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E5288" w14:textId="77777777" w:rsidR="00592E55" w:rsidRPr="003217D3" w:rsidRDefault="00592E55" w:rsidP="00592E55">
      <w:pPr>
        <w:tabs>
          <w:tab w:val="left" w:pos="4569"/>
        </w:tabs>
        <w:spacing w:before="5600"/>
        <w:rPr>
          <w:rFonts w:ascii="Arial Black" w:hAnsi="Arial Black" w:cs="Arial"/>
          <w:b/>
          <w:color w:val="FFFFFF" w:themeColor="background1"/>
          <w:sz w:val="66"/>
          <w:szCs w:val="66"/>
        </w:rPr>
      </w:pPr>
      <w:bookmarkStart w:id="0" w:name="_GoBack"/>
      <w:bookmarkEnd w:id="0"/>
      <w:r w:rsidRPr="003217D3">
        <w:rPr>
          <w:rFonts w:ascii="Arial Black" w:hAnsi="Arial Black" w:cs="Arial"/>
          <w:b/>
          <w:noProof/>
          <w:lang w:val="en-US"/>
        </w:rPr>
        <w:drawing>
          <wp:anchor distT="360045" distB="648335" distL="114300" distR="114300" simplePos="0" relativeHeight="251658240" behindDoc="1" locked="0" layoutInCell="1" allowOverlap="1" wp14:anchorId="542E5415" wp14:editId="542E54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18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42E5289" w14:textId="77777777" w:rsidR="00592E55" w:rsidRPr="003217D3" w:rsidRDefault="00592E55" w:rsidP="00592E5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2E528A" w14:textId="77777777" w:rsidR="00592E55" w:rsidRPr="00A36AA9" w:rsidRDefault="00592E55" w:rsidP="00592E5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2E528B" w14:textId="77777777" w:rsidR="00592E55" w:rsidRPr="00A36AA9" w:rsidRDefault="00592E55" w:rsidP="00592E5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300" w14:paraId="542E528E" w14:textId="77777777" w:rsidTr="00084300">
        <w:tc>
          <w:tcPr>
            <w:cnfStyle w:val="001000000000" w:firstRow="0" w:lastRow="0" w:firstColumn="1" w:lastColumn="0" w:oddVBand="0" w:evenVBand="0" w:oddHBand="0" w:evenHBand="0" w:firstRowFirstColumn="0" w:firstRowLastColumn="0" w:lastRowFirstColumn="0" w:lastRowLastColumn="0"/>
            <w:tcW w:w="3227" w:type="dxa"/>
          </w:tcPr>
          <w:p w14:paraId="542E528C" w14:textId="77777777" w:rsidR="00592E55" w:rsidRPr="00A36AA9" w:rsidRDefault="00592E55" w:rsidP="00592E55">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542E528D" w14:textId="77777777" w:rsidR="00592E55" w:rsidRPr="00A36AA9" w:rsidRDefault="00592E55"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Romanian Community Welfare Health and Services Association Inc</w:t>
            </w:r>
          </w:p>
        </w:tc>
      </w:tr>
      <w:tr w:rsidR="00084300" w14:paraId="542E5291" w14:textId="77777777" w:rsidTr="00084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8F" w14:textId="77777777" w:rsidR="00592E55" w:rsidRPr="00A36AA9" w:rsidRDefault="00592E55" w:rsidP="00592E5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42E5290" w14:textId="77777777" w:rsidR="00592E55" w:rsidRPr="00A36AA9" w:rsidRDefault="00592E55"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55 Melrose Street NORTH MELBOURNE VIC 3051</w:t>
            </w:r>
          </w:p>
        </w:tc>
      </w:tr>
      <w:tr w:rsidR="00084300" w14:paraId="542E5294" w14:textId="77777777" w:rsidTr="000843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92" w14:textId="77777777" w:rsidR="00592E55" w:rsidRPr="00A36AA9" w:rsidRDefault="00592E55" w:rsidP="00592E5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2E5293" w14:textId="77777777" w:rsidR="00592E55" w:rsidRPr="00A36AA9" w:rsidRDefault="00592E55"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300542</w:t>
            </w:r>
          </w:p>
        </w:tc>
      </w:tr>
      <w:tr w:rsidR="00084300" w14:paraId="542E5297" w14:textId="77777777" w:rsidTr="00084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95" w14:textId="77777777" w:rsidR="00592E55" w:rsidRPr="00A36AA9" w:rsidRDefault="00592E55" w:rsidP="00592E5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42E5296" w14:textId="77777777" w:rsidR="00592E55" w:rsidRPr="00A36AA9" w:rsidRDefault="00592E55"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Romanian Community Welfare, Health and Services Association of Victoria Inc</w:t>
            </w:r>
          </w:p>
        </w:tc>
      </w:tr>
      <w:tr w:rsidR="00084300" w14:paraId="542E529A" w14:textId="77777777" w:rsidTr="000843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98" w14:textId="77777777" w:rsidR="00592E55" w:rsidRPr="00A36AA9" w:rsidRDefault="00592E55" w:rsidP="00592E5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2E5299" w14:textId="77777777" w:rsidR="00592E55" w:rsidRPr="00A36AA9" w:rsidRDefault="00592E55"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84300" w14:paraId="542E529D" w14:textId="77777777" w:rsidTr="00084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9B" w14:textId="77777777" w:rsidR="00592E55" w:rsidRPr="00A36AA9" w:rsidRDefault="00592E55" w:rsidP="00592E5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2E529C" w14:textId="77777777" w:rsidR="00592E55" w:rsidRPr="00A36AA9" w:rsidRDefault="00592E55"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November 2022 to 9 November 2022</w:t>
            </w:r>
          </w:p>
        </w:tc>
      </w:tr>
      <w:tr w:rsidR="00084300" w14:paraId="542E52A0" w14:textId="77777777" w:rsidTr="000843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E529E" w14:textId="77777777" w:rsidR="00592E55" w:rsidRPr="00A36AA9" w:rsidRDefault="00592E55" w:rsidP="00592E5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42E529F" w14:textId="0AF4F5D0" w:rsidR="00592E55" w:rsidRPr="00A36AA9" w:rsidRDefault="00EB424D"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424D">
              <w:rPr>
                <w:rFonts w:ascii="Arial" w:hAnsi="Arial" w:cs="Arial"/>
                <w:color w:val="auto"/>
              </w:rPr>
              <w:t>13 December 2022</w:t>
            </w:r>
          </w:p>
        </w:tc>
      </w:tr>
    </w:tbl>
    <w:bookmarkEnd w:id="1"/>
    <w:p w14:paraId="542E52A1" w14:textId="77777777" w:rsidR="00592E55" w:rsidRPr="00A36AA9" w:rsidRDefault="00592E55" w:rsidP="00592E5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2E52A2" w14:textId="77777777" w:rsidR="00592E55" w:rsidRPr="00A36AA9" w:rsidRDefault="00592E55" w:rsidP="00592E5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42E52A3" w14:textId="1B69D5B8" w:rsidR="00592E55" w:rsidRPr="00A36AA9" w:rsidRDefault="00592E55" w:rsidP="00592E55">
      <w:pPr>
        <w:pStyle w:val="NormalArial"/>
      </w:pPr>
      <w:r w:rsidRPr="00A36AA9">
        <w:t xml:space="preserve">This performance report for </w:t>
      </w:r>
      <w:r w:rsidRPr="00A36AA9">
        <w:rPr>
          <w:color w:val="auto"/>
        </w:rPr>
        <w:t>Australian Romanian Community Welfare Health and Services Association Inc (</w:t>
      </w:r>
      <w:r w:rsidRPr="00A36AA9">
        <w:rPr>
          <w:b/>
          <w:color w:val="auto"/>
        </w:rPr>
        <w:t>the service</w:t>
      </w:r>
      <w:r w:rsidRPr="00A36AA9">
        <w:rPr>
          <w:color w:val="auto"/>
        </w:rPr>
        <w:t xml:space="preserve">) has been prepared </w:t>
      </w:r>
      <w:r w:rsidRPr="00EB424D">
        <w:rPr>
          <w:color w:val="auto"/>
        </w:rPr>
        <w:t xml:space="preserve">by </w:t>
      </w:r>
      <w:r w:rsidR="00EB424D" w:rsidRPr="00EB424D">
        <w:rPr>
          <w:color w:val="auto"/>
        </w:rPr>
        <w:t>M Murray</w:t>
      </w:r>
      <w:r w:rsidRPr="00EB424D">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42E52A4" w14:textId="77777777" w:rsidR="00592E55" w:rsidRPr="00A36AA9" w:rsidRDefault="00592E55" w:rsidP="00592E5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2E52A5" w14:textId="77777777" w:rsidR="00592E55" w:rsidRPr="00A36AA9" w:rsidRDefault="00592E55" w:rsidP="00592E55">
      <w:pPr>
        <w:pStyle w:val="NormalArial"/>
      </w:pPr>
      <w:r w:rsidRPr="00A36AA9">
        <w:t>The report also specifies any areas in which improvements must be made to ensure the Quality Standards are complied with.</w:t>
      </w:r>
    </w:p>
    <w:p w14:paraId="542E52A6" w14:textId="77777777" w:rsidR="00592E55" w:rsidRPr="00A36AA9" w:rsidRDefault="00592E55" w:rsidP="00592E55">
      <w:pPr>
        <w:pStyle w:val="Heading1"/>
        <w:spacing w:before="0" w:after="240" w:line="22" w:lineRule="atLeast"/>
        <w:rPr>
          <w:rFonts w:ascii="Arial" w:hAnsi="Arial" w:cs="Arial"/>
        </w:rPr>
      </w:pPr>
      <w:r w:rsidRPr="00A36AA9">
        <w:rPr>
          <w:rFonts w:ascii="Arial" w:hAnsi="Arial" w:cs="Arial"/>
        </w:rPr>
        <w:t>Services included in this assessment</w:t>
      </w:r>
    </w:p>
    <w:p w14:paraId="542E52A7" w14:textId="77777777" w:rsidR="00592E55" w:rsidRPr="00A36AA9" w:rsidRDefault="00592E55" w:rsidP="00592E55">
      <w:pPr>
        <w:pStyle w:val="NormalArial"/>
      </w:pPr>
      <w:bookmarkStart w:id="2" w:name="HcsServicesFullListWithAddress"/>
      <w:r w:rsidRPr="00A36AA9">
        <w:rPr>
          <w:b/>
          <w:bCs/>
        </w:rPr>
        <w:t>CHSP:</w:t>
      </w:r>
    </w:p>
    <w:p w14:paraId="542E52A8" w14:textId="77777777" w:rsidR="00592E55" w:rsidRPr="00A36AA9" w:rsidRDefault="00592E55" w:rsidP="00592E55">
      <w:pPr>
        <w:pStyle w:val="NormalArial"/>
        <w:numPr>
          <w:ilvl w:val="0"/>
          <w:numId w:val="21"/>
        </w:numPr>
      </w:pPr>
      <w:r w:rsidRPr="00A36AA9">
        <w:t>Social Support Group, 4-B5EFCWI, 55 Melrose Street, NORTH MELBOURNE VIC 3051</w:t>
      </w:r>
    </w:p>
    <w:p w14:paraId="542E52AA" w14:textId="1FDE9FC8" w:rsidR="00592E55" w:rsidRPr="00A36AA9" w:rsidRDefault="00592E55" w:rsidP="00592E55">
      <w:pPr>
        <w:pStyle w:val="NormalArial"/>
        <w:numPr>
          <w:ilvl w:val="0"/>
          <w:numId w:val="21"/>
        </w:numPr>
        <w:spacing w:after="0"/>
      </w:pPr>
      <w:r w:rsidRPr="00A36AA9">
        <w:t>Social Support Individual, 4-B5EFD34, 55 Melrose Street, NORTH MELBOURNE VIC 3051</w:t>
      </w:r>
      <w:bookmarkEnd w:id="2"/>
    </w:p>
    <w:p w14:paraId="542E52AB" w14:textId="77777777" w:rsidR="00592E55" w:rsidRPr="00A36AA9" w:rsidRDefault="00592E55" w:rsidP="004C112B">
      <w:pPr>
        <w:pStyle w:val="Heading1"/>
        <w:spacing w:before="240" w:after="240" w:line="22" w:lineRule="atLeast"/>
        <w:rPr>
          <w:rFonts w:ascii="Arial" w:hAnsi="Arial" w:cs="Arial"/>
        </w:rPr>
      </w:pPr>
      <w:r w:rsidRPr="00A36AA9">
        <w:rPr>
          <w:rFonts w:ascii="Arial" w:hAnsi="Arial" w:cs="Arial"/>
        </w:rPr>
        <w:t>Material relied on</w:t>
      </w:r>
    </w:p>
    <w:p w14:paraId="542E52AC" w14:textId="77777777" w:rsidR="00592E55" w:rsidRPr="00A36AA9" w:rsidRDefault="00592E55" w:rsidP="00592E55">
      <w:pPr>
        <w:pStyle w:val="NormalArial"/>
      </w:pPr>
      <w:r w:rsidRPr="00A36AA9">
        <w:t>The following information has been considered in preparing the performance report:</w:t>
      </w:r>
    </w:p>
    <w:p w14:paraId="542E52AD" w14:textId="794C6470" w:rsidR="00592E55" w:rsidRPr="00EB424D" w:rsidRDefault="00592E55" w:rsidP="00592E55">
      <w:pPr>
        <w:pStyle w:val="ListParagraph"/>
        <w:numPr>
          <w:ilvl w:val="0"/>
          <w:numId w:val="2"/>
        </w:numPr>
        <w:spacing w:line="22" w:lineRule="atLeast"/>
        <w:ind w:left="714" w:hanging="357"/>
        <w:contextualSpacing w:val="0"/>
        <w:rPr>
          <w:rFonts w:ascii="Arial" w:hAnsi="Arial" w:cs="Arial"/>
          <w:color w:val="auto"/>
        </w:rPr>
      </w:pPr>
      <w:r w:rsidRPr="00EB424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42E52AE" w14:textId="552A381B" w:rsidR="00592E55" w:rsidRPr="00A36AA9" w:rsidRDefault="00592E55" w:rsidP="00592E55">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B424D" w:rsidRPr="00EB424D">
        <w:rPr>
          <w:rFonts w:ascii="Arial" w:hAnsi="Arial" w:cs="Arial"/>
          <w:color w:val="auto"/>
        </w:rPr>
        <w:t>30 November 2022</w:t>
      </w:r>
    </w:p>
    <w:p w14:paraId="542E52B2" w14:textId="77777777" w:rsidR="00592E55" w:rsidRPr="00D76BC8" w:rsidRDefault="00592E55" w:rsidP="00592E5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2E52CC" w14:textId="77777777" w:rsidR="00592E55" w:rsidRPr="00244176" w:rsidRDefault="00592E55" w:rsidP="00592E5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1"/>
        <w:gridCol w:w="2793"/>
      </w:tblGrid>
      <w:tr w:rsidR="00084300" w14:paraId="542E52CF" w14:textId="77777777" w:rsidTr="004C11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vAlign w:val="top"/>
          </w:tcPr>
          <w:p w14:paraId="542E52CD" w14:textId="77777777" w:rsidR="00592E55" w:rsidRPr="00244176" w:rsidRDefault="00592E55" w:rsidP="00592E5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370" w:type="pct"/>
            <w:shd w:val="clear" w:color="auto" w:fill="auto"/>
          </w:tcPr>
          <w:p w14:paraId="542E52CE" w14:textId="60C48BB6" w:rsidR="00592E55" w:rsidRPr="00CC646C" w:rsidRDefault="004B6E40" w:rsidP="00592E5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color w:val="auto"/>
                  </w:rPr>
                  <w:t>Compliant</w:t>
                </w:r>
              </w:sdtContent>
            </w:sdt>
            <w:r w:rsidR="00592E55" w:rsidRPr="00CC646C">
              <w:rPr>
                <w:rFonts w:ascii="Arial" w:hAnsi="Arial" w:cs="Arial"/>
                <w:color w:val="auto"/>
              </w:rPr>
              <w:t xml:space="preserve"> </w:t>
            </w:r>
          </w:p>
        </w:tc>
      </w:tr>
      <w:tr w:rsidR="00084300" w14:paraId="542E52D2" w14:textId="77777777" w:rsidTr="004C112B">
        <w:trPr>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0" w14:textId="77777777" w:rsidR="00592E55" w:rsidRPr="00244176" w:rsidRDefault="00592E55" w:rsidP="00592E5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370" w:type="pct"/>
            <w:shd w:val="clear" w:color="auto" w:fill="auto"/>
          </w:tcPr>
          <w:p w14:paraId="542E52D1" w14:textId="38997FCE" w:rsidR="00592E55" w:rsidRPr="00CC646C" w:rsidRDefault="004B6E40"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Non-compliant</w:t>
                </w:r>
              </w:sdtContent>
            </w:sdt>
            <w:r w:rsidR="00592E55" w:rsidRPr="00CC646C">
              <w:rPr>
                <w:rFonts w:ascii="Arial" w:hAnsi="Arial" w:cs="Arial"/>
                <w:b/>
                <w:color w:val="auto"/>
              </w:rPr>
              <w:t xml:space="preserve"> </w:t>
            </w:r>
          </w:p>
        </w:tc>
      </w:tr>
      <w:tr w:rsidR="00084300" w14:paraId="542E52D5" w14:textId="77777777" w:rsidTr="004C11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3"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370" w:type="pct"/>
            <w:shd w:val="clear" w:color="auto" w:fill="auto"/>
          </w:tcPr>
          <w:p w14:paraId="542E52D4" w14:textId="7989A592" w:rsidR="00592E55" w:rsidRPr="00CC646C" w:rsidRDefault="004B6E40"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Not applicable as not all requirements have been assessed</w:t>
                </w:r>
              </w:sdtContent>
            </w:sdt>
            <w:r w:rsidR="00592E55" w:rsidRPr="00CC646C">
              <w:rPr>
                <w:rFonts w:ascii="Arial" w:hAnsi="Arial" w:cs="Arial"/>
                <w:b/>
                <w:color w:val="auto"/>
              </w:rPr>
              <w:t xml:space="preserve"> </w:t>
            </w:r>
          </w:p>
        </w:tc>
      </w:tr>
      <w:tr w:rsidR="00084300" w14:paraId="542E52D8" w14:textId="77777777" w:rsidTr="004C112B">
        <w:trPr>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6"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370" w:type="pct"/>
            <w:shd w:val="clear" w:color="auto" w:fill="auto"/>
          </w:tcPr>
          <w:p w14:paraId="542E52D7" w14:textId="4ADD6857" w:rsidR="00592E55" w:rsidRPr="00CC646C" w:rsidRDefault="004B6E40"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Compliant</w:t>
                </w:r>
              </w:sdtContent>
            </w:sdt>
            <w:r w:rsidR="00592E55" w:rsidRPr="00CC646C">
              <w:rPr>
                <w:rFonts w:ascii="Arial" w:hAnsi="Arial" w:cs="Arial"/>
                <w:b/>
                <w:color w:val="auto"/>
              </w:rPr>
              <w:t xml:space="preserve"> </w:t>
            </w:r>
          </w:p>
        </w:tc>
      </w:tr>
      <w:tr w:rsidR="00084300" w14:paraId="542E52DB" w14:textId="77777777" w:rsidTr="004C11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9"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370" w:type="pct"/>
            <w:shd w:val="clear" w:color="auto" w:fill="auto"/>
          </w:tcPr>
          <w:p w14:paraId="542E52DA" w14:textId="20322D76" w:rsidR="00592E55" w:rsidRPr="00CC646C" w:rsidRDefault="004B6E40"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Compliant</w:t>
                </w:r>
              </w:sdtContent>
            </w:sdt>
            <w:r w:rsidR="00592E55" w:rsidRPr="00CC646C">
              <w:rPr>
                <w:rFonts w:ascii="Arial" w:hAnsi="Arial" w:cs="Arial"/>
                <w:b/>
                <w:color w:val="auto"/>
              </w:rPr>
              <w:t xml:space="preserve"> </w:t>
            </w:r>
          </w:p>
        </w:tc>
      </w:tr>
      <w:tr w:rsidR="00084300" w14:paraId="542E52DE" w14:textId="77777777" w:rsidTr="004C112B">
        <w:trPr>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C"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370" w:type="pct"/>
            <w:shd w:val="clear" w:color="auto" w:fill="auto"/>
          </w:tcPr>
          <w:p w14:paraId="542E52DD" w14:textId="5DF1C944" w:rsidR="00592E55" w:rsidRPr="00CC646C" w:rsidRDefault="004B6E40"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Compliant</w:t>
                </w:r>
              </w:sdtContent>
            </w:sdt>
            <w:r w:rsidR="00592E55" w:rsidRPr="00CC646C">
              <w:rPr>
                <w:rFonts w:ascii="Arial" w:hAnsi="Arial" w:cs="Arial"/>
                <w:b/>
                <w:color w:val="auto"/>
              </w:rPr>
              <w:t xml:space="preserve"> </w:t>
            </w:r>
          </w:p>
        </w:tc>
      </w:tr>
      <w:tr w:rsidR="00084300" w14:paraId="542E52E1" w14:textId="77777777" w:rsidTr="004C11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DF"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370" w:type="pct"/>
            <w:shd w:val="clear" w:color="auto" w:fill="auto"/>
          </w:tcPr>
          <w:p w14:paraId="542E52E0" w14:textId="1E317FE1" w:rsidR="00592E55" w:rsidRPr="00CC646C" w:rsidRDefault="004B6E40" w:rsidP="00592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24D">
                  <w:rPr>
                    <w:rFonts w:ascii="Arial" w:hAnsi="Arial" w:cs="Arial"/>
                    <w:b/>
                    <w:color w:val="auto"/>
                  </w:rPr>
                  <w:t>Non-compliant</w:t>
                </w:r>
              </w:sdtContent>
            </w:sdt>
            <w:r w:rsidR="00592E55" w:rsidRPr="00CC646C">
              <w:rPr>
                <w:rFonts w:ascii="Arial" w:hAnsi="Arial" w:cs="Arial"/>
                <w:b/>
                <w:color w:val="auto"/>
              </w:rPr>
              <w:t xml:space="preserve"> </w:t>
            </w:r>
          </w:p>
        </w:tc>
      </w:tr>
      <w:tr w:rsidR="00084300" w14:paraId="542E52E4" w14:textId="77777777" w:rsidTr="004C112B">
        <w:trPr>
          <w:trHeight w:val="227"/>
        </w:trPr>
        <w:tc>
          <w:tcPr>
            <w:cnfStyle w:val="001000000000" w:firstRow="0" w:lastRow="0" w:firstColumn="1" w:lastColumn="0" w:oddVBand="0" w:evenVBand="0" w:oddHBand="0" w:evenHBand="0" w:firstRowFirstColumn="0" w:firstRowLastColumn="0" w:lastRowFirstColumn="0" w:lastRowLastColumn="0"/>
            <w:tcW w:w="3630" w:type="pct"/>
            <w:shd w:val="clear" w:color="auto" w:fill="auto"/>
          </w:tcPr>
          <w:p w14:paraId="542E52E2" w14:textId="77777777" w:rsidR="00592E55" w:rsidRPr="00244176" w:rsidRDefault="00592E55" w:rsidP="00592E5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370" w:type="pct"/>
            <w:shd w:val="clear" w:color="auto" w:fill="auto"/>
          </w:tcPr>
          <w:p w14:paraId="542E52E3" w14:textId="17CA4E48" w:rsidR="00592E55" w:rsidRPr="00CC646C" w:rsidRDefault="004B6E40" w:rsidP="00592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4689">
                  <w:rPr>
                    <w:rFonts w:ascii="Arial" w:hAnsi="Arial" w:cs="Arial"/>
                    <w:b/>
                    <w:color w:val="auto"/>
                  </w:rPr>
                  <w:t>Compliant</w:t>
                </w:r>
              </w:sdtContent>
            </w:sdt>
            <w:r w:rsidR="00592E55" w:rsidRPr="00CC646C">
              <w:rPr>
                <w:rFonts w:ascii="Arial" w:hAnsi="Arial" w:cs="Arial"/>
                <w:b/>
                <w:color w:val="auto"/>
              </w:rPr>
              <w:t xml:space="preserve"> </w:t>
            </w:r>
          </w:p>
        </w:tc>
      </w:tr>
    </w:tbl>
    <w:p w14:paraId="542E52E5" w14:textId="77777777" w:rsidR="00592E55" w:rsidRPr="00A36AA9" w:rsidRDefault="00592E55" w:rsidP="004C112B">
      <w:pPr>
        <w:pStyle w:val="NormalArial"/>
        <w:spacing w:before="240"/>
      </w:pPr>
      <w:r w:rsidRPr="00A36AA9">
        <w:t>A detailed assessment is provided later in this report for each assessed Standard.</w:t>
      </w:r>
    </w:p>
    <w:p w14:paraId="542E52E6" w14:textId="77777777" w:rsidR="00592E55" w:rsidRPr="00A36AA9" w:rsidRDefault="00592E55" w:rsidP="004C112B">
      <w:pPr>
        <w:pStyle w:val="Heading1"/>
        <w:spacing w:before="240" w:after="240" w:line="22" w:lineRule="atLeast"/>
        <w:rPr>
          <w:rFonts w:ascii="Arial" w:hAnsi="Arial" w:cs="Arial"/>
        </w:rPr>
      </w:pPr>
      <w:r w:rsidRPr="00A36AA9">
        <w:rPr>
          <w:rFonts w:ascii="Arial" w:hAnsi="Arial" w:cs="Arial"/>
        </w:rPr>
        <w:t>Areas for improvement</w:t>
      </w:r>
    </w:p>
    <w:p w14:paraId="542E52EA" w14:textId="49852464" w:rsidR="00592E55" w:rsidRDefault="00592E55" w:rsidP="00592E5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5350"/>
        <w:gridCol w:w="3260"/>
      </w:tblGrid>
      <w:tr w:rsidR="00EB424D" w14:paraId="5DF26F6D" w14:textId="08C22D83"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68BB0583" w14:textId="77777777" w:rsidR="00EB424D" w:rsidRPr="00EB424D" w:rsidRDefault="00EB424D" w:rsidP="00592E55">
            <w:pPr>
              <w:spacing w:line="22" w:lineRule="atLeast"/>
              <w:rPr>
                <w:rFonts w:ascii="Arial" w:hAnsi="Arial" w:cs="Arial"/>
                <w:b w:val="0"/>
                <w:color w:val="auto"/>
              </w:rPr>
            </w:pPr>
            <w:r w:rsidRPr="00EB424D">
              <w:rPr>
                <w:rFonts w:ascii="Arial" w:hAnsi="Arial" w:cs="Arial"/>
                <w:b w:val="0"/>
                <w:color w:val="auto"/>
              </w:rPr>
              <w:t>Requirement 2(3)(a)</w:t>
            </w:r>
          </w:p>
        </w:tc>
        <w:tc>
          <w:tcPr>
            <w:tcW w:w="5350" w:type="dxa"/>
            <w:shd w:val="clear" w:color="auto" w:fill="auto"/>
            <w:vAlign w:val="top"/>
          </w:tcPr>
          <w:p w14:paraId="69CF4E86" w14:textId="77777777" w:rsidR="00EB424D" w:rsidRPr="00EB424D" w:rsidRDefault="00EB424D" w:rsidP="00592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EB424D">
              <w:rPr>
                <w:rFonts w:ascii="Arial" w:hAnsi="Arial" w:cs="Arial"/>
                <w:b w:val="0"/>
                <w:color w:val="auto"/>
              </w:rPr>
              <w:t>Assessment and planning, including consideration of risks to the consumer’s health and well-being, informs the delivery of safe and effective care and services.</w:t>
            </w:r>
          </w:p>
        </w:tc>
        <w:tc>
          <w:tcPr>
            <w:tcW w:w="3260" w:type="dxa"/>
            <w:shd w:val="clear" w:color="auto" w:fill="auto"/>
          </w:tcPr>
          <w:p w14:paraId="1C58BF4D" w14:textId="427DD164" w:rsidR="00EB424D" w:rsidRPr="00EB424D" w:rsidRDefault="00D82B50" w:rsidP="00592E5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Pr>
                <w:rFonts w:ascii="Arial" w:hAnsi="Arial" w:cs="Arial"/>
                <w:b w:val="0"/>
                <w:color w:val="auto"/>
              </w:rPr>
              <w:t>Undertake relevant assessments</w:t>
            </w:r>
            <w:r w:rsidR="00950AA8">
              <w:rPr>
                <w:rFonts w:ascii="Arial" w:hAnsi="Arial" w:cs="Arial"/>
                <w:b w:val="0"/>
                <w:color w:val="auto"/>
              </w:rPr>
              <w:t>,</w:t>
            </w:r>
            <w:r w:rsidR="00EB424D">
              <w:rPr>
                <w:rFonts w:ascii="Arial" w:hAnsi="Arial" w:cs="Arial"/>
                <w:b w:val="0"/>
                <w:color w:val="auto"/>
              </w:rPr>
              <w:t xml:space="preserve"> tailored to each consumer’s individual needs</w:t>
            </w:r>
            <w:r w:rsidR="00950AA8">
              <w:rPr>
                <w:rFonts w:ascii="Arial" w:hAnsi="Arial" w:cs="Arial"/>
                <w:b w:val="0"/>
                <w:color w:val="auto"/>
              </w:rPr>
              <w:t xml:space="preserve"> and use these to inform tailored care plans.</w:t>
            </w:r>
          </w:p>
        </w:tc>
      </w:tr>
      <w:tr w:rsidR="00EB424D" w14:paraId="1DB843CB" w14:textId="13AFB61B" w:rsidTr="004C112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tcPr>
          <w:p w14:paraId="24FE7883" w14:textId="77777777" w:rsidR="00EB424D" w:rsidRPr="00244176" w:rsidRDefault="00EB424D"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50" w:type="dxa"/>
            <w:shd w:val="clear" w:color="auto" w:fill="auto"/>
          </w:tcPr>
          <w:p w14:paraId="5162044B" w14:textId="77777777" w:rsidR="00EB424D" w:rsidRPr="00244176" w:rsidRDefault="00EB424D"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260" w:type="dxa"/>
            <w:shd w:val="clear" w:color="auto" w:fill="auto"/>
          </w:tcPr>
          <w:p w14:paraId="56E9E813" w14:textId="25D8FBBC" w:rsidR="00EB424D" w:rsidRPr="00244176" w:rsidRDefault="00EB424D" w:rsidP="00950A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50AA8">
              <w:rPr>
                <w:rFonts w:ascii="Arial" w:hAnsi="Arial" w:cs="Arial"/>
                <w:color w:val="auto"/>
              </w:rPr>
              <w:t xml:space="preserve">Ensure relevant training is undertaking </w:t>
            </w:r>
            <w:r w:rsidR="00887F91">
              <w:rPr>
                <w:rFonts w:ascii="Arial" w:hAnsi="Arial" w:cs="Arial"/>
                <w:color w:val="auto"/>
              </w:rPr>
              <w:t>including</w:t>
            </w:r>
            <w:r w:rsidR="00950AA8">
              <w:rPr>
                <w:rFonts w:ascii="Arial" w:hAnsi="Arial" w:cs="Arial"/>
                <w:color w:val="auto"/>
              </w:rPr>
              <w:t>, but not limited to,</w:t>
            </w:r>
            <w:r w:rsidR="00950AA8" w:rsidRPr="00950AA8">
              <w:rPr>
                <w:rFonts w:ascii="Arial" w:hAnsi="Arial" w:cs="Arial"/>
                <w:color w:val="auto"/>
              </w:rPr>
              <w:t xml:space="preserve"> </w:t>
            </w:r>
            <w:r w:rsidRPr="00950AA8">
              <w:rPr>
                <w:rFonts w:ascii="Arial" w:hAnsi="Arial" w:cs="Arial"/>
                <w:color w:val="auto"/>
              </w:rPr>
              <w:t>infection control</w:t>
            </w:r>
            <w:r w:rsidR="00950AA8">
              <w:rPr>
                <w:rFonts w:ascii="Arial" w:hAnsi="Arial" w:cs="Arial"/>
                <w:color w:val="auto"/>
              </w:rPr>
              <w:t>.</w:t>
            </w:r>
            <w:r w:rsidR="00950AA8" w:rsidRPr="00950AA8">
              <w:rPr>
                <w:rFonts w:ascii="Arial" w:hAnsi="Arial" w:cs="Arial"/>
                <w:color w:val="auto"/>
              </w:rPr>
              <w:t xml:space="preserve"> </w:t>
            </w:r>
          </w:p>
        </w:tc>
      </w:tr>
    </w:tbl>
    <w:p w14:paraId="542E52ED" w14:textId="57E9AF6C" w:rsidR="00592E55" w:rsidRPr="00A36AA9" w:rsidRDefault="00592E55" w:rsidP="00592E55">
      <w:pPr>
        <w:pStyle w:val="NormalArial"/>
      </w:pPr>
      <w:r w:rsidRPr="00A36AA9">
        <w:br w:type="page"/>
      </w:r>
    </w:p>
    <w:p w14:paraId="542E52EE" w14:textId="77777777" w:rsidR="00592E55"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A0754" w14:paraId="542E52F2"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42E52EF" w14:textId="77777777" w:rsidR="001A0754" w:rsidRPr="003217D3" w:rsidRDefault="001A0754" w:rsidP="00592E5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542E52F1"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2F7"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2F3" w14:textId="77777777" w:rsidR="001A0754" w:rsidRPr="00244176" w:rsidRDefault="001A0754" w:rsidP="00592E5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542E52F4"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542E52F6" w14:textId="3D33C01C"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2F549249AEE4AB2AE7A8EDD66FD97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2FC"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2F8"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542E52F9"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542E52FB" w14:textId="791AEFC3"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FCEE552B1BC464099EDECBD6595A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05"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2FD"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542E52FE"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2E52FF" w14:textId="77777777" w:rsidR="001A0754" w:rsidRPr="00244176" w:rsidRDefault="001A0754" w:rsidP="00592E5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42E5300" w14:textId="77777777" w:rsidR="001A0754" w:rsidRPr="00244176" w:rsidRDefault="001A0754" w:rsidP="00592E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2E5301" w14:textId="77777777" w:rsidR="001A0754" w:rsidRPr="00244176" w:rsidRDefault="001A0754" w:rsidP="00592E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2E5302" w14:textId="77777777" w:rsidR="001A0754" w:rsidRPr="00244176" w:rsidRDefault="001A0754" w:rsidP="00592E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542E5304" w14:textId="04493837"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91D3F99F2214ABB885FFB4CA07383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0A"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06"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542E5307"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542E5309" w14:textId="43FE2087"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D3C232B3F15430B936F0D13B2BDE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0F"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0B"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42E530C"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42E530E" w14:textId="3C9D52F1"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C27FBDB7DFD43F78295C7CD4E694D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14"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10"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42E5311"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542E5313" w14:textId="2AE9D326"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CC4DA6BBDED41C79EC6315CCEE810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p w14:paraId="542E5315" w14:textId="77777777" w:rsidR="00592E55" w:rsidRDefault="00592E55" w:rsidP="004C112B">
      <w:pPr>
        <w:pStyle w:val="Heading20"/>
        <w:spacing w:before="240"/>
      </w:pPr>
      <w:r w:rsidRPr="00A36AA9">
        <w:t>Findings</w:t>
      </w:r>
    </w:p>
    <w:p w14:paraId="635E08C6" w14:textId="3B44AB83" w:rsidR="00AD4B16" w:rsidRDefault="00AD4B16" w:rsidP="00592E55">
      <w:pPr>
        <w:pStyle w:val="NormalArial"/>
      </w:pPr>
      <w:r>
        <w:t xml:space="preserve">The Assessment Team’s report evidences the service complies with the </w:t>
      </w:r>
      <w:r w:rsidR="00887F91">
        <w:t>R</w:t>
      </w:r>
      <w:r>
        <w:t>equirements as noted in the above table.</w:t>
      </w:r>
    </w:p>
    <w:p w14:paraId="560963C9" w14:textId="39736141" w:rsidR="00B81FD9" w:rsidRDefault="00B81FD9" w:rsidP="00592E55">
      <w:pPr>
        <w:pStyle w:val="NormalArial"/>
      </w:pPr>
      <w:r>
        <w:t>In summary</w:t>
      </w:r>
      <w:r w:rsidR="00592E55">
        <w:t>,</w:t>
      </w:r>
      <w:r>
        <w:t xml:space="preserve"> the evidence demonstrate</w:t>
      </w:r>
      <w:r w:rsidR="00592E55">
        <w:t>s</w:t>
      </w:r>
      <w:r>
        <w:t xml:space="preserve"> </w:t>
      </w:r>
      <w:r w:rsidR="0041090A">
        <w:t>staff</w:t>
      </w:r>
      <w:r>
        <w:t xml:space="preserve"> treat consumers with dignity and respect, consumers described how </w:t>
      </w:r>
      <w:r w:rsidR="0041090A">
        <w:t xml:space="preserve">they feel involved in the service, </w:t>
      </w:r>
      <w:r w:rsidR="00592E55">
        <w:t xml:space="preserve">noting </w:t>
      </w:r>
      <w:r w:rsidR="0041090A">
        <w:t xml:space="preserve">interactions between consumers, staff and volunteers are positive and support </w:t>
      </w:r>
      <w:r w:rsidR="00592E55">
        <w:t>each</w:t>
      </w:r>
      <w:r w:rsidR="0041090A">
        <w:t xml:space="preserve"> consumer’s well being. Consumers said staff are caring and that they feel safe in expressing their Romanian culture through the various activities which occur. </w:t>
      </w:r>
    </w:p>
    <w:p w14:paraId="26B4B043" w14:textId="1EE04426" w:rsidR="0092132B" w:rsidRDefault="00592E55" w:rsidP="00592E55">
      <w:pPr>
        <w:pStyle w:val="NormalArial"/>
      </w:pPr>
      <w:r>
        <w:t>C</w:t>
      </w:r>
      <w:r w:rsidR="0092132B">
        <w:t xml:space="preserve">onsumers </w:t>
      </w:r>
      <w:r>
        <w:t>are</w:t>
      </w:r>
      <w:r w:rsidR="0092132B">
        <w:t xml:space="preserve"> satisfied they can choose </w:t>
      </w:r>
      <w:r w:rsidR="004B4809">
        <w:t xml:space="preserve">which </w:t>
      </w:r>
      <w:r w:rsidR="0092132B">
        <w:t xml:space="preserve">social support activities to be involved </w:t>
      </w:r>
      <w:r w:rsidR="00887F91">
        <w:t xml:space="preserve">in </w:t>
      </w:r>
      <w:r w:rsidR="0092132B">
        <w:t xml:space="preserve">and their level of engagement. Staff </w:t>
      </w:r>
      <w:r w:rsidR="00887F91">
        <w:t>are</w:t>
      </w:r>
      <w:r w:rsidR="0092132B">
        <w:t xml:space="preserve"> aware of consumers’ preferences. Consumers described how they feel socially connected via the group</w:t>
      </w:r>
      <w:r>
        <w:t>,</w:t>
      </w:r>
      <w:r w:rsidR="0092132B">
        <w:t xml:space="preserve"> have made new friends and have new topics to chat </w:t>
      </w:r>
      <w:r>
        <w:t>about with</w:t>
      </w:r>
      <w:r w:rsidR="0092132B">
        <w:t xml:space="preserve"> family members. </w:t>
      </w:r>
    </w:p>
    <w:p w14:paraId="0086DF4B" w14:textId="5A770D01" w:rsidR="00592E55" w:rsidRDefault="00592E55" w:rsidP="00592E55">
      <w:pPr>
        <w:pStyle w:val="NormalArial"/>
      </w:pPr>
      <w:r>
        <w:t>Consumers are satisfied the organisation supports them to enjoy life and navigate any risks they wish to take around engaging in activities. Staff described managing some risks such as vision impaired consumers</w:t>
      </w:r>
      <w:r w:rsidR="00887F91">
        <w:t xml:space="preserve"> and consumers with poor mobility</w:t>
      </w:r>
      <w:r>
        <w:t xml:space="preserve"> navigating the building.  </w:t>
      </w:r>
    </w:p>
    <w:p w14:paraId="1098E43B" w14:textId="054468BF" w:rsidR="00592E55" w:rsidRDefault="00592E55" w:rsidP="00592E55">
      <w:pPr>
        <w:pStyle w:val="NormalArial"/>
      </w:pPr>
      <w:r>
        <w:t xml:space="preserve">Consumers are satisfied with the level of information received to inform their choice of activities and staff described various forms of communication including reading to consumers with impaired vision and providing verbal updates in English and Romanian on key topics. </w:t>
      </w:r>
    </w:p>
    <w:p w14:paraId="13268904" w14:textId="51D5C7FF" w:rsidR="0041090A" w:rsidRDefault="00592E55" w:rsidP="00592E55">
      <w:pPr>
        <w:pStyle w:val="NormalArial"/>
      </w:pPr>
      <w:r>
        <w:rPr>
          <w:szCs w:val="22"/>
        </w:rPr>
        <w:lastRenderedPageBreak/>
        <w:t xml:space="preserve">On entry to the social group consumers are informed about the service’s commitment to maintaining privacy and confidentiality and consent to share information forms are completed. Volunteers sign </w:t>
      </w:r>
      <w:r w:rsidR="00887F91">
        <w:rPr>
          <w:szCs w:val="22"/>
        </w:rPr>
        <w:t>an</w:t>
      </w:r>
      <w:r>
        <w:rPr>
          <w:szCs w:val="22"/>
        </w:rPr>
        <w:t xml:space="preserve"> ‘As a volunteer I should’ document that includes a confidentiality clause.</w:t>
      </w:r>
    </w:p>
    <w:p w14:paraId="56DB8567" w14:textId="11666179" w:rsidR="004B02C4" w:rsidRPr="00A36AA9" w:rsidRDefault="004B02C4" w:rsidP="004B02C4">
      <w:pPr>
        <w:pStyle w:val="NormalArial"/>
      </w:pPr>
      <w:r>
        <w:t>I am satisfied, based on the evidence</w:t>
      </w:r>
      <w:r w:rsidR="00887F91">
        <w:t>,</w:t>
      </w:r>
      <w:r>
        <w:t xml:space="preserve"> summarised above,</w:t>
      </w:r>
      <w:r w:rsidR="00830462">
        <w:t xml:space="preserve"> </w:t>
      </w:r>
      <w:r>
        <w:t xml:space="preserve">that the service complies with this Quality Standard. </w:t>
      </w:r>
    </w:p>
    <w:p w14:paraId="0ABF3D4A" w14:textId="77777777" w:rsidR="00592E55" w:rsidRDefault="00592E55">
      <w:pPr>
        <w:spacing w:after="160" w:line="259" w:lineRule="auto"/>
        <w:rPr>
          <w:rFonts w:ascii="Arial" w:hAnsi="Arial" w:cs="Arial"/>
        </w:rPr>
      </w:pPr>
      <w:r>
        <w:br w:type="page"/>
      </w:r>
    </w:p>
    <w:p w14:paraId="24465CA2" w14:textId="77777777" w:rsidR="00592E55" w:rsidRPr="006B4042" w:rsidRDefault="00592E55" w:rsidP="00592E55">
      <w:pPr>
        <w:pStyle w:val="NormalArial"/>
      </w:pPr>
    </w:p>
    <w:p w14:paraId="542E5317" w14:textId="77777777" w:rsidR="00592E55" w:rsidRDefault="00592E55" w:rsidP="00592E55">
      <w:pPr>
        <w:pStyle w:val="Heading1"/>
        <w:spacing w:before="120" w:after="240" w:line="22" w:lineRule="atLeast"/>
        <w:rPr>
          <w:rFonts w:ascii="Arial" w:hAnsi="Arial" w:cs="Arial"/>
        </w:rPr>
      </w:pPr>
      <w:r w:rsidRPr="00A36AA9">
        <w:rPr>
          <w:rFonts w:ascii="Arial" w:hAnsi="Arial" w:cs="Arial"/>
        </w:rPr>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A0754" w14:paraId="542E531B"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42E5318" w14:textId="77777777" w:rsidR="001A0754" w:rsidRPr="003217D3" w:rsidRDefault="001A0754" w:rsidP="00592E55">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542E531A"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20"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1C"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542E531D"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542E531F" w14:textId="137547C2"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5D994B826CE48A39C0EA8B8D2BE2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Non-compliant</w:t>
                </w:r>
              </w:sdtContent>
            </w:sdt>
            <w:r w:rsidR="001A0754" w:rsidRPr="00CC646C">
              <w:rPr>
                <w:rFonts w:ascii="Arial" w:hAnsi="Arial" w:cs="Arial"/>
                <w:color w:val="auto"/>
              </w:rPr>
              <w:t xml:space="preserve"> </w:t>
            </w:r>
          </w:p>
        </w:tc>
      </w:tr>
      <w:tr w:rsidR="001A0754" w14:paraId="542E5325"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21"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542E5322"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542E5324" w14:textId="033E0541"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AFEF004E54D439E926DF650076DFA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2C"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26"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542E5327"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2E5328" w14:textId="77777777" w:rsidR="001A0754" w:rsidRPr="00244176" w:rsidRDefault="001A0754" w:rsidP="00592E5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2E5329" w14:textId="77777777" w:rsidR="001A0754" w:rsidRPr="00244176" w:rsidRDefault="001A0754" w:rsidP="00592E5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542E532B" w14:textId="582C54D9"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E98583219024DE7A97D5960D18F9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31"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2D"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542E532E"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542E5330" w14:textId="572E34BE"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03654F5579F473CBAC2FC8021A5F1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36"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3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542E5333"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542E5335" w14:textId="77D0C4E7"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2FC95BCF6934DFEA965BDA9B376DF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bookmarkEnd w:id="3"/>
    <w:p w14:paraId="542E5337" w14:textId="77777777" w:rsidR="00592E55" w:rsidRDefault="00592E55" w:rsidP="004C112B">
      <w:pPr>
        <w:pStyle w:val="Heading20"/>
        <w:tabs>
          <w:tab w:val="left" w:pos="1890"/>
        </w:tabs>
        <w:spacing w:before="240"/>
      </w:pPr>
      <w:r w:rsidRPr="00A36AA9">
        <w:t>Findings</w:t>
      </w:r>
    </w:p>
    <w:p w14:paraId="1AF9F546" w14:textId="75FC3724" w:rsidR="00DF3F48" w:rsidRDefault="00ED0428" w:rsidP="00592E55">
      <w:pPr>
        <w:pStyle w:val="NormalArial"/>
      </w:pPr>
      <w:r>
        <w:t>I have relied on the evidence of the Assessment Team</w:t>
      </w:r>
      <w:r w:rsidR="00887F91">
        <w:t xml:space="preserve"> and the response of the approved provider</w:t>
      </w:r>
      <w:r>
        <w:t xml:space="preserve"> in forming my view of compliance as noted in the table above.</w:t>
      </w:r>
    </w:p>
    <w:p w14:paraId="67D597D4" w14:textId="73B14A6F" w:rsidR="00DF3F48" w:rsidRDefault="00ED0428" w:rsidP="00592E55">
      <w:pPr>
        <w:pStyle w:val="NormalArial"/>
      </w:pPr>
      <w:r>
        <w:t xml:space="preserve">The Assessment Team’s report evidenced </w:t>
      </w:r>
      <w:r w:rsidR="00887F91">
        <w:t>c</w:t>
      </w:r>
      <w:r>
        <w:t>are plans</w:t>
      </w:r>
      <w:r w:rsidR="00E70ED1">
        <w:t>,</w:t>
      </w:r>
      <w:r>
        <w:t xml:space="preserve"> </w:t>
      </w:r>
      <w:r w:rsidR="00E70ED1">
        <w:t xml:space="preserve">while somewhat </w:t>
      </w:r>
      <w:r>
        <w:t>generic</w:t>
      </w:r>
      <w:r w:rsidR="00E70ED1">
        <w:t>,</w:t>
      </w:r>
      <w:r>
        <w:t xml:space="preserve"> </w:t>
      </w:r>
      <w:r w:rsidR="00EB6546">
        <w:rPr>
          <w:color w:val="auto"/>
        </w:rPr>
        <w:t>did describe</w:t>
      </w:r>
      <w:r w:rsidR="00E70ED1" w:rsidRPr="00287BF0">
        <w:rPr>
          <w:color w:val="auto"/>
        </w:rPr>
        <w:t xml:space="preserve"> consumer goals and strategies</w:t>
      </w:r>
      <w:r w:rsidR="00EB6546">
        <w:rPr>
          <w:color w:val="auto"/>
        </w:rPr>
        <w:t xml:space="preserve"> to meet these goals in line with </w:t>
      </w:r>
      <w:r w:rsidR="00E70ED1">
        <w:t>the scope of the program being delivere</w:t>
      </w:r>
      <w:r w:rsidR="00EB6546">
        <w:t>d.</w:t>
      </w:r>
      <w:r w:rsidR="00E70ED1">
        <w:t xml:space="preserve"> Consumers are satisfied that they can involve others in their care planning and mentioned other family members and general practitioners </w:t>
      </w:r>
      <w:r w:rsidR="00DA22BA">
        <w:t>being involved in decision making. A copy of the care plan</w:t>
      </w:r>
      <w:r w:rsidR="00EB6546">
        <w:t>,</w:t>
      </w:r>
      <w:r w:rsidR="00DA22BA">
        <w:t xml:space="preserve"> signed by the consumer</w:t>
      </w:r>
      <w:r w:rsidR="00EB6546">
        <w:t>,</w:t>
      </w:r>
      <w:r w:rsidR="00DA22BA">
        <w:t xml:space="preserve"> is held on file and management said that a second copy is retained by the consumer. Documentation evidenced periodic reviews</w:t>
      </w:r>
      <w:r w:rsidR="00945CFD">
        <w:t xml:space="preserve"> of care plans</w:t>
      </w:r>
      <w:r w:rsidR="00DA22BA">
        <w:t xml:space="preserve"> occurring</w:t>
      </w:r>
      <w:r w:rsidR="00EB6546">
        <w:t>. M</w:t>
      </w:r>
      <w:r w:rsidR="00DA22BA">
        <w:t xml:space="preserve">anagement said changes in </w:t>
      </w:r>
      <w:r w:rsidR="00945CFD">
        <w:t xml:space="preserve">a </w:t>
      </w:r>
      <w:r w:rsidR="00DA22BA">
        <w:t>consumer</w:t>
      </w:r>
      <w:r w:rsidR="00EB6546">
        <w:t>’</w:t>
      </w:r>
      <w:r w:rsidR="00945CFD">
        <w:t>s</w:t>
      </w:r>
      <w:r w:rsidR="00DA22BA">
        <w:t xml:space="preserve"> circumstances would only be considered to the extent the change impacted on their engagement with the social group.</w:t>
      </w:r>
    </w:p>
    <w:p w14:paraId="63454E93" w14:textId="474B0D13" w:rsidR="00BC557F" w:rsidRPr="00BC557F" w:rsidRDefault="00DF3F48" w:rsidP="00592E55">
      <w:pPr>
        <w:pStyle w:val="NormalArial"/>
        <w:rPr>
          <w:u w:val="single"/>
        </w:rPr>
      </w:pPr>
      <w:r>
        <w:rPr>
          <w:u w:val="single"/>
        </w:rPr>
        <w:t xml:space="preserve">In relation to </w:t>
      </w:r>
      <w:r w:rsidR="00BC557F" w:rsidRPr="00BC557F">
        <w:rPr>
          <w:u w:val="single"/>
        </w:rPr>
        <w:t>Non-compliance Requirement (2)(3)(a)</w:t>
      </w:r>
    </w:p>
    <w:p w14:paraId="6DE25120" w14:textId="2A46FE9F" w:rsidR="000B4029" w:rsidRDefault="000F26E9" w:rsidP="00592E55">
      <w:pPr>
        <w:pStyle w:val="NormalArial"/>
      </w:pPr>
      <w:r>
        <w:t xml:space="preserve">Management </w:t>
      </w:r>
      <w:r w:rsidR="00945CFD">
        <w:t xml:space="preserve">were unable to demonstrate consumers had undertaken relevant </w:t>
      </w:r>
      <w:r w:rsidR="00DF3F48">
        <w:t>assessment</w:t>
      </w:r>
      <w:r w:rsidR="00DA22BA">
        <w:t>s</w:t>
      </w:r>
      <w:r w:rsidR="00DF3F48">
        <w:t xml:space="preserve"> </w:t>
      </w:r>
      <w:r w:rsidR="00DA22BA">
        <w:t>to inform their care plan</w:t>
      </w:r>
      <w:r w:rsidR="00DF3F48">
        <w:t xml:space="preserve">. </w:t>
      </w:r>
      <w:r w:rsidR="00DF3F48" w:rsidRPr="00D37CED">
        <w:rPr>
          <w:color w:val="auto"/>
        </w:rPr>
        <w:t>Staff and volunteers interviewed indicate</w:t>
      </w:r>
      <w:r w:rsidR="00DF3F48">
        <w:rPr>
          <w:color w:val="auto"/>
        </w:rPr>
        <w:t>d</w:t>
      </w:r>
      <w:r w:rsidR="00DF3F48" w:rsidRPr="00D37CED">
        <w:rPr>
          <w:color w:val="auto"/>
        </w:rPr>
        <w:t xml:space="preserve"> they are very familiar with </w:t>
      </w:r>
      <w:r w:rsidR="00945CFD">
        <w:rPr>
          <w:color w:val="auto"/>
        </w:rPr>
        <w:t xml:space="preserve">the </w:t>
      </w:r>
      <w:r w:rsidR="00945CFD">
        <w:rPr>
          <w:color w:val="auto"/>
        </w:rPr>
        <w:lastRenderedPageBreak/>
        <w:t xml:space="preserve">consumers </w:t>
      </w:r>
      <w:r w:rsidR="00DF3F48" w:rsidRPr="00D37CED">
        <w:rPr>
          <w:color w:val="auto"/>
        </w:rPr>
        <w:t xml:space="preserve">and </w:t>
      </w:r>
      <w:r w:rsidR="00DF3F48">
        <w:rPr>
          <w:color w:val="auto"/>
        </w:rPr>
        <w:t>described in detail</w:t>
      </w:r>
      <w:r w:rsidR="00DF3F48" w:rsidRPr="00D37CED">
        <w:rPr>
          <w:color w:val="auto"/>
        </w:rPr>
        <w:t xml:space="preserve"> consumers’ needs</w:t>
      </w:r>
      <w:r w:rsidR="00945CFD">
        <w:rPr>
          <w:color w:val="auto"/>
        </w:rPr>
        <w:t>,</w:t>
      </w:r>
      <w:r w:rsidR="00DF3F48">
        <w:rPr>
          <w:color w:val="auto"/>
        </w:rPr>
        <w:t xml:space="preserve"> however </w:t>
      </w:r>
      <w:r w:rsidR="00DA22BA">
        <w:rPr>
          <w:color w:val="auto"/>
        </w:rPr>
        <w:t xml:space="preserve">assessments which consider consumer risks relevant to the service being delivered were not available.  </w:t>
      </w:r>
    </w:p>
    <w:p w14:paraId="14613A80" w14:textId="0FE087FA" w:rsidR="00DF3F48" w:rsidRDefault="000B4029" w:rsidP="00592E55">
      <w:pPr>
        <w:pStyle w:val="NormalArial"/>
      </w:pPr>
      <w:r>
        <w:t xml:space="preserve">The approved provider accepts the Assessment Team’s findings and outlined in their response </w:t>
      </w:r>
      <w:r w:rsidR="00DF3F48">
        <w:t>that new assessments will be undertaken for all consumers to inform the development of care plans</w:t>
      </w:r>
      <w:r w:rsidR="00EB6546">
        <w:t xml:space="preserve"> which are less generic.</w:t>
      </w:r>
      <w:r w:rsidR="00DF3F48">
        <w:t xml:space="preserve"> The care planning policy and procedure will be updated.</w:t>
      </w:r>
    </w:p>
    <w:p w14:paraId="57110369" w14:textId="4782BA1C" w:rsidR="00533E7F" w:rsidRDefault="00533E7F" w:rsidP="00945CFD">
      <w:pPr>
        <w:pStyle w:val="NormalArial"/>
      </w:pPr>
      <w:r>
        <w:t>As</w:t>
      </w:r>
      <w:r w:rsidRPr="00502009">
        <w:t xml:space="preserve"> </w:t>
      </w:r>
      <w:r>
        <w:t xml:space="preserve">I am yet to see evidence that </w:t>
      </w:r>
      <w:r w:rsidRPr="00502009">
        <w:t xml:space="preserve">these changes </w:t>
      </w:r>
      <w:r>
        <w:t>are</w:t>
      </w:r>
      <w:r w:rsidRPr="00502009">
        <w:t xml:space="preserve"> embedded in the service</w:t>
      </w:r>
      <w:r>
        <w:t xml:space="preserve"> to the extent that the issue </w:t>
      </w:r>
      <w:r w:rsidR="00ED0428">
        <w:t>is</w:t>
      </w:r>
      <w:r>
        <w:t xml:space="preserve"> rectified</w:t>
      </w:r>
      <w:r w:rsidRPr="00502009">
        <w:t xml:space="preserve">, </w:t>
      </w:r>
      <w:r>
        <w:t xml:space="preserve">I find Requirement </w:t>
      </w:r>
      <w:r w:rsidR="00ED0428" w:rsidRPr="00ED0428">
        <w:t>(2)(3)(a)</w:t>
      </w:r>
      <w:r w:rsidR="00ED0428">
        <w:t xml:space="preserve"> </w:t>
      </w:r>
      <w:r w:rsidRPr="00502009">
        <w:t>non-compliant.</w:t>
      </w:r>
    </w:p>
    <w:p w14:paraId="542E5338" w14:textId="48DA76D4" w:rsidR="00592E55" w:rsidRPr="006B4042" w:rsidRDefault="004B02C4" w:rsidP="00592E55">
      <w:pPr>
        <w:pStyle w:val="NormalArial"/>
      </w:pPr>
      <w:r>
        <w:t>I am satisfied, based on the evidence summarised above, that the service does not comply with this Quality Standard</w:t>
      </w:r>
      <w:r w:rsidR="00402C71">
        <w:t xml:space="preserve"> as it has failed to comply with one of the Requirements.</w:t>
      </w:r>
    </w:p>
    <w:p w14:paraId="1C49370D" w14:textId="77777777" w:rsidR="00945CFD" w:rsidRDefault="00945CFD">
      <w:pPr>
        <w:spacing w:after="160" w:line="259" w:lineRule="auto"/>
        <w:rPr>
          <w:rFonts w:ascii="Arial" w:eastAsiaTheme="majorEastAsia" w:hAnsi="Arial" w:cs="Arial"/>
          <w:b/>
          <w:bCs/>
          <w:sz w:val="30"/>
          <w:szCs w:val="28"/>
        </w:rPr>
      </w:pPr>
      <w:r>
        <w:rPr>
          <w:rFonts w:ascii="Arial" w:hAnsi="Arial" w:cs="Arial"/>
        </w:rPr>
        <w:br w:type="page"/>
      </w:r>
    </w:p>
    <w:p w14:paraId="542E5339" w14:textId="762C4B14" w:rsidR="00592E55"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1A0754" w14:paraId="542E533D"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E533A" w14:textId="77777777" w:rsidR="001A0754" w:rsidRPr="003217D3" w:rsidRDefault="001A0754" w:rsidP="00592E55">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E533C"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45" w14:textId="77777777" w:rsidTr="004C11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3E"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3F"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2E5340" w14:textId="77777777" w:rsidR="001A0754" w:rsidRPr="00244176" w:rsidRDefault="001A0754" w:rsidP="00592E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2E5341" w14:textId="77777777" w:rsidR="001A0754" w:rsidRPr="00244176" w:rsidRDefault="001A0754" w:rsidP="00592E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2E5342" w14:textId="77777777" w:rsidR="001A0754" w:rsidRPr="00244176" w:rsidRDefault="001A0754" w:rsidP="00592E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4" w14:textId="7961E42F"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6A42B3FD3964F64B4E4FF9D858829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4A"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6"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7"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9" w14:textId="16ADC119"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F3EC53BEC37A4480ABDAF8649F9F6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4F" w14:textId="77777777" w:rsidTr="004C11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B" w14:textId="77777777" w:rsidR="001A0754" w:rsidRPr="00244176" w:rsidRDefault="001A0754" w:rsidP="00592E5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C" w14:textId="77777777" w:rsidR="001A0754" w:rsidRPr="00244176" w:rsidRDefault="001A0754" w:rsidP="00592E5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4E" w14:textId="75CBD44D"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201771CEDEB496E97CD4C3B63026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54"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0"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1"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3" w14:textId="387DAEC2"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5582F2492DB434DBB1F0F49253E64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59" w14:textId="77777777" w:rsidTr="004C11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5"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6"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8" w14:textId="277F7A9C"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C9082E8D6004768A449E7D8AFE64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5E"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A"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B"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D" w14:textId="7B764D22"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BD9C83F32CCB4856A09E1E575E87F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r w:rsidR="001A0754" w14:paraId="542E5365" w14:textId="77777777" w:rsidTr="004C11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5F"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60"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2E5361" w14:textId="77777777" w:rsidR="001A0754" w:rsidRPr="00244176" w:rsidRDefault="001A0754" w:rsidP="00592E5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2E5362" w14:textId="77777777" w:rsidR="001A0754" w:rsidRPr="00244176" w:rsidRDefault="001A0754" w:rsidP="00592E5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2E5364" w14:textId="58DDF378"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7B657B40D4C447A9FE64BAC1C2E19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Not applicable</w:t>
                </w:r>
              </w:sdtContent>
            </w:sdt>
            <w:r w:rsidR="001A0754" w:rsidRPr="00CC646C">
              <w:rPr>
                <w:rFonts w:ascii="Arial" w:hAnsi="Arial" w:cs="Arial"/>
                <w:color w:val="auto"/>
              </w:rPr>
              <w:t xml:space="preserve"> </w:t>
            </w:r>
          </w:p>
        </w:tc>
      </w:tr>
    </w:tbl>
    <w:bookmarkEnd w:id="4"/>
    <w:p w14:paraId="542E5366" w14:textId="77777777" w:rsidR="00592E55" w:rsidRDefault="00592E55" w:rsidP="004C112B">
      <w:pPr>
        <w:pStyle w:val="Heading20"/>
        <w:spacing w:before="240"/>
      </w:pPr>
      <w:r w:rsidRPr="00A36AA9">
        <w:t>Findings</w:t>
      </w:r>
    </w:p>
    <w:p w14:paraId="542E5367" w14:textId="1D3B099F" w:rsidR="00592E55" w:rsidRPr="006B4042" w:rsidRDefault="00945CFD" w:rsidP="00592E55">
      <w:pPr>
        <w:pStyle w:val="NormalArial"/>
      </w:pPr>
      <w:r>
        <w:t xml:space="preserve">This Quality Standard does not apply to the service as personal care and/or clinical care are not delivered. </w:t>
      </w:r>
      <w:r w:rsidR="00592E55" w:rsidRPr="006B4042">
        <w:br w:type="page"/>
      </w:r>
    </w:p>
    <w:p w14:paraId="542E5368" w14:textId="77777777" w:rsidR="00592E55" w:rsidRPr="00A36AA9"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A0754" w14:paraId="542E536C"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2E5369" w14:textId="77777777" w:rsidR="001A0754" w:rsidRPr="00991076" w:rsidRDefault="001A0754" w:rsidP="00592E55">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542E536B" w14:textId="77777777" w:rsidR="001A0754" w:rsidRPr="00991076"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1A0754" w14:paraId="542E5371"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6D"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542E536E"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542E5370" w14:textId="79C1B2AC"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E992550CCC34D909B908C9529171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76"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7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542E5373"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542E5375" w14:textId="20AFC6A8"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FD9D715B3EE40B49E6D2268532ED2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7E"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77"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542E5378"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2E5379" w14:textId="77777777" w:rsidR="001A0754" w:rsidRPr="00244176" w:rsidRDefault="001A0754" w:rsidP="00592E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2E537A" w14:textId="77777777" w:rsidR="001A0754" w:rsidRPr="00244176" w:rsidRDefault="001A0754" w:rsidP="00592E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2E537B" w14:textId="77777777" w:rsidR="001A0754" w:rsidRPr="00244176" w:rsidRDefault="001A0754" w:rsidP="00592E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542E537D" w14:textId="4158B721" w:rsidR="001A0754" w:rsidRPr="00CC646C" w:rsidRDefault="004B6E40" w:rsidP="0007589F">
            <w:pPr>
              <w:spacing w:before="0" w:line="22" w:lineRule="atLeast"/>
              <w:ind w:right="-11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88E4FB0A1AC24A739B6141D16E873A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83"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7F"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542E5380"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542E5382" w14:textId="6CC15697"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9445C062B1E4146BF296DDEFF64A5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88"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84"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542E5385"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542E5387" w14:textId="070C63FF"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4AC253FC0D3A4DC58B494DCCBEE402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8D"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89"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542E538A"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542E538C" w14:textId="160E87DB"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4F4CED035E14B49BB2B16B80A6097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92" w14:textId="77777777" w:rsidTr="004C112B">
        <w:tc>
          <w:tcPr>
            <w:cnfStyle w:val="001000000000" w:firstRow="0" w:lastRow="0" w:firstColumn="1" w:lastColumn="0" w:oddVBand="0" w:evenVBand="0" w:oddHBand="0" w:evenHBand="0" w:firstRowFirstColumn="0" w:firstRowLastColumn="0" w:lastRowFirstColumn="0" w:lastRowLastColumn="0"/>
            <w:tcW w:w="0" w:type="auto"/>
            <w:vAlign w:val="top"/>
          </w:tcPr>
          <w:p w14:paraId="542E538E"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542E538F"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542E5391" w14:textId="54F50193"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0A5D7C02C69F46248E77C819AD01DB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02C4">
                  <w:rPr>
                    <w:rFonts w:ascii="Arial" w:hAnsi="Arial" w:cs="Arial"/>
                    <w:color w:val="auto"/>
                  </w:rPr>
                  <w:t>Not applicable</w:t>
                </w:r>
              </w:sdtContent>
            </w:sdt>
            <w:r w:rsidR="001A0754" w:rsidRPr="00CC646C">
              <w:rPr>
                <w:rFonts w:ascii="Arial" w:hAnsi="Arial" w:cs="Arial"/>
                <w:color w:val="auto"/>
              </w:rPr>
              <w:t xml:space="preserve"> </w:t>
            </w:r>
          </w:p>
        </w:tc>
      </w:tr>
    </w:tbl>
    <w:p w14:paraId="542E5393" w14:textId="77777777" w:rsidR="00592E55" w:rsidRDefault="00592E55" w:rsidP="004C112B">
      <w:pPr>
        <w:pStyle w:val="Heading20"/>
        <w:spacing w:before="240"/>
      </w:pPr>
      <w:r w:rsidRPr="00A36AA9">
        <w:t>Findings</w:t>
      </w:r>
    </w:p>
    <w:p w14:paraId="486E7D70" w14:textId="77777777" w:rsidR="00945CFD" w:rsidRDefault="00945CFD" w:rsidP="00945CFD">
      <w:pPr>
        <w:pStyle w:val="NormalArial"/>
      </w:pPr>
      <w:r>
        <w:t>I have relied on the evidence of the Assessment Team in forming my view of compliance as noted in the table above.</w:t>
      </w:r>
    </w:p>
    <w:p w14:paraId="0BBA5041" w14:textId="6063200D" w:rsidR="00945CFD" w:rsidRDefault="00945CFD" w:rsidP="00592E55">
      <w:pPr>
        <w:pStyle w:val="NormalArial"/>
      </w:pPr>
      <w:r>
        <w:t>Consumer feedback on the service was positive and in various ways consumers described how the service contributes to them being mentally and physically active and how attending a culturally specific program supports their wellbeing.</w:t>
      </w:r>
    </w:p>
    <w:p w14:paraId="542E5394" w14:textId="55D17241" w:rsidR="00592E55" w:rsidRDefault="00945CFD" w:rsidP="00592E55">
      <w:pPr>
        <w:pStyle w:val="NormalArial"/>
      </w:pPr>
      <w:r>
        <w:t>Staff and volunteers described how, as they get know consumers, they can tailor their engagement with the consumer to support t</w:t>
      </w:r>
      <w:r w:rsidR="00000AAD">
        <w:t>he consumer’s</w:t>
      </w:r>
      <w:r>
        <w:t xml:space="preserve"> wellbeing, such as developing strategies for consumers at risk of social isolation</w:t>
      </w:r>
      <w:r w:rsidR="009B5C76">
        <w:t xml:space="preserve"> through telephone supports and visiting programs.</w:t>
      </w:r>
    </w:p>
    <w:p w14:paraId="0379C3DF" w14:textId="60C089A0" w:rsidR="009B5C76" w:rsidRDefault="009B5C76" w:rsidP="00592E55">
      <w:pPr>
        <w:pStyle w:val="NormalArial"/>
      </w:pPr>
      <w:r>
        <w:t xml:space="preserve">While excursions were suspended during the COVID-19 pandemic, consumers said they felt connected to others through the online activities and one to one phone contacts. Consumers felt they drive the design of the program which includes themed activities, shared interest groups and </w:t>
      </w:r>
      <w:r w:rsidR="00000AAD">
        <w:t>activities</w:t>
      </w:r>
      <w:r>
        <w:t xml:space="preserve"> tailored to </w:t>
      </w:r>
      <w:r w:rsidR="00000AAD">
        <w:t>an</w:t>
      </w:r>
      <w:r>
        <w:t xml:space="preserve"> individual</w:t>
      </w:r>
      <w:r w:rsidR="00000AAD">
        <w:t xml:space="preserve"> consumer based on their interests.</w:t>
      </w:r>
    </w:p>
    <w:p w14:paraId="629D7E67" w14:textId="556CA9D2" w:rsidR="009B5C76" w:rsidRDefault="009B5C76" w:rsidP="00592E55">
      <w:pPr>
        <w:pStyle w:val="NormalArial"/>
      </w:pPr>
      <w:r>
        <w:t>Overall consumers were satisfied information is shared in a timely way and staff involved in their services know their preferences.</w:t>
      </w:r>
    </w:p>
    <w:p w14:paraId="08FA6C5E" w14:textId="2545DB73" w:rsidR="009B5C76" w:rsidRDefault="009B5C76" w:rsidP="00592E55">
      <w:pPr>
        <w:pStyle w:val="NormalArial"/>
      </w:pPr>
      <w:r>
        <w:lastRenderedPageBreak/>
        <w:t>Management described various referrals being undertaken for consumers, such as linking consumers into other council services and advocating for consumer</w:t>
      </w:r>
      <w:r w:rsidR="00000AAD">
        <w:t>s</w:t>
      </w:r>
      <w:r>
        <w:t xml:space="preserve"> with various government agencies.</w:t>
      </w:r>
    </w:p>
    <w:p w14:paraId="0439D313" w14:textId="7669A727" w:rsidR="009B5C76" w:rsidRDefault="009B5C76" w:rsidP="00592E55">
      <w:pPr>
        <w:pStyle w:val="NormalArial"/>
      </w:pPr>
      <w:r>
        <w:t xml:space="preserve">Consumers were complimentary about the food the service providers during group activities and staff were alert to </w:t>
      </w:r>
      <w:r w:rsidR="004B02C4">
        <w:t>consumer’s preferences, allergies and diabetic status</w:t>
      </w:r>
      <w:r w:rsidR="004C112B">
        <w:t>.</w:t>
      </w:r>
    </w:p>
    <w:p w14:paraId="7318DDB1" w14:textId="6674AE0B" w:rsidR="009B5C76" w:rsidRDefault="004B02C4" w:rsidP="004C112B">
      <w:pPr>
        <w:pStyle w:val="NormalArial"/>
      </w:pPr>
      <w:r>
        <w:t>I am satisfied, based on the evidence summarised above, that the service complies with this Quality Standard.</w:t>
      </w:r>
    </w:p>
    <w:p w14:paraId="733C578A" w14:textId="77777777" w:rsidR="009B5C76" w:rsidRDefault="009B5C76">
      <w:pPr>
        <w:spacing w:after="160" w:line="259" w:lineRule="auto"/>
        <w:rPr>
          <w:rFonts w:ascii="Arial" w:eastAsiaTheme="majorEastAsia" w:hAnsi="Arial" w:cs="Arial"/>
          <w:b/>
          <w:bCs/>
          <w:sz w:val="30"/>
          <w:szCs w:val="28"/>
        </w:rPr>
      </w:pPr>
      <w:r>
        <w:rPr>
          <w:rFonts w:ascii="Arial" w:hAnsi="Arial" w:cs="Arial"/>
        </w:rPr>
        <w:br w:type="page"/>
      </w:r>
    </w:p>
    <w:p w14:paraId="542E5395" w14:textId="1BFDD0B4" w:rsidR="00592E55"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A0754" w14:paraId="542E5399"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2E5396" w14:textId="77777777" w:rsidR="001A0754" w:rsidRPr="003217D3" w:rsidRDefault="001A0754" w:rsidP="00592E5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42E5398"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9E"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9A"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542E539B"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42E539D" w14:textId="51024879"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0CC993ABAAB4F9C84A4FBB7DE2222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A5"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9F"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542E53A0"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42E53A1" w14:textId="77777777" w:rsidR="001A0754" w:rsidRPr="00244176" w:rsidRDefault="001A0754" w:rsidP="00592E5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42E53A2" w14:textId="77777777" w:rsidR="001A0754" w:rsidRPr="00244176" w:rsidRDefault="001A0754" w:rsidP="00592E5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542E53A4" w14:textId="0FF7826A"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3EAEB02E3BB4C2387646E0049262A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AA"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A6"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542E53A7"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542E53A9" w14:textId="76E1D29E" w:rsidR="001A0754" w:rsidRPr="00CC646C" w:rsidRDefault="004B6E40" w:rsidP="00592E5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2EC28D3121E4682A17F88E58A9776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p w14:paraId="542E53AB" w14:textId="77777777" w:rsidR="00592E55" w:rsidRDefault="00592E55" w:rsidP="004C112B">
      <w:pPr>
        <w:pStyle w:val="Heading20"/>
        <w:spacing w:before="240"/>
      </w:pPr>
      <w:r w:rsidRPr="00A36AA9">
        <w:t>Findings</w:t>
      </w:r>
    </w:p>
    <w:p w14:paraId="63497196" w14:textId="77777777" w:rsidR="008922F7" w:rsidRDefault="008922F7" w:rsidP="008922F7">
      <w:pPr>
        <w:pStyle w:val="NormalArial"/>
      </w:pPr>
      <w:r>
        <w:t>I have relied on the evidence of the Assessment Team in forming my view of compliance as noted in the table above.</w:t>
      </w:r>
    </w:p>
    <w:p w14:paraId="586189B2" w14:textId="5E267CFD" w:rsidR="008922F7" w:rsidRPr="00ED5F58" w:rsidRDefault="008922F7" w:rsidP="00ED5F58">
      <w:pPr>
        <w:pStyle w:val="NormalArial"/>
      </w:pPr>
      <w:r w:rsidRPr="00ED5F58">
        <w:t>C</w:t>
      </w:r>
      <w:r w:rsidRPr="005B6DAA">
        <w:t xml:space="preserve">onsumers </w:t>
      </w:r>
      <w:r w:rsidRPr="00ED5F58">
        <w:t xml:space="preserve">spoke positively about the service environment and how it creates </w:t>
      </w:r>
      <w:r w:rsidR="009559CB">
        <w:t xml:space="preserve">a </w:t>
      </w:r>
      <w:r w:rsidRPr="00ED5F58">
        <w:t xml:space="preserve">sense of belonging. The social support group operates in a community facility located in North Melbourne the layout of the </w:t>
      </w:r>
      <w:r w:rsidR="009559CB">
        <w:t xml:space="preserve">social activity space </w:t>
      </w:r>
      <w:r w:rsidRPr="00ED5F58">
        <w:t>is designed to promote consumer independence and function.</w:t>
      </w:r>
    </w:p>
    <w:p w14:paraId="17D1E55E" w14:textId="0B351E9D" w:rsidR="00ED5F58" w:rsidRPr="00ED5F58" w:rsidRDefault="008922F7" w:rsidP="00ED5F58">
      <w:pPr>
        <w:pStyle w:val="NormalArial"/>
      </w:pPr>
      <w:r w:rsidRPr="00ED5F58">
        <w:t xml:space="preserve">While consumers generally said the building is safe and clean and they are able to move freely indoors and outdoors, </w:t>
      </w:r>
      <w:r w:rsidR="00ED5F58" w:rsidRPr="00ED5F58">
        <w:t xml:space="preserve">some commented on difficulties with accessing the service by the stairs located at the building’s front entrance. Management expressed awareness of potential issues posed by accessibility to the building and described how staff and volunteers safely support consumers </w:t>
      </w:r>
      <w:r w:rsidR="009559CB">
        <w:t>when</w:t>
      </w:r>
      <w:r w:rsidR="00ED5F58" w:rsidRPr="00ED5F58">
        <w:t xml:space="preserve"> entering and exiting the building. A portable ramp is made available to allow for wheeled mobility aid access.</w:t>
      </w:r>
    </w:p>
    <w:p w14:paraId="686B0719" w14:textId="437FAAD8" w:rsidR="00ED5F58" w:rsidRDefault="00ED5F58" w:rsidP="00ED5F58">
      <w:pPr>
        <w:pStyle w:val="NormalArial"/>
      </w:pPr>
      <w:r w:rsidRPr="00ED5F58">
        <w:t>The Assessment Team observed the social support group environment was safe, clean, well maintained and at a comfortable temperature. Consumers were observed moving freely throughout the visit and independently accessing entrances to the building and the external courtyard area.</w:t>
      </w:r>
      <w:r>
        <w:t xml:space="preserve"> The Assessment Team noted that steps leading down to the toilets may be difficult to navigate with a mobility aid. </w:t>
      </w:r>
    </w:p>
    <w:p w14:paraId="4FD6058E" w14:textId="38A4A01D" w:rsidR="00ED5F58" w:rsidRDefault="00ED5F58" w:rsidP="00ED5F58">
      <w:pPr>
        <w:pStyle w:val="NormalArial"/>
      </w:pPr>
      <w:r>
        <w:t>S</w:t>
      </w:r>
      <w:r w:rsidRPr="00ED5F58">
        <w:t>taff and volunteers described assisting with cleaning furniture and fittings after each of the social support group activities.</w:t>
      </w:r>
    </w:p>
    <w:p w14:paraId="13C9FAFC" w14:textId="3615DD5B" w:rsidR="00ED5F58" w:rsidRDefault="00ED5F58" w:rsidP="00ED5F58">
      <w:pPr>
        <w:pStyle w:val="NormalArial"/>
      </w:pPr>
      <w:r>
        <w:t>Managemen</w:t>
      </w:r>
      <w:r w:rsidRPr="00ED5F58">
        <w:t>t</w:t>
      </w:r>
      <w:r>
        <w:t xml:space="preserve"> said the building is ag</w:t>
      </w:r>
      <w:r w:rsidR="00B35E57">
        <w:t>e</w:t>
      </w:r>
      <w:r>
        <w:t>ing</w:t>
      </w:r>
      <w:r w:rsidR="009559CB">
        <w:t>.</w:t>
      </w:r>
      <w:r>
        <w:t xml:space="preserve"> </w:t>
      </w:r>
      <w:r w:rsidR="009559CB">
        <w:t>B</w:t>
      </w:r>
      <w:r>
        <w:t>uilding maintenance issues are reported to the landlord and dealt with in a reasonable timeframe.</w:t>
      </w:r>
    </w:p>
    <w:p w14:paraId="596EE6A0" w14:textId="1E9F389A" w:rsidR="008922F7" w:rsidRPr="00A36AA9" w:rsidRDefault="008922F7" w:rsidP="008922F7">
      <w:pPr>
        <w:pStyle w:val="NormalArial"/>
      </w:pPr>
      <w:r>
        <w:t>I am satisfied, based on the evidence summarised above,</w:t>
      </w:r>
      <w:r w:rsidR="00ED5F58">
        <w:t xml:space="preserve"> </w:t>
      </w:r>
      <w:r>
        <w:t xml:space="preserve">that the service complies with this Quality Standard. </w:t>
      </w:r>
      <w:r w:rsidR="000A1BBA">
        <w:t xml:space="preserve">I am satisfied that management are alert to the </w:t>
      </w:r>
      <w:r w:rsidR="009559CB">
        <w:t xml:space="preserve">potential </w:t>
      </w:r>
      <w:r w:rsidR="000A1BBA">
        <w:t>risk stairs within the building environment pose to consumers with poor mobility and that management currently has preventative strategies in place to manage this risk.</w:t>
      </w:r>
    </w:p>
    <w:p w14:paraId="542E53AC" w14:textId="1A14A040" w:rsidR="00592E55" w:rsidRPr="00A36AA9" w:rsidRDefault="00592E55" w:rsidP="00592E55">
      <w:pPr>
        <w:pStyle w:val="NormalArial"/>
      </w:pPr>
      <w:r w:rsidRPr="00A36AA9">
        <w:br w:type="page"/>
      </w:r>
    </w:p>
    <w:p w14:paraId="542E53AD" w14:textId="77777777" w:rsidR="00592E55" w:rsidRPr="00A36AA9"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A0754" w14:paraId="542E53B1"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2E53AE" w14:textId="77777777" w:rsidR="001A0754" w:rsidRPr="003217D3" w:rsidRDefault="001A0754" w:rsidP="00592E5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42E53B0"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B6"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B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42E53B3"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42E53B5" w14:textId="26C47D63"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96D678A6D8142C687116B74ADDE27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BB"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B7"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42E53B8"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42E53BA" w14:textId="4FC136AD"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CE933E46E484537AE23DE84487823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C0"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BC"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542E53BD"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42E53BF" w14:textId="4923CF3C"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BFFD1C7371A43A68BEAA21D6360C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C5" w14:textId="77777777" w:rsidTr="004C11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C1"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542E53C2"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542E53C4" w14:textId="0041E61F"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8E70E058D064F0B9B9C662A7A91D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p w14:paraId="542E53C6" w14:textId="77777777" w:rsidR="00592E55" w:rsidRDefault="00592E55" w:rsidP="004C112B">
      <w:pPr>
        <w:pStyle w:val="Heading20"/>
        <w:spacing w:before="240"/>
      </w:pPr>
      <w:r w:rsidRPr="00A36AA9">
        <w:t>Findings</w:t>
      </w:r>
    </w:p>
    <w:p w14:paraId="08C6C4C2" w14:textId="77777777" w:rsidR="009846F7" w:rsidRDefault="009846F7" w:rsidP="009846F7">
      <w:pPr>
        <w:pStyle w:val="NormalArial"/>
      </w:pPr>
      <w:r>
        <w:t>I have relied on the evidence of the Assessment Team in forming my view of compliance as noted in the table above.</w:t>
      </w:r>
    </w:p>
    <w:p w14:paraId="4D4EC1B8" w14:textId="29112F97" w:rsidR="009846F7" w:rsidRDefault="009846F7" w:rsidP="00592E55">
      <w:pPr>
        <w:pStyle w:val="NormalArial"/>
      </w:pPr>
      <w:r>
        <w:t xml:space="preserve">Consumers </w:t>
      </w:r>
      <w:r w:rsidR="0056684B">
        <w:t>are</w:t>
      </w:r>
      <w:r>
        <w:t xml:space="preserve"> confident that they </w:t>
      </w:r>
      <w:r w:rsidR="0056684B">
        <w:t>can</w:t>
      </w:r>
      <w:r>
        <w:t xml:space="preserve"> provide feedback or make a complaint if they ha</w:t>
      </w:r>
      <w:r w:rsidR="0056684B">
        <w:t>ve</w:t>
      </w:r>
      <w:r>
        <w:t xml:space="preserve"> an issue or concern. Consumers are provided with information on advocacy as part of their orientation kit. The Assessment Team noted that some information in the kit could be updated and management accepted this feedback.</w:t>
      </w:r>
    </w:p>
    <w:p w14:paraId="52726ABE" w14:textId="20397545" w:rsidR="009846F7" w:rsidRDefault="009846F7" w:rsidP="00592E55">
      <w:pPr>
        <w:pStyle w:val="NormalArial"/>
      </w:pPr>
      <w:r>
        <w:t>Staff are bi-lingual and can support consumers to raise and record feedback and complaints where the consumer would like support.</w:t>
      </w:r>
    </w:p>
    <w:p w14:paraId="64827ED2" w14:textId="2AB9FFFC" w:rsidR="009846F7" w:rsidRDefault="009846F7" w:rsidP="00592E55">
      <w:pPr>
        <w:pStyle w:val="NormalArial"/>
      </w:pPr>
      <w:r>
        <w:t>Management explained c</w:t>
      </w:r>
      <w:r w:rsidRPr="00B55EA3">
        <w:t>omplaints</w:t>
      </w:r>
      <w:r>
        <w:t>,</w:t>
      </w:r>
      <w:r w:rsidRPr="00B55EA3">
        <w:t xml:space="preserve"> when received</w:t>
      </w:r>
      <w:r>
        <w:t xml:space="preserve"> by the service,</w:t>
      </w:r>
      <w:r w:rsidRPr="00B55EA3">
        <w:t xml:space="preserve"> are registered in the </w:t>
      </w:r>
      <w:r w:rsidRPr="00370C2C">
        <w:rPr>
          <w:rFonts w:eastAsia="Fira Sans Light"/>
        </w:rPr>
        <w:t xml:space="preserve">complaint register, </w:t>
      </w:r>
      <w:r w:rsidRPr="00B55EA3">
        <w:t>acknowledged, investigated and actioned in a timely manner to ensure resolution.</w:t>
      </w:r>
      <w:r>
        <w:t xml:space="preserve"> Management demonstrated an understanding of applying an open disclosure approach.</w:t>
      </w:r>
    </w:p>
    <w:p w14:paraId="51E3BAE2" w14:textId="1DA30CF1" w:rsidR="009846F7" w:rsidRDefault="009846F7" w:rsidP="00592E55">
      <w:pPr>
        <w:pStyle w:val="NormalArial"/>
      </w:pPr>
      <w:r>
        <w:rPr>
          <w:color w:val="auto"/>
        </w:rPr>
        <w:t xml:space="preserve">The Assessment Team noted that not all feedback </w:t>
      </w:r>
      <w:r w:rsidR="0056684B">
        <w:rPr>
          <w:color w:val="auto"/>
        </w:rPr>
        <w:t>is</w:t>
      </w:r>
      <w:r>
        <w:rPr>
          <w:color w:val="auto"/>
        </w:rPr>
        <w:t xml:space="preserve"> record</w:t>
      </w:r>
      <w:r w:rsidR="0056684B">
        <w:rPr>
          <w:color w:val="auto"/>
        </w:rPr>
        <w:t>ed</w:t>
      </w:r>
      <w:r>
        <w:rPr>
          <w:color w:val="auto"/>
        </w:rPr>
        <w:t xml:space="preserve"> </w:t>
      </w:r>
      <w:r w:rsidR="0056684B">
        <w:rPr>
          <w:color w:val="auto"/>
        </w:rPr>
        <w:t xml:space="preserve">for example </w:t>
      </w:r>
      <w:r>
        <w:rPr>
          <w:color w:val="auto"/>
        </w:rPr>
        <w:t xml:space="preserve">verbal feedback and </w:t>
      </w:r>
      <w:r w:rsidR="0056684B">
        <w:rPr>
          <w:color w:val="auto"/>
        </w:rPr>
        <w:t>issues</w:t>
      </w:r>
      <w:r>
        <w:rPr>
          <w:color w:val="auto"/>
        </w:rPr>
        <w:t xml:space="preserve"> </w:t>
      </w:r>
      <w:r w:rsidR="0056684B">
        <w:rPr>
          <w:color w:val="auto"/>
        </w:rPr>
        <w:t xml:space="preserve">that are resolved with the individual are not registered. Management said they would </w:t>
      </w:r>
      <w:r w:rsidR="009559CB">
        <w:rPr>
          <w:color w:val="auto"/>
        </w:rPr>
        <w:t xml:space="preserve">consider </w:t>
      </w:r>
      <w:r w:rsidR="0056684B">
        <w:rPr>
          <w:color w:val="auto"/>
        </w:rPr>
        <w:t>recording feedback more comprehensively and use the register as a source of information for continuous improvement.</w:t>
      </w:r>
    </w:p>
    <w:p w14:paraId="28855721" w14:textId="13343C17" w:rsidR="009846F7" w:rsidRPr="00A36AA9" w:rsidRDefault="009846F7" w:rsidP="009846F7">
      <w:pPr>
        <w:pStyle w:val="NormalArial"/>
      </w:pPr>
      <w:r>
        <w:t>I am satisfied,</w:t>
      </w:r>
      <w:r w:rsidR="0056684B">
        <w:t xml:space="preserve"> </w:t>
      </w:r>
      <w:r>
        <w:t xml:space="preserve">based on the evidence summarised above, that the service complies with this Quality Standard. </w:t>
      </w:r>
      <w:r w:rsidR="0056684B">
        <w:t>The gaps noted in recording feedback have not impeded management from understanding issues of concern and being proactive in resolving them.</w:t>
      </w:r>
    </w:p>
    <w:p w14:paraId="542E53C7" w14:textId="7D481893" w:rsidR="00592E55" w:rsidRDefault="00592E55" w:rsidP="00592E55">
      <w:pPr>
        <w:pStyle w:val="NormalArial"/>
      </w:pPr>
      <w:r>
        <w:br w:type="page"/>
      </w:r>
    </w:p>
    <w:p w14:paraId="542E53C8" w14:textId="77777777" w:rsidR="00592E55" w:rsidRPr="003217D3"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A0754" w14:paraId="542E53CC"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42E53C9" w14:textId="77777777" w:rsidR="001A0754" w:rsidRPr="003217D3" w:rsidRDefault="001A0754" w:rsidP="00592E5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542E53CB"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D1"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CD"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82" w:type="dxa"/>
            <w:shd w:val="clear" w:color="auto" w:fill="auto"/>
            <w:vAlign w:val="top"/>
          </w:tcPr>
          <w:p w14:paraId="542E53CE"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42E53D0" w14:textId="76A782A0"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DDC3A246BB54BCEA8D0D31D5CCB7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D6"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D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82" w:type="dxa"/>
            <w:shd w:val="clear" w:color="auto" w:fill="auto"/>
            <w:vAlign w:val="top"/>
          </w:tcPr>
          <w:p w14:paraId="542E53D3"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42E53D5" w14:textId="468DD2FD"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6FDC2A6216246DE9CF77AAE54EE8B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DB"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D7"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82" w:type="dxa"/>
            <w:shd w:val="clear" w:color="auto" w:fill="auto"/>
            <w:vAlign w:val="top"/>
          </w:tcPr>
          <w:p w14:paraId="542E53D8"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542E53DA" w14:textId="4B890096"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8339C3AF3054C158F49B14DF67461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3E0"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DC"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542E53DD"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542E53DF" w14:textId="343DB441"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211B2619D3C4A64A02B18B54FA958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D11">
                  <w:rPr>
                    <w:rFonts w:ascii="Arial" w:hAnsi="Arial" w:cs="Arial"/>
                    <w:color w:val="auto"/>
                  </w:rPr>
                  <w:t>Non-compliant</w:t>
                </w:r>
              </w:sdtContent>
            </w:sdt>
            <w:r w:rsidR="001A0754" w:rsidRPr="00CC646C">
              <w:rPr>
                <w:rFonts w:ascii="Arial" w:hAnsi="Arial" w:cs="Arial"/>
                <w:color w:val="auto"/>
              </w:rPr>
              <w:t xml:space="preserve"> </w:t>
            </w:r>
          </w:p>
        </w:tc>
      </w:tr>
      <w:tr w:rsidR="001A0754" w14:paraId="542E53E5"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E1"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542E53E2"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542E53E4" w14:textId="7E270472"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48D6BFF371B49BFB655D1D7FC0A92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p w14:paraId="542E53E6" w14:textId="77777777" w:rsidR="00592E55" w:rsidRDefault="00592E55" w:rsidP="004C112B">
      <w:pPr>
        <w:pStyle w:val="Heading20"/>
        <w:spacing w:before="240"/>
      </w:pPr>
      <w:r w:rsidRPr="00A36AA9">
        <w:t>Findings</w:t>
      </w:r>
    </w:p>
    <w:p w14:paraId="272F9A07" w14:textId="112229BC" w:rsidR="00823D11" w:rsidRDefault="000E7565" w:rsidP="000E7565">
      <w:pPr>
        <w:pStyle w:val="NormalArial"/>
      </w:pPr>
      <w:r>
        <w:t>I have relied on the evidence of the Assessment Team</w:t>
      </w:r>
      <w:r w:rsidR="009559CB">
        <w:t xml:space="preserve"> and the response of the approved provider</w:t>
      </w:r>
      <w:r>
        <w:t xml:space="preserve"> in</w:t>
      </w:r>
      <w:r w:rsidR="009559CB">
        <w:t xml:space="preserve"> </w:t>
      </w:r>
      <w:r>
        <w:t>forming my view of compliance as noted in the table above.</w:t>
      </w:r>
    </w:p>
    <w:p w14:paraId="3B1EEA3F" w14:textId="627B655B" w:rsidR="000E7565" w:rsidRDefault="000E7565" w:rsidP="000E7565">
      <w:pPr>
        <w:pStyle w:val="NormalArial"/>
      </w:pPr>
      <w:r>
        <w:t>The social support group runs each Tuesday</w:t>
      </w:r>
      <w:r w:rsidR="009559CB">
        <w:t>,</w:t>
      </w:r>
      <w:r>
        <w:t xml:space="preserve"> unless there is a public holiday</w:t>
      </w:r>
      <w:r w:rsidR="009559CB">
        <w:t>,</w:t>
      </w:r>
      <w:r>
        <w:t xml:space="preserve"> with a small workforce that includes volunteers. At the time of the Quality Review five consumers were in attendance with four</w:t>
      </w:r>
      <w:r w:rsidR="009559CB">
        <w:t xml:space="preserve"> members of the workforce </w:t>
      </w:r>
      <w:r>
        <w:t>in attendance. Consumers are satisfied the workforce is sufficient to run the social support group. Management said they have had no unfilled shifts since the face to face social support group recommenced earlier this year.</w:t>
      </w:r>
    </w:p>
    <w:p w14:paraId="60F5E453" w14:textId="01333E32" w:rsidR="000E7565" w:rsidRDefault="000E7565" w:rsidP="000E7565">
      <w:pPr>
        <w:pStyle w:val="NormalArial"/>
      </w:pPr>
      <w:r>
        <w:t>The Assessment Team observed staff interactions to be positive and consumers said in various ways that staff are attentive and caring.</w:t>
      </w:r>
    </w:p>
    <w:p w14:paraId="45D3CE33" w14:textId="7B893924" w:rsidR="000E7565" w:rsidRDefault="000E7565" w:rsidP="000E7565">
      <w:pPr>
        <w:pStyle w:val="NormalArial"/>
      </w:pPr>
      <w:r w:rsidRPr="000E5B3B">
        <w:t xml:space="preserve">The service demonstrated processes to ensure the workforce </w:t>
      </w:r>
      <w:r w:rsidRPr="000E7565">
        <w:t xml:space="preserve">has the knowledge to effectively perform their roles. </w:t>
      </w:r>
      <w:r>
        <w:t>C</w:t>
      </w:r>
      <w:r w:rsidRPr="000E7565">
        <w:t xml:space="preserve">onsumers </w:t>
      </w:r>
      <w:r>
        <w:t>said staff know what they are doing and s</w:t>
      </w:r>
      <w:r w:rsidRPr="000E7565">
        <w:t>taff described how they perform their role with confidence due to their experience and knowledge.</w:t>
      </w:r>
      <w:r w:rsidR="007D232B">
        <w:t xml:space="preserve"> </w:t>
      </w:r>
      <w:r>
        <w:t>Management described how consumers and volunteers are ‘matched up’, and feedback about the appropriateness of the volunteer is sought from the consumer following the first two to three meetings.</w:t>
      </w:r>
      <w:r w:rsidR="00823D11">
        <w:t xml:space="preserve"> Ongoing monitoring of performance occurs for all staff </w:t>
      </w:r>
      <w:r w:rsidR="009A61C9">
        <w:t xml:space="preserve">and volunteers </w:t>
      </w:r>
      <w:r w:rsidR="00823D11">
        <w:t>through informal supervision and one to one debriefs.</w:t>
      </w:r>
    </w:p>
    <w:p w14:paraId="60A24285" w14:textId="58F9E6DC" w:rsidR="00823D11" w:rsidRPr="00BC557F" w:rsidRDefault="00823D11" w:rsidP="00823D11">
      <w:pPr>
        <w:pStyle w:val="NormalArial"/>
        <w:rPr>
          <w:u w:val="single"/>
        </w:rPr>
      </w:pPr>
      <w:r>
        <w:rPr>
          <w:u w:val="single"/>
        </w:rPr>
        <w:t xml:space="preserve">In relation to </w:t>
      </w:r>
      <w:r w:rsidRPr="00BC557F">
        <w:rPr>
          <w:u w:val="single"/>
        </w:rPr>
        <w:t>Non-compliance Requirement (</w:t>
      </w:r>
      <w:r>
        <w:rPr>
          <w:u w:val="single"/>
        </w:rPr>
        <w:t>7</w:t>
      </w:r>
      <w:r w:rsidRPr="00BC557F">
        <w:rPr>
          <w:u w:val="single"/>
        </w:rPr>
        <w:t>)(3)(</w:t>
      </w:r>
      <w:r>
        <w:rPr>
          <w:u w:val="single"/>
        </w:rPr>
        <w:t>d</w:t>
      </w:r>
      <w:r w:rsidRPr="00BC557F">
        <w:rPr>
          <w:u w:val="single"/>
        </w:rPr>
        <w:t>)</w:t>
      </w:r>
    </w:p>
    <w:p w14:paraId="7DF94C1B" w14:textId="70AF2971" w:rsidR="009A61C9" w:rsidRDefault="009A61C9" w:rsidP="009A61C9">
      <w:pPr>
        <w:pStyle w:val="NormalArial"/>
      </w:pPr>
      <w:r w:rsidRPr="002F6BF7">
        <w:t xml:space="preserve">Management </w:t>
      </w:r>
      <w:r>
        <w:t xml:space="preserve">told the Assessment Team </w:t>
      </w:r>
      <w:r w:rsidR="00546074">
        <w:t>the service has not delivered any training in relation to the</w:t>
      </w:r>
      <w:r>
        <w:t xml:space="preserve"> </w:t>
      </w:r>
      <w:r w:rsidR="00546074">
        <w:t xml:space="preserve">requirements of the </w:t>
      </w:r>
      <w:r w:rsidRPr="002F6BF7">
        <w:t>Quality Standards</w:t>
      </w:r>
      <w:r w:rsidR="00546074">
        <w:t xml:space="preserve"> and the service does not have a formal system for considering what training might be relevant to staff and volunteers.</w:t>
      </w:r>
    </w:p>
    <w:p w14:paraId="53896E55" w14:textId="77777777" w:rsidR="00784E7A" w:rsidRDefault="00546074" w:rsidP="009A61C9">
      <w:pPr>
        <w:pStyle w:val="NormalArial"/>
      </w:pPr>
      <w:r>
        <w:t>The approved provider</w:t>
      </w:r>
      <w:r w:rsidR="00853143">
        <w:t>’</w:t>
      </w:r>
      <w:r>
        <w:t xml:space="preserve">s response outlines management’s intention </w:t>
      </w:r>
      <w:r w:rsidR="00853143">
        <w:t xml:space="preserve">to create a training register and review its training policy to </w:t>
      </w:r>
      <w:r w:rsidR="00A64369">
        <w:t>define</w:t>
      </w:r>
      <w:r w:rsidR="00853143">
        <w:t xml:space="preserve"> mandatory training</w:t>
      </w:r>
      <w:r w:rsidR="00561895">
        <w:t>,</w:t>
      </w:r>
      <w:r w:rsidR="00853143">
        <w:t xml:space="preserve"> such as infection prevention</w:t>
      </w:r>
      <w:r w:rsidR="00561895">
        <w:t>,</w:t>
      </w:r>
      <w:r w:rsidR="000262E2">
        <w:t xml:space="preserve"> and </w:t>
      </w:r>
      <w:r w:rsidR="00561895">
        <w:t xml:space="preserve">any </w:t>
      </w:r>
      <w:r w:rsidR="000262E2">
        <w:lastRenderedPageBreak/>
        <w:t xml:space="preserve">other </w:t>
      </w:r>
      <w:r w:rsidR="00A64369">
        <w:t>training considered essential in ensuring staff can demonstrate the service can meet the</w:t>
      </w:r>
      <w:r w:rsidR="00561895">
        <w:t>se</w:t>
      </w:r>
      <w:r w:rsidR="000262E2">
        <w:t xml:space="preserve"> Quality Standards</w:t>
      </w:r>
      <w:r w:rsidR="00A64369">
        <w:t xml:space="preserve"> on an ongoing basis.</w:t>
      </w:r>
    </w:p>
    <w:p w14:paraId="5A5AA119" w14:textId="10C40D49" w:rsidR="00784E7A" w:rsidRDefault="00784E7A" w:rsidP="00784E7A">
      <w:pPr>
        <w:pStyle w:val="NormalArial"/>
      </w:pPr>
      <w:r>
        <w:t>As</w:t>
      </w:r>
      <w:r w:rsidRPr="00502009">
        <w:t xml:space="preserve"> </w:t>
      </w:r>
      <w:r>
        <w:t xml:space="preserve">I am yet to see evidence that </w:t>
      </w:r>
      <w:r w:rsidRPr="00502009">
        <w:t xml:space="preserve">these changes </w:t>
      </w:r>
      <w:r>
        <w:t>are</w:t>
      </w:r>
      <w:r w:rsidRPr="00502009">
        <w:t xml:space="preserve"> embedded in the service</w:t>
      </w:r>
      <w:r>
        <w:t xml:space="preserve"> to the extent that the issue is rectified</w:t>
      </w:r>
      <w:r w:rsidRPr="00502009">
        <w:t xml:space="preserve">, </w:t>
      </w:r>
      <w:r>
        <w:t xml:space="preserve">I find Requirement </w:t>
      </w:r>
      <w:r w:rsidRPr="00ED0428">
        <w:t>(</w:t>
      </w:r>
      <w:r>
        <w:t>7</w:t>
      </w:r>
      <w:r w:rsidRPr="00ED0428">
        <w:t>)(3)(</w:t>
      </w:r>
      <w:r>
        <w:t>d</w:t>
      </w:r>
      <w:r w:rsidRPr="00ED0428">
        <w:t>)</w:t>
      </w:r>
      <w:r>
        <w:t xml:space="preserve"> </w:t>
      </w:r>
      <w:r w:rsidRPr="00502009">
        <w:t>non-compliant.</w:t>
      </w:r>
    </w:p>
    <w:p w14:paraId="66601C8C" w14:textId="0AD5CB6A" w:rsidR="000E7565" w:rsidRPr="00A36AA9" w:rsidRDefault="000E7565" w:rsidP="000E7565">
      <w:pPr>
        <w:pStyle w:val="NormalArial"/>
      </w:pPr>
      <w:r>
        <w:t>I am satisfied, based on the evidence summarised above, that the service does not comply with this Quality Standard</w:t>
      </w:r>
      <w:r w:rsidR="00E70FC1">
        <w:t xml:space="preserve"> as it has failed </w:t>
      </w:r>
      <w:r w:rsidR="00402C71">
        <w:t xml:space="preserve">to comply with </w:t>
      </w:r>
      <w:r w:rsidR="00E70FC1">
        <w:t>one of the Requirements.</w:t>
      </w:r>
    </w:p>
    <w:p w14:paraId="6A802277" w14:textId="62B1B00C" w:rsidR="000E7565" w:rsidRDefault="000E7565">
      <w:pPr>
        <w:spacing w:after="160" w:line="259" w:lineRule="auto"/>
      </w:pPr>
      <w:r>
        <w:br w:type="page"/>
      </w:r>
    </w:p>
    <w:p w14:paraId="542E53E8" w14:textId="77777777" w:rsidR="00592E55" w:rsidRPr="00A36AA9" w:rsidRDefault="00592E55" w:rsidP="00592E5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A0754" w14:paraId="542E53EC" w14:textId="77777777" w:rsidTr="004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2E53E9" w14:textId="77777777" w:rsidR="001A0754" w:rsidRPr="003217D3" w:rsidRDefault="001A0754" w:rsidP="00592E5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542E53EB" w14:textId="77777777" w:rsidR="001A0754" w:rsidRPr="003217D3" w:rsidRDefault="001A0754" w:rsidP="00592E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0754" w14:paraId="542E53F1"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ED"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542E53EE"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42E53F0" w14:textId="433C1EC5"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EC7DEFE70184544AF93A4229D0226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p>
        </w:tc>
      </w:tr>
      <w:tr w:rsidR="001A0754" w14:paraId="542E53F6"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F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542E53F3"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42E53F5" w14:textId="4F903400"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EE103E536E4402FAC3F86A236786E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p>
        </w:tc>
      </w:tr>
      <w:tr w:rsidR="001A0754" w14:paraId="542E5401"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3F7"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542E53F8"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2E53F9"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42E53FA"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42E53FB"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2E53FC"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42E53FD"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2E53FE" w14:textId="77777777" w:rsidR="001A0754" w:rsidRPr="00244176" w:rsidRDefault="001A0754" w:rsidP="00592E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42E5400" w14:textId="2A665E88"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DD607144C4A4EDAA5742C68680D2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14FD">
                  <w:rPr>
                    <w:rFonts w:ascii="Arial" w:hAnsi="Arial" w:cs="Arial"/>
                    <w:color w:val="auto"/>
                  </w:rPr>
                  <w:t>Compliant</w:t>
                </w:r>
              </w:sdtContent>
            </w:sdt>
          </w:p>
        </w:tc>
      </w:tr>
      <w:tr w:rsidR="001A0754" w14:paraId="542E540A" w14:textId="77777777" w:rsidTr="004C1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402"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542E5403" w14:textId="77777777" w:rsidR="001A0754" w:rsidRPr="00244176" w:rsidRDefault="001A0754"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2E5404" w14:textId="77777777" w:rsidR="001A0754" w:rsidRPr="00244176" w:rsidRDefault="001A0754" w:rsidP="00592E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2E5405" w14:textId="77777777" w:rsidR="001A0754" w:rsidRPr="00244176" w:rsidRDefault="001A0754" w:rsidP="00592E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2E5406" w14:textId="77777777" w:rsidR="001A0754" w:rsidRPr="00244176" w:rsidRDefault="001A0754" w:rsidP="00592E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42E5407" w14:textId="77777777" w:rsidR="001A0754" w:rsidRPr="00244176" w:rsidRDefault="001A0754" w:rsidP="00592E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542E5409" w14:textId="27CC3B6B" w:rsidR="001A0754" w:rsidRPr="00CC646C" w:rsidRDefault="004B6E40" w:rsidP="00592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28E5CE233524A7FAF0C91898881CE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r w:rsidR="001A0754" w14:paraId="542E5412" w14:textId="77777777" w:rsidTr="004C11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E540B" w14:textId="77777777" w:rsidR="001A0754" w:rsidRPr="00244176" w:rsidRDefault="001A0754" w:rsidP="00592E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542E540C" w14:textId="77777777" w:rsidR="001A0754" w:rsidRPr="00244176" w:rsidRDefault="001A0754"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2E540D" w14:textId="77777777" w:rsidR="001A0754" w:rsidRPr="00244176" w:rsidRDefault="001A0754" w:rsidP="00592E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2E540E" w14:textId="77777777" w:rsidR="001A0754" w:rsidRPr="00244176" w:rsidRDefault="001A0754" w:rsidP="00592E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42E540F" w14:textId="77777777" w:rsidR="001A0754" w:rsidRPr="00244176" w:rsidRDefault="001A0754" w:rsidP="00592E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542E5411" w14:textId="485B18F7" w:rsidR="001A0754" w:rsidRPr="00CC646C" w:rsidRDefault="004B6E40" w:rsidP="00592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35D4B607F44425DAA46EF10A4AE9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1B">
                  <w:rPr>
                    <w:rFonts w:ascii="Arial" w:hAnsi="Arial" w:cs="Arial"/>
                    <w:color w:val="auto"/>
                  </w:rPr>
                  <w:t>Compliant</w:t>
                </w:r>
              </w:sdtContent>
            </w:sdt>
            <w:r w:rsidR="001A0754" w:rsidRPr="00CC646C">
              <w:rPr>
                <w:rFonts w:ascii="Arial" w:hAnsi="Arial" w:cs="Arial"/>
                <w:color w:val="auto"/>
              </w:rPr>
              <w:t xml:space="preserve"> </w:t>
            </w:r>
          </w:p>
        </w:tc>
      </w:tr>
    </w:tbl>
    <w:p w14:paraId="542E5413" w14:textId="53F04537" w:rsidR="00592E55" w:rsidRDefault="00592E55" w:rsidP="004C112B">
      <w:pPr>
        <w:pStyle w:val="Heading20"/>
        <w:spacing w:before="240"/>
      </w:pPr>
      <w:r w:rsidRPr="00A36AA9">
        <w:t>Findings</w:t>
      </w:r>
    </w:p>
    <w:p w14:paraId="7F04BB2E" w14:textId="6738B487" w:rsidR="002F7615" w:rsidRDefault="002F7615" w:rsidP="002F7615">
      <w:pPr>
        <w:pStyle w:val="NormalArial"/>
      </w:pPr>
      <w:r>
        <w:t xml:space="preserve">I have relied on the evidence of the Assessment Team </w:t>
      </w:r>
      <w:r w:rsidR="00FC4689">
        <w:t xml:space="preserve">and the response of the approved provider </w:t>
      </w:r>
      <w:r>
        <w:t>in forming my view of compliance as noted in the table above.</w:t>
      </w:r>
    </w:p>
    <w:p w14:paraId="27610B82" w14:textId="52723593" w:rsidR="007D14FD" w:rsidRDefault="007D14FD" w:rsidP="002F7615">
      <w:pPr>
        <w:pStyle w:val="NormalArial"/>
      </w:pPr>
      <w:r>
        <w:t>C</w:t>
      </w:r>
      <w:r w:rsidRPr="00427905">
        <w:t xml:space="preserve">onsumers </w:t>
      </w:r>
      <w:r>
        <w:t>are</w:t>
      </w:r>
      <w:r w:rsidRPr="00427905">
        <w:t xml:space="preserve"> satisfied their views on service development and delivery are sought</w:t>
      </w:r>
      <w:r>
        <w:t xml:space="preserve"> and gave examples of how their input drives the program </w:t>
      </w:r>
      <w:r w:rsidR="00561895">
        <w:t>content</w:t>
      </w:r>
      <w:r>
        <w:t xml:space="preserve">. The governing body is an Association Committee. The Committee </w:t>
      </w:r>
      <w:r>
        <w:rPr>
          <w:color w:val="auto"/>
        </w:rPr>
        <w:t xml:space="preserve">endorses decisions and priorities for the service, </w:t>
      </w:r>
      <w:r w:rsidRPr="00711B25">
        <w:rPr>
          <w:color w:val="auto"/>
        </w:rPr>
        <w:t>monitor</w:t>
      </w:r>
      <w:r>
        <w:rPr>
          <w:color w:val="auto"/>
        </w:rPr>
        <w:t xml:space="preserve">s quality, finance and risk and </w:t>
      </w:r>
      <w:r w:rsidRPr="00711B25">
        <w:rPr>
          <w:color w:val="auto"/>
        </w:rPr>
        <w:t>maintain</w:t>
      </w:r>
      <w:r>
        <w:rPr>
          <w:color w:val="auto"/>
        </w:rPr>
        <w:t>s</w:t>
      </w:r>
      <w:r w:rsidRPr="00711B25">
        <w:rPr>
          <w:color w:val="auto"/>
        </w:rPr>
        <w:t xml:space="preserve"> oversight of the delivery of services.</w:t>
      </w:r>
      <w:r>
        <w:rPr>
          <w:rFonts w:eastAsia="Arial"/>
        </w:rPr>
        <w:t xml:space="preserve"> </w:t>
      </w:r>
      <w:r w:rsidR="00561895">
        <w:rPr>
          <w:rFonts w:eastAsia="Arial"/>
        </w:rPr>
        <w:t>Organisational r</w:t>
      </w:r>
      <w:r w:rsidR="00B93691">
        <w:rPr>
          <w:rFonts w:eastAsia="Arial"/>
        </w:rPr>
        <w:t xml:space="preserve">isks are appropriately identified and a </w:t>
      </w:r>
      <w:r w:rsidR="0094625C">
        <w:rPr>
          <w:rFonts w:eastAsia="Arial"/>
        </w:rPr>
        <w:t xml:space="preserve">consumer </w:t>
      </w:r>
      <w:r w:rsidR="00B93691">
        <w:rPr>
          <w:rFonts w:eastAsia="Arial"/>
        </w:rPr>
        <w:t xml:space="preserve">emergency </w:t>
      </w:r>
      <w:r w:rsidR="0094625C">
        <w:t xml:space="preserve">list is maintained. While formal training has </w:t>
      </w:r>
      <w:r w:rsidR="0094625C">
        <w:lastRenderedPageBreak/>
        <w:t xml:space="preserve">not been undertaken, management and staff described what to look for in terms of potential abuse or neglect of consumers and staff and volunteers knew pathways to report any concerns </w:t>
      </w:r>
      <w:r w:rsidR="00561895">
        <w:t xml:space="preserve">in order for action </w:t>
      </w:r>
      <w:r w:rsidR="0094625C">
        <w:t xml:space="preserve">to </w:t>
      </w:r>
      <w:r w:rsidR="00561895">
        <w:t>be</w:t>
      </w:r>
      <w:r w:rsidR="0094625C">
        <w:t xml:space="preserve"> taken. The service has an incident management system.</w:t>
      </w:r>
    </w:p>
    <w:p w14:paraId="5E159745" w14:textId="52CD19B6" w:rsidR="002F7615" w:rsidRPr="007D14FD" w:rsidRDefault="007D14FD" w:rsidP="002F7615">
      <w:pPr>
        <w:pStyle w:val="NormalArial"/>
      </w:pPr>
      <w:r w:rsidRPr="007D14FD">
        <w:t xml:space="preserve">While the </w:t>
      </w:r>
      <w:r>
        <w:t>Assessment Team found the service did not have a continuous improvement plan documented, I am satisfied based on the Assessment Team’s report</w:t>
      </w:r>
      <w:r w:rsidR="00561895">
        <w:t>,</w:t>
      </w:r>
      <w:r>
        <w:t xml:space="preserve"> that management is continually improving the service offering for consumers. </w:t>
      </w:r>
      <w:r w:rsidR="00973999">
        <w:t>Specifically,</w:t>
      </w:r>
      <w:r>
        <w:t xml:space="preserve"> I note the service, which is small and </w:t>
      </w:r>
      <w:r w:rsidR="00561895">
        <w:t xml:space="preserve">mainly </w:t>
      </w:r>
      <w:r>
        <w:t>has a volunteer base</w:t>
      </w:r>
      <w:r w:rsidR="00973999">
        <w:t>,</w:t>
      </w:r>
      <w:r>
        <w:t xml:space="preserve"> pivoted to providing online support during the COVID-19 pandemic, supporting consumers to remain engaged and reduce any isolation they may have been experiencing.</w:t>
      </w:r>
      <w:r w:rsidR="008C304D">
        <w:t xml:space="preserve"> The approved provider’s response outlines it has developed a formal continuous improvement plan and I am satisfied that the service will </w:t>
      </w:r>
      <w:r w:rsidR="00F730C5">
        <w:t xml:space="preserve">use the plan to </w:t>
      </w:r>
      <w:r w:rsidR="008C304D">
        <w:t>record opportunities for improvement</w:t>
      </w:r>
      <w:r w:rsidR="00F150E2">
        <w:t>,</w:t>
      </w:r>
      <w:r w:rsidR="008C304D">
        <w:t xml:space="preserve"> steps to achieve </w:t>
      </w:r>
      <w:r w:rsidR="00561895">
        <w:t>each</w:t>
      </w:r>
      <w:r w:rsidR="008C304D">
        <w:t xml:space="preserve"> improvement and monitor the success of any </w:t>
      </w:r>
      <w:r w:rsidR="00F730C5">
        <w:t>new initiatives on the plan.</w:t>
      </w:r>
    </w:p>
    <w:p w14:paraId="6B52F3CC" w14:textId="027E3A86" w:rsidR="002F7615" w:rsidRDefault="008C304D" w:rsidP="008C304D">
      <w:pPr>
        <w:pStyle w:val="NormalArial"/>
      </w:pPr>
      <w:r>
        <w:t xml:space="preserve">The Assessment Team notes a number of the service’s policies and procedures are out of date, and notes an anomaly with </w:t>
      </w:r>
      <w:r w:rsidR="00E56027">
        <w:t>s</w:t>
      </w:r>
      <w:r>
        <w:t xml:space="preserve">tatutory </w:t>
      </w:r>
      <w:r w:rsidR="00E56027">
        <w:t>d</w:t>
      </w:r>
      <w:r>
        <w:t xml:space="preserve">eclarations, however I am not satisfied that the Assessment Team’s evidence demonstrates the service has failed a regulation that it is bound </w:t>
      </w:r>
      <w:r w:rsidR="00F150E2">
        <w:t xml:space="preserve">by law </w:t>
      </w:r>
      <w:r>
        <w:t xml:space="preserve">to meet. </w:t>
      </w:r>
      <w:r w:rsidR="0094625C">
        <w:t>The approved provider has taken the Assessment Team’s feedback on board in relation to these items.</w:t>
      </w:r>
    </w:p>
    <w:p w14:paraId="586F9979" w14:textId="3D853A22" w:rsidR="002F7615" w:rsidRDefault="002F7615" w:rsidP="004C112B">
      <w:pPr>
        <w:pStyle w:val="NormalArial"/>
      </w:pPr>
      <w:r>
        <w:t xml:space="preserve">I am satisfied, based on the evidence summarised above, that the service </w:t>
      </w:r>
      <w:r w:rsidR="00FC4689">
        <w:t>complies</w:t>
      </w:r>
      <w:r>
        <w:t xml:space="preserve"> with this Quality Standard.</w:t>
      </w:r>
    </w:p>
    <w:sectPr w:rsidR="002F7615" w:rsidSect="00592E5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E5420" w14:textId="77777777" w:rsidR="00222073" w:rsidRDefault="00222073">
      <w:pPr>
        <w:spacing w:after="0"/>
      </w:pPr>
      <w:r>
        <w:separator/>
      </w:r>
    </w:p>
  </w:endnote>
  <w:endnote w:type="continuationSeparator" w:id="0">
    <w:p w14:paraId="542E5422" w14:textId="77777777" w:rsidR="00222073" w:rsidRDefault="00222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541A" w14:textId="77777777" w:rsidR="00222073" w:rsidRPr="00DF37F2" w:rsidRDefault="00222073" w:rsidP="00592E55">
    <w:pPr>
      <w:pStyle w:val="FooterArial9"/>
      <w:rPr>
        <w:rStyle w:val="FooterBold"/>
        <w:rFonts w:ascii="Arial" w:hAnsi="Arial"/>
        <w:b w:val="0"/>
      </w:rPr>
    </w:pPr>
    <w:r w:rsidRPr="00DF37F2">
      <w:rPr>
        <w:rStyle w:val="FooterBold"/>
        <w:rFonts w:ascii="Arial" w:hAnsi="Arial"/>
        <w:b w:val="0"/>
      </w:rPr>
      <w:t>Name of service: Australian Romanian Community Welfare Health and Services Association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42E541B" w14:textId="77777777" w:rsidR="00222073" w:rsidRPr="00DF37F2" w:rsidRDefault="00222073" w:rsidP="00592E55">
    <w:pPr>
      <w:pStyle w:val="FooterArial9"/>
      <w:rPr>
        <w:rStyle w:val="FooterBold"/>
        <w:rFonts w:ascii="Arial" w:hAnsi="Arial"/>
        <w:b w:val="0"/>
      </w:rPr>
    </w:pPr>
    <w:r w:rsidRPr="00DF37F2">
      <w:rPr>
        <w:rStyle w:val="FooterBold"/>
        <w:rFonts w:ascii="Arial" w:hAnsi="Arial"/>
        <w:b w:val="0"/>
      </w:rPr>
      <w:t>Commission ID: 300542</w:t>
    </w:r>
    <w:r w:rsidRPr="00DF37F2">
      <w:rPr>
        <w:rStyle w:val="FooterBold"/>
        <w:rFonts w:ascii="Arial" w:hAnsi="Arial"/>
        <w:b w:val="0"/>
      </w:rPr>
      <w:tab/>
      <w:t xml:space="preserve">OFFICIAL: Sensitive </w:t>
    </w:r>
  </w:p>
  <w:p w14:paraId="542E541C" w14:textId="77777777" w:rsidR="00222073" w:rsidRPr="00DF37F2" w:rsidRDefault="00222073" w:rsidP="00592E5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E5417" w14:textId="77777777" w:rsidR="00222073" w:rsidRDefault="00222073" w:rsidP="00592E55">
      <w:pPr>
        <w:spacing w:after="0"/>
      </w:pPr>
      <w:r>
        <w:separator/>
      </w:r>
    </w:p>
  </w:footnote>
  <w:footnote w:type="continuationSeparator" w:id="0">
    <w:p w14:paraId="542E5418" w14:textId="77777777" w:rsidR="00222073" w:rsidRDefault="00222073" w:rsidP="00592E55">
      <w:pPr>
        <w:spacing w:after="0"/>
      </w:pPr>
      <w:r>
        <w:continuationSeparator/>
      </w:r>
    </w:p>
  </w:footnote>
  <w:footnote w:id="1">
    <w:p w14:paraId="542E5422" w14:textId="414C6372" w:rsidR="00222073" w:rsidRDefault="00222073" w:rsidP="00592E5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424D">
        <w:rPr>
          <w:rFonts w:ascii="Arial" w:hAnsi="Arial" w:cs="Arial"/>
          <w:color w:val="auto"/>
          <w:sz w:val="20"/>
          <w:szCs w:val="20"/>
        </w:rPr>
        <w:t>section 57</w:t>
      </w:r>
      <w:r w:rsidRPr="00EB424D">
        <w:rPr>
          <w:rFonts w:ascii="Arial" w:hAnsi="Arial" w:cs="Arial"/>
          <w:b/>
          <w:color w:val="auto"/>
          <w:sz w:val="20"/>
          <w:szCs w:val="20"/>
        </w:rPr>
        <w:t xml:space="preserve"> </w:t>
      </w:r>
      <w:r w:rsidRPr="00EB424D">
        <w:rPr>
          <w:rFonts w:ascii="Arial" w:hAnsi="Arial" w:cs="Arial"/>
          <w:color w:val="auto"/>
          <w:sz w:val="20"/>
          <w:szCs w:val="20"/>
        </w:rPr>
        <w:t>o</w:t>
      </w:r>
      <w:r w:rsidRPr="002C3CB4">
        <w:rPr>
          <w:rFonts w:ascii="Arial" w:hAnsi="Arial" w:cs="Arial"/>
          <w:sz w:val="20"/>
          <w:szCs w:val="20"/>
        </w:rPr>
        <w:t>f the Aged Care Quality and Safety Commission Rules 2018.</w:t>
      </w:r>
    </w:p>
    <w:p w14:paraId="542E5423" w14:textId="77777777" w:rsidR="00222073" w:rsidRDefault="00222073" w:rsidP="00592E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5419" w14:textId="77777777" w:rsidR="00222073" w:rsidRDefault="00222073">
    <w:pPr>
      <w:pStyle w:val="Header"/>
    </w:pPr>
    <w:r>
      <w:rPr>
        <w:noProof/>
        <w:color w:val="2B579A"/>
        <w:shd w:val="clear" w:color="auto" w:fill="E6E6E6"/>
        <w:lang w:val="en-US"/>
      </w:rPr>
      <w:drawing>
        <wp:anchor distT="0" distB="0" distL="114300" distR="114300" simplePos="0" relativeHeight="251659264" behindDoc="1" locked="0" layoutInCell="1" allowOverlap="1" wp14:anchorId="542E541E" wp14:editId="542E541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917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541D" w14:textId="77777777" w:rsidR="00222073" w:rsidRDefault="00222073">
    <w:pPr>
      <w:pStyle w:val="Header"/>
    </w:pPr>
    <w:r>
      <w:rPr>
        <w:noProof/>
      </w:rPr>
      <w:drawing>
        <wp:anchor distT="0" distB="0" distL="114300" distR="114300" simplePos="0" relativeHeight="251658240" behindDoc="0" locked="0" layoutInCell="1" allowOverlap="1" wp14:anchorId="542E5420" wp14:editId="542E54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E80CCD86">
      <w:start w:val="1"/>
      <w:numFmt w:val="lowerRoman"/>
      <w:lvlText w:val="(%1)"/>
      <w:lvlJc w:val="left"/>
      <w:pPr>
        <w:ind w:left="1080" w:hanging="720"/>
      </w:pPr>
      <w:rPr>
        <w:rFonts w:hint="default"/>
      </w:rPr>
    </w:lvl>
    <w:lvl w:ilvl="1" w:tplc="371E0412" w:tentative="1">
      <w:start w:val="1"/>
      <w:numFmt w:val="lowerLetter"/>
      <w:lvlText w:val="%2."/>
      <w:lvlJc w:val="left"/>
      <w:pPr>
        <w:ind w:left="1440" w:hanging="360"/>
      </w:pPr>
    </w:lvl>
    <w:lvl w:ilvl="2" w:tplc="77B49FB0" w:tentative="1">
      <w:start w:val="1"/>
      <w:numFmt w:val="lowerRoman"/>
      <w:lvlText w:val="%3."/>
      <w:lvlJc w:val="right"/>
      <w:pPr>
        <w:ind w:left="2160" w:hanging="180"/>
      </w:pPr>
    </w:lvl>
    <w:lvl w:ilvl="3" w:tplc="97D2CB9C" w:tentative="1">
      <w:start w:val="1"/>
      <w:numFmt w:val="decimal"/>
      <w:lvlText w:val="%4."/>
      <w:lvlJc w:val="left"/>
      <w:pPr>
        <w:ind w:left="2880" w:hanging="360"/>
      </w:pPr>
    </w:lvl>
    <w:lvl w:ilvl="4" w:tplc="D456687A" w:tentative="1">
      <w:start w:val="1"/>
      <w:numFmt w:val="lowerLetter"/>
      <w:lvlText w:val="%5."/>
      <w:lvlJc w:val="left"/>
      <w:pPr>
        <w:ind w:left="3600" w:hanging="360"/>
      </w:pPr>
    </w:lvl>
    <w:lvl w:ilvl="5" w:tplc="A072C6DC" w:tentative="1">
      <w:start w:val="1"/>
      <w:numFmt w:val="lowerRoman"/>
      <w:lvlText w:val="%6."/>
      <w:lvlJc w:val="right"/>
      <w:pPr>
        <w:ind w:left="4320" w:hanging="180"/>
      </w:pPr>
    </w:lvl>
    <w:lvl w:ilvl="6" w:tplc="6BBA2CE0" w:tentative="1">
      <w:start w:val="1"/>
      <w:numFmt w:val="decimal"/>
      <w:lvlText w:val="%7."/>
      <w:lvlJc w:val="left"/>
      <w:pPr>
        <w:ind w:left="5040" w:hanging="360"/>
      </w:pPr>
    </w:lvl>
    <w:lvl w:ilvl="7" w:tplc="F2FA1BF2" w:tentative="1">
      <w:start w:val="1"/>
      <w:numFmt w:val="lowerLetter"/>
      <w:lvlText w:val="%8."/>
      <w:lvlJc w:val="left"/>
      <w:pPr>
        <w:ind w:left="5760" w:hanging="360"/>
      </w:pPr>
    </w:lvl>
    <w:lvl w:ilvl="8" w:tplc="57E422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4ACF56E">
      <w:start w:val="1"/>
      <w:numFmt w:val="lowerRoman"/>
      <w:lvlText w:val="(%1)"/>
      <w:lvlJc w:val="left"/>
      <w:pPr>
        <w:ind w:left="1080" w:hanging="720"/>
      </w:pPr>
      <w:rPr>
        <w:rFonts w:hint="default"/>
      </w:rPr>
    </w:lvl>
    <w:lvl w:ilvl="1" w:tplc="45123302" w:tentative="1">
      <w:start w:val="1"/>
      <w:numFmt w:val="lowerLetter"/>
      <w:lvlText w:val="%2."/>
      <w:lvlJc w:val="left"/>
      <w:pPr>
        <w:ind w:left="1440" w:hanging="360"/>
      </w:pPr>
    </w:lvl>
    <w:lvl w:ilvl="2" w:tplc="3F3C37B8" w:tentative="1">
      <w:start w:val="1"/>
      <w:numFmt w:val="lowerRoman"/>
      <w:lvlText w:val="%3."/>
      <w:lvlJc w:val="right"/>
      <w:pPr>
        <w:ind w:left="2160" w:hanging="180"/>
      </w:pPr>
    </w:lvl>
    <w:lvl w:ilvl="3" w:tplc="F1A02AD8" w:tentative="1">
      <w:start w:val="1"/>
      <w:numFmt w:val="decimal"/>
      <w:lvlText w:val="%4."/>
      <w:lvlJc w:val="left"/>
      <w:pPr>
        <w:ind w:left="2880" w:hanging="360"/>
      </w:pPr>
    </w:lvl>
    <w:lvl w:ilvl="4" w:tplc="06B23E0C" w:tentative="1">
      <w:start w:val="1"/>
      <w:numFmt w:val="lowerLetter"/>
      <w:lvlText w:val="%5."/>
      <w:lvlJc w:val="left"/>
      <w:pPr>
        <w:ind w:left="3600" w:hanging="360"/>
      </w:pPr>
    </w:lvl>
    <w:lvl w:ilvl="5" w:tplc="ABFA445E" w:tentative="1">
      <w:start w:val="1"/>
      <w:numFmt w:val="lowerRoman"/>
      <w:lvlText w:val="%6."/>
      <w:lvlJc w:val="right"/>
      <w:pPr>
        <w:ind w:left="4320" w:hanging="180"/>
      </w:pPr>
    </w:lvl>
    <w:lvl w:ilvl="6" w:tplc="15A01174" w:tentative="1">
      <w:start w:val="1"/>
      <w:numFmt w:val="decimal"/>
      <w:lvlText w:val="%7."/>
      <w:lvlJc w:val="left"/>
      <w:pPr>
        <w:ind w:left="5040" w:hanging="360"/>
      </w:pPr>
    </w:lvl>
    <w:lvl w:ilvl="7" w:tplc="DFB01E2C" w:tentative="1">
      <w:start w:val="1"/>
      <w:numFmt w:val="lowerLetter"/>
      <w:lvlText w:val="%8."/>
      <w:lvlJc w:val="left"/>
      <w:pPr>
        <w:ind w:left="5760" w:hanging="360"/>
      </w:pPr>
    </w:lvl>
    <w:lvl w:ilvl="8" w:tplc="D0C2315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64E3182">
      <w:start w:val="1"/>
      <w:numFmt w:val="lowerRoman"/>
      <w:lvlText w:val="(%1)"/>
      <w:lvlJc w:val="left"/>
      <w:pPr>
        <w:ind w:left="1080" w:hanging="720"/>
      </w:pPr>
      <w:rPr>
        <w:rFonts w:hint="default"/>
      </w:rPr>
    </w:lvl>
    <w:lvl w:ilvl="1" w:tplc="D46A6AC8" w:tentative="1">
      <w:start w:val="1"/>
      <w:numFmt w:val="lowerLetter"/>
      <w:lvlText w:val="%2."/>
      <w:lvlJc w:val="left"/>
      <w:pPr>
        <w:ind w:left="1440" w:hanging="360"/>
      </w:pPr>
    </w:lvl>
    <w:lvl w:ilvl="2" w:tplc="193C8872" w:tentative="1">
      <w:start w:val="1"/>
      <w:numFmt w:val="lowerRoman"/>
      <w:lvlText w:val="%3."/>
      <w:lvlJc w:val="right"/>
      <w:pPr>
        <w:ind w:left="2160" w:hanging="180"/>
      </w:pPr>
    </w:lvl>
    <w:lvl w:ilvl="3" w:tplc="22987D26" w:tentative="1">
      <w:start w:val="1"/>
      <w:numFmt w:val="decimal"/>
      <w:lvlText w:val="%4."/>
      <w:lvlJc w:val="left"/>
      <w:pPr>
        <w:ind w:left="2880" w:hanging="360"/>
      </w:pPr>
    </w:lvl>
    <w:lvl w:ilvl="4" w:tplc="B56EE2D8" w:tentative="1">
      <w:start w:val="1"/>
      <w:numFmt w:val="lowerLetter"/>
      <w:lvlText w:val="%5."/>
      <w:lvlJc w:val="left"/>
      <w:pPr>
        <w:ind w:left="3600" w:hanging="360"/>
      </w:pPr>
    </w:lvl>
    <w:lvl w:ilvl="5" w:tplc="0BE6B420" w:tentative="1">
      <w:start w:val="1"/>
      <w:numFmt w:val="lowerRoman"/>
      <w:lvlText w:val="%6."/>
      <w:lvlJc w:val="right"/>
      <w:pPr>
        <w:ind w:left="4320" w:hanging="180"/>
      </w:pPr>
    </w:lvl>
    <w:lvl w:ilvl="6" w:tplc="AEFCAF3E" w:tentative="1">
      <w:start w:val="1"/>
      <w:numFmt w:val="decimal"/>
      <w:lvlText w:val="%7."/>
      <w:lvlJc w:val="left"/>
      <w:pPr>
        <w:ind w:left="5040" w:hanging="360"/>
      </w:pPr>
    </w:lvl>
    <w:lvl w:ilvl="7" w:tplc="83967896" w:tentative="1">
      <w:start w:val="1"/>
      <w:numFmt w:val="lowerLetter"/>
      <w:lvlText w:val="%8."/>
      <w:lvlJc w:val="left"/>
      <w:pPr>
        <w:ind w:left="5760" w:hanging="360"/>
      </w:pPr>
    </w:lvl>
    <w:lvl w:ilvl="8" w:tplc="B3C03B4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CA2E48E">
      <w:start w:val="1"/>
      <w:numFmt w:val="lowerRoman"/>
      <w:lvlText w:val="(%1)"/>
      <w:lvlJc w:val="left"/>
      <w:pPr>
        <w:ind w:left="1080" w:hanging="720"/>
      </w:pPr>
      <w:rPr>
        <w:rFonts w:hint="default"/>
      </w:rPr>
    </w:lvl>
    <w:lvl w:ilvl="1" w:tplc="CB8070A6" w:tentative="1">
      <w:start w:val="1"/>
      <w:numFmt w:val="lowerLetter"/>
      <w:lvlText w:val="%2."/>
      <w:lvlJc w:val="left"/>
      <w:pPr>
        <w:ind w:left="1440" w:hanging="360"/>
      </w:pPr>
    </w:lvl>
    <w:lvl w:ilvl="2" w:tplc="EF7E5804" w:tentative="1">
      <w:start w:val="1"/>
      <w:numFmt w:val="lowerRoman"/>
      <w:lvlText w:val="%3."/>
      <w:lvlJc w:val="right"/>
      <w:pPr>
        <w:ind w:left="2160" w:hanging="180"/>
      </w:pPr>
    </w:lvl>
    <w:lvl w:ilvl="3" w:tplc="293C401E" w:tentative="1">
      <w:start w:val="1"/>
      <w:numFmt w:val="decimal"/>
      <w:lvlText w:val="%4."/>
      <w:lvlJc w:val="left"/>
      <w:pPr>
        <w:ind w:left="2880" w:hanging="360"/>
      </w:pPr>
    </w:lvl>
    <w:lvl w:ilvl="4" w:tplc="10B44216" w:tentative="1">
      <w:start w:val="1"/>
      <w:numFmt w:val="lowerLetter"/>
      <w:lvlText w:val="%5."/>
      <w:lvlJc w:val="left"/>
      <w:pPr>
        <w:ind w:left="3600" w:hanging="360"/>
      </w:pPr>
    </w:lvl>
    <w:lvl w:ilvl="5" w:tplc="DADCBDC2" w:tentative="1">
      <w:start w:val="1"/>
      <w:numFmt w:val="lowerRoman"/>
      <w:lvlText w:val="%6."/>
      <w:lvlJc w:val="right"/>
      <w:pPr>
        <w:ind w:left="4320" w:hanging="180"/>
      </w:pPr>
    </w:lvl>
    <w:lvl w:ilvl="6" w:tplc="5F5CAAE8" w:tentative="1">
      <w:start w:val="1"/>
      <w:numFmt w:val="decimal"/>
      <w:lvlText w:val="%7."/>
      <w:lvlJc w:val="left"/>
      <w:pPr>
        <w:ind w:left="5040" w:hanging="360"/>
      </w:pPr>
    </w:lvl>
    <w:lvl w:ilvl="7" w:tplc="0A7EF814" w:tentative="1">
      <w:start w:val="1"/>
      <w:numFmt w:val="lowerLetter"/>
      <w:lvlText w:val="%8."/>
      <w:lvlJc w:val="left"/>
      <w:pPr>
        <w:ind w:left="5760" w:hanging="360"/>
      </w:pPr>
    </w:lvl>
    <w:lvl w:ilvl="8" w:tplc="BD8C2D8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99E2A96">
      <w:start w:val="1"/>
      <w:numFmt w:val="lowerRoman"/>
      <w:lvlText w:val="(%1)"/>
      <w:lvlJc w:val="left"/>
      <w:pPr>
        <w:ind w:left="1080" w:hanging="720"/>
      </w:pPr>
      <w:rPr>
        <w:rFonts w:hint="default"/>
      </w:rPr>
    </w:lvl>
    <w:lvl w:ilvl="1" w:tplc="2D4AC776" w:tentative="1">
      <w:start w:val="1"/>
      <w:numFmt w:val="lowerLetter"/>
      <w:lvlText w:val="%2."/>
      <w:lvlJc w:val="left"/>
      <w:pPr>
        <w:ind w:left="1440" w:hanging="360"/>
      </w:pPr>
    </w:lvl>
    <w:lvl w:ilvl="2" w:tplc="A9524440" w:tentative="1">
      <w:start w:val="1"/>
      <w:numFmt w:val="lowerRoman"/>
      <w:lvlText w:val="%3."/>
      <w:lvlJc w:val="right"/>
      <w:pPr>
        <w:ind w:left="2160" w:hanging="180"/>
      </w:pPr>
    </w:lvl>
    <w:lvl w:ilvl="3" w:tplc="A470F868" w:tentative="1">
      <w:start w:val="1"/>
      <w:numFmt w:val="decimal"/>
      <w:lvlText w:val="%4."/>
      <w:lvlJc w:val="left"/>
      <w:pPr>
        <w:ind w:left="2880" w:hanging="360"/>
      </w:pPr>
    </w:lvl>
    <w:lvl w:ilvl="4" w:tplc="577C9F02" w:tentative="1">
      <w:start w:val="1"/>
      <w:numFmt w:val="lowerLetter"/>
      <w:lvlText w:val="%5."/>
      <w:lvlJc w:val="left"/>
      <w:pPr>
        <w:ind w:left="3600" w:hanging="360"/>
      </w:pPr>
    </w:lvl>
    <w:lvl w:ilvl="5" w:tplc="9E827CE6" w:tentative="1">
      <w:start w:val="1"/>
      <w:numFmt w:val="lowerRoman"/>
      <w:lvlText w:val="%6."/>
      <w:lvlJc w:val="right"/>
      <w:pPr>
        <w:ind w:left="4320" w:hanging="180"/>
      </w:pPr>
    </w:lvl>
    <w:lvl w:ilvl="6" w:tplc="EDD462AE" w:tentative="1">
      <w:start w:val="1"/>
      <w:numFmt w:val="decimal"/>
      <w:lvlText w:val="%7."/>
      <w:lvlJc w:val="left"/>
      <w:pPr>
        <w:ind w:left="5040" w:hanging="360"/>
      </w:pPr>
    </w:lvl>
    <w:lvl w:ilvl="7" w:tplc="0B806B4A" w:tentative="1">
      <w:start w:val="1"/>
      <w:numFmt w:val="lowerLetter"/>
      <w:lvlText w:val="%8."/>
      <w:lvlJc w:val="left"/>
      <w:pPr>
        <w:ind w:left="5760" w:hanging="360"/>
      </w:pPr>
    </w:lvl>
    <w:lvl w:ilvl="8" w:tplc="4C34CD9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4E407A6">
      <w:start w:val="1"/>
      <w:numFmt w:val="bullet"/>
      <w:lvlText w:val=""/>
      <w:lvlJc w:val="left"/>
      <w:pPr>
        <w:ind w:left="1440" w:hanging="360"/>
      </w:pPr>
      <w:rPr>
        <w:rFonts w:ascii="Symbol" w:hAnsi="Symbol" w:hint="default"/>
        <w:color w:val="auto"/>
      </w:rPr>
    </w:lvl>
    <w:lvl w:ilvl="1" w:tplc="A9EC65DE" w:tentative="1">
      <w:start w:val="1"/>
      <w:numFmt w:val="bullet"/>
      <w:lvlText w:val="o"/>
      <w:lvlJc w:val="left"/>
      <w:pPr>
        <w:ind w:left="2160" w:hanging="360"/>
      </w:pPr>
      <w:rPr>
        <w:rFonts w:ascii="Courier New" w:hAnsi="Courier New" w:cs="Courier New" w:hint="default"/>
      </w:rPr>
    </w:lvl>
    <w:lvl w:ilvl="2" w:tplc="4E4AD0A4" w:tentative="1">
      <w:start w:val="1"/>
      <w:numFmt w:val="bullet"/>
      <w:lvlText w:val=""/>
      <w:lvlJc w:val="left"/>
      <w:pPr>
        <w:ind w:left="2880" w:hanging="360"/>
      </w:pPr>
      <w:rPr>
        <w:rFonts w:ascii="Wingdings" w:hAnsi="Wingdings" w:hint="default"/>
      </w:rPr>
    </w:lvl>
    <w:lvl w:ilvl="3" w:tplc="C0201578" w:tentative="1">
      <w:start w:val="1"/>
      <w:numFmt w:val="bullet"/>
      <w:lvlText w:val=""/>
      <w:lvlJc w:val="left"/>
      <w:pPr>
        <w:ind w:left="3600" w:hanging="360"/>
      </w:pPr>
      <w:rPr>
        <w:rFonts w:ascii="Symbol" w:hAnsi="Symbol" w:hint="default"/>
      </w:rPr>
    </w:lvl>
    <w:lvl w:ilvl="4" w:tplc="16029FE0" w:tentative="1">
      <w:start w:val="1"/>
      <w:numFmt w:val="bullet"/>
      <w:lvlText w:val="o"/>
      <w:lvlJc w:val="left"/>
      <w:pPr>
        <w:ind w:left="4320" w:hanging="360"/>
      </w:pPr>
      <w:rPr>
        <w:rFonts w:ascii="Courier New" w:hAnsi="Courier New" w:cs="Courier New" w:hint="default"/>
      </w:rPr>
    </w:lvl>
    <w:lvl w:ilvl="5" w:tplc="064618F6" w:tentative="1">
      <w:start w:val="1"/>
      <w:numFmt w:val="bullet"/>
      <w:lvlText w:val=""/>
      <w:lvlJc w:val="left"/>
      <w:pPr>
        <w:ind w:left="5040" w:hanging="360"/>
      </w:pPr>
      <w:rPr>
        <w:rFonts w:ascii="Wingdings" w:hAnsi="Wingdings" w:hint="default"/>
      </w:rPr>
    </w:lvl>
    <w:lvl w:ilvl="6" w:tplc="0E24F83A" w:tentative="1">
      <w:start w:val="1"/>
      <w:numFmt w:val="bullet"/>
      <w:lvlText w:val=""/>
      <w:lvlJc w:val="left"/>
      <w:pPr>
        <w:ind w:left="5760" w:hanging="360"/>
      </w:pPr>
      <w:rPr>
        <w:rFonts w:ascii="Symbol" w:hAnsi="Symbol" w:hint="default"/>
      </w:rPr>
    </w:lvl>
    <w:lvl w:ilvl="7" w:tplc="8BF82CA8" w:tentative="1">
      <w:start w:val="1"/>
      <w:numFmt w:val="bullet"/>
      <w:lvlText w:val="o"/>
      <w:lvlJc w:val="left"/>
      <w:pPr>
        <w:ind w:left="6480" w:hanging="360"/>
      </w:pPr>
      <w:rPr>
        <w:rFonts w:ascii="Courier New" w:hAnsi="Courier New" w:cs="Courier New" w:hint="default"/>
      </w:rPr>
    </w:lvl>
    <w:lvl w:ilvl="8" w:tplc="9D566CC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F1BEA342">
      <w:start w:val="1"/>
      <w:numFmt w:val="bullet"/>
      <w:lvlText w:val=""/>
      <w:lvlJc w:val="left"/>
      <w:pPr>
        <w:ind w:left="720" w:hanging="360"/>
      </w:pPr>
      <w:rPr>
        <w:rFonts w:ascii="Symbol" w:hAnsi="Symbol" w:hint="default"/>
        <w:color w:val="auto"/>
        <w:sz w:val="24"/>
        <w:szCs w:val="24"/>
      </w:rPr>
    </w:lvl>
    <w:lvl w:ilvl="1" w:tplc="CA70B890" w:tentative="1">
      <w:start w:val="1"/>
      <w:numFmt w:val="bullet"/>
      <w:lvlText w:val="o"/>
      <w:lvlJc w:val="left"/>
      <w:pPr>
        <w:ind w:left="1440" w:hanging="360"/>
      </w:pPr>
      <w:rPr>
        <w:rFonts w:ascii="Courier New" w:hAnsi="Courier New" w:cs="Courier New" w:hint="default"/>
      </w:rPr>
    </w:lvl>
    <w:lvl w:ilvl="2" w:tplc="F132D3A6" w:tentative="1">
      <w:start w:val="1"/>
      <w:numFmt w:val="bullet"/>
      <w:lvlText w:val=""/>
      <w:lvlJc w:val="left"/>
      <w:pPr>
        <w:ind w:left="2160" w:hanging="360"/>
      </w:pPr>
      <w:rPr>
        <w:rFonts w:ascii="Wingdings" w:hAnsi="Wingdings" w:hint="default"/>
      </w:rPr>
    </w:lvl>
    <w:lvl w:ilvl="3" w:tplc="145461CC" w:tentative="1">
      <w:start w:val="1"/>
      <w:numFmt w:val="bullet"/>
      <w:lvlText w:val=""/>
      <w:lvlJc w:val="left"/>
      <w:pPr>
        <w:ind w:left="2880" w:hanging="360"/>
      </w:pPr>
      <w:rPr>
        <w:rFonts w:ascii="Symbol" w:hAnsi="Symbol" w:hint="default"/>
      </w:rPr>
    </w:lvl>
    <w:lvl w:ilvl="4" w:tplc="47666B44" w:tentative="1">
      <w:start w:val="1"/>
      <w:numFmt w:val="bullet"/>
      <w:lvlText w:val="o"/>
      <w:lvlJc w:val="left"/>
      <w:pPr>
        <w:ind w:left="3600" w:hanging="360"/>
      </w:pPr>
      <w:rPr>
        <w:rFonts w:ascii="Courier New" w:hAnsi="Courier New" w:cs="Courier New" w:hint="default"/>
      </w:rPr>
    </w:lvl>
    <w:lvl w:ilvl="5" w:tplc="6B10BE8A" w:tentative="1">
      <w:start w:val="1"/>
      <w:numFmt w:val="bullet"/>
      <w:lvlText w:val=""/>
      <w:lvlJc w:val="left"/>
      <w:pPr>
        <w:ind w:left="4320" w:hanging="360"/>
      </w:pPr>
      <w:rPr>
        <w:rFonts w:ascii="Wingdings" w:hAnsi="Wingdings" w:hint="default"/>
      </w:rPr>
    </w:lvl>
    <w:lvl w:ilvl="6" w:tplc="2922620C" w:tentative="1">
      <w:start w:val="1"/>
      <w:numFmt w:val="bullet"/>
      <w:lvlText w:val=""/>
      <w:lvlJc w:val="left"/>
      <w:pPr>
        <w:ind w:left="5040" w:hanging="360"/>
      </w:pPr>
      <w:rPr>
        <w:rFonts w:ascii="Symbol" w:hAnsi="Symbol" w:hint="default"/>
      </w:rPr>
    </w:lvl>
    <w:lvl w:ilvl="7" w:tplc="023649E8" w:tentative="1">
      <w:start w:val="1"/>
      <w:numFmt w:val="bullet"/>
      <w:lvlText w:val="o"/>
      <w:lvlJc w:val="left"/>
      <w:pPr>
        <w:ind w:left="5760" w:hanging="360"/>
      </w:pPr>
      <w:rPr>
        <w:rFonts w:ascii="Courier New" w:hAnsi="Courier New" w:cs="Courier New" w:hint="default"/>
      </w:rPr>
    </w:lvl>
    <w:lvl w:ilvl="8" w:tplc="E01C0F96" w:tentative="1">
      <w:start w:val="1"/>
      <w:numFmt w:val="bullet"/>
      <w:lvlText w:val=""/>
      <w:lvlJc w:val="left"/>
      <w:pPr>
        <w:ind w:left="6480" w:hanging="360"/>
      </w:pPr>
      <w:rPr>
        <w:rFonts w:ascii="Wingdings" w:hAnsi="Wingdings" w:hint="default"/>
      </w:rPr>
    </w:lvl>
  </w:abstractNum>
  <w:abstractNum w:abstractNumId="7"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8" w15:restartNumberingAfterBreak="0">
    <w:nsid w:val="1B1F247B"/>
    <w:multiLevelType w:val="hybridMultilevel"/>
    <w:tmpl w:val="0716342C"/>
    <w:lvl w:ilvl="0" w:tplc="7686785C">
      <w:start w:val="1"/>
      <w:numFmt w:val="lowerRoman"/>
      <w:lvlText w:val="(%1)"/>
      <w:lvlJc w:val="left"/>
      <w:pPr>
        <w:ind w:left="1080" w:hanging="720"/>
      </w:pPr>
      <w:rPr>
        <w:rFonts w:hint="default"/>
      </w:rPr>
    </w:lvl>
    <w:lvl w:ilvl="1" w:tplc="C6C63E3E" w:tentative="1">
      <w:start w:val="1"/>
      <w:numFmt w:val="lowerLetter"/>
      <w:lvlText w:val="%2."/>
      <w:lvlJc w:val="left"/>
      <w:pPr>
        <w:ind w:left="1440" w:hanging="360"/>
      </w:pPr>
    </w:lvl>
    <w:lvl w:ilvl="2" w:tplc="1EB4685C" w:tentative="1">
      <w:start w:val="1"/>
      <w:numFmt w:val="lowerRoman"/>
      <w:lvlText w:val="%3."/>
      <w:lvlJc w:val="right"/>
      <w:pPr>
        <w:ind w:left="2160" w:hanging="180"/>
      </w:pPr>
    </w:lvl>
    <w:lvl w:ilvl="3" w:tplc="12CA384C" w:tentative="1">
      <w:start w:val="1"/>
      <w:numFmt w:val="decimal"/>
      <w:lvlText w:val="%4."/>
      <w:lvlJc w:val="left"/>
      <w:pPr>
        <w:ind w:left="2880" w:hanging="360"/>
      </w:pPr>
    </w:lvl>
    <w:lvl w:ilvl="4" w:tplc="29C84204" w:tentative="1">
      <w:start w:val="1"/>
      <w:numFmt w:val="lowerLetter"/>
      <w:lvlText w:val="%5."/>
      <w:lvlJc w:val="left"/>
      <w:pPr>
        <w:ind w:left="3600" w:hanging="360"/>
      </w:pPr>
    </w:lvl>
    <w:lvl w:ilvl="5" w:tplc="E4B2175A" w:tentative="1">
      <w:start w:val="1"/>
      <w:numFmt w:val="lowerRoman"/>
      <w:lvlText w:val="%6."/>
      <w:lvlJc w:val="right"/>
      <w:pPr>
        <w:ind w:left="4320" w:hanging="180"/>
      </w:pPr>
    </w:lvl>
    <w:lvl w:ilvl="6" w:tplc="274CD2E0" w:tentative="1">
      <w:start w:val="1"/>
      <w:numFmt w:val="decimal"/>
      <w:lvlText w:val="%7."/>
      <w:lvlJc w:val="left"/>
      <w:pPr>
        <w:ind w:left="5040" w:hanging="360"/>
      </w:pPr>
    </w:lvl>
    <w:lvl w:ilvl="7" w:tplc="695A0092" w:tentative="1">
      <w:start w:val="1"/>
      <w:numFmt w:val="lowerLetter"/>
      <w:lvlText w:val="%8."/>
      <w:lvlJc w:val="left"/>
      <w:pPr>
        <w:ind w:left="5760" w:hanging="360"/>
      </w:pPr>
    </w:lvl>
    <w:lvl w:ilvl="8" w:tplc="600AD91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6187A94">
      <w:start w:val="1"/>
      <w:numFmt w:val="lowerRoman"/>
      <w:lvlText w:val="(%1)"/>
      <w:lvlJc w:val="left"/>
      <w:pPr>
        <w:ind w:left="1080" w:hanging="720"/>
      </w:pPr>
      <w:rPr>
        <w:rFonts w:hint="default"/>
      </w:rPr>
    </w:lvl>
    <w:lvl w:ilvl="1" w:tplc="03DA3AB2" w:tentative="1">
      <w:start w:val="1"/>
      <w:numFmt w:val="lowerLetter"/>
      <w:lvlText w:val="%2."/>
      <w:lvlJc w:val="left"/>
      <w:pPr>
        <w:ind w:left="1440" w:hanging="360"/>
      </w:pPr>
    </w:lvl>
    <w:lvl w:ilvl="2" w:tplc="36A832B8" w:tentative="1">
      <w:start w:val="1"/>
      <w:numFmt w:val="lowerRoman"/>
      <w:lvlText w:val="%3."/>
      <w:lvlJc w:val="right"/>
      <w:pPr>
        <w:ind w:left="2160" w:hanging="180"/>
      </w:pPr>
    </w:lvl>
    <w:lvl w:ilvl="3" w:tplc="395A7BE0" w:tentative="1">
      <w:start w:val="1"/>
      <w:numFmt w:val="decimal"/>
      <w:lvlText w:val="%4."/>
      <w:lvlJc w:val="left"/>
      <w:pPr>
        <w:ind w:left="2880" w:hanging="360"/>
      </w:pPr>
    </w:lvl>
    <w:lvl w:ilvl="4" w:tplc="AF586484" w:tentative="1">
      <w:start w:val="1"/>
      <w:numFmt w:val="lowerLetter"/>
      <w:lvlText w:val="%5."/>
      <w:lvlJc w:val="left"/>
      <w:pPr>
        <w:ind w:left="3600" w:hanging="360"/>
      </w:pPr>
    </w:lvl>
    <w:lvl w:ilvl="5" w:tplc="85E66E80" w:tentative="1">
      <w:start w:val="1"/>
      <w:numFmt w:val="lowerRoman"/>
      <w:lvlText w:val="%6."/>
      <w:lvlJc w:val="right"/>
      <w:pPr>
        <w:ind w:left="4320" w:hanging="180"/>
      </w:pPr>
    </w:lvl>
    <w:lvl w:ilvl="6" w:tplc="B232DE40" w:tentative="1">
      <w:start w:val="1"/>
      <w:numFmt w:val="decimal"/>
      <w:lvlText w:val="%7."/>
      <w:lvlJc w:val="left"/>
      <w:pPr>
        <w:ind w:left="5040" w:hanging="360"/>
      </w:pPr>
    </w:lvl>
    <w:lvl w:ilvl="7" w:tplc="DCC62344" w:tentative="1">
      <w:start w:val="1"/>
      <w:numFmt w:val="lowerLetter"/>
      <w:lvlText w:val="%8."/>
      <w:lvlJc w:val="left"/>
      <w:pPr>
        <w:ind w:left="5760" w:hanging="360"/>
      </w:pPr>
    </w:lvl>
    <w:lvl w:ilvl="8" w:tplc="39CCD37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6A897BE">
      <w:start w:val="1"/>
      <w:numFmt w:val="lowerRoman"/>
      <w:lvlText w:val="(%1)"/>
      <w:lvlJc w:val="left"/>
      <w:pPr>
        <w:ind w:left="1080" w:hanging="720"/>
      </w:pPr>
      <w:rPr>
        <w:rFonts w:hint="default"/>
      </w:rPr>
    </w:lvl>
    <w:lvl w:ilvl="1" w:tplc="BE1CC382" w:tentative="1">
      <w:start w:val="1"/>
      <w:numFmt w:val="lowerLetter"/>
      <w:lvlText w:val="%2."/>
      <w:lvlJc w:val="left"/>
      <w:pPr>
        <w:ind w:left="1440" w:hanging="360"/>
      </w:pPr>
    </w:lvl>
    <w:lvl w:ilvl="2" w:tplc="F57419AC" w:tentative="1">
      <w:start w:val="1"/>
      <w:numFmt w:val="lowerRoman"/>
      <w:lvlText w:val="%3."/>
      <w:lvlJc w:val="right"/>
      <w:pPr>
        <w:ind w:left="2160" w:hanging="180"/>
      </w:pPr>
    </w:lvl>
    <w:lvl w:ilvl="3" w:tplc="26641DCC" w:tentative="1">
      <w:start w:val="1"/>
      <w:numFmt w:val="decimal"/>
      <w:lvlText w:val="%4."/>
      <w:lvlJc w:val="left"/>
      <w:pPr>
        <w:ind w:left="2880" w:hanging="360"/>
      </w:pPr>
    </w:lvl>
    <w:lvl w:ilvl="4" w:tplc="814834B8" w:tentative="1">
      <w:start w:val="1"/>
      <w:numFmt w:val="lowerLetter"/>
      <w:lvlText w:val="%5."/>
      <w:lvlJc w:val="left"/>
      <w:pPr>
        <w:ind w:left="3600" w:hanging="360"/>
      </w:pPr>
    </w:lvl>
    <w:lvl w:ilvl="5" w:tplc="C780F290" w:tentative="1">
      <w:start w:val="1"/>
      <w:numFmt w:val="lowerRoman"/>
      <w:lvlText w:val="%6."/>
      <w:lvlJc w:val="right"/>
      <w:pPr>
        <w:ind w:left="4320" w:hanging="180"/>
      </w:pPr>
    </w:lvl>
    <w:lvl w:ilvl="6" w:tplc="FD2AE4BE" w:tentative="1">
      <w:start w:val="1"/>
      <w:numFmt w:val="decimal"/>
      <w:lvlText w:val="%7."/>
      <w:lvlJc w:val="left"/>
      <w:pPr>
        <w:ind w:left="5040" w:hanging="360"/>
      </w:pPr>
    </w:lvl>
    <w:lvl w:ilvl="7" w:tplc="01103752" w:tentative="1">
      <w:start w:val="1"/>
      <w:numFmt w:val="lowerLetter"/>
      <w:lvlText w:val="%8."/>
      <w:lvlJc w:val="left"/>
      <w:pPr>
        <w:ind w:left="5760" w:hanging="360"/>
      </w:pPr>
    </w:lvl>
    <w:lvl w:ilvl="8" w:tplc="9AB48CA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820A632">
      <w:start w:val="1"/>
      <w:numFmt w:val="lowerRoman"/>
      <w:lvlText w:val="(%1)"/>
      <w:lvlJc w:val="left"/>
      <w:pPr>
        <w:ind w:left="1080" w:hanging="720"/>
      </w:pPr>
      <w:rPr>
        <w:rFonts w:hint="default"/>
      </w:rPr>
    </w:lvl>
    <w:lvl w:ilvl="1" w:tplc="6E0E6A56" w:tentative="1">
      <w:start w:val="1"/>
      <w:numFmt w:val="lowerLetter"/>
      <w:lvlText w:val="%2."/>
      <w:lvlJc w:val="left"/>
      <w:pPr>
        <w:ind w:left="1440" w:hanging="360"/>
      </w:pPr>
    </w:lvl>
    <w:lvl w:ilvl="2" w:tplc="02828CA6" w:tentative="1">
      <w:start w:val="1"/>
      <w:numFmt w:val="lowerRoman"/>
      <w:lvlText w:val="%3."/>
      <w:lvlJc w:val="right"/>
      <w:pPr>
        <w:ind w:left="2160" w:hanging="180"/>
      </w:pPr>
    </w:lvl>
    <w:lvl w:ilvl="3" w:tplc="3CD4F2BC" w:tentative="1">
      <w:start w:val="1"/>
      <w:numFmt w:val="decimal"/>
      <w:lvlText w:val="%4."/>
      <w:lvlJc w:val="left"/>
      <w:pPr>
        <w:ind w:left="2880" w:hanging="360"/>
      </w:pPr>
    </w:lvl>
    <w:lvl w:ilvl="4" w:tplc="BD2A9B12" w:tentative="1">
      <w:start w:val="1"/>
      <w:numFmt w:val="lowerLetter"/>
      <w:lvlText w:val="%5."/>
      <w:lvlJc w:val="left"/>
      <w:pPr>
        <w:ind w:left="3600" w:hanging="360"/>
      </w:pPr>
    </w:lvl>
    <w:lvl w:ilvl="5" w:tplc="75E07102" w:tentative="1">
      <w:start w:val="1"/>
      <w:numFmt w:val="lowerRoman"/>
      <w:lvlText w:val="%6."/>
      <w:lvlJc w:val="right"/>
      <w:pPr>
        <w:ind w:left="4320" w:hanging="180"/>
      </w:pPr>
    </w:lvl>
    <w:lvl w:ilvl="6" w:tplc="F3583FA0" w:tentative="1">
      <w:start w:val="1"/>
      <w:numFmt w:val="decimal"/>
      <w:lvlText w:val="%7."/>
      <w:lvlJc w:val="left"/>
      <w:pPr>
        <w:ind w:left="5040" w:hanging="360"/>
      </w:pPr>
    </w:lvl>
    <w:lvl w:ilvl="7" w:tplc="7040E2F2" w:tentative="1">
      <w:start w:val="1"/>
      <w:numFmt w:val="lowerLetter"/>
      <w:lvlText w:val="%8."/>
      <w:lvlJc w:val="left"/>
      <w:pPr>
        <w:ind w:left="5760" w:hanging="360"/>
      </w:pPr>
    </w:lvl>
    <w:lvl w:ilvl="8" w:tplc="EC52BB1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0B4F5F4">
      <w:start w:val="1"/>
      <w:numFmt w:val="lowerRoman"/>
      <w:lvlText w:val="(%1)"/>
      <w:lvlJc w:val="left"/>
      <w:pPr>
        <w:ind w:left="1080" w:hanging="720"/>
      </w:pPr>
      <w:rPr>
        <w:rFonts w:hint="default"/>
      </w:rPr>
    </w:lvl>
    <w:lvl w:ilvl="1" w:tplc="154EC5EA" w:tentative="1">
      <w:start w:val="1"/>
      <w:numFmt w:val="lowerLetter"/>
      <w:lvlText w:val="%2."/>
      <w:lvlJc w:val="left"/>
      <w:pPr>
        <w:ind w:left="1440" w:hanging="360"/>
      </w:pPr>
    </w:lvl>
    <w:lvl w:ilvl="2" w:tplc="26D41A3E" w:tentative="1">
      <w:start w:val="1"/>
      <w:numFmt w:val="lowerRoman"/>
      <w:lvlText w:val="%3."/>
      <w:lvlJc w:val="right"/>
      <w:pPr>
        <w:ind w:left="2160" w:hanging="180"/>
      </w:pPr>
    </w:lvl>
    <w:lvl w:ilvl="3" w:tplc="086C57DA" w:tentative="1">
      <w:start w:val="1"/>
      <w:numFmt w:val="decimal"/>
      <w:lvlText w:val="%4."/>
      <w:lvlJc w:val="left"/>
      <w:pPr>
        <w:ind w:left="2880" w:hanging="360"/>
      </w:pPr>
    </w:lvl>
    <w:lvl w:ilvl="4" w:tplc="DA360A9C" w:tentative="1">
      <w:start w:val="1"/>
      <w:numFmt w:val="lowerLetter"/>
      <w:lvlText w:val="%5."/>
      <w:lvlJc w:val="left"/>
      <w:pPr>
        <w:ind w:left="3600" w:hanging="360"/>
      </w:pPr>
    </w:lvl>
    <w:lvl w:ilvl="5" w:tplc="594872F4" w:tentative="1">
      <w:start w:val="1"/>
      <w:numFmt w:val="lowerRoman"/>
      <w:lvlText w:val="%6."/>
      <w:lvlJc w:val="right"/>
      <w:pPr>
        <w:ind w:left="4320" w:hanging="180"/>
      </w:pPr>
    </w:lvl>
    <w:lvl w:ilvl="6" w:tplc="704800D4" w:tentative="1">
      <w:start w:val="1"/>
      <w:numFmt w:val="decimal"/>
      <w:lvlText w:val="%7."/>
      <w:lvlJc w:val="left"/>
      <w:pPr>
        <w:ind w:left="5040" w:hanging="360"/>
      </w:pPr>
    </w:lvl>
    <w:lvl w:ilvl="7" w:tplc="36FCF3CE" w:tentative="1">
      <w:start w:val="1"/>
      <w:numFmt w:val="lowerLetter"/>
      <w:lvlText w:val="%8."/>
      <w:lvlJc w:val="left"/>
      <w:pPr>
        <w:ind w:left="5760" w:hanging="360"/>
      </w:pPr>
    </w:lvl>
    <w:lvl w:ilvl="8" w:tplc="CE0E7B7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4CC2674">
      <w:start w:val="1"/>
      <w:numFmt w:val="lowerRoman"/>
      <w:lvlText w:val="(%1)"/>
      <w:lvlJc w:val="left"/>
      <w:pPr>
        <w:ind w:left="1080" w:hanging="720"/>
      </w:pPr>
      <w:rPr>
        <w:rFonts w:hint="default"/>
      </w:rPr>
    </w:lvl>
    <w:lvl w:ilvl="1" w:tplc="A080D0B2" w:tentative="1">
      <w:start w:val="1"/>
      <w:numFmt w:val="lowerLetter"/>
      <w:lvlText w:val="%2."/>
      <w:lvlJc w:val="left"/>
      <w:pPr>
        <w:ind w:left="1440" w:hanging="360"/>
      </w:pPr>
    </w:lvl>
    <w:lvl w:ilvl="2" w:tplc="D4E03B96" w:tentative="1">
      <w:start w:val="1"/>
      <w:numFmt w:val="lowerRoman"/>
      <w:lvlText w:val="%3."/>
      <w:lvlJc w:val="right"/>
      <w:pPr>
        <w:ind w:left="2160" w:hanging="180"/>
      </w:pPr>
    </w:lvl>
    <w:lvl w:ilvl="3" w:tplc="65EA44AE" w:tentative="1">
      <w:start w:val="1"/>
      <w:numFmt w:val="decimal"/>
      <w:lvlText w:val="%4."/>
      <w:lvlJc w:val="left"/>
      <w:pPr>
        <w:ind w:left="2880" w:hanging="360"/>
      </w:pPr>
    </w:lvl>
    <w:lvl w:ilvl="4" w:tplc="3D1A66E6" w:tentative="1">
      <w:start w:val="1"/>
      <w:numFmt w:val="lowerLetter"/>
      <w:lvlText w:val="%5."/>
      <w:lvlJc w:val="left"/>
      <w:pPr>
        <w:ind w:left="3600" w:hanging="360"/>
      </w:pPr>
    </w:lvl>
    <w:lvl w:ilvl="5" w:tplc="DF320C92" w:tentative="1">
      <w:start w:val="1"/>
      <w:numFmt w:val="lowerRoman"/>
      <w:lvlText w:val="%6."/>
      <w:lvlJc w:val="right"/>
      <w:pPr>
        <w:ind w:left="4320" w:hanging="180"/>
      </w:pPr>
    </w:lvl>
    <w:lvl w:ilvl="6" w:tplc="878EE96C" w:tentative="1">
      <w:start w:val="1"/>
      <w:numFmt w:val="decimal"/>
      <w:lvlText w:val="%7."/>
      <w:lvlJc w:val="left"/>
      <w:pPr>
        <w:ind w:left="5040" w:hanging="360"/>
      </w:pPr>
    </w:lvl>
    <w:lvl w:ilvl="7" w:tplc="6366ACA4" w:tentative="1">
      <w:start w:val="1"/>
      <w:numFmt w:val="lowerLetter"/>
      <w:lvlText w:val="%8."/>
      <w:lvlJc w:val="left"/>
      <w:pPr>
        <w:ind w:left="5760" w:hanging="360"/>
      </w:pPr>
    </w:lvl>
    <w:lvl w:ilvl="8" w:tplc="BBE2455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F5C7D54">
      <w:start w:val="1"/>
      <w:numFmt w:val="lowerRoman"/>
      <w:lvlText w:val="(%1)"/>
      <w:lvlJc w:val="left"/>
      <w:pPr>
        <w:ind w:left="1080" w:hanging="720"/>
      </w:pPr>
      <w:rPr>
        <w:rFonts w:hint="default"/>
      </w:rPr>
    </w:lvl>
    <w:lvl w:ilvl="1" w:tplc="6944EF34" w:tentative="1">
      <w:start w:val="1"/>
      <w:numFmt w:val="lowerLetter"/>
      <w:lvlText w:val="%2."/>
      <w:lvlJc w:val="left"/>
      <w:pPr>
        <w:ind w:left="1440" w:hanging="360"/>
      </w:pPr>
    </w:lvl>
    <w:lvl w:ilvl="2" w:tplc="5628B38E" w:tentative="1">
      <w:start w:val="1"/>
      <w:numFmt w:val="lowerRoman"/>
      <w:lvlText w:val="%3."/>
      <w:lvlJc w:val="right"/>
      <w:pPr>
        <w:ind w:left="2160" w:hanging="180"/>
      </w:pPr>
    </w:lvl>
    <w:lvl w:ilvl="3" w:tplc="CF186E98" w:tentative="1">
      <w:start w:val="1"/>
      <w:numFmt w:val="decimal"/>
      <w:lvlText w:val="%4."/>
      <w:lvlJc w:val="left"/>
      <w:pPr>
        <w:ind w:left="2880" w:hanging="360"/>
      </w:pPr>
    </w:lvl>
    <w:lvl w:ilvl="4" w:tplc="39409610" w:tentative="1">
      <w:start w:val="1"/>
      <w:numFmt w:val="lowerLetter"/>
      <w:lvlText w:val="%5."/>
      <w:lvlJc w:val="left"/>
      <w:pPr>
        <w:ind w:left="3600" w:hanging="360"/>
      </w:pPr>
    </w:lvl>
    <w:lvl w:ilvl="5" w:tplc="4C92EF84" w:tentative="1">
      <w:start w:val="1"/>
      <w:numFmt w:val="lowerRoman"/>
      <w:lvlText w:val="%6."/>
      <w:lvlJc w:val="right"/>
      <w:pPr>
        <w:ind w:left="4320" w:hanging="180"/>
      </w:pPr>
    </w:lvl>
    <w:lvl w:ilvl="6" w:tplc="461E81F2" w:tentative="1">
      <w:start w:val="1"/>
      <w:numFmt w:val="decimal"/>
      <w:lvlText w:val="%7."/>
      <w:lvlJc w:val="left"/>
      <w:pPr>
        <w:ind w:left="5040" w:hanging="360"/>
      </w:pPr>
    </w:lvl>
    <w:lvl w:ilvl="7" w:tplc="804C72F0" w:tentative="1">
      <w:start w:val="1"/>
      <w:numFmt w:val="lowerLetter"/>
      <w:lvlText w:val="%8."/>
      <w:lvlJc w:val="left"/>
      <w:pPr>
        <w:ind w:left="5760" w:hanging="360"/>
      </w:pPr>
    </w:lvl>
    <w:lvl w:ilvl="8" w:tplc="C31EEE8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410768E">
      <w:start w:val="1"/>
      <w:numFmt w:val="lowerRoman"/>
      <w:lvlText w:val="(%1)"/>
      <w:lvlJc w:val="left"/>
      <w:pPr>
        <w:ind w:left="1080" w:hanging="720"/>
      </w:pPr>
      <w:rPr>
        <w:rFonts w:hint="default"/>
      </w:rPr>
    </w:lvl>
    <w:lvl w:ilvl="1" w:tplc="ABC8890E" w:tentative="1">
      <w:start w:val="1"/>
      <w:numFmt w:val="lowerLetter"/>
      <w:lvlText w:val="%2."/>
      <w:lvlJc w:val="left"/>
      <w:pPr>
        <w:ind w:left="1440" w:hanging="360"/>
      </w:pPr>
    </w:lvl>
    <w:lvl w:ilvl="2" w:tplc="741264F8" w:tentative="1">
      <w:start w:val="1"/>
      <w:numFmt w:val="lowerRoman"/>
      <w:lvlText w:val="%3."/>
      <w:lvlJc w:val="right"/>
      <w:pPr>
        <w:ind w:left="2160" w:hanging="180"/>
      </w:pPr>
    </w:lvl>
    <w:lvl w:ilvl="3" w:tplc="0960F854" w:tentative="1">
      <w:start w:val="1"/>
      <w:numFmt w:val="decimal"/>
      <w:lvlText w:val="%4."/>
      <w:lvlJc w:val="left"/>
      <w:pPr>
        <w:ind w:left="2880" w:hanging="360"/>
      </w:pPr>
    </w:lvl>
    <w:lvl w:ilvl="4" w:tplc="73ECAFC0" w:tentative="1">
      <w:start w:val="1"/>
      <w:numFmt w:val="lowerLetter"/>
      <w:lvlText w:val="%5."/>
      <w:lvlJc w:val="left"/>
      <w:pPr>
        <w:ind w:left="3600" w:hanging="360"/>
      </w:pPr>
    </w:lvl>
    <w:lvl w:ilvl="5" w:tplc="D398022C" w:tentative="1">
      <w:start w:val="1"/>
      <w:numFmt w:val="lowerRoman"/>
      <w:lvlText w:val="%6."/>
      <w:lvlJc w:val="right"/>
      <w:pPr>
        <w:ind w:left="4320" w:hanging="180"/>
      </w:pPr>
    </w:lvl>
    <w:lvl w:ilvl="6" w:tplc="8F48321A" w:tentative="1">
      <w:start w:val="1"/>
      <w:numFmt w:val="decimal"/>
      <w:lvlText w:val="%7."/>
      <w:lvlJc w:val="left"/>
      <w:pPr>
        <w:ind w:left="5040" w:hanging="360"/>
      </w:pPr>
    </w:lvl>
    <w:lvl w:ilvl="7" w:tplc="8D149FA0" w:tentative="1">
      <w:start w:val="1"/>
      <w:numFmt w:val="lowerLetter"/>
      <w:lvlText w:val="%8."/>
      <w:lvlJc w:val="left"/>
      <w:pPr>
        <w:ind w:left="5760" w:hanging="360"/>
      </w:pPr>
    </w:lvl>
    <w:lvl w:ilvl="8" w:tplc="56509FD4" w:tentative="1">
      <w:start w:val="1"/>
      <w:numFmt w:val="lowerRoman"/>
      <w:lvlText w:val="%9."/>
      <w:lvlJc w:val="right"/>
      <w:pPr>
        <w:ind w:left="6480" w:hanging="180"/>
      </w:pPr>
    </w:lvl>
  </w:abstractNum>
  <w:abstractNum w:abstractNumId="16" w15:restartNumberingAfterBreak="0">
    <w:nsid w:val="43FC5F45"/>
    <w:multiLevelType w:val="hybridMultilevel"/>
    <w:tmpl w:val="C91A6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20804180">
      <w:start w:val="1"/>
      <w:numFmt w:val="lowerRoman"/>
      <w:lvlText w:val="(%1)"/>
      <w:lvlJc w:val="left"/>
      <w:pPr>
        <w:ind w:left="1080" w:hanging="720"/>
      </w:pPr>
      <w:rPr>
        <w:rFonts w:hint="default"/>
      </w:rPr>
    </w:lvl>
    <w:lvl w:ilvl="1" w:tplc="1B32BEFE" w:tentative="1">
      <w:start w:val="1"/>
      <w:numFmt w:val="lowerLetter"/>
      <w:lvlText w:val="%2."/>
      <w:lvlJc w:val="left"/>
      <w:pPr>
        <w:ind w:left="1440" w:hanging="360"/>
      </w:pPr>
    </w:lvl>
    <w:lvl w:ilvl="2" w:tplc="921260C8" w:tentative="1">
      <w:start w:val="1"/>
      <w:numFmt w:val="lowerRoman"/>
      <w:lvlText w:val="%3."/>
      <w:lvlJc w:val="right"/>
      <w:pPr>
        <w:ind w:left="2160" w:hanging="180"/>
      </w:pPr>
    </w:lvl>
    <w:lvl w:ilvl="3" w:tplc="71065E9E" w:tentative="1">
      <w:start w:val="1"/>
      <w:numFmt w:val="decimal"/>
      <w:lvlText w:val="%4."/>
      <w:lvlJc w:val="left"/>
      <w:pPr>
        <w:ind w:left="2880" w:hanging="360"/>
      </w:pPr>
    </w:lvl>
    <w:lvl w:ilvl="4" w:tplc="7098FDC2" w:tentative="1">
      <w:start w:val="1"/>
      <w:numFmt w:val="lowerLetter"/>
      <w:lvlText w:val="%5."/>
      <w:lvlJc w:val="left"/>
      <w:pPr>
        <w:ind w:left="3600" w:hanging="360"/>
      </w:pPr>
    </w:lvl>
    <w:lvl w:ilvl="5" w:tplc="BD201DDE" w:tentative="1">
      <w:start w:val="1"/>
      <w:numFmt w:val="lowerRoman"/>
      <w:lvlText w:val="%6."/>
      <w:lvlJc w:val="right"/>
      <w:pPr>
        <w:ind w:left="4320" w:hanging="180"/>
      </w:pPr>
    </w:lvl>
    <w:lvl w:ilvl="6" w:tplc="1A5A68B8" w:tentative="1">
      <w:start w:val="1"/>
      <w:numFmt w:val="decimal"/>
      <w:lvlText w:val="%7."/>
      <w:lvlJc w:val="left"/>
      <w:pPr>
        <w:ind w:left="5040" w:hanging="360"/>
      </w:pPr>
    </w:lvl>
    <w:lvl w:ilvl="7" w:tplc="D666B002" w:tentative="1">
      <w:start w:val="1"/>
      <w:numFmt w:val="lowerLetter"/>
      <w:lvlText w:val="%8."/>
      <w:lvlJc w:val="left"/>
      <w:pPr>
        <w:ind w:left="5760" w:hanging="360"/>
      </w:pPr>
    </w:lvl>
    <w:lvl w:ilvl="8" w:tplc="B0A4226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6604582">
      <w:start w:val="1"/>
      <w:numFmt w:val="lowerRoman"/>
      <w:lvlText w:val="(%1)"/>
      <w:lvlJc w:val="left"/>
      <w:pPr>
        <w:ind w:left="1080" w:hanging="720"/>
      </w:pPr>
      <w:rPr>
        <w:rFonts w:hint="default"/>
      </w:rPr>
    </w:lvl>
    <w:lvl w:ilvl="1" w:tplc="038C8D52" w:tentative="1">
      <w:start w:val="1"/>
      <w:numFmt w:val="lowerLetter"/>
      <w:lvlText w:val="%2."/>
      <w:lvlJc w:val="left"/>
      <w:pPr>
        <w:ind w:left="1440" w:hanging="360"/>
      </w:pPr>
    </w:lvl>
    <w:lvl w:ilvl="2" w:tplc="14765282" w:tentative="1">
      <w:start w:val="1"/>
      <w:numFmt w:val="lowerRoman"/>
      <w:lvlText w:val="%3."/>
      <w:lvlJc w:val="right"/>
      <w:pPr>
        <w:ind w:left="2160" w:hanging="180"/>
      </w:pPr>
    </w:lvl>
    <w:lvl w:ilvl="3" w:tplc="BE9C21A8" w:tentative="1">
      <w:start w:val="1"/>
      <w:numFmt w:val="decimal"/>
      <w:lvlText w:val="%4."/>
      <w:lvlJc w:val="left"/>
      <w:pPr>
        <w:ind w:left="2880" w:hanging="360"/>
      </w:pPr>
    </w:lvl>
    <w:lvl w:ilvl="4" w:tplc="97E4A7A6" w:tentative="1">
      <w:start w:val="1"/>
      <w:numFmt w:val="lowerLetter"/>
      <w:lvlText w:val="%5."/>
      <w:lvlJc w:val="left"/>
      <w:pPr>
        <w:ind w:left="3600" w:hanging="360"/>
      </w:pPr>
    </w:lvl>
    <w:lvl w:ilvl="5" w:tplc="0562CE80" w:tentative="1">
      <w:start w:val="1"/>
      <w:numFmt w:val="lowerRoman"/>
      <w:lvlText w:val="%6."/>
      <w:lvlJc w:val="right"/>
      <w:pPr>
        <w:ind w:left="4320" w:hanging="180"/>
      </w:pPr>
    </w:lvl>
    <w:lvl w:ilvl="6" w:tplc="8C787848" w:tentative="1">
      <w:start w:val="1"/>
      <w:numFmt w:val="decimal"/>
      <w:lvlText w:val="%7."/>
      <w:lvlJc w:val="left"/>
      <w:pPr>
        <w:ind w:left="5040" w:hanging="360"/>
      </w:pPr>
    </w:lvl>
    <w:lvl w:ilvl="7" w:tplc="F63CE7CA" w:tentative="1">
      <w:start w:val="1"/>
      <w:numFmt w:val="lowerLetter"/>
      <w:lvlText w:val="%8."/>
      <w:lvlJc w:val="left"/>
      <w:pPr>
        <w:ind w:left="5760" w:hanging="360"/>
      </w:pPr>
    </w:lvl>
    <w:lvl w:ilvl="8" w:tplc="C13CA59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456575C">
      <w:start w:val="1"/>
      <w:numFmt w:val="lowerRoman"/>
      <w:lvlText w:val="(%1)"/>
      <w:lvlJc w:val="left"/>
      <w:pPr>
        <w:ind w:left="1080" w:hanging="720"/>
      </w:pPr>
      <w:rPr>
        <w:rFonts w:hint="default"/>
      </w:rPr>
    </w:lvl>
    <w:lvl w:ilvl="1" w:tplc="B734CC82" w:tentative="1">
      <w:start w:val="1"/>
      <w:numFmt w:val="lowerLetter"/>
      <w:lvlText w:val="%2."/>
      <w:lvlJc w:val="left"/>
      <w:pPr>
        <w:ind w:left="1440" w:hanging="360"/>
      </w:pPr>
    </w:lvl>
    <w:lvl w:ilvl="2" w:tplc="30E2D21C" w:tentative="1">
      <w:start w:val="1"/>
      <w:numFmt w:val="lowerRoman"/>
      <w:lvlText w:val="%3."/>
      <w:lvlJc w:val="right"/>
      <w:pPr>
        <w:ind w:left="2160" w:hanging="180"/>
      </w:pPr>
    </w:lvl>
    <w:lvl w:ilvl="3" w:tplc="F58C7CB2" w:tentative="1">
      <w:start w:val="1"/>
      <w:numFmt w:val="decimal"/>
      <w:lvlText w:val="%4."/>
      <w:lvlJc w:val="left"/>
      <w:pPr>
        <w:ind w:left="2880" w:hanging="360"/>
      </w:pPr>
    </w:lvl>
    <w:lvl w:ilvl="4" w:tplc="15F809A4" w:tentative="1">
      <w:start w:val="1"/>
      <w:numFmt w:val="lowerLetter"/>
      <w:lvlText w:val="%5."/>
      <w:lvlJc w:val="left"/>
      <w:pPr>
        <w:ind w:left="3600" w:hanging="360"/>
      </w:pPr>
    </w:lvl>
    <w:lvl w:ilvl="5" w:tplc="18864CD8" w:tentative="1">
      <w:start w:val="1"/>
      <w:numFmt w:val="lowerRoman"/>
      <w:lvlText w:val="%6."/>
      <w:lvlJc w:val="right"/>
      <w:pPr>
        <w:ind w:left="4320" w:hanging="180"/>
      </w:pPr>
    </w:lvl>
    <w:lvl w:ilvl="6" w:tplc="65B4356A" w:tentative="1">
      <w:start w:val="1"/>
      <w:numFmt w:val="decimal"/>
      <w:lvlText w:val="%7."/>
      <w:lvlJc w:val="left"/>
      <w:pPr>
        <w:ind w:left="5040" w:hanging="360"/>
      </w:pPr>
    </w:lvl>
    <w:lvl w:ilvl="7" w:tplc="7CC4F7D2" w:tentative="1">
      <w:start w:val="1"/>
      <w:numFmt w:val="lowerLetter"/>
      <w:lvlText w:val="%8."/>
      <w:lvlJc w:val="left"/>
      <w:pPr>
        <w:ind w:left="5760" w:hanging="360"/>
      </w:pPr>
    </w:lvl>
    <w:lvl w:ilvl="8" w:tplc="EADA622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9523350">
      <w:start w:val="1"/>
      <w:numFmt w:val="lowerRoman"/>
      <w:lvlText w:val="(%1)"/>
      <w:lvlJc w:val="left"/>
      <w:pPr>
        <w:ind w:left="1080" w:hanging="720"/>
      </w:pPr>
      <w:rPr>
        <w:rFonts w:hint="default"/>
      </w:rPr>
    </w:lvl>
    <w:lvl w:ilvl="1" w:tplc="0FD4A800" w:tentative="1">
      <w:start w:val="1"/>
      <w:numFmt w:val="lowerLetter"/>
      <w:lvlText w:val="%2."/>
      <w:lvlJc w:val="left"/>
      <w:pPr>
        <w:ind w:left="1440" w:hanging="360"/>
      </w:pPr>
    </w:lvl>
    <w:lvl w:ilvl="2" w:tplc="8C82CC98" w:tentative="1">
      <w:start w:val="1"/>
      <w:numFmt w:val="lowerRoman"/>
      <w:lvlText w:val="%3."/>
      <w:lvlJc w:val="right"/>
      <w:pPr>
        <w:ind w:left="2160" w:hanging="180"/>
      </w:pPr>
    </w:lvl>
    <w:lvl w:ilvl="3" w:tplc="6DC0F316" w:tentative="1">
      <w:start w:val="1"/>
      <w:numFmt w:val="decimal"/>
      <w:lvlText w:val="%4."/>
      <w:lvlJc w:val="left"/>
      <w:pPr>
        <w:ind w:left="2880" w:hanging="360"/>
      </w:pPr>
    </w:lvl>
    <w:lvl w:ilvl="4" w:tplc="35625472" w:tentative="1">
      <w:start w:val="1"/>
      <w:numFmt w:val="lowerLetter"/>
      <w:lvlText w:val="%5."/>
      <w:lvlJc w:val="left"/>
      <w:pPr>
        <w:ind w:left="3600" w:hanging="360"/>
      </w:pPr>
    </w:lvl>
    <w:lvl w:ilvl="5" w:tplc="2110EB70" w:tentative="1">
      <w:start w:val="1"/>
      <w:numFmt w:val="lowerRoman"/>
      <w:lvlText w:val="%6."/>
      <w:lvlJc w:val="right"/>
      <w:pPr>
        <w:ind w:left="4320" w:hanging="180"/>
      </w:pPr>
    </w:lvl>
    <w:lvl w:ilvl="6" w:tplc="CC6E2900" w:tentative="1">
      <w:start w:val="1"/>
      <w:numFmt w:val="decimal"/>
      <w:lvlText w:val="%7."/>
      <w:lvlJc w:val="left"/>
      <w:pPr>
        <w:ind w:left="5040" w:hanging="360"/>
      </w:pPr>
    </w:lvl>
    <w:lvl w:ilvl="7" w:tplc="3984F3BC" w:tentative="1">
      <w:start w:val="1"/>
      <w:numFmt w:val="lowerLetter"/>
      <w:lvlText w:val="%8."/>
      <w:lvlJc w:val="left"/>
      <w:pPr>
        <w:ind w:left="5760" w:hanging="360"/>
      </w:pPr>
    </w:lvl>
    <w:lvl w:ilvl="8" w:tplc="F4CE379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7C681B0">
      <w:start w:val="1"/>
      <w:numFmt w:val="lowerRoman"/>
      <w:lvlText w:val="(%1)"/>
      <w:lvlJc w:val="left"/>
      <w:pPr>
        <w:ind w:left="1080" w:hanging="720"/>
      </w:pPr>
      <w:rPr>
        <w:rFonts w:hint="default"/>
      </w:rPr>
    </w:lvl>
    <w:lvl w:ilvl="1" w:tplc="CFFEFF62" w:tentative="1">
      <w:start w:val="1"/>
      <w:numFmt w:val="lowerLetter"/>
      <w:lvlText w:val="%2."/>
      <w:lvlJc w:val="left"/>
      <w:pPr>
        <w:ind w:left="1440" w:hanging="360"/>
      </w:pPr>
    </w:lvl>
    <w:lvl w:ilvl="2" w:tplc="E536FDFE" w:tentative="1">
      <w:start w:val="1"/>
      <w:numFmt w:val="lowerRoman"/>
      <w:lvlText w:val="%3."/>
      <w:lvlJc w:val="right"/>
      <w:pPr>
        <w:ind w:left="2160" w:hanging="180"/>
      </w:pPr>
    </w:lvl>
    <w:lvl w:ilvl="3" w:tplc="A1A274EE" w:tentative="1">
      <w:start w:val="1"/>
      <w:numFmt w:val="decimal"/>
      <w:lvlText w:val="%4."/>
      <w:lvlJc w:val="left"/>
      <w:pPr>
        <w:ind w:left="2880" w:hanging="360"/>
      </w:pPr>
    </w:lvl>
    <w:lvl w:ilvl="4" w:tplc="71205D9E" w:tentative="1">
      <w:start w:val="1"/>
      <w:numFmt w:val="lowerLetter"/>
      <w:lvlText w:val="%5."/>
      <w:lvlJc w:val="left"/>
      <w:pPr>
        <w:ind w:left="3600" w:hanging="360"/>
      </w:pPr>
    </w:lvl>
    <w:lvl w:ilvl="5" w:tplc="E8802C22" w:tentative="1">
      <w:start w:val="1"/>
      <w:numFmt w:val="lowerRoman"/>
      <w:lvlText w:val="%6."/>
      <w:lvlJc w:val="right"/>
      <w:pPr>
        <w:ind w:left="4320" w:hanging="180"/>
      </w:pPr>
    </w:lvl>
    <w:lvl w:ilvl="6" w:tplc="5BB4A454" w:tentative="1">
      <w:start w:val="1"/>
      <w:numFmt w:val="decimal"/>
      <w:lvlText w:val="%7."/>
      <w:lvlJc w:val="left"/>
      <w:pPr>
        <w:ind w:left="5040" w:hanging="360"/>
      </w:pPr>
    </w:lvl>
    <w:lvl w:ilvl="7" w:tplc="B308AC38" w:tentative="1">
      <w:start w:val="1"/>
      <w:numFmt w:val="lowerLetter"/>
      <w:lvlText w:val="%8."/>
      <w:lvlJc w:val="left"/>
      <w:pPr>
        <w:ind w:left="5760" w:hanging="360"/>
      </w:pPr>
    </w:lvl>
    <w:lvl w:ilvl="8" w:tplc="75166BA6" w:tentative="1">
      <w:start w:val="1"/>
      <w:numFmt w:val="lowerRoman"/>
      <w:lvlText w:val="%9."/>
      <w:lvlJc w:val="right"/>
      <w:pPr>
        <w:ind w:left="6480" w:hanging="180"/>
      </w:pPr>
    </w:lvl>
  </w:abstractNum>
  <w:abstractNum w:abstractNumId="22" w15:restartNumberingAfterBreak="0">
    <w:nsid w:val="756E5B8D"/>
    <w:multiLevelType w:val="hybridMultilevel"/>
    <w:tmpl w:val="D7184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30601DDA">
      <w:start w:val="1"/>
      <w:numFmt w:val="bullet"/>
      <w:lvlText w:val=""/>
      <w:lvlJc w:val="left"/>
      <w:pPr>
        <w:tabs>
          <w:tab w:val="num" w:pos="720"/>
        </w:tabs>
        <w:ind w:left="720" w:hanging="360"/>
      </w:pPr>
      <w:rPr>
        <w:rFonts w:ascii="Symbol" w:hAnsi="Symbol"/>
      </w:rPr>
    </w:lvl>
    <w:lvl w:ilvl="1" w:tplc="A97EE308">
      <w:start w:val="1"/>
      <w:numFmt w:val="bullet"/>
      <w:lvlText w:val="o"/>
      <w:lvlJc w:val="left"/>
      <w:pPr>
        <w:tabs>
          <w:tab w:val="num" w:pos="1440"/>
        </w:tabs>
        <w:ind w:left="1440" w:hanging="360"/>
      </w:pPr>
      <w:rPr>
        <w:rFonts w:ascii="Courier New" w:hAnsi="Courier New"/>
      </w:rPr>
    </w:lvl>
    <w:lvl w:ilvl="2" w:tplc="489E5026">
      <w:start w:val="1"/>
      <w:numFmt w:val="bullet"/>
      <w:lvlText w:val=""/>
      <w:lvlJc w:val="left"/>
      <w:pPr>
        <w:tabs>
          <w:tab w:val="num" w:pos="2160"/>
        </w:tabs>
        <w:ind w:left="2160" w:hanging="360"/>
      </w:pPr>
      <w:rPr>
        <w:rFonts w:ascii="Wingdings" w:hAnsi="Wingdings"/>
      </w:rPr>
    </w:lvl>
    <w:lvl w:ilvl="3" w:tplc="1402D316">
      <w:start w:val="1"/>
      <w:numFmt w:val="bullet"/>
      <w:lvlText w:val=""/>
      <w:lvlJc w:val="left"/>
      <w:pPr>
        <w:tabs>
          <w:tab w:val="num" w:pos="2880"/>
        </w:tabs>
        <w:ind w:left="2880" w:hanging="360"/>
      </w:pPr>
      <w:rPr>
        <w:rFonts w:ascii="Symbol" w:hAnsi="Symbol"/>
      </w:rPr>
    </w:lvl>
    <w:lvl w:ilvl="4" w:tplc="7A2C6924">
      <w:start w:val="1"/>
      <w:numFmt w:val="bullet"/>
      <w:lvlText w:val="o"/>
      <w:lvlJc w:val="left"/>
      <w:pPr>
        <w:tabs>
          <w:tab w:val="num" w:pos="3600"/>
        </w:tabs>
        <w:ind w:left="3600" w:hanging="360"/>
      </w:pPr>
      <w:rPr>
        <w:rFonts w:ascii="Courier New" w:hAnsi="Courier New"/>
      </w:rPr>
    </w:lvl>
    <w:lvl w:ilvl="5" w:tplc="E3DAA72A">
      <w:start w:val="1"/>
      <w:numFmt w:val="bullet"/>
      <w:lvlText w:val=""/>
      <w:lvlJc w:val="left"/>
      <w:pPr>
        <w:tabs>
          <w:tab w:val="num" w:pos="4320"/>
        </w:tabs>
        <w:ind w:left="4320" w:hanging="360"/>
      </w:pPr>
      <w:rPr>
        <w:rFonts w:ascii="Wingdings" w:hAnsi="Wingdings"/>
      </w:rPr>
    </w:lvl>
    <w:lvl w:ilvl="6" w:tplc="A4BAE1E0">
      <w:start w:val="1"/>
      <w:numFmt w:val="bullet"/>
      <w:lvlText w:val=""/>
      <w:lvlJc w:val="left"/>
      <w:pPr>
        <w:tabs>
          <w:tab w:val="num" w:pos="5040"/>
        </w:tabs>
        <w:ind w:left="5040" w:hanging="360"/>
      </w:pPr>
      <w:rPr>
        <w:rFonts w:ascii="Symbol" w:hAnsi="Symbol"/>
      </w:rPr>
    </w:lvl>
    <w:lvl w:ilvl="7" w:tplc="DFA8E2E4">
      <w:start w:val="1"/>
      <w:numFmt w:val="bullet"/>
      <w:lvlText w:val="o"/>
      <w:lvlJc w:val="left"/>
      <w:pPr>
        <w:tabs>
          <w:tab w:val="num" w:pos="5760"/>
        </w:tabs>
        <w:ind w:left="5760" w:hanging="360"/>
      </w:pPr>
      <w:rPr>
        <w:rFonts w:ascii="Courier New" w:hAnsi="Courier New"/>
      </w:rPr>
    </w:lvl>
    <w:lvl w:ilvl="8" w:tplc="FE827C58">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1"/>
  </w:num>
  <w:num w:numId="5">
    <w:abstractNumId w:val="10"/>
  </w:num>
  <w:num w:numId="6">
    <w:abstractNumId w:val="0"/>
  </w:num>
  <w:num w:numId="7">
    <w:abstractNumId w:val="17"/>
  </w:num>
  <w:num w:numId="8">
    <w:abstractNumId w:val="8"/>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4"/>
  </w:num>
  <w:num w:numId="22">
    <w:abstractNumId w:val="7"/>
  </w:num>
  <w:num w:numId="23">
    <w:abstractNumId w:val="5"/>
  </w:num>
  <w:num w:numId="24">
    <w:abstractNumId w:val="22"/>
  </w:num>
  <w:num w:numId="25">
    <w:abstractNumId w:val="7"/>
  </w:num>
  <w:num w:numId="26">
    <w:abstractNumId w:val="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300"/>
    <w:rsid w:val="00000AAD"/>
    <w:rsid w:val="000262E2"/>
    <w:rsid w:val="0007589F"/>
    <w:rsid w:val="00084300"/>
    <w:rsid w:val="000A1BBA"/>
    <w:rsid w:val="000B4029"/>
    <w:rsid w:val="000E7565"/>
    <w:rsid w:val="000F26E9"/>
    <w:rsid w:val="001A0754"/>
    <w:rsid w:val="001E661D"/>
    <w:rsid w:val="00222073"/>
    <w:rsid w:val="002F7615"/>
    <w:rsid w:val="00402C71"/>
    <w:rsid w:val="00403C15"/>
    <w:rsid w:val="0041090A"/>
    <w:rsid w:val="00477843"/>
    <w:rsid w:val="004B02C4"/>
    <w:rsid w:val="004B4809"/>
    <w:rsid w:val="004B6E40"/>
    <w:rsid w:val="004C112B"/>
    <w:rsid w:val="00533E7F"/>
    <w:rsid w:val="00546074"/>
    <w:rsid w:val="00561895"/>
    <w:rsid w:val="0056684B"/>
    <w:rsid w:val="00592E55"/>
    <w:rsid w:val="00695BD3"/>
    <w:rsid w:val="006E1C21"/>
    <w:rsid w:val="00784E7A"/>
    <w:rsid w:val="007D14FD"/>
    <w:rsid w:val="007D232B"/>
    <w:rsid w:val="00823D11"/>
    <w:rsid w:val="00830462"/>
    <w:rsid w:val="008376B6"/>
    <w:rsid w:val="00853143"/>
    <w:rsid w:val="00887F91"/>
    <w:rsid w:val="008922F7"/>
    <w:rsid w:val="008C304D"/>
    <w:rsid w:val="0090641B"/>
    <w:rsid w:val="0092132B"/>
    <w:rsid w:val="00945CFD"/>
    <w:rsid w:val="0094625C"/>
    <w:rsid w:val="00950AA8"/>
    <w:rsid w:val="009559CB"/>
    <w:rsid w:val="0096676A"/>
    <w:rsid w:val="00973999"/>
    <w:rsid w:val="009846F7"/>
    <w:rsid w:val="009A61C9"/>
    <w:rsid w:val="009B5C76"/>
    <w:rsid w:val="009C7FDD"/>
    <w:rsid w:val="00A54965"/>
    <w:rsid w:val="00A64369"/>
    <w:rsid w:val="00AD4B16"/>
    <w:rsid w:val="00B35E57"/>
    <w:rsid w:val="00B71CF0"/>
    <w:rsid w:val="00B81FD9"/>
    <w:rsid w:val="00B93691"/>
    <w:rsid w:val="00BC557F"/>
    <w:rsid w:val="00CA601B"/>
    <w:rsid w:val="00D82B50"/>
    <w:rsid w:val="00DA22BA"/>
    <w:rsid w:val="00DB786D"/>
    <w:rsid w:val="00DF3F48"/>
    <w:rsid w:val="00E56027"/>
    <w:rsid w:val="00E70ED1"/>
    <w:rsid w:val="00E70FC1"/>
    <w:rsid w:val="00EB424D"/>
    <w:rsid w:val="00EB6546"/>
    <w:rsid w:val="00ED0428"/>
    <w:rsid w:val="00ED5F58"/>
    <w:rsid w:val="00F150E2"/>
    <w:rsid w:val="00F730C5"/>
    <w:rsid w:val="00FC4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E5288"/>
  <w15:docId w15:val="{D28B0486-AD51-4DDA-85AE-5A03BBFC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pcbullets1">
    <w:name w:val="mpc bullets 1"/>
    <w:basedOn w:val="Normal"/>
    <w:qFormat/>
    <w:rsid w:val="008922F7"/>
    <w:pPr>
      <w:numPr>
        <w:numId w:val="22"/>
      </w:numPr>
      <w:tabs>
        <w:tab w:val="left" w:pos="357"/>
      </w:tabs>
      <w:spacing w:after="0" w:line="276" w:lineRule="auto"/>
      <w:contextualSpacing/>
    </w:pPr>
    <w:rPr>
      <w:rFonts w:ascii="Calibri" w:eastAsiaTheme="minorEastAsia" w:hAnsi="Calibri"/>
      <w:color w:val="auto"/>
      <w:szCs w:val="22"/>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D5F58"/>
    <w:rPr>
      <w:rFonts w:ascii="Fira Sans Light" w:hAnsi="Fira Sans Light"/>
      <w:color w:val="000000" w:themeColor="text1"/>
      <w:sz w:val="24"/>
      <w:szCs w:val="24"/>
    </w:rPr>
  </w:style>
  <w:style w:type="paragraph" w:customStyle="1" w:styleId="Default">
    <w:name w:val="Default"/>
    <w:rsid w:val="00950AA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B5523" w:rsidRDefault="00FB5523" w:rsidP="00FB552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B5523" w:rsidRDefault="00FB5523" w:rsidP="00FB552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B5523" w:rsidRDefault="00FB5523" w:rsidP="00FB552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B5523" w:rsidRDefault="00FB5523" w:rsidP="00FB552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B5523" w:rsidRDefault="00FB5523" w:rsidP="00FB552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B5523" w:rsidRDefault="00FB5523" w:rsidP="00FB552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B5523" w:rsidRDefault="00FB5523" w:rsidP="00FB552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B5523" w:rsidRDefault="00FB5523" w:rsidP="00FB5523">
          <w:pPr>
            <w:pStyle w:val="1E600976D9D14551948E2FF5E77F1629"/>
          </w:pPr>
          <w:r w:rsidRPr="00D858FE">
            <w:rPr>
              <w:rStyle w:val="PlaceholderText"/>
            </w:rPr>
            <w:t>Choose an item.</w:t>
          </w:r>
        </w:p>
      </w:docPartBody>
    </w:docPart>
    <w:docPart>
      <w:docPartPr>
        <w:name w:val="62F549249AEE4AB2AE7A8EDD66FD9762"/>
        <w:category>
          <w:name w:val="General"/>
          <w:gallery w:val="placeholder"/>
        </w:category>
        <w:types>
          <w:type w:val="bbPlcHdr"/>
        </w:types>
        <w:behaviors>
          <w:behavior w:val="content"/>
        </w:behaviors>
        <w:guid w:val="{9E3DEB90-DAA0-42EE-A6F6-D15A7E189894}"/>
      </w:docPartPr>
      <w:docPartBody>
        <w:p w:rsidR="00FB5523" w:rsidRDefault="00FB5523" w:rsidP="00FB5523">
          <w:pPr>
            <w:pStyle w:val="62F549249AEE4AB2AE7A8EDD66FD9762"/>
          </w:pPr>
          <w:r w:rsidRPr="00D858FE">
            <w:rPr>
              <w:rStyle w:val="PlaceholderText"/>
            </w:rPr>
            <w:t>Choose an item.</w:t>
          </w:r>
        </w:p>
      </w:docPartBody>
    </w:docPart>
    <w:docPart>
      <w:docPartPr>
        <w:name w:val="7FCEE552B1BC464099EDECBD6595A3F3"/>
        <w:category>
          <w:name w:val="General"/>
          <w:gallery w:val="placeholder"/>
        </w:category>
        <w:types>
          <w:type w:val="bbPlcHdr"/>
        </w:types>
        <w:behaviors>
          <w:behavior w:val="content"/>
        </w:behaviors>
        <w:guid w:val="{5DC0D94F-1D7E-424C-B42C-9BCC84107522}"/>
      </w:docPartPr>
      <w:docPartBody>
        <w:p w:rsidR="00FB5523" w:rsidRDefault="00FB5523" w:rsidP="00FB5523">
          <w:pPr>
            <w:pStyle w:val="7FCEE552B1BC464099EDECBD6595A3F3"/>
          </w:pPr>
          <w:r w:rsidRPr="00D858FE">
            <w:rPr>
              <w:rStyle w:val="PlaceholderText"/>
            </w:rPr>
            <w:t>Choose an item.</w:t>
          </w:r>
        </w:p>
      </w:docPartBody>
    </w:docPart>
    <w:docPart>
      <w:docPartPr>
        <w:name w:val="E91D3F99F2214ABB885FFB4CA0738375"/>
        <w:category>
          <w:name w:val="General"/>
          <w:gallery w:val="placeholder"/>
        </w:category>
        <w:types>
          <w:type w:val="bbPlcHdr"/>
        </w:types>
        <w:behaviors>
          <w:behavior w:val="content"/>
        </w:behaviors>
        <w:guid w:val="{38C4E134-BA66-4EEE-8B12-1181F50F2D3E}"/>
      </w:docPartPr>
      <w:docPartBody>
        <w:p w:rsidR="00FB5523" w:rsidRDefault="00FB5523" w:rsidP="00FB5523">
          <w:pPr>
            <w:pStyle w:val="E91D3F99F2214ABB885FFB4CA0738375"/>
          </w:pPr>
          <w:r w:rsidRPr="00D858FE">
            <w:rPr>
              <w:rStyle w:val="PlaceholderText"/>
            </w:rPr>
            <w:t>Choose an item.</w:t>
          </w:r>
        </w:p>
      </w:docPartBody>
    </w:docPart>
    <w:docPart>
      <w:docPartPr>
        <w:name w:val="2D3C232B3F15430B936F0D13B2BDE41B"/>
        <w:category>
          <w:name w:val="General"/>
          <w:gallery w:val="placeholder"/>
        </w:category>
        <w:types>
          <w:type w:val="bbPlcHdr"/>
        </w:types>
        <w:behaviors>
          <w:behavior w:val="content"/>
        </w:behaviors>
        <w:guid w:val="{C485A4A5-9431-4FBE-A753-CB0FA5D34C13}"/>
      </w:docPartPr>
      <w:docPartBody>
        <w:p w:rsidR="00FB5523" w:rsidRDefault="00FB5523" w:rsidP="00FB5523">
          <w:pPr>
            <w:pStyle w:val="2D3C232B3F15430B936F0D13B2BDE41B"/>
          </w:pPr>
          <w:r w:rsidRPr="00D858FE">
            <w:rPr>
              <w:rStyle w:val="PlaceholderText"/>
            </w:rPr>
            <w:t>Choose an item.</w:t>
          </w:r>
        </w:p>
      </w:docPartBody>
    </w:docPart>
    <w:docPart>
      <w:docPartPr>
        <w:name w:val="8C27FBDB7DFD43F78295C7CD4E694DF9"/>
        <w:category>
          <w:name w:val="General"/>
          <w:gallery w:val="placeholder"/>
        </w:category>
        <w:types>
          <w:type w:val="bbPlcHdr"/>
        </w:types>
        <w:behaviors>
          <w:behavior w:val="content"/>
        </w:behaviors>
        <w:guid w:val="{6423CC34-7FD2-4680-84D7-6A28B9D513FD}"/>
      </w:docPartPr>
      <w:docPartBody>
        <w:p w:rsidR="00FB5523" w:rsidRDefault="00FB5523" w:rsidP="00FB5523">
          <w:pPr>
            <w:pStyle w:val="8C27FBDB7DFD43F78295C7CD4E694DF9"/>
          </w:pPr>
          <w:r w:rsidRPr="00D858FE">
            <w:rPr>
              <w:rStyle w:val="PlaceholderText"/>
            </w:rPr>
            <w:t>Choose an item.</w:t>
          </w:r>
        </w:p>
      </w:docPartBody>
    </w:docPart>
    <w:docPart>
      <w:docPartPr>
        <w:name w:val="3CC4DA6BBDED41C79EC6315CCEE810E0"/>
        <w:category>
          <w:name w:val="General"/>
          <w:gallery w:val="placeholder"/>
        </w:category>
        <w:types>
          <w:type w:val="bbPlcHdr"/>
        </w:types>
        <w:behaviors>
          <w:behavior w:val="content"/>
        </w:behaviors>
        <w:guid w:val="{CE3D8ABC-90CD-4103-91CD-8851C3BC9864}"/>
      </w:docPartPr>
      <w:docPartBody>
        <w:p w:rsidR="00FB5523" w:rsidRDefault="00FB5523" w:rsidP="00FB5523">
          <w:pPr>
            <w:pStyle w:val="3CC4DA6BBDED41C79EC6315CCEE810E0"/>
          </w:pPr>
          <w:r w:rsidRPr="00D858FE">
            <w:rPr>
              <w:rStyle w:val="PlaceholderText"/>
            </w:rPr>
            <w:t>Choose an item.</w:t>
          </w:r>
        </w:p>
      </w:docPartBody>
    </w:docPart>
    <w:docPart>
      <w:docPartPr>
        <w:name w:val="D5D994B826CE48A39C0EA8B8D2BE2E22"/>
        <w:category>
          <w:name w:val="General"/>
          <w:gallery w:val="placeholder"/>
        </w:category>
        <w:types>
          <w:type w:val="bbPlcHdr"/>
        </w:types>
        <w:behaviors>
          <w:behavior w:val="content"/>
        </w:behaviors>
        <w:guid w:val="{EB8AB993-5513-4CF2-9E48-14155B8907E6}"/>
      </w:docPartPr>
      <w:docPartBody>
        <w:p w:rsidR="00FB5523" w:rsidRDefault="00FB5523" w:rsidP="00FB5523">
          <w:pPr>
            <w:pStyle w:val="D5D994B826CE48A39C0EA8B8D2BE2E22"/>
          </w:pPr>
          <w:r w:rsidRPr="00D858FE">
            <w:rPr>
              <w:rStyle w:val="PlaceholderText"/>
            </w:rPr>
            <w:t>Choose an item.</w:t>
          </w:r>
        </w:p>
      </w:docPartBody>
    </w:docPart>
    <w:docPart>
      <w:docPartPr>
        <w:name w:val="EAFEF004E54D439E926DF650076DFADA"/>
        <w:category>
          <w:name w:val="General"/>
          <w:gallery w:val="placeholder"/>
        </w:category>
        <w:types>
          <w:type w:val="bbPlcHdr"/>
        </w:types>
        <w:behaviors>
          <w:behavior w:val="content"/>
        </w:behaviors>
        <w:guid w:val="{4645DAAB-E5E6-4017-9DDB-6041833ABA40}"/>
      </w:docPartPr>
      <w:docPartBody>
        <w:p w:rsidR="00FB5523" w:rsidRDefault="00FB5523" w:rsidP="00FB5523">
          <w:pPr>
            <w:pStyle w:val="EAFEF004E54D439E926DF650076DFADA"/>
          </w:pPr>
          <w:r w:rsidRPr="00D858FE">
            <w:rPr>
              <w:rStyle w:val="PlaceholderText"/>
            </w:rPr>
            <w:t>Choose an item.</w:t>
          </w:r>
        </w:p>
      </w:docPartBody>
    </w:docPart>
    <w:docPart>
      <w:docPartPr>
        <w:name w:val="BE98583219024DE7A97D5960D18F98D5"/>
        <w:category>
          <w:name w:val="General"/>
          <w:gallery w:val="placeholder"/>
        </w:category>
        <w:types>
          <w:type w:val="bbPlcHdr"/>
        </w:types>
        <w:behaviors>
          <w:behavior w:val="content"/>
        </w:behaviors>
        <w:guid w:val="{83ADE7C1-CE24-4CF5-A59A-10E35554B05E}"/>
      </w:docPartPr>
      <w:docPartBody>
        <w:p w:rsidR="00FB5523" w:rsidRDefault="00FB5523" w:rsidP="00FB5523">
          <w:pPr>
            <w:pStyle w:val="BE98583219024DE7A97D5960D18F98D5"/>
          </w:pPr>
          <w:r w:rsidRPr="00D858FE">
            <w:rPr>
              <w:rStyle w:val="PlaceholderText"/>
            </w:rPr>
            <w:t>Choose an item.</w:t>
          </w:r>
        </w:p>
      </w:docPartBody>
    </w:docPart>
    <w:docPart>
      <w:docPartPr>
        <w:name w:val="903654F5579F473CBAC2FC8021A5F108"/>
        <w:category>
          <w:name w:val="General"/>
          <w:gallery w:val="placeholder"/>
        </w:category>
        <w:types>
          <w:type w:val="bbPlcHdr"/>
        </w:types>
        <w:behaviors>
          <w:behavior w:val="content"/>
        </w:behaviors>
        <w:guid w:val="{359229FC-8CBD-451D-BCD6-077910580832}"/>
      </w:docPartPr>
      <w:docPartBody>
        <w:p w:rsidR="00FB5523" w:rsidRDefault="00FB5523" w:rsidP="00FB5523">
          <w:pPr>
            <w:pStyle w:val="903654F5579F473CBAC2FC8021A5F108"/>
          </w:pPr>
          <w:r w:rsidRPr="00D858FE">
            <w:rPr>
              <w:rStyle w:val="PlaceholderText"/>
            </w:rPr>
            <w:t>Choose an item.</w:t>
          </w:r>
        </w:p>
      </w:docPartBody>
    </w:docPart>
    <w:docPart>
      <w:docPartPr>
        <w:name w:val="32FC95BCF6934DFEA965BDA9B376DF7A"/>
        <w:category>
          <w:name w:val="General"/>
          <w:gallery w:val="placeholder"/>
        </w:category>
        <w:types>
          <w:type w:val="bbPlcHdr"/>
        </w:types>
        <w:behaviors>
          <w:behavior w:val="content"/>
        </w:behaviors>
        <w:guid w:val="{7B974017-AB20-4861-8646-4E0793D56A7D}"/>
      </w:docPartPr>
      <w:docPartBody>
        <w:p w:rsidR="00FB5523" w:rsidRDefault="00FB5523" w:rsidP="00FB5523">
          <w:pPr>
            <w:pStyle w:val="32FC95BCF6934DFEA965BDA9B376DF7A"/>
          </w:pPr>
          <w:r w:rsidRPr="00D858FE">
            <w:rPr>
              <w:rStyle w:val="PlaceholderText"/>
            </w:rPr>
            <w:t>Choose an item.</w:t>
          </w:r>
        </w:p>
      </w:docPartBody>
    </w:docPart>
    <w:docPart>
      <w:docPartPr>
        <w:name w:val="86A42B3FD3964F64B4E4FF9D85882940"/>
        <w:category>
          <w:name w:val="General"/>
          <w:gallery w:val="placeholder"/>
        </w:category>
        <w:types>
          <w:type w:val="bbPlcHdr"/>
        </w:types>
        <w:behaviors>
          <w:behavior w:val="content"/>
        </w:behaviors>
        <w:guid w:val="{693B6799-08D8-4F21-B301-1A978DBFD390}"/>
      </w:docPartPr>
      <w:docPartBody>
        <w:p w:rsidR="00FB5523" w:rsidRDefault="00FB5523" w:rsidP="00FB5523">
          <w:pPr>
            <w:pStyle w:val="86A42B3FD3964F64B4E4FF9D85882940"/>
          </w:pPr>
          <w:r w:rsidRPr="00D858FE">
            <w:rPr>
              <w:rStyle w:val="PlaceholderText"/>
            </w:rPr>
            <w:t>Choose an item.</w:t>
          </w:r>
        </w:p>
      </w:docPartBody>
    </w:docPart>
    <w:docPart>
      <w:docPartPr>
        <w:name w:val="F3EC53BEC37A4480ABDAF8649F9F6420"/>
        <w:category>
          <w:name w:val="General"/>
          <w:gallery w:val="placeholder"/>
        </w:category>
        <w:types>
          <w:type w:val="bbPlcHdr"/>
        </w:types>
        <w:behaviors>
          <w:behavior w:val="content"/>
        </w:behaviors>
        <w:guid w:val="{4E52BEAD-0E8C-437E-8AB7-5007FB178AC6}"/>
      </w:docPartPr>
      <w:docPartBody>
        <w:p w:rsidR="00FB5523" w:rsidRDefault="00FB5523" w:rsidP="00FB5523">
          <w:pPr>
            <w:pStyle w:val="F3EC53BEC37A4480ABDAF8649F9F6420"/>
          </w:pPr>
          <w:r w:rsidRPr="00D858FE">
            <w:rPr>
              <w:rStyle w:val="PlaceholderText"/>
            </w:rPr>
            <w:t>Choose an item.</w:t>
          </w:r>
        </w:p>
      </w:docPartBody>
    </w:docPart>
    <w:docPart>
      <w:docPartPr>
        <w:name w:val="A201771CEDEB496E97CD4C3B63026A4E"/>
        <w:category>
          <w:name w:val="General"/>
          <w:gallery w:val="placeholder"/>
        </w:category>
        <w:types>
          <w:type w:val="bbPlcHdr"/>
        </w:types>
        <w:behaviors>
          <w:behavior w:val="content"/>
        </w:behaviors>
        <w:guid w:val="{9BA6279D-7E6B-4519-9F91-C4D58400EECC}"/>
      </w:docPartPr>
      <w:docPartBody>
        <w:p w:rsidR="00FB5523" w:rsidRDefault="00FB5523" w:rsidP="00FB5523">
          <w:pPr>
            <w:pStyle w:val="A201771CEDEB496E97CD4C3B63026A4E"/>
          </w:pPr>
          <w:r w:rsidRPr="00D858FE">
            <w:rPr>
              <w:rStyle w:val="PlaceholderText"/>
            </w:rPr>
            <w:t>Choose an item.</w:t>
          </w:r>
        </w:p>
      </w:docPartBody>
    </w:docPart>
    <w:docPart>
      <w:docPartPr>
        <w:name w:val="D5582F2492DB434DBB1F0F49253E6445"/>
        <w:category>
          <w:name w:val="General"/>
          <w:gallery w:val="placeholder"/>
        </w:category>
        <w:types>
          <w:type w:val="bbPlcHdr"/>
        </w:types>
        <w:behaviors>
          <w:behavior w:val="content"/>
        </w:behaviors>
        <w:guid w:val="{B5C77F37-2097-4853-9D29-267AD621FA7C}"/>
      </w:docPartPr>
      <w:docPartBody>
        <w:p w:rsidR="00FB5523" w:rsidRDefault="00FB5523" w:rsidP="00FB5523">
          <w:pPr>
            <w:pStyle w:val="D5582F2492DB434DBB1F0F49253E6445"/>
          </w:pPr>
          <w:r w:rsidRPr="00D858FE">
            <w:rPr>
              <w:rStyle w:val="PlaceholderText"/>
            </w:rPr>
            <w:t>Choose an item.</w:t>
          </w:r>
        </w:p>
      </w:docPartBody>
    </w:docPart>
    <w:docPart>
      <w:docPartPr>
        <w:name w:val="3C9082E8D6004768A449E7D8AFE64897"/>
        <w:category>
          <w:name w:val="General"/>
          <w:gallery w:val="placeholder"/>
        </w:category>
        <w:types>
          <w:type w:val="bbPlcHdr"/>
        </w:types>
        <w:behaviors>
          <w:behavior w:val="content"/>
        </w:behaviors>
        <w:guid w:val="{870F9916-517F-46AD-A08F-6F0FACDBE41C}"/>
      </w:docPartPr>
      <w:docPartBody>
        <w:p w:rsidR="00FB5523" w:rsidRDefault="00FB5523" w:rsidP="00FB5523">
          <w:pPr>
            <w:pStyle w:val="3C9082E8D6004768A449E7D8AFE64897"/>
          </w:pPr>
          <w:r w:rsidRPr="00D858FE">
            <w:rPr>
              <w:rStyle w:val="PlaceholderText"/>
            </w:rPr>
            <w:t>Choose an item.</w:t>
          </w:r>
        </w:p>
      </w:docPartBody>
    </w:docPart>
    <w:docPart>
      <w:docPartPr>
        <w:name w:val="BD9C83F32CCB4856A09E1E575E87FF9A"/>
        <w:category>
          <w:name w:val="General"/>
          <w:gallery w:val="placeholder"/>
        </w:category>
        <w:types>
          <w:type w:val="bbPlcHdr"/>
        </w:types>
        <w:behaviors>
          <w:behavior w:val="content"/>
        </w:behaviors>
        <w:guid w:val="{DEB490E0-BF81-422E-B081-1942E521B474}"/>
      </w:docPartPr>
      <w:docPartBody>
        <w:p w:rsidR="00FB5523" w:rsidRDefault="00FB5523" w:rsidP="00FB5523">
          <w:pPr>
            <w:pStyle w:val="BD9C83F32CCB4856A09E1E575E87FF9A"/>
          </w:pPr>
          <w:r w:rsidRPr="00D858FE">
            <w:rPr>
              <w:rStyle w:val="PlaceholderText"/>
            </w:rPr>
            <w:t>Choose an item.</w:t>
          </w:r>
        </w:p>
      </w:docPartBody>
    </w:docPart>
    <w:docPart>
      <w:docPartPr>
        <w:name w:val="07B657B40D4C447A9FE64BAC1C2E197C"/>
        <w:category>
          <w:name w:val="General"/>
          <w:gallery w:val="placeholder"/>
        </w:category>
        <w:types>
          <w:type w:val="bbPlcHdr"/>
        </w:types>
        <w:behaviors>
          <w:behavior w:val="content"/>
        </w:behaviors>
        <w:guid w:val="{004104FD-F3C6-4A8E-B198-BD811A54E9FD}"/>
      </w:docPartPr>
      <w:docPartBody>
        <w:p w:rsidR="00FB5523" w:rsidRDefault="00FB5523" w:rsidP="00FB5523">
          <w:pPr>
            <w:pStyle w:val="07B657B40D4C447A9FE64BAC1C2E197C"/>
          </w:pPr>
          <w:r w:rsidRPr="00D858FE">
            <w:rPr>
              <w:rStyle w:val="PlaceholderText"/>
            </w:rPr>
            <w:t>Choose an item.</w:t>
          </w:r>
        </w:p>
      </w:docPartBody>
    </w:docPart>
    <w:docPart>
      <w:docPartPr>
        <w:name w:val="AE992550CCC34D909B908C9529171991"/>
        <w:category>
          <w:name w:val="General"/>
          <w:gallery w:val="placeholder"/>
        </w:category>
        <w:types>
          <w:type w:val="bbPlcHdr"/>
        </w:types>
        <w:behaviors>
          <w:behavior w:val="content"/>
        </w:behaviors>
        <w:guid w:val="{7A611BD4-E6B5-4F9A-9AF8-658C9BD9CB81}"/>
      </w:docPartPr>
      <w:docPartBody>
        <w:p w:rsidR="00FB5523" w:rsidRDefault="00FB5523" w:rsidP="00FB5523">
          <w:pPr>
            <w:pStyle w:val="AE992550CCC34D909B908C9529171991"/>
          </w:pPr>
          <w:r w:rsidRPr="00D858FE">
            <w:rPr>
              <w:rStyle w:val="PlaceholderText"/>
            </w:rPr>
            <w:t>Choose an item.</w:t>
          </w:r>
        </w:p>
      </w:docPartBody>
    </w:docPart>
    <w:docPart>
      <w:docPartPr>
        <w:name w:val="7FD9D715B3EE40B49E6D2268532ED234"/>
        <w:category>
          <w:name w:val="General"/>
          <w:gallery w:val="placeholder"/>
        </w:category>
        <w:types>
          <w:type w:val="bbPlcHdr"/>
        </w:types>
        <w:behaviors>
          <w:behavior w:val="content"/>
        </w:behaviors>
        <w:guid w:val="{56305C0E-FD64-4267-BC73-BC1B2630A962}"/>
      </w:docPartPr>
      <w:docPartBody>
        <w:p w:rsidR="00FB5523" w:rsidRDefault="00FB5523" w:rsidP="00FB5523">
          <w:pPr>
            <w:pStyle w:val="7FD9D715B3EE40B49E6D2268532ED234"/>
          </w:pPr>
          <w:r w:rsidRPr="00D858FE">
            <w:rPr>
              <w:rStyle w:val="PlaceholderText"/>
            </w:rPr>
            <w:t>Choose an item.</w:t>
          </w:r>
        </w:p>
      </w:docPartBody>
    </w:docPart>
    <w:docPart>
      <w:docPartPr>
        <w:name w:val="88E4FB0A1AC24A739B6141D16E873AEC"/>
        <w:category>
          <w:name w:val="General"/>
          <w:gallery w:val="placeholder"/>
        </w:category>
        <w:types>
          <w:type w:val="bbPlcHdr"/>
        </w:types>
        <w:behaviors>
          <w:behavior w:val="content"/>
        </w:behaviors>
        <w:guid w:val="{4BDFBD5D-D84F-4DFA-A1E7-1032593B2187}"/>
      </w:docPartPr>
      <w:docPartBody>
        <w:p w:rsidR="00FB5523" w:rsidRDefault="00FB5523" w:rsidP="00FB5523">
          <w:pPr>
            <w:pStyle w:val="88E4FB0A1AC24A739B6141D16E873AEC"/>
          </w:pPr>
          <w:r w:rsidRPr="00D858FE">
            <w:rPr>
              <w:rStyle w:val="PlaceholderText"/>
            </w:rPr>
            <w:t>Choose an item.</w:t>
          </w:r>
        </w:p>
      </w:docPartBody>
    </w:docPart>
    <w:docPart>
      <w:docPartPr>
        <w:name w:val="A9445C062B1E4146BF296DDEFF64A5FE"/>
        <w:category>
          <w:name w:val="General"/>
          <w:gallery w:val="placeholder"/>
        </w:category>
        <w:types>
          <w:type w:val="bbPlcHdr"/>
        </w:types>
        <w:behaviors>
          <w:behavior w:val="content"/>
        </w:behaviors>
        <w:guid w:val="{AC413839-BE1E-4F30-B947-F8A0E2991AB4}"/>
      </w:docPartPr>
      <w:docPartBody>
        <w:p w:rsidR="00FB5523" w:rsidRDefault="00FB5523" w:rsidP="00FB5523">
          <w:pPr>
            <w:pStyle w:val="A9445C062B1E4146BF296DDEFF64A5FE"/>
          </w:pPr>
          <w:r w:rsidRPr="00D858FE">
            <w:rPr>
              <w:rStyle w:val="PlaceholderText"/>
            </w:rPr>
            <w:t>Choose an item.</w:t>
          </w:r>
        </w:p>
      </w:docPartBody>
    </w:docPart>
    <w:docPart>
      <w:docPartPr>
        <w:name w:val="4AC253FC0D3A4DC58B494DCCBEE4025F"/>
        <w:category>
          <w:name w:val="General"/>
          <w:gallery w:val="placeholder"/>
        </w:category>
        <w:types>
          <w:type w:val="bbPlcHdr"/>
        </w:types>
        <w:behaviors>
          <w:behavior w:val="content"/>
        </w:behaviors>
        <w:guid w:val="{638B69AA-97C4-4A1B-AB93-45845C38D9B1}"/>
      </w:docPartPr>
      <w:docPartBody>
        <w:p w:rsidR="00FB5523" w:rsidRDefault="00FB5523" w:rsidP="00FB5523">
          <w:pPr>
            <w:pStyle w:val="4AC253FC0D3A4DC58B494DCCBEE4025F"/>
          </w:pPr>
          <w:r w:rsidRPr="00D858FE">
            <w:rPr>
              <w:rStyle w:val="PlaceholderText"/>
            </w:rPr>
            <w:t>Choose an item.</w:t>
          </w:r>
        </w:p>
      </w:docPartBody>
    </w:docPart>
    <w:docPart>
      <w:docPartPr>
        <w:name w:val="A4F4CED035E14B49BB2B16B80A609752"/>
        <w:category>
          <w:name w:val="General"/>
          <w:gallery w:val="placeholder"/>
        </w:category>
        <w:types>
          <w:type w:val="bbPlcHdr"/>
        </w:types>
        <w:behaviors>
          <w:behavior w:val="content"/>
        </w:behaviors>
        <w:guid w:val="{A45FF02A-8D15-45CD-8AA7-8F8EA11DE316}"/>
      </w:docPartPr>
      <w:docPartBody>
        <w:p w:rsidR="00FB5523" w:rsidRDefault="00FB5523" w:rsidP="00FB5523">
          <w:pPr>
            <w:pStyle w:val="A4F4CED035E14B49BB2B16B80A609752"/>
          </w:pPr>
          <w:r w:rsidRPr="00D858FE">
            <w:rPr>
              <w:rStyle w:val="PlaceholderText"/>
            </w:rPr>
            <w:t>Choose an item.</w:t>
          </w:r>
        </w:p>
      </w:docPartBody>
    </w:docPart>
    <w:docPart>
      <w:docPartPr>
        <w:name w:val="0A5D7C02C69F46248E77C819AD01DBE2"/>
        <w:category>
          <w:name w:val="General"/>
          <w:gallery w:val="placeholder"/>
        </w:category>
        <w:types>
          <w:type w:val="bbPlcHdr"/>
        </w:types>
        <w:behaviors>
          <w:behavior w:val="content"/>
        </w:behaviors>
        <w:guid w:val="{514BA3C2-2DD4-4993-BCF8-E0C1F4325DF9}"/>
      </w:docPartPr>
      <w:docPartBody>
        <w:p w:rsidR="00FB5523" w:rsidRDefault="00FB5523" w:rsidP="00FB5523">
          <w:pPr>
            <w:pStyle w:val="0A5D7C02C69F46248E77C819AD01DBE2"/>
          </w:pPr>
          <w:r w:rsidRPr="00D858FE">
            <w:rPr>
              <w:rStyle w:val="PlaceholderText"/>
            </w:rPr>
            <w:t>Choose an item.</w:t>
          </w:r>
        </w:p>
      </w:docPartBody>
    </w:docPart>
    <w:docPart>
      <w:docPartPr>
        <w:name w:val="70CC993ABAAB4F9C84A4FBB7DE222235"/>
        <w:category>
          <w:name w:val="General"/>
          <w:gallery w:val="placeholder"/>
        </w:category>
        <w:types>
          <w:type w:val="bbPlcHdr"/>
        </w:types>
        <w:behaviors>
          <w:behavior w:val="content"/>
        </w:behaviors>
        <w:guid w:val="{51EB7EF7-1BEA-4FB0-96F7-4B9E9910A089}"/>
      </w:docPartPr>
      <w:docPartBody>
        <w:p w:rsidR="00FB5523" w:rsidRDefault="00FB5523" w:rsidP="00FB5523">
          <w:pPr>
            <w:pStyle w:val="70CC993ABAAB4F9C84A4FBB7DE222235"/>
          </w:pPr>
          <w:r w:rsidRPr="00D858FE">
            <w:rPr>
              <w:rStyle w:val="PlaceholderText"/>
            </w:rPr>
            <w:t>Choose an item.</w:t>
          </w:r>
        </w:p>
      </w:docPartBody>
    </w:docPart>
    <w:docPart>
      <w:docPartPr>
        <w:name w:val="03EAEB02E3BB4C2387646E0049262A12"/>
        <w:category>
          <w:name w:val="General"/>
          <w:gallery w:val="placeholder"/>
        </w:category>
        <w:types>
          <w:type w:val="bbPlcHdr"/>
        </w:types>
        <w:behaviors>
          <w:behavior w:val="content"/>
        </w:behaviors>
        <w:guid w:val="{72085FF0-10E4-4A7A-86AC-AF5EA747C679}"/>
      </w:docPartPr>
      <w:docPartBody>
        <w:p w:rsidR="00FB5523" w:rsidRDefault="00FB5523" w:rsidP="00FB5523">
          <w:pPr>
            <w:pStyle w:val="03EAEB02E3BB4C2387646E0049262A12"/>
          </w:pPr>
          <w:r w:rsidRPr="00D858FE">
            <w:rPr>
              <w:rStyle w:val="PlaceholderText"/>
            </w:rPr>
            <w:t>Choose an item.</w:t>
          </w:r>
        </w:p>
      </w:docPartBody>
    </w:docPart>
    <w:docPart>
      <w:docPartPr>
        <w:name w:val="72EC28D3121E4682A17F88E58A977626"/>
        <w:category>
          <w:name w:val="General"/>
          <w:gallery w:val="placeholder"/>
        </w:category>
        <w:types>
          <w:type w:val="bbPlcHdr"/>
        </w:types>
        <w:behaviors>
          <w:behavior w:val="content"/>
        </w:behaviors>
        <w:guid w:val="{F4658E0D-EF90-44EE-937A-C1EF4267ADD0}"/>
      </w:docPartPr>
      <w:docPartBody>
        <w:p w:rsidR="00FB5523" w:rsidRDefault="00FB5523" w:rsidP="00FB5523">
          <w:pPr>
            <w:pStyle w:val="72EC28D3121E4682A17F88E58A977626"/>
          </w:pPr>
          <w:r w:rsidRPr="00D858FE">
            <w:rPr>
              <w:rStyle w:val="PlaceholderText"/>
            </w:rPr>
            <w:t>Choose an item.</w:t>
          </w:r>
        </w:p>
      </w:docPartBody>
    </w:docPart>
    <w:docPart>
      <w:docPartPr>
        <w:name w:val="C96D678A6D8142C687116B74ADDE27C6"/>
        <w:category>
          <w:name w:val="General"/>
          <w:gallery w:val="placeholder"/>
        </w:category>
        <w:types>
          <w:type w:val="bbPlcHdr"/>
        </w:types>
        <w:behaviors>
          <w:behavior w:val="content"/>
        </w:behaviors>
        <w:guid w:val="{408FA98B-8EA9-4843-9800-3BE2A2D67E6B}"/>
      </w:docPartPr>
      <w:docPartBody>
        <w:p w:rsidR="00FB5523" w:rsidRDefault="00FB5523" w:rsidP="00FB5523">
          <w:pPr>
            <w:pStyle w:val="C96D678A6D8142C687116B74ADDE27C6"/>
          </w:pPr>
          <w:r w:rsidRPr="00D858FE">
            <w:rPr>
              <w:rStyle w:val="PlaceholderText"/>
            </w:rPr>
            <w:t>Choose an item.</w:t>
          </w:r>
        </w:p>
      </w:docPartBody>
    </w:docPart>
    <w:docPart>
      <w:docPartPr>
        <w:name w:val="6CE933E46E484537AE23DE84487823F5"/>
        <w:category>
          <w:name w:val="General"/>
          <w:gallery w:val="placeholder"/>
        </w:category>
        <w:types>
          <w:type w:val="bbPlcHdr"/>
        </w:types>
        <w:behaviors>
          <w:behavior w:val="content"/>
        </w:behaviors>
        <w:guid w:val="{A2D5E4CD-688C-4D70-B41E-2CD0C5D3F772}"/>
      </w:docPartPr>
      <w:docPartBody>
        <w:p w:rsidR="00FB5523" w:rsidRDefault="00FB5523" w:rsidP="00FB5523">
          <w:pPr>
            <w:pStyle w:val="6CE933E46E484537AE23DE84487823F5"/>
          </w:pPr>
          <w:r w:rsidRPr="00D858FE">
            <w:rPr>
              <w:rStyle w:val="PlaceholderText"/>
            </w:rPr>
            <w:t>Choose an item.</w:t>
          </w:r>
        </w:p>
      </w:docPartBody>
    </w:docPart>
    <w:docPart>
      <w:docPartPr>
        <w:name w:val="2BFFD1C7371A43A68BEAA21D6360C6B6"/>
        <w:category>
          <w:name w:val="General"/>
          <w:gallery w:val="placeholder"/>
        </w:category>
        <w:types>
          <w:type w:val="bbPlcHdr"/>
        </w:types>
        <w:behaviors>
          <w:behavior w:val="content"/>
        </w:behaviors>
        <w:guid w:val="{C8D906AF-F5A0-4C01-B3A7-569AC1F1C89B}"/>
      </w:docPartPr>
      <w:docPartBody>
        <w:p w:rsidR="00FB5523" w:rsidRDefault="00FB5523" w:rsidP="00FB5523">
          <w:pPr>
            <w:pStyle w:val="2BFFD1C7371A43A68BEAA21D6360C6B6"/>
          </w:pPr>
          <w:r w:rsidRPr="00D858FE">
            <w:rPr>
              <w:rStyle w:val="PlaceholderText"/>
            </w:rPr>
            <w:t>Choose an item.</w:t>
          </w:r>
        </w:p>
      </w:docPartBody>
    </w:docPart>
    <w:docPart>
      <w:docPartPr>
        <w:name w:val="B8E70E058D064F0B9B9C662A7A91DE85"/>
        <w:category>
          <w:name w:val="General"/>
          <w:gallery w:val="placeholder"/>
        </w:category>
        <w:types>
          <w:type w:val="bbPlcHdr"/>
        </w:types>
        <w:behaviors>
          <w:behavior w:val="content"/>
        </w:behaviors>
        <w:guid w:val="{42CACF56-CDDF-4130-9CC1-7936D58FA046}"/>
      </w:docPartPr>
      <w:docPartBody>
        <w:p w:rsidR="00FB5523" w:rsidRDefault="00FB5523" w:rsidP="00FB5523">
          <w:pPr>
            <w:pStyle w:val="B8E70E058D064F0B9B9C662A7A91DE85"/>
          </w:pPr>
          <w:r w:rsidRPr="00D858FE">
            <w:rPr>
              <w:rStyle w:val="PlaceholderText"/>
            </w:rPr>
            <w:t>Choose an item.</w:t>
          </w:r>
        </w:p>
      </w:docPartBody>
    </w:docPart>
    <w:docPart>
      <w:docPartPr>
        <w:name w:val="FDDC3A246BB54BCEA8D0D31D5CCB7519"/>
        <w:category>
          <w:name w:val="General"/>
          <w:gallery w:val="placeholder"/>
        </w:category>
        <w:types>
          <w:type w:val="bbPlcHdr"/>
        </w:types>
        <w:behaviors>
          <w:behavior w:val="content"/>
        </w:behaviors>
        <w:guid w:val="{0AAB8D00-146F-4F27-A03E-1744F2824133}"/>
      </w:docPartPr>
      <w:docPartBody>
        <w:p w:rsidR="00FB5523" w:rsidRDefault="00FB5523" w:rsidP="00FB5523">
          <w:pPr>
            <w:pStyle w:val="FDDC3A246BB54BCEA8D0D31D5CCB7519"/>
          </w:pPr>
          <w:r w:rsidRPr="00D858FE">
            <w:rPr>
              <w:rStyle w:val="PlaceholderText"/>
            </w:rPr>
            <w:t>Choose an item.</w:t>
          </w:r>
        </w:p>
      </w:docPartBody>
    </w:docPart>
    <w:docPart>
      <w:docPartPr>
        <w:name w:val="36FDC2A6216246DE9CF77AAE54EE8BE3"/>
        <w:category>
          <w:name w:val="General"/>
          <w:gallery w:val="placeholder"/>
        </w:category>
        <w:types>
          <w:type w:val="bbPlcHdr"/>
        </w:types>
        <w:behaviors>
          <w:behavior w:val="content"/>
        </w:behaviors>
        <w:guid w:val="{184C9E7B-DC85-4C7B-A792-CFD1D782CA6F}"/>
      </w:docPartPr>
      <w:docPartBody>
        <w:p w:rsidR="00FB5523" w:rsidRDefault="00FB5523" w:rsidP="00FB5523">
          <w:pPr>
            <w:pStyle w:val="36FDC2A6216246DE9CF77AAE54EE8BE3"/>
          </w:pPr>
          <w:r w:rsidRPr="00D858FE">
            <w:rPr>
              <w:rStyle w:val="PlaceholderText"/>
            </w:rPr>
            <w:t>Choose an item.</w:t>
          </w:r>
        </w:p>
      </w:docPartBody>
    </w:docPart>
    <w:docPart>
      <w:docPartPr>
        <w:name w:val="08339C3AF3054C158F49B14DF67461EE"/>
        <w:category>
          <w:name w:val="General"/>
          <w:gallery w:val="placeholder"/>
        </w:category>
        <w:types>
          <w:type w:val="bbPlcHdr"/>
        </w:types>
        <w:behaviors>
          <w:behavior w:val="content"/>
        </w:behaviors>
        <w:guid w:val="{72826F90-3D96-491E-8D1C-9E73332D13E2}"/>
      </w:docPartPr>
      <w:docPartBody>
        <w:p w:rsidR="00FB5523" w:rsidRDefault="00FB5523" w:rsidP="00FB5523">
          <w:pPr>
            <w:pStyle w:val="08339C3AF3054C158F49B14DF67461EE"/>
          </w:pPr>
          <w:r w:rsidRPr="00D858FE">
            <w:rPr>
              <w:rStyle w:val="PlaceholderText"/>
            </w:rPr>
            <w:t>Choose an item.</w:t>
          </w:r>
        </w:p>
      </w:docPartBody>
    </w:docPart>
    <w:docPart>
      <w:docPartPr>
        <w:name w:val="8211B2619D3C4A64A02B18B54FA9588D"/>
        <w:category>
          <w:name w:val="General"/>
          <w:gallery w:val="placeholder"/>
        </w:category>
        <w:types>
          <w:type w:val="bbPlcHdr"/>
        </w:types>
        <w:behaviors>
          <w:behavior w:val="content"/>
        </w:behaviors>
        <w:guid w:val="{A3093FE7-3A4E-4060-9FB7-9B0E256176B6}"/>
      </w:docPartPr>
      <w:docPartBody>
        <w:p w:rsidR="00FB5523" w:rsidRDefault="00FB5523" w:rsidP="00FB5523">
          <w:pPr>
            <w:pStyle w:val="8211B2619D3C4A64A02B18B54FA9588D"/>
          </w:pPr>
          <w:r w:rsidRPr="00D858FE">
            <w:rPr>
              <w:rStyle w:val="PlaceholderText"/>
            </w:rPr>
            <w:t>Choose an item.</w:t>
          </w:r>
        </w:p>
      </w:docPartBody>
    </w:docPart>
    <w:docPart>
      <w:docPartPr>
        <w:name w:val="048D6BFF371B49BFB655D1D7FC0A92CF"/>
        <w:category>
          <w:name w:val="General"/>
          <w:gallery w:val="placeholder"/>
        </w:category>
        <w:types>
          <w:type w:val="bbPlcHdr"/>
        </w:types>
        <w:behaviors>
          <w:behavior w:val="content"/>
        </w:behaviors>
        <w:guid w:val="{5CF68D68-E21C-42EF-A818-D52E174BD856}"/>
      </w:docPartPr>
      <w:docPartBody>
        <w:p w:rsidR="00FB5523" w:rsidRDefault="00FB5523" w:rsidP="00FB5523">
          <w:pPr>
            <w:pStyle w:val="048D6BFF371B49BFB655D1D7FC0A92CF"/>
          </w:pPr>
          <w:r w:rsidRPr="00D858FE">
            <w:rPr>
              <w:rStyle w:val="PlaceholderText"/>
            </w:rPr>
            <w:t>Choose an item.</w:t>
          </w:r>
        </w:p>
      </w:docPartBody>
    </w:docPart>
    <w:docPart>
      <w:docPartPr>
        <w:name w:val="EEC7DEFE70184544AF93A4229D022641"/>
        <w:category>
          <w:name w:val="General"/>
          <w:gallery w:val="placeholder"/>
        </w:category>
        <w:types>
          <w:type w:val="bbPlcHdr"/>
        </w:types>
        <w:behaviors>
          <w:behavior w:val="content"/>
        </w:behaviors>
        <w:guid w:val="{7EB5593E-540E-4673-A33A-2F27654E27CE}"/>
      </w:docPartPr>
      <w:docPartBody>
        <w:p w:rsidR="00FB5523" w:rsidRDefault="00FB5523" w:rsidP="00FB5523">
          <w:pPr>
            <w:pStyle w:val="EEC7DEFE70184544AF93A4229D022641"/>
          </w:pPr>
          <w:r w:rsidRPr="00D858FE">
            <w:rPr>
              <w:rStyle w:val="PlaceholderText"/>
            </w:rPr>
            <w:t>Choose an item.</w:t>
          </w:r>
        </w:p>
      </w:docPartBody>
    </w:docPart>
    <w:docPart>
      <w:docPartPr>
        <w:name w:val="CEE103E536E4402FAC3F86A236786EC8"/>
        <w:category>
          <w:name w:val="General"/>
          <w:gallery w:val="placeholder"/>
        </w:category>
        <w:types>
          <w:type w:val="bbPlcHdr"/>
        </w:types>
        <w:behaviors>
          <w:behavior w:val="content"/>
        </w:behaviors>
        <w:guid w:val="{92BE8BD2-77B6-489B-9382-8D5B89193CDE}"/>
      </w:docPartPr>
      <w:docPartBody>
        <w:p w:rsidR="00FB5523" w:rsidRDefault="00FB5523" w:rsidP="00FB5523">
          <w:pPr>
            <w:pStyle w:val="CEE103E536E4402FAC3F86A236786EC8"/>
          </w:pPr>
          <w:r w:rsidRPr="00D858FE">
            <w:rPr>
              <w:rStyle w:val="PlaceholderText"/>
            </w:rPr>
            <w:t>Choose an item.</w:t>
          </w:r>
        </w:p>
      </w:docPartBody>
    </w:docPart>
    <w:docPart>
      <w:docPartPr>
        <w:name w:val="DDD607144C4A4EDAA5742C68680D219D"/>
        <w:category>
          <w:name w:val="General"/>
          <w:gallery w:val="placeholder"/>
        </w:category>
        <w:types>
          <w:type w:val="bbPlcHdr"/>
        </w:types>
        <w:behaviors>
          <w:behavior w:val="content"/>
        </w:behaviors>
        <w:guid w:val="{2459EDCB-AD54-4910-8877-790B3834A7E1}"/>
      </w:docPartPr>
      <w:docPartBody>
        <w:p w:rsidR="00FB5523" w:rsidRDefault="00FB5523" w:rsidP="00FB5523">
          <w:pPr>
            <w:pStyle w:val="DDD607144C4A4EDAA5742C68680D219D"/>
          </w:pPr>
          <w:r w:rsidRPr="00D858FE">
            <w:rPr>
              <w:rStyle w:val="PlaceholderText"/>
            </w:rPr>
            <w:t>Choose an item.</w:t>
          </w:r>
        </w:p>
      </w:docPartBody>
    </w:docPart>
    <w:docPart>
      <w:docPartPr>
        <w:name w:val="B28E5CE233524A7FAF0C91898881CECA"/>
        <w:category>
          <w:name w:val="General"/>
          <w:gallery w:val="placeholder"/>
        </w:category>
        <w:types>
          <w:type w:val="bbPlcHdr"/>
        </w:types>
        <w:behaviors>
          <w:behavior w:val="content"/>
        </w:behaviors>
        <w:guid w:val="{2DDFEB5A-1173-40D0-B13C-0B07E2C6113A}"/>
      </w:docPartPr>
      <w:docPartBody>
        <w:p w:rsidR="00FB5523" w:rsidRDefault="00FB5523" w:rsidP="00FB5523">
          <w:pPr>
            <w:pStyle w:val="B28E5CE233524A7FAF0C91898881CECA"/>
          </w:pPr>
          <w:r w:rsidRPr="00D858FE">
            <w:rPr>
              <w:rStyle w:val="PlaceholderText"/>
            </w:rPr>
            <w:t>Choose an item.</w:t>
          </w:r>
        </w:p>
      </w:docPartBody>
    </w:docPart>
    <w:docPart>
      <w:docPartPr>
        <w:name w:val="835D4B607F44425DAA46EF10A4AE962D"/>
        <w:category>
          <w:name w:val="General"/>
          <w:gallery w:val="placeholder"/>
        </w:category>
        <w:types>
          <w:type w:val="bbPlcHdr"/>
        </w:types>
        <w:behaviors>
          <w:behavior w:val="content"/>
        </w:behaviors>
        <w:guid w:val="{6846BEEE-9101-44BD-8AD4-EC64D0A94132}"/>
      </w:docPartPr>
      <w:docPartBody>
        <w:p w:rsidR="00FB5523" w:rsidRDefault="00FB5523" w:rsidP="00FB5523">
          <w:pPr>
            <w:pStyle w:val="835D4B607F44425DAA46EF10A4AE96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23"/>
    <w:rsid w:val="00FB5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552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0317243E536442A090CB89C8E1ECFA65">
    <w:name w:val="0317243E536442A090CB89C8E1ECFA65"/>
    <w:rsid w:val="00FB5523"/>
  </w:style>
  <w:style w:type="paragraph" w:customStyle="1" w:styleId="BBC01704464541FFB1BAA9A865F88BD0">
    <w:name w:val="BBC01704464541FFB1BAA9A865F88BD0"/>
    <w:rsid w:val="00FB5523"/>
  </w:style>
  <w:style w:type="paragraph" w:customStyle="1" w:styleId="558F8B5A26DB41ABA1DF98BBC9A079A0">
    <w:name w:val="558F8B5A26DB41ABA1DF98BBC9A079A0"/>
    <w:rsid w:val="00FB5523"/>
  </w:style>
  <w:style w:type="paragraph" w:customStyle="1" w:styleId="24F29109DD034E619E79BEC49F7AA030">
    <w:name w:val="24F29109DD034E619E79BEC49F7AA030"/>
    <w:rsid w:val="00FB5523"/>
  </w:style>
  <w:style w:type="paragraph" w:customStyle="1" w:styleId="EDF370FE5FC84F159628B9F82F3C597C">
    <w:name w:val="EDF370FE5FC84F159628B9F82F3C597C"/>
    <w:rsid w:val="00FB5523"/>
  </w:style>
  <w:style w:type="paragraph" w:customStyle="1" w:styleId="2646E652F6934B2A900399396607B189">
    <w:name w:val="2646E652F6934B2A900399396607B189"/>
    <w:rsid w:val="00FB5523"/>
  </w:style>
  <w:style w:type="paragraph" w:customStyle="1" w:styleId="62F549249AEE4AB2AE7A8EDD66FD9762">
    <w:name w:val="62F549249AEE4AB2AE7A8EDD66FD9762"/>
    <w:rsid w:val="00FB5523"/>
  </w:style>
  <w:style w:type="paragraph" w:customStyle="1" w:styleId="7FCEE552B1BC464099EDECBD6595A3F3">
    <w:name w:val="7FCEE552B1BC464099EDECBD6595A3F3"/>
    <w:rsid w:val="00FB5523"/>
  </w:style>
  <w:style w:type="paragraph" w:customStyle="1" w:styleId="E91D3F99F2214ABB885FFB4CA0738375">
    <w:name w:val="E91D3F99F2214ABB885FFB4CA0738375"/>
    <w:rsid w:val="00FB5523"/>
  </w:style>
  <w:style w:type="paragraph" w:customStyle="1" w:styleId="2D3C232B3F15430B936F0D13B2BDE41B">
    <w:name w:val="2D3C232B3F15430B936F0D13B2BDE41B"/>
    <w:rsid w:val="00FB5523"/>
  </w:style>
  <w:style w:type="paragraph" w:customStyle="1" w:styleId="8C27FBDB7DFD43F78295C7CD4E694DF9">
    <w:name w:val="8C27FBDB7DFD43F78295C7CD4E694DF9"/>
    <w:rsid w:val="00FB5523"/>
  </w:style>
  <w:style w:type="paragraph" w:customStyle="1" w:styleId="3CC4DA6BBDED41C79EC6315CCEE810E0">
    <w:name w:val="3CC4DA6BBDED41C79EC6315CCEE810E0"/>
    <w:rsid w:val="00FB5523"/>
  </w:style>
  <w:style w:type="paragraph" w:customStyle="1" w:styleId="D5D994B826CE48A39C0EA8B8D2BE2E22">
    <w:name w:val="D5D994B826CE48A39C0EA8B8D2BE2E22"/>
    <w:rsid w:val="00FB5523"/>
  </w:style>
  <w:style w:type="paragraph" w:customStyle="1" w:styleId="EAFEF004E54D439E926DF650076DFADA">
    <w:name w:val="EAFEF004E54D439E926DF650076DFADA"/>
    <w:rsid w:val="00FB5523"/>
  </w:style>
  <w:style w:type="paragraph" w:customStyle="1" w:styleId="BE98583219024DE7A97D5960D18F98D5">
    <w:name w:val="BE98583219024DE7A97D5960D18F98D5"/>
    <w:rsid w:val="00FB5523"/>
  </w:style>
  <w:style w:type="paragraph" w:customStyle="1" w:styleId="903654F5579F473CBAC2FC8021A5F108">
    <w:name w:val="903654F5579F473CBAC2FC8021A5F108"/>
    <w:rsid w:val="00FB5523"/>
  </w:style>
  <w:style w:type="paragraph" w:customStyle="1" w:styleId="32FC95BCF6934DFEA965BDA9B376DF7A">
    <w:name w:val="32FC95BCF6934DFEA965BDA9B376DF7A"/>
    <w:rsid w:val="00FB5523"/>
  </w:style>
  <w:style w:type="paragraph" w:customStyle="1" w:styleId="86A42B3FD3964F64B4E4FF9D85882940">
    <w:name w:val="86A42B3FD3964F64B4E4FF9D85882940"/>
    <w:rsid w:val="00FB5523"/>
  </w:style>
  <w:style w:type="paragraph" w:customStyle="1" w:styleId="F3EC53BEC37A4480ABDAF8649F9F6420">
    <w:name w:val="F3EC53BEC37A4480ABDAF8649F9F6420"/>
    <w:rsid w:val="00FB5523"/>
  </w:style>
  <w:style w:type="paragraph" w:customStyle="1" w:styleId="A201771CEDEB496E97CD4C3B63026A4E">
    <w:name w:val="A201771CEDEB496E97CD4C3B63026A4E"/>
    <w:rsid w:val="00FB5523"/>
  </w:style>
  <w:style w:type="paragraph" w:customStyle="1" w:styleId="D5582F2492DB434DBB1F0F49253E6445">
    <w:name w:val="D5582F2492DB434DBB1F0F49253E6445"/>
    <w:rsid w:val="00FB5523"/>
  </w:style>
  <w:style w:type="paragraph" w:customStyle="1" w:styleId="3C9082E8D6004768A449E7D8AFE64897">
    <w:name w:val="3C9082E8D6004768A449E7D8AFE64897"/>
    <w:rsid w:val="00FB5523"/>
  </w:style>
  <w:style w:type="paragraph" w:customStyle="1" w:styleId="BD9C83F32CCB4856A09E1E575E87FF9A">
    <w:name w:val="BD9C83F32CCB4856A09E1E575E87FF9A"/>
    <w:rsid w:val="00FB5523"/>
  </w:style>
  <w:style w:type="paragraph" w:customStyle="1" w:styleId="07B657B40D4C447A9FE64BAC1C2E197C">
    <w:name w:val="07B657B40D4C447A9FE64BAC1C2E197C"/>
    <w:rsid w:val="00FB5523"/>
  </w:style>
  <w:style w:type="paragraph" w:customStyle="1" w:styleId="AE992550CCC34D909B908C9529171991">
    <w:name w:val="AE992550CCC34D909B908C9529171991"/>
    <w:rsid w:val="00FB5523"/>
  </w:style>
  <w:style w:type="paragraph" w:customStyle="1" w:styleId="7FD9D715B3EE40B49E6D2268532ED234">
    <w:name w:val="7FD9D715B3EE40B49E6D2268532ED234"/>
    <w:rsid w:val="00FB5523"/>
  </w:style>
  <w:style w:type="paragraph" w:customStyle="1" w:styleId="88E4FB0A1AC24A739B6141D16E873AEC">
    <w:name w:val="88E4FB0A1AC24A739B6141D16E873AEC"/>
    <w:rsid w:val="00FB5523"/>
  </w:style>
  <w:style w:type="paragraph" w:customStyle="1" w:styleId="A9445C062B1E4146BF296DDEFF64A5FE">
    <w:name w:val="A9445C062B1E4146BF296DDEFF64A5FE"/>
    <w:rsid w:val="00FB5523"/>
  </w:style>
  <w:style w:type="paragraph" w:customStyle="1" w:styleId="4AC253FC0D3A4DC58B494DCCBEE4025F">
    <w:name w:val="4AC253FC0D3A4DC58B494DCCBEE4025F"/>
    <w:rsid w:val="00FB5523"/>
  </w:style>
  <w:style w:type="paragraph" w:customStyle="1" w:styleId="A4F4CED035E14B49BB2B16B80A609752">
    <w:name w:val="A4F4CED035E14B49BB2B16B80A609752"/>
    <w:rsid w:val="00FB5523"/>
  </w:style>
  <w:style w:type="paragraph" w:customStyle="1" w:styleId="0A5D7C02C69F46248E77C819AD01DBE2">
    <w:name w:val="0A5D7C02C69F46248E77C819AD01DBE2"/>
    <w:rsid w:val="00FB5523"/>
  </w:style>
  <w:style w:type="paragraph" w:customStyle="1" w:styleId="70CC993ABAAB4F9C84A4FBB7DE222235">
    <w:name w:val="70CC993ABAAB4F9C84A4FBB7DE222235"/>
    <w:rsid w:val="00FB5523"/>
  </w:style>
  <w:style w:type="paragraph" w:customStyle="1" w:styleId="03EAEB02E3BB4C2387646E0049262A12">
    <w:name w:val="03EAEB02E3BB4C2387646E0049262A12"/>
    <w:rsid w:val="00FB5523"/>
  </w:style>
  <w:style w:type="paragraph" w:customStyle="1" w:styleId="72EC28D3121E4682A17F88E58A977626">
    <w:name w:val="72EC28D3121E4682A17F88E58A977626"/>
    <w:rsid w:val="00FB5523"/>
  </w:style>
  <w:style w:type="paragraph" w:customStyle="1" w:styleId="C96D678A6D8142C687116B74ADDE27C6">
    <w:name w:val="C96D678A6D8142C687116B74ADDE27C6"/>
    <w:rsid w:val="00FB5523"/>
  </w:style>
  <w:style w:type="paragraph" w:customStyle="1" w:styleId="6CE933E46E484537AE23DE84487823F5">
    <w:name w:val="6CE933E46E484537AE23DE84487823F5"/>
    <w:rsid w:val="00FB5523"/>
  </w:style>
  <w:style w:type="paragraph" w:customStyle="1" w:styleId="2BFFD1C7371A43A68BEAA21D6360C6B6">
    <w:name w:val="2BFFD1C7371A43A68BEAA21D6360C6B6"/>
    <w:rsid w:val="00FB5523"/>
  </w:style>
  <w:style w:type="paragraph" w:customStyle="1" w:styleId="B8E70E058D064F0B9B9C662A7A91DE85">
    <w:name w:val="B8E70E058D064F0B9B9C662A7A91DE85"/>
    <w:rsid w:val="00FB5523"/>
  </w:style>
  <w:style w:type="paragraph" w:customStyle="1" w:styleId="FDDC3A246BB54BCEA8D0D31D5CCB7519">
    <w:name w:val="FDDC3A246BB54BCEA8D0D31D5CCB7519"/>
    <w:rsid w:val="00FB5523"/>
  </w:style>
  <w:style w:type="paragraph" w:customStyle="1" w:styleId="36FDC2A6216246DE9CF77AAE54EE8BE3">
    <w:name w:val="36FDC2A6216246DE9CF77AAE54EE8BE3"/>
    <w:rsid w:val="00FB5523"/>
  </w:style>
  <w:style w:type="paragraph" w:customStyle="1" w:styleId="08339C3AF3054C158F49B14DF67461EE">
    <w:name w:val="08339C3AF3054C158F49B14DF67461EE"/>
    <w:rsid w:val="00FB5523"/>
  </w:style>
  <w:style w:type="paragraph" w:customStyle="1" w:styleId="8211B2619D3C4A64A02B18B54FA9588D">
    <w:name w:val="8211B2619D3C4A64A02B18B54FA9588D"/>
    <w:rsid w:val="00FB5523"/>
  </w:style>
  <w:style w:type="paragraph" w:customStyle="1" w:styleId="048D6BFF371B49BFB655D1D7FC0A92CF">
    <w:name w:val="048D6BFF371B49BFB655D1D7FC0A92CF"/>
    <w:rsid w:val="00FB5523"/>
  </w:style>
  <w:style w:type="paragraph" w:customStyle="1" w:styleId="EEC7DEFE70184544AF93A4229D022641">
    <w:name w:val="EEC7DEFE70184544AF93A4229D022641"/>
    <w:rsid w:val="00FB5523"/>
  </w:style>
  <w:style w:type="paragraph" w:customStyle="1" w:styleId="CEE103E536E4402FAC3F86A236786EC8">
    <w:name w:val="CEE103E536E4402FAC3F86A236786EC8"/>
    <w:rsid w:val="00FB5523"/>
  </w:style>
  <w:style w:type="paragraph" w:customStyle="1" w:styleId="DDD607144C4A4EDAA5742C68680D219D">
    <w:name w:val="DDD607144C4A4EDAA5742C68680D219D"/>
    <w:rsid w:val="00FB5523"/>
  </w:style>
  <w:style w:type="paragraph" w:customStyle="1" w:styleId="B28E5CE233524A7FAF0C91898881CECA">
    <w:name w:val="B28E5CE233524A7FAF0C91898881CECA"/>
    <w:rsid w:val="00FB5523"/>
  </w:style>
  <w:style w:type="paragraph" w:customStyle="1" w:styleId="835D4B607F44425DAA46EF10A4AE962D">
    <w:name w:val="835D4B607F44425DAA46EF10A4AE962D"/>
    <w:rsid w:val="00FB55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300542</RACS_x0020_ID>
    <Approved_x0020_Provider xmlns="a8338b6e-77a6-4851-82b6-98166143ffdd">Australian Romanian Community Welfare, Health and Services Association of Victoria Inc</Approved_x0020_Provider>
    <Management_x0020_Company_x0020_ID xmlns="a8338b6e-77a6-4851-82b6-98166143ffdd" xsi:nil="true"/>
    <Home xmlns="a8338b6e-77a6-4851-82b6-98166143ffdd">Australian Romanian Community Welfare Health and Services Association Inc</Home>
    <Signed xmlns="a8338b6e-77a6-4851-82b6-98166143ffdd" xsi:nil="true"/>
    <Uploaded xmlns="a8338b6e-77a6-4851-82b6-98166143ffdd">False</Uploaded>
    <Management_x0020_Company xmlns="a8338b6e-77a6-4851-82b6-98166143ffdd" xsi:nil="true"/>
    <Doc_x0020_Date xmlns="a8338b6e-77a6-4851-82b6-98166143ffdd">2022-11-18T04:21:00+00:00</Doc_x0020_Date>
    <CSI_x0020_ID xmlns="a8338b6e-77a6-4851-82b6-98166143ffdd" xsi:nil="true"/>
    <Case_x0020_ID xmlns="a8338b6e-77a6-4851-82b6-98166143ffdd" xsi:nil="true"/>
    <Approved_x0020_Provider_x0020_ID xmlns="a8338b6e-77a6-4851-82b6-98166143ffdd">EAFA1FAD-CB48-E611-BEA8-005056922186</Approved_x0020_Provider_x0020_ID>
    <Location xmlns="a8338b6e-77a6-4851-82b6-98166143ffdd" xsi:nil="true"/>
    <Home_x0020_ID xmlns="a8338b6e-77a6-4851-82b6-98166143ffdd">11499EBB-C956-E611-924A-005056922186</Home_x0020_ID>
    <State xmlns="a8338b6e-77a6-4851-82b6-98166143ffdd">VIC</State>
    <Doc_x0020_Sent_Received_x0020_Date xmlns="a8338b6e-77a6-4851-82b6-98166143ffdd">2022-11-18T00:00:00+00:00</Doc_x0020_Sent_Received_x0020_Date>
    <Activity_x0020_ID xmlns="a8338b6e-77a6-4851-82b6-98166143ffdd">19DC099D-E74A-ED11-9AD5-005056922186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DDD6F-F47F-4C0B-9842-AC1C9B66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A6DFC36-8FF0-4A73-B8FB-07F82B14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3750</Words>
  <Characters>21380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2</cp:revision>
  <dcterms:created xsi:type="dcterms:W3CDTF">2022-12-14T02:19:00Z</dcterms:created>
  <dcterms:modified xsi:type="dcterms:W3CDTF">2022-12-14T02:19:00Z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