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CBECB" w14:textId="77777777" w:rsidR="00D2559D" w:rsidRPr="003217D3" w:rsidRDefault="001A23D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B1CC057" wp14:editId="3B1CC05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2583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B1CBECC" w14:textId="77777777" w:rsidR="00D2559D" w:rsidRPr="003217D3" w:rsidRDefault="001A23D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B1CBECD" w14:textId="77777777" w:rsidR="00D2559D" w:rsidRPr="00A36AA9" w:rsidRDefault="001A23D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B1CBECE" w14:textId="77777777" w:rsidR="00D2559D" w:rsidRPr="00A36AA9" w:rsidRDefault="001A23D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86A4D" w14:paraId="3B1CBED1" w14:textId="77777777" w:rsidTr="00286A4D">
        <w:tc>
          <w:tcPr>
            <w:cnfStyle w:val="001000000000" w:firstRow="0" w:lastRow="0" w:firstColumn="1" w:lastColumn="0" w:oddVBand="0" w:evenVBand="0" w:oddHBand="0" w:evenHBand="0" w:firstRowFirstColumn="0" w:firstRowLastColumn="0" w:lastRowFirstColumn="0" w:lastRowLastColumn="0"/>
            <w:tcW w:w="3227" w:type="dxa"/>
          </w:tcPr>
          <w:p w14:paraId="3B1CBECF" w14:textId="77777777" w:rsidR="00D2559D" w:rsidRPr="00A36AA9" w:rsidRDefault="001A23D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B1CBED0" w14:textId="77777777" w:rsidR="00D2559D" w:rsidRPr="00A36AA9" w:rsidRDefault="001A23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Bankstown City Council Food Service</w:t>
            </w:r>
          </w:p>
        </w:tc>
      </w:tr>
      <w:tr w:rsidR="00286A4D" w14:paraId="3B1CBED4" w14:textId="77777777" w:rsidTr="00286A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1CBED2" w14:textId="77777777" w:rsidR="00540817" w:rsidRPr="00A36AA9" w:rsidRDefault="001A23D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B1CBED3" w14:textId="77777777" w:rsidR="00540817" w:rsidRPr="00A36AA9" w:rsidRDefault="001A23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Civic Tower 66-72 Rickard Road BANKSTOWN NSW 2200</w:t>
            </w:r>
          </w:p>
        </w:tc>
      </w:tr>
      <w:tr w:rsidR="00286A4D" w14:paraId="3B1CBED7" w14:textId="77777777" w:rsidTr="00286A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1CBED5" w14:textId="77777777" w:rsidR="00D2559D" w:rsidRPr="00A36AA9" w:rsidRDefault="001A23D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B1CBED6" w14:textId="77777777" w:rsidR="00D2559D" w:rsidRPr="00A36AA9" w:rsidRDefault="001A23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200632</w:t>
            </w:r>
          </w:p>
        </w:tc>
      </w:tr>
      <w:tr w:rsidR="00286A4D" w14:paraId="3B1CBEDA" w14:textId="77777777" w:rsidTr="00286A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1CBED8" w14:textId="77777777" w:rsidR="00D2559D" w:rsidRPr="00A36AA9" w:rsidRDefault="001A23D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B1CBED9" w14:textId="77777777" w:rsidR="00D2559D" w:rsidRPr="00A36AA9" w:rsidRDefault="001A23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Canterbury-Bankstown Council</w:t>
            </w:r>
          </w:p>
        </w:tc>
      </w:tr>
      <w:tr w:rsidR="00286A4D" w14:paraId="3B1CBEDD" w14:textId="77777777" w:rsidTr="00286A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1CBEDB" w14:textId="77777777" w:rsidR="00D2559D" w:rsidRPr="00A36AA9" w:rsidRDefault="001A23D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B1CBEDC" w14:textId="77777777" w:rsidR="00D2559D" w:rsidRPr="00A36AA9" w:rsidRDefault="001A23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286A4D" w14:paraId="3B1CBEE0" w14:textId="77777777" w:rsidTr="00286A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1CBEDE" w14:textId="77777777" w:rsidR="00D2559D" w:rsidRPr="00A36AA9" w:rsidRDefault="001A23D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B1CBEDF" w14:textId="77777777" w:rsidR="00D2559D" w:rsidRPr="00A36AA9" w:rsidRDefault="001A23D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5 October 2022</w:t>
            </w:r>
          </w:p>
        </w:tc>
      </w:tr>
      <w:tr w:rsidR="00286A4D" w14:paraId="3B1CBEE3" w14:textId="77777777" w:rsidTr="00286A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1CBEE1" w14:textId="77777777" w:rsidR="00D2559D" w:rsidRPr="00A36AA9" w:rsidRDefault="001A23D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B1CBEE2" w14:textId="403698C8" w:rsidR="00D2559D" w:rsidRPr="00A36AA9" w:rsidRDefault="00BA2C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A2C65">
              <w:rPr>
                <w:rFonts w:ascii="Arial" w:hAnsi="Arial" w:cs="Arial"/>
                <w:color w:val="auto"/>
              </w:rPr>
              <w:t>25 October 2022</w:t>
            </w:r>
          </w:p>
        </w:tc>
      </w:tr>
    </w:tbl>
    <w:bookmarkEnd w:id="0"/>
    <w:p w14:paraId="3B1CBEE4" w14:textId="77777777" w:rsidR="00FA0A5B" w:rsidRPr="00A36AA9" w:rsidRDefault="001A23D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B1CBEE5" w14:textId="77777777" w:rsidR="000078F8" w:rsidRPr="00A36AA9" w:rsidRDefault="001A23D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B1CBEE6" w14:textId="4CA1C178" w:rsidR="000078F8" w:rsidRPr="00A36AA9" w:rsidRDefault="001A23D7" w:rsidP="00F87E39">
      <w:pPr>
        <w:pStyle w:val="NormalArial"/>
      </w:pPr>
      <w:r w:rsidRPr="00A36AA9">
        <w:t xml:space="preserve">This performance report for </w:t>
      </w:r>
      <w:r w:rsidRPr="00A36AA9">
        <w:rPr>
          <w:color w:val="auto"/>
        </w:rPr>
        <w:t>Bankstown City Council Food Service (</w:t>
      </w:r>
      <w:r w:rsidRPr="00A36AA9">
        <w:rPr>
          <w:b/>
          <w:color w:val="auto"/>
        </w:rPr>
        <w:t>the service</w:t>
      </w:r>
      <w:r w:rsidRPr="00A36AA9">
        <w:rPr>
          <w:color w:val="auto"/>
        </w:rPr>
        <w:t>) has been prepared by</w:t>
      </w:r>
      <w:r w:rsidRPr="00A36AA9">
        <w:rPr>
          <w:color w:val="0000FF"/>
        </w:rPr>
        <w:t xml:space="preserve"> </w:t>
      </w:r>
      <w:r w:rsidR="001A0E7E" w:rsidRPr="001A0E7E">
        <w:rPr>
          <w:color w:val="auto"/>
        </w:rPr>
        <w:t>S Bickerton</w:t>
      </w:r>
      <w:r w:rsidRPr="001A0E7E">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3B1CBEE7" w14:textId="77777777" w:rsidR="000078F8" w:rsidRPr="00A36AA9" w:rsidRDefault="001A23D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1CBEE8" w14:textId="77777777" w:rsidR="000078F8" w:rsidRPr="00A36AA9" w:rsidRDefault="001A23D7" w:rsidP="00F87E39">
      <w:pPr>
        <w:pStyle w:val="NormalArial"/>
      </w:pPr>
      <w:r w:rsidRPr="00A36AA9">
        <w:t>The report also specifies any areas in which improvements must be made to ensure the Quality Standards are complied with.</w:t>
      </w:r>
    </w:p>
    <w:p w14:paraId="3B1CBEE9" w14:textId="77777777" w:rsidR="00A36AA9" w:rsidRPr="00A36AA9" w:rsidRDefault="001A23D7"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B1CBEEA" w14:textId="60613260" w:rsidR="00A36AA9" w:rsidRPr="00A36AA9" w:rsidRDefault="00141D3E" w:rsidP="00AD5BE0">
      <w:pPr>
        <w:pStyle w:val="NormalArial"/>
      </w:pPr>
      <w:bookmarkStart w:id="1" w:name="HcsServicesFullListWithAddress"/>
      <w:r w:rsidRPr="00141D3E">
        <w:rPr>
          <w:b/>
        </w:rPr>
        <w:t>Commonwealth Home Support Programme</w:t>
      </w:r>
      <w:r w:rsidRPr="00565910">
        <w:t xml:space="preserve"> </w:t>
      </w:r>
      <w:r>
        <w:t>(</w:t>
      </w:r>
      <w:r w:rsidR="001A23D7" w:rsidRPr="00A36AA9">
        <w:rPr>
          <w:b/>
          <w:bCs/>
        </w:rPr>
        <w:t>CHSP</w:t>
      </w:r>
      <w:r>
        <w:rPr>
          <w:b/>
          <w:bCs/>
        </w:rPr>
        <w:t>)</w:t>
      </w:r>
      <w:r w:rsidR="001A23D7" w:rsidRPr="00A36AA9">
        <w:rPr>
          <w:b/>
          <w:bCs/>
        </w:rPr>
        <w:t>:</w:t>
      </w:r>
    </w:p>
    <w:p w14:paraId="3B1CBEEB" w14:textId="77777777" w:rsidR="00A36AA9" w:rsidRPr="00A36AA9" w:rsidRDefault="001A23D7" w:rsidP="00AD5BE0">
      <w:pPr>
        <w:pStyle w:val="NormalArial"/>
        <w:numPr>
          <w:ilvl w:val="0"/>
          <w:numId w:val="21"/>
        </w:numPr>
        <w:spacing w:after="0"/>
      </w:pPr>
      <w:r w:rsidRPr="00A36AA9">
        <w:t>Meals, 4-7XVCEJR, Civic Tower 66-72 Rickard Road, BANKSTOWN NSW 2200</w:t>
      </w:r>
    </w:p>
    <w:bookmarkEnd w:id="1"/>
    <w:p w14:paraId="3B1CBEED" w14:textId="77777777" w:rsidR="00DF37F2" w:rsidRPr="00A36AA9" w:rsidRDefault="001A23D7" w:rsidP="00FC685F">
      <w:pPr>
        <w:pStyle w:val="Heading1"/>
        <w:spacing w:before="240" w:after="240" w:line="22" w:lineRule="atLeast"/>
        <w:rPr>
          <w:rFonts w:ascii="Arial" w:hAnsi="Arial" w:cs="Arial"/>
        </w:rPr>
      </w:pPr>
      <w:r w:rsidRPr="00A36AA9">
        <w:rPr>
          <w:rFonts w:ascii="Arial" w:hAnsi="Arial" w:cs="Arial"/>
        </w:rPr>
        <w:t>Material relied on</w:t>
      </w:r>
    </w:p>
    <w:p w14:paraId="3B1CBEEE" w14:textId="77777777" w:rsidR="00DF37F2" w:rsidRPr="00A36AA9" w:rsidRDefault="001A23D7" w:rsidP="00F87E39">
      <w:pPr>
        <w:pStyle w:val="NormalArial"/>
      </w:pPr>
      <w:r w:rsidRPr="00A36AA9">
        <w:t>The following information has been considered in preparing the performance report:</w:t>
      </w:r>
    </w:p>
    <w:p w14:paraId="3B1CBEEF" w14:textId="7DE2F972" w:rsidR="00DF37F2" w:rsidRPr="00A36AA9" w:rsidRDefault="001A23D7"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Assessment Contact - Desk; the Assessment Contact - Desk report was informed by</w:t>
      </w:r>
      <w:r w:rsidRPr="00944DB8">
        <w:rPr>
          <w:rFonts w:ascii="Arial" w:hAnsi="Arial" w:cs="Arial"/>
          <w:color w:val="auto"/>
        </w:rPr>
        <w:t xml:space="preserve"> review of documents and interviews with staff, consumers/representatives and others</w:t>
      </w:r>
    </w:p>
    <w:p w14:paraId="3B1CBEF4" w14:textId="77777777" w:rsidR="003B1763" w:rsidRPr="00D76BC8" w:rsidRDefault="001A23D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B1CBF0E" w14:textId="3427B952" w:rsidR="003217D3" w:rsidRPr="00244176" w:rsidRDefault="001A23D7"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86A4D" w14:paraId="3B1CBF11" w14:textId="77777777" w:rsidTr="00286A4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B1CBF0F" w14:textId="77777777" w:rsidR="003217D3" w:rsidRPr="00244176" w:rsidRDefault="001A23D7"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B1CBF10" w14:textId="49566C0A" w:rsidR="003217D3" w:rsidRPr="00CC646C" w:rsidRDefault="00982E59"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0718">
                  <w:rPr>
                    <w:rFonts w:ascii="Arial" w:hAnsi="Arial" w:cs="Arial"/>
                    <w:color w:val="auto"/>
                  </w:rPr>
                  <w:t>Not applicable as not all requirements have been assessed</w:t>
                </w:r>
              </w:sdtContent>
            </w:sdt>
            <w:r w:rsidR="001A23D7" w:rsidRPr="00CC646C">
              <w:rPr>
                <w:rFonts w:ascii="Arial" w:hAnsi="Arial" w:cs="Arial"/>
                <w:color w:val="auto"/>
              </w:rPr>
              <w:t xml:space="preserve"> </w:t>
            </w:r>
          </w:p>
        </w:tc>
      </w:tr>
      <w:tr w:rsidR="00100718" w14:paraId="3B1CBF14" w14:textId="77777777" w:rsidTr="008F349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1CBF12" w14:textId="77777777" w:rsidR="00100718" w:rsidRPr="00244176" w:rsidRDefault="00100718" w:rsidP="00100718">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3B1CBF13" w14:textId="6893B0A9" w:rsidR="00100718" w:rsidRPr="00100718" w:rsidRDefault="00982E59" w:rsidP="001007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3907690"/>
                <w:placeholder>
                  <w:docPart w:val="9852C7397C374E0A970A0527B310C4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0718" w:rsidRPr="00100718">
                  <w:rPr>
                    <w:rFonts w:ascii="Arial" w:hAnsi="Arial" w:cs="Arial"/>
                    <w:b/>
                    <w:color w:val="auto"/>
                  </w:rPr>
                  <w:t>Not applicable as not all requirements have been assessed</w:t>
                </w:r>
              </w:sdtContent>
            </w:sdt>
            <w:r w:rsidR="00100718" w:rsidRPr="00100718">
              <w:rPr>
                <w:rFonts w:ascii="Arial" w:hAnsi="Arial" w:cs="Arial"/>
                <w:b/>
                <w:color w:val="auto"/>
              </w:rPr>
              <w:t xml:space="preserve"> </w:t>
            </w:r>
          </w:p>
        </w:tc>
      </w:tr>
      <w:tr w:rsidR="00100718" w14:paraId="3B1CBF17" w14:textId="77777777" w:rsidTr="008F34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1CBF15" w14:textId="77777777" w:rsidR="00100718" w:rsidRPr="00244176" w:rsidRDefault="00100718" w:rsidP="00100718">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3B1CBF16" w14:textId="7F9E633A" w:rsidR="00100718" w:rsidRPr="00100718" w:rsidRDefault="00982E59" w:rsidP="001007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70458377"/>
                <w:placeholder>
                  <w:docPart w:val="A64B923AF3BC4F648AAEDA703F27C42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0718" w:rsidRPr="00100718">
                  <w:rPr>
                    <w:rFonts w:ascii="Arial" w:hAnsi="Arial" w:cs="Arial"/>
                    <w:b/>
                    <w:color w:val="auto"/>
                  </w:rPr>
                  <w:t>Not applicable as not all requirements have been assessed</w:t>
                </w:r>
              </w:sdtContent>
            </w:sdt>
            <w:r w:rsidR="00100718" w:rsidRPr="00100718">
              <w:rPr>
                <w:rFonts w:ascii="Arial" w:hAnsi="Arial" w:cs="Arial"/>
                <w:b/>
                <w:color w:val="auto"/>
              </w:rPr>
              <w:t xml:space="preserve"> </w:t>
            </w:r>
          </w:p>
        </w:tc>
      </w:tr>
      <w:tr w:rsidR="00100718" w14:paraId="3B1CBF1A" w14:textId="77777777" w:rsidTr="008F349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1CBF18" w14:textId="77777777" w:rsidR="00100718" w:rsidRPr="00244176" w:rsidRDefault="00100718" w:rsidP="00100718">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3B1CBF19" w14:textId="133C490B" w:rsidR="00100718" w:rsidRPr="00100718" w:rsidRDefault="00982E59" w:rsidP="001007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034841109"/>
                <w:placeholder>
                  <w:docPart w:val="95467AD2C98A41D99E78460E443316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0718" w:rsidRPr="00100718">
                  <w:rPr>
                    <w:rFonts w:ascii="Arial" w:hAnsi="Arial" w:cs="Arial"/>
                    <w:b/>
                    <w:color w:val="auto"/>
                  </w:rPr>
                  <w:t>Not applicable as not all requirements have been assessed</w:t>
                </w:r>
              </w:sdtContent>
            </w:sdt>
            <w:r w:rsidR="00100718" w:rsidRPr="00100718">
              <w:rPr>
                <w:rFonts w:ascii="Arial" w:hAnsi="Arial" w:cs="Arial"/>
                <w:b/>
                <w:color w:val="auto"/>
              </w:rPr>
              <w:t xml:space="preserve"> </w:t>
            </w:r>
          </w:p>
        </w:tc>
      </w:tr>
      <w:tr w:rsidR="00100718" w14:paraId="3B1CBF1D" w14:textId="77777777" w:rsidTr="008F34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1CBF1B" w14:textId="77777777" w:rsidR="00100718" w:rsidRPr="00244176" w:rsidRDefault="00100718" w:rsidP="00100718">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3B1CBF1C" w14:textId="512AD821" w:rsidR="00100718" w:rsidRPr="00100718" w:rsidRDefault="00982E59" w:rsidP="001007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710606400"/>
                <w:placeholder>
                  <w:docPart w:val="B755B3B18FC240E287DBDF4ECFB6D5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0718" w:rsidRPr="00100718">
                  <w:rPr>
                    <w:rFonts w:ascii="Arial" w:hAnsi="Arial" w:cs="Arial"/>
                    <w:b/>
                    <w:color w:val="auto"/>
                  </w:rPr>
                  <w:t>Not applicable as not all requirements have been assessed</w:t>
                </w:r>
              </w:sdtContent>
            </w:sdt>
            <w:r w:rsidR="00100718" w:rsidRPr="00100718">
              <w:rPr>
                <w:rFonts w:ascii="Arial" w:hAnsi="Arial" w:cs="Arial"/>
                <w:b/>
                <w:color w:val="auto"/>
              </w:rPr>
              <w:t xml:space="preserve"> </w:t>
            </w:r>
          </w:p>
        </w:tc>
      </w:tr>
      <w:tr w:rsidR="00100718" w14:paraId="3B1CBF20" w14:textId="77777777" w:rsidTr="008F349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1CBF1E" w14:textId="77777777" w:rsidR="00100718" w:rsidRPr="00244176" w:rsidRDefault="00100718" w:rsidP="00100718">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3B1CBF1F" w14:textId="3BCA5FE0" w:rsidR="00100718" w:rsidRPr="00100718" w:rsidRDefault="00982E59" w:rsidP="001007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10913226"/>
                <w:placeholder>
                  <w:docPart w:val="711F0BB35F784001BF339CEE13FBE89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0718" w:rsidRPr="00100718">
                  <w:rPr>
                    <w:rFonts w:ascii="Arial" w:hAnsi="Arial" w:cs="Arial"/>
                    <w:b/>
                    <w:color w:val="auto"/>
                  </w:rPr>
                  <w:t>Not applicable as not all requirements have been assessed</w:t>
                </w:r>
              </w:sdtContent>
            </w:sdt>
            <w:r w:rsidR="00100718" w:rsidRPr="00100718">
              <w:rPr>
                <w:rFonts w:ascii="Arial" w:hAnsi="Arial" w:cs="Arial"/>
                <w:b/>
                <w:color w:val="auto"/>
              </w:rPr>
              <w:t xml:space="preserve"> </w:t>
            </w:r>
          </w:p>
        </w:tc>
      </w:tr>
      <w:tr w:rsidR="00100718" w14:paraId="3B1CBF23" w14:textId="77777777" w:rsidTr="008F34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1CBF21" w14:textId="77777777" w:rsidR="00100718" w:rsidRPr="00244176" w:rsidRDefault="00100718" w:rsidP="00100718">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3B1CBF22" w14:textId="344912AA" w:rsidR="00100718" w:rsidRPr="00100718" w:rsidRDefault="00982E59" w:rsidP="001007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97877174"/>
                <w:placeholder>
                  <w:docPart w:val="DEA459F34AB944C3945E0F53B77ACD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0718" w:rsidRPr="00100718">
                  <w:rPr>
                    <w:rFonts w:ascii="Arial" w:hAnsi="Arial" w:cs="Arial"/>
                    <w:b/>
                    <w:color w:val="auto"/>
                  </w:rPr>
                  <w:t>Not applicable as not all requirements have been assessed</w:t>
                </w:r>
              </w:sdtContent>
            </w:sdt>
            <w:r w:rsidR="00100718" w:rsidRPr="00100718">
              <w:rPr>
                <w:rFonts w:ascii="Arial" w:hAnsi="Arial" w:cs="Arial"/>
                <w:b/>
                <w:color w:val="auto"/>
              </w:rPr>
              <w:t xml:space="preserve"> </w:t>
            </w:r>
          </w:p>
        </w:tc>
      </w:tr>
      <w:tr w:rsidR="00100718" w14:paraId="3B1CBF26" w14:textId="77777777" w:rsidTr="008F349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1CBF24" w14:textId="77777777" w:rsidR="00100718" w:rsidRPr="00244176" w:rsidRDefault="00100718" w:rsidP="00100718">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3B1CBF25" w14:textId="14667DF5" w:rsidR="00100718" w:rsidRPr="00100718" w:rsidRDefault="00982E59" w:rsidP="001007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307699880"/>
                <w:placeholder>
                  <w:docPart w:val="F66CA4D99261480ABDFEFEAD32A439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0718" w:rsidRPr="00100718">
                  <w:rPr>
                    <w:rFonts w:ascii="Arial" w:hAnsi="Arial" w:cs="Arial"/>
                    <w:b/>
                    <w:color w:val="auto"/>
                  </w:rPr>
                  <w:t>Not applicable as not all requirements have been assessed</w:t>
                </w:r>
              </w:sdtContent>
            </w:sdt>
            <w:r w:rsidR="00100718" w:rsidRPr="00100718">
              <w:rPr>
                <w:rFonts w:ascii="Arial" w:hAnsi="Arial" w:cs="Arial"/>
                <w:b/>
                <w:color w:val="auto"/>
              </w:rPr>
              <w:t xml:space="preserve"> </w:t>
            </w:r>
          </w:p>
        </w:tc>
      </w:tr>
    </w:tbl>
    <w:p w14:paraId="3B1CBF27" w14:textId="77777777" w:rsidR="00FC045E" w:rsidRPr="00A36AA9" w:rsidRDefault="001A23D7" w:rsidP="00F87E39">
      <w:pPr>
        <w:pStyle w:val="NormalArial"/>
        <w:spacing w:before="120"/>
      </w:pPr>
      <w:r w:rsidRPr="00A36AA9">
        <w:t>A detailed assessment is provided later in this report for each assessed Standard.</w:t>
      </w:r>
    </w:p>
    <w:p w14:paraId="3B1CBF28" w14:textId="77777777" w:rsidR="00FC045E" w:rsidRPr="00A36AA9" w:rsidRDefault="001A23D7" w:rsidP="00FC045E">
      <w:pPr>
        <w:pStyle w:val="Heading1"/>
        <w:spacing w:before="0" w:after="240" w:line="22" w:lineRule="atLeast"/>
        <w:rPr>
          <w:rFonts w:ascii="Arial" w:hAnsi="Arial" w:cs="Arial"/>
        </w:rPr>
      </w:pPr>
      <w:r w:rsidRPr="00A36AA9">
        <w:rPr>
          <w:rFonts w:ascii="Arial" w:hAnsi="Arial" w:cs="Arial"/>
        </w:rPr>
        <w:t>Areas for improvement</w:t>
      </w:r>
    </w:p>
    <w:p w14:paraId="3B1CBF2A" w14:textId="77777777" w:rsidR="00FC045E" w:rsidRPr="00A36AA9" w:rsidRDefault="001A23D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B1CBF2E" w14:textId="049718A8" w:rsidR="00267E8A" w:rsidRPr="00A36AA9" w:rsidRDefault="001A23D7" w:rsidP="00267E8A">
      <w:pPr>
        <w:pStyle w:val="Heading1"/>
        <w:spacing w:before="120" w:after="240" w:line="22" w:lineRule="atLeast"/>
      </w:pPr>
      <w:r w:rsidRPr="00AD5BE0">
        <w:rPr>
          <w:rFonts w:ascii="Arial" w:hAnsi="Arial" w:cs="Arial"/>
        </w:rPr>
        <w:t>Other relevant matters:</w:t>
      </w:r>
      <w:r w:rsidRPr="00A36AA9">
        <w:rPr>
          <w:rFonts w:ascii="Arial" w:hAnsi="Arial" w:cs="Arial"/>
        </w:rPr>
        <w:t xml:space="preserve"> </w:t>
      </w:r>
    </w:p>
    <w:p w14:paraId="2F5E7327" w14:textId="3B04FD89" w:rsidR="00037BE4" w:rsidRPr="006B4042" w:rsidRDefault="00037BE4" w:rsidP="00037BE4">
      <w:pPr>
        <w:pStyle w:val="NormalArial"/>
      </w:pPr>
      <w:r w:rsidRPr="009F7088">
        <w:t xml:space="preserve">Non-compliance of requirement 2(3)(e) was identified during a quality audit conducted on </w:t>
      </w:r>
      <w:r w:rsidR="009F7088" w:rsidRPr="009F7088">
        <w:t>14 January</w:t>
      </w:r>
      <w:r w:rsidRPr="009F7088">
        <w:t xml:space="preserve"> 2022.</w:t>
      </w:r>
      <w:r w:rsidRPr="00BF0B1E">
        <w:t xml:space="preserve"> </w:t>
      </w:r>
      <w:r w:rsidRPr="00A36AA9">
        <w:br w:type="page"/>
      </w:r>
    </w:p>
    <w:p w14:paraId="3B1CBF59" w14:textId="77777777" w:rsidR="003217D3" w:rsidRDefault="001A23D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2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549"/>
        <w:gridCol w:w="1497"/>
      </w:tblGrid>
      <w:tr w:rsidR="00AD5E97" w14:paraId="3B1CBF5D" w14:textId="77777777" w:rsidTr="00427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tcBorders>
              <w:bottom w:val="single" w:sz="4" w:space="0" w:color="BFBFBF" w:themeColor="background1" w:themeShade="BF"/>
            </w:tcBorders>
          </w:tcPr>
          <w:p w14:paraId="3B1CBF5A" w14:textId="77777777" w:rsidR="00AD5E97" w:rsidRPr="003217D3" w:rsidRDefault="00AD5E97"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497" w:type="dxa"/>
            <w:tcBorders>
              <w:bottom w:val="single" w:sz="4" w:space="0" w:color="BFBFBF" w:themeColor="background1" w:themeShade="BF"/>
            </w:tcBorders>
          </w:tcPr>
          <w:p w14:paraId="3B1CBF5C" w14:textId="77777777" w:rsidR="00AD5E97" w:rsidRPr="003217D3" w:rsidRDefault="00AD5E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D5E97" w14:paraId="3B1CBF78" w14:textId="77777777" w:rsidTr="00427C0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1CBF74" w14:textId="77777777" w:rsidR="00AD5E97" w:rsidRPr="00244176" w:rsidRDefault="00AD5E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549" w:type="dxa"/>
            <w:shd w:val="clear" w:color="auto" w:fill="auto"/>
            <w:vAlign w:val="top"/>
          </w:tcPr>
          <w:p w14:paraId="3B1CBF75" w14:textId="77777777" w:rsidR="00AD5E97" w:rsidRPr="00244176" w:rsidRDefault="00AD5E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497" w:type="dxa"/>
            <w:shd w:val="clear" w:color="auto" w:fill="auto"/>
            <w:vAlign w:val="top"/>
          </w:tcPr>
          <w:p w14:paraId="3B1CBF77" w14:textId="4E668B51" w:rsidR="00AD5E97" w:rsidRPr="00CC646C" w:rsidRDefault="00982E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B09B395362484B8085302D3E3FFF11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28F0">
                  <w:rPr>
                    <w:rFonts w:ascii="Arial" w:hAnsi="Arial" w:cs="Arial"/>
                    <w:color w:val="auto"/>
                  </w:rPr>
                  <w:t>Compliant</w:t>
                </w:r>
              </w:sdtContent>
            </w:sdt>
            <w:r w:rsidR="00AD5E97" w:rsidRPr="00CC646C">
              <w:rPr>
                <w:rFonts w:ascii="Arial" w:hAnsi="Arial" w:cs="Arial"/>
                <w:color w:val="auto"/>
              </w:rPr>
              <w:t xml:space="preserve"> </w:t>
            </w:r>
          </w:p>
        </w:tc>
      </w:tr>
    </w:tbl>
    <w:bookmarkEnd w:id="2"/>
    <w:p w14:paraId="3B1CBF79" w14:textId="420458B9" w:rsidR="0087700C" w:rsidRDefault="001A23D7" w:rsidP="00A63FCF">
      <w:pPr>
        <w:pStyle w:val="Heading20"/>
        <w:tabs>
          <w:tab w:val="left" w:pos="1890"/>
        </w:tabs>
      </w:pPr>
      <w:r w:rsidRPr="00A36AA9">
        <w:t>Findings</w:t>
      </w:r>
    </w:p>
    <w:p w14:paraId="0401EBED" w14:textId="77777777" w:rsidR="001E3DFA" w:rsidRPr="0053799F" w:rsidRDefault="001E3DFA" w:rsidP="00FC685F">
      <w:pPr>
        <w:spacing w:before="240" w:after="0" w:line="276" w:lineRule="auto"/>
        <w:rPr>
          <w:rStyle w:val="BodyTextChar"/>
          <w:rFonts w:eastAsiaTheme="minorHAnsi"/>
        </w:rPr>
      </w:pPr>
      <w:r w:rsidRPr="0053799F">
        <w:rPr>
          <w:rStyle w:val="BodyTextChar"/>
          <w:rFonts w:eastAsiaTheme="minorHAnsi"/>
        </w:rPr>
        <w:t>At the time of performance report decision, the service was:</w:t>
      </w:r>
    </w:p>
    <w:sdt>
      <w:sdtPr>
        <w:alias w:val="The service is "/>
        <w:tag w:val="The service is "/>
        <w:id w:val="-1967576567"/>
        <w:placeholder>
          <w:docPart w:val="397E2C50B2064711824FAB6F04A327A0"/>
        </w:placeholder>
      </w:sdtPr>
      <w:sdtEndPr/>
      <w:sdtContent>
        <w:p w14:paraId="0234D4FB" w14:textId="77777777" w:rsidR="001E3DFA" w:rsidRPr="00FC685F" w:rsidRDefault="001E3DFA" w:rsidP="00FC685F">
          <w:pPr>
            <w:pStyle w:val="NormalArial"/>
            <w:numPr>
              <w:ilvl w:val="0"/>
              <w:numId w:val="21"/>
            </w:numPr>
          </w:pPr>
          <w:r w:rsidRPr="00FC685F">
            <w:t>Evidencing the regular review of consumer services</w:t>
          </w:r>
        </w:p>
        <w:p w14:paraId="18F4D7A7" w14:textId="024A3E44" w:rsidR="001E3DFA" w:rsidRDefault="001E3DFA" w:rsidP="00FC685F">
          <w:pPr>
            <w:pStyle w:val="NormalArial"/>
            <w:numPr>
              <w:ilvl w:val="0"/>
              <w:numId w:val="21"/>
            </w:numPr>
            <w:spacing w:after="0"/>
          </w:pPr>
          <w:r w:rsidRPr="00FC685F">
            <w:t>Evidencing the review of consumer services as required</w:t>
          </w:r>
        </w:p>
      </w:sdtContent>
    </w:sdt>
    <w:p w14:paraId="648332BF" w14:textId="35CBAF04" w:rsidR="000F7FC3" w:rsidRPr="00FC685F" w:rsidRDefault="007873DE" w:rsidP="00FC685F">
      <w:pPr>
        <w:pStyle w:val="NormalArial"/>
        <w:spacing w:before="120"/>
      </w:pPr>
      <w:r w:rsidRPr="00FC685F">
        <w:t>The s</w:t>
      </w:r>
      <w:r w:rsidR="005B0B40" w:rsidRPr="00FC685F">
        <w:t xml:space="preserve">ervice </w:t>
      </w:r>
      <w:r w:rsidR="000F7FC3" w:rsidRPr="00FC685F">
        <w:t xml:space="preserve">demonstrated that </w:t>
      </w:r>
      <w:r w:rsidR="005B0B40" w:rsidRPr="00FC685F">
        <w:t xml:space="preserve">embedded </w:t>
      </w:r>
      <w:r w:rsidR="000F7FC3" w:rsidRPr="00FC685F">
        <w:t xml:space="preserve">systems </w:t>
      </w:r>
      <w:r w:rsidR="002B10EF" w:rsidRPr="00FC685F">
        <w:t xml:space="preserve">have undergone recent review and at the time of desk assessment, </w:t>
      </w:r>
      <w:r w:rsidR="00767C99" w:rsidRPr="00FC685F">
        <w:t xml:space="preserve">evidenced </w:t>
      </w:r>
      <w:r w:rsidR="000F7FC3" w:rsidRPr="00FC685F">
        <w:t xml:space="preserve">process </w:t>
      </w:r>
      <w:r w:rsidR="00767C99" w:rsidRPr="00FC685F">
        <w:t xml:space="preserve">had been </w:t>
      </w:r>
      <w:r w:rsidR="000F7FC3" w:rsidRPr="00FC685F">
        <w:t>implemented to ensure consumer</w:t>
      </w:r>
      <w:r w:rsidR="00767C99" w:rsidRPr="00FC685F">
        <w:t xml:space="preserve"> </w:t>
      </w:r>
      <w:r w:rsidR="000F7FC3" w:rsidRPr="00FC685F">
        <w:t>care and services are reviewed regularly for effectiveness. For example:</w:t>
      </w:r>
    </w:p>
    <w:p w14:paraId="3A92057F" w14:textId="28FE8DF2" w:rsidR="000F7FC3" w:rsidRPr="00FC685F" w:rsidRDefault="00E63435" w:rsidP="00FC685F">
      <w:pPr>
        <w:pStyle w:val="NormalArial"/>
        <w:numPr>
          <w:ilvl w:val="0"/>
          <w:numId w:val="21"/>
        </w:numPr>
      </w:pPr>
      <w:r w:rsidRPr="00FC685F">
        <w:t xml:space="preserve">The service demonstrated its workforce </w:t>
      </w:r>
      <w:r w:rsidR="000F7FC3" w:rsidRPr="00FC685F">
        <w:t xml:space="preserve">resources are </w:t>
      </w:r>
      <w:r w:rsidR="00F85F1A" w:rsidRPr="00FC685F">
        <w:t xml:space="preserve">dedicated to the </w:t>
      </w:r>
      <w:r w:rsidR="000F7FC3" w:rsidRPr="00FC685F">
        <w:t xml:space="preserve">timely review of </w:t>
      </w:r>
      <w:r w:rsidR="00F85F1A" w:rsidRPr="00FC685F">
        <w:t xml:space="preserve">consumer </w:t>
      </w:r>
      <w:r w:rsidR="000F7FC3" w:rsidRPr="00FC685F">
        <w:t xml:space="preserve">care and services. </w:t>
      </w:r>
      <w:r w:rsidR="00F85F1A" w:rsidRPr="00FC685F">
        <w:t>Service m</w:t>
      </w:r>
      <w:r w:rsidR="000F7FC3" w:rsidRPr="00FC685F">
        <w:t xml:space="preserve">anagement </w:t>
      </w:r>
      <w:r w:rsidR="0020010A" w:rsidRPr="00FC685F">
        <w:t xml:space="preserve">evidenced </w:t>
      </w:r>
      <w:r w:rsidR="00C206E0" w:rsidRPr="00FC685F">
        <w:t xml:space="preserve">resource </w:t>
      </w:r>
      <w:r w:rsidR="0020010A" w:rsidRPr="00FC685F">
        <w:t xml:space="preserve">planning </w:t>
      </w:r>
      <w:r w:rsidR="00A17960" w:rsidRPr="00FC685F">
        <w:t xml:space="preserve">staff </w:t>
      </w:r>
      <w:r w:rsidR="000F7FC3" w:rsidRPr="00FC685F">
        <w:t>allocat</w:t>
      </w:r>
      <w:r w:rsidR="00C206E0" w:rsidRPr="00FC685F">
        <w:t xml:space="preserve">ions </w:t>
      </w:r>
      <w:r w:rsidR="000F7FC3" w:rsidRPr="00FC685F">
        <w:t xml:space="preserve">ensure </w:t>
      </w:r>
      <w:r w:rsidR="00C206E0" w:rsidRPr="00FC685F">
        <w:t xml:space="preserve">consumer </w:t>
      </w:r>
      <w:r w:rsidR="000F7FC3" w:rsidRPr="00FC685F">
        <w:t>re</w:t>
      </w:r>
      <w:r w:rsidR="00C206E0" w:rsidRPr="00FC685F">
        <w:t>-</w:t>
      </w:r>
      <w:r w:rsidR="000F7FC3" w:rsidRPr="00FC685F">
        <w:t xml:space="preserve">assessments are </w:t>
      </w:r>
      <w:r w:rsidR="00D0638C" w:rsidRPr="00FC685F">
        <w:t xml:space="preserve">conducted, </w:t>
      </w:r>
      <w:r w:rsidR="000F7FC3" w:rsidRPr="00FC685F">
        <w:t xml:space="preserve">including </w:t>
      </w:r>
      <w:r w:rsidR="00D0638C" w:rsidRPr="00FC685F">
        <w:t xml:space="preserve">the use of its </w:t>
      </w:r>
      <w:r w:rsidR="000F7FC3" w:rsidRPr="00FC685F">
        <w:t>volunteer</w:t>
      </w:r>
      <w:r w:rsidR="00D0638C" w:rsidRPr="00FC685F">
        <w:t xml:space="preserve"> workforce.</w:t>
      </w:r>
      <w:r w:rsidR="003304AB" w:rsidRPr="00FC685F">
        <w:t xml:space="preserve"> The service demonstrated consumers are involved </w:t>
      </w:r>
      <w:r w:rsidR="003219E4" w:rsidRPr="00FC685F">
        <w:t xml:space="preserve">and engaged </w:t>
      </w:r>
      <w:r w:rsidR="003304AB" w:rsidRPr="00FC685F">
        <w:t>in the assessment process</w:t>
      </w:r>
      <w:r w:rsidR="003219E4" w:rsidRPr="00FC685F">
        <w:t>.</w:t>
      </w:r>
    </w:p>
    <w:p w14:paraId="0EE9A33E" w14:textId="6E6C5718" w:rsidR="000F7FC3" w:rsidRPr="00FC685F" w:rsidRDefault="003219E4" w:rsidP="00FC685F">
      <w:pPr>
        <w:pStyle w:val="NormalArial"/>
        <w:numPr>
          <w:ilvl w:val="0"/>
          <w:numId w:val="21"/>
        </w:numPr>
      </w:pPr>
      <w:r w:rsidRPr="00FC685F">
        <w:t>Service m</w:t>
      </w:r>
      <w:r w:rsidR="000F7FC3" w:rsidRPr="00FC685F">
        <w:t xml:space="preserve">anagement </w:t>
      </w:r>
      <w:r w:rsidRPr="00FC685F">
        <w:t xml:space="preserve">evidenced a transition </w:t>
      </w:r>
      <w:r w:rsidR="000F7FC3" w:rsidRPr="00FC685F">
        <w:t xml:space="preserve">from paper-based </w:t>
      </w:r>
      <w:r w:rsidR="00845593" w:rsidRPr="00FC685F">
        <w:t xml:space="preserve">information management to </w:t>
      </w:r>
      <w:r w:rsidR="000F7FC3" w:rsidRPr="00FC685F">
        <w:t>electronic system</w:t>
      </w:r>
      <w:r w:rsidR="00845593" w:rsidRPr="00FC685F">
        <w:t>s</w:t>
      </w:r>
      <w:r w:rsidR="000F7FC3" w:rsidRPr="00FC685F">
        <w:t xml:space="preserve"> to </w:t>
      </w:r>
      <w:r w:rsidR="00845593" w:rsidRPr="00FC685F">
        <w:t xml:space="preserve">enhance </w:t>
      </w:r>
      <w:r w:rsidR="000F7FC3" w:rsidRPr="00FC685F">
        <w:t xml:space="preserve">consumer information </w:t>
      </w:r>
      <w:r w:rsidR="0011200F" w:rsidRPr="00FC685F">
        <w:t>governance</w:t>
      </w:r>
      <w:r w:rsidR="00AF2A8E" w:rsidRPr="00FC685F">
        <w:t xml:space="preserve">. </w:t>
      </w:r>
      <w:r w:rsidR="0011200F" w:rsidRPr="00FC685F">
        <w:t xml:space="preserve">The electronic system </w:t>
      </w:r>
      <w:r w:rsidR="00AF2A8E" w:rsidRPr="00FC685F">
        <w:t xml:space="preserve">was evidenced to </w:t>
      </w:r>
      <w:r w:rsidR="00486465" w:rsidRPr="00FC685F">
        <w:t>prompt</w:t>
      </w:r>
      <w:r w:rsidR="00AF2A8E" w:rsidRPr="00FC685F">
        <w:t xml:space="preserve"> and </w:t>
      </w:r>
      <w:r w:rsidR="00486465" w:rsidRPr="00FC685F">
        <w:t xml:space="preserve">alert service staff when consumer </w:t>
      </w:r>
      <w:r w:rsidR="000F7FC3" w:rsidRPr="00FC685F">
        <w:t>re</w:t>
      </w:r>
      <w:r w:rsidR="0011200F" w:rsidRPr="00FC685F">
        <w:t>-</w:t>
      </w:r>
      <w:r w:rsidR="000F7FC3" w:rsidRPr="00FC685F">
        <w:t>assessment</w:t>
      </w:r>
      <w:r w:rsidR="00486465" w:rsidRPr="00FC685F">
        <w:t>s are due</w:t>
      </w:r>
      <w:r w:rsidR="000F7FC3" w:rsidRPr="00FC685F">
        <w:t xml:space="preserve">. </w:t>
      </w:r>
    </w:p>
    <w:p w14:paraId="34284DA7" w14:textId="0535D717" w:rsidR="000F7FC3" w:rsidRPr="00FC685F" w:rsidRDefault="00AF2A8E" w:rsidP="00FC685F">
      <w:pPr>
        <w:pStyle w:val="NormalArial"/>
        <w:numPr>
          <w:ilvl w:val="0"/>
          <w:numId w:val="21"/>
        </w:numPr>
      </w:pPr>
      <w:r w:rsidRPr="00FC685F">
        <w:t>Service m</w:t>
      </w:r>
      <w:r w:rsidR="000F7FC3" w:rsidRPr="00FC685F">
        <w:t xml:space="preserve">anagement </w:t>
      </w:r>
      <w:r w:rsidRPr="00FC685F">
        <w:t xml:space="preserve">evidenced </w:t>
      </w:r>
      <w:r w:rsidR="000F7FC3" w:rsidRPr="00FC685F">
        <w:t>update</w:t>
      </w:r>
      <w:r w:rsidRPr="00FC685F">
        <w:t>d</w:t>
      </w:r>
      <w:r w:rsidR="000F7FC3" w:rsidRPr="00FC685F">
        <w:t xml:space="preserve"> consumer handbook</w:t>
      </w:r>
      <w:r w:rsidRPr="00FC685F">
        <w:t>s</w:t>
      </w:r>
      <w:r w:rsidR="000F7FC3" w:rsidRPr="00FC685F">
        <w:t xml:space="preserve"> </w:t>
      </w:r>
      <w:r w:rsidR="00D9365C" w:rsidRPr="00FC685F">
        <w:t xml:space="preserve">outline </w:t>
      </w:r>
      <w:r w:rsidR="000F7FC3" w:rsidRPr="00FC685F">
        <w:t>re</w:t>
      </w:r>
      <w:r w:rsidR="00E5642E" w:rsidRPr="00FC685F">
        <w:t>-</w:t>
      </w:r>
      <w:r w:rsidR="000F7FC3" w:rsidRPr="00FC685F">
        <w:t xml:space="preserve">assessment </w:t>
      </w:r>
      <w:r w:rsidR="00E5642E" w:rsidRPr="00FC685F">
        <w:t>timelines</w:t>
      </w:r>
      <w:r w:rsidR="006C017F" w:rsidRPr="00FC685F">
        <w:t xml:space="preserve">. These resources have been </w:t>
      </w:r>
      <w:r w:rsidR="00B33345" w:rsidRPr="00FC685F">
        <w:t>disseminated</w:t>
      </w:r>
      <w:r w:rsidR="006C017F" w:rsidRPr="00FC685F">
        <w:t xml:space="preserve"> </w:t>
      </w:r>
      <w:r w:rsidR="000F7FC3" w:rsidRPr="00FC685F">
        <w:t>to consumers</w:t>
      </w:r>
      <w:r w:rsidR="00D9365C" w:rsidRPr="00FC685F">
        <w:t xml:space="preserve"> for reference</w:t>
      </w:r>
      <w:r w:rsidR="000F7FC3" w:rsidRPr="00FC685F">
        <w:t xml:space="preserve">. </w:t>
      </w:r>
    </w:p>
    <w:p w14:paraId="0937C821" w14:textId="573320B8" w:rsidR="000F7FC3" w:rsidRPr="00FC685F" w:rsidRDefault="006C017F" w:rsidP="00FC685F">
      <w:pPr>
        <w:pStyle w:val="NormalArial"/>
        <w:numPr>
          <w:ilvl w:val="0"/>
          <w:numId w:val="21"/>
        </w:numPr>
      </w:pPr>
      <w:r w:rsidRPr="00FC685F">
        <w:t>Service m</w:t>
      </w:r>
      <w:r w:rsidR="000F7FC3" w:rsidRPr="00FC685F">
        <w:t xml:space="preserve">anagement </w:t>
      </w:r>
      <w:r w:rsidRPr="00FC685F">
        <w:t xml:space="preserve">demonstrated </w:t>
      </w:r>
      <w:r w:rsidR="00157C18" w:rsidRPr="00FC685F">
        <w:t xml:space="preserve">embedded </w:t>
      </w:r>
      <w:r w:rsidR="000F7FC3" w:rsidRPr="00FC685F">
        <w:t>plan</w:t>
      </w:r>
      <w:r w:rsidR="00157C18" w:rsidRPr="00FC685F">
        <w:t xml:space="preserve">ning and oversight processes </w:t>
      </w:r>
      <w:r w:rsidR="003A1D41" w:rsidRPr="00FC685F">
        <w:t xml:space="preserve">have been implemented to ensure consumer reviews are prioritised. Service </w:t>
      </w:r>
      <w:r w:rsidR="000F7FC3" w:rsidRPr="00FC685F">
        <w:t>work plan</w:t>
      </w:r>
      <w:r w:rsidR="003A1D41" w:rsidRPr="00FC685F">
        <w:t xml:space="preserve">s evidenced resources are </w:t>
      </w:r>
      <w:r w:rsidR="000F7FC3" w:rsidRPr="00FC685F">
        <w:t xml:space="preserve">dedicated to </w:t>
      </w:r>
      <w:r w:rsidR="003A1D41" w:rsidRPr="00FC685F">
        <w:t xml:space="preserve">consumer </w:t>
      </w:r>
      <w:r w:rsidR="000F7FC3" w:rsidRPr="00FC685F">
        <w:t>reassessment</w:t>
      </w:r>
      <w:r w:rsidR="003A1D41" w:rsidRPr="00FC685F">
        <w:t xml:space="preserve"> </w:t>
      </w:r>
      <w:r w:rsidR="00B76791" w:rsidRPr="00FC685F">
        <w:t>processes</w:t>
      </w:r>
      <w:r w:rsidR="000F7FC3" w:rsidRPr="00FC685F">
        <w:t>.</w:t>
      </w:r>
    </w:p>
    <w:sectPr w:rsidR="000F7FC3" w:rsidRPr="00FC685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CC062" w14:textId="77777777" w:rsidR="00E36C03" w:rsidRDefault="001A23D7">
      <w:pPr>
        <w:spacing w:after="0"/>
      </w:pPr>
      <w:r>
        <w:separator/>
      </w:r>
    </w:p>
  </w:endnote>
  <w:endnote w:type="continuationSeparator" w:id="0">
    <w:p w14:paraId="3B1CC064" w14:textId="77777777" w:rsidR="00E36C03" w:rsidRDefault="001A23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CC05C" w14:textId="77777777" w:rsidR="00DF37F2" w:rsidRPr="00DF37F2" w:rsidRDefault="001A23D7" w:rsidP="00DF37F2">
    <w:pPr>
      <w:pStyle w:val="FooterArial9"/>
      <w:rPr>
        <w:rStyle w:val="FooterBold"/>
        <w:rFonts w:ascii="Arial" w:hAnsi="Arial"/>
        <w:b w:val="0"/>
      </w:rPr>
    </w:pPr>
    <w:r w:rsidRPr="00DF37F2">
      <w:rPr>
        <w:rStyle w:val="FooterBold"/>
        <w:rFonts w:ascii="Arial" w:hAnsi="Arial"/>
        <w:b w:val="0"/>
      </w:rPr>
      <w:t>Name of service: Bankstown City Council Food Service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B1CC05D" w14:textId="77777777" w:rsidR="00DF37F2" w:rsidRPr="00DF37F2" w:rsidRDefault="001A23D7" w:rsidP="00DF37F2">
    <w:pPr>
      <w:pStyle w:val="FooterArial9"/>
      <w:rPr>
        <w:rStyle w:val="FooterBold"/>
        <w:rFonts w:ascii="Arial" w:hAnsi="Arial"/>
        <w:b w:val="0"/>
      </w:rPr>
    </w:pPr>
    <w:r w:rsidRPr="00DF37F2">
      <w:rPr>
        <w:rStyle w:val="FooterBold"/>
        <w:rFonts w:ascii="Arial" w:hAnsi="Arial"/>
        <w:b w:val="0"/>
      </w:rPr>
      <w:t>Commission ID: 200632</w:t>
    </w:r>
    <w:r w:rsidRPr="00DF37F2">
      <w:rPr>
        <w:rStyle w:val="FooterBold"/>
        <w:rFonts w:ascii="Arial" w:hAnsi="Arial"/>
        <w:b w:val="0"/>
      </w:rPr>
      <w:tab/>
      <w:t xml:space="preserve">OFFICIAL: Sensitive </w:t>
    </w:r>
  </w:p>
  <w:p w14:paraId="3B1CC05E" w14:textId="77777777" w:rsidR="00DF37F2" w:rsidRPr="00DF37F2" w:rsidRDefault="001A23D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CC059" w14:textId="77777777" w:rsidR="00C4295B" w:rsidRDefault="001A23D7" w:rsidP="00D71F88">
      <w:pPr>
        <w:spacing w:after="0"/>
      </w:pPr>
      <w:r>
        <w:separator/>
      </w:r>
    </w:p>
  </w:footnote>
  <w:footnote w:type="continuationSeparator" w:id="0">
    <w:p w14:paraId="3B1CC05A" w14:textId="77777777" w:rsidR="00C4295B" w:rsidRDefault="001A23D7" w:rsidP="00D71F88">
      <w:pPr>
        <w:spacing w:after="0"/>
      </w:pPr>
      <w:r>
        <w:continuationSeparator/>
      </w:r>
    </w:p>
  </w:footnote>
  <w:footnote w:id="1">
    <w:p w14:paraId="3B1CC064" w14:textId="0B266A48" w:rsidR="000078F8" w:rsidRDefault="001A23D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F347C">
        <w:rPr>
          <w:rFonts w:ascii="Arial" w:hAnsi="Arial" w:cs="Arial"/>
          <w:color w:val="auto"/>
          <w:sz w:val="20"/>
          <w:szCs w:val="20"/>
        </w:rPr>
        <w:t>section 68A</w:t>
      </w:r>
      <w:r w:rsidR="00DF347C" w:rsidRPr="00DF347C">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3B1CC065" w14:textId="77777777" w:rsidR="00540817" w:rsidRDefault="00982E5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CC05B" w14:textId="77777777" w:rsidR="00D71F88" w:rsidRDefault="001A23D7">
    <w:pPr>
      <w:pStyle w:val="Header"/>
    </w:pPr>
    <w:r>
      <w:rPr>
        <w:noProof/>
        <w:color w:val="2B579A"/>
        <w:shd w:val="clear" w:color="auto" w:fill="E6E6E6"/>
        <w:lang w:val="en-US"/>
      </w:rPr>
      <w:drawing>
        <wp:anchor distT="0" distB="0" distL="114300" distR="114300" simplePos="0" relativeHeight="251659264" behindDoc="1" locked="0" layoutInCell="1" allowOverlap="1" wp14:anchorId="3B1CC060" wp14:editId="3B1CC06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081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CC05F" w14:textId="77777777" w:rsidR="00FA0A5B" w:rsidRDefault="001A23D7">
    <w:pPr>
      <w:pStyle w:val="Header"/>
    </w:pPr>
    <w:r>
      <w:rPr>
        <w:noProof/>
      </w:rPr>
      <w:drawing>
        <wp:anchor distT="0" distB="0" distL="114300" distR="114300" simplePos="0" relativeHeight="251658240" behindDoc="0" locked="0" layoutInCell="1" allowOverlap="1" wp14:anchorId="3B1CC062" wp14:editId="3B1CC06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C0A81B8">
      <w:start w:val="1"/>
      <w:numFmt w:val="lowerRoman"/>
      <w:lvlText w:val="(%1)"/>
      <w:lvlJc w:val="left"/>
      <w:pPr>
        <w:ind w:left="1080" w:hanging="720"/>
      </w:pPr>
      <w:rPr>
        <w:rFonts w:hint="default"/>
      </w:rPr>
    </w:lvl>
    <w:lvl w:ilvl="1" w:tplc="FE663CD0" w:tentative="1">
      <w:start w:val="1"/>
      <w:numFmt w:val="lowerLetter"/>
      <w:lvlText w:val="%2."/>
      <w:lvlJc w:val="left"/>
      <w:pPr>
        <w:ind w:left="1440" w:hanging="360"/>
      </w:pPr>
    </w:lvl>
    <w:lvl w:ilvl="2" w:tplc="6D1E7B5E" w:tentative="1">
      <w:start w:val="1"/>
      <w:numFmt w:val="lowerRoman"/>
      <w:lvlText w:val="%3."/>
      <w:lvlJc w:val="right"/>
      <w:pPr>
        <w:ind w:left="2160" w:hanging="180"/>
      </w:pPr>
    </w:lvl>
    <w:lvl w:ilvl="3" w:tplc="5F9E8348" w:tentative="1">
      <w:start w:val="1"/>
      <w:numFmt w:val="decimal"/>
      <w:lvlText w:val="%4."/>
      <w:lvlJc w:val="left"/>
      <w:pPr>
        <w:ind w:left="2880" w:hanging="360"/>
      </w:pPr>
    </w:lvl>
    <w:lvl w:ilvl="4" w:tplc="EBE8E0EC" w:tentative="1">
      <w:start w:val="1"/>
      <w:numFmt w:val="lowerLetter"/>
      <w:lvlText w:val="%5."/>
      <w:lvlJc w:val="left"/>
      <w:pPr>
        <w:ind w:left="3600" w:hanging="360"/>
      </w:pPr>
    </w:lvl>
    <w:lvl w:ilvl="5" w:tplc="4C689DC8" w:tentative="1">
      <w:start w:val="1"/>
      <w:numFmt w:val="lowerRoman"/>
      <w:lvlText w:val="%6."/>
      <w:lvlJc w:val="right"/>
      <w:pPr>
        <w:ind w:left="4320" w:hanging="180"/>
      </w:pPr>
    </w:lvl>
    <w:lvl w:ilvl="6" w:tplc="9ADA0C38" w:tentative="1">
      <w:start w:val="1"/>
      <w:numFmt w:val="decimal"/>
      <w:lvlText w:val="%7."/>
      <w:lvlJc w:val="left"/>
      <w:pPr>
        <w:ind w:left="5040" w:hanging="360"/>
      </w:pPr>
    </w:lvl>
    <w:lvl w:ilvl="7" w:tplc="17A4727C" w:tentative="1">
      <w:start w:val="1"/>
      <w:numFmt w:val="lowerLetter"/>
      <w:lvlText w:val="%8."/>
      <w:lvlJc w:val="left"/>
      <w:pPr>
        <w:ind w:left="5760" w:hanging="360"/>
      </w:pPr>
    </w:lvl>
    <w:lvl w:ilvl="8" w:tplc="5A3C399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67C97D2">
      <w:start w:val="1"/>
      <w:numFmt w:val="lowerRoman"/>
      <w:lvlText w:val="(%1)"/>
      <w:lvlJc w:val="left"/>
      <w:pPr>
        <w:ind w:left="1080" w:hanging="720"/>
      </w:pPr>
      <w:rPr>
        <w:rFonts w:hint="default"/>
      </w:rPr>
    </w:lvl>
    <w:lvl w:ilvl="1" w:tplc="C478C66E" w:tentative="1">
      <w:start w:val="1"/>
      <w:numFmt w:val="lowerLetter"/>
      <w:lvlText w:val="%2."/>
      <w:lvlJc w:val="left"/>
      <w:pPr>
        <w:ind w:left="1440" w:hanging="360"/>
      </w:pPr>
    </w:lvl>
    <w:lvl w:ilvl="2" w:tplc="E020CCF2" w:tentative="1">
      <w:start w:val="1"/>
      <w:numFmt w:val="lowerRoman"/>
      <w:lvlText w:val="%3."/>
      <w:lvlJc w:val="right"/>
      <w:pPr>
        <w:ind w:left="2160" w:hanging="180"/>
      </w:pPr>
    </w:lvl>
    <w:lvl w:ilvl="3" w:tplc="EF5402E8" w:tentative="1">
      <w:start w:val="1"/>
      <w:numFmt w:val="decimal"/>
      <w:lvlText w:val="%4."/>
      <w:lvlJc w:val="left"/>
      <w:pPr>
        <w:ind w:left="2880" w:hanging="360"/>
      </w:pPr>
    </w:lvl>
    <w:lvl w:ilvl="4" w:tplc="DEA28B82" w:tentative="1">
      <w:start w:val="1"/>
      <w:numFmt w:val="lowerLetter"/>
      <w:lvlText w:val="%5."/>
      <w:lvlJc w:val="left"/>
      <w:pPr>
        <w:ind w:left="3600" w:hanging="360"/>
      </w:pPr>
    </w:lvl>
    <w:lvl w:ilvl="5" w:tplc="5CAEF1E6" w:tentative="1">
      <w:start w:val="1"/>
      <w:numFmt w:val="lowerRoman"/>
      <w:lvlText w:val="%6."/>
      <w:lvlJc w:val="right"/>
      <w:pPr>
        <w:ind w:left="4320" w:hanging="180"/>
      </w:pPr>
    </w:lvl>
    <w:lvl w:ilvl="6" w:tplc="C2C8FBC0" w:tentative="1">
      <w:start w:val="1"/>
      <w:numFmt w:val="decimal"/>
      <w:lvlText w:val="%7."/>
      <w:lvlJc w:val="left"/>
      <w:pPr>
        <w:ind w:left="5040" w:hanging="360"/>
      </w:pPr>
    </w:lvl>
    <w:lvl w:ilvl="7" w:tplc="B162AC8A" w:tentative="1">
      <w:start w:val="1"/>
      <w:numFmt w:val="lowerLetter"/>
      <w:lvlText w:val="%8."/>
      <w:lvlJc w:val="left"/>
      <w:pPr>
        <w:ind w:left="5760" w:hanging="360"/>
      </w:pPr>
    </w:lvl>
    <w:lvl w:ilvl="8" w:tplc="B5364C6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C7B4F670">
      <w:start w:val="1"/>
      <w:numFmt w:val="lowerRoman"/>
      <w:lvlText w:val="(%1)"/>
      <w:lvlJc w:val="left"/>
      <w:pPr>
        <w:ind w:left="1080" w:hanging="720"/>
      </w:pPr>
      <w:rPr>
        <w:rFonts w:hint="default"/>
      </w:rPr>
    </w:lvl>
    <w:lvl w:ilvl="1" w:tplc="B150D062" w:tentative="1">
      <w:start w:val="1"/>
      <w:numFmt w:val="lowerLetter"/>
      <w:lvlText w:val="%2."/>
      <w:lvlJc w:val="left"/>
      <w:pPr>
        <w:ind w:left="1440" w:hanging="360"/>
      </w:pPr>
    </w:lvl>
    <w:lvl w:ilvl="2" w:tplc="CD26B744" w:tentative="1">
      <w:start w:val="1"/>
      <w:numFmt w:val="lowerRoman"/>
      <w:lvlText w:val="%3."/>
      <w:lvlJc w:val="right"/>
      <w:pPr>
        <w:ind w:left="2160" w:hanging="180"/>
      </w:pPr>
    </w:lvl>
    <w:lvl w:ilvl="3" w:tplc="40209540" w:tentative="1">
      <w:start w:val="1"/>
      <w:numFmt w:val="decimal"/>
      <w:lvlText w:val="%4."/>
      <w:lvlJc w:val="left"/>
      <w:pPr>
        <w:ind w:left="2880" w:hanging="360"/>
      </w:pPr>
    </w:lvl>
    <w:lvl w:ilvl="4" w:tplc="47EA3718" w:tentative="1">
      <w:start w:val="1"/>
      <w:numFmt w:val="lowerLetter"/>
      <w:lvlText w:val="%5."/>
      <w:lvlJc w:val="left"/>
      <w:pPr>
        <w:ind w:left="3600" w:hanging="360"/>
      </w:pPr>
    </w:lvl>
    <w:lvl w:ilvl="5" w:tplc="1DDC0C36" w:tentative="1">
      <w:start w:val="1"/>
      <w:numFmt w:val="lowerRoman"/>
      <w:lvlText w:val="%6."/>
      <w:lvlJc w:val="right"/>
      <w:pPr>
        <w:ind w:left="4320" w:hanging="180"/>
      </w:pPr>
    </w:lvl>
    <w:lvl w:ilvl="6" w:tplc="F97CB83E" w:tentative="1">
      <w:start w:val="1"/>
      <w:numFmt w:val="decimal"/>
      <w:lvlText w:val="%7."/>
      <w:lvlJc w:val="left"/>
      <w:pPr>
        <w:ind w:left="5040" w:hanging="360"/>
      </w:pPr>
    </w:lvl>
    <w:lvl w:ilvl="7" w:tplc="AEDA847E" w:tentative="1">
      <w:start w:val="1"/>
      <w:numFmt w:val="lowerLetter"/>
      <w:lvlText w:val="%8."/>
      <w:lvlJc w:val="left"/>
      <w:pPr>
        <w:ind w:left="5760" w:hanging="360"/>
      </w:pPr>
    </w:lvl>
    <w:lvl w:ilvl="8" w:tplc="399A5CD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89813AA">
      <w:start w:val="1"/>
      <w:numFmt w:val="lowerRoman"/>
      <w:lvlText w:val="(%1)"/>
      <w:lvlJc w:val="left"/>
      <w:pPr>
        <w:ind w:left="1080" w:hanging="720"/>
      </w:pPr>
      <w:rPr>
        <w:rFonts w:hint="default"/>
      </w:rPr>
    </w:lvl>
    <w:lvl w:ilvl="1" w:tplc="B9A8F35C" w:tentative="1">
      <w:start w:val="1"/>
      <w:numFmt w:val="lowerLetter"/>
      <w:lvlText w:val="%2."/>
      <w:lvlJc w:val="left"/>
      <w:pPr>
        <w:ind w:left="1440" w:hanging="360"/>
      </w:pPr>
    </w:lvl>
    <w:lvl w:ilvl="2" w:tplc="A4B070CA" w:tentative="1">
      <w:start w:val="1"/>
      <w:numFmt w:val="lowerRoman"/>
      <w:lvlText w:val="%3."/>
      <w:lvlJc w:val="right"/>
      <w:pPr>
        <w:ind w:left="2160" w:hanging="180"/>
      </w:pPr>
    </w:lvl>
    <w:lvl w:ilvl="3" w:tplc="598476A0" w:tentative="1">
      <w:start w:val="1"/>
      <w:numFmt w:val="decimal"/>
      <w:lvlText w:val="%4."/>
      <w:lvlJc w:val="left"/>
      <w:pPr>
        <w:ind w:left="2880" w:hanging="360"/>
      </w:pPr>
    </w:lvl>
    <w:lvl w:ilvl="4" w:tplc="7792A1A4" w:tentative="1">
      <w:start w:val="1"/>
      <w:numFmt w:val="lowerLetter"/>
      <w:lvlText w:val="%5."/>
      <w:lvlJc w:val="left"/>
      <w:pPr>
        <w:ind w:left="3600" w:hanging="360"/>
      </w:pPr>
    </w:lvl>
    <w:lvl w:ilvl="5" w:tplc="B06E1590" w:tentative="1">
      <w:start w:val="1"/>
      <w:numFmt w:val="lowerRoman"/>
      <w:lvlText w:val="%6."/>
      <w:lvlJc w:val="right"/>
      <w:pPr>
        <w:ind w:left="4320" w:hanging="180"/>
      </w:pPr>
    </w:lvl>
    <w:lvl w:ilvl="6" w:tplc="96E8D9C8" w:tentative="1">
      <w:start w:val="1"/>
      <w:numFmt w:val="decimal"/>
      <w:lvlText w:val="%7."/>
      <w:lvlJc w:val="left"/>
      <w:pPr>
        <w:ind w:left="5040" w:hanging="360"/>
      </w:pPr>
    </w:lvl>
    <w:lvl w:ilvl="7" w:tplc="5E58DFCC" w:tentative="1">
      <w:start w:val="1"/>
      <w:numFmt w:val="lowerLetter"/>
      <w:lvlText w:val="%8."/>
      <w:lvlJc w:val="left"/>
      <w:pPr>
        <w:ind w:left="5760" w:hanging="360"/>
      </w:pPr>
    </w:lvl>
    <w:lvl w:ilvl="8" w:tplc="1344742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460CFD2">
      <w:start w:val="1"/>
      <w:numFmt w:val="lowerRoman"/>
      <w:lvlText w:val="(%1)"/>
      <w:lvlJc w:val="left"/>
      <w:pPr>
        <w:ind w:left="1080" w:hanging="720"/>
      </w:pPr>
      <w:rPr>
        <w:rFonts w:hint="default"/>
      </w:rPr>
    </w:lvl>
    <w:lvl w:ilvl="1" w:tplc="28F0D302" w:tentative="1">
      <w:start w:val="1"/>
      <w:numFmt w:val="lowerLetter"/>
      <w:lvlText w:val="%2."/>
      <w:lvlJc w:val="left"/>
      <w:pPr>
        <w:ind w:left="1440" w:hanging="360"/>
      </w:pPr>
    </w:lvl>
    <w:lvl w:ilvl="2" w:tplc="6F30102E" w:tentative="1">
      <w:start w:val="1"/>
      <w:numFmt w:val="lowerRoman"/>
      <w:lvlText w:val="%3."/>
      <w:lvlJc w:val="right"/>
      <w:pPr>
        <w:ind w:left="2160" w:hanging="180"/>
      </w:pPr>
    </w:lvl>
    <w:lvl w:ilvl="3" w:tplc="1E96C3A8" w:tentative="1">
      <w:start w:val="1"/>
      <w:numFmt w:val="decimal"/>
      <w:lvlText w:val="%4."/>
      <w:lvlJc w:val="left"/>
      <w:pPr>
        <w:ind w:left="2880" w:hanging="360"/>
      </w:pPr>
    </w:lvl>
    <w:lvl w:ilvl="4" w:tplc="B1467E78" w:tentative="1">
      <w:start w:val="1"/>
      <w:numFmt w:val="lowerLetter"/>
      <w:lvlText w:val="%5."/>
      <w:lvlJc w:val="left"/>
      <w:pPr>
        <w:ind w:left="3600" w:hanging="360"/>
      </w:pPr>
    </w:lvl>
    <w:lvl w:ilvl="5" w:tplc="55C498FE" w:tentative="1">
      <w:start w:val="1"/>
      <w:numFmt w:val="lowerRoman"/>
      <w:lvlText w:val="%6."/>
      <w:lvlJc w:val="right"/>
      <w:pPr>
        <w:ind w:left="4320" w:hanging="180"/>
      </w:pPr>
    </w:lvl>
    <w:lvl w:ilvl="6" w:tplc="B7BEA8F0" w:tentative="1">
      <w:start w:val="1"/>
      <w:numFmt w:val="decimal"/>
      <w:lvlText w:val="%7."/>
      <w:lvlJc w:val="left"/>
      <w:pPr>
        <w:ind w:left="5040" w:hanging="360"/>
      </w:pPr>
    </w:lvl>
    <w:lvl w:ilvl="7" w:tplc="8DA0A444" w:tentative="1">
      <w:start w:val="1"/>
      <w:numFmt w:val="lowerLetter"/>
      <w:lvlText w:val="%8."/>
      <w:lvlJc w:val="left"/>
      <w:pPr>
        <w:ind w:left="5760" w:hanging="360"/>
      </w:pPr>
    </w:lvl>
    <w:lvl w:ilvl="8" w:tplc="7410FC64" w:tentative="1">
      <w:start w:val="1"/>
      <w:numFmt w:val="lowerRoman"/>
      <w:lvlText w:val="%9."/>
      <w:lvlJc w:val="right"/>
      <w:pPr>
        <w:ind w:left="6480" w:hanging="180"/>
      </w:pPr>
    </w:lvl>
  </w:abstractNum>
  <w:abstractNum w:abstractNumId="5" w15:restartNumberingAfterBreak="0">
    <w:nsid w:val="12F73014"/>
    <w:multiLevelType w:val="hybridMultilevel"/>
    <w:tmpl w:val="44BC4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795C6E"/>
    <w:multiLevelType w:val="hybridMultilevel"/>
    <w:tmpl w:val="4F9A46CC"/>
    <w:lvl w:ilvl="0" w:tplc="89DC473C">
      <w:start w:val="1"/>
      <w:numFmt w:val="bullet"/>
      <w:lvlText w:val=""/>
      <w:lvlJc w:val="left"/>
      <w:pPr>
        <w:ind w:left="1440" w:hanging="360"/>
      </w:pPr>
      <w:rPr>
        <w:rFonts w:ascii="Symbol" w:hAnsi="Symbol" w:hint="default"/>
        <w:color w:val="auto"/>
      </w:rPr>
    </w:lvl>
    <w:lvl w:ilvl="1" w:tplc="528E92AA" w:tentative="1">
      <w:start w:val="1"/>
      <w:numFmt w:val="bullet"/>
      <w:lvlText w:val="o"/>
      <w:lvlJc w:val="left"/>
      <w:pPr>
        <w:ind w:left="2160" w:hanging="360"/>
      </w:pPr>
      <w:rPr>
        <w:rFonts w:ascii="Courier New" w:hAnsi="Courier New" w:cs="Courier New" w:hint="default"/>
      </w:rPr>
    </w:lvl>
    <w:lvl w:ilvl="2" w:tplc="20EA0724" w:tentative="1">
      <w:start w:val="1"/>
      <w:numFmt w:val="bullet"/>
      <w:lvlText w:val=""/>
      <w:lvlJc w:val="left"/>
      <w:pPr>
        <w:ind w:left="2880" w:hanging="360"/>
      </w:pPr>
      <w:rPr>
        <w:rFonts w:ascii="Wingdings" w:hAnsi="Wingdings" w:hint="default"/>
      </w:rPr>
    </w:lvl>
    <w:lvl w:ilvl="3" w:tplc="45DEB76A" w:tentative="1">
      <w:start w:val="1"/>
      <w:numFmt w:val="bullet"/>
      <w:lvlText w:val=""/>
      <w:lvlJc w:val="left"/>
      <w:pPr>
        <w:ind w:left="3600" w:hanging="360"/>
      </w:pPr>
      <w:rPr>
        <w:rFonts w:ascii="Symbol" w:hAnsi="Symbol" w:hint="default"/>
      </w:rPr>
    </w:lvl>
    <w:lvl w:ilvl="4" w:tplc="D63C66FA" w:tentative="1">
      <w:start w:val="1"/>
      <w:numFmt w:val="bullet"/>
      <w:lvlText w:val="o"/>
      <w:lvlJc w:val="left"/>
      <w:pPr>
        <w:ind w:left="4320" w:hanging="360"/>
      </w:pPr>
      <w:rPr>
        <w:rFonts w:ascii="Courier New" w:hAnsi="Courier New" w:cs="Courier New" w:hint="default"/>
      </w:rPr>
    </w:lvl>
    <w:lvl w:ilvl="5" w:tplc="1FE27038" w:tentative="1">
      <w:start w:val="1"/>
      <w:numFmt w:val="bullet"/>
      <w:lvlText w:val=""/>
      <w:lvlJc w:val="left"/>
      <w:pPr>
        <w:ind w:left="5040" w:hanging="360"/>
      </w:pPr>
      <w:rPr>
        <w:rFonts w:ascii="Wingdings" w:hAnsi="Wingdings" w:hint="default"/>
      </w:rPr>
    </w:lvl>
    <w:lvl w:ilvl="6" w:tplc="AB4E38FC" w:tentative="1">
      <w:start w:val="1"/>
      <w:numFmt w:val="bullet"/>
      <w:lvlText w:val=""/>
      <w:lvlJc w:val="left"/>
      <w:pPr>
        <w:ind w:left="5760" w:hanging="360"/>
      </w:pPr>
      <w:rPr>
        <w:rFonts w:ascii="Symbol" w:hAnsi="Symbol" w:hint="default"/>
      </w:rPr>
    </w:lvl>
    <w:lvl w:ilvl="7" w:tplc="7CDC9224" w:tentative="1">
      <w:start w:val="1"/>
      <w:numFmt w:val="bullet"/>
      <w:lvlText w:val="o"/>
      <w:lvlJc w:val="left"/>
      <w:pPr>
        <w:ind w:left="6480" w:hanging="360"/>
      </w:pPr>
      <w:rPr>
        <w:rFonts w:ascii="Courier New" w:hAnsi="Courier New" w:cs="Courier New" w:hint="default"/>
      </w:rPr>
    </w:lvl>
    <w:lvl w:ilvl="8" w:tplc="EA4263A0"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8C90FCB6">
      <w:start w:val="1"/>
      <w:numFmt w:val="bullet"/>
      <w:lvlText w:val=""/>
      <w:lvlJc w:val="left"/>
      <w:pPr>
        <w:ind w:left="720" w:hanging="360"/>
      </w:pPr>
      <w:rPr>
        <w:rFonts w:ascii="Symbol" w:hAnsi="Symbol" w:hint="default"/>
        <w:color w:val="auto"/>
        <w:sz w:val="24"/>
        <w:szCs w:val="24"/>
      </w:rPr>
    </w:lvl>
    <w:lvl w:ilvl="1" w:tplc="985219DA" w:tentative="1">
      <w:start w:val="1"/>
      <w:numFmt w:val="bullet"/>
      <w:lvlText w:val="o"/>
      <w:lvlJc w:val="left"/>
      <w:pPr>
        <w:ind w:left="1440" w:hanging="360"/>
      </w:pPr>
      <w:rPr>
        <w:rFonts w:ascii="Courier New" w:hAnsi="Courier New" w:cs="Courier New" w:hint="default"/>
      </w:rPr>
    </w:lvl>
    <w:lvl w:ilvl="2" w:tplc="0D5AAC26" w:tentative="1">
      <w:start w:val="1"/>
      <w:numFmt w:val="bullet"/>
      <w:lvlText w:val=""/>
      <w:lvlJc w:val="left"/>
      <w:pPr>
        <w:ind w:left="2160" w:hanging="360"/>
      </w:pPr>
      <w:rPr>
        <w:rFonts w:ascii="Wingdings" w:hAnsi="Wingdings" w:hint="default"/>
      </w:rPr>
    </w:lvl>
    <w:lvl w:ilvl="3" w:tplc="CD9EA640" w:tentative="1">
      <w:start w:val="1"/>
      <w:numFmt w:val="bullet"/>
      <w:lvlText w:val=""/>
      <w:lvlJc w:val="left"/>
      <w:pPr>
        <w:ind w:left="2880" w:hanging="360"/>
      </w:pPr>
      <w:rPr>
        <w:rFonts w:ascii="Symbol" w:hAnsi="Symbol" w:hint="default"/>
      </w:rPr>
    </w:lvl>
    <w:lvl w:ilvl="4" w:tplc="5F54AABE" w:tentative="1">
      <w:start w:val="1"/>
      <w:numFmt w:val="bullet"/>
      <w:lvlText w:val="o"/>
      <w:lvlJc w:val="left"/>
      <w:pPr>
        <w:ind w:left="3600" w:hanging="360"/>
      </w:pPr>
      <w:rPr>
        <w:rFonts w:ascii="Courier New" w:hAnsi="Courier New" w:cs="Courier New" w:hint="default"/>
      </w:rPr>
    </w:lvl>
    <w:lvl w:ilvl="5" w:tplc="AEB28968" w:tentative="1">
      <w:start w:val="1"/>
      <w:numFmt w:val="bullet"/>
      <w:lvlText w:val=""/>
      <w:lvlJc w:val="left"/>
      <w:pPr>
        <w:ind w:left="4320" w:hanging="360"/>
      </w:pPr>
      <w:rPr>
        <w:rFonts w:ascii="Wingdings" w:hAnsi="Wingdings" w:hint="default"/>
      </w:rPr>
    </w:lvl>
    <w:lvl w:ilvl="6" w:tplc="FB1C231A" w:tentative="1">
      <w:start w:val="1"/>
      <w:numFmt w:val="bullet"/>
      <w:lvlText w:val=""/>
      <w:lvlJc w:val="left"/>
      <w:pPr>
        <w:ind w:left="5040" w:hanging="360"/>
      </w:pPr>
      <w:rPr>
        <w:rFonts w:ascii="Symbol" w:hAnsi="Symbol" w:hint="default"/>
      </w:rPr>
    </w:lvl>
    <w:lvl w:ilvl="7" w:tplc="0ADCE1D4" w:tentative="1">
      <w:start w:val="1"/>
      <w:numFmt w:val="bullet"/>
      <w:lvlText w:val="o"/>
      <w:lvlJc w:val="left"/>
      <w:pPr>
        <w:ind w:left="5760" w:hanging="360"/>
      </w:pPr>
      <w:rPr>
        <w:rFonts w:ascii="Courier New" w:hAnsi="Courier New" w:cs="Courier New" w:hint="default"/>
      </w:rPr>
    </w:lvl>
    <w:lvl w:ilvl="8" w:tplc="2A46126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00AABBE6">
      <w:start w:val="1"/>
      <w:numFmt w:val="lowerRoman"/>
      <w:lvlText w:val="(%1)"/>
      <w:lvlJc w:val="left"/>
      <w:pPr>
        <w:ind w:left="1080" w:hanging="720"/>
      </w:pPr>
      <w:rPr>
        <w:rFonts w:hint="default"/>
      </w:rPr>
    </w:lvl>
    <w:lvl w:ilvl="1" w:tplc="D7182FF8" w:tentative="1">
      <w:start w:val="1"/>
      <w:numFmt w:val="lowerLetter"/>
      <w:lvlText w:val="%2."/>
      <w:lvlJc w:val="left"/>
      <w:pPr>
        <w:ind w:left="1440" w:hanging="360"/>
      </w:pPr>
    </w:lvl>
    <w:lvl w:ilvl="2" w:tplc="CB1C77BA" w:tentative="1">
      <w:start w:val="1"/>
      <w:numFmt w:val="lowerRoman"/>
      <w:lvlText w:val="%3."/>
      <w:lvlJc w:val="right"/>
      <w:pPr>
        <w:ind w:left="2160" w:hanging="180"/>
      </w:pPr>
    </w:lvl>
    <w:lvl w:ilvl="3" w:tplc="AB04340A" w:tentative="1">
      <w:start w:val="1"/>
      <w:numFmt w:val="decimal"/>
      <w:lvlText w:val="%4."/>
      <w:lvlJc w:val="left"/>
      <w:pPr>
        <w:ind w:left="2880" w:hanging="360"/>
      </w:pPr>
    </w:lvl>
    <w:lvl w:ilvl="4" w:tplc="B7A4A962" w:tentative="1">
      <w:start w:val="1"/>
      <w:numFmt w:val="lowerLetter"/>
      <w:lvlText w:val="%5."/>
      <w:lvlJc w:val="left"/>
      <w:pPr>
        <w:ind w:left="3600" w:hanging="360"/>
      </w:pPr>
    </w:lvl>
    <w:lvl w:ilvl="5" w:tplc="8344681C" w:tentative="1">
      <w:start w:val="1"/>
      <w:numFmt w:val="lowerRoman"/>
      <w:lvlText w:val="%6."/>
      <w:lvlJc w:val="right"/>
      <w:pPr>
        <w:ind w:left="4320" w:hanging="180"/>
      </w:pPr>
    </w:lvl>
    <w:lvl w:ilvl="6" w:tplc="915847B0" w:tentative="1">
      <w:start w:val="1"/>
      <w:numFmt w:val="decimal"/>
      <w:lvlText w:val="%7."/>
      <w:lvlJc w:val="left"/>
      <w:pPr>
        <w:ind w:left="5040" w:hanging="360"/>
      </w:pPr>
    </w:lvl>
    <w:lvl w:ilvl="7" w:tplc="A8F2D1EE" w:tentative="1">
      <w:start w:val="1"/>
      <w:numFmt w:val="lowerLetter"/>
      <w:lvlText w:val="%8."/>
      <w:lvlJc w:val="left"/>
      <w:pPr>
        <w:ind w:left="5760" w:hanging="360"/>
      </w:pPr>
    </w:lvl>
    <w:lvl w:ilvl="8" w:tplc="40F461B8"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73504BD6">
      <w:start w:val="1"/>
      <w:numFmt w:val="lowerRoman"/>
      <w:lvlText w:val="(%1)"/>
      <w:lvlJc w:val="left"/>
      <w:pPr>
        <w:ind w:left="1080" w:hanging="720"/>
      </w:pPr>
      <w:rPr>
        <w:rFonts w:hint="default"/>
      </w:rPr>
    </w:lvl>
    <w:lvl w:ilvl="1" w:tplc="E3085B70" w:tentative="1">
      <w:start w:val="1"/>
      <w:numFmt w:val="lowerLetter"/>
      <w:lvlText w:val="%2."/>
      <w:lvlJc w:val="left"/>
      <w:pPr>
        <w:ind w:left="1440" w:hanging="360"/>
      </w:pPr>
    </w:lvl>
    <w:lvl w:ilvl="2" w:tplc="4E58E528" w:tentative="1">
      <w:start w:val="1"/>
      <w:numFmt w:val="lowerRoman"/>
      <w:lvlText w:val="%3."/>
      <w:lvlJc w:val="right"/>
      <w:pPr>
        <w:ind w:left="2160" w:hanging="180"/>
      </w:pPr>
    </w:lvl>
    <w:lvl w:ilvl="3" w:tplc="C888B2DC" w:tentative="1">
      <w:start w:val="1"/>
      <w:numFmt w:val="decimal"/>
      <w:lvlText w:val="%4."/>
      <w:lvlJc w:val="left"/>
      <w:pPr>
        <w:ind w:left="2880" w:hanging="360"/>
      </w:pPr>
    </w:lvl>
    <w:lvl w:ilvl="4" w:tplc="1C92697E" w:tentative="1">
      <w:start w:val="1"/>
      <w:numFmt w:val="lowerLetter"/>
      <w:lvlText w:val="%5."/>
      <w:lvlJc w:val="left"/>
      <w:pPr>
        <w:ind w:left="3600" w:hanging="360"/>
      </w:pPr>
    </w:lvl>
    <w:lvl w:ilvl="5" w:tplc="9C2A7E8A" w:tentative="1">
      <w:start w:val="1"/>
      <w:numFmt w:val="lowerRoman"/>
      <w:lvlText w:val="%6."/>
      <w:lvlJc w:val="right"/>
      <w:pPr>
        <w:ind w:left="4320" w:hanging="180"/>
      </w:pPr>
    </w:lvl>
    <w:lvl w:ilvl="6" w:tplc="F2DC8452" w:tentative="1">
      <w:start w:val="1"/>
      <w:numFmt w:val="decimal"/>
      <w:lvlText w:val="%7."/>
      <w:lvlJc w:val="left"/>
      <w:pPr>
        <w:ind w:left="5040" w:hanging="360"/>
      </w:pPr>
    </w:lvl>
    <w:lvl w:ilvl="7" w:tplc="CFE08450" w:tentative="1">
      <w:start w:val="1"/>
      <w:numFmt w:val="lowerLetter"/>
      <w:lvlText w:val="%8."/>
      <w:lvlJc w:val="left"/>
      <w:pPr>
        <w:ind w:left="5760" w:hanging="360"/>
      </w:pPr>
    </w:lvl>
    <w:lvl w:ilvl="8" w:tplc="7EDE8FBA"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15E0AEC4">
      <w:start w:val="1"/>
      <w:numFmt w:val="lowerRoman"/>
      <w:lvlText w:val="(%1)"/>
      <w:lvlJc w:val="left"/>
      <w:pPr>
        <w:ind w:left="1080" w:hanging="720"/>
      </w:pPr>
      <w:rPr>
        <w:rFonts w:hint="default"/>
      </w:rPr>
    </w:lvl>
    <w:lvl w:ilvl="1" w:tplc="251C2ACE" w:tentative="1">
      <w:start w:val="1"/>
      <w:numFmt w:val="lowerLetter"/>
      <w:lvlText w:val="%2."/>
      <w:lvlJc w:val="left"/>
      <w:pPr>
        <w:ind w:left="1440" w:hanging="360"/>
      </w:pPr>
    </w:lvl>
    <w:lvl w:ilvl="2" w:tplc="70D62182" w:tentative="1">
      <w:start w:val="1"/>
      <w:numFmt w:val="lowerRoman"/>
      <w:lvlText w:val="%3."/>
      <w:lvlJc w:val="right"/>
      <w:pPr>
        <w:ind w:left="2160" w:hanging="180"/>
      </w:pPr>
    </w:lvl>
    <w:lvl w:ilvl="3" w:tplc="DE5ACFA8" w:tentative="1">
      <w:start w:val="1"/>
      <w:numFmt w:val="decimal"/>
      <w:lvlText w:val="%4."/>
      <w:lvlJc w:val="left"/>
      <w:pPr>
        <w:ind w:left="2880" w:hanging="360"/>
      </w:pPr>
    </w:lvl>
    <w:lvl w:ilvl="4" w:tplc="12780A34" w:tentative="1">
      <w:start w:val="1"/>
      <w:numFmt w:val="lowerLetter"/>
      <w:lvlText w:val="%5."/>
      <w:lvlJc w:val="left"/>
      <w:pPr>
        <w:ind w:left="3600" w:hanging="360"/>
      </w:pPr>
    </w:lvl>
    <w:lvl w:ilvl="5" w:tplc="D36A3C02" w:tentative="1">
      <w:start w:val="1"/>
      <w:numFmt w:val="lowerRoman"/>
      <w:lvlText w:val="%6."/>
      <w:lvlJc w:val="right"/>
      <w:pPr>
        <w:ind w:left="4320" w:hanging="180"/>
      </w:pPr>
    </w:lvl>
    <w:lvl w:ilvl="6" w:tplc="8FAEAFCE" w:tentative="1">
      <w:start w:val="1"/>
      <w:numFmt w:val="decimal"/>
      <w:lvlText w:val="%7."/>
      <w:lvlJc w:val="left"/>
      <w:pPr>
        <w:ind w:left="5040" w:hanging="360"/>
      </w:pPr>
    </w:lvl>
    <w:lvl w:ilvl="7" w:tplc="F6C46C30" w:tentative="1">
      <w:start w:val="1"/>
      <w:numFmt w:val="lowerLetter"/>
      <w:lvlText w:val="%8."/>
      <w:lvlJc w:val="left"/>
      <w:pPr>
        <w:ind w:left="5760" w:hanging="360"/>
      </w:pPr>
    </w:lvl>
    <w:lvl w:ilvl="8" w:tplc="E4CC1E3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696CF520">
      <w:start w:val="1"/>
      <w:numFmt w:val="lowerRoman"/>
      <w:lvlText w:val="(%1)"/>
      <w:lvlJc w:val="left"/>
      <w:pPr>
        <w:ind w:left="1080" w:hanging="720"/>
      </w:pPr>
      <w:rPr>
        <w:rFonts w:hint="default"/>
      </w:rPr>
    </w:lvl>
    <w:lvl w:ilvl="1" w:tplc="72968180" w:tentative="1">
      <w:start w:val="1"/>
      <w:numFmt w:val="lowerLetter"/>
      <w:lvlText w:val="%2."/>
      <w:lvlJc w:val="left"/>
      <w:pPr>
        <w:ind w:left="1440" w:hanging="360"/>
      </w:pPr>
    </w:lvl>
    <w:lvl w:ilvl="2" w:tplc="B476801A" w:tentative="1">
      <w:start w:val="1"/>
      <w:numFmt w:val="lowerRoman"/>
      <w:lvlText w:val="%3."/>
      <w:lvlJc w:val="right"/>
      <w:pPr>
        <w:ind w:left="2160" w:hanging="180"/>
      </w:pPr>
    </w:lvl>
    <w:lvl w:ilvl="3" w:tplc="E1B2E78E" w:tentative="1">
      <w:start w:val="1"/>
      <w:numFmt w:val="decimal"/>
      <w:lvlText w:val="%4."/>
      <w:lvlJc w:val="left"/>
      <w:pPr>
        <w:ind w:left="2880" w:hanging="360"/>
      </w:pPr>
    </w:lvl>
    <w:lvl w:ilvl="4" w:tplc="C1BE3A80" w:tentative="1">
      <w:start w:val="1"/>
      <w:numFmt w:val="lowerLetter"/>
      <w:lvlText w:val="%5."/>
      <w:lvlJc w:val="left"/>
      <w:pPr>
        <w:ind w:left="3600" w:hanging="360"/>
      </w:pPr>
    </w:lvl>
    <w:lvl w:ilvl="5" w:tplc="C40C83DA" w:tentative="1">
      <w:start w:val="1"/>
      <w:numFmt w:val="lowerRoman"/>
      <w:lvlText w:val="%6."/>
      <w:lvlJc w:val="right"/>
      <w:pPr>
        <w:ind w:left="4320" w:hanging="180"/>
      </w:pPr>
    </w:lvl>
    <w:lvl w:ilvl="6" w:tplc="AE662354" w:tentative="1">
      <w:start w:val="1"/>
      <w:numFmt w:val="decimal"/>
      <w:lvlText w:val="%7."/>
      <w:lvlJc w:val="left"/>
      <w:pPr>
        <w:ind w:left="5040" w:hanging="360"/>
      </w:pPr>
    </w:lvl>
    <w:lvl w:ilvl="7" w:tplc="CFB4CF10" w:tentative="1">
      <w:start w:val="1"/>
      <w:numFmt w:val="lowerLetter"/>
      <w:lvlText w:val="%8."/>
      <w:lvlJc w:val="left"/>
      <w:pPr>
        <w:ind w:left="5760" w:hanging="360"/>
      </w:pPr>
    </w:lvl>
    <w:lvl w:ilvl="8" w:tplc="0E5E779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F5E28322">
      <w:start w:val="1"/>
      <w:numFmt w:val="lowerRoman"/>
      <w:lvlText w:val="(%1)"/>
      <w:lvlJc w:val="left"/>
      <w:pPr>
        <w:ind w:left="1080" w:hanging="720"/>
      </w:pPr>
      <w:rPr>
        <w:rFonts w:hint="default"/>
      </w:rPr>
    </w:lvl>
    <w:lvl w:ilvl="1" w:tplc="205CB724" w:tentative="1">
      <w:start w:val="1"/>
      <w:numFmt w:val="lowerLetter"/>
      <w:lvlText w:val="%2."/>
      <w:lvlJc w:val="left"/>
      <w:pPr>
        <w:ind w:left="1440" w:hanging="360"/>
      </w:pPr>
    </w:lvl>
    <w:lvl w:ilvl="2" w:tplc="68CA78DA" w:tentative="1">
      <w:start w:val="1"/>
      <w:numFmt w:val="lowerRoman"/>
      <w:lvlText w:val="%3."/>
      <w:lvlJc w:val="right"/>
      <w:pPr>
        <w:ind w:left="2160" w:hanging="180"/>
      </w:pPr>
    </w:lvl>
    <w:lvl w:ilvl="3" w:tplc="9EB871D6" w:tentative="1">
      <w:start w:val="1"/>
      <w:numFmt w:val="decimal"/>
      <w:lvlText w:val="%4."/>
      <w:lvlJc w:val="left"/>
      <w:pPr>
        <w:ind w:left="2880" w:hanging="360"/>
      </w:pPr>
    </w:lvl>
    <w:lvl w:ilvl="4" w:tplc="A880B06A" w:tentative="1">
      <w:start w:val="1"/>
      <w:numFmt w:val="lowerLetter"/>
      <w:lvlText w:val="%5."/>
      <w:lvlJc w:val="left"/>
      <w:pPr>
        <w:ind w:left="3600" w:hanging="360"/>
      </w:pPr>
    </w:lvl>
    <w:lvl w:ilvl="5" w:tplc="72708CAC" w:tentative="1">
      <w:start w:val="1"/>
      <w:numFmt w:val="lowerRoman"/>
      <w:lvlText w:val="%6."/>
      <w:lvlJc w:val="right"/>
      <w:pPr>
        <w:ind w:left="4320" w:hanging="180"/>
      </w:pPr>
    </w:lvl>
    <w:lvl w:ilvl="6" w:tplc="49969198" w:tentative="1">
      <w:start w:val="1"/>
      <w:numFmt w:val="decimal"/>
      <w:lvlText w:val="%7."/>
      <w:lvlJc w:val="left"/>
      <w:pPr>
        <w:ind w:left="5040" w:hanging="360"/>
      </w:pPr>
    </w:lvl>
    <w:lvl w:ilvl="7" w:tplc="1D2810C4" w:tentative="1">
      <w:start w:val="1"/>
      <w:numFmt w:val="lowerLetter"/>
      <w:lvlText w:val="%8."/>
      <w:lvlJc w:val="left"/>
      <w:pPr>
        <w:ind w:left="5760" w:hanging="360"/>
      </w:pPr>
    </w:lvl>
    <w:lvl w:ilvl="8" w:tplc="A58EB994"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9BEE7F40">
      <w:start w:val="1"/>
      <w:numFmt w:val="lowerRoman"/>
      <w:lvlText w:val="(%1)"/>
      <w:lvlJc w:val="left"/>
      <w:pPr>
        <w:ind w:left="1080" w:hanging="720"/>
      </w:pPr>
      <w:rPr>
        <w:rFonts w:hint="default"/>
      </w:rPr>
    </w:lvl>
    <w:lvl w:ilvl="1" w:tplc="203AC842" w:tentative="1">
      <w:start w:val="1"/>
      <w:numFmt w:val="lowerLetter"/>
      <w:lvlText w:val="%2."/>
      <w:lvlJc w:val="left"/>
      <w:pPr>
        <w:ind w:left="1440" w:hanging="360"/>
      </w:pPr>
    </w:lvl>
    <w:lvl w:ilvl="2" w:tplc="2B84AE3C" w:tentative="1">
      <w:start w:val="1"/>
      <w:numFmt w:val="lowerRoman"/>
      <w:lvlText w:val="%3."/>
      <w:lvlJc w:val="right"/>
      <w:pPr>
        <w:ind w:left="2160" w:hanging="180"/>
      </w:pPr>
    </w:lvl>
    <w:lvl w:ilvl="3" w:tplc="BBDECDE0" w:tentative="1">
      <w:start w:val="1"/>
      <w:numFmt w:val="decimal"/>
      <w:lvlText w:val="%4."/>
      <w:lvlJc w:val="left"/>
      <w:pPr>
        <w:ind w:left="2880" w:hanging="360"/>
      </w:pPr>
    </w:lvl>
    <w:lvl w:ilvl="4" w:tplc="811EBC66" w:tentative="1">
      <w:start w:val="1"/>
      <w:numFmt w:val="lowerLetter"/>
      <w:lvlText w:val="%5."/>
      <w:lvlJc w:val="left"/>
      <w:pPr>
        <w:ind w:left="3600" w:hanging="360"/>
      </w:pPr>
    </w:lvl>
    <w:lvl w:ilvl="5" w:tplc="234A0FC6" w:tentative="1">
      <w:start w:val="1"/>
      <w:numFmt w:val="lowerRoman"/>
      <w:lvlText w:val="%6."/>
      <w:lvlJc w:val="right"/>
      <w:pPr>
        <w:ind w:left="4320" w:hanging="180"/>
      </w:pPr>
    </w:lvl>
    <w:lvl w:ilvl="6" w:tplc="7CE041EA" w:tentative="1">
      <w:start w:val="1"/>
      <w:numFmt w:val="decimal"/>
      <w:lvlText w:val="%7."/>
      <w:lvlJc w:val="left"/>
      <w:pPr>
        <w:ind w:left="5040" w:hanging="360"/>
      </w:pPr>
    </w:lvl>
    <w:lvl w:ilvl="7" w:tplc="04E6316A" w:tentative="1">
      <w:start w:val="1"/>
      <w:numFmt w:val="lowerLetter"/>
      <w:lvlText w:val="%8."/>
      <w:lvlJc w:val="left"/>
      <w:pPr>
        <w:ind w:left="5760" w:hanging="360"/>
      </w:pPr>
    </w:lvl>
    <w:lvl w:ilvl="8" w:tplc="2932C060"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7786C6B6">
      <w:start w:val="1"/>
      <w:numFmt w:val="lowerRoman"/>
      <w:lvlText w:val="(%1)"/>
      <w:lvlJc w:val="left"/>
      <w:pPr>
        <w:ind w:left="1080" w:hanging="720"/>
      </w:pPr>
      <w:rPr>
        <w:rFonts w:hint="default"/>
      </w:rPr>
    </w:lvl>
    <w:lvl w:ilvl="1" w:tplc="EF287AB8" w:tentative="1">
      <w:start w:val="1"/>
      <w:numFmt w:val="lowerLetter"/>
      <w:lvlText w:val="%2."/>
      <w:lvlJc w:val="left"/>
      <w:pPr>
        <w:ind w:left="1440" w:hanging="360"/>
      </w:pPr>
    </w:lvl>
    <w:lvl w:ilvl="2" w:tplc="79E2666C" w:tentative="1">
      <w:start w:val="1"/>
      <w:numFmt w:val="lowerRoman"/>
      <w:lvlText w:val="%3."/>
      <w:lvlJc w:val="right"/>
      <w:pPr>
        <w:ind w:left="2160" w:hanging="180"/>
      </w:pPr>
    </w:lvl>
    <w:lvl w:ilvl="3" w:tplc="AAA038A6" w:tentative="1">
      <w:start w:val="1"/>
      <w:numFmt w:val="decimal"/>
      <w:lvlText w:val="%4."/>
      <w:lvlJc w:val="left"/>
      <w:pPr>
        <w:ind w:left="2880" w:hanging="360"/>
      </w:pPr>
    </w:lvl>
    <w:lvl w:ilvl="4" w:tplc="8DD8001E" w:tentative="1">
      <w:start w:val="1"/>
      <w:numFmt w:val="lowerLetter"/>
      <w:lvlText w:val="%5."/>
      <w:lvlJc w:val="left"/>
      <w:pPr>
        <w:ind w:left="3600" w:hanging="360"/>
      </w:pPr>
    </w:lvl>
    <w:lvl w:ilvl="5" w:tplc="BA6AF1AA" w:tentative="1">
      <w:start w:val="1"/>
      <w:numFmt w:val="lowerRoman"/>
      <w:lvlText w:val="%6."/>
      <w:lvlJc w:val="right"/>
      <w:pPr>
        <w:ind w:left="4320" w:hanging="180"/>
      </w:pPr>
    </w:lvl>
    <w:lvl w:ilvl="6" w:tplc="BB681C14" w:tentative="1">
      <w:start w:val="1"/>
      <w:numFmt w:val="decimal"/>
      <w:lvlText w:val="%7."/>
      <w:lvlJc w:val="left"/>
      <w:pPr>
        <w:ind w:left="5040" w:hanging="360"/>
      </w:pPr>
    </w:lvl>
    <w:lvl w:ilvl="7" w:tplc="8812947C" w:tentative="1">
      <w:start w:val="1"/>
      <w:numFmt w:val="lowerLetter"/>
      <w:lvlText w:val="%8."/>
      <w:lvlJc w:val="left"/>
      <w:pPr>
        <w:ind w:left="5760" w:hanging="360"/>
      </w:pPr>
    </w:lvl>
    <w:lvl w:ilvl="8" w:tplc="F912DF08"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08FCFB26">
      <w:start w:val="1"/>
      <w:numFmt w:val="lowerRoman"/>
      <w:lvlText w:val="(%1)"/>
      <w:lvlJc w:val="left"/>
      <w:pPr>
        <w:ind w:left="1080" w:hanging="720"/>
      </w:pPr>
      <w:rPr>
        <w:rFonts w:hint="default"/>
      </w:rPr>
    </w:lvl>
    <w:lvl w:ilvl="1" w:tplc="687243D6" w:tentative="1">
      <w:start w:val="1"/>
      <w:numFmt w:val="lowerLetter"/>
      <w:lvlText w:val="%2."/>
      <w:lvlJc w:val="left"/>
      <w:pPr>
        <w:ind w:left="1440" w:hanging="360"/>
      </w:pPr>
    </w:lvl>
    <w:lvl w:ilvl="2" w:tplc="C0761DD6" w:tentative="1">
      <w:start w:val="1"/>
      <w:numFmt w:val="lowerRoman"/>
      <w:lvlText w:val="%3."/>
      <w:lvlJc w:val="right"/>
      <w:pPr>
        <w:ind w:left="2160" w:hanging="180"/>
      </w:pPr>
    </w:lvl>
    <w:lvl w:ilvl="3" w:tplc="FBE06B2E" w:tentative="1">
      <w:start w:val="1"/>
      <w:numFmt w:val="decimal"/>
      <w:lvlText w:val="%4."/>
      <w:lvlJc w:val="left"/>
      <w:pPr>
        <w:ind w:left="2880" w:hanging="360"/>
      </w:pPr>
    </w:lvl>
    <w:lvl w:ilvl="4" w:tplc="2656F62E" w:tentative="1">
      <w:start w:val="1"/>
      <w:numFmt w:val="lowerLetter"/>
      <w:lvlText w:val="%5."/>
      <w:lvlJc w:val="left"/>
      <w:pPr>
        <w:ind w:left="3600" w:hanging="360"/>
      </w:pPr>
    </w:lvl>
    <w:lvl w:ilvl="5" w:tplc="055609EC" w:tentative="1">
      <w:start w:val="1"/>
      <w:numFmt w:val="lowerRoman"/>
      <w:lvlText w:val="%6."/>
      <w:lvlJc w:val="right"/>
      <w:pPr>
        <w:ind w:left="4320" w:hanging="180"/>
      </w:pPr>
    </w:lvl>
    <w:lvl w:ilvl="6" w:tplc="E642FB86" w:tentative="1">
      <w:start w:val="1"/>
      <w:numFmt w:val="decimal"/>
      <w:lvlText w:val="%7."/>
      <w:lvlJc w:val="left"/>
      <w:pPr>
        <w:ind w:left="5040" w:hanging="360"/>
      </w:pPr>
    </w:lvl>
    <w:lvl w:ilvl="7" w:tplc="E84AE488" w:tentative="1">
      <w:start w:val="1"/>
      <w:numFmt w:val="lowerLetter"/>
      <w:lvlText w:val="%8."/>
      <w:lvlJc w:val="left"/>
      <w:pPr>
        <w:ind w:left="5760" w:hanging="360"/>
      </w:pPr>
    </w:lvl>
    <w:lvl w:ilvl="8" w:tplc="E7C62BA6" w:tentative="1">
      <w:start w:val="1"/>
      <w:numFmt w:val="lowerRoman"/>
      <w:lvlText w:val="%9."/>
      <w:lvlJc w:val="right"/>
      <w:pPr>
        <w:ind w:left="6480" w:hanging="180"/>
      </w:pPr>
    </w:lvl>
  </w:abstractNum>
  <w:abstractNum w:abstractNumId="16" w15:restartNumberingAfterBreak="0">
    <w:nsid w:val="560E1165"/>
    <w:multiLevelType w:val="hybridMultilevel"/>
    <w:tmpl w:val="6DDCF454"/>
    <w:lvl w:ilvl="0" w:tplc="54243996">
      <w:start w:val="1"/>
      <w:numFmt w:val="bullet"/>
      <w:lvlText w:val=""/>
      <w:lvlJc w:val="left"/>
      <w:pPr>
        <w:ind w:left="720" w:hanging="360"/>
      </w:pPr>
      <w:rPr>
        <w:rFonts w:ascii="Symbol" w:hAnsi="Symbol" w:hint="default"/>
      </w:rPr>
    </w:lvl>
    <w:lvl w:ilvl="1" w:tplc="C0365760">
      <w:start w:val="1"/>
      <w:numFmt w:val="bullet"/>
      <w:lvlText w:val="o"/>
      <w:lvlJc w:val="left"/>
      <w:pPr>
        <w:ind w:left="1440" w:hanging="360"/>
      </w:pPr>
      <w:rPr>
        <w:rFonts w:ascii="Courier New" w:hAnsi="Courier New" w:cs="Courier New" w:hint="default"/>
      </w:rPr>
    </w:lvl>
    <w:lvl w:ilvl="2" w:tplc="818C68CA" w:tentative="1">
      <w:start w:val="1"/>
      <w:numFmt w:val="bullet"/>
      <w:lvlText w:val=""/>
      <w:lvlJc w:val="left"/>
      <w:pPr>
        <w:ind w:left="2160" w:hanging="360"/>
      </w:pPr>
      <w:rPr>
        <w:rFonts w:ascii="Wingdings" w:hAnsi="Wingdings" w:hint="default"/>
      </w:rPr>
    </w:lvl>
    <w:lvl w:ilvl="3" w:tplc="7FDECA76" w:tentative="1">
      <w:start w:val="1"/>
      <w:numFmt w:val="bullet"/>
      <w:lvlText w:val=""/>
      <w:lvlJc w:val="left"/>
      <w:pPr>
        <w:ind w:left="2880" w:hanging="360"/>
      </w:pPr>
      <w:rPr>
        <w:rFonts w:ascii="Symbol" w:hAnsi="Symbol" w:hint="default"/>
      </w:rPr>
    </w:lvl>
    <w:lvl w:ilvl="4" w:tplc="CE4E1848" w:tentative="1">
      <w:start w:val="1"/>
      <w:numFmt w:val="bullet"/>
      <w:lvlText w:val="o"/>
      <w:lvlJc w:val="left"/>
      <w:pPr>
        <w:ind w:left="3600" w:hanging="360"/>
      </w:pPr>
      <w:rPr>
        <w:rFonts w:ascii="Courier New" w:hAnsi="Courier New" w:cs="Courier New" w:hint="default"/>
      </w:rPr>
    </w:lvl>
    <w:lvl w:ilvl="5" w:tplc="CBCE5060" w:tentative="1">
      <w:start w:val="1"/>
      <w:numFmt w:val="bullet"/>
      <w:lvlText w:val=""/>
      <w:lvlJc w:val="left"/>
      <w:pPr>
        <w:ind w:left="4320" w:hanging="360"/>
      </w:pPr>
      <w:rPr>
        <w:rFonts w:ascii="Wingdings" w:hAnsi="Wingdings" w:hint="default"/>
      </w:rPr>
    </w:lvl>
    <w:lvl w:ilvl="6" w:tplc="08BC882C" w:tentative="1">
      <w:start w:val="1"/>
      <w:numFmt w:val="bullet"/>
      <w:lvlText w:val=""/>
      <w:lvlJc w:val="left"/>
      <w:pPr>
        <w:ind w:left="5040" w:hanging="360"/>
      </w:pPr>
      <w:rPr>
        <w:rFonts w:ascii="Symbol" w:hAnsi="Symbol" w:hint="default"/>
      </w:rPr>
    </w:lvl>
    <w:lvl w:ilvl="7" w:tplc="9BA0AFD6" w:tentative="1">
      <w:start w:val="1"/>
      <w:numFmt w:val="bullet"/>
      <w:lvlText w:val="o"/>
      <w:lvlJc w:val="left"/>
      <w:pPr>
        <w:ind w:left="5760" w:hanging="360"/>
      </w:pPr>
      <w:rPr>
        <w:rFonts w:ascii="Courier New" w:hAnsi="Courier New" w:cs="Courier New" w:hint="default"/>
      </w:rPr>
    </w:lvl>
    <w:lvl w:ilvl="8" w:tplc="31C6FCD8"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1CD21482">
      <w:start w:val="1"/>
      <w:numFmt w:val="lowerRoman"/>
      <w:lvlText w:val="(%1)"/>
      <w:lvlJc w:val="left"/>
      <w:pPr>
        <w:ind w:left="1080" w:hanging="720"/>
      </w:pPr>
      <w:rPr>
        <w:rFonts w:hint="default"/>
      </w:rPr>
    </w:lvl>
    <w:lvl w:ilvl="1" w:tplc="3FB2E35A" w:tentative="1">
      <w:start w:val="1"/>
      <w:numFmt w:val="lowerLetter"/>
      <w:lvlText w:val="%2."/>
      <w:lvlJc w:val="left"/>
      <w:pPr>
        <w:ind w:left="1440" w:hanging="360"/>
      </w:pPr>
    </w:lvl>
    <w:lvl w:ilvl="2" w:tplc="98DEE43A" w:tentative="1">
      <w:start w:val="1"/>
      <w:numFmt w:val="lowerRoman"/>
      <w:lvlText w:val="%3."/>
      <w:lvlJc w:val="right"/>
      <w:pPr>
        <w:ind w:left="2160" w:hanging="180"/>
      </w:pPr>
    </w:lvl>
    <w:lvl w:ilvl="3" w:tplc="09C8A306" w:tentative="1">
      <w:start w:val="1"/>
      <w:numFmt w:val="decimal"/>
      <w:lvlText w:val="%4."/>
      <w:lvlJc w:val="left"/>
      <w:pPr>
        <w:ind w:left="2880" w:hanging="360"/>
      </w:pPr>
    </w:lvl>
    <w:lvl w:ilvl="4" w:tplc="89C4AFE0" w:tentative="1">
      <w:start w:val="1"/>
      <w:numFmt w:val="lowerLetter"/>
      <w:lvlText w:val="%5."/>
      <w:lvlJc w:val="left"/>
      <w:pPr>
        <w:ind w:left="3600" w:hanging="360"/>
      </w:pPr>
    </w:lvl>
    <w:lvl w:ilvl="5" w:tplc="B82E6060" w:tentative="1">
      <w:start w:val="1"/>
      <w:numFmt w:val="lowerRoman"/>
      <w:lvlText w:val="%6."/>
      <w:lvlJc w:val="right"/>
      <w:pPr>
        <w:ind w:left="4320" w:hanging="180"/>
      </w:pPr>
    </w:lvl>
    <w:lvl w:ilvl="6" w:tplc="C0BA2D2A" w:tentative="1">
      <w:start w:val="1"/>
      <w:numFmt w:val="decimal"/>
      <w:lvlText w:val="%7."/>
      <w:lvlJc w:val="left"/>
      <w:pPr>
        <w:ind w:left="5040" w:hanging="360"/>
      </w:pPr>
    </w:lvl>
    <w:lvl w:ilvl="7" w:tplc="EBE65CF4" w:tentative="1">
      <w:start w:val="1"/>
      <w:numFmt w:val="lowerLetter"/>
      <w:lvlText w:val="%8."/>
      <w:lvlJc w:val="left"/>
      <w:pPr>
        <w:ind w:left="5760" w:hanging="360"/>
      </w:pPr>
    </w:lvl>
    <w:lvl w:ilvl="8" w:tplc="71CC41BE"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A9FCA2EE">
      <w:start w:val="1"/>
      <w:numFmt w:val="lowerRoman"/>
      <w:lvlText w:val="(%1)"/>
      <w:lvlJc w:val="left"/>
      <w:pPr>
        <w:ind w:left="1080" w:hanging="720"/>
      </w:pPr>
      <w:rPr>
        <w:rFonts w:hint="default"/>
      </w:rPr>
    </w:lvl>
    <w:lvl w:ilvl="1" w:tplc="1F7E99E6" w:tentative="1">
      <w:start w:val="1"/>
      <w:numFmt w:val="lowerLetter"/>
      <w:lvlText w:val="%2."/>
      <w:lvlJc w:val="left"/>
      <w:pPr>
        <w:ind w:left="1440" w:hanging="360"/>
      </w:pPr>
    </w:lvl>
    <w:lvl w:ilvl="2" w:tplc="9418D050" w:tentative="1">
      <w:start w:val="1"/>
      <w:numFmt w:val="lowerRoman"/>
      <w:lvlText w:val="%3."/>
      <w:lvlJc w:val="right"/>
      <w:pPr>
        <w:ind w:left="2160" w:hanging="180"/>
      </w:pPr>
    </w:lvl>
    <w:lvl w:ilvl="3" w:tplc="1F8EEEBC" w:tentative="1">
      <w:start w:val="1"/>
      <w:numFmt w:val="decimal"/>
      <w:lvlText w:val="%4."/>
      <w:lvlJc w:val="left"/>
      <w:pPr>
        <w:ind w:left="2880" w:hanging="360"/>
      </w:pPr>
    </w:lvl>
    <w:lvl w:ilvl="4" w:tplc="481E39B0" w:tentative="1">
      <w:start w:val="1"/>
      <w:numFmt w:val="lowerLetter"/>
      <w:lvlText w:val="%5."/>
      <w:lvlJc w:val="left"/>
      <w:pPr>
        <w:ind w:left="3600" w:hanging="360"/>
      </w:pPr>
    </w:lvl>
    <w:lvl w:ilvl="5" w:tplc="9B34B7A2" w:tentative="1">
      <w:start w:val="1"/>
      <w:numFmt w:val="lowerRoman"/>
      <w:lvlText w:val="%6."/>
      <w:lvlJc w:val="right"/>
      <w:pPr>
        <w:ind w:left="4320" w:hanging="180"/>
      </w:pPr>
    </w:lvl>
    <w:lvl w:ilvl="6" w:tplc="556C8FB2" w:tentative="1">
      <w:start w:val="1"/>
      <w:numFmt w:val="decimal"/>
      <w:lvlText w:val="%7."/>
      <w:lvlJc w:val="left"/>
      <w:pPr>
        <w:ind w:left="5040" w:hanging="360"/>
      </w:pPr>
    </w:lvl>
    <w:lvl w:ilvl="7" w:tplc="37EE066A" w:tentative="1">
      <w:start w:val="1"/>
      <w:numFmt w:val="lowerLetter"/>
      <w:lvlText w:val="%8."/>
      <w:lvlJc w:val="left"/>
      <w:pPr>
        <w:ind w:left="5760" w:hanging="360"/>
      </w:pPr>
    </w:lvl>
    <w:lvl w:ilvl="8" w:tplc="64BCF7AA"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78442856">
      <w:start w:val="1"/>
      <w:numFmt w:val="lowerRoman"/>
      <w:lvlText w:val="(%1)"/>
      <w:lvlJc w:val="left"/>
      <w:pPr>
        <w:ind w:left="1080" w:hanging="720"/>
      </w:pPr>
      <w:rPr>
        <w:rFonts w:hint="default"/>
      </w:rPr>
    </w:lvl>
    <w:lvl w:ilvl="1" w:tplc="C602EF2A" w:tentative="1">
      <w:start w:val="1"/>
      <w:numFmt w:val="lowerLetter"/>
      <w:lvlText w:val="%2."/>
      <w:lvlJc w:val="left"/>
      <w:pPr>
        <w:ind w:left="1440" w:hanging="360"/>
      </w:pPr>
    </w:lvl>
    <w:lvl w:ilvl="2" w:tplc="CB40CEF0" w:tentative="1">
      <w:start w:val="1"/>
      <w:numFmt w:val="lowerRoman"/>
      <w:lvlText w:val="%3."/>
      <w:lvlJc w:val="right"/>
      <w:pPr>
        <w:ind w:left="2160" w:hanging="180"/>
      </w:pPr>
    </w:lvl>
    <w:lvl w:ilvl="3" w:tplc="79B8FA98" w:tentative="1">
      <w:start w:val="1"/>
      <w:numFmt w:val="decimal"/>
      <w:lvlText w:val="%4."/>
      <w:lvlJc w:val="left"/>
      <w:pPr>
        <w:ind w:left="2880" w:hanging="360"/>
      </w:pPr>
    </w:lvl>
    <w:lvl w:ilvl="4" w:tplc="1CD8D13C" w:tentative="1">
      <w:start w:val="1"/>
      <w:numFmt w:val="lowerLetter"/>
      <w:lvlText w:val="%5."/>
      <w:lvlJc w:val="left"/>
      <w:pPr>
        <w:ind w:left="3600" w:hanging="360"/>
      </w:pPr>
    </w:lvl>
    <w:lvl w:ilvl="5" w:tplc="7252487E" w:tentative="1">
      <w:start w:val="1"/>
      <w:numFmt w:val="lowerRoman"/>
      <w:lvlText w:val="%6."/>
      <w:lvlJc w:val="right"/>
      <w:pPr>
        <w:ind w:left="4320" w:hanging="180"/>
      </w:pPr>
    </w:lvl>
    <w:lvl w:ilvl="6" w:tplc="7C36A0EC" w:tentative="1">
      <w:start w:val="1"/>
      <w:numFmt w:val="decimal"/>
      <w:lvlText w:val="%7."/>
      <w:lvlJc w:val="left"/>
      <w:pPr>
        <w:ind w:left="5040" w:hanging="360"/>
      </w:pPr>
    </w:lvl>
    <w:lvl w:ilvl="7" w:tplc="28C457B2" w:tentative="1">
      <w:start w:val="1"/>
      <w:numFmt w:val="lowerLetter"/>
      <w:lvlText w:val="%8."/>
      <w:lvlJc w:val="left"/>
      <w:pPr>
        <w:ind w:left="5760" w:hanging="360"/>
      </w:pPr>
    </w:lvl>
    <w:lvl w:ilvl="8" w:tplc="A0789DE2"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70C6E4CA">
      <w:start w:val="1"/>
      <w:numFmt w:val="lowerRoman"/>
      <w:lvlText w:val="(%1)"/>
      <w:lvlJc w:val="left"/>
      <w:pPr>
        <w:ind w:left="1080" w:hanging="720"/>
      </w:pPr>
      <w:rPr>
        <w:rFonts w:hint="default"/>
      </w:rPr>
    </w:lvl>
    <w:lvl w:ilvl="1" w:tplc="CC80C070" w:tentative="1">
      <w:start w:val="1"/>
      <w:numFmt w:val="lowerLetter"/>
      <w:lvlText w:val="%2."/>
      <w:lvlJc w:val="left"/>
      <w:pPr>
        <w:ind w:left="1440" w:hanging="360"/>
      </w:pPr>
    </w:lvl>
    <w:lvl w:ilvl="2" w:tplc="05C6F8B4" w:tentative="1">
      <w:start w:val="1"/>
      <w:numFmt w:val="lowerRoman"/>
      <w:lvlText w:val="%3."/>
      <w:lvlJc w:val="right"/>
      <w:pPr>
        <w:ind w:left="2160" w:hanging="180"/>
      </w:pPr>
    </w:lvl>
    <w:lvl w:ilvl="3" w:tplc="A976822E" w:tentative="1">
      <w:start w:val="1"/>
      <w:numFmt w:val="decimal"/>
      <w:lvlText w:val="%4."/>
      <w:lvlJc w:val="left"/>
      <w:pPr>
        <w:ind w:left="2880" w:hanging="360"/>
      </w:pPr>
    </w:lvl>
    <w:lvl w:ilvl="4" w:tplc="94A85840" w:tentative="1">
      <w:start w:val="1"/>
      <w:numFmt w:val="lowerLetter"/>
      <w:lvlText w:val="%5."/>
      <w:lvlJc w:val="left"/>
      <w:pPr>
        <w:ind w:left="3600" w:hanging="360"/>
      </w:pPr>
    </w:lvl>
    <w:lvl w:ilvl="5" w:tplc="2904F106" w:tentative="1">
      <w:start w:val="1"/>
      <w:numFmt w:val="lowerRoman"/>
      <w:lvlText w:val="%6."/>
      <w:lvlJc w:val="right"/>
      <w:pPr>
        <w:ind w:left="4320" w:hanging="180"/>
      </w:pPr>
    </w:lvl>
    <w:lvl w:ilvl="6" w:tplc="FE127B7C" w:tentative="1">
      <w:start w:val="1"/>
      <w:numFmt w:val="decimal"/>
      <w:lvlText w:val="%7."/>
      <w:lvlJc w:val="left"/>
      <w:pPr>
        <w:ind w:left="5040" w:hanging="360"/>
      </w:pPr>
    </w:lvl>
    <w:lvl w:ilvl="7" w:tplc="B62EA21E" w:tentative="1">
      <w:start w:val="1"/>
      <w:numFmt w:val="lowerLetter"/>
      <w:lvlText w:val="%8."/>
      <w:lvlJc w:val="left"/>
      <w:pPr>
        <w:ind w:left="5760" w:hanging="360"/>
      </w:pPr>
    </w:lvl>
    <w:lvl w:ilvl="8" w:tplc="EABEFC8A"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3230CE86">
      <w:start w:val="1"/>
      <w:numFmt w:val="lowerRoman"/>
      <w:lvlText w:val="(%1)"/>
      <w:lvlJc w:val="left"/>
      <w:pPr>
        <w:ind w:left="1080" w:hanging="720"/>
      </w:pPr>
      <w:rPr>
        <w:rFonts w:hint="default"/>
      </w:rPr>
    </w:lvl>
    <w:lvl w:ilvl="1" w:tplc="65EEBCBC" w:tentative="1">
      <w:start w:val="1"/>
      <w:numFmt w:val="lowerLetter"/>
      <w:lvlText w:val="%2."/>
      <w:lvlJc w:val="left"/>
      <w:pPr>
        <w:ind w:left="1440" w:hanging="360"/>
      </w:pPr>
    </w:lvl>
    <w:lvl w:ilvl="2" w:tplc="29B096FA" w:tentative="1">
      <w:start w:val="1"/>
      <w:numFmt w:val="lowerRoman"/>
      <w:lvlText w:val="%3."/>
      <w:lvlJc w:val="right"/>
      <w:pPr>
        <w:ind w:left="2160" w:hanging="180"/>
      </w:pPr>
    </w:lvl>
    <w:lvl w:ilvl="3" w:tplc="A2005522" w:tentative="1">
      <w:start w:val="1"/>
      <w:numFmt w:val="decimal"/>
      <w:lvlText w:val="%4."/>
      <w:lvlJc w:val="left"/>
      <w:pPr>
        <w:ind w:left="2880" w:hanging="360"/>
      </w:pPr>
    </w:lvl>
    <w:lvl w:ilvl="4" w:tplc="64568C4E" w:tentative="1">
      <w:start w:val="1"/>
      <w:numFmt w:val="lowerLetter"/>
      <w:lvlText w:val="%5."/>
      <w:lvlJc w:val="left"/>
      <w:pPr>
        <w:ind w:left="3600" w:hanging="360"/>
      </w:pPr>
    </w:lvl>
    <w:lvl w:ilvl="5" w:tplc="F49C86B2" w:tentative="1">
      <w:start w:val="1"/>
      <w:numFmt w:val="lowerRoman"/>
      <w:lvlText w:val="%6."/>
      <w:lvlJc w:val="right"/>
      <w:pPr>
        <w:ind w:left="4320" w:hanging="180"/>
      </w:pPr>
    </w:lvl>
    <w:lvl w:ilvl="6" w:tplc="F57C3F30" w:tentative="1">
      <w:start w:val="1"/>
      <w:numFmt w:val="decimal"/>
      <w:lvlText w:val="%7."/>
      <w:lvlJc w:val="left"/>
      <w:pPr>
        <w:ind w:left="5040" w:hanging="360"/>
      </w:pPr>
    </w:lvl>
    <w:lvl w:ilvl="7" w:tplc="96BE6622" w:tentative="1">
      <w:start w:val="1"/>
      <w:numFmt w:val="lowerLetter"/>
      <w:lvlText w:val="%8."/>
      <w:lvlJc w:val="left"/>
      <w:pPr>
        <w:ind w:left="5760" w:hanging="360"/>
      </w:pPr>
    </w:lvl>
    <w:lvl w:ilvl="8" w:tplc="A70611E2"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D30CEB58">
      <w:start w:val="1"/>
      <w:numFmt w:val="bullet"/>
      <w:lvlText w:val=""/>
      <w:lvlJc w:val="left"/>
      <w:pPr>
        <w:tabs>
          <w:tab w:val="num" w:pos="720"/>
        </w:tabs>
        <w:ind w:left="720" w:hanging="360"/>
      </w:pPr>
      <w:rPr>
        <w:rFonts w:ascii="Symbol" w:hAnsi="Symbol"/>
      </w:rPr>
    </w:lvl>
    <w:lvl w:ilvl="1" w:tplc="3AB8EFDE">
      <w:start w:val="1"/>
      <w:numFmt w:val="bullet"/>
      <w:lvlText w:val="o"/>
      <w:lvlJc w:val="left"/>
      <w:pPr>
        <w:tabs>
          <w:tab w:val="num" w:pos="1440"/>
        </w:tabs>
        <w:ind w:left="1440" w:hanging="360"/>
      </w:pPr>
      <w:rPr>
        <w:rFonts w:ascii="Courier New" w:hAnsi="Courier New"/>
      </w:rPr>
    </w:lvl>
    <w:lvl w:ilvl="2" w:tplc="A45CC926">
      <w:start w:val="1"/>
      <w:numFmt w:val="bullet"/>
      <w:lvlText w:val=""/>
      <w:lvlJc w:val="left"/>
      <w:pPr>
        <w:tabs>
          <w:tab w:val="num" w:pos="2160"/>
        </w:tabs>
        <w:ind w:left="2160" w:hanging="360"/>
      </w:pPr>
      <w:rPr>
        <w:rFonts w:ascii="Wingdings" w:hAnsi="Wingdings"/>
      </w:rPr>
    </w:lvl>
    <w:lvl w:ilvl="3" w:tplc="31C008B4">
      <w:start w:val="1"/>
      <w:numFmt w:val="bullet"/>
      <w:lvlText w:val=""/>
      <w:lvlJc w:val="left"/>
      <w:pPr>
        <w:tabs>
          <w:tab w:val="num" w:pos="2880"/>
        </w:tabs>
        <w:ind w:left="2880" w:hanging="360"/>
      </w:pPr>
      <w:rPr>
        <w:rFonts w:ascii="Symbol" w:hAnsi="Symbol"/>
      </w:rPr>
    </w:lvl>
    <w:lvl w:ilvl="4" w:tplc="30DEFC90">
      <w:start w:val="1"/>
      <w:numFmt w:val="bullet"/>
      <w:lvlText w:val="o"/>
      <w:lvlJc w:val="left"/>
      <w:pPr>
        <w:tabs>
          <w:tab w:val="num" w:pos="3600"/>
        </w:tabs>
        <w:ind w:left="3600" w:hanging="360"/>
      </w:pPr>
      <w:rPr>
        <w:rFonts w:ascii="Courier New" w:hAnsi="Courier New"/>
      </w:rPr>
    </w:lvl>
    <w:lvl w:ilvl="5" w:tplc="CDA6E87C">
      <w:start w:val="1"/>
      <w:numFmt w:val="bullet"/>
      <w:lvlText w:val=""/>
      <w:lvlJc w:val="left"/>
      <w:pPr>
        <w:tabs>
          <w:tab w:val="num" w:pos="4320"/>
        </w:tabs>
        <w:ind w:left="4320" w:hanging="360"/>
      </w:pPr>
      <w:rPr>
        <w:rFonts w:ascii="Wingdings" w:hAnsi="Wingdings"/>
      </w:rPr>
    </w:lvl>
    <w:lvl w:ilvl="6" w:tplc="8D6E3CA4">
      <w:start w:val="1"/>
      <w:numFmt w:val="bullet"/>
      <w:lvlText w:val=""/>
      <w:lvlJc w:val="left"/>
      <w:pPr>
        <w:tabs>
          <w:tab w:val="num" w:pos="5040"/>
        </w:tabs>
        <w:ind w:left="5040" w:hanging="360"/>
      </w:pPr>
      <w:rPr>
        <w:rFonts w:ascii="Symbol" w:hAnsi="Symbol"/>
      </w:rPr>
    </w:lvl>
    <w:lvl w:ilvl="7" w:tplc="EBF23EFA">
      <w:start w:val="1"/>
      <w:numFmt w:val="bullet"/>
      <w:lvlText w:val="o"/>
      <w:lvlJc w:val="left"/>
      <w:pPr>
        <w:tabs>
          <w:tab w:val="num" w:pos="5760"/>
        </w:tabs>
        <w:ind w:left="5760" w:hanging="360"/>
      </w:pPr>
      <w:rPr>
        <w:rFonts w:ascii="Courier New" w:hAnsi="Courier New"/>
      </w:rPr>
    </w:lvl>
    <w:lvl w:ilvl="8" w:tplc="7FEE5D00">
      <w:start w:val="1"/>
      <w:numFmt w:val="bullet"/>
      <w:lvlText w:val=""/>
      <w:lvlJc w:val="left"/>
      <w:pPr>
        <w:tabs>
          <w:tab w:val="num" w:pos="6480"/>
        </w:tabs>
        <w:ind w:left="6480" w:hanging="360"/>
      </w:pPr>
      <w:rPr>
        <w:rFonts w:ascii="Wingdings" w:hAnsi="Wingdings"/>
      </w:rPr>
    </w:lvl>
  </w:abstractNum>
  <w:num w:numId="1">
    <w:abstractNumId w:val="22"/>
  </w:num>
  <w:num w:numId="2">
    <w:abstractNumId w:val="7"/>
  </w:num>
  <w:num w:numId="3">
    <w:abstractNumId w:val="1"/>
  </w:num>
  <w:num w:numId="4">
    <w:abstractNumId w:val="11"/>
  </w:num>
  <w:num w:numId="5">
    <w:abstractNumId w:val="10"/>
  </w:num>
  <w:num w:numId="6">
    <w:abstractNumId w:val="0"/>
  </w:num>
  <w:num w:numId="7">
    <w:abstractNumId w:val="17"/>
  </w:num>
  <w:num w:numId="8">
    <w:abstractNumId w:val="8"/>
  </w:num>
  <w:num w:numId="9">
    <w:abstractNumId w:val="14"/>
  </w:num>
  <w:num w:numId="10">
    <w:abstractNumId w:val="4"/>
  </w:num>
  <w:num w:numId="11">
    <w:abstractNumId w:val="21"/>
  </w:num>
  <w:num w:numId="12">
    <w:abstractNumId w:val="12"/>
  </w:num>
  <w:num w:numId="13">
    <w:abstractNumId w:val="3"/>
  </w:num>
  <w:num w:numId="14">
    <w:abstractNumId w:val="2"/>
  </w:num>
  <w:num w:numId="15">
    <w:abstractNumId w:val="19"/>
  </w:num>
  <w:num w:numId="16">
    <w:abstractNumId w:val="18"/>
  </w:num>
  <w:num w:numId="17">
    <w:abstractNumId w:val="9"/>
  </w:num>
  <w:num w:numId="18">
    <w:abstractNumId w:val="15"/>
  </w:num>
  <w:num w:numId="19">
    <w:abstractNumId w:val="20"/>
  </w:num>
  <w:num w:numId="20">
    <w:abstractNumId w:val="13"/>
  </w:num>
  <w:num w:numId="21">
    <w:abstractNumId w:val="23"/>
  </w:num>
  <w:num w:numId="22">
    <w:abstractNumId w:val="6"/>
  </w:num>
  <w:num w:numId="23">
    <w:abstractNumId w:val="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A4D"/>
    <w:rsid w:val="00037BE4"/>
    <w:rsid w:val="000F7FC3"/>
    <w:rsid w:val="00100718"/>
    <w:rsid w:val="0011200F"/>
    <w:rsid w:val="00141D3E"/>
    <w:rsid w:val="00157C18"/>
    <w:rsid w:val="001A0E7E"/>
    <w:rsid w:val="001A23D7"/>
    <w:rsid w:val="001E3DFA"/>
    <w:rsid w:val="0020010A"/>
    <w:rsid w:val="00267E8A"/>
    <w:rsid w:val="00286A4D"/>
    <w:rsid w:val="002B10EF"/>
    <w:rsid w:val="002D0BEE"/>
    <w:rsid w:val="003219E4"/>
    <w:rsid w:val="003304AB"/>
    <w:rsid w:val="003A1D41"/>
    <w:rsid w:val="00427C0F"/>
    <w:rsid w:val="00486465"/>
    <w:rsid w:val="005B0B40"/>
    <w:rsid w:val="006C017F"/>
    <w:rsid w:val="00767C99"/>
    <w:rsid w:val="007873DE"/>
    <w:rsid w:val="00845593"/>
    <w:rsid w:val="00944DB8"/>
    <w:rsid w:val="00982E59"/>
    <w:rsid w:val="009F7088"/>
    <w:rsid w:val="00A17960"/>
    <w:rsid w:val="00AC3BC8"/>
    <w:rsid w:val="00AD5E97"/>
    <w:rsid w:val="00AF2A8E"/>
    <w:rsid w:val="00B33345"/>
    <w:rsid w:val="00B5687C"/>
    <w:rsid w:val="00B76791"/>
    <w:rsid w:val="00BA2C65"/>
    <w:rsid w:val="00C206E0"/>
    <w:rsid w:val="00D0638C"/>
    <w:rsid w:val="00D9365C"/>
    <w:rsid w:val="00DF347C"/>
    <w:rsid w:val="00E36C03"/>
    <w:rsid w:val="00E5642E"/>
    <w:rsid w:val="00E63435"/>
    <w:rsid w:val="00F85F1A"/>
    <w:rsid w:val="00F944F7"/>
    <w:rsid w:val="00FA28F0"/>
    <w:rsid w:val="00FC68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CBECB"/>
  <w15:docId w15:val="{A22FD6A4-06B8-44DE-A51E-963F74376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F7FC3"/>
    <w:rPr>
      <w:rFonts w:ascii="Fira Sans Light" w:hAnsi="Fira Sans Light"/>
      <w:color w:val="000000" w:themeColor="text1"/>
      <w:sz w:val="24"/>
      <w:szCs w:val="24"/>
    </w:rPr>
  </w:style>
  <w:style w:type="paragraph" w:styleId="BodyText">
    <w:name w:val="Body Text"/>
    <w:basedOn w:val="Normal"/>
    <w:link w:val="BodyTextChar"/>
    <w:uiPriority w:val="99"/>
    <w:unhideWhenUsed/>
    <w:rsid w:val="001E3DFA"/>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1E3DFA"/>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563772" w:rsidP="009853D3">
          <w:pPr>
            <w:pStyle w:val="AC59A4CBCFAA41CABE94C45721BF94C8"/>
          </w:pPr>
          <w:r w:rsidRPr="00D858FE">
            <w:rPr>
              <w:rStyle w:val="PlaceholderText"/>
            </w:rPr>
            <w:t>Choose an item.</w:t>
          </w:r>
        </w:p>
      </w:docPartBody>
    </w:docPart>
    <w:docPart>
      <w:docPartPr>
        <w:name w:val="9852C7397C374E0A970A0527B310C402"/>
        <w:category>
          <w:name w:val="General"/>
          <w:gallery w:val="placeholder"/>
        </w:category>
        <w:types>
          <w:type w:val="bbPlcHdr"/>
        </w:types>
        <w:behaviors>
          <w:behavior w:val="content"/>
        </w:behaviors>
        <w:guid w:val="{6E23D904-025F-4A92-B903-6B5CD83ABF53}"/>
      </w:docPartPr>
      <w:docPartBody>
        <w:p w:rsidR="00C23A6A" w:rsidRDefault="00563772" w:rsidP="00563772">
          <w:pPr>
            <w:pStyle w:val="9852C7397C374E0A970A0527B310C402"/>
          </w:pPr>
          <w:r w:rsidRPr="00D858FE">
            <w:rPr>
              <w:rStyle w:val="PlaceholderText"/>
            </w:rPr>
            <w:t>Choose an item.</w:t>
          </w:r>
        </w:p>
      </w:docPartBody>
    </w:docPart>
    <w:docPart>
      <w:docPartPr>
        <w:name w:val="A64B923AF3BC4F648AAEDA703F27C42D"/>
        <w:category>
          <w:name w:val="General"/>
          <w:gallery w:val="placeholder"/>
        </w:category>
        <w:types>
          <w:type w:val="bbPlcHdr"/>
        </w:types>
        <w:behaviors>
          <w:behavior w:val="content"/>
        </w:behaviors>
        <w:guid w:val="{F3931867-3AA3-4A05-83A9-D0A933614361}"/>
      </w:docPartPr>
      <w:docPartBody>
        <w:p w:rsidR="00C23A6A" w:rsidRDefault="00563772" w:rsidP="00563772">
          <w:pPr>
            <w:pStyle w:val="A64B923AF3BC4F648AAEDA703F27C42D"/>
          </w:pPr>
          <w:r w:rsidRPr="00D858FE">
            <w:rPr>
              <w:rStyle w:val="PlaceholderText"/>
            </w:rPr>
            <w:t>Choose an item.</w:t>
          </w:r>
        </w:p>
      </w:docPartBody>
    </w:docPart>
    <w:docPart>
      <w:docPartPr>
        <w:name w:val="95467AD2C98A41D99E78460E4433169B"/>
        <w:category>
          <w:name w:val="General"/>
          <w:gallery w:val="placeholder"/>
        </w:category>
        <w:types>
          <w:type w:val="bbPlcHdr"/>
        </w:types>
        <w:behaviors>
          <w:behavior w:val="content"/>
        </w:behaviors>
        <w:guid w:val="{FB6A9B78-1D74-49E0-A39C-024620DA1D76}"/>
      </w:docPartPr>
      <w:docPartBody>
        <w:p w:rsidR="00C23A6A" w:rsidRDefault="00563772" w:rsidP="00563772">
          <w:pPr>
            <w:pStyle w:val="95467AD2C98A41D99E78460E4433169B"/>
          </w:pPr>
          <w:r w:rsidRPr="00D858FE">
            <w:rPr>
              <w:rStyle w:val="PlaceholderText"/>
            </w:rPr>
            <w:t>Choose an item.</w:t>
          </w:r>
        </w:p>
      </w:docPartBody>
    </w:docPart>
    <w:docPart>
      <w:docPartPr>
        <w:name w:val="B755B3B18FC240E287DBDF4ECFB6D5F5"/>
        <w:category>
          <w:name w:val="General"/>
          <w:gallery w:val="placeholder"/>
        </w:category>
        <w:types>
          <w:type w:val="bbPlcHdr"/>
        </w:types>
        <w:behaviors>
          <w:behavior w:val="content"/>
        </w:behaviors>
        <w:guid w:val="{2BDB3208-3D78-43B7-94A5-13B0DA3B2A07}"/>
      </w:docPartPr>
      <w:docPartBody>
        <w:p w:rsidR="00C23A6A" w:rsidRDefault="00563772" w:rsidP="00563772">
          <w:pPr>
            <w:pStyle w:val="B755B3B18FC240E287DBDF4ECFB6D5F5"/>
          </w:pPr>
          <w:r w:rsidRPr="00D858FE">
            <w:rPr>
              <w:rStyle w:val="PlaceholderText"/>
            </w:rPr>
            <w:t>Choose an item.</w:t>
          </w:r>
        </w:p>
      </w:docPartBody>
    </w:docPart>
    <w:docPart>
      <w:docPartPr>
        <w:name w:val="711F0BB35F784001BF339CEE13FBE898"/>
        <w:category>
          <w:name w:val="General"/>
          <w:gallery w:val="placeholder"/>
        </w:category>
        <w:types>
          <w:type w:val="bbPlcHdr"/>
        </w:types>
        <w:behaviors>
          <w:behavior w:val="content"/>
        </w:behaviors>
        <w:guid w:val="{4120C890-8CB1-411F-9DBB-DA010543B73A}"/>
      </w:docPartPr>
      <w:docPartBody>
        <w:p w:rsidR="00C23A6A" w:rsidRDefault="00563772" w:rsidP="00563772">
          <w:pPr>
            <w:pStyle w:val="711F0BB35F784001BF339CEE13FBE898"/>
          </w:pPr>
          <w:r w:rsidRPr="00D858FE">
            <w:rPr>
              <w:rStyle w:val="PlaceholderText"/>
            </w:rPr>
            <w:t>Choose an item.</w:t>
          </w:r>
        </w:p>
      </w:docPartBody>
    </w:docPart>
    <w:docPart>
      <w:docPartPr>
        <w:name w:val="DEA459F34AB944C3945E0F53B77ACD62"/>
        <w:category>
          <w:name w:val="General"/>
          <w:gallery w:val="placeholder"/>
        </w:category>
        <w:types>
          <w:type w:val="bbPlcHdr"/>
        </w:types>
        <w:behaviors>
          <w:behavior w:val="content"/>
        </w:behaviors>
        <w:guid w:val="{9D38B230-8FFA-44E4-97CC-231977E91DDD}"/>
      </w:docPartPr>
      <w:docPartBody>
        <w:p w:rsidR="00C23A6A" w:rsidRDefault="00563772" w:rsidP="00563772">
          <w:pPr>
            <w:pStyle w:val="DEA459F34AB944C3945E0F53B77ACD62"/>
          </w:pPr>
          <w:r w:rsidRPr="00D858FE">
            <w:rPr>
              <w:rStyle w:val="PlaceholderText"/>
            </w:rPr>
            <w:t>Choose an item.</w:t>
          </w:r>
        </w:p>
      </w:docPartBody>
    </w:docPart>
    <w:docPart>
      <w:docPartPr>
        <w:name w:val="F66CA4D99261480ABDFEFEAD32A439CC"/>
        <w:category>
          <w:name w:val="General"/>
          <w:gallery w:val="placeholder"/>
        </w:category>
        <w:types>
          <w:type w:val="bbPlcHdr"/>
        </w:types>
        <w:behaviors>
          <w:behavior w:val="content"/>
        </w:behaviors>
        <w:guid w:val="{D9F96A76-9F62-48A6-8464-C2A1248205D9}"/>
      </w:docPartPr>
      <w:docPartBody>
        <w:p w:rsidR="00C23A6A" w:rsidRDefault="00563772" w:rsidP="00563772">
          <w:pPr>
            <w:pStyle w:val="F66CA4D99261480ABDFEFEAD32A439CC"/>
          </w:pPr>
          <w:r w:rsidRPr="00D858FE">
            <w:rPr>
              <w:rStyle w:val="PlaceholderText"/>
            </w:rPr>
            <w:t>Choose an item.</w:t>
          </w:r>
        </w:p>
      </w:docPartBody>
    </w:docPart>
    <w:docPart>
      <w:docPartPr>
        <w:name w:val="B09B395362484B8085302D3E3FFF1176"/>
        <w:category>
          <w:name w:val="General"/>
          <w:gallery w:val="placeholder"/>
        </w:category>
        <w:types>
          <w:type w:val="bbPlcHdr"/>
        </w:types>
        <w:behaviors>
          <w:behavior w:val="content"/>
        </w:behaviors>
        <w:guid w:val="{EC5694D2-38D3-43DF-BA64-DC8DFB711042}"/>
      </w:docPartPr>
      <w:docPartBody>
        <w:p w:rsidR="00C23A6A" w:rsidRDefault="00563772" w:rsidP="00563772">
          <w:pPr>
            <w:pStyle w:val="B09B395362484B8085302D3E3FFF1176"/>
          </w:pPr>
          <w:r w:rsidRPr="00D858FE">
            <w:rPr>
              <w:rStyle w:val="PlaceholderText"/>
            </w:rPr>
            <w:t>Choose an item.</w:t>
          </w:r>
        </w:p>
      </w:docPartBody>
    </w:docPart>
    <w:docPart>
      <w:docPartPr>
        <w:name w:val="397E2C50B2064711824FAB6F04A327A0"/>
        <w:category>
          <w:name w:val="General"/>
          <w:gallery w:val="placeholder"/>
        </w:category>
        <w:types>
          <w:type w:val="bbPlcHdr"/>
        </w:types>
        <w:behaviors>
          <w:behavior w:val="content"/>
        </w:behaviors>
        <w:guid w:val="{90D308EA-49CB-47A1-B24C-D03C1E7250EA}"/>
      </w:docPartPr>
      <w:docPartBody>
        <w:p w:rsidR="00312647" w:rsidRDefault="00C23A6A" w:rsidP="00C23A6A">
          <w:pPr>
            <w:pStyle w:val="397E2C50B2064711824FAB6F04A327A0"/>
          </w:pPr>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772"/>
    <w:rsid w:val="00312647"/>
    <w:rsid w:val="00563772"/>
    <w:rsid w:val="00A214ED"/>
    <w:rsid w:val="00C23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23A6A"/>
    <w:rPr>
      <w:color w:val="808080"/>
    </w:rPr>
  </w:style>
  <w:style w:type="paragraph" w:customStyle="1" w:styleId="AC59A4CBCFAA41CABE94C45721BF94C8">
    <w:name w:val="AC59A4CBCFAA41CABE94C45721BF94C8"/>
    <w:rsid w:val="009853D3"/>
  </w:style>
  <w:style w:type="paragraph" w:customStyle="1" w:styleId="9852C7397C374E0A970A0527B310C402">
    <w:name w:val="9852C7397C374E0A970A0527B310C402"/>
    <w:rsid w:val="00563772"/>
  </w:style>
  <w:style w:type="paragraph" w:customStyle="1" w:styleId="A64B923AF3BC4F648AAEDA703F27C42D">
    <w:name w:val="A64B923AF3BC4F648AAEDA703F27C42D"/>
    <w:rsid w:val="00563772"/>
  </w:style>
  <w:style w:type="paragraph" w:customStyle="1" w:styleId="95467AD2C98A41D99E78460E4433169B">
    <w:name w:val="95467AD2C98A41D99E78460E4433169B"/>
    <w:rsid w:val="00563772"/>
  </w:style>
  <w:style w:type="paragraph" w:customStyle="1" w:styleId="B755B3B18FC240E287DBDF4ECFB6D5F5">
    <w:name w:val="B755B3B18FC240E287DBDF4ECFB6D5F5"/>
    <w:rsid w:val="00563772"/>
  </w:style>
  <w:style w:type="paragraph" w:customStyle="1" w:styleId="711F0BB35F784001BF339CEE13FBE898">
    <w:name w:val="711F0BB35F784001BF339CEE13FBE898"/>
    <w:rsid w:val="00563772"/>
  </w:style>
  <w:style w:type="paragraph" w:customStyle="1" w:styleId="DEA459F34AB944C3945E0F53B77ACD62">
    <w:name w:val="DEA459F34AB944C3945E0F53B77ACD62"/>
    <w:rsid w:val="00563772"/>
  </w:style>
  <w:style w:type="paragraph" w:customStyle="1" w:styleId="F66CA4D99261480ABDFEFEAD32A439CC">
    <w:name w:val="F66CA4D99261480ABDFEFEAD32A439CC"/>
    <w:rsid w:val="00563772"/>
  </w:style>
  <w:style w:type="paragraph" w:customStyle="1" w:styleId="B09B395362484B8085302D3E3FFF1176">
    <w:name w:val="B09B395362484B8085302D3E3FFF1176"/>
    <w:rsid w:val="00563772"/>
  </w:style>
  <w:style w:type="paragraph" w:customStyle="1" w:styleId="397E2C50B2064711824FAB6F04A327A0">
    <w:name w:val="397E2C50B2064711824FAB6F04A327A0"/>
    <w:rsid w:val="00C23A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200632</RACS_x0020_ID>
    <Approved_x0020_Provider xmlns="a8338b6e-77a6-4851-82b6-98166143ffdd">Canterbury-Bankstown Council</Approved_x0020_Provider>
    <Management_x0020_Company_x0020_ID xmlns="a8338b6e-77a6-4851-82b6-98166143ffdd" xsi:nil="true"/>
    <Home xmlns="a8338b6e-77a6-4851-82b6-98166143ffdd">Bankstown City Council Food Service</Home>
    <Signed xmlns="a8338b6e-77a6-4851-82b6-98166143ffdd" xsi:nil="true"/>
    <Uploaded xmlns="a8338b6e-77a6-4851-82b6-98166143ffdd">true</Uploaded>
    <Management_x0020_Company xmlns="a8338b6e-77a6-4851-82b6-98166143ffdd" xsi:nil="true"/>
    <Doc_x0020_Date xmlns="a8338b6e-77a6-4851-82b6-98166143ffdd">2022-10-25T00:06:05+00:00</Doc_x0020_Date>
    <CSI_x0020_ID xmlns="a8338b6e-77a6-4851-82b6-98166143ffdd" xsi:nil="true"/>
    <Case_x0020_ID xmlns="a8338b6e-77a6-4851-82b6-98166143ffdd" xsi:nil="true"/>
    <Approved_x0020_Provider_x0020_ID xmlns="a8338b6e-77a6-4851-82b6-98166143ffdd">A6BB2CED-8A82-E411-B1AD-005056922186</Approved_x0020_Provider_x0020_ID>
    <Location xmlns="a8338b6e-77a6-4851-82b6-98166143ffdd" xsi:nil="true"/>
    <Doc_x0020_Type xmlns="a8338b6e-77a6-4851-82b6-98166143ffdd">Audit Decision</Doc_x0020_Type>
    <Home_x0020_ID xmlns="a8338b6e-77a6-4851-82b6-98166143ffdd">137E8BA1-0385-E411-B1AD-005056922186</Home_x0020_ID>
    <State xmlns="a8338b6e-77a6-4851-82b6-98166143ffdd">NSW</State>
    <Doc_x0020_Sent_Received_x0020_Date xmlns="a8338b6e-77a6-4851-82b6-98166143ffdd">2022-10-25T00:00:00+00:00</Doc_x0020_Sent_Received_x0020_Date>
    <Activity_x0020_ID xmlns="a8338b6e-77a6-4851-82b6-98166143ffdd">1A64E60E-0AA0-EC11-BD5A-005056922186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7CB8D30-F3C0-450F-8388-7DAB23CADF6B}">
  <ds:schemaRefs>
    <ds:schemaRef ds:uri="http://schemas.openxmlformats.org/officeDocument/2006/bibliography"/>
  </ds:schemaRefs>
</ds:datastoreItem>
</file>

<file path=customXml/itemProps3.xml><?xml version="1.0" encoding="utf-8"?>
<ds:datastoreItem xmlns:ds="http://schemas.openxmlformats.org/officeDocument/2006/customXml" ds:itemID="{76094747-00D1-475A-ACE6-6EAC1C589B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schemas.openxmlformats.org/package/2006/metadata/core-properties"/>
    <ds:schemaRef ds:uri="http://purl.org/dc/dcmitype/"/>
    <ds:schemaRef ds:uri="http://schemas.microsoft.com/office/2006/metadata/properties"/>
    <ds:schemaRef ds:uri="http://purl.org/dc/terms/"/>
    <ds:schemaRef ds:uri="http://schemas.microsoft.com/office/2006/documentManagement/typ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700</Words>
  <Characters>3992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2022-10-25T01:55:00Z</dcterms:created>
  <dcterms:modified xsi:type="dcterms:W3CDTF">2022-10-25T01:55:00Z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