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C9E2" w14:textId="77777777" w:rsidR="00C655AF" w:rsidRPr="003217D3" w:rsidRDefault="00C655A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B6CBC0" wp14:editId="5DB36D3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768CAF4" w14:textId="77777777" w:rsidR="00C655AF" w:rsidRPr="003217D3" w:rsidRDefault="00C655A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3EC30A" w14:textId="77777777" w:rsidR="00C655AF" w:rsidRPr="00A36AA9" w:rsidRDefault="00C655A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CD2CA7" w14:textId="77777777" w:rsidR="00C655AF" w:rsidRPr="00A36AA9" w:rsidRDefault="00C655A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D24B6" w14:paraId="7394BB9F" w14:textId="77777777" w:rsidTr="008D24B6">
        <w:tc>
          <w:tcPr>
            <w:cnfStyle w:val="001000000000" w:firstRow="0" w:lastRow="0" w:firstColumn="1" w:lastColumn="0" w:oddVBand="0" w:evenVBand="0" w:oddHBand="0" w:evenHBand="0" w:firstRowFirstColumn="0" w:firstRowLastColumn="0" w:lastRowFirstColumn="0" w:lastRowLastColumn="0"/>
            <w:tcW w:w="3227" w:type="dxa"/>
          </w:tcPr>
          <w:p w14:paraId="0E36CA3A" w14:textId="77777777" w:rsidR="00C655AF" w:rsidRPr="00A36AA9" w:rsidRDefault="00C655A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F8D874" w14:textId="77777777" w:rsidR="00C655AF" w:rsidRDefault="00C655A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Bannister In Home Care</w:t>
            </w:r>
          </w:p>
        </w:tc>
      </w:tr>
      <w:tr w:rsidR="008D24B6" w14:paraId="30F9CC30" w14:textId="77777777" w:rsidTr="008D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EA8AA" w14:textId="77777777" w:rsidR="00C655AF" w:rsidRPr="00A36AA9" w:rsidRDefault="00C655A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DC95CCB" w14:textId="77777777" w:rsidR="00C655AF" w:rsidRPr="00C27BE3" w:rsidRDefault="00C655A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201380</w:t>
            </w:r>
          </w:p>
        </w:tc>
      </w:tr>
      <w:tr w:rsidR="008D24B6" w14:paraId="33CCEF72" w14:textId="77777777" w:rsidTr="008D24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B0B66" w14:textId="77777777" w:rsidR="00C655AF" w:rsidRPr="00A36AA9" w:rsidRDefault="00C655A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915092" w14:textId="1B1EDAA1" w:rsidR="00C655AF" w:rsidRPr="00540817" w:rsidRDefault="00C655A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202,</w:t>
            </w:r>
            <w:r>
              <w:rPr>
                <w:rFonts w:ascii="Arial" w:eastAsia="Times New Roman" w:hAnsi="Arial" w:cs="Arial"/>
                <w:lang w:eastAsia="en-AU"/>
              </w:rPr>
              <w:t xml:space="preserve"> Level 2, 410 Elizabeth St, SURRY HILLS, New</w:t>
            </w:r>
            <w:r w:rsidR="00941031">
              <w:rPr>
                <w:rFonts w:ascii="Arial" w:eastAsia="Times New Roman" w:hAnsi="Arial" w:cs="Arial"/>
                <w:lang w:eastAsia="en-AU"/>
              </w:rPr>
              <w:t> </w:t>
            </w:r>
            <w:r>
              <w:rPr>
                <w:rFonts w:ascii="Arial" w:eastAsia="Times New Roman" w:hAnsi="Arial" w:cs="Arial"/>
                <w:lang w:eastAsia="en-AU"/>
              </w:rPr>
              <w:t>South</w:t>
            </w:r>
            <w:r w:rsidR="00941031">
              <w:rPr>
                <w:rFonts w:ascii="Arial" w:eastAsia="Times New Roman" w:hAnsi="Arial" w:cs="Arial"/>
                <w:lang w:eastAsia="en-AU"/>
              </w:rPr>
              <w:t> </w:t>
            </w:r>
            <w:r>
              <w:rPr>
                <w:rFonts w:ascii="Arial" w:eastAsia="Times New Roman" w:hAnsi="Arial" w:cs="Arial"/>
                <w:lang w:eastAsia="en-AU"/>
              </w:rPr>
              <w:t>Wales, 2010</w:t>
            </w:r>
          </w:p>
        </w:tc>
      </w:tr>
      <w:tr w:rsidR="008D24B6" w14:paraId="52DF46D6" w14:textId="77777777" w:rsidTr="008D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AAC5F" w14:textId="77777777" w:rsidR="00C655AF" w:rsidRPr="00A36AA9" w:rsidRDefault="00C655A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83AF0D" w14:textId="77777777" w:rsidR="00C655AF" w:rsidRPr="00A36AA9" w:rsidRDefault="00C655A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D24B6" w14:paraId="3A833680" w14:textId="77777777" w:rsidTr="008D24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AD53A9" w14:textId="77777777" w:rsidR="00C655AF" w:rsidRPr="00A36AA9" w:rsidRDefault="00C655A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6F6504" w14:textId="77777777" w:rsidR="00C655AF" w:rsidRPr="00A36AA9" w:rsidRDefault="00C655A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8D24B6" w14:paraId="7E58AA55" w14:textId="77777777" w:rsidTr="008D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EA37E" w14:textId="77777777" w:rsidR="00C655AF" w:rsidRPr="00A36AA9" w:rsidRDefault="00C655A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8472257"/>
            <w:placeholder>
              <w:docPart w:val="A7F4949C78414813B67B25D37262F9D8"/>
            </w:placeholder>
            <w:date w:fullDate="2024-05-30T00:00:00Z">
              <w:dateFormat w:val="d MMMM yyyy"/>
              <w:lid w:val="en-AU"/>
              <w:storeMappedDataAs w:val="dateTime"/>
              <w:calendar w:val="gregorian"/>
            </w:date>
          </w:sdtPr>
          <w:sdtEndPr/>
          <w:sdtContent>
            <w:tc>
              <w:tcPr>
                <w:tcW w:w="7114" w:type="dxa"/>
                <w:shd w:val="clear" w:color="auto" w:fill="auto"/>
              </w:tcPr>
              <w:p w14:paraId="5062EE31" w14:textId="6E18FAFB" w:rsidR="00C655AF" w:rsidRPr="00A36AA9" w:rsidRDefault="001944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bl>
    <w:bookmarkEnd w:id="0"/>
    <w:p w14:paraId="2A8B8B99" w14:textId="285197EB" w:rsidR="00C655AF" w:rsidRPr="00A36AA9" w:rsidRDefault="00C655A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w:t>
      </w:r>
      <w:r w:rsidR="00941031">
        <w:t> </w:t>
      </w:r>
      <w:r w:rsidRPr="00A36AA9">
        <w:rPr>
          <w:b/>
        </w:rPr>
        <w:t>Commission</w:t>
      </w:r>
      <w:r w:rsidRPr="00A36AA9">
        <w:t>) website under the Aged Care Quality and Safety Commission Rules 2018.</w:t>
      </w:r>
      <w:r w:rsidRPr="00A36AA9">
        <w:br w:type="page"/>
      </w:r>
    </w:p>
    <w:p w14:paraId="467724DA" w14:textId="77777777" w:rsidR="00C655AF" w:rsidRDefault="00C655A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C4AD108" w14:textId="77777777" w:rsidR="00F97C98" w:rsidRDefault="00C655AF" w:rsidP="00F97C98">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7254 Bannister Technical Pty Limited</w:t>
      </w:r>
      <w:r>
        <w:rPr>
          <w:rFonts w:ascii="Arial" w:eastAsia="Arial" w:hAnsi="Arial" w:cs="Arial"/>
        </w:rPr>
        <w:br/>
        <w:t xml:space="preserve">Service: 26224 Bannister </w:t>
      </w:r>
      <w:proofErr w:type="gramStart"/>
      <w:r>
        <w:rPr>
          <w:rFonts w:ascii="Arial" w:eastAsia="Arial" w:hAnsi="Arial" w:cs="Arial"/>
        </w:rPr>
        <w:t>In</w:t>
      </w:r>
      <w:proofErr w:type="gramEnd"/>
      <w:r>
        <w:rPr>
          <w:rFonts w:ascii="Arial" w:eastAsia="Arial" w:hAnsi="Arial" w:cs="Arial"/>
        </w:rPr>
        <w:t xml:space="preserve"> Home Care</w:t>
      </w:r>
      <w:bookmarkEnd w:id="1"/>
      <w:r w:rsidR="00F97C98">
        <w:rPr>
          <w:rFonts w:ascii="Arial" w:eastAsia="Arial" w:hAnsi="Arial" w:cs="Arial"/>
        </w:rPr>
        <w:t xml:space="preserve"> </w:t>
      </w:r>
    </w:p>
    <w:p w14:paraId="63D344A7" w14:textId="13C51F34" w:rsidR="00C655AF" w:rsidRPr="00A36AA9" w:rsidRDefault="00C655AF" w:rsidP="00F97C98">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AFDA0DF" w14:textId="1398807F" w:rsidR="00C655AF" w:rsidRPr="00A36AA9" w:rsidRDefault="00C655AF" w:rsidP="00F87E39">
      <w:pPr>
        <w:pStyle w:val="NormalArial"/>
      </w:pPr>
      <w:r w:rsidRPr="00A36AA9">
        <w:t xml:space="preserve">This performance report for </w:t>
      </w:r>
      <w:r w:rsidRPr="00C27BE3">
        <w:rPr>
          <w:color w:val="auto"/>
        </w:rPr>
        <w:t>Bannister In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97B9D" w:rsidRPr="00297B9D">
        <w:rPr>
          <w:color w:val="auto"/>
        </w:rPr>
        <w:t>V Stephens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115B90" w14:textId="77777777" w:rsidR="00C655AF" w:rsidRPr="00A36AA9" w:rsidRDefault="00C655A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F260E7" w14:textId="77777777" w:rsidR="00C655AF" w:rsidRDefault="00C655AF" w:rsidP="00F87E39">
      <w:pPr>
        <w:pStyle w:val="NormalArial"/>
      </w:pPr>
      <w:r w:rsidRPr="00A36AA9">
        <w:t>The report also specifies any areas in which improvements must be made to ensure the Quality Standards are complied with.</w:t>
      </w:r>
    </w:p>
    <w:p w14:paraId="387C6399" w14:textId="77777777" w:rsidR="00C655AF" w:rsidRPr="00A36AA9" w:rsidRDefault="00C655AF" w:rsidP="00DF37F2">
      <w:pPr>
        <w:pStyle w:val="Heading1"/>
        <w:spacing w:before="0" w:after="240" w:line="22" w:lineRule="atLeast"/>
        <w:rPr>
          <w:rFonts w:ascii="Arial" w:hAnsi="Arial" w:cs="Arial"/>
        </w:rPr>
      </w:pPr>
      <w:r w:rsidRPr="00A36AA9">
        <w:rPr>
          <w:rFonts w:ascii="Arial" w:hAnsi="Arial" w:cs="Arial"/>
        </w:rPr>
        <w:t>Material relied on</w:t>
      </w:r>
    </w:p>
    <w:p w14:paraId="1705AAB8" w14:textId="77777777" w:rsidR="00C655AF" w:rsidRPr="00A36AA9" w:rsidRDefault="00C655AF" w:rsidP="00F87E39">
      <w:pPr>
        <w:pStyle w:val="NormalArial"/>
      </w:pPr>
      <w:r w:rsidRPr="00A36AA9">
        <w:t>The following information has been considered in preparing the performance report:</w:t>
      </w:r>
    </w:p>
    <w:p w14:paraId="4F7308EB" w14:textId="322A76AF" w:rsidR="00C655AF" w:rsidRPr="008900E4" w:rsidRDefault="00C655AF" w:rsidP="00DF37F2">
      <w:pPr>
        <w:pStyle w:val="ListParagraph"/>
        <w:numPr>
          <w:ilvl w:val="0"/>
          <w:numId w:val="2"/>
        </w:numPr>
        <w:spacing w:line="22" w:lineRule="atLeast"/>
        <w:ind w:left="714" w:hanging="357"/>
        <w:contextualSpacing w:val="0"/>
        <w:rPr>
          <w:rFonts w:ascii="Arial" w:hAnsi="Arial" w:cs="Arial"/>
          <w:color w:val="auto"/>
        </w:rPr>
      </w:pPr>
      <w:r w:rsidRPr="008900E4">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8900E4" w:rsidRPr="008900E4">
        <w:rPr>
          <w:rFonts w:ascii="Arial" w:hAnsi="Arial" w:cs="Arial"/>
          <w:color w:val="auto"/>
        </w:rPr>
        <w:t>.</w:t>
      </w:r>
    </w:p>
    <w:p w14:paraId="21E4F82C" w14:textId="77777777" w:rsidR="00C655AF" w:rsidRPr="00D76BC8" w:rsidRDefault="00C655A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11797D" w14:textId="2E5F19D2" w:rsidR="00C655AF" w:rsidRPr="00244176" w:rsidRDefault="00C655A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24B6" w14:paraId="401E7885" w14:textId="77777777" w:rsidTr="008D24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6E9185" w14:textId="77777777" w:rsidR="00C655AF" w:rsidRPr="00A36AA9" w:rsidRDefault="00C655A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9D15E62" w14:textId="77777777" w:rsidR="00C655AF" w:rsidRPr="00E96B92" w:rsidRDefault="00CD12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90138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655AF">
                  <w:rPr>
                    <w:rFonts w:ascii="Arial" w:hAnsi="Arial" w:cs="Arial"/>
                  </w:rPr>
                  <w:t>Compliant</w:t>
                </w:r>
              </w:sdtContent>
            </w:sdt>
          </w:p>
        </w:tc>
      </w:tr>
      <w:tr w:rsidR="008D24B6" w14:paraId="23B23A55" w14:textId="77777777" w:rsidTr="008D2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25E05" w14:textId="77777777" w:rsidR="00C655AF" w:rsidRPr="00A36AA9" w:rsidRDefault="00C655A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DDC3ED" w14:textId="77777777" w:rsidR="00C655AF" w:rsidRPr="00A213EA" w:rsidRDefault="00CD12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01922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655AF" w:rsidRPr="00A213EA">
                  <w:rPr>
                    <w:rFonts w:ascii="Arial" w:hAnsi="Arial" w:cs="Arial"/>
                    <w:b/>
                    <w:bCs/>
                  </w:rPr>
                  <w:t>Compliant</w:t>
                </w:r>
              </w:sdtContent>
            </w:sdt>
          </w:p>
        </w:tc>
      </w:tr>
      <w:tr w:rsidR="008D24B6" w14:paraId="114A52E4" w14:textId="77777777" w:rsidTr="008D2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4A38D" w14:textId="77777777" w:rsidR="00C655AF" w:rsidRPr="00A36AA9" w:rsidRDefault="00C655A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0B31571" w14:textId="77777777" w:rsidR="00C655AF" w:rsidRPr="00A213EA" w:rsidRDefault="00CD12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618517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655AF" w:rsidRPr="00A213EA">
                  <w:rPr>
                    <w:rFonts w:ascii="Arial" w:hAnsi="Arial" w:cs="Arial"/>
                    <w:b/>
                    <w:bCs/>
                  </w:rPr>
                  <w:t>Compliant</w:t>
                </w:r>
              </w:sdtContent>
            </w:sdt>
          </w:p>
        </w:tc>
      </w:tr>
      <w:tr w:rsidR="008D24B6" w14:paraId="51C33EF4" w14:textId="77777777" w:rsidTr="008D2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AA933" w14:textId="77777777" w:rsidR="00C655AF" w:rsidRPr="00A36AA9" w:rsidRDefault="00C655A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01A0876" w14:textId="77777777" w:rsidR="00C655AF" w:rsidRPr="00A213EA" w:rsidRDefault="00CD12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470327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655AF" w:rsidRPr="00A213EA">
                  <w:rPr>
                    <w:rFonts w:ascii="Arial" w:hAnsi="Arial" w:cs="Arial"/>
                    <w:b/>
                    <w:bCs/>
                  </w:rPr>
                  <w:t>Compliant</w:t>
                </w:r>
              </w:sdtContent>
            </w:sdt>
          </w:p>
        </w:tc>
      </w:tr>
      <w:tr w:rsidR="008D24B6" w14:paraId="724AD07F" w14:textId="77777777" w:rsidTr="008D2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2F74C" w14:textId="77777777" w:rsidR="00C655AF" w:rsidRPr="00A36AA9" w:rsidRDefault="00C655A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E60496" w14:textId="758814FD" w:rsidR="00C655AF" w:rsidRPr="00A213EA" w:rsidRDefault="000D2F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8D24B6" w14:paraId="7FB5933B" w14:textId="77777777" w:rsidTr="008D2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2D8874" w14:textId="77777777" w:rsidR="00C655AF" w:rsidRPr="00A36AA9" w:rsidRDefault="00C655A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CD8AEC5" w14:textId="77777777" w:rsidR="00C655AF" w:rsidRPr="00A213EA" w:rsidRDefault="00CD12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752834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655AF" w:rsidRPr="00A213EA">
                  <w:rPr>
                    <w:rFonts w:ascii="Arial" w:hAnsi="Arial" w:cs="Arial"/>
                    <w:b/>
                    <w:bCs/>
                  </w:rPr>
                  <w:t>Compliant</w:t>
                </w:r>
              </w:sdtContent>
            </w:sdt>
          </w:p>
        </w:tc>
      </w:tr>
      <w:tr w:rsidR="008D24B6" w14:paraId="568830B2" w14:textId="77777777" w:rsidTr="008D2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DE2C33" w14:textId="77777777" w:rsidR="00C655AF" w:rsidRPr="00A36AA9" w:rsidRDefault="00C655A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D52A4C7" w14:textId="77777777" w:rsidR="00C655AF" w:rsidRPr="00A213EA" w:rsidRDefault="00CD12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633531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655AF" w:rsidRPr="00A213EA">
                  <w:rPr>
                    <w:rFonts w:ascii="Arial" w:hAnsi="Arial" w:cs="Arial"/>
                    <w:b/>
                    <w:bCs/>
                  </w:rPr>
                  <w:t>Compliant</w:t>
                </w:r>
              </w:sdtContent>
            </w:sdt>
          </w:p>
        </w:tc>
      </w:tr>
      <w:tr w:rsidR="008D24B6" w14:paraId="458E827F" w14:textId="77777777" w:rsidTr="008D2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104AA" w14:textId="77777777" w:rsidR="00C655AF" w:rsidRPr="00A36AA9" w:rsidRDefault="00C655A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4DCCC18" w14:textId="77777777" w:rsidR="00C655AF" w:rsidRPr="00A213EA" w:rsidRDefault="00CD12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563277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655AF" w:rsidRPr="00A213EA">
                  <w:rPr>
                    <w:rFonts w:ascii="Arial" w:hAnsi="Arial" w:cs="Arial"/>
                    <w:b/>
                    <w:bCs/>
                  </w:rPr>
                  <w:t>Compliant</w:t>
                </w:r>
              </w:sdtContent>
            </w:sdt>
          </w:p>
        </w:tc>
      </w:tr>
    </w:tbl>
    <w:p w14:paraId="5F843820" w14:textId="00876020" w:rsidR="00C655AF" w:rsidRPr="00A36AA9" w:rsidRDefault="00C655AF" w:rsidP="00F87E39">
      <w:pPr>
        <w:pStyle w:val="NormalArial"/>
        <w:spacing w:before="120"/>
      </w:pPr>
      <w:r w:rsidRPr="00A36AA9">
        <w:t>A detailed assessment is provided later in this report for each assessed Standard.</w:t>
      </w:r>
    </w:p>
    <w:p w14:paraId="7455A294" w14:textId="213D4FBF" w:rsidR="00C655AF" w:rsidRPr="000D2F59" w:rsidRDefault="00C655AF" w:rsidP="000D2F59">
      <w:pPr>
        <w:pStyle w:val="Heading1"/>
        <w:spacing w:before="0" w:after="240" w:line="22" w:lineRule="atLeast"/>
        <w:rPr>
          <w:rFonts w:ascii="Arial" w:hAnsi="Arial" w:cs="Arial"/>
        </w:rPr>
      </w:pPr>
      <w:r w:rsidRPr="00A36AA9">
        <w:rPr>
          <w:rFonts w:ascii="Arial" w:hAnsi="Arial" w:cs="Arial"/>
        </w:rPr>
        <w:t>Areas for improvement</w:t>
      </w:r>
    </w:p>
    <w:p w14:paraId="144B0520" w14:textId="77777777" w:rsidR="00C655AF" w:rsidRPr="00A36AA9" w:rsidRDefault="00C655A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AAF5EAC" w14:textId="1A50371E" w:rsidR="00C655AF" w:rsidRPr="00A36AA9" w:rsidRDefault="00C655AF" w:rsidP="00F87E39">
      <w:pPr>
        <w:pStyle w:val="NormalArial"/>
      </w:pPr>
      <w:r w:rsidRPr="00A36AA9">
        <w:br w:type="page"/>
      </w:r>
    </w:p>
    <w:p w14:paraId="64CFCC3E" w14:textId="77777777" w:rsidR="00C655AF" w:rsidRDefault="00C655A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635"/>
        <w:gridCol w:w="1835"/>
      </w:tblGrid>
      <w:tr w:rsidR="00C36F99" w14:paraId="4E43139C" w14:textId="77777777" w:rsidTr="00F9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12DB459C" w14:textId="77777777" w:rsidR="00C36F99" w:rsidRPr="003217D3" w:rsidRDefault="00C36F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900" w:type="pct"/>
          </w:tcPr>
          <w:p w14:paraId="010A3869" w14:textId="77777777" w:rsidR="00C36F99" w:rsidRPr="003217D3"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6F99" w14:paraId="4728DB4B" w14:textId="77777777" w:rsidTr="00F97C9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E5434F3" w14:textId="77777777" w:rsidR="00C36F99" w:rsidRPr="00244176" w:rsidRDefault="00C36F9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764" w:type="pct"/>
            <w:shd w:val="clear" w:color="auto" w:fill="auto"/>
          </w:tcPr>
          <w:p w14:paraId="7F804A94"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tcPr>
          <w:p w14:paraId="77BA1D27"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872573"/>
                <w:placeholder>
                  <w:docPart w:val="BDC6CF70112143A08F8630AEB1334227"/>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2962EA5A"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571B8E5"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764" w:type="pct"/>
            <w:shd w:val="clear" w:color="auto" w:fill="auto"/>
          </w:tcPr>
          <w:p w14:paraId="76CEEB33"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tcPr>
          <w:p w14:paraId="7B2204B3"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66950"/>
                <w:placeholder>
                  <w:docPart w:val="66A299873A2343B8B039497702F1EA81"/>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2692BBFB" w14:textId="77777777" w:rsidTr="00F97C9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2C558C2"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764" w:type="pct"/>
            <w:shd w:val="clear" w:color="auto" w:fill="auto"/>
          </w:tcPr>
          <w:p w14:paraId="77EAF10D"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2E731E" w14:textId="77777777" w:rsidR="00C36F99" w:rsidRPr="00244176" w:rsidRDefault="00C36F9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02EEE3" w14:textId="77777777" w:rsidR="00C36F99" w:rsidRPr="00244176" w:rsidRDefault="00C36F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933BA7" w14:textId="77777777" w:rsidR="00C36F99" w:rsidRPr="00244176" w:rsidRDefault="00C36F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64508F" w14:textId="77777777" w:rsidR="00C36F99" w:rsidRPr="00244176" w:rsidRDefault="00C36F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tcPr>
          <w:p w14:paraId="35733E17"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76357"/>
                <w:placeholder>
                  <w:docPart w:val="0756CC79359D4BB88C247277507B0E84"/>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017D065C"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6424CFF"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764" w:type="pct"/>
            <w:shd w:val="clear" w:color="auto" w:fill="auto"/>
          </w:tcPr>
          <w:p w14:paraId="1890B10D"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tcPr>
          <w:p w14:paraId="01E4EE1B"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423877"/>
                <w:placeholder>
                  <w:docPart w:val="E00B3E31CC8747A0A53D207BE786A86C"/>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0F372341" w14:textId="77777777" w:rsidTr="00F97C9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4699CD0"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764" w:type="pct"/>
            <w:shd w:val="clear" w:color="auto" w:fill="auto"/>
          </w:tcPr>
          <w:p w14:paraId="52B1A38A"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900" w:type="pct"/>
            <w:shd w:val="clear" w:color="auto" w:fill="auto"/>
          </w:tcPr>
          <w:p w14:paraId="03DBD185"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153114"/>
                <w:placeholder>
                  <w:docPart w:val="B17E1F38293541A585277405CD5491A2"/>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6797BD60"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1503D98"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764" w:type="pct"/>
            <w:shd w:val="clear" w:color="auto" w:fill="auto"/>
          </w:tcPr>
          <w:p w14:paraId="0E57C6EA"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00" w:type="pct"/>
            <w:shd w:val="clear" w:color="auto" w:fill="auto"/>
          </w:tcPr>
          <w:p w14:paraId="5876B88D"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17953"/>
                <w:placeholder>
                  <w:docPart w:val="2A2AF8F8C6BF41348EB1E33E0034FDD3"/>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p w14:paraId="4348F872" w14:textId="77777777" w:rsidR="00C655AF" w:rsidRDefault="00C655AF" w:rsidP="007B3959">
      <w:pPr>
        <w:pStyle w:val="Heading20"/>
      </w:pPr>
      <w:r w:rsidRPr="00A36AA9">
        <w:t>Findings</w:t>
      </w:r>
    </w:p>
    <w:p w14:paraId="78652235" w14:textId="0B9F4F13" w:rsidR="004317FA" w:rsidRDefault="006F418B" w:rsidP="00770996">
      <w:pPr>
        <w:pStyle w:val="NormalArial"/>
      </w:pPr>
      <w:r w:rsidRPr="00770996">
        <w:t xml:space="preserve">Consumers reported </w:t>
      </w:r>
      <w:r w:rsidR="00CE3D2F">
        <w:t>they</w:t>
      </w:r>
      <w:r w:rsidRPr="00770996">
        <w:t xml:space="preserve"> feel respected and valued by staff and management</w:t>
      </w:r>
      <w:r w:rsidR="008E0FB9" w:rsidRPr="00770996">
        <w:t>.</w:t>
      </w:r>
      <w:r w:rsidR="004317FA" w:rsidRPr="00770996">
        <w:t xml:space="preserve"> </w:t>
      </w:r>
      <w:r w:rsidR="004317FA" w:rsidRPr="00A61529">
        <w:t xml:space="preserve">Support workers stated that they can access consumer information via </w:t>
      </w:r>
      <w:r w:rsidR="004317FA">
        <w:t>a mobile telephone application which</w:t>
      </w:r>
      <w:r w:rsidR="004317FA" w:rsidRPr="00A61529">
        <w:t xml:space="preserve"> provides information regarding the consumer’s background and care directives </w:t>
      </w:r>
      <w:r w:rsidR="009C0BF1">
        <w:t xml:space="preserve">which </w:t>
      </w:r>
      <w:r w:rsidR="004317FA" w:rsidRPr="00A61529">
        <w:t>includ</w:t>
      </w:r>
      <w:r w:rsidR="009C0BF1">
        <w:t>e</w:t>
      </w:r>
      <w:r w:rsidR="004317FA" w:rsidRPr="00A61529">
        <w:t xml:space="preserve"> dignity requirements</w:t>
      </w:r>
      <w:r w:rsidR="00B752E0">
        <w:t xml:space="preserve"> and beliefs</w:t>
      </w:r>
      <w:r w:rsidR="004317FA" w:rsidRPr="006A5A37">
        <w:t xml:space="preserve">. </w:t>
      </w:r>
    </w:p>
    <w:p w14:paraId="0D34F9D9" w14:textId="25A9108C" w:rsidR="00E4262C" w:rsidRDefault="00E4262C" w:rsidP="00E4262C">
      <w:pPr>
        <w:rPr>
          <w:rFonts w:ascii="Arial" w:hAnsi="Arial" w:cs="Arial"/>
        </w:rPr>
      </w:pPr>
      <w:r w:rsidRPr="00B536D2">
        <w:rPr>
          <w:rFonts w:ascii="Arial" w:hAnsi="Arial" w:cs="Arial"/>
        </w:rPr>
        <w:t xml:space="preserve">Consumers and representatives described how consumer preferences, including their background and culture, informs the services consumers receive. Consumers described feeling safe, welcomed, supported, valued and respected. </w:t>
      </w:r>
      <w:r w:rsidR="00B536D2" w:rsidRPr="00B536D2">
        <w:rPr>
          <w:rFonts w:ascii="Arial" w:hAnsi="Arial" w:cs="Arial"/>
        </w:rPr>
        <w:t>Staff spoke respectfully about consumers and showed an appreciation for each consumer’s individual identity and background. Care co-ordinators stated that durin</w:t>
      </w:r>
      <w:r w:rsidR="005C0032">
        <w:rPr>
          <w:rFonts w:ascii="Arial" w:hAnsi="Arial" w:cs="Arial"/>
        </w:rPr>
        <w:t>g</w:t>
      </w:r>
      <w:r w:rsidR="00B536D2" w:rsidRPr="00B536D2">
        <w:rPr>
          <w:rFonts w:ascii="Arial" w:hAnsi="Arial" w:cs="Arial"/>
        </w:rPr>
        <w:t xml:space="preserve"> initial assessment</w:t>
      </w:r>
      <w:r w:rsidR="005C0032">
        <w:rPr>
          <w:rFonts w:ascii="Arial" w:hAnsi="Arial" w:cs="Arial"/>
        </w:rPr>
        <w:t>s</w:t>
      </w:r>
      <w:r w:rsidR="00292785">
        <w:rPr>
          <w:rFonts w:ascii="Arial" w:hAnsi="Arial" w:cs="Arial"/>
        </w:rPr>
        <w:t xml:space="preserve">, </w:t>
      </w:r>
      <w:r w:rsidR="00B536D2" w:rsidRPr="00B536D2">
        <w:rPr>
          <w:rFonts w:ascii="Arial" w:hAnsi="Arial" w:cs="Arial"/>
        </w:rPr>
        <w:t>consumer care plan</w:t>
      </w:r>
      <w:r w:rsidR="00292785">
        <w:rPr>
          <w:rFonts w:ascii="Arial" w:hAnsi="Arial" w:cs="Arial"/>
        </w:rPr>
        <w:t>s</w:t>
      </w:r>
      <w:r w:rsidR="00B536D2" w:rsidRPr="00B536D2">
        <w:rPr>
          <w:rFonts w:ascii="Arial" w:hAnsi="Arial" w:cs="Arial"/>
        </w:rPr>
        <w:t xml:space="preserve"> </w:t>
      </w:r>
      <w:r w:rsidR="00292785">
        <w:rPr>
          <w:rFonts w:ascii="Arial" w:hAnsi="Arial" w:cs="Arial"/>
        </w:rPr>
        <w:t>are</w:t>
      </w:r>
      <w:r w:rsidR="00B536D2" w:rsidRPr="00B536D2">
        <w:rPr>
          <w:rFonts w:ascii="Arial" w:hAnsi="Arial" w:cs="Arial"/>
        </w:rPr>
        <w:t xml:space="preserve"> tailored to accommodate any individual identity or cultural needs</w:t>
      </w:r>
      <w:r w:rsidR="00B536D2">
        <w:rPr>
          <w:rFonts w:ascii="Arial" w:hAnsi="Arial" w:cs="Arial"/>
        </w:rPr>
        <w:t>.</w:t>
      </w:r>
    </w:p>
    <w:p w14:paraId="5F985B06" w14:textId="4C66280A" w:rsidR="007049E7" w:rsidRDefault="00AA4DB3" w:rsidP="00210722">
      <w:pPr>
        <w:rPr>
          <w:rFonts w:ascii="Arial" w:hAnsi="Arial" w:cs="Arial"/>
        </w:rPr>
      </w:pPr>
      <w:r w:rsidRPr="00E04362">
        <w:rPr>
          <w:rFonts w:ascii="Arial" w:hAnsi="Arial" w:cs="Arial"/>
        </w:rPr>
        <w:t>Consumers and representatives are satisfied they can independently make and communicate choices and decisions about how services are delivered and who is involved in consumer care. Consumers stated that they are involved in decision-making about their care and services and feel empowered.</w:t>
      </w:r>
      <w:r w:rsidR="007C34FE">
        <w:rPr>
          <w:rFonts w:ascii="Arial" w:hAnsi="Arial" w:cs="Arial"/>
        </w:rPr>
        <w:t xml:space="preserve"> </w:t>
      </w:r>
      <w:r w:rsidR="007C34FE" w:rsidRPr="00210722">
        <w:rPr>
          <w:rFonts w:ascii="Arial" w:hAnsi="Arial" w:cs="Arial"/>
        </w:rPr>
        <w:t>Staff discussed how information is gathered and documented during initial assessment and review processes.</w:t>
      </w:r>
      <w:r w:rsidR="00210722" w:rsidRPr="00210722">
        <w:rPr>
          <w:rFonts w:ascii="Arial" w:hAnsi="Arial" w:cs="Arial"/>
        </w:rPr>
        <w:t xml:space="preserve"> Care co-ordinators discussed how they offer support to consumers, including providing information regarding </w:t>
      </w:r>
      <w:r w:rsidR="00210722">
        <w:rPr>
          <w:rFonts w:ascii="Arial" w:hAnsi="Arial" w:cs="Arial"/>
        </w:rPr>
        <w:t xml:space="preserve">available </w:t>
      </w:r>
      <w:r w:rsidR="00210722" w:rsidRPr="00210722">
        <w:rPr>
          <w:rFonts w:ascii="Arial" w:hAnsi="Arial" w:cs="Arial"/>
        </w:rPr>
        <w:t>services.</w:t>
      </w:r>
    </w:p>
    <w:p w14:paraId="224F60AF" w14:textId="5805DA50" w:rsidR="00210722" w:rsidRDefault="007049E7" w:rsidP="00210722">
      <w:pPr>
        <w:rPr>
          <w:rFonts w:ascii="Arial" w:hAnsi="Arial" w:cs="Arial"/>
        </w:rPr>
      </w:pPr>
      <w:r w:rsidRPr="002458A3">
        <w:rPr>
          <w:rFonts w:ascii="Arial" w:hAnsi="Arial" w:cs="Arial"/>
        </w:rPr>
        <w:t xml:space="preserve">Consumers </w:t>
      </w:r>
      <w:r w:rsidR="00A933F7" w:rsidRPr="002458A3">
        <w:rPr>
          <w:rFonts w:ascii="Arial" w:hAnsi="Arial" w:cs="Arial"/>
        </w:rPr>
        <w:t>stated</w:t>
      </w:r>
      <w:r w:rsidRPr="002458A3">
        <w:rPr>
          <w:rFonts w:ascii="Arial" w:hAnsi="Arial" w:cs="Arial"/>
        </w:rPr>
        <w:t xml:space="preserve"> they are encouraged to do the things they want to do and </w:t>
      </w:r>
      <w:r w:rsidR="00A933F7" w:rsidRPr="002458A3">
        <w:rPr>
          <w:rFonts w:ascii="Arial" w:hAnsi="Arial" w:cs="Arial"/>
        </w:rPr>
        <w:t xml:space="preserve">are </w:t>
      </w:r>
      <w:r w:rsidRPr="002458A3">
        <w:rPr>
          <w:rFonts w:ascii="Arial" w:hAnsi="Arial" w:cs="Arial"/>
        </w:rPr>
        <w:t>provided with equipment that assists them to maintain their independence</w:t>
      </w:r>
      <w:r w:rsidR="00DA3B2B" w:rsidRPr="002458A3">
        <w:rPr>
          <w:rFonts w:ascii="Arial" w:hAnsi="Arial" w:cs="Arial"/>
        </w:rPr>
        <w:t xml:space="preserve">. Staff discussed how they support </w:t>
      </w:r>
      <w:r w:rsidR="00DA3B2B" w:rsidRPr="002458A3">
        <w:rPr>
          <w:rFonts w:ascii="Arial" w:hAnsi="Arial" w:cs="Arial"/>
        </w:rPr>
        <w:lastRenderedPageBreak/>
        <w:t>consumers</w:t>
      </w:r>
      <w:r w:rsidR="003679E2">
        <w:rPr>
          <w:rFonts w:ascii="Arial" w:hAnsi="Arial" w:cs="Arial"/>
        </w:rPr>
        <w:t xml:space="preserve"> to</w:t>
      </w:r>
      <w:r w:rsidR="00DA3B2B" w:rsidRPr="002458A3">
        <w:rPr>
          <w:rFonts w:ascii="Arial" w:hAnsi="Arial" w:cs="Arial"/>
        </w:rPr>
        <w:t xml:space="preserve"> live the</w:t>
      </w:r>
      <w:r w:rsidR="003679E2">
        <w:rPr>
          <w:rFonts w:ascii="Arial" w:hAnsi="Arial" w:cs="Arial"/>
        </w:rPr>
        <w:t>ir</w:t>
      </w:r>
      <w:r w:rsidR="00DA3B2B" w:rsidRPr="002458A3">
        <w:rPr>
          <w:rFonts w:ascii="Arial" w:hAnsi="Arial" w:cs="Arial"/>
        </w:rPr>
        <w:t xml:space="preserve"> best life by linking them with services that meet their needs. Care staff described support and assistance measures to </w:t>
      </w:r>
      <w:r w:rsidR="003679E2">
        <w:rPr>
          <w:rFonts w:ascii="Arial" w:hAnsi="Arial" w:cs="Arial"/>
        </w:rPr>
        <w:t>maximise</w:t>
      </w:r>
      <w:r w:rsidR="00DA3B2B" w:rsidRPr="002458A3">
        <w:rPr>
          <w:rFonts w:ascii="Arial" w:hAnsi="Arial" w:cs="Arial"/>
        </w:rPr>
        <w:t xml:space="preserve"> consumer</w:t>
      </w:r>
      <w:r w:rsidR="003679E2">
        <w:rPr>
          <w:rFonts w:ascii="Arial" w:hAnsi="Arial" w:cs="Arial"/>
        </w:rPr>
        <w:t xml:space="preserve"> safety</w:t>
      </w:r>
      <w:r w:rsidR="00DA3B2B" w:rsidRPr="002458A3">
        <w:rPr>
          <w:rFonts w:ascii="Arial" w:hAnsi="Arial" w:cs="Arial"/>
        </w:rPr>
        <w:t xml:space="preserve">. </w:t>
      </w:r>
      <w:r w:rsidR="002458A3" w:rsidRPr="002458A3">
        <w:rPr>
          <w:rFonts w:ascii="Arial" w:hAnsi="Arial" w:cs="Arial"/>
        </w:rPr>
        <w:t>Management discussed their understanding, approach to, and review of consumers</w:t>
      </w:r>
      <w:r w:rsidR="00521D81">
        <w:rPr>
          <w:rFonts w:ascii="Arial" w:hAnsi="Arial" w:cs="Arial"/>
        </w:rPr>
        <w:t>’</w:t>
      </w:r>
      <w:r w:rsidR="002458A3" w:rsidRPr="002458A3">
        <w:rPr>
          <w:rFonts w:ascii="Arial" w:hAnsi="Arial" w:cs="Arial"/>
        </w:rPr>
        <w:t xml:space="preserve"> dignity of risk including awareness of the consumers’ right to take risk</w:t>
      </w:r>
      <w:r w:rsidR="00521D81">
        <w:rPr>
          <w:rFonts w:ascii="Arial" w:hAnsi="Arial" w:cs="Arial"/>
        </w:rPr>
        <w:t>s</w:t>
      </w:r>
      <w:r w:rsidR="002458A3" w:rsidRPr="002458A3">
        <w:rPr>
          <w:rFonts w:ascii="Arial" w:hAnsi="Arial" w:cs="Arial"/>
        </w:rPr>
        <w:t xml:space="preserve">. They described </w:t>
      </w:r>
      <w:r w:rsidR="003A111D">
        <w:rPr>
          <w:rFonts w:ascii="Arial" w:hAnsi="Arial" w:cs="Arial"/>
        </w:rPr>
        <w:t xml:space="preserve">how </w:t>
      </w:r>
      <w:r w:rsidR="002458A3" w:rsidRPr="002458A3">
        <w:rPr>
          <w:rFonts w:ascii="Arial" w:hAnsi="Arial" w:cs="Arial"/>
        </w:rPr>
        <w:t>individual care plan</w:t>
      </w:r>
      <w:r w:rsidR="00AD7C35">
        <w:rPr>
          <w:rFonts w:ascii="Arial" w:hAnsi="Arial" w:cs="Arial"/>
        </w:rPr>
        <w:t>s</w:t>
      </w:r>
      <w:r w:rsidR="002458A3" w:rsidRPr="002458A3">
        <w:rPr>
          <w:rFonts w:ascii="Arial" w:hAnsi="Arial" w:cs="Arial"/>
        </w:rPr>
        <w:t xml:space="preserve"> support consumer independence and self-determination.</w:t>
      </w:r>
      <w:r w:rsidR="00210722" w:rsidRPr="00210722">
        <w:rPr>
          <w:rFonts w:ascii="Arial" w:hAnsi="Arial" w:cs="Arial"/>
        </w:rPr>
        <w:t xml:space="preserve"> </w:t>
      </w:r>
    </w:p>
    <w:p w14:paraId="57B4837E" w14:textId="739AE008" w:rsidR="00B25CA1" w:rsidRDefault="00D21A40" w:rsidP="00D21A40">
      <w:pPr>
        <w:rPr>
          <w:rFonts w:ascii="Arial" w:hAnsi="Arial" w:cs="Arial"/>
        </w:rPr>
      </w:pPr>
      <w:r w:rsidRPr="00E01249">
        <w:rPr>
          <w:rFonts w:ascii="Arial" w:hAnsi="Arial" w:cs="Arial"/>
        </w:rPr>
        <w:t xml:space="preserve">Consumers and representatives stated they receive information about the care and services available, have copies of their care plan, schedule of services, budget and receive a monthly statement. </w:t>
      </w:r>
      <w:r w:rsidR="00947067" w:rsidRPr="00E01249">
        <w:rPr>
          <w:rFonts w:ascii="Arial" w:hAnsi="Arial" w:cs="Arial"/>
        </w:rPr>
        <w:t xml:space="preserve">The Assessment Team viewed a selection of consumer invoices, monthly statements and budgets that showed that financial information provided to consumers is clear and easy to understand. </w:t>
      </w:r>
      <w:r w:rsidR="00E01249" w:rsidRPr="00E01249">
        <w:rPr>
          <w:rFonts w:ascii="Arial" w:hAnsi="Arial" w:cs="Arial"/>
        </w:rPr>
        <w:t xml:space="preserve">A review of progress notes confirmed a timely flow of information between consumers and staff about changes to their scheduled services. </w:t>
      </w:r>
    </w:p>
    <w:p w14:paraId="555A646F" w14:textId="27235B6A" w:rsidR="00110A17" w:rsidRPr="00110A17" w:rsidRDefault="00B25CA1" w:rsidP="00110A17">
      <w:pPr>
        <w:rPr>
          <w:rFonts w:ascii="Arial" w:hAnsi="Arial" w:cs="Arial"/>
        </w:rPr>
      </w:pPr>
      <w:r w:rsidRPr="00110A17">
        <w:rPr>
          <w:rFonts w:ascii="Arial" w:hAnsi="Arial" w:cs="Arial"/>
        </w:rPr>
        <w:t>Consumers expressed satisfaction that the</w:t>
      </w:r>
      <w:r w:rsidR="00485982">
        <w:rPr>
          <w:rFonts w:ascii="Arial" w:hAnsi="Arial" w:cs="Arial"/>
        </w:rPr>
        <w:t>ir</w:t>
      </w:r>
      <w:r w:rsidRPr="00110A17">
        <w:rPr>
          <w:rFonts w:ascii="Arial" w:hAnsi="Arial" w:cs="Arial"/>
        </w:rPr>
        <w:t xml:space="preserve"> personal information remains private and is respected by staff delivering care and services.</w:t>
      </w:r>
      <w:r w:rsidR="00110A17" w:rsidRPr="00110A17">
        <w:rPr>
          <w:rFonts w:ascii="Arial" w:hAnsi="Arial" w:cs="Arial"/>
        </w:rPr>
        <w:t xml:space="preserve"> </w:t>
      </w:r>
      <w:r w:rsidRPr="00110A17">
        <w:rPr>
          <w:rFonts w:ascii="Arial" w:hAnsi="Arial" w:cs="Arial"/>
        </w:rPr>
        <w:t>Staff described ways in which they protect consumer information and ensure information is protected when attending to care needs</w:t>
      </w:r>
      <w:r w:rsidR="00110A17" w:rsidRPr="00110A17">
        <w:rPr>
          <w:rFonts w:ascii="Arial" w:hAnsi="Arial" w:cs="Arial"/>
        </w:rPr>
        <w:t xml:space="preserve">. The service has policies and procedures in place to ensure consumer information is kept confidential and only shared with the consent of the consumer. Staff and management are required to complete training in privacy, confidentiality and information handling. </w:t>
      </w:r>
    </w:p>
    <w:p w14:paraId="61700ED2" w14:textId="5ADE48FB" w:rsidR="00C655AF" w:rsidRPr="006B4042" w:rsidRDefault="00C655AF" w:rsidP="00F87E39">
      <w:pPr>
        <w:pStyle w:val="NormalArial"/>
      </w:pPr>
      <w:r w:rsidRPr="00A36AA9">
        <w:br w:type="page"/>
      </w:r>
    </w:p>
    <w:p w14:paraId="22F56D3A" w14:textId="77777777" w:rsidR="00C655AF" w:rsidRDefault="00C655A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668"/>
        <w:gridCol w:w="1835"/>
      </w:tblGrid>
      <w:tr w:rsidR="00C36F99" w14:paraId="56ECCDBB" w14:textId="77777777" w:rsidTr="00F9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3C6C02DE" w14:textId="77777777" w:rsidR="00C36F99" w:rsidRPr="003217D3" w:rsidRDefault="00C36F9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16B6CC5A" w14:textId="77777777" w:rsidR="00C36F99" w:rsidRPr="003217D3" w:rsidRDefault="00C36F9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6F99" w14:paraId="6DF3EC7C"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59D5D44"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780" w:type="pct"/>
            <w:shd w:val="clear" w:color="auto" w:fill="auto"/>
          </w:tcPr>
          <w:p w14:paraId="110FEDD8"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tcPr>
          <w:p w14:paraId="2B243FC7"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446100"/>
                <w:placeholder>
                  <w:docPart w:val="80F6A99CC37C4FEEBEA937916F355FBA"/>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51C6CA49"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1C43AB2"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780" w:type="pct"/>
            <w:shd w:val="clear" w:color="auto" w:fill="auto"/>
          </w:tcPr>
          <w:p w14:paraId="200C9D00"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tcPr>
          <w:p w14:paraId="1EEFD6C7"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283321"/>
                <w:placeholder>
                  <w:docPart w:val="FBA99FEE1C37465387DDE10FF07FEC24"/>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6A31271D"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24B3127"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780" w:type="pct"/>
            <w:shd w:val="clear" w:color="auto" w:fill="auto"/>
          </w:tcPr>
          <w:p w14:paraId="29A98ED2"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D8C61C" w14:textId="77777777" w:rsidR="00C36F99" w:rsidRPr="00244176" w:rsidRDefault="00C36F9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35065F" w14:textId="77777777" w:rsidR="00C36F99" w:rsidRPr="00244176" w:rsidRDefault="00C36F9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tcPr>
          <w:p w14:paraId="1042616D"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852670"/>
                <w:placeholder>
                  <w:docPart w:val="25641D26FF75428AB3BAC664EBE78851"/>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6B800ED7"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AB67007"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780" w:type="pct"/>
            <w:shd w:val="clear" w:color="auto" w:fill="auto"/>
          </w:tcPr>
          <w:p w14:paraId="43F4BD58"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tcPr>
          <w:p w14:paraId="1F10BC1A"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785728"/>
                <w:placeholder>
                  <w:docPart w:val="B72C4AC155D34BD5AC852878B44DE58F"/>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7947BD9"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AC64ACA"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780" w:type="pct"/>
            <w:shd w:val="clear" w:color="auto" w:fill="auto"/>
          </w:tcPr>
          <w:p w14:paraId="142FE474"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tcPr>
          <w:p w14:paraId="0C5BEB0B"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027524"/>
                <w:placeholder>
                  <w:docPart w:val="D73A60A2CB504B2FAD0720A04376C157"/>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bookmarkEnd w:id="2"/>
    <w:p w14:paraId="16602F8B" w14:textId="77777777" w:rsidR="00C655AF" w:rsidRDefault="00C655AF" w:rsidP="00A63FCF">
      <w:pPr>
        <w:pStyle w:val="Heading20"/>
        <w:tabs>
          <w:tab w:val="left" w:pos="1890"/>
        </w:tabs>
      </w:pPr>
      <w:r w:rsidRPr="00A36AA9">
        <w:t>Findings</w:t>
      </w:r>
    </w:p>
    <w:p w14:paraId="2369E8C6" w14:textId="05AFA5F2" w:rsidR="00171354" w:rsidRDefault="00AD3927" w:rsidP="00F87E39">
      <w:pPr>
        <w:pStyle w:val="NormalArial"/>
      </w:pPr>
      <w:r w:rsidRPr="00E516EE">
        <w:t xml:space="preserve">Consumers </w:t>
      </w:r>
      <w:r>
        <w:t xml:space="preserve">stated services and supports meet their current needs and assist them to remain living independently. </w:t>
      </w:r>
      <w:r w:rsidR="00D758A2">
        <w:t>C</w:t>
      </w:r>
      <w:r w:rsidR="00D758A2" w:rsidRPr="00CA26F8">
        <w:t>are coordinators, clinical staff</w:t>
      </w:r>
      <w:r w:rsidR="008A21CC">
        <w:t xml:space="preserve"> </w:t>
      </w:r>
      <w:r w:rsidR="00D758A2" w:rsidRPr="00CA26F8">
        <w:t>and support workers</w:t>
      </w:r>
      <w:r w:rsidR="00D758A2">
        <w:t xml:space="preserve"> </w:t>
      </w:r>
      <w:r w:rsidR="00D758A2" w:rsidRPr="00CA26F8">
        <w:t>demonstrated extensive knowledge of consumer care needs and potential risks associated with each consumer's care.</w:t>
      </w:r>
      <w:r w:rsidR="006306A7">
        <w:t xml:space="preserve"> </w:t>
      </w:r>
      <w:r w:rsidR="00CF603E">
        <w:t>T</w:t>
      </w:r>
      <w:r w:rsidR="006A124C" w:rsidRPr="000911F2">
        <w:t xml:space="preserve">ailored care and service plans were documented for each </w:t>
      </w:r>
      <w:r w:rsidR="00CF603E">
        <w:t xml:space="preserve">sampled </w:t>
      </w:r>
      <w:r w:rsidR="006A124C" w:rsidRPr="000911F2">
        <w:t xml:space="preserve">consumer and care needs and goals reflected </w:t>
      </w:r>
      <w:r w:rsidR="00537F02">
        <w:t>detailed risk assessments.</w:t>
      </w:r>
    </w:p>
    <w:p w14:paraId="68E4CD05" w14:textId="74D4E459" w:rsidR="000A2108" w:rsidRPr="00F755F7" w:rsidRDefault="000A2108" w:rsidP="000A2108">
      <w:pPr>
        <w:rPr>
          <w:rFonts w:ascii="Arial" w:hAnsi="Arial" w:cs="Arial"/>
        </w:rPr>
      </w:pPr>
      <w:r w:rsidRPr="00F755F7">
        <w:rPr>
          <w:rFonts w:ascii="Arial" w:hAnsi="Arial" w:cs="Arial"/>
        </w:rPr>
        <w:t>Consumers advised they receive services that meet their current needs, goals, and preferences. Customer care managers and support workers provided examples of</w:t>
      </w:r>
      <w:r w:rsidR="004466B6" w:rsidRPr="00F755F7">
        <w:rPr>
          <w:rFonts w:ascii="Arial" w:hAnsi="Arial" w:cs="Arial"/>
        </w:rPr>
        <w:t xml:space="preserve"> </w:t>
      </w:r>
      <w:r w:rsidRPr="00F755F7">
        <w:rPr>
          <w:rFonts w:ascii="Arial" w:hAnsi="Arial" w:cs="Arial"/>
        </w:rPr>
        <w:t>consumer assessment and planning to meet the needs, goals and preferences of consumers.</w:t>
      </w:r>
    </w:p>
    <w:p w14:paraId="2853FD4D" w14:textId="77777777" w:rsidR="00EF7E9D" w:rsidRDefault="00171354" w:rsidP="00F87E39">
      <w:pPr>
        <w:pStyle w:val="NormalArial"/>
      </w:pPr>
      <w:r>
        <w:t xml:space="preserve">Consumers and representatives </w:t>
      </w:r>
      <w:r w:rsidR="001C52F2">
        <w:t>stated</w:t>
      </w:r>
      <w:r>
        <w:t xml:space="preserve"> staff </w:t>
      </w:r>
      <w:r w:rsidR="001C52F2">
        <w:t>have raised</w:t>
      </w:r>
      <w:r>
        <w:t xml:space="preserve"> advance care planning with them and </w:t>
      </w:r>
      <w:r w:rsidR="003F0D2A">
        <w:t>confirmed receiving</w:t>
      </w:r>
      <w:r>
        <w:t xml:space="preserve"> information</w:t>
      </w:r>
      <w:r w:rsidR="003F0D2A">
        <w:t xml:space="preserve"> on end-of-life care</w:t>
      </w:r>
      <w:r>
        <w:t xml:space="preserve">. </w:t>
      </w:r>
      <w:r w:rsidR="00777B78">
        <w:t xml:space="preserve">Documentation review demonstrated the </w:t>
      </w:r>
      <w:r w:rsidR="00075BB5" w:rsidRPr="00A35807">
        <w:t xml:space="preserve">service </w:t>
      </w:r>
      <w:r w:rsidR="00075BB5">
        <w:t>consistently raises</w:t>
      </w:r>
      <w:r w:rsidR="00075BB5" w:rsidRPr="00A35807">
        <w:t xml:space="preserve"> advance care planning and end-of-life wishes with consumers and </w:t>
      </w:r>
      <w:r w:rsidR="00075BB5">
        <w:t xml:space="preserve">their </w:t>
      </w:r>
      <w:r w:rsidR="00075BB5" w:rsidRPr="00A35807">
        <w:t>representatives</w:t>
      </w:r>
      <w:r w:rsidR="00075BB5">
        <w:t>.</w:t>
      </w:r>
      <w:r w:rsidR="00075BB5" w:rsidRPr="006B4042">
        <w:t xml:space="preserve"> </w:t>
      </w:r>
    </w:p>
    <w:p w14:paraId="36667371" w14:textId="174BF65F" w:rsidR="00C675E7" w:rsidRDefault="00AF352A" w:rsidP="000C1E8B">
      <w:pPr>
        <w:rPr>
          <w:rFonts w:ascii="Arial" w:hAnsi="Arial" w:cs="Arial"/>
        </w:rPr>
      </w:pPr>
      <w:r w:rsidRPr="000C1E8B">
        <w:rPr>
          <w:rFonts w:ascii="Arial" w:hAnsi="Arial" w:cs="Arial"/>
        </w:rPr>
        <w:t xml:space="preserve">Consumers and their representatives confirmed the service and their care team involve the people most important to </w:t>
      </w:r>
      <w:r w:rsidR="00F741EA">
        <w:rPr>
          <w:rFonts w:ascii="Arial" w:hAnsi="Arial" w:cs="Arial"/>
        </w:rPr>
        <w:t>consumers</w:t>
      </w:r>
      <w:r w:rsidRPr="000C1E8B">
        <w:rPr>
          <w:rFonts w:ascii="Arial" w:hAnsi="Arial" w:cs="Arial"/>
        </w:rPr>
        <w:t xml:space="preserve"> </w:t>
      </w:r>
      <w:r w:rsidR="005D4004" w:rsidRPr="000C1E8B">
        <w:rPr>
          <w:rFonts w:ascii="Arial" w:hAnsi="Arial" w:cs="Arial"/>
        </w:rPr>
        <w:t>in decision-making</w:t>
      </w:r>
      <w:r w:rsidRPr="000C1E8B">
        <w:rPr>
          <w:rFonts w:ascii="Arial" w:hAnsi="Arial" w:cs="Arial"/>
        </w:rPr>
        <w:t xml:space="preserve">. Consumers advised that the service </w:t>
      </w:r>
      <w:r w:rsidRPr="000C1E8B">
        <w:rPr>
          <w:rFonts w:ascii="Arial" w:hAnsi="Arial" w:cs="Arial"/>
        </w:rPr>
        <w:lastRenderedPageBreak/>
        <w:t>seeks permission before involving others and reported the process was easy</w:t>
      </w:r>
      <w:r w:rsidR="00F85864" w:rsidRPr="000C1E8B">
        <w:rPr>
          <w:rFonts w:ascii="Arial" w:hAnsi="Arial" w:cs="Arial"/>
        </w:rPr>
        <w:t>.</w:t>
      </w:r>
      <w:r w:rsidR="002B3598" w:rsidRPr="000C1E8B">
        <w:rPr>
          <w:rFonts w:ascii="Arial" w:hAnsi="Arial" w:cs="Arial"/>
        </w:rPr>
        <w:t xml:space="preserve"> The Assessment Team reviewed consumer care planning documents which evidenced that the service documents key roles and responsibilities and the involvement of others in consumer care</w:t>
      </w:r>
      <w:r w:rsidR="000C1E8B">
        <w:rPr>
          <w:rFonts w:ascii="Arial" w:hAnsi="Arial" w:cs="Arial"/>
        </w:rPr>
        <w:t>.</w:t>
      </w:r>
    </w:p>
    <w:p w14:paraId="0DBD45EC" w14:textId="494AA44C" w:rsidR="00940483" w:rsidRDefault="00C675E7" w:rsidP="00940483">
      <w:pPr>
        <w:rPr>
          <w:rFonts w:ascii="Arial" w:hAnsi="Arial" w:cs="Arial"/>
        </w:rPr>
      </w:pPr>
      <w:r w:rsidRPr="009277A0">
        <w:rPr>
          <w:rFonts w:ascii="Arial" w:hAnsi="Arial" w:cs="Arial"/>
        </w:rPr>
        <w:t>Consumers and representatives confirmed receiving a copy of the care plan, and staff explained and provided information regarding fees and the support available.</w:t>
      </w:r>
      <w:r w:rsidR="00940483" w:rsidRPr="009277A0">
        <w:rPr>
          <w:rFonts w:ascii="Arial" w:hAnsi="Arial" w:cs="Arial"/>
        </w:rPr>
        <w:t xml:space="preserve"> Management advised consumers and representatives receive information about the assessment process, including its purpose and outcome. </w:t>
      </w:r>
      <w:r w:rsidR="009277A0" w:rsidRPr="009277A0">
        <w:rPr>
          <w:rFonts w:ascii="Arial" w:hAnsi="Arial" w:cs="Arial"/>
        </w:rPr>
        <w:t>Management stated care plans are updated to reflect changes and</w:t>
      </w:r>
      <w:r w:rsidR="00D22460">
        <w:rPr>
          <w:rFonts w:ascii="Arial" w:hAnsi="Arial" w:cs="Arial"/>
        </w:rPr>
        <w:t xml:space="preserve"> that</w:t>
      </w:r>
      <w:r w:rsidR="009277A0" w:rsidRPr="009277A0">
        <w:rPr>
          <w:rFonts w:ascii="Arial" w:hAnsi="Arial" w:cs="Arial"/>
        </w:rPr>
        <w:t xml:space="preserve"> changes are communicated to care staff and other organisations.</w:t>
      </w:r>
    </w:p>
    <w:p w14:paraId="1AE69AC9" w14:textId="2E2AA217" w:rsidR="00C75E69" w:rsidRPr="000D34D9" w:rsidRDefault="00C75E69" w:rsidP="00C75E69">
      <w:pPr>
        <w:rPr>
          <w:rFonts w:ascii="Arial" w:hAnsi="Arial" w:cs="Arial"/>
        </w:rPr>
      </w:pPr>
      <w:r w:rsidRPr="000D34D9">
        <w:rPr>
          <w:rFonts w:ascii="Arial" w:hAnsi="Arial" w:cs="Arial"/>
        </w:rPr>
        <w:t xml:space="preserve">Consumers stated </w:t>
      </w:r>
      <w:r w:rsidR="00400B22">
        <w:rPr>
          <w:rFonts w:ascii="Arial" w:hAnsi="Arial" w:cs="Arial"/>
        </w:rPr>
        <w:t xml:space="preserve">that </w:t>
      </w:r>
      <w:r w:rsidRPr="000D34D9">
        <w:rPr>
          <w:rFonts w:ascii="Arial" w:hAnsi="Arial" w:cs="Arial"/>
        </w:rPr>
        <w:t>if their circumstances changed, the service would work with them to get the best outcome.</w:t>
      </w:r>
      <w:r w:rsidR="00D512C9" w:rsidRPr="000D34D9">
        <w:rPr>
          <w:rFonts w:ascii="Arial" w:hAnsi="Arial" w:cs="Arial"/>
        </w:rPr>
        <w:t xml:space="preserve"> The Assessment Team sighted consumer care plans and assessment documents that </w:t>
      </w:r>
      <w:r w:rsidR="00D22460">
        <w:rPr>
          <w:rFonts w:ascii="Arial" w:hAnsi="Arial" w:cs="Arial"/>
        </w:rPr>
        <w:t>demonstrated</w:t>
      </w:r>
      <w:r w:rsidR="00D512C9" w:rsidRPr="000D34D9">
        <w:rPr>
          <w:rFonts w:ascii="Arial" w:hAnsi="Arial" w:cs="Arial"/>
        </w:rPr>
        <w:t xml:space="preserve"> the service regularly reviews and completes reassessments in response</w:t>
      </w:r>
      <w:r w:rsidR="000D34D9" w:rsidRPr="000D34D9">
        <w:rPr>
          <w:rFonts w:ascii="Arial" w:hAnsi="Arial" w:cs="Arial"/>
        </w:rPr>
        <w:t xml:space="preserve"> to changes in consumer condition. </w:t>
      </w:r>
    </w:p>
    <w:p w14:paraId="030C96C8" w14:textId="31301613" w:rsidR="00C655AF" w:rsidRPr="006B4042" w:rsidRDefault="00C655AF" w:rsidP="000C1E8B">
      <w:r w:rsidRPr="006B4042">
        <w:br w:type="page"/>
      </w:r>
    </w:p>
    <w:p w14:paraId="15011B60" w14:textId="77777777" w:rsidR="00C655AF" w:rsidRDefault="00C655A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635"/>
        <w:gridCol w:w="1835"/>
      </w:tblGrid>
      <w:tr w:rsidR="00C36F99" w14:paraId="6826A358" w14:textId="77777777" w:rsidTr="00F9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83E580" w14:textId="77777777" w:rsidR="00C36F99" w:rsidRPr="003217D3" w:rsidRDefault="00C36F9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8561C" w14:textId="77777777" w:rsidR="00C36F99" w:rsidRPr="003217D3"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6F99" w14:paraId="68E75F65" w14:textId="77777777" w:rsidTr="00F97C9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555FFB"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FE112"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7A54EA" w14:textId="77777777" w:rsidR="00C36F99" w:rsidRPr="00244176" w:rsidRDefault="00C36F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188BFE" w14:textId="77777777" w:rsidR="00C36F99" w:rsidRPr="00244176" w:rsidRDefault="00C36F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BF7A33" w14:textId="77777777" w:rsidR="00C36F99" w:rsidRPr="00244176" w:rsidRDefault="00C36F9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FB1B9"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168729"/>
                <w:placeholder>
                  <w:docPart w:val="9C3D6782525F40559DF78612EA90F1C9"/>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05EE0192"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39A82"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B2786"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7FF4C"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328696"/>
                <w:placeholder>
                  <w:docPart w:val="14A6B43AA0FB45F2B7A72ABBADD9A358"/>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125CBC9A" w14:textId="77777777" w:rsidTr="00F97C9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BEFC4F" w14:textId="77777777" w:rsidR="00C36F99" w:rsidRPr="00244176" w:rsidRDefault="00C36F9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21401" w14:textId="77777777" w:rsidR="00C36F99" w:rsidRPr="00244176" w:rsidRDefault="00C36F9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2631C4"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78704"/>
                <w:placeholder>
                  <w:docPart w:val="22634EC346B14B09A1403D408A675B4D"/>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3C0FA697"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C1EBD"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3F460"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F2FE29"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642384"/>
                <w:placeholder>
                  <w:docPart w:val="F3CC2DA7E7A147708E2BB4E39797365C"/>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3E073AF0" w14:textId="77777777" w:rsidTr="00F97C9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76B703"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57C4DB"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27EC6F"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872122"/>
                <w:placeholder>
                  <w:docPart w:val="4523C2BE8911426884B1B3BB42DDC5BC"/>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6ACD8364"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6CCBE0"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D61D2E"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A2827"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276908"/>
                <w:placeholder>
                  <w:docPart w:val="41F9134BB8084FC893D0A6CA24693462"/>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676B4F2" w14:textId="77777777" w:rsidTr="00F97C9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36848B"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7B404"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11F064" w14:textId="77777777" w:rsidR="00C36F99" w:rsidRPr="00244176" w:rsidRDefault="00C36F9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B401EBE" w14:textId="77777777" w:rsidR="00C36F99" w:rsidRPr="00244176" w:rsidRDefault="00C36F9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E846E0"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143851"/>
                <w:placeholder>
                  <w:docPart w:val="A6C36D1E4AB843AC8F64A53BC76D4F68"/>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bookmarkEnd w:id="3"/>
    <w:p w14:paraId="430895D6" w14:textId="77777777" w:rsidR="00C655AF" w:rsidRDefault="00C655AF" w:rsidP="007B3959">
      <w:pPr>
        <w:pStyle w:val="Heading20"/>
      </w:pPr>
      <w:r w:rsidRPr="00A36AA9">
        <w:t>Findings</w:t>
      </w:r>
    </w:p>
    <w:p w14:paraId="585816CA" w14:textId="1A725493" w:rsidR="00A63384" w:rsidRDefault="006F13FC" w:rsidP="00F87E39">
      <w:pPr>
        <w:pStyle w:val="NormalArial"/>
      </w:pPr>
      <w:r w:rsidRPr="00806ADE">
        <w:t xml:space="preserve">Consumers and representatives provided positive feedback and </w:t>
      </w:r>
      <w:r w:rsidR="00D95D85">
        <w:t>expressed satisfaction</w:t>
      </w:r>
      <w:r w:rsidR="00B73494">
        <w:t xml:space="preserve"> with</w:t>
      </w:r>
      <w:r w:rsidRPr="00806ADE">
        <w:t xml:space="preserve"> clinical and personal care</w:t>
      </w:r>
      <w:r w:rsidR="00B144A9">
        <w:t xml:space="preserve"> received and </w:t>
      </w:r>
      <w:r w:rsidR="00400B22">
        <w:t>that</w:t>
      </w:r>
      <w:r w:rsidRPr="00806ADE">
        <w:t xml:space="preserve"> </w:t>
      </w:r>
      <w:r w:rsidR="00D95D85">
        <w:t xml:space="preserve">care </w:t>
      </w:r>
      <w:r w:rsidRPr="00806ADE">
        <w:t>reflect</w:t>
      </w:r>
      <w:r w:rsidR="00D95D85">
        <w:t>s</w:t>
      </w:r>
      <w:r w:rsidRPr="00806ADE">
        <w:t xml:space="preserve"> individual needs and </w:t>
      </w:r>
      <w:r w:rsidR="00D95D85">
        <w:t>circumstances</w:t>
      </w:r>
      <w:r w:rsidRPr="00806ADE">
        <w:t xml:space="preserve">. Consumers reported that their personal and clinical care is </w:t>
      </w:r>
      <w:r w:rsidR="008058A1">
        <w:t>usually</w:t>
      </w:r>
      <w:r w:rsidRPr="00806ADE">
        <w:t xml:space="preserve"> provided by the same person and confirmed they have a designated care team</w:t>
      </w:r>
      <w:r w:rsidR="00A82207">
        <w:t>.</w:t>
      </w:r>
      <w:r w:rsidR="00A62070">
        <w:t xml:space="preserve"> </w:t>
      </w:r>
      <w:r w:rsidR="000A0A17" w:rsidRPr="00806ADE">
        <w:t>Consumers, their representatives</w:t>
      </w:r>
      <w:r w:rsidR="000A0A17">
        <w:t xml:space="preserve"> a</w:t>
      </w:r>
      <w:r w:rsidR="00F44C54">
        <w:t>nd s</w:t>
      </w:r>
      <w:r w:rsidR="000A0A17" w:rsidRPr="00806ADE">
        <w:t>upport workers described strategies use</w:t>
      </w:r>
      <w:r w:rsidR="00F44C54">
        <w:t>d</w:t>
      </w:r>
      <w:r w:rsidR="000A0A17" w:rsidRPr="00806ADE">
        <w:t xml:space="preserve"> </w:t>
      </w:r>
      <w:r w:rsidR="004E6F4B">
        <w:t xml:space="preserve">to deliver </w:t>
      </w:r>
      <w:r w:rsidR="000A0A17" w:rsidRPr="00806ADE">
        <w:t xml:space="preserve">personal and clinical care, which </w:t>
      </w:r>
      <w:r w:rsidR="004E6F4B">
        <w:t>the Assessment Team</w:t>
      </w:r>
      <w:r w:rsidR="000A0A17" w:rsidRPr="00806ADE">
        <w:t xml:space="preserve"> observed to align with care planning and assessment </w:t>
      </w:r>
      <w:r w:rsidR="00A36935">
        <w:t>documentation.</w:t>
      </w:r>
    </w:p>
    <w:p w14:paraId="07AE613E" w14:textId="1BDC237C" w:rsidR="002A31A0" w:rsidRDefault="00A63384" w:rsidP="002A31A0">
      <w:pPr>
        <w:rPr>
          <w:rFonts w:ascii="Arial" w:hAnsi="Arial" w:cs="Arial"/>
        </w:rPr>
      </w:pPr>
      <w:r w:rsidRPr="005C6B5B">
        <w:rPr>
          <w:rFonts w:ascii="Arial" w:hAnsi="Arial" w:cs="Arial"/>
        </w:rPr>
        <w:t xml:space="preserve">The service demonstrated </w:t>
      </w:r>
      <w:r w:rsidR="008552CB" w:rsidRPr="005C6B5B">
        <w:rPr>
          <w:rFonts w:ascii="Arial" w:hAnsi="Arial" w:cs="Arial"/>
        </w:rPr>
        <w:t>consumers living with high-impact and/or high-prevalence risks</w:t>
      </w:r>
      <w:r w:rsidR="00B16419" w:rsidRPr="005C6B5B">
        <w:rPr>
          <w:rFonts w:ascii="Arial" w:hAnsi="Arial" w:cs="Arial"/>
        </w:rPr>
        <w:t xml:space="preserve"> are appropriately assessed and supported. Consumers confirmed the service undertakes </w:t>
      </w:r>
      <w:r w:rsidR="00F0125F" w:rsidRPr="005C6B5B">
        <w:rPr>
          <w:rFonts w:ascii="Arial" w:hAnsi="Arial" w:cs="Arial"/>
        </w:rPr>
        <w:t xml:space="preserve">initial and </w:t>
      </w:r>
      <w:r w:rsidR="00F0125F" w:rsidRPr="005C6B5B">
        <w:rPr>
          <w:rFonts w:ascii="Arial" w:hAnsi="Arial" w:cs="Arial"/>
        </w:rPr>
        <w:lastRenderedPageBreak/>
        <w:t xml:space="preserve">ongoing </w:t>
      </w:r>
      <w:r w:rsidR="00B16419" w:rsidRPr="005C6B5B">
        <w:rPr>
          <w:rFonts w:ascii="Arial" w:hAnsi="Arial" w:cs="Arial"/>
        </w:rPr>
        <w:t>risk assessments</w:t>
      </w:r>
      <w:r w:rsidR="00F0125F" w:rsidRPr="005C6B5B">
        <w:rPr>
          <w:rFonts w:ascii="Arial" w:hAnsi="Arial" w:cs="Arial"/>
        </w:rPr>
        <w:t>.</w:t>
      </w:r>
      <w:r w:rsidR="002A31A0" w:rsidRPr="005C6B5B">
        <w:rPr>
          <w:rFonts w:ascii="Arial" w:hAnsi="Arial" w:cs="Arial"/>
        </w:rPr>
        <w:t xml:space="preserve"> The service’s incident register showed detailed information regarding the risk and impact to the consumer involved and how the service responded to mitigate and minimise ris</w:t>
      </w:r>
      <w:r w:rsidR="009811DC">
        <w:rPr>
          <w:rFonts w:ascii="Arial" w:hAnsi="Arial" w:cs="Arial"/>
        </w:rPr>
        <w:t>k. T</w:t>
      </w:r>
      <w:r w:rsidR="002A31A0" w:rsidRPr="005C6B5B">
        <w:rPr>
          <w:rFonts w:ascii="Arial" w:hAnsi="Arial" w:cs="Arial"/>
        </w:rPr>
        <w:t xml:space="preserve">he Assessment Team reviewed relevant care planning documents for consumers recorded on the incident register, which </w:t>
      </w:r>
      <w:r w:rsidR="00E80551">
        <w:rPr>
          <w:rFonts w:ascii="Arial" w:hAnsi="Arial" w:cs="Arial"/>
        </w:rPr>
        <w:t>demonstrated</w:t>
      </w:r>
      <w:r w:rsidR="002A31A0" w:rsidRPr="005C6B5B">
        <w:rPr>
          <w:rFonts w:ascii="Arial" w:hAnsi="Arial" w:cs="Arial"/>
        </w:rPr>
        <w:t xml:space="preserve"> the service appropriately monitor</w:t>
      </w:r>
      <w:r w:rsidR="00E80551">
        <w:rPr>
          <w:rFonts w:ascii="Arial" w:hAnsi="Arial" w:cs="Arial"/>
        </w:rPr>
        <w:t>s</w:t>
      </w:r>
      <w:r w:rsidR="002A31A0" w:rsidRPr="005C6B5B">
        <w:rPr>
          <w:rFonts w:ascii="Arial" w:hAnsi="Arial" w:cs="Arial"/>
        </w:rPr>
        <w:t xml:space="preserve"> and adjus</w:t>
      </w:r>
      <w:r w:rsidR="00E80551">
        <w:rPr>
          <w:rFonts w:ascii="Arial" w:hAnsi="Arial" w:cs="Arial"/>
        </w:rPr>
        <w:t>ts</w:t>
      </w:r>
      <w:r w:rsidR="002A31A0" w:rsidRPr="005C6B5B">
        <w:rPr>
          <w:rFonts w:ascii="Arial" w:hAnsi="Arial" w:cs="Arial"/>
        </w:rPr>
        <w:t xml:space="preserve"> care practic</w:t>
      </w:r>
      <w:r w:rsidR="005C6B5B" w:rsidRPr="005C6B5B">
        <w:rPr>
          <w:rFonts w:ascii="Arial" w:hAnsi="Arial" w:cs="Arial"/>
        </w:rPr>
        <w:t>es as required</w:t>
      </w:r>
      <w:r w:rsidR="002A31A0" w:rsidRPr="005C6B5B">
        <w:rPr>
          <w:rFonts w:ascii="Arial" w:hAnsi="Arial" w:cs="Arial"/>
        </w:rPr>
        <w:t>.</w:t>
      </w:r>
    </w:p>
    <w:p w14:paraId="471B02BB" w14:textId="3DB011B6" w:rsidR="00806461" w:rsidRDefault="006639DA" w:rsidP="00806461">
      <w:pPr>
        <w:rPr>
          <w:rFonts w:ascii="Arial" w:hAnsi="Arial" w:cs="Arial"/>
        </w:rPr>
      </w:pPr>
      <w:r w:rsidRPr="00806461">
        <w:rPr>
          <w:rFonts w:ascii="Arial" w:hAnsi="Arial" w:cs="Arial"/>
        </w:rPr>
        <w:t>Consumers advised that they felt confident that the service would support them when they were nearing the end of life</w:t>
      </w:r>
      <w:r w:rsidR="009E320C" w:rsidRPr="00806461">
        <w:rPr>
          <w:rFonts w:ascii="Arial" w:hAnsi="Arial" w:cs="Arial"/>
        </w:rPr>
        <w:t>. Sampled staff described care delivery changes for consumers nearing the end of life</w:t>
      </w:r>
      <w:r w:rsidR="0016176C" w:rsidRPr="00806461">
        <w:rPr>
          <w:rFonts w:ascii="Arial" w:hAnsi="Arial" w:cs="Arial"/>
        </w:rPr>
        <w:t>.</w:t>
      </w:r>
      <w:r w:rsidR="00806461" w:rsidRPr="00806461">
        <w:rPr>
          <w:rFonts w:ascii="Arial" w:hAnsi="Arial" w:cs="Arial"/>
        </w:rPr>
        <w:t xml:space="preserve"> The service demonstrated appropriate processes for connecting consumers with specialist palliative care providers.</w:t>
      </w:r>
    </w:p>
    <w:p w14:paraId="78B0BB4E" w14:textId="53DEF4A7" w:rsidR="001710E9" w:rsidRDefault="002D59F7" w:rsidP="001710E9">
      <w:pPr>
        <w:rPr>
          <w:rFonts w:ascii="Arial" w:hAnsi="Arial" w:cs="Arial"/>
        </w:rPr>
      </w:pPr>
      <w:r w:rsidRPr="001710E9">
        <w:rPr>
          <w:rFonts w:ascii="Arial" w:hAnsi="Arial" w:cs="Arial"/>
        </w:rPr>
        <w:t xml:space="preserve">Consumers and representatives expressed confidence that staff would know if there was a change in </w:t>
      </w:r>
      <w:r w:rsidR="001A5D3A" w:rsidRPr="001710E9">
        <w:rPr>
          <w:rFonts w:ascii="Arial" w:hAnsi="Arial" w:cs="Arial"/>
        </w:rPr>
        <w:t>consumer</w:t>
      </w:r>
      <w:r w:rsidRPr="001710E9">
        <w:rPr>
          <w:rFonts w:ascii="Arial" w:hAnsi="Arial" w:cs="Arial"/>
        </w:rPr>
        <w:t xml:space="preserve"> condition and staff described </w:t>
      </w:r>
      <w:r w:rsidR="001A5D3A" w:rsidRPr="001710E9">
        <w:rPr>
          <w:rFonts w:ascii="Arial" w:hAnsi="Arial" w:cs="Arial"/>
        </w:rPr>
        <w:t>how they would respond</w:t>
      </w:r>
      <w:r w:rsidRPr="001710E9">
        <w:rPr>
          <w:rFonts w:ascii="Arial" w:hAnsi="Arial" w:cs="Arial"/>
        </w:rPr>
        <w:t xml:space="preserve"> if they </w:t>
      </w:r>
      <w:r w:rsidR="007D6F5B" w:rsidRPr="001710E9">
        <w:rPr>
          <w:rFonts w:ascii="Arial" w:hAnsi="Arial" w:cs="Arial"/>
        </w:rPr>
        <w:t>recognised changes</w:t>
      </w:r>
      <w:r w:rsidR="001A5D3A" w:rsidRPr="001710E9">
        <w:rPr>
          <w:rFonts w:ascii="Arial" w:hAnsi="Arial" w:cs="Arial"/>
        </w:rPr>
        <w:t>.</w:t>
      </w:r>
      <w:r w:rsidR="001710E9" w:rsidRPr="001710E9">
        <w:rPr>
          <w:rFonts w:ascii="Arial" w:hAnsi="Arial" w:cs="Arial"/>
        </w:rPr>
        <w:t xml:space="preserve"> The Assessment Team sighted consumer care planning documents that demonstrated regular adjustments in care plans in response to changes in consumer condition. </w:t>
      </w:r>
    </w:p>
    <w:p w14:paraId="4BF5CDB5" w14:textId="4578745F" w:rsidR="00EA65D5" w:rsidRDefault="00EA65D5" w:rsidP="00EA65D5">
      <w:pPr>
        <w:rPr>
          <w:rFonts w:ascii="Arial" w:hAnsi="Arial" w:cs="Arial"/>
        </w:rPr>
      </w:pPr>
      <w:r w:rsidRPr="005D578C">
        <w:rPr>
          <w:rFonts w:ascii="Arial" w:hAnsi="Arial" w:cs="Arial"/>
        </w:rPr>
        <w:t xml:space="preserve">Consumers advised that staff </w:t>
      </w:r>
      <w:r w:rsidR="003A27B8" w:rsidRPr="005D578C">
        <w:rPr>
          <w:rFonts w:ascii="Arial" w:hAnsi="Arial" w:cs="Arial"/>
        </w:rPr>
        <w:t>understood</w:t>
      </w:r>
      <w:r w:rsidRPr="005D578C">
        <w:rPr>
          <w:rFonts w:ascii="Arial" w:hAnsi="Arial" w:cs="Arial"/>
        </w:rPr>
        <w:t xml:space="preserve"> their care needs and </w:t>
      </w:r>
      <w:r w:rsidR="003A27B8" w:rsidRPr="005D578C">
        <w:rPr>
          <w:rFonts w:ascii="Arial" w:hAnsi="Arial" w:cs="Arial"/>
        </w:rPr>
        <w:t>noted staff</w:t>
      </w:r>
      <w:r w:rsidRPr="005D578C">
        <w:rPr>
          <w:rFonts w:ascii="Arial" w:hAnsi="Arial" w:cs="Arial"/>
        </w:rPr>
        <w:t xml:space="preserve"> completed a range of care planning and assessment documents.</w:t>
      </w:r>
      <w:r w:rsidR="003A27B8" w:rsidRPr="005D578C">
        <w:rPr>
          <w:rFonts w:ascii="Arial" w:hAnsi="Arial" w:cs="Arial"/>
        </w:rPr>
        <w:t xml:space="preserve"> </w:t>
      </w:r>
      <w:r w:rsidR="005E721C" w:rsidRPr="00B96CC2">
        <w:rPr>
          <w:rFonts w:ascii="Arial" w:hAnsi="Arial" w:cs="Arial"/>
        </w:rPr>
        <w:t>Staff said support workers and representatives are provided with care plans and assessments with consumer consent.</w:t>
      </w:r>
      <w:r w:rsidR="005E721C">
        <w:t xml:space="preserve"> </w:t>
      </w:r>
      <w:r w:rsidRPr="005D578C">
        <w:rPr>
          <w:rFonts w:ascii="Arial" w:hAnsi="Arial" w:cs="Arial"/>
        </w:rPr>
        <w:t>Management and staff s</w:t>
      </w:r>
      <w:r w:rsidR="00AD7E99">
        <w:rPr>
          <w:rFonts w:ascii="Arial" w:hAnsi="Arial" w:cs="Arial"/>
        </w:rPr>
        <w:t>tated</w:t>
      </w:r>
      <w:r w:rsidRPr="005D578C">
        <w:rPr>
          <w:rFonts w:ascii="Arial" w:hAnsi="Arial" w:cs="Arial"/>
        </w:rPr>
        <w:t xml:space="preserve"> new care plans</w:t>
      </w:r>
      <w:r w:rsidR="005D578C" w:rsidRPr="005D578C">
        <w:rPr>
          <w:rFonts w:ascii="Arial" w:hAnsi="Arial" w:cs="Arial"/>
        </w:rPr>
        <w:t>,</w:t>
      </w:r>
      <w:r w:rsidRPr="005D578C">
        <w:rPr>
          <w:rFonts w:ascii="Arial" w:hAnsi="Arial" w:cs="Arial"/>
        </w:rPr>
        <w:t xml:space="preserve"> assessments, case notes, and service plans are readily available to staff at the point of service. The Assessment Team reviewed</w:t>
      </w:r>
      <w:r w:rsidR="005D578C" w:rsidRPr="005D578C">
        <w:rPr>
          <w:rFonts w:ascii="Arial" w:hAnsi="Arial" w:cs="Arial"/>
        </w:rPr>
        <w:t xml:space="preserve"> sampled</w:t>
      </w:r>
      <w:r w:rsidRPr="005D578C">
        <w:rPr>
          <w:rFonts w:ascii="Arial" w:hAnsi="Arial" w:cs="Arial"/>
        </w:rPr>
        <w:t xml:space="preserve"> consumer care planning and assessment documents, </w:t>
      </w:r>
      <w:r w:rsidR="00AD7E99">
        <w:rPr>
          <w:rFonts w:ascii="Arial" w:hAnsi="Arial" w:cs="Arial"/>
        </w:rPr>
        <w:t xml:space="preserve">finding </w:t>
      </w:r>
      <w:r w:rsidRPr="005D578C">
        <w:rPr>
          <w:rFonts w:ascii="Arial" w:hAnsi="Arial" w:cs="Arial"/>
        </w:rPr>
        <w:t xml:space="preserve">all were sufficiently detailed and </w:t>
      </w:r>
      <w:r w:rsidR="009F0335">
        <w:rPr>
          <w:rFonts w:ascii="Arial" w:hAnsi="Arial" w:cs="Arial"/>
        </w:rPr>
        <w:t xml:space="preserve">that </w:t>
      </w:r>
      <w:r w:rsidRPr="005D578C">
        <w:rPr>
          <w:rFonts w:ascii="Arial" w:hAnsi="Arial" w:cs="Arial"/>
        </w:rPr>
        <w:t>information was consistent and current across various documents</w:t>
      </w:r>
      <w:r w:rsidR="005D578C" w:rsidRPr="005D578C">
        <w:rPr>
          <w:rFonts w:ascii="Arial" w:hAnsi="Arial" w:cs="Arial"/>
        </w:rPr>
        <w:t>.</w:t>
      </w:r>
    </w:p>
    <w:p w14:paraId="51B177C6" w14:textId="6812252F" w:rsidR="00EA5660" w:rsidRDefault="00EA5660" w:rsidP="00EA5660">
      <w:pPr>
        <w:rPr>
          <w:rFonts w:ascii="Arial" w:hAnsi="Arial" w:cs="Arial"/>
        </w:rPr>
      </w:pPr>
      <w:r w:rsidRPr="009327AF">
        <w:rPr>
          <w:rFonts w:ascii="Arial" w:hAnsi="Arial" w:cs="Arial"/>
        </w:rPr>
        <w:t xml:space="preserve">Consumers and representatives advised that the service regularly communicates with </w:t>
      </w:r>
      <w:r w:rsidR="00AD7E99">
        <w:rPr>
          <w:rFonts w:ascii="Arial" w:hAnsi="Arial" w:cs="Arial"/>
        </w:rPr>
        <w:t>general practitione</w:t>
      </w:r>
      <w:r w:rsidR="00D5161C">
        <w:rPr>
          <w:rFonts w:ascii="Arial" w:hAnsi="Arial" w:cs="Arial"/>
        </w:rPr>
        <w:t>rs</w:t>
      </w:r>
      <w:r w:rsidRPr="009327AF">
        <w:rPr>
          <w:rFonts w:ascii="Arial" w:hAnsi="Arial" w:cs="Arial"/>
        </w:rPr>
        <w:t xml:space="preserve"> and </w:t>
      </w:r>
      <w:r w:rsidR="0096695B" w:rsidRPr="009327AF">
        <w:rPr>
          <w:rFonts w:ascii="Arial" w:hAnsi="Arial" w:cs="Arial"/>
        </w:rPr>
        <w:t>makes</w:t>
      </w:r>
      <w:r w:rsidRPr="009327AF">
        <w:rPr>
          <w:rFonts w:ascii="Arial" w:hAnsi="Arial" w:cs="Arial"/>
        </w:rPr>
        <w:t xml:space="preserve"> referrals to other care and support </w:t>
      </w:r>
      <w:r w:rsidR="0096695B" w:rsidRPr="009327AF">
        <w:rPr>
          <w:rFonts w:ascii="Arial" w:hAnsi="Arial" w:cs="Arial"/>
        </w:rPr>
        <w:t>service</w:t>
      </w:r>
      <w:r w:rsidR="00D5161C">
        <w:rPr>
          <w:rFonts w:ascii="Arial" w:hAnsi="Arial" w:cs="Arial"/>
        </w:rPr>
        <w:t>s</w:t>
      </w:r>
      <w:r w:rsidR="0096695B" w:rsidRPr="009327AF">
        <w:rPr>
          <w:rFonts w:ascii="Arial" w:hAnsi="Arial" w:cs="Arial"/>
        </w:rPr>
        <w:t xml:space="preserve"> as required. </w:t>
      </w:r>
      <w:r w:rsidR="003D5963" w:rsidRPr="009327AF">
        <w:rPr>
          <w:rFonts w:ascii="Arial" w:hAnsi="Arial" w:cs="Arial"/>
        </w:rPr>
        <w:t>Clinical staff stated that recommended treatments for consumer</w:t>
      </w:r>
      <w:r w:rsidR="00B14D26" w:rsidRPr="009327AF">
        <w:rPr>
          <w:rFonts w:ascii="Arial" w:hAnsi="Arial" w:cs="Arial"/>
        </w:rPr>
        <w:t>s</w:t>
      </w:r>
      <w:r w:rsidR="003D5963" w:rsidRPr="009327AF">
        <w:rPr>
          <w:rFonts w:ascii="Arial" w:hAnsi="Arial" w:cs="Arial"/>
        </w:rPr>
        <w:t xml:space="preserve"> are provided to allied health professionals</w:t>
      </w:r>
      <w:r w:rsidR="00D5161C">
        <w:rPr>
          <w:rFonts w:ascii="Arial" w:hAnsi="Arial" w:cs="Arial"/>
        </w:rPr>
        <w:t>,</w:t>
      </w:r>
      <w:r w:rsidR="003D5963" w:rsidRPr="009327AF">
        <w:rPr>
          <w:rFonts w:ascii="Arial" w:hAnsi="Arial" w:cs="Arial"/>
        </w:rPr>
        <w:t xml:space="preserve"> other relevant parties involved in care where appropriate</w:t>
      </w:r>
      <w:r w:rsidR="00AD6819" w:rsidRPr="009327AF">
        <w:rPr>
          <w:rFonts w:ascii="Arial" w:hAnsi="Arial" w:cs="Arial"/>
        </w:rPr>
        <w:t xml:space="preserve"> and that referrals are made with the consumer's consent.</w:t>
      </w:r>
    </w:p>
    <w:p w14:paraId="10B02CC0" w14:textId="7AA53841" w:rsidR="00EA5660" w:rsidRPr="000602AF" w:rsidRDefault="00DF3729" w:rsidP="00EA65D5">
      <w:pPr>
        <w:rPr>
          <w:rFonts w:ascii="Arial" w:hAnsi="Arial" w:cs="Arial"/>
        </w:rPr>
      </w:pPr>
      <w:r w:rsidRPr="000602AF">
        <w:rPr>
          <w:rFonts w:ascii="Arial" w:hAnsi="Arial" w:cs="Arial"/>
        </w:rPr>
        <w:t xml:space="preserve">Consumers expressed satisfaction with </w:t>
      </w:r>
      <w:r w:rsidR="008D3289" w:rsidRPr="000602AF">
        <w:rPr>
          <w:rFonts w:ascii="Arial" w:hAnsi="Arial" w:cs="Arial"/>
        </w:rPr>
        <w:t xml:space="preserve">the </w:t>
      </w:r>
      <w:r w:rsidRPr="000602AF">
        <w:rPr>
          <w:rFonts w:ascii="Arial" w:hAnsi="Arial" w:cs="Arial"/>
        </w:rPr>
        <w:t>precaution</w:t>
      </w:r>
      <w:r w:rsidR="004B1B74" w:rsidRPr="000602AF">
        <w:rPr>
          <w:rFonts w:ascii="Arial" w:hAnsi="Arial" w:cs="Arial"/>
        </w:rPr>
        <w:t xml:space="preserve">s </w:t>
      </w:r>
      <w:r w:rsidR="008D3289" w:rsidRPr="000602AF">
        <w:rPr>
          <w:rFonts w:ascii="Arial" w:hAnsi="Arial" w:cs="Arial"/>
        </w:rPr>
        <w:t xml:space="preserve">staff </w:t>
      </w:r>
      <w:r w:rsidR="004B1B74" w:rsidRPr="000602AF">
        <w:rPr>
          <w:rFonts w:ascii="Arial" w:hAnsi="Arial" w:cs="Arial"/>
        </w:rPr>
        <w:t>take to</w:t>
      </w:r>
      <w:r w:rsidRPr="000602AF">
        <w:rPr>
          <w:rFonts w:ascii="Arial" w:hAnsi="Arial" w:cs="Arial"/>
        </w:rPr>
        <w:t xml:space="preserve"> prevent and control infection when providing </w:t>
      </w:r>
      <w:r w:rsidR="004B1B74" w:rsidRPr="000602AF">
        <w:rPr>
          <w:rFonts w:ascii="Arial" w:hAnsi="Arial" w:cs="Arial"/>
        </w:rPr>
        <w:t>care and</w:t>
      </w:r>
      <w:r w:rsidRPr="000602AF">
        <w:rPr>
          <w:rFonts w:ascii="Arial" w:hAnsi="Arial" w:cs="Arial"/>
        </w:rPr>
        <w:t xml:space="preserve"> service</w:t>
      </w:r>
      <w:r w:rsidR="004B1B74" w:rsidRPr="000602AF">
        <w:rPr>
          <w:rFonts w:ascii="Arial" w:hAnsi="Arial" w:cs="Arial"/>
        </w:rPr>
        <w:t>s in their home.</w:t>
      </w:r>
      <w:r w:rsidRPr="000602AF">
        <w:rPr>
          <w:rFonts w:ascii="Arial" w:hAnsi="Arial" w:cs="Arial"/>
        </w:rPr>
        <w:t xml:space="preserve"> </w:t>
      </w:r>
      <w:r w:rsidR="000602AF" w:rsidRPr="000602AF">
        <w:rPr>
          <w:rFonts w:ascii="Arial" w:hAnsi="Arial" w:cs="Arial"/>
        </w:rPr>
        <w:t xml:space="preserve">Consumer care planning and assessment information contained individualised infection control measures tailored to each consumer's health conditions. </w:t>
      </w:r>
      <w:r w:rsidR="002A5614" w:rsidRPr="000602AF">
        <w:rPr>
          <w:rFonts w:ascii="Arial" w:hAnsi="Arial" w:cs="Arial"/>
        </w:rPr>
        <w:t>The service demonstrated</w:t>
      </w:r>
      <w:r w:rsidR="002A13E4" w:rsidRPr="000602AF">
        <w:rPr>
          <w:rFonts w:ascii="Arial" w:hAnsi="Arial" w:cs="Arial"/>
        </w:rPr>
        <w:t xml:space="preserve"> through care planning</w:t>
      </w:r>
      <w:r w:rsidR="008D3289" w:rsidRPr="000602AF">
        <w:rPr>
          <w:rFonts w:ascii="Arial" w:hAnsi="Arial" w:cs="Arial"/>
        </w:rPr>
        <w:t xml:space="preserve"> documentation that </w:t>
      </w:r>
      <w:r w:rsidR="002A5614" w:rsidRPr="000602AF">
        <w:rPr>
          <w:rFonts w:ascii="Arial" w:hAnsi="Arial" w:cs="Arial"/>
        </w:rPr>
        <w:t>appropriate practices</w:t>
      </w:r>
      <w:r w:rsidR="008D3289" w:rsidRPr="000602AF">
        <w:rPr>
          <w:rFonts w:ascii="Arial" w:hAnsi="Arial" w:cs="Arial"/>
        </w:rPr>
        <w:t xml:space="preserve"> are applied to</w:t>
      </w:r>
      <w:r w:rsidR="002A5614" w:rsidRPr="000602AF">
        <w:rPr>
          <w:rFonts w:ascii="Arial" w:hAnsi="Arial" w:cs="Arial"/>
        </w:rPr>
        <w:t xml:space="preserve"> reduce the risk of increas</w:t>
      </w:r>
      <w:r w:rsidR="00E66FD3">
        <w:rPr>
          <w:rFonts w:ascii="Arial" w:hAnsi="Arial" w:cs="Arial"/>
        </w:rPr>
        <w:t>ed</w:t>
      </w:r>
      <w:r w:rsidR="002A5614" w:rsidRPr="000602AF">
        <w:rPr>
          <w:rFonts w:ascii="Arial" w:hAnsi="Arial" w:cs="Arial"/>
        </w:rPr>
        <w:t xml:space="preserve"> resistance to antibiotics</w:t>
      </w:r>
      <w:r w:rsidR="000559DB" w:rsidRPr="000602AF">
        <w:rPr>
          <w:rFonts w:ascii="Arial" w:hAnsi="Arial" w:cs="Arial"/>
        </w:rPr>
        <w:t>.</w:t>
      </w:r>
    </w:p>
    <w:p w14:paraId="3B68F834" w14:textId="51941B6A" w:rsidR="00C655AF" w:rsidRPr="006B4042" w:rsidRDefault="00C655AF" w:rsidP="00F87E39">
      <w:pPr>
        <w:pStyle w:val="NormalArial"/>
      </w:pPr>
      <w:r w:rsidRPr="006B4042">
        <w:br w:type="page"/>
      </w:r>
    </w:p>
    <w:p w14:paraId="4506A4FA" w14:textId="77777777" w:rsidR="00C655AF" w:rsidRPr="00A36AA9" w:rsidRDefault="00C655A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668"/>
        <w:gridCol w:w="1835"/>
      </w:tblGrid>
      <w:tr w:rsidR="00C36F99" w14:paraId="7878F077" w14:textId="77777777" w:rsidTr="00F9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2AF3EC9A" w14:textId="77777777" w:rsidR="00C36F99" w:rsidRPr="00991076" w:rsidRDefault="00C36F9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900" w:type="pct"/>
            <w:tcBorders>
              <w:bottom w:val="single" w:sz="4" w:space="0" w:color="BFBFBF" w:themeColor="background1" w:themeShade="BF"/>
            </w:tcBorders>
          </w:tcPr>
          <w:p w14:paraId="6AC8AB5B" w14:textId="77777777" w:rsidR="00C36F99" w:rsidRPr="00991076"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36F99" w14:paraId="1598F469"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2AE08A7"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780" w:type="pct"/>
            <w:shd w:val="clear" w:color="auto" w:fill="auto"/>
          </w:tcPr>
          <w:p w14:paraId="798EDF95"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00" w:type="pct"/>
            <w:shd w:val="clear" w:color="auto" w:fill="auto"/>
          </w:tcPr>
          <w:p w14:paraId="79244D10"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039738"/>
                <w:placeholder>
                  <w:docPart w:val="BB80EBB884374E81BF9EAFB78047248B"/>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15CCE25E"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7E52023"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780" w:type="pct"/>
            <w:shd w:val="clear" w:color="auto" w:fill="auto"/>
          </w:tcPr>
          <w:p w14:paraId="1C0EA257"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00" w:type="pct"/>
            <w:shd w:val="clear" w:color="auto" w:fill="auto"/>
          </w:tcPr>
          <w:p w14:paraId="7876A79A"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623363"/>
                <w:placeholder>
                  <w:docPart w:val="FFDF85F7EC074280A79811931B5028CB"/>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58ED9DFA"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014FB99"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780" w:type="pct"/>
            <w:shd w:val="clear" w:color="auto" w:fill="auto"/>
          </w:tcPr>
          <w:p w14:paraId="70051969"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EACC2AA" w14:textId="77777777" w:rsidR="00C36F99" w:rsidRPr="00244176" w:rsidRDefault="00C36F9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B4AE6E" w14:textId="77777777" w:rsidR="00C36F99" w:rsidRPr="00244176" w:rsidRDefault="00C36F9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946E0D" w14:textId="77777777" w:rsidR="00C36F99" w:rsidRPr="00244176" w:rsidRDefault="00C36F9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00" w:type="pct"/>
            <w:shd w:val="clear" w:color="auto" w:fill="auto"/>
          </w:tcPr>
          <w:p w14:paraId="434EDC7D"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596498"/>
                <w:placeholder>
                  <w:docPart w:val="5FE14CFEBB5945768CA77C9A12B21800"/>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3B50AC4"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ED25876"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780" w:type="pct"/>
            <w:shd w:val="clear" w:color="auto" w:fill="auto"/>
          </w:tcPr>
          <w:p w14:paraId="56987C22"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00" w:type="pct"/>
            <w:shd w:val="clear" w:color="auto" w:fill="auto"/>
          </w:tcPr>
          <w:p w14:paraId="32DF1951"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083799"/>
                <w:placeholder>
                  <w:docPart w:val="33506C2344E14303B521CA663801B2BC"/>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2EF4CFE"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36AE3F6"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780" w:type="pct"/>
            <w:shd w:val="clear" w:color="auto" w:fill="auto"/>
          </w:tcPr>
          <w:p w14:paraId="36B8176E"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shd w:val="clear" w:color="auto" w:fill="auto"/>
          </w:tcPr>
          <w:p w14:paraId="4F67A03D"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124703"/>
                <w:placeholder>
                  <w:docPart w:val="BAC3431C65EE463EA023CBBF137F3095"/>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4F44F96B"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1699ACA"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780" w:type="pct"/>
            <w:shd w:val="clear" w:color="auto" w:fill="auto"/>
          </w:tcPr>
          <w:p w14:paraId="2B643497"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00" w:type="pct"/>
            <w:shd w:val="clear" w:color="auto" w:fill="auto"/>
          </w:tcPr>
          <w:p w14:paraId="3E424C56"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591446"/>
                <w:placeholder>
                  <w:docPart w:val="0FFD4D2B5B274582ADF4EEEC63A33D3C"/>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59A61D8" w14:textId="77777777" w:rsidTr="00F97C98">
        <w:tc>
          <w:tcPr>
            <w:cnfStyle w:val="001000000000" w:firstRow="0" w:lastRow="0" w:firstColumn="1" w:lastColumn="0" w:oddVBand="0" w:evenVBand="0" w:oddHBand="0" w:evenHBand="0" w:firstRowFirstColumn="0" w:firstRowLastColumn="0" w:lastRowFirstColumn="0" w:lastRowLastColumn="0"/>
            <w:tcW w:w="1320" w:type="pct"/>
          </w:tcPr>
          <w:p w14:paraId="24216367"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780" w:type="pct"/>
          </w:tcPr>
          <w:p w14:paraId="2FEF1E9E"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00" w:type="pct"/>
          </w:tcPr>
          <w:p w14:paraId="03764FB8"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889052"/>
                <w:placeholder>
                  <w:docPart w:val="A4B31A813A8741F2BA6E0251104DD30A"/>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p w14:paraId="3EA895FA" w14:textId="77777777" w:rsidR="00C655AF" w:rsidRDefault="00C655AF" w:rsidP="007B3959">
      <w:pPr>
        <w:pStyle w:val="Heading20"/>
      </w:pPr>
      <w:r w:rsidRPr="00A36AA9">
        <w:t>Findings</w:t>
      </w:r>
    </w:p>
    <w:p w14:paraId="5F8DCFF3" w14:textId="7FC936FE" w:rsidR="005272F2" w:rsidRDefault="00FB0039" w:rsidP="00F87E39">
      <w:pPr>
        <w:pStyle w:val="NormalArial"/>
      </w:pPr>
      <w:r>
        <w:t xml:space="preserve">Consumers stated the service listens to them and provides services and supports </w:t>
      </w:r>
      <w:r w:rsidR="004603C9">
        <w:t>that maximise their independence</w:t>
      </w:r>
      <w:r w:rsidRPr="009B0DA2">
        <w:t>.</w:t>
      </w:r>
      <w:r w:rsidR="000058F7">
        <w:t xml:space="preserve"> </w:t>
      </w:r>
      <w:r w:rsidR="000058F7" w:rsidRPr="00EA3C5C">
        <w:t>Staff described how they support independence, health</w:t>
      </w:r>
      <w:r w:rsidR="000058F7">
        <w:t>, and well-being by providing support to access the community, including social support services and</w:t>
      </w:r>
      <w:r w:rsidR="000058F7" w:rsidRPr="00EA3C5C">
        <w:t xml:space="preserve"> access to mobility aids and equipment</w:t>
      </w:r>
      <w:r w:rsidR="000058F7">
        <w:t>.</w:t>
      </w:r>
      <w:r w:rsidR="00F25D57" w:rsidRPr="00F25D57">
        <w:t xml:space="preserve"> </w:t>
      </w:r>
      <w:r w:rsidR="00F25D57" w:rsidRPr="00EA3C5C">
        <w:t>A review of care planning documentation</w:t>
      </w:r>
      <w:r w:rsidR="00F25D57">
        <w:t xml:space="preserve"> by the Assessment Team</w:t>
      </w:r>
      <w:r w:rsidR="00F25D57" w:rsidRPr="00EA3C5C">
        <w:t xml:space="preserve"> identified examples of services that support consumers to maintain their independence and quality of life</w:t>
      </w:r>
      <w:r w:rsidR="00F25D57">
        <w:t>.</w:t>
      </w:r>
    </w:p>
    <w:p w14:paraId="30E9A973" w14:textId="614172DF" w:rsidR="009F6514" w:rsidRDefault="005272F2" w:rsidP="00F87E39">
      <w:pPr>
        <w:pStyle w:val="NormalArial"/>
      </w:pPr>
      <w:r w:rsidRPr="00D76543">
        <w:t>Consumers advised that the services and support</w:t>
      </w:r>
      <w:r w:rsidR="00FC0D8F">
        <w:t xml:space="preserve"> received</w:t>
      </w:r>
      <w:r w:rsidRPr="00D76543">
        <w:t xml:space="preserve"> promote</w:t>
      </w:r>
      <w:r w:rsidR="00FC0D8F">
        <w:t>s</w:t>
      </w:r>
      <w:r w:rsidRPr="00D76543">
        <w:t xml:space="preserve"> spiritual, emotional, and psychological well-being</w:t>
      </w:r>
      <w:r w:rsidR="00D63CF7">
        <w:t xml:space="preserve"> and s</w:t>
      </w:r>
      <w:r w:rsidR="00E8580F" w:rsidRPr="00D76543">
        <w:t>taff described how they have supported the</w:t>
      </w:r>
      <w:r w:rsidR="00D63CF7">
        <w:t>se needs</w:t>
      </w:r>
      <w:r w:rsidR="00E8580F">
        <w:t>.</w:t>
      </w:r>
      <w:r w:rsidR="00824CB2" w:rsidRPr="00824CB2">
        <w:rPr>
          <w:rFonts w:eastAsia="Arial"/>
          <w:color w:val="auto"/>
          <w:kern w:val="2"/>
          <w14:ligatures w14:val="standardContextual"/>
        </w:rPr>
        <w:t xml:space="preserve"> </w:t>
      </w:r>
      <w:r w:rsidR="00824CB2" w:rsidRPr="00D76543">
        <w:rPr>
          <w:rFonts w:eastAsia="Arial"/>
          <w:color w:val="auto"/>
          <w:kern w:val="2"/>
          <w14:ligatures w14:val="standardContextual"/>
        </w:rPr>
        <w:t xml:space="preserve">A review of care documentation </w:t>
      </w:r>
      <w:r w:rsidR="00824CB2">
        <w:rPr>
          <w:rFonts w:eastAsia="Arial"/>
          <w:color w:val="auto"/>
          <w:kern w:val="2"/>
          <w14:ligatures w14:val="standardContextual"/>
        </w:rPr>
        <w:t>demonstrated</w:t>
      </w:r>
      <w:r w:rsidR="00824CB2" w:rsidRPr="00D76543">
        <w:rPr>
          <w:rFonts w:eastAsia="Arial"/>
          <w:color w:val="auto"/>
          <w:kern w:val="2"/>
          <w14:ligatures w14:val="standardContextual"/>
        </w:rPr>
        <w:t xml:space="preserve"> identif</w:t>
      </w:r>
      <w:r w:rsidR="004147E0">
        <w:rPr>
          <w:rFonts w:eastAsia="Arial"/>
          <w:color w:val="auto"/>
          <w:kern w:val="2"/>
          <w14:ligatures w14:val="standardContextual"/>
        </w:rPr>
        <w:t>ication</w:t>
      </w:r>
      <w:r w:rsidR="00824CB2" w:rsidRPr="00D76543">
        <w:rPr>
          <w:rFonts w:eastAsia="Arial"/>
          <w:color w:val="auto"/>
          <w:kern w:val="2"/>
          <w14:ligatures w14:val="standardContextual"/>
        </w:rPr>
        <w:t xml:space="preserve"> </w:t>
      </w:r>
      <w:r w:rsidR="004147E0">
        <w:rPr>
          <w:rFonts w:eastAsia="Arial"/>
          <w:color w:val="auto"/>
          <w:kern w:val="2"/>
          <w14:ligatures w14:val="standardContextual"/>
        </w:rPr>
        <w:t>of</w:t>
      </w:r>
      <w:r w:rsidR="00824CB2" w:rsidRPr="00D76543">
        <w:rPr>
          <w:rFonts w:eastAsia="Arial"/>
          <w:color w:val="auto"/>
          <w:kern w:val="2"/>
          <w14:ligatures w14:val="standardContextual"/>
        </w:rPr>
        <w:t xml:space="preserve"> consumer</w:t>
      </w:r>
      <w:r w:rsidR="004147E0">
        <w:rPr>
          <w:rFonts w:eastAsia="Arial"/>
          <w:color w:val="auto"/>
          <w:kern w:val="2"/>
          <w14:ligatures w14:val="standardContextual"/>
        </w:rPr>
        <w:t>s’</w:t>
      </w:r>
      <w:r w:rsidR="00824CB2" w:rsidRPr="00D76543">
        <w:rPr>
          <w:rFonts w:eastAsia="Arial"/>
          <w:color w:val="auto"/>
          <w:kern w:val="2"/>
          <w14:ligatures w14:val="standardContextual"/>
        </w:rPr>
        <w:t xml:space="preserve"> unique emotional, spiritual, and psychological needs </w:t>
      </w:r>
      <w:r w:rsidR="00824CB2">
        <w:rPr>
          <w:rFonts w:eastAsia="Arial"/>
          <w:color w:val="auto"/>
          <w:kern w:val="2"/>
          <w14:ligatures w14:val="standardContextual"/>
        </w:rPr>
        <w:t>and</w:t>
      </w:r>
      <w:r w:rsidR="00E66FD3">
        <w:rPr>
          <w:rFonts w:eastAsia="Arial"/>
          <w:color w:val="auto"/>
          <w:kern w:val="2"/>
          <w14:ligatures w14:val="standardContextual"/>
        </w:rPr>
        <w:t xml:space="preserve"> that this information</w:t>
      </w:r>
      <w:r w:rsidR="00824CB2" w:rsidRPr="00D76543">
        <w:rPr>
          <w:rFonts w:eastAsia="Arial"/>
          <w:color w:val="auto"/>
          <w:kern w:val="2"/>
          <w14:ligatures w14:val="standardContextual"/>
        </w:rPr>
        <w:t xml:space="preserve"> is used to plan services and supports.</w:t>
      </w:r>
      <w:r w:rsidRPr="00D76543">
        <w:t xml:space="preserve"> </w:t>
      </w:r>
    </w:p>
    <w:p w14:paraId="02C67935" w14:textId="2CC0335A" w:rsidR="00462717" w:rsidRDefault="000F05E0" w:rsidP="00F87E39">
      <w:pPr>
        <w:pStyle w:val="NormalArial"/>
      </w:pPr>
      <w:r>
        <w:t xml:space="preserve">All consumers said the service enables </w:t>
      </w:r>
      <w:r w:rsidR="002C52FA">
        <w:t>them</w:t>
      </w:r>
      <w:r>
        <w:t xml:space="preserve"> to take part in their community, do things of interest to them, and maintain social and personal relationships. Staff interviewed showed they were familiar with consumer interests and gave examples of ways consumers are supported</w:t>
      </w:r>
      <w:r w:rsidR="00440193">
        <w:t>.</w:t>
      </w:r>
    </w:p>
    <w:p w14:paraId="3127141C" w14:textId="537AD0A3" w:rsidR="00365F07" w:rsidRDefault="00462717" w:rsidP="00365F07">
      <w:pPr>
        <w:rPr>
          <w:rFonts w:ascii="Arial" w:hAnsi="Arial" w:cs="Arial"/>
        </w:rPr>
      </w:pPr>
      <w:r w:rsidRPr="005157BF">
        <w:rPr>
          <w:rFonts w:ascii="Arial" w:hAnsi="Arial" w:cs="Arial"/>
        </w:rPr>
        <w:lastRenderedPageBreak/>
        <w:t>Consumers stated they</w:t>
      </w:r>
      <w:r w:rsidR="00CC6EDB">
        <w:rPr>
          <w:rFonts w:ascii="Arial" w:hAnsi="Arial" w:cs="Arial"/>
        </w:rPr>
        <w:t xml:space="preserve"> usually</w:t>
      </w:r>
      <w:r w:rsidRPr="005157BF">
        <w:rPr>
          <w:rFonts w:ascii="Arial" w:hAnsi="Arial" w:cs="Arial"/>
        </w:rPr>
        <w:t xml:space="preserve"> receive support and services from the same staff who know them and understand their needs.</w:t>
      </w:r>
      <w:r w:rsidR="00EB4069" w:rsidRPr="005157BF">
        <w:rPr>
          <w:rFonts w:ascii="Arial" w:hAnsi="Arial" w:cs="Arial"/>
        </w:rPr>
        <w:t xml:space="preserve"> Staff are emailed and/or phoned with updates if care and support requirements change</w:t>
      </w:r>
      <w:r w:rsidR="00365F07" w:rsidRPr="005157BF">
        <w:rPr>
          <w:rFonts w:ascii="Arial" w:hAnsi="Arial" w:cs="Arial"/>
        </w:rPr>
        <w:t xml:space="preserve">. </w:t>
      </w:r>
    </w:p>
    <w:p w14:paraId="0580DCAA" w14:textId="54E48356" w:rsidR="0061280B" w:rsidRDefault="00734590" w:rsidP="0061280B">
      <w:pPr>
        <w:rPr>
          <w:rFonts w:ascii="Arial" w:hAnsi="Arial" w:cs="Arial"/>
        </w:rPr>
      </w:pPr>
      <w:r w:rsidRPr="00090BB1">
        <w:rPr>
          <w:rFonts w:ascii="Arial" w:hAnsi="Arial" w:cs="Arial"/>
        </w:rPr>
        <w:t>Consumers and representatives, when asked if the service supports connecting consumers with other lifestyle services and supports, said that in general terms, supports are available and offered</w:t>
      </w:r>
      <w:r w:rsidR="00CA1227">
        <w:rPr>
          <w:rFonts w:ascii="Arial" w:hAnsi="Arial" w:cs="Arial"/>
        </w:rPr>
        <w:t xml:space="preserve">. </w:t>
      </w:r>
      <w:r w:rsidR="007D6F5B">
        <w:rPr>
          <w:rFonts w:ascii="Arial" w:hAnsi="Arial" w:cs="Arial"/>
        </w:rPr>
        <w:t>H</w:t>
      </w:r>
      <w:r w:rsidR="007D6F5B" w:rsidRPr="00090BB1">
        <w:rPr>
          <w:rFonts w:ascii="Arial" w:hAnsi="Arial" w:cs="Arial"/>
        </w:rPr>
        <w:t>owever,</w:t>
      </w:r>
      <w:r w:rsidRPr="00090BB1">
        <w:rPr>
          <w:rFonts w:ascii="Arial" w:hAnsi="Arial" w:cs="Arial"/>
        </w:rPr>
        <w:t xml:space="preserve"> many choose to manage this independently.</w:t>
      </w:r>
      <w:r w:rsidR="0061280B" w:rsidRPr="00090BB1">
        <w:rPr>
          <w:rFonts w:ascii="Arial" w:hAnsi="Arial" w:cs="Arial"/>
        </w:rPr>
        <w:t xml:space="preserve"> Staff could describe the</w:t>
      </w:r>
      <w:r w:rsidR="007376E3">
        <w:rPr>
          <w:rFonts w:ascii="Arial" w:hAnsi="Arial" w:cs="Arial"/>
        </w:rPr>
        <w:t xml:space="preserve"> referral</w:t>
      </w:r>
      <w:r w:rsidR="00B51A4F">
        <w:rPr>
          <w:rFonts w:ascii="Arial" w:hAnsi="Arial" w:cs="Arial"/>
        </w:rPr>
        <w:t xml:space="preserve"> process</w:t>
      </w:r>
      <w:r w:rsidR="0061280B" w:rsidRPr="00090BB1">
        <w:rPr>
          <w:rFonts w:ascii="Arial" w:hAnsi="Arial" w:cs="Arial"/>
        </w:rPr>
        <w:t xml:space="preserve">, including ensuring </w:t>
      </w:r>
      <w:r w:rsidR="00E07A9D">
        <w:rPr>
          <w:rFonts w:ascii="Arial" w:hAnsi="Arial" w:cs="Arial"/>
        </w:rPr>
        <w:t xml:space="preserve">that </w:t>
      </w:r>
      <w:r w:rsidR="0061280B" w:rsidRPr="00090BB1">
        <w:rPr>
          <w:rFonts w:ascii="Arial" w:hAnsi="Arial" w:cs="Arial"/>
        </w:rPr>
        <w:t>referrals are completed in consultation with the consumer. A review of care planning documents demonstrates that timely referrals have been made as appropriate.</w:t>
      </w:r>
    </w:p>
    <w:p w14:paraId="0D12F0B1" w14:textId="542425BC" w:rsidR="00573358" w:rsidRDefault="00F61285" w:rsidP="00573358">
      <w:pPr>
        <w:rPr>
          <w:rFonts w:ascii="Arial" w:hAnsi="Arial" w:cs="Arial"/>
        </w:rPr>
      </w:pPr>
      <w:r w:rsidRPr="00F61285">
        <w:rPr>
          <w:rFonts w:ascii="Arial" w:hAnsi="Arial" w:cs="Arial"/>
        </w:rPr>
        <w:t xml:space="preserve">Consumers advised they are responsible for ordering their meals from the service and </w:t>
      </w:r>
      <w:r w:rsidR="00C32C77" w:rsidRPr="00F61285">
        <w:rPr>
          <w:rFonts w:ascii="Arial" w:hAnsi="Arial" w:cs="Arial"/>
        </w:rPr>
        <w:t>stated meals</w:t>
      </w:r>
      <w:r w:rsidRPr="00F61285">
        <w:rPr>
          <w:rFonts w:ascii="Arial" w:hAnsi="Arial" w:cs="Arial"/>
        </w:rPr>
        <w:t xml:space="preserve"> are varied and of good quality.</w:t>
      </w:r>
      <w:r w:rsidR="00573358" w:rsidRPr="00DD43DC">
        <w:rPr>
          <w:rFonts w:ascii="Arial" w:hAnsi="Arial" w:cs="Arial"/>
        </w:rPr>
        <w:t xml:space="preserve"> Consumers said meals met their dietary needs and they could ask for alternatives by calling the service. Staff are guided by consumer care planning documents for dietary needs and preferences </w:t>
      </w:r>
      <w:r w:rsidR="00694785">
        <w:rPr>
          <w:rFonts w:ascii="Arial" w:hAnsi="Arial" w:cs="Arial"/>
        </w:rPr>
        <w:t xml:space="preserve">and use this information </w:t>
      </w:r>
      <w:r w:rsidR="00DD43DC" w:rsidRPr="00DD43DC">
        <w:rPr>
          <w:rFonts w:ascii="Arial" w:hAnsi="Arial" w:cs="Arial"/>
        </w:rPr>
        <w:t>to assist</w:t>
      </w:r>
      <w:r w:rsidR="00573358" w:rsidRPr="00DD43DC">
        <w:rPr>
          <w:rFonts w:ascii="Arial" w:hAnsi="Arial" w:cs="Arial"/>
        </w:rPr>
        <w:t xml:space="preserve"> consumers with shopping or meals.</w:t>
      </w:r>
    </w:p>
    <w:p w14:paraId="52DA162B" w14:textId="479E1BC6" w:rsidR="00C800F5" w:rsidRPr="005C7032" w:rsidRDefault="00C800F5" w:rsidP="00C800F5">
      <w:pPr>
        <w:rPr>
          <w:rFonts w:ascii="Arial" w:hAnsi="Arial" w:cs="Arial"/>
        </w:rPr>
      </w:pPr>
      <w:r w:rsidRPr="005C7032">
        <w:rPr>
          <w:rFonts w:ascii="Arial" w:hAnsi="Arial" w:cs="Arial"/>
        </w:rPr>
        <w:t xml:space="preserve">All </w:t>
      </w:r>
      <w:r w:rsidR="00C970AD" w:rsidRPr="005C7032">
        <w:rPr>
          <w:rFonts w:ascii="Arial" w:hAnsi="Arial" w:cs="Arial"/>
        </w:rPr>
        <w:t>c</w:t>
      </w:r>
      <w:r w:rsidRPr="005C7032">
        <w:rPr>
          <w:rFonts w:ascii="Arial" w:hAnsi="Arial" w:cs="Arial"/>
        </w:rPr>
        <w:t xml:space="preserve">onsumers </w:t>
      </w:r>
      <w:r w:rsidR="00C970AD" w:rsidRPr="005C7032">
        <w:rPr>
          <w:rFonts w:ascii="Arial" w:hAnsi="Arial" w:cs="Arial"/>
        </w:rPr>
        <w:t>expressed satisfaction with</w:t>
      </w:r>
      <w:r w:rsidRPr="005C7032">
        <w:rPr>
          <w:rFonts w:ascii="Arial" w:hAnsi="Arial" w:cs="Arial"/>
        </w:rPr>
        <w:t xml:space="preserve"> equipment. </w:t>
      </w:r>
      <w:r w:rsidR="00C970AD" w:rsidRPr="005C7032">
        <w:rPr>
          <w:rFonts w:ascii="Arial" w:hAnsi="Arial" w:cs="Arial"/>
        </w:rPr>
        <w:t>S</w:t>
      </w:r>
      <w:r w:rsidRPr="005C7032">
        <w:rPr>
          <w:rFonts w:ascii="Arial" w:hAnsi="Arial" w:cs="Arial"/>
        </w:rPr>
        <w:t>taff explained that equipment is selected for safety and suitability following the recommendation of allied health professionals. Care documentation demonstrated equipment purchases were consistent with allied health advice.</w:t>
      </w:r>
      <w:r w:rsidR="00C970AD" w:rsidRPr="005C7032">
        <w:rPr>
          <w:rFonts w:ascii="Arial" w:hAnsi="Arial" w:cs="Arial"/>
        </w:rPr>
        <w:t xml:space="preserve"> The Assessment Team sighted evidence of an equipment register that </w:t>
      </w:r>
      <w:r w:rsidR="005C7032" w:rsidRPr="005C7032">
        <w:rPr>
          <w:rFonts w:ascii="Arial" w:hAnsi="Arial" w:cs="Arial"/>
        </w:rPr>
        <w:t>that</w:t>
      </w:r>
      <w:r w:rsidR="00C970AD" w:rsidRPr="005C7032">
        <w:rPr>
          <w:rFonts w:ascii="Arial" w:hAnsi="Arial" w:cs="Arial"/>
        </w:rPr>
        <w:t xml:space="preserve"> included </w:t>
      </w:r>
      <w:r w:rsidR="005C7032" w:rsidRPr="005C7032">
        <w:rPr>
          <w:rFonts w:ascii="Arial" w:hAnsi="Arial" w:cs="Arial"/>
        </w:rPr>
        <w:t xml:space="preserve">information detailing </w:t>
      </w:r>
      <w:r w:rsidR="00C970AD" w:rsidRPr="005C7032">
        <w:rPr>
          <w:rFonts w:ascii="Arial" w:hAnsi="Arial" w:cs="Arial"/>
        </w:rPr>
        <w:t>when equipment was maintained and/or serviced</w:t>
      </w:r>
      <w:r w:rsidR="005C7032" w:rsidRPr="005C7032">
        <w:rPr>
          <w:rFonts w:ascii="Arial" w:hAnsi="Arial" w:cs="Arial"/>
        </w:rPr>
        <w:t>.</w:t>
      </w:r>
    </w:p>
    <w:p w14:paraId="648E710F" w14:textId="6E4B8FFE" w:rsidR="00C655AF" w:rsidRPr="00A36AA9" w:rsidRDefault="00C655AF" w:rsidP="00F87E39">
      <w:pPr>
        <w:pStyle w:val="NormalArial"/>
      </w:pPr>
      <w:r w:rsidRPr="00A36AA9">
        <w:br w:type="page"/>
      </w:r>
    </w:p>
    <w:p w14:paraId="4794331A" w14:textId="77777777" w:rsidR="00C655AF" w:rsidRDefault="00C655A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668"/>
        <w:gridCol w:w="1835"/>
      </w:tblGrid>
      <w:tr w:rsidR="00C36F99" w14:paraId="775F3335" w14:textId="77777777" w:rsidTr="00F9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1B794071" w14:textId="77777777" w:rsidR="00C36F99" w:rsidRPr="003217D3" w:rsidRDefault="00C36F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900" w:type="pct"/>
            <w:tcBorders>
              <w:bottom w:val="single" w:sz="4" w:space="0" w:color="BFBFBF" w:themeColor="background1" w:themeShade="BF"/>
            </w:tcBorders>
          </w:tcPr>
          <w:p w14:paraId="15A9FA48" w14:textId="77777777" w:rsidR="00C36F99" w:rsidRPr="003217D3"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36F99" w14:paraId="65FCDC4E"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A3C7084"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780" w:type="pct"/>
            <w:shd w:val="clear" w:color="auto" w:fill="auto"/>
          </w:tcPr>
          <w:p w14:paraId="1BB53FF6"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900" w:type="pct"/>
            <w:shd w:val="clear" w:color="auto" w:fill="auto"/>
          </w:tcPr>
          <w:p w14:paraId="13638933" w14:textId="7821C949" w:rsidR="00C36F99" w:rsidRPr="00CC646C" w:rsidRDefault="00573A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C36F99" w14:paraId="3D69B3F4"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09C88C2"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780" w:type="pct"/>
            <w:shd w:val="clear" w:color="auto" w:fill="auto"/>
          </w:tcPr>
          <w:p w14:paraId="00374DF3"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4B62417" w14:textId="77777777" w:rsidR="00C36F99" w:rsidRPr="00244176" w:rsidRDefault="00C36F9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A9364C4" w14:textId="77777777" w:rsidR="00C36F99" w:rsidRPr="00244176" w:rsidRDefault="00C36F9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00" w:type="pct"/>
            <w:shd w:val="clear" w:color="auto" w:fill="auto"/>
          </w:tcPr>
          <w:p w14:paraId="438D9655" w14:textId="774585D9" w:rsidR="00C36F99" w:rsidRPr="00CC646C" w:rsidRDefault="00573A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C36F99" w14:paraId="372AE6C6" w14:textId="77777777" w:rsidTr="00F97C9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B296DF6"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780" w:type="pct"/>
            <w:shd w:val="clear" w:color="auto" w:fill="auto"/>
          </w:tcPr>
          <w:p w14:paraId="1F6C3370"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900" w:type="pct"/>
            <w:shd w:val="clear" w:color="auto" w:fill="auto"/>
          </w:tcPr>
          <w:p w14:paraId="14FE0497" w14:textId="1C8C6902" w:rsidR="00C36F99" w:rsidRPr="00CC646C" w:rsidRDefault="00573A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03E40F47" w14:textId="77777777" w:rsidR="00C655AF" w:rsidRDefault="00C655AF" w:rsidP="007B3959">
      <w:pPr>
        <w:pStyle w:val="Heading20"/>
      </w:pPr>
      <w:r w:rsidRPr="00A36AA9">
        <w:t>Findings</w:t>
      </w:r>
    </w:p>
    <w:p w14:paraId="63A10080" w14:textId="1FBC612A" w:rsidR="005255F2" w:rsidRPr="006C5E54" w:rsidRDefault="001C26E9" w:rsidP="005255F2">
      <w:pPr>
        <w:rPr>
          <w:rFonts w:ascii="Arial" w:hAnsi="Arial" w:cs="Arial"/>
        </w:rPr>
      </w:pPr>
      <w:bookmarkStart w:id="5" w:name="_Hlk165882514"/>
      <w:r w:rsidRPr="006C5E54">
        <w:rPr>
          <w:rFonts w:ascii="Arial" w:hAnsi="Arial" w:cs="Arial"/>
        </w:rPr>
        <w:t>Standard 5 was not assessed as the service</w:t>
      </w:r>
      <w:r>
        <w:rPr>
          <w:rFonts w:ascii="Arial" w:hAnsi="Arial" w:cs="Arial"/>
        </w:rPr>
        <w:t xml:space="preserve"> does not provide services</w:t>
      </w:r>
      <w:r w:rsidRPr="006C5E54">
        <w:rPr>
          <w:rFonts w:ascii="Arial" w:hAnsi="Arial" w:cs="Arial"/>
        </w:rPr>
        <w:t xml:space="preserve"> to consumers at its premises</w:t>
      </w:r>
      <w:r>
        <w:rPr>
          <w:rFonts w:ascii="Arial" w:hAnsi="Arial" w:cs="Arial"/>
        </w:rPr>
        <w:t>.</w:t>
      </w:r>
    </w:p>
    <w:bookmarkEnd w:id="5"/>
    <w:p w14:paraId="5F2AC5FF" w14:textId="0296860B" w:rsidR="00C655AF" w:rsidRPr="00A36AA9" w:rsidRDefault="00C655AF" w:rsidP="00F87E39">
      <w:pPr>
        <w:pStyle w:val="NormalArial"/>
      </w:pPr>
      <w:r w:rsidRPr="00A36AA9">
        <w:br w:type="page"/>
      </w:r>
    </w:p>
    <w:p w14:paraId="06FAB21D" w14:textId="77777777" w:rsidR="00C655AF" w:rsidRPr="00A36AA9" w:rsidRDefault="00C655A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700"/>
        <w:gridCol w:w="1835"/>
      </w:tblGrid>
      <w:tr w:rsidR="00C36F99" w14:paraId="45A4FD37" w14:textId="77777777" w:rsidTr="00F9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5A8FBA48" w14:textId="77777777" w:rsidR="00C36F99" w:rsidRPr="003217D3" w:rsidRDefault="00C36F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900" w:type="pct"/>
            <w:tcBorders>
              <w:bottom w:val="single" w:sz="4" w:space="0" w:color="BFBFBF" w:themeColor="background1" w:themeShade="BF"/>
            </w:tcBorders>
          </w:tcPr>
          <w:p w14:paraId="56EA3B64" w14:textId="77777777" w:rsidR="00C36F99" w:rsidRPr="003217D3"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6F99" w14:paraId="3B59C628" w14:textId="77777777" w:rsidTr="00F97C98">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5931041"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796" w:type="pct"/>
            <w:shd w:val="clear" w:color="auto" w:fill="auto"/>
          </w:tcPr>
          <w:p w14:paraId="55E36F52"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00" w:type="pct"/>
            <w:shd w:val="clear" w:color="auto" w:fill="auto"/>
          </w:tcPr>
          <w:p w14:paraId="1132713D"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588879"/>
                <w:placeholder>
                  <w:docPart w:val="ED67AAB986304E6381FE39A411F3E009"/>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410D5F31" w14:textId="77777777" w:rsidTr="00F97C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E13C624"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796" w:type="pct"/>
            <w:shd w:val="clear" w:color="auto" w:fill="auto"/>
          </w:tcPr>
          <w:p w14:paraId="57A55C92"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00" w:type="pct"/>
            <w:shd w:val="clear" w:color="auto" w:fill="auto"/>
          </w:tcPr>
          <w:p w14:paraId="7DDD32DD"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987045"/>
                <w:placeholder>
                  <w:docPart w:val="87612D8668F149DE95F77E0A21B8DEB9"/>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602C665F" w14:textId="77777777" w:rsidTr="00F97C98">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909A62E"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796" w:type="pct"/>
            <w:shd w:val="clear" w:color="auto" w:fill="auto"/>
          </w:tcPr>
          <w:p w14:paraId="42390236"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00" w:type="pct"/>
            <w:shd w:val="clear" w:color="auto" w:fill="auto"/>
          </w:tcPr>
          <w:p w14:paraId="2016A0BE"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468490"/>
                <w:placeholder>
                  <w:docPart w:val="1F8525CE46A34A159BFEB6AC6CB7DF14"/>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0473C101" w14:textId="77777777" w:rsidTr="00F97C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2602FE4"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796" w:type="pct"/>
            <w:shd w:val="clear" w:color="auto" w:fill="auto"/>
          </w:tcPr>
          <w:p w14:paraId="5F1A0E73"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00" w:type="pct"/>
            <w:shd w:val="clear" w:color="auto" w:fill="auto"/>
          </w:tcPr>
          <w:p w14:paraId="05A93CB4"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550838"/>
                <w:placeholder>
                  <w:docPart w:val="070B6AAB59B74EC6A4447483682EB9F2"/>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p w14:paraId="67BFF3EA" w14:textId="77777777" w:rsidR="00C655AF" w:rsidRDefault="00C655AF" w:rsidP="007B3959">
      <w:pPr>
        <w:pStyle w:val="Heading20"/>
      </w:pPr>
      <w:r w:rsidRPr="00A36AA9">
        <w:t>Findings</w:t>
      </w:r>
    </w:p>
    <w:p w14:paraId="01FA8A63" w14:textId="3D3C2CE5" w:rsidR="00ED3A49" w:rsidRDefault="00434A3E" w:rsidP="00ED3A49">
      <w:pPr>
        <w:rPr>
          <w:rFonts w:ascii="Arial" w:hAnsi="Arial" w:cs="Arial"/>
        </w:rPr>
      </w:pPr>
      <w:r w:rsidRPr="00ED3A49">
        <w:rPr>
          <w:rFonts w:ascii="Arial" w:hAnsi="Arial" w:cs="Arial"/>
        </w:rPr>
        <w:t>Consumers understood how to provide feedback through their care coordinator or via phone.</w:t>
      </w:r>
      <w:r w:rsidR="00B752CE" w:rsidRPr="00ED3A49">
        <w:rPr>
          <w:rFonts w:ascii="Arial" w:hAnsi="Arial" w:cs="Arial"/>
        </w:rPr>
        <w:t xml:space="preserve"> Staff advised they provided consumers with information during their initial assessment and</w:t>
      </w:r>
      <w:r w:rsidR="007D16F3">
        <w:rPr>
          <w:rFonts w:ascii="Arial" w:hAnsi="Arial" w:cs="Arial"/>
        </w:rPr>
        <w:t xml:space="preserve"> subsequent</w:t>
      </w:r>
      <w:r w:rsidR="00B752CE" w:rsidRPr="00ED3A49">
        <w:rPr>
          <w:rFonts w:ascii="Arial" w:hAnsi="Arial" w:cs="Arial"/>
        </w:rPr>
        <w:t xml:space="preserve"> </w:t>
      </w:r>
      <w:r w:rsidR="00D06157">
        <w:rPr>
          <w:rFonts w:ascii="Arial" w:hAnsi="Arial" w:cs="Arial"/>
        </w:rPr>
        <w:t xml:space="preserve">visits </w:t>
      </w:r>
      <w:r w:rsidR="009B5A0A">
        <w:rPr>
          <w:rFonts w:ascii="Arial" w:hAnsi="Arial" w:cs="Arial"/>
        </w:rPr>
        <w:t>regarding</w:t>
      </w:r>
      <w:r w:rsidR="00B752CE" w:rsidRPr="00ED3A49">
        <w:rPr>
          <w:rFonts w:ascii="Arial" w:hAnsi="Arial" w:cs="Arial"/>
        </w:rPr>
        <w:t xml:space="preserve"> provid</w:t>
      </w:r>
      <w:r w:rsidR="009B5A0A">
        <w:rPr>
          <w:rFonts w:ascii="Arial" w:hAnsi="Arial" w:cs="Arial"/>
        </w:rPr>
        <w:t>ing</w:t>
      </w:r>
      <w:r w:rsidR="00B752CE" w:rsidRPr="00ED3A49">
        <w:rPr>
          <w:rFonts w:ascii="Arial" w:hAnsi="Arial" w:cs="Arial"/>
        </w:rPr>
        <w:t xml:space="preserve"> feedback and suggestions. </w:t>
      </w:r>
      <w:r w:rsidR="00ED3A49" w:rsidRPr="00ED3A49">
        <w:rPr>
          <w:rFonts w:ascii="Arial" w:hAnsi="Arial" w:cs="Arial"/>
        </w:rPr>
        <w:t>Care coordinators and staff regularly seek feedback from consumers during telephone or face</w:t>
      </w:r>
      <w:r w:rsidR="00116B57">
        <w:rPr>
          <w:rFonts w:ascii="Arial" w:hAnsi="Arial" w:cs="Arial"/>
        </w:rPr>
        <w:t>-</w:t>
      </w:r>
      <w:r w:rsidR="00ED3A49" w:rsidRPr="00ED3A49">
        <w:rPr>
          <w:rFonts w:ascii="Arial" w:hAnsi="Arial" w:cs="Arial"/>
        </w:rPr>
        <w:t>to</w:t>
      </w:r>
      <w:r w:rsidR="00116B57">
        <w:rPr>
          <w:rFonts w:ascii="Arial" w:hAnsi="Arial" w:cs="Arial"/>
        </w:rPr>
        <w:t>-</w:t>
      </w:r>
      <w:r w:rsidR="00ED3A49" w:rsidRPr="00ED3A49">
        <w:rPr>
          <w:rFonts w:ascii="Arial" w:hAnsi="Arial" w:cs="Arial"/>
        </w:rPr>
        <w:t xml:space="preserve">face contact in addition to reviewing their care needs. </w:t>
      </w:r>
    </w:p>
    <w:p w14:paraId="53056CCD" w14:textId="5EC04190" w:rsidR="008A473D" w:rsidRPr="000933ED" w:rsidRDefault="008A473D" w:rsidP="008A473D">
      <w:pPr>
        <w:rPr>
          <w:rFonts w:ascii="Arial" w:hAnsi="Arial" w:cs="Arial"/>
        </w:rPr>
      </w:pPr>
      <w:r w:rsidRPr="0087755F">
        <w:rPr>
          <w:rFonts w:ascii="Arial" w:hAnsi="Arial" w:cs="Arial"/>
        </w:rPr>
        <w:t>Consumers and representatives reported feeling safe</w:t>
      </w:r>
      <w:r w:rsidR="0059017C">
        <w:rPr>
          <w:rFonts w:ascii="Arial" w:hAnsi="Arial" w:cs="Arial"/>
        </w:rPr>
        <w:t xml:space="preserve"> </w:t>
      </w:r>
      <w:r w:rsidRPr="0087755F">
        <w:rPr>
          <w:rFonts w:ascii="Arial" w:hAnsi="Arial" w:cs="Arial"/>
        </w:rPr>
        <w:t>rais</w:t>
      </w:r>
      <w:r w:rsidR="0059017C">
        <w:rPr>
          <w:rFonts w:ascii="Arial" w:hAnsi="Arial" w:cs="Arial"/>
        </w:rPr>
        <w:t>ing</w:t>
      </w:r>
      <w:r w:rsidRPr="0087755F">
        <w:rPr>
          <w:rFonts w:ascii="Arial" w:hAnsi="Arial" w:cs="Arial"/>
        </w:rPr>
        <w:t xml:space="preserve"> concerns and </w:t>
      </w:r>
      <w:r w:rsidR="00926D3F">
        <w:rPr>
          <w:rFonts w:ascii="Arial" w:hAnsi="Arial" w:cs="Arial"/>
        </w:rPr>
        <w:t xml:space="preserve">accessing </w:t>
      </w:r>
      <w:r w:rsidRPr="0087755F">
        <w:rPr>
          <w:rFonts w:ascii="Arial" w:hAnsi="Arial" w:cs="Arial"/>
        </w:rPr>
        <w:t xml:space="preserve">advocacy services and avenues for external complaints. </w:t>
      </w:r>
      <w:r w:rsidR="0087755F">
        <w:rPr>
          <w:rFonts w:ascii="Arial" w:hAnsi="Arial" w:cs="Arial"/>
        </w:rPr>
        <w:t>W</w:t>
      </w:r>
      <w:r w:rsidR="0087755F" w:rsidRPr="0087755F">
        <w:rPr>
          <w:rFonts w:ascii="Arial" w:hAnsi="Arial" w:cs="Arial"/>
        </w:rPr>
        <w:t>elcome information packs</w:t>
      </w:r>
      <w:r w:rsidR="00274642">
        <w:rPr>
          <w:rFonts w:ascii="Arial" w:hAnsi="Arial" w:cs="Arial"/>
        </w:rPr>
        <w:t xml:space="preserve"> given to consumers by the service</w:t>
      </w:r>
      <w:r w:rsidR="0087755F" w:rsidRPr="0087755F">
        <w:rPr>
          <w:rFonts w:ascii="Arial" w:hAnsi="Arial" w:cs="Arial"/>
        </w:rPr>
        <w:t xml:space="preserve"> includes internal and external complaint contacts and information on advocacy services. </w:t>
      </w:r>
    </w:p>
    <w:p w14:paraId="543D6981" w14:textId="7D66896D" w:rsidR="008A473D" w:rsidRDefault="00D07923" w:rsidP="00ED3A49">
      <w:pPr>
        <w:rPr>
          <w:rFonts w:ascii="Arial" w:hAnsi="Arial" w:cs="Arial"/>
        </w:rPr>
      </w:pPr>
      <w:r w:rsidRPr="009F5E9C">
        <w:rPr>
          <w:rFonts w:ascii="Arial" w:hAnsi="Arial" w:cs="Arial"/>
        </w:rPr>
        <w:t xml:space="preserve">Consumers and representatives reported actions were taken to promptly resolve complaints. They described being kept informed </w:t>
      </w:r>
      <w:r w:rsidR="003F7B5A" w:rsidRPr="009F5E9C">
        <w:rPr>
          <w:rFonts w:ascii="Arial" w:hAnsi="Arial" w:cs="Arial"/>
        </w:rPr>
        <w:t>during</w:t>
      </w:r>
      <w:r w:rsidRPr="009F5E9C">
        <w:rPr>
          <w:rFonts w:ascii="Arial" w:hAnsi="Arial" w:cs="Arial"/>
        </w:rPr>
        <w:t xml:space="preserve"> the process and of the actions taken to address their concerns. Consumers and representatives were mostly satisfied that any concerns raised are actioned to their satisfaction. </w:t>
      </w:r>
      <w:r w:rsidR="006036CE" w:rsidRPr="009F5E9C">
        <w:rPr>
          <w:rFonts w:ascii="Arial" w:hAnsi="Arial" w:cs="Arial"/>
        </w:rPr>
        <w:t xml:space="preserve">Management was able to provide several examples of open disclosure. </w:t>
      </w:r>
      <w:r w:rsidR="00A56DB9">
        <w:rPr>
          <w:rFonts w:ascii="Arial" w:hAnsi="Arial" w:cs="Arial"/>
        </w:rPr>
        <w:t xml:space="preserve">The </w:t>
      </w:r>
      <w:r w:rsidR="00A56DB9" w:rsidRPr="009F5E9C">
        <w:rPr>
          <w:rFonts w:ascii="Arial" w:hAnsi="Arial" w:cs="Arial"/>
        </w:rPr>
        <w:t xml:space="preserve">feedback system </w:t>
      </w:r>
      <w:r w:rsidR="0010222F" w:rsidRPr="009F5E9C">
        <w:rPr>
          <w:rFonts w:ascii="Arial" w:hAnsi="Arial" w:cs="Arial"/>
        </w:rPr>
        <w:t>demonstrates</w:t>
      </w:r>
      <w:r w:rsidR="00A56DB9" w:rsidRPr="009F5E9C">
        <w:rPr>
          <w:rFonts w:ascii="Arial" w:hAnsi="Arial" w:cs="Arial"/>
        </w:rPr>
        <w:t xml:space="preserve"> complaints </w:t>
      </w:r>
      <w:r w:rsidR="0010222F" w:rsidRPr="009F5E9C">
        <w:rPr>
          <w:rFonts w:ascii="Arial" w:hAnsi="Arial" w:cs="Arial"/>
        </w:rPr>
        <w:t>are</w:t>
      </w:r>
      <w:r w:rsidR="00A56DB9" w:rsidRPr="009F5E9C">
        <w:rPr>
          <w:rFonts w:ascii="Arial" w:hAnsi="Arial" w:cs="Arial"/>
        </w:rPr>
        <w:t xml:space="preserve"> recorded and trends </w:t>
      </w:r>
      <w:r w:rsidR="0010222F" w:rsidRPr="009F5E9C">
        <w:rPr>
          <w:rFonts w:ascii="Arial" w:hAnsi="Arial" w:cs="Arial"/>
        </w:rPr>
        <w:t xml:space="preserve">are </w:t>
      </w:r>
      <w:r w:rsidR="00A56DB9" w:rsidRPr="009F5E9C">
        <w:rPr>
          <w:rFonts w:ascii="Arial" w:hAnsi="Arial" w:cs="Arial"/>
        </w:rPr>
        <w:t>identified</w:t>
      </w:r>
      <w:r w:rsidR="0010222F" w:rsidRPr="009F5E9C">
        <w:rPr>
          <w:rFonts w:ascii="Arial" w:hAnsi="Arial" w:cs="Arial"/>
        </w:rPr>
        <w:t>.</w:t>
      </w:r>
    </w:p>
    <w:p w14:paraId="4C89E028" w14:textId="4F9257FC" w:rsidR="007648CB" w:rsidRPr="008E3C66" w:rsidRDefault="007648CB" w:rsidP="007648CB">
      <w:pPr>
        <w:rPr>
          <w:rFonts w:ascii="Arial" w:hAnsi="Arial" w:cs="Arial"/>
        </w:rPr>
      </w:pPr>
      <w:r w:rsidRPr="008E3C66">
        <w:rPr>
          <w:rFonts w:ascii="Arial" w:hAnsi="Arial" w:cs="Arial"/>
        </w:rPr>
        <w:t xml:space="preserve">Most consumers and representatives interviewed are satisfied the service listens to their feedback and makes changes. </w:t>
      </w:r>
      <w:r w:rsidR="00953E66" w:rsidRPr="008E3C66">
        <w:rPr>
          <w:rFonts w:ascii="Arial" w:hAnsi="Arial" w:cs="Arial"/>
        </w:rPr>
        <w:t xml:space="preserve">Management stated that their risk management system captures all incidents, feedback and complaints. Actions taken are registered on an electronic management system, monitored and regularly reported to the </w:t>
      </w:r>
      <w:r w:rsidR="00116B57">
        <w:rPr>
          <w:rFonts w:ascii="Arial" w:hAnsi="Arial" w:cs="Arial"/>
        </w:rPr>
        <w:t>b</w:t>
      </w:r>
      <w:r w:rsidR="00953E66" w:rsidRPr="008E3C66">
        <w:rPr>
          <w:rFonts w:ascii="Arial" w:hAnsi="Arial" w:cs="Arial"/>
        </w:rPr>
        <w:t>oard.</w:t>
      </w:r>
      <w:r w:rsidR="008E3C66" w:rsidRPr="008E3C66">
        <w:rPr>
          <w:rFonts w:ascii="Arial" w:hAnsi="Arial" w:cs="Arial"/>
        </w:rPr>
        <w:t xml:space="preserve"> The service demonstrated they regularly seek input and feedback from consumers via feedback forms and surveys and this feedback is used to improve services</w:t>
      </w:r>
      <w:r w:rsidR="00683143">
        <w:rPr>
          <w:rFonts w:ascii="Arial" w:hAnsi="Arial" w:cs="Arial"/>
        </w:rPr>
        <w:t>.</w:t>
      </w:r>
    </w:p>
    <w:p w14:paraId="49FD4CD2" w14:textId="039BAA78" w:rsidR="00C655AF" w:rsidRDefault="00C655AF" w:rsidP="00F87E39">
      <w:pPr>
        <w:pStyle w:val="NormalArial"/>
      </w:pPr>
      <w:r>
        <w:br w:type="page"/>
      </w:r>
    </w:p>
    <w:p w14:paraId="1578F4F3" w14:textId="77777777" w:rsidR="00C655AF" w:rsidRPr="003217D3" w:rsidRDefault="00C655A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515"/>
        <w:gridCol w:w="1976"/>
      </w:tblGrid>
      <w:tr w:rsidR="00C36F99" w14:paraId="17AA8D4C" w14:textId="77777777" w:rsidTr="00CD1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59CDE4" w14:textId="77777777" w:rsidR="00C36F99" w:rsidRPr="003217D3" w:rsidRDefault="00C36F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970" w:type="pct"/>
          </w:tcPr>
          <w:p w14:paraId="7C3C85D5" w14:textId="77777777" w:rsidR="00C36F99" w:rsidRPr="003217D3"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6F99" w14:paraId="2C412509" w14:textId="77777777" w:rsidTr="00CD1214">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4FB4DEB"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705" w:type="pct"/>
            <w:shd w:val="clear" w:color="auto" w:fill="auto"/>
          </w:tcPr>
          <w:p w14:paraId="37E8D16A"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70" w:type="pct"/>
            <w:shd w:val="clear" w:color="auto" w:fill="auto"/>
          </w:tcPr>
          <w:p w14:paraId="79B6AD51"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83985"/>
                <w:placeholder>
                  <w:docPart w:val="52559A7D048B430C910348EC578F8E4D"/>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AF74FC6" w14:textId="77777777" w:rsidTr="00CD1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A368D08"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705" w:type="pct"/>
            <w:shd w:val="clear" w:color="auto" w:fill="auto"/>
          </w:tcPr>
          <w:p w14:paraId="79CD3FAC"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70" w:type="pct"/>
            <w:shd w:val="clear" w:color="auto" w:fill="auto"/>
          </w:tcPr>
          <w:p w14:paraId="5210AC88"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610646"/>
                <w:placeholder>
                  <w:docPart w:val="638EF1400816419C80000D406FC3C587"/>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52A68E2B" w14:textId="77777777" w:rsidTr="00CD1214">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CBC5DA1"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705" w:type="pct"/>
            <w:shd w:val="clear" w:color="auto" w:fill="auto"/>
          </w:tcPr>
          <w:p w14:paraId="6160EFAF"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70" w:type="pct"/>
            <w:shd w:val="clear" w:color="auto" w:fill="auto"/>
          </w:tcPr>
          <w:p w14:paraId="5ED7F2B3"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19397"/>
                <w:placeholder>
                  <w:docPart w:val="40C3099C0E974C308D0A9EB6442F1ACC"/>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06CB917E" w14:textId="77777777" w:rsidTr="00CD1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AA8ECEC"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705" w:type="pct"/>
            <w:shd w:val="clear" w:color="auto" w:fill="auto"/>
          </w:tcPr>
          <w:p w14:paraId="1D9609C1"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70" w:type="pct"/>
            <w:shd w:val="clear" w:color="auto" w:fill="auto"/>
          </w:tcPr>
          <w:p w14:paraId="2000F9CC"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561745"/>
                <w:placeholder>
                  <w:docPart w:val="B01EBEC8BE0646729F8B79ECB9588AC0"/>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35648FE7" w14:textId="77777777" w:rsidTr="00CD1214">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A9953EF"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705" w:type="pct"/>
            <w:shd w:val="clear" w:color="auto" w:fill="auto"/>
          </w:tcPr>
          <w:p w14:paraId="7735C466"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70" w:type="pct"/>
            <w:shd w:val="clear" w:color="auto" w:fill="auto"/>
          </w:tcPr>
          <w:p w14:paraId="64BC6F52"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821800"/>
                <w:placeholder>
                  <w:docPart w:val="661B33027AD64C6C87D2F08415971740"/>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p w14:paraId="6DF16210" w14:textId="77777777" w:rsidR="00C655AF" w:rsidRDefault="00C655AF" w:rsidP="007B3959">
      <w:pPr>
        <w:pStyle w:val="Heading20"/>
      </w:pPr>
      <w:r w:rsidRPr="00A36AA9">
        <w:t>Findings</w:t>
      </w:r>
    </w:p>
    <w:p w14:paraId="3CC9518B" w14:textId="5E697ED2" w:rsidR="00F37569" w:rsidRDefault="00303E29" w:rsidP="00F37569">
      <w:pPr>
        <w:rPr>
          <w:rFonts w:ascii="Arial" w:hAnsi="Arial" w:cs="Arial"/>
        </w:rPr>
      </w:pPr>
      <w:r w:rsidRPr="00404635">
        <w:rPr>
          <w:rFonts w:ascii="Arial" w:hAnsi="Arial" w:cs="Arial"/>
        </w:rPr>
        <w:t xml:space="preserve">Consumers stated the workforce is planned and they generally have the same support workers or support workers of their choice providing care and services. </w:t>
      </w:r>
      <w:r w:rsidR="00F37569" w:rsidRPr="00404635">
        <w:rPr>
          <w:rFonts w:ascii="Arial" w:hAnsi="Arial" w:cs="Arial"/>
        </w:rPr>
        <w:t xml:space="preserve">A contracted worker advised they access consumer information securely </w:t>
      </w:r>
      <w:r w:rsidR="004F2AEF">
        <w:rPr>
          <w:rFonts w:ascii="Arial" w:hAnsi="Arial" w:cs="Arial"/>
        </w:rPr>
        <w:t xml:space="preserve">through </w:t>
      </w:r>
      <w:r w:rsidR="00F37569" w:rsidRPr="00404635">
        <w:rPr>
          <w:rFonts w:ascii="Arial" w:hAnsi="Arial" w:cs="Arial"/>
        </w:rPr>
        <w:t>their mobile device or via an email from the brokered provider</w:t>
      </w:r>
      <w:r w:rsidR="0047017A" w:rsidRPr="00404635">
        <w:rPr>
          <w:rFonts w:ascii="Arial" w:hAnsi="Arial" w:cs="Arial"/>
        </w:rPr>
        <w:t xml:space="preserve"> and t</w:t>
      </w:r>
      <w:r w:rsidR="00F37569" w:rsidRPr="00404635">
        <w:rPr>
          <w:rFonts w:ascii="Arial" w:hAnsi="Arial" w:cs="Arial"/>
        </w:rPr>
        <w:t xml:space="preserve">his </w:t>
      </w:r>
      <w:r w:rsidR="0047017A" w:rsidRPr="00404635">
        <w:rPr>
          <w:rFonts w:ascii="Arial" w:hAnsi="Arial" w:cs="Arial"/>
        </w:rPr>
        <w:t>assists</w:t>
      </w:r>
      <w:r w:rsidR="00F37569" w:rsidRPr="00404635">
        <w:rPr>
          <w:rFonts w:ascii="Arial" w:hAnsi="Arial" w:cs="Arial"/>
        </w:rPr>
        <w:t xml:space="preserve"> </w:t>
      </w:r>
      <w:r w:rsidR="0047017A" w:rsidRPr="00404635">
        <w:rPr>
          <w:rFonts w:ascii="Arial" w:hAnsi="Arial" w:cs="Arial"/>
        </w:rPr>
        <w:t>service delivery.</w:t>
      </w:r>
      <w:r w:rsidR="000C3F29" w:rsidRPr="00404635">
        <w:rPr>
          <w:rFonts w:ascii="Arial" w:hAnsi="Arial" w:cs="Arial"/>
        </w:rPr>
        <w:t xml:space="preserve"> Management discussed using their 2023/24 Strategic Plan for their annual workforce planning which determines the number and mix of staff by reviewing each service. </w:t>
      </w:r>
    </w:p>
    <w:p w14:paraId="4AE993A4" w14:textId="1463258E" w:rsidR="008F6245" w:rsidRDefault="008F6245" w:rsidP="00F37569">
      <w:pPr>
        <w:rPr>
          <w:rFonts w:ascii="Arial" w:hAnsi="Arial" w:cs="Arial"/>
        </w:rPr>
      </w:pPr>
      <w:r w:rsidRPr="00E17C7E">
        <w:rPr>
          <w:rFonts w:ascii="Arial" w:hAnsi="Arial" w:cs="Arial"/>
        </w:rPr>
        <w:t>All consumers and representatives interviewed are mostly satisfied with staff</w:t>
      </w:r>
      <w:r w:rsidR="00AF47AB">
        <w:rPr>
          <w:rFonts w:ascii="Arial" w:hAnsi="Arial" w:cs="Arial"/>
        </w:rPr>
        <w:t>, stating</w:t>
      </w:r>
      <w:r w:rsidRPr="00E17C7E">
        <w:rPr>
          <w:rFonts w:ascii="Arial" w:hAnsi="Arial" w:cs="Arial"/>
        </w:rPr>
        <w:t xml:space="preserve"> they are respectful, kind and caring</w:t>
      </w:r>
      <w:r w:rsidR="00F37AA0" w:rsidRPr="00E17C7E">
        <w:rPr>
          <w:rFonts w:ascii="Arial" w:hAnsi="Arial" w:cs="Arial"/>
        </w:rPr>
        <w:t>.</w:t>
      </w:r>
      <w:r w:rsidR="007861E2" w:rsidRPr="00E17C7E">
        <w:rPr>
          <w:rFonts w:ascii="Arial" w:hAnsi="Arial" w:cs="Arial"/>
        </w:rPr>
        <w:t xml:space="preserve"> Staff demonstrated they are familiar with the cultural needs of individual consumers</w:t>
      </w:r>
      <w:r w:rsidR="00510A40" w:rsidRPr="00E17C7E">
        <w:rPr>
          <w:rFonts w:ascii="Arial" w:hAnsi="Arial" w:cs="Arial"/>
        </w:rPr>
        <w:t>.</w:t>
      </w:r>
      <w:r w:rsidR="00E17C7E" w:rsidRPr="00E17C7E">
        <w:rPr>
          <w:rFonts w:ascii="Arial" w:hAnsi="Arial" w:cs="Arial"/>
        </w:rPr>
        <w:t xml:space="preserve"> The service has a diversity and inclusion framework.</w:t>
      </w:r>
    </w:p>
    <w:p w14:paraId="0DCB0DBC" w14:textId="309CADDB" w:rsidR="002A6A41" w:rsidRDefault="006512E2" w:rsidP="002A6A41">
      <w:pPr>
        <w:rPr>
          <w:rFonts w:ascii="Arial" w:hAnsi="Arial" w:cs="Arial"/>
        </w:rPr>
      </w:pPr>
      <w:proofErr w:type="gramStart"/>
      <w:r>
        <w:rPr>
          <w:rFonts w:ascii="Arial" w:hAnsi="Arial" w:cs="Arial"/>
        </w:rPr>
        <w:t xml:space="preserve">The majority </w:t>
      </w:r>
      <w:r w:rsidR="00BD0694">
        <w:rPr>
          <w:rFonts w:ascii="Arial" w:hAnsi="Arial" w:cs="Arial"/>
        </w:rPr>
        <w:t>of</w:t>
      </w:r>
      <w:proofErr w:type="gramEnd"/>
      <w:r w:rsidR="00BD0694">
        <w:rPr>
          <w:rFonts w:ascii="Arial" w:hAnsi="Arial" w:cs="Arial"/>
        </w:rPr>
        <w:t xml:space="preserve"> </w:t>
      </w:r>
      <w:r w:rsidRPr="002A6A41">
        <w:rPr>
          <w:rFonts w:ascii="Arial" w:hAnsi="Arial" w:cs="Arial"/>
        </w:rPr>
        <w:t xml:space="preserve">consumers and representatives expressed satisfaction that staff </w:t>
      </w:r>
      <w:r w:rsidR="00BD0694">
        <w:rPr>
          <w:rFonts w:ascii="Arial" w:hAnsi="Arial" w:cs="Arial"/>
        </w:rPr>
        <w:t>are</w:t>
      </w:r>
      <w:r w:rsidRPr="002A6A41">
        <w:rPr>
          <w:rFonts w:ascii="Arial" w:hAnsi="Arial" w:cs="Arial"/>
        </w:rPr>
        <w:t xml:space="preserve"> competent. </w:t>
      </w:r>
      <w:r w:rsidR="002A6A41" w:rsidRPr="002A6A41">
        <w:rPr>
          <w:rFonts w:ascii="Arial" w:hAnsi="Arial" w:cs="Arial"/>
        </w:rPr>
        <w:t>Management stated they monitor staff qualifications and use information from observation</w:t>
      </w:r>
      <w:r w:rsidR="00D76686">
        <w:rPr>
          <w:rFonts w:ascii="Arial" w:hAnsi="Arial" w:cs="Arial"/>
        </w:rPr>
        <w:t>s</w:t>
      </w:r>
      <w:r w:rsidR="002A6A41" w:rsidRPr="002A6A41">
        <w:rPr>
          <w:rFonts w:ascii="Arial" w:hAnsi="Arial" w:cs="Arial"/>
        </w:rPr>
        <w:t xml:space="preserve"> and feedback to identify workforce competency. </w:t>
      </w:r>
      <w:r w:rsidR="00C311A7" w:rsidRPr="00FC5195">
        <w:rPr>
          <w:rFonts w:ascii="Arial" w:hAnsi="Arial" w:cs="Arial"/>
        </w:rPr>
        <w:t>Allied health professional registrations are monitored by managers.</w:t>
      </w:r>
    </w:p>
    <w:p w14:paraId="67DD66CB" w14:textId="1FD024B3" w:rsidR="008156C2" w:rsidRPr="00C72831" w:rsidRDefault="008156C2" w:rsidP="008156C2">
      <w:pPr>
        <w:rPr>
          <w:rFonts w:ascii="Arial" w:hAnsi="Arial" w:cs="Arial"/>
        </w:rPr>
      </w:pPr>
      <w:r w:rsidRPr="00C72831">
        <w:rPr>
          <w:rFonts w:ascii="Arial" w:hAnsi="Arial" w:cs="Arial"/>
        </w:rPr>
        <w:t>All consumers and representatives stated staff are well</w:t>
      </w:r>
      <w:r w:rsidR="00FF715D">
        <w:rPr>
          <w:rFonts w:ascii="Arial" w:hAnsi="Arial" w:cs="Arial"/>
        </w:rPr>
        <w:t>-</w:t>
      </w:r>
      <w:r w:rsidRPr="00C72831">
        <w:rPr>
          <w:rFonts w:ascii="Arial" w:hAnsi="Arial" w:cs="Arial"/>
        </w:rPr>
        <w:t xml:space="preserve">trained and </w:t>
      </w:r>
      <w:proofErr w:type="gramStart"/>
      <w:r w:rsidRPr="00C72831">
        <w:rPr>
          <w:rFonts w:ascii="Arial" w:hAnsi="Arial" w:cs="Arial"/>
        </w:rPr>
        <w:t>have the ability to</w:t>
      </w:r>
      <w:proofErr w:type="gramEnd"/>
      <w:r w:rsidRPr="00C72831">
        <w:rPr>
          <w:rFonts w:ascii="Arial" w:hAnsi="Arial" w:cs="Arial"/>
        </w:rPr>
        <w:t xml:space="preserve"> deliver quality care and services. All staff interviewed were satisfied with the training the service provides </w:t>
      </w:r>
      <w:r w:rsidR="0088243B" w:rsidRPr="00C72831">
        <w:rPr>
          <w:rFonts w:ascii="Arial" w:hAnsi="Arial" w:cs="Arial"/>
        </w:rPr>
        <w:t>and</w:t>
      </w:r>
      <w:r w:rsidRPr="00C72831">
        <w:rPr>
          <w:rFonts w:ascii="Arial" w:hAnsi="Arial" w:cs="Arial"/>
        </w:rPr>
        <w:t xml:space="preserve"> the communication and support </w:t>
      </w:r>
      <w:r w:rsidR="0088243B" w:rsidRPr="00C72831">
        <w:rPr>
          <w:rFonts w:ascii="Arial" w:hAnsi="Arial" w:cs="Arial"/>
        </w:rPr>
        <w:t xml:space="preserve">received </w:t>
      </w:r>
      <w:r w:rsidRPr="00C72831">
        <w:rPr>
          <w:rFonts w:ascii="Arial" w:hAnsi="Arial" w:cs="Arial"/>
        </w:rPr>
        <w:t xml:space="preserve">from management. </w:t>
      </w:r>
      <w:r w:rsidR="00C72831" w:rsidRPr="00C72831">
        <w:rPr>
          <w:rFonts w:ascii="Arial" w:hAnsi="Arial" w:cs="Arial"/>
        </w:rPr>
        <w:t>The Assessment Team reviewed the service’s training modules and plan, employee handbook and staff training records.</w:t>
      </w:r>
    </w:p>
    <w:p w14:paraId="165A1370" w14:textId="77777777" w:rsidR="00CD1214" w:rsidRDefault="00CD1214" w:rsidP="00FC045E">
      <w:pPr>
        <w:pStyle w:val="Heading1"/>
        <w:spacing w:before="120" w:after="240" w:line="22" w:lineRule="atLeast"/>
        <w:rPr>
          <w:rFonts w:ascii="Arial" w:hAnsi="Arial" w:cs="Arial"/>
        </w:rPr>
      </w:pPr>
      <w:r>
        <w:rPr>
          <w:rFonts w:ascii="Arial" w:hAnsi="Arial" w:cs="Arial"/>
        </w:rPr>
        <w:br w:type="page"/>
      </w:r>
    </w:p>
    <w:p w14:paraId="5D089E07" w14:textId="06EB9259" w:rsidR="00C655AF" w:rsidRPr="00A36AA9" w:rsidRDefault="00C655A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678"/>
        <w:gridCol w:w="1835"/>
      </w:tblGrid>
      <w:tr w:rsidR="00C36F99" w14:paraId="65C8B203" w14:textId="77777777" w:rsidTr="00CD1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2EA3499C" w14:textId="77777777" w:rsidR="00C36F99" w:rsidRPr="003217D3" w:rsidRDefault="00C36F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00" w:type="pct"/>
          </w:tcPr>
          <w:p w14:paraId="494BC20F" w14:textId="77777777" w:rsidR="00C36F99" w:rsidRPr="003217D3" w:rsidRDefault="00C36F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36F99" w14:paraId="78761EE7" w14:textId="77777777" w:rsidTr="00CD1214">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F61F820"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785" w:type="pct"/>
            <w:shd w:val="clear" w:color="auto" w:fill="auto"/>
          </w:tcPr>
          <w:p w14:paraId="4C78D810"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0" w:type="pct"/>
            <w:shd w:val="clear" w:color="auto" w:fill="auto"/>
          </w:tcPr>
          <w:p w14:paraId="5305C1FE"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348640"/>
                <w:placeholder>
                  <w:docPart w:val="A7770C7B38784A538D12A6F9256F7C4E"/>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7CA09EE5" w14:textId="77777777" w:rsidTr="00CD1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68C85D7"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785" w:type="pct"/>
            <w:shd w:val="clear" w:color="auto" w:fill="auto"/>
          </w:tcPr>
          <w:p w14:paraId="37F7881C"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00" w:type="pct"/>
            <w:shd w:val="clear" w:color="auto" w:fill="auto"/>
          </w:tcPr>
          <w:p w14:paraId="2E2D6F71" w14:textId="77777777" w:rsidR="00C36F99" w:rsidRPr="00CC646C" w:rsidRDefault="00CD12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301665"/>
                <w:placeholder>
                  <w:docPart w:val="2B88B144F39B4EC2ACCC0F89751D5635"/>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4FA1430E" w14:textId="77777777" w:rsidTr="00CD1214">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8FCBB4A"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785" w:type="pct"/>
            <w:shd w:val="clear" w:color="auto" w:fill="auto"/>
          </w:tcPr>
          <w:p w14:paraId="52A9E8B6"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517E5C" w14:textId="77777777" w:rsidR="00C36F99" w:rsidRPr="00244176" w:rsidRDefault="00C36F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696D01" w14:textId="77777777" w:rsidR="00C36F99" w:rsidRPr="00244176" w:rsidRDefault="00C36F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87BA8C" w14:textId="77777777" w:rsidR="00C36F99" w:rsidRPr="00244176" w:rsidRDefault="00C36F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0C5803" w14:textId="77777777" w:rsidR="00C36F99" w:rsidRPr="00244176" w:rsidRDefault="00C36F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994C0D" w14:textId="77777777" w:rsidR="00C36F99" w:rsidRPr="00244176" w:rsidRDefault="00C36F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0743D9" w14:textId="77777777" w:rsidR="00C36F99" w:rsidRPr="00244176" w:rsidRDefault="00C36F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0" w:type="pct"/>
            <w:shd w:val="clear" w:color="auto" w:fill="auto"/>
          </w:tcPr>
          <w:p w14:paraId="3AC2AD5B"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577601"/>
                <w:placeholder>
                  <w:docPart w:val="7B13140D34CC4C589C9D0442B88733D6"/>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5B4616FE" w14:textId="77777777" w:rsidTr="00CD1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8966173"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785" w:type="pct"/>
            <w:shd w:val="clear" w:color="auto" w:fill="auto"/>
          </w:tcPr>
          <w:p w14:paraId="3C257229" w14:textId="77777777" w:rsidR="00C36F99" w:rsidRPr="00244176" w:rsidRDefault="00C36F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9972A1" w14:textId="77777777" w:rsidR="00C36F99" w:rsidRPr="00244176" w:rsidRDefault="00C36F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CF34E6" w14:textId="77777777" w:rsidR="00C36F99" w:rsidRPr="00244176" w:rsidRDefault="00C36F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82D2E0E" w14:textId="77777777" w:rsidR="00C36F99" w:rsidRPr="00244176" w:rsidRDefault="00C36F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84C820A" w14:textId="77777777" w:rsidR="00C36F99" w:rsidRPr="00244176" w:rsidRDefault="00C36F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0" w:type="pct"/>
            <w:shd w:val="clear" w:color="auto" w:fill="auto"/>
          </w:tcPr>
          <w:p w14:paraId="4A2580E4" w14:textId="77777777" w:rsidR="00C36F99" w:rsidRPr="00CC646C" w:rsidRDefault="00CD121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032666"/>
                <w:placeholder>
                  <w:docPart w:val="03BF361DC5724CA19987340CEE04D21F"/>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r w:rsidR="00C36F99" w14:paraId="096EB926" w14:textId="77777777" w:rsidTr="00CD1214">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AECF2AE" w14:textId="77777777" w:rsidR="00C36F99" w:rsidRPr="00244176" w:rsidRDefault="00C36F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785" w:type="pct"/>
            <w:shd w:val="clear" w:color="auto" w:fill="auto"/>
          </w:tcPr>
          <w:p w14:paraId="5F26BFF8" w14:textId="77777777" w:rsidR="00C36F99" w:rsidRPr="00244176" w:rsidRDefault="00C36F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9F8739" w14:textId="77777777" w:rsidR="00C36F99" w:rsidRPr="00244176" w:rsidRDefault="00C36F9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1398C2" w14:textId="77777777" w:rsidR="00C36F99" w:rsidRPr="00244176" w:rsidRDefault="00C36F9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DD81879" w14:textId="77777777" w:rsidR="00C36F99" w:rsidRPr="00244176" w:rsidRDefault="00C36F9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0" w:type="pct"/>
            <w:shd w:val="clear" w:color="auto" w:fill="auto"/>
          </w:tcPr>
          <w:p w14:paraId="162FDD89" w14:textId="77777777" w:rsidR="00C36F99" w:rsidRPr="00CC646C" w:rsidRDefault="00CD12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233911"/>
                <w:placeholder>
                  <w:docPart w:val="F9D6B1B699094EFD94F3600D253F0018"/>
                </w:placeholder>
                <w:dropDownList>
                  <w:listItem w:displayText="choose a rating" w:value="choose a rating"/>
                  <w:listItem w:displayText="Compliant" w:value="Compliant"/>
                  <w:listItem w:displayText="Not Compliant" w:value="Not Compliant"/>
                </w:dropDownList>
              </w:sdtPr>
              <w:sdtEndPr/>
              <w:sdtContent>
                <w:r w:rsidR="00C36F99" w:rsidRPr="00501C01">
                  <w:rPr>
                    <w:rFonts w:ascii="Arial" w:hAnsi="Arial" w:cs="Arial"/>
                  </w:rPr>
                  <w:t>Compliant</w:t>
                </w:r>
              </w:sdtContent>
            </w:sdt>
            <w:r w:rsidR="00C36F99" w:rsidRPr="00501C01">
              <w:rPr>
                <w:rFonts w:ascii="Arial" w:hAnsi="Arial" w:cs="Arial"/>
              </w:rPr>
              <w:t xml:space="preserve"> </w:t>
            </w:r>
          </w:p>
        </w:tc>
      </w:tr>
    </w:tbl>
    <w:p w14:paraId="77C19F86" w14:textId="77777777" w:rsidR="00C655AF" w:rsidRDefault="00C655AF" w:rsidP="003217D3">
      <w:pPr>
        <w:pStyle w:val="Heading20"/>
      </w:pPr>
      <w:r w:rsidRPr="00A36AA9">
        <w:t>Findings</w:t>
      </w:r>
    </w:p>
    <w:p w14:paraId="73C6EC76" w14:textId="0103258A" w:rsidR="00AD69EF" w:rsidRPr="00BE5549" w:rsidRDefault="00AD69EF" w:rsidP="00AD69EF">
      <w:pPr>
        <w:rPr>
          <w:rFonts w:ascii="Arial" w:hAnsi="Arial" w:cs="Arial"/>
        </w:rPr>
      </w:pPr>
      <w:r w:rsidRPr="00BE5549">
        <w:rPr>
          <w:rFonts w:ascii="Arial" w:hAnsi="Arial" w:cs="Arial"/>
        </w:rPr>
        <w:t>Mo</w:t>
      </w:r>
      <w:r w:rsidR="00CD1214">
        <w:rPr>
          <w:rFonts w:ascii="Arial" w:hAnsi="Arial" w:cs="Arial"/>
        </w:rPr>
        <w:t>s</w:t>
      </w:r>
      <w:r w:rsidRPr="00BE5549">
        <w:rPr>
          <w:rFonts w:ascii="Arial" w:hAnsi="Arial" w:cs="Arial"/>
        </w:rPr>
        <w:t xml:space="preserve">t consumers and representatives stated they have opportunities to </w:t>
      </w:r>
      <w:r w:rsidR="007B207D" w:rsidRPr="00BE5549">
        <w:rPr>
          <w:rFonts w:ascii="Arial" w:hAnsi="Arial" w:cs="Arial"/>
        </w:rPr>
        <w:t>provide feedback regarding</w:t>
      </w:r>
      <w:r w:rsidRPr="00BE5549">
        <w:rPr>
          <w:rFonts w:ascii="Arial" w:hAnsi="Arial" w:cs="Arial"/>
        </w:rPr>
        <w:t xml:space="preserve"> service development, delivery and evaluation. </w:t>
      </w:r>
      <w:r w:rsidR="003E51A9" w:rsidRPr="00BE5549">
        <w:rPr>
          <w:rFonts w:ascii="Arial" w:hAnsi="Arial" w:cs="Arial"/>
        </w:rPr>
        <w:t>Management and staff described ways consumers are supported to be engaged in service development, evaluation and delivery. The service engages consumers and representatives through survey</w:t>
      </w:r>
      <w:r w:rsidR="002B00CB">
        <w:rPr>
          <w:rFonts w:ascii="Arial" w:hAnsi="Arial" w:cs="Arial"/>
        </w:rPr>
        <w:t>s</w:t>
      </w:r>
      <w:r w:rsidR="003E51A9" w:rsidRPr="00BE5549">
        <w:rPr>
          <w:rFonts w:ascii="Arial" w:hAnsi="Arial" w:cs="Arial"/>
        </w:rPr>
        <w:t>, the organisation’s website</w:t>
      </w:r>
      <w:r w:rsidR="00D317B4">
        <w:rPr>
          <w:rFonts w:ascii="Arial" w:hAnsi="Arial" w:cs="Arial"/>
        </w:rPr>
        <w:t>,</w:t>
      </w:r>
      <w:r w:rsidR="003E51A9" w:rsidRPr="00BE5549">
        <w:rPr>
          <w:rFonts w:ascii="Arial" w:hAnsi="Arial" w:cs="Arial"/>
        </w:rPr>
        <w:t xml:space="preserve"> service feedback systems </w:t>
      </w:r>
      <w:r w:rsidR="003951DA">
        <w:rPr>
          <w:rFonts w:ascii="Arial" w:hAnsi="Arial" w:cs="Arial"/>
        </w:rPr>
        <w:t>including</w:t>
      </w:r>
      <w:r w:rsidR="003E51A9" w:rsidRPr="00BE5549">
        <w:rPr>
          <w:rFonts w:ascii="Arial" w:hAnsi="Arial" w:cs="Arial"/>
        </w:rPr>
        <w:t xml:space="preserve"> complaints management, incident reporting and trending feedback</w:t>
      </w:r>
      <w:r w:rsidR="00EC5725" w:rsidRPr="00BE5549">
        <w:rPr>
          <w:rFonts w:ascii="Arial" w:hAnsi="Arial" w:cs="Arial"/>
        </w:rPr>
        <w:t xml:space="preserve">. Management advised service improvements are proactively actioned </w:t>
      </w:r>
      <w:proofErr w:type="gramStart"/>
      <w:r w:rsidR="00EC5725" w:rsidRPr="00BE5549">
        <w:rPr>
          <w:rFonts w:ascii="Arial" w:hAnsi="Arial" w:cs="Arial"/>
        </w:rPr>
        <w:t>as a result of</w:t>
      </w:r>
      <w:proofErr w:type="gramEnd"/>
      <w:r w:rsidR="00EC5725" w:rsidRPr="00BE5549">
        <w:rPr>
          <w:rFonts w:ascii="Arial" w:hAnsi="Arial" w:cs="Arial"/>
        </w:rPr>
        <w:t xml:space="preserve"> feedback and complaints</w:t>
      </w:r>
      <w:r w:rsidR="003951DA">
        <w:rPr>
          <w:rFonts w:ascii="Arial" w:hAnsi="Arial" w:cs="Arial"/>
        </w:rPr>
        <w:t>,</w:t>
      </w:r>
      <w:r w:rsidR="00EC5725" w:rsidRPr="00BE5549">
        <w:rPr>
          <w:rFonts w:ascii="Arial" w:hAnsi="Arial" w:cs="Arial"/>
        </w:rPr>
        <w:t xml:space="preserve"> risk analysis trends and clinical indicator trend</w:t>
      </w:r>
      <w:r w:rsidR="00AE051C" w:rsidRPr="00BE5549">
        <w:rPr>
          <w:rFonts w:ascii="Arial" w:hAnsi="Arial" w:cs="Arial"/>
        </w:rPr>
        <w:t>ing.</w:t>
      </w:r>
    </w:p>
    <w:p w14:paraId="70EC0A2C" w14:textId="7FC47FF4" w:rsidR="00C66290" w:rsidRPr="00C66290" w:rsidRDefault="00330EB6" w:rsidP="00C66290">
      <w:pPr>
        <w:rPr>
          <w:rFonts w:ascii="Arial" w:hAnsi="Arial" w:cs="Arial"/>
        </w:rPr>
      </w:pPr>
      <w:r w:rsidRPr="00C66290">
        <w:rPr>
          <w:rFonts w:ascii="Arial" w:hAnsi="Arial" w:cs="Arial"/>
        </w:rPr>
        <w:lastRenderedPageBreak/>
        <w:t xml:space="preserve">The governing body </w:t>
      </w:r>
      <w:r w:rsidR="00B27336">
        <w:rPr>
          <w:rFonts w:ascii="Arial" w:hAnsi="Arial" w:cs="Arial"/>
        </w:rPr>
        <w:t>promotes safe and quality care</w:t>
      </w:r>
      <w:r w:rsidRPr="00C66290">
        <w:rPr>
          <w:rFonts w:ascii="Arial" w:hAnsi="Arial" w:cs="Arial"/>
        </w:rPr>
        <w:t xml:space="preserve"> </w:t>
      </w:r>
      <w:proofErr w:type="gramStart"/>
      <w:r w:rsidRPr="00C66290">
        <w:rPr>
          <w:rFonts w:ascii="Arial" w:hAnsi="Arial" w:cs="Arial"/>
        </w:rPr>
        <w:t>through</w:t>
      </w:r>
      <w:r w:rsidR="00B27336">
        <w:rPr>
          <w:rFonts w:ascii="Arial" w:hAnsi="Arial" w:cs="Arial"/>
        </w:rPr>
        <w:t xml:space="preserve"> the</w:t>
      </w:r>
      <w:r w:rsidRPr="00C66290">
        <w:rPr>
          <w:rFonts w:ascii="Arial" w:hAnsi="Arial" w:cs="Arial"/>
        </w:rPr>
        <w:t xml:space="preserve"> use of</w:t>
      </w:r>
      <w:proofErr w:type="gramEnd"/>
      <w:r w:rsidRPr="00C66290">
        <w:rPr>
          <w:rFonts w:ascii="Arial" w:hAnsi="Arial" w:cs="Arial"/>
        </w:rPr>
        <w:t xml:space="preserve"> internal audits, feedback and complaints mechanisms, consumer surveys, clinical indicators</w:t>
      </w:r>
      <w:r w:rsidR="00D3141F" w:rsidRPr="00C66290">
        <w:rPr>
          <w:rFonts w:ascii="Arial" w:hAnsi="Arial" w:cs="Arial"/>
        </w:rPr>
        <w:t xml:space="preserve"> and </w:t>
      </w:r>
      <w:r w:rsidRPr="00C66290">
        <w:rPr>
          <w:rFonts w:ascii="Arial" w:hAnsi="Arial" w:cs="Arial"/>
        </w:rPr>
        <w:t>quality reports from sub</w:t>
      </w:r>
      <w:r w:rsidR="00D317B4">
        <w:rPr>
          <w:rFonts w:ascii="Arial" w:hAnsi="Arial" w:cs="Arial"/>
        </w:rPr>
        <w:noBreakHyphen/>
      </w:r>
      <w:r w:rsidRPr="00C66290">
        <w:rPr>
          <w:rFonts w:ascii="Arial" w:hAnsi="Arial" w:cs="Arial"/>
        </w:rPr>
        <w:t>committees.</w:t>
      </w:r>
      <w:r w:rsidR="00C66290" w:rsidRPr="00C66290">
        <w:rPr>
          <w:rFonts w:ascii="Arial" w:hAnsi="Arial" w:cs="Arial"/>
        </w:rPr>
        <w:t xml:space="preserve"> Review of committee meeting minutes and monthly reports identified results from audits, incident data, complaints and feedback, workforce planning, key performance indicators and risk </w:t>
      </w:r>
      <w:r w:rsidR="00BC0377">
        <w:rPr>
          <w:rFonts w:ascii="Arial" w:hAnsi="Arial" w:cs="Arial"/>
        </w:rPr>
        <w:t>are</w:t>
      </w:r>
      <w:r w:rsidR="00C66290" w:rsidRPr="00C66290">
        <w:rPr>
          <w:rFonts w:ascii="Arial" w:hAnsi="Arial" w:cs="Arial"/>
        </w:rPr>
        <w:t xml:space="preserve"> discussed</w:t>
      </w:r>
      <w:r w:rsidR="00BC0377">
        <w:rPr>
          <w:rFonts w:ascii="Arial" w:hAnsi="Arial" w:cs="Arial"/>
        </w:rPr>
        <w:t>.</w:t>
      </w:r>
    </w:p>
    <w:p w14:paraId="53B85EAA" w14:textId="5BF4E21E" w:rsidR="00D9197C" w:rsidRDefault="00C5559D" w:rsidP="00D9197C">
      <w:pPr>
        <w:rPr>
          <w:rFonts w:ascii="Arial" w:hAnsi="Arial" w:cs="Arial"/>
        </w:rPr>
      </w:pPr>
      <w:r w:rsidRPr="009B1554">
        <w:rPr>
          <w:rFonts w:ascii="Arial" w:hAnsi="Arial" w:cs="Arial"/>
        </w:rPr>
        <w:t xml:space="preserve">Review of documentation demonstrated the service has </w:t>
      </w:r>
      <w:r w:rsidR="005635E6" w:rsidRPr="009B1554">
        <w:rPr>
          <w:rFonts w:ascii="Arial" w:hAnsi="Arial" w:cs="Arial"/>
        </w:rPr>
        <w:t>organisational wide governance systems to monitor processes including information management, financial management, workforce governance and feedback and complaints</w:t>
      </w:r>
      <w:r w:rsidR="00154A26" w:rsidRPr="009B1554">
        <w:rPr>
          <w:rFonts w:ascii="Arial" w:hAnsi="Arial" w:cs="Arial"/>
        </w:rPr>
        <w:t>.</w:t>
      </w:r>
      <w:r w:rsidR="00D73B06" w:rsidRPr="009B1554">
        <w:rPr>
          <w:rFonts w:ascii="Arial" w:hAnsi="Arial" w:cs="Arial"/>
        </w:rPr>
        <w:t xml:space="preserve"> Management and staff reported that they have access to information that is relevant to them when they need it and informs delivery of care and services.</w:t>
      </w:r>
      <w:r w:rsidR="00BD688E" w:rsidRPr="009B1554">
        <w:rPr>
          <w:rFonts w:ascii="Arial" w:hAnsi="Arial" w:cs="Arial"/>
        </w:rPr>
        <w:t xml:space="preserve"> Continuous improvement opportunities are identified through internal and external audits, key performance indicators, quality activities</w:t>
      </w:r>
      <w:r w:rsidR="004819C8">
        <w:rPr>
          <w:rFonts w:ascii="Arial" w:hAnsi="Arial" w:cs="Arial"/>
        </w:rPr>
        <w:t xml:space="preserve"> and</w:t>
      </w:r>
      <w:r w:rsidR="00BD688E" w:rsidRPr="009B1554">
        <w:rPr>
          <w:rFonts w:ascii="Arial" w:hAnsi="Arial" w:cs="Arial"/>
        </w:rPr>
        <w:t xml:space="preserve"> trend analysis of complaints, feedback and incidents. Discussions with management, staff, consumers</w:t>
      </w:r>
      <w:r w:rsidR="004819C8">
        <w:rPr>
          <w:rFonts w:ascii="Arial" w:hAnsi="Arial" w:cs="Arial"/>
        </w:rPr>
        <w:t xml:space="preserve"> and </w:t>
      </w:r>
      <w:r w:rsidR="00BD688E" w:rsidRPr="009B1554">
        <w:rPr>
          <w:rFonts w:ascii="Arial" w:hAnsi="Arial" w:cs="Arial"/>
        </w:rPr>
        <w:t xml:space="preserve">representatives </w:t>
      </w:r>
      <w:r w:rsidR="00965466" w:rsidRPr="009B1554">
        <w:rPr>
          <w:rFonts w:ascii="Arial" w:hAnsi="Arial" w:cs="Arial"/>
        </w:rPr>
        <w:t>demonstrate</w:t>
      </w:r>
      <w:r w:rsidR="00BD688E" w:rsidRPr="009B1554">
        <w:rPr>
          <w:rFonts w:ascii="Arial" w:hAnsi="Arial" w:cs="Arial"/>
        </w:rPr>
        <w:t xml:space="preserve"> improvements are ongoing.</w:t>
      </w:r>
      <w:r w:rsidR="007C5D84" w:rsidRPr="009B1554">
        <w:rPr>
          <w:rFonts w:ascii="Arial" w:hAnsi="Arial" w:cs="Arial"/>
        </w:rPr>
        <w:t xml:space="preserve"> </w:t>
      </w:r>
    </w:p>
    <w:p w14:paraId="76369044" w14:textId="5A8BAD0B" w:rsidR="009B1554" w:rsidRDefault="007C5D84" w:rsidP="00D9197C">
      <w:pPr>
        <w:rPr>
          <w:rFonts w:ascii="Arial" w:hAnsi="Arial" w:cs="Arial"/>
        </w:rPr>
      </w:pPr>
      <w:r w:rsidRPr="009B1554">
        <w:rPr>
          <w:rFonts w:ascii="Arial" w:hAnsi="Arial" w:cs="Arial"/>
        </w:rPr>
        <w:t xml:space="preserve">Financial governance is overseen by the organisation’s </w:t>
      </w:r>
      <w:r w:rsidR="00715F6E">
        <w:rPr>
          <w:rFonts w:ascii="Arial" w:hAnsi="Arial" w:cs="Arial"/>
        </w:rPr>
        <w:t>c</w:t>
      </w:r>
      <w:r w:rsidR="00A5035A" w:rsidRPr="009B1554">
        <w:rPr>
          <w:rFonts w:ascii="Arial" w:hAnsi="Arial" w:cs="Arial"/>
        </w:rPr>
        <w:t xml:space="preserve">hief </w:t>
      </w:r>
      <w:r w:rsidR="00715F6E">
        <w:rPr>
          <w:rFonts w:ascii="Arial" w:hAnsi="Arial" w:cs="Arial"/>
        </w:rPr>
        <w:t>o</w:t>
      </w:r>
      <w:r w:rsidR="00A5035A" w:rsidRPr="009B1554">
        <w:rPr>
          <w:rFonts w:ascii="Arial" w:hAnsi="Arial" w:cs="Arial"/>
        </w:rPr>
        <w:t xml:space="preserve">perating </w:t>
      </w:r>
      <w:r w:rsidR="00715F6E">
        <w:rPr>
          <w:rFonts w:ascii="Arial" w:hAnsi="Arial" w:cs="Arial"/>
        </w:rPr>
        <w:t>o</w:t>
      </w:r>
      <w:r w:rsidR="00A5035A" w:rsidRPr="009B1554">
        <w:rPr>
          <w:rFonts w:ascii="Arial" w:hAnsi="Arial" w:cs="Arial"/>
        </w:rPr>
        <w:t>fficer</w:t>
      </w:r>
      <w:r w:rsidRPr="009B1554">
        <w:rPr>
          <w:rFonts w:ascii="Arial" w:hAnsi="Arial" w:cs="Arial"/>
        </w:rPr>
        <w:t xml:space="preserve"> and the governing body.</w:t>
      </w:r>
      <w:r w:rsidR="00FB3C82" w:rsidRPr="009B1554">
        <w:rPr>
          <w:rFonts w:ascii="Arial" w:hAnsi="Arial" w:cs="Arial"/>
        </w:rPr>
        <w:t xml:space="preserve"> There are a range of human resource processes including established recruitment processes</w:t>
      </w:r>
      <w:r w:rsidR="008C3BBC">
        <w:rPr>
          <w:rFonts w:ascii="Arial" w:hAnsi="Arial" w:cs="Arial"/>
        </w:rPr>
        <w:t>,</w:t>
      </w:r>
      <w:r w:rsidR="00FB3C82" w:rsidRPr="009B1554">
        <w:rPr>
          <w:rFonts w:ascii="Arial" w:hAnsi="Arial" w:cs="Arial"/>
        </w:rPr>
        <w:t xml:space="preserve"> staff education and a staff performance management system. Position descriptions specify staff responsibilities and accountabilities to support quality care. There is management oversight of the workforce, and processes for monitoring the performance of contracted and subcontracted staff</w:t>
      </w:r>
      <w:r w:rsidR="007A1748" w:rsidRPr="009B1554">
        <w:rPr>
          <w:rFonts w:ascii="Arial" w:hAnsi="Arial" w:cs="Arial"/>
        </w:rPr>
        <w:t>.</w:t>
      </w:r>
      <w:r w:rsidR="009B1554" w:rsidRPr="009B1554">
        <w:rPr>
          <w:rFonts w:ascii="Arial" w:hAnsi="Arial" w:cs="Arial"/>
        </w:rPr>
        <w:t xml:space="preserve"> Review of documentation confirmed the service has processes in place for monitoring regulatory compliance.</w:t>
      </w:r>
      <w:r w:rsidR="00D9197C">
        <w:rPr>
          <w:rFonts w:ascii="Arial" w:hAnsi="Arial" w:cs="Arial"/>
        </w:rPr>
        <w:t xml:space="preserve"> </w:t>
      </w:r>
      <w:r w:rsidR="00D9197C" w:rsidRPr="00D9197C">
        <w:rPr>
          <w:rFonts w:ascii="Arial" w:hAnsi="Arial" w:cs="Arial"/>
        </w:rPr>
        <w:t>Complaints registers were reviewed and discussion with management demonstrated that feedback, suggestions and complaints are escalated as necessary and actioned.</w:t>
      </w:r>
      <w:r w:rsidR="009B1554" w:rsidRPr="009B1554">
        <w:rPr>
          <w:rFonts w:ascii="Arial" w:hAnsi="Arial" w:cs="Arial"/>
        </w:rPr>
        <w:t xml:space="preserve"> </w:t>
      </w:r>
    </w:p>
    <w:p w14:paraId="41A5DC34" w14:textId="1911C169" w:rsidR="00572F58" w:rsidRDefault="00572F58" w:rsidP="001737E9">
      <w:pPr>
        <w:rPr>
          <w:rFonts w:ascii="Arial" w:hAnsi="Arial" w:cs="Arial"/>
        </w:rPr>
      </w:pPr>
      <w:r w:rsidRPr="00530D02">
        <w:rPr>
          <w:rFonts w:ascii="Arial" w:hAnsi="Arial" w:cs="Arial"/>
        </w:rPr>
        <w:t xml:space="preserve">Management discussed managing high-impact or high-prevalence risks associated with the care of consumers. Falls </w:t>
      </w:r>
      <w:r w:rsidR="00240B00" w:rsidRPr="00530D02">
        <w:rPr>
          <w:rFonts w:ascii="Arial" w:hAnsi="Arial" w:cs="Arial"/>
        </w:rPr>
        <w:t>are</w:t>
      </w:r>
      <w:r w:rsidRPr="00530D02">
        <w:rPr>
          <w:rFonts w:ascii="Arial" w:hAnsi="Arial" w:cs="Arial"/>
        </w:rPr>
        <w:t xml:space="preserve"> a high risk and falls risk assessments are conducted initially and </w:t>
      </w:r>
      <w:r w:rsidR="00240B00" w:rsidRPr="00530D02">
        <w:rPr>
          <w:rFonts w:ascii="Arial" w:hAnsi="Arial" w:cs="Arial"/>
        </w:rPr>
        <w:t xml:space="preserve">in an </w:t>
      </w:r>
      <w:r w:rsidRPr="00530D02">
        <w:rPr>
          <w:rFonts w:ascii="Arial" w:hAnsi="Arial" w:cs="Arial"/>
        </w:rPr>
        <w:t xml:space="preserve">ongoing </w:t>
      </w:r>
      <w:r w:rsidR="00240B00" w:rsidRPr="00530D02">
        <w:rPr>
          <w:rFonts w:ascii="Arial" w:hAnsi="Arial" w:cs="Arial"/>
        </w:rPr>
        <w:t>capacity</w:t>
      </w:r>
      <w:r w:rsidRPr="00530D02">
        <w:rPr>
          <w:rFonts w:ascii="Arial" w:hAnsi="Arial" w:cs="Arial"/>
        </w:rPr>
        <w:t xml:space="preserve">. Referrals are sent to relevant allied health services for assessment after </w:t>
      </w:r>
      <w:r w:rsidR="00B07929">
        <w:rPr>
          <w:rFonts w:ascii="Arial" w:hAnsi="Arial" w:cs="Arial"/>
        </w:rPr>
        <w:t xml:space="preserve">the </w:t>
      </w:r>
      <w:r w:rsidRPr="00530D02">
        <w:rPr>
          <w:rFonts w:ascii="Arial" w:hAnsi="Arial" w:cs="Arial"/>
        </w:rPr>
        <w:t>initial assessment</w:t>
      </w:r>
      <w:r w:rsidR="00240B00" w:rsidRPr="00530D02">
        <w:rPr>
          <w:rFonts w:ascii="Arial" w:hAnsi="Arial" w:cs="Arial"/>
        </w:rPr>
        <w:t>.</w:t>
      </w:r>
      <w:r w:rsidR="00940086" w:rsidRPr="00530D02">
        <w:rPr>
          <w:rFonts w:ascii="Arial" w:hAnsi="Arial" w:cs="Arial"/>
        </w:rPr>
        <w:t xml:space="preserve"> Staff interviewed said they know how to respond to, and report suspected elder abuse if identified. The service has policies and procedures on elder abuse and appropriate reporting to guide staff.</w:t>
      </w:r>
      <w:r w:rsidR="00A96840" w:rsidRPr="00530D02">
        <w:rPr>
          <w:rFonts w:ascii="Arial" w:hAnsi="Arial" w:cs="Arial"/>
        </w:rPr>
        <w:t xml:space="preserve"> In relation to supporting consumers to live the best life they can, </w:t>
      </w:r>
      <w:r w:rsidR="00530D02" w:rsidRPr="00530D02">
        <w:rPr>
          <w:rFonts w:ascii="Arial" w:hAnsi="Arial" w:cs="Arial"/>
        </w:rPr>
        <w:t>consumer feedback was positive and evidenced how the care and services received assist</w:t>
      </w:r>
      <w:r w:rsidR="0027174F">
        <w:rPr>
          <w:rFonts w:ascii="Arial" w:hAnsi="Arial" w:cs="Arial"/>
        </w:rPr>
        <w:t>s</w:t>
      </w:r>
      <w:r w:rsidR="00530D02" w:rsidRPr="00530D02">
        <w:rPr>
          <w:rFonts w:ascii="Arial" w:hAnsi="Arial" w:cs="Arial"/>
        </w:rPr>
        <w:t xml:space="preserve"> consumers to remain independent.</w:t>
      </w:r>
      <w:r w:rsidR="00B71BE4">
        <w:rPr>
          <w:rFonts w:ascii="Arial" w:hAnsi="Arial" w:cs="Arial"/>
        </w:rPr>
        <w:t xml:space="preserve"> </w:t>
      </w:r>
      <w:r w:rsidR="00B71BE4" w:rsidRPr="00B71BE4">
        <w:rPr>
          <w:rFonts w:ascii="Arial" w:hAnsi="Arial" w:cs="Arial"/>
        </w:rPr>
        <w:t xml:space="preserve">All incidents are </w:t>
      </w:r>
      <w:proofErr w:type="gramStart"/>
      <w:r w:rsidR="00B71BE4" w:rsidRPr="00B71BE4">
        <w:rPr>
          <w:rFonts w:ascii="Arial" w:hAnsi="Arial" w:cs="Arial"/>
        </w:rPr>
        <w:t>registered</w:t>
      </w:r>
      <w:proofErr w:type="gramEnd"/>
      <w:r w:rsidR="00B71BE4" w:rsidRPr="00B71BE4">
        <w:rPr>
          <w:rFonts w:ascii="Arial" w:hAnsi="Arial" w:cs="Arial"/>
        </w:rPr>
        <w:t xml:space="preserve"> </w:t>
      </w:r>
      <w:r w:rsidR="0027174F">
        <w:rPr>
          <w:rFonts w:ascii="Arial" w:hAnsi="Arial" w:cs="Arial"/>
        </w:rPr>
        <w:t>and</w:t>
      </w:r>
      <w:r w:rsidR="00B71BE4" w:rsidRPr="00B71BE4">
        <w:rPr>
          <w:rFonts w:ascii="Arial" w:hAnsi="Arial" w:cs="Arial"/>
        </w:rPr>
        <w:t xml:space="preserve"> </w:t>
      </w:r>
      <w:r w:rsidR="00E57EBD">
        <w:rPr>
          <w:rFonts w:ascii="Arial" w:hAnsi="Arial" w:cs="Arial"/>
        </w:rPr>
        <w:t>res</w:t>
      </w:r>
      <w:r w:rsidR="000F05EF">
        <w:rPr>
          <w:rFonts w:ascii="Arial" w:hAnsi="Arial" w:cs="Arial"/>
        </w:rPr>
        <w:t>olutions</w:t>
      </w:r>
      <w:r w:rsidR="00B71BE4" w:rsidRPr="00B71BE4">
        <w:rPr>
          <w:rFonts w:ascii="Arial" w:hAnsi="Arial" w:cs="Arial"/>
        </w:rPr>
        <w:t xml:space="preserve"> are documented.</w:t>
      </w:r>
    </w:p>
    <w:p w14:paraId="7DB676E7" w14:textId="0A5AC3AA" w:rsidR="001737E9" w:rsidRPr="00530D02" w:rsidRDefault="001737E9" w:rsidP="001737E9">
      <w:pPr>
        <w:rPr>
          <w:rFonts w:ascii="Arial" w:hAnsi="Arial" w:cs="Arial"/>
        </w:rPr>
      </w:pPr>
      <w:r>
        <w:rPr>
          <w:rFonts w:ascii="Arial" w:hAnsi="Arial" w:cs="Arial"/>
        </w:rPr>
        <w:t>T</w:t>
      </w:r>
      <w:r w:rsidRPr="001737E9">
        <w:rPr>
          <w:rFonts w:ascii="Arial" w:hAnsi="Arial" w:cs="Arial"/>
        </w:rPr>
        <w:t>he organisation has a clinical governance framework that includes the definition and scope of clinical governance.</w:t>
      </w:r>
      <w:r w:rsidR="000C68BA">
        <w:rPr>
          <w:rFonts w:ascii="Arial" w:hAnsi="Arial" w:cs="Arial"/>
        </w:rPr>
        <w:t xml:space="preserve"> M</w:t>
      </w:r>
      <w:r w:rsidR="0088303F" w:rsidRPr="0088303F">
        <w:rPr>
          <w:rFonts w:ascii="Arial" w:hAnsi="Arial" w:cs="Arial"/>
        </w:rPr>
        <w:t xml:space="preserve">onthly </w:t>
      </w:r>
      <w:r w:rsidR="000C68BA">
        <w:rPr>
          <w:rFonts w:ascii="Arial" w:hAnsi="Arial" w:cs="Arial"/>
        </w:rPr>
        <w:t>meetings</w:t>
      </w:r>
      <w:r w:rsidR="0088303F" w:rsidRPr="0088303F">
        <w:rPr>
          <w:rFonts w:ascii="Arial" w:hAnsi="Arial" w:cs="Arial"/>
        </w:rPr>
        <w:t xml:space="preserve"> discuss clinical incidents and identify high risk consumers or trends. Clinical issues are reported to the governing body and incidents are reported, trended and discussed</w:t>
      </w:r>
      <w:r w:rsidR="0088303F">
        <w:rPr>
          <w:rFonts w:ascii="Arial" w:hAnsi="Arial" w:cs="Arial"/>
        </w:rPr>
        <w:t>.</w:t>
      </w:r>
      <w:r w:rsidR="001D160C">
        <w:rPr>
          <w:rFonts w:ascii="Arial" w:hAnsi="Arial" w:cs="Arial"/>
        </w:rPr>
        <w:t xml:space="preserve"> </w:t>
      </w:r>
      <w:r w:rsidR="001D160C" w:rsidRPr="0086213E">
        <w:rPr>
          <w:rFonts w:ascii="Arial" w:hAnsi="Arial" w:cs="Arial"/>
        </w:rPr>
        <w:t>The service track</w:t>
      </w:r>
      <w:r w:rsidR="00FB2591">
        <w:rPr>
          <w:rFonts w:ascii="Arial" w:hAnsi="Arial" w:cs="Arial"/>
        </w:rPr>
        <w:t>s</w:t>
      </w:r>
      <w:r w:rsidR="001D160C" w:rsidRPr="0086213E">
        <w:rPr>
          <w:rFonts w:ascii="Arial" w:hAnsi="Arial" w:cs="Arial"/>
        </w:rPr>
        <w:t xml:space="preserve"> antibiotic use through its incident management system. Staff are trained in infection control. Management and staff are aware of the need for antimicrobial stewardship and the organisation has principles and guidelines to guide staff approach.</w:t>
      </w:r>
      <w:r w:rsidR="0086213E">
        <w:rPr>
          <w:rFonts w:eastAsia="Arial"/>
        </w:rPr>
        <w:t xml:space="preserve"> </w:t>
      </w:r>
      <w:r w:rsidR="0086213E" w:rsidRPr="009F5E9C">
        <w:rPr>
          <w:rFonts w:ascii="Arial" w:hAnsi="Arial" w:cs="Arial"/>
        </w:rPr>
        <w:t>Management was able to provide several examples</w:t>
      </w:r>
      <w:r w:rsidR="00DA638C">
        <w:rPr>
          <w:rFonts w:ascii="Arial" w:hAnsi="Arial" w:cs="Arial"/>
        </w:rPr>
        <w:t xml:space="preserve"> of the service practising</w:t>
      </w:r>
      <w:r w:rsidR="0086213E" w:rsidRPr="009F5E9C">
        <w:rPr>
          <w:rFonts w:ascii="Arial" w:hAnsi="Arial" w:cs="Arial"/>
        </w:rPr>
        <w:t xml:space="preserve"> open disclosure.</w:t>
      </w:r>
    </w:p>
    <w:sectPr w:rsidR="001737E9" w:rsidRPr="00530D0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C4029" w14:textId="77777777" w:rsidR="00C57D3D" w:rsidRDefault="00C57D3D">
      <w:pPr>
        <w:spacing w:after="0"/>
      </w:pPr>
      <w:r>
        <w:separator/>
      </w:r>
    </w:p>
  </w:endnote>
  <w:endnote w:type="continuationSeparator" w:id="0">
    <w:p w14:paraId="7658BEFF" w14:textId="77777777" w:rsidR="00C57D3D" w:rsidRDefault="00C57D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E1D0" w14:textId="77777777" w:rsidR="00C655AF" w:rsidRPr="00DF37F2" w:rsidRDefault="00C655A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Bannister In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3DDB271" w14:textId="77777777" w:rsidR="00C655AF" w:rsidRPr="00DF37F2" w:rsidRDefault="00C655A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201380</w:t>
    </w:r>
    <w:bookmarkEnd w:id="6"/>
    <w:r w:rsidRPr="00DF37F2">
      <w:rPr>
        <w:rStyle w:val="FooterBold"/>
        <w:rFonts w:ascii="Arial" w:hAnsi="Arial"/>
        <w:b w:val="0"/>
      </w:rPr>
      <w:tab/>
      <w:t xml:space="preserve">OFFICIAL: Sensitive </w:t>
    </w:r>
  </w:p>
  <w:p w14:paraId="4B1376A3" w14:textId="77777777" w:rsidR="00C655AF" w:rsidRPr="00DF37F2" w:rsidRDefault="00C655A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5E898" w14:textId="77777777" w:rsidR="00C57D3D" w:rsidRDefault="00C57D3D" w:rsidP="00D71F88">
      <w:pPr>
        <w:spacing w:after="0"/>
      </w:pPr>
      <w:r>
        <w:separator/>
      </w:r>
    </w:p>
  </w:footnote>
  <w:footnote w:type="continuationSeparator" w:id="0">
    <w:p w14:paraId="01B28DC7" w14:textId="77777777" w:rsidR="00C57D3D" w:rsidRDefault="00C57D3D" w:rsidP="00D71F88">
      <w:pPr>
        <w:spacing w:after="0"/>
      </w:pPr>
      <w:r>
        <w:continuationSeparator/>
      </w:r>
    </w:p>
  </w:footnote>
  <w:footnote w:id="1">
    <w:p w14:paraId="428EBDC6" w14:textId="47827165" w:rsidR="00C655AF" w:rsidRDefault="00C655A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8900E4">
        <w:rPr>
          <w:rFonts w:ascii="Arial" w:hAnsi="Arial" w:cs="Arial"/>
          <w:color w:val="auto"/>
          <w:sz w:val="20"/>
          <w:szCs w:val="20"/>
        </w:rPr>
        <w:t xml:space="preserve">accordance with section </w:t>
      </w:r>
      <w:r w:rsidR="008900E4" w:rsidRPr="008900E4">
        <w:rPr>
          <w:rFonts w:ascii="Arial" w:hAnsi="Arial" w:cs="Arial"/>
          <w:color w:val="auto"/>
          <w:sz w:val="20"/>
          <w:szCs w:val="20"/>
        </w:rPr>
        <w:t>s</w:t>
      </w:r>
      <w:r w:rsidRPr="008900E4">
        <w:rPr>
          <w:rFonts w:ascii="Arial" w:hAnsi="Arial" w:cs="Arial"/>
          <w:color w:val="auto"/>
          <w:sz w:val="20"/>
          <w:szCs w:val="20"/>
        </w:rPr>
        <w:t>57</w:t>
      </w:r>
      <w:r w:rsidR="008900E4" w:rsidRPr="008900E4">
        <w:rPr>
          <w:rFonts w:ascii="Arial" w:hAnsi="Arial" w:cs="Arial"/>
          <w:color w:val="auto"/>
          <w:sz w:val="20"/>
          <w:szCs w:val="20"/>
        </w:rPr>
        <w:t xml:space="preserve"> </w:t>
      </w:r>
      <w:r w:rsidRPr="008900E4">
        <w:rPr>
          <w:rFonts w:ascii="Arial" w:hAnsi="Arial" w:cs="Arial"/>
          <w:color w:val="auto"/>
          <w:sz w:val="20"/>
          <w:szCs w:val="20"/>
        </w:rPr>
        <w:t xml:space="preserve">of the Aged Care Quality and Safety </w:t>
      </w:r>
      <w:r w:rsidRPr="002C3CB4">
        <w:rPr>
          <w:rFonts w:ascii="Arial" w:hAnsi="Arial" w:cs="Arial"/>
          <w:sz w:val="20"/>
          <w:szCs w:val="20"/>
        </w:rPr>
        <w:t>Commission Rules 2018.</w:t>
      </w:r>
    </w:p>
    <w:p w14:paraId="791338A8" w14:textId="77777777" w:rsidR="00C655AF" w:rsidRDefault="00C655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C6A" w14:textId="77777777" w:rsidR="00C655AF" w:rsidRDefault="00C655AF">
    <w:pPr>
      <w:pStyle w:val="Header"/>
    </w:pPr>
    <w:r>
      <w:rPr>
        <w:noProof/>
        <w:color w:val="2B579A"/>
        <w:shd w:val="clear" w:color="auto" w:fill="E6E6E6"/>
        <w:lang w:val="en-US"/>
      </w:rPr>
      <w:drawing>
        <wp:anchor distT="0" distB="0" distL="114300" distR="114300" simplePos="0" relativeHeight="251663360" behindDoc="1" locked="0" layoutInCell="1" allowOverlap="1" wp14:anchorId="45ADD368" wp14:editId="389408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C46C" w14:textId="77777777" w:rsidR="00C655AF" w:rsidRDefault="00C655AF">
    <w:pPr>
      <w:pStyle w:val="Header"/>
    </w:pPr>
    <w:r>
      <w:rPr>
        <w:noProof/>
      </w:rPr>
      <w:drawing>
        <wp:anchor distT="0" distB="0" distL="114300" distR="114300" simplePos="0" relativeHeight="251661312" behindDoc="0" locked="0" layoutInCell="1" allowOverlap="1" wp14:anchorId="220CBC44" wp14:editId="5D9F47B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D4A93C">
      <w:start w:val="1"/>
      <w:numFmt w:val="lowerRoman"/>
      <w:lvlText w:val="(%1)"/>
      <w:lvlJc w:val="left"/>
      <w:pPr>
        <w:ind w:left="1080" w:hanging="720"/>
      </w:pPr>
      <w:rPr>
        <w:rFonts w:hint="default"/>
      </w:rPr>
    </w:lvl>
    <w:lvl w:ilvl="1" w:tplc="E1504448" w:tentative="1">
      <w:start w:val="1"/>
      <w:numFmt w:val="lowerLetter"/>
      <w:lvlText w:val="%2."/>
      <w:lvlJc w:val="left"/>
      <w:pPr>
        <w:ind w:left="1440" w:hanging="360"/>
      </w:pPr>
    </w:lvl>
    <w:lvl w:ilvl="2" w:tplc="FEAA5784" w:tentative="1">
      <w:start w:val="1"/>
      <w:numFmt w:val="lowerRoman"/>
      <w:lvlText w:val="%3."/>
      <w:lvlJc w:val="right"/>
      <w:pPr>
        <w:ind w:left="2160" w:hanging="180"/>
      </w:pPr>
    </w:lvl>
    <w:lvl w:ilvl="3" w:tplc="E892D2D6" w:tentative="1">
      <w:start w:val="1"/>
      <w:numFmt w:val="decimal"/>
      <w:lvlText w:val="%4."/>
      <w:lvlJc w:val="left"/>
      <w:pPr>
        <w:ind w:left="2880" w:hanging="360"/>
      </w:pPr>
    </w:lvl>
    <w:lvl w:ilvl="4" w:tplc="F7DC4376" w:tentative="1">
      <w:start w:val="1"/>
      <w:numFmt w:val="lowerLetter"/>
      <w:lvlText w:val="%5."/>
      <w:lvlJc w:val="left"/>
      <w:pPr>
        <w:ind w:left="3600" w:hanging="360"/>
      </w:pPr>
    </w:lvl>
    <w:lvl w:ilvl="5" w:tplc="64BE5F22" w:tentative="1">
      <w:start w:val="1"/>
      <w:numFmt w:val="lowerRoman"/>
      <w:lvlText w:val="%6."/>
      <w:lvlJc w:val="right"/>
      <w:pPr>
        <w:ind w:left="4320" w:hanging="180"/>
      </w:pPr>
    </w:lvl>
    <w:lvl w:ilvl="6" w:tplc="23CE0C42" w:tentative="1">
      <w:start w:val="1"/>
      <w:numFmt w:val="decimal"/>
      <w:lvlText w:val="%7."/>
      <w:lvlJc w:val="left"/>
      <w:pPr>
        <w:ind w:left="5040" w:hanging="360"/>
      </w:pPr>
    </w:lvl>
    <w:lvl w:ilvl="7" w:tplc="ABB84110" w:tentative="1">
      <w:start w:val="1"/>
      <w:numFmt w:val="lowerLetter"/>
      <w:lvlText w:val="%8."/>
      <w:lvlJc w:val="left"/>
      <w:pPr>
        <w:ind w:left="5760" w:hanging="360"/>
      </w:pPr>
    </w:lvl>
    <w:lvl w:ilvl="8" w:tplc="7FD0E1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3F20F64">
      <w:start w:val="1"/>
      <w:numFmt w:val="lowerRoman"/>
      <w:lvlText w:val="(%1)"/>
      <w:lvlJc w:val="left"/>
      <w:pPr>
        <w:ind w:left="1080" w:hanging="720"/>
      </w:pPr>
      <w:rPr>
        <w:rFonts w:hint="default"/>
      </w:rPr>
    </w:lvl>
    <w:lvl w:ilvl="1" w:tplc="E1BA3ED2" w:tentative="1">
      <w:start w:val="1"/>
      <w:numFmt w:val="lowerLetter"/>
      <w:lvlText w:val="%2."/>
      <w:lvlJc w:val="left"/>
      <w:pPr>
        <w:ind w:left="1440" w:hanging="360"/>
      </w:pPr>
    </w:lvl>
    <w:lvl w:ilvl="2" w:tplc="86B67B64" w:tentative="1">
      <w:start w:val="1"/>
      <w:numFmt w:val="lowerRoman"/>
      <w:lvlText w:val="%3."/>
      <w:lvlJc w:val="right"/>
      <w:pPr>
        <w:ind w:left="2160" w:hanging="180"/>
      </w:pPr>
    </w:lvl>
    <w:lvl w:ilvl="3" w:tplc="18FCE342" w:tentative="1">
      <w:start w:val="1"/>
      <w:numFmt w:val="decimal"/>
      <w:lvlText w:val="%4."/>
      <w:lvlJc w:val="left"/>
      <w:pPr>
        <w:ind w:left="2880" w:hanging="360"/>
      </w:pPr>
    </w:lvl>
    <w:lvl w:ilvl="4" w:tplc="FFDC2B34" w:tentative="1">
      <w:start w:val="1"/>
      <w:numFmt w:val="lowerLetter"/>
      <w:lvlText w:val="%5."/>
      <w:lvlJc w:val="left"/>
      <w:pPr>
        <w:ind w:left="3600" w:hanging="360"/>
      </w:pPr>
    </w:lvl>
    <w:lvl w:ilvl="5" w:tplc="B0F05C0A" w:tentative="1">
      <w:start w:val="1"/>
      <w:numFmt w:val="lowerRoman"/>
      <w:lvlText w:val="%6."/>
      <w:lvlJc w:val="right"/>
      <w:pPr>
        <w:ind w:left="4320" w:hanging="180"/>
      </w:pPr>
    </w:lvl>
    <w:lvl w:ilvl="6" w:tplc="5C9A0066" w:tentative="1">
      <w:start w:val="1"/>
      <w:numFmt w:val="decimal"/>
      <w:lvlText w:val="%7."/>
      <w:lvlJc w:val="left"/>
      <w:pPr>
        <w:ind w:left="5040" w:hanging="360"/>
      </w:pPr>
    </w:lvl>
    <w:lvl w:ilvl="7" w:tplc="AA8AF038" w:tentative="1">
      <w:start w:val="1"/>
      <w:numFmt w:val="lowerLetter"/>
      <w:lvlText w:val="%8."/>
      <w:lvlJc w:val="left"/>
      <w:pPr>
        <w:ind w:left="5760" w:hanging="360"/>
      </w:pPr>
    </w:lvl>
    <w:lvl w:ilvl="8" w:tplc="2A1261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056B160">
      <w:start w:val="1"/>
      <w:numFmt w:val="lowerRoman"/>
      <w:lvlText w:val="(%1)"/>
      <w:lvlJc w:val="left"/>
      <w:pPr>
        <w:ind w:left="1080" w:hanging="720"/>
      </w:pPr>
      <w:rPr>
        <w:rFonts w:hint="default"/>
      </w:rPr>
    </w:lvl>
    <w:lvl w:ilvl="1" w:tplc="3F1A31A0" w:tentative="1">
      <w:start w:val="1"/>
      <w:numFmt w:val="lowerLetter"/>
      <w:lvlText w:val="%2."/>
      <w:lvlJc w:val="left"/>
      <w:pPr>
        <w:ind w:left="1440" w:hanging="360"/>
      </w:pPr>
    </w:lvl>
    <w:lvl w:ilvl="2" w:tplc="58122E44" w:tentative="1">
      <w:start w:val="1"/>
      <w:numFmt w:val="lowerRoman"/>
      <w:lvlText w:val="%3."/>
      <w:lvlJc w:val="right"/>
      <w:pPr>
        <w:ind w:left="2160" w:hanging="180"/>
      </w:pPr>
    </w:lvl>
    <w:lvl w:ilvl="3" w:tplc="4C387456" w:tentative="1">
      <w:start w:val="1"/>
      <w:numFmt w:val="decimal"/>
      <w:lvlText w:val="%4."/>
      <w:lvlJc w:val="left"/>
      <w:pPr>
        <w:ind w:left="2880" w:hanging="360"/>
      </w:pPr>
    </w:lvl>
    <w:lvl w:ilvl="4" w:tplc="66008654" w:tentative="1">
      <w:start w:val="1"/>
      <w:numFmt w:val="lowerLetter"/>
      <w:lvlText w:val="%5."/>
      <w:lvlJc w:val="left"/>
      <w:pPr>
        <w:ind w:left="3600" w:hanging="360"/>
      </w:pPr>
    </w:lvl>
    <w:lvl w:ilvl="5" w:tplc="D43EFE2A" w:tentative="1">
      <w:start w:val="1"/>
      <w:numFmt w:val="lowerRoman"/>
      <w:lvlText w:val="%6."/>
      <w:lvlJc w:val="right"/>
      <w:pPr>
        <w:ind w:left="4320" w:hanging="180"/>
      </w:pPr>
    </w:lvl>
    <w:lvl w:ilvl="6" w:tplc="1E783218" w:tentative="1">
      <w:start w:val="1"/>
      <w:numFmt w:val="decimal"/>
      <w:lvlText w:val="%7."/>
      <w:lvlJc w:val="left"/>
      <w:pPr>
        <w:ind w:left="5040" w:hanging="360"/>
      </w:pPr>
    </w:lvl>
    <w:lvl w:ilvl="7" w:tplc="35F2E902" w:tentative="1">
      <w:start w:val="1"/>
      <w:numFmt w:val="lowerLetter"/>
      <w:lvlText w:val="%8."/>
      <w:lvlJc w:val="left"/>
      <w:pPr>
        <w:ind w:left="5760" w:hanging="360"/>
      </w:pPr>
    </w:lvl>
    <w:lvl w:ilvl="8" w:tplc="9C1C78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E04F50E">
      <w:start w:val="1"/>
      <w:numFmt w:val="lowerRoman"/>
      <w:lvlText w:val="(%1)"/>
      <w:lvlJc w:val="left"/>
      <w:pPr>
        <w:ind w:left="1080" w:hanging="720"/>
      </w:pPr>
      <w:rPr>
        <w:rFonts w:hint="default"/>
      </w:rPr>
    </w:lvl>
    <w:lvl w:ilvl="1" w:tplc="D432F8D4" w:tentative="1">
      <w:start w:val="1"/>
      <w:numFmt w:val="lowerLetter"/>
      <w:lvlText w:val="%2."/>
      <w:lvlJc w:val="left"/>
      <w:pPr>
        <w:ind w:left="1440" w:hanging="360"/>
      </w:pPr>
    </w:lvl>
    <w:lvl w:ilvl="2" w:tplc="A44EB1C8" w:tentative="1">
      <w:start w:val="1"/>
      <w:numFmt w:val="lowerRoman"/>
      <w:lvlText w:val="%3."/>
      <w:lvlJc w:val="right"/>
      <w:pPr>
        <w:ind w:left="2160" w:hanging="180"/>
      </w:pPr>
    </w:lvl>
    <w:lvl w:ilvl="3" w:tplc="CFDE0F2C" w:tentative="1">
      <w:start w:val="1"/>
      <w:numFmt w:val="decimal"/>
      <w:lvlText w:val="%4."/>
      <w:lvlJc w:val="left"/>
      <w:pPr>
        <w:ind w:left="2880" w:hanging="360"/>
      </w:pPr>
    </w:lvl>
    <w:lvl w:ilvl="4" w:tplc="65F60758" w:tentative="1">
      <w:start w:val="1"/>
      <w:numFmt w:val="lowerLetter"/>
      <w:lvlText w:val="%5."/>
      <w:lvlJc w:val="left"/>
      <w:pPr>
        <w:ind w:left="3600" w:hanging="360"/>
      </w:pPr>
    </w:lvl>
    <w:lvl w:ilvl="5" w:tplc="06FA08F6" w:tentative="1">
      <w:start w:val="1"/>
      <w:numFmt w:val="lowerRoman"/>
      <w:lvlText w:val="%6."/>
      <w:lvlJc w:val="right"/>
      <w:pPr>
        <w:ind w:left="4320" w:hanging="180"/>
      </w:pPr>
    </w:lvl>
    <w:lvl w:ilvl="6" w:tplc="22B24B58" w:tentative="1">
      <w:start w:val="1"/>
      <w:numFmt w:val="decimal"/>
      <w:lvlText w:val="%7."/>
      <w:lvlJc w:val="left"/>
      <w:pPr>
        <w:ind w:left="5040" w:hanging="360"/>
      </w:pPr>
    </w:lvl>
    <w:lvl w:ilvl="7" w:tplc="C69E5026" w:tentative="1">
      <w:start w:val="1"/>
      <w:numFmt w:val="lowerLetter"/>
      <w:lvlText w:val="%8."/>
      <w:lvlJc w:val="left"/>
      <w:pPr>
        <w:ind w:left="5760" w:hanging="360"/>
      </w:pPr>
    </w:lvl>
    <w:lvl w:ilvl="8" w:tplc="1B922F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180D850">
      <w:start w:val="1"/>
      <w:numFmt w:val="lowerRoman"/>
      <w:lvlText w:val="(%1)"/>
      <w:lvlJc w:val="left"/>
      <w:pPr>
        <w:ind w:left="1080" w:hanging="720"/>
      </w:pPr>
      <w:rPr>
        <w:rFonts w:hint="default"/>
      </w:rPr>
    </w:lvl>
    <w:lvl w:ilvl="1" w:tplc="307426A0" w:tentative="1">
      <w:start w:val="1"/>
      <w:numFmt w:val="lowerLetter"/>
      <w:lvlText w:val="%2."/>
      <w:lvlJc w:val="left"/>
      <w:pPr>
        <w:ind w:left="1440" w:hanging="360"/>
      </w:pPr>
    </w:lvl>
    <w:lvl w:ilvl="2" w:tplc="2F94B898" w:tentative="1">
      <w:start w:val="1"/>
      <w:numFmt w:val="lowerRoman"/>
      <w:lvlText w:val="%3."/>
      <w:lvlJc w:val="right"/>
      <w:pPr>
        <w:ind w:left="2160" w:hanging="180"/>
      </w:pPr>
    </w:lvl>
    <w:lvl w:ilvl="3" w:tplc="407A03C0" w:tentative="1">
      <w:start w:val="1"/>
      <w:numFmt w:val="decimal"/>
      <w:lvlText w:val="%4."/>
      <w:lvlJc w:val="left"/>
      <w:pPr>
        <w:ind w:left="2880" w:hanging="360"/>
      </w:pPr>
    </w:lvl>
    <w:lvl w:ilvl="4" w:tplc="3392CF92" w:tentative="1">
      <w:start w:val="1"/>
      <w:numFmt w:val="lowerLetter"/>
      <w:lvlText w:val="%5."/>
      <w:lvlJc w:val="left"/>
      <w:pPr>
        <w:ind w:left="3600" w:hanging="360"/>
      </w:pPr>
    </w:lvl>
    <w:lvl w:ilvl="5" w:tplc="8FC27634" w:tentative="1">
      <w:start w:val="1"/>
      <w:numFmt w:val="lowerRoman"/>
      <w:lvlText w:val="%6."/>
      <w:lvlJc w:val="right"/>
      <w:pPr>
        <w:ind w:left="4320" w:hanging="180"/>
      </w:pPr>
    </w:lvl>
    <w:lvl w:ilvl="6" w:tplc="3B080216" w:tentative="1">
      <w:start w:val="1"/>
      <w:numFmt w:val="decimal"/>
      <w:lvlText w:val="%7."/>
      <w:lvlJc w:val="left"/>
      <w:pPr>
        <w:ind w:left="5040" w:hanging="360"/>
      </w:pPr>
    </w:lvl>
    <w:lvl w:ilvl="7" w:tplc="72FA53B6" w:tentative="1">
      <w:start w:val="1"/>
      <w:numFmt w:val="lowerLetter"/>
      <w:lvlText w:val="%8."/>
      <w:lvlJc w:val="left"/>
      <w:pPr>
        <w:ind w:left="5760" w:hanging="360"/>
      </w:pPr>
    </w:lvl>
    <w:lvl w:ilvl="8" w:tplc="E696B55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56EE818">
      <w:start w:val="1"/>
      <w:numFmt w:val="bullet"/>
      <w:lvlText w:val=""/>
      <w:lvlJc w:val="left"/>
      <w:pPr>
        <w:ind w:left="720" w:hanging="360"/>
      </w:pPr>
      <w:rPr>
        <w:rFonts w:ascii="Symbol" w:hAnsi="Symbol" w:hint="default"/>
        <w:color w:val="auto"/>
        <w:sz w:val="24"/>
        <w:szCs w:val="24"/>
      </w:rPr>
    </w:lvl>
    <w:lvl w:ilvl="1" w:tplc="9E48CF66" w:tentative="1">
      <w:start w:val="1"/>
      <w:numFmt w:val="bullet"/>
      <w:lvlText w:val="o"/>
      <w:lvlJc w:val="left"/>
      <w:pPr>
        <w:ind w:left="1440" w:hanging="360"/>
      </w:pPr>
      <w:rPr>
        <w:rFonts w:ascii="Courier New" w:hAnsi="Courier New" w:cs="Courier New" w:hint="default"/>
      </w:rPr>
    </w:lvl>
    <w:lvl w:ilvl="2" w:tplc="05C47C52" w:tentative="1">
      <w:start w:val="1"/>
      <w:numFmt w:val="bullet"/>
      <w:lvlText w:val=""/>
      <w:lvlJc w:val="left"/>
      <w:pPr>
        <w:ind w:left="2160" w:hanging="360"/>
      </w:pPr>
      <w:rPr>
        <w:rFonts w:ascii="Wingdings" w:hAnsi="Wingdings" w:hint="default"/>
      </w:rPr>
    </w:lvl>
    <w:lvl w:ilvl="3" w:tplc="E3641F8C" w:tentative="1">
      <w:start w:val="1"/>
      <w:numFmt w:val="bullet"/>
      <w:lvlText w:val=""/>
      <w:lvlJc w:val="left"/>
      <w:pPr>
        <w:ind w:left="2880" w:hanging="360"/>
      </w:pPr>
      <w:rPr>
        <w:rFonts w:ascii="Symbol" w:hAnsi="Symbol" w:hint="default"/>
      </w:rPr>
    </w:lvl>
    <w:lvl w:ilvl="4" w:tplc="88E8AACC" w:tentative="1">
      <w:start w:val="1"/>
      <w:numFmt w:val="bullet"/>
      <w:lvlText w:val="o"/>
      <w:lvlJc w:val="left"/>
      <w:pPr>
        <w:ind w:left="3600" w:hanging="360"/>
      </w:pPr>
      <w:rPr>
        <w:rFonts w:ascii="Courier New" w:hAnsi="Courier New" w:cs="Courier New" w:hint="default"/>
      </w:rPr>
    </w:lvl>
    <w:lvl w:ilvl="5" w:tplc="0438210E" w:tentative="1">
      <w:start w:val="1"/>
      <w:numFmt w:val="bullet"/>
      <w:lvlText w:val=""/>
      <w:lvlJc w:val="left"/>
      <w:pPr>
        <w:ind w:left="4320" w:hanging="360"/>
      </w:pPr>
      <w:rPr>
        <w:rFonts w:ascii="Wingdings" w:hAnsi="Wingdings" w:hint="default"/>
      </w:rPr>
    </w:lvl>
    <w:lvl w:ilvl="6" w:tplc="9EAEED8C" w:tentative="1">
      <w:start w:val="1"/>
      <w:numFmt w:val="bullet"/>
      <w:lvlText w:val=""/>
      <w:lvlJc w:val="left"/>
      <w:pPr>
        <w:ind w:left="5040" w:hanging="360"/>
      </w:pPr>
      <w:rPr>
        <w:rFonts w:ascii="Symbol" w:hAnsi="Symbol" w:hint="default"/>
      </w:rPr>
    </w:lvl>
    <w:lvl w:ilvl="7" w:tplc="981039BA" w:tentative="1">
      <w:start w:val="1"/>
      <w:numFmt w:val="bullet"/>
      <w:lvlText w:val="o"/>
      <w:lvlJc w:val="left"/>
      <w:pPr>
        <w:ind w:left="5760" w:hanging="360"/>
      </w:pPr>
      <w:rPr>
        <w:rFonts w:ascii="Courier New" w:hAnsi="Courier New" w:cs="Courier New" w:hint="default"/>
      </w:rPr>
    </w:lvl>
    <w:lvl w:ilvl="8" w:tplc="116EF9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6E0BE12">
      <w:start w:val="1"/>
      <w:numFmt w:val="lowerRoman"/>
      <w:lvlText w:val="(%1)"/>
      <w:lvlJc w:val="left"/>
      <w:pPr>
        <w:ind w:left="1080" w:hanging="720"/>
      </w:pPr>
      <w:rPr>
        <w:rFonts w:hint="default"/>
      </w:rPr>
    </w:lvl>
    <w:lvl w:ilvl="1" w:tplc="63CC009A" w:tentative="1">
      <w:start w:val="1"/>
      <w:numFmt w:val="lowerLetter"/>
      <w:lvlText w:val="%2."/>
      <w:lvlJc w:val="left"/>
      <w:pPr>
        <w:ind w:left="1440" w:hanging="360"/>
      </w:pPr>
    </w:lvl>
    <w:lvl w:ilvl="2" w:tplc="52F4B3C6" w:tentative="1">
      <w:start w:val="1"/>
      <w:numFmt w:val="lowerRoman"/>
      <w:lvlText w:val="%3."/>
      <w:lvlJc w:val="right"/>
      <w:pPr>
        <w:ind w:left="2160" w:hanging="180"/>
      </w:pPr>
    </w:lvl>
    <w:lvl w:ilvl="3" w:tplc="31260620" w:tentative="1">
      <w:start w:val="1"/>
      <w:numFmt w:val="decimal"/>
      <w:lvlText w:val="%4."/>
      <w:lvlJc w:val="left"/>
      <w:pPr>
        <w:ind w:left="2880" w:hanging="360"/>
      </w:pPr>
    </w:lvl>
    <w:lvl w:ilvl="4" w:tplc="5F84DE4A" w:tentative="1">
      <w:start w:val="1"/>
      <w:numFmt w:val="lowerLetter"/>
      <w:lvlText w:val="%5."/>
      <w:lvlJc w:val="left"/>
      <w:pPr>
        <w:ind w:left="3600" w:hanging="360"/>
      </w:pPr>
    </w:lvl>
    <w:lvl w:ilvl="5" w:tplc="8110E0BE" w:tentative="1">
      <w:start w:val="1"/>
      <w:numFmt w:val="lowerRoman"/>
      <w:lvlText w:val="%6."/>
      <w:lvlJc w:val="right"/>
      <w:pPr>
        <w:ind w:left="4320" w:hanging="180"/>
      </w:pPr>
    </w:lvl>
    <w:lvl w:ilvl="6" w:tplc="58262C08" w:tentative="1">
      <w:start w:val="1"/>
      <w:numFmt w:val="decimal"/>
      <w:lvlText w:val="%7."/>
      <w:lvlJc w:val="left"/>
      <w:pPr>
        <w:ind w:left="5040" w:hanging="360"/>
      </w:pPr>
    </w:lvl>
    <w:lvl w:ilvl="7" w:tplc="BD0C2124" w:tentative="1">
      <w:start w:val="1"/>
      <w:numFmt w:val="lowerLetter"/>
      <w:lvlText w:val="%8."/>
      <w:lvlJc w:val="left"/>
      <w:pPr>
        <w:ind w:left="5760" w:hanging="360"/>
      </w:pPr>
    </w:lvl>
    <w:lvl w:ilvl="8" w:tplc="B2FAAAB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24C78D8">
      <w:start w:val="1"/>
      <w:numFmt w:val="lowerRoman"/>
      <w:lvlText w:val="(%1)"/>
      <w:lvlJc w:val="left"/>
      <w:pPr>
        <w:ind w:left="1080" w:hanging="720"/>
      </w:pPr>
      <w:rPr>
        <w:rFonts w:hint="default"/>
      </w:rPr>
    </w:lvl>
    <w:lvl w:ilvl="1" w:tplc="737033F4" w:tentative="1">
      <w:start w:val="1"/>
      <w:numFmt w:val="lowerLetter"/>
      <w:lvlText w:val="%2."/>
      <w:lvlJc w:val="left"/>
      <w:pPr>
        <w:ind w:left="1440" w:hanging="360"/>
      </w:pPr>
    </w:lvl>
    <w:lvl w:ilvl="2" w:tplc="9AECDB7E" w:tentative="1">
      <w:start w:val="1"/>
      <w:numFmt w:val="lowerRoman"/>
      <w:lvlText w:val="%3."/>
      <w:lvlJc w:val="right"/>
      <w:pPr>
        <w:ind w:left="2160" w:hanging="180"/>
      </w:pPr>
    </w:lvl>
    <w:lvl w:ilvl="3" w:tplc="2988D1BC" w:tentative="1">
      <w:start w:val="1"/>
      <w:numFmt w:val="decimal"/>
      <w:lvlText w:val="%4."/>
      <w:lvlJc w:val="left"/>
      <w:pPr>
        <w:ind w:left="2880" w:hanging="360"/>
      </w:pPr>
    </w:lvl>
    <w:lvl w:ilvl="4" w:tplc="9E06CC04" w:tentative="1">
      <w:start w:val="1"/>
      <w:numFmt w:val="lowerLetter"/>
      <w:lvlText w:val="%5."/>
      <w:lvlJc w:val="left"/>
      <w:pPr>
        <w:ind w:left="3600" w:hanging="360"/>
      </w:pPr>
    </w:lvl>
    <w:lvl w:ilvl="5" w:tplc="44B89CA4" w:tentative="1">
      <w:start w:val="1"/>
      <w:numFmt w:val="lowerRoman"/>
      <w:lvlText w:val="%6."/>
      <w:lvlJc w:val="right"/>
      <w:pPr>
        <w:ind w:left="4320" w:hanging="180"/>
      </w:pPr>
    </w:lvl>
    <w:lvl w:ilvl="6" w:tplc="E800D87A" w:tentative="1">
      <w:start w:val="1"/>
      <w:numFmt w:val="decimal"/>
      <w:lvlText w:val="%7."/>
      <w:lvlJc w:val="left"/>
      <w:pPr>
        <w:ind w:left="5040" w:hanging="360"/>
      </w:pPr>
    </w:lvl>
    <w:lvl w:ilvl="7" w:tplc="53A8ACCC" w:tentative="1">
      <w:start w:val="1"/>
      <w:numFmt w:val="lowerLetter"/>
      <w:lvlText w:val="%8."/>
      <w:lvlJc w:val="left"/>
      <w:pPr>
        <w:ind w:left="5760" w:hanging="360"/>
      </w:pPr>
    </w:lvl>
    <w:lvl w:ilvl="8" w:tplc="BB8434F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3361020">
      <w:start w:val="1"/>
      <w:numFmt w:val="lowerRoman"/>
      <w:lvlText w:val="(%1)"/>
      <w:lvlJc w:val="left"/>
      <w:pPr>
        <w:ind w:left="1080" w:hanging="720"/>
      </w:pPr>
      <w:rPr>
        <w:rFonts w:hint="default"/>
      </w:rPr>
    </w:lvl>
    <w:lvl w:ilvl="1" w:tplc="1E7E32C6" w:tentative="1">
      <w:start w:val="1"/>
      <w:numFmt w:val="lowerLetter"/>
      <w:lvlText w:val="%2."/>
      <w:lvlJc w:val="left"/>
      <w:pPr>
        <w:ind w:left="1440" w:hanging="360"/>
      </w:pPr>
    </w:lvl>
    <w:lvl w:ilvl="2" w:tplc="2280E658" w:tentative="1">
      <w:start w:val="1"/>
      <w:numFmt w:val="lowerRoman"/>
      <w:lvlText w:val="%3."/>
      <w:lvlJc w:val="right"/>
      <w:pPr>
        <w:ind w:left="2160" w:hanging="180"/>
      </w:pPr>
    </w:lvl>
    <w:lvl w:ilvl="3" w:tplc="414432D6" w:tentative="1">
      <w:start w:val="1"/>
      <w:numFmt w:val="decimal"/>
      <w:lvlText w:val="%4."/>
      <w:lvlJc w:val="left"/>
      <w:pPr>
        <w:ind w:left="2880" w:hanging="360"/>
      </w:pPr>
    </w:lvl>
    <w:lvl w:ilvl="4" w:tplc="BE344C4A" w:tentative="1">
      <w:start w:val="1"/>
      <w:numFmt w:val="lowerLetter"/>
      <w:lvlText w:val="%5."/>
      <w:lvlJc w:val="left"/>
      <w:pPr>
        <w:ind w:left="3600" w:hanging="360"/>
      </w:pPr>
    </w:lvl>
    <w:lvl w:ilvl="5" w:tplc="000E89E6" w:tentative="1">
      <w:start w:val="1"/>
      <w:numFmt w:val="lowerRoman"/>
      <w:lvlText w:val="%6."/>
      <w:lvlJc w:val="right"/>
      <w:pPr>
        <w:ind w:left="4320" w:hanging="180"/>
      </w:pPr>
    </w:lvl>
    <w:lvl w:ilvl="6" w:tplc="D69A7BDC" w:tentative="1">
      <w:start w:val="1"/>
      <w:numFmt w:val="decimal"/>
      <w:lvlText w:val="%7."/>
      <w:lvlJc w:val="left"/>
      <w:pPr>
        <w:ind w:left="5040" w:hanging="360"/>
      </w:pPr>
    </w:lvl>
    <w:lvl w:ilvl="7" w:tplc="2BDE4E4A" w:tentative="1">
      <w:start w:val="1"/>
      <w:numFmt w:val="lowerLetter"/>
      <w:lvlText w:val="%8."/>
      <w:lvlJc w:val="left"/>
      <w:pPr>
        <w:ind w:left="5760" w:hanging="360"/>
      </w:pPr>
    </w:lvl>
    <w:lvl w:ilvl="8" w:tplc="FDFAFF3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CB22F9C">
      <w:start w:val="1"/>
      <w:numFmt w:val="lowerRoman"/>
      <w:lvlText w:val="(%1)"/>
      <w:lvlJc w:val="left"/>
      <w:pPr>
        <w:ind w:left="1080" w:hanging="720"/>
      </w:pPr>
      <w:rPr>
        <w:rFonts w:hint="default"/>
      </w:rPr>
    </w:lvl>
    <w:lvl w:ilvl="1" w:tplc="C2909CEC" w:tentative="1">
      <w:start w:val="1"/>
      <w:numFmt w:val="lowerLetter"/>
      <w:lvlText w:val="%2."/>
      <w:lvlJc w:val="left"/>
      <w:pPr>
        <w:ind w:left="1440" w:hanging="360"/>
      </w:pPr>
    </w:lvl>
    <w:lvl w:ilvl="2" w:tplc="B5DE9E12" w:tentative="1">
      <w:start w:val="1"/>
      <w:numFmt w:val="lowerRoman"/>
      <w:lvlText w:val="%3."/>
      <w:lvlJc w:val="right"/>
      <w:pPr>
        <w:ind w:left="2160" w:hanging="180"/>
      </w:pPr>
    </w:lvl>
    <w:lvl w:ilvl="3" w:tplc="B36CE4BE" w:tentative="1">
      <w:start w:val="1"/>
      <w:numFmt w:val="decimal"/>
      <w:lvlText w:val="%4."/>
      <w:lvlJc w:val="left"/>
      <w:pPr>
        <w:ind w:left="2880" w:hanging="360"/>
      </w:pPr>
    </w:lvl>
    <w:lvl w:ilvl="4" w:tplc="FB2689D2" w:tentative="1">
      <w:start w:val="1"/>
      <w:numFmt w:val="lowerLetter"/>
      <w:lvlText w:val="%5."/>
      <w:lvlJc w:val="left"/>
      <w:pPr>
        <w:ind w:left="3600" w:hanging="360"/>
      </w:pPr>
    </w:lvl>
    <w:lvl w:ilvl="5" w:tplc="D80A7560" w:tentative="1">
      <w:start w:val="1"/>
      <w:numFmt w:val="lowerRoman"/>
      <w:lvlText w:val="%6."/>
      <w:lvlJc w:val="right"/>
      <w:pPr>
        <w:ind w:left="4320" w:hanging="180"/>
      </w:pPr>
    </w:lvl>
    <w:lvl w:ilvl="6" w:tplc="53C8BA48" w:tentative="1">
      <w:start w:val="1"/>
      <w:numFmt w:val="decimal"/>
      <w:lvlText w:val="%7."/>
      <w:lvlJc w:val="left"/>
      <w:pPr>
        <w:ind w:left="5040" w:hanging="360"/>
      </w:pPr>
    </w:lvl>
    <w:lvl w:ilvl="7" w:tplc="EF3EB49E" w:tentative="1">
      <w:start w:val="1"/>
      <w:numFmt w:val="lowerLetter"/>
      <w:lvlText w:val="%8."/>
      <w:lvlJc w:val="left"/>
      <w:pPr>
        <w:ind w:left="5760" w:hanging="360"/>
      </w:pPr>
    </w:lvl>
    <w:lvl w:ilvl="8" w:tplc="8B5E033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502D71A">
      <w:start w:val="1"/>
      <w:numFmt w:val="lowerRoman"/>
      <w:lvlText w:val="(%1)"/>
      <w:lvlJc w:val="left"/>
      <w:pPr>
        <w:ind w:left="1080" w:hanging="720"/>
      </w:pPr>
      <w:rPr>
        <w:rFonts w:hint="default"/>
      </w:rPr>
    </w:lvl>
    <w:lvl w:ilvl="1" w:tplc="BF2A608C" w:tentative="1">
      <w:start w:val="1"/>
      <w:numFmt w:val="lowerLetter"/>
      <w:lvlText w:val="%2."/>
      <w:lvlJc w:val="left"/>
      <w:pPr>
        <w:ind w:left="1440" w:hanging="360"/>
      </w:pPr>
    </w:lvl>
    <w:lvl w:ilvl="2" w:tplc="64881692" w:tentative="1">
      <w:start w:val="1"/>
      <w:numFmt w:val="lowerRoman"/>
      <w:lvlText w:val="%3."/>
      <w:lvlJc w:val="right"/>
      <w:pPr>
        <w:ind w:left="2160" w:hanging="180"/>
      </w:pPr>
    </w:lvl>
    <w:lvl w:ilvl="3" w:tplc="3F1EE35A" w:tentative="1">
      <w:start w:val="1"/>
      <w:numFmt w:val="decimal"/>
      <w:lvlText w:val="%4."/>
      <w:lvlJc w:val="left"/>
      <w:pPr>
        <w:ind w:left="2880" w:hanging="360"/>
      </w:pPr>
    </w:lvl>
    <w:lvl w:ilvl="4" w:tplc="B192B746" w:tentative="1">
      <w:start w:val="1"/>
      <w:numFmt w:val="lowerLetter"/>
      <w:lvlText w:val="%5."/>
      <w:lvlJc w:val="left"/>
      <w:pPr>
        <w:ind w:left="3600" w:hanging="360"/>
      </w:pPr>
    </w:lvl>
    <w:lvl w:ilvl="5" w:tplc="7EB441AE" w:tentative="1">
      <w:start w:val="1"/>
      <w:numFmt w:val="lowerRoman"/>
      <w:lvlText w:val="%6."/>
      <w:lvlJc w:val="right"/>
      <w:pPr>
        <w:ind w:left="4320" w:hanging="180"/>
      </w:pPr>
    </w:lvl>
    <w:lvl w:ilvl="6" w:tplc="284AF936" w:tentative="1">
      <w:start w:val="1"/>
      <w:numFmt w:val="decimal"/>
      <w:lvlText w:val="%7."/>
      <w:lvlJc w:val="left"/>
      <w:pPr>
        <w:ind w:left="5040" w:hanging="360"/>
      </w:pPr>
    </w:lvl>
    <w:lvl w:ilvl="7" w:tplc="40B822E2" w:tentative="1">
      <w:start w:val="1"/>
      <w:numFmt w:val="lowerLetter"/>
      <w:lvlText w:val="%8."/>
      <w:lvlJc w:val="left"/>
      <w:pPr>
        <w:ind w:left="5760" w:hanging="360"/>
      </w:pPr>
    </w:lvl>
    <w:lvl w:ilvl="8" w:tplc="ABC2D4C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8B24D90">
      <w:start w:val="1"/>
      <w:numFmt w:val="lowerRoman"/>
      <w:lvlText w:val="(%1)"/>
      <w:lvlJc w:val="left"/>
      <w:pPr>
        <w:ind w:left="1080" w:hanging="720"/>
      </w:pPr>
      <w:rPr>
        <w:rFonts w:hint="default"/>
      </w:rPr>
    </w:lvl>
    <w:lvl w:ilvl="1" w:tplc="EE4C9DC0" w:tentative="1">
      <w:start w:val="1"/>
      <w:numFmt w:val="lowerLetter"/>
      <w:lvlText w:val="%2."/>
      <w:lvlJc w:val="left"/>
      <w:pPr>
        <w:ind w:left="1440" w:hanging="360"/>
      </w:pPr>
    </w:lvl>
    <w:lvl w:ilvl="2" w:tplc="5F52335C" w:tentative="1">
      <w:start w:val="1"/>
      <w:numFmt w:val="lowerRoman"/>
      <w:lvlText w:val="%3."/>
      <w:lvlJc w:val="right"/>
      <w:pPr>
        <w:ind w:left="2160" w:hanging="180"/>
      </w:pPr>
    </w:lvl>
    <w:lvl w:ilvl="3" w:tplc="D2FC8BFA" w:tentative="1">
      <w:start w:val="1"/>
      <w:numFmt w:val="decimal"/>
      <w:lvlText w:val="%4."/>
      <w:lvlJc w:val="left"/>
      <w:pPr>
        <w:ind w:left="2880" w:hanging="360"/>
      </w:pPr>
    </w:lvl>
    <w:lvl w:ilvl="4" w:tplc="7278CC7E" w:tentative="1">
      <w:start w:val="1"/>
      <w:numFmt w:val="lowerLetter"/>
      <w:lvlText w:val="%5."/>
      <w:lvlJc w:val="left"/>
      <w:pPr>
        <w:ind w:left="3600" w:hanging="360"/>
      </w:pPr>
    </w:lvl>
    <w:lvl w:ilvl="5" w:tplc="BC38617E" w:tentative="1">
      <w:start w:val="1"/>
      <w:numFmt w:val="lowerRoman"/>
      <w:lvlText w:val="%6."/>
      <w:lvlJc w:val="right"/>
      <w:pPr>
        <w:ind w:left="4320" w:hanging="180"/>
      </w:pPr>
    </w:lvl>
    <w:lvl w:ilvl="6" w:tplc="7D1E505A" w:tentative="1">
      <w:start w:val="1"/>
      <w:numFmt w:val="decimal"/>
      <w:lvlText w:val="%7."/>
      <w:lvlJc w:val="left"/>
      <w:pPr>
        <w:ind w:left="5040" w:hanging="360"/>
      </w:pPr>
    </w:lvl>
    <w:lvl w:ilvl="7" w:tplc="DFD0B4DA" w:tentative="1">
      <w:start w:val="1"/>
      <w:numFmt w:val="lowerLetter"/>
      <w:lvlText w:val="%8."/>
      <w:lvlJc w:val="left"/>
      <w:pPr>
        <w:ind w:left="5760" w:hanging="360"/>
      </w:pPr>
    </w:lvl>
    <w:lvl w:ilvl="8" w:tplc="7BF25A4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5D68E18">
      <w:start w:val="1"/>
      <w:numFmt w:val="lowerRoman"/>
      <w:lvlText w:val="(%1)"/>
      <w:lvlJc w:val="left"/>
      <w:pPr>
        <w:ind w:left="1080" w:hanging="720"/>
      </w:pPr>
      <w:rPr>
        <w:rFonts w:hint="default"/>
      </w:rPr>
    </w:lvl>
    <w:lvl w:ilvl="1" w:tplc="CA44170C" w:tentative="1">
      <w:start w:val="1"/>
      <w:numFmt w:val="lowerLetter"/>
      <w:lvlText w:val="%2."/>
      <w:lvlJc w:val="left"/>
      <w:pPr>
        <w:ind w:left="1440" w:hanging="360"/>
      </w:pPr>
    </w:lvl>
    <w:lvl w:ilvl="2" w:tplc="6B285D68" w:tentative="1">
      <w:start w:val="1"/>
      <w:numFmt w:val="lowerRoman"/>
      <w:lvlText w:val="%3."/>
      <w:lvlJc w:val="right"/>
      <w:pPr>
        <w:ind w:left="2160" w:hanging="180"/>
      </w:pPr>
    </w:lvl>
    <w:lvl w:ilvl="3" w:tplc="B4362B42" w:tentative="1">
      <w:start w:val="1"/>
      <w:numFmt w:val="decimal"/>
      <w:lvlText w:val="%4."/>
      <w:lvlJc w:val="left"/>
      <w:pPr>
        <w:ind w:left="2880" w:hanging="360"/>
      </w:pPr>
    </w:lvl>
    <w:lvl w:ilvl="4" w:tplc="E064FF4E" w:tentative="1">
      <w:start w:val="1"/>
      <w:numFmt w:val="lowerLetter"/>
      <w:lvlText w:val="%5."/>
      <w:lvlJc w:val="left"/>
      <w:pPr>
        <w:ind w:left="3600" w:hanging="360"/>
      </w:pPr>
    </w:lvl>
    <w:lvl w:ilvl="5" w:tplc="02AA768A" w:tentative="1">
      <w:start w:val="1"/>
      <w:numFmt w:val="lowerRoman"/>
      <w:lvlText w:val="%6."/>
      <w:lvlJc w:val="right"/>
      <w:pPr>
        <w:ind w:left="4320" w:hanging="180"/>
      </w:pPr>
    </w:lvl>
    <w:lvl w:ilvl="6" w:tplc="269EEFF6" w:tentative="1">
      <w:start w:val="1"/>
      <w:numFmt w:val="decimal"/>
      <w:lvlText w:val="%7."/>
      <w:lvlJc w:val="left"/>
      <w:pPr>
        <w:ind w:left="5040" w:hanging="360"/>
      </w:pPr>
    </w:lvl>
    <w:lvl w:ilvl="7" w:tplc="4B402A20" w:tentative="1">
      <w:start w:val="1"/>
      <w:numFmt w:val="lowerLetter"/>
      <w:lvlText w:val="%8."/>
      <w:lvlJc w:val="left"/>
      <w:pPr>
        <w:ind w:left="5760" w:hanging="360"/>
      </w:pPr>
    </w:lvl>
    <w:lvl w:ilvl="8" w:tplc="9866FF4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276B65E">
      <w:start w:val="1"/>
      <w:numFmt w:val="lowerRoman"/>
      <w:lvlText w:val="(%1)"/>
      <w:lvlJc w:val="left"/>
      <w:pPr>
        <w:ind w:left="1080" w:hanging="720"/>
      </w:pPr>
      <w:rPr>
        <w:rFonts w:hint="default"/>
      </w:rPr>
    </w:lvl>
    <w:lvl w:ilvl="1" w:tplc="BDB2CE14" w:tentative="1">
      <w:start w:val="1"/>
      <w:numFmt w:val="lowerLetter"/>
      <w:lvlText w:val="%2."/>
      <w:lvlJc w:val="left"/>
      <w:pPr>
        <w:ind w:left="1440" w:hanging="360"/>
      </w:pPr>
    </w:lvl>
    <w:lvl w:ilvl="2" w:tplc="760297BA" w:tentative="1">
      <w:start w:val="1"/>
      <w:numFmt w:val="lowerRoman"/>
      <w:lvlText w:val="%3."/>
      <w:lvlJc w:val="right"/>
      <w:pPr>
        <w:ind w:left="2160" w:hanging="180"/>
      </w:pPr>
    </w:lvl>
    <w:lvl w:ilvl="3" w:tplc="37007AE0" w:tentative="1">
      <w:start w:val="1"/>
      <w:numFmt w:val="decimal"/>
      <w:lvlText w:val="%4."/>
      <w:lvlJc w:val="left"/>
      <w:pPr>
        <w:ind w:left="2880" w:hanging="360"/>
      </w:pPr>
    </w:lvl>
    <w:lvl w:ilvl="4" w:tplc="4CC0EEF6" w:tentative="1">
      <w:start w:val="1"/>
      <w:numFmt w:val="lowerLetter"/>
      <w:lvlText w:val="%5."/>
      <w:lvlJc w:val="left"/>
      <w:pPr>
        <w:ind w:left="3600" w:hanging="360"/>
      </w:pPr>
    </w:lvl>
    <w:lvl w:ilvl="5" w:tplc="152A521E" w:tentative="1">
      <w:start w:val="1"/>
      <w:numFmt w:val="lowerRoman"/>
      <w:lvlText w:val="%6."/>
      <w:lvlJc w:val="right"/>
      <w:pPr>
        <w:ind w:left="4320" w:hanging="180"/>
      </w:pPr>
    </w:lvl>
    <w:lvl w:ilvl="6" w:tplc="B03C704C" w:tentative="1">
      <w:start w:val="1"/>
      <w:numFmt w:val="decimal"/>
      <w:lvlText w:val="%7."/>
      <w:lvlJc w:val="left"/>
      <w:pPr>
        <w:ind w:left="5040" w:hanging="360"/>
      </w:pPr>
    </w:lvl>
    <w:lvl w:ilvl="7" w:tplc="86D4F446" w:tentative="1">
      <w:start w:val="1"/>
      <w:numFmt w:val="lowerLetter"/>
      <w:lvlText w:val="%8."/>
      <w:lvlJc w:val="left"/>
      <w:pPr>
        <w:ind w:left="5760" w:hanging="360"/>
      </w:pPr>
    </w:lvl>
    <w:lvl w:ilvl="8" w:tplc="BE009AA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DD667BC">
      <w:start w:val="1"/>
      <w:numFmt w:val="lowerRoman"/>
      <w:lvlText w:val="(%1)"/>
      <w:lvlJc w:val="left"/>
      <w:pPr>
        <w:ind w:left="1080" w:hanging="720"/>
      </w:pPr>
      <w:rPr>
        <w:rFonts w:hint="default"/>
      </w:rPr>
    </w:lvl>
    <w:lvl w:ilvl="1" w:tplc="F44E14FE" w:tentative="1">
      <w:start w:val="1"/>
      <w:numFmt w:val="lowerLetter"/>
      <w:lvlText w:val="%2."/>
      <w:lvlJc w:val="left"/>
      <w:pPr>
        <w:ind w:left="1440" w:hanging="360"/>
      </w:pPr>
    </w:lvl>
    <w:lvl w:ilvl="2" w:tplc="AA283978" w:tentative="1">
      <w:start w:val="1"/>
      <w:numFmt w:val="lowerRoman"/>
      <w:lvlText w:val="%3."/>
      <w:lvlJc w:val="right"/>
      <w:pPr>
        <w:ind w:left="2160" w:hanging="180"/>
      </w:pPr>
    </w:lvl>
    <w:lvl w:ilvl="3" w:tplc="210668BC" w:tentative="1">
      <w:start w:val="1"/>
      <w:numFmt w:val="decimal"/>
      <w:lvlText w:val="%4."/>
      <w:lvlJc w:val="left"/>
      <w:pPr>
        <w:ind w:left="2880" w:hanging="360"/>
      </w:pPr>
    </w:lvl>
    <w:lvl w:ilvl="4" w:tplc="8DB285C2" w:tentative="1">
      <w:start w:val="1"/>
      <w:numFmt w:val="lowerLetter"/>
      <w:lvlText w:val="%5."/>
      <w:lvlJc w:val="left"/>
      <w:pPr>
        <w:ind w:left="3600" w:hanging="360"/>
      </w:pPr>
    </w:lvl>
    <w:lvl w:ilvl="5" w:tplc="FF727DCC" w:tentative="1">
      <w:start w:val="1"/>
      <w:numFmt w:val="lowerRoman"/>
      <w:lvlText w:val="%6."/>
      <w:lvlJc w:val="right"/>
      <w:pPr>
        <w:ind w:left="4320" w:hanging="180"/>
      </w:pPr>
    </w:lvl>
    <w:lvl w:ilvl="6" w:tplc="9B966672" w:tentative="1">
      <w:start w:val="1"/>
      <w:numFmt w:val="decimal"/>
      <w:lvlText w:val="%7."/>
      <w:lvlJc w:val="left"/>
      <w:pPr>
        <w:ind w:left="5040" w:hanging="360"/>
      </w:pPr>
    </w:lvl>
    <w:lvl w:ilvl="7" w:tplc="B17EDA46" w:tentative="1">
      <w:start w:val="1"/>
      <w:numFmt w:val="lowerLetter"/>
      <w:lvlText w:val="%8."/>
      <w:lvlJc w:val="left"/>
      <w:pPr>
        <w:ind w:left="5760" w:hanging="360"/>
      </w:pPr>
    </w:lvl>
    <w:lvl w:ilvl="8" w:tplc="48626C4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2DE7042">
      <w:start w:val="1"/>
      <w:numFmt w:val="lowerRoman"/>
      <w:lvlText w:val="(%1)"/>
      <w:lvlJc w:val="left"/>
      <w:pPr>
        <w:ind w:left="1080" w:hanging="720"/>
      </w:pPr>
      <w:rPr>
        <w:rFonts w:hint="default"/>
      </w:rPr>
    </w:lvl>
    <w:lvl w:ilvl="1" w:tplc="3156235A" w:tentative="1">
      <w:start w:val="1"/>
      <w:numFmt w:val="lowerLetter"/>
      <w:lvlText w:val="%2."/>
      <w:lvlJc w:val="left"/>
      <w:pPr>
        <w:ind w:left="1440" w:hanging="360"/>
      </w:pPr>
    </w:lvl>
    <w:lvl w:ilvl="2" w:tplc="9A88E706" w:tentative="1">
      <w:start w:val="1"/>
      <w:numFmt w:val="lowerRoman"/>
      <w:lvlText w:val="%3."/>
      <w:lvlJc w:val="right"/>
      <w:pPr>
        <w:ind w:left="2160" w:hanging="180"/>
      </w:pPr>
    </w:lvl>
    <w:lvl w:ilvl="3" w:tplc="70CA6ACE" w:tentative="1">
      <w:start w:val="1"/>
      <w:numFmt w:val="decimal"/>
      <w:lvlText w:val="%4."/>
      <w:lvlJc w:val="left"/>
      <w:pPr>
        <w:ind w:left="2880" w:hanging="360"/>
      </w:pPr>
    </w:lvl>
    <w:lvl w:ilvl="4" w:tplc="E3640590" w:tentative="1">
      <w:start w:val="1"/>
      <w:numFmt w:val="lowerLetter"/>
      <w:lvlText w:val="%5."/>
      <w:lvlJc w:val="left"/>
      <w:pPr>
        <w:ind w:left="3600" w:hanging="360"/>
      </w:pPr>
    </w:lvl>
    <w:lvl w:ilvl="5" w:tplc="A12C9D3A" w:tentative="1">
      <w:start w:val="1"/>
      <w:numFmt w:val="lowerRoman"/>
      <w:lvlText w:val="%6."/>
      <w:lvlJc w:val="right"/>
      <w:pPr>
        <w:ind w:left="4320" w:hanging="180"/>
      </w:pPr>
    </w:lvl>
    <w:lvl w:ilvl="6" w:tplc="5FE89FDC" w:tentative="1">
      <w:start w:val="1"/>
      <w:numFmt w:val="decimal"/>
      <w:lvlText w:val="%7."/>
      <w:lvlJc w:val="left"/>
      <w:pPr>
        <w:ind w:left="5040" w:hanging="360"/>
      </w:pPr>
    </w:lvl>
    <w:lvl w:ilvl="7" w:tplc="2CA6486E" w:tentative="1">
      <w:start w:val="1"/>
      <w:numFmt w:val="lowerLetter"/>
      <w:lvlText w:val="%8."/>
      <w:lvlJc w:val="left"/>
      <w:pPr>
        <w:ind w:left="5760" w:hanging="360"/>
      </w:pPr>
    </w:lvl>
    <w:lvl w:ilvl="8" w:tplc="FE98B8F4" w:tentative="1">
      <w:start w:val="1"/>
      <w:numFmt w:val="lowerRoman"/>
      <w:lvlText w:val="%9."/>
      <w:lvlJc w:val="right"/>
      <w:pPr>
        <w:ind w:left="6480" w:hanging="180"/>
      </w:pPr>
    </w:lvl>
  </w:abstractNum>
  <w:abstractNum w:abstractNumId="17" w15:restartNumberingAfterBreak="0">
    <w:nsid w:val="642FFF99"/>
    <w:multiLevelType w:val="hybridMultilevel"/>
    <w:tmpl w:val="FFFFFFFF"/>
    <w:lvl w:ilvl="0" w:tplc="13B8C56A">
      <w:start w:val="1"/>
      <w:numFmt w:val="bullet"/>
      <w:lvlText w:val="·"/>
      <w:lvlJc w:val="left"/>
      <w:pPr>
        <w:ind w:left="720" w:hanging="360"/>
      </w:pPr>
      <w:rPr>
        <w:rFonts w:ascii="Symbol" w:hAnsi="Symbol" w:hint="default"/>
      </w:rPr>
    </w:lvl>
    <w:lvl w:ilvl="1" w:tplc="1360ABF6">
      <w:start w:val="1"/>
      <w:numFmt w:val="bullet"/>
      <w:lvlText w:val="o"/>
      <w:lvlJc w:val="left"/>
      <w:pPr>
        <w:ind w:left="1440" w:hanging="360"/>
      </w:pPr>
      <w:rPr>
        <w:rFonts w:ascii="Courier New" w:hAnsi="Courier New" w:hint="default"/>
      </w:rPr>
    </w:lvl>
    <w:lvl w:ilvl="2" w:tplc="AD1CBDF4">
      <w:start w:val="1"/>
      <w:numFmt w:val="bullet"/>
      <w:lvlText w:val=""/>
      <w:lvlJc w:val="left"/>
      <w:pPr>
        <w:ind w:left="2160" w:hanging="360"/>
      </w:pPr>
      <w:rPr>
        <w:rFonts w:ascii="Wingdings" w:hAnsi="Wingdings" w:hint="default"/>
      </w:rPr>
    </w:lvl>
    <w:lvl w:ilvl="3" w:tplc="D9E23162">
      <w:start w:val="1"/>
      <w:numFmt w:val="bullet"/>
      <w:lvlText w:val=""/>
      <w:lvlJc w:val="left"/>
      <w:pPr>
        <w:ind w:left="2880" w:hanging="360"/>
      </w:pPr>
      <w:rPr>
        <w:rFonts w:ascii="Symbol" w:hAnsi="Symbol" w:hint="default"/>
      </w:rPr>
    </w:lvl>
    <w:lvl w:ilvl="4" w:tplc="E2021F84">
      <w:start w:val="1"/>
      <w:numFmt w:val="bullet"/>
      <w:lvlText w:val="o"/>
      <w:lvlJc w:val="left"/>
      <w:pPr>
        <w:ind w:left="3600" w:hanging="360"/>
      </w:pPr>
      <w:rPr>
        <w:rFonts w:ascii="Courier New" w:hAnsi="Courier New" w:hint="default"/>
      </w:rPr>
    </w:lvl>
    <w:lvl w:ilvl="5" w:tplc="55DE9AB2">
      <w:start w:val="1"/>
      <w:numFmt w:val="bullet"/>
      <w:lvlText w:val=""/>
      <w:lvlJc w:val="left"/>
      <w:pPr>
        <w:ind w:left="4320" w:hanging="360"/>
      </w:pPr>
      <w:rPr>
        <w:rFonts w:ascii="Wingdings" w:hAnsi="Wingdings" w:hint="default"/>
      </w:rPr>
    </w:lvl>
    <w:lvl w:ilvl="6" w:tplc="2CA07294">
      <w:start w:val="1"/>
      <w:numFmt w:val="bullet"/>
      <w:lvlText w:val=""/>
      <w:lvlJc w:val="left"/>
      <w:pPr>
        <w:ind w:left="5040" w:hanging="360"/>
      </w:pPr>
      <w:rPr>
        <w:rFonts w:ascii="Symbol" w:hAnsi="Symbol" w:hint="default"/>
      </w:rPr>
    </w:lvl>
    <w:lvl w:ilvl="7" w:tplc="2CC258F0">
      <w:start w:val="1"/>
      <w:numFmt w:val="bullet"/>
      <w:lvlText w:val="o"/>
      <w:lvlJc w:val="left"/>
      <w:pPr>
        <w:ind w:left="5760" w:hanging="360"/>
      </w:pPr>
      <w:rPr>
        <w:rFonts w:ascii="Courier New" w:hAnsi="Courier New" w:hint="default"/>
      </w:rPr>
    </w:lvl>
    <w:lvl w:ilvl="8" w:tplc="5C324B24">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1C10FA26">
      <w:start w:val="1"/>
      <w:numFmt w:val="lowerRoman"/>
      <w:lvlText w:val="(%1)"/>
      <w:lvlJc w:val="left"/>
      <w:pPr>
        <w:ind w:left="1080" w:hanging="720"/>
      </w:pPr>
      <w:rPr>
        <w:rFonts w:hint="default"/>
      </w:rPr>
    </w:lvl>
    <w:lvl w:ilvl="1" w:tplc="085AD9F2" w:tentative="1">
      <w:start w:val="1"/>
      <w:numFmt w:val="lowerLetter"/>
      <w:lvlText w:val="%2."/>
      <w:lvlJc w:val="left"/>
      <w:pPr>
        <w:ind w:left="1440" w:hanging="360"/>
      </w:pPr>
    </w:lvl>
    <w:lvl w:ilvl="2" w:tplc="D33C3488" w:tentative="1">
      <w:start w:val="1"/>
      <w:numFmt w:val="lowerRoman"/>
      <w:lvlText w:val="%3."/>
      <w:lvlJc w:val="right"/>
      <w:pPr>
        <w:ind w:left="2160" w:hanging="180"/>
      </w:pPr>
    </w:lvl>
    <w:lvl w:ilvl="3" w:tplc="8CE6F350" w:tentative="1">
      <w:start w:val="1"/>
      <w:numFmt w:val="decimal"/>
      <w:lvlText w:val="%4."/>
      <w:lvlJc w:val="left"/>
      <w:pPr>
        <w:ind w:left="2880" w:hanging="360"/>
      </w:pPr>
    </w:lvl>
    <w:lvl w:ilvl="4" w:tplc="DD8A8E68" w:tentative="1">
      <w:start w:val="1"/>
      <w:numFmt w:val="lowerLetter"/>
      <w:lvlText w:val="%5."/>
      <w:lvlJc w:val="left"/>
      <w:pPr>
        <w:ind w:left="3600" w:hanging="360"/>
      </w:pPr>
    </w:lvl>
    <w:lvl w:ilvl="5" w:tplc="93186208" w:tentative="1">
      <w:start w:val="1"/>
      <w:numFmt w:val="lowerRoman"/>
      <w:lvlText w:val="%6."/>
      <w:lvlJc w:val="right"/>
      <w:pPr>
        <w:ind w:left="4320" w:hanging="180"/>
      </w:pPr>
    </w:lvl>
    <w:lvl w:ilvl="6" w:tplc="5562EB50" w:tentative="1">
      <w:start w:val="1"/>
      <w:numFmt w:val="decimal"/>
      <w:lvlText w:val="%7."/>
      <w:lvlJc w:val="left"/>
      <w:pPr>
        <w:ind w:left="5040" w:hanging="360"/>
      </w:pPr>
    </w:lvl>
    <w:lvl w:ilvl="7" w:tplc="E9F87828" w:tentative="1">
      <w:start w:val="1"/>
      <w:numFmt w:val="lowerLetter"/>
      <w:lvlText w:val="%8."/>
      <w:lvlJc w:val="left"/>
      <w:pPr>
        <w:ind w:left="5760" w:hanging="360"/>
      </w:pPr>
    </w:lvl>
    <w:lvl w:ilvl="8" w:tplc="F80689E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232F4C4">
      <w:start w:val="1"/>
      <w:numFmt w:val="lowerRoman"/>
      <w:lvlText w:val="(%1)"/>
      <w:lvlJc w:val="left"/>
      <w:pPr>
        <w:ind w:left="1080" w:hanging="720"/>
      </w:pPr>
      <w:rPr>
        <w:rFonts w:hint="default"/>
      </w:rPr>
    </w:lvl>
    <w:lvl w:ilvl="1" w:tplc="CD9EABE4" w:tentative="1">
      <w:start w:val="1"/>
      <w:numFmt w:val="lowerLetter"/>
      <w:lvlText w:val="%2."/>
      <w:lvlJc w:val="left"/>
      <w:pPr>
        <w:ind w:left="1440" w:hanging="360"/>
      </w:pPr>
    </w:lvl>
    <w:lvl w:ilvl="2" w:tplc="E2486D90" w:tentative="1">
      <w:start w:val="1"/>
      <w:numFmt w:val="lowerRoman"/>
      <w:lvlText w:val="%3."/>
      <w:lvlJc w:val="right"/>
      <w:pPr>
        <w:ind w:left="2160" w:hanging="180"/>
      </w:pPr>
    </w:lvl>
    <w:lvl w:ilvl="3" w:tplc="B4A253DE" w:tentative="1">
      <w:start w:val="1"/>
      <w:numFmt w:val="decimal"/>
      <w:lvlText w:val="%4."/>
      <w:lvlJc w:val="left"/>
      <w:pPr>
        <w:ind w:left="2880" w:hanging="360"/>
      </w:pPr>
    </w:lvl>
    <w:lvl w:ilvl="4" w:tplc="F4A27DA4" w:tentative="1">
      <w:start w:val="1"/>
      <w:numFmt w:val="lowerLetter"/>
      <w:lvlText w:val="%5."/>
      <w:lvlJc w:val="left"/>
      <w:pPr>
        <w:ind w:left="3600" w:hanging="360"/>
      </w:pPr>
    </w:lvl>
    <w:lvl w:ilvl="5" w:tplc="67E08588" w:tentative="1">
      <w:start w:val="1"/>
      <w:numFmt w:val="lowerRoman"/>
      <w:lvlText w:val="%6."/>
      <w:lvlJc w:val="right"/>
      <w:pPr>
        <w:ind w:left="4320" w:hanging="180"/>
      </w:pPr>
    </w:lvl>
    <w:lvl w:ilvl="6" w:tplc="572804C2" w:tentative="1">
      <w:start w:val="1"/>
      <w:numFmt w:val="decimal"/>
      <w:lvlText w:val="%7."/>
      <w:lvlJc w:val="left"/>
      <w:pPr>
        <w:ind w:left="5040" w:hanging="360"/>
      </w:pPr>
    </w:lvl>
    <w:lvl w:ilvl="7" w:tplc="0152108A" w:tentative="1">
      <w:start w:val="1"/>
      <w:numFmt w:val="lowerLetter"/>
      <w:lvlText w:val="%8."/>
      <w:lvlJc w:val="left"/>
      <w:pPr>
        <w:ind w:left="5760" w:hanging="360"/>
      </w:pPr>
    </w:lvl>
    <w:lvl w:ilvl="8" w:tplc="FAAA036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91C4E1A">
      <w:start w:val="1"/>
      <w:numFmt w:val="lowerRoman"/>
      <w:lvlText w:val="(%1)"/>
      <w:lvlJc w:val="left"/>
      <w:pPr>
        <w:ind w:left="1080" w:hanging="720"/>
      </w:pPr>
      <w:rPr>
        <w:rFonts w:hint="default"/>
      </w:rPr>
    </w:lvl>
    <w:lvl w:ilvl="1" w:tplc="C54A4026" w:tentative="1">
      <w:start w:val="1"/>
      <w:numFmt w:val="lowerLetter"/>
      <w:lvlText w:val="%2."/>
      <w:lvlJc w:val="left"/>
      <w:pPr>
        <w:ind w:left="1440" w:hanging="360"/>
      </w:pPr>
    </w:lvl>
    <w:lvl w:ilvl="2" w:tplc="719CEC8C" w:tentative="1">
      <w:start w:val="1"/>
      <w:numFmt w:val="lowerRoman"/>
      <w:lvlText w:val="%3."/>
      <w:lvlJc w:val="right"/>
      <w:pPr>
        <w:ind w:left="2160" w:hanging="180"/>
      </w:pPr>
    </w:lvl>
    <w:lvl w:ilvl="3" w:tplc="47F03544" w:tentative="1">
      <w:start w:val="1"/>
      <w:numFmt w:val="decimal"/>
      <w:lvlText w:val="%4."/>
      <w:lvlJc w:val="left"/>
      <w:pPr>
        <w:ind w:left="2880" w:hanging="360"/>
      </w:pPr>
    </w:lvl>
    <w:lvl w:ilvl="4" w:tplc="F6805820" w:tentative="1">
      <w:start w:val="1"/>
      <w:numFmt w:val="lowerLetter"/>
      <w:lvlText w:val="%5."/>
      <w:lvlJc w:val="left"/>
      <w:pPr>
        <w:ind w:left="3600" w:hanging="360"/>
      </w:pPr>
    </w:lvl>
    <w:lvl w:ilvl="5" w:tplc="1A36D758" w:tentative="1">
      <w:start w:val="1"/>
      <w:numFmt w:val="lowerRoman"/>
      <w:lvlText w:val="%6."/>
      <w:lvlJc w:val="right"/>
      <w:pPr>
        <w:ind w:left="4320" w:hanging="180"/>
      </w:pPr>
    </w:lvl>
    <w:lvl w:ilvl="6" w:tplc="D8BC5598" w:tentative="1">
      <w:start w:val="1"/>
      <w:numFmt w:val="decimal"/>
      <w:lvlText w:val="%7."/>
      <w:lvlJc w:val="left"/>
      <w:pPr>
        <w:ind w:left="5040" w:hanging="360"/>
      </w:pPr>
    </w:lvl>
    <w:lvl w:ilvl="7" w:tplc="27124DAC" w:tentative="1">
      <w:start w:val="1"/>
      <w:numFmt w:val="lowerLetter"/>
      <w:lvlText w:val="%8."/>
      <w:lvlJc w:val="left"/>
      <w:pPr>
        <w:ind w:left="5760" w:hanging="360"/>
      </w:pPr>
    </w:lvl>
    <w:lvl w:ilvl="8" w:tplc="0F989392" w:tentative="1">
      <w:start w:val="1"/>
      <w:numFmt w:val="lowerRoman"/>
      <w:lvlText w:val="%9."/>
      <w:lvlJc w:val="right"/>
      <w:pPr>
        <w:ind w:left="6480" w:hanging="180"/>
      </w:pPr>
    </w:lvl>
  </w:abstractNum>
  <w:abstractNum w:abstractNumId="21" w15:restartNumberingAfterBreak="0">
    <w:nsid w:val="72AB6976"/>
    <w:multiLevelType w:val="hybridMultilevel"/>
    <w:tmpl w:val="8FD8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C884762"/>
    <w:multiLevelType w:val="hybridMultilevel"/>
    <w:tmpl w:val="52D2C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4284199">
    <w:abstractNumId w:val="22"/>
  </w:num>
  <w:num w:numId="2" w16cid:durableId="1941404524">
    <w:abstractNumId w:val="6"/>
  </w:num>
  <w:num w:numId="3" w16cid:durableId="124398453">
    <w:abstractNumId w:val="2"/>
  </w:num>
  <w:num w:numId="4" w16cid:durableId="1195461639">
    <w:abstractNumId w:val="10"/>
  </w:num>
  <w:num w:numId="5" w16cid:durableId="453446091">
    <w:abstractNumId w:val="9"/>
  </w:num>
  <w:num w:numId="6" w16cid:durableId="1648165543">
    <w:abstractNumId w:val="1"/>
  </w:num>
  <w:num w:numId="7" w16cid:durableId="117458948">
    <w:abstractNumId w:val="15"/>
  </w:num>
  <w:num w:numId="8" w16cid:durableId="1256481611">
    <w:abstractNumId w:val="7"/>
  </w:num>
  <w:num w:numId="9" w16cid:durableId="896863903">
    <w:abstractNumId w:val="13"/>
  </w:num>
  <w:num w:numId="10" w16cid:durableId="2100711811">
    <w:abstractNumId w:val="5"/>
  </w:num>
  <w:num w:numId="11" w16cid:durableId="1570460239">
    <w:abstractNumId w:val="20"/>
  </w:num>
  <w:num w:numId="12" w16cid:durableId="438646272">
    <w:abstractNumId w:val="11"/>
  </w:num>
  <w:num w:numId="13" w16cid:durableId="372199342">
    <w:abstractNumId w:val="4"/>
  </w:num>
  <w:num w:numId="14" w16cid:durableId="1072969507">
    <w:abstractNumId w:val="3"/>
  </w:num>
  <w:num w:numId="15" w16cid:durableId="770009802">
    <w:abstractNumId w:val="18"/>
  </w:num>
  <w:num w:numId="16" w16cid:durableId="1365135409">
    <w:abstractNumId w:val="16"/>
  </w:num>
  <w:num w:numId="17" w16cid:durableId="244338780">
    <w:abstractNumId w:val="8"/>
  </w:num>
  <w:num w:numId="18" w16cid:durableId="1622565928">
    <w:abstractNumId w:val="14"/>
  </w:num>
  <w:num w:numId="19" w16cid:durableId="2008289114">
    <w:abstractNumId w:val="19"/>
  </w:num>
  <w:num w:numId="20" w16cid:durableId="1458137846">
    <w:abstractNumId w:val="12"/>
  </w:num>
  <w:num w:numId="21" w16cid:durableId="1091120930">
    <w:abstractNumId w:val="0"/>
  </w:num>
  <w:num w:numId="22" w16cid:durableId="638999779">
    <w:abstractNumId w:val="22"/>
  </w:num>
  <w:num w:numId="23" w16cid:durableId="899709902">
    <w:abstractNumId w:val="21"/>
  </w:num>
  <w:num w:numId="24" w16cid:durableId="446965977">
    <w:abstractNumId w:val="23"/>
  </w:num>
  <w:num w:numId="25" w16cid:durableId="14665040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4B6"/>
    <w:rsid w:val="000058F7"/>
    <w:rsid w:val="000559DB"/>
    <w:rsid w:val="000602AF"/>
    <w:rsid w:val="00075BB5"/>
    <w:rsid w:val="00086779"/>
    <w:rsid w:val="00090BB1"/>
    <w:rsid w:val="000933ED"/>
    <w:rsid w:val="000A0A17"/>
    <w:rsid w:val="000A2108"/>
    <w:rsid w:val="000C1E8B"/>
    <w:rsid w:val="000C3F29"/>
    <w:rsid w:val="000C68BA"/>
    <w:rsid w:val="000D2F59"/>
    <w:rsid w:val="000D34D9"/>
    <w:rsid w:val="000F05E0"/>
    <w:rsid w:val="000F05EF"/>
    <w:rsid w:val="0010222F"/>
    <w:rsid w:val="00110A17"/>
    <w:rsid w:val="00116B57"/>
    <w:rsid w:val="00135E5D"/>
    <w:rsid w:val="00146BF6"/>
    <w:rsid w:val="00154A26"/>
    <w:rsid w:val="0016176C"/>
    <w:rsid w:val="001710E9"/>
    <w:rsid w:val="00171354"/>
    <w:rsid w:val="001737E9"/>
    <w:rsid w:val="001944EC"/>
    <w:rsid w:val="001A5D3A"/>
    <w:rsid w:val="001C093D"/>
    <w:rsid w:val="001C26E9"/>
    <w:rsid w:val="001C52F2"/>
    <w:rsid w:val="001D160C"/>
    <w:rsid w:val="001E75EC"/>
    <w:rsid w:val="00207821"/>
    <w:rsid w:val="00210722"/>
    <w:rsid w:val="00212B2D"/>
    <w:rsid w:val="0023590A"/>
    <w:rsid w:val="00240B00"/>
    <w:rsid w:val="002458A3"/>
    <w:rsid w:val="0027174F"/>
    <w:rsid w:val="00274642"/>
    <w:rsid w:val="00292785"/>
    <w:rsid w:val="00297B9D"/>
    <w:rsid w:val="002A13E4"/>
    <w:rsid w:val="002A31A0"/>
    <w:rsid w:val="002A4C0E"/>
    <w:rsid w:val="002A5614"/>
    <w:rsid w:val="002A6A41"/>
    <w:rsid w:val="002B00CB"/>
    <w:rsid w:val="002B3598"/>
    <w:rsid w:val="002C52FA"/>
    <w:rsid w:val="002D59F7"/>
    <w:rsid w:val="00303E29"/>
    <w:rsid w:val="00330EB6"/>
    <w:rsid w:val="00365F07"/>
    <w:rsid w:val="003679E2"/>
    <w:rsid w:val="003951DA"/>
    <w:rsid w:val="003A111D"/>
    <w:rsid w:val="003A27B8"/>
    <w:rsid w:val="003D2D9C"/>
    <w:rsid w:val="003D5963"/>
    <w:rsid w:val="003E022F"/>
    <w:rsid w:val="003E51A9"/>
    <w:rsid w:val="003F0D2A"/>
    <w:rsid w:val="003F7B5A"/>
    <w:rsid w:val="0040006C"/>
    <w:rsid w:val="00400B22"/>
    <w:rsid w:val="0040252C"/>
    <w:rsid w:val="00404635"/>
    <w:rsid w:val="004147E0"/>
    <w:rsid w:val="00416098"/>
    <w:rsid w:val="0042254A"/>
    <w:rsid w:val="004317FA"/>
    <w:rsid w:val="00434A3E"/>
    <w:rsid w:val="00440193"/>
    <w:rsid w:val="00445A66"/>
    <w:rsid w:val="004466B6"/>
    <w:rsid w:val="004603C9"/>
    <w:rsid w:val="00462717"/>
    <w:rsid w:val="0047017A"/>
    <w:rsid w:val="004819C8"/>
    <w:rsid w:val="00485982"/>
    <w:rsid w:val="004A683D"/>
    <w:rsid w:val="004B1B74"/>
    <w:rsid w:val="004E6F4B"/>
    <w:rsid w:val="004F2AEF"/>
    <w:rsid w:val="00510A40"/>
    <w:rsid w:val="005157BF"/>
    <w:rsid w:val="00521D81"/>
    <w:rsid w:val="005255F2"/>
    <w:rsid w:val="005272F2"/>
    <w:rsid w:val="00530D02"/>
    <w:rsid w:val="00537F02"/>
    <w:rsid w:val="005635E6"/>
    <w:rsid w:val="00564FD7"/>
    <w:rsid w:val="00572F58"/>
    <w:rsid w:val="00573358"/>
    <w:rsid w:val="00573A84"/>
    <w:rsid w:val="0059017C"/>
    <w:rsid w:val="005903D6"/>
    <w:rsid w:val="005C0032"/>
    <w:rsid w:val="005C6B5B"/>
    <w:rsid w:val="005C7032"/>
    <w:rsid w:val="005D4004"/>
    <w:rsid w:val="005D578C"/>
    <w:rsid w:val="005E721C"/>
    <w:rsid w:val="006036CE"/>
    <w:rsid w:val="0061280B"/>
    <w:rsid w:val="006162E2"/>
    <w:rsid w:val="0062001A"/>
    <w:rsid w:val="006306A7"/>
    <w:rsid w:val="00632CB5"/>
    <w:rsid w:val="006473CE"/>
    <w:rsid w:val="006512E2"/>
    <w:rsid w:val="006639DA"/>
    <w:rsid w:val="00683143"/>
    <w:rsid w:val="00694785"/>
    <w:rsid w:val="00696E06"/>
    <w:rsid w:val="006A124C"/>
    <w:rsid w:val="006F13FC"/>
    <w:rsid w:val="006F418B"/>
    <w:rsid w:val="007049E7"/>
    <w:rsid w:val="007115FC"/>
    <w:rsid w:val="00715F6E"/>
    <w:rsid w:val="00734590"/>
    <w:rsid w:val="007376E3"/>
    <w:rsid w:val="007648CB"/>
    <w:rsid w:val="00770996"/>
    <w:rsid w:val="00777B78"/>
    <w:rsid w:val="00785ED6"/>
    <w:rsid w:val="007861E2"/>
    <w:rsid w:val="00794EB7"/>
    <w:rsid w:val="007A1748"/>
    <w:rsid w:val="007A1CDB"/>
    <w:rsid w:val="007B207D"/>
    <w:rsid w:val="007C34FE"/>
    <w:rsid w:val="007C5D84"/>
    <w:rsid w:val="007D16F3"/>
    <w:rsid w:val="007D6F5B"/>
    <w:rsid w:val="008015FA"/>
    <w:rsid w:val="008058A1"/>
    <w:rsid w:val="00806461"/>
    <w:rsid w:val="008156C2"/>
    <w:rsid w:val="00824CB2"/>
    <w:rsid w:val="008315B8"/>
    <w:rsid w:val="008552CB"/>
    <w:rsid w:val="0086213E"/>
    <w:rsid w:val="0087755F"/>
    <w:rsid w:val="0088243B"/>
    <w:rsid w:val="0088303F"/>
    <w:rsid w:val="00883696"/>
    <w:rsid w:val="008900E4"/>
    <w:rsid w:val="008A21CC"/>
    <w:rsid w:val="008A473D"/>
    <w:rsid w:val="008C3BBC"/>
    <w:rsid w:val="008D24B6"/>
    <w:rsid w:val="008D3289"/>
    <w:rsid w:val="008E0FB9"/>
    <w:rsid w:val="008E3C66"/>
    <w:rsid w:val="008F6245"/>
    <w:rsid w:val="00926D3F"/>
    <w:rsid w:val="009277A0"/>
    <w:rsid w:val="009327AF"/>
    <w:rsid w:val="00940086"/>
    <w:rsid w:val="00940483"/>
    <w:rsid w:val="00941031"/>
    <w:rsid w:val="00947067"/>
    <w:rsid w:val="00953E66"/>
    <w:rsid w:val="00965466"/>
    <w:rsid w:val="0096695B"/>
    <w:rsid w:val="009811DC"/>
    <w:rsid w:val="00990E53"/>
    <w:rsid w:val="009B1554"/>
    <w:rsid w:val="009B5A0A"/>
    <w:rsid w:val="009C0BF1"/>
    <w:rsid w:val="009E320C"/>
    <w:rsid w:val="009F0335"/>
    <w:rsid w:val="009F5E9C"/>
    <w:rsid w:val="009F6514"/>
    <w:rsid w:val="00A36935"/>
    <w:rsid w:val="00A5035A"/>
    <w:rsid w:val="00A51CF8"/>
    <w:rsid w:val="00A56DB9"/>
    <w:rsid w:val="00A607B3"/>
    <w:rsid w:val="00A62070"/>
    <w:rsid w:val="00A63384"/>
    <w:rsid w:val="00A82207"/>
    <w:rsid w:val="00A933F7"/>
    <w:rsid w:val="00A96840"/>
    <w:rsid w:val="00AA4DB3"/>
    <w:rsid w:val="00AC4C3F"/>
    <w:rsid w:val="00AD3927"/>
    <w:rsid w:val="00AD6819"/>
    <w:rsid w:val="00AD69EF"/>
    <w:rsid w:val="00AD7C35"/>
    <w:rsid w:val="00AD7E99"/>
    <w:rsid w:val="00AE051C"/>
    <w:rsid w:val="00AE5781"/>
    <w:rsid w:val="00AF352A"/>
    <w:rsid w:val="00AF47AB"/>
    <w:rsid w:val="00B07929"/>
    <w:rsid w:val="00B144A9"/>
    <w:rsid w:val="00B14D26"/>
    <w:rsid w:val="00B16419"/>
    <w:rsid w:val="00B25CA1"/>
    <w:rsid w:val="00B27336"/>
    <w:rsid w:val="00B51A4F"/>
    <w:rsid w:val="00B536D2"/>
    <w:rsid w:val="00B71BE4"/>
    <w:rsid w:val="00B73494"/>
    <w:rsid w:val="00B752CE"/>
    <w:rsid w:val="00B752E0"/>
    <w:rsid w:val="00B96CC2"/>
    <w:rsid w:val="00BB1943"/>
    <w:rsid w:val="00BC0377"/>
    <w:rsid w:val="00BD0694"/>
    <w:rsid w:val="00BD688E"/>
    <w:rsid w:val="00BE0644"/>
    <w:rsid w:val="00BE5549"/>
    <w:rsid w:val="00BE60EC"/>
    <w:rsid w:val="00C24785"/>
    <w:rsid w:val="00C311A7"/>
    <w:rsid w:val="00C32C77"/>
    <w:rsid w:val="00C36F99"/>
    <w:rsid w:val="00C5559D"/>
    <w:rsid w:val="00C57B19"/>
    <w:rsid w:val="00C57D3D"/>
    <w:rsid w:val="00C6531F"/>
    <w:rsid w:val="00C655AF"/>
    <w:rsid w:val="00C66290"/>
    <w:rsid w:val="00C675E7"/>
    <w:rsid w:val="00C72831"/>
    <w:rsid w:val="00C750A3"/>
    <w:rsid w:val="00C75E69"/>
    <w:rsid w:val="00C800F5"/>
    <w:rsid w:val="00C970AD"/>
    <w:rsid w:val="00CA1227"/>
    <w:rsid w:val="00CC6EDB"/>
    <w:rsid w:val="00CD1214"/>
    <w:rsid w:val="00CE3D2F"/>
    <w:rsid w:val="00CF603E"/>
    <w:rsid w:val="00D06157"/>
    <w:rsid w:val="00D07923"/>
    <w:rsid w:val="00D21A40"/>
    <w:rsid w:val="00D22460"/>
    <w:rsid w:val="00D229BA"/>
    <w:rsid w:val="00D3141F"/>
    <w:rsid w:val="00D317B4"/>
    <w:rsid w:val="00D512C9"/>
    <w:rsid w:val="00D5161C"/>
    <w:rsid w:val="00D63CF7"/>
    <w:rsid w:val="00D73B06"/>
    <w:rsid w:val="00D758A2"/>
    <w:rsid w:val="00D76686"/>
    <w:rsid w:val="00D9197C"/>
    <w:rsid w:val="00D95D85"/>
    <w:rsid w:val="00DA3B2B"/>
    <w:rsid w:val="00DA638C"/>
    <w:rsid w:val="00DA68F6"/>
    <w:rsid w:val="00DB5CF3"/>
    <w:rsid w:val="00DD2A98"/>
    <w:rsid w:val="00DD43DC"/>
    <w:rsid w:val="00DF3729"/>
    <w:rsid w:val="00E01249"/>
    <w:rsid w:val="00E04362"/>
    <w:rsid w:val="00E07A9D"/>
    <w:rsid w:val="00E17C7E"/>
    <w:rsid w:val="00E4262C"/>
    <w:rsid w:val="00E559BC"/>
    <w:rsid w:val="00E57EBD"/>
    <w:rsid w:val="00E6351F"/>
    <w:rsid w:val="00E66FD3"/>
    <w:rsid w:val="00E80551"/>
    <w:rsid w:val="00E8580F"/>
    <w:rsid w:val="00EA5660"/>
    <w:rsid w:val="00EA65D5"/>
    <w:rsid w:val="00EB4069"/>
    <w:rsid w:val="00EC5725"/>
    <w:rsid w:val="00ED3A49"/>
    <w:rsid w:val="00EF3DF0"/>
    <w:rsid w:val="00EF7E9D"/>
    <w:rsid w:val="00F0125F"/>
    <w:rsid w:val="00F039C6"/>
    <w:rsid w:val="00F21723"/>
    <w:rsid w:val="00F25D57"/>
    <w:rsid w:val="00F37569"/>
    <w:rsid w:val="00F37AA0"/>
    <w:rsid w:val="00F44C54"/>
    <w:rsid w:val="00F61285"/>
    <w:rsid w:val="00F63CDE"/>
    <w:rsid w:val="00F71A2C"/>
    <w:rsid w:val="00F741EA"/>
    <w:rsid w:val="00F755F7"/>
    <w:rsid w:val="00F8168C"/>
    <w:rsid w:val="00F85864"/>
    <w:rsid w:val="00F90D76"/>
    <w:rsid w:val="00F97C98"/>
    <w:rsid w:val="00FA0E91"/>
    <w:rsid w:val="00FB0039"/>
    <w:rsid w:val="00FB2591"/>
    <w:rsid w:val="00FB3C82"/>
    <w:rsid w:val="00FC0D8F"/>
    <w:rsid w:val="00FC5195"/>
    <w:rsid w:val="00FE01D4"/>
    <w:rsid w:val="00FF0B31"/>
    <w:rsid w:val="00FF7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52808"/>
  <w15:docId w15:val="{50C6C449-EA10-4D7A-97E8-D4A69EB1D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7755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1F7F" w:rsidRDefault="00EB1F7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1F7F" w:rsidRDefault="00EB1F7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B1F7F" w:rsidRDefault="00EB1F7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B1F7F" w:rsidRDefault="00EB1F7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B1F7F" w:rsidRDefault="00EB1F7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B1F7F" w:rsidRDefault="00EB1F7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B1F7F" w:rsidRDefault="00EB1F7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B1F7F" w:rsidRDefault="00EB1F7F" w:rsidP="003F0F27">
          <w:pPr>
            <w:pStyle w:val="15C0292866B847DA9326E179CB55CD97"/>
          </w:pPr>
          <w:r w:rsidRPr="00D858FE">
            <w:rPr>
              <w:rStyle w:val="PlaceholderText"/>
            </w:rPr>
            <w:t>Choose an item.</w:t>
          </w:r>
        </w:p>
      </w:docPartBody>
    </w:docPart>
    <w:docPart>
      <w:docPartPr>
        <w:name w:val="BDC6CF70112143A08F8630AEB1334227"/>
        <w:category>
          <w:name w:val="General"/>
          <w:gallery w:val="placeholder"/>
        </w:category>
        <w:types>
          <w:type w:val="bbPlcHdr"/>
        </w:types>
        <w:behaviors>
          <w:behavior w:val="content"/>
        </w:behaviors>
        <w:guid w:val="{38856A42-6E90-4009-80E4-6CB5D4095C86}"/>
      </w:docPartPr>
      <w:docPartBody>
        <w:p w:rsidR="00544EDC" w:rsidRDefault="00544EDC" w:rsidP="00544EDC">
          <w:pPr>
            <w:pStyle w:val="BDC6CF70112143A08F8630AEB1334227"/>
          </w:pPr>
          <w:r w:rsidRPr="00D858FE">
            <w:rPr>
              <w:rStyle w:val="PlaceholderText"/>
            </w:rPr>
            <w:t>Choose an item.</w:t>
          </w:r>
        </w:p>
      </w:docPartBody>
    </w:docPart>
    <w:docPart>
      <w:docPartPr>
        <w:name w:val="66A299873A2343B8B039497702F1EA81"/>
        <w:category>
          <w:name w:val="General"/>
          <w:gallery w:val="placeholder"/>
        </w:category>
        <w:types>
          <w:type w:val="bbPlcHdr"/>
        </w:types>
        <w:behaviors>
          <w:behavior w:val="content"/>
        </w:behaviors>
        <w:guid w:val="{0A8E18F9-94AD-4B67-8925-B44559DF0FC0}"/>
      </w:docPartPr>
      <w:docPartBody>
        <w:p w:rsidR="00544EDC" w:rsidRDefault="00544EDC" w:rsidP="00544EDC">
          <w:pPr>
            <w:pStyle w:val="66A299873A2343B8B039497702F1EA81"/>
          </w:pPr>
          <w:r w:rsidRPr="00D858FE">
            <w:rPr>
              <w:rStyle w:val="PlaceholderText"/>
            </w:rPr>
            <w:t>Choose an item.</w:t>
          </w:r>
        </w:p>
      </w:docPartBody>
    </w:docPart>
    <w:docPart>
      <w:docPartPr>
        <w:name w:val="0756CC79359D4BB88C247277507B0E84"/>
        <w:category>
          <w:name w:val="General"/>
          <w:gallery w:val="placeholder"/>
        </w:category>
        <w:types>
          <w:type w:val="bbPlcHdr"/>
        </w:types>
        <w:behaviors>
          <w:behavior w:val="content"/>
        </w:behaviors>
        <w:guid w:val="{325D9715-065F-4A41-B4A9-D2680AD89A3B}"/>
      </w:docPartPr>
      <w:docPartBody>
        <w:p w:rsidR="00544EDC" w:rsidRDefault="00544EDC" w:rsidP="00544EDC">
          <w:pPr>
            <w:pStyle w:val="0756CC79359D4BB88C247277507B0E84"/>
          </w:pPr>
          <w:r w:rsidRPr="00D858FE">
            <w:rPr>
              <w:rStyle w:val="PlaceholderText"/>
            </w:rPr>
            <w:t>Choose an item.</w:t>
          </w:r>
        </w:p>
      </w:docPartBody>
    </w:docPart>
    <w:docPart>
      <w:docPartPr>
        <w:name w:val="E00B3E31CC8747A0A53D207BE786A86C"/>
        <w:category>
          <w:name w:val="General"/>
          <w:gallery w:val="placeholder"/>
        </w:category>
        <w:types>
          <w:type w:val="bbPlcHdr"/>
        </w:types>
        <w:behaviors>
          <w:behavior w:val="content"/>
        </w:behaviors>
        <w:guid w:val="{1C6B4AFC-D16F-452D-B077-FD453EB1F682}"/>
      </w:docPartPr>
      <w:docPartBody>
        <w:p w:rsidR="00544EDC" w:rsidRDefault="00544EDC" w:rsidP="00544EDC">
          <w:pPr>
            <w:pStyle w:val="E00B3E31CC8747A0A53D207BE786A86C"/>
          </w:pPr>
          <w:r w:rsidRPr="00D858FE">
            <w:rPr>
              <w:rStyle w:val="PlaceholderText"/>
            </w:rPr>
            <w:t>Choose an item.</w:t>
          </w:r>
        </w:p>
      </w:docPartBody>
    </w:docPart>
    <w:docPart>
      <w:docPartPr>
        <w:name w:val="B17E1F38293541A585277405CD5491A2"/>
        <w:category>
          <w:name w:val="General"/>
          <w:gallery w:val="placeholder"/>
        </w:category>
        <w:types>
          <w:type w:val="bbPlcHdr"/>
        </w:types>
        <w:behaviors>
          <w:behavior w:val="content"/>
        </w:behaviors>
        <w:guid w:val="{E1360B97-A566-47F4-B950-E926C027665E}"/>
      </w:docPartPr>
      <w:docPartBody>
        <w:p w:rsidR="00544EDC" w:rsidRDefault="00544EDC" w:rsidP="00544EDC">
          <w:pPr>
            <w:pStyle w:val="B17E1F38293541A585277405CD5491A2"/>
          </w:pPr>
          <w:r w:rsidRPr="00D858FE">
            <w:rPr>
              <w:rStyle w:val="PlaceholderText"/>
            </w:rPr>
            <w:t>Choose an item.</w:t>
          </w:r>
        </w:p>
      </w:docPartBody>
    </w:docPart>
    <w:docPart>
      <w:docPartPr>
        <w:name w:val="2A2AF8F8C6BF41348EB1E33E0034FDD3"/>
        <w:category>
          <w:name w:val="General"/>
          <w:gallery w:val="placeholder"/>
        </w:category>
        <w:types>
          <w:type w:val="bbPlcHdr"/>
        </w:types>
        <w:behaviors>
          <w:behavior w:val="content"/>
        </w:behaviors>
        <w:guid w:val="{9E64D861-5C7B-40CC-BCB5-5BA8D40CE798}"/>
      </w:docPartPr>
      <w:docPartBody>
        <w:p w:rsidR="00544EDC" w:rsidRDefault="00544EDC" w:rsidP="00544EDC">
          <w:pPr>
            <w:pStyle w:val="2A2AF8F8C6BF41348EB1E33E0034FDD3"/>
          </w:pPr>
          <w:r w:rsidRPr="00D858FE">
            <w:rPr>
              <w:rStyle w:val="PlaceholderText"/>
            </w:rPr>
            <w:t>Choose an item.</w:t>
          </w:r>
        </w:p>
      </w:docPartBody>
    </w:docPart>
    <w:docPart>
      <w:docPartPr>
        <w:name w:val="80F6A99CC37C4FEEBEA937916F355FBA"/>
        <w:category>
          <w:name w:val="General"/>
          <w:gallery w:val="placeholder"/>
        </w:category>
        <w:types>
          <w:type w:val="bbPlcHdr"/>
        </w:types>
        <w:behaviors>
          <w:behavior w:val="content"/>
        </w:behaviors>
        <w:guid w:val="{935F4A0F-70C3-4243-8F89-F97444CB8BA0}"/>
      </w:docPartPr>
      <w:docPartBody>
        <w:p w:rsidR="00544EDC" w:rsidRDefault="00544EDC" w:rsidP="00544EDC">
          <w:pPr>
            <w:pStyle w:val="80F6A99CC37C4FEEBEA937916F355FBA"/>
          </w:pPr>
          <w:r w:rsidRPr="00D858FE">
            <w:rPr>
              <w:rStyle w:val="PlaceholderText"/>
            </w:rPr>
            <w:t>Choose an item.</w:t>
          </w:r>
        </w:p>
      </w:docPartBody>
    </w:docPart>
    <w:docPart>
      <w:docPartPr>
        <w:name w:val="FBA99FEE1C37465387DDE10FF07FEC24"/>
        <w:category>
          <w:name w:val="General"/>
          <w:gallery w:val="placeholder"/>
        </w:category>
        <w:types>
          <w:type w:val="bbPlcHdr"/>
        </w:types>
        <w:behaviors>
          <w:behavior w:val="content"/>
        </w:behaviors>
        <w:guid w:val="{C5E7308E-796D-4403-BF96-F87A316E909F}"/>
      </w:docPartPr>
      <w:docPartBody>
        <w:p w:rsidR="00544EDC" w:rsidRDefault="00544EDC" w:rsidP="00544EDC">
          <w:pPr>
            <w:pStyle w:val="FBA99FEE1C37465387DDE10FF07FEC24"/>
          </w:pPr>
          <w:r w:rsidRPr="00D858FE">
            <w:rPr>
              <w:rStyle w:val="PlaceholderText"/>
            </w:rPr>
            <w:t>Choose an item.</w:t>
          </w:r>
        </w:p>
      </w:docPartBody>
    </w:docPart>
    <w:docPart>
      <w:docPartPr>
        <w:name w:val="25641D26FF75428AB3BAC664EBE78851"/>
        <w:category>
          <w:name w:val="General"/>
          <w:gallery w:val="placeholder"/>
        </w:category>
        <w:types>
          <w:type w:val="bbPlcHdr"/>
        </w:types>
        <w:behaviors>
          <w:behavior w:val="content"/>
        </w:behaviors>
        <w:guid w:val="{A28B2318-9962-44BE-8990-AA7F9A3C678F}"/>
      </w:docPartPr>
      <w:docPartBody>
        <w:p w:rsidR="00544EDC" w:rsidRDefault="00544EDC" w:rsidP="00544EDC">
          <w:pPr>
            <w:pStyle w:val="25641D26FF75428AB3BAC664EBE78851"/>
          </w:pPr>
          <w:r w:rsidRPr="00D858FE">
            <w:rPr>
              <w:rStyle w:val="PlaceholderText"/>
            </w:rPr>
            <w:t>Choose an item.</w:t>
          </w:r>
        </w:p>
      </w:docPartBody>
    </w:docPart>
    <w:docPart>
      <w:docPartPr>
        <w:name w:val="B72C4AC155D34BD5AC852878B44DE58F"/>
        <w:category>
          <w:name w:val="General"/>
          <w:gallery w:val="placeholder"/>
        </w:category>
        <w:types>
          <w:type w:val="bbPlcHdr"/>
        </w:types>
        <w:behaviors>
          <w:behavior w:val="content"/>
        </w:behaviors>
        <w:guid w:val="{6DA4A8B6-3FD2-41A3-9147-BE9C7829BF6B}"/>
      </w:docPartPr>
      <w:docPartBody>
        <w:p w:rsidR="00544EDC" w:rsidRDefault="00544EDC" w:rsidP="00544EDC">
          <w:pPr>
            <w:pStyle w:val="B72C4AC155D34BD5AC852878B44DE58F"/>
          </w:pPr>
          <w:r w:rsidRPr="00D858FE">
            <w:rPr>
              <w:rStyle w:val="PlaceholderText"/>
            </w:rPr>
            <w:t>Choose an item.</w:t>
          </w:r>
        </w:p>
      </w:docPartBody>
    </w:docPart>
    <w:docPart>
      <w:docPartPr>
        <w:name w:val="D73A60A2CB504B2FAD0720A04376C157"/>
        <w:category>
          <w:name w:val="General"/>
          <w:gallery w:val="placeholder"/>
        </w:category>
        <w:types>
          <w:type w:val="bbPlcHdr"/>
        </w:types>
        <w:behaviors>
          <w:behavior w:val="content"/>
        </w:behaviors>
        <w:guid w:val="{3338FE3B-056E-450A-918D-CE6A1B7E0270}"/>
      </w:docPartPr>
      <w:docPartBody>
        <w:p w:rsidR="00544EDC" w:rsidRDefault="00544EDC" w:rsidP="00544EDC">
          <w:pPr>
            <w:pStyle w:val="D73A60A2CB504B2FAD0720A04376C157"/>
          </w:pPr>
          <w:r w:rsidRPr="00D858FE">
            <w:rPr>
              <w:rStyle w:val="PlaceholderText"/>
            </w:rPr>
            <w:t>Choose an item.</w:t>
          </w:r>
        </w:p>
      </w:docPartBody>
    </w:docPart>
    <w:docPart>
      <w:docPartPr>
        <w:name w:val="9C3D6782525F40559DF78612EA90F1C9"/>
        <w:category>
          <w:name w:val="General"/>
          <w:gallery w:val="placeholder"/>
        </w:category>
        <w:types>
          <w:type w:val="bbPlcHdr"/>
        </w:types>
        <w:behaviors>
          <w:behavior w:val="content"/>
        </w:behaviors>
        <w:guid w:val="{BD874DB0-7E95-4D01-B121-41788A0105A4}"/>
      </w:docPartPr>
      <w:docPartBody>
        <w:p w:rsidR="00544EDC" w:rsidRDefault="00544EDC" w:rsidP="00544EDC">
          <w:pPr>
            <w:pStyle w:val="9C3D6782525F40559DF78612EA90F1C9"/>
          </w:pPr>
          <w:r w:rsidRPr="00D858FE">
            <w:rPr>
              <w:rStyle w:val="PlaceholderText"/>
            </w:rPr>
            <w:t>Choose an item.</w:t>
          </w:r>
        </w:p>
      </w:docPartBody>
    </w:docPart>
    <w:docPart>
      <w:docPartPr>
        <w:name w:val="14A6B43AA0FB45F2B7A72ABBADD9A358"/>
        <w:category>
          <w:name w:val="General"/>
          <w:gallery w:val="placeholder"/>
        </w:category>
        <w:types>
          <w:type w:val="bbPlcHdr"/>
        </w:types>
        <w:behaviors>
          <w:behavior w:val="content"/>
        </w:behaviors>
        <w:guid w:val="{60AEB9F2-0018-42EE-B263-A1B2715FFBA7}"/>
      </w:docPartPr>
      <w:docPartBody>
        <w:p w:rsidR="00544EDC" w:rsidRDefault="00544EDC" w:rsidP="00544EDC">
          <w:pPr>
            <w:pStyle w:val="14A6B43AA0FB45F2B7A72ABBADD9A358"/>
          </w:pPr>
          <w:r w:rsidRPr="00D858FE">
            <w:rPr>
              <w:rStyle w:val="PlaceholderText"/>
            </w:rPr>
            <w:t>Choose an item.</w:t>
          </w:r>
        </w:p>
      </w:docPartBody>
    </w:docPart>
    <w:docPart>
      <w:docPartPr>
        <w:name w:val="22634EC346B14B09A1403D408A675B4D"/>
        <w:category>
          <w:name w:val="General"/>
          <w:gallery w:val="placeholder"/>
        </w:category>
        <w:types>
          <w:type w:val="bbPlcHdr"/>
        </w:types>
        <w:behaviors>
          <w:behavior w:val="content"/>
        </w:behaviors>
        <w:guid w:val="{4D7D87FB-74E6-42B2-8645-4941AD3F1998}"/>
      </w:docPartPr>
      <w:docPartBody>
        <w:p w:rsidR="00544EDC" w:rsidRDefault="00544EDC" w:rsidP="00544EDC">
          <w:pPr>
            <w:pStyle w:val="22634EC346B14B09A1403D408A675B4D"/>
          </w:pPr>
          <w:r w:rsidRPr="00D858FE">
            <w:rPr>
              <w:rStyle w:val="PlaceholderText"/>
            </w:rPr>
            <w:t>Choose an item.</w:t>
          </w:r>
        </w:p>
      </w:docPartBody>
    </w:docPart>
    <w:docPart>
      <w:docPartPr>
        <w:name w:val="F3CC2DA7E7A147708E2BB4E39797365C"/>
        <w:category>
          <w:name w:val="General"/>
          <w:gallery w:val="placeholder"/>
        </w:category>
        <w:types>
          <w:type w:val="bbPlcHdr"/>
        </w:types>
        <w:behaviors>
          <w:behavior w:val="content"/>
        </w:behaviors>
        <w:guid w:val="{580BF009-56E9-4FDB-B722-A53D681C7D60}"/>
      </w:docPartPr>
      <w:docPartBody>
        <w:p w:rsidR="00544EDC" w:rsidRDefault="00544EDC" w:rsidP="00544EDC">
          <w:pPr>
            <w:pStyle w:val="F3CC2DA7E7A147708E2BB4E39797365C"/>
          </w:pPr>
          <w:r w:rsidRPr="00D858FE">
            <w:rPr>
              <w:rStyle w:val="PlaceholderText"/>
            </w:rPr>
            <w:t>Choose an item.</w:t>
          </w:r>
        </w:p>
      </w:docPartBody>
    </w:docPart>
    <w:docPart>
      <w:docPartPr>
        <w:name w:val="4523C2BE8911426884B1B3BB42DDC5BC"/>
        <w:category>
          <w:name w:val="General"/>
          <w:gallery w:val="placeholder"/>
        </w:category>
        <w:types>
          <w:type w:val="bbPlcHdr"/>
        </w:types>
        <w:behaviors>
          <w:behavior w:val="content"/>
        </w:behaviors>
        <w:guid w:val="{4554FDBB-598B-4DE3-AEAC-52ABA3D2A576}"/>
      </w:docPartPr>
      <w:docPartBody>
        <w:p w:rsidR="00544EDC" w:rsidRDefault="00544EDC" w:rsidP="00544EDC">
          <w:pPr>
            <w:pStyle w:val="4523C2BE8911426884B1B3BB42DDC5BC"/>
          </w:pPr>
          <w:r w:rsidRPr="00D858FE">
            <w:rPr>
              <w:rStyle w:val="PlaceholderText"/>
            </w:rPr>
            <w:t>Choose an item.</w:t>
          </w:r>
        </w:p>
      </w:docPartBody>
    </w:docPart>
    <w:docPart>
      <w:docPartPr>
        <w:name w:val="41F9134BB8084FC893D0A6CA24693462"/>
        <w:category>
          <w:name w:val="General"/>
          <w:gallery w:val="placeholder"/>
        </w:category>
        <w:types>
          <w:type w:val="bbPlcHdr"/>
        </w:types>
        <w:behaviors>
          <w:behavior w:val="content"/>
        </w:behaviors>
        <w:guid w:val="{BCFD0EFF-3904-475D-BEE1-E55DFED39FB8}"/>
      </w:docPartPr>
      <w:docPartBody>
        <w:p w:rsidR="00544EDC" w:rsidRDefault="00544EDC" w:rsidP="00544EDC">
          <w:pPr>
            <w:pStyle w:val="41F9134BB8084FC893D0A6CA24693462"/>
          </w:pPr>
          <w:r w:rsidRPr="00D858FE">
            <w:rPr>
              <w:rStyle w:val="PlaceholderText"/>
            </w:rPr>
            <w:t>Choose an item.</w:t>
          </w:r>
        </w:p>
      </w:docPartBody>
    </w:docPart>
    <w:docPart>
      <w:docPartPr>
        <w:name w:val="A6C36D1E4AB843AC8F64A53BC76D4F68"/>
        <w:category>
          <w:name w:val="General"/>
          <w:gallery w:val="placeholder"/>
        </w:category>
        <w:types>
          <w:type w:val="bbPlcHdr"/>
        </w:types>
        <w:behaviors>
          <w:behavior w:val="content"/>
        </w:behaviors>
        <w:guid w:val="{1A211AFD-8DF8-4C9B-BD2B-6BD43215F9D0}"/>
      </w:docPartPr>
      <w:docPartBody>
        <w:p w:rsidR="00544EDC" w:rsidRDefault="00544EDC" w:rsidP="00544EDC">
          <w:pPr>
            <w:pStyle w:val="A6C36D1E4AB843AC8F64A53BC76D4F68"/>
          </w:pPr>
          <w:r w:rsidRPr="00D858FE">
            <w:rPr>
              <w:rStyle w:val="PlaceholderText"/>
            </w:rPr>
            <w:t>Choose an item.</w:t>
          </w:r>
        </w:p>
      </w:docPartBody>
    </w:docPart>
    <w:docPart>
      <w:docPartPr>
        <w:name w:val="BB80EBB884374E81BF9EAFB78047248B"/>
        <w:category>
          <w:name w:val="General"/>
          <w:gallery w:val="placeholder"/>
        </w:category>
        <w:types>
          <w:type w:val="bbPlcHdr"/>
        </w:types>
        <w:behaviors>
          <w:behavior w:val="content"/>
        </w:behaviors>
        <w:guid w:val="{C98377AC-C8A7-4B61-95E3-0E1BF6F785F2}"/>
      </w:docPartPr>
      <w:docPartBody>
        <w:p w:rsidR="00544EDC" w:rsidRDefault="00544EDC" w:rsidP="00544EDC">
          <w:pPr>
            <w:pStyle w:val="BB80EBB884374E81BF9EAFB78047248B"/>
          </w:pPr>
          <w:r w:rsidRPr="00D858FE">
            <w:rPr>
              <w:rStyle w:val="PlaceholderText"/>
            </w:rPr>
            <w:t>Choose an item.</w:t>
          </w:r>
        </w:p>
      </w:docPartBody>
    </w:docPart>
    <w:docPart>
      <w:docPartPr>
        <w:name w:val="FFDF85F7EC074280A79811931B5028CB"/>
        <w:category>
          <w:name w:val="General"/>
          <w:gallery w:val="placeholder"/>
        </w:category>
        <w:types>
          <w:type w:val="bbPlcHdr"/>
        </w:types>
        <w:behaviors>
          <w:behavior w:val="content"/>
        </w:behaviors>
        <w:guid w:val="{31303CED-F9AF-4949-88B9-B49B40F92CA6}"/>
      </w:docPartPr>
      <w:docPartBody>
        <w:p w:rsidR="00544EDC" w:rsidRDefault="00544EDC" w:rsidP="00544EDC">
          <w:pPr>
            <w:pStyle w:val="FFDF85F7EC074280A79811931B5028CB"/>
          </w:pPr>
          <w:r w:rsidRPr="00D858FE">
            <w:rPr>
              <w:rStyle w:val="PlaceholderText"/>
            </w:rPr>
            <w:t>Choose an item.</w:t>
          </w:r>
        </w:p>
      </w:docPartBody>
    </w:docPart>
    <w:docPart>
      <w:docPartPr>
        <w:name w:val="5FE14CFEBB5945768CA77C9A12B21800"/>
        <w:category>
          <w:name w:val="General"/>
          <w:gallery w:val="placeholder"/>
        </w:category>
        <w:types>
          <w:type w:val="bbPlcHdr"/>
        </w:types>
        <w:behaviors>
          <w:behavior w:val="content"/>
        </w:behaviors>
        <w:guid w:val="{A7B389F7-2316-4E60-9A2B-5DB7856C2AB4}"/>
      </w:docPartPr>
      <w:docPartBody>
        <w:p w:rsidR="00544EDC" w:rsidRDefault="00544EDC" w:rsidP="00544EDC">
          <w:pPr>
            <w:pStyle w:val="5FE14CFEBB5945768CA77C9A12B21800"/>
          </w:pPr>
          <w:r w:rsidRPr="00D858FE">
            <w:rPr>
              <w:rStyle w:val="PlaceholderText"/>
            </w:rPr>
            <w:t>Choose an item.</w:t>
          </w:r>
        </w:p>
      </w:docPartBody>
    </w:docPart>
    <w:docPart>
      <w:docPartPr>
        <w:name w:val="33506C2344E14303B521CA663801B2BC"/>
        <w:category>
          <w:name w:val="General"/>
          <w:gallery w:val="placeholder"/>
        </w:category>
        <w:types>
          <w:type w:val="bbPlcHdr"/>
        </w:types>
        <w:behaviors>
          <w:behavior w:val="content"/>
        </w:behaviors>
        <w:guid w:val="{35B7CA64-9542-4197-9E97-A62DD7F86F60}"/>
      </w:docPartPr>
      <w:docPartBody>
        <w:p w:rsidR="00544EDC" w:rsidRDefault="00544EDC" w:rsidP="00544EDC">
          <w:pPr>
            <w:pStyle w:val="33506C2344E14303B521CA663801B2BC"/>
          </w:pPr>
          <w:r w:rsidRPr="00D858FE">
            <w:rPr>
              <w:rStyle w:val="PlaceholderText"/>
            </w:rPr>
            <w:t>Choose an item.</w:t>
          </w:r>
        </w:p>
      </w:docPartBody>
    </w:docPart>
    <w:docPart>
      <w:docPartPr>
        <w:name w:val="BAC3431C65EE463EA023CBBF137F3095"/>
        <w:category>
          <w:name w:val="General"/>
          <w:gallery w:val="placeholder"/>
        </w:category>
        <w:types>
          <w:type w:val="bbPlcHdr"/>
        </w:types>
        <w:behaviors>
          <w:behavior w:val="content"/>
        </w:behaviors>
        <w:guid w:val="{0995527F-DA26-4D20-B0E5-04AC95B60B8A}"/>
      </w:docPartPr>
      <w:docPartBody>
        <w:p w:rsidR="00544EDC" w:rsidRDefault="00544EDC" w:rsidP="00544EDC">
          <w:pPr>
            <w:pStyle w:val="BAC3431C65EE463EA023CBBF137F3095"/>
          </w:pPr>
          <w:r w:rsidRPr="00D858FE">
            <w:rPr>
              <w:rStyle w:val="PlaceholderText"/>
            </w:rPr>
            <w:t>Choose an item.</w:t>
          </w:r>
        </w:p>
      </w:docPartBody>
    </w:docPart>
    <w:docPart>
      <w:docPartPr>
        <w:name w:val="0FFD4D2B5B274582ADF4EEEC63A33D3C"/>
        <w:category>
          <w:name w:val="General"/>
          <w:gallery w:val="placeholder"/>
        </w:category>
        <w:types>
          <w:type w:val="bbPlcHdr"/>
        </w:types>
        <w:behaviors>
          <w:behavior w:val="content"/>
        </w:behaviors>
        <w:guid w:val="{E43FEA7B-2AE9-4A3B-8ABF-5468CDB1BEB6}"/>
      </w:docPartPr>
      <w:docPartBody>
        <w:p w:rsidR="00544EDC" w:rsidRDefault="00544EDC" w:rsidP="00544EDC">
          <w:pPr>
            <w:pStyle w:val="0FFD4D2B5B274582ADF4EEEC63A33D3C"/>
          </w:pPr>
          <w:r w:rsidRPr="00D858FE">
            <w:rPr>
              <w:rStyle w:val="PlaceholderText"/>
            </w:rPr>
            <w:t>Choose an item.</w:t>
          </w:r>
        </w:p>
      </w:docPartBody>
    </w:docPart>
    <w:docPart>
      <w:docPartPr>
        <w:name w:val="A4B31A813A8741F2BA6E0251104DD30A"/>
        <w:category>
          <w:name w:val="General"/>
          <w:gallery w:val="placeholder"/>
        </w:category>
        <w:types>
          <w:type w:val="bbPlcHdr"/>
        </w:types>
        <w:behaviors>
          <w:behavior w:val="content"/>
        </w:behaviors>
        <w:guid w:val="{0BA4D251-1C87-4A0F-BA18-D44DEC4AC130}"/>
      </w:docPartPr>
      <w:docPartBody>
        <w:p w:rsidR="00544EDC" w:rsidRDefault="00544EDC" w:rsidP="00544EDC">
          <w:pPr>
            <w:pStyle w:val="A4B31A813A8741F2BA6E0251104DD30A"/>
          </w:pPr>
          <w:r w:rsidRPr="00D858FE">
            <w:rPr>
              <w:rStyle w:val="PlaceholderText"/>
            </w:rPr>
            <w:t>Choose an item.</w:t>
          </w:r>
        </w:p>
      </w:docPartBody>
    </w:docPart>
    <w:docPart>
      <w:docPartPr>
        <w:name w:val="ED67AAB986304E6381FE39A411F3E009"/>
        <w:category>
          <w:name w:val="General"/>
          <w:gallery w:val="placeholder"/>
        </w:category>
        <w:types>
          <w:type w:val="bbPlcHdr"/>
        </w:types>
        <w:behaviors>
          <w:behavior w:val="content"/>
        </w:behaviors>
        <w:guid w:val="{83B6AC68-1AB0-4635-B6FE-A7E16DA0F5C1}"/>
      </w:docPartPr>
      <w:docPartBody>
        <w:p w:rsidR="00544EDC" w:rsidRDefault="00544EDC" w:rsidP="00544EDC">
          <w:pPr>
            <w:pStyle w:val="ED67AAB986304E6381FE39A411F3E009"/>
          </w:pPr>
          <w:r w:rsidRPr="00D858FE">
            <w:rPr>
              <w:rStyle w:val="PlaceholderText"/>
            </w:rPr>
            <w:t>Choose an item.</w:t>
          </w:r>
        </w:p>
      </w:docPartBody>
    </w:docPart>
    <w:docPart>
      <w:docPartPr>
        <w:name w:val="87612D8668F149DE95F77E0A21B8DEB9"/>
        <w:category>
          <w:name w:val="General"/>
          <w:gallery w:val="placeholder"/>
        </w:category>
        <w:types>
          <w:type w:val="bbPlcHdr"/>
        </w:types>
        <w:behaviors>
          <w:behavior w:val="content"/>
        </w:behaviors>
        <w:guid w:val="{CF50BDB2-699D-493C-868F-527F3031E0F7}"/>
      </w:docPartPr>
      <w:docPartBody>
        <w:p w:rsidR="00544EDC" w:rsidRDefault="00544EDC" w:rsidP="00544EDC">
          <w:pPr>
            <w:pStyle w:val="87612D8668F149DE95F77E0A21B8DEB9"/>
          </w:pPr>
          <w:r w:rsidRPr="00D858FE">
            <w:rPr>
              <w:rStyle w:val="PlaceholderText"/>
            </w:rPr>
            <w:t>Choose an item.</w:t>
          </w:r>
        </w:p>
      </w:docPartBody>
    </w:docPart>
    <w:docPart>
      <w:docPartPr>
        <w:name w:val="1F8525CE46A34A159BFEB6AC6CB7DF14"/>
        <w:category>
          <w:name w:val="General"/>
          <w:gallery w:val="placeholder"/>
        </w:category>
        <w:types>
          <w:type w:val="bbPlcHdr"/>
        </w:types>
        <w:behaviors>
          <w:behavior w:val="content"/>
        </w:behaviors>
        <w:guid w:val="{AC506618-AF97-4AE7-9C16-6AAB705E5FEC}"/>
      </w:docPartPr>
      <w:docPartBody>
        <w:p w:rsidR="00544EDC" w:rsidRDefault="00544EDC" w:rsidP="00544EDC">
          <w:pPr>
            <w:pStyle w:val="1F8525CE46A34A159BFEB6AC6CB7DF14"/>
          </w:pPr>
          <w:r w:rsidRPr="00D858FE">
            <w:rPr>
              <w:rStyle w:val="PlaceholderText"/>
            </w:rPr>
            <w:t>Choose an item.</w:t>
          </w:r>
        </w:p>
      </w:docPartBody>
    </w:docPart>
    <w:docPart>
      <w:docPartPr>
        <w:name w:val="070B6AAB59B74EC6A4447483682EB9F2"/>
        <w:category>
          <w:name w:val="General"/>
          <w:gallery w:val="placeholder"/>
        </w:category>
        <w:types>
          <w:type w:val="bbPlcHdr"/>
        </w:types>
        <w:behaviors>
          <w:behavior w:val="content"/>
        </w:behaviors>
        <w:guid w:val="{1C5E997E-0E7F-493C-AE4B-0B755045CE06}"/>
      </w:docPartPr>
      <w:docPartBody>
        <w:p w:rsidR="00544EDC" w:rsidRDefault="00544EDC" w:rsidP="00544EDC">
          <w:pPr>
            <w:pStyle w:val="070B6AAB59B74EC6A4447483682EB9F2"/>
          </w:pPr>
          <w:r w:rsidRPr="00D858FE">
            <w:rPr>
              <w:rStyle w:val="PlaceholderText"/>
            </w:rPr>
            <w:t>Choose an item.</w:t>
          </w:r>
        </w:p>
      </w:docPartBody>
    </w:docPart>
    <w:docPart>
      <w:docPartPr>
        <w:name w:val="52559A7D048B430C910348EC578F8E4D"/>
        <w:category>
          <w:name w:val="General"/>
          <w:gallery w:val="placeholder"/>
        </w:category>
        <w:types>
          <w:type w:val="bbPlcHdr"/>
        </w:types>
        <w:behaviors>
          <w:behavior w:val="content"/>
        </w:behaviors>
        <w:guid w:val="{0D519204-DA09-476D-B829-DAF2E34135D9}"/>
      </w:docPartPr>
      <w:docPartBody>
        <w:p w:rsidR="00544EDC" w:rsidRDefault="00544EDC" w:rsidP="00544EDC">
          <w:pPr>
            <w:pStyle w:val="52559A7D048B430C910348EC578F8E4D"/>
          </w:pPr>
          <w:r w:rsidRPr="00D858FE">
            <w:rPr>
              <w:rStyle w:val="PlaceholderText"/>
            </w:rPr>
            <w:t>Choose an item.</w:t>
          </w:r>
        </w:p>
      </w:docPartBody>
    </w:docPart>
    <w:docPart>
      <w:docPartPr>
        <w:name w:val="638EF1400816419C80000D406FC3C587"/>
        <w:category>
          <w:name w:val="General"/>
          <w:gallery w:val="placeholder"/>
        </w:category>
        <w:types>
          <w:type w:val="bbPlcHdr"/>
        </w:types>
        <w:behaviors>
          <w:behavior w:val="content"/>
        </w:behaviors>
        <w:guid w:val="{5710B3C8-E0F3-40F4-A6CB-FFA3519888D9}"/>
      </w:docPartPr>
      <w:docPartBody>
        <w:p w:rsidR="00544EDC" w:rsidRDefault="00544EDC" w:rsidP="00544EDC">
          <w:pPr>
            <w:pStyle w:val="638EF1400816419C80000D406FC3C587"/>
          </w:pPr>
          <w:r w:rsidRPr="00D858FE">
            <w:rPr>
              <w:rStyle w:val="PlaceholderText"/>
            </w:rPr>
            <w:t>Choose an item.</w:t>
          </w:r>
        </w:p>
      </w:docPartBody>
    </w:docPart>
    <w:docPart>
      <w:docPartPr>
        <w:name w:val="40C3099C0E974C308D0A9EB6442F1ACC"/>
        <w:category>
          <w:name w:val="General"/>
          <w:gallery w:val="placeholder"/>
        </w:category>
        <w:types>
          <w:type w:val="bbPlcHdr"/>
        </w:types>
        <w:behaviors>
          <w:behavior w:val="content"/>
        </w:behaviors>
        <w:guid w:val="{E1D33413-A25B-426C-BCEA-DECC30BC2F2F}"/>
      </w:docPartPr>
      <w:docPartBody>
        <w:p w:rsidR="00544EDC" w:rsidRDefault="00544EDC" w:rsidP="00544EDC">
          <w:pPr>
            <w:pStyle w:val="40C3099C0E974C308D0A9EB6442F1ACC"/>
          </w:pPr>
          <w:r w:rsidRPr="00D858FE">
            <w:rPr>
              <w:rStyle w:val="PlaceholderText"/>
            </w:rPr>
            <w:t>Choose an item.</w:t>
          </w:r>
        </w:p>
      </w:docPartBody>
    </w:docPart>
    <w:docPart>
      <w:docPartPr>
        <w:name w:val="B01EBEC8BE0646729F8B79ECB9588AC0"/>
        <w:category>
          <w:name w:val="General"/>
          <w:gallery w:val="placeholder"/>
        </w:category>
        <w:types>
          <w:type w:val="bbPlcHdr"/>
        </w:types>
        <w:behaviors>
          <w:behavior w:val="content"/>
        </w:behaviors>
        <w:guid w:val="{F2514D42-0694-417F-8650-B191003D30B5}"/>
      </w:docPartPr>
      <w:docPartBody>
        <w:p w:rsidR="00544EDC" w:rsidRDefault="00544EDC" w:rsidP="00544EDC">
          <w:pPr>
            <w:pStyle w:val="B01EBEC8BE0646729F8B79ECB9588AC0"/>
          </w:pPr>
          <w:r w:rsidRPr="00D858FE">
            <w:rPr>
              <w:rStyle w:val="PlaceholderText"/>
            </w:rPr>
            <w:t>Choose an item.</w:t>
          </w:r>
        </w:p>
      </w:docPartBody>
    </w:docPart>
    <w:docPart>
      <w:docPartPr>
        <w:name w:val="661B33027AD64C6C87D2F08415971740"/>
        <w:category>
          <w:name w:val="General"/>
          <w:gallery w:val="placeholder"/>
        </w:category>
        <w:types>
          <w:type w:val="bbPlcHdr"/>
        </w:types>
        <w:behaviors>
          <w:behavior w:val="content"/>
        </w:behaviors>
        <w:guid w:val="{7051B3AD-37F2-4C5F-AD85-564200F714E4}"/>
      </w:docPartPr>
      <w:docPartBody>
        <w:p w:rsidR="00544EDC" w:rsidRDefault="00544EDC" w:rsidP="00544EDC">
          <w:pPr>
            <w:pStyle w:val="661B33027AD64C6C87D2F08415971740"/>
          </w:pPr>
          <w:r w:rsidRPr="00D858FE">
            <w:rPr>
              <w:rStyle w:val="PlaceholderText"/>
            </w:rPr>
            <w:t>Choose an item.</w:t>
          </w:r>
        </w:p>
      </w:docPartBody>
    </w:docPart>
    <w:docPart>
      <w:docPartPr>
        <w:name w:val="A7770C7B38784A538D12A6F9256F7C4E"/>
        <w:category>
          <w:name w:val="General"/>
          <w:gallery w:val="placeholder"/>
        </w:category>
        <w:types>
          <w:type w:val="bbPlcHdr"/>
        </w:types>
        <w:behaviors>
          <w:behavior w:val="content"/>
        </w:behaviors>
        <w:guid w:val="{F4B0EFB5-4918-4A7D-A671-C81FCE2468EE}"/>
      </w:docPartPr>
      <w:docPartBody>
        <w:p w:rsidR="00544EDC" w:rsidRDefault="00544EDC" w:rsidP="00544EDC">
          <w:pPr>
            <w:pStyle w:val="A7770C7B38784A538D12A6F9256F7C4E"/>
          </w:pPr>
          <w:r w:rsidRPr="00D858FE">
            <w:rPr>
              <w:rStyle w:val="PlaceholderText"/>
            </w:rPr>
            <w:t>Choose an item.</w:t>
          </w:r>
        </w:p>
      </w:docPartBody>
    </w:docPart>
    <w:docPart>
      <w:docPartPr>
        <w:name w:val="2B88B144F39B4EC2ACCC0F89751D5635"/>
        <w:category>
          <w:name w:val="General"/>
          <w:gallery w:val="placeholder"/>
        </w:category>
        <w:types>
          <w:type w:val="bbPlcHdr"/>
        </w:types>
        <w:behaviors>
          <w:behavior w:val="content"/>
        </w:behaviors>
        <w:guid w:val="{EC044737-78EF-41FE-ABB5-A2ABB74BF071}"/>
      </w:docPartPr>
      <w:docPartBody>
        <w:p w:rsidR="00544EDC" w:rsidRDefault="00544EDC" w:rsidP="00544EDC">
          <w:pPr>
            <w:pStyle w:val="2B88B144F39B4EC2ACCC0F89751D5635"/>
          </w:pPr>
          <w:r w:rsidRPr="00D858FE">
            <w:rPr>
              <w:rStyle w:val="PlaceholderText"/>
            </w:rPr>
            <w:t>Choose an item.</w:t>
          </w:r>
        </w:p>
      </w:docPartBody>
    </w:docPart>
    <w:docPart>
      <w:docPartPr>
        <w:name w:val="7B13140D34CC4C589C9D0442B88733D6"/>
        <w:category>
          <w:name w:val="General"/>
          <w:gallery w:val="placeholder"/>
        </w:category>
        <w:types>
          <w:type w:val="bbPlcHdr"/>
        </w:types>
        <w:behaviors>
          <w:behavior w:val="content"/>
        </w:behaviors>
        <w:guid w:val="{113402D6-2C16-4D05-800A-069FB4EDF966}"/>
      </w:docPartPr>
      <w:docPartBody>
        <w:p w:rsidR="00544EDC" w:rsidRDefault="00544EDC" w:rsidP="00544EDC">
          <w:pPr>
            <w:pStyle w:val="7B13140D34CC4C589C9D0442B88733D6"/>
          </w:pPr>
          <w:r w:rsidRPr="00D858FE">
            <w:rPr>
              <w:rStyle w:val="PlaceholderText"/>
            </w:rPr>
            <w:t>Choose an item.</w:t>
          </w:r>
        </w:p>
      </w:docPartBody>
    </w:docPart>
    <w:docPart>
      <w:docPartPr>
        <w:name w:val="03BF361DC5724CA19987340CEE04D21F"/>
        <w:category>
          <w:name w:val="General"/>
          <w:gallery w:val="placeholder"/>
        </w:category>
        <w:types>
          <w:type w:val="bbPlcHdr"/>
        </w:types>
        <w:behaviors>
          <w:behavior w:val="content"/>
        </w:behaviors>
        <w:guid w:val="{E8405E63-D4AF-48DC-AD4C-7D8B05EC7854}"/>
      </w:docPartPr>
      <w:docPartBody>
        <w:p w:rsidR="00544EDC" w:rsidRDefault="00544EDC" w:rsidP="00544EDC">
          <w:pPr>
            <w:pStyle w:val="03BF361DC5724CA19987340CEE04D21F"/>
          </w:pPr>
          <w:r w:rsidRPr="00D858FE">
            <w:rPr>
              <w:rStyle w:val="PlaceholderText"/>
            </w:rPr>
            <w:t>Choose an item.</w:t>
          </w:r>
        </w:p>
      </w:docPartBody>
    </w:docPart>
    <w:docPart>
      <w:docPartPr>
        <w:name w:val="F9D6B1B699094EFD94F3600D253F0018"/>
        <w:category>
          <w:name w:val="General"/>
          <w:gallery w:val="placeholder"/>
        </w:category>
        <w:types>
          <w:type w:val="bbPlcHdr"/>
        </w:types>
        <w:behaviors>
          <w:behavior w:val="content"/>
        </w:behaviors>
        <w:guid w:val="{CE583988-0CED-4B4D-96AA-D2EAFE29D3A8}"/>
      </w:docPartPr>
      <w:docPartBody>
        <w:p w:rsidR="00544EDC" w:rsidRDefault="00544EDC" w:rsidP="00544EDC">
          <w:pPr>
            <w:pStyle w:val="F9D6B1B699094EFD94F3600D253F00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1F7F"/>
    <w:rsid w:val="002A0891"/>
    <w:rsid w:val="00544EDC"/>
    <w:rsid w:val="00EB1F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44ED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DC6CF70112143A08F8630AEB1334227">
    <w:name w:val="BDC6CF70112143A08F8630AEB1334227"/>
    <w:rsid w:val="00544EDC"/>
    <w:pPr>
      <w:spacing w:line="278" w:lineRule="auto"/>
    </w:pPr>
    <w:rPr>
      <w:kern w:val="2"/>
      <w:sz w:val="24"/>
      <w:szCs w:val="24"/>
      <w14:ligatures w14:val="standardContextual"/>
    </w:rPr>
  </w:style>
  <w:style w:type="paragraph" w:customStyle="1" w:styleId="66A299873A2343B8B039497702F1EA81">
    <w:name w:val="66A299873A2343B8B039497702F1EA81"/>
    <w:rsid w:val="00544EDC"/>
    <w:pPr>
      <w:spacing w:line="278" w:lineRule="auto"/>
    </w:pPr>
    <w:rPr>
      <w:kern w:val="2"/>
      <w:sz w:val="24"/>
      <w:szCs w:val="24"/>
      <w14:ligatures w14:val="standardContextual"/>
    </w:rPr>
  </w:style>
  <w:style w:type="paragraph" w:customStyle="1" w:styleId="0756CC79359D4BB88C247277507B0E84">
    <w:name w:val="0756CC79359D4BB88C247277507B0E84"/>
    <w:rsid w:val="00544EDC"/>
    <w:pPr>
      <w:spacing w:line="278" w:lineRule="auto"/>
    </w:pPr>
    <w:rPr>
      <w:kern w:val="2"/>
      <w:sz w:val="24"/>
      <w:szCs w:val="24"/>
      <w14:ligatures w14:val="standardContextual"/>
    </w:rPr>
  </w:style>
  <w:style w:type="paragraph" w:customStyle="1" w:styleId="E00B3E31CC8747A0A53D207BE786A86C">
    <w:name w:val="E00B3E31CC8747A0A53D207BE786A86C"/>
    <w:rsid w:val="00544EDC"/>
    <w:pPr>
      <w:spacing w:line="278" w:lineRule="auto"/>
    </w:pPr>
    <w:rPr>
      <w:kern w:val="2"/>
      <w:sz w:val="24"/>
      <w:szCs w:val="24"/>
      <w14:ligatures w14:val="standardContextual"/>
    </w:rPr>
  </w:style>
  <w:style w:type="paragraph" w:customStyle="1" w:styleId="B17E1F38293541A585277405CD5491A2">
    <w:name w:val="B17E1F38293541A585277405CD5491A2"/>
    <w:rsid w:val="00544EDC"/>
    <w:pPr>
      <w:spacing w:line="278" w:lineRule="auto"/>
    </w:pPr>
    <w:rPr>
      <w:kern w:val="2"/>
      <w:sz w:val="24"/>
      <w:szCs w:val="24"/>
      <w14:ligatures w14:val="standardContextual"/>
    </w:rPr>
  </w:style>
  <w:style w:type="paragraph" w:customStyle="1" w:styleId="2A2AF8F8C6BF41348EB1E33E0034FDD3">
    <w:name w:val="2A2AF8F8C6BF41348EB1E33E0034FDD3"/>
    <w:rsid w:val="00544EDC"/>
    <w:pPr>
      <w:spacing w:line="278" w:lineRule="auto"/>
    </w:pPr>
    <w:rPr>
      <w:kern w:val="2"/>
      <w:sz w:val="24"/>
      <w:szCs w:val="24"/>
      <w14:ligatures w14:val="standardContextual"/>
    </w:rPr>
  </w:style>
  <w:style w:type="paragraph" w:customStyle="1" w:styleId="80F6A99CC37C4FEEBEA937916F355FBA">
    <w:name w:val="80F6A99CC37C4FEEBEA937916F355FBA"/>
    <w:rsid w:val="00544EDC"/>
    <w:pPr>
      <w:spacing w:line="278" w:lineRule="auto"/>
    </w:pPr>
    <w:rPr>
      <w:kern w:val="2"/>
      <w:sz w:val="24"/>
      <w:szCs w:val="24"/>
      <w14:ligatures w14:val="standardContextual"/>
    </w:rPr>
  </w:style>
  <w:style w:type="paragraph" w:customStyle="1" w:styleId="FBA99FEE1C37465387DDE10FF07FEC24">
    <w:name w:val="FBA99FEE1C37465387DDE10FF07FEC24"/>
    <w:rsid w:val="00544EDC"/>
    <w:pPr>
      <w:spacing w:line="278" w:lineRule="auto"/>
    </w:pPr>
    <w:rPr>
      <w:kern w:val="2"/>
      <w:sz w:val="24"/>
      <w:szCs w:val="24"/>
      <w14:ligatures w14:val="standardContextual"/>
    </w:rPr>
  </w:style>
  <w:style w:type="paragraph" w:customStyle="1" w:styleId="25641D26FF75428AB3BAC664EBE78851">
    <w:name w:val="25641D26FF75428AB3BAC664EBE78851"/>
    <w:rsid w:val="00544EDC"/>
    <w:pPr>
      <w:spacing w:line="278" w:lineRule="auto"/>
    </w:pPr>
    <w:rPr>
      <w:kern w:val="2"/>
      <w:sz w:val="24"/>
      <w:szCs w:val="24"/>
      <w14:ligatures w14:val="standardContextual"/>
    </w:rPr>
  </w:style>
  <w:style w:type="paragraph" w:customStyle="1" w:styleId="B72C4AC155D34BD5AC852878B44DE58F">
    <w:name w:val="B72C4AC155D34BD5AC852878B44DE58F"/>
    <w:rsid w:val="00544EDC"/>
    <w:pPr>
      <w:spacing w:line="278" w:lineRule="auto"/>
    </w:pPr>
    <w:rPr>
      <w:kern w:val="2"/>
      <w:sz w:val="24"/>
      <w:szCs w:val="24"/>
      <w14:ligatures w14:val="standardContextual"/>
    </w:rPr>
  </w:style>
  <w:style w:type="paragraph" w:customStyle="1" w:styleId="D73A60A2CB504B2FAD0720A04376C157">
    <w:name w:val="D73A60A2CB504B2FAD0720A04376C157"/>
    <w:rsid w:val="00544EDC"/>
    <w:pPr>
      <w:spacing w:line="278" w:lineRule="auto"/>
    </w:pPr>
    <w:rPr>
      <w:kern w:val="2"/>
      <w:sz w:val="24"/>
      <w:szCs w:val="24"/>
      <w14:ligatures w14:val="standardContextual"/>
    </w:rPr>
  </w:style>
  <w:style w:type="paragraph" w:customStyle="1" w:styleId="9C3D6782525F40559DF78612EA90F1C9">
    <w:name w:val="9C3D6782525F40559DF78612EA90F1C9"/>
    <w:rsid w:val="00544EDC"/>
    <w:pPr>
      <w:spacing w:line="278" w:lineRule="auto"/>
    </w:pPr>
    <w:rPr>
      <w:kern w:val="2"/>
      <w:sz w:val="24"/>
      <w:szCs w:val="24"/>
      <w14:ligatures w14:val="standardContextual"/>
    </w:rPr>
  </w:style>
  <w:style w:type="paragraph" w:customStyle="1" w:styleId="14A6B43AA0FB45F2B7A72ABBADD9A358">
    <w:name w:val="14A6B43AA0FB45F2B7A72ABBADD9A358"/>
    <w:rsid w:val="00544EDC"/>
    <w:pPr>
      <w:spacing w:line="278" w:lineRule="auto"/>
    </w:pPr>
    <w:rPr>
      <w:kern w:val="2"/>
      <w:sz w:val="24"/>
      <w:szCs w:val="24"/>
      <w14:ligatures w14:val="standardContextual"/>
    </w:rPr>
  </w:style>
  <w:style w:type="paragraph" w:customStyle="1" w:styleId="22634EC346B14B09A1403D408A675B4D">
    <w:name w:val="22634EC346B14B09A1403D408A675B4D"/>
    <w:rsid w:val="00544EDC"/>
    <w:pPr>
      <w:spacing w:line="278" w:lineRule="auto"/>
    </w:pPr>
    <w:rPr>
      <w:kern w:val="2"/>
      <w:sz w:val="24"/>
      <w:szCs w:val="24"/>
      <w14:ligatures w14:val="standardContextual"/>
    </w:rPr>
  </w:style>
  <w:style w:type="paragraph" w:customStyle="1" w:styleId="F3CC2DA7E7A147708E2BB4E39797365C">
    <w:name w:val="F3CC2DA7E7A147708E2BB4E39797365C"/>
    <w:rsid w:val="00544EDC"/>
    <w:pPr>
      <w:spacing w:line="278" w:lineRule="auto"/>
    </w:pPr>
    <w:rPr>
      <w:kern w:val="2"/>
      <w:sz w:val="24"/>
      <w:szCs w:val="24"/>
      <w14:ligatures w14:val="standardContextual"/>
    </w:rPr>
  </w:style>
  <w:style w:type="paragraph" w:customStyle="1" w:styleId="4523C2BE8911426884B1B3BB42DDC5BC">
    <w:name w:val="4523C2BE8911426884B1B3BB42DDC5BC"/>
    <w:rsid w:val="00544EDC"/>
    <w:pPr>
      <w:spacing w:line="278" w:lineRule="auto"/>
    </w:pPr>
    <w:rPr>
      <w:kern w:val="2"/>
      <w:sz w:val="24"/>
      <w:szCs w:val="24"/>
      <w14:ligatures w14:val="standardContextual"/>
    </w:rPr>
  </w:style>
  <w:style w:type="paragraph" w:customStyle="1" w:styleId="41F9134BB8084FC893D0A6CA24693462">
    <w:name w:val="41F9134BB8084FC893D0A6CA24693462"/>
    <w:rsid w:val="00544EDC"/>
    <w:pPr>
      <w:spacing w:line="278" w:lineRule="auto"/>
    </w:pPr>
    <w:rPr>
      <w:kern w:val="2"/>
      <w:sz w:val="24"/>
      <w:szCs w:val="24"/>
      <w14:ligatures w14:val="standardContextual"/>
    </w:rPr>
  </w:style>
  <w:style w:type="paragraph" w:customStyle="1" w:styleId="A6C36D1E4AB843AC8F64A53BC76D4F68">
    <w:name w:val="A6C36D1E4AB843AC8F64A53BC76D4F68"/>
    <w:rsid w:val="00544EDC"/>
    <w:pPr>
      <w:spacing w:line="278" w:lineRule="auto"/>
    </w:pPr>
    <w:rPr>
      <w:kern w:val="2"/>
      <w:sz w:val="24"/>
      <w:szCs w:val="24"/>
      <w14:ligatures w14:val="standardContextual"/>
    </w:rPr>
  </w:style>
  <w:style w:type="paragraph" w:customStyle="1" w:styleId="BB80EBB884374E81BF9EAFB78047248B">
    <w:name w:val="BB80EBB884374E81BF9EAFB78047248B"/>
    <w:rsid w:val="00544EDC"/>
    <w:pPr>
      <w:spacing w:line="278" w:lineRule="auto"/>
    </w:pPr>
    <w:rPr>
      <w:kern w:val="2"/>
      <w:sz w:val="24"/>
      <w:szCs w:val="24"/>
      <w14:ligatures w14:val="standardContextual"/>
    </w:rPr>
  </w:style>
  <w:style w:type="paragraph" w:customStyle="1" w:styleId="FFDF85F7EC074280A79811931B5028CB">
    <w:name w:val="FFDF85F7EC074280A79811931B5028CB"/>
    <w:rsid w:val="00544EDC"/>
    <w:pPr>
      <w:spacing w:line="278" w:lineRule="auto"/>
    </w:pPr>
    <w:rPr>
      <w:kern w:val="2"/>
      <w:sz w:val="24"/>
      <w:szCs w:val="24"/>
      <w14:ligatures w14:val="standardContextual"/>
    </w:rPr>
  </w:style>
  <w:style w:type="paragraph" w:customStyle="1" w:styleId="5FE14CFEBB5945768CA77C9A12B21800">
    <w:name w:val="5FE14CFEBB5945768CA77C9A12B21800"/>
    <w:rsid w:val="00544EDC"/>
    <w:pPr>
      <w:spacing w:line="278" w:lineRule="auto"/>
    </w:pPr>
    <w:rPr>
      <w:kern w:val="2"/>
      <w:sz w:val="24"/>
      <w:szCs w:val="24"/>
      <w14:ligatures w14:val="standardContextual"/>
    </w:rPr>
  </w:style>
  <w:style w:type="paragraph" w:customStyle="1" w:styleId="33506C2344E14303B521CA663801B2BC">
    <w:name w:val="33506C2344E14303B521CA663801B2BC"/>
    <w:rsid w:val="00544EDC"/>
    <w:pPr>
      <w:spacing w:line="278" w:lineRule="auto"/>
    </w:pPr>
    <w:rPr>
      <w:kern w:val="2"/>
      <w:sz w:val="24"/>
      <w:szCs w:val="24"/>
      <w14:ligatures w14:val="standardContextual"/>
    </w:rPr>
  </w:style>
  <w:style w:type="paragraph" w:customStyle="1" w:styleId="BAC3431C65EE463EA023CBBF137F3095">
    <w:name w:val="BAC3431C65EE463EA023CBBF137F3095"/>
    <w:rsid w:val="00544EDC"/>
    <w:pPr>
      <w:spacing w:line="278" w:lineRule="auto"/>
    </w:pPr>
    <w:rPr>
      <w:kern w:val="2"/>
      <w:sz w:val="24"/>
      <w:szCs w:val="24"/>
      <w14:ligatures w14:val="standardContextual"/>
    </w:rPr>
  </w:style>
  <w:style w:type="paragraph" w:customStyle="1" w:styleId="0FFD4D2B5B274582ADF4EEEC63A33D3C">
    <w:name w:val="0FFD4D2B5B274582ADF4EEEC63A33D3C"/>
    <w:rsid w:val="00544EDC"/>
    <w:pPr>
      <w:spacing w:line="278" w:lineRule="auto"/>
    </w:pPr>
    <w:rPr>
      <w:kern w:val="2"/>
      <w:sz w:val="24"/>
      <w:szCs w:val="24"/>
      <w14:ligatures w14:val="standardContextual"/>
    </w:rPr>
  </w:style>
  <w:style w:type="paragraph" w:customStyle="1" w:styleId="A4B31A813A8741F2BA6E0251104DD30A">
    <w:name w:val="A4B31A813A8741F2BA6E0251104DD30A"/>
    <w:rsid w:val="00544EDC"/>
    <w:pPr>
      <w:spacing w:line="278" w:lineRule="auto"/>
    </w:pPr>
    <w:rPr>
      <w:kern w:val="2"/>
      <w:sz w:val="24"/>
      <w:szCs w:val="24"/>
      <w14:ligatures w14:val="standardContextual"/>
    </w:rPr>
  </w:style>
  <w:style w:type="paragraph" w:customStyle="1" w:styleId="ED67AAB986304E6381FE39A411F3E009">
    <w:name w:val="ED67AAB986304E6381FE39A411F3E009"/>
    <w:rsid w:val="00544EDC"/>
    <w:pPr>
      <w:spacing w:line="278" w:lineRule="auto"/>
    </w:pPr>
    <w:rPr>
      <w:kern w:val="2"/>
      <w:sz w:val="24"/>
      <w:szCs w:val="24"/>
      <w14:ligatures w14:val="standardContextual"/>
    </w:rPr>
  </w:style>
  <w:style w:type="paragraph" w:customStyle="1" w:styleId="87612D8668F149DE95F77E0A21B8DEB9">
    <w:name w:val="87612D8668F149DE95F77E0A21B8DEB9"/>
    <w:rsid w:val="00544EDC"/>
    <w:pPr>
      <w:spacing w:line="278" w:lineRule="auto"/>
    </w:pPr>
    <w:rPr>
      <w:kern w:val="2"/>
      <w:sz w:val="24"/>
      <w:szCs w:val="24"/>
      <w14:ligatures w14:val="standardContextual"/>
    </w:rPr>
  </w:style>
  <w:style w:type="paragraph" w:customStyle="1" w:styleId="1F8525CE46A34A159BFEB6AC6CB7DF14">
    <w:name w:val="1F8525CE46A34A159BFEB6AC6CB7DF14"/>
    <w:rsid w:val="00544EDC"/>
    <w:pPr>
      <w:spacing w:line="278" w:lineRule="auto"/>
    </w:pPr>
    <w:rPr>
      <w:kern w:val="2"/>
      <w:sz w:val="24"/>
      <w:szCs w:val="24"/>
      <w14:ligatures w14:val="standardContextual"/>
    </w:rPr>
  </w:style>
  <w:style w:type="paragraph" w:customStyle="1" w:styleId="070B6AAB59B74EC6A4447483682EB9F2">
    <w:name w:val="070B6AAB59B74EC6A4447483682EB9F2"/>
    <w:rsid w:val="00544EDC"/>
    <w:pPr>
      <w:spacing w:line="278" w:lineRule="auto"/>
    </w:pPr>
    <w:rPr>
      <w:kern w:val="2"/>
      <w:sz w:val="24"/>
      <w:szCs w:val="24"/>
      <w14:ligatures w14:val="standardContextual"/>
    </w:rPr>
  </w:style>
  <w:style w:type="paragraph" w:customStyle="1" w:styleId="52559A7D048B430C910348EC578F8E4D">
    <w:name w:val="52559A7D048B430C910348EC578F8E4D"/>
    <w:rsid w:val="00544EDC"/>
    <w:pPr>
      <w:spacing w:line="278" w:lineRule="auto"/>
    </w:pPr>
    <w:rPr>
      <w:kern w:val="2"/>
      <w:sz w:val="24"/>
      <w:szCs w:val="24"/>
      <w14:ligatures w14:val="standardContextual"/>
    </w:rPr>
  </w:style>
  <w:style w:type="paragraph" w:customStyle="1" w:styleId="638EF1400816419C80000D406FC3C587">
    <w:name w:val="638EF1400816419C80000D406FC3C587"/>
    <w:rsid w:val="00544EDC"/>
    <w:pPr>
      <w:spacing w:line="278" w:lineRule="auto"/>
    </w:pPr>
    <w:rPr>
      <w:kern w:val="2"/>
      <w:sz w:val="24"/>
      <w:szCs w:val="24"/>
      <w14:ligatures w14:val="standardContextual"/>
    </w:rPr>
  </w:style>
  <w:style w:type="paragraph" w:customStyle="1" w:styleId="40C3099C0E974C308D0A9EB6442F1ACC">
    <w:name w:val="40C3099C0E974C308D0A9EB6442F1ACC"/>
    <w:rsid w:val="00544EDC"/>
    <w:pPr>
      <w:spacing w:line="278" w:lineRule="auto"/>
    </w:pPr>
    <w:rPr>
      <w:kern w:val="2"/>
      <w:sz w:val="24"/>
      <w:szCs w:val="24"/>
      <w14:ligatures w14:val="standardContextual"/>
    </w:rPr>
  </w:style>
  <w:style w:type="paragraph" w:customStyle="1" w:styleId="B01EBEC8BE0646729F8B79ECB9588AC0">
    <w:name w:val="B01EBEC8BE0646729F8B79ECB9588AC0"/>
    <w:rsid w:val="00544EDC"/>
    <w:pPr>
      <w:spacing w:line="278" w:lineRule="auto"/>
    </w:pPr>
    <w:rPr>
      <w:kern w:val="2"/>
      <w:sz w:val="24"/>
      <w:szCs w:val="24"/>
      <w14:ligatures w14:val="standardContextual"/>
    </w:rPr>
  </w:style>
  <w:style w:type="paragraph" w:customStyle="1" w:styleId="661B33027AD64C6C87D2F08415971740">
    <w:name w:val="661B33027AD64C6C87D2F08415971740"/>
    <w:rsid w:val="00544EDC"/>
    <w:pPr>
      <w:spacing w:line="278" w:lineRule="auto"/>
    </w:pPr>
    <w:rPr>
      <w:kern w:val="2"/>
      <w:sz w:val="24"/>
      <w:szCs w:val="24"/>
      <w14:ligatures w14:val="standardContextual"/>
    </w:rPr>
  </w:style>
  <w:style w:type="paragraph" w:customStyle="1" w:styleId="A7770C7B38784A538D12A6F9256F7C4E">
    <w:name w:val="A7770C7B38784A538D12A6F9256F7C4E"/>
    <w:rsid w:val="00544EDC"/>
    <w:pPr>
      <w:spacing w:line="278" w:lineRule="auto"/>
    </w:pPr>
    <w:rPr>
      <w:kern w:val="2"/>
      <w:sz w:val="24"/>
      <w:szCs w:val="24"/>
      <w14:ligatures w14:val="standardContextual"/>
    </w:rPr>
  </w:style>
  <w:style w:type="paragraph" w:customStyle="1" w:styleId="2B88B144F39B4EC2ACCC0F89751D5635">
    <w:name w:val="2B88B144F39B4EC2ACCC0F89751D5635"/>
    <w:rsid w:val="00544EDC"/>
    <w:pPr>
      <w:spacing w:line="278" w:lineRule="auto"/>
    </w:pPr>
    <w:rPr>
      <w:kern w:val="2"/>
      <w:sz w:val="24"/>
      <w:szCs w:val="24"/>
      <w14:ligatures w14:val="standardContextual"/>
    </w:rPr>
  </w:style>
  <w:style w:type="paragraph" w:customStyle="1" w:styleId="7B13140D34CC4C589C9D0442B88733D6">
    <w:name w:val="7B13140D34CC4C589C9D0442B88733D6"/>
    <w:rsid w:val="00544EDC"/>
    <w:pPr>
      <w:spacing w:line="278" w:lineRule="auto"/>
    </w:pPr>
    <w:rPr>
      <w:kern w:val="2"/>
      <w:sz w:val="24"/>
      <w:szCs w:val="24"/>
      <w14:ligatures w14:val="standardContextual"/>
    </w:rPr>
  </w:style>
  <w:style w:type="paragraph" w:customStyle="1" w:styleId="03BF361DC5724CA19987340CEE04D21F">
    <w:name w:val="03BF361DC5724CA19987340CEE04D21F"/>
    <w:rsid w:val="00544EDC"/>
    <w:pPr>
      <w:spacing w:line="278" w:lineRule="auto"/>
    </w:pPr>
    <w:rPr>
      <w:kern w:val="2"/>
      <w:sz w:val="24"/>
      <w:szCs w:val="24"/>
      <w14:ligatures w14:val="standardContextual"/>
    </w:rPr>
  </w:style>
  <w:style w:type="paragraph" w:customStyle="1" w:styleId="F9D6B1B699094EFD94F3600D253F0018">
    <w:name w:val="F9D6B1B699094EFD94F3600D253F0018"/>
    <w:rsid w:val="00544ED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4345</Words>
  <Characters>24769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2024-05-28T04:12:00Z</cp:lastPrinted>
  <dcterms:created xsi:type="dcterms:W3CDTF">2024-05-31T01:47:00Z</dcterms:created>
  <dcterms:modified xsi:type="dcterms:W3CDTF">2024-05-31T01:47:00Z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