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D3618F6"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6541C">
        <w:rPr>
          <w:rFonts w:ascii="Arial Black" w:hAnsi="Arial Black"/>
        </w:rPr>
        <w:t>Banyule City Council</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57E2B35" w14:textId="77777777" w:rsidR="0036541C" w:rsidRPr="003C6EC2" w:rsidRDefault="0036541C" w:rsidP="0036541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3rd Floor, 1 Flintoff Street </w:t>
      </w:r>
      <w:r w:rsidRPr="003C6EC2">
        <w:rPr>
          <w:color w:val="FFFFFF" w:themeColor="background1"/>
          <w:sz w:val="28"/>
        </w:rPr>
        <w:br/>
        <w:t>GREENSBOROUGH VIC 3079</w:t>
      </w:r>
      <w:r w:rsidRPr="003C6EC2">
        <w:rPr>
          <w:color w:val="FFFFFF" w:themeColor="background1"/>
          <w:sz w:val="28"/>
        </w:rPr>
        <w:br/>
      </w:r>
      <w:r w:rsidRPr="003C6EC2">
        <w:rPr>
          <w:rFonts w:eastAsia="Calibri"/>
          <w:color w:val="FFFFFF" w:themeColor="background1"/>
          <w:sz w:val="28"/>
          <w:szCs w:val="56"/>
          <w:lang w:eastAsia="en-US"/>
        </w:rPr>
        <w:t>Phone number: 03 9457 9993</w:t>
      </w:r>
    </w:p>
    <w:p w14:paraId="644C7A33" w14:textId="77777777" w:rsidR="0036541C" w:rsidRDefault="0036541C" w:rsidP="003654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300550 </w:t>
      </w:r>
    </w:p>
    <w:p w14:paraId="64F8F095" w14:textId="77777777" w:rsidR="0036541C" w:rsidRPr="003C6EC2" w:rsidRDefault="0036541C" w:rsidP="003654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Banyule City Council</w:t>
      </w:r>
    </w:p>
    <w:p w14:paraId="3D328036" w14:textId="77777777" w:rsidR="0036541C" w:rsidRPr="003C6EC2" w:rsidRDefault="0036541C" w:rsidP="0036541C">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16 March 2022 to 18 March 2022</w:t>
      </w:r>
    </w:p>
    <w:p w14:paraId="556D69AA" w14:textId="1A4A79FB" w:rsidR="0036541C" w:rsidRPr="0009285C" w:rsidRDefault="0036541C" w:rsidP="0036541C">
      <w:pPr>
        <w:tabs>
          <w:tab w:val="left" w:pos="2127"/>
        </w:tabs>
        <w:spacing w:before="120"/>
        <w:rPr>
          <w:color w:val="FFFFFF" w:themeColor="background1"/>
        </w:rPr>
      </w:pPr>
      <w:r w:rsidRPr="00E93D41">
        <w:rPr>
          <w:b/>
          <w:color w:val="FFFFFF" w:themeColor="background1"/>
          <w:sz w:val="28"/>
        </w:rPr>
        <w:t>Date of Performance Report:</w:t>
      </w:r>
      <w:r w:rsidR="0009285C">
        <w:rPr>
          <w:b/>
          <w:color w:val="FFFFFF" w:themeColor="background1"/>
          <w:sz w:val="28"/>
        </w:rPr>
        <w:t xml:space="preserve"> </w:t>
      </w:r>
      <w:r w:rsidR="0010486A">
        <w:rPr>
          <w:color w:val="FFFFFF" w:themeColor="background1"/>
          <w:sz w:val="28"/>
        </w:rPr>
        <w:t>11</w:t>
      </w:r>
      <w:r w:rsidR="0009285C" w:rsidRPr="0009285C">
        <w:rPr>
          <w:color w:val="FFFFFF" w:themeColor="background1"/>
          <w:sz w:val="28"/>
        </w:rPr>
        <w:t xml:space="preserve"> 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2273E671" w:rsidR="00F41159" w:rsidRPr="009B0F30" w:rsidRDefault="0009285C" w:rsidP="00F41159">
      <w:r w:rsidRPr="0009285C">
        <w:t>M Murray,</w:t>
      </w:r>
      <w:r w:rsidR="00F41159" w:rsidRPr="0009285C">
        <w:t xml:space="preserve">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5833AF6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296004">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CD4BA2F" w14:textId="77777777" w:rsidR="0036541C" w:rsidRDefault="0036541C" w:rsidP="0036541C">
      <w:pPr>
        <w:tabs>
          <w:tab w:val="left" w:pos="4111"/>
        </w:tabs>
      </w:pPr>
      <w:bookmarkStart w:id="2" w:name="HcsServicesFullListWithAddress"/>
      <w:bookmarkEnd w:id="1"/>
      <w:r>
        <w:rPr>
          <w:b/>
          <w:bCs/>
        </w:rPr>
        <w:t>CHSP:</w:t>
      </w:r>
    </w:p>
    <w:p w14:paraId="67F78F43" w14:textId="77777777" w:rsidR="0036541C" w:rsidRDefault="0036541C" w:rsidP="0036541C">
      <w:pPr>
        <w:numPr>
          <w:ilvl w:val="0"/>
          <w:numId w:val="38"/>
        </w:numPr>
        <w:tabs>
          <w:tab w:val="left" w:pos="4111"/>
        </w:tabs>
        <w:spacing w:before="0"/>
      </w:pPr>
      <w:r>
        <w:t>Home Maintenance, 4-B5VAEZL, 3rd Floor, 1 Flintoff Street, GREENSBOROUGH VIC 3079</w:t>
      </w:r>
    </w:p>
    <w:p w14:paraId="1F3FF6A7" w14:textId="77777777" w:rsidR="0036541C" w:rsidRDefault="0036541C" w:rsidP="0036541C">
      <w:pPr>
        <w:numPr>
          <w:ilvl w:val="0"/>
          <w:numId w:val="38"/>
        </w:numPr>
        <w:tabs>
          <w:tab w:val="left" w:pos="4111"/>
        </w:tabs>
      </w:pPr>
      <w:r>
        <w:t>Home Modifications, 4-B5VAFEI, 3rd Floor, 1 Flintoff Street, GREENSBOROUGH VIC 3079</w:t>
      </w:r>
    </w:p>
    <w:p w14:paraId="73E61B10" w14:textId="77777777" w:rsidR="0036541C" w:rsidRDefault="0036541C" w:rsidP="0036541C">
      <w:pPr>
        <w:numPr>
          <w:ilvl w:val="0"/>
          <w:numId w:val="38"/>
        </w:numPr>
        <w:tabs>
          <w:tab w:val="left" w:pos="4111"/>
        </w:tabs>
      </w:pPr>
      <w:r>
        <w:t>Meals, 4-B5Y176D, 3rd Floor, 1 Flintoff Street, GREENSBOROUGH VIC 3079</w:t>
      </w:r>
    </w:p>
    <w:p w14:paraId="5DA93011" w14:textId="77777777" w:rsidR="0036541C" w:rsidRDefault="0036541C" w:rsidP="0036541C">
      <w:pPr>
        <w:numPr>
          <w:ilvl w:val="0"/>
          <w:numId w:val="38"/>
        </w:numPr>
        <w:tabs>
          <w:tab w:val="left" w:pos="4111"/>
        </w:tabs>
      </w:pPr>
      <w:r>
        <w:t>Other Food Services, 4-B5Y17IZ, 3rd Floor, 1 Flintoff Street, GREENSBOROUGH VIC 3079</w:t>
      </w:r>
    </w:p>
    <w:p w14:paraId="3EA5F4BC" w14:textId="77777777" w:rsidR="0036541C" w:rsidRDefault="0036541C" w:rsidP="0036541C">
      <w:pPr>
        <w:numPr>
          <w:ilvl w:val="0"/>
          <w:numId w:val="38"/>
        </w:numPr>
        <w:tabs>
          <w:tab w:val="left" w:pos="4111"/>
        </w:tabs>
      </w:pPr>
      <w:r>
        <w:t>Social Support Group, 4-B5YIU99, 3rd Floor, 1 Flintoff Street, GREENSBOROUGH VIC 3079</w:t>
      </w:r>
    </w:p>
    <w:p w14:paraId="7FAAB419" w14:textId="77777777" w:rsidR="0036541C" w:rsidRDefault="0036541C" w:rsidP="0036541C">
      <w:pPr>
        <w:numPr>
          <w:ilvl w:val="0"/>
          <w:numId w:val="38"/>
        </w:numPr>
        <w:tabs>
          <w:tab w:val="left" w:pos="4111"/>
        </w:tabs>
        <w:spacing w:after="0"/>
      </w:pPr>
      <w:r>
        <w:t>Social Support Individual, 4-B5YIUG0, 3rd Floor, 1 Flintoff Street, GREENSBOROUGH VIC 3079</w:t>
      </w:r>
    </w:p>
    <w:bookmarkEnd w:id="2"/>
    <w:p w14:paraId="6361D7CA" w14:textId="383CB787"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09285C" w:rsidRPr="005803B4" w14:paraId="73B08F06" w14:textId="77777777" w:rsidTr="0009285C">
        <w:tc>
          <w:tcPr>
            <w:tcW w:w="5240" w:type="dxa"/>
            <w:gridSpan w:val="3"/>
            <w:tcBorders>
              <w:top w:val="nil"/>
              <w:left w:val="nil"/>
              <w:bottom w:val="nil"/>
              <w:right w:val="nil"/>
            </w:tcBorders>
          </w:tcPr>
          <w:p w14:paraId="544F660E" w14:textId="77777777" w:rsidR="0009285C" w:rsidRPr="005A682F" w:rsidRDefault="0009285C" w:rsidP="0009285C">
            <w:pPr>
              <w:pStyle w:val="Heading4"/>
              <w:tabs>
                <w:tab w:val="clear" w:pos="9072"/>
              </w:tabs>
              <w:spacing w:before="120" w:after="0" w:line="240" w:lineRule="auto"/>
              <w:ind w:left="-537" w:firstLine="537"/>
              <w:outlineLvl w:val="3"/>
              <w:rPr>
                <w:b w:val="0"/>
              </w:rPr>
            </w:pPr>
            <w:bookmarkStart w:id="3" w:name="_Hlk27119087"/>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050B1203" w14:textId="77777777" w:rsidR="0009285C" w:rsidRPr="00E630D7" w:rsidRDefault="0009285C" w:rsidP="0009285C">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4BEB849" w14:textId="3570F698" w:rsidR="0009285C" w:rsidRPr="005803B4" w:rsidRDefault="0009285C" w:rsidP="0009285C">
            <w:pPr>
              <w:pStyle w:val="Heading4"/>
              <w:tabs>
                <w:tab w:val="clear" w:pos="9072"/>
              </w:tabs>
              <w:spacing w:before="120" w:after="0" w:line="240" w:lineRule="auto"/>
              <w:jc w:val="right"/>
              <w:outlineLvl w:val="3"/>
            </w:pPr>
            <w:r w:rsidRPr="005803B4">
              <w:rPr>
                <w:rFonts w:eastAsia="Times New Roman"/>
                <w:iCs w:val="0"/>
              </w:rPr>
              <w:t xml:space="preserve">Not </w:t>
            </w:r>
            <w:r w:rsidR="00396D0C">
              <w:rPr>
                <w:rFonts w:eastAsia="Times New Roman"/>
                <w:iCs w:val="0"/>
              </w:rPr>
              <w:t>Applicable</w:t>
            </w:r>
          </w:p>
        </w:tc>
      </w:tr>
      <w:tr w:rsidR="0009285C" w:rsidRPr="005803B4" w14:paraId="1042D29C" w14:textId="77777777" w:rsidTr="0009285C">
        <w:tc>
          <w:tcPr>
            <w:tcW w:w="5240" w:type="dxa"/>
            <w:gridSpan w:val="3"/>
            <w:tcBorders>
              <w:top w:val="nil"/>
              <w:left w:val="nil"/>
              <w:bottom w:val="nil"/>
              <w:right w:val="nil"/>
            </w:tcBorders>
          </w:tcPr>
          <w:p w14:paraId="576BD675" w14:textId="77777777" w:rsidR="0009285C" w:rsidRPr="005A682F" w:rsidRDefault="0009285C" w:rsidP="0009285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5F0F3B51" w14:textId="77777777" w:rsidR="0009285C" w:rsidRPr="00E630D7" w:rsidRDefault="0009285C" w:rsidP="0009285C">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66637315" w14:textId="77777777" w:rsidR="0009285C" w:rsidRPr="005803B4" w:rsidRDefault="0009285C" w:rsidP="0009285C">
            <w:pPr>
              <w:pStyle w:val="Heading4"/>
              <w:tabs>
                <w:tab w:val="clear" w:pos="9072"/>
              </w:tabs>
              <w:spacing w:before="120" w:after="0" w:line="240" w:lineRule="auto"/>
              <w:jc w:val="right"/>
              <w:outlineLvl w:val="3"/>
            </w:pPr>
            <w:r w:rsidRPr="005803B4">
              <w:rPr>
                <w:rFonts w:eastAsia="Times New Roman"/>
                <w:iCs w:val="0"/>
              </w:rPr>
              <w:t>Compliant</w:t>
            </w:r>
          </w:p>
        </w:tc>
      </w:tr>
      <w:tr w:rsidR="0009285C" w:rsidRPr="00CE3F6F" w14:paraId="417DC851"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E966650"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1ADFFB62" w14:textId="77777777" w:rsidR="0009285C" w:rsidRPr="00CE3F6F" w:rsidRDefault="0009285C" w:rsidP="0009285C">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2977" w:type="dxa"/>
          </w:tcPr>
          <w:p w14:paraId="1DBB9CDF" w14:textId="22D47B0D"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CE3F6F" w14:paraId="3A66840C"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7A92D6" w14:textId="77777777" w:rsidR="0009285C" w:rsidRPr="005A682F" w:rsidRDefault="0009285C" w:rsidP="0009285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65FD331"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2977" w:type="dxa"/>
          </w:tcPr>
          <w:p w14:paraId="4535C229"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CE3F6F" w14:paraId="06EF8CE8"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9E4A272"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233899FA"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2977" w:type="dxa"/>
          </w:tcPr>
          <w:p w14:paraId="4D77C5E4" w14:textId="1A88A1DD"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CE3F6F" w14:paraId="3A82DE22"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EFD41ED" w14:textId="77777777" w:rsidR="0009285C" w:rsidRPr="005A682F" w:rsidRDefault="0009285C" w:rsidP="0009285C">
            <w:pPr>
              <w:pStyle w:val="Heading4"/>
              <w:tabs>
                <w:tab w:val="clear" w:pos="9072"/>
              </w:tabs>
              <w:spacing w:before="120" w:after="0" w:line="240" w:lineRule="auto"/>
              <w:outlineLvl w:val="3"/>
              <w:rPr>
                <w:b w:val="0"/>
              </w:rPr>
            </w:pPr>
          </w:p>
        </w:tc>
        <w:tc>
          <w:tcPr>
            <w:tcW w:w="1134" w:type="dxa"/>
            <w:gridSpan w:val="3"/>
          </w:tcPr>
          <w:p w14:paraId="44D6E9EE"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2977" w:type="dxa"/>
          </w:tcPr>
          <w:p w14:paraId="03D91838"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CE3F6F" w14:paraId="0BFE26A0"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9908442"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482EC3E0"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2977" w:type="dxa"/>
          </w:tcPr>
          <w:p w14:paraId="451D316E" w14:textId="1C7C6F0E"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CE3F6F" w14:paraId="74FA1AE1"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1C7D8D" w14:textId="77777777" w:rsidR="0009285C" w:rsidRPr="005A682F" w:rsidRDefault="0009285C" w:rsidP="0009285C">
            <w:pPr>
              <w:pStyle w:val="Heading4"/>
              <w:tabs>
                <w:tab w:val="clear" w:pos="9072"/>
              </w:tabs>
              <w:spacing w:before="120" w:after="0" w:line="240" w:lineRule="auto"/>
              <w:outlineLvl w:val="3"/>
              <w:rPr>
                <w:b w:val="0"/>
              </w:rPr>
            </w:pPr>
          </w:p>
        </w:tc>
        <w:tc>
          <w:tcPr>
            <w:tcW w:w="1134" w:type="dxa"/>
            <w:gridSpan w:val="3"/>
          </w:tcPr>
          <w:p w14:paraId="50095141"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2977" w:type="dxa"/>
          </w:tcPr>
          <w:p w14:paraId="107F0BF3"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CE3F6F" w14:paraId="1B48D0EF"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9E60D05"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498E4638"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HCP</w:t>
            </w:r>
          </w:p>
        </w:tc>
        <w:tc>
          <w:tcPr>
            <w:tcW w:w="2977" w:type="dxa"/>
          </w:tcPr>
          <w:p w14:paraId="72289E2B" w14:textId="313C68C9" w:rsidR="0009285C" w:rsidRPr="00CE3F6F" w:rsidRDefault="0009285C" w:rsidP="0009285C">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 xml:space="preserve">Not </w:t>
            </w:r>
            <w:r w:rsidR="00396D0C">
              <w:rPr>
                <w:rFonts w:eastAsia="Times New Roman"/>
                <w:b w:val="0"/>
                <w:iCs w:val="0"/>
              </w:rPr>
              <w:t>Applicable</w:t>
            </w:r>
          </w:p>
        </w:tc>
      </w:tr>
      <w:tr w:rsidR="0009285C" w:rsidRPr="00CE3F6F" w14:paraId="03015138"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384174C"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p>
        </w:tc>
        <w:tc>
          <w:tcPr>
            <w:tcW w:w="1134" w:type="dxa"/>
            <w:gridSpan w:val="3"/>
          </w:tcPr>
          <w:p w14:paraId="0D7E9A7A"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CHSP</w:t>
            </w:r>
          </w:p>
        </w:tc>
        <w:tc>
          <w:tcPr>
            <w:tcW w:w="2977" w:type="dxa"/>
          </w:tcPr>
          <w:p w14:paraId="4CF8E1F5" w14:textId="77777777" w:rsidR="0009285C" w:rsidRPr="00CE3F6F" w:rsidRDefault="0009285C" w:rsidP="0009285C">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CE3F6F" w14:paraId="2F6F17F2"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958352"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56DBC08C"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HCP</w:t>
            </w:r>
          </w:p>
        </w:tc>
        <w:tc>
          <w:tcPr>
            <w:tcW w:w="2977" w:type="dxa"/>
          </w:tcPr>
          <w:p w14:paraId="4776B0F2" w14:textId="2F743BC6" w:rsidR="0009285C" w:rsidRPr="00CE3F6F" w:rsidRDefault="0009285C" w:rsidP="0009285C">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 xml:space="preserve">Not </w:t>
            </w:r>
            <w:r w:rsidR="00396D0C">
              <w:rPr>
                <w:rFonts w:eastAsia="Times New Roman"/>
                <w:b w:val="0"/>
                <w:iCs w:val="0"/>
              </w:rPr>
              <w:t>Applicable</w:t>
            </w:r>
          </w:p>
        </w:tc>
      </w:tr>
      <w:tr w:rsidR="0009285C" w:rsidRPr="00CE3F6F" w14:paraId="3E999A73"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53F66532"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p>
        </w:tc>
        <w:tc>
          <w:tcPr>
            <w:tcW w:w="1134" w:type="dxa"/>
            <w:gridSpan w:val="3"/>
          </w:tcPr>
          <w:p w14:paraId="2E95178A" w14:textId="77777777" w:rsidR="0009285C" w:rsidRPr="00CE3F6F" w:rsidRDefault="0009285C" w:rsidP="0009285C">
            <w:pPr>
              <w:pStyle w:val="Heading4"/>
              <w:keepNext w:val="0"/>
              <w:tabs>
                <w:tab w:val="clear" w:pos="9072"/>
              </w:tabs>
              <w:spacing w:before="120" w:after="0" w:line="240" w:lineRule="auto"/>
              <w:outlineLvl w:val="3"/>
              <w:rPr>
                <w:rFonts w:eastAsia="Times New Roman"/>
                <w:b w:val="0"/>
                <w:iCs w:val="0"/>
              </w:rPr>
            </w:pPr>
            <w:r w:rsidRPr="00CE3F6F">
              <w:rPr>
                <w:b w:val="0"/>
              </w:rPr>
              <w:t>CHSP</w:t>
            </w:r>
          </w:p>
        </w:tc>
        <w:tc>
          <w:tcPr>
            <w:tcW w:w="2977" w:type="dxa"/>
          </w:tcPr>
          <w:p w14:paraId="28B4E3F3" w14:textId="77777777" w:rsidR="0009285C" w:rsidRPr="00CE3F6F" w:rsidRDefault="0009285C" w:rsidP="0009285C">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CE3F6F" w14:paraId="0EF05750"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C6F7F5"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5D234519"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HCP</w:t>
            </w:r>
          </w:p>
        </w:tc>
        <w:tc>
          <w:tcPr>
            <w:tcW w:w="2977" w:type="dxa"/>
          </w:tcPr>
          <w:p w14:paraId="2D1EBAC8" w14:textId="5E4910F7" w:rsidR="0009285C" w:rsidRPr="00CE3F6F" w:rsidRDefault="0009285C" w:rsidP="0009285C">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 xml:space="preserve">Not </w:t>
            </w:r>
            <w:r w:rsidR="00396D0C">
              <w:rPr>
                <w:rFonts w:eastAsia="Times New Roman"/>
                <w:b w:val="0"/>
                <w:iCs w:val="0"/>
              </w:rPr>
              <w:t>Applicable</w:t>
            </w:r>
          </w:p>
        </w:tc>
      </w:tr>
      <w:tr w:rsidR="0009285C" w:rsidRPr="00CE3F6F" w14:paraId="33D16270"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5524492"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p>
        </w:tc>
        <w:tc>
          <w:tcPr>
            <w:tcW w:w="1134" w:type="dxa"/>
            <w:gridSpan w:val="3"/>
          </w:tcPr>
          <w:p w14:paraId="301D6AD5"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CHSP</w:t>
            </w:r>
          </w:p>
        </w:tc>
        <w:tc>
          <w:tcPr>
            <w:tcW w:w="2977" w:type="dxa"/>
          </w:tcPr>
          <w:p w14:paraId="73984664" w14:textId="77777777" w:rsidR="0009285C" w:rsidRPr="00CE3F6F" w:rsidRDefault="0009285C" w:rsidP="0009285C">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E630D7" w14:paraId="3EADCD56" w14:textId="77777777" w:rsidTr="0009285C">
        <w:tc>
          <w:tcPr>
            <w:tcW w:w="9351" w:type="dxa"/>
            <w:gridSpan w:val="7"/>
            <w:tcBorders>
              <w:top w:val="nil"/>
              <w:left w:val="nil"/>
              <w:bottom w:val="nil"/>
              <w:right w:val="nil"/>
            </w:tcBorders>
          </w:tcPr>
          <w:p w14:paraId="02BA4320" w14:textId="77777777" w:rsidR="0009285C" w:rsidRPr="00E630D7" w:rsidRDefault="0009285C" w:rsidP="0009285C">
            <w:pPr>
              <w:pStyle w:val="Heading4"/>
              <w:tabs>
                <w:tab w:val="clear" w:pos="9072"/>
              </w:tabs>
              <w:spacing w:before="120" w:after="0" w:line="240" w:lineRule="auto"/>
              <w:outlineLvl w:val="3"/>
            </w:pPr>
            <w:r w:rsidRPr="002177E1">
              <w:t>Standard 2 Ongoing assessment and planning with consumers</w:t>
            </w:r>
          </w:p>
        </w:tc>
      </w:tr>
      <w:tr w:rsidR="0009285C" w:rsidRPr="005803B4" w14:paraId="34931E30" w14:textId="77777777" w:rsidTr="0009285C">
        <w:tc>
          <w:tcPr>
            <w:tcW w:w="5240" w:type="dxa"/>
            <w:gridSpan w:val="3"/>
            <w:tcBorders>
              <w:top w:val="nil"/>
              <w:left w:val="nil"/>
              <w:bottom w:val="nil"/>
              <w:right w:val="nil"/>
            </w:tcBorders>
          </w:tcPr>
          <w:p w14:paraId="2CAB2441" w14:textId="77777777" w:rsidR="0009285C" w:rsidRPr="005A682F" w:rsidRDefault="0009285C" w:rsidP="0009285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C9A8B15" w14:textId="77777777" w:rsidR="0009285C" w:rsidRPr="00E630D7" w:rsidRDefault="0009285C" w:rsidP="0009285C">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FD68AAF" w14:textId="4B6F4962" w:rsidR="0009285C" w:rsidRPr="005803B4" w:rsidRDefault="0009285C" w:rsidP="0009285C">
            <w:pPr>
              <w:pStyle w:val="Heading4"/>
              <w:tabs>
                <w:tab w:val="clear" w:pos="9072"/>
              </w:tabs>
              <w:spacing w:before="120" w:after="0" w:line="240" w:lineRule="auto"/>
              <w:jc w:val="right"/>
              <w:outlineLvl w:val="3"/>
              <w:rPr>
                <w:rFonts w:eastAsia="Times New Roman"/>
                <w:iCs w:val="0"/>
              </w:rPr>
            </w:pPr>
            <w:r w:rsidRPr="005803B4">
              <w:rPr>
                <w:rFonts w:eastAsia="Times New Roman"/>
                <w:iCs w:val="0"/>
              </w:rPr>
              <w:t xml:space="preserve">Not </w:t>
            </w:r>
            <w:r w:rsidR="00396D0C">
              <w:rPr>
                <w:rFonts w:eastAsia="Times New Roman"/>
                <w:iCs w:val="0"/>
              </w:rPr>
              <w:t>Applicable</w:t>
            </w:r>
          </w:p>
        </w:tc>
      </w:tr>
      <w:tr w:rsidR="0009285C" w:rsidRPr="005803B4" w14:paraId="127BC3DA" w14:textId="77777777" w:rsidTr="0009285C">
        <w:tc>
          <w:tcPr>
            <w:tcW w:w="5240" w:type="dxa"/>
            <w:gridSpan w:val="3"/>
            <w:tcBorders>
              <w:top w:val="nil"/>
              <w:left w:val="nil"/>
              <w:bottom w:val="nil"/>
              <w:right w:val="nil"/>
            </w:tcBorders>
          </w:tcPr>
          <w:p w14:paraId="0AF9DD46" w14:textId="77777777" w:rsidR="0009285C" w:rsidRPr="005A682F" w:rsidRDefault="0009285C" w:rsidP="0009285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EAA84FF" w14:textId="77777777" w:rsidR="0009285C" w:rsidRPr="00E630D7" w:rsidRDefault="0009285C" w:rsidP="0009285C">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EBCF7D0" w14:textId="77777777" w:rsidR="0009285C" w:rsidRPr="005803B4" w:rsidRDefault="0009285C" w:rsidP="0009285C">
            <w:pPr>
              <w:pStyle w:val="Heading4"/>
              <w:tabs>
                <w:tab w:val="clear" w:pos="9072"/>
              </w:tabs>
              <w:spacing w:before="120" w:after="0" w:line="240" w:lineRule="auto"/>
              <w:jc w:val="right"/>
              <w:outlineLvl w:val="3"/>
            </w:pPr>
            <w:r w:rsidRPr="005803B4">
              <w:rPr>
                <w:rFonts w:eastAsia="Times New Roman"/>
                <w:iCs w:val="0"/>
              </w:rPr>
              <w:t>Compliant</w:t>
            </w:r>
          </w:p>
        </w:tc>
      </w:tr>
      <w:tr w:rsidR="0009285C" w:rsidRPr="00E630D7" w14:paraId="1B0C86C4" w14:textId="77777777" w:rsidTr="0009285C">
        <w:trPr>
          <w:gridBefore w:val="2"/>
          <w:wBefore w:w="436" w:type="dxa"/>
        </w:trPr>
        <w:tc>
          <w:tcPr>
            <w:tcW w:w="4804" w:type="dxa"/>
            <w:tcBorders>
              <w:top w:val="nil"/>
              <w:left w:val="nil"/>
              <w:bottom w:val="nil"/>
              <w:right w:val="nil"/>
            </w:tcBorders>
          </w:tcPr>
          <w:p w14:paraId="31153B24" w14:textId="77777777" w:rsidR="0009285C" w:rsidRPr="00E630D7" w:rsidRDefault="0009285C" w:rsidP="0009285C">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168AAFB8"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6183DEF0" w14:textId="650A5319"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sidR="00396D0C">
              <w:rPr>
                <w:rFonts w:eastAsia="Times New Roman"/>
                <w:b w:val="0"/>
                <w:iCs w:val="0"/>
              </w:rPr>
              <w:t>Applicable</w:t>
            </w:r>
          </w:p>
        </w:tc>
      </w:tr>
      <w:tr w:rsidR="0009285C" w:rsidRPr="00E630D7" w14:paraId="35B5F7E7" w14:textId="77777777" w:rsidTr="0009285C">
        <w:trPr>
          <w:gridBefore w:val="2"/>
          <w:wBefore w:w="436" w:type="dxa"/>
        </w:trPr>
        <w:tc>
          <w:tcPr>
            <w:tcW w:w="4804" w:type="dxa"/>
            <w:tcBorders>
              <w:top w:val="nil"/>
              <w:left w:val="nil"/>
              <w:bottom w:val="nil"/>
              <w:right w:val="nil"/>
            </w:tcBorders>
          </w:tcPr>
          <w:p w14:paraId="4A9ABE0E" w14:textId="77777777" w:rsidR="0009285C" w:rsidRPr="00E630D7"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7A0969"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3DC7D151" w14:textId="77777777"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9285C" w:rsidRPr="00E630D7" w14:paraId="2BF3095F" w14:textId="77777777" w:rsidTr="0009285C">
        <w:trPr>
          <w:gridBefore w:val="2"/>
          <w:wBefore w:w="436" w:type="dxa"/>
        </w:trPr>
        <w:tc>
          <w:tcPr>
            <w:tcW w:w="4804" w:type="dxa"/>
            <w:tcBorders>
              <w:top w:val="nil"/>
              <w:left w:val="nil"/>
              <w:bottom w:val="nil"/>
              <w:right w:val="nil"/>
            </w:tcBorders>
          </w:tcPr>
          <w:p w14:paraId="20F42CD7" w14:textId="77777777" w:rsidR="0009285C" w:rsidRPr="00E630D7" w:rsidRDefault="0009285C" w:rsidP="0009285C">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5268F85D"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200CF3D6" w14:textId="4DCC917C"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sidR="00396D0C">
              <w:rPr>
                <w:rFonts w:eastAsia="Times New Roman"/>
                <w:b w:val="0"/>
                <w:iCs w:val="0"/>
              </w:rPr>
              <w:t>Applicable</w:t>
            </w:r>
          </w:p>
        </w:tc>
      </w:tr>
      <w:tr w:rsidR="0009285C" w:rsidRPr="00E630D7" w14:paraId="32CBD865" w14:textId="77777777" w:rsidTr="0009285C">
        <w:trPr>
          <w:gridBefore w:val="2"/>
          <w:wBefore w:w="436" w:type="dxa"/>
        </w:trPr>
        <w:tc>
          <w:tcPr>
            <w:tcW w:w="4804" w:type="dxa"/>
            <w:tcBorders>
              <w:top w:val="nil"/>
              <w:left w:val="nil"/>
              <w:bottom w:val="nil"/>
              <w:right w:val="nil"/>
            </w:tcBorders>
          </w:tcPr>
          <w:p w14:paraId="25BB56EF" w14:textId="77777777" w:rsidR="0009285C" w:rsidRPr="00E630D7"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F02C500"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484C50FD" w14:textId="77777777"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9285C" w:rsidRPr="00E630D7" w14:paraId="0DE29754" w14:textId="77777777" w:rsidTr="0009285C">
        <w:trPr>
          <w:gridBefore w:val="2"/>
          <w:wBefore w:w="436" w:type="dxa"/>
        </w:trPr>
        <w:tc>
          <w:tcPr>
            <w:tcW w:w="4804" w:type="dxa"/>
            <w:tcBorders>
              <w:top w:val="nil"/>
              <w:left w:val="nil"/>
              <w:bottom w:val="nil"/>
              <w:right w:val="nil"/>
            </w:tcBorders>
          </w:tcPr>
          <w:p w14:paraId="51397667" w14:textId="77777777" w:rsidR="0009285C" w:rsidRPr="00E630D7" w:rsidRDefault="0009285C" w:rsidP="0009285C">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248033D9"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6551CAEB" w14:textId="6BF4A0FF"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sidR="00396D0C">
              <w:rPr>
                <w:rFonts w:eastAsia="Times New Roman"/>
                <w:b w:val="0"/>
                <w:iCs w:val="0"/>
              </w:rPr>
              <w:t>Applicable</w:t>
            </w:r>
          </w:p>
        </w:tc>
      </w:tr>
      <w:tr w:rsidR="0009285C" w:rsidRPr="00E630D7" w14:paraId="1F2497A4" w14:textId="77777777" w:rsidTr="0009285C">
        <w:trPr>
          <w:gridBefore w:val="2"/>
          <w:wBefore w:w="436" w:type="dxa"/>
        </w:trPr>
        <w:tc>
          <w:tcPr>
            <w:tcW w:w="4804" w:type="dxa"/>
            <w:tcBorders>
              <w:top w:val="nil"/>
              <w:left w:val="nil"/>
              <w:bottom w:val="nil"/>
              <w:right w:val="nil"/>
            </w:tcBorders>
          </w:tcPr>
          <w:p w14:paraId="48D431F4" w14:textId="77777777" w:rsidR="0009285C" w:rsidRPr="00E630D7"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8D3F93"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38CCAD64" w14:textId="77777777"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9285C" w:rsidRPr="00E630D7" w14:paraId="315973F1" w14:textId="77777777" w:rsidTr="0009285C">
        <w:trPr>
          <w:gridBefore w:val="2"/>
          <w:wBefore w:w="436" w:type="dxa"/>
        </w:trPr>
        <w:tc>
          <w:tcPr>
            <w:tcW w:w="4804" w:type="dxa"/>
            <w:tcBorders>
              <w:top w:val="nil"/>
              <w:left w:val="nil"/>
              <w:bottom w:val="nil"/>
              <w:right w:val="nil"/>
            </w:tcBorders>
          </w:tcPr>
          <w:p w14:paraId="59DA3EE6" w14:textId="77777777" w:rsidR="0009285C" w:rsidRPr="00E630D7" w:rsidRDefault="0009285C" w:rsidP="0009285C">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24ABF2F8"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7394DFC5" w14:textId="51682599"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sidR="00396D0C">
              <w:rPr>
                <w:rFonts w:eastAsia="Times New Roman"/>
                <w:b w:val="0"/>
                <w:iCs w:val="0"/>
              </w:rPr>
              <w:t>Applicable</w:t>
            </w:r>
          </w:p>
        </w:tc>
      </w:tr>
      <w:tr w:rsidR="0009285C" w:rsidRPr="00E630D7" w14:paraId="3436AA27" w14:textId="77777777" w:rsidTr="0009285C">
        <w:trPr>
          <w:gridBefore w:val="2"/>
          <w:wBefore w:w="436" w:type="dxa"/>
        </w:trPr>
        <w:tc>
          <w:tcPr>
            <w:tcW w:w="4804" w:type="dxa"/>
            <w:tcBorders>
              <w:top w:val="nil"/>
              <w:left w:val="nil"/>
              <w:bottom w:val="nil"/>
              <w:right w:val="nil"/>
            </w:tcBorders>
          </w:tcPr>
          <w:p w14:paraId="4FC1A344" w14:textId="77777777" w:rsidR="0009285C" w:rsidRPr="00E630D7"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2A142D1"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0F8D20F9" w14:textId="77777777"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09285C" w:rsidRPr="00E630D7" w14:paraId="406B2172" w14:textId="77777777" w:rsidTr="0009285C">
        <w:trPr>
          <w:gridBefore w:val="2"/>
          <w:wBefore w:w="436" w:type="dxa"/>
        </w:trPr>
        <w:tc>
          <w:tcPr>
            <w:tcW w:w="4804" w:type="dxa"/>
            <w:tcBorders>
              <w:top w:val="nil"/>
              <w:left w:val="nil"/>
              <w:bottom w:val="nil"/>
              <w:right w:val="nil"/>
            </w:tcBorders>
          </w:tcPr>
          <w:p w14:paraId="302A6EC3" w14:textId="77777777" w:rsidR="0009285C" w:rsidRPr="00E630D7" w:rsidRDefault="0009285C" w:rsidP="0009285C">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66E80B73"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6F0C2818" w14:textId="2F07410E"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sidR="00396D0C">
              <w:rPr>
                <w:rFonts w:eastAsia="Times New Roman"/>
                <w:b w:val="0"/>
                <w:iCs w:val="0"/>
              </w:rPr>
              <w:t>Applicable</w:t>
            </w:r>
          </w:p>
        </w:tc>
      </w:tr>
      <w:tr w:rsidR="0009285C" w:rsidRPr="00E630D7" w14:paraId="3A87A75C" w14:textId="77777777" w:rsidTr="0009285C">
        <w:trPr>
          <w:gridBefore w:val="2"/>
          <w:wBefore w:w="436" w:type="dxa"/>
        </w:trPr>
        <w:tc>
          <w:tcPr>
            <w:tcW w:w="4804" w:type="dxa"/>
            <w:tcBorders>
              <w:top w:val="nil"/>
              <w:left w:val="nil"/>
              <w:bottom w:val="nil"/>
              <w:right w:val="nil"/>
            </w:tcBorders>
          </w:tcPr>
          <w:p w14:paraId="68EEEEA6" w14:textId="77777777" w:rsidR="0009285C" w:rsidRPr="00E630D7"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1464726"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70244568" w14:textId="77777777"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bl>
    <w:p w14:paraId="76E750D0" w14:textId="77777777" w:rsidR="001B31CE" w:rsidRDefault="001B31CE"/>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09285C" w:rsidRPr="00E630D7" w14:paraId="1BE746C8" w14:textId="77777777" w:rsidTr="0009285C">
        <w:tc>
          <w:tcPr>
            <w:tcW w:w="5240" w:type="dxa"/>
            <w:gridSpan w:val="2"/>
            <w:tcBorders>
              <w:top w:val="nil"/>
              <w:left w:val="nil"/>
              <w:bottom w:val="nil"/>
              <w:right w:val="nil"/>
            </w:tcBorders>
          </w:tcPr>
          <w:p w14:paraId="012C4294" w14:textId="77777777" w:rsidR="0009285C" w:rsidRPr="005A682F" w:rsidRDefault="0009285C" w:rsidP="0009285C">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1A02C630" w14:textId="77777777" w:rsidR="0009285C" w:rsidRPr="00E630D7" w:rsidRDefault="0009285C" w:rsidP="0009285C">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7779EF89" w14:textId="6CD1F8EF" w:rsidR="0009285C" w:rsidRPr="005803B4" w:rsidRDefault="0009285C" w:rsidP="0009285C">
            <w:pPr>
              <w:pStyle w:val="Heading4"/>
              <w:tabs>
                <w:tab w:val="clear" w:pos="9072"/>
              </w:tabs>
              <w:spacing w:before="120" w:after="0" w:line="240" w:lineRule="auto"/>
              <w:jc w:val="right"/>
              <w:outlineLvl w:val="3"/>
            </w:pPr>
            <w:r w:rsidRPr="005803B4">
              <w:rPr>
                <w:rFonts w:eastAsia="Times New Roman"/>
                <w:iCs w:val="0"/>
              </w:rPr>
              <w:t xml:space="preserve">Not </w:t>
            </w:r>
            <w:r w:rsidR="00396D0C">
              <w:rPr>
                <w:rFonts w:eastAsia="Times New Roman"/>
                <w:iCs w:val="0"/>
              </w:rPr>
              <w:t>Applicable</w:t>
            </w:r>
          </w:p>
        </w:tc>
      </w:tr>
      <w:tr w:rsidR="0009285C" w:rsidRPr="00E630D7" w14:paraId="78C33123" w14:textId="77777777" w:rsidTr="0009285C">
        <w:tc>
          <w:tcPr>
            <w:tcW w:w="5240" w:type="dxa"/>
            <w:gridSpan w:val="2"/>
            <w:tcBorders>
              <w:top w:val="nil"/>
              <w:left w:val="nil"/>
              <w:bottom w:val="nil"/>
              <w:right w:val="nil"/>
            </w:tcBorders>
          </w:tcPr>
          <w:p w14:paraId="12932706" w14:textId="77777777" w:rsidR="0009285C" w:rsidRPr="005A682F" w:rsidRDefault="0009285C" w:rsidP="0009285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24CC5C8" w14:textId="77777777" w:rsidR="0009285C" w:rsidRPr="00E630D7" w:rsidRDefault="0009285C" w:rsidP="0009285C">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464C50C3" w14:textId="346809E2" w:rsidR="0009285C" w:rsidRPr="005803B4" w:rsidRDefault="0009285C" w:rsidP="0009285C">
            <w:pPr>
              <w:pStyle w:val="Heading4"/>
              <w:tabs>
                <w:tab w:val="clear" w:pos="9072"/>
              </w:tabs>
              <w:spacing w:before="120" w:after="0" w:line="240" w:lineRule="auto"/>
              <w:jc w:val="right"/>
              <w:outlineLvl w:val="3"/>
            </w:pPr>
            <w:r w:rsidRPr="005803B4">
              <w:rPr>
                <w:rFonts w:eastAsia="Times New Roman"/>
                <w:iCs w:val="0"/>
              </w:rPr>
              <w:t xml:space="preserve">Not </w:t>
            </w:r>
            <w:r w:rsidR="00396D0C">
              <w:rPr>
                <w:rFonts w:eastAsia="Times New Roman"/>
                <w:iCs w:val="0"/>
              </w:rPr>
              <w:t>Applicable</w:t>
            </w:r>
          </w:p>
        </w:tc>
      </w:tr>
      <w:tr w:rsidR="0009285C" w:rsidRPr="005A682F" w14:paraId="24E348BB"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4105EC"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208D1277" w14:textId="77777777" w:rsidR="0009285C" w:rsidRPr="00CE3F6F" w:rsidRDefault="0009285C" w:rsidP="0009285C">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2977" w:type="dxa"/>
          </w:tcPr>
          <w:p w14:paraId="5F0A3014" w14:textId="1645941D"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4808A5E5"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E6A0321" w14:textId="77777777" w:rsidR="0009285C" w:rsidRPr="005A682F" w:rsidRDefault="0009285C" w:rsidP="0009285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0406D0A0"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2977" w:type="dxa"/>
          </w:tcPr>
          <w:p w14:paraId="147E301E" w14:textId="3F61AF76"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1C3D096B"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ED12879"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090A5B1D"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2977" w:type="dxa"/>
          </w:tcPr>
          <w:p w14:paraId="6D562101" w14:textId="6DF07BF8"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17867372"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C9F10A1" w14:textId="77777777" w:rsidR="0009285C" w:rsidRPr="005A682F" w:rsidRDefault="0009285C" w:rsidP="0009285C">
            <w:pPr>
              <w:pStyle w:val="Heading4"/>
              <w:tabs>
                <w:tab w:val="clear" w:pos="9072"/>
              </w:tabs>
              <w:spacing w:before="120" w:after="0" w:line="240" w:lineRule="auto"/>
              <w:outlineLvl w:val="3"/>
              <w:rPr>
                <w:b w:val="0"/>
              </w:rPr>
            </w:pPr>
          </w:p>
        </w:tc>
        <w:tc>
          <w:tcPr>
            <w:tcW w:w="1134" w:type="dxa"/>
            <w:gridSpan w:val="2"/>
          </w:tcPr>
          <w:p w14:paraId="2D4DEA9F"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2977" w:type="dxa"/>
          </w:tcPr>
          <w:p w14:paraId="212EB29A" w14:textId="0F6C72F3"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233012E9"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C07AA6B"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6D2181B7"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2977" w:type="dxa"/>
          </w:tcPr>
          <w:p w14:paraId="397A482F" w14:textId="01AFDC81"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44444D42"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6523456" w14:textId="77777777" w:rsidR="0009285C" w:rsidRPr="005A682F" w:rsidRDefault="0009285C" w:rsidP="0009285C">
            <w:pPr>
              <w:pStyle w:val="Heading4"/>
              <w:tabs>
                <w:tab w:val="clear" w:pos="9072"/>
              </w:tabs>
              <w:spacing w:before="120" w:after="0" w:line="240" w:lineRule="auto"/>
              <w:outlineLvl w:val="3"/>
              <w:rPr>
                <w:b w:val="0"/>
              </w:rPr>
            </w:pPr>
          </w:p>
        </w:tc>
        <w:tc>
          <w:tcPr>
            <w:tcW w:w="1134" w:type="dxa"/>
            <w:gridSpan w:val="2"/>
          </w:tcPr>
          <w:p w14:paraId="1AAE89DB"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2977" w:type="dxa"/>
          </w:tcPr>
          <w:p w14:paraId="34EB5C65" w14:textId="022D6DA4"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0A8A236B"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B54AA28"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4A107774"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HCP</w:t>
            </w:r>
          </w:p>
        </w:tc>
        <w:tc>
          <w:tcPr>
            <w:tcW w:w="2977" w:type="dxa"/>
          </w:tcPr>
          <w:p w14:paraId="74C37C72" w14:textId="0F78AB18" w:rsidR="0009285C" w:rsidRPr="00CE3F6F" w:rsidRDefault="0009285C" w:rsidP="0009285C">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 xml:space="preserve">Not </w:t>
            </w:r>
            <w:r w:rsidR="00396D0C">
              <w:rPr>
                <w:rFonts w:eastAsia="Times New Roman"/>
                <w:b w:val="0"/>
                <w:iCs w:val="0"/>
              </w:rPr>
              <w:t>Applicable</w:t>
            </w:r>
          </w:p>
        </w:tc>
      </w:tr>
      <w:tr w:rsidR="0009285C" w:rsidRPr="005A682F" w14:paraId="43C6937D"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7D790A"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p>
        </w:tc>
        <w:tc>
          <w:tcPr>
            <w:tcW w:w="1134" w:type="dxa"/>
            <w:gridSpan w:val="2"/>
          </w:tcPr>
          <w:p w14:paraId="1899652E"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CHSP</w:t>
            </w:r>
          </w:p>
        </w:tc>
        <w:tc>
          <w:tcPr>
            <w:tcW w:w="2977" w:type="dxa"/>
          </w:tcPr>
          <w:p w14:paraId="4FCB4298" w14:textId="2ED1B17B" w:rsidR="0009285C" w:rsidRPr="00CE3F6F" w:rsidRDefault="0009285C" w:rsidP="0009285C">
            <w:pPr>
              <w:pStyle w:val="Heading4"/>
              <w:keepNext w:val="0"/>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11C6F6AE"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4150D2F"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26A797B2"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HCP</w:t>
            </w:r>
          </w:p>
        </w:tc>
        <w:tc>
          <w:tcPr>
            <w:tcW w:w="2977" w:type="dxa"/>
          </w:tcPr>
          <w:p w14:paraId="0673566B" w14:textId="3937819B" w:rsidR="0009285C" w:rsidRPr="00CE3F6F" w:rsidRDefault="0009285C" w:rsidP="0009285C">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 xml:space="preserve">Not </w:t>
            </w:r>
            <w:r w:rsidR="00396D0C">
              <w:rPr>
                <w:rFonts w:eastAsia="Times New Roman"/>
                <w:b w:val="0"/>
                <w:iCs w:val="0"/>
              </w:rPr>
              <w:t>Applicable</w:t>
            </w:r>
          </w:p>
        </w:tc>
      </w:tr>
      <w:tr w:rsidR="0009285C" w:rsidRPr="005A682F" w14:paraId="3D574747" w14:textId="77777777" w:rsidTr="00092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8F22058" w14:textId="77777777" w:rsidR="0009285C" w:rsidRPr="005A682F" w:rsidRDefault="0009285C" w:rsidP="0009285C">
            <w:pPr>
              <w:pStyle w:val="Heading4"/>
              <w:keepNext w:val="0"/>
              <w:tabs>
                <w:tab w:val="clear" w:pos="9072"/>
              </w:tabs>
              <w:spacing w:before="120" w:after="0" w:line="240" w:lineRule="auto"/>
              <w:outlineLvl w:val="3"/>
              <w:rPr>
                <w:b w:val="0"/>
              </w:rPr>
            </w:pPr>
          </w:p>
        </w:tc>
        <w:tc>
          <w:tcPr>
            <w:tcW w:w="1134" w:type="dxa"/>
            <w:gridSpan w:val="2"/>
          </w:tcPr>
          <w:p w14:paraId="1BCF8D1D"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CHSP</w:t>
            </w:r>
          </w:p>
        </w:tc>
        <w:tc>
          <w:tcPr>
            <w:tcW w:w="2977" w:type="dxa"/>
          </w:tcPr>
          <w:p w14:paraId="04654D68" w14:textId="76C93E0D"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2592524E" w14:textId="77777777" w:rsidTr="0009285C">
        <w:trPr>
          <w:gridBefore w:val="1"/>
          <w:wBefore w:w="426" w:type="dxa"/>
        </w:trPr>
        <w:tc>
          <w:tcPr>
            <w:tcW w:w="4814" w:type="dxa"/>
            <w:tcBorders>
              <w:top w:val="nil"/>
              <w:left w:val="nil"/>
              <w:bottom w:val="nil"/>
              <w:right w:val="nil"/>
            </w:tcBorders>
          </w:tcPr>
          <w:p w14:paraId="585646FB"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00EE035F"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HCP</w:t>
            </w:r>
          </w:p>
        </w:tc>
        <w:tc>
          <w:tcPr>
            <w:tcW w:w="2977" w:type="dxa"/>
            <w:tcBorders>
              <w:top w:val="nil"/>
              <w:left w:val="nil"/>
              <w:bottom w:val="nil"/>
              <w:right w:val="nil"/>
            </w:tcBorders>
          </w:tcPr>
          <w:p w14:paraId="46041479" w14:textId="41DBBC0D" w:rsidR="0009285C" w:rsidRPr="00CE3F6F" w:rsidRDefault="0009285C" w:rsidP="0009285C">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 xml:space="preserve">Not </w:t>
            </w:r>
            <w:r w:rsidR="00396D0C">
              <w:rPr>
                <w:rFonts w:eastAsia="Times New Roman"/>
                <w:b w:val="0"/>
                <w:iCs w:val="0"/>
              </w:rPr>
              <w:t>Applicable</w:t>
            </w:r>
          </w:p>
        </w:tc>
      </w:tr>
      <w:tr w:rsidR="0009285C" w:rsidRPr="005A682F" w14:paraId="01B41349" w14:textId="77777777" w:rsidTr="0009285C">
        <w:trPr>
          <w:gridBefore w:val="1"/>
          <w:wBefore w:w="426" w:type="dxa"/>
        </w:trPr>
        <w:tc>
          <w:tcPr>
            <w:tcW w:w="4814" w:type="dxa"/>
            <w:tcBorders>
              <w:top w:val="nil"/>
              <w:left w:val="nil"/>
              <w:bottom w:val="nil"/>
              <w:right w:val="nil"/>
            </w:tcBorders>
          </w:tcPr>
          <w:p w14:paraId="796C524C"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4B9E3741"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CHSP</w:t>
            </w:r>
          </w:p>
        </w:tc>
        <w:tc>
          <w:tcPr>
            <w:tcW w:w="2977" w:type="dxa"/>
            <w:tcBorders>
              <w:top w:val="nil"/>
              <w:left w:val="nil"/>
              <w:bottom w:val="nil"/>
              <w:right w:val="nil"/>
            </w:tcBorders>
          </w:tcPr>
          <w:p w14:paraId="0FBA8604" w14:textId="56ACAC02" w:rsidR="0009285C" w:rsidRPr="00CE3F6F" w:rsidRDefault="0009285C" w:rsidP="0009285C">
            <w:pPr>
              <w:pStyle w:val="Heading4"/>
              <w:keepNext w:val="0"/>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00A0B019" w14:textId="77777777" w:rsidTr="0009285C">
        <w:trPr>
          <w:gridBefore w:val="1"/>
          <w:wBefore w:w="426" w:type="dxa"/>
        </w:trPr>
        <w:tc>
          <w:tcPr>
            <w:tcW w:w="4814" w:type="dxa"/>
            <w:tcBorders>
              <w:top w:val="nil"/>
              <w:left w:val="nil"/>
              <w:bottom w:val="nil"/>
              <w:right w:val="nil"/>
            </w:tcBorders>
          </w:tcPr>
          <w:p w14:paraId="74548419"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95CB635"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HCP</w:t>
            </w:r>
          </w:p>
        </w:tc>
        <w:tc>
          <w:tcPr>
            <w:tcW w:w="2977" w:type="dxa"/>
            <w:tcBorders>
              <w:top w:val="nil"/>
              <w:left w:val="nil"/>
              <w:bottom w:val="nil"/>
              <w:right w:val="nil"/>
            </w:tcBorders>
          </w:tcPr>
          <w:p w14:paraId="24C6FB3A" w14:textId="3F6FC299" w:rsidR="0009285C" w:rsidRPr="00CE3F6F" w:rsidRDefault="0009285C" w:rsidP="0009285C">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 xml:space="preserve">Not </w:t>
            </w:r>
            <w:r w:rsidR="00396D0C">
              <w:rPr>
                <w:rFonts w:eastAsia="Times New Roman"/>
                <w:b w:val="0"/>
                <w:iCs w:val="0"/>
              </w:rPr>
              <w:t>Applicable</w:t>
            </w:r>
          </w:p>
        </w:tc>
      </w:tr>
      <w:tr w:rsidR="0009285C" w:rsidRPr="005A682F" w14:paraId="7563DBC4" w14:textId="77777777" w:rsidTr="0009285C">
        <w:trPr>
          <w:gridBefore w:val="1"/>
          <w:wBefore w:w="426" w:type="dxa"/>
        </w:trPr>
        <w:tc>
          <w:tcPr>
            <w:tcW w:w="4814" w:type="dxa"/>
            <w:tcBorders>
              <w:top w:val="nil"/>
              <w:left w:val="nil"/>
              <w:bottom w:val="nil"/>
              <w:right w:val="nil"/>
            </w:tcBorders>
          </w:tcPr>
          <w:p w14:paraId="2F906242" w14:textId="77777777" w:rsidR="0009285C" w:rsidRPr="005A682F" w:rsidRDefault="0009285C" w:rsidP="0009285C">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51165A24" w14:textId="77777777" w:rsidR="0009285C" w:rsidRPr="00CE3F6F" w:rsidRDefault="0009285C" w:rsidP="0009285C">
            <w:pPr>
              <w:pStyle w:val="Heading4"/>
              <w:keepNext w:val="0"/>
              <w:tabs>
                <w:tab w:val="clear" w:pos="9072"/>
              </w:tabs>
              <w:spacing w:before="120" w:after="0" w:line="240" w:lineRule="auto"/>
              <w:outlineLvl w:val="3"/>
              <w:rPr>
                <w:b w:val="0"/>
              </w:rPr>
            </w:pPr>
            <w:r w:rsidRPr="00CE3F6F">
              <w:rPr>
                <w:b w:val="0"/>
              </w:rPr>
              <w:t>CHSP</w:t>
            </w:r>
          </w:p>
        </w:tc>
        <w:tc>
          <w:tcPr>
            <w:tcW w:w="2977" w:type="dxa"/>
            <w:tcBorders>
              <w:top w:val="nil"/>
              <w:left w:val="nil"/>
              <w:bottom w:val="nil"/>
              <w:right w:val="nil"/>
            </w:tcBorders>
          </w:tcPr>
          <w:p w14:paraId="618CE617" w14:textId="54E4C650"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sidR="00396D0C">
              <w:rPr>
                <w:rFonts w:eastAsia="Times New Roman"/>
                <w:b w:val="0"/>
                <w:iCs w:val="0"/>
              </w:rPr>
              <w:t>Applicable</w:t>
            </w:r>
          </w:p>
        </w:tc>
      </w:tr>
    </w:tbl>
    <w:tbl>
      <w:tblPr>
        <w:tblStyle w:val="TableGrid"/>
        <w:tblpPr w:leftFromText="180" w:rightFromText="180" w:vertAnchor="text" w:horzAnchor="margin" w:tblpY="161"/>
        <w:tblW w:w="9351" w:type="dxa"/>
        <w:tblLook w:val="04A0" w:firstRow="1" w:lastRow="0" w:firstColumn="1" w:lastColumn="0" w:noHBand="0" w:noVBand="1"/>
      </w:tblPr>
      <w:tblGrid>
        <w:gridCol w:w="436"/>
        <w:gridCol w:w="4804"/>
        <w:gridCol w:w="998"/>
        <w:gridCol w:w="47"/>
        <w:gridCol w:w="3066"/>
      </w:tblGrid>
      <w:tr w:rsidR="005C3ECE" w:rsidRPr="00E630D7" w14:paraId="45D8CA16" w14:textId="77777777" w:rsidTr="005C3ECE">
        <w:tc>
          <w:tcPr>
            <w:tcW w:w="9351" w:type="dxa"/>
            <w:gridSpan w:val="5"/>
            <w:tcBorders>
              <w:top w:val="nil"/>
              <w:left w:val="nil"/>
              <w:bottom w:val="nil"/>
              <w:right w:val="nil"/>
            </w:tcBorders>
          </w:tcPr>
          <w:p w14:paraId="2CD36BBC" w14:textId="77777777" w:rsidR="005C3ECE" w:rsidRPr="00E630D7" w:rsidRDefault="005C3ECE" w:rsidP="005C3ECE">
            <w:pPr>
              <w:pStyle w:val="Heading4"/>
              <w:tabs>
                <w:tab w:val="clear" w:pos="9072"/>
              </w:tabs>
              <w:spacing w:before="120" w:after="0" w:line="240" w:lineRule="auto"/>
              <w:outlineLvl w:val="3"/>
            </w:pPr>
            <w:r w:rsidRPr="00477C4C">
              <w:t>Standard 4 Services and supports for daily living</w:t>
            </w:r>
          </w:p>
        </w:tc>
      </w:tr>
      <w:tr w:rsidR="005C3ECE" w:rsidRPr="005803B4" w14:paraId="0FA8C125" w14:textId="77777777" w:rsidTr="005C3ECE">
        <w:tc>
          <w:tcPr>
            <w:tcW w:w="5240" w:type="dxa"/>
            <w:gridSpan w:val="2"/>
            <w:tcBorders>
              <w:top w:val="nil"/>
              <w:left w:val="nil"/>
              <w:bottom w:val="nil"/>
              <w:right w:val="nil"/>
            </w:tcBorders>
          </w:tcPr>
          <w:p w14:paraId="28CD9013" w14:textId="77777777" w:rsidR="005C3ECE" w:rsidRPr="005A682F" w:rsidRDefault="005C3ECE" w:rsidP="005C3ECE">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11CF9D2" w14:textId="77777777" w:rsidR="005C3ECE" w:rsidRPr="00E630D7" w:rsidRDefault="005C3ECE" w:rsidP="005C3ECE">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7FA8F415" w14:textId="77777777" w:rsidR="005C3ECE" w:rsidRPr="005803B4" w:rsidRDefault="005C3ECE" w:rsidP="005C3ECE">
            <w:pPr>
              <w:pStyle w:val="Heading4"/>
              <w:tabs>
                <w:tab w:val="clear" w:pos="9072"/>
              </w:tabs>
              <w:spacing w:before="120" w:after="0" w:line="240" w:lineRule="auto"/>
              <w:jc w:val="right"/>
              <w:outlineLvl w:val="3"/>
              <w:rPr>
                <w:rFonts w:eastAsia="Times New Roman"/>
                <w:iCs w:val="0"/>
              </w:rPr>
            </w:pPr>
            <w:r w:rsidRPr="005803B4">
              <w:rPr>
                <w:rFonts w:eastAsia="Times New Roman"/>
                <w:iCs w:val="0"/>
              </w:rPr>
              <w:t xml:space="preserve">Not </w:t>
            </w:r>
            <w:r>
              <w:rPr>
                <w:rFonts w:eastAsia="Times New Roman"/>
                <w:iCs w:val="0"/>
              </w:rPr>
              <w:t>Applicable</w:t>
            </w:r>
          </w:p>
        </w:tc>
      </w:tr>
      <w:tr w:rsidR="005C3ECE" w:rsidRPr="005803B4" w14:paraId="71E081FD" w14:textId="77777777" w:rsidTr="005C3ECE">
        <w:tc>
          <w:tcPr>
            <w:tcW w:w="5240" w:type="dxa"/>
            <w:gridSpan w:val="2"/>
            <w:tcBorders>
              <w:top w:val="nil"/>
              <w:left w:val="nil"/>
              <w:bottom w:val="nil"/>
              <w:right w:val="nil"/>
            </w:tcBorders>
          </w:tcPr>
          <w:p w14:paraId="58065120" w14:textId="77777777" w:rsidR="005C3ECE" w:rsidRPr="005A682F" w:rsidRDefault="005C3ECE" w:rsidP="005C3ECE">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5632AAB" w14:textId="77777777" w:rsidR="005C3ECE" w:rsidRPr="00E630D7" w:rsidRDefault="005C3ECE" w:rsidP="005C3ECE">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4868A721" w14:textId="77777777" w:rsidR="005C3ECE" w:rsidRPr="005803B4" w:rsidRDefault="005C3ECE" w:rsidP="005C3ECE">
            <w:pPr>
              <w:pStyle w:val="Heading4"/>
              <w:tabs>
                <w:tab w:val="clear" w:pos="9072"/>
              </w:tabs>
              <w:spacing w:before="120" w:after="0" w:line="240" w:lineRule="auto"/>
              <w:jc w:val="right"/>
              <w:outlineLvl w:val="3"/>
            </w:pPr>
            <w:r w:rsidRPr="005803B4">
              <w:rPr>
                <w:rFonts w:eastAsia="Times New Roman"/>
                <w:iCs w:val="0"/>
              </w:rPr>
              <w:t>Compliant</w:t>
            </w:r>
          </w:p>
        </w:tc>
      </w:tr>
      <w:tr w:rsidR="005C3ECE" w:rsidRPr="00E630D7" w14:paraId="56C861CC" w14:textId="77777777" w:rsidTr="005C3ECE">
        <w:trPr>
          <w:gridBefore w:val="1"/>
          <w:wBefore w:w="436" w:type="dxa"/>
        </w:trPr>
        <w:tc>
          <w:tcPr>
            <w:tcW w:w="4804" w:type="dxa"/>
            <w:tcBorders>
              <w:top w:val="nil"/>
              <w:left w:val="nil"/>
              <w:bottom w:val="nil"/>
              <w:right w:val="nil"/>
            </w:tcBorders>
          </w:tcPr>
          <w:p w14:paraId="4CE7C16B" w14:textId="77777777" w:rsidR="005C3ECE" w:rsidRPr="00E630D7" w:rsidRDefault="005C3ECE" w:rsidP="005C3EC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1F3FF1C"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388EBBD3"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Pr>
                <w:rFonts w:eastAsia="Times New Roman"/>
                <w:b w:val="0"/>
                <w:iCs w:val="0"/>
              </w:rPr>
              <w:t>Applicable</w:t>
            </w:r>
          </w:p>
        </w:tc>
      </w:tr>
      <w:tr w:rsidR="005C3ECE" w:rsidRPr="00E630D7" w14:paraId="22948E86" w14:textId="77777777" w:rsidTr="005C3ECE">
        <w:trPr>
          <w:gridBefore w:val="1"/>
          <w:wBefore w:w="436" w:type="dxa"/>
        </w:trPr>
        <w:tc>
          <w:tcPr>
            <w:tcW w:w="4804" w:type="dxa"/>
            <w:tcBorders>
              <w:top w:val="nil"/>
              <w:left w:val="nil"/>
              <w:bottom w:val="nil"/>
              <w:right w:val="nil"/>
            </w:tcBorders>
          </w:tcPr>
          <w:p w14:paraId="605CA846" w14:textId="77777777" w:rsidR="005C3ECE" w:rsidRPr="00E630D7" w:rsidRDefault="005C3ECE" w:rsidP="005C3EC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DB0651D"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5323E1A6"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C3ECE" w:rsidRPr="00E630D7" w14:paraId="1A9FF209" w14:textId="77777777" w:rsidTr="005C3ECE">
        <w:trPr>
          <w:gridBefore w:val="1"/>
          <w:wBefore w:w="436" w:type="dxa"/>
        </w:trPr>
        <w:tc>
          <w:tcPr>
            <w:tcW w:w="4804" w:type="dxa"/>
            <w:tcBorders>
              <w:top w:val="nil"/>
              <w:left w:val="nil"/>
              <w:bottom w:val="nil"/>
              <w:right w:val="nil"/>
            </w:tcBorders>
          </w:tcPr>
          <w:p w14:paraId="382C6FC4" w14:textId="77777777" w:rsidR="005C3ECE" w:rsidRPr="00E630D7" w:rsidRDefault="005C3ECE" w:rsidP="005C3EC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1BC877D0"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74A93695"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Pr>
                <w:rFonts w:eastAsia="Times New Roman"/>
                <w:b w:val="0"/>
                <w:iCs w:val="0"/>
              </w:rPr>
              <w:t>Applicable</w:t>
            </w:r>
          </w:p>
        </w:tc>
      </w:tr>
      <w:tr w:rsidR="005C3ECE" w:rsidRPr="00E630D7" w14:paraId="0D524BD3" w14:textId="77777777" w:rsidTr="005C3ECE">
        <w:trPr>
          <w:gridBefore w:val="1"/>
          <w:wBefore w:w="436" w:type="dxa"/>
        </w:trPr>
        <w:tc>
          <w:tcPr>
            <w:tcW w:w="4804" w:type="dxa"/>
            <w:tcBorders>
              <w:top w:val="nil"/>
              <w:left w:val="nil"/>
              <w:bottom w:val="nil"/>
              <w:right w:val="nil"/>
            </w:tcBorders>
          </w:tcPr>
          <w:p w14:paraId="0514F926" w14:textId="77777777" w:rsidR="005C3ECE" w:rsidRPr="00E630D7" w:rsidRDefault="005C3ECE" w:rsidP="005C3EC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0A6CAEC"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69C38856"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C3ECE" w:rsidRPr="00E630D7" w14:paraId="1542F99E" w14:textId="77777777" w:rsidTr="005C3ECE">
        <w:trPr>
          <w:gridBefore w:val="1"/>
          <w:wBefore w:w="436" w:type="dxa"/>
        </w:trPr>
        <w:tc>
          <w:tcPr>
            <w:tcW w:w="4804" w:type="dxa"/>
            <w:tcBorders>
              <w:top w:val="nil"/>
              <w:left w:val="nil"/>
              <w:bottom w:val="nil"/>
              <w:right w:val="nil"/>
            </w:tcBorders>
          </w:tcPr>
          <w:p w14:paraId="29338571" w14:textId="77777777" w:rsidR="005C3ECE" w:rsidRPr="00E630D7" w:rsidRDefault="005C3ECE" w:rsidP="005C3EC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389304D6"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7B2D55D6"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Pr>
                <w:rFonts w:eastAsia="Times New Roman"/>
                <w:b w:val="0"/>
                <w:iCs w:val="0"/>
              </w:rPr>
              <w:t>Applicable</w:t>
            </w:r>
          </w:p>
        </w:tc>
      </w:tr>
      <w:tr w:rsidR="005C3ECE" w:rsidRPr="00E630D7" w14:paraId="40E6E41C" w14:textId="77777777" w:rsidTr="005C3ECE">
        <w:trPr>
          <w:gridBefore w:val="1"/>
          <w:wBefore w:w="436" w:type="dxa"/>
        </w:trPr>
        <w:tc>
          <w:tcPr>
            <w:tcW w:w="4804" w:type="dxa"/>
            <w:tcBorders>
              <w:top w:val="nil"/>
              <w:left w:val="nil"/>
              <w:bottom w:val="nil"/>
              <w:right w:val="nil"/>
            </w:tcBorders>
          </w:tcPr>
          <w:p w14:paraId="456ED413" w14:textId="77777777" w:rsidR="005C3ECE" w:rsidRPr="00E630D7" w:rsidRDefault="005C3ECE" w:rsidP="005C3EC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7CAC727"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946EC5F"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C3ECE" w:rsidRPr="00E630D7" w14:paraId="06956272" w14:textId="77777777" w:rsidTr="005C3ECE">
        <w:trPr>
          <w:gridBefore w:val="1"/>
          <w:wBefore w:w="436" w:type="dxa"/>
        </w:trPr>
        <w:tc>
          <w:tcPr>
            <w:tcW w:w="4804" w:type="dxa"/>
            <w:tcBorders>
              <w:top w:val="nil"/>
              <w:left w:val="nil"/>
              <w:bottom w:val="nil"/>
              <w:right w:val="nil"/>
            </w:tcBorders>
          </w:tcPr>
          <w:p w14:paraId="74C9D9B7" w14:textId="77777777" w:rsidR="005C3ECE" w:rsidRPr="00E630D7" w:rsidRDefault="005C3ECE" w:rsidP="005C3EC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7EB22F9F"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14D9E791"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Pr>
                <w:rFonts w:eastAsia="Times New Roman"/>
                <w:b w:val="0"/>
                <w:iCs w:val="0"/>
              </w:rPr>
              <w:t>Applicable</w:t>
            </w:r>
          </w:p>
        </w:tc>
      </w:tr>
      <w:tr w:rsidR="005C3ECE" w:rsidRPr="00E630D7" w14:paraId="2D691A4B" w14:textId="77777777" w:rsidTr="005C3ECE">
        <w:trPr>
          <w:gridBefore w:val="1"/>
          <w:wBefore w:w="436" w:type="dxa"/>
        </w:trPr>
        <w:tc>
          <w:tcPr>
            <w:tcW w:w="4804" w:type="dxa"/>
            <w:tcBorders>
              <w:top w:val="nil"/>
              <w:left w:val="nil"/>
              <w:bottom w:val="nil"/>
              <w:right w:val="nil"/>
            </w:tcBorders>
          </w:tcPr>
          <w:p w14:paraId="2BEE6ECE" w14:textId="77777777" w:rsidR="005C3ECE" w:rsidRPr="00E630D7" w:rsidRDefault="005C3ECE" w:rsidP="005C3EC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1DA1EF"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CDA4A82"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C3ECE" w:rsidRPr="00E630D7" w14:paraId="19BF0CE3" w14:textId="77777777" w:rsidTr="005C3ECE">
        <w:trPr>
          <w:gridBefore w:val="1"/>
          <w:wBefore w:w="436" w:type="dxa"/>
        </w:trPr>
        <w:tc>
          <w:tcPr>
            <w:tcW w:w="4804" w:type="dxa"/>
            <w:tcBorders>
              <w:top w:val="nil"/>
              <w:left w:val="nil"/>
              <w:bottom w:val="nil"/>
              <w:right w:val="nil"/>
            </w:tcBorders>
          </w:tcPr>
          <w:p w14:paraId="34228A83" w14:textId="77777777" w:rsidR="005C3ECE" w:rsidRPr="00E630D7" w:rsidRDefault="005C3ECE" w:rsidP="005C3EC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2C288035"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28CB4912"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Pr>
                <w:rFonts w:eastAsia="Times New Roman"/>
                <w:b w:val="0"/>
                <w:iCs w:val="0"/>
              </w:rPr>
              <w:t>Applicable</w:t>
            </w:r>
          </w:p>
        </w:tc>
      </w:tr>
      <w:tr w:rsidR="005C3ECE" w:rsidRPr="00E630D7" w14:paraId="6C3D0BBF" w14:textId="77777777" w:rsidTr="005C3ECE">
        <w:trPr>
          <w:gridBefore w:val="1"/>
          <w:wBefore w:w="436" w:type="dxa"/>
        </w:trPr>
        <w:tc>
          <w:tcPr>
            <w:tcW w:w="4804" w:type="dxa"/>
            <w:tcBorders>
              <w:top w:val="nil"/>
              <w:left w:val="nil"/>
              <w:bottom w:val="nil"/>
              <w:right w:val="nil"/>
            </w:tcBorders>
          </w:tcPr>
          <w:p w14:paraId="515E0FAB" w14:textId="77777777" w:rsidR="005C3ECE" w:rsidRPr="00E630D7" w:rsidRDefault="005C3ECE" w:rsidP="005C3EC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BFD99"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358C8E54"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C3ECE" w:rsidRPr="00E630D7" w14:paraId="46616236" w14:textId="77777777" w:rsidTr="005C3ECE">
        <w:trPr>
          <w:gridBefore w:val="1"/>
          <w:wBefore w:w="436" w:type="dxa"/>
        </w:trPr>
        <w:tc>
          <w:tcPr>
            <w:tcW w:w="4804" w:type="dxa"/>
            <w:tcBorders>
              <w:top w:val="nil"/>
              <w:left w:val="nil"/>
              <w:bottom w:val="nil"/>
              <w:right w:val="nil"/>
            </w:tcBorders>
          </w:tcPr>
          <w:p w14:paraId="7CF8996A" w14:textId="77777777" w:rsidR="005C3ECE" w:rsidRPr="00E630D7" w:rsidRDefault="005C3ECE" w:rsidP="005C3EC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68228199"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0ED2C1CC"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Pr>
                <w:rFonts w:eastAsia="Times New Roman"/>
                <w:b w:val="0"/>
                <w:iCs w:val="0"/>
              </w:rPr>
              <w:t>Applicable</w:t>
            </w:r>
          </w:p>
        </w:tc>
      </w:tr>
      <w:tr w:rsidR="005C3ECE" w:rsidRPr="00E630D7" w14:paraId="511BF050" w14:textId="77777777" w:rsidTr="005C3ECE">
        <w:trPr>
          <w:gridBefore w:val="1"/>
          <w:wBefore w:w="436" w:type="dxa"/>
        </w:trPr>
        <w:tc>
          <w:tcPr>
            <w:tcW w:w="4804" w:type="dxa"/>
            <w:tcBorders>
              <w:top w:val="nil"/>
              <w:left w:val="nil"/>
              <w:bottom w:val="nil"/>
              <w:right w:val="nil"/>
            </w:tcBorders>
          </w:tcPr>
          <w:p w14:paraId="210186D0" w14:textId="77777777" w:rsidR="005C3ECE" w:rsidRPr="00E630D7" w:rsidRDefault="005C3ECE" w:rsidP="005C3EC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29DA131"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43DC785"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C3ECE" w:rsidRPr="00E630D7" w14:paraId="52CDD7C5" w14:textId="77777777" w:rsidTr="005C3ECE">
        <w:trPr>
          <w:gridBefore w:val="1"/>
          <w:wBefore w:w="436" w:type="dxa"/>
        </w:trPr>
        <w:tc>
          <w:tcPr>
            <w:tcW w:w="4804" w:type="dxa"/>
            <w:tcBorders>
              <w:top w:val="nil"/>
              <w:left w:val="nil"/>
              <w:bottom w:val="nil"/>
              <w:right w:val="nil"/>
            </w:tcBorders>
          </w:tcPr>
          <w:p w14:paraId="37DF1357" w14:textId="77777777" w:rsidR="005C3ECE" w:rsidRPr="00E630D7" w:rsidRDefault="005C3ECE" w:rsidP="005C3EC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03F5C820"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070B2D19"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 xml:space="preserve">Not </w:t>
            </w:r>
            <w:r>
              <w:rPr>
                <w:rFonts w:eastAsia="Times New Roman"/>
                <w:b w:val="0"/>
                <w:iCs w:val="0"/>
              </w:rPr>
              <w:t>Applicable</w:t>
            </w:r>
          </w:p>
        </w:tc>
      </w:tr>
      <w:tr w:rsidR="005C3ECE" w:rsidRPr="00E630D7" w14:paraId="61072897" w14:textId="77777777" w:rsidTr="005C3ECE">
        <w:trPr>
          <w:gridBefore w:val="1"/>
          <w:wBefore w:w="436" w:type="dxa"/>
        </w:trPr>
        <w:tc>
          <w:tcPr>
            <w:tcW w:w="4804" w:type="dxa"/>
            <w:tcBorders>
              <w:top w:val="nil"/>
              <w:left w:val="nil"/>
              <w:bottom w:val="nil"/>
              <w:right w:val="nil"/>
            </w:tcBorders>
          </w:tcPr>
          <w:p w14:paraId="3DDB898B" w14:textId="77777777" w:rsidR="005C3ECE" w:rsidRPr="00E630D7" w:rsidRDefault="005C3ECE" w:rsidP="005C3EC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385F55" w14:textId="77777777" w:rsidR="005C3ECE" w:rsidRPr="00CE3F6F" w:rsidRDefault="005C3ECE" w:rsidP="005C3ECE">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FADFE72" w14:textId="77777777" w:rsidR="005C3ECE" w:rsidRPr="00CE3F6F" w:rsidRDefault="005C3ECE" w:rsidP="005C3ECE">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bl>
    <w:p w14:paraId="12F2DF20" w14:textId="77777777" w:rsidR="0009285C" w:rsidRDefault="0009285C" w:rsidP="0009285C">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9285C" w:rsidRPr="00E630D7" w14:paraId="428CFD74" w14:textId="77777777" w:rsidTr="0009285C">
        <w:tc>
          <w:tcPr>
            <w:tcW w:w="9351" w:type="dxa"/>
            <w:gridSpan w:val="5"/>
            <w:tcBorders>
              <w:top w:val="nil"/>
              <w:left w:val="nil"/>
              <w:bottom w:val="nil"/>
              <w:right w:val="nil"/>
            </w:tcBorders>
          </w:tcPr>
          <w:p w14:paraId="12437FDD" w14:textId="77777777" w:rsidR="0009285C" w:rsidRPr="00E630D7" w:rsidRDefault="0009285C" w:rsidP="0009285C">
            <w:pPr>
              <w:pStyle w:val="Heading4"/>
              <w:tabs>
                <w:tab w:val="clear" w:pos="9072"/>
              </w:tabs>
              <w:spacing w:before="120" w:after="0" w:line="240" w:lineRule="auto"/>
              <w:outlineLvl w:val="3"/>
            </w:pPr>
            <w:r w:rsidRPr="00477C4C">
              <w:lastRenderedPageBreak/>
              <w:t>Standard 5 Organisation’s service environment</w:t>
            </w:r>
          </w:p>
        </w:tc>
      </w:tr>
      <w:tr w:rsidR="0009285C" w:rsidRPr="00CE3F6F" w14:paraId="6EA42DB3" w14:textId="77777777" w:rsidTr="0009285C">
        <w:tc>
          <w:tcPr>
            <w:tcW w:w="5240" w:type="dxa"/>
            <w:gridSpan w:val="2"/>
            <w:tcBorders>
              <w:top w:val="nil"/>
              <w:left w:val="nil"/>
              <w:bottom w:val="nil"/>
              <w:right w:val="nil"/>
            </w:tcBorders>
          </w:tcPr>
          <w:p w14:paraId="35E41F83" w14:textId="77777777" w:rsidR="0009285C" w:rsidRPr="005A682F" w:rsidRDefault="0009285C" w:rsidP="0009285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B99AC4D" w14:textId="77777777" w:rsidR="0009285C" w:rsidRPr="00E630D7" w:rsidRDefault="0009285C" w:rsidP="0009285C">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73B2EF" w14:textId="449A0BB2" w:rsidR="0009285C" w:rsidRPr="005803B4" w:rsidRDefault="0009285C" w:rsidP="0009285C">
            <w:pPr>
              <w:pStyle w:val="Heading4"/>
              <w:tabs>
                <w:tab w:val="clear" w:pos="9072"/>
              </w:tabs>
              <w:spacing w:before="120" w:after="0" w:line="240" w:lineRule="auto"/>
              <w:jc w:val="right"/>
              <w:outlineLvl w:val="3"/>
              <w:rPr>
                <w:rFonts w:eastAsia="Times New Roman"/>
                <w:iCs w:val="0"/>
              </w:rPr>
            </w:pPr>
            <w:r w:rsidRPr="005803B4">
              <w:rPr>
                <w:rFonts w:eastAsia="Times New Roman"/>
                <w:iCs w:val="0"/>
              </w:rPr>
              <w:t xml:space="preserve">Not </w:t>
            </w:r>
            <w:r w:rsidR="00396D0C">
              <w:rPr>
                <w:rFonts w:eastAsia="Times New Roman"/>
                <w:iCs w:val="0"/>
              </w:rPr>
              <w:t>Applicable</w:t>
            </w:r>
          </w:p>
        </w:tc>
      </w:tr>
      <w:tr w:rsidR="0009285C" w:rsidRPr="00CE3F6F" w14:paraId="52A52F64" w14:textId="77777777" w:rsidTr="0009285C">
        <w:tc>
          <w:tcPr>
            <w:tcW w:w="5240" w:type="dxa"/>
            <w:gridSpan w:val="2"/>
            <w:tcBorders>
              <w:top w:val="nil"/>
              <w:left w:val="nil"/>
              <w:bottom w:val="nil"/>
              <w:right w:val="nil"/>
            </w:tcBorders>
          </w:tcPr>
          <w:p w14:paraId="2B7A12AE" w14:textId="77777777" w:rsidR="0009285C" w:rsidRPr="005A682F" w:rsidRDefault="0009285C" w:rsidP="0009285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52B715C" w14:textId="77777777" w:rsidR="0009285C" w:rsidRPr="00E630D7" w:rsidRDefault="0009285C" w:rsidP="0009285C">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EA88939" w14:textId="1FB6F6F7" w:rsidR="0009285C" w:rsidRPr="005803B4" w:rsidRDefault="00B56084" w:rsidP="0009285C">
            <w:pPr>
              <w:pStyle w:val="Heading4"/>
              <w:tabs>
                <w:tab w:val="clear" w:pos="9072"/>
              </w:tabs>
              <w:spacing w:before="120" w:after="0" w:line="240" w:lineRule="auto"/>
              <w:jc w:val="right"/>
              <w:outlineLvl w:val="3"/>
            </w:pPr>
            <w:r w:rsidRPr="005803B4">
              <w:rPr>
                <w:rFonts w:eastAsia="Times New Roman"/>
                <w:iCs w:val="0"/>
              </w:rPr>
              <w:t xml:space="preserve">Not </w:t>
            </w:r>
            <w:r w:rsidR="00396D0C">
              <w:rPr>
                <w:rFonts w:eastAsia="Times New Roman"/>
                <w:iCs w:val="0"/>
              </w:rPr>
              <w:t>Applicable</w:t>
            </w:r>
          </w:p>
        </w:tc>
      </w:tr>
      <w:tr w:rsidR="0009285C" w:rsidRPr="00CE3F6F" w14:paraId="2CB07D0E" w14:textId="77777777" w:rsidTr="0009285C">
        <w:trPr>
          <w:gridBefore w:val="1"/>
          <w:wBefore w:w="436" w:type="dxa"/>
        </w:trPr>
        <w:tc>
          <w:tcPr>
            <w:tcW w:w="4804" w:type="dxa"/>
            <w:tcBorders>
              <w:top w:val="nil"/>
              <w:left w:val="nil"/>
              <w:bottom w:val="nil"/>
              <w:right w:val="nil"/>
            </w:tcBorders>
          </w:tcPr>
          <w:p w14:paraId="2617E785" w14:textId="77777777" w:rsidR="0009285C" w:rsidRPr="00E630D7" w:rsidRDefault="0009285C" w:rsidP="0009285C">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7E19AB22"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39C7450B" w14:textId="621A7DD8" w:rsidR="0009285C" w:rsidRPr="00CE3F6F" w:rsidRDefault="0009285C" w:rsidP="0009285C">
            <w:pPr>
              <w:pStyle w:val="Heading4"/>
              <w:keepNext w:val="0"/>
              <w:tabs>
                <w:tab w:val="clear" w:pos="9072"/>
              </w:tabs>
              <w:spacing w:before="120" w:after="0" w:line="240" w:lineRule="auto"/>
              <w:jc w:val="right"/>
              <w:outlineLvl w:val="3"/>
              <w:rPr>
                <w:rFonts w:eastAsia="Times New Roman"/>
                <w:b w:val="0"/>
                <w:iCs w:val="0"/>
              </w:rPr>
            </w:pPr>
            <w:r w:rsidRPr="00084CF7">
              <w:rPr>
                <w:rFonts w:eastAsia="Times New Roman"/>
                <w:b w:val="0"/>
                <w:iCs w:val="0"/>
              </w:rPr>
              <w:t xml:space="preserve">Not </w:t>
            </w:r>
            <w:r w:rsidR="00396D0C">
              <w:rPr>
                <w:rFonts w:eastAsia="Times New Roman"/>
                <w:b w:val="0"/>
                <w:iCs w:val="0"/>
              </w:rPr>
              <w:t>Applicable</w:t>
            </w:r>
          </w:p>
        </w:tc>
      </w:tr>
      <w:tr w:rsidR="00B56084" w:rsidRPr="00CE3F6F" w14:paraId="66A28DFE" w14:textId="77777777" w:rsidTr="0009285C">
        <w:trPr>
          <w:gridBefore w:val="1"/>
          <w:wBefore w:w="436" w:type="dxa"/>
        </w:trPr>
        <w:tc>
          <w:tcPr>
            <w:tcW w:w="4804" w:type="dxa"/>
            <w:tcBorders>
              <w:top w:val="nil"/>
              <w:left w:val="nil"/>
              <w:bottom w:val="nil"/>
              <w:right w:val="nil"/>
            </w:tcBorders>
          </w:tcPr>
          <w:p w14:paraId="09BA558F" w14:textId="77777777" w:rsidR="00B56084" w:rsidRPr="00E630D7" w:rsidRDefault="00B56084" w:rsidP="00B5608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C710FC3" w14:textId="77777777" w:rsidR="00B56084" w:rsidRPr="00CE3F6F" w:rsidRDefault="00B56084" w:rsidP="00B56084">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28768A40" w14:textId="0E51C72B" w:rsidR="00B56084" w:rsidRPr="00CE3F6F" w:rsidRDefault="00B56084" w:rsidP="00B56084">
            <w:pPr>
              <w:pStyle w:val="Heading4"/>
              <w:keepNext w:val="0"/>
              <w:tabs>
                <w:tab w:val="clear" w:pos="9072"/>
              </w:tabs>
              <w:spacing w:before="120" w:after="0" w:line="240" w:lineRule="auto"/>
              <w:jc w:val="right"/>
              <w:outlineLvl w:val="3"/>
              <w:rPr>
                <w:rFonts w:eastAsia="Times New Roman"/>
                <w:b w:val="0"/>
                <w:iCs w:val="0"/>
              </w:rPr>
            </w:pPr>
            <w:r w:rsidRPr="000F009F">
              <w:rPr>
                <w:rFonts w:eastAsia="Times New Roman"/>
                <w:b w:val="0"/>
                <w:iCs w:val="0"/>
              </w:rPr>
              <w:t xml:space="preserve">Not </w:t>
            </w:r>
            <w:r w:rsidR="00396D0C">
              <w:rPr>
                <w:rFonts w:eastAsia="Times New Roman"/>
                <w:b w:val="0"/>
                <w:iCs w:val="0"/>
              </w:rPr>
              <w:t>Applicable</w:t>
            </w:r>
          </w:p>
        </w:tc>
      </w:tr>
      <w:tr w:rsidR="00B56084" w:rsidRPr="00CE3F6F" w14:paraId="27E37063" w14:textId="77777777" w:rsidTr="0009285C">
        <w:trPr>
          <w:gridBefore w:val="1"/>
          <w:wBefore w:w="436" w:type="dxa"/>
        </w:trPr>
        <w:tc>
          <w:tcPr>
            <w:tcW w:w="4804" w:type="dxa"/>
            <w:tcBorders>
              <w:top w:val="nil"/>
              <w:left w:val="nil"/>
              <w:bottom w:val="nil"/>
              <w:right w:val="nil"/>
            </w:tcBorders>
          </w:tcPr>
          <w:p w14:paraId="052E33D3" w14:textId="77777777" w:rsidR="00B56084" w:rsidRPr="00E630D7" w:rsidRDefault="00B56084" w:rsidP="00B56084">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5886E45E" w14:textId="77777777" w:rsidR="00B56084" w:rsidRPr="00CE3F6F" w:rsidRDefault="00B56084" w:rsidP="00B56084">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9F3C543" w14:textId="6177CBAC" w:rsidR="00B56084" w:rsidRPr="00CE3F6F" w:rsidRDefault="00B56084" w:rsidP="00B56084">
            <w:pPr>
              <w:pStyle w:val="Heading4"/>
              <w:keepNext w:val="0"/>
              <w:tabs>
                <w:tab w:val="clear" w:pos="9072"/>
              </w:tabs>
              <w:spacing w:before="120" w:after="0" w:line="240" w:lineRule="auto"/>
              <w:jc w:val="right"/>
              <w:outlineLvl w:val="3"/>
              <w:rPr>
                <w:rFonts w:eastAsia="Times New Roman"/>
                <w:b w:val="0"/>
                <w:iCs w:val="0"/>
              </w:rPr>
            </w:pPr>
            <w:r w:rsidRPr="000F009F">
              <w:rPr>
                <w:rFonts w:eastAsia="Times New Roman"/>
                <w:b w:val="0"/>
                <w:iCs w:val="0"/>
              </w:rPr>
              <w:t xml:space="preserve">Not </w:t>
            </w:r>
            <w:r w:rsidR="00396D0C">
              <w:rPr>
                <w:rFonts w:eastAsia="Times New Roman"/>
                <w:b w:val="0"/>
                <w:iCs w:val="0"/>
              </w:rPr>
              <w:t>Applicable</w:t>
            </w:r>
          </w:p>
        </w:tc>
      </w:tr>
      <w:tr w:rsidR="00B56084" w:rsidRPr="00CE3F6F" w14:paraId="19B6A3A4" w14:textId="77777777" w:rsidTr="0009285C">
        <w:trPr>
          <w:gridBefore w:val="1"/>
          <w:wBefore w:w="436" w:type="dxa"/>
        </w:trPr>
        <w:tc>
          <w:tcPr>
            <w:tcW w:w="4804" w:type="dxa"/>
            <w:tcBorders>
              <w:top w:val="nil"/>
              <w:left w:val="nil"/>
              <w:bottom w:val="nil"/>
              <w:right w:val="nil"/>
            </w:tcBorders>
          </w:tcPr>
          <w:p w14:paraId="5B5B3FA9" w14:textId="77777777" w:rsidR="00B56084" w:rsidRPr="00E630D7" w:rsidRDefault="00B56084" w:rsidP="00B5608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A60AFD" w14:textId="77777777" w:rsidR="00B56084" w:rsidRPr="00CE3F6F" w:rsidRDefault="00B56084" w:rsidP="00B56084">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3B006886" w14:textId="2391E503" w:rsidR="00B56084" w:rsidRPr="00CE3F6F" w:rsidRDefault="00B56084" w:rsidP="00B56084">
            <w:pPr>
              <w:pStyle w:val="Heading4"/>
              <w:keepNext w:val="0"/>
              <w:tabs>
                <w:tab w:val="clear" w:pos="9072"/>
              </w:tabs>
              <w:spacing w:before="120" w:after="0" w:line="240" w:lineRule="auto"/>
              <w:jc w:val="right"/>
              <w:outlineLvl w:val="3"/>
              <w:rPr>
                <w:rFonts w:eastAsia="Times New Roman"/>
                <w:b w:val="0"/>
                <w:iCs w:val="0"/>
              </w:rPr>
            </w:pPr>
            <w:r w:rsidRPr="000F009F">
              <w:rPr>
                <w:rFonts w:eastAsia="Times New Roman"/>
                <w:b w:val="0"/>
                <w:iCs w:val="0"/>
              </w:rPr>
              <w:t xml:space="preserve">Not </w:t>
            </w:r>
            <w:r w:rsidR="00396D0C">
              <w:rPr>
                <w:rFonts w:eastAsia="Times New Roman"/>
                <w:b w:val="0"/>
                <w:iCs w:val="0"/>
              </w:rPr>
              <w:t>Applicable</w:t>
            </w:r>
          </w:p>
        </w:tc>
      </w:tr>
      <w:tr w:rsidR="00B56084" w:rsidRPr="00CE3F6F" w14:paraId="26BAD34B" w14:textId="77777777" w:rsidTr="0009285C">
        <w:trPr>
          <w:gridBefore w:val="1"/>
          <w:wBefore w:w="436" w:type="dxa"/>
        </w:trPr>
        <w:tc>
          <w:tcPr>
            <w:tcW w:w="4804" w:type="dxa"/>
            <w:tcBorders>
              <w:top w:val="nil"/>
              <w:left w:val="nil"/>
              <w:bottom w:val="nil"/>
              <w:right w:val="nil"/>
            </w:tcBorders>
          </w:tcPr>
          <w:p w14:paraId="0EB07E95" w14:textId="77777777" w:rsidR="00B56084" w:rsidRPr="00E630D7" w:rsidRDefault="00B56084" w:rsidP="00B56084">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23F4CFDB" w14:textId="77777777" w:rsidR="00B56084" w:rsidRPr="00CE3F6F" w:rsidRDefault="00B56084" w:rsidP="00B56084">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01D6C11B" w14:textId="6467021A" w:rsidR="00B56084" w:rsidRPr="00CE3F6F" w:rsidRDefault="00B56084" w:rsidP="00B56084">
            <w:pPr>
              <w:pStyle w:val="Heading4"/>
              <w:keepNext w:val="0"/>
              <w:tabs>
                <w:tab w:val="clear" w:pos="9072"/>
              </w:tabs>
              <w:spacing w:before="120" w:after="0" w:line="240" w:lineRule="auto"/>
              <w:jc w:val="right"/>
              <w:outlineLvl w:val="3"/>
              <w:rPr>
                <w:rFonts w:eastAsia="Times New Roman"/>
                <w:b w:val="0"/>
                <w:iCs w:val="0"/>
              </w:rPr>
            </w:pPr>
            <w:r w:rsidRPr="000F009F">
              <w:rPr>
                <w:rFonts w:eastAsia="Times New Roman"/>
                <w:b w:val="0"/>
                <w:iCs w:val="0"/>
              </w:rPr>
              <w:t xml:space="preserve">Not </w:t>
            </w:r>
            <w:r w:rsidR="00396D0C">
              <w:rPr>
                <w:rFonts w:eastAsia="Times New Roman"/>
                <w:b w:val="0"/>
                <w:iCs w:val="0"/>
              </w:rPr>
              <w:t>Applicable</w:t>
            </w:r>
          </w:p>
        </w:tc>
      </w:tr>
      <w:tr w:rsidR="00B56084" w:rsidRPr="00CE3F6F" w14:paraId="162F8D74" w14:textId="77777777" w:rsidTr="0009285C">
        <w:trPr>
          <w:gridBefore w:val="1"/>
          <w:wBefore w:w="436" w:type="dxa"/>
        </w:trPr>
        <w:tc>
          <w:tcPr>
            <w:tcW w:w="4804" w:type="dxa"/>
            <w:tcBorders>
              <w:top w:val="nil"/>
              <w:left w:val="nil"/>
              <w:bottom w:val="nil"/>
              <w:right w:val="nil"/>
            </w:tcBorders>
          </w:tcPr>
          <w:p w14:paraId="6848BDB6" w14:textId="77777777" w:rsidR="00B56084" w:rsidRPr="00E630D7" w:rsidRDefault="00B56084" w:rsidP="00B5608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9A2DB50" w14:textId="77777777" w:rsidR="00B56084" w:rsidRPr="00CE3F6F" w:rsidRDefault="00B56084" w:rsidP="00B56084">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7C470FF" w14:textId="4C2C73D4" w:rsidR="00B56084" w:rsidRPr="00CE3F6F" w:rsidRDefault="00B56084" w:rsidP="00B56084">
            <w:pPr>
              <w:pStyle w:val="Heading4"/>
              <w:keepNext w:val="0"/>
              <w:tabs>
                <w:tab w:val="clear" w:pos="9072"/>
              </w:tabs>
              <w:spacing w:before="120" w:after="0" w:line="240" w:lineRule="auto"/>
              <w:jc w:val="right"/>
              <w:outlineLvl w:val="3"/>
              <w:rPr>
                <w:rFonts w:eastAsia="Times New Roman"/>
                <w:b w:val="0"/>
                <w:iCs w:val="0"/>
              </w:rPr>
            </w:pPr>
            <w:r w:rsidRPr="000F009F">
              <w:rPr>
                <w:rFonts w:eastAsia="Times New Roman"/>
                <w:b w:val="0"/>
                <w:iCs w:val="0"/>
              </w:rPr>
              <w:t xml:space="preserve">Not </w:t>
            </w:r>
            <w:r w:rsidR="00396D0C">
              <w:rPr>
                <w:rFonts w:eastAsia="Times New Roman"/>
                <w:b w:val="0"/>
                <w:iCs w:val="0"/>
              </w:rPr>
              <w:t>Applicable</w:t>
            </w:r>
          </w:p>
        </w:tc>
      </w:tr>
      <w:tr w:rsidR="0009285C" w:rsidRPr="00E630D7" w14:paraId="0E249E04" w14:textId="77777777" w:rsidTr="0009285C">
        <w:tc>
          <w:tcPr>
            <w:tcW w:w="5240" w:type="dxa"/>
            <w:gridSpan w:val="2"/>
            <w:tcBorders>
              <w:top w:val="nil"/>
              <w:left w:val="nil"/>
              <w:bottom w:val="nil"/>
              <w:right w:val="nil"/>
            </w:tcBorders>
          </w:tcPr>
          <w:p w14:paraId="39525210" w14:textId="77777777" w:rsidR="0009285C" w:rsidRPr="005A682F" w:rsidRDefault="0009285C" w:rsidP="0009285C">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26230F20" w14:textId="77777777" w:rsidR="0009285C" w:rsidRPr="00E630D7" w:rsidRDefault="0009285C" w:rsidP="0009285C">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A07F3E7" w14:textId="07C3C74D" w:rsidR="0009285C" w:rsidRPr="00B56084" w:rsidRDefault="0009285C" w:rsidP="0009285C">
            <w:pPr>
              <w:pStyle w:val="Heading4"/>
              <w:tabs>
                <w:tab w:val="clear" w:pos="9072"/>
              </w:tabs>
              <w:spacing w:before="120" w:after="0" w:line="240" w:lineRule="auto"/>
              <w:jc w:val="right"/>
              <w:outlineLvl w:val="3"/>
            </w:pPr>
            <w:r w:rsidRPr="00B56084">
              <w:rPr>
                <w:rFonts w:eastAsia="Times New Roman"/>
                <w:iCs w:val="0"/>
              </w:rPr>
              <w:t xml:space="preserve">Not </w:t>
            </w:r>
            <w:r w:rsidR="00396D0C">
              <w:rPr>
                <w:rFonts w:eastAsia="Times New Roman"/>
                <w:iCs w:val="0"/>
              </w:rPr>
              <w:t>Applicable</w:t>
            </w:r>
          </w:p>
        </w:tc>
      </w:tr>
      <w:tr w:rsidR="0009285C" w:rsidRPr="00E630D7" w14:paraId="0DC474E8" w14:textId="77777777" w:rsidTr="0009285C">
        <w:tc>
          <w:tcPr>
            <w:tcW w:w="5240" w:type="dxa"/>
            <w:gridSpan w:val="2"/>
            <w:tcBorders>
              <w:top w:val="nil"/>
              <w:left w:val="nil"/>
              <w:bottom w:val="nil"/>
              <w:right w:val="nil"/>
            </w:tcBorders>
          </w:tcPr>
          <w:p w14:paraId="2DCEC2AA" w14:textId="77777777" w:rsidR="0009285C" w:rsidRPr="005A682F" w:rsidRDefault="0009285C" w:rsidP="0009285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00ECAF9" w14:textId="77777777" w:rsidR="0009285C" w:rsidRPr="00E630D7" w:rsidRDefault="0009285C" w:rsidP="0009285C">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028D9CC9" w14:textId="77777777" w:rsidR="0009285C" w:rsidRPr="00B56084" w:rsidRDefault="0009285C" w:rsidP="0009285C">
            <w:pPr>
              <w:pStyle w:val="Heading4"/>
              <w:tabs>
                <w:tab w:val="clear" w:pos="9072"/>
              </w:tabs>
              <w:spacing w:before="120" w:after="0" w:line="240" w:lineRule="auto"/>
              <w:jc w:val="right"/>
              <w:outlineLvl w:val="3"/>
            </w:pPr>
            <w:r w:rsidRPr="00B56084">
              <w:rPr>
                <w:rFonts w:eastAsia="Times New Roman"/>
                <w:iCs w:val="0"/>
              </w:rPr>
              <w:t>Compliant</w:t>
            </w:r>
          </w:p>
        </w:tc>
      </w:tr>
      <w:tr w:rsidR="0009285C" w:rsidRPr="005A682F" w14:paraId="5209FAA8" w14:textId="77777777" w:rsidTr="0009285C">
        <w:trPr>
          <w:gridBefore w:val="1"/>
          <w:wBefore w:w="436" w:type="dxa"/>
        </w:trPr>
        <w:tc>
          <w:tcPr>
            <w:tcW w:w="4804" w:type="dxa"/>
            <w:tcBorders>
              <w:top w:val="nil"/>
              <w:left w:val="nil"/>
              <w:bottom w:val="nil"/>
              <w:right w:val="nil"/>
            </w:tcBorders>
          </w:tcPr>
          <w:p w14:paraId="44C5B05D"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F0BC696" w14:textId="77777777" w:rsidR="0009285C" w:rsidRPr="00CE3F6F" w:rsidRDefault="0009285C" w:rsidP="0009285C">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3066" w:type="dxa"/>
            <w:tcBorders>
              <w:top w:val="nil"/>
              <w:left w:val="nil"/>
              <w:bottom w:val="nil"/>
              <w:right w:val="nil"/>
            </w:tcBorders>
          </w:tcPr>
          <w:p w14:paraId="31CE4A6D" w14:textId="2906A528"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2E90DAF6" w14:textId="77777777" w:rsidTr="0009285C">
        <w:trPr>
          <w:gridBefore w:val="1"/>
          <w:wBefore w:w="436" w:type="dxa"/>
        </w:trPr>
        <w:tc>
          <w:tcPr>
            <w:tcW w:w="4804" w:type="dxa"/>
            <w:tcBorders>
              <w:top w:val="nil"/>
              <w:left w:val="nil"/>
              <w:bottom w:val="nil"/>
              <w:right w:val="nil"/>
            </w:tcBorders>
          </w:tcPr>
          <w:p w14:paraId="63E1EEAC" w14:textId="77777777" w:rsidR="0009285C" w:rsidRPr="005A682F" w:rsidRDefault="0009285C" w:rsidP="0009285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D8E2F0C"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2AFD527"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752655C1" w14:textId="77777777" w:rsidTr="0009285C">
        <w:trPr>
          <w:gridBefore w:val="1"/>
          <w:wBefore w:w="436" w:type="dxa"/>
        </w:trPr>
        <w:tc>
          <w:tcPr>
            <w:tcW w:w="4804" w:type="dxa"/>
            <w:tcBorders>
              <w:top w:val="nil"/>
              <w:left w:val="nil"/>
              <w:bottom w:val="nil"/>
              <w:right w:val="nil"/>
            </w:tcBorders>
          </w:tcPr>
          <w:p w14:paraId="062CE624"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0385A43C"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38FA4B45" w14:textId="72E73764"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51BCD137" w14:textId="77777777" w:rsidTr="0009285C">
        <w:trPr>
          <w:gridBefore w:val="1"/>
          <w:wBefore w:w="436" w:type="dxa"/>
        </w:trPr>
        <w:tc>
          <w:tcPr>
            <w:tcW w:w="4804" w:type="dxa"/>
            <w:tcBorders>
              <w:top w:val="nil"/>
              <w:left w:val="nil"/>
              <w:bottom w:val="nil"/>
              <w:right w:val="nil"/>
            </w:tcBorders>
          </w:tcPr>
          <w:p w14:paraId="5AB4B616" w14:textId="77777777" w:rsidR="0009285C" w:rsidRPr="005A682F"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1BA5643"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48C343D"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4DBA5E0B" w14:textId="77777777" w:rsidTr="0009285C">
        <w:trPr>
          <w:gridBefore w:val="1"/>
          <w:wBefore w:w="436" w:type="dxa"/>
        </w:trPr>
        <w:tc>
          <w:tcPr>
            <w:tcW w:w="4804" w:type="dxa"/>
            <w:tcBorders>
              <w:top w:val="nil"/>
              <w:left w:val="nil"/>
              <w:bottom w:val="nil"/>
              <w:right w:val="nil"/>
            </w:tcBorders>
          </w:tcPr>
          <w:p w14:paraId="53B308A4"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165F575E"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62A7782E" w14:textId="10406980"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753BEAB6" w14:textId="77777777" w:rsidTr="0009285C">
        <w:trPr>
          <w:gridBefore w:val="1"/>
          <w:wBefore w:w="436" w:type="dxa"/>
        </w:trPr>
        <w:tc>
          <w:tcPr>
            <w:tcW w:w="4804" w:type="dxa"/>
            <w:tcBorders>
              <w:top w:val="nil"/>
              <w:left w:val="nil"/>
              <w:bottom w:val="nil"/>
              <w:right w:val="nil"/>
            </w:tcBorders>
          </w:tcPr>
          <w:p w14:paraId="01B6A3F7" w14:textId="77777777" w:rsidR="0009285C" w:rsidRPr="005A682F"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BCF7A5"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2A7568A2"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18B99F0F" w14:textId="77777777" w:rsidTr="0009285C">
        <w:trPr>
          <w:gridBefore w:val="1"/>
          <w:wBefore w:w="436" w:type="dxa"/>
        </w:trPr>
        <w:tc>
          <w:tcPr>
            <w:tcW w:w="4804" w:type="dxa"/>
            <w:tcBorders>
              <w:top w:val="nil"/>
              <w:left w:val="nil"/>
              <w:bottom w:val="nil"/>
              <w:right w:val="nil"/>
            </w:tcBorders>
          </w:tcPr>
          <w:p w14:paraId="16A83C7C"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4F2517F8" w14:textId="77777777" w:rsidR="0009285C" w:rsidRPr="005A682F" w:rsidRDefault="0009285C" w:rsidP="0009285C">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D156467" w14:textId="5A020272" w:rsidR="0009285C" w:rsidRPr="00CE3F6F" w:rsidRDefault="0009285C" w:rsidP="0009285C">
            <w:pPr>
              <w:pStyle w:val="Heading4"/>
              <w:keepNext w:val="0"/>
              <w:tabs>
                <w:tab w:val="clear" w:pos="9072"/>
              </w:tabs>
              <w:spacing w:before="120" w:after="0" w:line="240" w:lineRule="auto"/>
              <w:jc w:val="right"/>
              <w:outlineLvl w:val="3"/>
              <w:rPr>
                <w:b w:val="0"/>
                <w:highlight w:val="yellow"/>
              </w:rPr>
            </w:pPr>
            <w:r w:rsidRPr="00CE3F6F">
              <w:rPr>
                <w:rFonts w:eastAsia="Times New Roman"/>
                <w:b w:val="0"/>
                <w:iCs w:val="0"/>
              </w:rPr>
              <w:t xml:space="preserve">Not </w:t>
            </w:r>
            <w:r w:rsidR="00396D0C">
              <w:rPr>
                <w:rFonts w:eastAsia="Times New Roman"/>
                <w:b w:val="0"/>
                <w:iCs w:val="0"/>
              </w:rPr>
              <w:t>Applicable</w:t>
            </w:r>
          </w:p>
        </w:tc>
      </w:tr>
      <w:tr w:rsidR="0009285C" w:rsidRPr="005A682F" w14:paraId="16777070" w14:textId="77777777" w:rsidTr="0009285C">
        <w:trPr>
          <w:gridBefore w:val="1"/>
          <w:wBefore w:w="436" w:type="dxa"/>
        </w:trPr>
        <w:tc>
          <w:tcPr>
            <w:tcW w:w="4804" w:type="dxa"/>
            <w:tcBorders>
              <w:top w:val="nil"/>
              <w:left w:val="nil"/>
              <w:bottom w:val="nil"/>
              <w:right w:val="nil"/>
            </w:tcBorders>
          </w:tcPr>
          <w:p w14:paraId="2417BB8C" w14:textId="77777777" w:rsidR="0009285C" w:rsidRPr="005A682F" w:rsidRDefault="0009285C" w:rsidP="0009285C">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3D82AD12" w14:textId="77777777" w:rsidR="0009285C" w:rsidRPr="005A682F" w:rsidRDefault="0009285C" w:rsidP="0009285C">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93662C1" w14:textId="77777777" w:rsidR="0009285C" w:rsidRPr="00CE3F6F" w:rsidRDefault="0009285C" w:rsidP="0009285C">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E630D7" w14:paraId="0A20C5F4" w14:textId="77777777" w:rsidTr="0009285C">
        <w:tc>
          <w:tcPr>
            <w:tcW w:w="5240" w:type="dxa"/>
            <w:gridSpan w:val="2"/>
            <w:tcBorders>
              <w:top w:val="nil"/>
              <w:left w:val="nil"/>
              <w:bottom w:val="nil"/>
              <w:right w:val="nil"/>
            </w:tcBorders>
          </w:tcPr>
          <w:p w14:paraId="7F2148DB" w14:textId="77777777" w:rsidR="0009285C" w:rsidRPr="005A682F" w:rsidRDefault="0009285C" w:rsidP="0009285C">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3AF50766" w14:textId="77777777" w:rsidR="0009285C" w:rsidRPr="00E630D7" w:rsidRDefault="0009285C" w:rsidP="0009285C">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529A80C" w14:textId="0D6F3DEA" w:rsidR="0009285C" w:rsidRPr="005803B4" w:rsidRDefault="0009285C" w:rsidP="0009285C">
            <w:pPr>
              <w:pStyle w:val="Heading4"/>
              <w:tabs>
                <w:tab w:val="clear" w:pos="9072"/>
              </w:tabs>
              <w:spacing w:before="120" w:after="0" w:line="240" w:lineRule="auto"/>
              <w:jc w:val="right"/>
              <w:outlineLvl w:val="3"/>
            </w:pPr>
            <w:r w:rsidRPr="005803B4">
              <w:rPr>
                <w:rFonts w:eastAsia="Times New Roman"/>
                <w:iCs w:val="0"/>
              </w:rPr>
              <w:t xml:space="preserve">Not </w:t>
            </w:r>
            <w:r w:rsidR="00396D0C">
              <w:rPr>
                <w:rFonts w:eastAsia="Times New Roman"/>
                <w:iCs w:val="0"/>
              </w:rPr>
              <w:t>Applicable</w:t>
            </w:r>
          </w:p>
        </w:tc>
      </w:tr>
      <w:tr w:rsidR="0009285C" w:rsidRPr="00E630D7" w14:paraId="6823BB61" w14:textId="77777777" w:rsidTr="0009285C">
        <w:tc>
          <w:tcPr>
            <w:tcW w:w="5240" w:type="dxa"/>
            <w:gridSpan w:val="2"/>
            <w:tcBorders>
              <w:top w:val="nil"/>
              <w:left w:val="nil"/>
              <w:bottom w:val="nil"/>
              <w:right w:val="nil"/>
            </w:tcBorders>
          </w:tcPr>
          <w:p w14:paraId="2656E334" w14:textId="77777777" w:rsidR="0009285C" w:rsidRPr="005A682F" w:rsidRDefault="0009285C" w:rsidP="0009285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E571941" w14:textId="77777777" w:rsidR="0009285C" w:rsidRPr="00E630D7" w:rsidRDefault="0009285C" w:rsidP="0009285C">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1E70CAE0" w14:textId="77777777" w:rsidR="0009285C" w:rsidRPr="005803B4" w:rsidRDefault="0009285C" w:rsidP="0009285C">
            <w:pPr>
              <w:pStyle w:val="Heading4"/>
              <w:tabs>
                <w:tab w:val="clear" w:pos="9072"/>
              </w:tabs>
              <w:spacing w:before="120" w:after="0" w:line="240" w:lineRule="auto"/>
              <w:jc w:val="right"/>
              <w:outlineLvl w:val="3"/>
            </w:pPr>
            <w:r w:rsidRPr="005803B4">
              <w:rPr>
                <w:rFonts w:eastAsia="Times New Roman"/>
                <w:iCs w:val="0"/>
              </w:rPr>
              <w:t>Compliant</w:t>
            </w:r>
          </w:p>
        </w:tc>
      </w:tr>
      <w:tr w:rsidR="0009285C" w:rsidRPr="005A682F" w14:paraId="4DF7BFC7" w14:textId="77777777" w:rsidTr="0009285C">
        <w:trPr>
          <w:gridBefore w:val="1"/>
          <w:wBefore w:w="436" w:type="dxa"/>
        </w:trPr>
        <w:tc>
          <w:tcPr>
            <w:tcW w:w="4804" w:type="dxa"/>
            <w:tcBorders>
              <w:top w:val="nil"/>
              <w:left w:val="nil"/>
              <w:bottom w:val="nil"/>
              <w:right w:val="nil"/>
            </w:tcBorders>
          </w:tcPr>
          <w:p w14:paraId="3DD8676F"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3204D615" w14:textId="77777777" w:rsidR="0009285C" w:rsidRPr="005A682F" w:rsidRDefault="0009285C" w:rsidP="0009285C">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E95A56A" w14:textId="444484F3"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7FC2E868" w14:textId="77777777" w:rsidTr="0009285C">
        <w:trPr>
          <w:gridBefore w:val="1"/>
          <w:wBefore w:w="436" w:type="dxa"/>
        </w:trPr>
        <w:tc>
          <w:tcPr>
            <w:tcW w:w="4804" w:type="dxa"/>
            <w:tcBorders>
              <w:top w:val="nil"/>
              <w:left w:val="nil"/>
              <w:bottom w:val="nil"/>
              <w:right w:val="nil"/>
            </w:tcBorders>
          </w:tcPr>
          <w:p w14:paraId="34852144" w14:textId="77777777" w:rsidR="0009285C" w:rsidRPr="005A682F" w:rsidRDefault="0009285C" w:rsidP="0009285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259FDB9"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167A21D"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0D56CB11" w14:textId="77777777" w:rsidTr="0009285C">
        <w:trPr>
          <w:gridBefore w:val="1"/>
          <w:wBefore w:w="436" w:type="dxa"/>
        </w:trPr>
        <w:tc>
          <w:tcPr>
            <w:tcW w:w="4804" w:type="dxa"/>
            <w:tcBorders>
              <w:top w:val="nil"/>
              <w:left w:val="nil"/>
              <w:bottom w:val="nil"/>
              <w:right w:val="nil"/>
            </w:tcBorders>
          </w:tcPr>
          <w:p w14:paraId="735ACE9F"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7DB5A444"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C6BC44E" w14:textId="75E478DD"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72DA5FE7" w14:textId="77777777" w:rsidTr="0009285C">
        <w:trPr>
          <w:gridBefore w:val="1"/>
          <w:wBefore w:w="436" w:type="dxa"/>
        </w:trPr>
        <w:tc>
          <w:tcPr>
            <w:tcW w:w="4804" w:type="dxa"/>
            <w:tcBorders>
              <w:top w:val="nil"/>
              <w:left w:val="nil"/>
              <w:bottom w:val="nil"/>
              <w:right w:val="nil"/>
            </w:tcBorders>
          </w:tcPr>
          <w:p w14:paraId="55B8FFC6" w14:textId="77777777" w:rsidR="0009285C" w:rsidRPr="005A682F"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5393C67"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FCEFD5A"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62B0760B" w14:textId="77777777" w:rsidTr="0009285C">
        <w:trPr>
          <w:gridBefore w:val="1"/>
          <w:wBefore w:w="436" w:type="dxa"/>
        </w:trPr>
        <w:tc>
          <w:tcPr>
            <w:tcW w:w="4804" w:type="dxa"/>
            <w:tcBorders>
              <w:top w:val="nil"/>
              <w:left w:val="nil"/>
              <w:bottom w:val="nil"/>
              <w:right w:val="nil"/>
            </w:tcBorders>
          </w:tcPr>
          <w:p w14:paraId="3E9E04A6"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4F252527"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F0F22A1" w14:textId="15914AB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5F718753" w14:textId="77777777" w:rsidTr="0009285C">
        <w:trPr>
          <w:gridBefore w:val="1"/>
          <w:wBefore w:w="436" w:type="dxa"/>
        </w:trPr>
        <w:tc>
          <w:tcPr>
            <w:tcW w:w="4804" w:type="dxa"/>
            <w:tcBorders>
              <w:top w:val="nil"/>
              <w:left w:val="nil"/>
              <w:bottom w:val="nil"/>
              <w:right w:val="nil"/>
            </w:tcBorders>
          </w:tcPr>
          <w:p w14:paraId="26AD71FE" w14:textId="77777777" w:rsidR="0009285C" w:rsidRPr="005A682F"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6FAE9A0"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2E17C7C"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16969E47" w14:textId="77777777" w:rsidTr="0009285C">
        <w:trPr>
          <w:gridBefore w:val="1"/>
          <w:wBefore w:w="436" w:type="dxa"/>
        </w:trPr>
        <w:tc>
          <w:tcPr>
            <w:tcW w:w="4804" w:type="dxa"/>
            <w:tcBorders>
              <w:top w:val="nil"/>
              <w:left w:val="nil"/>
              <w:bottom w:val="nil"/>
              <w:right w:val="nil"/>
            </w:tcBorders>
          </w:tcPr>
          <w:p w14:paraId="216152AC"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2DAD49F5"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BFAFBB1" w14:textId="58446C75"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398CE7D4" w14:textId="77777777" w:rsidTr="0009285C">
        <w:trPr>
          <w:gridBefore w:val="1"/>
          <w:wBefore w:w="436" w:type="dxa"/>
        </w:trPr>
        <w:tc>
          <w:tcPr>
            <w:tcW w:w="4804" w:type="dxa"/>
            <w:tcBorders>
              <w:top w:val="nil"/>
              <w:left w:val="nil"/>
              <w:bottom w:val="nil"/>
              <w:right w:val="nil"/>
            </w:tcBorders>
          </w:tcPr>
          <w:p w14:paraId="2B42CFB4" w14:textId="77777777" w:rsidR="0009285C" w:rsidRPr="005A682F"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D26F1ED"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1BDA28"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4F622A26" w14:textId="77777777" w:rsidTr="0009285C">
        <w:trPr>
          <w:gridBefore w:val="1"/>
          <w:wBefore w:w="436" w:type="dxa"/>
        </w:trPr>
        <w:tc>
          <w:tcPr>
            <w:tcW w:w="4804" w:type="dxa"/>
            <w:tcBorders>
              <w:top w:val="nil"/>
              <w:left w:val="nil"/>
              <w:bottom w:val="nil"/>
              <w:right w:val="nil"/>
            </w:tcBorders>
          </w:tcPr>
          <w:p w14:paraId="6DA68BCD"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294E24DF"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E939FB" w14:textId="5D60DBED"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5D3BA15F" w14:textId="77777777" w:rsidTr="0009285C">
        <w:trPr>
          <w:gridBefore w:val="1"/>
          <w:wBefore w:w="436" w:type="dxa"/>
        </w:trPr>
        <w:tc>
          <w:tcPr>
            <w:tcW w:w="4804" w:type="dxa"/>
            <w:tcBorders>
              <w:top w:val="nil"/>
              <w:left w:val="nil"/>
              <w:bottom w:val="nil"/>
              <w:right w:val="nil"/>
            </w:tcBorders>
          </w:tcPr>
          <w:p w14:paraId="03F7D717" w14:textId="77777777" w:rsidR="0009285C" w:rsidRPr="005A682F"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033451"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3FAF2A6"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bl>
    <w:p w14:paraId="20F92051" w14:textId="77777777" w:rsidR="001B31CE" w:rsidRDefault="001B31CE"/>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9285C" w:rsidRPr="00E630D7" w14:paraId="56F11340" w14:textId="77777777" w:rsidTr="0009285C">
        <w:tc>
          <w:tcPr>
            <w:tcW w:w="5240" w:type="dxa"/>
            <w:gridSpan w:val="2"/>
            <w:tcBorders>
              <w:top w:val="nil"/>
              <w:left w:val="nil"/>
              <w:bottom w:val="nil"/>
              <w:right w:val="nil"/>
            </w:tcBorders>
          </w:tcPr>
          <w:p w14:paraId="53AA95E6" w14:textId="77777777" w:rsidR="0009285C" w:rsidRPr="005A682F" w:rsidRDefault="0009285C" w:rsidP="0009285C">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24570F8" w14:textId="77777777" w:rsidR="0009285C" w:rsidRPr="00E630D7" w:rsidRDefault="0009285C" w:rsidP="0009285C">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4D0BC0D2" w14:textId="6425A402" w:rsidR="0009285C" w:rsidRPr="005803B4" w:rsidRDefault="0009285C" w:rsidP="0009285C">
            <w:pPr>
              <w:pStyle w:val="Heading4"/>
              <w:tabs>
                <w:tab w:val="clear" w:pos="9072"/>
              </w:tabs>
              <w:spacing w:before="120" w:after="0" w:line="240" w:lineRule="auto"/>
              <w:jc w:val="right"/>
              <w:outlineLvl w:val="3"/>
            </w:pPr>
            <w:r w:rsidRPr="005803B4">
              <w:rPr>
                <w:rFonts w:eastAsia="Times New Roman"/>
                <w:iCs w:val="0"/>
              </w:rPr>
              <w:t xml:space="preserve">Not </w:t>
            </w:r>
            <w:r w:rsidR="00396D0C">
              <w:rPr>
                <w:rFonts w:eastAsia="Times New Roman"/>
                <w:iCs w:val="0"/>
              </w:rPr>
              <w:t>Applicable</w:t>
            </w:r>
          </w:p>
        </w:tc>
      </w:tr>
      <w:tr w:rsidR="0009285C" w:rsidRPr="00E630D7" w14:paraId="697C012C" w14:textId="77777777" w:rsidTr="0009285C">
        <w:tc>
          <w:tcPr>
            <w:tcW w:w="5240" w:type="dxa"/>
            <w:gridSpan w:val="2"/>
            <w:tcBorders>
              <w:top w:val="nil"/>
              <w:left w:val="nil"/>
              <w:bottom w:val="nil"/>
              <w:right w:val="nil"/>
            </w:tcBorders>
          </w:tcPr>
          <w:p w14:paraId="797C6BB8" w14:textId="77777777" w:rsidR="0009285C" w:rsidRPr="005A682F" w:rsidRDefault="0009285C" w:rsidP="0009285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53D5A25" w14:textId="77777777" w:rsidR="0009285C" w:rsidRPr="00E630D7" w:rsidRDefault="0009285C" w:rsidP="0009285C">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0DB8114A" w14:textId="77777777" w:rsidR="0009285C" w:rsidRPr="005803B4" w:rsidRDefault="0009285C" w:rsidP="0009285C">
            <w:pPr>
              <w:pStyle w:val="Heading4"/>
              <w:tabs>
                <w:tab w:val="clear" w:pos="9072"/>
              </w:tabs>
              <w:spacing w:before="120" w:after="0" w:line="240" w:lineRule="auto"/>
              <w:jc w:val="right"/>
              <w:outlineLvl w:val="3"/>
            </w:pPr>
            <w:r w:rsidRPr="005803B4">
              <w:rPr>
                <w:rFonts w:eastAsia="Times New Roman"/>
                <w:iCs w:val="0"/>
              </w:rPr>
              <w:t>Compliant</w:t>
            </w:r>
          </w:p>
        </w:tc>
      </w:tr>
      <w:tr w:rsidR="0009285C" w:rsidRPr="005A682F" w14:paraId="3CDD7A39" w14:textId="77777777" w:rsidTr="0009285C">
        <w:trPr>
          <w:gridBefore w:val="1"/>
          <w:wBefore w:w="436" w:type="dxa"/>
        </w:trPr>
        <w:tc>
          <w:tcPr>
            <w:tcW w:w="4804" w:type="dxa"/>
            <w:tcBorders>
              <w:top w:val="nil"/>
              <w:left w:val="nil"/>
              <w:bottom w:val="nil"/>
              <w:right w:val="nil"/>
            </w:tcBorders>
          </w:tcPr>
          <w:p w14:paraId="5545E527"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574DFC8" w14:textId="77777777" w:rsidR="0009285C" w:rsidRPr="00CE3F6F" w:rsidRDefault="0009285C" w:rsidP="0009285C">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3066" w:type="dxa"/>
            <w:tcBorders>
              <w:top w:val="nil"/>
              <w:left w:val="nil"/>
              <w:bottom w:val="nil"/>
              <w:right w:val="nil"/>
            </w:tcBorders>
          </w:tcPr>
          <w:p w14:paraId="1FB9FAF6" w14:textId="2E39EFCB"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7EDD642A" w14:textId="77777777" w:rsidTr="0009285C">
        <w:trPr>
          <w:gridBefore w:val="1"/>
          <w:wBefore w:w="436" w:type="dxa"/>
        </w:trPr>
        <w:tc>
          <w:tcPr>
            <w:tcW w:w="4804" w:type="dxa"/>
            <w:tcBorders>
              <w:top w:val="nil"/>
              <w:left w:val="nil"/>
              <w:bottom w:val="nil"/>
              <w:right w:val="nil"/>
            </w:tcBorders>
          </w:tcPr>
          <w:p w14:paraId="17A6A1CB" w14:textId="77777777" w:rsidR="0009285C" w:rsidRPr="005A682F" w:rsidRDefault="0009285C" w:rsidP="0009285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E99AE5A"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18C2A916"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13891320" w14:textId="77777777" w:rsidTr="0009285C">
        <w:trPr>
          <w:gridBefore w:val="1"/>
          <w:wBefore w:w="436" w:type="dxa"/>
        </w:trPr>
        <w:tc>
          <w:tcPr>
            <w:tcW w:w="4804" w:type="dxa"/>
            <w:tcBorders>
              <w:top w:val="nil"/>
              <w:left w:val="nil"/>
              <w:bottom w:val="nil"/>
              <w:right w:val="nil"/>
            </w:tcBorders>
          </w:tcPr>
          <w:p w14:paraId="0E58A1C9"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35FAD"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28BA70E0" w14:textId="441AF16E"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1BBBCBC0" w14:textId="77777777" w:rsidTr="0009285C">
        <w:trPr>
          <w:gridBefore w:val="1"/>
          <w:wBefore w:w="436" w:type="dxa"/>
        </w:trPr>
        <w:tc>
          <w:tcPr>
            <w:tcW w:w="4804" w:type="dxa"/>
            <w:tcBorders>
              <w:top w:val="nil"/>
              <w:left w:val="nil"/>
              <w:bottom w:val="nil"/>
              <w:right w:val="nil"/>
            </w:tcBorders>
          </w:tcPr>
          <w:p w14:paraId="0CAF6C9F" w14:textId="77777777" w:rsidR="0009285C" w:rsidRPr="005A682F"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0E6D9DE"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7340E5C6"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4175A80D" w14:textId="77777777" w:rsidTr="0009285C">
        <w:trPr>
          <w:gridBefore w:val="1"/>
          <w:wBefore w:w="436" w:type="dxa"/>
        </w:trPr>
        <w:tc>
          <w:tcPr>
            <w:tcW w:w="4804" w:type="dxa"/>
            <w:tcBorders>
              <w:top w:val="nil"/>
              <w:left w:val="nil"/>
              <w:bottom w:val="nil"/>
              <w:right w:val="nil"/>
            </w:tcBorders>
          </w:tcPr>
          <w:p w14:paraId="0E84511B"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05282FCF"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71BED81C" w14:textId="79243F8F"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1776F2A3" w14:textId="77777777" w:rsidTr="0009285C">
        <w:trPr>
          <w:gridBefore w:val="1"/>
          <w:wBefore w:w="436" w:type="dxa"/>
        </w:trPr>
        <w:tc>
          <w:tcPr>
            <w:tcW w:w="4804" w:type="dxa"/>
            <w:tcBorders>
              <w:top w:val="nil"/>
              <w:left w:val="nil"/>
              <w:bottom w:val="nil"/>
              <w:right w:val="nil"/>
            </w:tcBorders>
          </w:tcPr>
          <w:p w14:paraId="59BCDA8E" w14:textId="77777777" w:rsidR="0009285C" w:rsidRPr="005A682F"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D195FA4"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1176D931"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48EC1711" w14:textId="77777777" w:rsidTr="0009285C">
        <w:trPr>
          <w:gridBefore w:val="1"/>
          <w:wBefore w:w="436" w:type="dxa"/>
        </w:trPr>
        <w:tc>
          <w:tcPr>
            <w:tcW w:w="4804" w:type="dxa"/>
            <w:tcBorders>
              <w:top w:val="nil"/>
              <w:left w:val="nil"/>
              <w:bottom w:val="nil"/>
              <w:right w:val="nil"/>
            </w:tcBorders>
          </w:tcPr>
          <w:p w14:paraId="494715C8"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471B66D5"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0144D6AB" w14:textId="728266B1"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47B5EEF7" w14:textId="77777777" w:rsidTr="0009285C">
        <w:trPr>
          <w:gridBefore w:val="1"/>
          <w:wBefore w:w="436" w:type="dxa"/>
        </w:trPr>
        <w:tc>
          <w:tcPr>
            <w:tcW w:w="4804" w:type="dxa"/>
            <w:tcBorders>
              <w:top w:val="nil"/>
              <w:left w:val="nil"/>
              <w:bottom w:val="nil"/>
              <w:right w:val="nil"/>
            </w:tcBorders>
          </w:tcPr>
          <w:p w14:paraId="243DC2D1" w14:textId="77777777" w:rsidR="0009285C" w:rsidRPr="005A682F"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067907C"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501EC69A" w14:textId="777777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09285C" w:rsidRPr="005A682F" w14:paraId="2DB1FB43" w14:textId="77777777" w:rsidTr="0009285C">
        <w:trPr>
          <w:gridBefore w:val="1"/>
          <w:wBefore w:w="436" w:type="dxa"/>
        </w:trPr>
        <w:tc>
          <w:tcPr>
            <w:tcW w:w="4804" w:type="dxa"/>
            <w:tcBorders>
              <w:top w:val="nil"/>
              <w:left w:val="nil"/>
              <w:bottom w:val="nil"/>
              <w:right w:val="nil"/>
            </w:tcBorders>
          </w:tcPr>
          <w:p w14:paraId="299D5E96" w14:textId="77777777" w:rsidR="0009285C" w:rsidRPr="005A682F" w:rsidRDefault="0009285C" w:rsidP="0009285C">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154266B4"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2F6AC26F" w14:textId="19E85A77" w:rsidR="0009285C" w:rsidRPr="00CE3F6F" w:rsidRDefault="0009285C" w:rsidP="0009285C">
            <w:pPr>
              <w:pStyle w:val="Heading4"/>
              <w:tabs>
                <w:tab w:val="clear" w:pos="9072"/>
              </w:tabs>
              <w:spacing w:before="120" w:after="0" w:line="240" w:lineRule="auto"/>
              <w:jc w:val="right"/>
              <w:outlineLvl w:val="3"/>
              <w:rPr>
                <w:b w:val="0"/>
              </w:rPr>
            </w:pPr>
            <w:r w:rsidRPr="00CE3F6F">
              <w:rPr>
                <w:rFonts w:eastAsia="Times New Roman"/>
                <w:b w:val="0"/>
                <w:iCs w:val="0"/>
              </w:rPr>
              <w:t xml:space="preserve">Not </w:t>
            </w:r>
            <w:r w:rsidR="00396D0C">
              <w:rPr>
                <w:rFonts w:eastAsia="Times New Roman"/>
                <w:b w:val="0"/>
                <w:iCs w:val="0"/>
              </w:rPr>
              <w:t>Applicable</w:t>
            </w:r>
          </w:p>
        </w:tc>
      </w:tr>
      <w:tr w:rsidR="0009285C" w:rsidRPr="005A682F" w14:paraId="15A26215" w14:textId="77777777" w:rsidTr="0009285C">
        <w:trPr>
          <w:gridBefore w:val="1"/>
          <w:wBefore w:w="436" w:type="dxa"/>
        </w:trPr>
        <w:tc>
          <w:tcPr>
            <w:tcW w:w="4804" w:type="dxa"/>
            <w:tcBorders>
              <w:top w:val="nil"/>
              <w:left w:val="nil"/>
              <w:bottom w:val="nil"/>
              <w:right w:val="nil"/>
            </w:tcBorders>
          </w:tcPr>
          <w:p w14:paraId="2000F223" w14:textId="77777777" w:rsidR="0009285C" w:rsidRPr="005A682F" w:rsidRDefault="0009285C" w:rsidP="0009285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F55F66A" w14:textId="77777777" w:rsidR="0009285C" w:rsidRPr="00CE3F6F" w:rsidRDefault="0009285C" w:rsidP="0009285C">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7FDB2834" w14:textId="04D468FE" w:rsidR="0009285C" w:rsidRPr="00CE3F6F" w:rsidRDefault="000D3EBE" w:rsidP="0009285C">
            <w:pPr>
              <w:pStyle w:val="Heading4"/>
              <w:tabs>
                <w:tab w:val="clear" w:pos="9072"/>
              </w:tabs>
              <w:spacing w:before="120" w:after="0" w:line="240" w:lineRule="auto"/>
              <w:jc w:val="right"/>
              <w:outlineLvl w:val="3"/>
              <w:rPr>
                <w:b w:val="0"/>
              </w:rPr>
            </w:pPr>
            <w:r>
              <w:rPr>
                <w:rFonts w:eastAsia="Times New Roman"/>
                <w:b w:val="0"/>
                <w:iCs w:val="0"/>
              </w:rPr>
              <w:t xml:space="preserve">Not </w:t>
            </w:r>
            <w:r w:rsidR="00396D0C">
              <w:rPr>
                <w:rFonts w:eastAsia="Times New Roman"/>
                <w:b w:val="0"/>
                <w:iCs w:val="0"/>
              </w:rPr>
              <w:t>Applicable</w:t>
            </w:r>
          </w:p>
        </w:tc>
      </w:tr>
    </w:tbl>
    <w:p w14:paraId="2204ED9A" w14:textId="78F98E85" w:rsidR="00C72FC2" w:rsidRPr="007420FD" w:rsidRDefault="00C72FC2" w:rsidP="00FD2302">
      <w:pPr>
        <w:pStyle w:val="Heading4"/>
        <w:keepNext w:val="0"/>
        <w:tabs>
          <w:tab w:val="left" w:pos="5387"/>
        </w:tabs>
        <w:spacing w:before="120"/>
        <w:ind w:left="284"/>
        <w:jc w:val="right"/>
        <w:rPr>
          <w:b w:val="0"/>
        </w:rPr>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1780BA1F"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xml:space="preserve">, against the Aged Care Quality Standards (Quality Standards). The Quality Standard and requirements are </w:t>
      </w:r>
      <w:r w:rsidR="00D91B7C">
        <w:t>assessed</w:t>
      </w:r>
      <w:r w:rsidRPr="00D63989">
        <w:t xml:space="preserve">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6864C69E" w:rsidR="004B33E7" w:rsidRPr="0009285C" w:rsidRDefault="004B33E7" w:rsidP="004B33E7">
      <w:pPr>
        <w:pStyle w:val="ListBullet"/>
      </w:pPr>
      <w:r w:rsidRPr="0009285C">
        <w:t xml:space="preserve">the Assessment Team’s report for the </w:t>
      </w:r>
      <w:r w:rsidR="0009285C" w:rsidRPr="0009285C">
        <w:rPr>
          <w:lang w:eastAsia="en-AU"/>
        </w:rPr>
        <w:t>Quality Audit</w:t>
      </w:r>
      <w:r w:rsidRPr="0009285C">
        <w:t xml:space="preserve">; the </w:t>
      </w:r>
      <w:r w:rsidR="0009285C" w:rsidRPr="0009285C">
        <w:rPr>
          <w:lang w:eastAsia="en-AU"/>
        </w:rPr>
        <w:t xml:space="preserve">Quality Audit </w:t>
      </w:r>
      <w:r w:rsidRPr="0009285C">
        <w:t xml:space="preserve">report was informed by </w:t>
      </w:r>
      <w:r w:rsidR="000A6E2B" w:rsidRPr="0009285C">
        <w:t>a</w:t>
      </w:r>
      <w:r w:rsidRPr="0009285C">
        <w:t xml:space="preserve"> site assessment, observations at the service, review of documents and interviews with staff, consumers/representatives and others</w:t>
      </w:r>
      <w:r w:rsidR="0009285C" w:rsidRPr="0009285C">
        <w:t>.</w:t>
      </w:r>
    </w:p>
    <w:p w14:paraId="1975F649" w14:textId="363647C2" w:rsidR="0039104A" w:rsidRDefault="0039104A">
      <w:pPr>
        <w:spacing w:before="0" w:after="160" w:line="259" w:lineRule="auto"/>
        <w:rPr>
          <w:rFonts w:eastAsiaTheme="minorHAnsi"/>
          <w:color w:val="0000FF"/>
          <w:szCs w:val="22"/>
          <w:lang w:eastAsia="en-US"/>
        </w:rPr>
      </w:pP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64385C6C" w14:textId="77777777" w:rsidR="0009285C" w:rsidRPr="00CF4FAC" w:rsidRDefault="0009285C" w:rsidP="0009285C">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4D391437" wp14:editId="21C96D5B">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613E98AA" w14:textId="18ADBC67" w:rsidR="0009285C" w:rsidRPr="00162F6A" w:rsidRDefault="0009285C" w:rsidP="0009285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361E25">
        <w:rPr>
          <w:rFonts w:ascii="Arial" w:hAnsi="Arial" w:cs="Times New Roman"/>
          <w:bCs w:val="0"/>
          <w:iCs w:val="0"/>
          <w:color w:val="FFFFFF" w:themeColor="background1"/>
          <w:sz w:val="36"/>
          <w:szCs w:val="36"/>
        </w:rPr>
        <w:t xml:space="preserve">Not </w:t>
      </w:r>
      <w:r w:rsidR="00396D0C">
        <w:rPr>
          <w:rFonts w:ascii="Arial" w:hAnsi="Arial" w:cs="Times New Roman"/>
          <w:bCs w:val="0"/>
          <w:iCs w:val="0"/>
          <w:color w:val="FFFFFF" w:themeColor="background1"/>
          <w:sz w:val="36"/>
          <w:szCs w:val="36"/>
        </w:rPr>
        <w:t>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cs="Times New Roman"/>
          <w:bCs w:val="0"/>
          <w:iCs w:val="0"/>
          <w:color w:val="FFFFFF" w:themeColor="background1"/>
          <w:sz w:val="36"/>
          <w:szCs w:val="36"/>
        </w:rPr>
        <w:t>Compliant</w:t>
      </w:r>
    </w:p>
    <w:p w14:paraId="39738E25" w14:textId="77777777" w:rsidR="0009285C" w:rsidRDefault="0009285C" w:rsidP="0009285C"/>
    <w:p w14:paraId="2120F9DC" w14:textId="77777777" w:rsidR="0009285C" w:rsidRPr="00F37C4C" w:rsidRDefault="0009285C" w:rsidP="0009285C">
      <w:pPr>
        <w:sectPr w:rsidR="0009285C" w:rsidRPr="00F37C4C" w:rsidSect="005F44D8">
          <w:pgSz w:w="11906" w:h="16838"/>
          <w:pgMar w:top="1701" w:right="1418" w:bottom="1418" w:left="1418" w:header="568" w:footer="397" w:gutter="0"/>
          <w:cols w:space="708"/>
          <w:docGrid w:linePitch="360"/>
        </w:sectPr>
      </w:pPr>
    </w:p>
    <w:p w14:paraId="091E2D4A" w14:textId="77777777" w:rsidR="0009285C" w:rsidRPr="00D63989" w:rsidRDefault="0009285C" w:rsidP="0009285C">
      <w:pPr>
        <w:pStyle w:val="Heading3"/>
        <w:shd w:val="clear" w:color="auto" w:fill="F2F2F2" w:themeFill="background1" w:themeFillShade="F2"/>
      </w:pPr>
      <w:r w:rsidRPr="00D63989">
        <w:t>Consumer outcome:</w:t>
      </w:r>
    </w:p>
    <w:p w14:paraId="65BC247B" w14:textId="77777777" w:rsidR="0009285C" w:rsidRPr="00D63989" w:rsidRDefault="0009285C" w:rsidP="0009285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DD07026" w14:textId="77777777" w:rsidR="0009285C" w:rsidRPr="00D63989" w:rsidRDefault="0009285C" w:rsidP="0009285C">
      <w:pPr>
        <w:pStyle w:val="Heading3"/>
        <w:shd w:val="clear" w:color="auto" w:fill="F2F2F2" w:themeFill="background1" w:themeFillShade="F2"/>
      </w:pPr>
      <w:r w:rsidRPr="00D63989">
        <w:t>Organisation statement:</w:t>
      </w:r>
    </w:p>
    <w:p w14:paraId="406B7078" w14:textId="77777777" w:rsidR="0009285C" w:rsidRPr="00D63989" w:rsidRDefault="0009285C" w:rsidP="0009285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C67F70" w14:textId="77777777" w:rsidR="0009285C" w:rsidRDefault="0009285C" w:rsidP="000928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E13CF57" w14:textId="77777777" w:rsidR="0009285C" w:rsidRPr="00D63989" w:rsidRDefault="0009285C" w:rsidP="000928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062CEC" w14:textId="77777777" w:rsidR="0009285C" w:rsidRPr="00D63989" w:rsidRDefault="0009285C" w:rsidP="000928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CF63E5D" w14:textId="77777777" w:rsidR="0009285C" w:rsidRDefault="0009285C" w:rsidP="0009285C">
      <w:pPr>
        <w:pStyle w:val="Heading2"/>
      </w:pPr>
      <w:r>
        <w:t xml:space="preserve">Assessment </w:t>
      </w:r>
      <w:r w:rsidRPr="002B2C0F">
        <w:t>of Standard</w:t>
      </w:r>
      <w:r>
        <w:t xml:space="preserve"> 1</w:t>
      </w:r>
    </w:p>
    <w:p w14:paraId="34B5A095" w14:textId="00374EC0" w:rsidR="002C7BB4" w:rsidRPr="00AF26FB" w:rsidRDefault="002C7BB4" w:rsidP="002C7BB4">
      <w:pPr>
        <w:spacing w:line="259" w:lineRule="auto"/>
        <w:rPr>
          <w:rFonts w:eastAsia="Calibri"/>
          <w:color w:val="auto"/>
          <w:lang w:eastAsia="en-US"/>
        </w:rPr>
      </w:pPr>
      <w:r w:rsidRPr="00AF26FB">
        <w:rPr>
          <w:rFonts w:eastAsia="Calibri"/>
          <w:color w:val="auto"/>
          <w:lang w:eastAsia="en-US"/>
        </w:rPr>
        <w:t>Consumers/representatives interviewed provided feedback that they are treated with dignity and respect and staff know what is important to them. Consumers said they are encouraged to maintain their independence and feel supported by staff who know their choices, preferences and needs. Consumers/representatives interviewed said the consumer</w:t>
      </w:r>
      <w:r w:rsidR="006A4578">
        <w:rPr>
          <w:rFonts w:eastAsia="Calibri"/>
          <w:color w:val="auto"/>
          <w:lang w:eastAsia="en-US"/>
        </w:rPr>
        <w:t>’</w:t>
      </w:r>
      <w:r w:rsidRPr="00AF26FB">
        <w:rPr>
          <w:rFonts w:eastAsia="Calibri"/>
          <w:color w:val="auto"/>
          <w:lang w:eastAsia="en-US"/>
        </w:rPr>
        <w:t xml:space="preserve">s personal privacy is respected and their personal information is kept confidential.  </w:t>
      </w:r>
    </w:p>
    <w:p w14:paraId="36DE4294" w14:textId="587E4ACF" w:rsidR="002C7BB4" w:rsidRPr="00AF26FB" w:rsidRDefault="002C7BB4" w:rsidP="002C7BB4">
      <w:pPr>
        <w:spacing w:line="259" w:lineRule="auto"/>
        <w:rPr>
          <w:rFonts w:eastAsia="Calibri"/>
          <w:color w:val="auto"/>
          <w:lang w:eastAsia="en-US"/>
        </w:rPr>
      </w:pPr>
      <w:r w:rsidRPr="00AF26FB">
        <w:rPr>
          <w:rFonts w:eastAsia="Calibri"/>
          <w:color w:val="auto"/>
          <w:lang w:eastAsia="en-US"/>
        </w:rPr>
        <w:t>Support workers were aware of each consumer’s background, culture and identity. Service delivery occurs in the way that is individualised to consumer</w:t>
      </w:r>
      <w:r w:rsidR="006A4578">
        <w:rPr>
          <w:rFonts w:eastAsia="Calibri"/>
          <w:color w:val="auto"/>
          <w:lang w:eastAsia="en-US"/>
        </w:rPr>
        <w:t>’</w:t>
      </w:r>
      <w:r w:rsidRPr="00AF26FB">
        <w:rPr>
          <w:rFonts w:eastAsia="Calibri"/>
          <w:color w:val="auto"/>
          <w:lang w:eastAsia="en-US"/>
        </w:rPr>
        <w:t xml:space="preserve">s specific needs and supports consumers to live the life they choose. Management and staff demonstrated an understanding of supporting </w:t>
      </w:r>
      <w:r w:rsidR="006A4578">
        <w:rPr>
          <w:rFonts w:eastAsia="Calibri"/>
          <w:color w:val="auto"/>
          <w:lang w:eastAsia="en-US"/>
        </w:rPr>
        <w:t xml:space="preserve">each </w:t>
      </w:r>
      <w:r w:rsidRPr="00AF26FB">
        <w:rPr>
          <w:rFonts w:eastAsia="Calibri"/>
          <w:color w:val="auto"/>
          <w:lang w:eastAsia="en-US"/>
        </w:rPr>
        <w:t xml:space="preserve">consumer’s decision making, including their right to take risks. </w:t>
      </w:r>
    </w:p>
    <w:p w14:paraId="07AD086D" w14:textId="6B9BA9B1" w:rsidR="002C7BB4" w:rsidRPr="004E0F4F" w:rsidRDefault="002C7BB4" w:rsidP="002C7BB4">
      <w:pPr>
        <w:rPr>
          <w:rFonts w:eastAsia="Calibri"/>
          <w:color w:val="auto"/>
          <w:lang w:eastAsia="en-US"/>
        </w:rPr>
      </w:pPr>
      <w:r>
        <w:rPr>
          <w:rFonts w:eastAsia="Calibri"/>
          <w:color w:val="auto"/>
          <w:lang w:eastAsia="en-US"/>
        </w:rPr>
        <w:t>T</w:t>
      </w:r>
      <w:r w:rsidRPr="004E0F4F">
        <w:rPr>
          <w:rFonts w:eastAsia="Calibri"/>
          <w:color w:val="auto"/>
          <w:lang w:eastAsia="en-US"/>
        </w:rPr>
        <w:t xml:space="preserve">he organisation has policies and procedures to enable </w:t>
      </w:r>
      <w:r>
        <w:rPr>
          <w:rFonts w:eastAsia="Calibri"/>
          <w:color w:val="auto"/>
          <w:lang w:eastAsia="en-US"/>
        </w:rPr>
        <w:t xml:space="preserve">support </w:t>
      </w:r>
      <w:r w:rsidRPr="004E0F4F">
        <w:rPr>
          <w:rFonts w:eastAsia="Calibri"/>
          <w:color w:val="auto"/>
          <w:lang w:eastAsia="en-US"/>
        </w:rPr>
        <w:t xml:space="preserve">workers to deliver services in a way that supports </w:t>
      </w:r>
      <w:r w:rsidR="006A4578">
        <w:rPr>
          <w:rFonts w:eastAsia="Calibri"/>
          <w:color w:val="auto"/>
          <w:lang w:eastAsia="en-US"/>
        </w:rPr>
        <w:t xml:space="preserve">each </w:t>
      </w:r>
      <w:r w:rsidRPr="004E0F4F">
        <w:rPr>
          <w:rFonts w:eastAsia="Calibri"/>
          <w:color w:val="auto"/>
          <w:lang w:eastAsia="en-US"/>
        </w:rPr>
        <w:t xml:space="preserve">consumer’s independence. The service’s processes along with staff practices support ongoing engagement and communication with consumers/representatives.  </w:t>
      </w:r>
    </w:p>
    <w:p w14:paraId="6CE4AC5C" w14:textId="77777777" w:rsidR="0009285C" w:rsidRPr="00D43D5C" w:rsidRDefault="0009285C" w:rsidP="0009285C">
      <w:pPr>
        <w:rPr>
          <w:rFonts w:eastAsiaTheme="minorHAnsi"/>
          <w:color w:val="auto"/>
        </w:rPr>
      </w:pPr>
      <w:r w:rsidRPr="00D43D5C">
        <w:rPr>
          <w:rFonts w:eastAsiaTheme="minorHAnsi"/>
          <w:color w:val="auto"/>
        </w:rPr>
        <w:t xml:space="preserve">The service does not have any Home care packages. </w:t>
      </w:r>
    </w:p>
    <w:p w14:paraId="1BB52961" w14:textId="24F4C35C" w:rsidR="0009285C" w:rsidRPr="00AA7BCC" w:rsidRDefault="0009285C" w:rsidP="0009285C">
      <w:pPr>
        <w:rPr>
          <w:rFonts w:eastAsia="Calibri"/>
          <w:i/>
          <w:color w:val="auto"/>
          <w:lang w:eastAsia="en-US"/>
        </w:rPr>
      </w:pPr>
      <w:r w:rsidRPr="00AA7BCC">
        <w:rPr>
          <w:rFonts w:eastAsiaTheme="minorHAnsi"/>
          <w:color w:val="auto"/>
        </w:rPr>
        <w:t xml:space="preserve">The Quality Standard for the Commonwealth home support programme service is </w:t>
      </w:r>
      <w:r w:rsidR="00396D0C">
        <w:rPr>
          <w:rFonts w:eastAsiaTheme="minorHAnsi"/>
          <w:color w:val="auto"/>
        </w:rPr>
        <w:t>assessed</w:t>
      </w:r>
      <w:r w:rsidRPr="00AA7BCC">
        <w:rPr>
          <w:rFonts w:eastAsiaTheme="minorHAnsi"/>
          <w:color w:val="auto"/>
        </w:rPr>
        <w:t xml:space="preserve"> as Compliant as </w:t>
      </w:r>
      <w:r w:rsidRPr="00AA7BCC">
        <w:rPr>
          <w:color w:val="auto"/>
        </w:rPr>
        <w:t>all</w:t>
      </w:r>
      <w:r w:rsidRPr="00AA7BCC">
        <w:rPr>
          <w:rFonts w:eastAsiaTheme="minorHAnsi"/>
          <w:color w:val="auto"/>
        </w:rPr>
        <w:t xml:space="preserve"> requirements of this Standard have been </w:t>
      </w:r>
      <w:r w:rsidR="00396D0C">
        <w:rPr>
          <w:rFonts w:eastAsiaTheme="minorHAnsi"/>
          <w:color w:val="auto"/>
        </w:rPr>
        <w:t>assessed</w:t>
      </w:r>
      <w:r w:rsidRPr="00AA7BCC">
        <w:rPr>
          <w:rFonts w:eastAsiaTheme="minorHAnsi"/>
          <w:color w:val="auto"/>
        </w:rPr>
        <w:t xml:space="preserve"> as Compliant.</w:t>
      </w:r>
    </w:p>
    <w:p w14:paraId="10012DB5" w14:textId="77777777" w:rsidR="0009285C" w:rsidRPr="00507CBC" w:rsidRDefault="0009285C" w:rsidP="0009285C">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4" w:name="_Hlk32932412"/>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04B81125" w14:textId="77777777" w:rsidTr="0009285C">
        <w:tc>
          <w:tcPr>
            <w:tcW w:w="4531" w:type="dxa"/>
            <w:shd w:val="clear" w:color="auto" w:fill="E7E6E6" w:themeFill="background2"/>
          </w:tcPr>
          <w:p w14:paraId="18432677" w14:textId="77777777" w:rsidR="0009285C" w:rsidRPr="002B61BB" w:rsidRDefault="0009285C" w:rsidP="0009285C">
            <w:pPr>
              <w:pStyle w:val="Heading3"/>
              <w:spacing w:before="120" w:after="0"/>
              <w:ind w:hanging="106"/>
              <w:outlineLvl w:val="2"/>
            </w:pPr>
            <w:r w:rsidRPr="00163FEE">
              <w:t>Requirement 1(3)(a)</w:t>
            </w:r>
          </w:p>
        </w:tc>
        <w:tc>
          <w:tcPr>
            <w:tcW w:w="993" w:type="dxa"/>
            <w:shd w:val="clear" w:color="auto" w:fill="E7E6E6" w:themeFill="background2"/>
          </w:tcPr>
          <w:p w14:paraId="63274F10"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7610FC9D" w14:textId="663AD001" w:rsidR="0009285C" w:rsidRPr="006107BF" w:rsidRDefault="0009285C" w:rsidP="0009285C">
            <w:pPr>
              <w:pStyle w:val="Heading3"/>
              <w:spacing w:before="120" w:after="0"/>
              <w:jc w:val="right"/>
              <w:outlineLvl w:val="2"/>
            </w:pPr>
            <w:r w:rsidRPr="009D6912">
              <w:t xml:space="preserve">Not </w:t>
            </w:r>
            <w:r w:rsidR="00396D0C">
              <w:t>Applicable</w:t>
            </w:r>
          </w:p>
        </w:tc>
      </w:tr>
      <w:tr w:rsidR="0009285C" w:rsidRPr="002B61BB" w14:paraId="122E5073" w14:textId="77777777" w:rsidTr="0009285C">
        <w:tc>
          <w:tcPr>
            <w:tcW w:w="4531" w:type="dxa"/>
            <w:shd w:val="clear" w:color="auto" w:fill="E7E6E6" w:themeFill="background2"/>
          </w:tcPr>
          <w:p w14:paraId="24766088" w14:textId="77777777" w:rsidR="0009285C" w:rsidRPr="002B61BB" w:rsidRDefault="0009285C" w:rsidP="0009285C">
            <w:pPr>
              <w:pStyle w:val="Heading3"/>
              <w:spacing w:before="0" w:after="0"/>
              <w:outlineLvl w:val="2"/>
            </w:pPr>
          </w:p>
        </w:tc>
        <w:tc>
          <w:tcPr>
            <w:tcW w:w="993" w:type="dxa"/>
            <w:shd w:val="clear" w:color="auto" w:fill="E7E6E6" w:themeFill="background2"/>
          </w:tcPr>
          <w:p w14:paraId="6C61FBB3"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0601E802" w14:textId="77777777" w:rsidR="0009285C" w:rsidRPr="006107BF" w:rsidRDefault="0009285C" w:rsidP="0009285C">
            <w:pPr>
              <w:pStyle w:val="Heading3"/>
              <w:spacing w:before="0" w:after="0"/>
              <w:jc w:val="right"/>
              <w:outlineLvl w:val="2"/>
            </w:pPr>
            <w:r w:rsidRPr="009D6912">
              <w:t>Compliant</w:t>
            </w:r>
          </w:p>
        </w:tc>
      </w:tr>
    </w:tbl>
    <w:p w14:paraId="15D0F657" w14:textId="77777777" w:rsidR="0009285C" w:rsidRPr="00215FC3" w:rsidRDefault="0009285C" w:rsidP="0009285C">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1283BCDB" w14:textId="77777777" w:rsidTr="0009285C">
        <w:tc>
          <w:tcPr>
            <w:tcW w:w="4531" w:type="dxa"/>
            <w:shd w:val="clear" w:color="auto" w:fill="E7E6E6" w:themeFill="background2"/>
          </w:tcPr>
          <w:p w14:paraId="0C8721AE" w14:textId="77777777" w:rsidR="0009285C" w:rsidRPr="002B61BB" w:rsidRDefault="0009285C" w:rsidP="0009285C">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723BAEC"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70C6B7BD" w14:textId="3E62575A"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4744525D" w14:textId="77777777" w:rsidTr="0009285C">
        <w:tc>
          <w:tcPr>
            <w:tcW w:w="4531" w:type="dxa"/>
            <w:shd w:val="clear" w:color="auto" w:fill="E7E6E6" w:themeFill="background2"/>
          </w:tcPr>
          <w:p w14:paraId="62F0E650" w14:textId="77777777" w:rsidR="0009285C" w:rsidRPr="002B61BB" w:rsidRDefault="0009285C" w:rsidP="0009285C">
            <w:pPr>
              <w:pStyle w:val="Heading3"/>
              <w:spacing w:before="0" w:after="0"/>
              <w:outlineLvl w:val="2"/>
            </w:pPr>
          </w:p>
        </w:tc>
        <w:tc>
          <w:tcPr>
            <w:tcW w:w="993" w:type="dxa"/>
            <w:shd w:val="clear" w:color="auto" w:fill="E7E6E6" w:themeFill="background2"/>
          </w:tcPr>
          <w:p w14:paraId="4EC07336"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4810CAE3"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231882D8" w14:textId="77777777" w:rsidR="0009285C" w:rsidRDefault="0009285C" w:rsidP="0009285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2210A18A" w14:textId="77777777" w:rsidTr="0009285C">
        <w:tc>
          <w:tcPr>
            <w:tcW w:w="4531" w:type="dxa"/>
            <w:shd w:val="clear" w:color="auto" w:fill="E7E6E6" w:themeFill="background2"/>
          </w:tcPr>
          <w:p w14:paraId="7E604FC3" w14:textId="77777777" w:rsidR="0009285C" w:rsidRPr="002B61BB" w:rsidRDefault="0009285C" w:rsidP="0009285C">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4FE0EDFD"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0316F062" w14:textId="5D0FCD9C"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253FA88C" w14:textId="77777777" w:rsidTr="0009285C">
        <w:tc>
          <w:tcPr>
            <w:tcW w:w="4531" w:type="dxa"/>
            <w:shd w:val="clear" w:color="auto" w:fill="E7E6E6" w:themeFill="background2"/>
          </w:tcPr>
          <w:p w14:paraId="7311FEFA" w14:textId="77777777" w:rsidR="0009285C" w:rsidRPr="002B61BB" w:rsidRDefault="0009285C" w:rsidP="0009285C">
            <w:pPr>
              <w:pStyle w:val="Heading3"/>
              <w:spacing w:before="0" w:after="0"/>
              <w:outlineLvl w:val="2"/>
            </w:pPr>
          </w:p>
        </w:tc>
        <w:tc>
          <w:tcPr>
            <w:tcW w:w="993" w:type="dxa"/>
            <w:shd w:val="clear" w:color="auto" w:fill="E7E6E6" w:themeFill="background2"/>
          </w:tcPr>
          <w:p w14:paraId="146FB77B"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1CDEAA80"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1631D79B" w14:textId="77777777" w:rsidR="0009285C" w:rsidRPr="008D114F" w:rsidRDefault="0009285C" w:rsidP="0009285C">
      <w:pPr>
        <w:tabs>
          <w:tab w:val="right" w:pos="9026"/>
        </w:tabs>
        <w:spacing w:after="0"/>
        <w:outlineLvl w:val="4"/>
        <w:rPr>
          <w:i/>
        </w:rPr>
      </w:pPr>
      <w:r w:rsidRPr="008D114F">
        <w:rPr>
          <w:i/>
        </w:rPr>
        <w:t xml:space="preserve">Each consumer is supported to exercise choice and independence, including to: </w:t>
      </w:r>
    </w:p>
    <w:p w14:paraId="1129197F" w14:textId="77777777" w:rsidR="0009285C" w:rsidRPr="008D114F" w:rsidRDefault="0009285C" w:rsidP="0009285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0C3DBD9" w14:textId="77777777" w:rsidR="0009285C" w:rsidRPr="008D114F" w:rsidRDefault="0009285C" w:rsidP="0009285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D6154F" w14:textId="77777777" w:rsidR="0009285C" w:rsidRPr="008D114F" w:rsidRDefault="0009285C" w:rsidP="0009285C">
      <w:pPr>
        <w:numPr>
          <w:ilvl w:val="0"/>
          <w:numId w:val="12"/>
        </w:numPr>
        <w:tabs>
          <w:tab w:val="right" w:pos="9026"/>
        </w:tabs>
        <w:spacing w:before="0" w:after="0"/>
        <w:ind w:left="567" w:hanging="425"/>
        <w:outlineLvl w:val="4"/>
        <w:rPr>
          <w:i/>
        </w:rPr>
      </w:pPr>
      <w:r w:rsidRPr="008D114F">
        <w:rPr>
          <w:i/>
        </w:rPr>
        <w:t xml:space="preserve">communicate their decisions; and </w:t>
      </w:r>
    </w:p>
    <w:p w14:paraId="43FC4CBE" w14:textId="77777777" w:rsidR="0009285C" w:rsidRDefault="0009285C" w:rsidP="0009285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642B8EBF" w14:textId="77777777" w:rsidTr="0009285C">
        <w:tc>
          <w:tcPr>
            <w:tcW w:w="4531" w:type="dxa"/>
            <w:shd w:val="clear" w:color="auto" w:fill="E7E6E6" w:themeFill="background2"/>
          </w:tcPr>
          <w:p w14:paraId="4118F515" w14:textId="77777777" w:rsidR="0009285C" w:rsidRPr="002B61BB" w:rsidRDefault="0009285C" w:rsidP="0009285C">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57EFB38"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23789652" w14:textId="08BD2236"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0C49E907" w14:textId="77777777" w:rsidTr="0009285C">
        <w:tc>
          <w:tcPr>
            <w:tcW w:w="4531" w:type="dxa"/>
            <w:shd w:val="clear" w:color="auto" w:fill="E7E6E6" w:themeFill="background2"/>
          </w:tcPr>
          <w:p w14:paraId="76100FBF" w14:textId="77777777" w:rsidR="0009285C" w:rsidRPr="002B61BB" w:rsidRDefault="0009285C" w:rsidP="0009285C">
            <w:pPr>
              <w:pStyle w:val="Heading3"/>
              <w:spacing w:before="0" w:after="0"/>
              <w:outlineLvl w:val="2"/>
            </w:pPr>
          </w:p>
        </w:tc>
        <w:tc>
          <w:tcPr>
            <w:tcW w:w="993" w:type="dxa"/>
            <w:shd w:val="clear" w:color="auto" w:fill="E7E6E6" w:themeFill="background2"/>
          </w:tcPr>
          <w:p w14:paraId="613914D6"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65E138B8"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0A7D6087" w14:textId="77777777" w:rsidR="0009285C" w:rsidRDefault="0009285C" w:rsidP="0009285C">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31C650A4" w14:textId="77777777" w:rsidTr="0009285C">
        <w:tc>
          <w:tcPr>
            <w:tcW w:w="4531" w:type="dxa"/>
            <w:shd w:val="clear" w:color="auto" w:fill="E7E6E6" w:themeFill="background2"/>
          </w:tcPr>
          <w:p w14:paraId="06ECCA40" w14:textId="77777777" w:rsidR="0009285C" w:rsidRPr="002B61BB" w:rsidRDefault="0009285C" w:rsidP="0009285C">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517BD5C"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3AC85088" w14:textId="64655ADF"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581AA8B3" w14:textId="77777777" w:rsidTr="0009285C">
        <w:tc>
          <w:tcPr>
            <w:tcW w:w="4531" w:type="dxa"/>
            <w:shd w:val="clear" w:color="auto" w:fill="E7E6E6" w:themeFill="background2"/>
          </w:tcPr>
          <w:p w14:paraId="20107840" w14:textId="77777777" w:rsidR="0009285C" w:rsidRPr="002B61BB" w:rsidRDefault="0009285C" w:rsidP="0009285C">
            <w:pPr>
              <w:pStyle w:val="Heading3"/>
              <w:spacing w:before="0" w:after="0"/>
              <w:outlineLvl w:val="2"/>
            </w:pPr>
          </w:p>
        </w:tc>
        <w:tc>
          <w:tcPr>
            <w:tcW w:w="993" w:type="dxa"/>
            <w:shd w:val="clear" w:color="auto" w:fill="E7E6E6" w:themeFill="background2"/>
          </w:tcPr>
          <w:p w14:paraId="32E1EC78"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20397A6F"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11C6B399" w14:textId="77777777" w:rsidR="0009285C" w:rsidRDefault="0009285C" w:rsidP="0009285C">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0064FCBF" w14:textId="77777777" w:rsidTr="0009285C">
        <w:tc>
          <w:tcPr>
            <w:tcW w:w="4531" w:type="dxa"/>
            <w:shd w:val="clear" w:color="auto" w:fill="E7E6E6" w:themeFill="background2"/>
          </w:tcPr>
          <w:p w14:paraId="0EE49C86" w14:textId="77777777" w:rsidR="0009285C" w:rsidRPr="002B61BB" w:rsidRDefault="0009285C" w:rsidP="0009285C">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3556D09"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2F44E07E" w14:textId="294FF5E2" w:rsidR="0009285C" w:rsidRPr="006107BF" w:rsidRDefault="0009285C" w:rsidP="0009285C">
            <w:pPr>
              <w:pStyle w:val="Heading3"/>
              <w:spacing w:before="120" w:after="0"/>
              <w:jc w:val="right"/>
              <w:outlineLvl w:val="2"/>
            </w:pPr>
            <w:r w:rsidRPr="009D6912">
              <w:t xml:space="preserve">Not </w:t>
            </w:r>
            <w:r w:rsidR="00396D0C">
              <w:t>Applicable</w:t>
            </w:r>
          </w:p>
        </w:tc>
      </w:tr>
      <w:tr w:rsidR="0009285C" w:rsidRPr="002B61BB" w14:paraId="72695004" w14:textId="77777777" w:rsidTr="0009285C">
        <w:tc>
          <w:tcPr>
            <w:tcW w:w="4531" w:type="dxa"/>
            <w:shd w:val="clear" w:color="auto" w:fill="E7E6E6" w:themeFill="background2"/>
          </w:tcPr>
          <w:p w14:paraId="3D40DCFD" w14:textId="77777777" w:rsidR="0009285C" w:rsidRPr="002B61BB" w:rsidRDefault="0009285C" w:rsidP="0009285C">
            <w:pPr>
              <w:pStyle w:val="Heading3"/>
              <w:spacing w:before="0" w:after="0"/>
              <w:outlineLvl w:val="2"/>
            </w:pPr>
          </w:p>
        </w:tc>
        <w:tc>
          <w:tcPr>
            <w:tcW w:w="993" w:type="dxa"/>
            <w:shd w:val="clear" w:color="auto" w:fill="E7E6E6" w:themeFill="background2"/>
          </w:tcPr>
          <w:p w14:paraId="7C6AB930"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254F6884" w14:textId="77777777" w:rsidR="0009285C" w:rsidRPr="006107BF" w:rsidRDefault="0009285C" w:rsidP="0009285C">
            <w:pPr>
              <w:pStyle w:val="Heading3"/>
              <w:spacing w:before="0" w:after="0"/>
              <w:jc w:val="right"/>
              <w:outlineLvl w:val="2"/>
            </w:pPr>
            <w:r w:rsidRPr="009D6912">
              <w:t>Compliant</w:t>
            </w:r>
          </w:p>
        </w:tc>
      </w:tr>
    </w:tbl>
    <w:p w14:paraId="4D2F8EE8" w14:textId="77777777" w:rsidR="0009285C" w:rsidRDefault="0009285C" w:rsidP="0009285C">
      <w:pPr>
        <w:rPr>
          <w:i/>
        </w:rPr>
      </w:pPr>
      <w:r w:rsidRPr="008D114F">
        <w:rPr>
          <w:i/>
        </w:rPr>
        <w:t>Each consumer’s privacy is respected and personal information is kept confidential.</w:t>
      </w:r>
    </w:p>
    <w:p w14:paraId="62CCB287" w14:textId="77777777" w:rsidR="0009285C" w:rsidRPr="00154403" w:rsidRDefault="0009285C" w:rsidP="0009285C"/>
    <w:p w14:paraId="61E9C6AC" w14:textId="77777777" w:rsidR="0009285C" w:rsidRDefault="0009285C" w:rsidP="0009285C">
      <w:pPr>
        <w:sectPr w:rsidR="0009285C" w:rsidSect="00CB3BA9">
          <w:type w:val="continuous"/>
          <w:pgSz w:w="11906" w:h="16838"/>
          <w:pgMar w:top="1701" w:right="1418" w:bottom="1418" w:left="1418" w:header="568" w:footer="397" w:gutter="0"/>
          <w:cols w:space="708"/>
          <w:titlePg/>
          <w:docGrid w:linePitch="360"/>
        </w:sectPr>
      </w:pPr>
    </w:p>
    <w:p w14:paraId="69814AF2" w14:textId="77777777" w:rsidR="0009285C" w:rsidRDefault="0009285C" w:rsidP="0009285C">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4774FAB3" wp14:editId="6DC2792B">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p>
    <w:p w14:paraId="20251B1B" w14:textId="28C2F7DA" w:rsidR="0009285C" w:rsidRPr="00162F6A" w:rsidRDefault="0009285C" w:rsidP="0009285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361E25">
        <w:rPr>
          <w:rFonts w:ascii="Arial" w:hAnsi="Arial" w:cs="Times New Roman"/>
          <w:bCs w:val="0"/>
          <w:iCs w:val="0"/>
          <w:color w:val="FFFFFF" w:themeColor="background1"/>
          <w:sz w:val="36"/>
          <w:szCs w:val="36"/>
        </w:rPr>
        <w:t xml:space="preserve">Not </w:t>
      </w:r>
      <w:r w:rsidR="00396D0C">
        <w:rPr>
          <w:rFonts w:ascii="Arial" w:hAnsi="Arial" w:cs="Times New Roman"/>
          <w:bCs w:val="0"/>
          <w:iCs w:val="0"/>
          <w:color w:val="FFFFFF" w:themeColor="background1"/>
          <w:sz w:val="36"/>
          <w:szCs w:val="36"/>
        </w:rPr>
        <w:t>Applicable</w:t>
      </w:r>
      <w:r w:rsidRPr="00361E25">
        <w:rPr>
          <w:color w:val="FFFFFF" w:themeColor="background1"/>
          <w:sz w:val="36"/>
        </w:rPr>
        <w:tab/>
        <w:t xml:space="preserve">CHSP </w:t>
      </w:r>
      <w:r w:rsidRPr="00361E25">
        <w:rPr>
          <w:color w:val="FFFFFF" w:themeColor="background1"/>
          <w:sz w:val="36"/>
        </w:rPr>
        <w:tab/>
      </w:r>
      <w:r w:rsidRPr="00361E25">
        <w:rPr>
          <w:rFonts w:ascii="Arial" w:hAnsi="Arial" w:cs="Times New Roman"/>
          <w:bCs w:val="0"/>
          <w:iCs w:val="0"/>
          <w:color w:val="FFFFFF" w:themeColor="background1"/>
          <w:sz w:val="36"/>
          <w:szCs w:val="36"/>
        </w:rPr>
        <w:t>Compliant</w:t>
      </w:r>
    </w:p>
    <w:p w14:paraId="4A8D9195" w14:textId="77777777" w:rsidR="0009285C" w:rsidRPr="00162F6A" w:rsidRDefault="0009285C" w:rsidP="0009285C">
      <w:pPr>
        <w:pStyle w:val="Heading1"/>
        <w:tabs>
          <w:tab w:val="left" w:pos="2835"/>
          <w:tab w:val="right" w:pos="9070"/>
        </w:tabs>
        <w:spacing w:before="0" w:after="0" w:line="240" w:lineRule="auto"/>
        <w:rPr>
          <w:color w:val="FFFFFF" w:themeColor="background1"/>
          <w:sz w:val="36"/>
        </w:rPr>
      </w:pPr>
    </w:p>
    <w:p w14:paraId="6A965C61" w14:textId="77777777" w:rsidR="0009285C" w:rsidRPr="00ED6B57" w:rsidRDefault="0009285C" w:rsidP="0009285C">
      <w:pPr>
        <w:pStyle w:val="Heading3"/>
        <w:shd w:val="clear" w:color="auto" w:fill="F2F2F2" w:themeFill="background1" w:themeFillShade="F2"/>
      </w:pPr>
      <w:r w:rsidRPr="00ED6B57">
        <w:t>Consumer outcome:</w:t>
      </w:r>
    </w:p>
    <w:p w14:paraId="2562D3F3" w14:textId="77777777" w:rsidR="0009285C" w:rsidRPr="00ED6B57" w:rsidRDefault="0009285C" w:rsidP="0009285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69DB88" w14:textId="77777777" w:rsidR="0009285C" w:rsidRPr="00ED6B57" w:rsidRDefault="0009285C" w:rsidP="0009285C">
      <w:pPr>
        <w:pStyle w:val="Heading3"/>
        <w:shd w:val="clear" w:color="auto" w:fill="F2F2F2" w:themeFill="background1" w:themeFillShade="F2"/>
      </w:pPr>
      <w:r w:rsidRPr="00ED6B57">
        <w:t>Organisation statement:</w:t>
      </w:r>
    </w:p>
    <w:p w14:paraId="0717CA79" w14:textId="77777777" w:rsidR="0009285C" w:rsidRPr="00ED6B57" w:rsidRDefault="0009285C" w:rsidP="0009285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6BF442C" w14:textId="77777777" w:rsidR="0009285C" w:rsidRDefault="0009285C" w:rsidP="0009285C">
      <w:pPr>
        <w:pStyle w:val="Heading2"/>
      </w:pPr>
      <w:r>
        <w:t xml:space="preserve">Assessment </w:t>
      </w:r>
      <w:r w:rsidRPr="002B2C0F">
        <w:t>of Standard</w:t>
      </w:r>
      <w:r>
        <w:t xml:space="preserve"> 2</w:t>
      </w:r>
    </w:p>
    <w:p w14:paraId="381C3E82" w14:textId="0F4872AA" w:rsidR="002C7BB4" w:rsidRPr="00FA764D" w:rsidRDefault="002C7BB4" w:rsidP="002C7BB4">
      <w:pPr>
        <w:rPr>
          <w:rFonts w:eastAsia="Calibri"/>
          <w:color w:val="auto"/>
          <w:lang w:eastAsia="en-US"/>
        </w:rPr>
      </w:pPr>
      <w:r w:rsidRPr="00FA764D">
        <w:rPr>
          <w:rFonts w:eastAsia="Calibri"/>
          <w:color w:val="auto"/>
          <w:lang w:eastAsia="en-US"/>
        </w:rPr>
        <w:t xml:space="preserve">Consumers/representatives </w:t>
      </w:r>
      <w:r w:rsidR="006A4578">
        <w:rPr>
          <w:rFonts w:eastAsia="Calibri"/>
          <w:color w:val="auto"/>
          <w:lang w:eastAsia="en-US"/>
        </w:rPr>
        <w:t>said</w:t>
      </w:r>
      <w:r w:rsidRPr="00FA764D">
        <w:rPr>
          <w:rFonts w:eastAsia="Calibri"/>
          <w:color w:val="auto"/>
          <w:lang w:eastAsia="en-US"/>
        </w:rPr>
        <w:t xml:space="preserve"> they get the care and services they need and were satisfied with the care and services delivered by staff. All consumers interviewed stated that they had taken part in assessment and planning, completed in partnership with the consumer and others the consumer wishes to involve, including other organisations involved in their care. </w:t>
      </w:r>
    </w:p>
    <w:p w14:paraId="2E96D4A0" w14:textId="73E3277B" w:rsidR="002C7BB4" w:rsidRDefault="002C7BB4" w:rsidP="002C7BB4">
      <w:pPr>
        <w:rPr>
          <w:rFonts w:eastAsia="Calibri"/>
          <w:color w:val="auto"/>
          <w:lang w:eastAsia="en-US"/>
        </w:rPr>
      </w:pPr>
      <w:r w:rsidRPr="00FA764D">
        <w:rPr>
          <w:rFonts w:eastAsia="Calibri"/>
          <w:color w:val="auto"/>
          <w:lang w:eastAsia="en-US"/>
        </w:rPr>
        <w:t>Consumers/representatives interviewed confirmed being involved in an assessment process and having been provided with a support plan. Staff were able to explain the consumer assessment and review process and that reviews are monitored via a review date in the consumer</w:t>
      </w:r>
      <w:r w:rsidR="006A4578">
        <w:rPr>
          <w:rFonts w:eastAsia="Calibri"/>
          <w:color w:val="auto"/>
          <w:lang w:eastAsia="en-US"/>
        </w:rPr>
        <w:t>’</w:t>
      </w:r>
      <w:r w:rsidRPr="00FA764D">
        <w:rPr>
          <w:rFonts w:eastAsia="Calibri"/>
          <w:color w:val="auto"/>
          <w:lang w:eastAsia="en-US"/>
        </w:rPr>
        <w:t xml:space="preserve">s electronic file. Support workers interviewed receive information on </w:t>
      </w:r>
      <w:r w:rsidR="006A4578">
        <w:rPr>
          <w:rFonts w:eastAsia="Calibri"/>
          <w:color w:val="auto"/>
          <w:lang w:eastAsia="en-US"/>
        </w:rPr>
        <w:t xml:space="preserve">the </w:t>
      </w:r>
      <w:r w:rsidRPr="00FA764D">
        <w:rPr>
          <w:rFonts w:eastAsia="Calibri"/>
          <w:color w:val="auto"/>
          <w:lang w:eastAsia="en-US"/>
        </w:rPr>
        <w:t>consumer</w:t>
      </w:r>
      <w:r w:rsidR="006A4578">
        <w:rPr>
          <w:rFonts w:eastAsia="Calibri"/>
          <w:color w:val="auto"/>
          <w:lang w:eastAsia="en-US"/>
        </w:rPr>
        <w:t>’</w:t>
      </w:r>
      <w:r w:rsidRPr="00FA764D">
        <w:rPr>
          <w:rFonts w:eastAsia="Calibri"/>
          <w:color w:val="auto"/>
          <w:lang w:eastAsia="en-US"/>
        </w:rPr>
        <w:t>s needs through the support plan in the consumer</w:t>
      </w:r>
      <w:r w:rsidR="006A4578">
        <w:rPr>
          <w:rFonts w:eastAsia="Calibri"/>
          <w:color w:val="auto"/>
          <w:lang w:eastAsia="en-US"/>
        </w:rPr>
        <w:t>’</w:t>
      </w:r>
      <w:r w:rsidRPr="00FA764D">
        <w:rPr>
          <w:rFonts w:eastAsia="Calibri"/>
          <w:color w:val="auto"/>
          <w:lang w:eastAsia="en-US"/>
        </w:rPr>
        <w:t xml:space="preserve">s home or social support group centre and </w:t>
      </w:r>
      <w:r w:rsidR="006A4578">
        <w:rPr>
          <w:rFonts w:eastAsia="Calibri"/>
          <w:color w:val="auto"/>
          <w:lang w:eastAsia="en-US"/>
        </w:rPr>
        <w:t>are</w:t>
      </w:r>
      <w:r w:rsidRPr="00FA764D">
        <w:rPr>
          <w:rFonts w:eastAsia="Calibri"/>
          <w:color w:val="auto"/>
          <w:lang w:eastAsia="en-US"/>
        </w:rPr>
        <w:t xml:space="preserve"> familiar with consumers’ care needs.</w:t>
      </w:r>
    </w:p>
    <w:p w14:paraId="6B67B7F8" w14:textId="1E3D163D" w:rsidR="002C7BB4" w:rsidRPr="00FA764D" w:rsidRDefault="006A4578" w:rsidP="002C7BB4">
      <w:pPr>
        <w:rPr>
          <w:rFonts w:eastAsia="Calibri"/>
          <w:color w:val="auto"/>
          <w:lang w:eastAsia="en-US"/>
        </w:rPr>
      </w:pPr>
      <w:r>
        <w:rPr>
          <w:rFonts w:eastAsia="Calibri"/>
          <w:color w:val="auto"/>
          <w:lang w:eastAsia="en-US"/>
        </w:rPr>
        <w:t xml:space="preserve">Nutrition and hydration </w:t>
      </w:r>
      <w:r w:rsidR="002C7BB4">
        <w:rPr>
          <w:rFonts w:eastAsia="Calibri"/>
          <w:color w:val="auto"/>
          <w:lang w:eastAsia="en-US"/>
        </w:rPr>
        <w:t xml:space="preserve">assessments are undertaken and </w:t>
      </w:r>
      <w:r>
        <w:rPr>
          <w:rFonts w:eastAsia="Calibri"/>
          <w:color w:val="auto"/>
          <w:lang w:eastAsia="en-US"/>
        </w:rPr>
        <w:t xml:space="preserve">the </w:t>
      </w:r>
      <w:r w:rsidR="002C7BB4">
        <w:rPr>
          <w:rFonts w:eastAsia="Calibri"/>
          <w:color w:val="auto"/>
          <w:lang w:eastAsia="en-US"/>
        </w:rPr>
        <w:t>consumer</w:t>
      </w:r>
      <w:r>
        <w:rPr>
          <w:rFonts w:eastAsia="Calibri"/>
          <w:color w:val="auto"/>
          <w:lang w:eastAsia="en-US"/>
        </w:rPr>
        <w:t>’</w:t>
      </w:r>
      <w:r w:rsidR="002C7BB4">
        <w:rPr>
          <w:rFonts w:eastAsia="Calibri"/>
          <w:color w:val="auto"/>
          <w:lang w:eastAsia="en-US"/>
        </w:rPr>
        <w:t>s preference</w:t>
      </w:r>
      <w:r>
        <w:rPr>
          <w:rFonts w:eastAsia="Calibri"/>
          <w:color w:val="auto"/>
          <w:lang w:eastAsia="en-US"/>
        </w:rPr>
        <w:t>s</w:t>
      </w:r>
      <w:r w:rsidR="002C7BB4">
        <w:rPr>
          <w:rFonts w:eastAsia="Calibri"/>
          <w:color w:val="auto"/>
          <w:lang w:eastAsia="en-US"/>
        </w:rPr>
        <w:t xml:space="preserve"> </w:t>
      </w:r>
      <w:r>
        <w:rPr>
          <w:rFonts w:eastAsia="Calibri"/>
          <w:color w:val="auto"/>
          <w:lang w:eastAsia="en-US"/>
        </w:rPr>
        <w:t xml:space="preserve">are </w:t>
      </w:r>
      <w:r w:rsidR="002C7BB4">
        <w:rPr>
          <w:rFonts w:eastAsia="Calibri"/>
          <w:color w:val="auto"/>
          <w:lang w:eastAsia="en-US"/>
        </w:rPr>
        <w:t xml:space="preserve">updated on a monthly basis when they submit their menu choices. Property maintenance, modification and spring cleaning services </w:t>
      </w:r>
      <w:r>
        <w:rPr>
          <w:rFonts w:eastAsia="Calibri"/>
          <w:color w:val="auto"/>
          <w:lang w:eastAsia="en-US"/>
        </w:rPr>
        <w:t xml:space="preserve">are managed through </w:t>
      </w:r>
      <w:r w:rsidR="002C7BB4">
        <w:rPr>
          <w:rFonts w:eastAsia="Calibri"/>
          <w:color w:val="auto"/>
          <w:lang w:eastAsia="en-US"/>
        </w:rPr>
        <w:t>one-off job requests.</w:t>
      </w:r>
    </w:p>
    <w:p w14:paraId="37A1013F" w14:textId="16ED6E71" w:rsidR="0009285C" w:rsidRPr="00D43D5C" w:rsidRDefault="0009285C" w:rsidP="0009285C">
      <w:pPr>
        <w:rPr>
          <w:rFonts w:eastAsiaTheme="minorHAnsi"/>
          <w:color w:val="auto"/>
        </w:rPr>
      </w:pPr>
      <w:r w:rsidRPr="00D43D5C">
        <w:rPr>
          <w:rFonts w:eastAsiaTheme="minorHAnsi"/>
          <w:color w:val="auto"/>
        </w:rPr>
        <w:t xml:space="preserve">The service does not have any Home care packages. </w:t>
      </w:r>
    </w:p>
    <w:p w14:paraId="36B9AC5F" w14:textId="5BFFAB4D" w:rsidR="0009285C" w:rsidRPr="00AA7BCC" w:rsidRDefault="0009285C" w:rsidP="0009285C">
      <w:pPr>
        <w:rPr>
          <w:rFonts w:eastAsia="Calibri"/>
          <w:i/>
          <w:color w:val="auto"/>
          <w:lang w:eastAsia="en-US"/>
        </w:rPr>
      </w:pPr>
      <w:r w:rsidRPr="00AA7BCC">
        <w:rPr>
          <w:rFonts w:eastAsiaTheme="minorHAnsi"/>
          <w:color w:val="auto"/>
        </w:rPr>
        <w:t xml:space="preserve">The Quality Standard for the Commonwealth home support programme service is </w:t>
      </w:r>
      <w:r w:rsidR="00396D0C">
        <w:rPr>
          <w:rFonts w:eastAsiaTheme="minorHAnsi"/>
          <w:color w:val="auto"/>
        </w:rPr>
        <w:t>assessed</w:t>
      </w:r>
      <w:r w:rsidRPr="00AA7BCC">
        <w:rPr>
          <w:rFonts w:eastAsiaTheme="minorHAnsi"/>
          <w:color w:val="auto"/>
        </w:rPr>
        <w:t xml:space="preserve"> as Compliant as </w:t>
      </w:r>
      <w:r w:rsidRPr="00AA7BCC">
        <w:rPr>
          <w:color w:val="auto"/>
        </w:rPr>
        <w:t>all</w:t>
      </w:r>
      <w:r w:rsidRPr="00AA7BCC">
        <w:rPr>
          <w:rFonts w:eastAsiaTheme="minorHAnsi"/>
          <w:color w:val="auto"/>
        </w:rPr>
        <w:t xml:space="preserve"> requirements of this Standard have been </w:t>
      </w:r>
      <w:r w:rsidR="00396D0C">
        <w:rPr>
          <w:rFonts w:eastAsiaTheme="minorHAnsi"/>
          <w:color w:val="auto"/>
        </w:rPr>
        <w:t>assessed</w:t>
      </w:r>
      <w:r w:rsidRPr="00AA7BCC">
        <w:rPr>
          <w:rFonts w:eastAsiaTheme="minorHAnsi"/>
          <w:color w:val="auto"/>
        </w:rPr>
        <w:t xml:space="preserve"> as Compliant.</w:t>
      </w:r>
    </w:p>
    <w:p w14:paraId="0C16943A" w14:textId="77777777" w:rsidR="0009285C" w:rsidRPr="00806FAB" w:rsidRDefault="0009285C" w:rsidP="0009285C">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21990867" w14:textId="77777777" w:rsidTr="0009285C">
        <w:tc>
          <w:tcPr>
            <w:tcW w:w="4531" w:type="dxa"/>
            <w:shd w:val="clear" w:color="auto" w:fill="E7E6E6" w:themeFill="background2"/>
          </w:tcPr>
          <w:p w14:paraId="59413522" w14:textId="77777777" w:rsidR="0009285C" w:rsidRPr="002B61BB" w:rsidRDefault="0009285C" w:rsidP="0009285C">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5A03ECE"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5F963C6D" w14:textId="7016ACCA"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3C15300C" w14:textId="77777777" w:rsidTr="0009285C">
        <w:tc>
          <w:tcPr>
            <w:tcW w:w="4531" w:type="dxa"/>
            <w:shd w:val="clear" w:color="auto" w:fill="E7E6E6" w:themeFill="background2"/>
          </w:tcPr>
          <w:p w14:paraId="06E412FD" w14:textId="77777777" w:rsidR="0009285C" w:rsidRPr="002B61BB" w:rsidRDefault="0009285C" w:rsidP="0009285C">
            <w:pPr>
              <w:pStyle w:val="Heading3"/>
              <w:spacing w:before="0" w:after="0"/>
              <w:outlineLvl w:val="2"/>
            </w:pPr>
          </w:p>
        </w:tc>
        <w:tc>
          <w:tcPr>
            <w:tcW w:w="993" w:type="dxa"/>
            <w:shd w:val="clear" w:color="auto" w:fill="E7E6E6" w:themeFill="background2"/>
          </w:tcPr>
          <w:p w14:paraId="76B936E5"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3A7BD7DE"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13E11261" w14:textId="77777777" w:rsidR="0009285C" w:rsidRDefault="0009285C" w:rsidP="0009285C">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40DB0B84" w14:textId="77777777" w:rsidTr="0009285C">
        <w:tc>
          <w:tcPr>
            <w:tcW w:w="4531" w:type="dxa"/>
            <w:shd w:val="clear" w:color="auto" w:fill="E7E6E6" w:themeFill="background2"/>
          </w:tcPr>
          <w:p w14:paraId="3C8ADACC" w14:textId="77777777" w:rsidR="0009285C" w:rsidRPr="002B61BB" w:rsidRDefault="0009285C" w:rsidP="0009285C">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5F8897E"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1ABF8842" w14:textId="778698F6"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638DFACF" w14:textId="77777777" w:rsidTr="0009285C">
        <w:tc>
          <w:tcPr>
            <w:tcW w:w="4531" w:type="dxa"/>
            <w:shd w:val="clear" w:color="auto" w:fill="E7E6E6" w:themeFill="background2"/>
          </w:tcPr>
          <w:p w14:paraId="2E55A1FE" w14:textId="77777777" w:rsidR="0009285C" w:rsidRPr="002B61BB" w:rsidRDefault="0009285C" w:rsidP="0009285C">
            <w:pPr>
              <w:pStyle w:val="Heading3"/>
              <w:spacing w:before="0" w:after="0"/>
              <w:outlineLvl w:val="2"/>
            </w:pPr>
          </w:p>
        </w:tc>
        <w:tc>
          <w:tcPr>
            <w:tcW w:w="993" w:type="dxa"/>
            <w:shd w:val="clear" w:color="auto" w:fill="E7E6E6" w:themeFill="background2"/>
          </w:tcPr>
          <w:p w14:paraId="26345B5A"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41A14983"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58DBB755" w14:textId="77777777" w:rsidR="0009285C" w:rsidRDefault="0009285C" w:rsidP="0009285C">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52F1967E" w14:textId="77777777" w:rsidTr="0009285C">
        <w:tc>
          <w:tcPr>
            <w:tcW w:w="4531" w:type="dxa"/>
            <w:shd w:val="clear" w:color="auto" w:fill="E7E6E6" w:themeFill="background2"/>
          </w:tcPr>
          <w:p w14:paraId="00151372" w14:textId="77777777" w:rsidR="0009285C" w:rsidRPr="002B61BB" w:rsidRDefault="0009285C" w:rsidP="0009285C">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4397AE8B"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2D0FD1D5" w14:textId="7E361EEC"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24E40FE4" w14:textId="77777777" w:rsidTr="0009285C">
        <w:tc>
          <w:tcPr>
            <w:tcW w:w="4531" w:type="dxa"/>
            <w:shd w:val="clear" w:color="auto" w:fill="E7E6E6" w:themeFill="background2"/>
          </w:tcPr>
          <w:p w14:paraId="19274FDE" w14:textId="77777777" w:rsidR="0009285C" w:rsidRPr="002B61BB" w:rsidRDefault="0009285C" w:rsidP="0009285C">
            <w:pPr>
              <w:pStyle w:val="Heading3"/>
              <w:spacing w:before="0" w:after="0"/>
              <w:outlineLvl w:val="2"/>
            </w:pPr>
          </w:p>
        </w:tc>
        <w:tc>
          <w:tcPr>
            <w:tcW w:w="993" w:type="dxa"/>
            <w:shd w:val="clear" w:color="auto" w:fill="E7E6E6" w:themeFill="background2"/>
          </w:tcPr>
          <w:p w14:paraId="142FC74D"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07FD8BAD"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5C425F77" w14:textId="77777777" w:rsidR="0009285C" w:rsidRPr="008D114F" w:rsidRDefault="0009285C" w:rsidP="0009285C">
      <w:pPr>
        <w:rPr>
          <w:i/>
        </w:rPr>
      </w:pPr>
      <w:r w:rsidRPr="008D114F">
        <w:rPr>
          <w:i/>
        </w:rPr>
        <w:t>The organisation demonstrates that assessment and planning:</w:t>
      </w:r>
    </w:p>
    <w:p w14:paraId="79553690" w14:textId="77777777" w:rsidR="0009285C" w:rsidRPr="008D114F" w:rsidRDefault="0009285C" w:rsidP="0009285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51B2673" w14:textId="77777777" w:rsidR="0009285C" w:rsidRDefault="0009285C" w:rsidP="0009285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5ACCD676" w14:textId="77777777" w:rsidTr="0009285C">
        <w:tc>
          <w:tcPr>
            <w:tcW w:w="4531" w:type="dxa"/>
            <w:shd w:val="clear" w:color="auto" w:fill="E7E6E6" w:themeFill="background2"/>
          </w:tcPr>
          <w:p w14:paraId="0D9EF89A" w14:textId="77777777" w:rsidR="0009285C" w:rsidRPr="002B61BB" w:rsidRDefault="0009285C" w:rsidP="0009285C">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6B3D1DC"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5B86BB50" w14:textId="18E94341"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36617D94" w14:textId="77777777" w:rsidTr="0009285C">
        <w:tc>
          <w:tcPr>
            <w:tcW w:w="4531" w:type="dxa"/>
            <w:shd w:val="clear" w:color="auto" w:fill="E7E6E6" w:themeFill="background2"/>
          </w:tcPr>
          <w:p w14:paraId="7F4C4401" w14:textId="77777777" w:rsidR="0009285C" w:rsidRPr="002B61BB" w:rsidRDefault="0009285C" w:rsidP="0009285C">
            <w:pPr>
              <w:pStyle w:val="Heading3"/>
              <w:spacing w:before="0" w:after="0"/>
              <w:outlineLvl w:val="2"/>
            </w:pPr>
          </w:p>
        </w:tc>
        <w:tc>
          <w:tcPr>
            <w:tcW w:w="993" w:type="dxa"/>
            <w:shd w:val="clear" w:color="auto" w:fill="E7E6E6" w:themeFill="background2"/>
          </w:tcPr>
          <w:p w14:paraId="2BD9E415"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610FCE12"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551B65F7" w14:textId="77777777" w:rsidR="0009285C" w:rsidRDefault="0009285C" w:rsidP="0009285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61B223D7" w14:textId="77777777" w:rsidTr="0009285C">
        <w:tc>
          <w:tcPr>
            <w:tcW w:w="4531" w:type="dxa"/>
            <w:shd w:val="clear" w:color="auto" w:fill="E7E6E6" w:themeFill="background2"/>
          </w:tcPr>
          <w:p w14:paraId="17238E59" w14:textId="77777777" w:rsidR="0009285C" w:rsidRPr="002B61BB" w:rsidRDefault="0009285C" w:rsidP="0009285C">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A18A919"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2F1C09D6" w14:textId="0AB95F19"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02AAE69E" w14:textId="77777777" w:rsidTr="0009285C">
        <w:tc>
          <w:tcPr>
            <w:tcW w:w="4531" w:type="dxa"/>
            <w:shd w:val="clear" w:color="auto" w:fill="E7E6E6" w:themeFill="background2"/>
          </w:tcPr>
          <w:p w14:paraId="0A15EBCA" w14:textId="77777777" w:rsidR="0009285C" w:rsidRPr="002B61BB" w:rsidRDefault="0009285C" w:rsidP="0009285C">
            <w:pPr>
              <w:pStyle w:val="Heading3"/>
              <w:spacing w:before="0" w:after="0"/>
              <w:outlineLvl w:val="2"/>
            </w:pPr>
          </w:p>
        </w:tc>
        <w:tc>
          <w:tcPr>
            <w:tcW w:w="993" w:type="dxa"/>
            <w:shd w:val="clear" w:color="auto" w:fill="E7E6E6" w:themeFill="background2"/>
          </w:tcPr>
          <w:p w14:paraId="06036174"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4ABE540A"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715DECD9" w14:textId="77777777" w:rsidR="0009285C" w:rsidRDefault="0009285C" w:rsidP="0009285C">
      <w:pPr>
        <w:rPr>
          <w:i/>
        </w:rPr>
      </w:pPr>
      <w:r w:rsidRPr="008D114F">
        <w:rPr>
          <w:i/>
        </w:rPr>
        <w:t>Care and services are reviewed regularly for effectiveness, and when circumstances change or when incidents impact on the needs, goals or preferences of the consumer.</w:t>
      </w:r>
    </w:p>
    <w:p w14:paraId="3B543C8B" w14:textId="77777777" w:rsidR="0009285C" w:rsidRPr="004A20A3" w:rsidRDefault="0009285C" w:rsidP="0009285C">
      <w:pPr>
        <w:tabs>
          <w:tab w:val="right" w:pos="9026"/>
        </w:tabs>
      </w:pPr>
    </w:p>
    <w:p w14:paraId="29A366B5" w14:textId="77777777" w:rsidR="0009285C" w:rsidRDefault="0009285C" w:rsidP="0009285C">
      <w:pPr>
        <w:rPr>
          <w:color w:val="0000FF"/>
        </w:rPr>
      </w:pPr>
    </w:p>
    <w:p w14:paraId="7CA7E8CB" w14:textId="77777777" w:rsidR="0009285C" w:rsidRDefault="0009285C" w:rsidP="0009285C">
      <w:pPr>
        <w:spacing w:line="240" w:lineRule="auto"/>
        <w:rPr>
          <w:color w:val="0000FF"/>
        </w:rPr>
      </w:pPr>
    </w:p>
    <w:p w14:paraId="509AB90B" w14:textId="77777777" w:rsidR="0009285C" w:rsidRDefault="0009285C" w:rsidP="0009285C">
      <w:pPr>
        <w:sectPr w:rsidR="0009285C" w:rsidSect="003F5725">
          <w:headerReference w:type="first" r:id="rId17"/>
          <w:type w:val="continuous"/>
          <w:pgSz w:w="11906" w:h="16838"/>
          <w:pgMar w:top="1701" w:right="1418" w:bottom="1418" w:left="1418" w:header="709" w:footer="397" w:gutter="0"/>
          <w:cols w:space="708"/>
          <w:titlePg/>
          <w:docGrid w:linePitch="360"/>
        </w:sectPr>
      </w:pPr>
    </w:p>
    <w:p w14:paraId="5AB9BA3B" w14:textId="77777777" w:rsidR="0009285C" w:rsidRDefault="0009285C" w:rsidP="0009285C">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58AF6626" wp14:editId="5BEE9FA3">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222A3E1B" w14:textId="2CFB38F1" w:rsidR="0009285C" w:rsidRPr="00361E25" w:rsidRDefault="0009285C" w:rsidP="0009285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 xml:space="preserve">Not </w:t>
      </w:r>
      <w:r w:rsidR="00396D0C">
        <w:rPr>
          <w:rFonts w:ascii="Arial" w:hAnsi="Arial"/>
          <w:bCs w:val="0"/>
          <w:iCs w:val="0"/>
          <w:color w:val="FFFFFF" w:themeColor="background1"/>
          <w:sz w:val="36"/>
          <w:szCs w:val="36"/>
        </w:rPr>
        <w:t>Applicable</w:t>
      </w:r>
      <w:r w:rsidRPr="00361E25">
        <w:rPr>
          <w:color w:val="FFFFFF" w:themeColor="background1"/>
        </w:rPr>
        <w:br/>
      </w:r>
      <w:r w:rsidRPr="00361E25">
        <w:rPr>
          <w:color w:val="FFFFFF" w:themeColor="background1"/>
          <w:sz w:val="36"/>
        </w:rPr>
        <w:tab/>
        <w:t xml:space="preserve">CHSP </w:t>
      </w:r>
      <w:r w:rsidRPr="00361E25">
        <w:rPr>
          <w:color w:val="FFFFFF" w:themeColor="background1"/>
          <w:sz w:val="36"/>
        </w:rPr>
        <w:tab/>
      </w:r>
      <w:r>
        <w:rPr>
          <w:rFonts w:ascii="Arial" w:hAnsi="Arial"/>
          <w:bCs w:val="0"/>
          <w:iCs w:val="0"/>
          <w:color w:val="FFFFFF" w:themeColor="background1"/>
          <w:sz w:val="36"/>
          <w:szCs w:val="36"/>
        </w:rPr>
        <w:t xml:space="preserve">Not </w:t>
      </w:r>
      <w:r w:rsidR="00396D0C">
        <w:rPr>
          <w:rFonts w:ascii="Arial" w:hAnsi="Arial"/>
          <w:bCs w:val="0"/>
          <w:iCs w:val="0"/>
          <w:color w:val="FFFFFF" w:themeColor="background1"/>
          <w:sz w:val="36"/>
          <w:szCs w:val="36"/>
        </w:rPr>
        <w:t>Applicable</w:t>
      </w:r>
    </w:p>
    <w:p w14:paraId="499D4F06" w14:textId="77777777" w:rsidR="0009285C" w:rsidRPr="00443B18" w:rsidRDefault="0009285C" w:rsidP="0009285C"/>
    <w:p w14:paraId="32ED8261" w14:textId="77777777" w:rsidR="0009285C" w:rsidRPr="00443B18" w:rsidRDefault="0009285C" w:rsidP="0009285C">
      <w:pPr>
        <w:sectPr w:rsidR="0009285C" w:rsidRPr="00443B18" w:rsidSect="00FB0086">
          <w:headerReference w:type="first" r:id="rId18"/>
          <w:pgSz w:w="11906" w:h="16838"/>
          <w:pgMar w:top="1701" w:right="1418" w:bottom="1418" w:left="1418" w:header="709" w:footer="397" w:gutter="0"/>
          <w:cols w:space="708"/>
          <w:docGrid w:linePitch="360"/>
        </w:sectPr>
      </w:pPr>
    </w:p>
    <w:p w14:paraId="5CAF9DFA" w14:textId="77777777" w:rsidR="0009285C" w:rsidRPr="00FD1B02" w:rsidRDefault="0009285C" w:rsidP="0009285C">
      <w:pPr>
        <w:pStyle w:val="Heading3"/>
        <w:shd w:val="clear" w:color="auto" w:fill="F2F2F2" w:themeFill="background1" w:themeFillShade="F2"/>
      </w:pPr>
      <w:r w:rsidRPr="00FD1B02">
        <w:t>Consumer outcome:</w:t>
      </w:r>
    </w:p>
    <w:p w14:paraId="584C5862" w14:textId="77777777" w:rsidR="0009285C" w:rsidRDefault="0009285C" w:rsidP="0009285C">
      <w:pPr>
        <w:numPr>
          <w:ilvl w:val="0"/>
          <w:numId w:val="3"/>
        </w:numPr>
        <w:shd w:val="clear" w:color="auto" w:fill="F2F2F2" w:themeFill="background1" w:themeFillShade="F2"/>
      </w:pPr>
      <w:r>
        <w:t>I get personal care, clinical care, or both personal care and clinical care, that is safe and right for me.</w:t>
      </w:r>
    </w:p>
    <w:p w14:paraId="03E79C45" w14:textId="77777777" w:rsidR="0009285C" w:rsidRDefault="0009285C" w:rsidP="0009285C">
      <w:pPr>
        <w:pStyle w:val="Heading3"/>
        <w:shd w:val="clear" w:color="auto" w:fill="F2F2F2" w:themeFill="background1" w:themeFillShade="F2"/>
      </w:pPr>
      <w:r>
        <w:t>Organisation statement:</w:t>
      </w:r>
    </w:p>
    <w:p w14:paraId="6762AF6C" w14:textId="77777777" w:rsidR="0009285C" w:rsidRDefault="0009285C" w:rsidP="0009285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F0B074" w14:textId="77777777" w:rsidR="0009285C" w:rsidRDefault="0009285C" w:rsidP="0009285C">
      <w:pPr>
        <w:pStyle w:val="Heading2"/>
      </w:pPr>
      <w:r>
        <w:t>Assessment of Standard 3</w:t>
      </w:r>
    </w:p>
    <w:p w14:paraId="5FAE3365" w14:textId="77777777" w:rsidR="0009285C" w:rsidRPr="00D43D5C" w:rsidRDefault="0009285C" w:rsidP="0009285C">
      <w:pPr>
        <w:rPr>
          <w:rFonts w:eastAsiaTheme="minorHAnsi"/>
          <w:color w:val="auto"/>
        </w:rPr>
      </w:pPr>
      <w:bookmarkStart w:id="6" w:name="_Hlk75950982"/>
      <w:r w:rsidRPr="00D43D5C">
        <w:rPr>
          <w:rFonts w:eastAsiaTheme="minorHAnsi"/>
          <w:color w:val="auto"/>
        </w:rPr>
        <w:t xml:space="preserve">The service does not have any Home care packages. </w:t>
      </w:r>
    </w:p>
    <w:p w14:paraId="38F6A10E" w14:textId="4A7F1D14" w:rsidR="0009285C" w:rsidRPr="00D43D5C" w:rsidRDefault="0009285C" w:rsidP="0009285C">
      <w:pPr>
        <w:rPr>
          <w:rFonts w:eastAsia="Calibri"/>
          <w:i/>
          <w:color w:val="auto"/>
          <w:lang w:eastAsia="en-US"/>
        </w:rPr>
      </w:pPr>
      <w:r w:rsidRPr="00D43D5C">
        <w:rPr>
          <w:rFonts w:eastAsiaTheme="minorHAnsi"/>
          <w:color w:val="auto"/>
        </w:rPr>
        <w:t xml:space="preserve">Standard 3 for the Commonwealth home support programme service is not </w:t>
      </w:r>
      <w:r w:rsidR="00D91B7C">
        <w:rPr>
          <w:rFonts w:eastAsiaTheme="minorHAnsi"/>
          <w:color w:val="auto"/>
        </w:rPr>
        <w:t>a</w:t>
      </w:r>
      <w:r w:rsidR="00396D0C">
        <w:rPr>
          <w:rFonts w:eastAsiaTheme="minorHAnsi"/>
          <w:color w:val="auto"/>
        </w:rPr>
        <w:t>pplicable</w:t>
      </w:r>
      <w:r w:rsidRPr="00D43D5C">
        <w:rPr>
          <w:rFonts w:eastAsiaTheme="minorHAnsi"/>
          <w:color w:val="auto"/>
        </w:rPr>
        <w:t xml:space="preserve"> as there is no personal care or clinical care being delivered.  </w:t>
      </w:r>
    </w:p>
    <w:bookmarkEnd w:id="6"/>
    <w:p w14:paraId="688D571F" w14:textId="77777777" w:rsidR="0009285C" w:rsidRPr="00853601" w:rsidRDefault="0009285C" w:rsidP="0009285C">
      <w:pPr>
        <w:rPr>
          <w:color w:val="0000FF"/>
        </w:rPr>
      </w:pPr>
    </w:p>
    <w:p w14:paraId="11543394" w14:textId="77777777" w:rsidR="0009285C" w:rsidRDefault="0009285C" w:rsidP="0009285C"/>
    <w:p w14:paraId="664B7D25" w14:textId="77777777" w:rsidR="0009285C" w:rsidRDefault="0009285C" w:rsidP="0009285C">
      <w:pPr>
        <w:sectPr w:rsidR="0009285C" w:rsidSect="00CB3BA9">
          <w:type w:val="continuous"/>
          <w:pgSz w:w="11906" w:h="16838"/>
          <w:pgMar w:top="1701" w:right="1418" w:bottom="1418" w:left="1418" w:header="709" w:footer="397" w:gutter="0"/>
          <w:cols w:space="708"/>
          <w:titlePg/>
          <w:docGrid w:linePitch="360"/>
        </w:sectPr>
      </w:pPr>
    </w:p>
    <w:p w14:paraId="790CE01C" w14:textId="77777777" w:rsidR="0009285C" w:rsidRDefault="0009285C" w:rsidP="0009285C">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6C6F1644" wp14:editId="7CB617AD">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DFE930C" w14:textId="63386E22" w:rsidR="0009285C" w:rsidRPr="00162F6A" w:rsidRDefault="0009285C" w:rsidP="0009285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 xml:space="preserve">Not </w:t>
      </w:r>
      <w:r w:rsidR="00396D0C">
        <w:rPr>
          <w:rFonts w:ascii="Arial" w:hAnsi="Arial"/>
          <w:bCs w:val="0"/>
          <w:iCs w:val="0"/>
          <w:color w:val="FFFFFF" w:themeColor="background1"/>
          <w:sz w:val="36"/>
          <w:szCs w:val="36"/>
        </w:rPr>
        <w:t>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2A5C1D62" w14:textId="77777777" w:rsidR="0009285C" w:rsidRPr="006716D8" w:rsidRDefault="0009285C" w:rsidP="0009285C"/>
    <w:p w14:paraId="2AE01357" w14:textId="77777777" w:rsidR="0009285C" w:rsidRPr="006716D8" w:rsidRDefault="0009285C" w:rsidP="0009285C">
      <w:pPr>
        <w:sectPr w:rsidR="0009285C" w:rsidRPr="006716D8" w:rsidSect="00FB0086">
          <w:headerReference w:type="first" r:id="rId19"/>
          <w:pgSz w:w="11906" w:h="16838"/>
          <w:pgMar w:top="1701" w:right="1418" w:bottom="1418" w:left="1418" w:header="709" w:footer="397" w:gutter="0"/>
          <w:cols w:space="708"/>
          <w:docGrid w:linePitch="360"/>
        </w:sectPr>
      </w:pPr>
    </w:p>
    <w:p w14:paraId="7152C92B" w14:textId="77777777" w:rsidR="0009285C" w:rsidRPr="00FD1B02" w:rsidRDefault="0009285C" w:rsidP="0009285C">
      <w:pPr>
        <w:pStyle w:val="Heading3"/>
        <w:shd w:val="clear" w:color="auto" w:fill="F2F2F2" w:themeFill="background1" w:themeFillShade="F2"/>
      </w:pPr>
      <w:r w:rsidRPr="00FD1B02">
        <w:t>Consumer outcome:</w:t>
      </w:r>
    </w:p>
    <w:p w14:paraId="0FFC6B4A" w14:textId="77777777" w:rsidR="0009285C" w:rsidRDefault="0009285C" w:rsidP="0009285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ACA250" w14:textId="77777777" w:rsidR="0009285C" w:rsidRDefault="0009285C" w:rsidP="0009285C">
      <w:pPr>
        <w:pStyle w:val="Heading3"/>
        <w:shd w:val="clear" w:color="auto" w:fill="F2F2F2" w:themeFill="background1" w:themeFillShade="F2"/>
      </w:pPr>
      <w:r>
        <w:t>Organisation statement:</w:t>
      </w:r>
    </w:p>
    <w:p w14:paraId="36DBCC40" w14:textId="77777777" w:rsidR="0009285C" w:rsidRDefault="0009285C" w:rsidP="0009285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379063" w14:textId="77777777" w:rsidR="0009285C" w:rsidRDefault="0009285C" w:rsidP="0009285C">
      <w:pPr>
        <w:pStyle w:val="Heading2"/>
      </w:pPr>
      <w:r>
        <w:t>Assessment of Standard 4</w:t>
      </w:r>
    </w:p>
    <w:p w14:paraId="7D99C451" w14:textId="7F304DCE" w:rsidR="002C7BB4" w:rsidRPr="0096607F" w:rsidRDefault="002C7BB4" w:rsidP="002C7BB4">
      <w:pPr>
        <w:tabs>
          <w:tab w:val="right" w:pos="9026"/>
        </w:tabs>
        <w:rPr>
          <w:rFonts w:eastAsia="Fira Sans Light"/>
          <w:color w:val="auto"/>
          <w:szCs w:val="22"/>
          <w:lang w:eastAsia="en-US"/>
        </w:rPr>
      </w:pPr>
      <w:bookmarkStart w:id="7" w:name="_Hlk75951207"/>
      <w:r w:rsidRPr="0096607F">
        <w:rPr>
          <w:rFonts w:eastAsiaTheme="minorHAnsi"/>
          <w:color w:val="auto"/>
          <w:szCs w:val="22"/>
          <w:lang w:eastAsia="en-US"/>
        </w:rPr>
        <w:t>Consumers are receiving effective supports for daily living and support workers demonstrated a good understanding of individual consumers. Information about their needs and preferences relating to supports for daily living are consistently detailed in support plans and related care documentation. In general support plans sampled included information regarding consumers’ interests</w:t>
      </w:r>
      <w:r w:rsidR="006A4578">
        <w:rPr>
          <w:rFonts w:eastAsiaTheme="minorHAnsi"/>
          <w:color w:val="auto"/>
          <w:szCs w:val="22"/>
          <w:lang w:eastAsia="en-US"/>
        </w:rPr>
        <w:t xml:space="preserve"> and</w:t>
      </w:r>
      <w:r w:rsidRPr="0096607F">
        <w:rPr>
          <w:rFonts w:eastAsiaTheme="minorHAnsi"/>
          <w:color w:val="auto"/>
          <w:szCs w:val="22"/>
          <w:lang w:eastAsia="en-US"/>
        </w:rPr>
        <w:t xml:space="preserve"> what is important to them </w:t>
      </w:r>
      <w:r w:rsidR="006A4578">
        <w:rPr>
          <w:rFonts w:eastAsiaTheme="minorHAnsi"/>
          <w:color w:val="auto"/>
          <w:szCs w:val="22"/>
          <w:lang w:eastAsia="en-US"/>
        </w:rPr>
        <w:t>day to day</w:t>
      </w:r>
      <w:r w:rsidRPr="0096607F">
        <w:rPr>
          <w:rFonts w:eastAsiaTheme="minorHAnsi"/>
          <w:color w:val="auto"/>
          <w:szCs w:val="22"/>
          <w:lang w:eastAsia="en-US"/>
        </w:rPr>
        <w:t>. Support workers stated the care planning documents include</w:t>
      </w:r>
      <w:r w:rsidR="006A4578">
        <w:rPr>
          <w:rFonts w:eastAsiaTheme="minorHAnsi"/>
          <w:color w:val="auto"/>
          <w:szCs w:val="22"/>
          <w:lang w:eastAsia="en-US"/>
        </w:rPr>
        <w:t xml:space="preserve"> sufficient</w:t>
      </w:r>
      <w:r w:rsidRPr="0096607F">
        <w:rPr>
          <w:rFonts w:eastAsiaTheme="minorHAnsi"/>
          <w:color w:val="auto"/>
          <w:szCs w:val="22"/>
          <w:lang w:eastAsia="en-US"/>
        </w:rPr>
        <w:t xml:space="preserve"> details o</w:t>
      </w:r>
      <w:r w:rsidR="006A4578">
        <w:rPr>
          <w:rFonts w:eastAsiaTheme="minorHAnsi"/>
          <w:color w:val="auto"/>
          <w:szCs w:val="22"/>
          <w:lang w:eastAsia="en-US"/>
        </w:rPr>
        <w:t>n</w:t>
      </w:r>
      <w:r w:rsidRPr="0096607F">
        <w:rPr>
          <w:rFonts w:eastAsiaTheme="minorHAnsi"/>
          <w:color w:val="auto"/>
          <w:szCs w:val="22"/>
          <w:lang w:eastAsia="en-US"/>
        </w:rPr>
        <w:t xml:space="preserve"> how to support a consumer maintain their lifestyle and social interactions. </w:t>
      </w:r>
    </w:p>
    <w:p w14:paraId="0F0D590E" w14:textId="770AD429" w:rsidR="002C7BB4" w:rsidRPr="0096607F" w:rsidRDefault="002C7BB4" w:rsidP="002C7BB4">
      <w:pPr>
        <w:rPr>
          <w:rFonts w:eastAsia="Calibri"/>
          <w:color w:val="auto"/>
          <w:lang w:eastAsia="en-US"/>
        </w:rPr>
      </w:pPr>
      <w:r w:rsidRPr="0096607F">
        <w:rPr>
          <w:rFonts w:eastAsia="Calibri"/>
          <w:color w:val="auto"/>
          <w:lang w:eastAsia="en-US"/>
        </w:rPr>
        <w:t>Most consumers felt the service enabled them to do the things they wanted to do and that they participate in the community</w:t>
      </w:r>
      <w:r w:rsidR="006A4578">
        <w:rPr>
          <w:rFonts w:eastAsia="Calibri"/>
          <w:color w:val="auto"/>
          <w:lang w:eastAsia="en-US"/>
        </w:rPr>
        <w:t>.</w:t>
      </w:r>
      <w:r w:rsidRPr="0096607F">
        <w:rPr>
          <w:rFonts w:eastAsia="Calibri"/>
          <w:color w:val="auto"/>
          <w:lang w:eastAsia="en-US"/>
        </w:rPr>
        <w:t xml:space="preserve"> The service provides </w:t>
      </w:r>
      <w:r w:rsidR="006A4578">
        <w:rPr>
          <w:rFonts w:eastAsia="Calibri"/>
          <w:color w:val="auto"/>
          <w:lang w:eastAsia="en-US"/>
        </w:rPr>
        <w:t>provides</w:t>
      </w:r>
      <w:r w:rsidRPr="0096607F">
        <w:rPr>
          <w:rFonts w:eastAsia="Calibri"/>
          <w:color w:val="auto"/>
          <w:lang w:eastAsia="en-US"/>
        </w:rPr>
        <w:t xml:space="preserve"> meals, spring cleaning, property maintenance/modifications and social support programs.</w:t>
      </w:r>
    </w:p>
    <w:p w14:paraId="0E1E2ADB" w14:textId="220169A5" w:rsidR="002C7BB4" w:rsidRPr="0096607F" w:rsidRDefault="002C7BB4" w:rsidP="002C7BB4">
      <w:pPr>
        <w:rPr>
          <w:rFonts w:eastAsia="Calibri"/>
          <w:color w:val="auto"/>
          <w:lang w:eastAsia="en-US"/>
        </w:rPr>
      </w:pPr>
      <w:r w:rsidRPr="0096607F">
        <w:rPr>
          <w:rFonts w:eastAsia="Calibri"/>
          <w:color w:val="auto"/>
          <w:lang w:eastAsia="en-US"/>
        </w:rPr>
        <w:t>Support workers interviewed described how they deliver services and supports that promote consumers</w:t>
      </w:r>
      <w:r w:rsidR="006A4578">
        <w:rPr>
          <w:rFonts w:eastAsia="Calibri"/>
          <w:color w:val="auto"/>
          <w:lang w:eastAsia="en-US"/>
        </w:rPr>
        <w:t>’</w:t>
      </w:r>
      <w:r w:rsidRPr="0096607F">
        <w:rPr>
          <w:rFonts w:eastAsia="Calibri"/>
          <w:color w:val="auto"/>
          <w:lang w:eastAsia="en-US"/>
        </w:rPr>
        <w:t xml:space="preserve"> well-being. </w:t>
      </w:r>
    </w:p>
    <w:p w14:paraId="365ED2F3" w14:textId="77777777" w:rsidR="002C7BB4" w:rsidRPr="0096607F" w:rsidRDefault="002C7BB4" w:rsidP="002C7BB4">
      <w:pPr>
        <w:rPr>
          <w:rFonts w:eastAsia="Calibri"/>
          <w:color w:val="auto"/>
          <w:lang w:eastAsia="en-US"/>
        </w:rPr>
      </w:pPr>
      <w:r w:rsidRPr="0096607F">
        <w:rPr>
          <w:rFonts w:eastAsia="Calibri"/>
          <w:color w:val="auto"/>
          <w:lang w:eastAsia="en-US"/>
        </w:rPr>
        <w:t>Information about a consumer’s condition, needs and preferences is shared with internal programs and other relevant services.</w:t>
      </w:r>
    </w:p>
    <w:p w14:paraId="6ECF8160" w14:textId="725E748E" w:rsidR="002C7BB4" w:rsidRPr="0096607F" w:rsidRDefault="002C7BB4" w:rsidP="002C7BB4">
      <w:pPr>
        <w:rPr>
          <w:rFonts w:eastAsia="Calibri"/>
          <w:color w:val="auto"/>
          <w:lang w:eastAsia="en-US"/>
        </w:rPr>
      </w:pPr>
      <w:r w:rsidRPr="0096607F">
        <w:rPr>
          <w:rFonts w:eastAsia="Calibri"/>
          <w:color w:val="auto"/>
          <w:lang w:eastAsia="en-US"/>
        </w:rPr>
        <w:t xml:space="preserve">Referrals for individuals are </w:t>
      </w:r>
      <w:r w:rsidR="006A4578">
        <w:rPr>
          <w:rFonts w:eastAsia="Calibri"/>
          <w:color w:val="auto"/>
          <w:lang w:eastAsia="en-US"/>
        </w:rPr>
        <w:t>made when required and in a timely manner.</w:t>
      </w:r>
    </w:p>
    <w:p w14:paraId="41D8ED98" w14:textId="6E92733E" w:rsidR="0009285C" w:rsidRPr="00D43D5C" w:rsidRDefault="0009285C" w:rsidP="0009285C">
      <w:pPr>
        <w:rPr>
          <w:rFonts w:eastAsiaTheme="minorHAnsi"/>
          <w:color w:val="auto"/>
        </w:rPr>
      </w:pPr>
      <w:r w:rsidRPr="00D43D5C">
        <w:rPr>
          <w:rFonts w:eastAsiaTheme="minorHAnsi"/>
          <w:color w:val="auto"/>
        </w:rPr>
        <w:t xml:space="preserve">The service does not have any Home care packages. </w:t>
      </w:r>
    </w:p>
    <w:p w14:paraId="3A1FB94F" w14:textId="7340A79E" w:rsidR="0009285C" w:rsidRPr="00AA7BCC" w:rsidRDefault="0009285C" w:rsidP="0009285C">
      <w:pPr>
        <w:rPr>
          <w:rFonts w:eastAsia="Calibri"/>
          <w:i/>
          <w:color w:val="auto"/>
          <w:lang w:eastAsia="en-US"/>
        </w:rPr>
      </w:pPr>
      <w:r w:rsidRPr="00AA7BCC">
        <w:rPr>
          <w:rFonts w:eastAsiaTheme="minorHAnsi"/>
          <w:color w:val="auto"/>
        </w:rPr>
        <w:lastRenderedPageBreak/>
        <w:t xml:space="preserve">The Quality Standard for the Commonwealth home support programme service is </w:t>
      </w:r>
      <w:r w:rsidR="00396D0C">
        <w:rPr>
          <w:rFonts w:eastAsiaTheme="minorHAnsi"/>
          <w:color w:val="auto"/>
        </w:rPr>
        <w:t>assessed</w:t>
      </w:r>
      <w:r w:rsidRPr="00AA7BCC">
        <w:rPr>
          <w:rFonts w:eastAsiaTheme="minorHAnsi"/>
          <w:color w:val="auto"/>
        </w:rPr>
        <w:t xml:space="preserve"> as Compliant as </w:t>
      </w:r>
      <w:r w:rsidRPr="00AA7BCC">
        <w:rPr>
          <w:color w:val="auto"/>
        </w:rPr>
        <w:t>all</w:t>
      </w:r>
      <w:r w:rsidRPr="00AA7BCC">
        <w:rPr>
          <w:rFonts w:eastAsiaTheme="minorHAnsi"/>
          <w:color w:val="auto"/>
        </w:rPr>
        <w:t xml:space="preserve"> requirements of this Standard </w:t>
      </w:r>
      <w:r>
        <w:rPr>
          <w:rFonts w:eastAsiaTheme="minorHAnsi"/>
          <w:color w:val="auto"/>
        </w:rPr>
        <w:t xml:space="preserve">which apply to the service </w:t>
      </w:r>
      <w:r w:rsidRPr="00AA7BCC">
        <w:rPr>
          <w:rFonts w:eastAsiaTheme="minorHAnsi"/>
          <w:color w:val="auto"/>
        </w:rPr>
        <w:t xml:space="preserve">have been </w:t>
      </w:r>
      <w:r w:rsidR="00396D0C">
        <w:rPr>
          <w:rFonts w:eastAsiaTheme="minorHAnsi"/>
          <w:color w:val="auto"/>
        </w:rPr>
        <w:t>assessed</w:t>
      </w:r>
      <w:r w:rsidRPr="00AA7BCC">
        <w:rPr>
          <w:rFonts w:eastAsiaTheme="minorHAnsi"/>
          <w:color w:val="auto"/>
        </w:rPr>
        <w:t xml:space="preserve"> as Compliant.</w:t>
      </w:r>
    </w:p>
    <w:p w14:paraId="6E14E469" w14:textId="77777777" w:rsidR="0009285C" w:rsidRPr="00507CBC" w:rsidRDefault="0009285C" w:rsidP="0009285C">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58D805B7" w14:textId="77777777" w:rsidTr="0009285C">
        <w:tc>
          <w:tcPr>
            <w:tcW w:w="4531" w:type="dxa"/>
            <w:shd w:val="clear" w:color="auto" w:fill="E7E6E6" w:themeFill="background2"/>
          </w:tcPr>
          <w:p w14:paraId="328B92BF" w14:textId="77777777" w:rsidR="0009285C" w:rsidRPr="002B61BB" w:rsidRDefault="0009285C" w:rsidP="0009285C">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F8973F1"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4731B420" w14:textId="00EE2525"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5B7BB958" w14:textId="77777777" w:rsidTr="0009285C">
        <w:tc>
          <w:tcPr>
            <w:tcW w:w="4531" w:type="dxa"/>
            <w:shd w:val="clear" w:color="auto" w:fill="E7E6E6" w:themeFill="background2"/>
          </w:tcPr>
          <w:p w14:paraId="7260325E" w14:textId="77777777" w:rsidR="0009285C" w:rsidRPr="002B61BB" w:rsidRDefault="0009285C" w:rsidP="0009285C">
            <w:pPr>
              <w:pStyle w:val="Heading3"/>
              <w:spacing w:before="0" w:after="0"/>
              <w:outlineLvl w:val="2"/>
            </w:pPr>
          </w:p>
        </w:tc>
        <w:tc>
          <w:tcPr>
            <w:tcW w:w="993" w:type="dxa"/>
            <w:shd w:val="clear" w:color="auto" w:fill="E7E6E6" w:themeFill="background2"/>
          </w:tcPr>
          <w:p w14:paraId="6F7927C6"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15F7B8DD"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3482549D" w14:textId="77777777" w:rsidR="0009285C" w:rsidRDefault="0009285C" w:rsidP="0009285C">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1823AF26" w14:textId="77777777" w:rsidTr="0009285C">
        <w:tc>
          <w:tcPr>
            <w:tcW w:w="4531" w:type="dxa"/>
            <w:shd w:val="clear" w:color="auto" w:fill="E7E6E6" w:themeFill="background2"/>
          </w:tcPr>
          <w:p w14:paraId="06F4D73E" w14:textId="77777777" w:rsidR="0009285C" w:rsidRPr="002B61BB" w:rsidRDefault="0009285C" w:rsidP="0009285C">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9F20E95"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562658A6" w14:textId="4C8D24D6"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7823FB24" w14:textId="77777777" w:rsidTr="0009285C">
        <w:tc>
          <w:tcPr>
            <w:tcW w:w="4531" w:type="dxa"/>
            <w:shd w:val="clear" w:color="auto" w:fill="E7E6E6" w:themeFill="background2"/>
          </w:tcPr>
          <w:p w14:paraId="2C030C4A" w14:textId="77777777" w:rsidR="0009285C" w:rsidRPr="002B61BB" w:rsidRDefault="0009285C" w:rsidP="0009285C">
            <w:pPr>
              <w:pStyle w:val="Heading3"/>
              <w:spacing w:before="0" w:after="0"/>
              <w:outlineLvl w:val="2"/>
            </w:pPr>
          </w:p>
        </w:tc>
        <w:tc>
          <w:tcPr>
            <w:tcW w:w="993" w:type="dxa"/>
            <w:shd w:val="clear" w:color="auto" w:fill="E7E6E6" w:themeFill="background2"/>
          </w:tcPr>
          <w:p w14:paraId="0BFB314D"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3E9F1636"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17669901" w14:textId="77777777" w:rsidR="0009285C" w:rsidRDefault="0009285C" w:rsidP="0009285C">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15E9F622" w14:textId="77777777" w:rsidTr="0009285C">
        <w:tc>
          <w:tcPr>
            <w:tcW w:w="4531" w:type="dxa"/>
            <w:shd w:val="clear" w:color="auto" w:fill="E7E6E6" w:themeFill="background2"/>
          </w:tcPr>
          <w:p w14:paraId="560877D4" w14:textId="77777777" w:rsidR="0009285C" w:rsidRPr="002B61BB" w:rsidRDefault="0009285C" w:rsidP="0009285C">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1DE9F043"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32B2F190" w14:textId="5322C19D"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0CAEACD2" w14:textId="77777777" w:rsidTr="0009285C">
        <w:tc>
          <w:tcPr>
            <w:tcW w:w="4531" w:type="dxa"/>
            <w:shd w:val="clear" w:color="auto" w:fill="E7E6E6" w:themeFill="background2"/>
          </w:tcPr>
          <w:p w14:paraId="4B944181" w14:textId="77777777" w:rsidR="0009285C" w:rsidRPr="002B61BB" w:rsidRDefault="0009285C" w:rsidP="0009285C">
            <w:pPr>
              <w:pStyle w:val="Heading3"/>
              <w:spacing w:before="0" w:after="0"/>
              <w:outlineLvl w:val="2"/>
            </w:pPr>
          </w:p>
        </w:tc>
        <w:tc>
          <w:tcPr>
            <w:tcW w:w="993" w:type="dxa"/>
            <w:shd w:val="clear" w:color="auto" w:fill="E7E6E6" w:themeFill="background2"/>
          </w:tcPr>
          <w:p w14:paraId="11A1D2D3"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08219DC8"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24289961" w14:textId="77777777" w:rsidR="0009285C" w:rsidRPr="008D114F" w:rsidRDefault="0009285C" w:rsidP="0009285C">
      <w:pPr>
        <w:rPr>
          <w:i/>
        </w:rPr>
      </w:pPr>
      <w:r w:rsidRPr="008D114F">
        <w:rPr>
          <w:i/>
        </w:rPr>
        <w:t>Services and supports for daily living assist each consumer to:</w:t>
      </w:r>
    </w:p>
    <w:p w14:paraId="4490F4B5" w14:textId="77777777" w:rsidR="0009285C" w:rsidRPr="008D114F" w:rsidRDefault="0009285C" w:rsidP="0009285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088EC3" w14:textId="77777777" w:rsidR="0009285C" w:rsidRPr="008D114F" w:rsidRDefault="0009285C" w:rsidP="0009285C">
      <w:pPr>
        <w:numPr>
          <w:ilvl w:val="0"/>
          <w:numId w:val="26"/>
        </w:numPr>
        <w:tabs>
          <w:tab w:val="right" w:pos="9026"/>
        </w:tabs>
        <w:spacing w:before="0" w:after="0"/>
        <w:ind w:left="567" w:hanging="425"/>
        <w:outlineLvl w:val="4"/>
        <w:rPr>
          <w:i/>
        </w:rPr>
      </w:pPr>
      <w:r w:rsidRPr="008D114F">
        <w:rPr>
          <w:i/>
        </w:rPr>
        <w:t>have social and personal relationships; and</w:t>
      </w:r>
    </w:p>
    <w:p w14:paraId="4B597B7F" w14:textId="77777777" w:rsidR="0009285C" w:rsidRPr="00F5173F" w:rsidRDefault="0009285C" w:rsidP="0009285C">
      <w:pPr>
        <w:numPr>
          <w:ilvl w:val="0"/>
          <w:numId w:val="26"/>
        </w:numPr>
        <w:tabs>
          <w:tab w:val="right" w:pos="9026"/>
        </w:tabs>
        <w:spacing w:before="0" w:after="0"/>
        <w:ind w:left="567" w:hanging="425"/>
        <w:outlineLvl w:val="4"/>
        <w:rPr>
          <w:i/>
        </w:rPr>
      </w:pPr>
      <w:r w:rsidRPr="008D114F">
        <w:rPr>
          <w:i/>
        </w:rPr>
        <w:t>do the things of interest to them.</w:t>
      </w:r>
    </w:p>
    <w:p w14:paraId="42E39ADE" w14:textId="77777777" w:rsidR="0009285C" w:rsidRPr="00F5173F" w:rsidRDefault="0009285C" w:rsidP="0009285C">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42A14D82" w14:textId="77777777" w:rsidTr="0009285C">
        <w:tc>
          <w:tcPr>
            <w:tcW w:w="4531" w:type="dxa"/>
            <w:shd w:val="clear" w:color="auto" w:fill="E7E6E6" w:themeFill="background2"/>
          </w:tcPr>
          <w:p w14:paraId="30B9076C" w14:textId="77777777" w:rsidR="0009285C" w:rsidRPr="002B61BB" w:rsidRDefault="0009285C" w:rsidP="0009285C">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55E8CBB"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5749BB3F" w14:textId="4DF28EF3"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3E4C5EF7" w14:textId="77777777" w:rsidTr="0009285C">
        <w:tc>
          <w:tcPr>
            <w:tcW w:w="4531" w:type="dxa"/>
            <w:shd w:val="clear" w:color="auto" w:fill="E7E6E6" w:themeFill="background2"/>
          </w:tcPr>
          <w:p w14:paraId="4127441A" w14:textId="77777777" w:rsidR="0009285C" w:rsidRPr="002B61BB" w:rsidRDefault="0009285C" w:rsidP="0009285C">
            <w:pPr>
              <w:pStyle w:val="Heading3"/>
              <w:spacing w:before="0" w:after="0"/>
              <w:outlineLvl w:val="2"/>
            </w:pPr>
          </w:p>
        </w:tc>
        <w:tc>
          <w:tcPr>
            <w:tcW w:w="993" w:type="dxa"/>
            <w:shd w:val="clear" w:color="auto" w:fill="E7E6E6" w:themeFill="background2"/>
          </w:tcPr>
          <w:p w14:paraId="1A6C650D"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4B6D61C3"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12E3FD81" w14:textId="77777777" w:rsidR="0009285C" w:rsidRDefault="0009285C" w:rsidP="0009285C">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1C46D202" w14:textId="77777777" w:rsidTr="0009285C">
        <w:tc>
          <w:tcPr>
            <w:tcW w:w="4531" w:type="dxa"/>
            <w:shd w:val="clear" w:color="auto" w:fill="E7E6E6" w:themeFill="background2"/>
          </w:tcPr>
          <w:p w14:paraId="4F80F430" w14:textId="77777777" w:rsidR="0009285C" w:rsidRPr="002B61BB" w:rsidRDefault="0009285C" w:rsidP="0009285C">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124A35D"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159BFD08" w14:textId="034E0E79"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68D17D9E" w14:textId="77777777" w:rsidTr="0009285C">
        <w:tc>
          <w:tcPr>
            <w:tcW w:w="4531" w:type="dxa"/>
            <w:shd w:val="clear" w:color="auto" w:fill="E7E6E6" w:themeFill="background2"/>
          </w:tcPr>
          <w:p w14:paraId="63F34FBF" w14:textId="77777777" w:rsidR="0009285C" w:rsidRPr="002B61BB" w:rsidRDefault="0009285C" w:rsidP="0009285C">
            <w:pPr>
              <w:pStyle w:val="Heading3"/>
              <w:spacing w:before="0" w:after="0"/>
              <w:outlineLvl w:val="2"/>
            </w:pPr>
          </w:p>
        </w:tc>
        <w:tc>
          <w:tcPr>
            <w:tcW w:w="993" w:type="dxa"/>
            <w:shd w:val="clear" w:color="auto" w:fill="E7E6E6" w:themeFill="background2"/>
          </w:tcPr>
          <w:p w14:paraId="084734FF"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2EC8CF9D"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47CD1075" w14:textId="77777777" w:rsidR="0009285C" w:rsidRDefault="0009285C" w:rsidP="0009285C">
      <w:pPr>
        <w:rPr>
          <w:i/>
        </w:rPr>
      </w:pPr>
      <w:r w:rsidRPr="008D114F">
        <w:rPr>
          <w:i/>
        </w:rPr>
        <w:t>Where meals are provided, they are varied and of suitable quality and quantity.</w:t>
      </w:r>
    </w:p>
    <w:p w14:paraId="38BD8B3F" w14:textId="77777777" w:rsidR="0009285C" w:rsidRDefault="0009285C" w:rsidP="0009285C"/>
    <w:p w14:paraId="5A93D09E" w14:textId="77777777" w:rsidR="0009285C" w:rsidRDefault="0009285C" w:rsidP="0009285C">
      <w:pPr>
        <w:sectPr w:rsidR="0009285C" w:rsidSect="009A2D6F">
          <w:headerReference w:type="first" r:id="rId20"/>
          <w:type w:val="continuous"/>
          <w:pgSz w:w="11906" w:h="16838"/>
          <w:pgMar w:top="1701" w:right="1418" w:bottom="1418" w:left="1418" w:header="709" w:footer="397" w:gutter="0"/>
          <w:cols w:space="708"/>
          <w:docGrid w:linePitch="360"/>
        </w:sectPr>
      </w:pPr>
    </w:p>
    <w:p w14:paraId="73B72A57" w14:textId="77777777" w:rsidR="0009285C" w:rsidRDefault="0009285C" w:rsidP="0009285C">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70B7341E" wp14:editId="3F574EDF">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4E04FDA" w14:textId="1DBCF817" w:rsidR="0009285C" w:rsidRPr="00361E25" w:rsidRDefault="0009285C" w:rsidP="0009285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 xml:space="preserve">Not </w:t>
      </w:r>
      <w:r w:rsidR="00396D0C">
        <w:rPr>
          <w:rFonts w:ascii="Arial" w:hAnsi="Arial"/>
          <w:bCs w:val="0"/>
          <w:iCs w:val="0"/>
          <w:color w:val="FFFFFF" w:themeColor="background1"/>
          <w:sz w:val="36"/>
          <w:szCs w:val="36"/>
        </w:rPr>
        <w:t>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00B56084">
        <w:rPr>
          <w:rFonts w:ascii="Arial" w:hAnsi="Arial"/>
          <w:bCs w:val="0"/>
          <w:iCs w:val="0"/>
          <w:color w:val="FFFFFF" w:themeColor="background1"/>
          <w:sz w:val="36"/>
          <w:szCs w:val="36"/>
        </w:rPr>
        <w:t xml:space="preserve">Not </w:t>
      </w:r>
      <w:r w:rsidR="00396D0C">
        <w:rPr>
          <w:rFonts w:ascii="Arial" w:hAnsi="Arial"/>
          <w:bCs w:val="0"/>
          <w:iCs w:val="0"/>
          <w:color w:val="FFFFFF" w:themeColor="background1"/>
          <w:sz w:val="36"/>
          <w:szCs w:val="36"/>
        </w:rPr>
        <w:t>Applicable</w:t>
      </w:r>
    </w:p>
    <w:p w14:paraId="3C644EF7" w14:textId="77777777" w:rsidR="0009285C" w:rsidRPr="006716D8" w:rsidRDefault="0009285C" w:rsidP="0009285C"/>
    <w:p w14:paraId="6F361B5D" w14:textId="77777777" w:rsidR="0009285C" w:rsidRPr="006716D8" w:rsidRDefault="0009285C" w:rsidP="0009285C">
      <w:pPr>
        <w:sectPr w:rsidR="0009285C" w:rsidRPr="006716D8" w:rsidSect="004E4444">
          <w:pgSz w:w="11906" w:h="16838"/>
          <w:pgMar w:top="1701" w:right="1418" w:bottom="1418" w:left="1418" w:header="709" w:footer="397" w:gutter="0"/>
          <w:cols w:space="708"/>
          <w:docGrid w:linePitch="360"/>
        </w:sectPr>
      </w:pPr>
    </w:p>
    <w:p w14:paraId="09C4C37D" w14:textId="77777777" w:rsidR="0009285C" w:rsidRPr="00FD1B02" w:rsidRDefault="0009285C" w:rsidP="0009285C">
      <w:pPr>
        <w:pStyle w:val="Heading3"/>
        <w:shd w:val="clear" w:color="auto" w:fill="F2F2F2" w:themeFill="background1" w:themeFillShade="F2"/>
      </w:pPr>
      <w:r w:rsidRPr="00FD1B02">
        <w:t>Consumer outcome:</w:t>
      </w:r>
    </w:p>
    <w:p w14:paraId="5C8C39E5" w14:textId="77777777" w:rsidR="0009285C" w:rsidRDefault="0009285C" w:rsidP="0009285C">
      <w:pPr>
        <w:numPr>
          <w:ilvl w:val="0"/>
          <w:numId w:val="5"/>
        </w:numPr>
        <w:shd w:val="clear" w:color="auto" w:fill="F2F2F2" w:themeFill="background1" w:themeFillShade="F2"/>
      </w:pPr>
      <w:r>
        <w:t>I feel I belong and I am safe and comfortable in the organisation’s service environment.</w:t>
      </w:r>
    </w:p>
    <w:p w14:paraId="0A95FBD5" w14:textId="77777777" w:rsidR="0009285C" w:rsidRDefault="0009285C" w:rsidP="0009285C">
      <w:pPr>
        <w:pStyle w:val="Heading3"/>
        <w:shd w:val="clear" w:color="auto" w:fill="F2F2F2" w:themeFill="background1" w:themeFillShade="F2"/>
      </w:pPr>
      <w:r>
        <w:t>Organisation statement:</w:t>
      </w:r>
    </w:p>
    <w:p w14:paraId="36EAD499" w14:textId="77777777" w:rsidR="0009285C" w:rsidRDefault="0009285C" w:rsidP="0009285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9EAD097" w14:textId="013BBF58" w:rsidR="0009285C" w:rsidRDefault="0009285C" w:rsidP="0009285C">
      <w:pPr>
        <w:pStyle w:val="Heading2"/>
      </w:pPr>
      <w:r>
        <w:t>Assessment of Standard 5</w:t>
      </w:r>
    </w:p>
    <w:p w14:paraId="3ED5B01E" w14:textId="77777777" w:rsidR="00A11CF3" w:rsidRPr="00D43D5C" w:rsidRDefault="00A11CF3" w:rsidP="00A11CF3">
      <w:pPr>
        <w:rPr>
          <w:rFonts w:eastAsiaTheme="minorHAnsi"/>
          <w:color w:val="auto"/>
        </w:rPr>
      </w:pPr>
      <w:r w:rsidRPr="00D43D5C">
        <w:rPr>
          <w:rFonts w:eastAsiaTheme="minorHAnsi"/>
          <w:color w:val="auto"/>
        </w:rPr>
        <w:t xml:space="preserve">The service does not have any Home care packages. </w:t>
      </w:r>
    </w:p>
    <w:p w14:paraId="26D248AA" w14:textId="265F7896" w:rsidR="00A11CF3" w:rsidRPr="00D43D5C" w:rsidRDefault="00A11CF3" w:rsidP="00A11CF3">
      <w:pPr>
        <w:rPr>
          <w:rFonts w:eastAsia="Calibri"/>
          <w:i/>
          <w:color w:val="auto"/>
          <w:lang w:eastAsia="en-US"/>
        </w:rPr>
      </w:pPr>
      <w:r w:rsidRPr="00D43D5C">
        <w:rPr>
          <w:rFonts w:eastAsiaTheme="minorHAnsi"/>
          <w:color w:val="auto"/>
        </w:rPr>
        <w:t xml:space="preserve">Standard </w:t>
      </w:r>
      <w:r>
        <w:rPr>
          <w:rFonts w:eastAsiaTheme="minorHAnsi"/>
          <w:color w:val="auto"/>
        </w:rPr>
        <w:t>5</w:t>
      </w:r>
      <w:r w:rsidRPr="00D43D5C">
        <w:rPr>
          <w:rFonts w:eastAsiaTheme="minorHAnsi"/>
          <w:color w:val="auto"/>
        </w:rPr>
        <w:t xml:space="preserve"> for the Commonwealth home support programme service is not </w:t>
      </w:r>
      <w:r w:rsidR="00396D0C">
        <w:rPr>
          <w:rFonts w:eastAsiaTheme="minorHAnsi"/>
          <w:color w:val="auto"/>
        </w:rPr>
        <w:t>applicable</w:t>
      </w:r>
      <w:r w:rsidRPr="00D43D5C">
        <w:rPr>
          <w:rFonts w:eastAsiaTheme="minorHAnsi"/>
          <w:color w:val="auto"/>
        </w:rPr>
        <w:t xml:space="preserve"> as </w:t>
      </w:r>
      <w:r>
        <w:rPr>
          <w:rFonts w:eastAsiaTheme="minorHAnsi"/>
          <w:color w:val="auto"/>
        </w:rPr>
        <w:t>the service does not operate a location where consumers receive services</w:t>
      </w:r>
      <w:r w:rsidRPr="00D43D5C">
        <w:rPr>
          <w:rFonts w:eastAsiaTheme="minorHAnsi"/>
          <w:color w:val="auto"/>
        </w:rPr>
        <w:t xml:space="preserve">.  </w:t>
      </w:r>
    </w:p>
    <w:p w14:paraId="0A1F4059" w14:textId="6C3A6C75" w:rsidR="00A11CF3" w:rsidRPr="0028516B" w:rsidRDefault="00A11CF3" w:rsidP="00A11CF3">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CF3" w:rsidRPr="002B61BB" w14:paraId="6B12061D" w14:textId="77777777" w:rsidTr="00A11CF3">
        <w:tc>
          <w:tcPr>
            <w:tcW w:w="4531" w:type="dxa"/>
            <w:shd w:val="clear" w:color="auto" w:fill="E7E6E6" w:themeFill="background2"/>
          </w:tcPr>
          <w:p w14:paraId="6BF4447C" w14:textId="77777777" w:rsidR="00A11CF3" w:rsidRPr="002B61BB" w:rsidRDefault="00A11CF3" w:rsidP="00A11CF3">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14F4450E" w14:textId="77777777" w:rsidR="00A11CF3" w:rsidRPr="002B61BB" w:rsidRDefault="00A11CF3" w:rsidP="00A11CF3">
            <w:pPr>
              <w:pStyle w:val="Heading3"/>
              <w:spacing w:before="120" w:after="0"/>
              <w:outlineLvl w:val="2"/>
            </w:pPr>
            <w:r w:rsidRPr="002B61BB">
              <w:t xml:space="preserve">HCP   </w:t>
            </w:r>
          </w:p>
        </w:tc>
        <w:tc>
          <w:tcPr>
            <w:tcW w:w="3548" w:type="dxa"/>
            <w:shd w:val="clear" w:color="auto" w:fill="E7E6E6" w:themeFill="background2"/>
          </w:tcPr>
          <w:p w14:paraId="4B5EF603" w14:textId="72759F94" w:rsidR="00A11CF3" w:rsidRPr="006107BF" w:rsidRDefault="00A11CF3" w:rsidP="00A11CF3">
            <w:pPr>
              <w:pStyle w:val="Heading3"/>
              <w:spacing w:before="120" w:after="0"/>
              <w:jc w:val="right"/>
              <w:outlineLvl w:val="2"/>
              <w:rPr>
                <w:color w:val="0000FF"/>
                <w:szCs w:val="26"/>
              </w:rPr>
            </w:pPr>
            <w:r w:rsidRPr="009D6912">
              <w:t xml:space="preserve">Not </w:t>
            </w:r>
            <w:r w:rsidR="00396D0C">
              <w:t>Applicable</w:t>
            </w:r>
          </w:p>
        </w:tc>
      </w:tr>
      <w:tr w:rsidR="00A11CF3" w:rsidRPr="002B61BB" w14:paraId="122D740D" w14:textId="77777777" w:rsidTr="00A11CF3">
        <w:tc>
          <w:tcPr>
            <w:tcW w:w="4531" w:type="dxa"/>
            <w:shd w:val="clear" w:color="auto" w:fill="E7E6E6" w:themeFill="background2"/>
          </w:tcPr>
          <w:p w14:paraId="2D81888A" w14:textId="77777777" w:rsidR="00A11CF3" w:rsidRPr="002B61BB" w:rsidRDefault="00A11CF3" w:rsidP="00A11CF3">
            <w:pPr>
              <w:pStyle w:val="Heading3"/>
              <w:spacing w:before="0" w:after="0"/>
              <w:outlineLvl w:val="2"/>
            </w:pPr>
          </w:p>
        </w:tc>
        <w:tc>
          <w:tcPr>
            <w:tcW w:w="993" w:type="dxa"/>
            <w:shd w:val="clear" w:color="auto" w:fill="E7E6E6" w:themeFill="background2"/>
          </w:tcPr>
          <w:p w14:paraId="5D5FCF4D" w14:textId="77777777" w:rsidR="00A11CF3" w:rsidRPr="002B61BB" w:rsidRDefault="00A11CF3" w:rsidP="00A11CF3">
            <w:pPr>
              <w:pStyle w:val="Heading3"/>
              <w:spacing w:before="0" w:after="0"/>
              <w:outlineLvl w:val="2"/>
            </w:pPr>
            <w:r w:rsidRPr="002B61BB">
              <w:t xml:space="preserve">CHSP </w:t>
            </w:r>
          </w:p>
        </w:tc>
        <w:tc>
          <w:tcPr>
            <w:tcW w:w="3548" w:type="dxa"/>
            <w:shd w:val="clear" w:color="auto" w:fill="E7E6E6" w:themeFill="background2"/>
          </w:tcPr>
          <w:p w14:paraId="3BB0DBAD" w14:textId="035EC320" w:rsidR="00A11CF3" w:rsidRPr="006107BF" w:rsidRDefault="00B56084" w:rsidP="00A11CF3">
            <w:pPr>
              <w:pStyle w:val="Heading3"/>
              <w:spacing w:before="0" w:after="0"/>
              <w:jc w:val="right"/>
              <w:outlineLvl w:val="2"/>
              <w:rPr>
                <w:color w:val="0000FF"/>
                <w:szCs w:val="26"/>
              </w:rPr>
            </w:pPr>
            <w:r w:rsidRPr="009D6912">
              <w:t xml:space="preserve">Not </w:t>
            </w:r>
            <w:r w:rsidR="00396D0C">
              <w:t>Applicable</w:t>
            </w:r>
          </w:p>
        </w:tc>
      </w:tr>
    </w:tbl>
    <w:p w14:paraId="74C9DB0E" w14:textId="77777777" w:rsidR="00A11CF3" w:rsidRDefault="00A11CF3" w:rsidP="00A11CF3">
      <w:pPr>
        <w:rPr>
          <w:i/>
        </w:rPr>
      </w:pPr>
      <w:r w:rsidRPr="008D114F">
        <w:rPr>
          <w:i/>
        </w:rPr>
        <w:t>The service environment is welcoming and easy to understand, and optimises each consumer’s sense of belonging, independence, interaction and function.</w:t>
      </w:r>
    </w:p>
    <w:p w14:paraId="3634642A" w14:textId="77F55031" w:rsidR="00A11CF3" w:rsidRPr="00215FC3" w:rsidRDefault="00A11CF3" w:rsidP="00A11CF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CF3" w:rsidRPr="002B61BB" w14:paraId="40319690" w14:textId="77777777" w:rsidTr="00A11CF3">
        <w:tc>
          <w:tcPr>
            <w:tcW w:w="4531" w:type="dxa"/>
            <w:shd w:val="clear" w:color="auto" w:fill="E7E6E6" w:themeFill="background2"/>
          </w:tcPr>
          <w:p w14:paraId="12F37B1F" w14:textId="77777777" w:rsidR="00A11CF3" w:rsidRPr="002B61BB" w:rsidRDefault="00A11CF3" w:rsidP="00A11CF3">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21C72244" w14:textId="77777777" w:rsidR="00A11CF3" w:rsidRPr="002B61BB" w:rsidRDefault="00A11CF3" w:rsidP="00A11CF3">
            <w:pPr>
              <w:pStyle w:val="Heading3"/>
              <w:spacing w:before="120" w:after="0"/>
              <w:outlineLvl w:val="2"/>
            </w:pPr>
            <w:r w:rsidRPr="002B61BB">
              <w:t xml:space="preserve">HCP   </w:t>
            </w:r>
          </w:p>
        </w:tc>
        <w:tc>
          <w:tcPr>
            <w:tcW w:w="3548" w:type="dxa"/>
            <w:shd w:val="clear" w:color="auto" w:fill="E7E6E6" w:themeFill="background2"/>
          </w:tcPr>
          <w:p w14:paraId="3511F239" w14:textId="1ECCB5D7" w:rsidR="00A11CF3" w:rsidRPr="006107BF" w:rsidRDefault="00A11CF3" w:rsidP="00A11CF3">
            <w:pPr>
              <w:pStyle w:val="Heading3"/>
              <w:spacing w:before="120" w:after="0"/>
              <w:jc w:val="right"/>
              <w:outlineLvl w:val="2"/>
              <w:rPr>
                <w:color w:val="0000FF"/>
                <w:szCs w:val="26"/>
              </w:rPr>
            </w:pPr>
            <w:r w:rsidRPr="009D6912">
              <w:t xml:space="preserve">Not </w:t>
            </w:r>
            <w:r w:rsidR="00396D0C">
              <w:t>Applicable</w:t>
            </w:r>
          </w:p>
        </w:tc>
      </w:tr>
      <w:tr w:rsidR="00A11CF3" w:rsidRPr="002B61BB" w14:paraId="05BB6097" w14:textId="77777777" w:rsidTr="00A11CF3">
        <w:tc>
          <w:tcPr>
            <w:tcW w:w="4531" w:type="dxa"/>
            <w:shd w:val="clear" w:color="auto" w:fill="E7E6E6" w:themeFill="background2"/>
          </w:tcPr>
          <w:p w14:paraId="4969F225" w14:textId="77777777" w:rsidR="00A11CF3" w:rsidRPr="002B61BB" w:rsidRDefault="00A11CF3" w:rsidP="00A11CF3">
            <w:pPr>
              <w:pStyle w:val="Heading3"/>
              <w:spacing w:before="0" w:after="0"/>
              <w:outlineLvl w:val="2"/>
            </w:pPr>
          </w:p>
        </w:tc>
        <w:tc>
          <w:tcPr>
            <w:tcW w:w="993" w:type="dxa"/>
            <w:shd w:val="clear" w:color="auto" w:fill="E7E6E6" w:themeFill="background2"/>
          </w:tcPr>
          <w:p w14:paraId="007B5B7F" w14:textId="77777777" w:rsidR="00A11CF3" w:rsidRPr="002B61BB" w:rsidRDefault="00A11CF3" w:rsidP="00A11CF3">
            <w:pPr>
              <w:pStyle w:val="Heading3"/>
              <w:spacing w:before="0" w:after="0"/>
              <w:outlineLvl w:val="2"/>
            </w:pPr>
            <w:r w:rsidRPr="002B61BB">
              <w:t xml:space="preserve">CHSP </w:t>
            </w:r>
          </w:p>
        </w:tc>
        <w:tc>
          <w:tcPr>
            <w:tcW w:w="3548" w:type="dxa"/>
            <w:shd w:val="clear" w:color="auto" w:fill="E7E6E6" w:themeFill="background2"/>
          </w:tcPr>
          <w:p w14:paraId="1671EEB1" w14:textId="01A5F6D0" w:rsidR="00A11CF3" w:rsidRPr="006107BF" w:rsidRDefault="00B56084" w:rsidP="00A11CF3">
            <w:pPr>
              <w:pStyle w:val="Heading3"/>
              <w:spacing w:before="0" w:after="0"/>
              <w:jc w:val="right"/>
              <w:outlineLvl w:val="2"/>
              <w:rPr>
                <w:color w:val="0000FF"/>
                <w:szCs w:val="26"/>
              </w:rPr>
            </w:pPr>
            <w:r w:rsidRPr="009D6912">
              <w:t xml:space="preserve">Not </w:t>
            </w:r>
            <w:r w:rsidR="00396D0C">
              <w:t>Applicable</w:t>
            </w:r>
          </w:p>
        </w:tc>
      </w:tr>
    </w:tbl>
    <w:p w14:paraId="00752490" w14:textId="77777777" w:rsidR="00A11CF3" w:rsidRPr="008D114F" w:rsidRDefault="00A11CF3" w:rsidP="00A11CF3">
      <w:pPr>
        <w:rPr>
          <w:i/>
        </w:rPr>
      </w:pPr>
      <w:r w:rsidRPr="008D114F">
        <w:rPr>
          <w:i/>
        </w:rPr>
        <w:t>The service environment:</w:t>
      </w:r>
    </w:p>
    <w:p w14:paraId="29085DC7" w14:textId="77777777" w:rsidR="00A11CF3" w:rsidRPr="008D114F" w:rsidRDefault="00A11CF3" w:rsidP="00A11CF3">
      <w:pPr>
        <w:numPr>
          <w:ilvl w:val="0"/>
          <w:numId w:val="27"/>
        </w:numPr>
        <w:tabs>
          <w:tab w:val="right" w:pos="9026"/>
        </w:tabs>
        <w:spacing w:before="0" w:after="0"/>
        <w:ind w:left="567" w:hanging="425"/>
        <w:outlineLvl w:val="4"/>
        <w:rPr>
          <w:i/>
        </w:rPr>
      </w:pPr>
      <w:r w:rsidRPr="008D114F">
        <w:rPr>
          <w:i/>
        </w:rPr>
        <w:t>is safe, clean, well maintained and comfortable; and</w:t>
      </w:r>
    </w:p>
    <w:p w14:paraId="410252A1" w14:textId="77777777" w:rsidR="00A11CF3" w:rsidRPr="00F5173F" w:rsidRDefault="00A11CF3" w:rsidP="00A11CF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A344E1C" w14:textId="19125067" w:rsidR="00A11CF3" w:rsidRDefault="00A11CF3" w:rsidP="00A11CF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CF3" w:rsidRPr="002B61BB" w14:paraId="7B87EFD0" w14:textId="77777777" w:rsidTr="00A11CF3">
        <w:tc>
          <w:tcPr>
            <w:tcW w:w="4531" w:type="dxa"/>
            <w:shd w:val="clear" w:color="auto" w:fill="E7E6E6" w:themeFill="background2"/>
          </w:tcPr>
          <w:p w14:paraId="63A54B28" w14:textId="77777777" w:rsidR="00A11CF3" w:rsidRPr="002B61BB" w:rsidRDefault="00A11CF3" w:rsidP="00A11CF3">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57412634" w14:textId="77777777" w:rsidR="00A11CF3" w:rsidRPr="002B61BB" w:rsidRDefault="00A11CF3" w:rsidP="00A11CF3">
            <w:pPr>
              <w:pStyle w:val="Heading3"/>
              <w:spacing w:before="120" w:after="0"/>
              <w:outlineLvl w:val="2"/>
            </w:pPr>
            <w:r w:rsidRPr="002B61BB">
              <w:t xml:space="preserve">HCP   </w:t>
            </w:r>
          </w:p>
        </w:tc>
        <w:tc>
          <w:tcPr>
            <w:tcW w:w="3548" w:type="dxa"/>
            <w:shd w:val="clear" w:color="auto" w:fill="E7E6E6" w:themeFill="background2"/>
          </w:tcPr>
          <w:p w14:paraId="76CF492A" w14:textId="5832A3BF" w:rsidR="00A11CF3" w:rsidRPr="006107BF" w:rsidRDefault="00A11CF3" w:rsidP="00A11CF3">
            <w:pPr>
              <w:pStyle w:val="Heading3"/>
              <w:spacing w:before="120" w:after="0"/>
              <w:jc w:val="right"/>
              <w:outlineLvl w:val="2"/>
              <w:rPr>
                <w:color w:val="0000FF"/>
                <w:szCs w:val="26"/>
              </w:rPr>
            </w:pPr>
            <w:r w:rsidRPr="009D6912">
              <w:t xml:space="preserve">Not </w:t>
            </w:r>
            <w:r w:rsidR="00396D0C">
              <w:t>Applicable</w:t>
            </w:r>
          </w:p>
        </w:tc>
      </w:tr>
      <w:tr w:rsidR="00A11CF3" w:rsidRPr="002B61BB" w14:paraId="1025D934" w14:textId="77777777" w:rsidTr="00A11CF3">
        <w:tc>
          <w:tcPr>
            <w:tcW w:w="4531" w:type="dxa"/>
            <w:shd w:val="clear" w:color="auto" w:fill="E7E6E6" w:themeFill="background2"/>
          </w:tcPr>
          <w:p w14:paraId="2907F0AE" w14:textId="77777777" w:rsidR="00A11CF3" w:rsidRPr="002B61BB" w:rsidRDefault="00A11CF3" w:rsidP="00A11CF3">
            <w:pPr>
              <w:pStyle w:val="Heading3"/>
              <w:spacing w:before="0" w:after="0"/>
              <w:outlineLvl w:val="2"/>
            </w:pPr>
          </w:p>
        </w:tc>
        <w:tc>
          <w:tcPr>
            <w:tcW w:w="993" w:type="dxa"/>
            <w:shd w:val="clear" w:color="auto" w:fill="E7E6E6" w:themeFill="background2"/>
          </w:tcPr>
          <w:p w14:paraId="30A90F44" w14:textId="77777777" w:rsidR="00A11CF3" w:rsidRPr="002B61BB" w:rsidRDefault="00A11CF3" w:rsidP="00A11CF3">
            <w:pPr>
              <w:pStyle w:val="Heading3"/>
              <w:spacing w:before="0" w:after="0"/>
              <w:outlineLvl w:val="2"/>
            </w:pPr>
            <w:r w:rsidRPr="002B61BB">
              <w:t xml:space="preserve">CHSP </w:t>
            </w:r>
          </w:p>
        </w:tc>
        <w:tc>
          <w:tcPr>
            <w:tcW w:w="3548" w:type="dxa"/>
            <w:shd w:val="clear" w:color="auto" w:fill="E7E6E6" w:themeFill="background2"/>
          </w:tcPr>
          <w:p w14:paraId="161919EE" w14:textId="60F32A34" w:rsidR="00A11CF3" w:rsidRPr="006107BF" w:rsidRDefault="00B56084" w:rsidP="00A11CF3">
            <w:pPr>
              <w:pStyle w:val="Heading3"/>
              <w:spacing w:before="0" w:after="0"/>
              <w:jc w:val="right"/>
              <w:outlineLvl w:val="2"/>
              <w:rPr>
                <w:color w:val="0000FF"/>
                <w:szCs w:val="26"/>
              </w:rPr>
            </w:pPr>
            <w:r w:rsidRPr="009D6912">
              <w:t xml:space="preserve">Not </w:t>
            </w:r>
            <w:r w:rsidR="00396D0C">
              <w:t>Applicable</w:t>
            </w:r>
          </w:p>
        </w:tc>
      </w:tr>
    </w:tbl>
    <w:p w14:paraId="170A4F8C" w14:textId="3EB0E1C3" w:rsidR="00B56084" w:rsidRDefault="00A11CF3" w:rsidP="00A11CF3">
      <w:pPr>
        <w:rPr>
          <w:i/>
        </w:rPr>
      </w:pPr>
      <w:r w:rsidRPr="008D114F">
        <w:rPr>
          <w:i/>
        </w:rPr>
        <w:t>Furniture, fittings and equipment are safe, clean, well maintained and suitable for the consumer.</w:t>
      </w:r>
    </w:p>
    <w:p w14:paraId="22D1DAB2" w14:textId="77777777" w:rsidR="00B56084" w:rsidRDefault="00B56084">
      <w:pPr>
        <w:spacing w:before="0" w:after="160" w:line="259" w:lineRule="auto"/>
        <w:rPr>
          <w:i/>
        </w:rPr>
      </w:pPr>
      <w:r>
        <w:rPr>
          <w:i/>
        </w:rPr>
        <w:br w:type="page"/>
      </w:r>
    </w:p>
    <w:p w14:paraId="1DBCA226" w14:textId="77777777" w:rsidR="0009285C" w:rsidRDefault="0009285C" w:rsidP="0009285C">
      <w:pPr>
        <w:sectPr w:rsidR="0009285C" w:rsidSect="009A2D6F">
          <w:headerReference w:type="first" r:id="rId21"/>
          <w:type w:val="continuous"/>
          <w:pgSz w:w="11906" w:h="16838"/>
          <w:pgMar w:top="1701" w:right="1418" w:bottom="1418" w:left="1418" w:header="709" w:footer="397" w:gutter="0"/>
          <w:cols w:space="708"/>
          <w:docGrid w:linePitch="360"/>
        </w:sectPr>
      </w:pPr>
    </w:p>
    <w:p w14:paraId="68A55442" w14:textId="77777777" w:rsidR="0009285C" w:rsidRDefault="0009285C" w:rsidP="0009285C">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1379911D" wp14:editId="39C0BFAE">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99E5A9E" w14:textId="0218AA1F" w:rsidR="0009285C" w:rsidRPr="00162F6A" w:rsidRDefault="0009285C" w:rsidP="0009285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 xml:space="preserve">Not </w:t>
      </w:r>
      <w:r w:rsidR="00396D0C">
        <w:rPr>
          <w:rFonts w:ascii="Arial" w:hAnsi="Arial"/>
          <w:bCs w:val="0"/>
          <w:iCs w:val="0"/>
          <w:color w:val="FFFFFF" w:themeColor="background1"/>
          <w:sz w:val="36"/>
          <w:szCs w:val="36"/>
        </w:rPr>
        <w:t>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3B0735CB" w14:textId="77777777" w:rsidR="0009285C" w:rsidRPr="006716D8" w:rsidRDefault="0009285C" w:rsidP="0009285C"/>
    <w:p w14:paraId="1EA770C9" w14:textId="77777777" w:rsidR="0009285C" w:rsidRDefault="0009285C" w:rsidP="0009285C"/>
    <w:p w14:paraId="189E7FCD" w14:textId="77777777" w:rsidR="0009285C" w:rsidRPr="006716D8" w:rsidRDefault="0009285C" w:rsidP="0009285C">
      <w:pPr>
        <w:spacing w:before="0" w:line="240" w:lineRule="auto"/>
        <w:sectPr w:rsidR="0009285C" w:rsidRPr="006716D8" w:rsidSect="00DD7584">
          <w:type w:val="continuous"/>
          <w:pgSz w:w="11906" w:h="16838" w:code="9"/>
          <w:pgMar w:top="1701" w:right="1418" w:bottom="1418" w:left="1418" w:header="709" w:footer="397" w:gutter="0"/>
          <w:cols w:space="708"/>
          <w:docGrid w:linePitch="360"/>
        </w:sectPr>
      </w:pPr>
    </w:p>
    <w:p w14:paraId="13999878" w14:textId="77777777" w:rsidR="0009285C" w:rsidRPr="00FD1B02" w:rsidRDefault="0009285C" w:rsidP="0009285C">
      <w:pPr>
        <w:pStyle w:val="Heading3"/>
        <w:shd w:val="clear" w:color="auto" w:fill="F2F2F2" w:themeFill="background1" w:themeFillShade="F2"/>
        <w:spacing w:before="0" w:line="240" w:lineRule="auto"/>
      </w:pPr>
      <w:r w:rsidRPr="00FD1B02">
        <w:t>Consumer outcome:</w:t>
      </w:r>
    </w:p>
    <w:p w14:paraId="067AE187" w14:textId="77777777" w:rsidR="0009285C" w:rsidRDefault="0009285C" w:rsidP="0009285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32AB8C8" w14:textId="77777777" w:rsidR="0009285C" w:rsidRDefault="0009285C" w:rsidP="0009285C">
      <w:pPr>
        <w:pStyle w:val="Heading3"/>
        <w:shd w:val="clear" w:color="auto" w:fill="F2F2F2" w:themeFill="background1" w:themeFillShade="F2"/>
      </w:pPr>
      <w:r>
        <w:t>Organisation statement:</w:t>
      </w:r>
    </w:p>
    <w:p w14:paraId="08FFA81A" w14:textId="77777777" w:rsidR="0009285C" w:rsidRDefault="0009285C" w:rsidP="0009285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2E09FF2" w14:textId="77777777" w:rsidR="0009285C" w:rsidRDefault="0009285C" w:rsidP="0009285C">
      <w:pPr>
        <w:pStyle w:val="Heading2"/>
      </w:pPr>
      <w:r>
        <w:t>Assessment of Standard 6</w:t>
      </w:r>
    </w:p>
    <w:p w14:paraId="70F46E18" w14:textId="77777777" w:rsidR="002C7BB4" w:rsidRPr="00CC1523" w:rsidRDefault="002C7BB4" w:rsidP="002C7BB4">
      <w:pPr>
        <w:rPr>
          <w:rFonts w:ascii="Calibri" w:hAnsi="Calibri" w:cs="Calibri"/>
          <w:color w:val="auto"/>
          <w:sz w:val="22"/>
          <w:szCs w:val="22"/>
        </w:rPr>
      </w:pPr>
      <w:r w:rsidRPr="00CC1523">
        <w:rPr>
          <w:rFonts w:eastAsia="Fira Sans Light"/>
          <w:color w:val="auto"/>
          <w:lang w:eastAsia="en-US"/>
        </w:rPr>
        <w:t>Consumers/representatives demonstrated an awareness of how to raise a concern with the organisation and commented that actions would be taken in response.</w:t>
      </w:r>
      <w:r w:rsidRPr="00CC1523">
        <w:rPr>
          <w:rFonts w:ascii="Calibri" w:hAnsi="Calibri" w:cs="Calibri"/>
          <w:color w:val="auto"/>
          <w:sz w:val="22"/>
          <w:szCs w:val="22"/>
        </w:rPr>
        <w:t xml:space="preserve"> </w:t>
      </w:r>
      <w:r w:rsidRPr="00CC1523">
        <w:rPr>
          <w:rFonts w:eastAsia="Fira Sans Light"/>
          <w:color w:val="auto"/>
          <w:lang w:eastAsia="en-US"/>
        </w:rPr>
        <w:t>Consumers/representatives demonstrated an awareness of external avenues and supports available for them to raise concerns and resolve complaints.</w:t>
      </w:r>
    </w:p>
    <w:p w14:paraId="6C307AFD" w14:textId="576FA041" w:rsidR="002C7BB4" w:rsidRPr="00CC1523" w:rsidRDefault="002C7BB4" w:rsidP="002C7BB4">
      <w:pPr>
        <w:spacing w:after="240"/>
        <w:rPr>
          <w:rFonts w:eastAsiaTheme="minorHAnsi"/>
          <w:color w:val="auto"/>
          <w:szCs w:val="22"/>
          <w:lang w:eastAsia="en-US"/>
        </w:rPr>
      </w:pPr>
      <w:r w:rsidRPr="00CC1523">
        <w:rPr>
          <w:rFonts w:eastAsiaTheme="minorHAnsi"/>
          <w:color w:val="auto"/>
          <w:szCs w:val="22"/>
          <w:lang w:eastAsia="en-US"/>
        </w:rPr>
        <w:t>Complaints and feedback are monitored through meetings, logged in the complaints register and improvements are identified. The complaints register detail</w:t>
      </w:r>
      <w:r>
        <w:rPr>
          <w:rFonts w:eastAsiaTheme="minorHAnsi"/>
          <w:color w:val="auto"/>
          <w:szCs w:val="22"/>
          <w:lang w:eastAsia="en-US"/>
        </w:rPr>
        <w:t>s</w:t>
      </w:r>
      <w:r w:rsidRPr="00CC1523">
        <w:rPr>
          <w:rFonts w:eastAsiaTheme="minorHAnsi"/>
          <w:color w:val="auto"/>
          <w:szCs w:val="22"/>
          <w:lang w:eastAsia="en-US"/>
        </w:rPr>
        <w:t xml:space="preserve"> information on the complaint raised and follow </w:t>
      </w:r>
      <w:r w:rsidR="00B56084">
        <w:rPr>
          <w:rFonts w:eastAsiaTheme="minorHAnsi"/>
          <w:color w:val="auto"/>
          <w:szCs w:val="22"/>
          <w:lang w:eastAsia="en-US"/>
        </w:rPr>
        <w:t>actions</w:t>
      </w:r>
      <w:r>
        <w:rPr>
          <w:rFonts w:eastAsiaTheme="minorHAnsi"/>
          <w:color w:val="auto"/>
          <w:szCs w:val="22"/>
          <w:lang w:eastAsia="en-US"/>
        </w:rPr>
        <w:t xml:space="preserve"> undertaken</w:t>
      </w:r>
      <w:r w:rsidRPr="00CC1523">
        <w:rPr>
          <w:rFonts w:eastAsiaTheme="minorHAnsi"/>
          <w:color w:val="auto"/>
          <w:szCs w:val="22"/>
          <w:lang w:eastAsia="en-US"/>
        </w:rPr>
        <w:t xml:space="preserve">. </w:t>
      </w:r>
    </w:p>
    <w:p w14:paraId="1AEB27E2" w14:textId="77777777" w:rsidR="002C7BB4" w:rsidRPr="00CC1523" w:rsidRDefault="002C7BB4" w:rsidP="002C7BB4">
      <w:pPr>
        <w:spacing w:after="240"/>
        <w:rPr>
          <w:color w:val="auto"/>
        </w:rPr>
      </w:pPr>
      <w:r w:rsidRPr="00CC1523">
        <w:rPr>
          <w:color w:val="auto"/>
        </w:rPr>
        <w:t>Staff and management were able to describe how they would assist consumers with cognitive or communication difficulties to raise complaints or provide feedback.</w:t>
      </w:r>
    </w:p>
    <w:p w14:paraId="4A65D933" w14:textId="77777777" w:rsidR="002C7BB4" w:rsidRPr="002F4702" w:rsidRDefault="002C7BB4" w:rsidP="002C7BB4">
      <w:pPr>
        <w:tabs>
          <w:tab w:val="right" w:pos="9026"/>
        </w:tabs>
        <w:rPr>
          <w:rFonts w:eastAsia="Fira Sans Light"/>
          <w:color w:val="auto"/>
          <w:lang w:eastAsia="en-US"/>
        </w:rPr>
      </w:pPr>
      <w:r w:rsidRPr="00CC1523">
        <w:rPr>
          <w:color w:val="auto"/>
        </w:rPr>
        <w:t>The organisation follows open disclosure principles. Staff interviewed could not recall receiving training in open disclosure but had heard of the term.</w:t>
      </w:r>
      <w:r w:rsidRPr="00CC1523">
        <w:rPr>
          <w:rFonts w:eastAsia="Fira Sans Light"/>
          <w:color w:val="auto"/>
          <w:lang w:eastAsia="en-US"/>
        </w:rPr>
        <w:t xml:space="preserve"> </w:t>
      </w:r>
    </w:p>
    <w:p w14:paraId="46C7408C" w14:textId="5151A9AC" w:rsidR="0009285C" w:rsidRPr="00D43D5C" w:rsidRDefault="0009285C" w:rsidP="0009285C">
      <w:pPr>
        <w:rPr>
          <w:rFonts w:eastAsiaTheme="minorHAnsi"/>
          <w:color w:val="auto"/>
        </w:rPr>
      </w:pPr>
      <w:r w:rsidRPr="00D43D5C">
        <w:rPr>
          <w:rFonts w:eastAsiaTheme="minorHAnsi"/>
          <w:color w:val="auto"/>
        </w:rPr>
        <w:t xml:space="preserve">The service does not have any Home care packages. </w:t>
      </w:r>
    </w:p>
    <w:p w14:paraId="65040DE1" w14:textId="5AAE0290" w:rsidR="0009285C" w:rsidRPr="00AA7BCC" w:rsidRDefault="0009285C" w:rsidP="0009285C">
      <w:pPr>
        <w:rPr>
          <w:rFonts w:eastAsia="Calibri"/>
          <w:i/>
          <w:color w:val="auto"/>
          <w:lang w:eastAsia="en-US"/>
        </w:rPr>
      </w:pPr>
      <w:r w:rsidRPr="00AA7BCC">
        <w:rPr>
          <w:rFonts w:eastAsiaTheme="minorHAnsi"/>
          <w:color w:val="auto"/>
        </w:rPr>
        <w:t xml:space="preserve">The Quality Standard for the Commonwealth home support programme service is </w:t>
      </w:r>
      <w:r w:rsidR="00396D0C">
        <w:rPr>
          <w:rFonts w:eastAsiaTheme="minorHAnsi"/>
          <w:color w:val="auto"/>
        </w:rPr>
        <w:t>assessed</w:t>
      </w:r>
      <w:r w:rsidRPr="00AA7BCC">
        <w:rPr>
          <w:rFonts w:eastAsiaTheme="minorHAnsi"/>
          <w:color w:val="auto"/>
        </w:rPr>
        <w:t xml:space="preserve"> as Compliant as </w:t>
      </w:r>
      <w:r w:rsidRPr="00AA7BCC">
        <w:rPr>
          <w:color w:val="auto"/>
        </w:rPr>
        <w:t>all</w:t>
      </w:r>
      <w:r w:rsidRPr="00AA7BCC">
        <w:rPr>
          <w:rFonts w:eastAsiaTheme="minorHAnsi"/>
          <w:color w:val="auto"/>
        </w:rPr>
        <w:t xml:space="preserve"> requirements of this Standard have been </w:t>
      </w:r>
      <w:r w:rsidR="00396D0C">
        <w:rPr>
          <w:rFonts w:eastAsiaTheme="minorHAnsi"/>
          <w:color w:val="auto"/>
        </w:rPr>
        <w:t>assessed</w:t>
      </w:r>
      <w:r w:rsidRPr="00AA7BCC">
        <w:rPr>
          <w:rFonts w:eastAsiaTheme="minorHAnsi"/>
          <w:color w:val="auto"/>
        </w:rPr>
        <w:t xml:space="preserve"> as Compliant.</w:t>
      </w:r>
    </w:p>
    <w:p w14:paraId="67955477" w14:textId="77777777" w:rsidR="0009285C" w:rsidRPr="0028516B" w:rsidRDefault="0009285C" w:rsidP="0009285C">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29A6CA3C" w14:textId="77777777" w:rsidTr="0009285C">
        <w:tc>
          <w:tcPr>
            <w:tcW w:w="4531" w:type="dxa"/>
            <w:shd w:val="clear" w:color="auto" w:fill="E7E6E6" w:themeFill="background2"/>
          </w:tcPr>
          <w:p w14:paraId="66D6505D" w14:textId="77777777" w:rsidR="0009285C" w:rsidRPr="002B61BB" w:rsidRDefault="0009285C" w:rsidP="0009285C">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46D5F8A5"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19B0AB42" w14:textId="232F7FA6"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7338E8AF" w14:textId="77777777" w:rsidTr="0009285C">
        <w:tc>
          <w:tcPr>
            <w:tcW w:w="4531" w:type="dxa"/>
            <w:shd w:val="clear" w:color="auto" w:fill="E7E6E6" w:themeFill="background2"/>
          </w:tcPr>
          <w:p w14:paraId="7EA92FAB" w14:textId="77777777" w:rsidR="0009285C" w:rsidRPr="002B61BB" w:rsidRDefault="0009285C" w:rsidP="0009285C">
            <w:pPr>
              <w:pStyle w:val="Heading3"/>
              <w:spacing w:before="0" w:after="0"/>
              <w:outlineLvl w:val="2"/>
            </w:pPr>
          </w:p>
        </w:tc>
        <w:tc>
          <w:tcPr>
            <w:tcW w:w="993" w:type="dxa"/>
            <w:shd w:val="clear" w:color="auto" w:fill="E7E6E6" w:themeFill="background2"/>
          </w:tcPr>
          <w:p w14:paraId="3B96A516"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1D482179"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69437796" w14:textId="77777777" w:rsidR="0009285C" w:rsidRDefault="0009285C" w:rsidP="0009285C">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7BE23941" w14:textId="77777777" w:rsidTr="0009285C">
        <w:tc>
          <w:tcPr>
            <w:tcW w:w="4531" w:type="dxa"/>
            <w:shd w:val="clear" w:color="auto" w:fill="E7E6E6" w:themeFill="background2"/>
          </w:tcPr>
          <w:p w14:paraId="5C4F92A0" w14:textId="77777777" w:rsidR="0009285C" w:rsidRPr="002B61BB" w:rsidRDefault="0009285C" w:rsidP="0009285C">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3B8FBDC"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1AA30ACE" w14:textId="0061595C"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2E84BA5E" w14:textId="77777777" w:rsidTr="0009285C">
        <w:tc>
          <w:tcPr>
            <w:tcW w:w="4531" w:type="dxa"/>
            <w:shd w:val="clear" w:color="auto" w:fill="E7E6E6" w:themeFill="background2"/>
          </w:tcPr>
          <w:p w14:paraId="30BB6A33" w14:textId="77777777" w:rsidR="0009285C" w:rsidRPr="002B61BB" w:rsidRDefault="0009285C" w:rsidP="0009285C">
            <w:pPr>
              <w:pStyle w:val="Heading3"/>
              <w:spacing w:before="0" w:after="0"/>
              <w:outlineLvl w:val="2"/>
            </w:pPr>
          </w:p>
        </w:tc>
        <w:tc>
          <w:tcPr>
            <w:tcW w:w="993" w:type="dxa"/>
            <w:shd w:val="clear" w:color="auto" w:fill="E7E6E6" w:themeFill="background2"/>
          </w:tcPr>
          <w:p w14:paraId="20E5FC79"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32136E8C"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34EE62E5" w14:textId="77777777" w:rsidR="0009285C" w:rsidRDefault="0009285C" w:rsidP="0009285C">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04BC171F" w14:textId="77777777" w:rsidTr="0009285C">
        <w:tc>
          <w:tcPr>
            <w:tcW w:w="4531" w:type="dxa"/>
            <w:shd w:val="clear" w:color="auto" w:fill="E7E6E6" w:themeFill="background2"/>
          </w:tcPr>
          <w:p w14:paraId="3854AE41" w14:textId="77777777" w:rsidR="0009285C" w:rsidRPr="002B61BB" w:rsidRDefault="0009285C" w:rsidP="0009285C">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3ADBCE5"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5B346964" w14:textId="72FB8601"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4B147670" w14:textId="77777777" w:rsidTr="0009285C">
        <w:tc>
          <w:tcPr>
            <w:tcW w:w="4531" w:type="dxa"/>
            <w:shd w:val="clear" w:color="auto" w:fill="E7E6E6" w:themeFill="background2"/>
          </w:tcPr>
          <w:p w14:paraId="3ECFA20E" w14:textId="77777777" w:rsidR="0009285C" w:rsidRPr="002B61BB" w:rsidRDefault="0009285C" w:rsidP="0009285C">
            <w:pPr>
              <w:pStyle w:val="Heading3"/>
              <w:spacing w:before="0" w:after="0"/>
              <w:outlineLvl w:val="2"/>
            </w:pPr>
          </w:p>
        </w:tc>
        <w:tc>
          <w:tcPr>
            <w:tcW w:w="993" w:type="dxa"/>
            <w:shd w:val="clear" w:color="auto" w:fill="E7E6E6" w:themeFill="background2"/>
          </w:tcPr>
          <w:p w14:paraId="3E88C9DA"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20B49713"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6B108BEA" w14:textId="77777777" w:rsidR="0009285C" w:rsidRDefault="0009285C" w:rsidP="0009285C">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74F321A6" w14:textId="77777777" w:rsidTr="0009285C">
        <w:tc>
          <w:tcPr>
            <w:tcW w:w="4531" w:type="dxa"/>
            <w:shd w:val="clear" w:color="auto" w:fill="E7E6E6" w:themeFill="background2"/>
          </w:tcPr>
          <w:p w14:paraId="74D4790E" w14:textId="77777777" w:rsidR="0009285C" w:rsidRPr="002B61BB" w:rsidRDefault="0009285C" w:rsidP="0009285C">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6350167"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0A8394E1" w14:textId="52E9B399"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5BCB1FB4" w14:textId="77777777" w:rsidTr="0009285C">
        <w:tc>
          <w:tcPr>
            <w:tcW w:w="4531" w:type="dxa"/>
            <w:shd w:val="clear" w:color="auto" w:fill="E7E6E6" w:themeFill="background2"/>
          </w:tcPr>
          <w:p w14:paraId="2E5EDA10" w14:textId="77777777" w:rsidR="0009285C" w:rsidRPr="002B61BB" w:rsidRDefault="0009285C" w:rsidP="0009285C">
            <w:pPr>
              <w:pStyle w:val="Heading3"/>
              <w:spacing w:before="0" w:after="0"/>
              <w:outlineLvl w:val="2"/>
            </w:pPr>
          </w:p>
        </w:tc>
        <w:tc>
          <w:tcPr>
            <w:tcW w:w="993" w:type="dxa"/>
            <w:shd w:val="clear" w:color="auto" w:fill="E7E6E6" w:themeFill="background2"/>
          </w:tcPr>
          <w:p w14:paraId="07E05BED"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45334AD8"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1A8C1110" w14:textId="77777777" w:rsidR="0009285C" w:rsidRDefault="0009285C" w:rsidP="0009285C">
      <w:pPr>
        <w:rPr>
          <w:i/>
        </w:rPr>
      </w:pPr>
      <w:r w:rsidRPr="008D114F">
        <w:rPr>
          <w:i/>
        </w:rPr>
        <w:t>Feedback and complaints are reviewed and used to improve the quality of care and services.</w:t>
      </w:r>
    </w:p>
    <w:p w14:paraId="4D2A2568" w14:textId="77777777" w:rsidR="0009285C" w:rsidRDefault="0009285C" w:rsidP="0009285C"/>
    <w:p w14:paraId="64E9D53B" w14:textId="77777777" w:rsidR="0009285C" w:rsidRPr="001B3DE8" w:rsidRDefault="0009285C" w:rsidP="0009285C"/>
    <w:p w14:paraId="79A61917" w14:textId="77777777" w:rsidR="0009285C" w:rsidRDefault="0009285C" w:rsidP="0009285C">
      <w:pPr>
        <w:sectPr w:rsidR="0009285C" w:rsidSect="006C4B71">
          <w:headerReference w:type="first" r:id="rId22"/>
          <w:type w:val="continuous"/>
          <w:pgSz w:w="11906" w:h="16838"/>
          <w:pgMar w:top="1701" w:right="1418" w:bottom="1418" w:left="1418" w:header="709" w:footer="397" w:gutter="0"/>
          <w:cols w:space="708"/>
          <w:titlePg/>
          <w:docGrid w:linePitch="360"/>
        </w:sectPr>
      </w:pPr>
    </w:p>
    <w:p w14:paraId="741D6D54" w14:textId="77777777" w:rsidR="0009285C" w:rsidRDefault="0009285C" w:rsidP="0009285C">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32864E41" wp14:editId="6574D77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7F837F6" w14:textId="7886DD2B" w:rsidR="0009285C" w:rsidRPr="00361E25" w:rsidRDefault="0009285C" w:rsidP="0009285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 xml:space="preserve">Not </w:t>
      </w:r>
      <w:r w:rsidR="00396D0C">
        <w:rPr>
          <w:rFonts w:ascii="Arial" w:hAnsi="Arial"/>
          <w:bCs w:val="0"/>
          <w:iCs w:val="0"/>
          <w:color w:val="FFFFFF" w:themeColor="background1"/>
          <w:sz w:val="36"/>
          <w:szCs w:val="36"/>
        </w:rPr>
        <w:t>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7887A95D" w14:textId="77777777" w:rsidR="0009285C" w:rsidRDefault="0009285C" w:rsidP="0009285C">
      <w:pPr>
        <w:tabs>
          <w:tab w:val="left" w:pos="7620"/>
        </w:tabs>
      </w:pPr>
    </w:p>
    <w:p w14:paraId="07793C31" w14:textId="77777777" w:rsidR="0009285C" w:rsidRPr="00F34225" w:rsidRDefault="0009285C" w:rsidP="0009285C">
      <w:pPr>
        <w:tabs>
          <w:tab w:val="left" w:pos="7620"/>
        </w:tabs>
        <w:sectPr w:rsidR="0009285C" w:rsidRPr="00F34225" w:rsidSect="00FB0086">
          <w:headerReference w:type="first" r:id="rId23"/>
          <w:pgSz w:w="11906" w:h="16838"/>
          <w:pgMar w:top="1701" w:right="1418" w:bottom="1418" w:left="1418" w:header="709" w:footer="397" w:gutter="0"/>
          <w:cols w:space="708"/>
          <w:docGrid w:linePitch="360"/>
        </w:sectPr>
      </w:pPr>
    </w:p>
    <w:p w14:paraId="5106CA63" w14:textId="77777777" w:rsidR="0009285C" w:rsidRPr="000E654D" w:rsidRDefault="0009285C" w:rsidP="0009285C">
      <w:pPr>
        <w:pStyle w:val="Heading3"/>
        <w:shd w:val="clear" w:color="auto" w:fill="F2F2F2" w:themeFill="background1" w:themeFillShade="F2"/>
      </w:pPr>
      <w:r w:rsidRPr="000E654D">
        <w:t>Consumer outcome:</w:t>
      </w:r>
    </w:p>
    <w:p w14:paraId="0C8F26B6" w14:textId="77777777" w:rsidR="0009285C" w:rsidRDefault="0009285C" w:rsidP="0009285C">
      <w:pPr>
        <w:numPr>
          <w:ilvl w:val="0"/>
          <w:numId w:val="7"/>
        </w:numPr>
        <w:shd w:val="clear" w:color="auto" w:fill="F2F2F2" w:themeFill="background1" w:themeFillShade="F2"/>
      </w:pPr>
      <w:r>
        <w:t>I get quality care and services when I need them from people who are knowledgeable, capable and caring.</w:t>
      </w:r>
    </w:p>
    <w:p w14:paraId="6ACCD96C" w14:textId="77777777" w:rsidR="0009285C" w:rsidRDefault="0009285C" w:rsidP="0009285C">
      <w:pPr>
        <w:pStyle w:val="Heading3"/>
        <w:shd w:val="clear" w:color="auto" w:fill="F2F2F2" w:themeFill="background1" w:themeFillShade="F2"/>
      </w:pPr>
      <w:r>
        <w:t>Organisation statement:</w:t>
      </w:r>
    </w:p>
    <w:p w14:paraId="4FBE051C" w14:textId="77777777" w:rsidR="0009285C" w:rsidRDefault="0009285C" w:rsidP="0009285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7D6ED32" w14:textId="77777777" w:rsidR="0009285C" w:rsidRDefault="0009285C" w:rsidP="0009285C">
      <w:pPr>
        <w:pStyle w:val="Heading2"/>
      </w:pPr>
      <w:r>
        <w:t>Assessment of Standard 7</w:t>
      </w:r>
    </w:p>
    <w:p w14:paraId="41D78799" w14:textId="77777777" w:rsidR="002C7BB4" w:rsidRPr="00240B0F" w:rsidRDefault="002C7BB4" w:rsidP="002C7BB4">
      <w:pPr>
        <w:tabs>
          <w:tab w:val="right" w:pos="9026"/>
        </w:tabs>
        <w:rPr>
          <w:rFonts w:eastAsia="Fira Sans Light"/>
          <w:color w:val="auto"/>
          <w:lang w:eastAsia="en-US"/>
        </w:rPr>
      </w:pPr>
      <w:r w:rsidRPr="00240B0F">
        <w:rPr>
          <w:rFonts w:eastAsia="Fira Sans Light"/>
          <w:color w:val="auto"/>
          <w:lang w:eastAsia="en-US"/>
        </w:rPr>
        <w:t xml:space="preserve">Consumers/representatives commented that </w:t>
      </w:r>
      <w:r>
        <w:rPr>
          <w:rFonts w:eastAsia="Fira Sans Light"/>
          <w:color w:val="auto"/>
          <w:lang w:eastAsia="en-US"/>
        </w:rPr>
        <w:t xml:space="preserve">support </w:t>
      </w:r>
      <w:r w:rsidRPr="00240B0F">
        <w:rPr>
          <w:rFonts w:eastAsia="Fira Sans Light"/>
          <w:color w:val="auto"/>
          <w:lang w:eastAsia="en-US"/>
        </w:rPr>
        <w:t xml:space="preserve">workers are kind and caring. </w:t>
      </w:r>
    </w:p>
    <w:p w14:paraId="0479D68C" w14:textId="77777777" w:rsidR="002C7BB4" w:rsidRPr="00240B0F" w:rsidRDefault="002C7BB4" w:rsidP="002C7BB4">
      <w:pPr>
        <w:tabs>
          <w:tab w:val="right" w:pos="9026"/>
        </w:tabs>
        <w:rPr>
          <w:rFonts w:eastAsia="Fira Sans Light"/>
          <w:color w:val="auto"/>
          <w:lang w:eastAsia="en-US"/>
        </w:rPr>
      </w:pPr>
      <w:r>
        <w:rPr>
          <w:rFonts w:eastAsia="Fira Sans Light"/>
          <w:color w:val="auto"/>
          <w:lang w:eastAsia="en-US"/>
        </w:rPr>
        <w:t xml:space="preserve">Support </w:t>
      </w:r>
      <w:r w:rsidRPr="00240B0F">
        <w:rPr>
          <w:rFonts w:eastAsia="Fira Sans Light"/>
          <w:color w:val="auto"/>
          <w:lang w:eastAsia="en-US"/>
        </w:rPr>
        <w:t>workers are familiar with consumers and spoke about them in a respectful way. Consumers/representatives said staff know what they are doing.</w:t>
      </w:r>
    </w:p>
    <w:p w14:paraId="512863CB" w14:textId="77777777" w:rsidR="002C7BB4" w:rsidRPr="00240B0F" w:rsidRDefault="002C7BB4" w:rsidP="002C7BB4">
      <w:pPr>
        <w:tabs>
          <w:tab w:val="right" w:pos="9026"/>
        </w:tabs>
        <w:rPr>
          <w:rFonts w:eastAsia="Calibri"/>
          <w:color w:val="auto"/>
        </w:rPr>
      </w:pPr>
      <w:r w:rsidRPr="00240B0F">
        <w:rPr>
          <w:rFonts w:eastAsia="Calibri"/>
          <w:color w:val="auto"/>
        </w:rPr>
        <w:t>Staff, including maintenance and social support workers, indicated their abilities to perform effectively in the role. Staff discussed initial orientation, processes, staff meetings and training processes.</w:t>
      </w:r>
    </w:p>
    <w:p w14:paraId="15893FA9" w14:textId="77777777" w:rsidR="002C7BB4" w:rsidRPr="00240B0F" w:rsidRDefault="002C7BB4" w:rsidP="002C7BB4">
      <w:pPr>
        <w:spacing w:after="240"/>
        <w:rPr>
          <w:rFonts w:eastAsia="Fira Sans Light"/>
          <w:color w:val="auto"/>
          <w:lang w:eastAsia="en-US"/>
        </w:rPr>
      </w:pPr>
      <w:r w:rsidRPr="00240B0F">
        <w:rPr>
          <w:rFonts w:eastAsia="Calibri"/>
          <w:color w:val="auto"/>
          <w:lang w:eastAsia="en-US"/>
        </w:rPr>
        <w:t xml:space="preserve">Management discussed supervision and annual performance of all staff. </w:t>
      </w:r>
      <w:r w:rsidRPr="00240B0F">
        <w:rPr>
          <w:rFonts w:eastAsia="Fira Sans Light"/>
          <w:color w:val="auto"/>
          <w:lang w:eastAsia="en-US"/>
        </w:rPr>
        <w:t xml:space="preserve"> </w:t>
      </w:r>
    </w:p>
    <w:p w14:paraId="4D5BF2DC" w14:textId="77777777" w:rsidR="002C7BB4" w:rsidRPr="00240B0F" w:rsidRDefault="002C7BB4" w:rsidP="002C7BB4">
      <w:pPr>
        <w:spacing w:after="240"/>
        <w:rPr>
          <w:rFonts w:eastAsia="Calibri"/>
          <w:color w:val="auto"/>
          <w:lang w:eastAsia="en-US"/>
        </w:rPr>
      </w:pPr>
      <w:r w:rsidRPr="00240B0F">
        <w:rPr>
          <w:rFonts w:eastAsia="Calibri"/>
          <w:color w:val="auto"/>
          <w:lang w:eastAsia="en-US"/>
        </w:rPr>
        <w:t xml:space="preserve">The service has enough staff available to deliver scheduled care and services. </w:t>
      </w:r>
    </w:p>
    <w:p w14:paraId="5B80D22A" w14:textId="77777777" w:rsidR="002C7BB4" w:rsidRDefault="002C7BB4" w:rsidP="002C7BB4">
      <w:pPr>
        <w:spacing w:after="240"/>
        <w:rPr>
          <w:rFonts w:eastAsiaTheme="minorHAnsi"/>
          <w:color w:val="auto"/>
        </w:rPr>
      </w:pPr>
      <w:r w:rsidRPr="00240B0F">
        <w:rPr>
          <w:rFonts w:eastAsia="Calibri"/>
          <w:color w:val="auto"/>
          <w:lang w:eastAsia="en-US"/>
        </w:rPr>
        <w:t xml:space="preserve">The organisation regularly reviews the skills, qualifications and competencies of the workforce when there are changes in the consumer’s care and preferences to ensure there is adequate skilled staff to deliver safe, respectful and quality care and services. </w:t>
      </w:r>
    </w:p>
    <w:p w14:paraId="5E7E230A" w14:textId="007F8CC5" w:rsidR="0009285C" w:rsidRPr="00D43D5C" w:rsidRDefault="0009285C" w:rsidP="0009285C">
      <w:pPr>
        <w:rPr>
          <w:rFonts w:eastAsiaTheme="minorHAnsi"/>
          <w:color w:val="auto"/>
        </w:rPr>
      </w:pPr>
      <w:r w:rsidRPr="00D43D5C">
        <w:rPr>
          <w:rFonts w:eastAsiaTheme="minorHAnsi"/>
          <w:color w:val="auto"/>
        </w:rPr>
        <w:t xml:space="preserve">The service does not have any Home care packages. </w:t>
      </w:r>
    </w:p>
    <w:p w14:paraId="28132FA5" w14:textId="441F502D" w:rsidR="0009285C" w:rsidRPr="00AA7BCC" w:rsidRDefault="0009285C" w:rsidP="0009285C">
      <w:pPr>
        <w:rPr>
          <w:rFonts w:eastAsia="Calibri"/>
          <w:i/>
          <w:color w:val="auto"/>
          <w:lang w:eastAsia="en-US"/>
        </w:rPr>
      </w:pPr>
      <w:r w:rsidRPr="00AA7BCC">
        <w:rPr>
          <w:rFonts w:eastAsiaTheme="minorHAnsi"/>
          <w:color w:val="auto"/>
        </w:rPr>
        <w:t xml:space="preserve">The Quality Standard for the Commonwealth home support programme service is </w:t>
      </w:r>
      <w:r w:rsidR="00396D0C">
        <w:rPr>
          <w:rFonts w:eastAsiaTheme="minorHAnsi"/>
          <w:color w:val="auto"/>
        </w:rPr>
        <w:t>assessed</w:t>
      </w:r>
      <w:r w:rsidRPr="00AA7BCC">
        <w:rPr>
          <w:rFonts w:eastAsiaTheme="minorHAnsi"/>
          <w:color w:val="auto"/>
        </w:rPr>
        <w:t xml:space="preserve"> as Compliant as </w:t>
      </w:r>
      <w:r w:rsidRPr="00AA7BCC">
        <w:rPr>
          <w:color w:val="auto"/>
        </w:rPr>
        <w:t>all</w:t>
      </w:r>
      <w:r w:rsidRPr="00AA7BCC">
        <w:rPr>
          <w:rFonts w:eastAsiaTheme="minorHAnsi"/>
          <w:color w:val="auto"/>
        </w:rPr>
        <w:t xml:space="preserve"> requirements of this Standard have been </w:t>
      </w:r>
      <w:r w:rsidR="00396D0C">
        <w:rPr>
          <w:rFonts w:eastAsiaTheme="minorHAnsi"/>
          <w:color w:val="auto"/>
        </w:rPr>
        <w:t>assessed</w:t>
      </w:r>
      <w:r w:rsidRPr="00AA7BCC">
        <w:rPr>
          <w:rFonts w:eastAsiaTheme="minorHAnsi"/>
          <w:color w:val="auto"/>
        </w:rPr>
        <w:t xml:space="preserve"> as Compliant.</w:t>
      </w:r>
    </w:p>
    <w:p w14:paraId="03178DD5" w14:textId="77777777" w:rsidR="0009285C" w:rsidRPr="0028516B" w:rsidRDefault="0009285C" w:rsidP="0009285C">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0BF84267" w14:textId="77777777" w:rsidTr="0009285C">
        <w:tc>
          <w:tcPr>
            <w:tcW w:w="4531" w:type="dxa"/>
            <w:shd w:val="clear" w:color="auto" w:fill="E7E6E6" w:themeFill="background2"/>
          </w:tcPr>
          <w:p w14:paraId="39A8E365" w14:textId="77777777" w:rsidR="0009285C" w:rsidRPr="002B61BB" w:rsidRDefault="0009285C" w:rsidP="0009285C">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1F286A52"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6C8380FC" w14:textId="089ADBF7"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2D430A03" w14:textId="77777777" w:rsidTr="0009285C">
        <w:tc>
          <w:tcPr>
            <w:tcW w:w="4531" w:type="dxa"/>
            <w:shd w:val="clear" w:color="auto" w:fill="E7E6E6" w:themeFill="background2"/>
          </w:tcPr>
          <w:p w14:paraId="4E1830D3" w14:textId="77777777" w:rsidR="0009285C" w:rsidRPr="002B61BB" w:rsidRDefault="0009285C" w:rsidP="0009285C">
            <w:pPr>
              <w:pStyle w:val="Heading3"/>
              <w:spacing w:before="0" w:after="0"/>
              <w:outlineLvl w:val="2"/>
            </w:pPr>
          </w:p>
        </w:tc>
        <w:tc>
          <w:tcPr>
            <w:tcW w:w="993" w:type="dxa"/>
            <w:shd w:val="clear" w:color="auto" w:fill="E7E6E6" w:themeFill="background2"/>
          </w:tcPr>
          <w:p w14:paraId="1115EC77"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111D5498"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7FE3D0CE" w14:textId="77777777" w:rsidR="0009285C" w:rsidRDefault="0009285C" w:rsidP="0009285C">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7AB9EEAA" w14:textId="77777777" w:rsidTr="0009285C">
        <w:tc>
          <w:tcPr>
            <w:tcW w:w="4531" w:type="dxa"/>
            <w:shd w:val="clear" w:color="auto" w:fill="E7E6E6" w:themeFill="background2"/>
          </w:tcPr>
          <w:p w14:paraId="61CE661F" w14:textId="77777777" w:rsidR="0009285C" w:rsidRPr="002B61BB" w:rsidRDefault="0009285C" w:rsidP="0009285C">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463093B2"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509EE4BC" w14:textId="5A423204"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4ED9FD60" w14:textId="77777777" w:rsidTr="0009285C">
        <w:tc>
          <w:tcPr>
            <w:tcW w:w="4531" w:type="dxa"/>
            <w:shd w:val="clear" w:color="auto" w:fill="E7E6E6" w:themeFill="background2"/>
          </w:tcPr>
          <w:p w14:paraId="4A05DEF3" w14:textId="77777777" w:rsidR="0009285C" w:rsidRPr="002B61BB" w:rsidRDefault="0009285C" w:rsidP="0009285C">
            <w:pPr>
              <w:pStyle w:val="Heading3"/>
              <w:spacing w:before="0" w:after="0"/>
              <w:outlineLvl w:val="2"/>
            </w:pPr>
          </w:p>
        </w:tc>
        <w:tc>
          <w:tcPr>
            <w:tcW w:w="993" w:type="dxa"/>
            <w:shd w:val="clear" w:color="auto" w:fill="E7E6E6" w:themeFill="background2"/>
          </w:tcPr>
          <w:p w14:paraId="5E46FF65"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64C0ADD7"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1BDA37C6" w14:textId="77777777" w:rsidR="0009285C" w:rsidRDefault="0009285C" w:rsidP="0009285C">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1A647A08" w14:textId="77777777" w:rsidTr="0009285C">
        <w:tc>
          <w:tcPr>
            <w:tcW w:w="4531" w:type="dxa"/>
            <w:shd w:val="clear" w:color="auto" w:fill="E7E6E6" w:themeFill="background2"/>
          </w:tcPr>
          <w:p w14:paraId="1D9A6FFD" w14:textId="77777777" w:rsidR="0009285C" w:rsidRPr="002B61BB" w:rsidRDefault="0009285C" w:rsidP="0009285C">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48C6F435"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1393710B" w14:textId="7ABEE318"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372239DE" w14:textId="77777777" w:rsidTr="0009285C">
        <w:tc>
          <w:tcPr>
            <w:tcW w:w="4531" w:type="dxa"/>
            <w:shd w:val="clear" w:color="auto" w:fill="E7E6E6" w:themeFill="background2"/>
          </w:tcPr>
          <w:p w14:paraId="1BAA3FE1" w14:textId="77777777" w:rsidR="0009285C" w:rsidRPr="002B61BB" w:rsidRDefault="0009285C" w:rsidP="0009285C">
            <w:pPr>
              <w:pStyle w:val="Heading3"/>
              <w:spacing w:before="0" w:after="0"/>
              <w:outlineLvl w:val="2"/>
            </w:pPr>
          </w:p>
        </w:tc>
        <w:tc>
          <w:tcPr>
            <w:tcW w:w="993" w:type="dxa"/>
            <w:shd w:val="clear" w:color="auto" w:fill="E7E6E6" w:themeFill="background2"/>
          </w:tcPr>
          <w:p w14:paraId="6D614C57"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48BA88E3"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3712C57A" w14:textId="77777777" w:rsidR="0009285C" w:rsidRDefault="0009285C" w:rsidP="0009285C">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386CF0BF" w14:textId="77777777" w:rsidTr="0009285C">
        <w:tc>
          <w:tcPr>
            <w:tcW w:w="4531" w:type="dxa"/>
            <w:shd w:val="clear" w:color="auto" w:fill="E7E6E6" w:themeFill="background2"/>
          </w:tcPr>
          <w:p w14:paraId="662EAC44" w14:textId="77777777" w:rsidR="0009285C" w:rsidRPr="002B61BB" w:rsidRDefault="0009285C" w:rsidP="0009285C">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7938977"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620D6F1F" w14:textId="0F7B56DD"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50EC61EB" w14:textId="77777777" w:rsidTr="0009285C">
        <w:tc>
          <w:tcPr>
            <w:tcW w:w="4531" w:type="dxa"/>
            <w:shd w:val="clear" w:color="auto" w:fill="E7E6E6" w:themeFill="background2"/>
          </w:tcPr>
          <w:p w14:paraId="465CAC39" w14:textId="77777777" w:rsidR="0009285C" w:rsidRPr="002B61BB" w:rsidRDefault="0009285C" w:rsidP="0009285C">
            <w:pPr>
              <w:pStyle w:val="Heading3"/>
              <w:spacing w:before="0" w:after="0"/>
              <w:outlineLvl w:val="2"/>
            </w:pPr>
          </w:p>
        </w:tc>
        <w:tc>
          <w:tcPr>
            <w:tcW w:w="993" w:type="dxa"/>
            <w:shd w:val="clear" w:color="auto" w:fill="E7E6E6" w:themeFill="background2"/>
          </w:tcPr>
          <w:p w14:paraId="6C47E291"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1CCBC90B"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177553AF" w14:textId="77777777" w:rsidR="0009285C" w:rsidRDefault="0009285C" w:rsidP="0009285C">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4F2E4CB8" w14:textId="77777777" w:rsidTr="0009285C">
        <w:tc>
          <w:tcPr>
            <w:tcW w:w="4531" w:type="dxa"/>
            <w:shd w:val="clear" w:color="auto" w:fill="E7E6E6" w:themeFill="background2"/>
          </w:tcPr>
          <w:p w14:paraId="0B1815DA" w14:textId="77777777" w:rsidR="0009285C" w:rsidRPr="002B61BB" w:rsidRDefault="0009285C" w:rsidP="0009285C">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60B054B"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5FD6D175" w14:textId="29688F29"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56120BA0" w14:textId="77777777" w:rsidTr="0009285C">
        <w:tc>
          <w:tcPr>
            <w:tcW w:w="4531" w:type="dxa"/>
            <w:shd w:val="clear" w:color="auto" w:fill="E7E6E6" w:themeFill="background2"/>
          </w:tcPr>
          <w:p w14:paraId="3E42192B" w14:textId="77777777" w:rsidR="0009285C" w:rsidRPr="002B61BB" w:rsidRDefault="0009285C" w:rsidP="0009285C">
            <w:pPr>
              <w:pStyle w:val="Heading3"/>
              <w:spacing w:before="0" w:after="0"/>
              <w:outlineLvl w:val="2"/>
            </w:pPr>
          </w:p>
        </w:tc>
        <w:tc>
          <w:tcPr>
            <w:tcW w:w="993" w:type="dxa"/>
            <w:shd w:val="clear" w:color="auto" w:fill="E7E6E6" w:themeFill="background2"/>
          </w:tcPr>
          <w:p w14:paraId="08CC56CC"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222A9139"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0D54E3C0" w14:textId="77777777" w:rsidR="0009285C" w:rsidRDefault="0009285C" w:rsidP="0009285C">
      <w:pPr>
        <w:rPr>
          <w:i/>
        </w:rPr>
      </w:pPr>
      <w:r w:rsidRPr="008D114F">
        <w:rPr>
          <w:i/>
        </w:rPr>
        <w:t>Regular assessment, monitoring and review of the performance of each member of the workforce is undertaken.</w:t>
      </w:r>
    </w:p>
    <w:p w14:paraId="0CB20270" w14:textId="77777777" w:rsidR="0009285C" w:rsidRDefault="0009285C" w:rsidP="0009285C">
      <w:pPr>
        <w:sectPr w:rsidR="0009285C" w:rsidSect="00CB3BA9">
          <w:type w:val="continuous"/>
          <w:pgSz w:w="11906" w:h="16838"/>
          <w:pgMar w:top="1701" w:right="1418" w:bottom="1418" w:left="1418" w:header="709" w:footer="397" w:gutter="0"/>
          <w:cols w:space="708"/>
          <w:titlePg/>
          <w:docGrid w:linePitch="360"/>
        </w:sectPr>
      </w:pPr>
    </w:p>
    <w:p w14:paraId="24143351" w14:textId="77777777" w:rsidR="0009285C" w:rsidRDefault="0009285C" w:rsidP="0009285C">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6017FD8" w14:textId="77777777" w:rsidR="0009285C" w:rsidRDefault="0009285C" w:rsidP="0009285C">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4E7C12B4" wp14:editId="08E66EFE">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2925E01" w14:textId="230DA8EB" w:rsidR="0009285C" w:rsidRPr="00361E25" w:rsidRDefault="0009285C" w:rsidP="0009285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61E25">
        <w:rPr>
          <w:rFonts w:ascii="Arial" w:hAnsi="Arial"/>
          <w:bCs w:val="0"/>
          <w:iCs w:val="0"/>
          <w:color w:val="FFFFFF" w:themeColor="background1"/>
          <w:sz w:val="36"/>
          <w:szCs w:val="36"/>
        </w:rPr>
        <w:t xml:space="preserve">Not </w:t>
      </w:r>
      <w:r w:rsidR="00396D0C">
        <w:rPr>
          <w:rFonts w:ascii="Arial" w:hAnsi="Arial"/>
          <w:bCs w:val="0"/>
          <w:iCs w:val="0"/>
          <w:color w:val="FFFFFF" w:themeColor="background1"/>
          <w:sz w:val="36"/>
          <w:szCs w:val="36"/>
        </w:rPr>
        <w:t>Applicable</w:t>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742D32B6" w14:textId="77777777" w:rsidR="0009285C" w:rsidRPr="003A5F62" w:rsidRDefault="0009285C" w:rsidP="0009285C">
      <w:pPr>
        <w:spacing w:after="0"/>
      </w:pPr>
    </w:p>
    <w:p w14:paraId="04FF751E" w14:textId="77777777" w:rsidR="0009285C" w:rsidRDefault="0009285C" w:rsidP="0009285C"/>
    <w:p w14:paraId="573CC342" w14:textId="77777777" w:rsidR="0009285C" w:rsidRPr="00FD1B02" w:rsidRDefault="0009285C" w:rsidP="0009285C">
      <w:pPr>
        <w:pStyle w:val="Heading3"/>
        <w:shd w:val="clear" w:color="auto" w:fill="F2F2F2" w:themeFill="background1" w:themeFillShade="F2"/>
      </w:pPr>
      <w:r w:rsidRPr="008312AC">
        <w:t>Consumer</w:t>
      </w:r>
      <w:r w:rsidRPr="00FD1B02">
        <w:t xml:space="preserve"> outcome:</w:t>
      </w:r>
    </w:p>
    <w:p w14:paraId="511BA021" w14:textId="77777777" w:rsidR="0009285C" w:rsidRDefault="0009285C" w:rsidP="0009285C">
      <w:pPr>
        <w:numPr>
          <w:ilvl w:val="0"/>
          <w:numId w:val="8"/>
        </w:numPr>
        <w:shd w:val="clear" w:color="auto" w:fill="F2F2F2" w:themeFill="background1" w:themeFillShade="F2"/>
      </w:pPr>
      <w:r>
        <w:t>I am confident the organisation is well run. I can partner in improving the delivery of care and services.</w:t>
      </w:r>
    </w:p>
    <w:p w14:paraId="2BDAF412" w14:textId="77777777" w:rsidR="0009285C" w:rsidRDefault="0009285C" w:rsidP="0009285C">
      <w:pPr>
        <w:pStyle w:val="Heading3"/>
        <w:shd w:val="clear" w:color="auto" w:fill="F2F2F2" w:themeFill="background1" w:themeFillShade="F2"/>
      </w:pPr>
      <w:r>
        <w:t>Organisation statement:</w:t>
      </w:r>
    </w:p>
    <w:p w14:paraId="09D22777" w14:textId="77777777" w:rsidR="0009285C" w:rsidRDefault="0009285C" w:rsidP="0009285C">
      <w:pPr>
        <w:numPr>
          <w:ilvl w:val="0"/>
          <w:numId w:val="8"/>
        </w:numPr>
        <w:shd w:val="clear" w:color="auto" w:fill="F2F2F2" w:themeFill="background1" w:themeFillShade="F2"/>
      </w:pPr>
      <w:r>
        <w:t>The organisation’s governing body is accountable for the delivery of safe and quality care and services.</w:t>
      </w:r>
    </w:p>
    <w:p w14:paraId="5E40BA4C" w14:textId="77777777" w:rsidR="0009285C" w:rsidRDefault="0009285C" w:rsidP="0009285C">
      <w:pPr>
        <w:pStyle w:val="Heading2"/>
      </w:pPr>
      <w:r>
        <w:t>Assessment of Standard 8</w:t>
      </w:r>
    </w:p>
    <w:p w14:paraId="6584FC49" w14:textId="77777777" w:rsidR="002C7BB4" w:rsidRPr="003706E7" w:rsidRDefault="002C7BB4" w:rsidP="002C7BB4">
      <w:pPr>
        <w:spacing w:after="240"/>
        <w:rPr>
          <w:rFonts w:eastAsia="Calibri"/>
          <w:color w:val="auto"/>
        </w:rPr>
      </w:pPr>
      <w:r w:rsidRPr="003706E7">
        <w:rPr>
          <w:rFonts w:eastAsia="Calibri"/>
          <w:color w:val="auto"/>
        </w:rPr>
        <w:t>Consumers/representatives interviewed, and documentation confirmed consumers are engaged in the development, evaluation and improvement of care and services i</w:t>
      </w:r>
      <w:r w:rsidRPr="003706E7">
        <w:rPr>
          <w:rFonts w:eastAsia="Fira Sans Light"/>
          <w:color w:val="auto"/>
          <w:lang w:eastAsia="en-US"/>
        </w:rPr>
        <w:t>n consultation with the organisation.</w:t>
      </w:r>
    </w:p>
    <w:p w14:paraId="39CF6D10" w14:textId="77777777" w:rsidR="002C7BB4" w:rsidRPr="003706E7" w:rsidRDefault="002C7BB4" w:rsidP="002C7BB4">
      <w:pPr>
        <w:rPr>
          <w:color w:val="auto"/>
        </w:rPr>
      </w:pPr>
      <w:r w:rsidRPr="003706E7">
        <w:rPr>
          <w:color w:val="auto"/>
        </w:rPr>
        <w:t xml:space="preserve">The service demonstrated that the organisation’s governing body </w:t>
      </w:r>
      <w:r w:rsidRPr="003706E7">
        <w:rPr>
          <w:rFonts w:eastAsia="Calibri"/>
          <w:color w:val="auto"/>
        </w:rPr>
        <w:t>has established processes to show it is accountable for providing governance systems which deliver safe, inclusive and quality care and services to consumers</w:t>
      </w:r>
      <w:r w:rsidRPr="003706E7">
        <w:rPr>
          <w:color w:val="auto"/>
        </w:rPr>
        <w:t xml:space="preserve">. </w:t>
      </w:r>
      <w:r w:rsidRPr="003706E7">
        <w:rPr>
          <w:rFonts w:eastAsia="Calibri"/>
          <w:color w:val="auto"/>
        </w:rPr>
        <w:t xml:space="preserve">There are organisational wide governance systems </w:t>
      </w:r>
      <w:r w:rsidRPr="003706E7">
        <w:rPr>
          <w:color w:val="auto"/>
        </w:rPr>
        <w:t xml:space="preserve">to monitor processes such as information systems, regulatory compliance, financial management, workforce governance, feedback and complaints.   </w:t>
      </w:r>
    </w:p>
    <w:p w14:paraId="6597D1E8" w14:textId="77777777" w:rsidR="002C7BB4" w:rsidRPr="00146941" w:rsidRDefault="002C7BB4" w:rsidP="002C7BB4">
      <w:pPr>
        <w:rPr>
          <w:rFonts w:eastAsiaTheme="minorHAnsi"/>
        </w:rPr>
      </w:pPr>
      <w:r w:rsidRPr="003706E7">
        <w:rPr>
          <w:rFonts w:eastAsia="Calibri"/>
          <w:color w:val="auto"/>
        </w:rPr>
        <w:t>The organisation has an effective risk management system for the management of high impact and high-prevalence risks associated with the care of consumers. Staff and management were able to describe how these policies operate in practice to support the consumer to live the best life they can.</w:t>
      </w:r>
      <w:r w:rsidRPr="003706E7">
        <w:rPr>
          <w:rFonts w:eastAsiaTheme="minorHAnsi"/>
          <w:color w:val="auto"/>
          <w:szCs w:val="22"/>
          <w:lang w:eastAsia="en-US"/>
        </w:rPr>
        <w:t xml:space="preserve"> Complaints and incidents are reviewed by management and an open disclosure process is undertaken to resolve the issues.</w:t>
      </w:r>
    </w:p>
    <w:p w14:paraId="0EAEA93B" w14:textId="20B522C1" w:rsidR="0009285C" w:rsidRDefault="0009285C" w:rsidP="0009285C">
      <w:pPr>
        <w:rPr>
          <w:rFonts w:eastAsiaTheme="minorHAnsi"/>
          <w:color w:val="auto"/>
        </w:rPr>
      </w:pPr>
      <w:r w:rsidRPr="00D43D5C">
        <w:rPr>
          <w:rFonts w:eastAsiaTheme="minorHAnsi"/>
          <w:color w:val="auto"/>
        </w:rPr>
        <w:t xml:space="preserve">The service does not have any Home care packages. </w:t>
      </w:r>
    </w:p>
    <w:p w14:paraId="60030EA4" w14:textId="0ECCF8E7" w:rsidR="00B56084" w:rsidRPr="00D43D5C" w:rsidRDefault="00B56084" w:rsidP="0009285C">
      <w:pPr>
        <w:rPr>
          <w:rFonts w:eastAsiaTheme="minorHAnsi"/>
          <w:color w:val="auto"/>
        </w:rPr>
      </w:pPr>
      <w:r>
        <w:rPr>
          <w:rFonts w:eastAsiaTheme="minorHAnsi"/>
          <w:color w:val="auto"/>
        </w:rPr>
        <w:t xml:space="preserve">The service </w:t>
      </w:r>
      <w:r w:rsidRPr="00B56084">
        <w:rPr>
          <w:rFonts w:eastAsiaTheme="minorHAnsi"/>
          <w:color w:val="auto"/>
        </w:rPr>
        <w:t>does not provide clinical care.</w:t>
      </w:r>
    </w:p>
    <w:p w14:paraId="5D9F02B7" w14:textId="02825472" w:rsidR="0009285C" w:rsidRPr="00AA7BCC" w:rsidRDefault="0009285C" w:rsidP="0009285C">
      <w:pPr>
        <w:rPr>
          <w:rFonts w:eastAsia="Calibri"/>
          <w:i/>
          <w:color w:val="auto"/>
          <w:lang w:eastAsia="en-US"/>
        </w:rPr>
      </w:pPr>
      <w:r w:rsidRPr="00AA7BCC">
        <w:rPr>
          <w:rFonts w:eastAsiaTheme="minorHAnsi"/>
          <w:color w:val="auto"/>
        </w:rPr>
        <w:lastRenderedPageBreak/>
        <w:t xml:space="preserve">The Quality Standard for the Commonwealth home support programme service is </w:t>
      </w:r>
      <w:r w:rsidR="00396D0C">
        <w:rPr>
          <w:rFonts w:eastAsiaTheme="minorHAnsi"/>
          <w:color w:val="auto"/>
        </w:rPr>
        <w:t>assessed</w:t>
      </w:r>
      <w:r w:rsidRPr="00AA7BCC">
        <w:rPr>
          <w:rFonts w:eastAsiaTheme="minorHAnsi"/>
          <w:color w:val="auto"/>
        </w:rPr>
        <w:t xml:space="preserve"> as Compliant as </w:t>
      </w:r>
      <w:r w:rsidRPr="00AA7BCC">
        <w:rPr>
          <w:color w:val="auto"/>
        </w:rPr>
        <w:t>all</w:t>
      </w:r>
      <w:r w:rsidRPr="00AA7BCC">
        <w:rPr>
          <w:rFonts w:eastAsiaTheme="minorHAnsi"/>
          <w:color w:val="auto"/>
        </w:rPr>
        <w:t xml:space="preserve"> </w:t>
      </w:r>
      <w:r w:rsidR="00B56084">
        <w:rPr>
          <w:rFonts w:eastAsiaTheme="minorHAnsi"/>
          <w:color w:val="auto"/>
        </w:rPr>
        <w:t xml:space="preserve">relevant </w:t>
      </w:r>
      <w:r w:rsidRPr="00AA7BCC">
        <w:rPr>
          <w:rFonts w:eastAsiaTheme="minorHAnsi"/>
          <w:color w:val="auto"/>
        </w:rPr>
        <w:t xml:space="preserve">requirements </w:t>
      </w:r>
      <w:r>
        <w:rPr>
          <w:rFonts w:eastAsiaTheme="minorHAnsi"/>
          <w:color w:val="auto"/>
        </w:rPr>
        <w:t xml:space="preserve">of this </w:t>
      </w:r>
      <w:r w:rsidRPr="00AA7BCC">
        <w:rPr>
          <w:rFonts w:eastAsiaTheme="minorHAnsi"/>
          <w:color w:val="auto"/>
        </w:rPr>
        <w:t xml:space="preserve">Standard </w:t>
      </w:r>
      <w:r>
        <w:rPr>
          <w:rFonts w:eastAsiaTheme="minorHAnsi"/>
          <w:color w:val="auto"/>
        </w:rPr>
        <w:t xml:space="preserve">that apply to the service </w:t>
      </w:r>
      <w:r w:rsidRPr="00AA7BCC">
        <w:rPr>
          <w:rFonts w:eastAsiaTheme="minorHAnsi"/>
          <w:color w:val="auto"/>
        </w:rPr>
        <w:t xml:space="preserve">have been </w:t>
      </w:r>
      <w:r w:rsidR="00396D0C">
        <w:rPr>
          <w:rFonts w:eastAsiaTheme="minorHAnsi"/>
          <w:color w:val="auto"/>
        </w:rPr>
        <w:t>assessed</w:t>
      </w:r>
      <w:r w:rsidRPr="00AA7BCC">
        <w:rPr>
          <w:rFonts w:eastAsiaTheme="minorHAnsi"/>
          <w:color w:val="auto"/>
        </w:rPr>
        <w:t xml:space="preserve"> as Compliant.</w:t>
      </w:r>
    </w:p>
    <w:p w14:paraId="38380EDB" w14:textId="77777777" w:rsidR="0009285C" w:rsidRPr="0028516B" w:rsidRDefault="0009285C" w:rsidP="0009285C">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7750C53A" w14:textId="77777777" w:rsidTr="0009285C">
        <w:tc>
          <w:tcPr>
            <w:tcW w:w="4531" w:type="dxa"/>
            <w:shd w:val="clear" w:color="auto" w:fill="E7E6E6" w:themeFill="background2"/>
          </w:tcPr>
          <w:p w14:paraId="599EC25F" w14:textId="77777777" w:rsidR="0009285C" w:rsidRPr="002B61BB" w:rsidRDefault="0009285C" w:rsidP="0009285C">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3A93960C"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4AF0148A" w14:textId="713077A9"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0A732CB9" w14:textId="77777777" w:rsidTr="0009285C">
        <w:tc>
          <w:tcPr>
            <w:tcW w:w="4531" w:type="dxa"/>
            <w:shd w:val="clear" w:color="auto" w:fill="E7E6E6" w:themeFill="background2"/>
          </w:tcPr>
          <w:p w14:paraId="70AB2CC4" w14:textId="77777777" w:rsidR="0009285C" w:rsidRPr="002B61BB" w:rsidRDefault="0009285C" w:rsidP="0009285C">
            <w:pPr>
              <w:pStyle w:val="Heading3"/>
              <w:spacing w:before="0" w:after="0"/>
              <w:outlineLvl w:val="2"/>
            </w:pPr>
          </w:p>
        </w:tc>
        <w:tc>
          <w:tcPr>
            <w:tcW w:w="993" w:type="dxa"/>
            <w:shd w:val="clear" w:color="auto" w:fill="E7E6E6" w:themeFill="background2"/>
          </w:tcPr>
          <w:p w14:paraId="71E14E37"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6B828D49"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7F876AC7" w14:textId="77777777" w:rsidR="0009285C" w:rsidRDefault="0009285C" w:rsidP="0009285C">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248390AF" w14:textId="77777777" w:rsidTr="0009285C">
        <w:tc>
          <w:tcPr>
            <w:tcW w:w="4531" w:type="dxa"/>
            <w:shd w:val="clear" w:color="auto" w:fill="E7E6E6" w:themeFill="background2"/>
          </w:tcPr>
          <w:p w14:paraId="09184FA1" w14:textId="77777777" w:rsidR="0009285C" w:rsidRPr="002B61BB" w:rsidRDefault="0009285C" w:rsidP="0009285C">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4B3865E"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7636846F" w14:textId="141465C1"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1BFD3569" w14:textId="77777777" w:rsidTr="0009285C">
        <w:tc>
          <w:tcPr>
            <w:tcW w:w="4531" w:type="dxa"/>
            <w:shd w:val="clear" w:color="auto" w:fill="E7E6E6" w:themeFill="background2"/>
          </w:tcPr>
          <w:p w14:paraId="665254E0" w14:textId="77777777" w:rsidR="0009285C" w:rsidRPr="002B61BB" w:rsidRDefault="0009285C" w:rsidP="0009285C">
            <w:pPr>
              <w:pStyle w:val="Heading3"/>
              <w:spacing w:before="0" w:after="0"/>
              <w:outlineLvl w:val="2"/>
            </w:pPr>
          </w:p>
        </w:tc>
        <w:tc>
          <w:tcPr>
            <w:tcW w:w="993" w:type="dxa"/>
            <w:shd w:val="clear" w:color="auto" w:fill="E7E6E6" w:themeFill="background2"/>
          </w:tcPr>
          <w:p w14:paraId="7F8F0444"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2CA39E50"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5BF6C885" w14:textId="77777777" w:rsidR="0009285C" w:rsidRDefault="0009285C" w:rsidP="0009285C">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0396D84C" w14:textId="77777777" w:rsidTr="0009285C">
        <w:tc>
          <w:tcPr>
            <w:tcW w:w="4531" w:type="dxa"/>
            <w:shd w:val="clear" w:color="auto" w:fill="E7E6E6" w:themeFill="background2"/>
          </w:tcPr>
          <w:p w14:paraId="25778C2E" w14:textId="77777777" w:rsidR="0009285C" w:rsidRPr="002B61BB" w:rsidRDefault="0009285C" w:rsidP="0009285C">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6498FD5"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7F1FD762" w14:textId="5602F06C"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772C817F" w14:textId="77777777" w:rsidTr="0009285C">
        <w:tc>
          <w:tcPr>
            <w:tcW w:w="4531" w:type="dxa"/>
            <w:shd w:val="clear" w:color="auto" w:fill="E7E6E6" w:themeFill="background2"/>
          </w:tcPr>
          <w:p w14:paraId="4CF47B4E" w14:textId="77777777" w:rsidR="0009285C" w:rsidRPr="002B61BB" w:rsidRDefault="0009285C" w:rsidP="0009285C">
            <w:pPr>
              <w:pStyle w:val="Heading3"/>
              <w:spacing w:before="0" w:after="0"/>
              <w:outlineLvl w:val="2"/>
            </w:pPr>
          </w:p>
        </w:tc>
        <w:tc>
          <w:tcPr>
            <w:tcW w:w="993" w:type="dxa"/>
            <w:shd w:val="clear" w:color="auto" w:fill="E7E6E6" w:themeFill="background2"/>
          </w:tcPr>
          <w:p w14:paraId="5A2B32CE"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4648F003"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0170E040" w14:textId="77777777" w:rsidR="0009285C" w:rsidRPr="008D114F" w:rsidRDefault="0009285C" w:rsidP="0009285C">
      <w:pPr>
        <w:rPr>
          <w:i/>
        </w:rPr>
      </w:pPr>
      <w:r w:rsidRPr="008D114F">
        <w:rPr>
          <w:i/>
        </w:rPr>
        <w:t>Effective organisation wide governance systems relating to the following:</w:t>
      </w:r>
    </w:p>
    <w:p w14:paraId="62579525" w14:textId="77777777" w:rsidR="0009285C" w:rsidRPr="008D114F" w:rsidRDefault="0009285C" w:rsidP="0009285C">
      <w:pPr>
        <w:numPr>
          <w:ilvl w:val="0"/>
          <w:numId w:val="28"/>
        </w:numPr>
        <w:tabs>
          <w:tab w:val="right" w:pos="9026"/>
        </w:tabs>
        <w:spacing w:before="0" w:after="0"/>
        <w:ind w:left="567" w:hanging="425"/>
        <w:outlineLvl w:val="4"/>
        <w:rPr>
          <w:i/>
        </w:rPr>
      </w:pPr>
      <w:r w:rsidRPr="008D114F">
        <w:rPr>
          <w:i/>
        </w:rPr>
        <w:t>information management;</w:t>
      </w:r>
    </w:p>
    <w:p w14:paraId="5501987D" w14:textId="77777777" w:rsidR="0009285C" w:rsidRPr="008D114F" w:rsidRDefault="0009285C" w:rsidP="0009285C">
      <w:pPr>
        <w:numPr>
          <w:ilvl w:val="0"/>
          <w:numId w:val="28"/>
        </w:numPr>
        <w:tabs>
          <w:tab w:val="right" w:pos="9026"/>
        </w:tabs>
        <w:spacing w:before="0" w:after="0"/>
        <w:ind w:left="567" w:hanging="425"/>
        <w:outlineLvl w:val="4"/>
        <w:rPr>
          <w:i/>
        </w:rPr>
      </w:pPr>
      <w:r w:rsidRPr="008D114F">
        <w:rPr>
          <w:i/>
        </w:rPr>
        <w:t>continuous improvement;</w:t>
      </w:r>
    </w:p>
    <w:p w14:paraId="3943D5DE" w14:textId="77777777" w:rsidR="0009285C" w:rsidRPr="008D114F" w:rsidRDefault="0009285C" w:rsidP="0009285C">
      <w:pPr>
        <w:numPr>
          <w:ilvl w:val="0"/>
          <w:numId w:val="28"/>
        </w:numPr>
        <w:tabs>
          <w:tab w:val="right" w:pos="9026"/>
        </w:tabs>
        <w:spacing w:before="0" w:after="0"/>
        <w:ind w:left="567" w:hanging="425"/>
        <w:outlineLvl w:val="4"/>
        <w:rPr>
          <w:i/>
        </w:rPr>
      </w:pPr>
      <w:r w:rsidRPr="008D114F">
        <w:rPr>
          <w:i/>
        </w:rPr>
        <w:t>financial governance;</w:t>
      </w:r>
    </w:p>
    <w:p w14:paraId="7A70730C" w14:textId="77777777" w:rsidR="0009285C" w:rsidRPr="008D114F" w:rsidRDefault="0009285C" w:rsidP="0009285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6FA858D" w14:textId="77777777" w:rsidR="0009285C" w:rsidRPr="008D114F" w:rsidRDefault="0009285C" w:rsidP="0009285C">
      <w:pPr>
        <w:numPr>
          <w:ilvl w:val="0"/>
          <w:numId w:val="28"/>
        </w:numPr>
        <w:tabs>
          <w:tab w:val="right" w:pos="9026"/>
        </w:tabs>
        <w:spacing w:before="0" w:after="0"/>
        <w:ind w:left="567" w:hanging="425"/>
        <w:outlineLvl w:val="4"/>
        <w:rPr>
          <w:i/>
        </w:rPr>
      </w:pPr>
      <w:r w:rsidRPr="008D114F">
        <w:rPr>
          <w:i/>
        </w:rPr>
        <w:t>regulatory compliance;</w:t>
      </w:r>
    </w:p>
    <w:p w14:paraId="13E2452C" w14:textId="77777777" w:rsidR="0009285C" w:rsidRDefault="0009285C" w:rsidP="0009285C">
      <w:pPr>
        <w:numPr>
          <w:ilvl w:val="0"/>
          <w:numId w:val="28"/>
        </w:numPr>
        <w:tabs>
          <w:tab w:val="right" w:pos="9026"/>
        </w:tabs>
        <w:spacing w:before="0" w:after="0"/>
        <w:ind w:left="567" w:hanging="425"/>
        <w:outlineLvl w:val="4"/>
        <w:rPr>
          <w:i/>
        </w:rPr>
      </w:pPr>
      <w:r w:rsidRPr="008D114F">
        <w:rPr>
          <w:i/>
        </w:rPr>
        <w:t>feedback and complaints.</w:t>
      </w:r>
    </w:p>
    <w:p w14:paraId="6A845F61" w14:textId="77777777" w:rsidR="0009285C" w:rsidRPr="00506F7F" w:rsidRDefault="0009285C" w:rsidP="0009285C">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33D8146D" w14:textId="77777777" w:rsidTr="0009285C">
        <w:tc>
          <w:tcPr>
            <w:tcW w:w="4531" w:type="dxa"/>
            <w:shd w:val="clear" w:color="auto" w:fill="E7E6E6" w:themeFill="background2"/>
          </w:tcPr>
          <w:p w14:paraId="734C077E" w14:textId="77777777" w:rsidR="0009285C" w:rsidRPr="002B61BB" w:rsidRDefault="0009285C" w:rsidP="0009285C">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46C86542"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10E171D1" w14:textId="072B62AF" w:rsidR="0009285C" w:rsidRPr="006107BF" w:rsidRDefault="0009285C" w:rsidP="0009285C">
            <w:pPr>
              <w:pStyle w:val="Heading3"/>
              <w:spacing w:before="120" w:after="0"/>
              <w:jc w:val="right"/>
              <w:outlineLvl w:val="2"/>
              <w:rPr>
                <w:color w:val="0000FF"/>
                <w:szCs w:val="26"/>
              </w:rPr>
            </w:pPr>
            <w:r w:rsidRPr="009D6912">
              <w:t xml:space="preserve">Not </w:t>
            </w:r>
            <w:r w:rsidR="00396D0C">
              <w:t>Applicable</w:t>
            </w:r>
          </w:p>
        </w:tc>
      </w:tr>
      <w:tr w:rsidR="0009285C" w:rsidRPr="002B61BB" w14:paraId="3E797CD3" w14:textId="77777777" w:rsidTr="0009285C">
        <w:tc>
          <w:tcPr>
            <w:tcW w:w="4531" w:type="dxa"/>
            <w:shd w:val="clear" w:color="auto" w:fill="E7E6E6" w:themeFill="background2"/>
          </w:tcPr>
          <w:p w14:paraId="0394679A" w14:textId="77777777" w:rsidR="0009285C" w:rsidRPr="002B61BB" w:rsidRDefault="0009285C" w:rsidP="0009285C">
            <w:pPr>
              <w:pStyle w:val="Heading3"/>
              <w:spacing w:before="0" w:after="0"/>
              <w:outlineLvl w:val="2"/>
            </w:pPr>
          </w:p>
        </w:tc>
        <w:tc>
          <w:tcPr>
            <w:tcW w:w="993" w:type="dxa"/>
            <w:shd w:val="clear" w:color="auto" w:fill="E7E6E6" w:themeFill="background2"/>
          </w:tcPr>
          <w:p w14:paraId="6F5735CA"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7FB78515" w14:textId="77777777" w:rsidR="0009285C" w:rsidRPr="006107BF" w:rsidRDefault="0009285C" w:rsidP="0009285C">
            <w:pPr>
              <w:pStyle w:val="Heading3"/>
              <w:spacing w:before="0" w:after="0"/>
              <w:jc w:val="right"/>
              <w:outlineLvl w:val="2"/>
              <w:rPr>
                <w:color w:val="0000FF"/>
                <w:szCs w:val="26"/>
              </w:rPr>
            </w:pPr>
            <w:r w:rsidRPr="009D6912">
              <w:t>Compliant</w:t>
            </w:r>
          </w:p>
        </w:tc>
      </w:tr>
    </w:tbl>
    <w:p w14:paraId="55B690C7" w14:textId="77777777" w:rsidR="0009285C" w:rsidRPr="008D114F" w:rsidRDefault="0009285C" w:rsidP="0009285C">
      <w:pPr>
        <w:rPr>
          <w:i/>
        </w:rPr>
      </w:pPr>
      <w:r w:rsidRPr="008D114F">
        <w:rPr>
          <w:i/>
        </w:rPr>
        <w:t>Effective risk management systems and practices, including but not limited to the following:</w:t>
      </w:r>
    </w:p>
    <w:p w14:paraId="57DD123C" w14:textId="77777777" w:rsidR="0009285C" w:rsidRPr="008D114F" w:rsidRDefault="0009285C" w:rsidP="0009285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7116FDF" w14:textId="77777777" w:rsidR="0009285C" w:rsidRPr="008D114F" w:rsidRDefault="0009285C" w:rsidP="0009285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FDA350" w14:textId="77777777" w:rsidR="0009285C" w:rsidRDefault="0009285C" w:rsidP="0009285C">
      <w:pPr>
        <w:numPr>
          <w:ilvl w:val="0"/>
          <w:numId w:val="29"/>
        </w:numPr>
        <w:tabs>
          <w:tab w:val="right" w:pos="9026"/>
        </w:tabs>
        <w:spacing w:before="0" w:after="0"/>
        <w:ind w:left="567" w:hanging="425"/>
        <w:outlineLvl w:val="4"/>
        <w:rPr>
          <w:i/>
        </w:rPr>
      </w:pPr>
      <w:r w:rsidRPr="008D114F">
        <w:rPr>
          <w:i/>
        </w:rPr>
        <w:t>supporting consumers to live the best life they can</w:t>
      </w:r>
    </w:p>
    <w:p w14:paraId="676F2414" w14:textId="77777777" w:rsidR="0009285C" w:rsidRPr="00B76A21" w:rsidRDefault="0009285C" w:rsidP="0009285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DC80250" w14:textId="77777777" w:rsidR="0009285C" w:rsidRPr="00506F7F" w:rsidRDefault="0009285C" w:rsidP="0009285C">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285C" w:rsidRPr="002B61BB" w14:paraId="7DA0D42A" w14:textId="77777777" w:rsidTr="0009285C">
        <w:tc>
          <w:tcPr>
            <w:tcW w:w="4531" w:type="dxa"/>
            <w:shd w:val="clear" w:color="auto" w:fill="E7E6E6" w:themeFill="background2"/>
          </w:tcPr>
          <w:p w14:paraId="6D0D71E1" w14:textId="77777777" w:rsidR="0009285C" w:rsidRPr="002B61BB" w:rsidRDefault="0009285C" w:rsidP="0009285C">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37D6B522" w14:textId="77777777" w:rsidR="0009285C" w:rsidRPr="002B61BB" w:rsidRDefault="0009285C" w:rsidP="0009285C">
            <w:pPr>
              <w:pStyle w:val="Heading3"/>
              <w:spacing w:before="120" w:after="0"/>
              <w:outlineLvl w:val="2"/>
            </w:pPr>
            <w:r w:rsidRPr="002B61BB">
              <w:t xml:space="preserve">HCP   </w:t>
            </w:r>
          </w:p>
        </w:tc>
        <w:tc>
          <w:tcPr>
            <w:tcW w:w="3548" w:type="dxa"/>
            <w:shd w:val="clear" w:color="auto" w:fill="E7E6E6" w:themeFill="background2"/>
          </w:tcPr>
          <w:p w14:paraId="42EF9E83" w14:textId="034CAC1C" w:rsidR="0009285C" w:rsidRPr="006107BF" w:rsidRDefault="0009285C" w:rsidP="0009285C">
            <w:pPr>
              <w:pStyle w:val="Heading3"/>
              <w:spacing w:before="120" w:after="0"/>
              <w:jc w:val="right"/>
              <w:outlineLvl w:val="2"/>
            </w:pPr>
            <w:r w:rsidRPr="00FF4A92">
              <w:t xml:space="preserve">Not </w:t>
            </w:r>
            <w:r w:rsidR="00396D0C">
              <w:t>Applicable</w:t>
            </w:r>
          </w:p>
        </w:tc>
      </w:tr>
      <w:tr w:rsidR="0009285C" w:rsidRPr="002B61BB" w14:paraId="79311D14" w14:textId="77777777" w:rsidTr="0009285C">
        <w:tc>
          <w:tcPr>
            <w:tcW w:w="4531" w:type="dxa"/>
            <w:shd w:val="clear" w:color="auto" w:fill="E7E6E6" w:themeFill="background2"/>
          </w:tcPr>
          <w:p w14:paraId="1DF84187" w14:textId="77777777" w:rsidR="0009285C" w:rsidRPr="002B61BB" w:rsidRDefault="0009285C" w:rsidP="0009285C">
            <w:pPr>
              <w:pStyle w:val="Heading3"/>
              <w:spacing w:before="0" w:after="0"/>
              <w:outlineLvl w:val="2"/>
            </w:pPr>
          </w:p>
        </w:tc>
        <w:tc>
          <w:tcPr>
            <w:tcW w:w="993" w:type="dxa"/>
            <w:shd w:val="clear" w:color="auto" w:fill="E7E6E6" w:themeFill="background2"/>
          </w:tcPr>
          <w:p w14:paraId="57F68BAB" w14:textId="77777777" w:rsidR="0009285C" w:rsidRPr="002B61BB" w:rsidRDefault="0009285C" w:rsidP="0009285C">
            <w:pPr>
              <w:pStyle w:val="Heading3"/>
              <w:spacing w:before="0" w:after="0"/>
              <w:outlineLvl w:val="2"/>
            </w:pPr>
            <w:r w:rsidRPr="002B61BB">
              <w:t xml:space="preserve">CHSP </w:t>
            </w:r>
          </w:p>
        </w:tc>
        <w:tc>
          <w:tcPr>
            <w:tcW w:w="3548" w:type="dxa"/>
            <w:shd w:val="clear" w:color="auto" w:fill="E7E6E6" w:themeFill="background2"/>
          </w:tcPr>
          <w:p w14:paraId="2858FEBB" w14:textId="778479D7" w:rsidR="0009285C" w:rsidRPr="006107BF" w:rsidRDefault="0009285C" w:rsidP="0009285C">
            <w:pPr>
              <w:pStyle w:val="Heading3"/>
              <w:spacing w:before="0" w:after="0"/>
              <w:jc w:val="right"/>
              <w:outlineLvl w:val="2"/>
            </w:pPr>
            <w:r w:rsidRPr="00FF4A92">
              <w:t xml:space="preserve">Not </w:t>
            </w:r>
            <w:r w:rsidR="00396D0C">
              <w:t>Applicable</w:t>
            </w:r>
          </w:p>
        </w:tc>
      </w:tr>
    </w:tbl>
    <w:p w14:paraId="6C357D9A" w14:textId="77777777" w:rsidR="0009285C" w:rsidRPr="008D114F" w:rsidRDefault="0009285C" w:rsidP="0009285C">
      <w:pPr>
        <w:rPr>
          <w:i/>
        </w:rPr>
      </w:pPr>
      <w:r w:rsidRPr="008D114F">
        <w:rPr>
          <w:i/>
        </w:rPr>
        <w:t>Where clinical care is provided—a clinical governance framework, including but not limited to the following:</w:t>
      </w:r>
    </w:p>
    <w:p w14:paraId="5B20682B" w14:textId="77777777" w:rsidR="0009285C" w:rsidRPr="008D114F" w:rsidRDefault="0009285C" w:rsidP="0009285C">
      <w:pPr>
        <w:numPr>
          <w:ilvl w:val="0"/>
          <w:numId w:val="30"/>
        </w:numPr>
        <w:tabs>
          <w:tab w:val="right" w:pos="9026"/>
        </w:tabs>
        <w:spacing w:before="0" w:after="0"/>
        <w:ind w:left="567" w:hanging="425"/>
        <w:outlineLvl w:val="4"/>
        <w:rPr>
          <w:i/>
        </w:rPr>
      </w:pPr>
      <w:r w:rsidRPr="008D114F">
        <w:rPr>
          <w:i/>
        </w:rPr>
        <w:t>antimicrobial stewardship;</w:t>
      </w:r>
    </w:p>
    <w:p w14:paraId="054910C4" w14:textId="77777777" w:rsidR="0009285C" w:rsidRPr="008D114F" w:rsidRDefault="0009285C" w:rsidP="0009285C">
      <w:pPr>
        <w:numPr>
          <w:ilvl w:val="0"/>
          <w:numId w:val="30"/>
        </w:numPr>
        <w:tabs>
          <w:tab w:val="right" w:pos="9026"/>
        </w:tabs>
        <w:spacing w:before="0" w:after="0"/>
        <w:ind w:left="567" w:hanging="425"/>
        <w:outlineLvl w:val="4"/>
        <w:rPr>
          <w:i/>
        </w:rPr>
      </w:pPr>
      <w:r w:rsidRPr="008D114F">
        <w:rPr>
          <w:i/>
        </w:rPr>
        <w:t>minimising the use of restraint;</w:t>
      </w:r>
    </w:p>
    <w:p w14:paraId="5F14EC31" w14:textId="77777777" w:rsidR="0009285C" w:rsidRPr="00B76A21" w:rsidRDefault="0009285C" w:rsidP="0009285C">
      <w:pPr>
        <w:numPr>
          <w:ilvl w:val="0"/>
          <w:numId w:val="30"/>
        </w:numPr>
        <w:tabs>
          <w:tab w:val="right" w:pos="9026"/>
        </w:tabs>
        <w:spacing w:before="0" w:after="0"/>
        <w:ind w:left="567" w:hanging="425"/>
        <w:outlineLvl w:val="4"/>
        <w:rPr>
          <w:i/>
        </w:rPr>
      </w:pPr>
      <w:r w:rsidRPr="008D114F">
        <w:rPr>
          <w:i/>
        </w:rPr>
        <w:t>open disclosure.</w:t>
      </w:r>
    </w:p>
    <w:p w14:paraId="40B60E75" w14:textId="2122414D" w:rsidR="0009285C" w:rsidRPr="00B76A21" w:rsidRDefault="0009285C" w:rsidP="0009285C">
      <w:pPr>
        <w:tabs>
          <w:tab w:val="right" w:pos="9026"/>
        </w:tabs>
      </w:pPr>
      <w:r>
        <w:t xml:space="preserve">This Requirement </w:t>
      </w:r>
      <w:r w:rsidR="00396D0C">
        <w:t>is not</w:t>
      </w:r>
      <w:r>
        <w:t xml:space="preserve"> </w:t>
      </w:r>
      <w:r w:rsidR="00396D0C">
        <w:t>applicable</w:t>
      </w:r>
      <w:r>
        <w:t xml:space="preserve"> as the service does not </w:t>
      </w:r>
      <w:r w:rsidR="00B56084">
        <w:t>provide</w:t>
      </w:r>
      <w:r>
        <w:t xml:space="preserve"> clinical care.</w:t>
      </w:r>
    </w:p>
    <w:p w14:paraId="2355859B" w14:textId="77777777" w:rsidR="0009285C" w:rsidRDefault="0009285C" w:rsidP="0009285C">
      <w:pPr>
        <w:rPr>
          <w:color w:val="0000FF"/>
        </w:rPr>
      </w:pPr>
    </w:p>
    <w:p w14:paraId="22F362C1" w14:textId="77777777" w:rsidR="0009285C" w:rsidRPr="00506F7F" w:rsidRDefault="0009285C" w:rsidP="0009285C">
      <w:pPr>
        <w:rPr>
          <w:color w:val="0000FF"/>
        </w:rPr>
      </w:pPr>
    </w:p>
    <w:p w14:paraId="6E20389D" w14:textId="77777777" w:rsidR="0009285C" w:rsidRPr="00154403" w:rsidRDefault="0009285C" w:rsidP="0009285C"/>
    <w:p w14:paraId="6528C935" w14:textId="77777777" w:rsidR="0009285C" w:rsidRDefault="0009285C" w:rsidP="0009285C">
      <w:pPr>
        <w:tabs>
          <w:tab w:val="right" w:pos="9026"/>
        </w:tabs>
        <w:sectPr w:rsidR="0009285C" w:rsidSect="008D7780">
          <w:headerReference w:type="first" r:id="rId24"/>
          <w:type w:val="continuous"/>
          <w:pgSz w:w="11906" w:h="16838"/>
          <w:pgMar w:top="1701" w:right="1418" w:bottom="1418" w:left="1418" w:header="709" w:footer="397" w:gutter="0"/>
          <w:cols w:space="708"/>
          <w:docGrid w:linePitch="360"/>
        </w:sectPr>
      </w:pPr>
    </w:p>
    <w:p w14:paraId="68BBDEED" w14:textId="77777777" w:rsidR="0009285C" w:rsidRPr="00872DF6" w:rsidRDefault="0009285C" w:rsidP="0009285C">
      <w:pPr>
        <w:pStyle w:val="Heading1"/>
      </w:pPr>
      <w:r w:rsidRPr="00872DF6">
        <w:lastRenderedPageBreak/>
        <w:t>Areas for improvement</w:t>
      </w:r>
    </w:p>
    <w:p w14:paraId="0A6420CA" w14:textId="77777777" w:rsidR="0009285C" w:rsidRPr="00872DF6" w:rsidRDefault="0009285C" w:rsidP="0009285C">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3E4A8E12" w14:textId="77777777" w:rsidR="0009285C" w:rsidRPr="00095CD4" w:rsidRDefault="0009285C" w:rsidP="0009285C">
      <w:pPr>
        <w:pStyle w:val="ListBullet"/>
        <w:numPr>
          <w:ilvl w:val="0"/>
          <w:numId w:val="0"/>
        </w:numPr>
      </w:pPr>
    </w:p>
    <w:sectPr w:rsidR="0009285C"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570D" w14:textId="77777777" w:rsidR="00296004" w:rsidRDefault="00296004" w:rsidP="00603E0E">
      <w:pPr>
        <w:spacing w:after="0" w:line="240" w:lineRule="auto"/>
      </w:pPr>
      <w:r>
        <w:separator/>
      </w:r>
    </w:p>
  </w:endnote>
  <w:endnote w:type="continuationSeparator" w:id="0">
    <w:p w14:paraId="520BD205" w14:textId="77777777" w:rsidR="00296004" w:rsidRDefault="0029600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296004" w:rsidRPr="009A1F1B" w:rsidRDefault="002960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CF5C04E" w:rsidR="00296004" w:rsidRPr="00F57DC6" w:rsidRDefault="00296004"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36541C">
      <w:rPr>
        <w:sz w:val="16"/>
        <w:szCs w:val="16"/>
      </w:rPr>
      <w:t>Banyule City Council</w:t>
    </w:r>
    <w:r w:rsidRPr="00F57DC6">
      <w:rPr>
        <w:rFonts w:eastAsia="Calibri" w:cs="Times New Roman"/>
        <w:color w:val="auto"/>
        <w:sz w:val="16"/>
        <w:szCs w:val="16"/>
        <w:lang w:eastAsia="en-US"/>
      </w:rPr>
      <w:tab/>
      <w:t>RPT-OPS-0044 v1.0</w:t>
    </w:r>
  </w:p>
  <w:p w14:paraId="44B7837D" w14:textId="1511FC95" w:rsidR="00296004" w:rsidRPr="00C72FFB" w:rsidRDefault="00296004"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w:t>
    </w:r>
    <w:r>
      <w:rPr>
        <w:sz w:val="16"/>
        <w:szCs w:val="16"/>
      </w:rPr>
      <w:t>550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296004" w:rsidRPr="009A1F1B" w:rsidRDefault="002960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296004" w:rsidRPr="00C72FFB" w:rsidRDefault="002960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296004" w:rsidRPr="00A3716D" w:rsidRDefault="002960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72B55" w14:textId="77777777" w:rsidR="00296004" w:rsidRDefault="00296004" w:rsidP="00603E0E">
      <w:pPr>
        <w:spacing w:after="0" w:line="240" w:lineRule="auto"/>
      </w:pPr>
      <w:r>
        <w:separator/>
      </w:r>
    </w:p>
  </w:footnote>
  <w:footnote w:type="continuationSeparator" w:id="0">
    <w:p w14:paraId="4A594629" w14:textId="77777777" w:rsidR="00296004" w:rsidRDefault="0029600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296004" w:rsidRDefault="0029600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EB11A" w14:textId="77777777" w:rsidR="00296004" w:rsidRDefault="00296004" w:rsidP="009C6F30">
    <w:pPr>
      <w:tabs>
        <w:tab w:val="left" w:pos="3624"/>
      </w:tabs>
    </w:pPr>
    <w:r>
      <w:rPr>
        <w:noProof/>
        <w:color w:val="auto"/>
        <w:sz w:val="20"/>
      </w:rPr>
      <w:drawing>
        <wp:anchor distT="0" distB="0" distL="114300" distR="114300" simplePos="0" relativeHeight="251708416" behindDoc="1" locked="0" layoutInCell="1" allowOverlap="1" wp14:anchorId="5A865A33" wp14:editId="6F3F406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296004" w:rsidRDefault="00296004"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296004" w:rsidRDefault="00296004"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B375" w14:textId="77777777" w:rsidR="00296004" w:rsidRDefault="00296004" w:rsidP="0004322A">
    <w:r>
      <w:rPr>
        <w:noProof/>
        <w:color w:val="auto"/>
        <w:sz w:val="20"/>
      </w:rPr>
      <w:drawing>
        <wp:anchor distT="0" distB="0" distL="114300" distR="114300" simplePos="0" relativeHeight="251703296" behindDoc="1" locked="0" layoutInCell="1" allowOverlap="1" wp14:anchorId="40E2EA3C" wp14:editId="5C40DF7B">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65CF" w14:textId="77777777" w:rsidR="00296004" w:rsidRDefault="00296004" w:rsidP="0004322A">
    <w:r>
      <w:rPr>
        <w:noProof/>
        <w:color w:val="auto"/>
        <w:sz w:val="20"/>
      </w:rPr>
      <w:drawing>
        <wp:anchor distT="0" distB="0" distL="114300" distR="114300" simplePos="0" relativeHeight="251704320" behindDoc="1" locked="0" layoutInCell="1" allowOverlap="1" wp14:anchorId="3FCA49CD" wp14:editId="4E7E0853">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8974" w14:textId="77777777" w:rsidR="00296004" w:rsidRDefault="00296004" w:rsidP="0004322A">
    <w:r>
      <w:rPr>
        <w:noProof/>
        <w:color w:val="auto"/>
        <w:sz w:val="20"/>
      </w:rPr>
      <w:drawing>
        <wp:anchor distT="0" distB="0" distL="114300" distR="114300" simplePos="0" relativeHeight="251705344" behindDoc="1" locked="0" layoutInCell="1" allowOverlap="1" wp14:anchorId="54124399" wp14:editId="5BB8308D">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E1F06" w14:textId="77777777" w:rsidR="00296004" w:rsidRDefault="00296004" w:rsidP="0004322A">
    <w:r>
      <w:rPr>
        <w:noProof/>
        <w:color w:val="auto"/>
        <w:sz w:val="20"/>
      </w:rPr>
      <w:drawing>
        <wp:anchor distT="0" distB="0" distL="114300" distR="114300" simplePos="0" relativeHeight="251709440" behindDoc="1" locked="0" layoutInCell="1" allowOverlap="1" wp14:anchorId="442B879C" wp14:editId="54FE4536">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2F29" w14:textId="77777777" w:rsidR="00296004" w:rsidRDefault="00296004" w:rsidP="0004322A">
    <w:r>
      <w:rPr>
        <w:noProof/>
        <w:color w:val="auto"/>
        <w:sz w:val="20"/>
      </w:rPr>
      <w:drawing>
        <wp:anchor distT="0" distB="0" distL="114300" distR="114300" simplePos="0" relativeHeight="251710464" behindDoc="1" locked="0" layoutInCell="1" allowOverlap="1" wp14:anchorId="39B204C8" wp14:editId="7D6E302A">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9D13" w14:textId="77777777" w:rsidR="00296004" w:rsidRDefault="00296004" w:rsidP="009C6F30">
    <w:pPr>
      <w:tabs>
        <w:tab w:val="left" w:pos="3624"/>
      </w:tabs>
    </w:pPr>
    <w:r>
      <w:rPr>
        <w:noProof/>
        <w:color w:val="auto"/>
        <w:sz w:val="20"/>
      </w:rPr>
      <w:drawing>
        <wp:anchor distT="0" distB="0" distL="114300" distR="114300" simplePos="0" relativeHeight="251706368" behindDoc="1" locked="0" layoutInCell="1" allowOverlap="1" wp14:anchorId="073AAE5A" wp14:editId="713F662B">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526E" w14:textId="77777777" w:rsidR="00296004" w:rsidRDefault="00296004" w:rsidP="009C6F30">
    <w:pPr>
      <w:tabs>
        <w:tab w:val="left" w:pos="3624"/>
      </w:tabs>
    </w:pPr>
    <w:r>
      <w:rPr>
        <w:noProof/>
        <w:color w:val="auto"/>
        <w:sz w:val="20"/>
      </w:rPr>
      <w:drawing>
        <wp:anchor distT="0" distB="0" distL="114300" distR="114300" simplePos="0" relativeHeight="251707392" behindDoc="1" locked="0" layoutInCell="1" allowOverlap="1" wp14:anchorId="283F77A8" wp14:editId="25DE4193">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C45F68"/>
    <w:multiLevelType w:val="hybridMultilevel"/>
    <w:tmpl w:val="CCB4C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1E92D08"/>
    <w:multiLevelType w:val="hybridMultilevel"/>
    <w:tmpl w:val="92E00EA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01370D"/>
    <w:multiLevelType w:val="hybridMultilevel"/>
    <w:tmpl w:val="6B0AF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20"/>
  </w:num>
  <w:num w:numId="3">
    <w:abstractNumId w:val="37"/>
  </w:num>
  <w:num w:numId="4">
    <w:abstractNumId w:val="40"/>
  </w:num>
  <w:num w:numId="5">
    <w:abstractNumId w:val="26"/>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4"/>
  </w:num>
  <w:num w:numId="16">
    <w:abstractNumId w:val="9"/>
  </w:num>
  <w:num w:numId="17">
    <w:abstractNumId w:val="34"/>
  </w:num>
  <w:num w:numId="18">
    <w:abstractNumId w:val="30"/>
  </w:num>
  <w:num w:numId="19">
    <w:abstractNumId w:val="18"/>
  </w:num>
  <w:num w:numId="20">
    <w:abstractNumId w:val="25"/>
  </w:num>
  <w:num w:numId="21">
    <w:abstractNumId w:val="7"/>
  </w:num>
  <w:num w:numId="22">
    <w:abstractNumId w:val="14"/>
  </w:num>
  <w:num w:numId="23">
    <w:abstractNumId w:val="33"/>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12"/>
  </w:num>
  <w:num w:numId="41">
    <w:abstractNumId w:val="27"/>
  </w:num>
  <w:num w:numId="42">
    <w:abstractNumId w:val="10"/>
  </w:num>
  <w:num w:numId="4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285C"/>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3EBE"/>
    <w:rsid w:val="000D4EB7"/>
    <w:rsid w:val="000E1859"/>
    <w:rsid w:val="000E654D"/>
    <w:rsid w:val="000F01D0"/>
    <w:rsid w:val="000F6AB2"/>
    <w:rsid w:val="000F6EBE"/>
    <w:rsid w:val="00100FC0"/>
    <w:rsid w:val="0010469B"/>
    <w:rsid w:val="0010486A"/>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1CE"/>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96004"/>
    <w:rsid w:val="002B4A64"/>
    <w:rsid w:val="002B4C72"/>
    <w:rsid w:val="002B4DED"/>
    <w:rsid w:val="002B7F5E"/>
    <w:rsid w:val="002C0C2A"/>
    <w:rsid w:val="002C1EF5"/>
    <w:rsid w:val="002C55C5"/>
    <w:rsid w:val="002C7BB4"/>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6541C"/>
    <w:rsid w:val="003703A2"/>
    <w:rsid w:val="0037487E"/>
    <w:rsid w:val="00377B0B"/>
    <w:rsid w:val="00384FAC"/>
    <w:rsid w:val="00387F01"/>
    <w:rsid w:val="0039104A"/>
    <w:rsid w:val="0039109F"/>
    <w:rsid w:val="003916F5"/>
    <w:rsid w:val="003918D3"/>
    <w:rsid w:val="003922F4"/>
    <w:rsid w:val="0039281B"/>
    <w:rsid w:val="00392BF2"/>
    <w:rsid w:val="0039602C"/>
    <w:rsid w:val="00396D0C"/>
    <w:rsid w:val="003A1382"/>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32E0"/>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3B4"/>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3ECE"/>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578"/>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1FC1"/>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1CF3"/>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56084"/>
    <w:rsid w:val="00B570EF"/>
    <w:rsid w:val="00B646E5"/>
    <w:rsid w:val="00B6640C"/>
    <w:rsid w:val="00B675E4"/>
    <w:rsid w:val="00B67E2E"/>
    <w:rsid w:val="00B7182A"/>
    <w:rsid w:val="00B760BE"/>
    <w:rsid w:val="00B76A21"/>
    <w:rsid w:val="00B831B4"/>
    <w:rsid w:val="00B8738A"/>
    <w:rsid w:val="00B934B5"/>
    <w:rsid w:val="00B95A2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1B7C"/>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300550</RACS_x0020_ID>
    <Approved_x0020_Provider xmlns="a8338b6e-77a6-4851-82b6-98166143ffdd">Banyule City Council</Approved_x0020_Provider>
    <Management_x0020_Company_x0020_ID xmlns="a8338b6e-77a6-4851-82b6-98166143ffdd" xsi:nil="true"/>
    <Home xmlns="a8338b6e-77a6-4851-82b6-98166143ffdd">Banyule City Council</Home>
    <Signed xmlns="a8338b6e-77a6-4851-82b6-98166143ffdd" xsi:nil="true"/>
    <Uploaded xmlns="a8338b6e-77a6-4851-82b6-98166143ffdd">true</Uploaded>
    <Management_x0020_Company xmlns="a8338b6e-77a6-4851-82b6-98166143ffdd" xsi:nil="true"/>
    <Doc_x0020_Date xmlns="a8338b6e-77a6-4851-82b6-98166143ffdd">2022-03-24T04:25:00+00:00</Doc_x0020_Date>
    <CSI_x0020_ID xmlns="a8338b6e-77a6-4851-82b6-98166143ffdd" xsi:nil="true"/>
    <Case_x0020_ID xmlns="a8338b6e-77a6-4851-82b6-98166143ffdd" xsi:nil="true"/>
    <Approved_x0020_Provider_x0020_ID xmlns="a8338b6e-77a6-4851-82b6-98166143ffdd">F2FA1FAD-CB48-E611-BEA8-005056922186</Approved_x0020_Provider_x0020_ID>
    <Location xmlns="a8338b6e-77a6-4851-82b6-98166143ffdd" xsi:nil="true"/>
    <Doc_x0020_Type xmlns="a8338b6e-77a6-4851-82b6-98166143ffdd">Publication</Doc_x0020_Type>
    <Home_x0020_ID xmlns="a8338b6e-77a6-4851-82b6-98166143ffdd">29499EBB-C956-E611-924A-005056922186</Home_x0020_ID>
    <State xmlns="a8338b6e-77a6-4851-82b6-98166143ffdd">VIC</State>
    <Doc_x0020_Sent_Received_x0020_Date xmlns="a8338b6e-77a6-4851-82b6-98166143ffdd">2022-03-24T00:00:00+00:00</Doc_x0020_Sent_Received_x0020_Date>
    <Activity_x0020_ID xmlns="a8338b6e-77a6-4851-82b6-98166143ffdd">F1642027-0183-EC11-A003-005056922186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F405AAD-5CB1-4F6C-8EE9-5F6395C3A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openxmlformats.org/package/2006/metadata/core-properties"/>
    <ds:schemaRef ds:uri="a8338b6e-77a6-4851-82b6-98166143ffdd"/>
    <ds:schemaRef ds:uri="http://purl.org/dc/term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C220A0F-7071-4335-99ED-65221B87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2022-06-01T02:09:00Z</dcterms:created>
  <dcterms:modified xsi:type="dcterms:W3CDTF">2022-06-01T02:09:00Z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