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4204B" w14:textId="77777777" w:rsidR="00D2559D" w:rsidRPr="002C3EBF" w:rsidRDefault="00856F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FD42187" wp14:editId="2FD4218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321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FD4204C" w14:textId="77777777" w:rsidR="00D2559D" w:rsidRDefault="00856F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D4204D" w14:textId="77777777" w:rsidR="00D2559D" w:rsidRDefault="00856F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D4204E" w14:textId="77777777" w:rsidR="00D2559D" w:rsidRPr="002C3EBF" w:rsidRDefault="00856F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0665C" w14:paraId="2FD42051" w14:textId="77777777" w:rsidTr="0070665C">
        <w:tc>
          <w:tcPr>
            <w:cnfStyle w:val="001000000000" w:firstRow="0" w:lastRow="0" w:firstColumn="1" w:lastColumn="0" w:oddVBand="0" w:evenVBand="0" w:oddHBand="0" w:evenHBand="0" w:firstRowFirstColumn="0" w:firstRowLastColumn="0" w:lastRowFirstColumn="0" w:lastRowLastColumn="0"/>
            <w:tcW w:w="3227" w:type="dxa"/>
          </w:tcPr>
          <w:p w14:paraId="2FD4204F" w14:textId="77777777" w:rsidR="00D2559D" w:rsidRPr="00996FAF" w:rsidRDefault="00856F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FD42050" w14:textId="77777777" w:rsidR="00D2559D" w:rsidRPr="00996FAF" w:rsidRDefault="00856F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BaptistCare Caloola Centre</w:t>
            </w:r>
          </w:p>
        </w:tc>
      </w:tr>
      <w:tr w:rsidR="0070665C" w14:paraId="2FD42054" w14:textId="77777777" w:rsidTr="007066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D42052" w14:textId="77777777" w:rsidR="00CA37CB" w:rsidRPr="00996FAF" w:rsidRDefault="00856F9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FD42053" w14:textId="77777777" w:rsidR="00CA37CB" w:rsidRPr="00996FAF" w:rsidRDefault="00856F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Cnr Plumpton Rd &amp; Redhill Rd</w:t>
            </w:r>
            <w:r w:rsidRPr="00602258">
              <w:rPr>
                <w:rFonts w:ascii="Arial" w:hAnsi="Arial" w:cs="Arial"/>
                <w:color w:val="auto"/>
              </w:rPr>
              <w:t xml:space="preserve"> WAGGA WAGGA NSW 2650</w:t>
            </w:r>
          </w:p>
        </w:tc>
      </w:tr>
      <w:tr w:rsidR="0070665C" w14:paraId="2FD42057" w14:textId="77777777" w:rsidTr="007066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D42055" w14:textId="77777777" w:rsidR="00CA37CB" w:rsidRPr="00996FAF" w:rsidRDefault="00856F9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D42056" w14:textId="77777777" w:rsidR="00CA37CB" w:rsidRPr="00996FAF" w:rsidRDefault="00856F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0614</w:t>
            </w:r>
          </w:p>
        </w:tc>
      </w:tr>
      <w:tr w:rsidR="0070665C" w14:paraId="2FD4205A" w14:textId="77777777" w:rsidTr="007066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D42058" w14:textId="77777777" w:rsidR="00D2559D" w:rsidRPr="00996FAF" w:rsidRDefault="00856F9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FD42059" w14:textId="77777777" w:rsidR="00D2559D" w:rsidRPr="00996FAF" w:rsidRDefault="00856F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NSW &amp; ACT</w:t>
            </w:r>
          </w:p>
        </w:tc>
      </w:tr>
      <w:tr w:rsidR="0070665C" w14:paraId="2FD4205D" w14:textId="77777777" w:rsidTr="007066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D4205B" w14:textId="77777777" w:rsidR="00D2559D" w:rsidRPr="00996FAF" w:rsidRDefault="00856F9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D4205C" w14:textId="77777777" w:rsidR="00D2559D" w:rsidRPr="00996FAF" w:rsidRDefault="00856F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0665C" w14:paraId="2FD42060" w14:textId="77777777" w:rsidTr="007066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D4205E" w14:textId="77777777" w:rsidR="00D2559D" w:rsidRPr="00996FAF" w:rsidRDefault="00856F9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D4205F" w14:textId="77777777" w:rsidR="00D2559D" w:rsidRPr="00996FAF" w:rsidRDefault="00856F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August 2023 to 30 August 2023</w:t>
            </w:r>
          </w:p>
        </w:tc>
      </w:tr>
      <w:tr w:rsidR="0070665C" w14:paraId="2FD42063" w14:textId="77777777" w:rsidTr="007066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D42061" w14:textId="77777777" w:rsidR="00D2559D" w:rsidRPr="00996FAF" w:rsidRDefault="00856F9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FD42062" w14:textId="33152CBB" w:rsidR="00D2559D" w:rsidRPr="00996FAF" w:rsidRDefault="00E53C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38AA">
              <w:rPr>
                <w:rFonts w:ascii="Arial" w:hAnsi="Arial" w:cs="Arial"/>
                <w:color w:val="auto"/>
              </w:rPr>
              <w:t>4 October 2023</w:t>
            </w:r>
          </w:p>
        </w:tc>
      </w:tr>
    </w:tbl>
    <w:bookmarkEnd w:id="0"/>
    <w:p w14:paraId="2FD42064" w14:textId="77777777" w:rsidR="00FA0A5B" w:rsidRPr="00996FAF" w:rsidRDefault="00856F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FD42065" w14:textId="77777777" w:rsidR="000078F8" w:rsidRPr="00996FAF" w:rsidRDefault="00856F9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FD42066" w14:textId="32011B67" w:rsidR="000078F8" w:rsidRPr="005F7206" w:rsidRDefault="00856F95" w:rsidP="0036130C">
      <w:pPr>
        <w:pStyle w:val="NormalArial"/>
        <w:rPr>
          <w:color w:val="auto"/>
        </w:rPr>
      </w:pPr>
      <w:r w:rsidRPr="005F7206">
        <w:rPr>
          <w:color w:val="auto"/>
        </w:rPr>
        <w:t>This performance report for BaptistCare Caloola Centre (</w:t>
      </w:r>
      <w:r w:rsidRPr="005F7206">
        <w:rPr>
          <w:b/>
          <w:color w:val="auto"/>
        </w:rPr>
        <w:t>the service</w:t>
      </w:r>
      <w:r w:rsidRPr="005F7206">
        <w:rPr>
          <w:color w:val="auto"/>
        </w:rPr>
        <w:t xml:space="preserve">) has been prepared by </w:t>
      </w:r>
      <w:r w:rsidR="00E53C71" w:rsidRPr="005F7206">
        <w:rPr>
          <w:color w:val="auto"/>
        </w:rPr>
        <w:t>G Cherry</w:t>
      </w:r>
      <w:r w:rsidRPr="005F7206">
        <w:rPr>
          <w:color w:val="auto"/>
        </w:rPr>
        <w:t>, delegate of the Aged Care Quality and Safety Commissioner (Commissioner)</w:t>
      </w:r>
      <w:r w:rsidRPr="005F7206">
        <w:rPr>
          <w:rStyle w:val="FootnoteReference"/>
          <w:color w:val="auto"/>
        </w:rPr>
        <w:footnoteReference w:id="1"/>
      </w:r>
      <w:r w:rsidRPr="005F7206">
        <w:rPr>
          <w:color w:val="auto"/>
        </w:rPr>
        <w:t xml:space="preserve">. </w:t>
      </w:r>
    </w:p>
    <w:p w14:paraId="2FD42067" w14:textId="77777777" w:rsidR="000078F8" w:rsidRPr="00996FAF" w:rsidRDefault="00856F9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D42068" w14:textId="77777777" w:rsidR="000078F8" w:rsidRPr="00996FAF" w:rsidRDefault="00856F95" w:rsidP="0036130C">
      <w:pPr>
        <w:pStyle w:val="NormalArial"/>
      </w:pPr>
      <w:r w:rsidRPr="00996FAF">
        <w:t>The report also specifies any areas in which improvements must be made to ensure the Quality Standards are complied with.</w:t>
      </w:r>
    </w:p>
    <w:p w14:paraId="2FD42069" w14:textId="77777777" w:rsidR="00DF37F2" w:rsidRPr="00996FAF" w:rsidRDefault="00856F95" w:rsidP="00712752">
      <w:pPr>
        <w:pStyle w:val="Heading1"/>
        <w:spacing w:before="240" w:after="240" w:line="22" w:lineRule="atLeast"/>
        <w:rPr>
          <w:rFonts w:ascii="Arial" w:hAnsi="Arial" w:cs="Arial"/>
        </w:rPr>
      </w:pPr>
      <w:r w:rsidRPr="00996FAF">
        <w:rPr>
          <w:rFonts w:ascii="Arial" w:hAnsi="Arial" w:cs="Arial"/>
        </w:rPr>
        <w:t>Material relied on</w:t>
      </w:r>
    </w:p>
    <w:p w14:paraId="2FD4206A" w14:textId="77777777" w:rsidR="00DF37F2" w:rsidRPr="00996FAF" w:rsidRDefault="00856F95" w:rsidP="0036130C">
      <w:pPr>
        <w:pStyle w:val="NormalArial"/>
      </w:pPr>
      <w:r w:rsidRPr="00996FAF">
        <w:t>The following information has been considered in preparing the performance report:</w:t>
      </w:r>
    </w:p>
    <w:p w14:paraId="2FD4206B" w14:textId="6DEE5623" w:rsidR="00DF37F2" w:rsidRPr="00DC04B6" w:rsidRDefault="00856F95" w:rsidP="00712752">
      <w:pPr>
        <w:pStyle w:val="ListParagraph"/>
        <w:numPr>
          <w:ilvl w:val="0"/>
          <w:numId w:val="2"/>
        </w:numPr>
        <w:spacing w:line="240" w:lineRule="atLeast"/>
        <w:ind w:left="714" w:hanging="357"/>
        <w:contextualSpacing w:val="0"/>
        <w:rPr>
          <w:rFonts w:ascii="Arial" w:hAnsi="Arial" w:cs="Arial"/>
          <w:color w:val="auto"/>
        </w:rPr>
      </w:pPr>
      <w:r w:rsidRPr="00DC04B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2FD4206C" w14:textId="4ECE996A" w:rsidR="00DF37F2" w:rsidRPr="00DC04B6" w:rsidRDefault="00856F95" w:rsidP="00712752">
      <w:pPr>
        <w:pStyle w:val="ListParagraph"/>
        <w:numPr>
          <w:ilvl w:val="0"/>
          <w:numId w:val="2"/>
        </w:numPr>
        <w:spacing w:line="240" w:lineRule="atLeast"/>
        <w:ind w:left="714" w:hanging="357"/>
        <w:contextualSpacing w:val="0"/>
        <w:rPr>
          <w:rFonts w:ascii="Arial" w:hAnsi="Arial" w:cs="Arial"/>
          <w:color w:val="auto"/>
        </w:rPr>
      </w:pPr>
      <w:r w:rsidRPr="00DC04B6">
        <w:rPr>
          <w:rFonts w:ascii="Arial" w:hAnsi="Arial" w:cs="Arial"/>
          <w:color w:val="auto"/>
        </w:rPr>
        <w:t xml:space="preserve">the provider’s response to the assessment team’s report received </w:t>
      </w:r>
      <w:r w:rsidR="00DC04B6" w:rsidRPr="00DC04B6">
        <w:rPr>
          <w:rFonts w:ascii="Arial" w:hAnsi="Arial" w:cs="Arial"/>
          <w:color w:val="auto"/>
        </w:rPr>
        <w:t>1</w:t>
      </w:r>
      <w:r w:rsidR="006473CA">
        <w:rPr>
          <w:rFonts w:ascii="Arial" w:hAnsi="Arial" w:cs="Arial"/>
          <w:color w:val="auto"/>
        </w:rPr>
        <w:t>5</w:t>
      </w:r>
      <w:r w:rsidR="00DC04B6" w:rsidRPr="00DC04B6">
        <w:rPr>
          <w:rFonts w:ascii="Arial" w:hAnsi="Arial" w:cs="Arial"/>
          <w:color w:val="auto"/>
        </w:rPr>
        <w:t xml:space="preserve"> September 2023</w:t>
      </w:r>
    </w:p>
    <w:p w14:paraId="2FD4206F" w14:textId="4183F5BE" w:rsidR="003B1763" w:rsidRPr="00712752" w:rsidRDefault="00DC04B6" w:rsidP="008E1713">
      <w:pPr>
        <w:pStyle w:val="ListParagraph"/>
        <w:numPr>
          <w:ilvl w:val="0"/>
          <w:numId w:val="2"/>
        </w:numPr>
        <w:spacing w:line="22" w:lineRule="atLeast"/>
        <w:ind w:left="714" w:hanging="357"/>
        <w:contextualSpacing w:val="0"/>
        <w:rPr>
          <w:rFonts w:ascii="Arial" w:hAnsi="Arial" w:cs="Arial"/>
        </w:rPr>
      </w:pPr>
      <w:r w:rsidRPr="00DC04B6">
        <w:rPr>
          <w:rFonts w:ascii="Arial" w:hAnsi="Arial" w:cs="Arial"/>
          <w:color w:val="auto"/>
        </w:rPr>
        <w:t>Performance Report dated 1 June 2022</w:t>
      </w:r>
      <w:r w:rsidR="00856F95" w:rsidRPr="00712752">
        <w:rPr>
          <w:rFonts w:ascii="Arial" w:hAnsi="Arial" w:cs="Arial"/>
        </w:rPr>
        <w:br w:type="page"/>
      </w:r>
    </w:p>
    <w:p w14:paraId="2FD42070" w14:textId="77777777" w:rsidR="00FC045E" w:rsidRPr="00996FAF" w:rsidRDefault="00856F9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0665C" w14:paraId="2FD42076" w14:textId="77777777" w:rsidTr="007066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42074" w14:textId="77777777" w:rsidR="00FC045E" w:rsidRPr="00996FAF" w:rsidRDefault="00856F95" w:rsidP="009767BC">
            <w:pPr>
              <w:keepNext/>
              <w:spacing w:before="0" w:line="22" w:lineRule="atLeast"/>
              <w:ind w:right="-109"/>
              <w:rPr>
                <w:rFonts w:ascii="Arial" w:hAnsi="Arial" w:cs="Arial"/>
              </w:rPr>
            </w:pPr>
            <w:r w:rsidRPr="00996FAF">
              <w:rPr>
                <w:rFonts w:ascii="Arial" w:hAnsi="Arial" w:cs="Arial"/>
              </w:rPr>
              <w:t xml:space="preserve">Standard 2 </w:t>
            </w:r>
            <w:r w:rsidRPr="00711682">
              <w:rPr>
                <w:rFonts w:ascii="Arial" w:hAnsi="Arial" w:cs="Arial"/>
                <w:b w:val="0"/>
                <w:bCs/>
              </w:rPr>
              <w:t>Ongoing assessment and planning with consumers</w:t>
            </w:r>
          </w:p>
        </w:tc>
        <w:tc>
          <w:tcPr>
            <w:tcW w:w="1583" w:type="pct"/>
            <w:shd w:val="clear" w:color="auto" w:fill="auto"/>
          </w:tcPr>
          <w:p w14:paraId="2FD42075" w14:textId="6A5401A9" w:rsidR="00FC045E" w:rsidRPr="00996FAF" w:rsidRDefault="00E34A8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682">
                  <w:rPr>
                    <w:rFonts w:ascii="Arial" w:hAnsi="Arial" w:cs="Arial"/>
                    <w:b w:val="0"/>
                  </w:rPr>
                  <w:t>Not applicable as not all requirements have been assessed</w:t>
                </w:r>
              </w:sdtContent>
            </w:sdt>
            <w:r w:rsidR="00856F95" w:rsidRPr="00996FAF">
              <w:rPr>
                <w:rFonts w:ascii="Arial" w:hAnsi="Arial" w:cs="Arial"/>
              </w:rPr>
              <w:t xml:space="preserve"> </w:t>
            </w:r>
          </w:p>
        </w:tc>
      </w:tr>
      <w:tr w:rsidR="0070665C" w14:paraId="2FD42079" w14:textId="77777777" w:rsidTr="007066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42077" w14:textId="77777777" w:rsidR="00FC045E" w:rsidRPr="00996FAF" w:rsidRDefault="00856F9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FD42078" w14:textId="64F1B355" w:rsidR="00FC045E" w:rsidRPr="00711682" w:rsidRDefault="00E34A8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682" w:rsidRPr="00711682">
                  <w:rPr>
                    <w:rFonts w:ascii="Arial" w:hAnsi="Arial" w:cs="Arial"/>
                    <w:bCs/>
                  </w:rPr>
                  <w:t>Not applicable as not all requirements have been assessed</w:t>
                </w:r>
              </w:sdtContent>
            </w:sdt>
            <w:r w:rsidR="00856F95" w:rsidRPr="00711682">
              <w:rPr>
                <w:rFonts w:ascii="Arial" w:hAnsi="Arial" w:cs="Arial"/>
                <w:bCs/>
              </w:rPr>
              <w:t xml:space="preserve"> </w:t>
            </w:r>
          </w:p>
        </w:tc>
      </w:tr>
      <w:tr w:rsidR="0070665C" w14:paraId="2FD42082" w14:textId="77777777" w:rsidTr="007066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42080" w14:textId="77777777" w:rsidR="00FC045E" w:rsidRPr="00996FAF" w:rsidRDefault="00856F9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FD42081" w14:textId="0527CE05" w:rsidR="00FC045E" w:rsidRPr="00711682" w:rsidRDefault="00E34A8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682" w:rsidRPr="00711682">
                  <w:rPr>
                    <w:rFonts w:ascii="Arial" w:hAnsi="Arial" w:cs="Arial"/>
                    <w:bCs/>
                  </w:rPr>
                  <w:t>Not applicable as not all requirements have been assessed</w:t>
                </w:r>
              </w:sdtContent>
            </w:sdt>
            <w:r w:rsidR="00856F95" w:rsidRPr="00711682">
              <w:rPr>
                <w:rFonts w:ascii="Arial" w:hAnsi="Arial" w:cs="Arial"/>
                <w:bCs/>
              </w:rPr>
              <w:t xml:space="preserve"> </w:t>
            </w:r>
          </w:p>
        </w:tc>
      </w:tr>
      <w:tr w:rsidR="0070665C" w14:paraId="2FD42085" w14:textId="77777777" w:rsidTr="007066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42083" w14:textId="77777777" w:rsidR="00FC045E" w:rsidRPr="00996FAF" w:rsidRDefault="00856F9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FD42084" w14:textId="10CAE3C1" w:rsidR="00FC045E" w:rsidRPr="00711682" w:rsidRDefault="00E34A8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682" w:rsidRPr="00711682">
                  <w:rPr>
                    <w:rFonts w:ascii="Arial" w:hAnsi="Arial" w:cs="Arial"/>
                    <w:bCs/>
                  </w:rPr>
                  <w:t>Not applicable as not all requirements have been assessed</w:t>
                </w:r>
              </w:sdtContent>
            </w:sdt>
            <w:r w:rsidR="00856F95" w:rsidRPr="00711682">
              <w:rPr>
                <w:rFonts w:ascii="Arial" w:hAnsi="Arial" w:cs="Arial"/>
                <w:bCs/>
              </w:rPr>
              <w:t xml:space="preserve"> </w:t>
            </w:r>
          </w:p>
        </w:tc>
      </w:tr>
      <w:tr w:rsidR="0070665C" w14:paraId="2FD42088" w14:textId="77777777" w:rsidTr="007066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42086" w14:textId="77777777" w:rsidR="00FC045E" w:rsidRPr="00996FAF" w:rsidRDefault="00856F9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FD42087" w14:textId="7FF86B68" w:rsidR="00FC045E" w:rsidRPr="00711682" w:rsidRDefault="00E34A8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682" w:rsidRPr="00711682">
                  <w:rPr>
                    <w:rFonts w:ascii="Arial" w:hAnsi="Arial" w:cs="Arial"/>
                    <w:bCs/>
                  </w:rPr>
                  <w:t>Not applicable as not all requirements have been assessed</w:t>
                </w:r>
              </w:sdtContent>
            </w:sdt>
            <w:r w:rsidR="00856F95" w:rsidRPr="00711682">
              <w:rPr>
                <w:rFonts w:ascii="Arial" w:hAnsi="Arial" w:cs="Arial"/>
                <w:bCs/>
              </w:rPr>
              <w:t xml:space="preserve"> </w:t>
            </w:r>
          </w:p>
        </w:tc>
      </w:tr>
    </w:tbl>
    <w:p w14:paraId="2FD42089" w14:textId="77777777" w:rsidR="00FC045E" w:rsidRPr="00996FAF" w:rsidRDefault="00856F9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D4208A" w14:textId="77777777" w:rsidR="00FC045E" w:rsidRPr="00996FAF" w:rsidRDefault="00856F95" w:rsidP="00712752">
      <w:pPr>
        <w:pStyle w:val="Heading1"/>
        <w:spacing w:before="0" w:after="240" w:line="22" w:lineRule="atLeast"/>
        <w:rPr>
          <w:rFonts w:ascii="Arial" w:hAnsi="Arial" w:cs="Arial"/>
        </w:rPr>
      </w:pPr>
      <w:r w:rsidRPr="00996FAF">
        <w:rPr>
          <w:rFonts w:ascii="Arial" w:hAnsi="Arial" w:cs="Arial"/>
        </w:rPr>
        <w:t>Areas for improvement</w:t>
      </w:r>
    </w:p>
    <w:p w14:paraId="2FD4208C" w14:textId="77777777" w:rsidR="00FC045E" w:rsidRPr="00996FAF" w:rsidRDefault="00856F9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FD42091" w14:textId="6A41B3FC" w:rsidR="00FC045E" w:rsidRPr="00996FAF" w:rsidRDefault="00856F95" w:rsidP="0036130C">
      <w:pPr>
        <w:pStyle w:val="NormalArial"/>
      </w:pPr>
      <w:r w:rsidRPr="00996FAF">
        <w:br w:type="page"/>
      </w:r>
    </w:p>
    <w:p w14:paraId="2FD420B4" w14:textId="77777777" w:rsidR="00FC045E" w:rsidRPr="00996FAF" w:rsidRDefault="00856F9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0665C" w14:paraId="2FD420B7" w14:textId="77777777" w:rsidTr="007066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FD420B5" w14:textId="77777777" w:rsidR="00FC045E" w:rsidRPr="0075021E" w:rsidRDefault="00856F9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FD420B6" w14:textId="77777777" w:rsidR="00FC045E" w:rsidRPr="00996FAF" w:rsidRDefault="00E34A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665C" w14:paraId="2FD420BF" w14:textId="77777777" w:rsidTr="0070665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D420BC" w14:textId="77777777" w:rsidR="00FC045E" w:rsidRPr="00996FAF" w:rsidRDefault="00856F95"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FD420BD" w14:textId="77777777" w:rsidR="00FC045E" w:rsidRPr="00996FAF" w:rsidRDefault="00856F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FD420BE" w14:textId="27B7FF9A" w:rsidR="00FC045E" w:rsidRPr="00996FAF" w:rsidRDefault="00E34A8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F60FE">
                  <w:rPr>
                    <w:rFonts w:ascii="Arial" w:hAnsi="Arial" w:cs="Arial"/>
                    <w:color w:val="auto"/>
                  </w:rPr>
                  <w:t>Compliant</w:t>
                </w:r>
              </w:sdtContent>
            </w:sdt>
            <w:r w:rsidR="00856F95" w:rsidRPr="00996FAF">
              <w:rPr>
                <w:rFonts w:ascii="Arial" w:hAnsi="Arial" w:cs="Arial"/>
                <w:color w:val="0000FF"/>
              </w:rPr>
              <w:t xml:space="preserve"> </w:t>
            </w:r>
          </w:p>
        </w:tc>
      </w:tr>
      <w:tr w:rsidR="0070665C" w14:paraId="2FD420CD" w14:textId="77777777" w:rsidTr="007066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D420CA" w14:textId="77777777" w:rsidR="00FC045E" w:rsidRPr="00996FAF" w:rsidRDefault="00856F9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FD420CB" w14:textId="77777777" w:rsidR="00FC045E" w:rsidRPr="00996FAF" w:rsidRDefault="00856F9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FD420CC" w14:textId="10F5A52A" w:rsidR="00FC045E" w:rsidRPr="00996FAF" w:rsidRDefault="00E34A8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F60FE">
                  <w:rPr>
                    <w:rFonts w:ascii="Arial" w:hAnsi="Arial" w:cs="Arial"/>
                    <w:color w:val="auto"/>
                  </w:rPr>
                  <w:t>Compliant</w:t>
                </w:r>
              </w:sdtContent>
            </w:sdt>
            <w:r w:rsidR="00856F95" w:rsidRPr="00996FAF">
              <w:rPr>
                <w:rFonts w:ascii="Arial" w:hAnsi="Arial" w:cs="Arial"/>
                <w:color w:val="0000FF"/>
              </w:rPr>
              <w:t xml:space="preserve"> </w:t>
            </w:r>
          </w:p>
        </w:tc>
      </w:tr>
    </w:tbl>
    <w:p w14:paraId="2FD420CE" w14:textId="77777777" w:rsidR="00D87E7C" w:rsidRDefault="00856F95" w:rsidP="00D87E7C">
      <w:pPr>
        <w:pStyle w:val="Heading20"/>
      </w:pPr>
      <w:r w:rsidRPr="00996FAF">
        <w:t>Findings</w:t>
      </w:r>
    </w:p>
    <w:p w14:paraId="6B05C42B" w14:textId="58E60BDF" w:rsidR="00793978" w:rsidRDefault="00793978" w:rsidP="00B37C73">
      <w:pPr>
        <w:pStyle w:val="NormalArial"/>
        <w:rPr>
          <w:b/>
          <w:bCs/>
        </w:rPr>
      </w:pPr>
      <w:bookmarkStart w:id="1" w:name="_Hlk147231710"/>
      <w:r w:rsidRPr="00342D88">
        <w:t>The Quality Standard was not fully assessed</w:t>
      </w:r>
      <w:r>
        <w:t>. Two</w:t>
      </w:r>
      <w:r w:rsidRPr="00342D88">
        <w:t xml:space="preserve"> requirement</w:t>
      </w:r>
      <w:r>
        <w:t xml:space="preserve">s were </w:t>
      </w:r>
      <w:r w:rsidRPr="00342D88">
        <w:t xml:space="preserve">assessed and found </w:t>
      </w:r>
      <w:r>
        <w:t>c</w:t>
      </w:r>
      <w:r w:rsidRPr="00A2181E">
        <w:t>ompliant.</w:t>
      </w:r>
      <w:r>
        <w:rPr>
          <w:b/>
          <w:bCs/>
        </w:rPr>
        <w:t xml:space="preserve"> </w:t>
      </w:r>
    </w:p>
    <w:bookmarkEnd w:id="1"/>
    <w:p w14:paraId="2851381A" w14:textId="32A8C132" w:rsidR="0048758D" w:rsidRPr="003524E0" w:rsidRDefault="0048758D" w:rsidP="00B37C73">
      <w:pPr>
        <w:pStyle w:val="NormalArial"/>
        <w:rPr>
          <w:u w:val="single"/>
        </w:rPr>
      </w:pPr>
      <w:r w:rsidRPr="003524E0">
        <w:rPr>
          <w:u w:val="single"/>
        </w:rPr>
        <w:t>Requirement 2(3)(b)</w:t>
      </w:r>
    </w:p>
    <w:p w14:paraId="33593613" w14:textId="06A74250" w:rsidR="00D22776" w:rsidRPr="00D22776" w:rsidRDefault="009B5B73" w:rsidP="00B37C73">
      <w:pPr>
        <w:pStyle w:val="NormalArial"/>
        <w:rPr>
          <w:rFonts w:eastAsia="Times New Roman"/>
          <w:color w:val="000000"/>
          <w:lang w:eastAsia="en-AU"/>
        </w:rPr>
      </w:pPr>
      <w:r w:rsidRPr="003524E0">
        <w:rPr>
          <w:rFonts w:eastAsia="Times New Roman"/>
          <w:color w:val="000000"/>
          <w:lang w:eastAsia="en-AU"/>
        </w:rPr>
        <w:t xml:space="preserve">Previously the service did not demonstrate </w:t>
      </w:r>
      <w:r w:rsidR="001C68E5" w:rsidRPr="003524E0">
        <w:rPr>
          <w:rFonts w:eastAsia="Times New Roman"/>
          <w:color w:val="000000"/>
          <w:lang w:eastAsia="en-AU"/>
        </w:rPr>
        <w:t xml:space="preserve">care documentation identified/addressed consumers current needs, goals/preferences relating to mobility, skin integrity, blood pressure monitoring and fluid restriction. </w:t>
      </w:r>
      <w:r w:rsidRPr="003524E0">
        <w:rPr>
          <w:rFonts w:eastAsia="Times New Roman"/>
          <w:color w:val="000000"/>
          <w:lang w:eastAsia="en-AU"/>
        </w:rPr>
        <w:t xml:space="preserve">In response, the service’s plan for continuous improvement (PCI) details actions including </w:t>
      </w:r>
      <w:r w:rsidR="009E300B" w:rsidRPr="003524E0">
        <w:rPr>
          <w:rFonts w:eastAsia="Times New Roman"/>
          <w:color w:val="000000"/>
          <w:lang w:eastAsia="en-AU"/>
        </w:rPr>
        <w:t xml:space="preserve">medical officer </w:t>
      </w:r>
      <w:r w:rsidRPr="003524E0">
        <w:rPr>
          <w:rFonts w:eastAsia="Times New Roman"/>
          <w:color w:val="000000"/>
          <w:lang w:eastAsia="en-AU"/>
        </w:rPr>
        <w:t>review</w:t>
      </w:r>
      <w:r w:rsidR="009E300B" w:rsidRPr="003524E0">
        <w:rPr>
          <w:rFonts w:eastAsia="Times New Roman"/>
          <w:color w:val="000000"/>
          <w:lang w:eastAsia="en-AU"/>
        </w:rPr>
        <w:t>, family involvement</w:t>
      </w:r>
      <w:r w:rsidR="001D4708" w:rsidRPr="003524E0">
        <w:rPr>
          <w:rFonts w:eastAsia="Times New Roman"/>
          <w:color w:val="000000"/>
          <w:lang w:eastAsia="en-AU"/>
        </w:rPr>
        <w:t xml:space="preserve"> in assessment and </w:t>
      </w:r>
      <w:r w:rsidRPr="003524E0">
        <w:rPr>
          <w:rFonts w:eastAsia="Times New Roman"/>
          <w:color w:val="000000"/>
          <w:lang w:eastAsia="en-AU"/>
        </w:rPr>
        <w:t>care planning</w:t>
      </w:r>
      <w:r w:rsidR="001D4708" w:rsidRPr="003524E0">
        <w:rPr>
          <w:rFonts w:eastAsia="Times New Roman"/>
          <w:color w:val="000000"/>
          <w:lang w:eastAsia="en-AU"/>
        </w:rPr>
        <w:t xml:space="preserve">, plus </w:t>
      </w:r>
      <w:r w:rsidR="00A114D9" w:rsidRPr="003524E0">
        <w:rPr>
          <w:rFonts w:eastAsia="Times New Roman"/>
          <w:color w:val="000000"/>
          <w:lang w:eastAsia="en-AU"/>
        </w:rPr>
        <w:t>staff education.</w:t>
      </w:r>
      <w:r w:rsidRPr="003524E0">
        <w:rPr>
          <w:rFonts w:eastAsia="Times New Roman"/>
          <w:color w:val="000000"/>
          <w:lang w:eastAsia="en-AU"/>
        </w:rPr>
        <w:t xml:space="preserve"> </w:t>
      </w:r>
      <w:r w:rsidR="00521044">
        <w:rPr>
          <w:rFonts w:eastAsia="Times New Roman"/>
          <w:color w:val="000000"/>
          <w:lang w:eastAsia="en-AU"/>
        </w:rPr>
        <w:t>E</w:t>
      </w:r>
      <w:r w:rsidR="00F57D01" w:rsidRPr="0004088E">
        <w:rPr>
          <w:rFonts w:eastAsia="Times New Roman"/>
          <w:color w:val="000000"/>
          <w:lang w:eastAsia="en-AU"/>
        </w:rPr>
        <w:t>ffective systems/processes were demonstrated.</w:t>
      </w:r>
      <w:r w:rsidR="0048758D" w:rsidRPr="0004088E">
        <w:rPr>
          <w:rFonts w:eastAsia="Times New Roman"/>
          <w:color w:val="000000"/>
          <w:lang w:eastAsia="en-AU"/>
        </w:rPr>
        <w:t xml:space="preserve"> </w:t>
      </w:r>
      <w:r w:rsidR="005E4E71" w:rsidRPr="0004088E">
        <w:rPr>
          <w:rFonts w:eastAsia="Times New Roman"/>
          <w:color w:val="000000"/>
          <w:lang w:eastAsia="en-AU"/>
        </w:rPr>
        <w:t>Sampled c</w:t>
      </w:r>
      <w:r w:rsidR="0048758D" w:rsidRPr="0004088E">
        <w:rPr>
          <w:rFonts w:eastAsia="Times New Roman"/>
          <w:color w:val="000000"/>
          <w:lang w:eastAsia="en-AU"/>
        </w:rPr>
        <w:t>onsumers</w:t>
      </w:r>
      <w:r w:rsidR="005E4E71" w:rsidRPr="0004088E">
        <w:rPr>
          <w:rFonts w:eastAsia="Times New Roman"/>
          <w:color w:val="000000"/>
          <w:lang w:eastAsia="en-AU"/>
        </w:rPr>
        <w:t>/repr</w:t>
      </w:r>
      <w:r w:rsidR="0048758D" w:rsidRPr="0004088E">
        <w:rPr>
          <w:rFonts w:eastAsia="Times New Roman"/>
          <w:color w:val="000000"/>
          <w:lang w:eastAsia="en-AU"/>
        </w:rPr>
        <w:t xml:space="preserve">entatives </w:t>
      </w:r>
      <w:r w:rsidR="005E4E71" w:rsidRPr="0004088E">
        <w:rPr>
          <w:rFonts w:eastAsia="Times New Roman"/>
          <w:color w:val="000000"/>
          <w:lang w:eastAsia="en-AU"/>
        </w:rPr>
        <w:t>consider</w:t>
      </w:r>
      <w:r w:rsidR="00235089" w:rsidRPr="0004088E">
        <w:rPr>
          <w:rFonts w:eastAsia="Times New Roman"/>
          <w:color w:val="000000"/>
          <w:lang w:eastAsia="en-AU"/>
        </w:rPr>
        <w:t xml:space="preserve"> appropriate </w:t>
      </w:r>
      <w:r w:rsidR="0048758D" w:rsidRPr="0004088E">
        <w:rPr>
          <w:rFonts w:eastAsia="Times New Roman"/>
          <w:color w:val="000000"/>
          <w:lang w:eastAsia="en-AU"/>
        </w:rPr>
        <w:t xml:space="preserve">assessment and planning </w:t>
      </w:r>
      <w:r w:rsidR="00235089" w:rsidRPr="0004088E">
        <w:rPr>
          <w:rFonts w:eastAsia="Times New Roman"/>
          <w:color w:val="000000"/>
          <w:lang w:eastAsia="en-AU"/>
        </w:rPr>
        <w:t xml:space="preserve">occurs (with their involvement) </w:t>
      </w:r>
      <w:r w:rsidR="0048758D" w:rsidRPr="0004088E">
        <w:rPr>
          <w:rFonts w:eastAsia="Times New Roman"/>
          <w:color w:val="000000"/>
          <w:lang w:eastAsia="en-AU"/>
        </w:rPr>
        <w:t>to address consumer needs, including advance care and end of life planning</w:t>
      </w:r>
      <w:r w:rsidR="004A720C">
        <w:rPr>
          <w:rFonts w:eastAsia="Times New Roman"/>
          <w:color w:val="000000"/>
          <w:lang w:eastAsia="en-AU"/>
        </w:rPr>
        <w:t>, giving examples of satisfactory discussions/outcomes</w:t>
      </w:r>
      <w:r w:rsidR="0048758D" w:rsidRPr="0004088E">
        <w:rPr>
          <w:rFonts w:eastAsia="Times New Roman"/>
          <w:color w:val="000000"/>
          <w:lang w:eastAsia="en-AU"/>
        </w:rPr>
        <w:t>.</w:t>
      </w:r>
      <w:r w:rsidR="00D22776">
        <w:rPr>
          <w:rFonts w:eastAsia="Times New Roman"/>
          <w:color w:val="000000"/>
          <w:lang w:eastAsia="en-AU"/>
        </w:rPr>
        <w:t xml:space="preserve"> Management </w:t>
      </w:r>
      <w:r w:rsidR="00521044">
        <w:rPr>
          <w:rFonts w:eastAsia="Times New Roman"/>
          <w:color w:val="000000"/>
          <w:lang w:eastAsia="en-AU"/>
        </w:rPr>
        <w:t>e</w:t>
      </w:r>
      <w:r w:rsidR="00D22776">
        <w:rPr>
          <w:rFonts w:eastAsia="Times New Roman"/>
          <w:color w:val="000000"/>
          <w:lang w:eastAsia="en-AU"/>
        </w:rPr>
        <w:t>xplained the process of engaging consumers/representatives and methods</w:t>
      </w:r>
      <w:r w:rsidR="00372203">
        <w:rPr>
          <w:rFonts w:eastAsia="Times New Roman"/>
          <w:color w:val="000000"/>
          <w:lang w:eastAsia="en-AU"/>
        </w:rPr>
        <w:t xml:space="preserve"> utilised </w:t>
      </w:r>
      <w:r w:rsidR="00753CFA" w:rsidRPr="00D22776">
        <w:rPr>
          <w:rFonts w:eastAsia="Times New Roman"/>
          <w:color w:val="000000"/>
          <w:lang w:eastAsia="en-AU"/>
        </w:rPr>
        <w:t xml:space="preserve">for consumers </w:t>
      </w:r>
      <w:r w:rsidR="00753CFA">
        <w:rPr>
          <w:rFonts w:eastAsia="Times New Roman"/>
          <w:color w:val="000000"/>
          <w:lang w:eastAsia="en-AU"/>
        </w:rPr>
        <w:t>requiring alternate decision makers</w:t>
      </w:r>
      <w:r w:rsidR="0013694F">
        <w:rPr>
          <w:rFonts w:eastAsia="Times New Roman"/>
          <w:color w:val="000000"/>
          <w:lang w:eastAsia="en-AU"/>
        </w:rPr>
        <w:t xml:space="preserve">. </w:t>
      </w:r>
      <w:r w:rsidR="003524E0">
        <w:rPr>
          <w:rFonts w:eastAsia="Times New Roman"/>
          <w:color w:val="000000"/>
          <w:lang w:eastAsia="en-AU"/>
        </w:rPr>
        <w:t>Via d</w:t>
      </w:r>
      <w:r w:rsidR="0013694F">
        <w:rPr>
          <w:rFonts w:eastAsia="Times New Roman"/>
          <w:color w:val="000000"/>
          <w:lang w:eastAsia="en-AU"/>
        </w:rPr>
        <w:t>ocument</w:t>
      </w:r>
      <w:r w:rsidR="003524E0">
        <w:rPr>
          <w:rFonts w:eastAsia="Times New Roman"/>
          <w:color w:val="000000"/>
          <w:lang w:eastAsia="en-AU"/>
        </w:rPr>
        <w:t xml:space="preserve"> review the assessment team not</w:t>
      </w:r>
      <w:r w:rsidR="00521044">
        <w:rPr>
          <w:rFonts w:eastAsia="Times New Roman"/>
          <w:color w:val="000000"/>
          <w:lang w:eastAsia="en-AU"/>
        </w:rPr>
        <w:t>e</w:t>
      </w:r>
      <w:r w:rsidR="003524E0">
        <w:rPr>
          <w:rFonts w:eastAsia="Times New Roman"/>
          <w:color w:val="000000"/>
          <w:lang w:eastAsia="en-AU"/>
        </w:rPr>
        <w:t xml:space="preserve"> </w:t>
      </w:r>
      <w:r w:rsidR="00D22776" w:rsidRPr="00D22776">
        <w:rPr>
          <w:rFonts w:eastAsia="Times New Roman"/>
          <w:color w:val="000000"/>
          <w:lang w:eastAsia="en-AU"/>
        </w:rPr>
        <w:t>advance</w:t>
      </w:r>
      <w:r w:rsidR="00AC4ABA">
        <w:rPr>
          <w:rFonts w:eastAsia="Times New Roman"/>
          <w:color w:val="000000"/>
          <w:lang w:eastAsia="en-AU"/>
        </w:rPr>
        <w:t>d</w:t>
      </w:r>
      <w:r w:rsidR="00D22776" w:rsidRPr="00D22776">
        <w:rPr>
          <w:rFonts w:eastAsia="Times New Roman"/>
          <w:color w:val="000000"/>
          <w:lang w:eastAsia="en-AU"/>
        </w:rPr>
        <w:t xml:space="preserve"> care records </w:t>
      </w:r>
      <w:r w:rsidR="003524E0">
        <w:rPr>
          <w:rFonts w:eastAsia="Times New Roman"/>
          <w:color w:val="000000"/>
          <w:lang w:eastAsia="en-AU"/>
        </w:rPr>
        <w:t xml:space="preserve">accessible to guide staff in care delivery. </w:t>
      </w:r>
    </w:p>
    <w:p w14:paraId="4BFFB925" w14:textId="13659639" w:rsidR="003524E0" w:rsidRPr="003524E0" w:rsidRDefault="003524E0" w:rsidP="00B37C73">
      <w:pPr>
        <w:pStyle w:val="NormalArial"/>
        <w:rPr>
          <w:u w:val="single"/>
        </w:rPr>
      </w:pPr>
      <w:r w:rsidRPr="003524E0">
        <w:rPr>
          <w:u w:val="single"/>
        </w:rPr>
        <w:t>Requirement 2(3)(</w:t>
      </w:r>
      <w:r>
        <w:rPr>
          <w:u w:val="single"/>
        </w:rPr>
        <w:t>e</w:t>
      </w:r>
      <w:r w:rsidRPr="003524E0">
        <w:rPr>
          <w:u w:val="single"/>
        </w:rPr>
        <w:t>)</w:t>
      </w:r>
    </w:p>
    <w:p w14:paraId="2FD420CF" w14:textId="21BB98F1" w:rsidR="0087700C" w:rsidRPr="00334B7D" w:rsidRDefault="003524E0" w:rsidP="00B37C73">
      <w:pPr>
        <w:pStyle w:val="NormalArial"/>
      </w:pPr>
      <w:r w:rsidRPr="00F82DEC">
        <w:rPr>
          <w:rFonts w:eastAsia="Times New Roman"/>
          <w:color w:val="000000"/>
          <w:lang w:eastAsia="en-AU"/>
        </w:rPr>
        <w:t xml:space="preserve">Previously the service did not demonstrate </w:t>
      </w:r>
      <w:r w:rsidR="00E250C0" w:rsidRPr="00F82DEC">
        <w:rPr>
          <w:rFonts w:eastAsia="Times New Roman"/>
          <w:color w:val="000000"/>
          <w:lang w:eastAsia="en-AU"/>
        </w:rPr>
        <w:t>consumers care</w:t>
      </w:r>
      <w:r w:rsidR="00BD1A93" w:rsidRPr="00F82DEC">
        <w:rPr>
          <w:rFonts w:eastAsia="Times New Roman"/>
          <w:color w:val="000000"/>
          <w:lang w:eastAsia="en-AU"/>
        </w:rPr>
        <w:t xml:space="preserve">/services relating to skin integrity/wound management, behaviour management and assessing risk after a consumer experiences a fall resulting in injury. </w:t>
      </w:r>
      <w:r w:rsidRPr="00F82DEC">
        <w:rPr>
          <w:rFonts w:eastAsia="Times New Roman"/>
          <w:color w:val="000000"/>
          <w:lang w:eastAsia="en-AU"/>
        </w:rPr>
        <w:t>In response, the service’s PCI details actions including</w:t>
      </w:r>
      <w:r w:rsidR="00F82DEC" w:rsidRPr="00F82DEC">
        <w:rPr>
          <w:rFonts w:eastAsia="Times New Roman"/>
          <w:color w:val="000000"/>
          <w:lang w:eastAsia="en-AU"/>
        </w:rPr>
        <w:t xml:space="preserve"> </w:t>
      </w:r>
      <w:r w:rsidR="00F82DEC">
        <w:rPr>
          <w:rFonts w:eastAsia="Times New Roman"/>
          <w:color w:val="000000"/>
          <w:lang w:eastAsia="en-AU"/>
        </w:rPr>
        <w:t>engaging consumers/representatives and staff i</w:t>
      </w:r>
      <w:r w:rsidR="00F82DEC" w:rsidRPr="00F82DEC">
        <w:rPr>
          <w:rFonts w:eastAsia="Times New Roman"/>
          <w:color w:val="000000"/>
          <w:lang w:eastAsia="en-AU"/>
        </w:rPr>
        <w:t>n care planning process</w:t>
      </w:r>
      <w:r w:rsidR="00F82DEC">
        <w:rPr>
          <w:rFonts w:eastAsia="Times New Roman"/>
          <w:color w:val="000000"/>
          <w:lang w:eastAsia="en-AU"/>
        </w:rPr>
        <w:t xml:space="preserve">es, </w:t>
      </w:r>
      <w:r w:rsidR="00AC4ABA">
        <w:rPr>
          <w:rFonts w:eastAsia="Times New Roman"/>
          <w:color w:val="000000"/>
          <w:lang w:eastAsia="en-AU"/>
        </w:rPr>
        <w:t xml:space="preserve">regular </w:t>
      </w:r>
      <w:r w:rsidR="00F82DEC">
        <w:rPr>
          <w:rFonts w:eastAsia="Times New Roman"/>
          <w:color w:val="000000"/>
          <w:lang w:eastAsia="en-AU"/>
        </w:rPr>
        <w:t>review</w:t>
      </w:r>
      <w:r w:rsidR="00AC4ABA">
        <w:rPr>
          <w:rFonts w:eastAsia="Times New Roman"/>
          <w:color w:val="000000"/>
          <w:lang w:eastAsia="en-AU"/>
        </w:rPr>
        <w:t>/</w:t>
      </w:r>
      <w:r w:rsidR="00F82DEC">
        <w:rPr>
          <w:rFonts w:eastAsia="Times New Roman"/>
          <w:color w:val="000000"/>
          <w:lang w:eastAsia="en-AU"/>
        </w:rPr>
        <w:t>updat</w:t>
      </w:r>
      <w:r w:rsidR="00AC4ABA">
        <w:rPr>
          <w:rFonts w:eastAsia="Times New Roman"/>
          <w:color w:val="000000"/>
          <w:lang w:eastAsia="en-AU"/>
        </w:rPr>
        <w:t>e</w:t>
      </w:r>
      <w:r w:rsidR="00F82DEC">
        <w:rPr>
          <w:rFonts w:eastAsia="Times New Roman"/>
          <w:color w:val="000000"/>
          <w:lang w:eastAsia="en-AU"/>
        </w:rPr>
        <w:t xml:space="preserve"> and ensuring </w:t>
      </w:r>
      <w:r w:rsidR="00AC4ABA">
        <w:rPr>
          <w:rFonts w:eastAsia="Times New Roman"/>
          <w:color w:val="000000"/>
          <w:lang w:eastAsia="en-AU"/>
        </w:rPr>
        <w:t>staff</w:t>
      </w:r>
      <w:r w:rsidR="00F82DEC" w:rsidRPr="00F82DEC">
        <w:rPr>
          <w:rFonts w:eastAsia="Times New Roman"/>
          <w:color w:val="000000"/>
          <w:lang w:eastAsia="en-AU"/>
        </w:rPr>
        <w:t xml:space="preserve"> </w:t>
      </w:r>
      <w:r w:rsidR="00871767">
        <w:rPr>
          <w:rFonts w:eastAsia="Times New Roman"/>
          <w:color w:val="000000"/>
          <w:lang w:eastAsia="en-AU"/>
        </w:rPr>
        <w:t>implement a process to document/r</w:t>
      </w:r>
      <w:r w:rsidR="00F82DEC" w:rsidRPr="00F82DEC">
        <w:rPr>
          <w:rFonts w:eastAsia="Times New Roman"/>
          <w:color w:val="000000"/>
          <w:lang w:eastAsia="en-AU"/>
        </w:rPr>
        <w:t>eview</w:t>
      </w:r>
      <w:r w:rsidR="00AC4ABA">
        <w:rPr>
          <w:rFonts w:eastAsia="Times New Roman"/>
          <w:color w:val="000000"/>
          <w:lang w:eastAsia="en-AU"/>
        </w:rPr>
        <w:t>/</w:t>
      </w:r>
      <w:r w:rsidR="00F82DEC" w:rsidRPr="00F82DEC">
        <w:rPr>
          <w:rFonts w:eastAsia="Times New Roman"/>
          <w:color w:val="000000"/>
          <w:lang w:eastAsia="en-AU"/>
        </w:rPr>
        <w:t xml:space="preserve">follow up with </w:t>
      </w:r>
      <w:r w:rsidR="00871767">
        <w:rPr>
          <w:rFonts w:eastAsia="Times New Roman"/>
          <w:color w:val="000000"/>
          <w:lang w:eastAsia="en-AU"/>
        </w:rPr>
        <w:t>medical officers</w:t>
      </w:r>
      <w:r w:rsidR="00F82DEC" w:rsidRPr="00F82DEC">
        <w:rPr>
          <w:rFonts w:eastAsia="Times New Roman"/>
          <w:color w:val="000000"/>
          <w:lang w:eastAsia="en-AU"/>
        </w:rPr>
        <w:t>.</w:t>
      </w:r>
      <w:r w:rsidR="00BC5FB2">
        <w:rPr>
          <w:rFonts w:eastAsia="Times New Roman"/>
          <w:color w:val="000000"/>
          <w:lang w:eastAsia="en-AU"/>
        </w:rPr>
        <w:t xml:space="preserve"> </w:t>
      </w:r>
      <w:r w:rsidR="00E229D3" w:rsidRPr="00E229D3">
        <w:rPr>
          <w:rFonts w:eastAsia="Times New Roman"/>
          <w:color w:val="000000"/>
          <w:lang w:eastAsia="en-AU"/>
        </w:rPr>
        <w:t>The service demonstrate</w:t>
      </w:r>
      <w:r w:rsidR="00E229D3">
        <w:rPr>
          <w:rFonts w:eastAsia="Times New Roman"/>
          <w:color w:val="000000"/>
          <w:lang w:eastAsia="en-AU"/>
        </w:rPr>
        <w:t xml:space="preserve"> an effective processes of </w:t>
      </w:r>
      <w:r w:rsidR="00E229D3" w:rsidRPr="00E229D3">
        <w:rPr>
          <w:rFonts w:eastAsia="Times New Roman"/>
          <w:color w:val="000000"/>
          <w:lang w:eastAsia="en-AU"/>
        </w:rPr>
        <w:t>review when circumstances change</w:t>
      </w:r>
      <w:r w:rsidR="00E229D3">
        <w:rPr>
          <w:rFonts w:eastAsia="Times New Roman"/>
          <w:color w:val="000000"/>
          <w:lang w:eastAsia="en-AU"/>
        </w:rPr>
        <w:t xml:space="preserve"> and/or</w:t>
      </w:r>
      <w:r w:rsidR="00E229D3" w:rsidRPr="00E229D3">
        <w:rPr>
          <w:rFonts w:eastAsia="Times New Roman"/>
          <w:color w:val="000000"/>
          <w:lang w:eastAsia="en-AU"/>
        </w:rPr>
        <w:t xml:space="preserve"> incidents impact </w:t>
      </w:r>
      <w:r w:rsidR="00E229D3">
        <w:rPr>
          <w:rFonts w:eastAsia="Times New Roman"/>
          <w:color w:val="000000"/>
          <w:lang w:eastAsia="en-AU"/>
        </w:rPr>
        <w:t>consume</w:t>
      </w:r>
      <w:r w:rsidR="00AC4ABA">
        <w:rPr>
          <w:rFonts w:eastAsia="Times New Roman"/>
          <w:color w:val="000000"/>
          <w:lang w:eastAsia="en-AU"/>
        </w:rPr>
        <w:t>r</w:t>
      </w:r>
      <w:r w:rsidR="00E229D3">
        <w:rPr>
          <w:rFonts w:eastAsia="Times New Roman"/>
          <w:color w:val="000000"/>
          <w:lang w:eastAsia="en-AU"/>
        </w:rPr>
        <w:t xml:space="preserve">s </w:t>
      </w:r>
      <w:r w:rsidR="00E229D3" w:rsidRPr="00E229D3">
        <w:rPr>
          <w:rFonts w:eastAsia="Times New Roman"/>
          <w:color w:val="000000"/>
          <w:lang w:eastAsia="en-AU"/>
        </w:rPr>
        <w:t>needs</w:t>
      </w:r>
      <w:r w:rsidR="00E229D3">
        <w:rPr>
          <w:rFonts w:eastAsia="Times New Roman"/>
          <w:color w:val="000000"/>
          <w:lang w:eastAsia="en-AU"/>
        </w:rPr>
        <w:t>.</w:t>
      </w:r>
      <w:r w:rsidR="00E229D3" w:rsidRPr="00E229D3">
        <w:rPr>
          <w:rFonts w:eastAsia="Times New Roman"/>
          <w:color w:val="000000"/>
          <w:lang w:eastAsia="en-AU"/>
        </w:rPr>
        <w:t xml:space="preserve"> </w:t>
      </w:r>
      <w:r w:rsidR="00E229D3">
        <w:rPr>
          <w:rFonts w:eastAsia="Times New Roman"/>
          <w:color w:val="000000"/>
          <w:lang w:eastAsia="en-AU"/>
        </w:rPr>
        <w:t>Sampled c</w:t>
      </w:r>
      <w:r w:rsidR="00E229D3" w:rsidRPr="00E229D3">
        <w:rPr>
          <w:rFonts w:eastAsia="Times New Roman"/>
          <w:color w:val="000000"/>
          <w:lang w:eastAsia="en-AU"/>
        </w:rPr>
        <w:t xml:space="preserve">onsumers </w:t>
      </w:r>
      <w:r w:rsidR="00CD400F">
        <w:rPr>
          <w:rFonts w:eastAsia="Times New Roman"/>
          <w:color w:val="000000"/>
          <w:lang w:eastAsia="en-AU"/>
        </w:rPr>
        <w:t xml:space="preserve">express </w:t>
      </w:r>
      <w:r w:rsidR="00E229D3" w:rsidRPr="00E229D3">
        <w:rPr>
          <w:rFonts w:eastAsia="Times New Roman"/>
          <w:color w:val="000000"/>
          <w:lang w:eastAsia="en-AU"/>
        </w:rPr>
        <w:t>positive feedback</w:t>
      </w:r>
      <w:r w:rsidR="00CD400F">
        <w:rPr>
          <w:rFonts w:eastAsia="Times New Roman"/>
          <w:color w:val="000000"/>
          <w:lang w:eastAsia="en-AU"/>
        </w:rPr>
        <w:t>, noting th</w:t>
      </w:r>
      <w:r w:rsidR="00E229D3" w:rsidRPr="00E229D3">
        <w:rPr>
          <w:rFonts w:eastAsia="Times New Roman"/>
          <w:color w:val="000000"/>
          <w:lang w:eastAsia="en-AU"/>
        </w:rPr>
        <w:t xml:space="preserve">ey </w:t>
      </w:r>
      <w:r w:rsidR="00CD400F">
        <w:rPr>
          <w:rFonts w:eastAsia="Times New Roman"/>
          <w:color w:val="000000"/>
          <w:lang w:eastAsia="en-AU"/>
        </w:rPr>
        <w:t>are informed of changes</w:t>
      </w:r>
      <w:r w:rsidR="00896A61">
        <w:rPr>
          <w:rFonts w:eastAsia="Times New Roman"/>
          <w:color w:val="000000"/>
          <w:lang w:eastAsia="en-AU"/>
        </w:rPr>
        <w:t xml:space="preserve"> required</w:t>
      </w:r>
      <w:r w:rsidR="00AC4ABA">
        <w:rPr>
          <w:rFonts w:eastAsia="Times New Roman"/>
          <w:color w:val="000000"/>
          <w:lang w:eastAsia="en-AU"/>
        </w:rPr>
        <w:t>.</w:t>
      </w:r>
      <w:r w:rsidR="00E229D3" w:rsidRPr="00E229D3">
        <w:rPr>
          <w:rFonts w:eastAsia="Times New Roman"/>
          <w:color w:val="000000"/>
          <w:lang w:eastAsia="en-AU"/>
        </w:rPr>
        <w:t xml:space="preserve"> </w:t>
      </w:r>
      <w:r w:rsidR="00CD400F">
        <w:rPr>
          <w:rFonts w:eastAsia="Times New Roman"/>
          <w:color w:val="000000"/>
          <w:lang w:eastAsia="en-AU"/>
        </w:rPr>
        <w:t>A</w:t>
      </w:r>
      <w:r w:rsidR="00E229D3" w:rsidRPr="00E229D3">
        <w:rPr>
          <w:rFonts w:eastAsia="Times New Roman"/>
          <w:color w:val="000000"/>
          <w:lang w:eastAsia="en-AU"/>
        </w:rPr>
        <w:t xml:space="preserve"> care planning</w:t>
      </w:r>
      <w:r w:rsidR="00CD400F">
        <w:rPr>
          <w:rFonts w:eastAsia="Times New Roman"/>
          <w:color w:val="000000"/>
          <w:lang w:eastAsia="en-AU"/>
        </w:rPr>
        <w:t>/</w:t>
      </w:r>
      <w:r w:rsidR="00E229D3" w:rsidRPr="00E229D3">
        <w:rPr>
          <w:rFonts w:eastAsia="Times New Roman"/>
          <w:color w:val="000000"/>
          <w:lang w:eastAsia="en-AU"/>
        </w:rPr>
        <w:t>case conferenc</w:t>
      </w:r>
      <w:r w:rsidR="00CD400F">
        <w:rPr>
          <w:rFonts w:eastAsia="Times New Roman"/>
          <w:color w:val="000000"/>
          <w:lang w:eastAsia="en-AU"/>
        </w:rPr>
        <w:t>e</w:t>
      </w:r>
      <w:r w:rsidR="00E229D3" w:rsidRPr="00E229D3">
        <w:rPr>
          <w:rFonts w:eastAsia="Times New Roman"/>
          <w:color w:val="000000"/>
          <w:lang w:eastAsia="en-AU"/>
        </w:rPr>
        <w:t xml:space="preserve"> schedule </w:t>
      </w:r>
      <w:r w:rsidR="00CD400F">
        <w:rPr>
          <w:rFonts w:eastAsia="Times New Roman"/>
          <w:color w:val="000000"/>
          <w:lang w:eastAsia="en-AU"/>
        </w:rPr>
        <w:t>monitors when discussions/review is required. Interviewed s</w:t>
      </w:r>
      <w:r w:rsidR="00E229D3" w:rsidRPr="00E229D3">
        <w:rPr>
          <w:rFonts w:eastAsia="Times New Roman"/>
          <w:color w:val="000000"/>
          <w:lang w:eastAsia="en-AU"/>
        </w:rPr>
        <w:t xml:space="preserve">taff </w:t>
      </w:r>
      <w:r w:rsidR="00CD400F">
        <w:rPr>
          <w:rFonts w:eastAsia="Times New Roman"/>
          <w:color w:val="000000"/>
          <w:lang w:eastAsia="en-AU"/>
        </w:rPr>
        <w:t xml:space="preserve">demonstrate knowledge of </w:t>
      </w:r>
      <w:r w:rsidR="00E229D3" w:rsidRPr="00E229D3">
        <w:rPr>
          <w:rFonts w:eastAsia="Times New Roman"/>
          <w:color w:val="000000"/>
          <w:lang w:eastAsia="en-AU"/>
        </w:rPr>
        <w:t xml:space="preserve">incident reporting processes and how </w:t>
      </w:r>
      <w:r w:rsidR="00D87809">
        <w:rPr>
          <w:rFonts w:eastAsia="Times New Roman"/>
          <w:color w:val="000000"/>
          <w:lang w:eastAsia="en-AU"/>
        </w:rPr>
        <w:t xml:space="preserve">this </w:t>
      </w:r>
      <w:r w:rsidR="00E229D3" w:rsidRPr="00E229D3">
        <w:rPr>
          <w:rFonts w:eastAsia="Times New Roman"/>
          <w:color w:val="000000"/>
          <w:lang w:eastAsia="en-AU"/>
        </w:rPr>
        <w:t>generate</w:t>
      </w:r>
      <w:r w:rsidR="00D87809">
        <w:rPr>
          <w:rFonts w:eastAsia="Times New Roman"/>
          <w:color w:val="000000"/>
          <w:lang w:eastAsia="en-AU"/>
        </w:rPr>
        <w:t>s</w:t>
      </w:r>
      <w:r w:rsidR="00E229D3" w:rsidRPr="00E229D3">
        <w:rPr>
          <w:rFonts w:eastAsia="Times New Roman"/>
          <w:color w:val="000000"/>
          <w:lang w:eastAsia="en-AU"/>
        </w:rPr>
        <w:t xml:space="preserve"> reassessment</w:t>
      </w:r>
      <w:r w:rsidR="00D87809">
        <w:rPr>
          <w:rFonts w:eastAsia="Times New Roman"/>
          <w:color w:val="000000"/>
          <w:lang w:eastAsia="en-AU"/>
        </w:rPr>
        <w:t>/r</w:t>
      </w:r>
      <w:r w:rsidR="00E229D3" w:rsidRPr="00E229D3">
        <w:rPr>
          <w:rFonts w:eastAsia="Times New Roman"/>
          <w:color w:val="000000"/>
          <w:lang w:eastAsia="en-AU"/>
        </w:rPr>
        <w:t>eview</w:t>
      </w:r>
      <w:r w:rsidR="00E500DC">
        <w:rPr>
          <w:rFonts w:eastAsia="Times New Roman"/>
          <w:color w:val="000000"/>
          <w:lang w:eastAsia="en-AU"/>
        </w:rPr>
        <w:t>; e</w:t>
      </w:r>
      <w:r w:rsidR="00E229D3" w:rsidRPr="00E229D3">
        <w:rPr>
          <w:rFonts w:eastAsia="Times New Roman"/>
          <w:color w:val="000000"/>
          <w:lang w:eastAsia="en-AU"/>
        </w:rPr>
        <w:t>xample</w:t>
      </w:r>
      <w:r w:rsidR="00D87809">
        <w:rPr>
          <w:rFonts w:eastAsia="Times New Roman"/>
          <w:color w:val="000000"/>
          <w:lang w:eastAsia="en-AU"/>
        </w:rPr>
        <w:t xml:space="preserve">s include </w:t>
      </w:r>
      <w:r w:rsidR="000455D0">
        <w:rPr>
          <w:rFonts w:eastAsia="Times New Roman"/>
          <w:color w:val="000000"/>
          <w:lang w:eastAsia="en-AU"/>
        </w:rPr>
        <w:t>risk assessment/mobility review post fall</w:t>
      </w:r>
      <w:r w:rsidR="00E500DC">
        <w:rPr>
          <w:rFonts w:eastAsia="Times New Roman"/>
          <w:color w:val="000000"/>
          <w:lang w:eastAsia="en-AU"/>
        </w:rPr>
        <w:t xml:space="preserve"> and monitoring processes</w:t>
      </w:r>
      <w:r w:rsidR="00BC5FB2">
        <w:rPr>
          <w:rFonts w:eastAsia="Times New Roman"/>
          <w:color w:val="000000"/>
          <w:lang w:eastAsia="en-AU"/>
        </w:rPr>
        <w:t>/review</w:t>
      </w:r>
      <w:r w:rsidR="00E500DC">
        <w:rPr>
          <w:rFonts w:eastAsia="Times New Roman"/>
          <w:color w:val="000000"/>
          <w:lang w:eastAsia="en-AU"/>
        </w:rPr>
        <w:t xml:space="preserve"> relating to </w:t>
      </w:r>
      <w:r w:rsidR="00BC5FB2">
        <w:rPr>
          <w:rFonts w:eastAsia="Times New Roman"/>
          <w:color w:val="000000"/>
          <w:lang w:eastAsia="en-AU"/>
        </w:rPr>
        <w:t xml:space="preserve">unmet </w:t>
      </w:r>
      <w:r w:rsidR="00E229D3" w:rsidRPr="00E229D3">
        <w:rPr>
          <w:rFonts w:eastAsia="Times New Roman"/>
          <w:color w:val="000000"/>
          <w:lang w:eastAsia="en-AU"/>
        </w:rPr>
        <w:t>behaviour</w:t>
      </w:r>
      <w:r w:rsidR="00BC5FB2">
        <w:rPr>
          <w:rFonts w:eastAsia="Times New Roman"/>
          <w:color w:val="000000"/>
          <w:lang w:eastAsia="en-AU"/>
        </w:rPr>
        <w:t>al needs.</w:t>
      </w:r>
      <w:r w:rsidR="00856F95" w:rsidRPr="00996FAF">
        <w:br w:type="page"/>
      </w:r>
    </w:p>
    <w:p w14:paraId="2FD420D0" w14:textId="77777777" w:rsidR="00FC045E" w:rsidRPr="00996FAF" w:rsidRDefault="00856F9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0665C" w14:paraId="2FD420D3" w14:textId="77777777" w:rsidTr="002F60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FD420D1" w14:textId="77777777" w:rsidR="00FC045E" w:rsidRPr="00996FAF" w:rsidRDefault="00856F9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FD420D2" w14:textId="77777777" w:rsidR="00FC045E" w:rsidRPr="00996FAF" w:rsidRDefault="00E34A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665C" w14:paraId="2FD420DA" w14:textId="77777777" w:rsidTr="007066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420D4" w14:textId="77777777" w:rsidR="00FC045E" w:rsidRPr="00996FAF" w:rsidRDefault="00856F9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FD420D5" w14:textId="77777777" w:rsidR="00FC045E" w:rsidRPr="00996FAF" w:rsidRDefault="00856F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D420D6" w14:textId="77777777" w:rsidR="00FC045E" w:rsidRPr="00996FAF" w:rsidRDefault="00856F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D420D7" w14:textId="77777777" w:rsidR="00FC045E" w:rsidRPr="00996FAF" w:rsidRDefault="00856F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FD420D8" w14:textId="77777777" w:rsidR="00FC045E" w:rsidRPr="00996FAF" w:rsidRDefault="00856F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FD420D9" w14:textId="6B201911" w:rsidR="00FC045E" w:rsidRPr="00996FAF" w:rsidRDefault="00E34A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7605B">
                  <w:rPr>
                    <w:rFonts w:ascii="Arial" w:hAnsi="Arial" w:cs="Arial"/>
                    <w:color w:val="auto"/>
                  </w:rPr>
                  <w:t>Compliant</w:t>
                </w:r>
              </w:sdtContent>
            </w:sdt>
            <w:r w:rsidR="00856F95" w:rsidRPr="00996FAF">
              <w:rPr>
                <w:rFonts w:ascii="Arial" w:hAnsi="Arial" w:cs="Arial"/>
                <w:color w:val="0000FF"/>
              </w:rPr>
              <w:t xml:space="preserve"> </w:t>
            </w:r>
          </w:p>
        </w:tc>
      </w:tr>
      <w:tr w:rsidR="0070665C" w14:paraId="2FD420DE" w14:textId="77777777" w:rsidTr="007066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420DB" w14:textId="77777777" w:rsidR="00FC045E" w:rsidRPr="00996FAF" w:rsidRDefault="00856F9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FD420DC" w14:textId="77777777" w:rsidR="00FC045E" w:rsidRPr="00996FAF" w:rsidRDefault="00856F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FD420DD" w14:textId="3057E445" w:rsidR="00FC045E" w:rsidRPr="00996FAF" w:rsidRDefault="00E34A8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7605B">
                  <w:rPr>
                    <w:rFonts w:ascii="Arial" w:hAnsi="Arial" w:cs="Arial"/>
                    <w:color w:val="auto"/>
                  </w:rPr>
                  <w:t>Compliant</w:t>
                </w:r>
              </w:sdtContent>
            </w:sdt>
            <w:r w:rsidR="00856F95" w:rsidRPr="00996FAF">
              <w:rPr>
                <w:rFonts w:ascii="Arial" w:hAnsi="Arial" w:cs="Arial"/>
                <w:color w:val="0000FF"/>
              </w:rPr>
              <w:t xml:space="preserve"> </w:t>
            </w:r>
          </w:p>
        </w:tc>
      </w:tr>
      <w:tr w:rsidR="0070665C" w14:paraId="2FD420E6" w14:textId="77777777" w:rsidTr="007066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420E3" w14:textId="77777777" w:rsidR="00FC045E" w:rsidRPr="00996FAF" w:rsidRDefault="00856F95"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FD420E4" w14:textId="77777777" w:rsidR="00FC045E" w:rsidRPr="00996FAF" w:rsidRDefault="00856F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FD420E5" w14:textId="571DB4F2" w:rsidR="00FC045E" w:rsidRPr="00996FAF" w:rsidRDefault="00E34A83"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7605B">
                  <w:rPr>
                    <w:rFonts w:ascii="Arial" w:hAnsi="Arial" w:cs="Arial"/>
                    <w:color w:val="auto"/>
                  </w:rPr>
                  <w:t>Compliant</w:t>
                </w:r>
              </w:sdtContent>
            </w:sdt>
            <w:r w:rsidR="00856F95" w:rsidRPr="00996FAF">
              <w:rPr>
                <w:rFonts w:ascii="Arial" w:hAnsi="Arial" w:cs="Arial"/>
                <w:color w:val="0000FF"/>
              </w:rPr>
              <w:t xml:space="preserve"> </w:t>
            </w:r>
          </w:p>
        </w:tc>
      </w:tr>
      <w:tr w:rsidR="0070665C" w14:paraId="2FD420F4" w14:textId="77777777" w:rsidTr="007066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420EF" w14:textId="77777777" w:rsidR="00FC045E" w:rsidRPr="00996FAF" w:rsidRDefault="00856F95"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FD420F0" w14:textId="77777777" w:rsidR="00FC045E" w:rsidRPr="00996FAF" w:rsidRDefault="00856F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FD420F1" w14:textId="77777777" w:rsidR="00FC045E" w:rsidRPr="00996FAF" w:rsidRDefault="00856F95"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FD420F2" w14:textId="77777777" w:rsidR="00FC045E" w:rsidRPr="00996FAF" w:rsidRDefault="00856F95"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FD420F3" w14:textId="6734F2E5" w:rsidR="00FC045E" w:rsidRPr="00996FAF" w:rsidRDefault="00E34A8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7605B">
                  <w:rPr>
                    <w:rFonts w:ascii="Arial" w:hAnsi="Arial" w:cs="Arial"/>
                    <w:color w:val="auto"/>
                  </w:rPr>
                  <w:t>Compliant</w:t>
                </w:r>
              </w:sdtContent>
            </w:sdt>
            <w:r w:rsidR="00856F95" w:rsidRPr="00996FAF">
              <w:rPr>
                <w:rFonts w:ascii="Arial" w:hAnsi="Arial" w:cs="Arial"/>
                <w:color w:val="0000FF"/>
              </w:rPr>
              <w:t xml:space="preserve"> </w:t>
            </w:r>
          </w:p>
        </w:tc>
      </w:tr>
    </w:tbl>
    <w:p w14:paraId="2FD420F5" w14:textId="77777777" w:rsidR="00D87E7C" w:rsidRDefault="00856F95" w:rsidP="00D87E7C">
      <w:pPr>
        <w:pStyle w:val="Heading20"/>
      </w:pPr>
      <w:r w:rsidRPr="00996FAF">
        <w:t>Findings</w:t>
      </w:r>
    </w:p>
    <w:p w14:paraId="3253028A" w14:textId="2F4DEDD4" w:rsidR="00793978" w:rsidRDefault="00793978" w:rsidP="00B37C73">
      <w:pPr>
        <w:pStyle w:val="NormalArial"/>
        <w:rPr>
          <w:b/>
          <w:bCs/>
        </w:rPr>
      </w:pPr>
      <w:r w:rsidRPr="00342D88">
        <w:t>The Quality Standard was not fully assessed</w:t>
      </w:r>
      <w:r>
        <w:t>. Four</w:t>
      </w:r>
      <w:r w:rsidRPr="00342D88">
        <w:t xml:space="preserve"> requirement</w:t>
      </w:r>
      <w:r>
        <w:t xml:space="preserve">s were </w:t>
      </w:r>
      <w:r w:rsidRPr="00342D88">
        <w:t xml:space="preserve">assessed and found </w:t>
      </w:r>
      <w:r>
        <w:t>c</w:t>
      </w:r>
      <w:r w:rsidRPr="00A2181E">
        <w:t>ompliant.</w:t>
      </w:r>
      <w:r>
        <w:rPr>
          <w:b/>
          <w:bCs/>
        </w:rPr>
        <w:t xml:space="preserve"> </w:t>
      </w:r>
    </w:p>
    <w:p w14:paraId="144035F5" w14:textId="77777777" w:rsidR="005717BE" w:rsidRPr="005717BE" w:rsidRDefault="005717BE" w:rsidP="00B37C73">
      <w:pPr>
        <w:pStyle w:val="NormalArial"/>
        <w:rPr>
          <w:rFonts w:eastAsia="Times New Roman"/>
          <w:color w:val="000000"/>
          <w:u w:val="single"/>
          <w:lang w:eastAsia="en-AU"/>
        </w:rPr>
      </w:pPr>
      <w:r w:rsidRPr="005717BE">
        <w:rPr>
          <w:rFonts w:eastAsia="Times New Roman"/>
          <w:color w:val="000000"/>
          <w:u w:val="single"/>
          <w:lang w:eastAsia="en-AU"/>
        </w:rPr>
        <w:t>Requirement 3(3)(a)</w:t>
      </w:r>
    </w:p>
    <w:p w14:paraId="43EFAB8C" w14:textId="39A60918" w:rsidR="00B03261" w:rsidRPr="00B15C30" w:rsidRDefault="000C3F30" w:rsidP="00B37C73">
      <w:pPr>
        <w:pStyle w:val="NormalArial"/>
        <w:rPr>
          <w:rFonts w:eastAsia="Times New Roman"/>
          <w:color w:val="000000"/>
          <w:lang w:eastAsia="en-AU"/>
        </w:rPr>
      </w:pPr>
      <w:r w:rsidRPr="00B03261">
        <w:rPr>
          <w:rFonts w:eastAsia="Times New Roman"/>
          <w:color w:val="000000"/>
          <w:lang w:eastAsia="en-AU"/>
        </w:rPr>
        <w:t xml:space="preserve">Previously the service did not demonstrate skin integrity and wound management </w:t>
      </w:r>
      <w:r w:rsidR="005717BE" w:rsidRPr="00B03261">
        <w:rPr>
          <w:rFonts w:eastAsia="Times New Roman"/>
          <w:color w:val="000000"/>
          <w:lang w:eastAsia="en-AU"/>
        </w:rPr>
        <w:t xml:space="preserve">care </w:t>
      </w:r>
      <w:r w:rsidRPr="00B03261">
        <w:rPr>
          <w:rFonts w:eastAsia="Times New Roman"/>
          <w:color w:val="000000"/>
          <w:lang w:eastAsia="en-AU"/>
        </w:rPr>
        <w:t>is best practice.</w:t>
      </w:r>
      <w:r w:rsidR="005717BE" w:rsidRPr="00B03261">
        <w:rPr>
          <w:rFonts w:eastAsia="Times New Roman"/>
          <w:color w:val="000000"/>
          <w:lang w:eastAsia="en-AU"/>
        </w:rPr>
        <w:t xml:space="preserve"> In response, the service’s PCI details actions </w:t>
      </w:r>
      <w:r w:rsidR="00C64AC8" w:rsidRPr="00B03261">
        <w:rPr>
          <w:rFonts w:eastAsia="Times New Roman"/>
          <w:color w:val="000000"/>
          <w:lang w:eastAsia="en-AU"/>
        </w:rPr>
        <w:t>ensuring appropriate wound care policies/practices are conducted</w:t>
      </w:r>
      <w:r w:rsidR="001C345D" w:rsidRPr="00B03261">
        <w:rPr>
          <w:rFonts w:eastAsia="Times New Roman"/>
          <w:color w:val="000000"/>
          <w:lang w:eastAsia="en-AU"/>
        </w:rPr>
        <w:t xml:space="preserve">, regular </w:t>
      </w:r>
      <w:r w:rsidR="00C64AC8" w:rsidRPr="00B03261">
        <w:rPr>
          <w:rFonts w:eastAsia="Times New Roman"/>
          <w:color w:val="000000"/>
          <w:lang w:eastAsia="en-AU"/>
        </w:rPr>
        <w:t>wound photo</w:t>
      </w:r>
      <w:r w:rsidR="001C345D" w:rsidRPr="00B03261">
        <w:rPr>
          <w:rFonts w:eastAsia="Times New Roman"/>
          <w:color w:val="000000"/>
          <w:lang w:eastAsia="en-AU"/>
        </w:rPr>
        <w:t>graphy and measurements recorded and i</w:t>
      </w:r>
      <w:r w:rsidR="00C64AC8" w:rsidRPr="00B03261">
        <w:rPr>
          <w:rFonts w:eastAsia="Times New Roman"/>
          <w:color w:val="000000"/>
          <w:lang w:eastAsia="en-AU"/>
        </w:rPr>
        <w:t>mprove</w:t>
      </w:r>
      <w:r w:rsidR="00167EF8">
        <w:rPr>
          <w:rFonts w:eastAsia="Times New Roman"/>
          <w:color w:val="000000"/>
          <w:lang w:eastAsia="en-AU"/>
        </w:rPr>
        <w:t>ment of</w:t>
      </w:r>
      <w:r w:rsidR="00C64AC8" w:rsidRPr="00B03261">
        <w:rPr>
          <w:rFonts w:eastAsia="Times New Roman"/>
          <w:color w:val="000000"/>
          <w:lang w:eastAsia="en-AU"/>
        </w:rPr>
        <w:t xml:space="preserve"> </w:t>
      </w:r>
      <w:r w:rsidR="001C345D" w:rsidRPr="00B03261">
        <w:rPr>
          <w:rFonts w:eastAsia="Times New Roman"/>
          <w:color w:val="000000"/>
          <w:lang w:eastAsia="en-AU"/>
        </w:rPr>
        <w:t xml:space="preserve">staff </w:t>
      </w:r>
      <w:r w:rsidR="00C64AC8" w:rsidRPr="00B03261">
        <w:rPr>
          <w:rFonts w:eastAsia="Times New Roman"/>
          <w:color w:val="000000"/>
          <w:lang w:eastAsia="en-AU"/>
        </w:rPr>
        <w:t xml:space="preserve">awareness </w:t>
      </w:r>
      <w:r w:rsidR="00167EF8">
        <w:rPr>
          <w:rFonts w:eastAsia="Times New Roman"/>
          <w:color w:val="000000"/>
          <w:lang w:eastAsia="en-AU"/>
        </w:rPr>
        <w:t xml:space="preserve">relating to </w:t>
      </w:r>
      <w:r w:rsidR="001C345D" w:rsidRPr="00B03261">
        <w:rPr>
          <w:rFonts w:eastAsia="Times New Roman"/>
          <w:color w:val="000000"/>
          <w:lang w:eastAsia="en-AU"/>
        </w:rPr>
        <w:t xml:space="preserve">appropriate </w:t>
      </w:r>
      <w:r w:rsidR="00C64AC8" w:rsidRPr="00B03261">
        <w:rPr>
          <w:rFonts w:eastAsia="Times New Roman"/>
          <w:color w:val="000000"/>
          <w:lang w:eastAsia="en-AU"/>
        </w:rPr>
        <w:t xml:space="preserve">pressure injury classification. </w:t>
      </w:r>
      <w:r w:rsidR="00167EF8">
        <w:rPr>
          <w:rFonts w:eastAsia="Times New Roman"/>
          <w:color w:val="000000"/>
          <w:lang w:eastAsia="en-AU"/>
        </w:rPr>
        <w:t>T</w:t>
      </w:r>
      <w:r w:rsidR="00385363" w:rsidRPr="00B03261">
        <w:rPr>
          <w:rFonts w:eastAsia="Times New Roman"/>
          <w:color w:val="000000"/>
          <w:lang w:eastAsia="en-AU"/>
        </w:rPr>
        <w:t>he service demonstrate</w:t>
      </w:r>
      <w:r w:rsidR="001C345D" w:rsidRPr="00B03261">
        <w:rPr>
          <w:rFonts w:eastAsia="Times New Roman"/>
          <w:color w:val="000000"/>
          <w:lang w:eastAsia="en-AU"/>
        </w:rPr>
        <w:t xml:space="preserve"> </w:t>
      </w:r>
      <w:r w:rsidR="00385363" w:rsidRPr="00B15C30">
        <w:rPr>
          <w:rFonts w:eastAsia="Times New Roman"/>
          <w:color w:val="000000"/>
          <w:lang w:eastAsia="en-AU"/>
        </w:rPr>
        <w:t>a comprehensive falls prevention strategy with multi-disciplinary approach and responsive care relating to pressure in</w:t>
      </w:r>
      <w:r w:rsidR="00251BF8" w:rsidRPr="00B15C30">
        <w:rPr>
          <w:rFonts w:eastAsia="Times New Roman"/>
          <w:color w:val="000000"/>
          <w:lang w:eastAsia="en-AU"/>
        </w:rPr>
        <w:t>jury/skin integrity/wound</w:t>
      </w:r>
      <w:r w:rsidR="007A1F0C">
        <w:rPr>
          <w:rFonts w:eastAsia="Times New Roman"/>
          <w:color w:val="000000"/>
          <w:lang w:eastAsia="en-AU"/>
        </w:rPr>
        <w:t>/</w:t>
      </w:r>
      <w:r w:rsidR="00251BF8" w:rsidRPr="00B15C30">
        <w:rPr>
          <w:rFonts w:eastAsia="Times New Roman"/>
          <w:color w:val="000000"/>
          <w:lang w:eastAsia="en-AU"/>
        </w:rPr>
        <w:t>behaviour management</w:t>
      </w:r>
      <w:r w:rsidR="00B15C30">
        <w:rPr>
          <w:rFonts w:eastAsia="Times New Roman"/>
          <w:color w:val="000000"/>
          <w:lang w:eastAsia="en-AU"/>
        </w:rPr>
        <w:t xml:space="preserve"> and referral process</w:t>
      </w:r>
      <w:r w:rsidR="007A1F0C">
        <w:rPr>
          <w:rFonts w:eastAsia="Times New Roman"/>
          <w:color w:val="000000"/>
          <w:lang w:eastAsia="en-AU"/>
        </w:rPr>
        <w:t>es</w:t>
      </w:r>
      <w:r w:rsidR="00B15C30">
        <w:rPr>
          <w:rFonts w:eastAsia="Times New Roman"/>
          <w:color w:val="000000"/>
          <w:lang w:eastAsia="en-AU"/>
        </w:rPr>
        <w:t xml:space="preserve"> to medical officer/specialists when required</w:t>
      </w:r>
      <w:r w:rsidR="00251BF8" w:rsidRPr="00B15C30">
        <w:rPr>
          <w:rFonts w:eastAsia="Times New Roman"/>
          <w:color w:val="000000"/>
          <w:lang w:eastAsia="en-AU"/>
        </w:rPr>
        <w:t>. Document review details</w:t>
      </w:r>
      <w:r w:rsidR="00980E11" w:rsidRPr="00B15C30">
        <w:rPr>
          <w:rFonts w:eastAsia="Times New Roman"/>
          <w:color w:val="000000"/>
          <w:lang w:eastAsia="en-AU"/>
        </w:rPr>
        <w:t xml:space="preserve"> effective care provision for sampled consumers. </w:t>
      </w:r>
      <w:r w:rsidR="00B03261" w:rsidRPr="00B15C30">
        <w:rPr>
          <w:rFonts w:eastAsia="Times New Roman"/>
          <w:color w:val="000000"/>
          <w:lang w:eastAsia="en-AU"/>
        </w:rPr>
        <w:t>Interviewed staff</w:t>
      </w:r>
      <w:r w:rsidR="00B15C30" w:rsidRPr="00B15C30">
        <w:rPr>
          <w:rFonts w:eastAsia="Times New Roman"/>
          <w:color w:val="000000"/>
          <w:lang w:eastAsia="en-AU"/>
        </w:rPr>
        <w:t xml:space="preserve"> </w:t>
      </w:r>
      <w:r w:rsidR="00DC4FCB">
        <w:rPr>
          <w:rFonts w:eastAsia="Times New Roman"/>
          <w:color w:val="000000"/>
          <w:lang w:eastAsia="en-AU"/>
        </w:rPr>
        <w:t xml:space="preserve">demonstrate knowledge of </w:t>
      </w:r>
      <w:r w:rsidR="00B15C30" w:rsidRPr="00B15C30">
        <w:rPr>
          <w:rFonts w:eastAsia="Times New Roman"/>
          <w:color w:val="000000"/>
          <w:lang w:eastAsia="en-AU"/>
        </w:rPr>
        <w:t>appropriate strategies to prevent/miminise deterioration of skin integrity, pressure injury</w:t>
      </w:r>
      <w:r w:rsidR="00DC4FCB">
        <w:rPr>
          <w:rFonts w:eastAsia="Times New Roman"/>
          <w:color w:val="000000"/>
          <w:lang w:eastAsia="en-AU"/>
        </w:rPr>
        <w:t>/</w:t>
      </w:r>
      <w:r w:rsidR="00B15C30" w:rsidRPr="00B15C30">
        <w:rPr>
          <w:rFonts w:eastAsia="Times New Roman"/>
          <w:color w:val="000000"/>
          <w:lang w:eastAsia="en-AU"/>
        </w:rPr>
        <w:t>wound care including specific strategies for individual consumer’s needs. Sampled consumers express satisfaction in care provision.</w:t>
      </w:r>
    </w:p>
    <w:p w14:paraId="64557287" w14:textId="733F7B3F" w:rsidR="00980E11" w:rsidRPr="005717BE" w:rsidRDefault="00980E11" w:rsidP="00B37C73">
      <w:pPr>
        <w:pStyle w:val="NormalArial"/>
        <w:rPr>
          <w:rFonts w:eastAsia="Times New Roman"/>
          <w:color w:val="000000"/>
          <w:u w:val="single"/>
          <w:lang w:eastAsia="en-AU"/>
        </w:rPr>
      </w:pPr>
      <w:r w:rsidRPr="005717BE">
        <w:rPr>
          <w:rFonts w:eastAsia="Times New Roman"/>
          <w:color w:val="000000"/>
          <w:u w:val="single"/>
          <w:lang w:eastAsia="en-AU"/>
        </w:rPr>
        <w:t>Requirement 3(3)(</w:t>
      </w:r>
      <w:r>
        <w:rPr>
          <w:rFonts w:eastAsia="Times New Roman"/>
          <w:color w:val="000000"/>
          <w:u w:val="single"/>
          <w:lang w:eastAsia="en-AU"/>
        </w:rPr>
        <w:t>b</w:t>
      </w:r>
      <w:r w:rsidRPr="005717BE">
        <w:rPr>
          <w:rFonts w:eastAsia="Times New Roman"/>
          <w:color w:val="000000"/>
          <w:u w:val="single"/>
          <w:lang w:eastAsia="en-AU"/>
        </w:rPr>
        <w:t>)</w:t>
      </w:r>
    </w:p>
    <w:p w14:paraId="5741A824" w14:textId="0A540534" w:rsidR="007E098B" w:rsidRPr="00DE6312" w:rsidRDefault="00980E11" w:rsidP="00B37C73">
      <w:pPr>
        <w:pStyle w:val="NormalArial"/>
        <w:rPr>
          <w:rFonts w:eastAsia="Times New Roman"/>
          <w:color w:val="000000"/>
          <w:lang w:eastAsia="en-AU"/>
        </w:rPr>
      </w:pPr>
      <w:r w:rsidRPr="001C345D">
        <w:rPr>
          <w:rFonts w:eastAsia="Times New Roman"/>
          <w:color w:val="000000"/>
          <w:lang w:eastAsia="en-AU"/>
        </w:rPr>
        <w:t xml:space="preserve">Previously the service did not demonstrate </w:t>
      </w:r>
      <w:r w:rsidR="00BE4308">
        <w:rPr>
          <w:rFonts w:eastAsia="Times New Roman"/>
          <w:color w:val="000000"/>
          <w:lang w:eastAsia="en-AU"/>
        </w:rPr>
        <w:t xml:space="preserve">appropriate and effective </w:t>
      </w:r>
      <w:r w:rsidR="00BE4308" w:rsidRPr="00F562F6">
        <w:rPr>
          <w:rFonts w:eastAsia="Times New Roman"/>
          <w:color w:val="000000"/>
          <w:lang w:eastAsia="en-AU"/>
        </w:rPr>
        <w:t>management of high impact/prevalence risks associated with consumers’ care.</w:t>
      </w:r>
      <w:r w:rsidR="00F562F6" w:rsidRPr="00F562F6">
        <w:rPr>
          <w:rFonts w:eastAsia="Times New Roman"/>
          <w:color w:val="000000"/>
          <w:lang w:eastAsia="en-AU"/>
        </w:rPr>
        <w:t xml:space="preserve"> </w:t>
      </w:r>
      <w:r w:rsidRPr="00F562F6">
        <w:rPr>
          <w:rFonts w:eastAsia="Times New Roman"/>
          <w:color w:val="000000"/>
          <w:lang w:eastAsia="en-AU"/>
        </w:rPr>
        <w:t xml:space="preserve">In response, the service’s PCI details actions </w:t>
      </w:r>
      <w:r w:rsidR="008A2B22" w:rsidRPr="00F562F6">
        <w:rPr>
          <w:rFonts w:eastAsia="Times New Roman"/>
          <w:color w:val="000000"/>
          <w:lang w:eastAsia="en-AU"/>
        </w:rPr>
        <w:t>ensur</w:t>
      </w:r>
      <w:r w:rsidR="006E5D80">
        <w:rPr>
          <w:rFonts w:eastAsia="Times New Roman"/>
          <w:color w:val="000000"/>
          <w:lang w:eastAsia="en-AU"/>
        </w:rPr>
        <w:t>ing</w:t>
      </w:r>
      <w:r w:rsidR="008A2B22" w:rsidRPr="00F562F6">
        <w:rPr>
          <w:rFonts w:eastAsia="Times New Roman"/>
          <w:color w:val="000000"/>
          <w:lang w:eastAsia="en-AU"/>
        </w:rPr>
        <w:t xml:space="preserve"> incidents are reported</w:t>
      </w:r>
      <w:r w:rsidR="00D34E63" w:rsidRPr="00F562F6">
        <w:rPr>
          <w:rFonts w:eastAsia="Times New Roman"/>
          <w:color w:val="000000"/>
          <w:lang w:eastAsia="en-AU"/>
        </w:rPr>
        <w:t xml:space="preserve"> </w:t>
      </w:r>
      <w:r w:rsidR="002B3EFA" w:rsidRPr="00F562F6">
        <w:rPr>
          <w:rFonts w:eastAsia="Times New Roman"/>
          <w:color w:val="000000"/>
          <w:lang w:eastAsia="en-AU"/>
        </w:rPr>
        <w:t xml:space="preserve">and </w:t>
      </w:r>
      <w:r w:rsidR="00D34E63" w:rsidRPr="00F562F6">
        <w:rPr>
          <w:rFonts w:eastAsia="Times New Roman"/>
          <w:color w:val="000000"/>
          <w:lang w:eastAsia="en-AU"/>
        </w:rPr>
        <w:t xml:space="preserve">effectively </w:t>
      </w:r>
      <w:r w:rsidR="002B3EFA" w:rsidRPr="00F562F6">
        <w:rPr>
          <w:rFonts w:eastAsia="Times New Roman"/>
          <w:color w:val="000000"/>
          <w:lang w:eastAsia="en-AU"/>
        </w:rPr>
        <w:t>actioned</w:t>
      </w:r>
      <w:r w:rsidR="00D34E63" w:rsidRPr="00F562F6">
        <w:rPr>
          <w:rFonts w:eastAsia="Times New Roman"/>
          <w:color w:val="000000"/>
          <w:lang w:eastAsia="en-AU"/>
        </w:rPr>
        <w:t xml:space="preserve"> and promote</w:t>
      </w:r>
      <w:r w:rsidR="00E14093" w:rsidRPr="00F562F6">
        <w:rPr>
          <w:rFonts w:eastAsia="Times New Roman"/>
          <w:color w:val="000000"/>
          <w:lang w:eastAsia="en-AU"/>
        </w:rPr>
        <w:t xml:space="preserve"> staff </w:t>
      </w:r>
      <w:r w:rsidR="00143FEB">
        <w:rPr>
          <w:rFonts w:eastAsia="Times New Roman"/>
          <w:color w:val="000000"/>
          <w:lang w:eastAsia="en-AU"/>
        </w:rPr>
        <w:t xml:space="preserve">awareness of </w:t>
      </w:r>
      <w:r w:rsidR="00E14093" w:rsidRPr="00F562F6">
        <w:rPr>
          <w:rFonts w:eastAsia="Times New Roman"/>
          <w:color w:val="000000"/>
          <w:lang w:eastAsia="en-AU"/>
        </w:rPr>
        <w:t xml:space="preserve">reporting of </w:t>
      </w:r>
      <w:r w:rsidR="002B3EFA" w:rsidRPr="00F562F6">
        <w:rPr>
          <w:rFonts w:eastAsia="Times New Roman"/>
          <w:color w:val="000000"/>
          <w:lang w:eastAsia="en-AU"/>
        </w:rPr>
        <w:t>concerns</w:t>
      </w:r>
      <w:r w:rsidR="00E14093" w:rsidRPr="00F562F6">
        <w:rPr>
          <w:rFonts w:eastAsia="Times New Roman"/>
          <w:color w:val="000000"/>
          <w:lang w:eastAsia="en-AU"/>
        </w:rPr>
        <w:t>/</w:t>
      </w:r>
      <w:r w:rsidR="002B3EFA" w:rsidRPr="00F562F6">
        <w:rPr>
          <w:rFonts w:eastAsia="Times New Roman"/>
          <w:color w:val="000000"/>
          <w:lang w:eastAsia="en-AU"/>
        </w:rPr>
        <w:t xml:space="preserve">feedback raised by </w:t>
      </w:r>
      <w:r w:rsidR="00E14093" w:rsidRPr="00F562F6">
        <w:rPr>
          <w:rFonts w:eastAsia="Times New Roman"/>
          <w:color w:val="000000"/>
          <w:lang w:eastAsia="en-AU"/>
        </w:rPr>
        <w:t>representatives</w:t>
      </w:r>
      <w:r w:rsidR="00F562F6" w:rsidRPr="00F562F6">
        <w:rPr>
          <w:rFonts w:eastAsia="Times New Roman"/>
          <w:color w:val="000000"/>
          <w:lang w:eastAsia="en-AU"/>
        </w:rPr>
        <w:t>.</w:t>
      </w:r>
      <w:r w:rsidR="00143FEB">
        <w:rPr>
          <w:rFonts w:eastAsia="Times New Roman"/>
          <w:color w:val="000000"/>
          <w:lang w:eastAsia="en-AU"/>
        </w:rPr>
        <w:t xml:space="preserve"> T</w:t>
      </w:r>
      <w:r w:rsidRPr="00D56B6B">
        <w:rPr>
          <w:rFonts w:eastAsia="Times New Roman"/>
          <w:color w:val="000000"/>
          <w:lang w:eastAsia="en-AU"/>
        </w:rPr>
        <w:t>he service demonstrate</w:t>
      </w:r>
      <w:r w:rsidR="00143FEB">
        <w:rPr>
          <w:rFonts w:eastAsia="Times New Roman"/>
          <w:color w:val="000000"/>
          <w:lang w:eastAsia="en-AU"/>
        </w:rPr>
        <w:t>s</w:t>
      </w:r>
      <w:r w:rsidR="00A6503C" w:rsidRPr="00DE6312">
        <w:rPr>
          <w:rFonts w:eastAsia="Times New Roman"/>
          <w:color w:val="000000"/>
          <w:lang w:eastAsia="en-AU"/>
        </w:rPr>
        <w:t xml:space="preserve"> effective management </w:t>
      </w:r>
      <w:r w:rsidR="007E098B" w:rsidRPr="00DE6312">
        <w:rPr>
          <w:rFonts w:eastAsia="Times New Roman"/>
          <w:color w:val="000000"/>
          <w:lang w:eastAsia="en-AU"/>
        </w:rPr>
        <w:t>of high impact/prevelance risk</w:t>
      </w:r>
      <w:r w:rsidR="004B6209" w:rsidRPr="00DE6312">
        <w:rPr>
          <w:rFonts w:eastAsia="Times New Roman"/>
          <w:color w:val="000000"/>
          <w:lang w:eastAsia="en-AU"/>
        </w:rPr>
        <w:t xml:space="preserve">, </w:t>
      </w:r>
      <w:r w:rsidR="00143FEB">
        <w:rPr>
          <w:rFonts w:eastAsia="Times New Roman"/>
          <w:color w:val="000000"/>
          <w:lang w:eastAsia="en-AU"/>
        </w:rPr>
        <w:t>r</w:t>
      </w:r>
      <w:r w:rsidR="004B6209" w:rsidRPr="00DE6312">
        <w:rPr>
          <w:rFonts w:eastAsia="Times New Roman"/>
          <w:color w:val="000000"/>
          <w:lang w:eastAsia="en-AU"/>
        </w:rPr>
        <w:t>elatin</w:t>
      </w:r>
      <w:r w:rsidR="00143FEB">
        <w:rPr>
          <w:rFonts w:eastAsia="Times New Roman"/>
          <w:color w:val="000000"/>
          <w:lang w:eastAsia="en-AU"/>
        </w:rPr>
        <w:t>g</w:t>
      </w:r>
      <w:r w:rsidR="004B6209" w:rsidRPr="00DE6312">
        <w:rPr>
          <w:rFonts w:eastAsia="Times New Roman"/>
          <w:color w:val="000000"/>
          <w:lang w:eastAsia="en-AU"/>
        </w:rPr>
        <w:t xml:space="preserve"> to unplanned weight loss</w:t>
      </w:r>
      <w:r w:rsidR="00A1678F" w:rsidRPr="00DE6312">
        <w:rPr>
          <w:rFonts w:eastAsia="Times New Roman"/>
          <w:color w:val="000000"/>
          <w:lang w:eastAsia="en-AU"/>
        </w:rPr>
        <w:t>, risk of aspiration</w:t>
      </w:r>
      <w:r w:rsidR="003062E1" w:rsidRPr="00DE6312">
        <w:rPr>
          <w:rFonts w:eastAsia="Times New Roman"/>
          <w:color w:val="000000"/>
          <w:lang w:eastAsia="en-AU"/>
        </w:rPr>
        <w:t>/choking, medication administration, complex c</w:t>
      </w:r>
      <w:r w:rsidR="00672F34" w:rsidRPr="00DE6312">
        <w:rPr>
          <w:rFonts w:eastAsia="Times New Roman"/>
          <w:color w:val="000000"/>
          <w:lang w:eastAsia="en-AU"/>
        </w:rPr>
        <w:t>linical cares</w:t>
      </w:r>
      <w:r w:rsidR="0092030D" w:rsidRPr="00DE6312">
        <w:rPr>
          <w:rFonts w:eastAsia="Times New Roman"/>
          <w:color w:val="000000"/>
          <w:lang w:eastAsia="en-AU"/>
        </w:rPr>
        <w:t xml:space="preserve"> (including pain management)</w:t>
      </w:r>
      <w:r w:rsidR="00672F34" w:rsidRPr="00DE6312">
        <w:rPr>
          <w:rFonts w:eastAsia="Times New Roman"/>
          <w:color w:val="000000"/>
          <w:lang w:eastAsia="en-AU"/>
        </w:rPr>
        <w:t xml:space="preserve"> and unmet behaviours</w:t>
      </w:r>
      <w:r w:rsidR="00143FEB">
        <w:rPr>
          <w:rFonts w:eastAsia="Times New Roman"/>
          <w:color w:val="000000"/>
          <w:lang w:eastAsia="en-AU"/>
        </w:rPr>
        <w:t xml:space="preserve">. Referral </w:t>
      </w:r>
      <w:r w:rsidR="005542CF" w:rsidRPr="00DE6312">
        <w:rPr>
          <w:rFonts w:eastAsia="Times New Roman"/>
          <w:color w:val="000000"/>
          <w:lang w:eastAsia="en-AU"/>
        </w:rPr>
        <w:t>to medical officer/specialist</w:t>
      </w:r>
      <w:r w:rsidR="00143FEB">
        <w:rPr>
          <w:rFonts w:eastAsia="Times New Roman"/>
          <w:color w:val="000000"/>
          <w:lang w:eastAsia="en-AU"/>
        </w:rPr>
        <w:t>s occurs</w:t>
      </w:r>
      <w:r w:rsidR="005542CF" w:rsidRPr="00DE6312">
        <w:rPr>
          <w:rFonts w:eastAsia="Times New Roman"/>
          <w:color w:val="000000"/>
          <w:lang w:eastAsia="en-AU"/>
        </w:rPr>
        <w:t xml:space="preserve"> </w:t>
      </w:r>
      <w:r w:rsidR="00325E9C" w:rsidRPr="00DE6312">
        <w:rPr>
          <w:rFonts w:eastAsia="Times New Roman"/>
          <w:color w:val="000000"/>
          <w:lang w:eastAsia="en-AU"/>
        </w:rPr>
        <w:t xml:space="preserve">to support </w:t>
      </w:r>
      <w:r w:rsidR="00325E9C" w:rsidRPr="00DE6312">
        <w:rPr>
          <w:rFonts w:eastAsia="Times New Roman"/>
          <w:color w:val="000000"/>
          <w:lang w:eastAsia="en-AU"/>
        </w:rPr>
        <w:lastRenderedPageBreak/>
        <w:t>appropriate care delivery</w:t>
      </w:r>
      <w:r w:rsidR="00672F34" w:rsidRPr="00DE6312">
        <w:rPr>
          <w:rFonts w:eastAsia="Times New Roman"/>
          <w:color w:val="000000"/>
          <w:lang w:eastAsia="en-AU"/>
        </w:rPr>
        <w:t xml:space="preserve">. </w:t>
      </w:r>
      <w:r w:rsidR="005542CF" w:rsidRPr="00DE6312">
        <w:rPr>
          <w:rFonts w:eastAsia="Times New Roman"/>
          <w:color w:val="000000"/>
          <w:lang w:eastAsia="en-AU"/>
        </w:rPr>
        <w:t>An effective process ensures incidents are reported, responded to and mitigation strategies implement</w:t>
      </w:r>
      <w:r w:rsidR="00143FEB">
        <w:rPr>
          <w:rFonts w:eastAsia="Times New Roman"/>
          <w:color w:val="000000"/>
          <w:lang w:eastAsia="en-AU"/>
        </w:rPr>
        <w:t xml:space="preserve">ed </w:t>
      </w:r>
      <w:r w:rsidR="005542CF" w:rsidRPr="00DE6312">
        <w:rPr>
          <w:rFonts w:eastAsia="Times New Roman"/>
          <w:color w:val="000000"/>
          <w:lang w:eastAsia="en-AU"/>
        </w:rPr>
        <w:t>to minimise/prevent reoccurance.</w:t>
      </w:r>
      <w:r w:rsidR="00187365" w:rsidRPr="00D56B6B">
        <w:rPr>
          <w:rFonts w:eastAsia="Times New Roman"/>
          <w:color w:val="000000"/>
          <w:lang w:eastAsia="en-AU"/>
        </w:rPr>
        <w:t xml:space="preserve"> Interviewed staff demonstrate knowledge of appropriate </w:t>
      </w:r>
      <w:r w:rsidR="00143FEB">
        <w:rPr>
          <w:rFonts w:eastAsia="Times New Roman"/>
          <w:color w:val="000000"/>
          <w:lang w:eastAsia="en-AU"/>
        </w:rPr>
        <w:t xml:space="preserve">minimisation </w:t>
      </w:r>
      <w:r w:rsidR="00187365" w:rsidRPr="00D56B6B">
        <w:rPr>
          <w:rFonts w:eastAsia="Times New Roman"/>
          <w:color w:val="000000"/>
          <w:lang w:eastAsia="en-AU"/>
        </w:rPr>
        <w:t>strategies including individual consumer’s needs</w:t>
      </w:r>
      <w:r w:rsidR="00AF7540">
        <w:rPr>
          <w:rFonts w:eastAsia="Times New Roman"/>
          <w:color w:val="000000"/>
          <w:lang w:eastAsia="en-AU"/>
        </w:rPr>
        <w:t>. S</w:t>
      </w:r>
      <w:r w:rsidR="00187365" w:rsidRPr="00D56B6B">
        <w:rPr>
          <w:rFonts w:eastAsia="Times New Roman"/>
          <w:color w:val="000000"/>
          <w:lang w:eastAsia="en-AU"/>
        </w:rPr>
        <w:t xml:space="preserve">ampled consumers/representatives express satisfaction </w:t>
      </w:r>
      <w:r w:rsidR="00AF7540">
        <w:rPr>
          <w:rFonts w:eastAsia="Times New Roman"/>
          <w:color w:val="000000"/>
          <w:lang w:eastAsia="en-AU"/>
        </w:rPr>
        <w:t>with</w:t>
      </w:r>
      <w:r w:rsidR="00187365" w:rsidRPr="00D56B6B">
        <w:rPr>
          <w:rFonts w:eastAsia="Times New Roman"/>
          <w:color w:val="000000"/>
          <w:lang w:eastAsia="en-AU"/>
        </w:rPr>
        <w:t xml:space="preserve"> care provision</w:t>
      </w:r>
      <w:r w:rsidR="00017DDD" w:rsidRPr="00D56B6B">
        <w:rPr>
          <w:rFonts w:eastAsia="Times New Roman"/>
          <w:color w:val="000000"/>
          <w:lang w:eastAsia="en-AU"/>
        </w:rPr>
        <w:t xml:space="preserve">, some </w:t>
      </w:r>
      <w:r w:rsidR="0092030D" w:rsidRPr="00D56B6B">
        <w:rPr>
          <w:rFonts w:eastAsia="Times New Roman"/>
          <w:color w:val="000000"/>
          <w:lang w:eastAsia="en-AU"/>
        </w:rPr>
        <w:t>noting well trained, knowledgeable</w:t>
      </w:r>
      <w:r w:rsidR="00AF7540">
        <w:rPr>
          <w:rFonts w:eastAsia="Times New Roman"/>
          <w:color w:val="000000"/>
          <w:lang w:eastAsia="en-AU"/>
        </w:rPr>
        <w:t xml:space="preserve"> staff</w:t>
      </w:r>
      <w:r w:rsidR="0092030D" w:rsidRPr="00D56B6B">
        <w:rPr>
          <w:rFonts w:eastAsia="Times New Roman"/>
          <w:color w:val="000000"/>
          <w:lang w:eastAsia="en-AU"/>
        </w:rPr>
        <w:t>. The assessment team observed staff</w:t>
      </w:r>
      <w:r w:rsidR="00187365" w:rsidRPr="00D56B6B">
        <w:rPr>
          <w:rFonts w:eastAsia="Times New Roman"/>
          <w:color w:val="000000"/>
          <w:lang w:eastAsia="en-AU"/>
        </w:rPr>
        <w:t xml:space="preserve"> assisting consumers as per care plan directives.</w:t>
      </w:r>
      <w:r w:rsidR="00D56B6B" w:rsidRPr="00D56B6B">
        <w:rPr>
          <w:rFonts w:eastAsia="Times New Roman"/>
          <w:color w:val="000000"/>
          <w:lang w:eastAsia="en-AU"/>
        </w:rPr>
        <w:t xml:space="preserve"> </w:t>
      </w:r>
      <w:r w:rsidR="00D56B6B">
        <w:rPr>
          <w:rFonts w:eastAsia="Times New Roman"/>
          <w:color w:val="000000"/>
          <w:lang w:eastAsia="en-AU"/>
        </w:rPr>
        <w:t>Education is provided to staff relating to current consumer</w:t>
      </w:r>
      <w:r w:rsidR="00DE6312">
        <w:rPr>
          <w:rFonts w:eastAsia="Times New Roman"/>
          <w:color w:val="000000"/>
          <w:lang w:eastAsia="en-AU"/>
        </w:rPr>
        <w:t xml:space="preserve"> care needs.</w:t>
      </w:r>
    </w:p>
    <w:p w14:paraId="37B351CC" w14:textId="02A38C15" w:rsidR="00980E11" w:rsidRPr="005717BE" w:rsidRDefault="00980E11" w:rsidP="00B37C73">
      <w:pPr>
        <w:pStyle w:val="NormalArial"/>
        <w:rPr>
          <w:rFonts w:eastAsia="Times New Roman"/>
          <w:color w:val="000000"/>
          <w:u w:val="single"/>
          <w:lang w:eastAsia="en-AU"/>
        </w:rPr>
      </w:pPr>
      <w:r w:rsidRPr="005717BE">
        <w:rPr>
          <w:rFonts w:eastAsia="Times New Roman"/>
          <w:color w:val="000000"/>
          <w:u w:val="single"/>
          <w:lang w:eastAsia="en-AU"/>
        </w:rPr>
        <w:t>Requirement 3(3)(</w:t>
      </w:r>
      <w:r>
        <w:rPr>
          <w:rFonts w:eastAsia="Times New Roman"/>
          <w:color w:val="000000"/>
          <w:u w:val="single"/>
          <w:lang w:eastAsia="en-AU"/>
        </w:rPr>
        <w:t>d</w:t>
      </w:r>
      <w:r w:rsidRPr="005717BE">
        <w:rPr>
          <w:rFonts w:eastAsia="Times New Roman"/>
          <w:color w:val="000000"/>
          <w:u w:val="single"/>
          <w:lang w:eastAsia="en-AU"/>
        </w:rPr>
        <w:t>)</w:t>
      </w:r>
    </w:p>
    <w:p w14:paraId="4CBC94B9" w14:textId="5491BFA8" w:rsidR="00D23550" w:rsidRPr="00D23550" w:rsidRDefault="00980E11" w:rsidP="00B37C73">
      <w:pPr>
        <w:pStyle w:val="NormalArial"/>
        <w:rPr>
          <w:rFonts w:eastAsia="Times New Roman"/>
          <w:color w:val="000000"/>
          <w:lang w:eastAsia="en-AU"/>
        </w:rPr>
      </w:pPr>
      <w:r w:rsidRPr="001C345D">
        <w:rPr>
          <w:rFonts w:eastAsia="Times New Roman"/>
          <w:color w:val="000000"/>
          <w:lang w:eastAsia="en-AU"/>
        </w:rPr>
        <w:t xml:space="preserve">Previously the service did not demonstrate </w:t>
      </w:r>
      <w:r w:rsidR="00670255" w:rsidRPr="0001589E">
        <w:rPr>
          <w:rFonts w:eastAsia="Times New Roman"/>
          <w:color w:val="000000"/>
          <w:lang w:eastAsia="en-AU"/>
        </w:rPr>
        <w:t xml:space="preserve">deterioration and/or change in consumers’ condition is </w:t>
      </w:r>
      <w:r w:rsidR="00023BF6" w:rsidRPr="0001589E">
        <w:rPr>
          <w:rFonts w:eastAsia="Times New Roman"/>
          <w:color w:val="000000"/>
          <w:lang w:eastAsia="en-AU"/>
        </w:rPr>
        <w:t>identified/responded to</w:t>
      </w:r>
      <w:r w:rsidR="00F562F6" w:rsidRPr="0001589E">
        <w:rPr>
          <w:rFonts w:eastAsia="Times New Roman"/>
          <w:color w:val="000000"/>
          <w:lang w:eastAsia="en-AU"/>
        </w:rPr>
        <w:t>,</w:t>
      </w:r>
      <w:r w:rsidR="00023BF6" w:rsidRPr="0001589E">
        <w:rPr>
          <w:rFonts w:eastAsia="Times New Roman"/>
          <w:color w:val="000000"/>
          <w:lang w:eastAsia="en-AU"/>
        </w:rPr>
        <w:t xml:space="preserve"> and </w:t>
      </w:r>
      <w:r w:rsidR="00670255" w:rsidRPr="0001589E">
        <w:rPr>
          <w:rFonts w:eastAsia="Times New Roman"/>
          <w:color w:val="000000"/>
          <w:lang w:eastAsia="en-AU"/>
        </w:rPr>
        <w:t>escalated to medical officer</w:t>
      </w:r>
      <w:r w:rsidR="00DD57F0" w:rsidRPr="0001589E">
        <w:rPr>
          <w:rFonts w:eastAsia="Times New Roman"/>
          <w:color w:val="000000"/>
          <w:lang w:eastAsia="en-AU"/>
        </w:rPr>
        <w:t xml:space="preserve">/specialists </w:t>
      </w:r>
      <w:r w:rsidR="00670255" w:rsidRPr="0001589E">
        <w:rPr>
          <w:rFonts w:eastAsia="Times New Roman"/>
          <w:color w:val="000000"/>
          <w:lang w:eastAsia="en-AU"/>
        </w:rPr>
        <w:t>in a timely manner.</w:t>
      </w:r>
      <w:r w:rsidR="00F562F6" w:rsidRPr="0001589E">
        <w:rPr>
          <w:rFonts w:eastAsia="Times New Roman"/>
          <w:color w:val="000000"/>
          <w:lang w:eastAsia="en-AU"/>
        </w:rPr>
        <w:t xml:space="preserve"> </w:t>
      </w:r>
      <w:r w:rsidRPr="001C345D">
        <w:rPr>
          <w:rFonts w:eastAsia="Times New Roman"/>
          <w:color w:val="000000"/>
          <w:lang w:eastAsia="en-AU"/>
        </w:rPr>
        <w:t xml:space="preserve">In response, the service’s PCI details actions </w:t>
      </w:r>
      <w:r w:rsidR="00F562F6">
        <w:rPr>
          <w:rFonts w:eastAsia="Times New Roman"/>
          <w:color w:val="000000"/>
          <w:lang w:eastAsia="en-AU"/>
        </w:rPr>
        <w:t>including ensuring s</w:t>
      </w:r>
      <w:r w:rsidR="00F3517F" w:rsidRPr="00F3517F">
        <w:rPr>
          <w:rFonts w:eastAsia="Times New Roman"/>
          <w:color w:val="000000"/>
          <w:lang w:eastAsia="en-AU"/>
        </w:rPr>
        <w:t>trategies are identified to minimise risk of incident recurrence</w:t>
      </w:r>
      <w:r w:rsidR="00F562F6">
        <w:rPr>
          <w:rFonts w:eastAsia="Times New Roman"/>
          <w:color w:val="000000"/>
          <w:lang w:eastAsia="en-AU"/>
        </w:rPr>
        <w:t xml:space="preserve"> and </w:t>
      </w:r>
      <w:r w:rsidR="0001589E">
        <w:rPr>
          <w:rFonts w:eastAsia="Times New Roman"/>
          <w:color w:val="000000"/>
          <w:lang w:eastAsia="en-AU"/>
        </w:rPr>
        <w:t xml:space="preserve">education/training for registered nurses relation to </w:t>
      </w:r>
      <w:r w:rsidR="00F3517F" w:rsidRPr="00F3517F">
        <w:rPr>
          <w:rFonts w:eastAsia="Times New Roman"/>
          <w:color w:val="000000"/>
          <w:lang w:eastAsia="en-AU"/>
        </w:rPr>
        <w:t>recogni</w:t>
      </w:r>
      <w:r w:rsidR="0001589E">
        <w:rPr>
          <w:rFonts w:eastAsia="Times New Roman"/>
          <w:color w:val="000000"/>
          <w:lang w:eastAsia="en-AU"/>
        </w:rPr>
        <w:t>tion/</w:t>
      </w:r>
      <w:r w:rsidR="00F3517F" w:rsidRPr="00F3517F">
        <w:rPr>
          <w:rFonts w:eastAsia="Times New Roman"/>
          <w:color w:val="000000"/>
          <w:lang w:eastAsia="en-AU"/>
        </w:rPr>
        <w:t>respon</w:t>
      </w:r>
      <w:r w:rsidR="0001589E">
        <w:rPr>
          <w:rFonts w:eastAsia="Times New Roman"/>
          <w:color w:val="000000"/>
          <w:lang w:eastAsia="en-AU"/>
        </w:rPr>
        <w:t>se to infections</w:t>
      </w:r>
      <w:r w:rsidR="00F3517F" w:rsidRPr="00F3517F">
        <w:rPr>
          <w:rFonts w:eastAsia="Times New Roman"/>
          <w:color w:val="000000"/>
          <w:lang w:eastAsia="en-AU"/>
        </w:rPr>
        <w:t>.</w:t>
      </w:r>
      <w:r w:rsidR="00AF7540">
        <w:rPr>
          <w:rFonts w:eastAsia="Times New Roman"/>
          <w:color w:val="000000"/>
          <w:lang w:eastAsia="en-AU"/>
        </w:rPr>
        <w:t xml:space="preserve"> T</w:t>
      </w:r>
      <w:r>
        <w:rPr>
          <w:rFonts w:eastAsia="Times New Roman"/>
          <w:color w:val="000000"/>
          <w:lang w:eastAsia="en-AU"/>
        </w:rPr>
        <w:t>he service demonstrate</w:t>
      </w:r>
      <w:r w:rsidRPr="005B337A">
        <w:rPr>
          <w:rFonts w:eastAsia="Times New Roman"/>
          <w:color w:val="000000"/>
          <w:lang w:eastAsia="en-AU"/>
        </w:rPr>
        <w:t xml:space="preserve"> </w:t>
      </w:r>
      <w:r w:rsidR="00DC7FF3" w:rsidRPr="005B337A">
        <w:rPr>
          <w:rFonts w:eastAsia="Times New Roman"/>
          <w:color w:val="000000"/>
          <w:lang w:eastAsia="en-AU"/>
        </w:rPr>
        <w:t xml:space="preserve">effective methods to recognise/respond to </w:t>
      </w:r>
      <w:r w:rsidR="00DA1BA5" w:rsidRPr="005B337A">
        <w:rPr>
          <w:rFonts w:eastAsia="Times New Roman"/>
          <w:color w:val="000000"/>
          <w:lang w:eastAsia="en-AU"/>
        </w:rPr>
        <w:t xml:space="preserve">consumer’s </w:t>
      </w:r>
      <w:r w:rsidR="00DC7FF3" w:rsidRPr="005B337A">
        <w:rPr>
          <w:rFonts w:eastAsia="Times New Roman"/>
          <w:color w:val="000000"/>
          <w:lang w:eastAsia="en-AU"/>
        </w:rPr>
        <w:t xml:space="preserve">deteriorating </w:t>
      </w:r>
      <w:r w:rsidR="00DA1BA5" w:rsidRPr="005B337A">
        <w:rPr>
          <w:rFonts w:eastAsia="Times New Roman"/>
          <w:color w:val="000000"/>
          <w:lang w:eastAsia="en-AU"/>
        </w:rPr>
        <w:t>condition</w:t>
      </w:r>
      <w:r w:rsidR="005B337A" w:rsidRPr="005B337A">
        <w:rPr>
          <w:rFonts w:eastAsia="Times New Roman"/>
          <w:color w:val="000000"/>
          <w:lang w:eastAsia="en-AU"/>
        </w:rPr>
        <w:t>, including escalating to registered nurses and hospital transfer where required</w:t>
      </w:r>
      <w:r w:rsidR="00DA1BA5" w:rsidRPr="005B337A">
        <w:rPr>
          <w:rFonts w:eastAsia="Times New Roman"/>
          <w:color w:val="000000"/>
          <w:lang w:eastAsia="en-AU"/>
        </w:rPr>
        <w:t xml:space="preserve">. </w:t>
      </w:r>
      <w:r w:rsidR="00AF7540">
        <w:rPr>
          <w:rFonts w:eastAsia="Times New Roman"/>
          <w:color w:val="000000"/>
          <w:lang w:eastAsia="en-AU"/>
        </w:rPr>
        <w:t>Sta</w:t>
      </w:r>
      <w:r w:rsidR="00DA1BA5" w:rsidRPr="005B337A">
        <w:rPr>
          <w:rFonts w:eastAsia="Times New Roman"/>
          <w:color w:val="000000"/>
          <w:lang w:eastAsia="en-AU"/>
        </w:rPr>
        <w:t xml:space="preserve">ff demonstrate knowledge of </w:t>
      </w:r>
      <w:r w:rsidR="00DC7FF3" w:rsidRPr="005B337A">
        <w:rPr>
          <w:rFonts w:eastAsia="Times New Roman"/>
          <w:color w:val="000000"/>
          <w:lang w:eastAsia="en-AU"/>
        </w:rPr>
        <w:t>escalat</w:t>
      </w:r>
      <w:r w:rsidR="00A66CF0" w:rsidRPr="005B337A">
        <w:rPr>
          <w:rFonts w:eastAsia="Times New Roman"/>
          <w:color w:val="000000"/>
          <w:lang w:eastAsia="en-AU"/>
        </w:rPr>
        <w:t xml:space="preserve">ing </w:t>
      </w:r>
      <w:r w:rsidR="00DC7FF3" w:rsidRPr="005B337A">
        <w:rPr>
          <w:rFonts w:eastAsia="Times New Roman"/>
          <w:color w:val="000000"/>
          <w:lang w:eastAsia="en-AU"/>
        </w:rPr>
        <w:t>concerns to registered nurses and management</w:t>
      </w:r>
      <w:r w:rsidR="00AF7540">
        <w:rPr>
          <w:rFonts w:eastAsia="Times New Roman"/>
          <w:color w:val="000000"/>
          <w:lang w:eastAsia="en-AU"/>
        </w:rPr>
        <w:t xml:space="preserve"> . Processes </w:t>
      </w:r>
      <w:r w:rsidR="00D23550">
        <w:rPr>
          <w:rFonts w:eastAsia="Times New Roman"/>
          <w:color w:val="000000"/>
          <w:lang w:eastAsia="en-AU"/>
        </w:rPr>
        <w:t>ensure staff knowledge/competence</w:t>
      </w:r>
      <w:r w:rsidR="00F63245">
        <w:rPr>
          <w:rFonts w:eastAsia="Times New Roman"/>
          <w:color w:val="000000"/>
          <w:lang w:eastAsia="en-AU"/>
        </w:rPr>
        <w:t xml:space="preserve"> including education/training sessions</w:t>
      </w:r>
      <w:r w:rsidR="00AF7540">
        <w:rPr>
          <w:rFonts w:eastAsia="Times New Roman"/>
          <w:color w:val="000000"/>
          <w:lang w:eastAsia="en-AU"/>
        </w:rPr>
        <w:t>.</w:t>
      </w:r>
      <w:r w:rsidR="00D23550" w:rsidRPr="00D23550">
        <w:rPr>
          <w:rFonts w:eastAsia="Times New Roman"/>
          <w:color w:val="000000"/>
          <w:lang w:eastAsia="en-AU"/>
        </w:rPr>
        <w:t xml:space="preserve"> </w:t>
      </w:r>
    </w:p>
    <w:p w14:paraId="7F81F252" w14:textId="610409AB" w:rsidR="00980E11" w:rsidRPr="005717BE" w:rsidRDefault="00980E11" w:rsidP="00B37C73">
      <w:pPr>
        <w:pStyle w:val="NormalArial"/>
        <w:rPr>
          <w:rFonts w:eastAsia="Times New Roman"/>
          <w:color w:val="000000"/>
          <w:u w:val="single"/>
          <w:lang w:eastAsia="en-AU"/>
        </w:rPr>
      </w:pPr>
      <w:r w:rsidRPr="005717BE">
        <w:rPr>
          <w:rFonts w:eastAsia="Times New Roman"/>
          <w:color w:val="000000"/>
          <w:u w:val="single"/>
          <w:lang w:eastAsia="en-AU"/>
        </w:rPr>
        <w:t>Requirement 3(3)(</w:t>
      </w:r>
      <w:r>
        <w:rPr>
          <w:rFonts w:eastAsia="Times New Roman"/>
          <w:color w:val="000000"/>
          <w:u w:val="single"/>
          <w:lang w:eastAsia="en-AU"/>
        </w:rPr>
        <w:t>g</w:t>
      </w:r>
      <w:r w:rsidRPr="005717BE">
        <w:rPr>
          <w:rFonts w:eastAsia="Times New Roman"/>
          <w:color w:val="000000"/>
          <w:u w:val="single"/>
          <w:lang w:eastAsia="en-AU"/>
        </w:rPr>
        <w:t>)</w:t>
      </w:r>
    </w:p>
    <w:p w14:paraId="78C78026" w14:textId="6438FD7D" w:rsidR="00094FEF" w:rsidRPr="00094FEF" w:rsidRDefault="00980E11" w:rsidP="00B37C73">
      <w:pPr>
        <w:pStyle w:val="NormalArial"/>
        <w:rPr>
          <w:rFonts w:eastAsia="Times New Roman"/>
          <w:color w:val="000000"/>
          <w:lang w:eastAsia="en-AU"/>
        </w:rPr>
      </w:pPr>
      <w:r w:rsidRPr="001C345D">
        <w:rPr>
          <w:rFonts w:eastAsia="Times New Roman"/>
          <w:color w:val="000000"/>
          <w:lang w:eastAsia="en-AU"/>
        </w:rPr>
        <w:t xml:space="preserve">Previously the service did not demonstrate </w:t>
      </w:r>
      <w:r w:rsidR="006E1C99" w:rsidRPr="005825D9">
        <w:rPr>
          <w:rFonts w:eastAsia="Times New Roman"/>
          <w:color w:val="000000"/>
          <w:lang w:eastAsia="en-AU"/>
        </w:rPr>
        <w:t xml:space="preserve">appropriate antibiotic use to support optimal care when </w:t>
      </w:r>
      <w:r w:rsidR="006E1C99" w:rsidRPr="00142DC3">
        <w:rPr>
          <w:rFonts w:eastAsia="Times New Roman"/>
          <w:lang w:eastAsia="en-AU"/>
        </w:rPr>
        <w:t>consumers</w:t>
      </w:r>
      <w:r w:rsidR="006E1C99" w:rsidRPr="00D7120D">
        <w:rPr>
          <w:rFonts w:eastAsia="Times New Roman"/>
          <w:color w:val="FF0000"/>
          <w:lang w:eastAsia="en-AU"/>
        </w:rPr>
        <w:t xml:space="preserve"> </w:t>
      </w:r>
      <w:r w:rsidR="006E1C99" w:rsidRPr="005825D9">
        <w:rPr>
          <w:rFonts w:eastAsia="Times New Roman"/>
          <w:color w:val="000000"/>
          <w:lang w:eastAsia="en-AU"/>
        </w:rPr>
        <w:t>experience infection</w:t>
      </w:r>
      <w:r w:rsidR="003E5463" w:rsidRPr="005825D9">
        <w:rPr>
          <w:rFonts w:eastAsia="Times New Roman"/>
          <w:color w:val="000000"/>
          <w:lang w:eastAsia="en-AU"/>
        </w:rPr>
        <w:t>s</w:t>
      </w:r>
      <w:r w:rsidR="0001589E" w:rsidRPr="005825D9">
        <w:rPr>
          <w:rFonts w:eastAsia="Times New Roman"/>
          <w:color w:val="000000"/>
          <w:lang w:eastAsia="en-AU"/>
        </w:rPr>
        <w:t>,</w:t>
      </w:r>
      <w:r w:rsidR="003E5463" w:rsidRPr="005825D9">
        <w:rPr>
          <w:rFonts w:eastAsia="Times New Roman"/>
          <w:color w:val="000000"/>
          <w:lang w:eastAsia="en-AU"/>
        </w:rPr>
        <w:t xml:space="preserve"> nor appropriate cleaning of shared </w:t>
      </w:r>
      <w:r w:rsidR="006E1C99" w:rsidRPr="005825D9">
        <w:rPr>
          <w:rFonts w:eastAsia="Times New Roman"/>
          <w:color w:val="000000"/>
          <w:lang w:eastAsia="en-AU"/>
        </w:rPr>
        <w:t xml:space="preserve">equipment </w:t>
      </w:r>
      <w:r w:rsidR="003E5463" w:rsidRPr="005825D9">
        <w:rPr>
          <w:rFonts w:eastAsia="Times New Roman"/>
          <w:color w:val="000000"/>
          <w:lang w:eastAsia="en-AU"/>
        </w:rPr>
        <w:t>post use</w:t>
      </w:r>
      <w:r w:rsidR="006E1C99" w:rsidRPr="005825D9">
        <w:rPr>
          <w:rFonts w:eastAsia="Times New Roman"/>
          <w:color w:val="000000"/>
          <w:lang w:eastAsia="en-AU"/>
        </w:rPr>
        <w:t>.</w:t>
      </w:r>
      <w:r w:rsidR="0001589E" w:rsidRPr="005825D9">
        <w:rPr>
          <w:rFonts w:eastAsia="Times New Roman"/>
          <w:color w:val="000000"/>
          <w:lang w:eastAsia="en-AU"/>
        </w:rPr>
        <w:t xml:space="preserve"> </w:t>
      </w:r>
      <w:r w:rsidRPr="001C345D">
        <w:rPr>
          <w:rFonts w:eastAsia="Times New Roman"/>
          <w:color w:val="000000"/>
          <w:lang w:eastAsia="en-AU"/>
        </w:rPr>
        <w:t xml:space="preserve">In response, the service’s PCI details </w:t>
      </w:r>
      <w:r w:rsidR="00A276C1" w:rsidRPr="00A276C1">
        <w:rPr>
          <w:rFonts w:eastAsia="Times New Roman"/>
          <w:color w:val="000000"/>
          <w:lang w:eastAsia="en-AU"/>
        </w:rPr>
        <w:t>ensur</w:t>
      </w:r>
      <w:r w:rsidR="0001589E">
        <w:rPr>
          <w:rFonts w:eastAsia="Times New Roman"/>
          <w:color w:val="000000"/>
          <w:lang w:eastAsia="en-AU"/>
        </w:rPr>
        <w:t>ing staff maintain</w:t>
      </w:r>
      <w:r w:rsidR="00A276C1" w:rsidRPr="00A276C1">
        <w:rPr>
          <w:rFonts w:eastAsia="Times New Roman"/>
          <w:color w:val="000000"/>
          <w:lang w:eastAsia="en-AU"/>
        </w:rPr>
        <w:t xml:space="preserve"> safe infection control practises</w:t>
      </w:r>
      <w:r w:rsidR="005825D9">
        <w:rPr>
          <w:rFonts w:eastAsia="Times New Roman"/>
          <w:color w:val="000000"/>
          <w:lang w:eastAsia="en-AU"/>
        </w:rPr>
        <w:t xml:space="preserve">, reinforcing </w:t>
      </w:r>
      <w:r w:rsidR="00A276C1" w:rsidRPr="00A276C1">
        <w:rPr>
          <w:rFonts w:eastAsia="Times New Roman"/>
          <w:color w:val="000000"/>
          <w:lang w:eastAsia="en-AU"/>
        </w:rPr>
        <w:t xml:space="preserve">compliance with infection control practises and correct use of PPE. </w:t>
      </w:r>
      <w:r w:rsidR="00AF7540">
        <w:rPr>
          <w:rFonts w:eastAsia="Times New Roman"/>
          <w:color w:val="000000"/>
          <w:lang w:eastAsia="en-AU"/>
        </w:rPr>
        <w:t>T</w:t>
      </w:r>
      <w:r>
        <w:rPr>
          <w:rFonts w:eastAsia="Times New Roman"/>
          <w:color w:val="000000"/>
          <w:lang w:eastAsia="en-AU"/>
        </w:rPr>
        <w:t>he service demonstrate</w:t>
      </w:r>
      <w:r w:rsidR="00A6214D">
        <w:rPr>
          <w:rFonts w:eastAsia="Times New Roman"/>
          <w:color w:val="000000"/>
          <w:lang w:eastAsia="en-AU"/>
        </w:rPr>
        <w:t>s</w:t>
      </w:r>
      <w:r w:rsidRPr="00521044">
        <w:rPr>
          <w:rFonts w:eastAsia="Times New Roman"/>
          <w:color w:val="000000"/>
          <w:lang w:eastAsia="en-AU"/>
        </w:rPr>
        <w:t xml:space="preserve"> </w:t>
      </w:r>
      <w:r w:rsidR="00094FEF" w:rsidRPr="00521044">
        <w:rPr>
          <w:rFonts w:eastAsia="Times New Roman"/>
          <w:color w:val="000000"/>
          <w:lang w:eastAsia="en-AU"/>
        </w:rPr>
        <w:t xml:space="preserve">effective processes to ensure </w:t>
      </w:r>
      <w:r w:rsidR="00094FEF" w:rsidRPr="00094FEF">
        <w:rPr>
          <w:rFonts w:eastAsia="Times New Roman"/>
          <w:color w:val="000000"/>
          <w:lang w:eastAsia="en-AU"/>
        </w:rPr>
        <w:t>minimis</w:t>
      </w:r>
      <w:r w:rsidR="004450FA">
        <w:rPr>
          <w:rFonts w:eastAsia="Times New Roman"/>
          <w:color w:val="000000"/>
          <w:lang w:eastAsia="en-AU"/>
        </w:rPr>
        <w:t xml:space="preserve">ing </w:t>
      </w:r>
      <w:r w:rsidR="00094FEF" w:rsidRPr="00094FEF">
        <w:rPr>
          <w:rFonts w:eastAsia="Times New Roman"/>
          <w:color w:val="000000"/>
          <w:lang w:eastAsia="en-AU"/>
        </w:rPr>
        <w:t>infection related risks</w:t>
      </w:r>
      <w:r w:rsidR="004450FA">
        <w:rPr>
          <w:rFonts w:eastAsia="Times New Roman"/>
          <w:color w:val="000000"/>
          <w:lang w:eastAsia="en-AU"/>
        </w:rPr>
        <w:t xml:space="preserve"> and </w:t>
      </w:r>
      <w:r w:rsidR="00094FEF" w:rsidRPr="00094FEF">
        <w:rPr>
          <w:rFonts w:eastAsia="Times New Roman"/>
          <w:color w:val="000000"/>
          <w:lang w:eastAsia="en-AU"/>
        </w:rPr>
        <w:t>support</w:t>
      </w:r>
      <w:r w:rsidR="004450FA">
        <w:rPr>
          <w:rFonts w:eastAsia="Times New Roman"/>
          <w:color w:val="000000"/>
          <w:lang w:eastAsia="en-AU"/>
        </w:rPr>
        <w:t xml:space="preserve">ing </w:t>
      </w:r>
      <w:r w:rsidR="00094FEF" w:rsidRPr="00094FEF">
        <w:rPr>
          <w:rFonts w:eastAsia="Times New Roman"/>
          <w:color w:val="000000"/>
          <w:lang w:eastAsia="en-AU"/>
        </w:rPr>
        <w:t xml:space="preserve">antimicrobial stewardship. </w:t>
      </w:r>
      <w:r w:rsidR="004450FA">
        <w:rPr>
          <w:rFonts w:eastAsia="Times New Roman"/>
          <w:color w:val="000000"/>
          <w:lang w:eastAsia="en-AU"/>
        </w:rPr>
        <w:t>Po</w:t>
      </w:r>
      <w:r w:rsidR="00094FEF" w:rsidRPr="00094FEF">
        <w:rPr>
          <w:rFonts w:eastAsia="Times New Roman"/>
          <w:color w:val="000000"/>
          <w:lang w:eastAsia="en-AU"/>
        </w:rPr>
        <w:t xml:space="preserve">licies and practices guide staff </w:t>
      </w:r>
      <w:r w:rsidR="004450FA">
        <w:rPr>
          <w:rFonts w:eastAsia="Times New Roman"/>
          <w:color w:val="000000"/>
          <w:lang w:eastAsia="en-AU"/>
        </w:rPr>
        <w:t xml:space="preserve">who demonstrate </w:t>
      </w:r>
      <w:r w:rsidR="00A35ABE">
        <w:rPr>
          <w:rFonts w:eastAsia="Times New Roman"/>
          <w:color w:val="000000"/>
          <w:lang w:eastAsia="en-AU"/>
        </w:rPr>
        <w:t>an un</w:t>
      </w:r>
      <w:r w:rsidR="00094FEF" w:rsidRPr="00094FEF">
        <w:rPr>
          <w:rFonts w:eastAsia="Times New Roman"/>
          <w:color w:val="000000"/>
          <w:lang w:eastAsia="en-AU"/>
        </w:rPr>
        <w:t>derstanding of infection prevention and control practices</w:t>
      </w:r>
      <w:r w:rsidR="00A35ABE">
        <w:rPr>
          <w:rFonts w:eastAsia="Times New Roman"/>
          <w:color w:val="000000"/>
          <w:lang w:eastAsia="en-AU"/>
        </w:rPr>
        <w:t>.</w:t>
      </w:r>
      <w:r w:rsidR="00094FEF" w:rsidRPr="00094FEF">
        <w:rPr>
          <w:rFonts w:eastAsia="Times New Roman"/>
          <w:color w:val="000000"/>
          <w:lang w:eastAsia="en-AU"/>
        </w:rPr>
        <w:t xml:space="preserve"> </w:t>
      </w:r>
      <w:r w:rsidR="00A35ABE">
        <w:rPr>
          <w:rFonts w:eastAsia="Times New Roman"/>
          <w:color w:val="000000"/>
          <w:lang w:eastAsia="en-AU"/>
        </w:rPr>
        <w:t>An</w:t>
      </w:r>
      <w:r w:rsidR="00094FEF" w:rsidRPr="00094FEF">
        <w:rPr>
          <w:rFonts w:eastAsia="Times New Roman"/>
          <w:color w:val="000000"/>
          <w:lang w:eastAsia="en-AU"/>
        </w:rPr>
        <w:t xml:space="preserve"> outbreak management plan provides overarching guidance</w:t>
      </w:r>
      <w:r w:rsidR="00A35ABE">
        <w:rPr>
          <w:rFonts w:eastAsia="Times New Roman"/>
          <w:color w:val="000000"/>
          <w:lang w:eastAsia="en-AU"/>
        </w:rPr>
        <w:t>/</w:t>
      </w:r>
      <w:r w:rsidR="00094FEF" w:rsidRPr="00094FEF">
        <w:rPr>
          <w:rFonts w:eastAsia="Times New Roman"/>
          <w:color w:val="000000"/>
          <w:lang w:eastAsia="en-AU"/>
        </w:rPr>
        <w:t xml:space="preserve">resources </w:t>
      </w:r>
      <w:r w:rsidR="00A35ABE">
        <w:rPr>
          <w:rFonts w:eastAsia="Times New Roman"/>
          <w:color w:val="000000"/>
          <w:lang w:eastAsia="en-AU"/>
        </w:rPr>
        <w:t xml:space="preserve">led by an </w:t>
      </w:r>
      <w:r w:rsidR="00094FEF" w:rsidRPr="00094FEF">
        <w:rPr>
          <w:rFonts w:eastAsia="Times New Roman"/>
          <w:color w:val="000000"/>
          <w:lang w:eastAsia="en-AU"/>
        </w:rPr>
        <w:t xml:space="preserve">Infection Prevention and Control Lead actively involved in education and communication to </w:t>
      </w:r>
      <w:r w:rsidR="00A35ABE">
        <w:rPr>
          <w:rFonts w:eastAsia="Times New Roman"/>
          <w:color w:val="000000"/>
          <w:lang w:eastAsia="en-AU"/>
        </w:rPr>
        <w:t>staff/</w:t>
      </w:r>
      <w:r w:rsidR="00094FEF" w:rsidRPr="00094FEF">
        <w:rPr>
          <w:rFonts w:eastAsia="Times New Roman"/>
          <w:color w:val="000000"/>
          <w:lang w:eastAsia="en-AU"/>
        </w:rPr>
        <w:t>consumers</w:t>
      </w:r>
      <w:r w:rsidR="00A35ABE">
        <w:rPr>
          <w:rFonts w:eastAsia="Times New Roman"/>
          <w:color w:val="000000"/>
          <w:lang w:eastAsia="en-AU"/>
        </w:rPr>
        <w:t xml:space="preserve">/representatives. An </w:t>
      </w:r>
      <w:r w:rsidR="0011463F">
        <w:rPr>
          <w:rFonts w:eastAsia="Times New Roman"/>
          <w:color w:val="000000"/>
          <w:lang w:eastAsia="en-AU"/>
        </w:rPr>
        <w:t>v</w:t>
      </w:r>
      <w:r w:rsidR="00094FEF" w:rsidRPr="00094FEF">
        <w:rPr>
          <w:rFonts w:eastAsia="Times New Roman"/>
          <w:color w:val="000000"/>
          <w:lang w:eastAsia="en-AU"/>
        </w:rPr>
        <w:t xml:space="preserve">accination </w:t>
      </w:r>
      <w:r w:rsidR="0011463F">
        <w:rPr>
          <w:rFonts w:eastAsia="Times New Roman"/>
          <w:color w:val="000000"/>
          <w:lang w:eastAsia="en-AU"/>
        </w:rPr>
        <w:t xml:space="preserve">program </w:t>
      </w:r>
      <w:r w:rsidR="003952AC">
        <w:rPr>
          <w:rFonts w:eastAsia="Times New Roman"/>
          <w:color w:val="000000"/>
          <w:lang w:eastAsia="en-AU"/>
        </w:rPr>
        <w:t>exists</w:t>
      </w:r>
      <w:r w:rsidR="0011463F">
        <w:rPr>
          <w:rFonts w:eastAsia="Times New Roman"/>
          <w:color w:val="000000"/>
          <w:lang w:eastAsia="en-AU"/>
        </w:rPr>
        <w:t xml:space="preserve"> for consumers/staff and</w:t>
      </w:r>
      <w:r w:rsidR="00F73683">
        <w:rPr>
          <w:rFonts w:eastAsia="Times New Roman"/>
          <w:color w:val="000000"/>
          <w:lang w:eastAsia="en-AU"/>
        </w:rPr>
        <w:t xml:space="preserve"> processes ensure visitors are infection free prior to accessing the service.</w:t>
      </w:r>
      <w:r w:rsidR="00094FEF" w:rsidRPr="00094FEF">
        <w:rPr>
          <w:rFonts w:eastAsia="Times New Roman"/>
          <w:color w:val="000000"/>
          <w:lang w:eastAsia="en-AU"/>
        </w:rPr>
        <w:t xml:space="preserve"> The </w:t>
      </w:r>
      <w:r w:rsidR="00F73683">
        <w:rPr>
          <w:rFonts w:eastAsia="Times New Roman"/>
          <w:color w:val="000000"/>
          <w:lang w:eastAsia="en-AU"/>
        </w:rPr>
        <w:t>a</w:t>
      </w:r>
      <w:r w:rsidR="00094FEF" w:rsidRPr="00094FEF">
        <w:rPr>
          <w:rFonts w:eastAsia="Times New Roman"/>
          <w:color w:val="000000"/>
          <w:lang w:eastAsia="en-AU"/>
        </w:rPr>
        <w:t xml:space="preserve">ssessment </w:t>
      </w:r>
      <w:r w:rsidR="00F73683">
        <w:rPr>
          <w:rFonts w:eastAsia="Times New Roman"/>
          <w:color w:val="000000"/>
          <w:lang w:eastAsia="en-AU"/>
        </w:rPr>
        <w:t>t</w:t>
      </w:r>
      <w:r w:rsidR="00094FEF" w:rsidRPr="00094FEF">
        <w:rPr>
          <w:rFonts w:eastAsia="Times New Roman"/>
          <w:color w:val="000000"/>
          <w:lang w:eastAsia="en-AU"/>
        </w:rPr>
        <w:t xml:space="preserve">eam observed </w:t>
      </w:r>
      <w:r w:rsidR="00F73683">
        <w:rPr>
          <w:rFonts w:eastAsia="Times New Roman"/>
          <w:color w:val="000000"/>
          <w:lang w:eastAsia="en-AU"/>
        </w:rPr>
        <w:t>s</w:t>
      </w:r>
      <w:r w:rsidR="00094FEF" w:rsidRPr="00094FEF">
        <w:rPr>
          <w:rFonts w:eastAsia="Times New Roman"/>
          <w:color w:val="000000"/>
          <w:lang w:eastAsia="en-AU"/>
        </w:rPr>
        <w:t>ufficient personal protective equipment</w:t>
      </w:r>
      <w:r w:rsidR="00F73683">
        <w:rPr>
          <w:rFonts w:eastAsia="Times New Roman"/>
          <w:color w:val="000000"/>
          <w:lang w:eastAsia="en-AU"/>
        </w:rPr>
        <w:t>/</w:t>
      </w:r>
      <w:r w:rsidR="00094FEF" w:rsidRPr="00094FEF">
        <w:rPr>
          <w:rFonts w:eastAsia="Times New Roman"/>
          <w:color w:val="000000"/>
          <w:lang w:eastAsia="en-AU"/>
        </w:rPr>
        <w:t>clinical waste bins</w:t>
      </w:r>
      <w:r w:rsidR="00E2543A">
        <w:rPr>
          <w:rFonts w:eastAsia="Times New Roman"/>
          <w:color w:val="000000"/>
          <w:lang w:eastAsia="en-AU"/>
        </w:rPr>
        <w:t xml:space="preserve"> and outbreak m</w:t>
      </w:r>
      <w:r w:rsidR="00094FEF" w:rsidRPr="00094FEF">
        <w:rPr>
          <w:rFonts w:eastAsia="Times New Roman"/>
          <w:color w:val="000000"/>
          <w:lang w:eastAsia="en-AU"/>
        </w:rPr>
        <w:t xml:space="preserve">anagement </w:t>
      </w:r>
      <w:r w:rsidR="00DE75DB">
        <w:rPr>
          <w:rFonts w:eastAsia="Times New Roman"/>
          <w:color w:val="000000"/>
          <w:lang w:eastAsia="en-AU"/>
        </w:rPr>
        <w:t>guidance</w:t>
      </w:r>
      <w:r w:rsidR="00094FEF" w:rsidRPr="00094FEF">
        <w:rPr>
          <w:rFonts w:eastAsia="Times New Roman"/>
          <w:color w:val="000000"/>
          <w:lang w:eastAsia="en-AU"/>
        </w:rPr>
        <w:t xml:space="preserve"> accessible to staff</w:t>
      </w:r>
      <w:r w:rsidR="00E2543A">
        <w:rPr>
          <w:rFonts w:eastAsia="Times New Roman"/>
          <w:color w:val="000000"/>
          <w:lang w:eastAsia="en-AU"/>
        </w:rPr>
        <w:t xml:space="preserve"> who demonstrate appropriate hand hygiene</w:t>
      </w:r>
      <w:r w:rsidR="00A17587">
        <w:rPr>
          <w:rFonts w:eastAsia="Times New Roman"/>
          <w:color w:val="000000"/>
          <w:lang w:eastAsia="en-AU"/>
        </w:rPr>
        <w:t xml:space="preserve"> and equipment cleaning</w:t>
      </w:r>
      <w:r w:rsidR="00094FEF" w:rsidRPr="00094FEF">
        <w:rPr>
          <w:rFonts w:eastAsia="Times New Roman"/>
          <w:color w:val="000000"/>
          <w:lang w:eastAsia="en-AU"/>
        </w:rPr>
        <w:t>.</w:t>
      </w:r>
      <w:r w:rsidR="00A17587">
        <w:rPr>
          <w:rFonts w:eastAsia="Times New Roman"/>
          <w:color w:val="000000"/>
          <w:lang w:eastAsia="en-AU"/>
        </w:rPr>
        <w:t xml:space="preserve"> </w:t>
      </w:r>
      <w:r w:rsidR="00094FEF" w:rsidRPr="00094FEF">
        <w:rPr>
          <w:rFonts w:eastAsia="Times New Roman"/>
          <w:color w:val="000000"/>
          <w:lang w:eastAsia="en-AU"/>
        </w:rPr>
        <w:t>Clinical staff explain</w:t>
      </w:r>
      <w:r w:rsidR="00A17587">
        <w:rPr>
          <w:rFonts w:eastAsia="Times New Roman"/>
          <w:color w:val="000000"/>
          <w:lang w:eastAsia="en-AU"/>
        </w:rPr>
        <w:t xml:space="preserve"> the process of </w:t>
      </w:r>
      <w:r w:rsidR="00094FEF" w:rsidRPr="00094FEF">
        <w:rPr>
          <w:rFonts w:eastAsia="Times New Roman"/>
          <w:color w:val="000000"/>
          <w:lang w:eastAsia="en-AU"/>
        </w:rPr>
        <w:t>obtain</w:t>
      </w:r>
      <w:r w:rsidR="00A17587">
        <w:rPr>
          <w:rFonts w:eastAsia="Times New Roman"/>
          <w:color w:val="000000"/>
          <w:lang w:eastAsia="en-AU"/>
        </w:rPr>
        <w:t>ing</w:t>
      </w:r>
      <w:r w:rsidR="00094FEF" w:rsidRPr="00094FEF">
        <w:rPr>
          <w:rFonts w:eastAsia="Times New Roman"/>
          <w:color w:val="000000"/>
          <w:lang w:eastAsia="en-AU"/>
        </w:rPr>
        <w:t xml:space="preserve"> pathology prior </w:t>
      </w:r>
      <w:r w:rsidR="00A17587">
        <w:rPr>
          <w:rFonts w:eastAsia="Times New Roman"/>
          <w:color w:val="000000"/>
          <w:lang w:eastAsia="en-AU"/>
        </w:rPr>
        <w:t>antibiotic use.</w:t>
      </w:r>
    </w:p>
    <w:p w14:paraId="2FD420F6" w14:textId="55C34455" w:rsidR="002B0C90" w:rsidRPr="00262C0B" w:rsidRDefault="00856F95" w:rsidP="00B37C73">
      <w:pPr>
        <w:pStyle w:val="NormalArial"/>
      </w:pPr>
      <w:r>
        <w:br w:type="page"/>
      </w:r>
    </w:p>
    <w:p w14:paraId="2FD42130" w14:textId="77777777" w:rsidR="00FC045E" w:rsidRPr="00996FAF" w:rsidRDefault="00856F9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0665C" w14:paraId="2FD42133" w14:textId="77777777" w:rsidTr="002F60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FD42131" w14:textId="77777777" w:rsidR="00FC045E" w:rsidRPr="00996FAF" w:rsidRDefault="00856F9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FD42132" w14:textId="77777777" w:rsidR="00FC045E" w:rsidRPr="00996FAF" w:rsidRDefault="00E34A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665C" w14:paraId="2FD4213F" w14:textId="77777777" w:rsidTr="007066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4213C" w14:textId="77777777" w:rsidR="00FC045E" w:rsidRPr="00996FAF" w:rsidRDefault="00856F95"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FD4213D" w14:textId="77777777" w:rsidR="00FC045E" w:rsidRPr="00996FAF" w:rsidRDefault="00856F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FD4213E" w14:textId="6FACD431" w:rsidR="00FC045E" w:rsidRPr="00996FAF" w:rsidRDefault="00E34A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7605B">
                  <w:rPr>
                    <w:rFonts w:ascii="Arial" w:hAnsi="Arial" w:cs="Arial"/>
                    <w:color w:val="auto"/>
                  </w:rPr>
                  <w:t>Compliant</w:t>
                </w:r>
              </w:sdtContent>
            </w:sdt>
            <w:r w:rsidR="00856F95" w:rsidRPr="00996FAF">
              <w:rPr>
                <w:rFonts w:ascii="Arial" w:hAnsi="Arial" w:cs="Arial"/>
                <w:color w:val="0000FF"/>
              </w:rPr>
              <w:t xml:space="preserve"> </w:t>
            </w:r>
          </w:p>
        </w:tc>
      </w:tr>
      <w:tr w:rsidR="0070665C" w14:paraId="2FD42143" w14:textId="77777777" w:rsidTr="0070665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42140" w14:textId="77777777" w:rsidR="00FC045E" w:rsidRPr="00996FAF" w:rsidRDefault="00856F95"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FD42141" w14:textId="77777777" w:rsidR="00FC045E" w:rsidRPr="00996FAF" w:rsidRDefault="00856F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FD42142" w14:textId="67EB78CD" w:rsidR="00FC045E" w:rsidRPr="00996FAF" w:rsidRDefault="00E34A8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7605B">
                  <w:rPr>
                    <w:rFonts w:ascii="Arial" w:hAnsi="Arial" w:cs="Arial"/>
                    <w:color w:val="auto"/>
                  </w:rPr>
                  <w:t>Compliant</w:t>
                </w:r>
              </w:sdtContent>
            </w:sdt>
            <w:r w:rsidR="00856F95" w:rsidRPr="00996FAF">
              <w:rPr>
                <w:rFonts w:ascii="Arial" w:hAnsi="Arial" w:cs="Arial"/>
                <w:color w:val="0000FF"/>
              </w:rPr>
              <w:t xml:space="preserve"> </w:t>
            </w:r>
          </w:p>
        </w:tc>
      </w:tr>
    </w:tbl>
    <w:p w14:paraId="2FD42144" w14:textId="77777777" w:rsidR="00D87E7C" w:rsidRDefault="00856F95" w:rsidP="00D87E7C">
      <w:pPr>
        <w:pStyle w:val="Heading20"/>
      </w:pPr>
      <w:r w:rsidRPr="00996FAF">
        <w:t>Findings</w:t>
      </w:r>
    </w:p>
    <w:p w14:paraId="45A50B58" w14:textId="77777777" w:rsidR="00793978" w:rsidRDefault="00793978" w:rsidP="00B37C73">
      <w:pPr>
        <w:pStyle w:val="NormalArial"/>
        <w:rPr>
          <w:b/>
          <w:bCs/>
        </w:rPr>
      </w:pPr>
      <w:r w:rsidRPr="00342D88">
        <w:t>The Quality Standard was not fully assessed</w:t>
      </w:r>
      <w:r>
        <w:t>. Two</w:t>
      </w:r>
      <w:r w:rsidRPr="00342D88">
        <w:t xml:space="preserve"> requirement</w:t>
      </w:r>
      <w:r>
        <w:t xml:space="preserve">s were </w:t>
      </w:r>
      <w:r w:rsidRPr="00342D88">
        <w:t xml:space="preserve">assessed and found </w:t>
      </w:r>
      <w:r>
        <w:t>c</w:t>
      </w:r>
      <w:r w:rsidRPr="00A2181E">
        <w:t>ompliant.</w:t>
      </w:r>
      <w:r>
        <w:rPr>
          <w:b/>
          <w:bCs/>
        </w:rPr>
        <w:t xml:space="preserve"> </w:t>
      </w:r>
    </w:p>
    <w:p w14:paraId="72F3C327" w14:textId="2FD3658F" w:rsidR="00980E11" w:rsidRDefault="00980E11" w:rsidP="00B37C73">
      <w:pPr>
        <w:pStyle w:val="NormalArial"/>
        <w:rPr>
          <w:rFonts w:eastAsia="Times New Roman"/>
          <w:color w:val="000000"/>
          <w:u w:val="single"/>
          <w:lang w:eastAsia="en-AU"/>
        </w:rPr>
      </w:pPr>
      <w:r w:rsidRPr="005717BE">
        <w:rPr>
          <w:rFonts w:eastAsia="Times New Roman"/>
          <w:color w:val="000000"/>
          <w:u w:val="single"/>
          <w:lang w:eastAsia="en-AU"/>
        </w:rPr>
        <w:t xml:space="preserve">Requirement </w:t>
      </w:r>
      <w:r>
        <w:rPr>
          <w:rFonts w:eastAsia="Times New Roman"/>
          <w:color w:val="000000"/>
          <w:u w:val="single"/>
          <w:lang w:eastAsia="en-AU"/>
        </w:rPr>
        <w:t>6</w:t>
      </w:r>
      <w:r w:rsidRPr="005717BE">
        <w:rPr>
          <w:rFonts w:eastAsia="Times New Roman"/>
          <w:color w:val="000000"/>
          <w:u w:val="single"/>
          <w:lang w:eastAsia="en-AU"/>
        </w:rPr>
        <w:t>(3)</w:t>
      </w:r>
      <w:r>
        <w:rPr>
          <w:rFonts w:eastAsia="Times New Roman"/>
          <w:color w:val="000000"/>
          <w:u w:val="single"/>
          <w:lang w:eastAsia="en-AU"/>
        </w:rPr>
        <w:t>(c)</w:t>
      </w:r>
    </w:p>
    <w:p w14:paraId="5DF3659E" w14:textId="54BC151B" w:rsidR="00980E11" w:rsidRPr="009179D6" w:rsidRDefault="00980E11" w:rsidP="00B37C73">
      <w:pPr>
        <w:pStyle w:val="NormalArial"/>
        <w:rPr>
          <w:rFonts w:eastAsia="Times New Roman"/>
          <w:color w:val="000000"/>
          <w:lang w:eastAsia="en-AU"/>
        </w:rPr>
      </w:pPr>
      <w:r w:rsidRPr="001C345D">
        <w:rPr>
          <w:rFonts w:eastAsia="Times New Roman"/>
          <w:color w:val="000000"/>
          <w:lang w:eastAsia="en-AU"/>
        </w:rPr>
        <w:t>Previously the service did not demonstrate</w:t>
      </w:r>
      <w:r w:rsidR="007E74F1" w:rsidRPr="00665359">
        <w:rPr>
          <w:rFonts w:eastAsia="Times New Roman"/>
          <w:color w:val="000000"/>
          <w:lang w:eastAsia="en-AU"/>
        </w:rPr>
        <w:t xml:space="preserve"> appropriate action is taken in response to complaints and an open disclosure process used.</w:t>
      </w:r>
      <w:r w:rsidRPr="001C345D">
        <w:rPr>
          <w:rFonts w:eastAsia="Times New Roman"/>
          <w:color w:val="000000"/>
          <w:lang w:eastAsia="en-AU"/>
        </w:rPr>
        <w:t xml:space="preserve"> </w:t>
      </w:r>
      <w:r w:rsidRPr="006B093C">
        <w:rPr>
          <w:rFonts w:eastAsia="Times New Roman"/>
          <w:color w:val="000000"/>
          <w:lang w:eastAsia="en-AU"/>
        </w:rPr>
        <w:t>In response, the service’s PCI details actions includ</w:t>
      </w:r>
      <w:r w:rsidR="00F65B32" w:rsidRPr="006B093C">
        <w:rPr>
          <w:rFonts w:eastAsia="Times New Roman"/>
          <w:color w:val="000000"/>
          <w:lang w:eastAsia="en-AU"/>
        </w:rPr>
        <w:t>ing ensuring accurate recording of fee</w:t>
      </w:r>
      <w:r w:rsidR="00F64B1F" w:rsidRPr="00665359">
        <w:rPr>
          <w:rFonts w:eastAsia="Times New Roman"/>
          <w:color w:val="000000"/>
          <w:lang w:eastAsia="en-AU"/>
        </w:rPr>
        <w:t>dback</w:t>
      </w:r>
      <w:r w:rsidR="00F65B32" w:rsidRPr="00665359">
        <w:rPr>
          <w:rFonts w:eastAsia="Times New Roman"/>
          <w:color w:val="000000"/>
          <w:lang w:eastAsia="en-AU"/>
        </w:rPr>
        <w:t>/</w:t>
      </w:r>
      <w:r w:rsidR="00F64B1F" w:rsidRPr="00665359">
        <w:rPr>
          <w:rFonts w:eastAsia="Times New Roman"/>
          <w:color w:val="000000"/>
          <w:lang w:eastAsia="en-AU"/>
        </w:rPr>
        <w:t>complaints</w:t>
      </w:r>
      <w:r w:rsidR="00F65B32" w:rsidRPr="00665359">
        <w:rPr>
          <w:rFonts w:eastAsia="Times New Roman"/>
          <w:color w:val="000000"/>
          <w:lang w:eastAsia="en-AU"/>
        </w:rPr>
        <w:t xml:space="preserve">; information </w:t>
      </w:r>
      <w:r w:rsidR="00F64B1F" w:rsidRPr="00665359">
        <w:rPr>
          <w:rFonts w:eastAsia="Times New Roman"/>
          <w:color w:val="000000"/>
          <w:lang w:eastAsia="en-AU"/>
        </w:rPr>
        <w:t xml:space="preserve">provided </w:t>
      </w:r>
      <w:r w:rsidR="00EE3F24" w:rsidRPr="00665359">
        <w:rPr>
          <w:rFonts w:eastAsia="Times New Roman"/>
          <w:color w:val="000000"/>
          <w:lang w:eastAsia="en-AU"/>
        </w:rPr>
        <w:t>to</w:t>
      </w:r>
      <w:r w:rsidR="00F64B1F" w:rsidRPr="00665359">
        <w:rPr>
          <w:rFonts w:eastAsia="Times New Roman"/>
          <w:color w:val="000000"/>
          <w:lang w:eastAsia="en-AU"/>
        </w:rPr>
        <w:t xml:space="preserve"> consumer</w:t>
      </w:r>
      <w:r w:rsidR="00EE3F24" w:rsidRPr="00665359">
        <w:rPr>
          <w:rFonts w:eastAsia="Times New Roman"/>
          <w:color w:val="000000"/>
          <w:lang w:eastAsia="en-AU"/>
        </w:rPr>
        <w:t>s via</w:t>
      </w:r>
      <w:r w:rsidR="00F64B1F" w:rsidRPr="00665359">
        <w:rPr>
          <w:rFonts w:eastAsia="Times New Roman"/>
          <w:color w:val="000000"/>
          <w:lang w:eastAsia="en-AU"/>
        </w:rPr>
        <w:t xml:space="preserve"> meetings</w:t>
      </w:r>
      <w:r w:rsidR="00EE3F24" w:rsidRPr="00665359">
        <w:rPr>
          <w:rFonts w:eastAsia="Times New Roman"/>
          <w:color w:val="000000"/>
          <w:lang w:eastAsia="en-AU"/>
        </w:rPr>
        <w:t>/written communication</w:t>
      </w:r>
      <w:r w:rsidR="006B093C" w:rsidRPr="00665359">
        <w:rPr>
          <w:rFonts w:eastAsia="Times New Roman"/>
          <w:color w:val="000000"/>
          <w:lang w:eastAsia="en-AU"/>
        </w:rPr>
        <w:t xml:space="preserve">, including </w:t>
      </w:r>
      <w:r w:rsidR="00F64B1F" w:rsidRPr="00665359">
        <w:rPr>
          <w:rFonts w:eastAsia="Times New Roman"/>
          <w:color w:val="000000"/>
          <w:lang w:eastAsia="en-AU"/>
        </w:rPr>
        <w:t xml:space="preserve">provided </w:t>
      </w:r>
      <w:r w:rsidR="006B093C" w:rsidRPr="00665359">
        <w:rPr>
          <w:rFonts w:eastAsia="Times New Roman"/>
          <w:color w:val="000000"/>
          <w:lang w:eastAsia="en-AU"/>
        </w:rPr>
        <w:t xml:space="preserve">information </w:t>
      </w:r>
      <w:r w:rsidR="00F64B1F" w:rsidRPr="00665359">
        <w:rPr>
          <w:rFonts w:eastAsia="Times New Roman"/>
          <w:color w:val="000000"/>
          <w:lang w:eastAsia="en-AU"/>
        </w:rPr>
        <w:t>to consumer when enter</w:t>
      </w:r>
      <w:r w:rsidR="006B093C" w:rsidRPr="00665359">
        <w:rPr>
          <w:rFonts w:eastAsia="Times New Roman"/>
          <w:color w:val="000000"/>
          <w:lang w:eastAsia="en-AU"/>
        </w:rPr>
        <w:t>ing</w:t>
      </w:r>
      <w:r w:rsidR="00F64B1F" w:rsidRPr="00665359">
        <w:rPr>
          <w:rFonts w:eastAsia="Times New Roman"/>
          <w:color w:val="000000"/>
          <w:lang w:eastAsia="en-AU"/>
        </w:rPr>
        <w:t xml:space="preserve"> the service.</w:t>
      </w:r>
      <w:r w:rsidR="00E541AA">
        <w:rPr>
          <w:rFonts w:eastAsia="Times New Roman"/>
          <w:color w:val="000000"/>
          <w:lang w:eastAsia="en-AU"/>
        </w:rPr>
        <w:t xml:space="preserve"> T</w:t>
      </w:r>
      <w:r>
        <w:rPr>
          <w:rFonts w:eastAsia="Times New Roman"/>
          <w:color w:val="000000"/>
          <w:lang w:eastAsia="en-AU"/>
        </w:rPr>
        <w:t>he service demonstrate</w:t>
      </w:r>
      <w:r w:rsidR="00D42B93" w:rsidRPr="009179D6">
        <w:rPr>
          <w:rFonts w:eastAsia="Times New Roman"/>
          <w:color w:val="000000"/>
          <w:lang w:eastAsia="en-AU"/>
        </w:rPr>
        <w:t xml:space="preserve"> processes to </w:t>
      </w:r>
      <w:r w:rsidR="00C576C5" w:rsidRPr="009179D6">
        <w:rPr>
          <w:rFonts w:eastAsia="Times New Roman"/>
          <w:color w:val="000000"/>
          <w:lang w:eastAsia="en-AU"/>
        </w:rPr>
        <w:t>respond to feedback/</w:t>
      </w:r>
      <w:r w:rsidR="00D42B93" w:rsidRPr="009179D6">
        <w:rPr>
          <w:rFonts w:eastAsia="Times New Roman"/>
          <w:color w:val="000000"/>
          <w:lang w:eastAsia="en-AU"/>
        </w:rPr>
        <w:t xml:space="preserve">complaints, </w:t>
      </w:r>
      <w:r w:rsidR="00C576C5" w:rsidRPr="009179D6">
        <w:rPr>
          <w:rFonts w:eastAsia="Times New Roman"/>
          <w:color w:val="000000"/>
          <w:lang w:eastAsia="en-AU"/>
        </w:rPr>
        <w:t xml:space="preserve">including </w:t>
      </w:r>
      <w:r w:rsidR="00D42B93" w:rsidRPr="009179D6">
        <w:rPr>
          <w:rFonts w:eastAsia="Times New Roman"/>
          <w:color w:val="000000"/>
          <w:lang w:eastAsia="en-AU"/>
        </w:rPr>
        <w:t>open disclosure</w:t>
      </w:r>
      <w:r w:rsidR="00E541AA">
        <w:rPr>
          <w:rFonts w:eastAsia="Times New Roman"/>
          <w:color w:val="000000"/>
          <w:lang w:eastAsia="en-AU"/>
        </w:rPr>
        <w:t>,</w:t>
      </w:r>
      <w:r w:rsidR="00D42B93" w:rsidRPr="009179D6">
        <w:rPr>
          <w:rFonts w:eastAsia="Times New Roman"/>
          <w:color w:val="000000"/>
          <w:lang w:eastAsia="en-AU"/>
        </w:rPr>
        <w:t xml:space="preserve"> consistent with </w:t>
      </w:r>
      <w:r w:rsidR="00C576C5" w:rsidRPr="009179D6">
        <w:rPr>
          <w:rFonts w:eastAsia="Times New Roman"/>
          <w:color w:val="000000"/>
          <w:lang w:eastAsia="en-AU"/>
        </w:rPr>
        <w:t>consumer/re</w:t>
      </w:r>
      <w:r w:rsidR="00500E11" w:rsidRPr="009179D6">
        <w:rPr>
          <w:rFonts w:eastAsia="Times New Roman"/>
          <w:color w:val="000000"/>
          <w:lang w:eastAsia="en-AU"/>
        </w:rPr>
        <w:t>presentative feedback. Management demonstrate</w:t>
      </w:r>
      <w:r w:rsidR="00695DBA">
        <w:rPr>
          <w:rFonts w:eastAsia="Times New Roman"/>
          <w:color w:val="000000"/>
          <w:lang w:eastAsia="en-AU"/>
        </w:rPr>
        <w:t xml:space="preserve"> </w:t>
      </w:r>
      <w:r w:rsidR="00500E11" w:rsidRPr="00101B50">
        <w:rPr>
          <w:rFonts w:eastAsia="Times New Roman"/>
          <w:color w:val="000000"/>
          <w:lang w:eastAsia="en-AU"/>
        </w:rPr>
        <w:t>investigati</w:t>
      </w:r>
      <w:r w:rsidR="00695DBA">
        <w:rPr>
          <w:rFonts w:eastAsia="Times New Roman"/>
          <w:color w:val="000000"/>
          <w:lang w:eastAsia="en-AU"/>
        </w:rPr>
        <w:t>on</w:t>
      </w:r>
      <w:r w:rsidR="00500E11" w:rsidRPr="00101B50">
        <w:rPr>
          <w:rFonts w:eastAsia="Times New Roman"/>
          <w:color w:val="000000"/>
          <w:lang w:eastAsia="en-AU"/>
        </w:rPr>
        <w:t xml:space="preserve"> to determine root cause</w:t>
      </w:r>
      <w:r w:rsidR="008D18F5" w:rsidRPr="009179D6">
        <w:rPr>
          <w:rFonts w:eastAsia="Times New Roman"/>
          <w:color w:val="000000"/>
          <w:lang w:eastAsia="en-AU"/>
        </w:rPr>
        <w:t xml:space="preserve">, actions taken and ongoing monitoring to ensure </w:t>
      </w:r>
      <w:r w:rsidR="00500E11" w:rsidRPr="00101B50">
        <w:rPr>
          <w:rFonts w:eastAsia="Times New Roman"/>
          <w:color w:val="000000"/>
          <w:lang w:eastAsia="en-AU"/>
        </w:rPr>
        <w:t xml:space="preserve">consumer satisfaction </w:t>
      </w:r>
      <w:r w:rsidR="008D18F5" w:rsidRPr="009179D6">
        <w:rPr>
          <w:rFonts w:eastAsia="Times New Roman"/>
          <w:color w:val="000000"/>
          <w:lang w:eastAsia="en-AU"/>
        </w:rPr>
        <w:t>and positive outcome</w:t>
      </w:r>
      <w:r w:rsidR="00695DBA">
        <w:rPr>
          <w:rFonts w:eastAsia="Times New Roman"/>
          <w:color w:val="000000"/>
          <w:lang w:eastAsia="en-AU"/>
        </w:rPr>
        <w:t>s</w:t>
      </w:r>
      <w:r w:rsidR="008D18F5" w:rsidRPr="009179D6">
        <w:rPr>
          <w:rFonts w:eastAsia="Times New Roman"/>
          <w:color w:val="000000"/>
          <w:lang w:eastAsia="en-AU"/>
        </w:rPr>
        <w:t>. Sampled c</w:t>
      </w:r>
      <w:r w:rsidR="00101B50" w:rsidRPr="009179D6">
        <w:rPr>
          <w:rFonts w:eastAsia="Times New Roman"/>
          <w:color w:val="000000"/>
          <w:lang w:eastAsia="en-AU"/>
        </w:rPr>
        <w:t>onsumers</w:t>
      </w:r>
      <w:r w:rsidR="008D18F5" w:rsidRPr="009179D6">
        <w:rPr>
          <w:rFonts w:eastAsia="Times New Roman"/>
          <w:color w:val="000000"/>
          <w:lang w:eastAsia="en-AU"/>
        </w:rPr>
        <w:t>/</w:t>
      </w:r>
      <w:r w:rsidR="00101B50" w:rsidRPr="009179D6">
        <w:rPr>
          <w:rFonts w:eastAsia="Times New Roman"/>
          <w:color w:val="000000"/>
          <w:lang w:eastAsia="en-AU"/>
        </w:rPr>
        <w:t>representatives</w:t>
      </w:r>
      <w:r w:rsidR="008D18F5" w:rsidRPr="009179D6">
        <w:rPr>
          <w:rFonts w:eastAsia="Times New Roman"/>
          <w:color w:val="000000"/>
          <w:lang w:eastAsia="en-AU"/>
        </w:rPr>
        <w:t xml:space="preserve"> consider they</w:t>
      </w:r>
      <w:r w:rsidR="00F9501B" w:rsidRPr="009179D6">
        <w:rPr>
          <w:rFonts w:eastAsia="Times New Roman"/>
          <w:color w:val="000000"/>
          <w:lang w:eastAsia="en-AU"/>
        </w:rPr>
        <w:t xml:space="preserve"> feel l</w:t>
      </w:r>
      <w:r w:rsidR="00101B50" w:rsidRPr="009179D6">
        <w:rPr>
          <w:rFonts w:eastAsia="Times New Roman"/>
          <w:color w:val="000000"/>
          <w:lang w:eastAsia="en-AU"/>
        </w:rPr>
        <w:t>istened to and complaint</w:t>
      </w:r>
      <w:r w:rsidR="009179D6" w:rsidRPr="009179D6">
        <w:rPr>
          <w:rFonts w:eastAsia="Times New Roman"/>
          <w:color w:val="000000"/>
          <w:lang w:eastAsia="en-AU"/>
        </w:rPr>
        <w:t>s</w:t>
      </w:r>
      <w:r w:rsidR="00101B50" w:rsidRPr="009179D6">
        <w:rPr>
          <w:rFonts w:eastAsia="Times New Roman"/>
          <w:color w:val="000000"/>
          <w:lang w:eastAsia="en-AU"/>
        </w:rPr>
        <w:t xml:space="preserve"> </w:t>
      </w:r>
      <w:r w:rsidR="009179D6" w:rsidRPr="009179D6">
        <w:rPr>
          <w:rFonts w:eastAsia="Times New Roman"/>
          <w:color w:val="000000"/>
          <w:lang w:eastAsia="en-AU"/>
        </w:rPr>
        <w:t>are satisfactorily r</w:t>
      </w:r>
      <w:r w:rsidR="00101B50" w:rsidRPr="009179D6">
        <w:rPr>
          <w:rFonts w:eastAsia="Times New Roman"/>
          <w:color w:val="000000"/>
          <w:lang w:eastAsia="en-AU"/>
        </w:rPr>
        <w:t xml:space="preserve">esolved, </w:t>
      </w:r>
      <w:r w:rsidR="00695DBA">
        <w:rPr>
          <w:rFonts w:eastAsia="Times New Roman"/>
          <w:color w:val="000000"/>
          <w:lang w:eastAsia="en-AU"/>
        </w:rPr>
        <w:t xml:space="preserve">including use of </w:t>
      </w:r>
      <w:r w:rsidR="00101B50" w:rsidRPr="009179D6">
        <w:rPr>
          <w:rFonts w:eastAsia="Times New Roman"/>
          <w:color w:val="000000"/>
          <w:lang w:eastAsia="en-AU"/>
        </w:rPr>
        <w:t>open disclosure practise</w:t>
      </w:r>
      <w:r w:rsidR="00695DBA">
        <w:rPr>
          <w:rFonts w:eastAsia="Times New Roman"/>
          <w:color w:val="000000"/>
          <w:lang w:eastAsia="en-AU"/>
        </w:rPr>
        <w:t>s</w:t>
      </w:r>
      <w:r w:rsidR="00101B50" w:rsidRPr="009179D6">
        <w:rPr>
          <w:rFonts w:eastAsia="Times New Roman"/>
          <w:color w:val="000000"/>
          <w:lang w:eastAsia="en-AU"/>
        </w:rPr>
        <w:t xml:space="preserve">. </w:t>
      </w:r>
    </w:p>
    <w:p w14:paraId="19ECD065" w14:textId="3D884532" w:rsidR="00980E11" w:rsidRDefault="00980E11" w:rsidP="00B37C73">
      <w:pPr>
        <w:pStyle w:val="NormalArial"/>
        <w:rPr>
          <w:rFonts w:eastAsia="Times New Roman"/>
          <w:color w:val="000000"/>
          <w:u w:val="single"/>
          <w:lang w:eastAsia="en-AU"/>
        </w:rPr>
      </w:pPr>
      <w:r w:rsidRPr="005717BE">
        <w:rPr>
          <w:rFonts w:eastAsia="Times New Roman"/>
          <w:color w:val="000000"/>
          <w:u w:val="single"/>
          <w:lang w:eastAsia="en-AU"/>
        </w:rPr>
        <w:t xml:space="preserve">Requirement </w:t>
      </w:r>
      <w:r>
        <w:rPr>
          <w:rFonts w:eastAsia="Times New Roman"/>
          <w:color w:val="000000"/>
          <w:u w:val="single"/>
          <w:lang w:eastAsia="en-AU"/>
        </w:rPr>
        <w:t>6</w:t>
      </w:r>
      <w:r w:rsidRPr="005717BE">
        <w:rPr>
          <w:rFonts w:eastAsia="Times New Roman"/>
          <w:color w:val="000000"/>
          <w:u w:val="single"/>
          <w:lang w:eastAsia="en-AU"/>
        </w:rPr>
        <w:t>(3)</w:t>
      </w:r>
      <w:r>
        <w:rPr>
          <w:rFonts w:eastAsia="Times New Roman"/>
          <w:color w:val="000000"/>
          <w:u w:val="single"/>
          <w:lang w:eastAsia="en-AU"/>
        </w:rPr>
        <w:t>(d)</w:t>
      </w:r>
    </w:p>
    <w:p w14:paraId="0660E238" w14:textId="20A4D2E8" w:rsidR="002A5A95" w:rsidRPr="002A5A95" w:rsidRDefault="00980E11" w:rsidP="00B37C73">
      <w:pPr>
        <w:pStyle w:val="NormalArial"/>
        <w:rPr>
          <w:rFonts w:eastAsia="Times New Roman"/>
          <w:color w:val="000000"/>
          <w:lang w:eastAsia="en-AU"/>
        </w:rPr>
      </w:pPr>
      <w:r w:rsidRPr="001C345D">
        <w:rPr>
          <w:rFonts w:eastAsia="Times New Roman"/>
          <w:color w:val="000000"/>
          <w:lang w:eastAsia="en-AU"/>
        </w:rPr>
        <w:t xml:space="preserve">Previously the service did not demonstrate </w:t>
      </w:r>
      <w:r w:rsidR="00A22421" w:rsidRPr="00665359">
        <w:rPr>
          <w:rFonts w:eastAsia="Times New Roman"/>
          <w:color w:val="000000"/>
          <w:lang w:eastAsia="en-AU"/>
        </w:rPr>
        <w:t>feedback and complaints are reviewed/used to inform/improve quality care and services.</w:t>
      </w:r>
      <w:r w:rsidR="006B093C" w:rsidRPr="00665359">
        <w:rPr>
          <w:rFonts w:eastAsia="Times New Roman"/>
          <w:color w:val="000000"/>
          <w:lang w:eastAsia="en-AU"/>
        </w:rPr>
        <w:t xml:space="preserve"> </w:t>
      </w:r>
      <w:r w:rsidRPr="001C345D">
        <w:rPr>
          <w:rFonts w:eastAsia="Times New Roman"/>
          <w:color w:val="000000"/>
          <w:lang w:eastAsia="en-AU"/>
        </w:rPr>
        <w:t xml:space="preserve">In response, the service’s PCI details </w:t>
      </w:r>
      <w:r w:rsidR="00665359">
        <w:rPr>
          <w:rFonts w:eastAsia="Times New Roman"/>
          <w:color w:val="000000"/>
          <w:lang w:eastAsia="en-AU"/>
        </w:rPr>
        <w:t>actions as per requirement 6(3)(c).</w:t>
      </w:r>
      <w:r w:rsidR="00695DBA">
        <w:rPr>
          <w:rFonts w:eastAsia="Times New Roman"/>
          <w:color w:val="000000"/>
          <w:lang w:eastAsia="en-AU"/>
        </w:rPr>
        <w:t xml:space="preserve"> T</w:t>
      </w:r>
      <w:r>
        <w:rPr>
          <w:rFonts w:eastAsia="Times New Roman"/>
          <w:color w:val="000000"/>
          <w:lang w:eastAsia="en-AU"/>
        </w:rPr>
        <w:t>he service demonstrate</w:t>
      </w:r>
      <w:r w:rsidRPr="008A0B88">
        <w:rPr>
          <w:rFonts w:eastAsia="Times New Roman"/>
          <w:color w:val="000000"/>
          <w:lang w:eastAsia="en-AU"/>
        </w:rPr>
        <w:t xml:space="preserve"> </w:t>
      </w:r>
      <w:r w:rsidR="002A5A95" w:rsidRPr="008A0B88">
        <w:rPr>
          <w:rFonts w:eastAsia="Times New Roman"/>
          <w:color w:val="000000"/>
          <w:lang w:eastAsia="en-AU"/>
        </w:rPr>
        <w:t>a process of capturing</w:t>
      </w:r>
      <w:r w:rsidR="00602BCB" w:rsidRPr="008A0B88">
        <w:rPr>
          <w:rFonts w:eastAsia="Times New Roman"/>
          <w:color w:val="000000"/>
          <w:lang w:eastAsia="en-AU"/>
        </w:rPr>
        <w:t xml:space="preserve"> and responding to complaints. </w:t>
      </w:r>
      <w:r w:rsidR="00EF7027" w:rsidRPr="008A0B88">
        <w:rPr>
          <w:rFonts w:eastAsia="Times New Roman"/>
          <w:color w:val="000000"/>
          <w:lang w:eastAsia="en-AU"/>
        </w:rPr>
        <w:t>Policies/procedures guide management and staff relating to organisational expectations.</w:t>
      </w:r>
      <w:r w:rsidR="00CA372A" w:rsidRPr="008A0B88">
        <w:rPr>
          <w:rFonts w:eastAsia="Times New Roman"/>
          <w:color w:val="000000"/>
          <w:lang w:eastAsia="en-AU"/>
        </w:rPr>
        <w:t xml:space="preserve"> </w:t>
      </w:r>
      <w:r w:rsidR="00695DBA" w:rsidRPr="008A0B88">
        <w:rPr>
          <w:rFonts w:eastAsia="Times New Roman"/>
          <w:color w:val="000000"/>
          <w:lang w:eastAsia="en-AU"/>
        </w:rPr>
        <w:t xml:space="preserve">Document details recording and reviewing of data to identify trends and opportunities for improvement. </w:t>
      </w:r>
      <w:r w:rsidR="002A5A95" w:rsidRPr="002A5A95">
        <w:rPr>
          <w:rFonts w:eastAsia="Times New Roman"/>
          <w:color w:val="000000"/>
          <w:lang w:eastAsia="en-AU"/>
        </w:rPr>
        <w:t>Management</w:t>
      </w:r>
      <w:r w:rsidR="008A0B88" w:rsidRPr="008A0B88">
        <w:rPr>
          <w:rFonts w:eastAsia="Times New Roman"/>
          <w:color w:val="000000"/>
          <w:lang w:eastAsia="en-AU"/>
        </w:rPr>
        <w:t>’s</w:t>
      </w:r>
      <w:r w:rsidR="00CA372A" w:rsidRPr="008A0B88">
        <w:rPr>
          <w:rFonts w:eastAsia="Times New Roman"/>
          <w:color w:val="000000"/>
          <w:lang w:eastAsia="en-AU"/>
        </w:rPr>
        <w:t xml:space="preserve"> response to</w:t>
      </w:r>
      <w:r w:rsidR="002A5A95" w:rsidRPr="002A5A95">
        <w:rPr>
          <w:rFonts w:eastAsia="Times New Roman"/>
          <w:color w:val="000000"/>
          <w:lang w:eastAsia="en-AU"/>
        </w:rPr>
        <w:t xml:space="preserve"> feedback</w:t>
      </w:r>
      <w:r w:rsidR="00CA372A" w:rsidRPr="008A0B88">
        <w:rPr>
          <w:rFonts w:eastAsia="Times New Roman"/>
          <w:color w:val="000000"/>
          <w:lang w:eastAsia="en-AU"/>
        </w:rPr>
        <w:t>/</w:t>
      </w:r>
      <w:r w:rsidR="002A5A95" w:rsidRPr="002A5A95">
        <w:rPr>
          <w:rFonts w:eastAsia="Times New Roman"/>
          <w:color w:val="000000"/>
          <w:lang w:eastAsia="en-AU"/>
        </w:rPr>
        <w:t xml:space="preserve">complaints </w:t>
      </w:r>
      <w:r w:rsidR="008A0B88" w:rsidRPr="008A0B88">
        <w:rPr>
          <w:rFonts w:eastAsia="Times New Roman"/>
          <w:color w:val="000000"/>
          <w:lang w:eastAsia="en-AU"/>
        </w:rPr>
        <w:t xml:space="preserve">results in positive consumer outcomes and </w:t>
      </w:r>
      <w:r w:rsidR="002A5A95" w:rsidRPr="002A5A95">
        <w:rPr>
          <w:rFonts w:eastAsia="Times New Roman"/>
          <w:color w:val="000000"/>
          <w:lang w:eastAsia="en-AU"/>
        </w:rPr>
        <w:t>improve</w:t>
      </w:r>
      <w:r w:rsidR="008A0B88" w:rsidRPr="008A0B88">
        <w:rPr>
          <w:rFonts w:eastAsia="Times New Roman"/>
          <w:color w:val="000000"/>
          <w:lang w:eastAsia="en-AU"/>
        </w:rPr>
        <w:t xml:space="preserve">ments to </w:t>
      </w:r>
      <w:r w:rsidR="002A5A95" w:rsidRPr="002A5A95">
        <w:rPr>
          <w:rFonts w:eastAsia="Times New Roman"/>
          <w:color w:val="000000"/>
          <w:lang w:eastAsia="en-AU"/>
        </w:rPr>
        <w:t>care and services.</w:t>
      </w:r>
    </w:p>
    <w:p w14:paraId="2FD42145" w14:textId="4DD328E7" w:rsidR="002B0C90" w:rsidRPr="00712752" w:rsidRDefault="00856F95" w:rsidP="00B37C73">
      <w:pPr>
        <w:pStyle w:val="NormalArial"/>
      </w:pPr>
      <w:r w:rsidRPr="00712752">
        <w:br w:type="page"/>
      </w:r>
    </w:p>
    <w:p w14:paraId="2FD42146" w14:textId="77777777" w:rsidR="00FC045E" w:rsidRPr="00996FAF" w:rsidRDefault="00856F9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0665C" w14:paraId="2FD42149" w14:textId="77777777" w:rsidTr="002F60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FD42147" w14:textId="77777777" w:rsidR="00FC045E" w:rsidRPr="00996FAF" w:rsidRDefault="00856F9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FD42148" w14:textId="77777777" w:rsidR="00FC045E" w:rsidRPr="00996FAF" w:rsidRDefault="00E34A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665C" w14:paraId="2FD42159" w14:textId="77777777" w:rsidTr="007066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42156" w14:textId="77777777" w:rsidR="00FC045E" w:rsidRPr="00996FAF" w:rsidRDefault="00856F95"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FD42157" w14:textId="77777777" w:rsidR="00FC045E" w:rsidRPr="00996FAF" w:rsidRDefault="00856F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FD42158" w14:textId="57AC0E66" w:rsidR="00FC045E" w:rsidRPr="00996FAF" w:rsidRDefault="00E34A8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7605B">
                  <w:rPr>
                    <w:rFonts w:ascii="Arial" w:hAnsi="Arial" w:cs="Arial"/>
                    <w:color w:val="auto"/>
                  </w:rPr>
                  <w:t>Compliant</w:t>
                </w:r>
              </w:sdtContent>
            </w:sdt>
            <w:r w:rsidR="00856F95" w:rsidRPr="00996FAF">
              <w:rPr>
                <w:rFonts w:ascii="Arial" w:hAnsi="Arial" w:cs="Arial"/>
                <w:color w:val="0000FF"/>
              </w:rPr>
              <w:t xml:space="preserve"> </w:t>
            </w:r>
          </w:p>
        </w:tc>
      </w:tr>
    </w:tbl>
    <w:p w14:paraId="2FD4215E" w14:textId="77777777" w:rsidR="002B0C90" w:rsidRDefault="00856F95" w:rsidP="002B0C90">
      <w:pPr>
        <w:pStyle w:val="Heading20"/>
      </w:pPr>
      <w:r>
        <w:t>Findings</w:t>
      </w:r>
    </w:p>
    <w:p w14:paraId="0E1EB9B4" w14:textId="56DEE3FF" w:rsidR="00793978" w:rsidRDefault="00793978" w:rsidP="00B37C73">
      <w:pPr>
        <w:pStyle w:val="NormalArial"/>
        <w:rPr>
          <w:b/>
          <w:bCs/>
        </w:rPr>
      </w:pPr>
      <w:r w:rsidRPr="00342D88">
        <w:t>The Quality Standard was not fully assessed</w:t>
      </w:r>
      <w:r>
        <w:t>. One</w:t>
      </w:r>
      <w:r w:rsidRPr="00342D88">
        <w:t xml:space="preserve"> requirement</w:t>
      </w:r>
      <w:r>
        <w:t xml:space="preserve"> was </w:t>
      </w:r>
      <w:r w:rsidRPr="00342D88">
        <w:t xml:space="preserve">assessed and found </w:t>
      </w:r>
      <w:r>
        <w:t>c</w:t>
      </w:r>
      <w:r w:rsidRPr="00A2181E">
        <w:t>ompliant.</w:t>
      </w:r>
    </w:p>
    <w:p w14:paraId="0D947574" w14:textId="6C025396" w:rsidR="009477FC" w:rsidRDefault="009477FC" w:rsidP="00B37C73">
      <w:pPr>
        <w:pStyle w:val="NormalArial"/>
        <w:rPr>
          <w:rFonts w:eastAsia="Times New Roman"/>
          <w:color w:val="000000"/>
          <w:u w:val="single"/>
          <w:lang w:eastAsia="en-AU"/>
        </w:rPr>
      </w:pPr>
      <w:r w:rsidRPr="005717BE">
        <w:rPr>
          <w:rFonts w:eastAsia="Times New Roman"/>
          <w:color w:val="000000"/>
          <w:u w:val="single"/>
          <w:lang w:eastAsia="en-AU"/>
        </w:rPr>
        <w:t xml:space="preserve">Requirement </w:t>
      </w:r>
      <w:r>
        <w:rPr>
          <w:rFonts w:eastAsia="Times New Roman"/>
          <w:color w:val="000000"/>
          <w:u w:val="single"/>
          <w:lang w:eastAsia="en-AU"/>
        </w:rPr>
        <w:t>7</w:t>
      </w:r>
      <w:r w:rsidRPr="005717BE">
        <w:rPr>
          <w:rFonts w:eastAsia="Times New Roman"/>
          <w:color w:val="000000"/>
          <w:u w:val="single"/>
          <w:lang w:eastAsia="en-AU"/>
        </w:rPr>
        <w:t>(3)</w:t>
      </w:r>
      <w:r>
        <w:rPr>
          <w:rFonts w:eastAsia="Times New Roman"/>
          <w:color w:val="000000"/>
          <w:u w:val="single"/>
          <w:lang w:eastAsia="en-AU"/>
        </w:rPr>
        <w:t>(d)</w:t>
      </w:r>
    </w:p>
    <w:p w14:paraId="20D872C4" w14:textId="770960EC" w:rsidR="00980E11" w:rsidRPr="00F70C60" w:rsidRDefault="00980E11" w:rsidP="00B37C73">
      <w:pPr>
        <w:pStyle w:val="NormalArial"/>
        <w:rPr>
          <w:rFonts w:eastAsia="Times New Roman"/>
          <w:color w:val="000000"/>
          <w:lang w:eastAsia="en-AU"/>
        </w:rPr>
      </w:pPr>
      <w:r w:rsidRPr="001C345D">
        <w:rPr>
          <w:rFonts w:eastAsia="Times New Roman"/>
          <w:color w:val="000000"/>
          <w:lang w:eastAsia="en-AU"/>
        </w:rPr>
        <w:t xml:space="preserve">Previously the service did not demonstrate </w:t>
      </w:r>
      <w:r w:rsidR="004E068F">
        <w:rPr>
          <w:rFonts w:eastAsia="Times New Roman"/>
          <w:color w:val="000000"/>
          <w:lang w:eastAsia="en-AU"/>
        </w:rPr>
        <w:t xml:space="preserve">processes to ensue </w:t>
      </w:r>
      <w:r w:rsidR="004E068F" w:rsidRPr="00665359">
        <w:rPr>
          <w:rFonts w:eastAsia="Times New Roman"/>
          <w:color w:val="000000"/>
          <w:lang w:eastAsia="en-AU"/>
        </w:rPr>
        <w:t>the workforce is recruited, trained, equipped and supported to deliver outcomes required by the Quality Standards.</w:t>
      </w:r>
      <w:r w:rsidR="004E024B" w:rsidRPr="00665359">
        <w:rPr>
          <w:rFonts w:eastAsia="Times New Roman"/>
          <w:color w:val="000000"/>
          <w:lang w:eastAsia="en-AU"/>
        </w:rPr>
        <w:t xml:space="preserve"> </w:t>
      </w:r>
      <w:r w:rsidR="00FE76AD" w:rsidRPr="00665359">
        <w:rPr>
          <w:rFonts w:eastAsia="Times New Roman"/>
          <w:color w:val="000000"/>
          <w:lang w:eastAsia="en-AU"/>
        </w:rPr>
        <w:t>T</w:t>
      </w:r>
      <w:r w:rsidR="004E024B" w:rsidRPr="00665359">
        <w:rPr>
          <w:rFonts w:eastAsia="Times New Roman"/>
          <w:color w:val="000000"/>
          <w:lang w:eastAsia="en-AU"/>
        </w:rPr>
        <w:t>he service did not provide improvement actions within their PCI relatin</w:t>
      </w:r>
      <w:r w:rsidR="00FE76AD" w:rsidRPr="00665359">
        <w:rPr>
          <w:rFonts w:eastAsia="Times New Roman"/>
          <w:color w:val="000000"/>
          <w:lang w:eastAsia="en-AU"/>
        </w:rPr>
        <w:t>g</w:t>
      </w:r>
      <w:r w:rsidR="004E024B" w:rsidRPr="00665359">
        <w:rPr>
          <w:rFonts w:eastAsia="Times New Roman"/>
          <w:color w:val="000000"/>
          <w:lang w:eastAsia="en-AU"/>
        </w:rPr>
        <w:t xml:space="preserve"> to this requirem</w:t>
      </w:r>
      <w:r w:rsidR="00FE76AD" w:rsidRPr="00665359">
        <w:rPr>
          <w:rFonts w:eastAsia="Times New Roman"/>
          <w:color w:val="000000"/>
          <w:lang w:eastAsia="en-AU"/>
        </w:rPr>
        <w:t>e</w:t>
      </w:r>
      <w:r w:rsidR="004E024B" w:rsidRPr="00665359">
        <w:rPr>
          <w:rFonts w:eastAsia="Times New Roman"/>
          <w:color w:val="000000"/>
          <w:lang w:eastAsia="en-AU"/>
        </w:rPr>
        <w:t>nt.</w:t>
      </w:r>
      <w:r w:rsidR="00752C0B">
        <w:rPr>
          <w:rFonts w:eastAsia="Times New Roman"/>
          <w:color w:val="000000"/>
          <w:lang w:eastAsia="en-AU"/>
        </w:rPr>
        <w:t xml:space="preserve"> </w:t>
      </w:r>
      <w:r w:rsidR="005965FF" w:rsidRPr="00565B88">
        <w:rPr>
          <w:rFonts w:eastAsia="Times New Roman"/>
          <w:color w:val="000000"/>
          <w:lang w:eastAsia="en-AU"/>
        </w:rPr>
        <w:t>T</w:t>
      </w:r>
      <w:r w:rsidRPr="00565B88">
        <w:rPr>
          <w:rFonts w:eastAsia="Times New Roman"/>
          <w:color w:val="000000"/>
          <w:lang w:eastAsia="en-AU"/>
        </w:rPr>
        <w:t>he service demonstrate</w:t>
      </w:r>
      <w:r w:rsidR="005965FF" w:rsidRPr="00565B88">
        <w:rPr>
          <w:rFonts w:eastAsia="Times New Roman"/>
          <w:color w:val="000000"/>
          <w:lang w:eastAsia="en-AU"/>
        </w:rPr>
        <w:t>s</w:t>
      </w:r>
      <w:r w:rsidR="008E76CB" w:rsidRPr="00F70C60">
        <w:rPr>
          <w:rFonts w:eastAsia="Times New Roman"/>
          <w:color w:val="000000"/>
          <w:lang w:eastAsia="en-AU"/>
        </w:rPr>
        <w:t xml:space="preserve"> processes to ensure</w:t>
      </w:r>
      <w:r w:rsidR="00DF00BF" w:rsidRPr="00F70C60">
        <w:rPr>
          <w:rFonts w:eastAsia="Times New Roman"/>
          <w:color w:val="000000"/>
          <w:lang w:eastAsia="en-AU"/>
        </w:rPr>
        <w:t xml:space="preserve"> a</w:t>
      </w:r>
      <w:r w:rsidR="008E76CB" w:rsidRPr="00F70C60">
        <w:rPr>
          <w:rFonts w:eastAsia="Times New Roman"/>
          <w:color w:val="000000"/>
          <w:lang w:eastAsia="en-AU"/>
        </w:rPr>
        <w:t xml:space="preserve"> workforce is recruited, trained, equipped, and supported to deliver </w:t>
      </w:r>
      <w:r w:rsidR="00162353" w:rsidRPr="00F70C60">
        <w:rPr>
          <w:rFonts w:eastAsia="Times New Roman"/>
          <w:color w:val="000000"/>
          <w:lang w:eastAsia="en-AU"/>
        </w:rPr>
        <w:t>appropriate consumer care.</w:t>
      </w:r>
      <w:r w:rsidR="008E76CB" w:rsidRPr="00F70C60">
        <w:rPr>
          <w:rFonts w:eastAsia="Times New Roman"/>
          <w:color w:val="000000"/>
          <w:lang w:eastAsia="en-AU"/>
        </w:rPr>
        <w:t xml:space="preserve"> Staff </w:t>
      </w:r>
      <w:r w:rsidR="00DF00BF" w:rsidRPr="00F70C60">
        <w:rPr>
          <w:rFonts w:eastAsia="Times New Roman"/>
          <w:color w:val="000000"/>
          <w:lang w:eastAsia="en-AU"/>
        </w:rPr>
        <w:t xml:space="preserve">are provided training </w:t>
      </w:r>
      <w:r w:rsidR="008E76CB" w:rsidRPr="00F70C60">
        <w:rPr>
          <w:rFonts w:eastAsia="Times New Roman"/>
          <w:color w:val="000000"/>
          <w:lang w:eastAsia="en-AU"/>
        </w:rPr>
        <w:t>on a regular basis</w:t>
      </w:r>
      <w:r w:rsidR="00DF00BF" w:rsidRPr="00F70C60">
        <w:rPr>
          <w:rFonts w:eastAsia="Times New Roman"/>
          <w:color w:val="000000"/>
          <w:lang w:eastAsia="en-AU"/>
        </w:rPr>
        <w:t xml:space="preserve"> </w:t>
      </w:r>
      <w:r w:rsidR="00F97561" w:rsidRPr="00F70C60">
        <w:rPr>
          <w:rFonts w:eastAsia="Times New Roman"/>
          <w:color w:val="000000"/>
          <w:lang w:eastAsia="en-AU"/>
        </w:rPr>
        <w:t xml:space="preserve">(which is monitored to ensure completion) </w:t>
      </w:r>
      <w:r w:rsidR="00DF00BF" w:rsidRPr="00F70C60">
        <w:rPr>
          <w:rFonts w:eastAsia="Times New Roman"/>
          <w:color w:val="000000"/>
          <w:lang w:eastAsia="en-AU"/>
        </w:rPr>
        <w:t>enabl</w:t>
      </w:r>
      <w:r w:rsidR="00F97561" w:rsidRPr="00F70C60">
        <w:rPr>
          <w:rFonts w:eastAsia="Times New Roman"/>
          <w:color w:val="000000"/>
          <w:lang w:eastAsia="en-AU"/>
        </w:rPr>
        <w:t>ing</w:t>
      </w:r>
      <w:r w:rsidR="00DF00BF" w:rsidRPr="00F70C60">
        <w:rPr>
          <w:rFonts w:eastAsia="Times New Roman"/>
          <w:color w:val="000000"/>
          <w:lang w:eastAsia="en-AU"/>
        </w:rPr>
        <w:t xml:space="preserve"> them </w:t>
      </w:r>
      <w:r w:rsidR="00F97561" w:rsidRPr="00F70C60">
        <w:rPr>
          <w:rFonts w:eastAsia="Times New Roman"/>
          <w:color w:val="000000"/>
          <w:lang w:eastAsia="en-AU"/>
        </w:rPr>
        <w:t xml:space="preserve">to obtain </w:t>
      </w:r>
      <w:r w:rsidR="008E76CB" w:rsidRPr="00F70C60">
        <w:rPr>
          <w:rFonts w:eastAsia="Times New Roman"/>
          <w:color w:val="000000"/>
          <w:lang w:eastAsia="en-AU"/>
        </w:rPr>
        <w:t xml:space="preserve">appropriate experience and skills to perform their roles. </w:t>
      </w:r>
      <w:r w:rsidR="00565B88" w:rsidRPr="00F70C60">
        <w:rPr>
          <w:rFonts w:eastAsia="Times New Roman"/>
          <w:color w:val="000000"/>
          <w:lang w:eastAsia="en-AU"/>
        </w:rPr>
        <w:t xml:space="preserve">Several methods are used to </w:t>
      </w:r>
      <w:r w:rsidR="00395F90" w:rsidRPr="00F70C60">
        <w:rPr>
          <w:rFonts w:eastAsia="Times New Roman"/>
          <w:color w:val="000000"/>
          <w:lang w:eastAsia="en-AU"/>
        </w:rPr>
        <w:t xml:space="preserve">determine training needs such as analysis of </w:t>
      </w:r>
      <w:r w:rsidR="00565B88" w:rsidRPr="00F70C60">
        <w:rPr>
          <w:rFonts w:eastAsia="Times New Roman"/>
          <w:color w:val="000000"/>
          <w:lang w:eastAsia="en-AU"/>
        </w:rPr>
        <w:t>clinical indicators and identification of risk</w:t>
      </w:r>
      <w:r w:rsidR="005367EE">
        <w:rPr>
          <w:rFonts w:eastAsia="Times New Roman"/>
          <w:color w:val="000000"/>
          <w:lang w:eastAsia="en-AU"/>
        </w:rPr>
        <w:t xml:space="preserve"> via staff practices</w:t>
      </w:r>
      <w:r w:rsidR="00395F90" w:rsidRPr="00F70C60">
        <w:rPr>
          <w:rFonts w:eastAsia="Times New Roman"/>
          <w:color w:val="000000"/>
          <w:lang w:eastAsia="en-AU"/>
        </w:rPr>
        <w:t>.</w:t>
      </w:r>
      <w:r w:rsidR="009538EC" w:rsidRPr="00F70C60">
        <w:rPr>
          <w:rFonts w:eastAsia="Times New Roman"/>
          <w:color w:val="000000"/>
          <w:lang w:eastAsia="en-AU"/>
        </w:rPr>
        <w:t xml:space="preserve"> The assessment team observed staff </w:t>
      </w:r>
      <w:r w:rsidR="00F70C60" w:rsidRPr="00F70C60">
        <w:rPr>
          <w:rFonts w:eastAsia="Times New Roman"/>
          <w:color w:val="000000"/>
          <w:lang w:eastAsia="en-AU"/>
        </w:rPr>
        <w:t xml:space="preserve">attending </w:t>
      </w:r>
      <w:r w:rsidR="009538EC" w:rsidRPr="00F70C60">
        <w:rPr>
          <w:rFonts w:eastAsia="Times New Roman"/>
          <w:color w:val="000000"/>
          <w:lang w:eastAsia="en-AU"/>
        </w:rPr>
        <w:t>training</w:t>
      </w:r>
      <w:r w:rsidR="00F70C60" w:rsidRPr="00F70C60">
        <w:rPr>
          <w:rFonts w:eastAsia="Times New Roman"/>
          <w:color w:val="000000"/>
          <w:lang w:eastAsia="en-AU"/>
        </w:rPr>
        <w:t xml:space="preserve">. </w:t>
      </w:r>
      <w:r w:rsidR="008E76CB" w:rsidRPr="00F70C60">
        <w:rPr>
          <w:rFonts w:eastAsia="Times New Roman"/>
          <w:color w:val="000000"/>
          <w:lang w:eastAsia="en-AU"/>
        </w:rPr>
        <w:t>The organisation has processes to ensure staff complete mandatory training</w:t>
      </w:r>
      <w:r w:rsidR="00B71209" w:rsidRPr="00F70C60">
        <w:rPr>
          <w:rFonts w:eastAsia="Times New Roman"/>
          <w:color w:val="000000"/>
          <w:lang w:eastAsia="en-AU"/>
        </w:rPr>
        <w:t xml:space="preserve"> and interviewed staff note topics covered relating to the Quality Standards</w:t>
      </w:r>
      <w:r w:rsidR="008E76CB" w:rsidRPr="00F70C60">
        <w:rPr>
          <w:rFonts w:eastAsia="Times New Roman"/>
          <w:color w:val="000000"/>
          <w:lang w:eastAsia="en-AU"/>
        </w:rPr>
        <w:t>.</w:t>
      </w:r>
    </w:p>
    <w:p w14:paraId="2FD4215F" w14:textId="7EAAD5A6" w:rsidR="002B0C90" w:rsidRPr="00262C0B" w:rsidRDefault="00856F95" w:rsidP="0036130C">
      <w:pPr>
        <w:pStyle w:val="NormalArial"/>
      </w:pPr>
      <w:r>
        <w:br w:type="page"/>
      </w:r>
    </w:p>
    <w:p w14:paraId="2FD42160" w14:textId="77777777" w:rsidR="00FC045E" w:rsidRPr="00996FAF" w:rsidRDefault="00856F9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0665C" w14:paraId="2FD42163" w14:textId="77777777" w:rsidTr="007066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FD42161" w14:textId="77777777" w:rsidR="00FC045E" w:rsidRPr="00996FAF" w:rsidRDefault="00856F9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FD42162" w14:textId="77777777" w:rsidR="00FC045E" w:rsidRPr="00996FAF" w:rsidRDefault="00E34A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665C" w14:paraId="2FD42175" w14:textId="77777777" w:rsidTr="007066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D4216C" w14:textId="77777777" w:rsidR="00FC045E" w:rsidRPr="00996FAF" w:rsidRDefault="00856F9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FD4216D" w14:textId="77777777" w:rsidR="00FC045E" w:rsidRPr="00996FAF" w:rsidRDefault="00856F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FD4216E" w14:textId="77777777" w:rsidR="00FC045E" w:rsidRPr="00996FAF" w:rsidRDefault="00856F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FD4216F" w14:textId="77777777" w:rsidR="00FC045E" w:rsidRPr="00996FAF" w:rsidRDefault="00856F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FD42170" w14:textId="77777777" w:rsidR="00FC045E" w:rsidRPr="00996FAF" w:rsidRDefault="00856F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FD42171" w14:textId="77777777" w:rsidR="00FC045E" w:rsidRPr="00996FAF" w:rsidRDefault="00856F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FD42172" w14:textId="77777777" w:rsidR="00FC045E" w:rsidRPr="00996FAF" w:rsidRDefault="00856F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FD42173" w14:textId="77777777" w:rsidR="00FC045E" w:rsidRPr="00996FAF" w:rsidRDefault="00856F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FD42174" w14:textId="6DA588CE" w:rsidR="00FC045E" w:rsidRPr="00996FAF" w:rsidRDefault="00E34A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7605B">
                  <w:rPr>
                    <w:rFonts w:ascii="Arial" w:hAnsi="Arial" w:cs="Arial"/>
                    <w:color w:val="auto"/>
                  </w:rPr>
                  <w:t>Compliant</w:t>
                </w:r>
              </w:sdtContent>
            </w:sdt>
          </w:p>
        </w:tc>
      </w:tr>
      <w:tr w:rsidR="0070665C" w14:paraId="2FD4217D" w14:textId="77777777" w:rsidTr="007066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D42176" w14:textId="77777777" w:rsidR="00FC045E" w:rsidRPr="00996FAF" w:rsidRDefault="00856F9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FD42177" w14:textId="77777777" w:rsidR="00FC045E" w:rsidRPr="00996FAF" w:rsidRDefault="00856F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FD42178" w14:textId="77777777" w:rsidR="00FC045E" w:rsidRPr="00996FAF" w:rsidRDefault="00856F9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FD42179" w14:textId="77777777" w:rsidR="00FC045E" w:rsidRPr="00996FAF" w:rsidRDefault="00856F9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FD4217A" w14:textId="77777777" w:rsidR="00FC045E" w:rsidRPr="00996FAF" w:rsidRDefault="00856F9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D4217B" w14:textId="77777777" w:rsidR="00FC045E" w:rsidRPr="00996FAF" w:rsidRDefault="00856F9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D4217C" w14:textId="3DDA8606" w:rsidR="00FC045E" w:rsidRPr="00996FAF" w:rsidRDefault="00E34A8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7605B">
                  <w:rPr>
                    <w:rFonts w:ascii="Arial" w:hAnsi="Arial" w:cs="Arial"/>
                    <w:color w:val="auto"/>
                  </w:rPr>
                  <w:t>Compliant</w:t>
                </w:r>
              </w:sdtContent>
            </w:sdt>
          </w:p>
        </w:tc>
      </w:tr>
    </w:tbl>
    <w:p w14:paraId="2FD42185" w14:textId="77777777" w:rsidR="00D87E7C" w:rsidRDefault="00856F95" w:rsidP="00D87E7C">
      <w:pPr>
        <w:pStyle w:val="Heading20"/>
      </w:pPr>
      <w:r w:rsidRPr="00996FAF">
        <w:t>Findings</w:t>
      </w:r>
    </w:p>
    <w:p w14:paraId="47FACCF7" w14:textId="77777777" w:rsidR="00793978" w:rsidRDefault="00793978" w:rsidP="00B37C73">
      <w:pPr>
        <w:pStyle w:val="NormalArial"/>
        <w:rPr>
          <w:b/>
          <w:bCs/>
        </w:rPr>
      </w:pPr>
      <w:r w:rsidRPr="00342D88">
        <w:t>The Quality Standard was not fully assessed</w:t>
      </w:r>
      <w:r>
        <w:t>. Two</w:t>
      </w:r>
      <w:r w:rsidRPr="00342D88">
        <w:t xml:space="preserve"> requirement</w:t>
      </w:r>
      <w:r>
        <w:t xml:space="preserve">s were </w:t>
      </w:r>
      <w:r w:rsidRPr="00342D88">
        <w:t xml:space="preserve">assessed and found </w:t>
      </w:r>
      <w:r>
        <w:t>c</w:t>
      </w:r>
      <w:r w:rsidRPr="00A2181E">
        <w:t>ompliant.</w:t>
      </w:r>
      <w:r>
        <w:rPr>
          <w:b/>
          <w:bCs/>
        </w:rPr>
        <w:t xml:space="preserve"> </w:t>
      </w:r>
    </w:p>
    <w:p w14:paraId="027EE150" w14:textId="57D71C99" w:rsidR="00980E11" w:rsidRDefault="00980E11" w:rsidP="00B37C73">
      <w:pPr>
        <w:pStyle w:val="NormalArial"/>
        <w:rPr>
          <w:rFonts w:eastAsia="Times New Roman"/>
          <w:color w:val="000000"/>
          <w:u w:val="single"/>
          <w:lang w:eastAsia="en-AU"/>
        </w:rPr>
      </w:pPr>
      <w:r w:rsidRPr="005717BE">
        <w:rPr>
          <w:rFonts w:eastAsia="Times New Roman"/>
          <w:color w:val="000000"/>
          <w:u w:val="single"/>
          <w:lang w:eastAsia="en-AU"/>
        </w:rPr>
        <w:t xml:space="preserve">Requirement </w:t>
      </w:r>
      <w:r>
        <w:rPr>
          <w:rFonts w:eastAsia="Times New Roman"/>
          <w:color w:val="000000"/>
          <w:u w:val="single"/>
          <w:lang w:eastAsia="en-AU"/>
        </w:rPr>
        <w:t>8</w:t>
      </w:r>
      <w:r w:rsidRPr="005717BE">
        <w:rPr>
          <w:rFonts w:eastAsia="Times New Roman"/>
          <w:color w:val="000000"/>
          <w:u w:val="single"/>
          <w:lang w:eastAsia="en-AU"/>
        </w:rPr>
        <w:t>(3)</w:t>
      </w:r>
      <w:r>
        <w:rPr>
          <w:rFonts w:eastAsia="Times New Roman"/>
          <w:color w:val="000000"/>
          <w:u w:val="single"/>
          <w:lang w:eastAsia="en-AU"/>
        </w:rPr>
        <w:t>(c)</w:t>
      </w:r>
    </w:p>
    <w:p w14:paraId="6E28E92B" w14:textId="44F8003C" w:rsidR="00980E11" w:rsidRDefault="00980E11" w:rsidP="00B37C73">
      <w:pPr>
        <w:pStyle w:val="NormalArial"/>
        <w:rPr>
          <w:rFonts w:eastAsia="Times New Roman"/>
          <w:color w:val="000000"/>
          <w:lang w:eastAsia="en-AU"/>
        </w:rPr>
      </w:pPr>
      <w:r w:rsidRPr="001C345D">
        <w:rPr>
          <w:rFonts w:eastAsia="Times New Roman"/>
          <w:color w:val="000000"/>
          <w:lang w:eastAsia="en-AU"/>
        </w:rPr>
        <w:t xml:space="preserve">Previously the service did not demonstrate </w:t>
      </w:r>
      <w:r w:rsidR="000C6DA8" w:rsidRPr="00665359">
        <w:rPr>
          <w:rFonts w:eastAsia="Times New Roman"/>
          <w:color w:val="000000"/>
          <w:lang w:eastAsia="en-AU"/>
        </w:rPr>
        <w:t>effective organisation wide governance systems relating to continuous improvement, feedback and complaints and regulatory compliance.</w:t>
      </w:r>
      <w:r w:rsidR="00665359">
        <w:rPr>
          <w:rFonts w:eastAsia="Times New Roman"/>
          <w:color w:val="000000"/>
          <w:lang w:eastAsia="en-AU"/>
        </w:rPr>
        <w:t xml:space="preserve"> </w:t>
      </w:r>
      <w:r w:rsidRPr="001C345D">
        <w:rPr>
          <w:rFonts w:eastAsia="Times New Roman"/>
          <w:color w:val="000000"/>
          <w:lang w:eastAsia="en-AU"/>
        </w:rPr>
        <w:t xml:space="preserve">In response, the service’s PCI details actions </w:t>
      </w:r>
      <w:r w:rsidRPr="0081098B">
        <w:rPr>
          <w:rFonts w:eastAsia="Times New Roman"/>
          <w:lang w:eastAsia="en-AU"/>
        </w:rPr>
        <w:t>includ</w:t>
      </w:r>
      <w:r w:rsidR="006E5D80">
        <w:rPr>
          <w:rFonts w:eastAsia="Times New Roman"/>
          <w:lang w:eastAsia="en-AU"/>
        </w:rPr>
        <w:t>ing</w:t>
      </w:r>
      <w:r w:rsidR="00882FD8">
        <w:rPr>
          <w:rFonts w:eastAsia="Times New Roman"/>
          <w:color w:val="000000"/>
          <w:lang w:eastAsia="en-AU"/>
        </w:rPr>
        <w:t xml:space="preserve"> </w:t>
      </w:r>
      <w:r w:rsidR="00665359">
        <w:rPr>
          <w:rFonts w:eastAsia="Times New Roman"/>
          <w:color w:val="000000"/>
          <w:lang w:eastAsia="en-AU"/>
        </w:rPr>
        <w:t>t</w:t>
      </w:r>
      <w:r w:rsidR="00882FD8" w:rsidRPr="00665359">
        <w:rPr>
          <w:rFonts w:eastAsia="Times New Roman"/>
          <w:color w:val="000000"/>
          <w:lang w:eastAsia="en-AU"/>
        </w:rPr>
        <w:t xml:space="preserve">raining </w:t>
      </w:r>
      <w:r w:rsidR="00265803">
        <w:rPr>
          <w:rFonts w:eastAsia="Times New Roman"/>
          <w:color w:val="000000"/>
          <w:lang w:eastAsia="en-AU"/>
        </w:rPr>
        <w:t xml:space="preserve">relating to </w:t>
      </w:r>
      <w:r w:rsidR="00882FD8" w:rsidRPr="00665359">
        <w:rPr>
          <w:rFonts w:eastAsia="Times New Roman"/>
          <w:color w:val="000000"/>
          <w:lang w:eastAsia="en-AU"/>
        </w:rPr>
        <w:t>effective use of PCI</w:t>
      </w:r>
      <w:r w:rsidR="00265803">
        <w:rPr>
          <w:rFonts w:eastAsia="Times New Roman"/>
          <w:color w:val="000000"/>
          <w:lang w:eastAsia="en-AU"/>
        </w:rPr>
        <w:t xml:space="preserve">, updating documentation to ensure </w:t>
      </w:r>
      <w:r w:rsidR="00882FD8" w:rsidRPr="00882FD8">
        <w:rPr>
          <w:rFonts w:eastAsia="Times New Roman"/>
          <w:color w:val="000000"/>
          <w:lang w:eastAsia="en-AU"/>
        </w:rPr>
        <w:t>completion</w:t>
      </w:r>
      <w:r w:rsidR="00265803">
        <w:rPr>
          <w:rFonts w:eastAsia="Times New Roman"/>
          <w:color w:val="000000"/>
          <w:lang w:eastAsia="en-AU"/>
        </w:rPr>
        <w:t xml:space="preserve"> and </w:t>
      </w:r>
      <w:r w:rsidR="00882FD8" w:rsidRPr="00882FD8">
        <w:rPr>
          <w:rFonts w:eastAsia="Times New Roman"/>
          <w:color w:val="000000"/>
          <w:lang w:eastAsia="en-AU"/>
        </w:rPr>
        <w:t xml:space="preserve">evaluation </w:t>
      </w:r>
      <w:r w:rsidR="00265803">
        <w:rPr>
          <w:rFonts w:eastAsia="Times New Roman"/>
          <w:color w:val="000000"/>
          <w:lang w:eastAsia="en-AU"/>
        </w:rPr>
        <w:t>regularly occurs</w:t>
      </w:r>
      <w:r w:rsidR="00882FD8" w:rsidRPr="00882FD8">
        <w:rPr>
          <w:rFonts w:eastAsia="Times New Roman"/>
          <w:color w:val="000000"/>
          <w:lang w:eastAsia="en-AU"/>
        </w:rPr>
        <w:t>.</w:t>
      </w:r>
      <w:r w:rsidR="005367EE">
        <w:rPr>
          <w:rFonts w:eastAsia="Times New Roman"/>
          <w:color w:val="000000"/>
          <w:lang w:eastAsia="en-AU"/>
        </w:rPr>
        <w:t xml:space="preserve"> </w:t>
      </w:r>
      <w:r w:rsidR="00762E8B">
        <w:rPr>
          <w:rFonts w:eastAsia="Times New Roman"/>
          <w:color w:val="000000"/>
          <w:lang w:eastAsia="en-AU"/>
        </w:rPr>
        <w:t xml:space="preserve">Effective overarching organisational </w:t>
      </w:r>
      <w:r w:rsidR="00762E8B" w:rsidRPr="00EE1879">
        <w:rPr>
          <w:rFonts w:eastAsia="Times New Roman"/>
          <w:color w:val="000000"/>
          <w:lang w:eastAsia="en-AU"/>
        </w:rPr>
        <w:t>systems re</w:t>
      </w:r>
      <w:r w:rsidR="00EE4B04" w:rsidRPr="00EE1879">
        <w:rPr>
          <w:rFonts w:eastAsia="Times New Roman"/>
          <w:color w:val="000000"/>
          <w:lang w:eastAsia="en-AU"/>
        </w:rPr>
        <w:t xml:space="preserve">lating to </w:t>
      </w:r>
      <w:r w:rsidR="00762E8B" w:rsidRPr="00EE1879">
        <w:rPr>
          <w:rFonts w:eastAsia="Times New Roman"/>
          <w:color w:val="000000"/>
          <w:lang w:eastAsia="en-AU"/>
        </w:rPr>
        <w:t>information management, continuous improvement, workforce, regulatory compliance and feedback and complaints</w:t>
      </w:r>
      <w:r w:rsidR="00EE4B04" w:rsidRPr="00EE1879">
        <w:rPr>
          <w:rFonts w:eastAsia="Times New Roman"/>
          <w:color w:val="000000"/>
          <w:lang w:eastAsia="en-AU"/>
        </w:rPr>
        <w:t xml:space="preserve"> are evident</w:t>
      </w:r>
      <w:r w:rsidR="00762E8B" w:rsidRPr="00EE1879">
        <w:rPr>
          <w:rFonts w:eastAsia="Times New Roman"/>
          <w:color w:val="000000"/>
          <w:lang w:eastAsia="en-AU"/>
        </w:rPr>
        <w:t>.</w:t>
      </w:r>
      <w:r w:rsidR="00EE4B04" w:rsidRPr="00EE1879">
        <w:rPr>
          <w:rFonts w:eastAsia="Times New Roman"/>
          <w:color w:val="000000"/>
          <w:lang w:eastAsia="en-AU"/>
        </w:rPr>
        <w:t xml:space="preserve"> Polic</w:t>
      </w:r>
      <w:r w:rsidR="008F32F0" w:rsidRPr="00EE1879">
        <w:rPr>
          <w:rFonts w:eastAsia="Times New Roman"/>
          <w:color w:val="000000"/>
          <w:lang w:eastAsia="en-AU"/>
        </w:rPr>
        <w:t>ies/procedures guide staff in relation to organisational expectations.</w:t>
      </w:r>
      <w:r w:rsidR="00174976" w:rsidRPr="00EE1879">
        <w:rPr>
          <w:rFonts w:eastAsia="Times New Roman"/>
          <w:color w:val="000000"/>
          <w:lang w:eastAsia="en-AU"/>
        </w:rPr>
        <w:t xml:space="preserve"> A system ensures data gathered v</w:t>
      </w:r>
      <w:r w:rsidR="00972EB5" w:rsidRPr="00EE1879">
        <w:rPr>
          <w:rFonts w:eastAsia="Times New Roman"/>
          <w:color w:val="000000"/>
          <w:lang w:eastAsia="en-AU"/>
        </w:rPr>
        <w:t xml:space="preserve">ia </w:t>
      </w:r>
      <w:r w:rsidR="00174976" w:rsidRPr="00EE1879">
        <w:rPr>
          <w:rFonts w:eastAsia="Times New Roman"/>
          <w:color w:val="000000"/>
          <w:lang w:eastAsia="en-AU"/>
        </w:rPr>
        <w:t xml:space="preserve">a range </w:t>
      </w:r>
      <w:r w:rsidR="00A63904">
        <w:rPr>
          <w:rFonts w:eastAsia="Times New Roman"/>
          <w:color w:val="000000"/>
          <w:lang w:eastAsia="en-AU"/>
        </w:rPr>
        <w:t>methods</w:t>
      </w:r>
      <w:r w:rsidR="005A7E93">
        <w:rPr>
          <w:rFonts w:eastAsia="Times New Roman"/>
          <w:color w:val="000000"/>
          <w:lang w:eastAsia="en-AU"/>
        </w:rPr>
        <w:t xml:space="preserve"> </w:t>
      </w:r>
      <w:r w:rsidR="005367EE">
        <w:rPr>
          <w:rFonts w:eastAsia="Times New Roman"/>
          <w:color w:val="000000"/>
          <w:lang w:eastAsia="en-AU"/>
        </w:rPr>
        <w:t>is</w:t>
      </w:r>
      <w:r w:rsidR="005A7E93">
        <w:rPr>
          <w:rFonts w:eastAsia="Times New Roman"/>
          <w:color w:val="000000"/>
          <w:lang w:eastAsia="en-AU"/>
        </w:rPr>
        <w:t xml:space="preserve"> reported </w:t>
      </w:r>
      <w:r w:rsidR="00174976" w:rsidRPr="00EE1879">
        <w:rPr>
          <w:rFonts w:eastAsia="Times New Roman"/>
          <w:color w:val="000000"/>
          <w:lang w:eastAsia="en-AU"/>
        </w:rPr>
        <w:t>to the executive team, addressed/analysed at relevant subcommittees and escalated to the board as required.</w:t>
      </w:r>
      <w:r w:rsidR="00DF4F8F">
        <w:rPr>
          <w:rFonts w:eastAsia="Times New Roman"/>
          <w:color w:val="000000"/>
          <w:lang w:eastAsia="en-AU"/>
        </w:rPr>
        <w:t xml:space="preserve"> A</w:t>
      </w:r>
      <w:r w:rsidR="00DF4F8F" w:rsidRPr="00DF4F8F">
        <w:rPr>
          <w:rFonts w:eastAsia="Times New Roman"/>
          <w:color w:val="000000"/>
          <w:lang w:eastAsia="en-AU"/>
        </w:rPr>
        <w:t xml:space="preserve"> PCI is monitored by organisation</w:t>
      </w:r>
      <w:r w:rsidR="00DF4F8F">
        <w:rPr>
          <w:rFonts w:eastAsia="Times New Roman"/>
          <w:color w:val="000000"/>
          <w:lang w:eastAsia="en-AU"/>
        </w:rPr>
        <w:t xml:space="preserve">al </w:t>
      </w:r>
      <w:r w:rsidR="005367EE">
        <w:rPr>
          <w:rFonts w:eastAsia="Times New Roman"/>
          <w:color w:val="000000"/>
          <w:lang w:eastAsia="en-AU"/>
        </w:rPr>
        <w:t>staff</w:t>
      </w:r>
      <w:r w:rsidR="00DE00A0">
        <w:rPr>
          <w:rFonts w:eastAsia="Times New Roman"/>
          <w:color w:val="000000"/>
          <w:lang w:eastAsia="en-AU"/>
        </w:rPr>
        <w:t xml:space="preserve"> to evaluate</w:t>
      </w:r>
      <w:r w:rsidR="009723B4">
        <w:rPr>
          <w:rFonts w:eastAsia="Times New Roman"/>
          <w:color w:val="000000"/>
          <w:lang w:eastAsia="en-AU"/>
        </w:rPr>
        <w:t xml:space="preserve"> effectiveness of improvements sourced</w:t>
      </w:r>
      <w:r w:rsidR="00770742">
        <w:rPr>
          <w:rFonts w:eastAsia="Times New Roman"/>
          <w:color w:val="000000"/>
          <w:lang w:eastAsia="en-AU"/>
        </w:rPr>
        <w:t xml:space="preserve"> from various methods.</w:t>
      </w:r>
      <w:r w:rsidR="00621F58" w:rsidRPr="00621F58">
        <w:rPr>
          <w:rFonts w:eastAsia="Times New Roman"/>
          <w:color w:val="000000"/>
          <w:lang w:eastAsia="en-AU"/>
        </w:rPr>
        <w:t xml:space="preserve"> The residential manager has a dedicated budget at service level and </w:t>
      </w:r>
      <w:r w:rsidR="001954AB">
        <w:rPr>
          <w:rFonts w:eastAsia="Times New Roman"/>
          <w:color w:val="000000"/>
          <w:lang w:eastAsia="en-AU"/>
        </w:rPr>
        <w:t>additional funds are provided when needed.</w:t>
      </w:r>
      <w:r w:rsidR="00DE00A0">
        <w:rPr>
          <w:rFonts w:eastAsia="Times New Roman"/>
          <w:color w:val="000000"/>
          <w:lang w:eastAsia="en-AU"/>
        </w:rPr>
        <w:t xml:space="preserve"> </w:t>
      </w:r>
      <w:r w:rsidR="001C026D">
        <w:rPr>
          <w:rFonts w:eastAsia="Times New Roman"/>
          <w:color w:val="000000"/>
          <w:lang w:eastAsia="en-AU"/>
        </w:rPr>
        <w:t>S</w:t>
      </w:r>
      <w:r w:rsidR="00621F58" w:rsidRPr="00621F58">
        <w:rPr>
          <w:rFonts w:eastAsia="Times New Roman"/>
          <w:color w:val="000000"/>
          <w:lang w:eastAsia="en-AU"/>
        </w:rPr>
        <w:t xml:space="preserve">ystems and procedures </w:t>
      </w:r>
      <w:r w:rsidR="001C026D">
        <w:rPr>
          <w:rFonts w:eastAsia="Times New Roman"/>
          <w:color w:val="000000"/>
          <w:lang w:eastAsia="en-AU"/>
        </w:rPr>
        <w:t>e</w:t>
      </w:r>
      <w:r w:rsidR="00621F58" w:rsidRPr="00621F58">
        <w:rPr>
          <w:rFonts w:eastAsia="Times New Roman"/>
          <w:color w:val="000000"/>
          <w:lang w:eastAsia="en-AU"/>
        </w:rPr>
        <w:t xml:space="preserve">nsure </w:t>
      </w:r>
      <w:r w:rsidR="001C026D">
        <w:rPr>
          <w:rFonts w:eastAsia="Times New Roman"/>
          <w:color w:val="000000"/>
          <w:lang w:eastAsia="en-AU"/>
        </w:rPr>
        <w:t>a</w:t>
      </w:r>
      <w:r w:rsidR="00621F58" w:rsidRPr="00621F58">
        <w:rPr>
          <w:rFonts w:eastAsia="Times New Roman"/>
          <w:color w:val="000000"/>
          <w:lang w:eastAsia="en-AU"/>
        </w:rPr>
        <w:t xml:space="preserve"> workforce has assignment of clear responsibilities and accountabilities. </w:t>
      </w:r>
      <w:r w:rsidR="001C026D">
        <w:rPr>
          <w:rFonts w:eastAsia="Times New Roman"/>
          <w:color w:val="000000"/>
          <w:lang w:eastAsia="en-AU"/>
        </w:rPr>
        <w:t>Recruitment is</w:t>
      </w:r>
      <w:r w:rsidR="00196DF4">
        <w:rPr>
          <w:rFonts w:eastAsia="Times New Roman"/>
          <w:color w:val="000000"/>
          <w:lang w:eastAsia="en-AU"/>
        </w:rPr>
        <w:t xml:space="preserve"> an o</w:t>
      </w:r>
      <w:r w:rsidR="001C026D">
        <w:rPr>
          <w:rFonts w:eastAsia="Times New Roman"/>
          <w:color w:val="000000"/>
          <w:lang w:eastAsia="en-AU"/>
        </w:rPr>
        <w:t>ngoing processes</w:t>
      </w:r>
      <w:r w:rsidR="00196DF4">
        <w:rPr>
          <w:rFonts w:eastAsia="Times New Roman"/>
          <w:color w:val="000000"/>
          <w:lang w:eastAsia="en-AU"/>
        </w:rPr>
        <w:t xml:space="preserve"> and </w:t>
      </w:r>
      <w:r w:rsidR="00621F58" w:rsidRPr="00621F58">
        <w:rPr>
          <w:rFonts w:eastAsia="Times New Roman"/>
          <w:color w:val="000000"/>
          <w:lang w:eastAsia="en-AU"/>
        </w:rPr>
        <w:t xml:space="preserve">a project to improve staff retention </w:t>
      </w:r>
      <w:r w:rsidR="00196DF4">
        <w:rPr>
          <w:rFonts w:eastAsia="Times New Roman"/>
          <w:color w:val="000000"/>
          <w:lang w:eastAsia="en-AU"/>
        </w:rPr>
        <w:t>is</w:t>
      </w:r>
      <w:r w:rsidR="00F93D81">
        <w:rPr>
          <w:rFonts w:eastAsia="Times New Roman"/>
          <w:color w:val="000000"/>
          <w:lang w:eastAsia="en-AU"/>
        </w:rPr>
        <w:t xml:space="preserve"> managed at organisational level.</w:t>
      </w:r>
      <w:r w:rsidR="005F2F94">
        <w:rPr>
          <w:rFonts w:eastAsia="Times New Roman"/>
          <w:color w:val="000000"/>
          <w:lang w:eastAsia="en-AU"/>
        </w:rPr>
        <w:t xml:space="preserve"> </w:t>
      </w:r>
      <w:r w:rsidR="00AD5FD7">
        <w:rPr>
          <w:rFonts w:eastAsia="Times New Roman"/>
          <w:color w:val="000000"/>
          <w:lang w:eastAsia="en-AU"/>
        </w:rPr>
        <w:t xml:space="preserve">Systems ensure </w:t>
      </w:r>
      <w:r w:rsidR="00C252F0">
        <w:rPr>
          <w:rFonts w:eastAsia="Times New Roman"/>
          <w:color w:val="000000"/>
          <w:lang w:eastAsia="en-AU"/>
        </w:rPr>
        <w:t xml:space="preserve">regulatory updates are </w:t>
      </w:r>
      <w:r w:rsidR="00C252F0" w:rsidRPr="0081098B">
        <w:rPr>
          <w:rFonts w:eastAsia="Times New Roman"/>
          <w:lang w:eastAsia="en-AU"/>
        </w:rPr>
        <w:t>communicat</w:t>
      </w:r>
      <w:r w:rsidR="0081098B">
        <w:rPr>
          <w:rFonts w:eastAsia="Times New Roman"/>
          <w:lang w:eastAsia="en-AU"/>
        </w:rPr>
        <w:t>ed</w:t>
      </w:r>
      <w:r w:rsidR="00C252F0">
        <w:rPr>
          <w:rFonts w:eastAsia="Times New Roman"/>
          <w:color w:val="000000"/>
          <w:lang w:eastAsia="en-AU"/>
        </w:rPr>
        <w:t xml:space="preserve"> throughout the organisation.</w:t>
      </w:r>
      <w:r w:rsidR="00621F58" w:rsidRPr="00621F58">
        <w:rPr>
          <w:rFonts w:eastAsia="Times New Roman"/>
          <w:color w:val="000000"/>
          <w:lang w:eastAsia="en-AU"/>
        </w:rPr>
        <w:t xml:space="preserve"> </w:t>
      </w:r>
      <w:r w:rsidR="00C252F0">
        <w:rPr>
          <w:rFonts w:eastAsia="Times New Roman"/>
          <w:color w:val="000000"/>
          <w:lang w:eastAsia="en-AU"/>
        </w:rPr>
        <w:t xml:space="preserve">Document review detail staff </w:t>
      </w:r>
      <w:r w:rsidR="00621F58" w:rsidRPr="00621F58">
        <w:rPr>
          <w:rFonts w:eastAsia="Times New Roman"/>
          <w:color w:val="000000"/>
          <w:lang w:eastAsia="en-AU"/>
        </w:rPr>
        <w:t>training</w:t>
      </w:r>
      <w:r w:rsidR="00C252F0">
        <w:rPr>
          <w:rFonts w:eastAsia="Times New Roman"/>
          <w:color w:val="000000"/>
          <w:lang w:eastAsia="en-AU"/>
        </w:rPr>
        <w:t>/</w:t>
      </w:r>
      <w:r w:rsidR="00621F58" w:rsidRPr="00621F58">
        <w:rPr>
          <w:rFonts w:eastAsia="Times New Roman"/>
          <w:color w:val="000000"/>
          <w:lang w:eastAsia="en-AU"/>
        </w:rPr>
        <w:t>education in line with ongoing legislative changes</w:t>
      </w:r>
      <w:r w:rsidR="007B7752">
        <w:rPr>
          <w:rFonts w:eastAsia="Times New Roman"/>
          <w:color w:val="000000"/>
          <w:lang w:eastAsia="en-AU"/>
        </w:rPr>
        <w:t xml:space="preserve">. Management </w:t>
      </w:r>
      <w:r w:rsidR="005F2F94">
        <w:rPr>
          <w:rFonts w:eastAsia="Times New Roman"/>
          <w:color w:val="000000"/>
          <w:lang w:eastAsia="en-AU"/>
        </w:rPr>
        <w:t xml:space="preserve">monitor/manages </w:t>
      </w:r>
      <w:r w:rsidR="00621F58" w:rsidRPr="00621F58">
        <w:rPr>
          <w:rFonts w:eastAsia="Times New Roman"/>
          <w:color w:val="000000"/>
          <w:lang w:eastAsia="en-AU"/>
        </w:rPr>
        <w:t xml:space="preserve">feedback and complaints and </w:t>
      </w:r>
      <w:r w:rsidR="005F2F94">
        <w:rPr>
          <w:rFonts w:eastAsia="Times New Roman"/>
          <w:color w:val="000000"/>
          <w:lang w:eastAsia="en-AU"/>
        </w:rPr>
        <w:t xml:space="preserve">processes ensure </w:t>
      </w:r>
      <w:r w:rsidR="008A22B7">
        <w:rPr>
          <w:rFonts w:eastAsia="Times New Roman"/>
          <w:color w:val="000000"/>
          <w:lang w:eastAsia="en-AU"/>
        </w:rPr>
        <w:t xml:space="preserve">awareness at </w:t>
      </w:r>
      <w:r w:rsidR="00621F58" w:rsidRPr="00621F58">
        <w:rPr>
          <w:rFonts w:eastAsia="Times New Roman"/>
          <w:color w:val="000000"/>
          <w:lang w:eastAsia="en-AU"/>
        </w:rPr>
        <w:t>board</w:t>
      </w:r>
      <w:r w:rsidR="008A22B7">
        <w:rPr>
          <w:rFonts w:eastAsia="Times New Roman"/>
          <w:color w:val="000000"/>
          <w:lang w:eastAsia="en-AU"/>
        </w:rPr>
        <w:t xml:space="preserve"> level</w:t>
      </w:r>
      <w:r w:rsidR="00621F58" w:rsidRPr="00621F58">
        <w:rPr>
          <w:rFonts w:eastAsia="Times New Roman"/>
          <w:color w:val="000000"/>
          <w:lang w:eastAsia="en-AU"/>
        </w:rPr>
        <w:t xml:space="preserve">. </w:t>
      </w:r>
    </w:p>
    <w:p w14:paraId="4649BDB8" w14:textId="41221349" w:rsidR="00980E11" w:rsidRDefault="00980E11" w:rsidP="00B37C73">
      <w:pPr>
        <w:pStyle w:val="NormalArial"/>
        <w:rPr>
          <w:rFonts w:eastAsia="Times New Roman"/>
          <w:color w:val="000000"/>
          <w:u w:val="single"/>
          <w:lang w:eastAsia="en-AU"/>
        </w:rPr>
      </w:pPr>
      <w:r w:rsidRPr="005717BE">
        <w:rPr>
          <w:rFonts w:eastAsia="Times New Roman"/>
          <w:color w:val="000000"/>
          <w:u w:val="single"/>
          <w:lang w:eastAsia="en-AU"/>
        </w:rPr>
        <w:t xml:space="preserve">Requirement </w:t>
      </w:r>
      <w:r>
        <w:rPr>
          <w:rFonts w:eastAsia="Times New Roman"/>
          <w:color w:val="000000"/>
          <w:u w:val="single"/>
          <w:lang w:eastAsia="en-AU"/>
        </w:rPr>
        <w:t>8</w:t>
      </w:r>
      <w:r w:rsidRPr="005717BE">
        <w:rPr>
          <w:rFonts w:eastAsia="Times New Roman"/>
          <w:color w:val="000000"/>
          <w:u w:val="single"/>
          <w:lang w:eastAsia="en-AU"/>
        </w:rPr>
        <w:t>(3)</w:t>
      </w:r>
      <w:r>
        <w:rPr>
          <w:rFonts w:eastAsia="Times New Roman"/>
          <w:color w:val="000000"/>
          <w:u w:val="single"/>
          <w:lang w:eastAsia="en-AU"/>
        </w:rPr>
        <w:t>(d)</w:t>
      </w:r>
    </w:p>
    <w:p w14:paraId="5ADC08C8" w14:textId="669FB94E" w:rsidR="00980E11" w:rsidRPr="00B37C73" w:rsidRDefault="00980E11" w:rsidP="00B37C73">
      <w:pPr>
        <w:pStyle w:val="NormalArial"/>
        <w:rPr>
          <w:rFonts w:eastAsia="Times New Roman"/>
          <w:color w:val="000000"/>
          <w:lang w:eastAsia="en-AU"/>
        </w:rPr>
      </w:pPr>
      <w:r w:rsidRPr="001C345D">
        <w:rPr>
          <w:rFonts w:eastAsia="Times New Roman"/>
          <w:color w:val="000000"/>
          <w:lang w:eastAsia="en-AU"/>
        </w:rPr>
        <w:lastRenderedPageBreak/>
        <w:t xml:space="preserve">Previously the service did not demonstrate </w:t>
      </w:r>
      <w:r w:rsidR="006D4904" w:rsidRPr="00825B6F">
        <w:rPr>
          <w:rFonts w:eastAsia="Times New Roman"/>
          <w:color w:val="000000"/>
          <w:lang w:eastAsia="en-AU"/>
        </w:rPr>
        <w:t xml:space="preserve">effective risk management systems and practices. </w:t>
      </w:r>
      <w:r w:rsidRPr="00825B6F">
        <w:rPr>
          <w:rFonts w:eastAsia="Times New Roman"/>
          <w:color w:val="000000"/>
          <w:lang w:eastAsia="en-AU"/>
        </w:rPr>
        <w:t>In response, the service’s PCI details actions includ</w:t>
      </w:r>
      <w:r w:rsidR="006E5D80">
        <w:rPr>
          <w:rFonts w:eastAsia="Times New Roman"/>
          <w:color w:val="000000"/>
          <w:lang w:eastAsia="en-AU"/>
        </w:rPr>
        <w:t>ing</w:t>
      </w:r>
      <w:r w:rsidR="008A2B22" w:rsidRPr="00825B6F">
        <w:rPr>
          <w:rFonts w:eastAsia="Times New Roman"/>
          <w:color w:val="000000"/>
          <w:lang w:eastAsia="en-AU"/>
        </w:rPr>
        <w:t xml:space="preserve"> </w:t>
      </w:r>
      <w:r w:rsidR="00265803" w:rsidRPr="00825B6F">
        <w:rPr>
          <w:rFonts w:eastAsia="Times New Roman"/>
          <w:color w:val="000000"/>
          <w:lang w:eastAsia="en-AU"/>
        </w:rPr>
        <w:t xml:space="preserve">providions of staff </w:t>
      </w:r>
      <w:r w:rsidR="008A2B22" w:rsidRPr="00825B6F">
        <w:rPr>
          <w:rFonts w:eastAsia="Times New Roman"/>
          <w:color w:val="000000"/>
          <w:lang w:eastAsia="en-AU"/>
        </w:rPr>
        <w:t>education</w:t>
      </w:r>
      <w:r w:rsidR="00265803" w:rsidRPr="00825B6F">
        <w:rPr>
          <w:rFonts w:eastAsia="Times New Roman"/>
          <w:color w:val="000000"/>
          <w:lang w:eastAsia="en-AU"/>
        </w:rPr>
        <w:t>/</w:t>
      </w:r>
      <w:r w:rsidR="008A2B22" w:rsidRPr="00825B6F">
        <w:rPr>
          <w:rFonts w:eastAsia="Times New Roman"/>
          <w:color w:val="000000"/>
          <w:lang w:eastAsia="en-AU"/>
        </w:rPr>
        <w:t xml:space="preserve">training </w:t>
      </w:r>
      <w:r w:rsidR="00265803" w:rsidRPr="00825B6F">
        <w:rPr>
          <w:rFonts w:eastAsia="Times New Roman"/>
          <w:color w:val="000000"/>
          <w:lang w:eastAsia="en-AU"/>
        </w:rPr>
        <w:t>relating to partnerhip</w:t>
      </w:r>
      <w:r w:rsidR="008A2B22" w:rsidRPr="00825B6F">
        <w:rPr>
          <w:rFonts w:eastAsia="Times New Roman"/>
          <w:color w:val="000000"/>
          <w:lang w:eastAsia="en-AU"/>
        </w:rPr>
        <w:t xml:space="preserve"> care planning</w:t>
      </w:r>
      <w:r w:rsidR="00265803" w:rsidRPr="00825B6F">
        <w:rPr>
          <w:rFonts w:eastAsia="Times New Roman"/>
          <w:color w:val="000000"/>
          <w:lang w:eastAsia="en-AU"/>
        </w:rPr>
        <w:t>; i</w:t>
      </w:r>
      <w:r w:rsidR="008A2B22" w:rsidRPr="00825B6F">
        <w:rPr>
          <w:rFonts w:eastAsia="Times New Roman"/>
          <w:color w:val="000000"/>
          <w:lang w:eastAsia="en-AU"/>
        </w:rPr>
        <w:t>mplemented incident management policy</w:t>
      </w:r>
      <w:r w:rsidR="00265803" w:rsidRPr="00825B6F">
        <w:rPr>
          <w:rFonts w:eastAsia="Times New Roman"/>
          <w:color w:val="000000"/>
          <w:lang w:eastAsia="en-AU"/>
        </w:rPr>
        <w:t>/</w:t>
      </w:r>
      <w:r w:rsidR="008A2B22" w:rsidRPr="00825B6F">
        <w:rPr>
          <w:rFonts w:eastAsia="Times New Roman"/>
          <w:color w:val="000000"/>
          <w:lang w:eastAsia="en-AU"/>
        </w:rPr>
        <w:t xml:space="preserve">procedure </w:t>
      </w:r>
      <w:r w:rsidR="00265803" w:rsidRPr="00825B6F">
        <w:rPr>
          <w:rFonts w:eastAsia="Times New Roman"/>
          <w:color w:val="000000"/>
          <w:lang w:eastAsia="en-AU"/>
        </w:rPr>
        <w:t xml:space="preserve">and staff </w:t>
      </w:r>
      <w:r w:rsidR="008A2B22" w:rsidRPr="00825B6F">
        <w:rPr>
          <w:rFonts w:eastAsia="Times New Roman"/>
          <w:color w:val="000000"/>
          <w:lang w:eastAsia="en-AU"/>
        </w:rPr>
        <w:t>training</w:t>
      </w:r>
      <w:r w:rsidR="00825B6F" w:rsidRPr="00825B6F">
        <w:rPr>
          <w:rFonts w:eastAsia="Times New Roman"/>
          <w:color w:val="000000"/>
          <w:lang w:eastAsia="en-AU"/>
        </w:rPr>
        <w:t>.</w:t>
      </w:r>
      <w:r w:rsidR="00DE00A0">
        <w:rPr>
          <w:rFonts w:eastAsia="Times New Roman"/>
          <w:color w:val="000000"/>
          <w:lang w:eastAsia="en-AU"/>
        </w:rPr>
        <w:t xml:space="preserve"> </w:t>
      </w:r>
      <w:r w:rsidR="00ED15CF" w:rsidRPr="000A4323">
        <w:rPr>
          <w:rFonts w:eastAsia="Times New Roman"/>
          <w:color w:val="000000"/>
          <w:lang w:eastAsia="en-AU"/>
        </w:rPr>
        <w:t>Organisational systems manage high</w:t>
      </w:r>
      <w:r w:rsidR="00D360FD" w:rsidRPr="000A4323">
        <w:rPr>
          <w:rFonts w:eastAsia="Times New Roman"/>
          <w:color w:val="000000"/>
          <w:lang w:eastAsia="en-AU"/>
        </w:rPr>
        <w:t xml:space="preserve"> </w:t>
      </w:r>
      <w:r w:rsidR="00ED15CF" w:rsidRPr="000A4323">
        <w:rPr>
          <w:rFonts w:eastAsia="Times New Roman"/>
          <w:color w:val="000000"/>
          <w:lang w:eastAsia="en-AU"/>
        </w:rPr>
        <w:t>impact</w:t>
      </w:r>
      <w:r w:rsidR="00D360FD" w:rsidRPr="000A4323">
        <w:rPr>
          <w:rFonts w:eastAsia="Times New Roman"/>
          <w:color w:val="000000"/>
          <w:lang w:eastAsia="en-AU"/>
        </w:rPr>
        <w:t>/</w:t>
      </w:r>
      <w:r w:rsidR="00ED15CF" w:rsidRPr="000A4323">
        <w:rPr>
          <w:rFonts w:eastAsia="Times New Roman"/>
          <w:color w:val="000000"/>
          <w:lang w:eastAsia="en-AU"/>
        </w:rPr>
        <w:t>prevalence risks</w:t>
      </w:r>
      <w:r w:rsidR="003D13D7" w:rsidRPr="000A4323">
        <w:rPr>
          <w:rFonts w:eastAsia="Times New Roman"/>
          <w:color w:val="000000"/>
          <w:lang w:eastAsia="en-AU"/>
        </w:rPr>
        <w:t xml:space="preserve"> including </w:t>
      </w:r>
      <w:r w:rsidR="00465F66" w:rsidRPr="00465F66">
        <w:rPr>
          <w:rFonts w:eastAsia="Times New Roman"/>
          <w:color w:val="000000"/>
          <w:lang w:eastAsia="en-AU"/>
        </w:rPr>
        <w:t xml:space="preserve">incident </w:t>
      </w:r>
      <w:r w:rsidR="003D13D7">
        <w:rPr>
          <w:rFonts w:eastAsia="Times New Roman"/>
          <w:color w:val="000000"/>
          <w:lang w:eastAsia="en-AU"/>
        </w:rPr>
        <w:t xml:space="preserve">reporting </w:t>
      </w:r>
      <w:r w:rsidR="00465F66" w:rsidRPr="00465F66">
        <w:rPr>
          <w:rFonts w:eastAsia="Times New Roman"/>
          <w:color w:val="000000"/>
          <w:lang w:eastAsia="en-AU"/>
        </w:rPr>
        <w:t>and risk management processes</w:t>
      </w:r>
      <w:r w:rsidR="00DE00A0">
        <w:rPr>
          <w:rFonts w:eastAsia="Times New Roman"/>
          <w:color w:val="000000"/>
          <w:lang w:eastAsia="en-AU"/>
        </w:rPr>
        <w:t>.</w:t>
      </w:r>
      <w:r w:rsidR="00465F66" w:rsidRPr="00465F66">
        <w:rPr>
          <w:rFonts w:eastAsia="Times New Roman"/>
          <w:color w:val="000000"/>
          <w:lang w:eastAsia="en-AU"/>
        </w:rPr>
        <w:t xml:space="preserve"> </w:t>
      </w:r>
      <w:r w:rsidR="00C83668" w:rsidRPr="000A4323">
        <w:rPr>
          <w:rFonts w:eastAsia="Times New Roman"/>
          <w:color w:val="000000"/>
          <w:lang w:eastAsia="en-AU"/>
        </w:rPr>
        <w:t xml:space="preserve">Consumers are supported </w:t>
      </w:r>
      <w:r w:rsidR="00465F66" w:rsidRPr="00465F66">
        <w:rPr>
          <w:rFonts w:eastAsia="Times New Roman"/>
          <w:color w:val="000000"/>
          <w:lang w:eastAsia="en-AU"/>
        </w:rPr>
        <w:t>to live the best life they can</w:t>
      </w:r>
      <w:r w:rsidR="003C6921" w:rsidRPr="000A4323">
        <w:rPr>
          <w:rFonts w:eastAsia="Times New Roman"/>
          <w:color w:val="000000"/>
          <w:lang w:eastAsia="en-AU"/>
        </w:rPr>
        <w:t xml:space="preserve"> </w:t>
      </w:r>
      <w:r w:rsidR="001104F6">
        <w:rPr>
          <w:rFonts w:eastAsia="Times New Roman"/>
          <w:color w:val="000000"/>
          <w:lang w:eastAsia="en-AU"/>
        </w:rPr>
        <w:t xml:space="preserve">guided </w:t>
      </w:r>
      <w:r w:rsidR="003C6921" w:rsidRPr="000A4323">
        <w:rPr>
          <w:rFonts w:eastAsia="Times New Roman"/>
          <w:color w:val="000000"/>
          <w:lang w:eastAsia="en-AU"/>
        </w:rPr>
        <w:t xml:space="preserve">by </w:t>
      </w:r>
      <w:r w:rsidR="00465F66" w:rsidRPr="00465F66">
        <w:rPr>
          <w:rFonts w:eastAsia="Times New Roman"/>
          <w:color w:val="000000"/>
          <w:lang w:eastAsia="en-AU"/>
        </w:rPr>
        <w:t>organisation</w:t>
      </w:r>
      <w:r w:rsidR="001104F6">
        <w:rPr>
          <w:rFonts w:eastAsia="Times New Roman"/>
          <w:color w:val="000000"/>
          <w:lang w:eastAsia="en-AU"/>
        </w:rPr>
        <w:t>al</w:t>
      </w:r>
      <w:r w:rsidR="00465F66" w:rsidRPr="00465F66">
        <w:rPr>
          <w:rFonts w:eastAsia="Times New Roman"/>
          <w:color w:val="000000"/>
          <w:lang w:eastAsia="en-AU"/>
        </w:rPr>
        <w:t xml:space="preserve"> vision</w:t>
      </w:r>
      <w:r w:rsidR="003C6921" w:rsidRPr="000A4323">
        <w:rPr>
          <w:rFonts w:eastAsia="Times New Roman"/>
          <w:color w:val="000000"/>
          <w:lang w:eastAsia="en-AU"/>
        </w:rPr>
        <w:t>/</w:t>
      </w:r>
      <w:r w:rsidR="00465F66" w:rsidRPr="00465F66">
        <w:rPr>
          <w:rFonts w:eastAsia="Times New Roman"/>
          <w:color w:val="000000"/>
          <w:lang w:eastAsia="en-AU"/>
        </w:rPr>
        <w:t>values focus</w:t>
      </w:r>
      <w:r w:rsidR="001104F6">
        <w:rPr>
          <w:rFonts w:eastAsia="Times New Roman"/>
          <w:color w:val="000000"/>
          <w:lang w:eastAsia="en-AU"/>
        </w:rPr>
        <w:t>ing</w:t>
      </w:r>
      <w:r w:rsidR="00465F66" w:rsidRPr="00465F66">
        <w:rPr>
          <w:rFonts w:eastAsia="Times New Roman"/>
          <w:color w:val="000000"/>
          <w:lang w:eastAsia="en-AU"/>
        </w:rPr>
        <w:t xml:space="preserve"> </w:t>
      </w:r>
      <w:r w:rsidR="00BF70EA" w:rsidRPr="000A4323">
        <w:rPr>
          <w:rFonts w:eastAsia="Times New Roman"/>
          <w:color w:val="000000"/>
          <w:lang w:eastAsia="en-AU"/>
        </w:rPr>
        <w:t xml:space="preserve">on </w:t>
      </w:r>
      <w:r w:rsidR="00465F66" w:rsidRPr="00465F66">
        <w:rPr>
          <w:rFonts w:eastAsia="Times New Roman"/>
          <w:color w:val="000000"/>
          <w:lang w:eastAsia="en-AU"/>
        </w:rPr>
        <w:t>‘people-first’ approach</w:t>
      </w:r>
      <w:r w:rsidR="00BF70EA" w:rsidRPr="000A4323">
        <w:rPr>
          <w:rFonts w:eastAsia="Times New Roman"/>
          <w:color w:val="000000"/>
          <w:lang w:eastAsia="en-AU"/>
        </w:rPr>
        <w:t>.</w:t>
      </w:r>
      <w:r w:rsidR="007776CC" w:rsidRPr="000A4323">
        <w:rPr>
          <w:rFonts w:eastAsia="Times New Roman"/>
          <w:color w:val="000000"/>
          <w:lang w:eastAsia="en-AU"/>
        </w:rPr>
        <w:t xml:space="preserve"> </w:t>
      </w:r>
      <w:r w:rsidR="00465F66" w:rsidRPr="00465F66">
        <w:rPr>
          <w:rFonts w:eastAsia="Times New Roman"/>
          <w:color w:val="000000"/>
          <w:lang w:eastAsia="en-AU"/>
        </w:rPr>
        <w:t>Manag</w:t>
      </w:r>
      <w:r w:rsidR="003B753F">
        <w:rPr>
          <w:rFonts w:eastAsia="Times New Roman"/>
          <w:color w:val="000000"/>
          <w:lang w:eastAsia="en-AU"/>
        </w:rPr>
        <w:t xml:space="preserve">ement of </w:t>
      </w:r>
      <w:r w:rsidR="00465F66" w:rsidRPr="00465F66">
        <w:rPr>
          <w:rFonts w:eastAsia="Times New Roman"/>
          <w:color w:val="000000"/>
          <w:lang w:eastAsia="en-AU"/>
        </w:rPr>
        <w:t>high impact</w:t>
      </w:r>
      <w:r w:rsidR="003B753F">
        <w:rPr>
          <w:rFonts w:eastAsia="Times New Roman"/>
          <w:color w:val="000000"/>
          <w:lang w:eastAsia="en-AU"/>
        </w:rPr>
        <w:t>/</w:t>
      </w:r>
      <w:r w:rsidR="00465F66" w:rsidRPr="00465F66">
        <w:rPr>
          <w:rFonts w:eastAsia="Times New Roman"/>
          <w:color w:val="000000"/>
          <w:lang w:eastAsia="en-AU"/>
        </w:rPr>
        <w:t>prevalence risks is monitored by service management</w:t>
      </w:r>
      <w:r w:rsidR="003B753F">
        <w:rPr>
          <w:rFonts w:eastAsia="Times New Roman"/>
          <w:color w:val="000000"/>
          <w:lang w:eastAsia="en-AU"/>
        </w:rPr>
        <w:t xml:space="preserve"> team</w:t>
      </w:r>
      <w:r w:rsidR="00465F66" w:rsidRPr="00465F66">
        <w:rPr>
          <w:rFonts w:eastAsia="Times New Roman"/>
          <w:color w:val="000000"/>
          <w:lang w:eastAsia="en-AU"/>
        </w:rPr>
        <w:t>.</w:t>
      </w:r>
      <w:r w:rsidR="007776CC" w:rsidRPr="000A4323">
        <w:rPr>
          <w:rFonts w:eastAsia="Times New Roman"/>
          <w:color w:val="000000"/>
          <w:lang w:eastAsia="en-AU"/>
        </w:rPr>
        <w:t xml:space="preserve"> </w:t>
      </w:r>
      <w:r w:rsidR="005E26F3">
        <w:rPr>
          <w:rFonts w:eastAsia="Times New Roman"/>
          <w:color w:val="000000"/>
          <w:lang w:eastAsia="en-AU"/>
        </w:rPr>
        <w:t>A</w:t>
      </w:r>
      <w:r w:rsidR="00465F66" w:rsidRPr="00465F66">
        <w:rPr>
          <w:rFonts w:eastAsia="Times New Roman"/>
          <w:color w:val="000000"/>
          <w:lang w:eastAsia="en-AU"/>
        </w:rPr>
        <w:t xml:space="preserve">n online risk management system </w:t>
      </w:r>
      <w:r w:rsidR="005E26F3">
        <w:rPr>
          <w:rFonts w:eastAsia="Times New Roman"/>
          <w:color w:val="000000"/>
          <w:lang w:eastAsia="en-AU"/>
        </w:rPr>
        <w:t xml:space="preserve">is </w:t>
      </w:r>
      <w:r w:rsidR="00465F66" w:rsidRPr="00465F66">
        <w:rPr>
          <w:rFonts w:eastAsia="Times New Roman"/>
          <w:color w:val="000000"/>
          <w:lang w:eastAsia="en-AU"/>
        </w:rPr>
        <w:t>overseen at organisational level</w:t>
      </w:r>
      <w:r w:rsidR="005E26F3">
        <w:rPr>
          <w:rFonts w:eastAsia="Times New Roman"/>
          <w:color w:val="000000"/>
          <w:lang w:eastAsia="en-AU"/>
        </w:rPr>
        <w:t>.</w:t>
      </w:r>
      <w:r w:rsidR="00465F66" w:rsidRPr="00465F66">
        <w:rPr>
          <w:rFonts w:eastAsia="Times New Roman"/>
          <w:color w:val="000000"/>
          <w:lang w:eastAsia="en-AU"/>
        </w:rPr>
        <w:t xml:space="preserve"> The risk management system has processes including investigation, actions taken, improvements, an open disclosure approach and whether incident investigations have been closed. </w:t>
      </w:r>
      <w:r w:rsidR="000A4323" w:rsidRPr="00BA1844">
        <w:rPr>
          <w:rFonts w:eastAsia="Times New Roman"/>
          <w:color w:val="000000"/>
          <w:lang w:eastAsia="en-AU"/>
        </w:rPr>
        <w:t>Policies/procedures guide staff in organisational expectations.</w:t>
      </w:r>
    </w:p>
    <w:sectPr w:rsidR="00980E11" w:rsidRPr="00B37C7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7EF81" w14:textId="77777777" w:rsidR="00EF7798" w:rsidRDefault="00EF7798">
      <w:pPr>
        <w:spacing w:after="0"/>
      </w:pPr>
      <w:r>
        <w:separator/>
      </w:r>
    </w:p>
  </w:endnote>
  <w:endnote w:type="continuationSeparator" w:id="0">
    <w:p w14:paraId="30BE8779" w14:textId="77777777" w:rsidR="00EF7798" w:rsidRDefault="00EF77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218C" w14:textId="77777777" w:rsidR="00DF37F2" w:rsidRPr="00DF37F2" w:rsidRDefault="00856F95" w:rsidP="00DF37F2">
    <w:pPr>
      <w:pStyle w:val="FooterArial9"/>
      <w:rPr>
        <w:rStyle w:val="FooterBold"/>
        <w:rFonts w:ascii="Arial" w:hAnsi="Arial"/>
        <w:b w:val="0"/>
      </w:rPr>
    </w:pPr>
    <w:r w:rsidRPr="00DF37F2">
      <w:rPr>
        <w:rStyle w:val="FooterBold"/>
        <w:rFonts w:ascii="Arial" w:hAnsi="Arial"/>
        <w:b w:val="0"/>
      </w:rPr>
      <w:t>Name of service: BaptistCare Caloola Centre</w:t>
    </w:r>
    <w:r w:rsidRPr="00DF37F2">
      <w:rPr>
        <w:rStyle w:val="FooterBold"/>
        <w:rFonts w:ascii="Arial" w:hAnsi="Arial"/>
        <w:b w:val="0"/>
      </w:rPr>
      <w:tab/>
      <w:t xml:space="preserve">RPT-ACC-0122 v3.0 </w:t>
    </w:r>
  </w:p>
  <w:p w14:paraId="2FD4218D" w14:textId="77777777" w:rsidR="00DF37F2" w:rsidRPr="00DF37F2" w:rsidRDefault="00856F95" w:rsidP="00DF37F2">
    <w:pPr>
      <w:pStyle w:val="FooterArial9"/>
      <w:rPr>
        <w:rStyle w:val="FooterBold"/>
        <w:rFonts w:ascii="Arial" w:hAnsi="Arial"/>
        <w:b w:val="0"/>
      </w:rPr>
    </w:pPr>
    <w:r w:rsidRPr="00DF37F2">
      <w:rPr>
        <w:rStyle w:val="FooterBold"/>
        <w:rFonts w:ascii="Arial" w:hAnsi="Arial"/>
        <w:b w:val="0"/>
      </w:rPr>
      <w:t>Commission ID: 0614</w:t>
    </w:r>
    <w:r w:rsidRPr="00DF37F2">
      <w:rPr>
        <w:rStyle w:val="FooterBold"/>
        <w:rFonts w:ascii="Arial" w:hAnsi="Arial"/>
        <w:b w:val="0"/>
      </w:rPr>
      <w:tab/>
      <w:t xml:space="preserve">OFFICIAL: Sensitive </w:t>
    </w:r>
  </w:p>
  <w:p w14:paraId="2FD4218E" w14:textId="77777777" w:rsidR="00DF37F2" w:rsidRPr="00DF37F2" w:rsidRDefault="00856F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2190" w14:textId="77777777" w:rsidR="00E2364A" w:rsidRDefault="00E34A8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A4A3A" w14:textId="77777777" w:rsidR="00EF7798" w:rsidRDefault="00EF7798" w:rsidP="00D71F88">
      <w:pPr>
        <w:spacing w:after="0"/>
      </w:pPr>
      <w:r>
        <w:separator/>
      </w:r>
    </w:p>
  </w:footnote>
  <w:footnote w:type="continuationSeparator" w:id="0">
    <w:p w14:paraId="4C65F113" w14:textId="77777777" w:rsidR="00EF7798" w:rsidRDefault="00EF7798" w:rsidP="00D71F88">
      <w:pPr>
        <w:spacing w:after="0"/>
      </w:pPr>
      <w:r>
        <w:continuationSeparator/>
      </w:r>
    </w:p>
  </w:footnote>
  <w:footnote w:id="1">
    <w:p w14:paraId="2FD42195" w14:textId="1D3FC59D" w:rsidR="000078F8" w:rsidRPr="00DC04B6" w:rsidRDefault="00856F95"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C04B6">
        <w:rPr>
          <w:rFonts w:ascii="Arial" w:hAnsi="Arial" w:cs="Arial"/>
          <w:color w:val="auto"/>
          <w:sz w:val="20"/>
          <w:szCs w:val="20"/>
        </w:rPr>
        <w:t>68A</w:t>
      </w:r>
      <w:r w:rsidRPr="00DC04B6">
        <w:rPr>
          <w:rFonts w:ascii="Arial" w:hAnsi="Arial" w:cs="Arial"/>
          <w:b/>
          <w:color w:val="auto"/>
          <w:sz w:val="20"/>
          <w:szCs w:val="20"/>
        </w:rPr>
        <w:t xml:space="preserve"> </w:t>
      </w:r>
      <w:r w:rsidRPr="00DC04B6">
        <w:rPr>
          <w:rFonts w:ascii="Arial" w:hAnsi="Arial" w:cs="Arial"/>
          <w:color w:val="auto"/>
          <w:sz w:val="20"/>
          <w:szCs w:val="20"/>
        </w:rPr>
        <w:t>of the Aged Care Quality and Safety Commission Rules 2018.</w:t>
      </w:r>
    </w:p>
    <w:p w14:paraId="2FD42196" w14:textId="77777777" w:rsidR="002B0884" w:rsidRDefault="00E34A8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218B" w14:textId="77777777" w:rsidR="00D71F88" w:rsidRDefault="00856F95">
    <w:pPr>
      <w:pStyle w:val="Header"/>
    </w:pPr>
    <w:r>
      <w:rPr>
        <w:noProof/>
        <w:color w:val="2B579A"/>
        <w:shd w:val="clear" w:color="auto" w:fill="E6E6E6"/>
        <w:lang w:val="en-US"/>
      </w:rPr>
      <w:drawing>
        <wp:anchor distT="0" distB="0" distL="114300" distR="114300" simplePos="0" relativeHeight="251659264" behindDoc="1" locked="0" layoutInCell="1" allowOverlap="1" wp14:anchorId="2FD42191" wp14:editId="2FD4219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0262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218F" w14:textId="77777777" w:rsidR="00FA0A5B" w:rsidRDefault="00856F95">
    <w:pPr>
      <w:pStyle w:val="Header"/>
    </w:pPr>
    <w:r>
      <w:rPr>
        <w:noProof/>
      </w:rPr>
      <w:drawing>
        <wp:anchor distT="0" distB="0" distL="114300" distR="114300" simplePos="0" relativeHeight="251658240" behindDoc="0" locked="0" layoutInCell="1" allowOverlap="1" wp14:anchorId="2FD42193" wp14:editId="2FD4219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3B4DD4C">
      <w:start w:val="1"/>
      <w:numFmt w:val="lowerRoman"/>
      <w:lvlText w:val="(%1)"/>
      <w:lvlJc w:val="left"/>
      <w:pPr>
        <w:ind w:left="1080" w:hanging="720"/>
      </w:pPr>
      <w:rPr>
        <w:rFonts w:hint="default"/>
      </w:rPr>
    </w:lvl>
    <w:lvl w:ilvl="1" w:tplc="717E503A" w:tentative="1">
      <w:start w:val="1"/>
      <w:numFmt w:val="lowerLetter"/>
      <w:lvlText w:val="%2."/>
      <w:lvlJc w:val="left"/>
      <w:pPr>
        <w:ind w:left="1440" w:hanging="360"/>
      </w:pPr>
    </w:lvl>
    <w:lvl w:ilvl="2" w:tplc="3830EDBC" w:tentative="1">
      <w:start w:val="1"/>
      <w:numFmt w:val="lowerRoman"/>
      <w:lvlText w:val="%3."/>
      <w:lvlJc w:val="right"/>
      <w:pPr>
        <w:ind w:left="2160" w:hanging="180"/>
      </w:pPr>
    </w:lvl>
    <w:lvl w:ilvl="3" w:tplc="EBD4A89E" w:tentative="1">
      <w:start w:val="1"/>
      <w:numFmt w:val="decimal"/>
      <w:lvlText w:val="%4."/>
      <w:lvlJc w:val="left"/>
      <w:pPr>
        <w:ind w:left="2880" w:hanging="360"/>
      </w:pPr>
    </w:lvl>
    <w:lvl w:ilvl="4" w:tplc="58B0CFB2" w:tentative="1">
      <w:start w:val="1"/>
      <w:numFmt w:val="lowerLetter"/>
      <w:lvlText w:val="%5."/>
      <w:lvlJc w:val="left"/>
      <w:pPr>
        <w:ind w:left="3600" w:hanging="360"/>
      </w:pPr>
    </w:lvl>
    <w:lvl w:ilvl="5" w:tplc="9272AF26" w:tentative="1">
      <w:start w:val="1"/>
      <w:numFmt w:val="lowerRoman"/>
      <w:lvlText w:val="%6."/>
      <w:lvlJc w:val="right"/>
      <w:pPr>
        <w:ind w:left="4320" w:hanging="180"/>
      </w:pPr>
    </w:lvl>
    <w:lvl w:ilvl="6" w:tplc="D5FA8844" w:tentative="1">
      <w:start w:val="1"/>
      <w:numFmt w:val="decimal"/>
      <w:lvlText w:val="%7."/>
      <w:lvlJc w:val="left"/>
      <w:pPr>
        <w:ind w:left="5040" w:hanging="360"/>
      </w:pPr>
    </w:lvl>
    <w:lvl w:ilvl="7" w:tplc="3CC02242" w:tentative="1">
      <w:start w:val="1"/>
      <w:numFmt w:val="lowerLetter"/>
      <w:lvlText w:val="%8."/>
      <w:lvlJc w:val="left"/>
      <w:pPr>
        <w:ind w:left="5760" w:hanging="360"/>
      </w:pPr>
    </w:lvl>
    <w:lvl w:ilvl="8" w:tplc="A5B6B28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D8E7520">
      <w:start w:val="1"/>
      <w:numFmt w:val="lowerRoman"/>
      <w:lvlText w:val="(%1)"/>
      <w:lvlJc w:val="left"/>
      <w:pPr>
        <w:ind w:left="1080" w:hanging="720"/>
      </w:pPr>
      <w:rPr>
        <w:rFonts w:hint="default"/>
      </w:rPr>
    </w:lvl>
    <w:lvl w:ilvl="1" w:tplc="E99EFA30" w:tentative="1">
      <w:start w:val="1"/>
      <w:numFmt w:val="lowerLetter"/>
      <w:lvlText w:val="%2."/>
      <w:lvlJc w:val="left"/>
      <w:pPr>
        <w:ind w:left="1440" w:hanging="360"/>
      </w:pPr>
    </w:lvl>
    <w:lvl w:ilvl="2" w:tplc="C5501390" w:tentative="1">
      <w:start w:val="1"/>
      <w:numFmt w:val="lowerRoman"/>
      <w:lvlText w:val="%3."/>
      <w:lvlJc w:val="right"/>
      <w:pPr>
        <w:ind w:left="2160" w:hanging="180"/>
      </w:pPr>
    </w:lvl>
    <w:lvl w:ilvl="3" w:tplc="EE62B7D4" w:tentative="1">
      <w:start w:val="1"/>
      <w:numFmt w:val="decimal"/>
      <w:lvlText w:val="%4."/>
      <w:lvlJc w:val="left"/>
      <w:pPr>
        <w:ind w:left="2880" w:hanging="360"/>
      </w:pPr>
    </w:lvl>
    <w:lvl w:ilvl="4" w:tplc="AF7E152C" w:tentative="1">
      <w:start w:val="1"/>
      <w:numFmt w:val="lowerLetter"/>
      <w:lvlText w:val="%5."/>
      <w:lvlJc w:val="left"/>
      <w:pPr>
        <w:ind w:left="3600" w:hanging="360"/>
      </w:pPr>
    </w:lvl>
    <w:lvl w:ilvl="5" w:tplc="BCB86944" w:tentative="1">
      <w:start w:val="1"/>
      <w:numFmt w:val="lowerRoman"/>
      <w:lvlText w:val="%6."/>
      <w:lvlJc w:val="right"/>
      <w:pPr>
        <w:ind w:left="4320" w:hanging="180"/>
      </w:pPr>
    </w:lvl>
    <w:lvl w:ilvl="6" w:tplc="C5609EFC" w:tentative="1">
      <w:start w:val="1"/>
      <w:numFmt w:val="decimal"/>
      <w:lvlText w:val="%7."/>
      <w:lvlJc w:val="left"/>
      <w:pPr>
        <w:ind w:left="5040" w:hanging="360"/>
      </w:pPr>
    </w:lvl>
    <w:lvl w:ilvl="7" w:tplc="B5A8764E" w:tentative="1">
      <w:start w:val="1"/>
      <w:numFmt w:val="lowerLetter"/>
      <w:lvlText w:val="%8."/>
      <w:lvlJc w:val="left"/>
      <w:pPr>
        <w:ind w:left="5760" w:hanging="360"/>
      </w:pPr>
    </w:lvl>
    <w:lvl w:ilvl="8" w:tplc="139A3F7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540B248">
      <w:start w:val="1"/>
      <w:numFmt w:val="lowerRoman"/>
      <w:lvlText w:val="(%1)"/>
      <w:lvlJc w:val="left"/>
      <w:pPr>
        <w:ind w:left="1080" w:hanging="720"/>
      </w:pPr>
      <w:rPr>
        <w:rFonts w:hint="default"/>
      </w:rPr>
    </w:lvl>
    <w:lvl w:ilvl="1" w:tplc="FBC8B5AC" w:tentative="1">
      <w:start w:val="1"/>
      <w:numFmt w:val="lowerLetter"/>
      <w:lvlText w:val="%2."/>
      <w:lvlJc w:val="left"/>
      <w:pPr>
        <w:ind w:left="1440" w:hanging="360"/>
      </w:pPr>
    </w:lvl>
    <w:lvl w:ilvl="2" w:tplc="F70AF2CA" w:tentative="1">
      <w:start w:val="1"/>
      <w:numFmt w:val="lowerRoman"/>
      <w:lvlText w:val="%3."/>
      <w:lvlJc w:val="right"/>
      <w:pPr>
        <w:ind w:left="2160" w:hanging="180"/>
      </w:pPr>
    </w:lvl>
    <w:lvl w:ilvl="3" w:tplc="C2E4271E" w:tentative="1">
      <w:start w:val="1"/>
      <w:numFmt w:val="decimal"/>
      <w:lvlText w:val="%4."/>
      <w:lvlJc w:val="left"/>
      <w:pPr>
        <w:ind w:left="2880" w:hanging="360"/>
      </w:pPr>
    </w:lvl>
    <w:lvl w:ilvl="4" w:tplc="24FC3FDE" w:tentative="1">
      <w:start w:val="1"/>
      <w:numFmt w:val="lowerLetter"/>
      <w:lvlText w:val="%5."/>
      <w:lvlJc w:val="left"/>
      <w:pPr>
        <w:ind w:left="3600" w:hanging="360"/>
      </w:pPr>
    </w:lvl>
    <w:lvl w:ilvl="5" w:tplc="AFCA73B4" w:tentative="1">
      <w:start w:val="1"/>
      <w:numFmt w:val="lowerRoman"/>
      <w:lvlText w:val="%6."/>
      <w:lvlJc w:val="right"/>
      <w:pPr>
        <w:ind w:left="4320" w:hanging="180"/>
      </w:pPr>
    </w:lvl>
    <w:lvl w:ilvl="6" w:tplc="1F765D5A" w:tentative="1">
      <w:start w:val="1"/>
      <w:numFmt w:val="decimal"/>
      <w:lvlText w:val="%7."/>
      <w:lvlJc w:val="left"/>
      <w:pPr>
        <w:ind w:left="5040" w:hanging="360"/>
      </w:pPr>
    </w:lvl>
    <w:lvl w:ilvl="7" w:tplc="C22EE5A0" w:tentative="1">
      <w:start w:val="1"/>
      <w:numFmt w:val="lowerLetter"/>
      <w:lvlText w:val="%8."/>
      <w:lvlJc w:val="left"/>
      <w:pPr>
        <w:ind w:left="5760" w:hanging="360"/>
      </w:pPr>
    </w:lvl>
    <w:lvl w:ilvl="8" w:tplc="E1F4F87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F723DFC">
      <w:start w:val="1"/>
      <w:numFmt w:val="bullet"/>
      <w:lvlText w:val=""/>
      <w:lvlJc w:val="left"/>
      <w:pPr>
        <w:ind w:left="720" w:hanging="360"/>
      </w:pPr>
      <w:rPr>
        <w:rFonts w:ascii="Symbol" w:hAnsi="Symbol" w:hint="default"/>
        <w:color w:val="auto"/>
        <w:sz w:val="24"/>
        <w:szCs w:val="24"/>
      </w:rPr>
    </w:lvl>
    <w:lvl w:ilvl="1" w:tplc="4BB23DCC" w:tentative="1">
      <w:start w:val="1"/>
      <w:numFmt w:val="bullet"/>
      <w:lvlText w:val="o"/>
      <w:lvlJc w:val="left"/>
      <w:pPr>
        <w:ind w:left="1440" w:hanging="360"/>
      </w:pPr>
      <w:rPr>
        <w:rFonts w:ascii="Courier New" w:hAnsi="Courier New" w:cs="Courier New" w:hint="default"/>
      </w:rPr>
    </w:lvl>
    <w:lvl w:ilvl="2" w:tplc="1F7640FE" w:tentative="1">
      <w:start w:val="1"/>
      <w:numFmt w:val="bullet"/>
      <w:lvlText w:val=""/>
      <w:lvlJc w:val="left"/>
      <w:pPr>
        <w:ind w:left="2160" w:hanging="360"/>
      </w:pPr>
      <w:rPr>
        <w:rFonts w:ascii="Wingdings" w:hAnsi="Wingdings" w:hint="default"/>
      </w:rPr>
    </w:lvl>
    <w:lvl w:ilvl="3" w:tplc="CC00A34E" w:tentative="1">
      <w:start w:val="1"/>
      <w:numFmt w:val="bullet"/>
      <w:lvlText w:val=""/>
      <w:lvlJc w:val="left"/>
      <w:pPr>
        <w:ind w:left="2880" w:hanging="360"/>
      </w:pPr>
      <w:rPr>
        <w:rFonts w:ascii="Symbol" w:hAnsi="Symbol" w:hint="default"/>
      </w:rPr>
    </w:lvl>
    <w:lvl w:ilvl="4" w:tplc="7AB6FFA4" w:tentative="1">
      <w:start w:val="1"/>
      <w:numFmt w:val="bullet"/>
      <w:lvlText w:val="o"/>
      <w:lvlJc w:val="left"/>
      <w:pPr>
        <w:ind w:left="3600" w:hanging="360"/>
      </w:pPr>
      <w:rPr>
        <w:rFonts w:ascii="Courier New" w:hAnsi="Courier New" w:cs="Courier New" w:hint="default"/>
      </w:rPr>
    </w:lvl>
    <w:lvl w:ilvl="5" w:tplc="C0865412" w:tentative="1">
      <w:start w:val="1"/>
      <w:numFmt w:val="bullet"/>
      <w:lvlText w:val=""/>
      <w:lvlJc w:val="left"/>
      <w:pPr>
        <w:ind w:left="4320" w:hanging="360"/>
      </w:pPr>
      <w:rPr>
        <w:rFonts w:ascii="Wingdings" w:hAnsi="Wingdings" w:hint="default"/>
      </w:rPr>
    </w:lvl>
    <w:lvl w:ilvl="6" w:tplc="995624E4" w:tentative="1">
      <w:start w:val="1"/>
      <w:numFmt w:val="bullet"/>
      <w:lvlText w:val=""/>
      <w:lvlJc w:val="left"/>
      <w:pPr>
        <w:ind w:left="5040" w:hanging="360"/>
      </w:pPr>
      <w:rPr>
        <w:rFonts w:ascii="Symbol" w:hAnsi="Symbol" w:hint="default"/>
      </w:rPr>
    </w:lvl>
    <w:lvl w:ilvl="7" w:tplc="A6EEA07C" w:tentative="1">
      <w:start w:val="1"/>
      <w:numFmt w:val="bullet"/>
      <w:lvlText w:val="o"/>
      <w:lvlJc w:val="left"/>
      <w:pPr>
        <w:ind w:left="5760" w:hanging="360"/>
      </w:pPr>
      <w:rPr>
        <w:rFonts w:ascii="Courier New" w:hAnsi="Courier New" w:cs="Courier New" w:hint="default"/>
      </w:rPr>
    </w:lvl>
    <w:lvl w:ilvl="8" w:tplc="6272093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D3825CC">
      <w:start w:val="1"/>
      <w:numFmt w:val="lowerRoman"/>
      <w:lvlText w:val="(%1)"/>
      <w:lvlJc w:val="left"/>
      <w:pPr>
        <w:ind w:left="1080" w:hanging="720"/>
      </w:pPr>
      <w:rPr>
        <w:rFonts w:hint="default"/>
      </w:rPr>
    </w:lvl>
    <w:lvl w:ilvl="1" w:tplc="5C4A0DEA" w:tentative="1">
      <w:start w:val="1"/>
      <w:numFmt w:val="lowerLetter"/>
      <w:lvlText w:val="%2."/>
      <w:lvlJc w:val="left"/>
      <w:pPr>
        <w:ind w:left="1440" w:hanging="360"/>
      </w:pPr>
    </w:lvl>
    <w:lvl w:ilvl="2" w:tplc="2EC6E61E" w:tentative="1">
      <w:start w:val="1"/>
      <w:numFmt w:val="lowerRoman"/>
      <w:lvlText w:val="%3."/>
      <w:lvlJc w:val="right"/>
      <w:pPr>
        <w:ind w:left="2160" w:hanging="180"/>
      </w:pPr>
    </w:lvl>
    <w:lvl w:ilvl="3" w:tplc="D1C64814" w:tentative="1">
      <w:start w:val="1"/>
      <w:numFmt w:val="decimal"/>
      <w:lvlText w:val="%4."/>
      <w:lvlJc w:val="left"/>
      <w:pPr>
        <w:ind w:left="2880" w:hanging="360"/>
      </w:pPr>
    </w:lvl>
    <w:lvl w:ilvl="4" w:tplc="7FF6975E" w:tentative="1">
      <w:start w:val="1"/>
      <w:numFmt w:val="lowerLetter"/>
      <w:lvlText w:val="%5."/>
      <w:lvlJc w:val="left"/>
      <w:pPr>
        <w:ind w:left="3600" w:hanging="360"/>
      </w:pPr>
    </w:lvl>
    <w:lvl w:ilvl="5" w:tplc="8EDE84BC" w:tentative="1">
      <w:start w:val="1"/>
      <w:numFmt w:val="lowerRoman"/>
      <w:lvlText w:val="%6."/>
      <w:lvlJc w:val="right"/>
      <w:pPr>
        <w:ind w:left="4320" w:hanging="180"/>
      </w:pPr>
    </w:lvl>
    <w:lvl w:ilvl="6" w:tplc="C9AEB92C" w:tentative="1">
      <w:start w:val="1"/>
      <w:numFmt w:val="decimal"/>
      <w:lvlText w:val="%7."/>
      <w:lvlJc w:val="left"/>
      <w:pPr>
        <w:ind w:left="5040" w:hanging="360"/>
      </w:pPr>
    </w:lvl>
    <w:lvl w:ilvl="7" w:tplc="79C4D940" w:tentative="1">
      <w:start w:val="1"/>
      <w:numFmt w:val="lowerLetter"/>
      <w:lvlText w:val="%8."/>
      <w:lvlJc w:val="left"/>
      <w:pPr>
        <w:ind w:left="5760" w:hanging="360"/>
      </w:pPr>
    </w:lvl>
    <w:lvl w:ilvl="8" w:tplc="F80A4100" w:tentative="1">
      <w:start w:val="1"/>
      <w:numFmt w:val="lowerRoman"/>
      <w:lvlText w:val="%9."/>
      <w:lvlJc w:val="right"/>
      <w:pPr>
        <w:ind w:left="6480" w:hanging="180"/>
      </w:pPr>
    </w:lvl>
  </w:abstractNum>
  <w:abstractNum w:abstractNumId="5" w15:restartNumberingAfterBreak="0">
    <w:nsid w:val="23134516"/>
    <w:multiLevelType w:val="hybridMultilevel"/>
    <w:tmpl w:val="ED3489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DB65746"/>
    <w:multiLevelType w:val="hybridMultilevel"/>
    <w:tmpl w:val="0C58F3FE"/>
    <w:lvl w:ilvl="0" w:tplc="FACABBAA">
      <w:start w:val="1"/>
      <w:numFmt w:val="lowerRoman"/>
      <w:lvlText w:val="(%1)"/>
      <w:lvlJc w:val="left"/>
      <w:pPr>
        <w:ind w:left="1080" w:hanging="720"/>
      </w:pPr>
      <w:rPr>
        <w:rFonts w:hint="default"/>
      </w:rPr>
    </w:lvl>
    <w:lvl w:ilvl="1" w:tplc="07082868" w:tentative="1">
      <w:start w:val="1"/>
      <w:numFmt w:val="lowerLetter"/>
      <w:lvlText w:val="%2."/>
      <w:lvlJc w:val="left"/>
      <w:pPr>
        <w:ind w:left="1440" w:hanging="360"/>
      </w:pPr>
    </w:lvl>
    <w:lvl w:ilvl="2" w:tplc="A18E59D0" w:tentative="1">
      <w:start w:val="1"/>
      <w:numFmt w:val="lowerRoman"/>
      <w:lvlText w:val="%3."/>
      <w:lvlJc w:val="right"/>
      <w:pPr>
        <w:ind w:left="2160" w:hanging="180"/>
      </w:pPr>
    </w:lvl>
    <w:lvl w:ilvl="3" w:tplc="D39E0696" w:tentative="1">
      <w:start w:val="1"/>
      <w:numFmt w:val="decimal"/>
      <w:lvlText w:val="%4."/>
      <w:lvlJc w:val="left"/>
      <w:pPr>
        <w:ind w:left="2880" w:hanging="360"/>
      </w:pPr>
    </w:lvl>
    <w:lvl w:ilvl="4" w:tplc="1AA6A756" w:tentative="1">
      <w:start w:val="1"/>
      <w:numFmt w:val="lowerLetter"/>
      <w:lvlText w:val="%5."/>
      <w:lvlJc w:val="left"/>
      <w:pPr>
        <w:ind w:left="3600" w:hanging="360"/>
      </w:pPr>
    </w:lvl>
    <w:lvl w:ilvl="5" w:tplc="32E4CE14" w:tentative="1">
      <w:start w:val="1"/>
      <w:numFmt w:val="lowerRoman"/>
      <w:lvlText w:val="%6."/>
      <w:lvlJc w:val="right"/>
      <w:pPr>
        <w:ind w:left="4320" w:hanging="180"/>
      </w:pPr>
    </w:lvl>
    <w:lvl w:ilvl="6" w:tplc="810C421A" w:tentative="1">
      <w:start w:val="1"/>
      <w:numFmt w:val="decimal"/>
      <w:lvlText w:val="%7."/>
      <w:lvlJc w:val="left"/>
      <w:pPr>
        <w:ind w:left="5040" w:hanging="360"/>
      </w:pPr>
    </w:lvl>
    <w:lvl w:ilvl="7" w:tplc="43AEF928" w:tentative="1">
      <w:start w:val="1"/>
      <w:numFmt w:val="lowerLetter"/>
      <w:lvlText w:val="%8."/>
      <w:lvlJc w:val="left"/>
      <w:pPr>
        <w:ind w:left="5760" w:hanging="360"/>
      </w:pPr>
    </w:lvl>
    <w:lvl w:ilvl="8" w:tplc="088642DA" w:tentative="1">
      <w:start w:val="1"/>
      <w:numFmt w:val="lowerRoman"/>
      <w:lvlText w:val="%9."/>
      <w:lvlJc w:val="right"/>
      <w:pPr>
        <w:ind w:left="6480" w:hanging="180"/>
      </w:pPr>
    </w:lvl>
  </w:abstractNum>
  <w:abstractNum w:abstractNumId="7" w15:restartNumberingAfterBreak="0">
    <w:nsid w:val="2E5A00FA"/>
    <w:multiLevelType w:val="hybridMultilevel"/>
    <w:tmpl w:val="4614C2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03A55B1"/>
    <w:multiLevelType w:val="hybridMultilevel"/>
    <w:tmpl w:val="59A452EE"/>
    <w:lvl w:ilvl="0" w:tplc="776618EA">
      <w:start w:val="1"/>
      <w:numFmt w:val="lowerRoman"/>
      <w:lvlText w:val="(%1)"/>
      <w:lvlJc w:val="left"/>
      <w:pPr>
        <w:ind w:left="1080" w:hanging="720"/>
      </w:pPr>
      <w:rPr>
        <w:rFonts w:hint="default"/>
      </w:rPr>
    </w:lvl>
    <w:lvl w:ilvl="1" w:tplc="4CF6FD46" w:tentative="1">
      <w:start w:val="1"/>
      <w:numFmt w:val="lowerLetter"/>
      <w:lvlText w:val="%2."/>
      <w:lvlJc w:val="left"/>
      <w:pPr>
        <w:ind w:left="1440" w:hanging="360"/>
      </w:pPr>
    </w:lvl>
    <w:lvl w:ilvl="2" w:tplc="1E809772" w:tentative="1">
      <w:start w:val="1"/>
      <w:numFmt w:val="lowerRoman"/>
      <w:lvlText w:val="%3."/>
      <w:lvlJc w:val="right"/>
      <w:pPr>
        <w:ind w:left="2160" w:hanging="180"/>
      </w:pPr>
    </w:lvl>
    <w:lvl w:ilvl="3" w:tplc="8E3401A8" w:tentative="1">
      <w:start w:val="1"/>
      <w:numFmt w:val="decimal"/>
      <w:lvlText w:val="%4."/>
      <w:lvlJc w:val="left"/>
      <w:pPr>
        <w:ind w:left="2880" w:hanging="360"/>
      </w:pPr>
    </w:lvl>
    <w:lvl w:ilvl="4" w:tplc="E1006E90" w:tentative="1">
      <w:start w:val="1"/>
      <w:numFmt w:val="lowerLetter"/>
      <w:lvlText w:val="%5."/>
      <w:lvlJc w:val="left"/>
      <w:pPr>
        <w:ind w:left="3600" w:hanging="360"/>
      </w:pPr>
    </w:lvl>
    <w:lvl w:ilvl="5" w:tplc="0928A906" w:tentative="1">
      <w:start w:val="1"/>
      <w:numFmt w:val="lowerRoman"/>
      <w:lvlText w:val="%6."/>
      <w:lvlJc w:val="right"/>
      <w:pPr>
        <w:ind w:left="4320" w:hanging="180"/>
      </w:pPr>
    </w:lvl>
    <w:lvl w:ilvl="6" w:tplc="F88482D6" w:tentative="1">
      <w:start w:val="1"/>
      <w:numFmt w:val="decimal"/>
      <w:lvlText w:val="%7."/>
      <w:lvlJc w:val="left"/>
      <w:pPr>
        <w:ind w:left="5040" w:hanging="360"/>
      </w:pPr>
    </w:lvl>
    <w:lvl w:ilvl="7" w:tplc="AA2262CA" w:tentative="1">
      <w:start w:val="1"/>
      <w:numFmt w:val="lowerLetter"/>
      <w:lvlText w:val="%8."/>
      <w:lvlJc w:val="left"/>
      <w:pPr>
        <w:ind w:left="5760" w:hanging="360"/>
      </w:pPr>
    </w:lvl>
    <w:lvl w:ilvl="8" w:tplc="53123CB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CCAF5CA">
      <w:start w:val="1"/>
      <w:numFmt w:val="lowerRoman"/>
      <w:lvlText w:val="(%1)"/>
      <w:lvlJc w:val="left"/>
      <w:pPr>
        <w:ind w:left="1080" w:hanging="720"/>
      </w:pPr>
      <w:rPr>
        <w:rFonts w:hint="default"/>
      </w:rPr>
    </w:lvl>
    <w:lvl w:ilvl="1" w:tplc="D2721454" w:tentative="1">
      <w:start w:val="1"/>
      <w:numFmt w:val="lowerLetter"/>
      <w:lvlText w:val="%2."/>
      <w:lvlJc w:val="left"/>
      <w:pPr>
        <w:ind w:left="1440" w:hanging="360"/>
      </w:pPr>
    </w:lvl>
    <w:lvl w:ilvl="2" w:tplc="2E12DF68" w:tentative="1">
      <w:start w:val="1"/>
      <w:numFmt w:val="lowerRoman"/>
      <w:lvlText w:val="%3."/>
      <w:lvlJc w:val="right"/>
      <w:pPr>
        <w:ind w:left="2160" w:hanging="180"/>
      </w:pPr>
    </w:lvl>
    <w:lvl w:ilvl="3" w:tplc="1DCA1E4E" w:tentative="1">
      <w:start w:val="1"/>
      <w:numFmt w:val="decimal"/>
      <w:lvlText w:val="%4."/>
      <w:lvlJc w:val="left"/>
      <w:pPr>
        <w:ind w:left="2880" w:hanging="360"/>
      </w:pPr>
    </w:lvl>
    <w:lvl w:ilvl="4" w:tplc="2132EDFE" w:tentative="1">
      <w:start w:val="1"/>
      <w:numFmt w:val="lowerLetter"/>
      <w:lvlText w:val="%5."/>
      <w:lvlJc w:val="left"/>
      <w:pPr>
        <w:ind w:left="3600" w:hanging="360"/>
      </w:pPr>
    </w:lvl>
    <w:lvl w:ilvl="5" w:tplc="AFD03912" w:tentative="1">
      <w:start w:val="1"/>
      <w:numFmt w:val="lowerRoman"/>
      <w:lvlText w:val="%6."/>
      <w:lvlJc w:val="right"/>
      <w:pPr>
        <w:ind w:left="4320" w:hanging="180"/>
      </w:pPr>
    </w:lvl>
    <w:lvl w:ilvl="6" w:tplc="F21CE3D8" w:tentative="1">
      <w:start w:val="1"/>
      <w:numFmt w:val="decimal"/>
      <w:lvlText w:val="%7."/>
      <w:lvlJc w:val="left"/>
      <w:pPr>
        <w:ind w:left="5040" w:hanging="360"/>
      </w:pPr>
    </w:lvl>
    <w:lvl w:ilvl="7" w:tplc="7EC60BD4" w:tentative="1">
      <w:start w:val="1"/>
      <w:numFmt w:val="lowerLetter"/>
      <w:lvlText w:val="%8."/>
      <w:lvlJc w:val="left"/>
      <w:pPr>
        <w:ind w:left="5760" w:hanging="360"/>
      </w:pPr>
    </w:lvl>
    <w:lvl w:ilvl="8" w:tplc="011E2C2C" w:tentative="1">
      <w:start w:val="1"/>
      <w:numFmt w:val="lowerRoman"/>
      <w:lvlText w:val="%9."/>
      <w:lvlJc w:val="right"/>
      <w:pPr>
        <w:ind w:left="6480" w:hanging="180"/>
      </w:pPr>
    </w:lvl>
  </w:abstractNum>
  <w:abstractNum w:abstractNumId="10" w15:restartNumberingAfterBreak="0">
    <w:nsid w:val="39AE062D"/>
    <w:multiLevelType w:val="hybridMultilevel"/>
    <w:tmpl w:val="1E54D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D5B04EC8"/>
    <w:lvl w:ilvl="0" w:tplc="D1FAEBDC">
      <w:start w:val="1"/>
      <w:numFmt w:val="bullet"/>
      <w:lvlText w:val=""/>
      <w:lvlJc w:val="left"/>
      <w:pPr>
        <w:ind w:left="624" w:hanging="267"/>
      </w:pPr>
      <w:rPr>
        <w:rFonts w:ascii="Symbol" w:hAnsi="Symbol" w:hint="default"/>
      </w:rPr>
    </w:lvl>
    <w:lvl w:ilvl="1" w:tplc="033C94E8" w:tentative="1">
      <w:start w:val="1"/>
      <w:numFmt w:val="bullet"/>
      <w:lvlText w:val="o"/>
      <w:lvlJc w:val="left"/>
      <w:pPr>
        <w:ind w:left="1080" w:hanging="360"/>
      </w:pPr>
      <w:rPr>
        <w:rFonts w:ascii="Courier New" w:hAnsi="Courier New" w:cs="Courier New" w:hint="default"/>
      </w:rPr>
    </w:lvl>
    <w:lvl w:ilvl="2" w:tplc="FAD0C566" w:tentative="1">
      <w:start w:val="1"/>
      <w:numFmt w:val="bullet"/>
      <w:lvlText w:val=""/>
      <w:lvlJc w:val="left"/>
      <w:pPr>
        <w:ind w:left="1800" w:hanging="360"/>
      </w:pPr>
      <w:rPr>
        <w:rFonts w:ascii="Wingdings" w:hAnsi="Wingdings" w:hint="default"/>
      </w:rPr>
    </w:lvl>
    <w:lvl w:ilvl="3" w:tplc="7DE41ABA" w:tentative="1">
      <w:start w:val="1"/>
      <w:numFmt w:val="bullet"/>
      <w:lvlText w:val=""/>
      <w:lvlJc w:val="left"/>
      <w:pPr>
        <w:ind w:left="2520" w:hanging="360"/>
      </w:pPr>
      <w:rPr>
        <w:rFonts w:ascii="Symbol" w:hAnsi="Symbol" w:hint="default"/>
      </w:rPr>
    </w:lvl>
    <w:lvl w:ilvl="4" w:tplc="D1B45C14" w:tentative="1">
      <w:start w:val="1"/>
      <w:numFmt w:val="bullet"/>
      <w:lvlText w:val="o"/>
      <w:lvlJc w:val="left"/>
      <w:pPr>
        <w:ind w:left="3240" w:hanging="360"/>
      </w:pPr>
      <w:rPr>
        <w:rFonts w:ascii="Courier New" w:hAnsi="Courier New" w:cs="Courier New" w:hint="default"/>
      </w:rPr>
    </w:lvl>
    <w:lvl w:ilvl="5" w:tplc="E67810D2" w:tentative="1">
      <w:start w:val="1"/>
      <w:numFmt w:val="bullet"/>
      <w:lvlText w:val=""/>
      <w:lvlJc w:val="left"/>
      <w:pPr>
        <w:ind w:left="3960" w:hanging="360"/>
      </w:pPr>
      <w:rPr>
        <w:rFonts w:ascii="Wingdings" w:hAnsi="Wingdings" w:hint="default"/>
      </w:rPr>
    </w:lvl>
    <w:lvl w:ilvl="6" w:tplc="99F49F7A" w:tentative="1">
      <w:start w:val="1"/>
      <w:numFmt w:val="bullet"/>
      <w:lvlText w:val=""/>
      <w:lvlJc w:val="left"/>
      <w:pPr>
        <w:ind w:left="4680" w:hanging="360"/>
      </w:pPr>
      <w:rPr>
        <w:rFonts w:ascii="Symbol" w:hAnsi="Symbol" w:hint="default"/>
      </w:rPr>
    </w:lvl>
    <w:lvl w:ilvl="7" w:tplc="A36E4192" w:tentative="1">
      <w:start w:val="1"/>
      <w:numFmt w:val="bullet"/>
      <w:lvlText w:val="o"/>
      <w:lvlJc w:val="left"/>
      <w:pPr>
        <w:ind w:left="5400" w:hanging="360"/>
      </w:pPr>
      <w:rPr>
        <w:rFonts w:ascii="Courier New" w:hAnsi="Courier New" w:cs="Courier New" w:hint="default"/>
      </w:rPr>
    </w:lvl>
    <w:lvl w:ilvl="8" w:tplc="C82008A6"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8DA2F7C0">
      <w:start w:val="1"/>
      <w:numFmt w:val="lowerRoman"/>
      <w:lvlText w:val="(%1)"/>
      <w:lvlJc w:val="left"/>
      <w:pPr>
        <w:ind w:left="1080" w:hanging="720"/>
      </w:pPr>
      <w:rPr>
        <w:rFonts w:hint="default"/>
      </w:rPr>
    </w:lvl>
    <w:lvl w:ilvl="1" w:tplc="03287BB0" w:tentative="1">
      <w:start w:val="1"/>
      <w:numFmt w:val="lowerLetter"/>
      <w:lvlText w:val="%2."/>
      <w:lvlJc w:val="left"/>
      <w:pPr>
        <w:ind w:left="1440" w:hanging="360"/>
      </w:pPr>
    </w:lvl>
    <w:lvl w:ilvl="2" w:tplc="73E0D846" w:tentative="1">
      <w:start w:val="1"/>
      <w:numFmt w:val="lowerRoman"/>
      <w:lvlText w:val="%3."/>
      <w:lvlJc w:val="right"/>
      <w:pPr>
        <w:ind w:left="2160" w:hanging="180"/>
      </w:pPr>
    </w:lvl>
    <w:lvl w:ilvl="3" w:tplc="8DC43036" w:tentative="1">
      <w:start w:val="1"/>
      <w:numFmt w:val="decimal"/>
      <w:lvlText w:val="%4."/>
      <w:lvlJc w:val="left"/>
      <w:pPr>
        <w:ind w:left="2880" w:hanging="360"/>
      </w:pPr>
    </w:lvl>
    <w:lvl w:ilvl="4" w:tplc="E3BA1968" w:tentative="1">
      <w:start w:val="1"/>
      <w:numFmt w:val="lowerLetter"/>
      <w:lvlText w:val="%5."/>
      <w:lvlJc w:val="left"/>
      <w:pPr>
        <w:ind w:left="3600" w:hanging="360"/>
      </w:pPr>
    </w:lvl>
    <w:lvl w:ilvl="5" w:tplc="FC16A180" w:tentative="1">
      <w:start w:val="1"/>
      <w:numFmt w:val="lowerRoman"/>
      <w:lvlText w:val="%6."/>
      <w:lvlJc w:val="right"/>
      <w:pPr>
        <w:ind w:left="4320" w:hanging="180"/>
      </w:pPr>
    </w:lvl>
    <w:lvl w:ilvl="6" w:tplc="25327C94" w:tentative="1">
      <w:start w:val="1"/>
      <w:numFmt w:val="decimal"/>
      <w:lvlText w:val="%7."/>
      <w:lvlJc w:val="left"/>
      <w:pPr>
        <w:ind w:left="5040" w:hanging="360"/>
      </w:pPr>
    </w:lvl>
    <w:lvl w:ilvl="7" w:tplc="D6726614" w:tentative="1">
      <w:start w:val="1"/>
      <w:numFmt w:val="lowerLetter"/>
      <w:lvlText w:val="%8."/>
      <w:lvlJc w:val="left"/>
      <w:pPr>
        <w:ind w:left="5760" w:hanging="360"/>
      </w:pPr>
    </w:lvl>
    <w:lvl w:ilvl="8" w:tplc="8D2C3F7A" w:tentative="1">
      <w:start w:val="1"/>
      <w:numFmt w:val="lowerRoman"/>
      <w:lvlText w:val="%9."/>
      <w:lvlJc w:val="right"/>
      <w:pPr>
        <w:ind w:left="6480" w:hanging="180"/>
      </w:pPr>
    </w:lvl>
  </w:abstractNum>
  <w:abstractNum w:abstractNumId="13" w15:restartNumberingAfterBreak="0">
    <w:nsid w:val="6C762CA5"/>
    <w:multiLevelType w:val="hybridMultilevel"/>
    <w:tmpl w:val="E00A7E24"/>
    <w:lvl w:ilvl="0" w:tplc="4574C260">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D0409EBC">
      <w:start w:val="1"/>
      <w:numFmt w:val="lowerRoman"/>
      <w:lvlText w:val="(%1)"/>
      <w:lvlJc w:val="left"/>
      <w:pPr>
        <w:ind w:left="1080" w:hanging="720"/>
      </w:pPr>
      <w:rPr>
        <w:rFonts w:hint="default"/>
      </w:rPr>
    </w:lvl>
    <w:lvl w:ilvl="1" w:tplc="3A483E14" w:tentative="1">
      <w:start w:val="1"/>
      <w:numFmt w:val="lowerLetter"/>
      <w:lvlText w:val="%2."/>
      <w:lvlJc w:val="left"/>
      <w:pPr>
        <w:ind w:left="1440" w:hanging="360"/>
      </w:pPr>
    </w:lvl>
    <w:lvl w:ilvl="2" w:tplc="D1DEBDF8" w:tentative="1">
      <w:start w:val="1"/>
      <w:numFmt w:val="lowerRoman"/>
      <w:lvlText w:val="%3."/>
      <w:lvlJc w:val="right"/>
      <w:pPr>
        <w:ind w:left="2160" w:hanging="180"/>
      </w:pPr>
    </w:lvl>
    <w:lvl w:ilvl="3" w:tplc="5A444548" w:tentative="1">
      <w:start w:val="1"/>
      <w:numFmt w:val="decimal"/>
      <w:lvlText w:val="%4."/>
      <w:lvlJc w:val="left"/>
      <w:pPr>
        <w:ind w:left="2880" w:hanging="360"/>
      </w:pPr>
    </w:lvl>
    <w:lvl w:ilvl="4" w:tplc="5AD2861C" w:tentative="1">
      <w:start w:val="1"/>
      <w:numFmt w:val="lowerLetter"/>
      <w:lvlText w:val="%5."/>
      <w:lvlJc w:val="left"/>
      <w:pPr>
        <w:ind w:left="3600" w:hanging="360"/>
      </w:pPr>
    </w:lvl>
    <w:lvl w:ilvl="5" w:tplc="3FE23FCE" w:tentative="1">
      <w:start w:val="1"/>
      <w:numFmt w:val="lowerRoman"/>
      <w:lvlText w:val="%6."/>
      <w:lvlJc w:val="right"/>
      <w:pPr>
        <w:ind w:left="4320" w:hanging="180"/>
      </w:pPr>
    </w:lvl>
    <w:lvl w:ilvl="6" w:tplc="37809032" w:tentative="1">
      <w:start w:val="1"/>
      <w:numFmt w:val="decimal"/>
      <w:lvlText w:val="%7."/>
      <w:lvlJc w:val="left"/>
      <w:pPr>
        <w:ind w:left="5040" w:hanging="360"/>
      </w:pPr>
    </w:lvl>
    <w:lvl w:ilvl="7" w:tplc="567C51D4" w:tentative="1">
      <w:start w:val="1"/>
      <w:numFmt w:val="lowerLetter"/>
      <w:lvlText w:val="%8."/>
      <w:lvlJc w:val="left"/>
      <w:pPr>
        <w:ind w:left="5760" w:hanging="360"/>
      </w:pPr>
    </w:lvl>
    <w:lvl w:ilvl="8" w:tplc="9662C490" w:tentative="1">
      <w:start w:val="1"/>
      <w:numFmt w:val="lowerRoman"/>
      <w:lvlText w:val="%9."/>
      <w:lvlJc w:val="right"/>
      <w:pPr>
        <w:ind w:left="6480" w:hanging="180"/>
      </w:pPr>
    </w:lvl>
  </w:abstractNum>
  <w:abstractNum w:abstractNumId="15" w15:restartNumberingAfterBreak="0">
    <w:nsid w:val="714D75C3"/>
    <w:multiLevelType w:val="hybridMultilevel"/>
    <w:tmpl w:val="0598D2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3"/>
  </w:num>
  <w:num w:numId="3">
    <w:abstractNumId w:val="1"/>
  </w:num>
  <w:num w:numId="4">
    <w:abstractNumId w:val="8"/>
  </w:num>
  <w:num w:numId="5">
    <w:abstractNumId w:val="6"/>
  </w:num>
  <w:num w:numId="6">
    <w:abstractNumId w:val="0"/>
  </w:num>
  <w:num w:numId="7">
    <w:abstractNumId w:val="12"/>
  </w:num>
  <w:num w:numId="8">
    <w:abstractNumId w:val="4"/>
  </w:num>
  <w:num w:numId="9">
    <w:abstractNumId w:val="9"/>
  </w:num>
  <w:num w:numId="10">
    <w:abstractNumId w:val="2"/>
  </w:num>
  <w:num w:numId="11">
    <w:abstractNumId w:val="14"/>
  </w:num>
  <w:num w:numId="12">
    <w:abstractNumId w:val="11"/>
  </w:num>
  <w:num w:numId="13">
    <w:abstractNumId w:val="7"/>
  </w:num>
  <w:num w:numId="14">
    <w:abstractNumId w:val="5"/>
  </w:num>
  <w:num w:numId="15">
    <w:abstractNumId w:val="15"/>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65C"/>
    <w:rsid w:val="0001589E"/>
    <w:rsid w:val="00017DDD"/>
    <w:rsid w:val="00023BF6"/>
    <w:rsid w:val="0004088E"/>
    <w:rsid w:val="000455D0"/>
    <w:rsid w:val="0008794F"/>
    <w:rsid w:val="000936F1"/>
    <w:rsid w:val="00094FEF"/>
    <w:rsid w:val="000A4323"/>
    <w:rsid w:val="000C3F30"/>
    <w:rsid w:val="000C6DA8"/>
    <w:rsid w:val="00101B50"/>
    <w:rsid w:val="001104F6"/>
    <w:rsid w:val="0011463F"/>
    <w:rsid w:val="0013694F"/>
    <w:rsid w:val="00142DC3"/>
    <w:rsid w:val="00143FEB"/>
    <w:rsid w:val="0015173B"/>
    <w:rsid w:val="00162353"/>
    <w:rsid w:val="00167EF8"/>
    <w:rsid w:val="00174976"/>
    <w:rsid w:val="0017605B"/>
    <w:rsid w:val="00187365"/>
    <w:rsid w:val="001954AB"/>
    <w:rsid w:val="00196DF4"/>
    <w:rsid w:val="001C026D"/>
    <w:rsid w:val="001C345D"/>
    <w:rsid w:val="001C68E5"/>
    <w:rsid w:val="001D4708"/>
    <w:rsid w:val="002045A8"/>
    <w:rsid w:val="00223423"/>
    <w:rsid w:val="00235089"/>
    <w:rsid w:val="00251BF8"/>
    <w:rsid w:val="0026419D"/>
    <w:rsid w:val="00265803"/>
    <w:rsid w:val="00273ED5"/>
    <w:rsid w:val="002A5A95"/>
    <w:rsid w:val="002B3EFA"/>
    <w:rsid w:val="002F60FE"/>
    <w:rsid w:val="003062E1"/>
    <w:rsid w:val="00325E9C"/>
    <w:rsid w:val="003524E0"/>
    <w:rsid w:val="00372203"/>
    <w:rsid w:val="003771B9"/>
    <w:rsid w:val="00385363"/>
    <w:rsid w:val="003952AC"/>
    <w:rsid w:val="00395F90"/>
    <w:rsid w:val="003B753F"/>
    <w:rsid w:val="003C6921"/>
    <w:rsid w:val="003D13D7"/>
    <w:rsid w:val="003E5463"/>
    <w:rsid w:val="004450FA"/>
    <w:rsid w:val="00445A3C"/>
    <w:rsid w:val="00446516"/>
    <w:rsid w:val="00465F66"/>
    <w:rsid w:val="00482E9A"/>
    <w:rsid w:val="00484F26"/>
    <w:rsid w:val="00486284"/>
    <w:rsid w:val="0048758D"/>
    <w:rsid w:val="004A720C"/>
    <w:rsid w:val="004B6209"/>
    <w:rsid w:val="004E024B"/>
    <w:rsid w:val="004E068F"/>
    <w:rsid w:val="00500E11"/>
    <w:rsid w:val="00521044"/>
    <w:rsid w:val="005367EE"/>
    <w:rsid w:val="005542CF"/>
    <w:rsid w:val="00565B88"/>
    <w:rsid w:val="005717BE"/>
    <w:rsid w:val="005825D9"/>
    <w:rsid w:val="005965FF"/>
    <w:rsid w:val="005A7E93"/>
    <w:rsid w:val="005B337A"/>
    <w:rsid w:val="005E26F3"/>
    <w:rsid w:val="005E4E71"/>
    <w:rsid w:val="005F2F94"/>
    <w:rsid w:val="005F7206"/>
    <w:rsid w:val="00602BCB"/>
    <w:rsid w:val="00621F58"/>
    <w:rsid w:val="006473CA"/>
    <w:rsid w:val="00665359"/>
    <w:rsid w:val="00670255"/>
    <w:rsid w:val="00672F34"/>
    <w:rsid w:val="00695DBA"/>
    <w:rsid w:val="006A0D54"/>
    <w:rsid w:val="006B093C"/>
    <w:rsid w:val="006D4904"/>
    <w:rsid w:val="006E1C99"/>
    <w:rsid w:val="006E5D80"/>
    <w:rsid w:val="0070665C"/>
    <w:rsid w:val="00711682"/>
    <w:rsid w:val="00752C0B"/>
    <w:rsid w:val="00753CFA"/>
    <w:rsid w:val="00762E8B"/>
    <w:rsid w:val="00770742"/>
    <w:rsid w:val="007776CC"/>
    <w:rsid w:val="00793978"/>
    <w:rsid w:val="007A1F0C"/>
    <w:rsid w:val="007B7752"/>
    <w:rsid w:val="007E0345"/>
    <w:rsid w:val="007E098B"/>
    <w:rsid w:val="007E74F1"/>
    <w:rsid w:val="0081098B"/>
    <w:rsid w:val="00825B6F"/>
    <w:rsid w:val="00856F95"/>
    <w:rsid w:val="00871767"/>
    <w:rsid w:val="00876D44"/>
    <w:rsid w:val="00882FD8"/>
    <w:rsid w:val="00896A61"/>
    <w:rsid w:val="008A0B88"/>
    <w:rsid w:val="008A22B7"/>
    <w:rsid w:val="008A2B22"/>
    <w:rsid w:val="008D18F5"/>
    <w:rsid w:val="008E76CB"/>
    <w:rsid w:val="008F32F0"/>
    <w:rsid w:val="009179D6"/>
    <w:rsid w:val="0092030D"/>
    <w:rsid w:val="009477FC"/>
    <w:rsid w:val="009538EC"/>
    <w:rsid w:val="009723B4"/>
    <w:rsid w:val="00972EB5"/>
    <w:rsid w:val="00980E11"/>
    <w:rsid w:val="00990A58"/>
    <w:rsid w:val="009B5B73"/>
    <w:rsid w:val="009C65BE"/>
    <w:rsid w:val="009C7DE0"/>
    <w:rsid w:val="009E300B"/>
    <w:rsid w:val="00A114D9"/>
    <w:rsid w:val="00A1678F"/>
    <w:rsid w:val="00A17587"/>
    <w:rsid w:val="00A22421"/>
    <w:rsid w:val="00A276C1"/>
    <w:rsid w:val="00A35ABE"/>
    <w:rsid w:val="00A6214D"/>
    <w:rsid w:val="00A63904"/>
    <w:rsid w:val="00A6503C"/>
    <w:rsid w:val="00A66CF0"/>
    <w:rsid w:val="00A71706"/>
    <w:rsid w:val="00AC4ABA"/>
    <w:rsid w:val="00AD5FD7"/>
    <w:rsid w:val="00AF7540"/>
    <w:rsid w:val="00B01034"/>
    <w:rsid w:val="00B03261"/>
    <w:rsid w:val="00B15C30"/>
    <w:rsid w:val="00B37C73"/>
    <w:rsid w:val="00B71209"/>
    <w:rsid w:val="00B910D8"/>
    <w:rsid w:val="00BA1844"/>
    <w:rsid w:val="00BC5FB2"/>
    <w:rsid w:val="00BD1A93"/>
    <w:rsid w:val="00BE4308"/>
    <w:rsid w:val="00BF70EA"/>
    <w:rsid w:val="00C1692D"/>
    <w:rsid w:val="00C252F0"/>
    <w:rsid w:val="00C576C5"/>
    <w:rsid w:val="00C64AC8"/>
    <w:rsid w:val="00C83668"/>
    <w:rsid w:val="00C97089"/>
    <w:rsid w:val="00CA372A"/>
    <w:rsid w:val="00CB1E37"/>
    <w:rsid w:val="00CD400F"/>
    <w:rsid w:val="00D22776"/>
    <w:rsid w:val="00D23550"/>
    <w:rsid w:val="00D34E63"/>
    <w:rsid w:val="00D360FD"/>
    <w:rsid w:val="00D42B93"/>
    <w:rsid w:val="00D45AAB"/>
    <w:rsid w:val="00D54767"/>
    <w:rsid w:val="00D56B6B"/>
    <w:rsid w:val="00D62D58"/>
    <w:rsid w:val="00D7120D"/>
    <w:rsid w:val="00D87809"/>
    <w:rsid w:val="00DA1BA5"/>
    <w:rsid w:val="00DC04B6"/>
    <w:rsid w:val="00DC4FCB"/>
    <w:rsid w:val="00DC7FF3"/>
    <w:rsid w:val="00DD57F0"/>
    <w:rsid w:val="00DE00A0"/>
    <w:rsid w:val="00DE50D0"/>
    <w:rsid w:val="00DE6312"/>
    <w:rsid w:val="00DE75DB"/>
    <w:rsid w:val="00DF00BF"/>
    <w:rsid w:val="00DF4F8F"/>
    <w:rsid w:val="00E14093"/>
    <w:rsid w:val="00E229D3"/>
    <w:rsid w:val="00E250C0"/>
    <w:rsid w:val="00E2543A"/>
    <w:rsid w:val="00E34A83"/>
    <w:rsid w:val="00E500DC"/>
    <w:rsid w:val="00E53C71"/>
    <w:rsid w:val="00E541AA"/>
    <w:rsid w:val="00E91593"/>
    <w:rsid w:val="00EB38AA"/>
    <w:rsid w:val="00ED15CF"/>
    <w:rsid w:val="00EE1879"/>
    <w:rsid w:val="00EE3F24"/>
    <w:rsid w:val="00EE4B04"/>
    <w:rsid w:val="00EF7027"/>
    <w:rsid w:val="00EF7798"/>
    <w:rsid w:val="00F3517F"/>
    <w:rsid w:val="00F562F6"/>
    <w:rsid w:val="00F57D01"/>
    <w:rsid w:val="00F63245"/>
    <w:rsid w:val="00F64B1F"/>
    <w:rsid w:val="00F65B32"/>
    <w:rsid w:val="00F70C60"/>
    <w:rsid w:val="00F73683"/>
    <w:rsid w:val="00F74119"/>
    <w:rsid w:val="00F82DEC"/>
    <w:rsid w:val="00F93D81"/>
    <w:rsid w:val="00F9501B"/>
    <w:rsid w:val="00F97561"/>
    <w:rsid w:val="00FA41E2"/>
    <w:rsid w:val="00FE76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4204B"/>
  <w15:docId w15:val="{F008F599-57DF-4137-B386-3ACB35FE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1692D"/>
    <w:rPr>
      <w:sz w:val="16"/>
      <w:szCs w:val="16"/>
    </w:rPr>
  </w:style>
  <w:style w:type="paragraph" w:styleId="CommentSubject">
    <w:name w:val="annotation subject"/>
    <w:basedOn w:val="CommentText"/>
    <w:next w:val="CommentText"/>
    <w:link w:val="CommentSubjectChar"/>
    <w:uiPriority w:val="99"/>
    <w:semiHidden/>
    <w:unhideWhenUsed/>
    <w:rsid w:val="00C1692D"/>
    <w:rPr>
      <w:b/>
      <w:bCs/>
      <w:sz w:val="20"/>
      <w:szCs w:val="20"/>
    </w:rPr>
  </w:style>
  <w:style w:type="character" w:customStyle="1" w:styleId="CommentSubjectChar">
    <w:name w:val="Comment Subject Char"/>
    <w:basedOn w:val="CommentTextChar"/>
    <w:link w:val="CommentSubject"/>
    <w:uiPriority w:val="99"/>
    <w:semiHidden/>
    <w:rsid w:val="00C1692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D441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D4412"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D441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D441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D4412" w:rsidP="00BF58F7">
          <w:pPr>
            <w:pStyle w:val="A3A1F3B00F244430B5A21C7691278914"/>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5D4412"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D441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D441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D4412"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D4412" w:rsidP="00BF58F7">
          <w:pPr>
            <w:pStyle w:val="21A78ACDB7E24A76B15D696F23E1F9B0"/>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D4412" w:rsidP="00BF58F7">
          <w:pPr>
            <w:pStyle w:val="4D3CFF84B9E742EBAE4541D900D45779"/>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5D4412"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D4412"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D4412" w:rsidP="00BF58F7">
          <w:pPr>
            <w:pStyle w:val="974E21E5688441C387872F2BD78DCF84"/>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5D4412"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5D4412"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C80"/>
    <w:rsid w:val="00396732"/>
    <w:rsid w:val="0047523F"/>
    <w:rsid w:val="005D4412"/>
    <w:rsid w:val="00697699"/>
    <w:rsid w:val="007E3171"/>
    <w:rsid w:val="008572FF"/>
    <w:rsid w:val="00B55ABA"/>
    <w:rsid w:val="00E26C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4D3CFF84B9E742EBAE4541D900D45779">
    <w:name w:val="4D3CFF84B9E742EBAE4541D900D45779"/>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0614</RACS_x0020_ID>
    <Approved_x0020_Provider xmlns="a8338b6e-77a6-4851-82b6-98166143ffdd">BaptistCare NSW &amp; ACT</Approved_x0020_Provider>
    <Management_x0020_Company_x0020_ID xmlns="a8338b6e-77a6-4851-82b6-98166143ffdd" xsi:nil="true"/>
    <Home xmlns="a8338b6e-77a6-4851-82b6-98166143ffdd">BaptistCare Caloola Centre</Home>
    <Signed xmlns="a8338b6e-77a6-4851-82b6-98166143ffdd" xsi:nil="true"/>
    <Uploaded xmlns="a8338b6e-77a6-4851-82b6-98166143ffdd">False</Uploaded>
    <Management_x0020_Company xmlns="a8338b6e-77a6-4851-82b6-98166143ffdd" xsi:nil="true"/>
    <Doc_x0020_Date xmlns="a8338b6e-77a6-4851-82b6-98166143ffdd">2023-09-07T00:18:00+00:00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0A4699AB-7CF4-DC11-AD41-005056922186</Home_x0020_ID>
    <State xmlns="a8338b6e-77a6-4851-82b6-98166143ffdd">NSW</State>
    <Doc_x0020_Sent_Received_x0020_Date xmlns="a8338b6e-77a6-4851-82b6-98166143ffdd">2023-09-07T00:00:00+00:00</Doc_x0020_Sent_Received_x0020_Date>
    <Activity_x0020_ID xmlns="a8338b6e-77a6-4851-82b6-98166143ffdd">5C32D01A-8A2A-EE11-8390-005056922186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128FAC4-A1D2-4CAA-B4AC-422EB2DB2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2518</Words>
  <Characters>14359</Characters>
  <Application>Microsoft Office Word</Application>
  <DocSecurity>12</DocSecurity>
  <Lines>119</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2023-10-24T01:04:00Z</dcterms:created>
  <dcterms:modified xsi:type="dcterms:W3CDTF">2023-10-24T01:04:00Z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