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5A3D20" w:rsidRPr="005A3D20"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BC96379" w:rsidR="00142FF8" w:rsidRPr="005A3D20" w:rsidRDefault="00B16ECC" w:rsidP="00142FF8">
            <w:pPr>
              <w:pStyle w:val="ListBullet"/>
              <w:numPr>
                <w:ilvl w:val="0"/>
                <w:numId w:val="0"/>
              </w:numPr>
              <w:spacing w:before="0" w:after="120" w:line="22" w:lineRule="atLeast"/>
              <w:rPr>
                <w:rFonts w:asciiTheme="minorHAnsi" w:hAnsiTheme="minorHAnsi"/>
                <w:color w:val="auto"/>
              </w:rPr>
            </w:pPr>
            <w:r w:rsidRPr="005A3D20">
              <w:rPr>
                <w:rFonts w:eastAsia="Calibri"/>
                <w:color w:val="auto"/>
              </w:rPr>
              <w:t>BaptistCare Kularoo Centre</w:t>
            </w:r>
          </w:p>
        </w:tc>
        <w:tc>
          <w:tcPr>
            <w:tcW w:w="4814" w:type="dxa"/>
          </w:tcPr>
          <w:p w14:paraId="02F1E98D" w14:textId="6F2EC816" w:rsidR="00142FF8" w:rsidRPr="005A3D20" w:rsidRDefault="00883C5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5A3D20">
              <w:rPr>
                <w:rFonts w:asciiTheme="minorHAnsi" w:hAnsiTheme="minorHAnsi"/>
                <w:color w:val="auto"/>
              </w:rPr>
              <w:t>13 June 2022</w:t>
            </w:r>
          </w:p>
        </w:tc>
      </w:tr>
      <w:tr w:rsidR="005A3D20" w:rsidRPr="005A3D20"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A3D20" w:rsidRDefault="00142FF8" w:rsidP="00142FF8">
            <w:pPr>
              <w:pStyle w:val="CoverHeading"/>
              <w:spacing w:before="0" w:after="120" w:line="22" w:lineRule="atLeast"/>
              <w:rPr>
                <w:rFonts w:asciiTheme="minorHAnsi" w:hAnsiTheme="minorHAnsi"/>
                <w:color w:val="auto"/>
                <w:sz w:val="24"/>
              </w:rPr>
            </w:pPr>
            <w:r w:rsidRPr="005A3D20">
              <w:rPr>
                <w:rFonts w:asciiTheme="minorHAnsi" w:hAnsiTheme="minorHAnsi"/>
                <w:color w:val="auto"/>
                <w:sz w:val="24"/>
              </w:rPr>
              <w:t>Commission ID:</w:t>
            </w:r>
          </w:p>
        </w:tc>
        <w:tc>
          <w:tcPr>
            <w:tcW w:w="4814" w:type="dxa"/>
          </w:tcPr>
          <w:p w14:paraId="4E0EDBE8" w14:textId="77777777" w:rsidR="00142FF8" w:rsidRPr="005A3D2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5A3D20">
              <w:rPr>
                <w:rFonts w:asciiTheme="minorHAnsi" w:hAnsiTheme="minorHAnsi"/>
                <w:color w:val="auto"/>
                <w:sz w:val="24"/>
              </w:rPr>
              <w:t xml:space="preserve">Activity type: </w:t>
            </w:r>
          </w:p>
        </w:tc>
      </w:tr>
      <w:tr w:rsidR="005A3D20" w:rsidRPr="005A3D20"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D1A76B1" w:rsidR="00142FF8" w:rsidRPr="005A3D20" w:rsidRDefault="00B16ECC" w:rsidP="00142FF8">
            <w:pPr>
              <w:pStyle w:val="ListBullet"/>
              <w:numPr>
                <w:ilvl w:val="0"/>
                <w:numId w:val="0"/>
              </w:numPr>
              <w:spacing w:before="0" w:after="120" w:line="22" w:lineRule="atLeast"/>
              <w:rPr>
                <w:rFonts w:asciiTheme="minorHAnsi" w:hAnsiTheme="minorHAnsi"/>
                <w:color w:val="auto"/>
              </w:rPr>
            </w:pPr>
            <w:r w:rsidRPr="005A3D20">
              <w:rPr>
                <w:rFonts w:asciiTheme="minorHAnsi" w:hAnsiTheme="minorHAnsi"/>
                <w:color w:val="auto"/>
              </w:rPr>
              <w:t>0255</w:t>
            </w:r>
          </w:p>
        </w:tc>
        <w:tc>
          <w:tcPr>
            <w:tcW w:w="4814" w:type="dxa"/>
          </w:tcPr>
          <w:p w14:paraId="322F44D1" w14:textId="3B59F5B6" w:rsidR="00142FF8" w:rsidRPr="005A3D2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5A3D20">
              <w:rPr>
                <w:rFonts w:asciiTheme="minorHAnsi" w:hAnsiTheme="minorHAnsi"/>
                <w:color w:val="auto"/>
              </w:rPr>
              <w:t>Site audit</w:t>
            </w:r>
          </w:p>
        </w:tc>
      </w:tr>
      <w:tr w:rsidR="005A3D20" w:rsidRPr="005A3D2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A3D20" w:rsidRDefault="00142FF8" w:rsidP="00142FF8">
            <w:pPr>
              <w:pStyle w:val="CoverHeading"/>
              <w:spacing w:before="0" w:after="120" w:line="22" w:lineRule="atLeast"/>
              <w:rPr>
                <w:rFonts w:asciiTheme="minorHAnsi" w:hAnsiTheme="minorHAnsi"/>
                <w:color w:val="auto"/>
                <w:sz w:val="24"/>
              </w:rPr>
            </w:pPr>
            <w:r w:rsidRPr="005A3D20">
              <w:rPr>
                <w:rFonts w:asciiTheme="minorHAnsi" w:hAnsiTheme="minorHAnsi"/>
                <w:color w:val="auto"/>
                <w:sz w:val="24"/>
              </w:rPr>
              <w:t xml:space="preserve">Approved provider: </w:t>
            </w:r>
          </w:p>
        </w:tc>
        <w:tc>
          <w:tcPr>
            <w:tcW w:w="4814" w:type="dxa"/>
          </w:tcPr>
          <w:p w14:paraId="48B56AC4" w14:textId="77777777" w:rsidR="00142FF8" w:rsidRPr="005A3D2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5A3D20">
              <w:rPr>
                <w:rFonts w:asciiTheme="minorHAnsi" w:hAnsiTheme="minorHAnsi"/>
                <w:color w:val="auto"/>
                <w:sz w:val="24"/>
              </w:rPr>
              <w:t>Activity date:</w:t>
            </w:r>
          </w:p>
        </w:tc>
      </w:tr>
      <w:tr w:rsidR="005A3D20" w:rsidRPr="005A3D2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81AB532" w:rsidR="00142FF8" w:rsidRPr="005A3D20" w:rsidRDefault="00487A52" w:rsidP="00142FF8">
            <w:pPr>
              <w:pStyle w:val="ListBullet"/>
              <w:numPr>
                <w:ilvl w:val="0"/>
                <w:numId w:val="0"/>
              </w:numPr>
              <w:spacing w:before="0" w:after="120" w:line="22" w:lineRule="atLeast"/>
              <w:rPr>
                <w:rFonts w:asciiTheme="minorHAnsi" w:hAnsiTheme="minorHAnsi"/>
                <w:color w:val="auto"/>
              </w:rPr>
            </w:pPr>
            <w:r w:rsidRPr="005A3D20">
              <w:rPr>
                <w:rFonts w:asciiTheme="minorHAnsi" w:hAnsiTheme="minorHAnsi"/>
                <w:color w:val="auto"/>
              </w:rPr>
              <w:t>BaptistCare NSW &amp; ACT</w:t>
            </w:r>
          </w:p>
        </w:tc>
        <w:tc>
          <w:tcPr>
            <w:tcW w:w="4814" w:type="dxa"/>
          </w:tcPr>
          <w:p w14:paraId="340AC78C" w14:textId="40CAC3E1" w:rsidR="00142FF8" w:rsidRPr="005A3D20" w:rsidRDefault="009E42E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bookmarkStart w:id="0" w:name="_Hlk105421046"/>
            <w:r w:rsidRPr="005A3D20">
              <w:rPr>
                <w:rFonts w:asciiTheme="minorHAnsi" w:hAnsiTheme="minorHAnsi"/>
                <w:color w:val="auto"/>
              </w:rPr>
              <w:t>26 April 2022 to 29 April 2022</w:t>
            </w:r>
            <w:bookmarkEnd w:id="0"/>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09005A13" w:rsidR="00AD071F" w:rsidRPr="00BE3C5B" w:rsidRDefault="00AD61A0" w:rsidP="008C3894">
      <w:pPr>
        <w:spacing w:after="240" w:line="22" w:lineRule="atLeast"/>
        <w:textAlignment w:val="baseline"/>
        <w:rPr>
          <w:color w:val="auto"/>
        </w:rPr>
      </w:pPr>
      <w:bookmarkStart w:id="1" w:name="_Hlk103606969"/>
      <w:r>
        <w:t xml:space="preserve">This performance report for </w:t>
      </w:r>
      <w:r w:rsidR="00883C53" w:rsidRPr="00163FEE">
        <w:rPr>
          <w:rFonts w:eastAsia="Calibri"/>
        </w:rPr>
        <w:t>BaptistCare Kularoo Centre</w:t>
      </w:r>
      <w:r w:rsidR="00883C53"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sidRPr="00BE3C5B">
        <w:rPr>
          <w:rFonts w:asciiTheme="minorHAnsi" w:hAnsiTheme="minorHAnsi"/>
          <w:color w:val="auto"/>
        </w:rPr>
        <w:t xml:space="preserve">considered </w:t>
      </w:r>
      <w:r w:rsidRPr="00BE3C5B">
        <w:rPr>
          <w:rFonts w:asciiTheme="minorHAnsi" w:hAnsiTheme="minorHAnsi"/>
          <w:color w:val="auto"/>
        </w:rPr>
        <w:t xml:space="preserve">by </w:t>
      </w:r>
      <w:r w:rsidR="00D6550D" w:rsidRPr="00BE3C5B">
        <w:rPr>
          <w:rFonts w:asciiTheme="minorHAnsi" w:hAnsiTheme="minorHAnsi"/>
          <w:color w:val="auto"/>
        </w:rPr>
        <w:t>Jodie Earnshaw</w:t>
      </w:r>
      <w:r w:rsidRPr="00BE3C5B">
        <w:rPr>
          <w:color w:val="auto"/>
        </w:rPr>
        <w:t>, delegate of the Aged Care Quality and Safety Commissioner (Commissioner)</w:t>
      </w:r>
      <w:r w:rsidR="00161A79" w:rsidRPr="00BE3C5B">
        <w:rPr>
          <w:rStyle w:val="FootnoteReference"/>
          <w:color w:val="auto"/>
        </w:rPr>
        <w:footnoteReference w:id="2"/>
      </w:r>
      <w:r w:rsidRPr="00BE3C5B">
        <w:rPr>
          <w:color w:val="auto"/>
        </w:rPr>
        <w:t xml:space="preserve">. </w:t>
      </w:r>
    </w:p>
    <w:bookmarkEnd w:id="1"/>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3D770437" w:rsidR="00EC027A" w:rsidRPr="00BE3C5B"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E3C5B">
        <w:rPr>
          <w:color w:val="auto"/>
        </w:rPr>
        <w:t xml:space="preserve">assessment team’s </w:t>
      </w:r>
      <w:r w:rsidR="00EF6E3E" w:rsidRPr="00BE3C5B">
        <w:rPr>
          <w:color w:val="auto"/>
        </w:rPr>
        <w:t xml:space="preserve">report for the </w:t>
      </w:r>
      <w:r w:rsidR="009463AC" w:rsidRPr="00BE3C5B">
        <w:rPr>
          <w:color w:val="auto"/>
        </w:rPr>
        <w:t>site audit</w:t>
      </w:r>
      <w:r w:rsidR="00EF6E3E" w:rsidRPr="00BE3C5B">
        <w:rPr>
          <w:color w:val="auto"/>
        </w:rPr>
        <w:t xml:space="preserve">, dated </w:t>
      </w:r>
      <w:r w:rsidR="009463AC" w:rsidRPr="00BE3C5B">
        <w:rPr>
          <w:rFonts w:asciiTheme="minorHAnsi" w:hAnsiTheme="minorHAnsi"/>
          <w:color w:val="auto"/>
        </w:rPr>
        <w:t>26 April 2022 to 29 April 2022</w:t>
      </w:r>
      <w:r w:rsidR="00423221" w:rsidRPr="00BE3C5B">
        <w:rPr>
          <w:rFonts w:asciiTheme="minorHAnsi" w:hAnsiTheme="minorHAnsi"/>
          <w:color w:val="auto"/>
        </w:rPr>
        <w:t xml:space="preserve">; </w:t>
      </w:r>
      <w:r w:rsidR="00BF3420" w:rsidRPr="00BE3C5B">
        <w:rPr>
          <w:rFonts w:asciiTheme="minorHAnsi" w:hAnsiTheme="minorHAnsi"/>
          <w:color w:val="auto"/>
        </w:rPr>
        <w:t xml:space="preserve">the </w:t>
      </w:r>
      <w:r w:rsidR="009463AC" w:rsidRPr="00BE3C5B">
        <w:rPr>
          <w:rFonts w:asciiTheme="minorHAnsi" w:hAnsiTheme="minorHAnsi"/>
          <w:color w:val="auto"/>
        </w:rPr>
        <w:t>site audit</w:t>
      </w:r>
      <w:r w:rsidR="00BF3420" w:rsidRPr="00BE3C5B">
        <w:rPr>
          <w:rFonts w:asciiTheme="minorHAnsi" w:hAnsiTheme="minorHAnsi"/>
          <w:color w:val="auto"/>
        </w:rPr>
        <w:t xml:space="preserve"> report was informed by a site assessment, observations at the service, review of documents and interviews with staff, consumers/representatives and others</w:t>
      </w:r>
      <w:r w:rsidR="009463AC" w:rsidRPr="00BE3C5B">
        <w:rPr>
          <w:rFonts w:asciiTheme="minorHAnsi" w:hAnsiTheme="minorHAnsi"/>
          <w:color w:val="auto"/>
        </w:rPr>
        <w:t>.</w:t>
      </w:r>
    </w:p>
    <w:p w14:paraId="438C9CB9" w14:textId="412C1A82" w:rsidR="00CA4B16" w:rsidRPr="00BE3C5B" w:rsidRDefault="00CA4B16" w:rsidP="008C3894">
      <w:pPr>
        <w:pStyle w:val="ListParagraph"/>
        <w:numPr>
          <w:ilvl w:val="0"/>
          <w:numId w:val="34"/>
        </w:numPr>
        <w:spacing w:line="22" w:lineRule="atLeast"/>
        <w:ind w:left="714" w:hanging="357"/>
        <w:contextualSpacing w:val="0"/>
        <w:rPr>
          <w:color w:val="auto"/>
        </w:rPr>
      </w:pPr>
      <w:r w:rsidRPr="00BE3C5B">
        <w:rPr>
          <w:color w:val="auto"/>
        </w:rPr>
        <w:t xml:space="preserve">the provider’s response to the </w:t>
      </w:r>
      <w:r w:rsidR="0061649E" w:rsidRPr="00BE3C5B">
        <w:rPr>
          <w:color w:val="auto"/>
        </w:rPr>
        <w:t>assessment team’s</w:t>
      </w:r>
      <w:r w:rsidRPr="00BE3C5B">
        <w:rPr>
          <w:color w:val="auto"/>
        </w:rPr>
        <w:t xml:space="preserve"> report received </w:t>
      </w:r>
      <w:r w:rsidR="009463AC" w:rsidRPr="00BE3C5B">
        <w:rPr>
          <w:color w:val="auto"/>
        </w:rPr>
        <w:t>31 May 2022.</w:t>
      </w:r>
    </w:p>
    <w:p w14:paraId="7B844DE7" w14:textId="1456BCA4" w:rsidR="00C03AD5" w:rsidRPr="00BE3C5B" w:rsidRDefault="00D60E0C" w:rsidP="008C3894">
      <w:pPr>
        <w:pStyle w:val="ListParagraph"/>
        <w:numPr>
          <w:ilvl w:val="0"/>
          <w:numId w:val="34"/>
        </w:numPr>
        <w:spacing w:line="22" w:lineRule="atLeast"/>
        <w:ind w:left="714" w:hanging="357"/>
        <w:contextualSpacing w:val="0"/>
        <w:rPr>
          <w:color w:val="auto"/>
        </w:rPr>
      </w:pPr>
      <w:r w:rsidRPr="00BE3C5B">
        <w:rPr>
          <w:color w:val="auto"/>
        </w:rPr>
        <w:t xml:space="preserve">the </w:t>
      </w:r>
      <w:r w:rsidR="000234A2" w:rsidRPr="00BE3C5B">
        <w:rPr>
          <w:color w:val="auto"/>
        </w:rPr>
        <w:t xml:space="preserve">following information given to the Commission, or to the assessment team for the </w:t>
      </w:r>
      <w:r w:rsidR="003C289E" w:rsidRPr="00BE3C5B">
        <w:rPr>
          <w:color w:val="auto"/>
        </w:rPr>
        <w:t>site audit</w:t>
      </w:r>
      <w:r w:rsidR="000234A2" w:rsidRPr="00BE3C5B">
        <w:rPr>
          <w:color w:val="auto"/>
        </w:rPr>
        <w:t xml:space="preserve"> of the service</w:t>
      </w:r>
      <w:r w:rsidR="00FB49D5" w:rsidRPr="00BE3C5B">
        <w:rPr>
          <w:color w:val="auto"/>
        </w:rPr>
        <w:t xml:space="preserve">: </w:t>
      </w:r>
    </w:p>
    <w:p w14:paraId="0A432CE3" w14:textId="77777777" w:rsidR="003C289E" w:rsidRPr="00BE3C5B" w:rsidRDefault="005046CC" w:rsidP="003C289E">
      <w:pPr>
        <w:pStyle w:val="ListParagraph"/>
        <w:numPr>
          <w:ilvl w:val="1"/>
          <w:numId w:val="34"/>
        </w:numPr>
        <w:spacing w:line="22" w:lineRule="atLeast"/>
        <w:rPr>
          <w:color w:val="auto"/>
        </w:rPr>
      </w:pPr>
      <w:r w:rsidRPr="00BE3C5B">
        <w:rPr>
          <w:color w:val="auto"/>
        </w:rPr>
        <w:t xml:space="preserve"> </w:t>
      </w:r>
      <w:r w:rsidR="003C289E" w:rsidRPr="00BE3C5B">
        <w:rPr>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E1DAD92" w14:textId="761DD8AB" w:rsidR="003C289E" w:rsidRPr="00BE3C5B" w:rsidRDefault="003C289E" w:rsidP="003C289E">
      <w:pPr>
        <w:pStyle w:val="ListParagraph"/>
        <w:numPr>
          <w:ilvl w:val="1"/>
          <w:numId w:val="34"/>
        </w:numPr>
        <w:spacing w:line="22" w:lineRule="atLeast"/>
        <w:rPr>
          <w:color w:val="auto"/>
        </w:rPr>
      </w:pPr>
      <w:r w:rsidRPr="00BE3C5B">
        <w:rPr>
          <w:color w:val="auto"/>
        </w:rPr>
        <w:t>the provider’s response to the Assessment Contact - Site report received 31 Ma</w:t>
      </w:r>
      <w:r w:rsidR="005D272E" w:rsidRPr="00BE3C5B">
        <w:rPr>
          <w:color w:val="auto"/>
        </w:rPr>
        <w:t>y</w:t>
      </w:r>
      <w:r w:rsidRPr="00BE3C5B">
        <w:rPr>
          <w:color w:val="auto"/>
        </w:rPr>
        <w:t xml:space="preserve"> 2022.</w:t>
      </w:r>
    </w:p>
    <w:p w14:paraId="6398A137" w14:textId="77777777" w:rsidR="003C289E" w:rsidRPr="00BE3C5B" w:rsidRDefault="003C289E" w:rsidP="003C289E">
      <w:pPr>
        <w:pStyle w:val="ListParagraph"/>
        <w:numPr>
          <w:ilvl w:val="1"/>
          <w:numId w:val="34"/>
        </w:numPr>
        <w:spacing w:line="22" w:lineRule="atLeast"/>
        <w:rPr>
          <w:color w:val="auto"/>
        </w:rPr>
      </w:pPr>
      <w:r w:rsidRPr="00BE3C5B">
        <w:rPr>
          <w:color w:val="auto"/>
        </w:rPr>
        <w:t>other relevant information held by the Commission including internal referrals received.</w:t>
      </w:r>
    </w:p>
    <w:p w14:paraId="6712599B" w14:textId="2E478EEF"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0993A98A" w:rsidR="00985BBD" w:rsidRPr="0087078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FF"/>
              </w:rPr>
            </w:pPr>
            <w:r w:rsidRPr="00A22B23">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2678AE60" w:rsidR="00985BBD" w:rsidRPr="0089366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93664">
              <w:rPr>
                <w:b/>
                <w:color w:val="auto"/>
              </w:rPr>
              <w:t>Non-compliant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1BD5C30E" w:rsidR="00985BBD" w:rsidRPr="0089366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93664">
              <w:rPr>
                <w:b/>
                <w:color w:val="auto"/>
              </w:rPr>
              <w:t>Non-compliant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318E4058" w:rsidR="00985BBD" w:rsidRPr="0089366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93664">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63D2B534" w:rsidR="00985BBD" w:rsidRPr="00BE3C5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E3C5B">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257E74DE" w:rsidR="00985BBD" w:rsidRPr="00BE3C5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E3C5B">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2842099D" w:rsidR="00985BBD" w:rsidRPr="00BE3C5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E3C5B">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F4069C5" w:rsidR="00985BBD" w:rsidRPr="00BE3C5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E3C5B">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55C93877" w14:textId="62C545B6" w:rsidR="009441BB" w:rsidRPr="00F20640" w:rsidRDefault="009441BB" w:rsidP="009441BB">
      <w:pPr>
        <w:pStyle w:val="ListBullet"/>
      </w:pPr>
      <w:r w:rsidRPr="00D532F1">
        <w:t xml:space="preserve">Requirement </w:t>
      </w:r>
      <w:r>
        <w:t>2</w:t>
      </w:r>
      <w:r w:rsidRPr="00D532F1">
        <w:t>(3</w:t>
      </w:r>
      <w:r w:rsidRPr="00F20640">
        <w:t>)(</w:t>
      </w:r>
      <w:r w:rsidR="00753981" w:rsidRPr="00F20640">
        <w:t>e</w:t>
      </w:r>
      <w:r w:rsidRPr="00F20640">
        <w:t>) –</w:t>
      </w:r>
      <w:r w:rsidRPr="00F20640">
        <w:rPr>
          <w:i/>
        </w:rPr>
        <w:t xml:space="preserve"> </w:t>
      </w:r>
      <w:r w:rsidRPr="00F20640">
        <w:t xml:space="preserve">The approved provider ensures the </w:t>
      </w:r>
      <w:r w:rsidR="000D1E6E" w:rsidRPr="00F20640">
        <w:t>Care and services are reviewed regularly for effectiveness, and when circumstances change or when incidents impact on the needs, goals or preferences of the consumer.</w:t>
      </w:r>
    </w:p>
    <w:p w14:paraId="2387FE4E" w14:textId="77777777" w:rsidR="009441BB" w:rsidRPr="00F20640" w:rsidRDefault="009441BB" w:rsidP="009441BB">
      <w:pPr>
        <w:pStyle w:val="ListBullet"/>
      </w:pPr>
      <w:r w:rsidRPr="00F20640">
        <w:t xml:space="preserve">Requirement 3(3)(a) – The approved provider ensures that each consumer gets safe and effective care that is best practice, is tailored to their needs, and optimises their health and well-being, </w:t>
      </w:r>
      <w:bookmarkStart w:id="2" w:name="_Hlk64551590"/>
      <w:r w:rsidRPr="00F20640">
        <w:t>particularly for those consumers with complex or specialised care needs</w:t>
      </w:r>
      <w:bookmarkEnd w:id="2"/>
      <w:r w:rsidRPr="00F20640">
        <w:t>.</w:t>
      </w:r>
    </w:p>
    <w:p w14:paraId="3333BE58" w14:textId="77777777" w:rsidR="009441BB" w:rsidRPr="00F20640" w:rsidRDefault="009441BB" w:rsidP="009441BB">
      <w:pPr>
        <w:pStyle w:val="ListBullet"/>
      </w:pPr>
      <w:bookmarkStart w:id="3" w:name="_Hlk69207740"/>
      <w:r w:rsidRPr="00F20640">
        <w:t xml:space="preserve">Requirement 3(3)(b) – </w:t>
      </w:r>
      <w:bookmarkEnd w:id="3"/>
      <w:r w:rsidRPr="00F20640">
        <w:t>The approved provider ensures that effective processes to manage the high impact and high prevalence risk associated with the care of the consumers, particularly in relation to risks associated with specialised care needs, falls and infection.</w:t>
      </w:r>
    </w:p>
    <w:p w14:paraId="7750C73A" w14:textId="0D52FBE8" w:rsidR="009441BB" w:rsidRPr="00F20640" w:rsidRDefault="009441BB" w:rsidP="009441BB">
      <w:pPr>
        <w:pStyle w:val="ListBullet"/>
      </w:pPr>
      <w:r w:rsidRPr="00F20640">
        <w:t>Requirement 4(3)(</w:t>
      </w:r>
      <w:r w:rsidR="00283BC6" w:rsidRPr="00F20640">
        <w:t>a</w:t>
      </w:r>
      <w:r w:rsidRPr="00F20640">
        <w:t>) –</w:t>
      </w:r>
      <w:r w:rsidRPr="00F20640">
        <w:rPr>
          <w:i/>
        </w:rPr>
        <w:t xml:space="preserve"> </w:t>
      </w:r>
      <w:r w:rsidRPr="00F20640">
        <w:t>The approved provider ensures that</w:t>
      </w:r>
      <w:r w:rsidR="00085768" w:rsidRPr="00F20640">
        <w:t xml:space="preserve"> </w:t>
      </w:r>
      <w:r w:rsidR="00B050FF" w:rsidRPr="00F20640">
        <w:rPr>
          <w:rFonts w:eastAsia="Calibri"/>
        </w:rPr>
        <w:t>e</w:t>
      </w:r>
      <w:r w:rsidR="00085768" w:rsidRPr="00F20640">
        <w:rPr>
          <w:rFonts w:eastAsia="Calibri"/>
        </w:rPr>
        <w:t>ach consumer gets safe and effective services and supports for daily living that meet the consumer’s needs, goals and preferences and optimise their independence, health, well-being and quality of life.</w:t>
      </w:r>
    </w:p>
    <w:p w14:paraId="023D4AA5" w14:textId="77777777" w:rsidR="009441BB" w:rsidRDefault="009441BB" w:rsidP="009441BB">
      <w:pPr>
        <w:pStyle w:val="ListBullet"/>
      </w:pPr>
      <w:r w:rsidRPr="00F20640">
        <w:t>Requirement 7(3)(a) –</w:t>
      </w:r>
      <w:r w:rsidRPr="00F20640">
        <w:rPr>
          <w:i/>
        </w:rPr>
        <w:t xml:space="preserve"> </w:t>
      </w:r>
      <w:r w:rsidRPr="00F20640">
        <w:t>The approved provider ensures that its workforce is planned to enable, and the number and mix of members of the workforce deployed enables, the delivery and management of safe and quality care and services, particularly in relation to having</w:t>
      </w:r>
      <w:r>
        <w:t xml:space="preserve"> a consistent staffing level and a stable management team at the service.</w:t>
      </w:r>
    </w:p>
    <w:p w14:paraId="3C62A7E8" w14:textId="77777777" w:rsidR="009441BB" w:rsidRPr="00944E23" w:rsidRDefault="009441BB" w:rsidP="009441BB">
      <w:pPr>
        <w:pStyle w:val="ListBullet"/>
      </w:pPr>
      <w:r>
        <w:t xml:space="preserve">Requirement 8(3)(d) </w:t>
      </w:r>
      <w:r w:rsidRPr="00D532F1">
        <w:t>–</w:t>
      </w:r>
      <w:r w:rsidRPr="00D532F1">
        <w:rPr>
          <w:i/>
        </w:rPr>
        <w:t xml:space="preserve"> </w:t>
      </w:r>
      <w:r w:rsidRPr="00D532F1">
        <w:t xml:space="preserve">The </w:t>
      </w:r>
      <w:r>
        <w:t xml:space="preserve">approved provider ensures that </w:t>
      </w:r>
      <w:r w:rsidRPr="00944E23">
        <w:t>the service has an effective organisation wide governance system relating to the management of high impact and high prevalence risk.</w:t>
      </w:r>
    </w:p>
    <w:p w14:paraId="7406C744" w14:textId="04D2F643" w:rsidR="00607FFD" w:rsidRDefault="00607FFD" w:rsidP="0058648A">
      <w:pPr>
        <w:pStyle w:val="Heading1"/>
        <w:spacing w:before="0" w:after="240" w:line="22" w:lineRule="atLeast"/>
      </w:pPr>
      <w:r>
        <w:lastRenderedPageBreak/>
        <w:t>Other relevant matters</w:t>
      </w:r>
      <w:r w:rsidR="009676D4">
        <w:t xml:space="preserve">: </w:t>
      </w:r>
    </w:p>
    <w:p w14:paraId="45133ADC" w14:textId="77777777" w:rsidR="00F93D3C" w:rsidRDefault="009E35A6" w:rsidP="009E35A6">
      <w:pPr>
        <w:pStyle w:val="ListBullet"/>
        <w:sectPr w:rsidR="00F93D3C"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pPr>
      <w:r w:rsidRPr="00D532F1">
        <w:t xml:space="preserve">The Approved Provider </w:t>
      </w:r>
      <w:r>
        <w:t xml:space="preserve">implements all planned actions to address identified deficiencies and </w:t>
      </w:r>
      <w:r w:rsidRPr="00D532F1">
        <w:t>establishes monitoring process to ensure ongoing compliance with the Aged Care Quality Standards.</w:t>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19435F4C" w:rsidR="008C0189" w:rsidRPr="00A22B2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2B23">
              <w:rPr>
                <w:rFonts w:ascii="Fira Sans Light" w:hAnsi="Fira Sans Light"/>
                <w:color w:val="auto"/>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27E0717B" w:rsidR="00EC1B66" w:rsidRPr="00A22B2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B23">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75283CAA" w:rsidR="00EC1B66" w:rsidRPr="00A22B2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B23">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23AC4C8E" w:rsidR="00EC1B66" w:rsidRPr="00A22B2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B23">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2401B4BC" w:rsidR="00EC1B66" w:rsidRPr="00A22B2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22B23">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07F5F45" w:rsidR="00EC1B66" w:rsidRPr="00A22B2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B23">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0" w:type="auto"/>
            <w:tcBorders>
              <w:left w:val="single" w:sz="4" w:space="0" w:color="auto"/>
            </w:tcBorders>
          </w:tcPr>
          <w:p w14:paraId="5AEE5C07" w14:textId="2C7EB64C" w:rsidR="00EC1B66" w:rsidRPr="00A22B2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B23">
              <w:rPr>
                <w:color w:val="auto"/>
              </w:rPr>
              <w:t>Compliant</w:t>
            </w:r>
          </w:p>
        </w:tc>
      </w:tr>
    </w:tbl>
    <w:p w14:paraId="0252CBCB" w14:textId="23E6A906" w:rsidR="000A6B31" w:rsidRDefault="000A6B31" w:rsidP="00341026">
      <w:pPr>
        <w:pStyle w:val="Heading2"/>
        <w:spacing w:before="120" w:after="120" w:line="22" w:lineRule="atLeast"/>
      </w:pPr>
      <w:r>
        <w:t>Findings</w:t>
      </w:r>
    </w:p>
    <w:p w14:paraId="52BEAD76" w14:textId="77777777" w:rsidR="00CC0DA3" w:rsidRPr="003A2334" w:rsidRDefault="00CC0DA3" w:rsidP="00CC0DA3">
      <w:pPr>
        <w:rPr>
          <w:color w:val="auto"/>
        </w:rPr>
      </w:pPr>
      <w:r w:rsidRPr="00372B9A">
        <w:rPr>
          <w:color w:val="auto"/>
        </w:rPr>
        <w:t>The Quality Standard is assessed as Compliant as six of the six specific requirements have been assessed as Compliant.</w:t>
      </w:r>
    </w:p>
    <w:p w14:paraId="1D745770" w14:textId="1DCBAA2C" w:rsidR="000E734D" w:rsidRPr="003A2334" w:rsidRDefault="00F73A11" w:rsidP="003A2334">
      <w:pPr>
        <w:rPr>
          <w:color w:val="auto"/>
        </w:rPr>
      </w:pPr>
      <w:r w:rsidRPr="003A2334">
        <w:rPr>
          <w:color w:val="auto"/>
        </w:rPr>
        <w:t xml:space="preserve">Consumers and representatives generally spoke positively about staff and said they are treated with dignity and respect, their privacy is respected, they can make informed choices about care and services, and live the life they choose. They said they are encouraged to do things for themselves and staff know what is important to them. Consumers described how they are supported to take risks. </w:t>
      </w:r>
      <w:r w:rsidR="000E734D" w:rsidRPr="003A2334">
        <w:rPr>
          <w:color w:val="auto"/>
        </w:rPr>
        <w:t>However, consumers and their representatives consistently expressed there was a lack of staff.</w:t>
      </w:r>
    </w:p>
    <w:p w14:paraId="793700B1" w14:textId="77777777" w:rsidR="00F73A11" w:rsidRPr="003A2334" w:rsidRDefault="00F73A11" w:rsidP="00F73A11">
      <w:pPr>
        <w:rPr>
          <w:color w:val="auto"/>
        </w:rPr>
      </w:pPr>
      <w:r w:rsidRPr="003A2334">
        <w:rPr>
          <w:color w:val="auto"/>
        </w:rPr>
        <w:t xml:space="preserve">Staff consistently spoke about consumers in a way that indicated respect and demonstrated an understanding of the consumers, their background and preferences and how this influenced the way they delivered care. </w:t>
      </w:r>
      <w:r w:rsidRPr="000B36E8">
        <w:rPr>
          <w:color w:val="auto"/>
        </w:rPr>
        <w:t xml:space="preserve">Staff knew those people who are important to the consumers and could describe how they assist the consumer to maintain relationships with family, partners and significant others. </w:t>
      </w:r>
    </w:p>
    <w:p w14:paraId="2141FD9D" w14:textId="2A713325" w:rsidR="00F73A11" w:rsidRPr="00016D7F" w:rsidRDefault="00EF55B2" w:rsidP="00F73A11">
      <w:pPr>
        <w:rPr>
          <w:color w:val="auto"/>
        </w:rPr>
      </w:pPr>
      <w:r>
        <w:rPr>
          <w:color w:val="auto"/>
        </w:rPr>
        <w:t xml:space="preserve">The site audit </w:t>
      </w:r>
      <w:r w:rsidR="003E1EF0">
        <w:rPr>
          <w:color w:val="auto"/>
        </w:rPr>
        <w:t>report provided</w:t>
      </w:r>
      <w:r w:rsidR="00115248">
        <w:rPr>
          <w:color w:val="auto"/>
        </w:rPr>
        <w:t xml:space="preserve"> information to demonstrate</w:t>
      </w:r>
      <w:r w:rsidR="00F73A11" w:rsidRPr="00016D7F">
        <w:rPr>
          <w:color w:val="auto"/>
        </w:rPr>
        <w:t xml:space="preserve"> that assessment and care planning documentation </w:t>
      </w:r>
      <w:r w:rsidR="0085134B" w:rsidRPr="00016D7F">
        <w:rPr>
          <w:color w:val="auto"/>
        </w:rPr>
        <w:t xml:space="preserve">generally </w:t>
      </w:r>
      <w:r w:rsidR="00F73A11" w:rsidRPr="00016D7F">
        <w:rPr>
          <w:color w:val="auto"/>
        </w:rPr>
        <w:t xml:space="preserve">reflected what is important to the consumer and provided information to guide staff in delivering care tailored to the consumer’s expressed preferences. Care related documentation evidenced involvement of consumers and representatives including through telephone </w:t>
      </w:r>
      <w:r w:rsidR="00F73A11" w:rsidRPr="00016D7F">
        <w:rPr>
          <w:color w:val="auto"/>
        </w:rPr>
        <w:lastRenderedPageBreak/>
        <w:t xml:space="preserve">calls and organised meetings. Where consumers had chosen to take risks, risk assessments had been completed and strategies for managing the risk were reflected in the documentation. </w:t>
      </w:r>
    </w:p>
    <w:p w14:paraId="7BAB2827" w14:textId="77777777" w:rsidR="00F73A11" w:rsidRPr="00016D7F" w:rsidRDefault="00F73A11" w:rsidP="00F73A11">
      <w:pPr>
        <w:rPr>
          <w:color w:val="auto"/>
        </w:rPr>
      </w:pPr>
      <w:r w:rsidRPr="00016D7F">
        <w:rPr>
          <w:color w:val="auto"/>
        </w:rPr>
        <w:t>Policies and procedures relevant to this standard provide guidance to staff and include dignity, choice, privacy, diversity and dignity of risk.</w:t>
      </w:r>
    </w:p>
    <w:p w14:paraId="7030623E" w14:textId="77777777" w:rsidR="00F73A11" w:rsidRPr="003A2334" w:rsidRDefault="00F73A11" w:rsidP="00F73A11">
      <w:pPr>
        <w:rPr>
          <w:color w:val="auto"/>
        </w:rPr>
      </w:pPr>
      <w:r w:rsidRPr="003A2334">
        <w:rPr>
          <w:color w:val="auto"/>
        </w:rPr>
        <w:t xml:space="preserve">Staff have been provided with education about the need to treat consumers with dignity and respect with their identity, culture and diversity valued.  </w:t>
      </w:r>
    </w:p>
    <w:p w14:paraId="56F751F3" w14:textId="77777777" w:rsidR="003A2334" w:rsidRDefault="00115248" w:rsidP="00F73A11">
      <w:pPr>
        <w:rPr>
          <w:color w:val="auto"/>
        </w:rPr>
        <w:sectPr w:rsidR="003A2334" w:rsidSect="00F93D3C">
          <w:pgSz w:w="11906" w:h="16838" w:code="9"/>
          <w:pgMar w:top="1871" w:right="851" w:bottom="851" w:left="851" w:header="850" w:footer="850" w:gutter="0"/>
          <w:cols w:space="708"/>
          <w:docGrid w:linePitch="360"/>
        </w:sectPr>
      </w:pPr>
      <w:r>
        <w:rPr>
          <w:color w:val="auto"/>
        </w:rPr>
        <w:t>S</w:t>
      </w:r>
      <w:r w:rsidR="00F73A11" w:rsidRPr="00016D7F">
        <w:rPr>
          <w:color w:val="auto"/>
        </w:rPr>
        <w:t xml:space="preserve">taff </w:t>
      </w:r>
      <w:r>
        <w:rPr>
          <w:color w:val="auto"/>
        </w:rPr>
        <w:t xml:space="preserve">were observed </w:t>
      </w:r>
      <w:r w:rsidR="00F73A11" w:rsidRPr="00016D7F">
        <w:rPr>
          <w:color w:val="auto"/>
        </w:rPr>
        <w:t>interacting with consumers respectfully and with an understanding of each consumer’s preferred communication style.</w:t>
      </w:r>
    </w:p>
    <w:p w14:paraId="50F9A800" w14:textId="25DEE00B" w:rsidR="00FA049A" w:rsidRDefault="00F73A11" w:rsidP="003A2334">
      <w:pPr>
        <w:pStyle w:val="Heading1"/>
        <w:spacing w:before="120" w:after="240" w:line="22" w:lineRule="atLeast"/>
      </w:pPr>
      <w:r w:rsidRPr="003A2334">
        <w:lastRenderedPageBreak/>
        <w:t xml:space="preserve"> </w:t>
      </w:r>
      <w:r w:rsidR="00AE2002">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4C19EA6E" w:rsidR="009A1DF7" w:rsidRPr="005935C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935C0">
              <w:rPr>
                <w:rFonts w:ascii="Fira Sans Light" w:hAnsi="Fira Sans Light"/>
                <w:color w:val="auto"/>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2D0BC76" w:rsidR="00A54A38" w:rsidRPr="005935C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935C0">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3655DEA" w:rsidR="00A54A38" w:rsidRPr="005935C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935C0">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59209E4A" w:rsidR="00A54A38" w:rsidRPr="005935C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935C0">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42B386E" w:rsidR="00EA6049" w:rsidRPr="005935C0" w:rsidRDefault="00A54A38" w:rsidP="00EA60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5935C0">
              <w:rPr>
                <w:color w:val="auto"/>
              </w:rPr>
              <w:t>Compliant</w:t>
            </w:r>
          </w:p>
          <w:p w14:paraId="1789FDB0" w14:textId="3751421A" w:rsidR="00A54A38" w:rsidRPr="005935C0"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bookmarkStart w:id="4" w:name="_Hlk105510408"/>
            <w:r w:rsidRPr="0014722A">
              <w:rPr>
                <w:color w:val="auto"/>
              </w:rPr>
              <w:t>Requirement 2(3)(e)</w:t>
            </w:r>
            <w:bookmarkEnd w:id="4"/>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bookmarkStart w:id="5" w:name="_Hlk105510379"/>
            <w:r w:rsidRPr="00B61FDC">
              <w:t>Care and services are reviewed regularly for effectiveness, and when circumstances change or when incidents impact on the needs, goals or preferences of the consumer.</w:t>
            </w:r>
            <w:bookmarkEnd w:id="5"/>
          </w:p>
        </w:tc>
        <w:tc>
          <w:tcPr>
            <w:tcW w:w="902" w:type="pct"/>
            <w:tcBorders>
              <w:left w:val="single" w:sz="4" w:space="0" w:color="auto"/>
            </w:tcBorders>
          </w:tcPr>
          <w:p w14:paraId="00C72CAA" w14:textId="1424577B" w:rsidR="00A54A38" w:rsidRPr="005935C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935C0">
              <w:rPr>
                <w:color w:val="auto"/>
              </w:rPr>
              <w:t>Non-compliant</w:t>
            </w:r>
          </w:p>
        </w:tc>
      </w:tr>
    </w:tbl>
    <w:p w14:paraId="2F582DC5" w14:textId="77777777" w:rsidR="00952645" w:rsidRDefault="000A6B31" w:rsidP="00341026">
      <w:pPr>
        <w:pStyle w:val="Heading2"/>
        <w:spacing w:before="120" w:after="120" w:line="22" w:lineRule="atLeast"/>
      </w:pPr>
      <w:r>
        <w:t>Findings</w:t>
      </w:r>
    </w:p>
    <w:p w14:paraId="12297A52" w14:textId="77777777" w:rsidR="00453618" w:rsidRPr="004364C9" w:rsidRDefault="00453618" w:rsidP="00453618">
      <w:pPr>
        <w:rPr>
          <w:rFonts w:eastAsiaTheme="minorEastAsia"/>
          <w:color w:val="auto"/>
        </w:rPr>
      </w:pPr>
      <w:bookmarkStart w:id="6" w:name="_Hlk105510762"/>
      <w:bookmarkStart w:id="7" w:name="_Hlk103068262"/>
      <w:r w:rsidRPr="004364C9">
        <w:rPr>
          <w:rFonts w:eastAsiaTheme="minorEastAsia"/>
          <w:color w:val="auto"/>
        </w:rPr>
        <w:t xml:space="preserve">Overall consumers and representatives considered that they are partners in the ongoing assessment and planning of consumers care and services, including consideration of consumer’s wishes for care at end of life and how other providers of care are involved in the consumers’ care. Consumer and representatives are informed about the outcomes of assessment and care planning had access to the consumers care plan if they wished. </w:t>
      </w:r>
    </w:p>
    <w:p w14:paraId="5C4645E6" w14:textId="77777777" w:rsidR="00453618" w:rsidRPr="00CE7362" w:rsidRDefault="00453618" w:rsidP="00453618">
      <w:pPr>
        <w:rPr>
          <w:rFonts w:eastAsiaTheme="minorEastAsia"/>
          <w:color w:val="auto"/>
        </w:rPr>
      </w:pPr>
      <w:r w:rsidRPr="00CE7362">
        <w:rPr>
          <w:color w:val="auto"/>
          <w:szCs w:val="22"/>
        </w:rPr>
        <w:t>Staff demonstrated an understanding of the service’s assessment and care planning processes, and staff had received training relevant to their position. Th</w:t>
      </w:r>
      <w:r w:rsidRPr="00CE7362">
        <w:rPr>
          <w:color w:val="auto"/>
        </w:rPr>
        <w:t>e organisation had policies, procedures and guidelines in regard to assessment and planning to guide staff practice, including a suite of evidence-based assessment tools.</w:t>
      </w:r>
    </w:p>
    <w:p w14:paraId="4B0C3AB8" w14:textId="13B50D44" w:rsidR="00536130" w:rsidRPr="003A2334" w:rsidRDefault="00453618" w:rsidP="00536130">
      <w:pPr>
        <w:rPr>
          <w:rFonts w:eastAsiaTheme="minorEastAsia"/>
          <w:color w:val="auto"/>
        </w:rPr>
      </w:pPr>
      <w:r w:rsidRPr="00CE7362">
        <w:rPr>
          <w:rFonts w:eastAsia="Calibri"/>
          <w:color w:val="auto"/>
        </w:rPr>
        <w:t>The service ha</w:t>
      </w:r>
      <w:r w:rsidR="00536130">
        <w:rPr>
          <w:rFonts w:eastAsia="Calibri"/>
          <w:color w:val="auto"/>
        </w:rPr>
        <w:t>s</w:t>
      </w:r>
      <w:r w:rsidRPr="00CE7362">
        <w:rPr>
          <w:rFonts w:eastAsia="Calibri"/>
          <w:color w:val="auto"/>
        </w:rPr>
        <w:t xml:space="preserve"> an electronic care management system. Review of consumers care planning documentation </w:t>
      </w:r>
      <w:r w:rsidRPr="00CE7362">
        <w:rPr>
          <w:color w:val="auto"/>
          <w:szCs w:val="22"/>
        </w:rPr>
        <w:t>identified a</w:t>
      </w:r>
      <w:r w:rsidRPr="00CE7362">
        <w:rPr>
          <w:color w:val="auto"/>
        </w:rPr>
        <w:t>ssessment and planning includ</w:t>
      </w:r>
      <w:r w:rsidR="0081504C">
        <w:rPr>
          <w:color w:val="auto"/>
        </w:rPr>
        <w:t>ing</w:t>
      </w:r>
      <w:r w:rsidRPr="00CE7362">
        <w:rPr>
          <w:color w:val="auto"/>
        </w:rPr>
        <w:t xml:space="preserve"> the consideration of risk </w:t>
      </w:r>
      <w:r w:rsidR="00536130">
        <w:rPr>
          <w:color w:val="auto"/>
        </w:rPr>
        <w:t>f</w:t>
      </w:r>
      <w:r w:rsidR="00536130" w:rsidRPr="00536130">
        <w:rPr>
          <w:color w:val="auto"/>
        </w:rPr>
        <w:t xml:space="preserve">or </w:t>
      </w:r>
      <w:r w:rsidR="00536130">
        <w:rPr>
          <w:color w:val="auto"/>
        </w:rPr>
        <w:t>named</w:t>
      </w:r>
      <w:r w:rsidR="00536130" w:rsidRPr="00536130">
        <w:rPr>
          <w:color w:val="auto"/>
        </w:rPr>
        <w:t xml:space="preserve"> </w:t>
      </w:r>
      <w:r w:rsidR="00536130" w:rsidRPr="003A2334">
        <w:rPr>
          <w:rFonts w:eastAsiaTheme="minorEastAsia"/>
          <w:color w:val="auto"/>
        </w:rPr>
        <w:t xml:space="preserve">consumers indicates the consideration of risk related to a consumers’ behaviour is not consistently identified to inform safe delivery of care. However, this has been considered in the overall assessment of risk and safe and effective care and service under </w:t>
      </w:r>
      <w:bookmarkStart w:id="8" w:name="_Hlk98414723"/>
      <w:r w:rsidR="00536130" w:rsidRPr="003A2334">
        <w:rPr>
          <w:rFonts w:eastAsiaTheme="minorEastAsia"/>
          <w:color w:val="auto"/>
        </w:rPr>
        <w:t>Requirements 3(3)(a) and 3(3)(</w:t>
      </w:r>
      <w:r w:rsidR="00686A81">
        <w:rPr>
          <w:rFonts w:eastAsiaTheme="minorEastAsia"/>
          <w:color w:val="auto"/>
        </w:rPr>
        <w:t>b</w:t>
      </w:r>
      <w:r w:rsidR="00536130" w:rsidRPr="003A2334">
        <w:rPr>
          <w:rFonts w:eastAsiaTheme="minorEastAsia"/>
          <w:color w:val="auto"/>
        </w:rPr>
        <w:t xml:space="preserve">). </w:t>
      </w:r>
      <w:bookmarkEnd w:id="8"/>
    </w:p>
    <w:p w14:paraId="0267F31F" w14:textId="414185AF" w:rsidR="00327D37" w:rsidRPr="003A2334" w:rsidRDefault="00327D37" w:rsidP="003A2334">
      <w:pPr>
        <w:rPr>
          <w:rFonts w:eastAsiaTheme="minorEastAsia"/>
          <w:color w:val="auto"/>
        </w:rPr>
      </w:pPr>
      <w:r w:rsidRPr="003A2334">
        <w:rPr>
          <w:rFonts w:eastAsiaTheme="minorEastAsia"/>
          <w:color w:val="auto"/>
        </w:rPr>
        <w:lastRenderedPageBreak/>
        <w:t xml:space="preserve">Information contained in the site audit report included deficits in relation </w:t>
      </w:r>
      <w:r w:rsidR="007D1B10" w:rsidRPr="003A2334">
        <w:rPr>
          <w:rFonts w:eastAsiaTheme="minorEastAsia"/>
          <w:color w:val="auto"/>
        </w:rPr>
        <w:t>to c</w:t>
      </w:r>
      <w:r w:rsidR="005718CC" w:rsidRPr="003A2334">
        <w:rPr>
          <w:rFonts w:eastAsiaTheme="minorEastAsia"/>
          <w:color w:val="auto"/>
        </w:rPr>
        <w:t>are and services are reviewed regularly for effectiveness, and when circumstances change or when incidents impact on the needs, goals or preferences of the consumer</w:t>
      </w:r>
      <w:r w:rsidRPr="003A2334">
        <w:rPr>
          <w:rFonts w:eastAsiaTheme="minorEastAsia"/>
          <w:color w:val="auto"/>
        </w:rPr>
        <w:t xml:space="preserve">; related to requirement </w:t>
      </w:r>
      <w:r w:rsidR="007D1B10" w:rsidRPr="003A2334">
        <w:rPr>
          <w:rFonts w:eastAsiaTheme="minorEastAsia"/>
          <w:color w:val="auto"/>
        </w:rPr>
        <w:t>2(3)(e)</w:t>
      </w:r>
    </w:p>
    <w:p w14:paraId="05EAE4F2" w14:textId="46F33569" w:rsidR="00A45AD0" w:rsidRPr="003A2334" w:rsidRDefault="00EF55B2" w:rsidP="003A2334">
      <w:pPr>
        <w:rPr>
          <w:rFonts w:eastAsiaTheme="minorEastAsia"/>
          <w:color w:val="auto"/>
        </w:rPr>
      </w:pPr>
      <w:bookmarkStart w:id="9" w:name="_Hlk105510954"/>
      <w:bookmarkEnd w:id="6"/>
      <w:r w:rsidRPr="003A2334">
        <w:rPr>
          <w:rFonts w:eastAsiaTheme="minorEastAsia"/>
          <w:color w:val="auto"/>
        </w:rPr>
        <w:t xml:space="preserve">The site audit </w:t>
      </w:r>
      <w:r w:rsidR="008C1073" w:rsidRPr="003A2334">
        <w:rPr>
          <w:rFonts w:eastAsiaTheme="minorEastAsia"/>
          <w:color w:val="auto"/>
        </w:rPr>
        <w:t>report</w:t>
      </w:r>
      <w:r w:rsidR="00A0737E" w:rsidRPr="003A2334">
        <w:rPr>
          <w:rFonts w:eastAsiaTheme="minorEastAsia"/>
          <w:color w:val="auto"/>
        </w:rPr>
        <w:t xml:space="preserve"> </w:t>
      </w:r>
      <w:r w:rsidR="008C1073" w:rsidRPr="003A2334">
        <w:rPr>
          <w:rFonts w:eastAsiaTheme="minorEastAsia"/>
          <w:color w:val="auto"/>
        </w:rPr>
        <w:t>brought</w:t>
      </w:r>
      <w:r w:rsidR="00566FB2" w:rsidRPr="003A2334">
        <w:rPr>
          <w:rFonts w:eastAsiaTheme="minorEastAsia"/>
          <w:color w:val="auto"/>
        </w:rPr>
        <w:t xml:space="preserve"> forward information </w:t>
      </w:r>
      <w:r w:rsidR="00390A7F" w:rsidRPr="003A2334">
        <w:rPr>
          <w:rFonts w:eastAsiaTheme="minorEastAsia"/>
          <w:color w:val="auto"/>
        </w:rPr>
        <w:t xml:space="preserve">that demonstrates </w:t>
      </w:r>
      <w:r w:rsidR="00B04F8F" w:rsidRPr="003A2334">
        <w:rPr>
          <w:rFonts w:eastAsiaTheme="minorEastAsia"/>
          <w:color w:val="auto"/>
        </w:rPr>
        <w:t>care and services were not consistently reviewed following an incident or change in the consumer’s health and well-being.</w:t>
      </w:r>
    </w:p>
    <w:p w14:paraId="47B7B27B" w14:textId="03E10DD0" w:rsidR="00AC4DFA" w:rsidRPr="003A2334" w:rsidRDefault="00EF55B2" w:rsidP="003A2334">
      <w:pPr>
        <w:rPr>
          <w:rFonts w:eastAsiaTheme="minorEastAsia"/>
          <w:color w:val="auto"/>
        </w:rPr>
      </w:pPr>
      <w:r w:rsidRPr="003A2334">
        <w:rPr>
          <w:rFonts w:eastAsiaTheme="minorEastAsia"/>
          <w:color w:val="auto"/>
        </w:rPr>
        <w:t xml:space="preserve">The site audit </w:t>
      </w:r>
      <w:r w:rsidR="008C1073" w:rsidRPr="003A2334">
        <w:rPr>
          <w:rFonts w:eastAsiaTheme="minorEastAsia"/>
          <w:color w:val="auto"/>
        </w:rPr>
        <w:t>report identifies</w:t>
      </w:r>
      <w:r w:rsidR="00986B7A" w:rsidRPr="003A2334">
        <w:rPr>
          <w:rFonts w:eastAsiaTheme="minorEastAsia"/>
          <w:color w:val="auto"/>
        </w:rPr>
        <w:t xml:space="preserve"> </w:t>
      </w:r>
      <w:r w:rsidR="00AC4DFA" w:rsidRPr="003A2334">
        <w:rPr>
          <w:rFonts w:eastAsiaTheme="minorEastAsia"/>
          <w:color w:val="auto"/>
        </w:rPr>
        <w:t xml:space="preserve">that strategies to minimise behavioural incidents are not reviewed for effectiveness following incidents of consumer behaviours. </w:t>
      </w:r>
      <w:r w:rsidR="006D588A" w:rsidRPr="003A2334">
        <w:rPr>
          <w:rFonts w:eastAsiaTheme="minorEastAsia"/>
          <w:color w:val="auto"/>
        </w:rPr>
        <w:t>The service was unable to demonstrate that</w:t>
      </w:r>
      <w:r w:rsidR="00AC4DFA" w:rsidRPr="003A2334">
        <w:rPr>
          <w:rFonts w:eastAsiaTheme="minorEastAsia"/>
          <w:color w:val="auto"/>
        </w:rPr>
        <w:t xml:space="preserve"> a comprehensive investigation of incidents</w:t>
      </w:r>
      <w:r w:rsidR="005700C5" w:rsidRPr="003A2334">
        <w:rPr>
          <w:rFonts w:eastAsiaTheme="minorEastAsia"/>
          <w:color w:val="auto"/>
        </w:rPr>
        <w:t xml:space="preserve"> occurs</w:t>
      </w:r>
      <w:r w:rsidR="00AC4DFA" w:rsidRPr="003A2334">
        <w:rPr>
          <w:rFonts w:eastAsiaTheme="minorEastAsia"/>
          <w:color w:val="auto"/>
        </w:rPr>
        <w:t xml:space="preserve">, </w:t>
      </w:r>
      <w:r w:rsidR="005700C5" w:rsidRPr="003A2334">
        <w:rPr>
          <w:rFonts w:eastAsiaTheme="minorEastAsia"/>
          <w:color w:val="auto"/>
        </w:rPr>
        <w:t>therefore</w:t>
      </w:r>
      <w:r w:rsidR="00AC4DFA" w:rsidRPr="003A2334">
        <w:rPr>
          <w:rFonts w:eastAsiaTheme="minorEastAsia"/>
          <w:color w:val="auto"/>
        </w:rPr>
        <w:t xml:space="preserve"> strategies to minimise the risk of reoccurrence are not identified and actioned. </w:t>
      </w:r>
    </w:p>
    <w:bookmarkEnd w:id="9"/>
    <w:p w14:paraId="138B59F3" w14:textId="69310555" w:rsidR="00C94222" w:rsidRPr="003A2334" w:rsidRDefault="00FF698A" w:rsidP="003A2334">
      <w:pPr>
        <w:rPr>
          <w:rFonts w:eastAsiaTheme="minorEastAsia"/>
          <w:color w:val="auto"/>
        </w:rPr>
      </w:pPr>
      <w:r w:rsidRPr="003A2334">
        <w:rPr>
          <w:rFonts w:eastAsiaTheme="minorEastAsia"/>
          <w:color w:val="auto"/>
        </w:rPr>
        <w:t>The Approved Provider’s response included a plan for continuous improvement</w:t>
      </w:r>
      <w:r w:rsidR="00F73F95" w:rsidRPr="003A2334">
        <w:rPr>
          <w:rFonts w:eastAsiaTheme="minorEastAsia"/>
          <w:color w:val="auto"/>
        </w:rPr>
        <w:t xml:space="preserve">, </w:t>
      </w:r>
      <w:r w:rsidR="00DD7AB2" w:rsidRPr="003A2334">
        <w:rPr>
          <w:rFonts w:eastAsiaTheme="minorEastAsia"/>
          <w:color w:val="auto"/>
        </w:rPr>
        <w:t>and planned actions including</w:t>
      </w:r>
      <w:r w:rsidRPr="003A2334">
        <w:rPr>
          <w:rFonts w:eastAsiaTheme="minorEastAsia"/>
          <w:color w:val="auto"/>
        </w:rPr>
        <w:t xml:space="preserve"> the </w:t>
      </w:r>
      <w:r w:rsidR="00084F08" w:rsidRPr="003A2334">
        <w:rPr>
          <w:rFonts w:eastAsiaTheme="minorEastAsia"/>
          <w:color w:val="auto"/>
        </w:rPr>
        <w:t xml:space="preserve">provision of training regarding incident management for staff </w:t>
      </w:r>
      <w:r w:rsidR="00C94222" w:rsidRPr="003A2334">
        <w:rPr>
          <w:rFonts w:eastAsiaTheme="minorEastAsia"/>
          <w:color w:val="auto"/>
        </w:rPr>
        <w:t>and a comprehensive review of one named consumer.</w:t>
      </w:r>
    </w:p>
    <w:p w14:paraId="2C4A698E" w14:textId="77777777" w:rsidR="003A2334" w:rsidRDefault="00FF698A" w:rsidP="003A2334">
      <w:pPr>
        <w:rPr>
          <w:rFonts w:eastAsiaTheme="minorEastAsia"/>
          <w:color w:val="auto"/>
        </w:rPr>
        <w:sectPr w:rsidR="003A2334" w:rsidSect="00F93D3C">
          <w:pgSz w:w="11906" w:h="16838" w:code="9"/>
          <w:pgMar w:top="1871" w:right="851" w:bottom="851" w:left="851" w:header="850" w:footer="850" w:gutter="0"/>
          <w:cols w:space="708"/>
          <w:docGrid w:linePitch="360"/>
        </w:sectPr>
      </w:pPr>
      <w:r w:rsidRPr="003A2334">
        <w:rPr>
          <w:rFonts w:eastAsiaTheme="minorEastAsia"/>
          <w:color w:val="auto"/>
        </w:rPr>
        <w:t>I have considered information in the site audit report and the approved provider’s response. While I acknowledge the immediate and planned actions undertaken and committed to by the Approved Provider, at the time of the site audit, the service did not demonstrate that care and services were regularly reviewed for effectiveness, including when circumstances change or when incidents impact on the needs or preferences of the consumer. Therefore, I find the service Non-compliant in this requirement.</w:t>
      </w:r>
    </w:p>
    <w:bookmarkEnd w:id="7"/>
    <w:p w14:paraId="4415513A" w14:textId="48E9A5E4"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5"/>
        <w:gridCol w:w="7135"/>
        <w:gridCol w:w="1364"/>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79FB32E5"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D577D1">
              <w:rPr>
                <w:rFonts w:ascii="Fira Sans Light" w:hAnsi="Fira Sans Light"/>
                <w:color w:val="auto"/>
              </w:rPr>
              <w:t>Non-compliant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bookmarkStart w:id="10" w:name="_Hlk105510808"/>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21ED8BEB" w:rsidR="00CB2962" w:rsidRPr="008370F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370F4">
              <w:rPr>
                <w:color w:val="auto"/>
              </w:rPr>
              <w:t>Non-compliant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bookmarkStart w:id="11" w:name="_Hlk105510885"/>
            <w:bookmarkEnd w:id="10"/>
            <w:r w:rsidRPr="0014722A">
              <w:rPr>
                <w:color w:val="auto"/>
              </w:rPr>
              <w:t>Requirement 3(3)(b)</w:t>
            </w:r>
            <w:bookmarkEnd w:id="11"/>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bookmarkStart w:id="12" w:name="_Hlk105510898"/>
            <w:r w:rsidRPr="007209A1">
              <w:t>Effective management of high impact or high prevalence risks associated with the care of each consumer.</w:t>
            </w:r>
            <w:bookmarkEnd w:id="12"/>
          </w:p>
        </w:tc>
        <w:tc>
          <w:tcPr>
            <w:tcW w:w="0" w:type="auto"/>
            <w:tcBorders>
              <w:left w:val="single" w:sz="4" w:space="0" w:color="auto"/>
            </w:tcBorders>
          </w:tcPr>
          <w:p w14:paraId="46345134" w14:textId="6A9705F5" w:rsidR="00CB2962" w:rsidRPr="008370F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370F4">
              <w:rPr>
                <w:color w:val="auto"/>
              </w:rPr>
              <w:t>Non-compliant</w:t>
            </w:r>
          </w:p>
        </w:tc>
      </w:tr>
      <w:tr w:rsidR="00DB7420" w:rsidRPr="00DB7420"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3ECC7673" w:rsidR="00CB2962" w:rsidRPr="00DB7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B7420">
              <w:rPr>
                <w:color w:val="auto"/>
              </w:rPr>
              <w:t>Compliant</w:t>
            </w:r>
          </w:p>
        </w:tc>
      </w:tr>
      <w:tr w:rsidR="00DB7420" w:rsidRPr="00DB7420"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6557284" w:rsidR="00CB2962" w:rsidRPr="00DB7420" w:rsidRDefault="00CB2962" w:rsidP="004544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DB7420">
              <w:rPr>
                <w:color w:val="auto"/>
              </w:rPr>
              <w:t>Compliant</w:t>
            </w:r>
          </w:p>
        </w:tc>
      </w:tr>
      <w:tr w:rsidR="00DB7420" w:rsidRPr="00DB7420"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717093F" w:rsidR="00CB2962" w:rsidRPr="00DB7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B7420">
              <w:rPr>
                <w:color w:val="auto"/>
              </w:rPr>
              <w:t>Compliant</w:t>
            </w:r>
          </w:p>
        </w:tc>
      </w:tr>
      <w:tr w:rsidR="00DB7420" w:rsidRPr="00DB7420"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09CA80D2" w:rsidR="00CB2962" w:rsidRPr="00DB74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DB7420">
              <w:rPr>
                <w:color w:val="auto"/>
              </w:rPr>
              <w:t>Compliant</w:t>
            </w:r>
          </w:p>
        </w:tc>
      </w:tr>
      <w:tr w:rsidR="00DB7420" w:rsidRPr="00DB7420"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0488122" w:rsidR="00CB2962" w:rsidRPr="00DB7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B7420">
              <w:rPr>
                <w:color w:val="auto"/>
              </w:rPr>
              <w:t>Compliant</w:t>
            </w:r>
          </w:p>
        </w:tc>
      </w:tr>
    </w:tbl>
    <w:p w14:paraId="58FD8476" w14:textId="4F083D20" w:rsidR="007209A1" w:rsidRDefault="007209A1" w:rsidP="00341026">
      <w:pPr>
        <w:pStyle w:val="Heading2"/>
        <w:spacing w:before="120" w:after="120" w:line="22" w:lineRule="atLeast"/>
      </w:pPr>
      <w:r>
        <w:t>Findings</w:t>
      </w:r>
    </w:p>
    <w:p w14:paraId="255995D3" w14:textId="6C0DA80E" w:rsidR="002557F2" w:rsidRDefault="002557F2" w:rsidP="002557F2">
      <w:pPr>
        <w:rPr>
          <w:color w:val="auto"/>
        </w:rPr>
      </w:pPr>
      <w:bookmarkStart w:id="13" w:name="_Hlk103330062"/>
      <w:r w:rsidRPr="00A67C15">
        <w:rPr>
          <w:color w:val="auto"/>
        </w:rPr>
        <w:t xml:space="preserve">The Quality Standard is assessed as </w:t>
      </w:r>
      <w:r>
        <w:rPr>
          <w:color w:val="auto"/>
        </w:rPr>
        <w:t>non- c</w:t>
      </w:r>
      <w:r w:rsidRPr="00A67C15">
        <w:rPr>
          <w:color w:val="auto"/>
        </w:rPr>
        <w:t xml:space="preserve">ompliant as </w:t>
      </w:r>
      <w:r>
        <w:rPr>
          <w:color w:val="auto"/>
        </w:rPr>
        <w:t>two</w:t>
      </w:r>
      <w:r w:rsidRPr="00A67C15">
        <w:rPr>
          <w:color w:val="auto"/>
        </w:rPr>
        <w:t xml:space="preserve"> of the </w:t>
      </w:r>
      <w:r>
        <w:rPr>
          <w:color w:val="auto"/>
        </w:rPr>
        <w:t>seven</w:t>
      </w:r>
      <w:r w:rsidRPr="00A67C15">
        <w:rPr>
          <w:color w:val="auto"/>
        </w:rPr>
        <w:t xml:space="preserve"> specific requirements have been assessed as </w:t>
      </w:r>
      <w:r>
        <w:rPr>
          <w:color w:val="auto"/>
        </w:rPr>
        <w:t>non-c</w:t>
      </w:r>
      <w:r w:rsidRPr="00A67C15">
        <w:rPr>
          <w:color w:val="auto"/>
        </w:rPr>
        <w:t>ompliant.</w:t>
      </w:r>
    </w:p>
    <w:p w14:paraId="5547A41C" w14:textId="386F96B8" w:rsidR="00D73882" w:rsidRPr="00D73882" w:rsidRDefault="007473E8" w:rsidP="00D73882">
      <w:pPr>
        <w:pStyle w:val="CommentText"/>
        <w:rPr>
          <w:color w:val="auto"/>
        </w:rPr>
      </w:pPr>
      <w:r w:rsidRPr="00D73882">
        <w:rPr>
          <w:color w:val="auto"/>
        </w:rPr>
        <w:t>Consumers generally received personal care and clinical care which met their needs and preferences, was safe and optimised their ability to live the best life they can. Consumers were supported by the service in their clinical care needs, such as management of wounds and pain.</w:t>
      </w:r>
      <w:r w:rsidR="00D73882" w:rsidRPr="00D73882">
        <w:rPr>
          <w:color w:val="auto"/>
        </w:rPr>
        <w:t xml:space="preserve"> Consumers and representatives considered the needs and preferences of consumers were effectively communicated between staff, and that timely referrals were made to other health professionals as required.</w:t>
      </w:r>
    </w:p>
    <w:p w14:paraId="60CA8548" w14:textId="627623BD" w:rsidR="00134455" w:rsidRPr="0042146E" w:rsidRDefault="00134455" w:rsidP="00134455">
      <w:pPr>
        <w:pStyle w:val="CommentText"/>
        <w:rPr>
          <w:color w:val="auto"/>
        </w:rPr>
      </w:pPr>
      <w:r w:rsidRPr="0042146E">
        <w:rPr>
          <w:color w:val="auto"/>
        </w:rPr>
        <w:t xml:space="preserve">Staff demonstrated an understanding of their roles and responsibilities in recognising and </w:t>
      </w:r>
      <w:r w:rsidR="00DE5946" w:rsidRPr="0042146E">
        <w:rPr>
          <w:color w:val="auto"/>
        </w:rPr>
        <w:t>responding to</w:t>
      </w:r>
      <w:r w:rsidRPr="0042146E">
        <w:rPr>
          <w:color w:val="auto"/>
        </w:rPr>
        <w:t xml:space="preserve"> the needs of consumers nearing the end of their life. Staff described the ways they recognised and </w:t>
      </w:r>
      <w:r w:rsidRPr="0042146E">
        <w:rPr>
          <w:color w:val="auto"/>
        </w:rPr>
        <w:lastRenderedPageBreak/>
        <w:t xml:space="preserve">responded to a deterioration or change in the consumer’s condition and health status; including referring the consumer to </w:t>
      </w:r>
      <w:r w:rsidR="0042146E" w:rsidRPr="0042146E">
        <w:rPr>
          <w:color w:val="auto"/>
        </w:rPr>
        <w:t>other health care practitioners.</w:t>
      </w:r>
      <w:r w:rsidRPr="0042146E">
        <w:rPr>
          <w:color w:val="auto"/>
        </w:rPr>
        <w:t xml:space="preserve"> </w:t>
      </w:r>
    </w:p>
    <w:p w14:paraId="54680315" w14:textId="77777777" w:rsidR="00134455" w:rsidRPr="00354872" w:rsidRDefault="00134455" w:rsidP="00134455">
      <w:pPr>
        <w:pStyle w:val="CommentText"/>
        <w:rPr>
          <w:color w:val="auto"/>
        </w:rPr>
      </w:pPr>
      <w:r w:rsidRPr="0033713E">
        <w:rPr>
          <w:color w:val="auto"/>
        </w:rPr>
        <w:t xml:space="preserve">The service implemented policies and procedures to guide staff relating to antimicrobial stewardship, infection control management and for the management of a COVID-19 outbreak. Staff received training in infection minimisation strategies including infection control and COVID-19. </w:t>
      </w:r>
      <w:r w:rsidRPr="00354872">
        <w:rPr>
          <w:color w:val="auto"/>
        </w:rPr>
        <w:t>Practices demonstrated the service has planned and was prepared for a potential outbreak. Staff demonstrated an understanding of precautions to prevent and control infection and the steps they could take to minimise the need for antibiotics.</w:t>
      </w:r>
    </w:p>
    <w:p w14:paraId="0312D4C3" w14:textId="0DCB8B3E" w:rsidR="0064458C" w:rsidRPr="006810E9" w:rsidRDefault="005968FF" w:rsidP="00491256">
      <w:pPr>
        <w:pStyle w:val="CommentText"/>
        <w:rPr>
          <w:iCs/>
          <w:color w:val="auto"/>
        </w:rPr>
      </w:pPr>
      <w:r w:rsidRPr="00BC5CD9">
        <w:rPr>
          <w:color w:val="auto"/>
        </w:rPr>
        <w:t xml:space="preserve">Care planning documentation </w:t>
      </w:r>
      <w:r w:rsidR="008F59D5" w:rsidRPr="006810E9">
        <w:rPr>
          <w:rFonts w:eastAsia="Calibri"/>
          <w:color w:val="auto"/>
        </w:rPr>
        <w:t xml:space="preserve">contains information about the condition, needs and preferences of the consumer </w:t>
      </w:r>
      <w:r w:rsidR="005E2E64" w:rsidRPr="006810E9">
        <w:rPr>
          <w:rFonts w:eastAsia="Calibri"/>
          <w:color w:val="auto"/>
        </w:rPr>
        <w:t>and</w:t>
      </w:r>
      <w:r w:rsidR="008F59D5" w:rsidRPr="006810E9">
        <w:rPr>
          <w:rFonts w:eastAsia="Calibri"/>
          <w:color w:val="auto"/>
        </w:rPr>
        <w:t xml:space="preserve"> </w:t>
      </w:r>
      <w:r w:rsidRPr="006810E9">
        <w:rPr>
          <w:color w:val="auto"/>
        </w:rPr>
        <w:t>reflected the identification of and response to, consumer deterioration and input from Medical Officers and other health professionals was sought</w:t>
      </w:r>
      <w:r w:rsidR="00AA41FE" w:rsidRPr="006810E9">
        <w:rPr>
          <w:color w:val="auto"/>
        </w:rPr>
        <w:t>.</w:t>
      </w:r>
      <w:r w:rsidR="00491256" w:rsidRPr="006810E9">
        <w:rPr>
          <w:color w:val="auto"/>
        </w:rPr>
        <w:t xml:space="preserve"> Whilst </w:t>
      </w:r>
      <w:r w:rsidR="00B20AC9" w:rsidRPr="006810E9">
        <w:rPr>
          <w:color w:val="auto"/>
        </w:rPr>
        <w:t>c</w:t>
      </w:r>
      <w:r w:rsidR="0064458C" w:rsidRPr="006810E9">
        <w:rPr>
          <w:rFonts w:eastAsia="Calibri"/>
          <w:color w:val="auto"/>
        </w:rPr>
        <w:t xml:space="preserve">are planning </w:t>
      </w:r>
      <w:r w:rsidR="00B20AC9" w:rsidRPr="006810E9">
        <w:rPr>
          <w:rFonts w:eastAsia="Calibri"/>
          <w:color w:val="auto"/>
        </w:rPr>
        <w:t>documentation</w:t>
      </w:r>
      <w:r w:rsidR="0064458C" w:rsidRPr="006810E9">
        <w:rPr>
          <w:rFonts w:eastAsia="Calibri"/>
          <w:color w:val="auto"/>
        </w:rPr>
        <w:t xml:space="preserve"> generally provide adequate information about the consumer’s condition, needs and preferences within and between organisations responsible for the consumer’s care</w:t>
      </w:r>
      <w:r w:rsidR="00B20AC9" w:rsidRPr="006810E9">
        <w:rPr>
          <w:rFonts w:eastAsia="Calibri"/>
          <w:color w:val="auto"/>
        </w:rPr>
        <w:t>;</w:t>
      </w:r>
      <w:r w:rsidR="0064458C" w:rsidRPr="006810E9">
        <w:rPr>
          <w:rFonts w:eastAsia="Calibri"/>
          <w:iCs/>
          <w:color w:val="auto"/>
        </w:rPr>
        <w:t xml:space="preserve"> these have not been effective for all </w:t>
      </w:r>
      <w:r w:rsidR="00EA3AFD" w:rsidRPr="006810E9">
        <w:rPr>
          <w:rFonts w:eastAsia="Calibri"/>
          <w:iCs/>
          <w:color w:val="auto"/>
        </w:rPr>
        <w:t xml:space="preserve">named </w:t>
      </w:r>
      <w:r w:rsidR="0064458C" w:rsidRPr="006810E9">
        <w:rPr>
          <w:rFonts w:eastAsia="Calibri"/>
          <w:iCs/>
          <w:color w:val="auto"/>
        </w:rPr>
        <w:t xml:space="preserve">consumers. </w:t>
      </w:r>
    </w:p>
    <w:p w14:paraId="422A6282" w14:textId="77777777" w:rsidR="00DC1BFF" w:rsidRPr="00BC5CD9" w:rsidRDefault="00DC1BFF" w:rsidP="00DC1BFF">
      <w:pPr>
        <w:pStyle w:val="CommentText"/>
        <w:rPr>
          <w:color w:val="auto"/>
        </w:rPr>
      </w:pPr>
      <w:r w:rsidRPr="00BC5CD9">
        <w:rPr>
          <w:color w:val="auto"/>
        </w:rPr>
        <w:t xml:space="preserve">Staff had access to evidence-based policies, procedures and guidelines to support the delivery of personal and clinical care including in relation to restrictive practices, pressure injury prevention, pain, and recognising and responding to consumer deterioration. </w:t>
      </w:r>
    </w:p>
    <w:p w14:paraId="5CBC4308" w14:textId="5E91F2BF" w:rsidR="00DC4E8A" w:rsidRPr="006810E9" w:rsidRDefault="008574AF" w:rsidP="00DC4E8A">
      <w:pPr>
        <w:tabs>
          <w:tab w:val="right" w:pos="9026"/>
        </w:tabs>
        <w:rPr>
          <w:iCs/>
          <w:color w:val="auto"/>
        </w:rPr>
      </w:pPr>
      <w:r w:rsidRPr="006810E9">
        <w:rPr>
          <w:color w:val="auto"/>
        </w:rPr>
        <w:t xml:space="preserve">The site audit report contained information relating to </w:t>
      </w:r>
      <w:r w:rsidRPr="003D398C">
        <w:rPr>
          <w:color w:val="auto"/>
        </w:rPr>
        <w:t xml:space="preserve">documentation deficits </w:t>
      </w:r>
      <w:r w:rsidR="005B0465" w:rsidRPr="003D398C">
        <w:rPr>
          <w:color w:val="auto"/>
        </w:rPr>
        <w:t xml:space="preserve">identifying </w:t>
      </w:r>
      <w:r w:rsidR="00CE48A5" w:rsidRPr="003D398C">
        <w:rPr>
          <w:color w:val="auto"/>
        </w:rPr>
        <w:t>the</w:t>
      </w:r>
      <w:r w:rsidR="00DC4E8A" w:rsidRPr="003D398C">
        <w:rPr>
          <w:color w:val="auto"/>
        </w:rPr>
        <w:t xml:space="preserve"> service</w:t>
      </w:r>
      <w:r w:rsidR="00DC4E8A" w:rsidRPr="006810E9">
        <w:rPr>
          <w:color w:val="auto"/>
        </w:rPr>
        <w:t xml:space="preserve"> does not demonstrate there is consistent and accurate information for the clinical oversight of consumers </w:t>
      </w:r>
      <w:r w:rsidR="00CE48A5" w:rsidRPr="006810E9">
        <w:rPr>
          <w:color w:val="auto"/>
        </w:rPr>
        <w:t>prescribed or receiving</w:t>
      </w:r>
      <w:r w:rsidR="000A43DD" w:rsidRPr="006810E9">
        <w:rPr>
          <w:color w:val="auto"/>
        </w:rPr>
        <w:t xml:space="preserve"> </w:t>
      </w:r>
      <w:r w:rsidR="00DC4E8A" w:rsidRPr="006810E9">
        <w:rPr>
          <w:color w:val="auto"/>
        </w:rPr>
        <w:t xml:space="preserve">psychotropic medication and chemical restraint. </w:t>
      </w:r>
      <w:r w:rsidR="000A43DD" w:rsidRPr="006810E9">
        <w:rPr>
          <w:rFonts w:eastAsia="Calibri"/>
          <w:color w:val="auto"/>
        </w:rPr>
        <w:t>This</w:t>
      </w:r>
      <w:r w:rsidR="00DC4E8A" w:rsidRPr="006810E9">
        <w:rPr>
          <w:color w:val="auto"/>
        </w:rPr>
        <w:t xml:space="preserve"> has been considered in the overall assessment of </w:t>
      </w:r>
      <w:r w:rsidR="00DC4E8A" w:rsidRPr="006810E9">
        <w:rPr>
          <w:iCs/>
          <w:color w:val="auto"/>
        </w:rPr>
        <w:t>Requirement 3(3)(a).</w:t>
      </w:r>
      <w:r w:rsidR="00DC4E8A" w:rsidRPr="006810E9">
        <w:rPr>
          <w:color w:val="auto"/>
        </w:rPr>
        <w:t xml:space="preserve"> </w:t>
      </w:r>
    </w:p>
    <w:p w14:paraId="6239887D" w14:textId="188111C2" w:rsidR="003D07C3" w:rsidRPr="00A91FFB" w:rsidRDefault="003D07C3" w:rsidP="003D07C3">
      <w:pPr>
        <w:pStyle w:val="CommentText"/>
        <w:rPr>
          <w:color w:val="FF0000"/>
        </w:rPr>
      </w:pPr>
      <w:r w:rsidRPr="003E1EF0">
        <w:rPr>
          <w:rFonts w:eastAsia="Calibri"/>
          <w:color w:val="auto"/>
        </w:rPr>
        <w:t xml:space="preserve">Information contained in the site audit report included deficits in relation to </w:t>
      </w:r>
      <w:r w:rsidRPr="003E1EF0">
        <w:rPr>
          <w:color w:val="auto"/>
        </w:rPr>
        <w:t xml:space="preserve">each consumer receiving </w:t>
      </w:r>
      <w:r w:rsidRPr="00F131AF">
        <w:rPr>
          <w:color w:val="auto"/>
        </w:rPr>
        <w:t xml:space="preserve">safe and effective services and supports for daily living that meet the consumer’s needs, goals and preferences and optimise their independence, health, well-being and quality of life; related to requirement </w:t>
      </w:r>
      <w:r w:rsidR="00AA4FE3" w:rsidRPr="00F131AF">
        <w:rPr>
          <w:color w:val="auto"/>
        </w:rPr>
        <w:t>3</w:t>
      </w:r>
      <w:r w:rsidRPr="00F131AF">
        <w:rPr>
          <w:color w:val="auto"/>
        </w:rPr>
        <w:t>(3)(a).</w:t>
      </w:r>
    </w:p>
    <w:p w14:paraId="54A6318C" w14:textId="0649D9CE" w:rsidR="00050E79" w:rsidRPr="00DC7965" w:rsidRDefault="00EF55B2" w:rsidP="00050E79">
      <w:pPr>
        <w:pStyle w:val="CommentText"/>
        <w:rPr>
          <w:color w:val="auto"/>
        </w:rPr>
      </w:pPr>
      <w:r>
        <w:rPr>
          <w:color w:val="auto"/>
        </w:rPr>
        <w:t>The site audit report</w:t>
      </w:r>
      <w:r w:rsidR="0097142F">
        <w:rPr>
          <w:color w:val="auto"/>
        </w:rPr>
        <w:t xml:space="preserve"> </w:t>
      </w:r>
      <w:r w:rsidR="00050E79" w:rsidRPr="00DC7965">
        <w:rPr>
          <w:color w:val="auto"/>
        </w:rPr>
        <w:t xml:space="preserve">brought forward information that demonstrates consumers are not receiving safe and effective personal and clinical care that is tailored to their needs and optimises their health and well-being.  </w:t>
      </w:r>
    </w:p>
    <w:p w14:paraId="79917AB9" w14:textId="0653909D" w:rsidR="00387A01" w:rsidRDefault="00EF55B2" w:rsidP="00387A01">
      <w:pPr>
        <w:tabs>
          <w:tab w:val="right" w:pos="9026"/>
        </w:tabs>
      </w:pPr>
      <w:r>
        <w:t>The site audit repor</w:t>
      </w:r>
      <w:r w:rsidR="00505596">
        <w:t xml:space="preserve">t </w:t>
      </w:r>
      <w:r w:rsidR="00387A01" w:rsidRPr="00BB1993">
        <w:t>identified</w:t>
      </w:r>
      <w:r w:rsidR="00387A01">
        <w:t xml:space="preserve"> the service was not effectively managing all consumer behaviours of concern</w:t>
      </w:r>
      <w:r w:rsidR="00A93DAC">
        <w:t xml:space="preserve">, </w:t>
      </w:r>
      <w:r w:rsidR="00387A01">
        <w:t xml:space="preserve">communication of consumer behaviours </w:t>
      </w:r>
      <w:r w:rsidR="00A93DAC">
        <w:t xml:space="preserve">is not </w:t>
      </w:r>
      <w:r w:rsidR="00DC7965">
        <w:t>effective,</w:t>
      </w:r>
      <w:r w:rsidR="00A93DAC">
        <w:t xml:space="preserve"> </w:t>
      </w:r>
      <w:r w:rsidR="00387A01">
        <w:t>and that management of the behaviours is not consistently tailored to their needs</w:t>
      </w:r>
      <w:r w:rsidR="002C5FCB">
        <w:t xml:space="preserve">; </w:t>
      </w:r>
      <w:r w:rsidR="001C3CB0">
        <w:t>specifically,</w:t>
      </w:r>
      <w:r w:rsidR="002C5FCB">
        <w:t xml:space="preserve"> in relation to two</w:t>
      </w:r>
      <w:r w:rsidR="00354BBE">
        <w:t xml:space="preserve"> named consumers.</w:t>
      </w:r>
      <w:r w:rsidR="00387A01">
        <w:t xml:space="preserve"> </w:t>
      </w:r>
    </w:p>
    <w:p w14:paraId="27367B3E" w14:textId="541A5250" w:rsidR="00C647DB" w:rsidRPr="00242E01" w:rsidRDefault="00354BBE" w:rsidP="00C647DB">
      <w:pPr>
        <w:spacing w:line="22" w:lineRule="atLeast"/>
        <w:rPr>
          <w:iCs/>
          <w:color w:val="auto"/>
        </w:rPr>
      </w:pPr>
      <w:r w:rsidRPr="00242E01">
        <w:rPr>
          <w:iCs/>
          <w:color w:val="auto"/>
        </w:rPr>
        <w:t>One</w:t>
      </w:r>
      <w:r w:rsidR="00C647DB" w:rsidRPr="00242E01">
        <w:rPr>
          <w:iCs/>
          <w:color w:val="auto"/>
        </w:rPr>
        <w:t xml:space="preserve"> named consumer </w:t>
      </w:r>
      <w:r w:rsidRPr="00242E01">
        <w:rPr>
          <w:iCs/>
          <w:color w:val="auto"/>
        </w:rPr>
        <w:t>was identified as</w:t>
      </w:r>
      <w:r w:rsidR="00ED3BFA" w:rsidRPr="00242E01">
        <w:rPr>
          <w:iCs/>
          <w:color w:val="auto"/>
        </w:rPr>
        <w:t xml:space="preserve"> a consumer</w:t>
      </w:r>
      <w:r w:rsidR="00C647DB" w:rsidRPr="00242E01">
        <w:rPr>
          <w:iCs/>
          <w:color w:val="auto"/>
        </w:rPr>
        <w:t xml:space="preserve"> who regularly </w:t>
      </w:r>
      <w:r w:rsidR="00ED3BFA" w:rsidRPr="00242E01">
        <w:rPr>
          <w:iCs/>
          <w:color w:val="auto"/>
        </w:rPr>
        <w:t>displays behaviours of concern</w:t>
      </w:r>
      <w:r w:rsidR="00FA0161" w:rsidRPr="00242E01">
        <w:rPr>
          <w:iCs/>
          <w:color w:val="auto"/>
        </w:rPr>
        <w:t xml:space="preserve"> impacting other consumers, </w:t>
      </w:r>
      <w:r w:rsidR="00850B0E" w:rsidRPr="00242E01">
        <w:rPr>
          <w:iCs/>
          <w:color w:val="auto"/>
        </w:rPr>
        <w:t>including</w:t>
      </w:r>
      <w:r w:rsidR="00FA0161" w:rsidRPr="00242E01">
        <w:rPr>
          <w:iCs/>
          <w:color w:val="auto"/>
        </w:rPr>
        <w:t xml:space="preserve"> a second named consumer who reported being hit </w:t>
      </w:r>
      <w:r w:rsidR="00C647DB" w:rsidRPr="00242E01">
        <w:rPr>
          <w:iCs/>
          <w:color w:val="auto"/>
        </w:rPr>
        <w:t xml:space="preserve">and </w:t>
      </w:r>
      <w:r w:rsidR="00550006" w:rsidRPr="00242E01">
        <w:rPr>
          <w:iCs/>
          <w:color w:val="auto"/>
        </w:rPr>
        <w:t>distressed by this behaviour.</w:t>
      </w:r>
      <w:r w:rsidR="00C647DB" w:rsidRPr="00242E01">
        <w:rPr>
          <w:iCs/>
          <w:color w:val="auto"/>
        </w:rPr>
        <w:t xml:space="preserve"> The consumer is subject to a number of restrictive practices but still hits, slaps and shakes other consumers.</w:t>
      </w:r>
    </w:p>
    <w:p w14:paraId="7022C0B4" w14:textId="626C1DFE" w:rsidR="00C647DB" w:rsidRPr="00140E53" w:rsidRDefault="00C647DB" w:rsidP="00C647DB">
      <w:pPr>
        <w:spacing w:line="22" w:lineRule="atLeast"/>
        <w:rPr>
          <w:iCs/>
          <w:color w:val="auto"/>
        </w:rPr>
      </w:pPr>
      <w:r w:rsidRPr="00242E01">
        <w:rPr>
          <w:iCs/>
          <w:color w:val="auto"/>
        </w:rPr>
        <w:t>Each incident is reviewed i</w:t>
      </w:r>
      <w:r w:rsidR="00EE1C15" w:rsidRPr="00242E01">
        <w:rPr>
          <w:iCs/>
          <w:color w:val="auto"/>
        </w:rPr>
        <w:t>ndividually</w:t>
      </w:r>
      <w:r w:rsidR="00457B20" w:rsidRPr="00242E01">
        <w:rPr>
          <w:iCs/>
          <w:color w:val="auto"/>
        </w:rPr>
        <w:t xml:space="preserve"> without performing a comprehensive review </w:t>
      </w:r>
      <w:r w:rsidR="00242E01" w:rsidRPr="00242E01">
        <w:rPr>
          <w:iCs/>
          <w:color w:val="auto"/>
        </w:rPr>
        <w:t>and initiating effective interventions and behaviour management strategies.</w:t>
      </w:r>
      <w:r w:rsidRPr="00242E01">
        <w:rPr>
          <w:iCs/>
          <w:color w:val="auto"/>
        </w:rPr>
        <w:t xml:space="preserve"> </w:t>
      </w:r>
      <w:r w:rsidR="00C54097" w:rsidRPr="00FB4EF1">
        <w:rPr>
          <w:iCs/>
          <w:color w:val="auto"/>
        </w:rPr>
        <w:t>T</w:t>
      </w:r>
      <w:r w:rsidRPr="00FB4EF1">
        <w:rPr>
          <w:iCs/>
          <w:color w:val="auto"/>
        </w:rPr>
        <w:t xml:space="preserve">he Assessment Team </w:t>
      </w:r>
      <w:r w:rsidR="00C54097" w:rsidRPr="00FB4EF1">
        <w:rPr>
          <w:iCs/>
          <w:color w:val="auto"/>
        </w:rPr>
        <w:t>further identified</w:t>
      </w:r>
      <w:r w:rsidR="00140E53" w:rsidRPr="00FB4EF1">
        <w:rPr>
          <w:iCs/>
          <w:color w:val="auto"/>
        </w:rPr>
        <w:t xml:space="preserve"> </w:t>
      </w:r>
      <w:r w:rsidR="00140E53" w:rsidRPr="00140E53">
        <w:rPr>
          <w:iCs/>
          <w:color w:val="auto"/>
        </w:rPr>
        <w:t>the first named consumer had been involved in nine</w:t>
      </w:r>
      <w:r w:rsidRPr="00140E53">
        <w:rPr>
          <w:iCs/>
          <w:color w:val="auto"/>
        </w:rPr>
        <w:t xml:space="preserve"> instances of physical aggression with other consumers occurr</w:t>
      </w:r>
      <w:r w:rsidR="00140E53" w:rsidRPr="00140E53">
        <w:rPr>
          <w:iCs/>
          <w:color w:val="auto"/>
        </w:rPr>
        <w:t>ing</w:t>
      </w:r>
      <w:r w:rsidRPr="00140E53">
        <w:rPr>
          <w:iCs/>
          <w:color w:val="auto"/>
        </w:rPr>
        <w:t xml:space="preserve"> since December 2021. Four of those instances were with a second named consumer.</w:t>
      </w:r>
    </w:p>
    <w:p w14:paraId="08F51002" w14:textId="51FA3105" w:rsidR="00D4209B" w:rsidRPr="00D4209B" w:rsidRDefault="00D4209B" w:rsidP="001326D7">
      <w:pPr>
        <w:spacing w:line="22" w:lineRule="atLeast"/>
        <w:rPr>
          <w:color w:val="7030A0"/>
        </w:rPr>
      </w:pPr>
      <w:r w:rsidRPr="00E771BF">
        <w:rPr>
          <w:color w:val="auto"/>
        </w:rPr>
        <w:lastRenderedPageBreak/>
        <w:t xml:space="preserve">In relation to chemical restraint, psychotropic medication and behaviour support plans </w:t>
      </w:r>
      <w:r w:rsidR="001326D7" w:rsidRPr="00E771BF">
        <w:rPr>
          <w:color w:val="auto"/>
        </w:rPr>
        <w:t>t</w:t>
      </w:r>
      <w:r w:rsidRPr="00E771BF">
        <w:rPr>
          <w:color w:val="auto"/>
        </w:rPr>
        <w:t xml:space="preserve">he service </w:t>
      </w:r>
      <w:r w:rsidR="001326D7" w:rsidRPr="00E771BF">
        <w:rPr>
          <w:color w:val="auto"/>
        </w:rPr>
        <w:t>was unable to</w:t>
      </w:r>
      <w:r w:rsidRPr="00E771BF">
        <w:rPr>
          <w:color w:val="auto"/>
        </w:rPr>
        <w:t xml:space="preserve"> demonstrate clinical oversight of consumers</w:t>
      </w:r>
      <w:r w:rsidR="000855C1">
        <w:rPr>
          <w:color w:val="auto"/>
        </w:rPr>
        <w:t>’</w:t>
      </w:r>
      <w:r w:rsidRPr="00E771BF">
        <w:rPr>
          <w:color w:val="auto"/>
        </w:rPr>
        <w:t xml:space="preserve"> psychotropic medication and chemical restraint. </w:t>
      </w:r>
      <w:r w:rsidR="001326D7" w:rsidRPr="00E771BF">
        <w:rPr>
          <w:color w:val="auto"/>
        </w:rPr>
        <w:t>T</w:t>
      </w:r>
      <w:r w:rsidRPr="00E771BF">
        <w:rPr>
          <w:color w:val="auto"/>
        </w:rPr>
        <w:t xml:space="preserve">he service </w:t>
      </w:r>
      <w:r w:rsidR="00E771BF" w:rsidRPr="00E771BF">
        <w:rPr>
          <w:color w:val="auto"/>
        </w:rPr>
        <w:t xml:space="preserve">provided </w:t>
      </w:r>
      <w:r w:rsidRPr="00E771BF">
        <w:rPr>
          <w:color w:val="auto"/>
        </w:rPr>
        <w:t>the Assessment Team with chemical restraint information</w:t>
      </w:r>
      <w:r w:rsidR="00E771BF" w:rsidRPr="00E771BF">
        <w:rPr>
          <w:color w:val="auto"/>
        </w:rPr>
        <w:t xml:space="preserve"> on the fourth day of the site audit</w:t>
      </w:r>
      <w:r w:rsidR="00E771BF">
        <w:rPr>
          <w:color w:val="auto"/>
        </w:rPr>
        <w:t xml:space="preserve"> reflecting </w:t>
      </w:r>
      <w:r w:rsidRPr="005D1E7E">
        <w:rPr>
          <w:color w:val="auto"/>
        </w:rPr>
        <w:t xml:space="preserve">12 consumers on chemical restraint, however </w:t>
      </w:r>
      <w:r w:rsidR="003B12D8">
        <w:rPr>
          <w:color w:val="auto"/>
        </w:rPr>
        <w:t>overall</w:t>
      </w:r>
      <w:r w:rsidR="005D1E7E" w:rsidRPr="005D1E7E">
        <w:rPr>
          <w:color w:val="auto"/>
        </w:rPr>
        <w:t xml:space="preserve"> </w:t>
      </w:r>
      <w:r w:rsidR="003B12D8" w:rsidRPr="005D1E7E">
        <w:rPr>
          <w:color w:val="auto"/>
        </w:rPr>
        <w:t>document</w:t>
      </w:r>
      <w:r w:rsidR="003B12D8">
        <w:rPr>
          <w:color w:val="auto"/>
        </w:rPr>
        <w:t>ation</w:t>
      </w:r>
      <w:r w:rsidR="005D1E7E" w:rsidRPr="005D1E7E">
        <w:rPr>
          <w:color w:val="auto"/>
        </w:rPr>
        <w:t xml:space="preserve"> reviewed by the Assessment Team, contained varying data about which consumers were prescribed medication that is </w:t>
      </w:r>
      <w:r w:rsidR="003B12D8">
        <w:rPr>
          <w:color w:val="auto"/>
        </w:rPr>
        <w:t xml:space="preserve"> considered </w:t>
      </w:r>
      <w:r w:rsidR="005D1E7E" w:rsidRPr="005D1E7E">
        <w:rPr>
          <w:color w:val="auto"/>
        </w:rPr>
        <w:t xml:space="preserve">chemical restraint; which consumers have had their psychotropic chemical restraint medication ceased; and which consumers were currently </w:t>
      </w:r>
      <w:r w:rsidR="00934B1A">
        <w:rPr>
          <w:color w:val="auto"/>
        </w:rPr>
        <w:t xml:space="preserve">under </w:t>
      </w:r>
      <w:r w:rsidR="005D1E7E" w:rsidRPr="005D1E7E">
        <w:rPr>
          <w:color w:val="auto"/>
        </w:rPr>
        <w:t>chemical restr</w:t>
      </w:r>
      <w:r w:rsidR="00934B1A">
        <w:rPr>
          <w:color w:val="auto"/>
        </w:rPr>
        <w:t>ictive practise</w:t>
      </w:r>
      <w:r w:rsidR="005D1E7E" w:rsidRPr="005D1E7E">
        <w:rPr>
          <w:color w:val="auto"/>
        </w:rPr>
        <w:t xml:space="preserve">. </w:t>
      </w:r>
      <w:r w:rsidR="00F15ACD">
        <w:rPr>
          <w:color w:val="auto"/>
        </w:rPr>
        <w:t>Therefore,</w:t>
      </w:r>
      <w:r w:rsidR="00150C02">
        <w:rPr>
          <w:color w:val="auto"/>
        </w:rPr>
        <w:t xml:space="preserve"> </w:t>
      </w:r>
      <w:r w:rsidR="00000BC3" w:rsidRPr="00F15ACD">
        <w:rPr>
          <w:color w:val="auto"/>
        </w:rPr>
        <w:t>d</w:t>
      </w:r>
      <w:r w:rsidRPr="00F15ACD">
        <w:rPr>
          <w:color w:val="auto"/>
        </w:rPr>
        <w:t>ocumentation does not support registered staff making clinical decision</w:t>
      </w:r>
      <w:r w:rsidR="00FE4A81" w:rsidRPr="00F15ACD">
        <w:rPr>
          <w:color w:val="auto"/>
        </w:rPr>
        <w:t xml:space="preserve">s </w:t>
      </w:r>
      <w:r w:rsidR="008A77BF" w:rsidRPr="00F15ACD">
        <w:rPr>
          <w:color w:val="auto"/>
        </w:rPr>
        <w:t xml:space="preserve">or </w:t>
      </w:r>
      <w:r w:rsidRPr="00F15ACD">
        <w:rPr>
          <w:color w:val="auto"/>
        </w:rPr>
        <w:t xml:space="preserve">to manage a consumer’s behaviour and mitigate the need for administering as </w:t>
      </w:r>
      <w:r w:rsidR="008A77BF" w:rsidRPr="00F15ACD">
        <w:rPr>
          <w:color w:val="auto"/>
        </w:rPr>
        <w:t>required</w:t>
      </w:r>
      <w:r w:rsidRPr="00F15ACD">
        <w:rPr>
          <w:color w:val="auto"/>
        </w:rPr>
        <w:t xml:space="preserve"> psychotropic medication. </w:t>
      </w:r>
    </w:p>
    <w:p w14:paraId="0FE9C591" w14:textId="03CA3BC4" w:rsidR="003B35D7" w:rsidRDefault="003467C1" w:rsidP="00D4209B">
      <w:pPr>
        <w:spacing w:line="22" w:lineRule="atLeast"/>
        <w:rPr>
          <w:color w:val="7030A0"/>
        </w:rPr>
      </w:pPr>
      <w:r w:rsidRPr="000952F0">
        <w:rPr>
          <w:iCs/>
        </w:rPr>
        <w:t>The approved provider in its response to the site audit report acknowledges</w:t>
      </w:r>
      <w:r w:rsidR="009E3EEE">
        <w:rPr>
          <w:iCs/>
        </w:rPr>
        <w:t xml:space="preserve"> the service, at the time of the site audit was </w:t>
      </w:r>
      <w:r w:rsidR="00C4309C">
        <w:rPr>
          <w:iCs/>
        </w:rPr>
        <w:t xml:space="preserve">reviewing, in consultation with a dementia consultant, the </w:t>
      </w:r>
      <w:r w:rsidR="00F26608">
        <w:rPr>
          <w:iCs/>
        </w:rPr>
        <w:t xml:space="preserve">psychotropic medication and chemical </w:t>
      </w:r>
      <w:r w:rsidR="000E1F10">
        <w:rPr>
          <w:iCs/>
        </w:rPr>
        <w:t xml:space="preserve">restraint </w:t>
      </w:r>
      <w:r w:rsidR="001A0218">
        <w:rPr>
          <w:iCs/>
        </w:rPr>
        <w:t>for consumers and the documented process of r</w:t>
      </w:r>
      <w:r w:rsidR="007815CC">
        <w:rPr>
          <w:iCs/>
        </w:rPr>
        <w:t xml:space="preserve">eflecting this information. The approved provider advises at the time of the site audit 12 consumers </w:t>
      </w:r>
      <w:r w:rsidR="008C2B92">
        <w:rPr>
          <w:iCs/>
        </w:rPr>
        <w:t xml:space="preserve">were receiving chemical restraint and that the </w:t>
      </w:r>
      <w:r w:rsidR="00C52A9A">
        <w:rPr>
          <w:iCs/>
        </w:rPr>
        <w:t>service</w:t>
      </w:r>
      <w:r w:rsidR="008C2B92">
        <w:rPr>
          <w:iCs/>
        </w:rPr>
        <w:t xml:space="preserve"> has conducted further</w:t>
      </w:r>
      <w:r w:rsidR="00877B79">
        <w:rPr>
          <w:iCs/>
        </w:rPr>
        <w:t xml:space="preserve"> review and now have 18 consumers with </w:t>
      </w:r>
      <w:r w:rsidR="00A17210">
        <w:rPr>
          <w:iCs/>
        </w:rPr>
        <w:t>chemical restraint.</w:t>
      </w:r>
      <w:r w:rsidR="003C4EB4">
        <w:rPr>
          <w:iCs/>
        </w:rPr>
        <w:t xml:space="preserve"> The service has implemented an electronic management system to </w:t>
      </w:r>
      <w:r w:rsidR="002B0B4D">
        <w:rPr>
          <w:iCs/>
        </w:rPr>
        <w:t xml:space="preserve">assist with psychotropic medication management and have </w:t>
      </w:r>
      <w:r w:rsidR="00030E5C">
        <w:rPr>
          <w:iCs/>
        </w:rPr>
        <w:t>recruited a clinical nurse educator</w:t>
      </w:r>
      <w:r w:rsidR="00C52A9A">
        <w:rPr>
          <w:iCs/>
        </w:rPr>
        <w:t>.</w:t>
      </w:r>
    </w:p>
    <w:p w14:paraId="41BF0F72" w14:textId="7454AF00" w:rsidR="00E83BBE" w:rsidRPr="00A91FFB" w:rsidRDefault="00911384" w:rsidP="00E83BBE">
      <w:pPr>
        <w:pStyle w:val="CommentText"/>
        <w:rPr>
          <w:color w:val="FF0000"/>
        </w:rPr>
      </w:pPr>
      <w:r w:rsidRPr="002F63FC">
        <w:rPr>
          <w:color w:val="auto"/>
        </w:rPr>
        <w:t>I have considered information in the site audit report and the approved provider’s response. While I acknowledge the immediate and planned actions undertaken and committed to by the Approved Provider, at the time of the site audit, the service did not demonstrate that</w:t>
      </w:r>
      <w:r w:rsidR="00E83BBE" w:rsidRPr="00E83BBE">
        <w:rPr>
          <w:color w:val="auto"/>
        </w:rPr>
        <w:t xml:space="preserve"> </w:t>
      </w:r>
      <w:r w:rsidR="00E83BBE" w:rsidRPr="00F131AF">
        <w:rPr>
          <w:color w:val="auto"/>
        </w:rPr>
        <w:t>each consumer</w:t>
      </w:r>
      <w:r w:rsidR="00E83BBE">
        <w:rPr>
          <w:color w:val="auto"/>
        </w:rPr>
        <w:t xml:space="preserve"> is </w:t>
      </w:r>
      <w:r w:rsidR="00E83BBE" w:rsidRPr="00F131AF">
        <w:rPr>
          <w:color w:val="auto"/>
        </w:rPr>
        <w:t xml:space="preserve"> receiving safe and effective services and supports for daily living that meet the consumer’s needs, goals and preferences and optimise their independence, health, well-being and quality of life; </w:t>
      </w:r>
      <w:r w:rsidR="003E1EF0">
        <w:rPr>
          <w:color w:val="auto"/>
        </w:rPr>
        <w:t>therefore,</w:t>
      </w:r>
      <w:r w:rsidR="00E83BBE">
        <w:rPr>
          <w:color w:val="auto"/>
        </w:rPr>
        <w:t xml:space="preserve"> it is my decision that</w:t>
      </w:r>
      <w:r w:rsidR="00E83BBE" w:rsidRPr="00F131AF">
        <w:rPr>
          <w:color w:val="auto"/>
        </w:rPr>
        <w:t xml:space="preserve"> requirement 3(3)(a)</w:t>
      </w:r>
      <w:r w:rsidR="00715360">
        <w:rPr>
          <w:color w:val="auto"/>
        </w:rPr>
        <w:t xml:space="preserve"> is non-compliant</w:t>
      </w:r>
      <w:r w:rsidR="00E83BBE" w:rsidRPr="00F131AF">
        <w:rPr>
          <w:color w:val="auto"/>
        </w:rPr>
        <w:t>.</w:t>
      </w:r>
    </w:p>
    <w:p w14:paraId="6FBDA3A8" w14:textId="441331BC" w:rsidR="00D4209B" w:rsidRPr="000C3DC5" w:rsidRDefault="00D97B84" w:rsidP="00CB2B25">
      <w:pPr>
        <w:spacing w:line="22" w:lineRule="atLeast"/>
        <w:rPr>
          <w:color w:val="auto"/>
        </w:rPr>
      </w:pPr>
      <w:r w:rsidRPr="00A0737E">
        <w:rPr>
          <w:rFonts w:eastAsia="Calibri"/>
          <w:color w:val="auto"/>
        </w:rPr>
        <w:t xml:space="preserve">Information contained in the site audit report included deficits in relation to </w:t>
      </w:r>
      <w:r w:rsidR="00D4209B" w:rsidRPr="00A0737E">
        <w:rPr>
          <w:color w:val="auto"/>
        </w:rPr>
        <w:t>clinical oversight</w:t>
      </w:r>
      <w:r w:rsidRPr="00A0737E">
        <w:rPr>
          <w:color w:val="auto"/>
        </w:rPr>
        <w:t xml:space="preserve">, </w:t>
      </w:r>
      <w:r w:rsidRPr="00D37F56">
        <w:rPr>
          <w:color w:val="auto"/>
        </w:rPr>
        <w:t xml:space="preserve">specifically </w:t>
      </w:r>
      <w:r w:rsidR="00D4209B" w:rsidRPr="00D37F56">
        <w:rPr>
          <w:color w:val="auto"/>
        </w:rPr>
        <w:t>indicat</w:t>
      </w:r>
      <w:r w:rsidR="00CB2B25" w:rsidRPr="00D37F56">
        <w:rPr>
          <w:color w:val="auto"/>
        </w:rPr>
        <w:t>ing</w:t>
      </w:r>
      <w:r w:rsidR="00D4209B" w:rsidRPr="00D37F56">
        <w:rPr>
          <w:color w:val="auto"/>
        </w:rPr>
        <w:t xml:space="preserve"> gaps in the clinical oversight of a consumer’s pain following dental treatmen</w:t>
      </w:r>
      <w:r w:rsidR="00CB2B25" w:rsidRPr="00D37F56">
        <w:rPr>
          <w:color w:val="auto"/>
        </w:rPr>
        <w:t>t</w:t>
      </w:r>
      <w:r w:rsidR="00D4209B" w:rsidRPr="00D37F56">
        <w:rPr>
          <w:color w:val="auto"/>
        </w:rPr>
        <w:t xml:space="preserve">. </w:t>
      </w:r>
      <w:r w:rsidR="00905517" w:rsidRPr="00D37F56">
        <w:rPr>
          <w:rFonts w:eastAsia="Arial"/>
          <w:color w:val="auto"/>
        </w:rPr>
        <w:t xml:space="preserve">I </w:t>
      </w:r>
      <w:r w:rsidR="00905517">
        <w:rPr>
          <w:rFonts w:eastAsia="Arial"/>
          <w:color w:val="auto"/>
        </w:rPr>
        <w:t xml:space="preserve">have considered this information and the response of the Approved provider to the site audit report and while I acknowledge there was deficits in the </w:t>
      </w:r>
      <w:r w:rsidR="00984839">
        <w:rPr>
          <w:rFonts w:eastAsia="Arial"/>
          <w:color w:val="auto"/>
        </w:rPr>
        <w:t xml:space="preserve">management of pain and wound care following a tooth extraction, I am satisfied the service </w:t>
      </w:r>
      <w:r w:rsidR="001136BF">
        <w:rPr>
          <w:rFonts w:eastAsia="Arial"/>
          <w:color w:val="auto"/>
        </w:rPr>
        <w:t>acted immediately</w:t>
      </w:r>
      <w:r w:rsidR="005E28F0">
        <w:rPr>
          <w:rFonts w:eastAsia="Arial"/>
          <w:color w:val="auto"/>
        </w:rPr>
        <w:t xml:space="preserve"> once informed of the extraction and </w:t>
      </w:r>
      <w:r w:rsidR="00984839">
        <w:rPr>
          <w:rFonts w:eastAsia="Arial"/>
          <w:color w:val="auto"/>
        </w:rPr>
        <w:t xml:space="preserve">has implemented </w:t>
      </w:r>
      <w:r w:rsidR="001136BF">
        <w:rPr>
          <w:rFonts w:eastAsia="Arial"/>
          <w:color w:val="auto"/>
        </w:rPr>
        <w:t xml:space="preserve">appropriate </w:t>
      </w:r>
      <w:r w:rsidR="00576849">
        <w:rPr>
          <w:rFonts w:eastAsia="Arial"/>
          <w:color w:val="auto"/>
        </w:rPr>
        <w:t xml:space="preserve">actions to </w:t>
      </w:r>
      <w:r w:rsidR="00D37F56">
        <w:rPr>
          <w:rFonts w:eastAsia="Arial"/>
          <w:color w:val="auto"/>
        </w:rPr>
        <w:t>mitigate</w:t>
      </w:r>
      <w:r w:rsidR="00576849">
        <w:rPr>
          <w:rFonts w:eastAsia="Arial"/>
          <w:color w:val="auto"/>
        </w:rPr>
        <w:t xml:space="preserve"> </w:t>
      </w:r>
      <w:r w:rsidR="00576849" w:rsidRPr="000C3DC5">
        <w:rPr>
          <w:rFonts w:eastAsia="Arial"/>
          <w:color w:val="auto"/>
        </w:rPr>
        <w:t xml:space="preserve">further </w:t>
      </w:r>
      <w:r w:rsidR="00D37F56" w:rsidRPr="000C3DC5">
        <w:rPr>
          <w:rFonts w:eastAsia="Arial"/>
          <w:color w:val="auto"/>
        </w:rPr>
        <w:t>incidents of this nature.</w:t>
      </w:r>
    </w:p>
    <w:bookmarkEnd w:id="13"/>
    <w:p w14:paraId="6051F3F4" w14:textId="77777777" w:rsidR="00144CC1" w:rsidRPr="008D4F3D" w:rsidRDefault="00991991" w:rsidP="000372F7">
      <w:pPr>
        <w:pStyle w:val="CommentText"/>
        <w:rPr>
          <w:color w:val="auto"/>
        </w:rPr>
      </w:pPr>
      <w:r w:rsidRPr="008D4F3D">
        <w:rPr>
          <w:rFonts w:eastAsia="Calibri"/>
          <w:color w:val="auto"/>
        </w:rPr>
        <w:t xml:space="preserve">Information contained in the site audit report included deficits in relation to </w:t>
      </w:r>
      <w:r w:rsidR="00144CC1" w:rsidRPr="008D4F3D">
        <w:rPr>
          <w:rFonts w:eastAsia="Calibri"/>
          <w:color w:val="auto"/>
        </w:rPr>
        <w:t>e</w:t>
      </w:r>
      <w:r w:rsidR="001E6603" w:rsidRPr="008D4F3D">
        <w:rPr>
          <w:color w:val="auto"/>
        </w:rPr>
        <w:t>ffective management of high impact or high prevalence risks associated with the care of each consumer</w:t>
      </w:r>
      <w:r w:rsidR="000C3DC5" w:rsidRPr="008D4F3D">
        <w:rPr>
          <w:color w:val="auto"/>
        </w:rPr>
        <w:t xml:space="preserve"> Requirement 3(3)(b)</w:t>
      </w:r>
      <w:r w:rsidR="00144CC1" w:rsidRPr="008D4F3D">
        <w:rPr>
          <w:color w:val="auto"/>
        </w:rPr>
        <w:t xml:space="preserve">. </w:t>
      </w:r>
    </w:p>
    <w:p w14:paraId="3D048E6C" w14:textId="2E723983" w:rsidR="00162ECB" w:rsidRPr="00FA61DF" w:rsidRDefault="00B92377" w:rsidP="00162ECB">
      <w:pPr>
        <w:pStyle w:val="CommentText"/>
        <w:rPr>
          <w:color w:val="auto"/>
        </w:rPr>
      </w:pPr>
      <w:r w:rsidRPr="00FA61DF">
        <w:rPr>
          <w:rFonts w:eastAsia="Calibri"/>
          <w:color w:val="auto"/>
        </w:rPr>
        <w:t xml:space="preserve">The service </w:t>
      </w:r>
      <w:r w:rsidR="00144CC1">
        <w:rPr>
          <w:rFonts w:eastAsia="Calibri"/>
          <w:color w:val="auto"/>
        </w:rPr>
        <w:t>was unable to demonstrate</w:t>
      </w:r>
      <w:r w:rsidR="007C35F9">
        <w:rPr>
          <w:rFonts w:eastAsia="Calibri"/>
          <w:color w:val="auto"/>
        </w:rPr>
        <w:t xml:space="preserve"> they</w:t>
      </w:r>
      <w:r w:rsidRPr="00FA61DF">
        <w:rPr>
          <w:rFonts w:eastAsia="Calibri"/>
          <w:color w:val="auto"/>
        </w:rPr>
        <w:t xml:space="preserve"> identify </w:t>
      </w:r>
      <w:r w:rsidR="009B3078" w:rsidRPr="00FA61DF">
        <w:rPr>
          <w:rFonts w:eastAsia="Calibri"/>
          <w:color w:val="auto"/>
        </w:rPr>
        <w:t xml:space="preserve">and </w:t>
      </w:r>
      <w:r w:rsidR="00FA61DF" w:rsidRPr="00FA61DF">
        <w:rPr>
          <w:rFonts w:eastAsia="Calibri"/>
          <w:color w:val="auto"/>
        </w:rPr>
        <w:t>manag</w:t>
      </w:r>
      <w:r w:rsidR="007C35F9">
        <w:rPr>
          <w:rFonts w:eastAsia="Calibri"/>
          <w:color w:val="auto"/>
        </w:rPr>
        <w:t>e</w:t>
      </w:r>
      <w:r w:rsidR="00FA61DF" w:rsidRPr="00FA61DF">
        <w:rPr>
          <w:rFonts w:eastAsia="Calibri"/>
          <w:color w:val="auto"/>
        </w:rPr>
        <w:t xml:space="preserve"> </w:t>
      </w:r>
      <w:r w:rsidRPr="00FA61DF">
        <w:rPr>
          <w:rFonts w:eastAsia="Calibri"/>
          <w:color w:val="auto"/>
        </w:rPr>
        <w:t>the high prevalence risks or high impact risks to consumers in relation to behaviour</w:t>
      </w:r>
      <w:r w:rsidR="00253E81">
        <w:rPr>
          <w:rFonts w:eastAsia="Calibri"/>
          <w:color w:val="auto"/>
        </w:rPr>
        <w:t>al</w:t>
      </w:r>
      <w:r w:rsidRPr="00FA61DF">
        <w:rPr>
          <w:rFonts w:eastAsia="Calibri"/>
          <w:color w:val="auto"/>
        </w:rPr>
        <w:t xml:space="preserve"> incidents, the times of incidents and impact on consumers. Interventions are not adequate to minimise risk to </w:t>
      </w:r>
      <w:r w:rsidR="009B3078" w:rsidRPr="00FA61DF">
        <w:rPr>
          <w:rFonts w:eastAsia="Calibri"/>
          <w:color w:val="auto"/>
        </w:rPr>
        <w:t xml:space="preserve">named </w:t>
      </w:r>
      <w:r w:rsidRPr="00FA61DF">
        <w:rPr>
          <w:rFonts w:eastAsia="Calibri"/>
          <w:color w:val="auto"/>
        </w:rPr>
        <w:t>consumer</w:t>
      </w:r>
      <w:r w:rsidR="009B3078" w:rsidRPr="00FA61DF">
        <w:rPr>
          <w:rFonts w:eastAsia="Calibri"/>
          <w:color w:val="auto"/>
        </w:rPr>
        <w:t>s’</w:t>
      </w:r>
      <w:r w:rsidRPr="00FA61DF">
        <w:rPr>
          <w:rFonts w:eastAsia="Calibri"/>
          <w:color w:val="auto"/>
        </w:rPr>
        <w:t xml:space="preserve"> in relation to behaviour management. </w:t>
      </w:r>
    </w:p>
    <w:p w14:paraId="52134DE1" w14:textId="60396994" w:rsidR="001E6603" w:rsidRPr="00EA0976" w:rsidRDefault="00162ECB" w:rsidP="00162ECB">
      <w:pPr>
        <w:pStyle w:val="CommentText"/>
        <w:rPr>
          <w:color w:val="auto"/>
        </w:rPr>
      </w:pPr>
      <w:r w:rsidRPr="00EA0976">
        <w:rPr>
          <w:color w:val="auto"/>
        </w:rPr>
        <w:t>The approved provider, in their response</w:t>
      </w:r>
      <w:r w:rsidR="004F2F43" w:rsidRPr="00EA0976">
        <w:rPr>
          <w:color w:val="auto"/>
        </w:rPr>
        <w:t xml:space="preserve"> acknowledge </w:t>
      </w:r>
      <w:r w:rsidR="00EF6196" w:rsidRPr="00EA0976">
        <w:rPr>
          <w:color w:val="auto"/>
        </w:rPr>
        <w:t xml:space="preserve">areas for improvement </w:t>
      </w:r>
      <w:r w:rsidR="00B821F1" w:rsidRPr="00EA0976">
        <w:rPr>
          <w:color w:val="auto"/>
        </w:rPr>
        <w:t xml:space="preserve">in relation to the management of behavioural incidents, </w:t>
      </w:r>
      <w:r w:rsidR="0073234E" w:rsidRPr="00EA0976">
        <w:rPr>
          <w:color w:val="auto"/>
        </w:rPr>
        <w:t xml:space="preserve">provided a plan of </w:t>
      </w:r>
      <w:r w:rsidR="0010451C" w:rsidRPr="00EA0976">
        <w:rPr>
          <w:color w:val="auto"/>
        </w:rPr>
        <w:t>continuous</w:t>
      </w:r>
      <w:r w:rsidR="0073234E" w:rsidRPr="00EA0976">
        <w:rPr>
          <w:color w:val="auto"/>
        </w:rPr>
        <w:t xml:space="preserve"> improvement </w:t>
      </w:r>
      <w:r w:rsidR="008B5C8C" w:rsidRPr="00EA0976">
        <w:rPr>
          <w:color w:val="auto"/>
        </w:rPr>
        <w:t xml:space="preserve">and noted </w:t>
      </w:r>
      <w:r w:rsidR="00637683" w:rsidRPr="00EA0976">
        <w:rPr>
          <w:color w:val="auto"/>
        </w:rPr>
        <w:t>ongoing</w:t>
      </w:r>
      <w:r w:rsidR="008B5C8C" w:rsidRPr="00EA0976">
        <w:rPr>
          <w:color w:val="auto"/>
        </w:rPr>
        <w:t xml:space="preserve"> improvements </w:t>
      </w:r>
      <w:r w:rsidR="00637683" w:rsidRPr="00EA0976">
        <w:rPr>
          <w:color w:val="auto"/>
        </w:rPr>
        <w:t xml:space="preserve">such as </w:t>
      </w:r>
      <w:r w:rsidR="00E341B5" w:rsidRPr="00EA0976">
        <w:rPr>
          <w:color w:val="auto"/>
        </w:rPr>
        <w:t>comprehensive</w:t>
      </w:r>
      <w:r w:rsidR="003A426B" w:rsidRPr="00EA0976">
        <w:rPr>
          <w:color w:val="auto"/>
        </w:rPr>
        <w:t xml:space="preserve"> review</w:t>
      </w:r>
      <w:r w:rsidR="00447A0D" w:rsidRPr="00EA0976">
        <w:rPr>
          <w:color w:val="auto"/>
        </w:rPr>
        <w:t xml:space="preserve"> of </w:t>
      </w:r>
      <w:r w:rsidR="001153AE" w:rsidRPr="00EA0976">
        <w:rPr>
          <w:color w:val="auto"/>
        </w:rPr>
        <w:t xml:space="preserve">one </w:t>
      </w:r>
      <w:r w:rsidR="00447A0D" w:rsidRPr="00EA0976">
        <w:rPr>
          <w:color w:val="auto"/>
        </w:rPr>
        <w:t xml:space="preserve">named </w:t>
      </w:r>
      <w:r w:rsidR="008B5C8C" w:rsidRPr="00EA0976">
        <w:rPr>
          <w:color w:val="auto"/>
        </w:rPr>
        <w:t xml:space="preserve"> </w:t>
      </w:r>
      <w:r w:rsidR="001153AE" w:rsidRPr="00EA0976">
        <w:rPr>
          <w:color w:val="auto"/>
        </w:rPr>
        <w:t xml:space="preserve">consumer in consultation with </w:t>
      </w:r>
      <w:r w:rsidR="00A37BB3" w:rsidRPr="00EA0976">
        <w:rPr>
          <w:color w:val="auto"/>
        </w:rPr>
        <w:t xml:space="preserve">an external </w:t>
      </w:r>
      <w:r w:rsidR="001153AE" w:rsidRPr="00EA0976">
        <w:rPr>
          <w:color w:val="auto"/>
        </w:rPr>
        <w:t xml:space="preserve">dementia </w:t>
      </w:r>
      <w:r w:rsidR="00A37BB3" w:rsidRPr="00EA0976">
        <w:rPr>
          <w:color w:val="auto"/>
        </w:rPr>
        <w:t>support service</w:t>
      </w:r>
      <w:r w:rsidR="00607729" w:rsidRPr="00EA0976">
        <w:rPr>
          <w:color w:val="auto"/>
        </w:rPr>
        <w:t xml:space="preserve">, increased education for staff, implementation of strategies </w:t>
      </w:r>
      <w:r w:rsidR="007C35F9">
        <w:rPr>
          <w:color w:val="auto"/>
        </w:rPr>
        <w:t>for one</w:t>
      </w:r>
      <w:r w:rsidR="00607729" w:rsidRPr="00EA0976">
        <w:rPr>
          <w:color w:val="auto"/>
        </w:rPr>
        <w:t xml:space="preserve"> named consumer with a planned revi</w:t>
      </w:r>
      <w:r w:rsidR="00541CC7" w:rsidRPr="00EA0976">
        <w:rPr>
          <w:color w:val="auto"/>
        </w:rPr>
        <w:t xml:space="preserve">ew for analysis of </w:t>
      </w:r>
      <w:r w:rsidR="007112DF" w:rsidRPr="00EA0976">
        <w:rPr>
          <w:color w:val="auto"/>
        </w:rPr>
        <w:t>effectiveness</w:t>
      </w:r>
      <w:r w:rsidR="00541CC7" w:rsidRPr="00EA0976">
        <w:rPr>
          <w:color w:val="auto"/>
        </w:rPr>
        <w:t xml:space="preserve"> of implemented actions.</w:t>
      </w:r>
    </w:p>
    <w:p w14:paraId="0261E0C4" w14:textId="4C75572A" w:rsidR="007112DF" w:rsidRPr="001141EB" w:rsidRDefault="007112DF" w:rsidP="00162ECB">
      <w:pPr>
        <w:pStyle w:val="CommentText"/>
        <w:rPr>
          <w:color w:val="auto"/>
        </w:rPr>
      </w:pPr>
      <w:r w:rsidRPr="001141EB">
        <w:rPr>
          <w:color w:val="auto"/>
        </w:rPr>
        <w:t xml:space="preserve">The approved provider advised of the passing of the second named consumer </w:t>
      </w:r>
      <w:r w:rsidR="00EA0976" w:rsidRPr="001141EB">
        <w:rPr>
          <w:color w:val="auto"/>
        </w:rPr>
        <w:t>relevant</w:t>
      </w:r>
      <w:r w:rsidRPr="001141EB">
        <w:rPr>
          <w:color w:val="auto"/>
        </w:rPr>
        <w:t xml:space="preserve"> to the </w:t>
      </w:r>
      <w:r w:rsidR="00EA0976" w:rsidRPr="001141EB">
        <w:rPr>
          <w:color w:val="auto"/>
        </w:rPr>
        <w:t>management of high impact or high prevalence risks.</w:t>
      </w:r>
    </w:p>
    <w:p w14:paraId="4B634EE3" w14:textId="300CBF6A" w:rsidR="00F26D79" w:rsidRPr="00EA0976" w:rsidRDefault="004A23FD" w:rsidP="00F26D79">
      <w:pPr>
        <w:pStyle w:val="CommentText"/>
        <w:rPr>
          <w:color w:val="auto"/>
        </w:rPr>
      </w:pPr>
      <w:bookmarkStart w:id="14" w:name="_Hlk105595974"/>
      <w:r>
        <w:lastRenderedPageBreak/>
        <w:t xml:space="preserve">I have considered information in the site audit report and the approved provider’s response. While I acknowledge the immediate and planned actions undertaken and committed to by the Approved Provider, at the time of the site audit, the </w:t>
      </w:r>
      <w:r w:rsidRPr="00B9125E">
        <w:rPr>
          <w:rFonts w:eastAsia="Calibri"/>
          <w:color w:val="auto"/>
        </w:rPr>
        <w:t xml:space="preserve">service </w:t>
      </w:r>
      <w:r>
        <w:rPr>
          <w:rFonts w:eastAsia="Calibri"/>
          <w:color w:val="auto"/>
        </w:rPr>
        <w:t>did not</w:t>
      </w:r>
      <w:r w:rsidRPr="00B9125E">
        <w:rPr>
          <w:rFonts w:eastAsia="Calibri"/>
          <w:color w:val="auto"/>
        </w:rPr>
        <w:t xml:space="preserve"> demonstrate </w:t>
      </w:r>
      <w:r w:rsidRPr="00EA0976">
        <w:rPr>
          <w:rFonts w:eastAsia="Calibri"/>
          <w:color w:val="auto"/>
        </w:rPr>
        <w:t xml:space="preserve">that </w:t>
      </w:r>
      <w:r w:rsidR="00B2780E" w:rsidRPr="00EA0976">
        <w:rPr>
          <w:color w:val="auto"/>
        </w:rPr>
        <w:t>e</w:t>
      </w:r>
      <w:r w:rsidR="00F26D79" w:rsidRPr="00EA0976">
        <w:rPr>
          <w:color w:val="auto"/>
        </w:rPr>
        <w:t>ffective management of high impact or high prevalence risks associated with the care of each consumer.</w:t>
      </w:r>
    </w:p>
    <w:p w14:paraId="3883E697" w14:textId="77777777" w:rsidR="005C5464" w:rsidRDefault="004A23FD" w:rsidP="004A23FD">
      <w:pPr>
        <w:spacing w:after="200"/>
        <w:contextualSpacing/>
        <w:rPr>
          <w:color w:val="auto"/>
        </w:rPr>
        <w:sectPr w:rsidR="005C5464" w:rsidSect="00F93D3C">
          <w:pgSz w:w="11906" w:h="16838" w:code="9"/>
          <w:pgMar w:top="1871" w:right="851" w:bottom="851" w:left="851" w:header="850" w:footer="850" w:gutter="0"/>
          <w:cols w:space="708"/>
          <w:docGrid w:linePitch="360"/>
        </w:sectPr>
      </w:pPr>
      <w:r>
        <w:rPr>
          <w:color w:val="auto"/>
        </w:rPr>
        <w:t>Therefore, I find the service Non-compliant in this requirement.</w:t>
      </w:r>
    </w:p>
    <w:bookmarkEnd w:id="14"/>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2312936B" w:rsidR="00532C52" w:rsidRPr="008D4F3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8D4F3D">
              <w:rPr>
                <w:rFonts w:ascii="Fira Sans Light" w:hAnsi="Fira Sans Light"/>
                <w:color w:val="auto"/>
              </w:rPr>
              <w:t>Non-complian</w:t>
            </w:r>
            <w:r w:rsidR="0014722A" w:rsidRPr="008D4F3D">
              <w:rPr>
                <w:rFonts w:ascii="Fira Sans Light" w:hAnsi="Fira Sans Light"/>
                <w:color w:val="auto"/>
              </w:rPr>
              <w:t xml:space="preserve">t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EA73D1F" w:rsidR="00532C52" w:rsidRPr="008D4F3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D4F3D">
              <w:rPr>
                <w:color w:val="auto"/>
              </w:rPr>
              <w:t>Non-compliant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10E07FCB" w:rsidR="00532C52" w:rsidRPr="00071E9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71E91">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0F9344B3" w:rsidR="00532C52" w:rsidRPr="00071E9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71E91">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3FCF940" w:rsidR="00532C52" w:rsidRPr="00071E9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71E91">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294F5ABC" w:rsidR="00532C52" w:rsidRPr="00071E91" w:rsidRDefault="00532C52" w:rsidP="00F20DC0">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71E91">
              <w:rPr>
                <w:color w:val="auto"/>
              </w:rPr>
              <w:t>Compliant</w:t>
            </w: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bookmarkStart w:id="15" w:name="_Hlk105597417"/>
            <w:r w:rsidRPr="0014722A">
              <w:rPr>
                <w:color w:val="auto"/>
              </w:rPr>
              <w:t>Requirement 4(3)(f)</w:t>
            </w:r>
            <w:bookmarkEnd w:id="15"/>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273B4754" w:rsidR="00532C52" w:rsidRDefault="00071E9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D4F3D">
              <w:rPr>
                <w:color w:val="auto"/>
              </w:rPr>
              <w:t>C</w:t>
            </w:r>
            <w:r w:rsidR="00532C52" w:rsidRPr="008D4F3D">
              <w:rPr>
                <w:color w:val="auto"/>
              </w:rPr>
              <w:t>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3752AE48"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1E91">
              <w:rPr>
                <w:color w:val="auto"/>
              </w:rPr>
              <w:t>Compliant</w:t>
            </w:r>
          </w:p>
        </w:tc>
      </w:tr>
    </w:tbl>
    <w:p w14:paraId="0FD918BB" w14:textId="71F0BACD" w:rsidR="007209A1" w:rsidRDefault="007209A1" w:rsidP="00341026">
      <w:pPr>
        <w:pStyle w:val="Heading2"/>
        <w:spacing w:before="120" w:after="120" w:line="22" w:lineRule="atLeast"/>
      </w:pPr>
      <w:r>
        <w:t>Findings</w:t>
      </w:r>
      <w:bookmarkStart w:id="16" w:name="_GoBack"/>
      <w:bookmarkEnd w:id="16"/>
    </w:p>
    <w:p w14:paraId="60A00933" w14:textId="764ECC18" w:rsidR="008057F3" w:rsidRDefault="008057F3" w:rsidP="008057F3">
      <w:pPr>
        <w:rPr>
          <w:color w:val="auto"/>
        </w:rPr>
      </w:pPr>
      <w:r w:rsidRPr="00A67C15">
        <w:rPr>
          <w:color w:val="auto"/>
        </w:rPr>
        <w:t xml:space="preserve">The Quality Standard is assessed as </w:t>
      </w:r>
      <w:r>
        <w:rPr>
          <w:color w:val="auto"/>
        </w:rPr>
        <w:t>non- c</w:t>
      </w:r>
      <w:r w:rsidRPr="00A67C15">
        <w:rPr>
          <w:color w:val="auto"/>
        </w:rPr>
        <w:t xml:space="preserve">ompliant as </w:t>
      </w:r>
      <w:r w:rsidR="00686A81">
        <w:rPr>
          <w:color w:val="auto"/>
        </w:rPr>
        <w:t>one</w:t>
      </w:r>
      <w:r w:rsidRPr="00A67C15">
        <w:rPr>
          <w:color w:val="auto"/>
        </w:rPr>
        <w:t xml:space="preserve"> of the </w:t>
      </w:r>
      <w:r>
        <w:rPr>
          <w:color w:val="auto"/>
        </w:rPr>
        <w:t>seven</w:t>
      </w:r>
      <w:r w:rsidRPr="00A67C15">
        <w:rPr>
          <w:color w:val="auto"/>
        </w:rPr>
        <w:t xml:space="preserve"> specific requirements have been assessed as </w:t>
      </w:r>
      <w:r>
        <w:rPr>
          <w:color w:val="auto"/>
        </w:rPr>
        <w:t>non-c</w:t>
      </w:r>
      <w:r w:rsidRPr="00A67C15">
        <w:rPr>
          <w:color w:val="auto"/>
        </w:rPr>
        <w:t>ompliant.</w:t>
      </w:r>
    </w:p>
    <w:p w14:paraId="3B1EF4AA" w14:textId="4992CE14" w:rsidR="00C70616" w:rsidRPr="00C70616" w:rsidRDefault="00C70616" w:rsidP="00C70616">
      <w:pPr>
        <w:rPr>
          <w:color w:val="00B050"/>
        </w:rPr>
      </w:pPr>
      <w:r w:rsidRPr="00914804">
        <w:rPr>
          <w:color w:val="auto"/>
        </w:rPr>
        <w:t>The service has systems in place to assist consumers in meeting their needs and preferences and to assist and support consumers emotional, spiritual and psychological wellbeing. The service</w:t>
      </w:r>
      <w:r w:rsidR="003B4E7E">
        <w:rPr>
          <w:color w:val="auto"/>
        </w:rPr>
        <w:t xml:space="preserve"> also</w:t>
      </w:r>
      <w:r w:rsidRPr="00914804">
        <w:rPr>
          <w:color w:val="auto"/>
        </w:rPr>
        <w:t xml:space="preserve"> provides </w:t>
      </w:r>
      <w:r w:rsidRPr="003D5CFA">
        <w:rPr>
          <w:color w:val="auto"/>
        </w:rPr>
        <w:t xml:space="preserve">support through </w:t>
      </w:r>
      <w:r w:rsidR="003B4E7E" w:rsidRPr="003D5CFA">
        <w:rPr>
          <w:color w:val="auto"/>
        </w:rPr>
        <w:t xml:space="preserve">a </w:t>
      </w:r>
      <w:r w:rsidRPr="003D5CFA">
        <w:rPr>
          <w:color w:val="auto"/>
        </w:rPr>
        <w:t xml:space="preserve">pastoral care program. Care planning documentation reviewed included information that identified consumers preferences about </w:t>
      </w:r>
      <w:r w:rsidRPr="00914804">
        <w:rPr>
          <w:color w:val="auto"/>
        </w:rPr>
        <w:t xml:space="preserve">emotional, psychological and spiritual support. </w:t>
      </w:r>
    </w:p>
    <w:p w14:paraId="1E98FFDB" w14:textId="77777777" w:rsidR="00DB74BE" w:rsidRPr="00D55A2D" w:rsidRDefault="00DB74BE" w:rsidP="00DB74BE">
      <w:pPr>
        <w:rPr>
          <w:rFonts w:eastAsia="Calibri"/>
          <w:color w:val="auto"/>
        </w:rPr>
      </w:pPr>
      <w:r w:rsidRPr="00D55A2D">
        <w:rPr>
          <w:rFonts w:eastAsia="Calibri"/>
          <w:color w:val="auto"/>
        </w:rPr>
        <w:t>Consumers and representatives described ways that staff at the service provide</w:t>
      </w:r>
      <w:r>
        <w:rPr>
          <w:rFonts w:eastAsia="Calibri"/>
          <w:color w:val="auto"/>
        </w:rPr>
        <w:t>d</w:t>
      </w:r>
      <w:r w:rsidRPr="00D55A2D">
        <w:rPr>
          <w:rFonts w:eastAsia="Calibri"/>
          <w:color w:val="auto"/>
        </w:rPr>
        <w:t xml:space="preserve"> emotional, psychological and spiritual support to consumers. Consumers provided examples of how they </w:t>
      </w:r>
      <w:r>
        <w:rPr>
          <w:rFonts w:eastAsia="Calibri"/>
          <w:color w:val="auto"/>
        </w:rPr>
        <w:t>were</w:t>
      </w:r>
      <w:r w:rsidRPr="00D55A2D">
        <w:rPr>
          <w:rFonts w:eastAsia="Calibri"/>
          <w:color w:val="auto"/>
        </w:rPr>
        <w:t xml:space="preserve"> supported to have social and personal relationships and independently engage</w:t>
      </w:r>
      <w:r>
        <w:rPr>
          <w:rFonts w:eastAsia="Calibri"/>
          <w:color w:val="auto"/>
        </w:rPr>
        <w:t>d</w:t>
      </w:r>
      <w:r w:rsidRPr="00D55A2D">
        <w:rPr>
          <w:rFonts w:eastAsia="Calibri"/>
          <w:color w:val="auto"/>
        </w:rPr>
        <w:t xml:space="preserve"> in activities within the community that </w:t>
      </w:r>
      <w:r>
        <w:rPr>
          <w:rFonts w:eastAsia="Calibri"/>
          <w:color w:val="auto"/>
        </w:rPr>
        <w:t>were</w:t>
      </w:r>
      <w:r w:rsidRPr="00D55A2D">
        <w:rPr>
          <w:rFonts w:eastAsia="Calibri"/>
          <w:color w:val="auto"/>
        </w:rPr>
        <w:t xml:space="preserve"> of interest to them. </w:t>
      </w:r>
      <w:r>
        <w:rPr>
          <w:rFonts w:eastAsia="Calibri"/>
          <w:color w:val="auto"/>
        </w:rPr>
        <w:t>C</w:t>
      </w:r>
      <w:r w:rsidRPr="00D55A2D">
        <w:rPr>
          <w:rFonts w:eastAsia="Calibri"/>
          <w:color w:val="auto"/>
        </w:rPr>
        <w:t xml:space="preserve">onsumers </w:t>
      </w:r>
      <w:r>
        <w:rPr>
          <w:rFonts w:eastAsia="Calibri"/>
          <w:color w:val="auto"/>
        </w:rPr>
        <w:t>were</w:t>
      </w:r>
      <w:r w:rsidRPr="00D55A2D">
        <w:rPr>
          <w:rFonts w:eastAsia="Calibri"/>
          <w:color w:val="auto"/>
        </w:rPr>
        <w:t xml:space="preserve"> supported to attend church services, community activities and spend time with family and friends in the community.</w:t>
      </w:r>
    </w:p>
    <w:p w14:paraId="2AA5F2C5" w14:textId="406668FE" w:rsidR="00C70616" w:rsidRDefault="00C70616" w:rsidP="00C70616">
      <w:pPr>
        <w:rPr>
          <w:color w:val="auto"/>
        </w:rPr>
      </w:pPr>
      <w:r w:rsidRPr="00961992">
        <w:rPr>
          <w:color w:val="auto"/>
        </w:rPr>
        <w:t>The service demonstrated information about a consumers’ condition, needs and preferences is communicated within the organisation and with others where responsibility is shared</w:t>
      </w:r>
      <w:r w:rsidR="00961992" w:rsidRPr="00961992">
        <w:rPr>
          <w:color w:val="auto"/>
        </w:rPr>
        <w:t xml:space="preserve"> with e</w:t>
      </w:r>
      <w:r w:rsidRPr="00961992">
        <w:rPr>
          <w:color w:val="auto"/>
        </w:rPr>
        <w:t>stablished processes in place to effectively manage this information</w:t>
      </w:r>
      <w:r w:rsidR="00961992" w:rsidRPr="00961992">
        <w:rPr>
          <w:color w:val="auto"/>
        </w:rPr>
        <w:t>.</w:t>
      </w:r>
      <w:r w:rsidRPr="00961992">
        <w:rPr>
          <w:color w:val="auto"/>
        </w:rPr>
        <w:t xml:space="preserve"> </w:t>
      </w:r>
    </w:p>
    <w:p w14:paraId="4DCC7C18" w14:textId="77777777" w:rsidR="00B313D0" w:rsidRPr="00D55A2D" w:rsidRDefault="00B313D0" w:rsidP="00B313D0">
      <w:pPr>
        <w:rPr>
          <w:rFonts w:eastAsia="Calibri"/>
          <w:color w:val="auto"/>
        </w:rPr>
      </w:pPr>
      <w:r w:rsidRPr="00D55A2D">
        <w:rPr>
          <w:rFonts w:eastAsia="Calibri"/>
          <w:color w:val="auto"/>
        </w:rPr>
        <w:lastRenderedPageBreak/>
        <w:t>Staff had access to the equipment they needed, and the equipment was maintained. Review of maintenance documentation identified scheduled preventative and reactive maintenance, which include</w:t>
      </w:r>
      <w:r>
        <w:rPr>
          <w:rFonts w:eastAsia="Calibri"/>
          <w:color w:val="auto"/>
        </w:rPr>
        <w:t>d</w:t>
      </w:r>
      <w:r w:rsidRPr="00D55A2D">
        <w:rPr>
          <w:rFonts w:eastAsia="Calibri"/>
          <w:color w:val="auto"/>
        </w:rPr>
        <w:t xml:space="preserve"> equipment maintenance, had been completed.</w:t>
      </w:r>
    </w:p>
    <w:p w14:paraId="52A0386D" w14:textId="0923AD73" w:rsidR="003C3B5A" w:rsidRPr="000952F0" w:rsidRDefault="00410B7F" w:rsidP="00A37ADF">
      <w:pPr>
        <w:pStyle w:val="CommentText"/>
        <w:rPr>
          <w:color w:val="auto"/>
        </w:rPr>
      </w:pPr>
      <w:bookmarkStart w:id="17" w:name="_Hlk106012012"/>
      <w:r w:rsidRPr="008D4F3D">
        <w:rPr>
          <w:rFonts w:eastAsia="Calibri"/>
          <w:color w:val="auto"/>
        </w:rPr>
        <w:t xml:space="preserve">Information contained in the site audit report included deficits in relation to </w:t>
      </w:r>
      <w:r w:rsidR="00327D37" w:rsidRPr="008D4F3D">
        <w:rPr>
          <w:color w:val="auto"/>
        </w:rPr>
        <w:t>e</w:t>
      </w:r>
      <w:r w:rsidR="00A4444D" w:rsidRPr="008D4F3D">
        <w:rPr>
          <w:color w:val="auto"/>
        </w:rPr>
        <w:t>ach consumer</w:t>
      </w:r>
      <w:r w:rsidR="00643A92" w:rsidRPr="008D4F3D">
        <w:rPr>
          <w:color w:val="auto"/>
        </w:rPr>
        <w:t xml:space="preserve"> </w:t>
      </w:r>
      <w:r w:rsidR="00327D37" w:rsidRPr="008D4F3D">
        <w:rPr>
          <w:color w:val="auto"/>
        </w:rPr>
        <w:t>receiving</w:t>
      </w:r>
      <w:r w:rsidR="00643A92" w:rsidRPr="008D4F3D">
        <w:rPr>
          <w:color w:val="auto"/>
        </w:rPr>
        <w:t xml:space="preserve"> </w:t>
      </w:r>
      <w:r w:rsidR="00643A92" w:rsidRPr="00327D37">
        <w:rPr>
          <w:color w:val="auto"/>
        </w:rPr>
        <w:t>safe and effective services and supports for daily living that meet the consumer’s needs, goals and preferences and optimise their independence, health, well-being and quality of life</w:t>
      </w:r>
      <w:r w:rsidR="00327D37" w:rsidRPr="00327D37">
        <w:rPr>
          <w:color w:val="auto"/>
        </w:rPr>
        <w:t>;</w:t>
      </w:r>
      <w:r w:rsidR="00A37ADF" w:rsidRPr="00327D37">
        <w:rPr>
          <w:color w:val="auto"/>
        </w:rPr>
        <w:t xml:space="preserve"> </w:t>
      </w:r>
      <w:r w:rsidR="00A37ADF">
        <w:rPr>
          <w:color w:val="auto"/>
        </w:rPr>
        <w:t xml:space="preserve">related to </w:t>
      </w:r>
      <w:r w:rsidR="00A37ADF" w:rsidRPr="000952F0">
        <w:rPr>
          <w:color w:val="auto"/>
        </w:rPr>
        <w:t>requirement 4(3)(a)</w:t>
      </w:r>
      <w:r w:rsidR="00327D37" w:rsidRPr="000952F0">
        <w:rPr>
          <w:color w:val="auto"/>
        </w:rPr>
        <w:t>.</w:t>
      </w:r>
    </w:p>
    <w:bookmarkEnd w:id="17"/>
    <w:p w14:paraId="2FC2DB20" w14:textId="736F8E1E" w:rsidR="006277C3" w:rsidRPr="000952F0" w:rsidRDefault="00EF55B2" w:rsidP="006277C3">
      <w:pPr>
        <w:pStyle w:val="CommentText"/>
        <w:rPr>
          <w:color w:val="auto"/>
        </w:rPr>
      </w:pPr>
      <w:r>
        <w:rPr>
          <w:color w:val="auto"/>
        </w:rPr>
        <w:t>The site audit report</w:t>
      </w:r>
      <w:r w:rsidR="001565ED">
        <w:rPr>
          <w:color w:val="auto"/>
        </w:rPr>
        <w:t xml:space="preserve"> </w:t>
      </w:r>
      <w:r w:rsidR="006277C3" w:rsidRPr="000952F0">
        <w:rPr>
          <w:color w:val="auto"/>
        </w:rPr>
        <w:t xml:space="preserve">identified impacts on the provision of activities as lifestyle staff are </w:t>
      </w:r>
      <w:r w:rsidR="00E40173" w:rsidRPr="000952F0">
        <w:rPr>
          <w:color w:val="auto"/>
        </w:rPr>
        <w:t>required</w:t>
      </w:r>
      <w:r w:rsidR="006277C3" w:rsidRPr="000952F0">
        <w:rPr>
          <w:color w:val="auto"/>
        </w:rPr>
        <w:t xml:space="preserve"> to undertake care roles when there are staff shortages</w:t>
      </w:r>
      <w:r w:rsidR="00E40173" w:rsidRPr="000952F0">
        <w:rPr>
          <w:color w:val="auto"/>
        </w:rPr>
        <w:t xml:space="preserve"> at the service</w:t>
      </w:r>
      <w:r w:rsidR="006277C3" w:rsidRPr="000952F0">
        <w:rPr>
          <w:color w:val="auto"/>
        </w:rPr>
        <w:t xml:space="preserve">. In interviews, two lifestyle staff confirmed that they were undertaking a mix of activities and care roles. This impacts on the ability of the consumers to receive safe and effective services that support the consumer’s health, well-being and quality of life </w:t>
      </w:r>
      <w:r w:rsidR="003C7B8B" w:rsidRPr="000952F0">
        <w:rPr>
          <w:color w:val="auto"/>
        </w:rPr>
        <w:t xml:space="preserve">specifically for </w:t>
      </w:r>
      <w:r w:rsidR="006277C3" w:rsidRPr="000952F0">
        <w:rPr>
          <w:color w:val="auto"/>
        </w:rPr>
        <w:t>consumers residing in the</w:t>
      </w:r>
      <w:r w:rsidR="003C7B8B" w:rsidRPr="000952F0">
        <w:rPr>
          <w:color w:val="auto"/>
        </w:rPr>
        <w:t xml:space="preserve"> </w:t>
      </w:r>
      <w:r w:rsidR="006277C3" w:rsidRPr="000952F0">
        <w:rPr>
          <w:color w:val="auto"/>
        </w:rPr>
        <w:t xml:space="preserve">memory support unit. </w:t>
      </w:r>
    </w:p>
    <w:p w14:paraId="615D295F" w14:textId="64A92D3A" w:rsidR="006277C3" w:rsidRPr="000952F0" w:rsidRDefault="00DB2B78" w:rsidP="006277C3">
      <w:pPr>
        <w:pStyle w:val="CommentText"/>
        <w:rPr>
          <w:color w:val="auto"/>
        </w:rPr>
      </w:pPr>
      <w:r w:rsidRPr="000952F0">
        <w:rPr>
          <w:color w:val="auto"/>
        </w:rPr>
        <w:t xml:space="preserve">Staff, consumers and representatives </w:t>
      </w:r>
      <w:r w:rsidR="00942313" w:rsidRPr="000952F0">
        <w:rPr>
          <w:color w:val="auto"/>
        </w:rPr>
        <w:t xml:space="preserve">reported an increase of </w:t>
      </w:r>
      <w:r w:rsidR="004A067C" w:rsidRPr="000952F0">
        <w:rPr>
          <w:color w:val="auto"/>
        </w:rPr>
        <w:t xml:space="preserve">behavioural incidents </w:t>
      </w:r>
      <w:r w:rsidR="00E41467" w:rsidRPr="000952F0">
        <w:rPr>
          <w:color w:val="auto"/>
        </w:rPr>
        <w:t xml:space="preserve">when staff levels </w:t>
      </w:r>
      <w:r w:rsidR="00384AE4" w:rsidRPr="000952F0">
        <w:rPr>
          <w:color w:val="auto"/>
        </w:rPr>
        <w:t>are,</w:t>
      </w:r>
      <w:r w:rsidR="00E41467" w:rsidRPr="000952F0">
        <w:rPr>
          <w:color w:val="auto"/>
        </w:rPr>
        <w:t xml:space="preserve"> and</w:t>
      </w:r>
      <w:r w:rsidR="00347D59" w:rsidRPr="000952F0">
        <w:rPr>
          <w:color w:val="auto"/>
        </w:rPr>
        <w:t xml:space="preserve"> </w:t>
      </w:r>
      <w:r w:rsidR="000952F0" w:rsidRPr="000952F0">
        <w:rPr>
          <w:color w:val="auto"/>
        </w:rPr>
        <w:t>activities</w:t>
      </w:r>
      <w:r w:rsidR="00347D59" w:rsidRPr="000952F0">
        <w:rPr>
          <w:color w:val="auto"/>
        </w:rPr>
        <w:t xml:space="preserve"> are reduced, therefore there is insufficient staff to engage</w:t>
      </w:r>
      <w:r w:rsidR="00497DE0" w:rsidRPr="000952F0">
        <w:rPr>
          <w:color w:val="auto"/>
        </w:rPr>
        <w:t xml:space="preserve"> and</w:t>
      </w:r>
      <w:r w:rsidR="00347D59" w:rsidRPr="000952F0">
        <w:rPr>
          <w:color w:val="auto"/>
        </w:rPr>
        <w:t xml:space="preserve"> </w:t>
      </w:r>
      <w:r w:rsidR="00AE754D" w:rsidRPr="000952F0">
        <w:rPr>
          <w:color w:val="auto"/>
        </w:rPr>
        <w:t xml:space="preserve">monitor </w:t>
      </w:r>
      <w:r w:rsidR="00497DE0" w:rsidRPr="000952F0">
        <w:rPr>
          <w:color w:val="auto"/>
        </w:rPr>
        <w:t xml:space="preserve">consumers or to </w:t>
      </w:r>
      <w:r w:rsidR="006277C3" w:rsidRPr="000952F0">
        <w:rPr>
          <w:color w:val="auto"/>
        </w:rPr>
        <w:t xml:space="preserve">effective effectively tailor care or activities to meet </w:t>
      </w:r>
      <w:r w:rsidR="00DB24DE" w:rsidRPr="000952F0">
        <w:rPr>
          <w:color w:val="auto"/>
        </w:rPr>
        <w:t>named consumers</w:t>
      </w:r>
      <w:r w:rsidR="006277C3" w:rsidRPr="000952F0">
        <w:rPr>
          <w:color w:val="auto"/>
        </w:rPr>
        <w:t xml:space="preserve"> behaviour management needs. </w:t>
      </w:r>
    </w:p>
    <w:p w14:paraId="2A2EFE05" w14:textId="67AA6E3F" w:rsidR="00217A20" w:rsidRPr="002E5C0F" w:rsidRDefault="00217A20" w:rsidP="00217A20">
      <w:pPr>
        <w:rPr>
          <w:iCs/>
        </w:rPr>
      </w:pPr>
      <w:r w:rsidRPr="000952F0">
        <w:rPr>
          <w:iCs/>
        </w:rPr>
        <w:t>The approved provider in its response to the site audit report</w:t>
      </w:r>
      <w:r w:rsidR="00ED7D5C" w:rsidRPr="000952F0">
        <w:rPr>
          <w:iCs/>
        </w:rPr>
        <w:t xml:space="preserve"> acknowledges</w:t>
      </w:r>
      <w:r w:rsidR="005C05E9" w:rsidRPr="000952F0">
        <w:rPr>
          <w:iCs/>
        </w:rPr>
        <w:t xml:space="preserve"> </w:t>
      </w:r>
      <w:r w:rsidR="00ED04EC" w:rsidRPr="000952F0">
        <w:rPr>
          <w:iCs/>
        </w:rPr>
        <w:t>staffing</w:t>
      </w:r>
      <w:r w:rsidR="005C05E9" w:rsidRPr="000952F0">
        <w:rPr>
          <w:iCs/>
        </w:rPr>
        <w:t xml:space="preserve"> has been impacted at the service, citing COVID 19 factors and </w:t>
      </w:r>
      <w:r w:rsidR="0091047E" w:rsidRPr="000952F0">
        <w:rPr>
          <w:iCs/>
        </w:rPr>
        <w:t xml:space="preserve">advised </w:t>
      </w:r>
      <w:r w:rsidR="00E00978" w:rsidRPr="000952F0">
        <w:rPr>
          <w:iCs/>
        </w:rPr>
        <w:t xml:space="preserve">lifestyle staff are required to fill </w:t>
      </w:r>
      <w:r w:rsidR="003A743E" w:rsidRPr="000952F0">
        <w:rPr>
          <w:iCs/>
        </w:rPr>
        <w:t>care shifts at the service when unable to fill the roster through other avenues.</w:t>
      </w:r>
    </w:p>
    <w:p w14:paraId="56EEBF07" w14:textId="7E57E062" w:rsidR="00F264D6" w:rsidRPr="00F40024" w:rsidRDefault="00071E91" w:rsidP="00F40024">
      <w:pPr>
        <w:pStyle w:val="CommentText"/>
        <w:rPr>
          <w:color w:val="auto"/>
        </w:rPr>
      </w:pPr>
      <w:r>
        <w:t xml:space="preserve">I have considered information in the site audit report and the approved provider’s response. While I acknowledge the immediate and planned actions undertaken and committed to by the Approved Provider, at the time of the site audit, the </w:t>
      </w:r>
      <w:r w:rsidRPr="00B9125E">
        <w:rPr>
          <w:rFonts w:eastAsia="Calibri"/>
          <w:color w:val="auto"/>
        </w:rPr>
        <w:t xml:space="preserve">service </w:t>
      </w:r>
      <w:r>
        <w:rPr>
          <w:rFonts w:eastAsia="Calibri"/>
          <w:color w:val="auto"/>
        </w:rPr>
        <w:t>did not</w:t>
      </w:r>
      <w:r w:rsidRPr="00B9125E">
        <w:rPr>
          <w:rFonts w:eastAsia="Calibri"/>
          <w:color w:val="auto"/>
        </w:rPr>
        <w:t xml:space="preserve"> demonstrate </w:t>
      </w:r>
      <w:r w:rsidRPr="00F40024">
        <w:rPr>
          <w:rFonts w:eastAsia="Calibri"/>
          <w:color w:val="auto"/>
        </w:rPr>
        <w:t xml:space="preserve">that </w:t>
      </w:r>
      <w:r w:rsidR="00F40024" w:rsidRPr="00F40024">
        <w:rPr>
          <w:color w:val="auto"/>
        </w:rPr>
        <w:t>e</w:t>
      </w:r>
      <w:r w:rsidR="00F264D6" w:rsidRPr="00F40024">
        <w:rPr>
          <w:color w:val="auto"/>
        </w:rPr>
        <w:t>ach consumer gets safe and effective services and supports for daily living that meet the consumer’s needs, goals and preferences and optimise their independence, health, well-being and quality of life.</w:t>
      </w:r>
    </w:p>
    <w:p w14:paraId="33565411" w14:textId="19AC1D32" w:rsidR="00071E91" w:rsidRDefault="00071E91" w:rsidP="00071E91">
      <w:pPr>
        <w:spacing w:after="200"/>
        <w:contextualSpacing/>
        <w:rPr>
          <w:color w:val="auto"/>
        </w:rPr>
      </w:pPr>
      <w:r>
        <w:rPr>
          <w:color w:val="auto"/>
        </w:rPr>
        <w:t xml:space="preserve">Therefore, I find the service Non-compliant in </w:t>
      </w:r>
      <w:r w:rsidRPr="004553F3">
        <w:rPr>
          <w:color w:val="auto"/>
        </w:rPr>
        <w:t>requirement</w:t>
      </w:r>
      <w:r w:rsidR="004553F3" w:rsidRPr="004553F3">
        <w:rPr>
          <w:color w:val="auto"/>
        </w:rPr>
        <w:t xml:space="preserve"> 4(3)(a).</w:t>
      </w:r>
    </w:p>
    <w:p w14:paraId="3CEF2D2D" w14:textId="05F8C6A5" w:rsidR="003C3B5A" w:rsidRPr="00EB2915" w:rsidRDefault="00EC03F3" w:rsidP="00EC03F3">
      <w:pPr>
        <w:pStyle w:val="CommentText"/>
        <w:rPr>
          <w:color w:val="FF0000"/>
        </w:rPr>
      </w:pPr>
      <w:r w:rsidRPr="008D4F3D">
        <w:rPr>
          <w:rFonts w:eastAsia="Calibri"/>
          <w:color w:val="auto"/>
        </w:rPr>
        <w:t xml:space="preserve">Information contained in the site audit report included deficits in relation to </w:t>
      </w:r>
      <w:r w:rsidR="00A91FFB" w:rsidRPr="008D4F3D">
        <w:rPr>
          <w:color w:val="auto"/>
        </w:rPr>
        <w:t>Requirement 4(3)(f)</w:t>
      </w:r>
      <w:r w:rsidR="0071243A" w:rsidRPr="008D4F3D">
        <w:rPr>
          <w:rFonts w:eastAsia="Arial"/>
          <w:color w:val="auto"/>
        </w:rPr>
        <w:t xml:space="preserve"> I have </w:t>
      </w:r>
      <w:r w:rsidR="0071243A">
        <w:rPr>
          <w:rFonts w:eastAsia="Arial"/>
          <w:color w:val="auto"/>
        </w:rPr>
        <w:t xml:space="preserve">considered this information and the response of the Approved provider to the site audit report and while I acknowledge there </w:t>
      </w:r>
      <w:r w:rsidR="00790404">
        <w:rPr>
          <w:rFonts w:eastAsia="Arial"/>
          <w:color w:val="auto"/>
        </w:rPr>
        <w:t>were opportunities for improvement</w:t>
      </w:r>
      <w:r w:rsidR="0071243A">
        <w:rPr>
          <w:rFonts w:eastAsia="Arial"/>
          <w:color w:val="auto"/>
        </w:rPr>
        <w:t xml:space="preserve"> in </w:t>
      </w:r>
      <w:r w:rsidR="00A22EAC">
        <w:rPr>
          <w:rFonts w:eastAsia="Arial"/>
          <w:color w:val="auto"/>
        </w:rPr>
        <w:t>food service at the time of the site audit</w:t>
      </w:r>
      <w:r w:rsidR="00074E0B">
        <w:rPr>
          <w:rFonts w:eastAsia="Arial"/>
          <w:color w:val="auto"/>
        </w:rPr>
        <w:t xml:space="preserve">, I note the approved providers actions and </w:t>
      </w:r>
      <w:r w:rsidR="00EE4857">
        <w:rPr>
          <w:rFonts w:eastAsia="Arial"/>
          <w:color w:val="auto"/>
        </w:rPr>
        <w:t xml:space="preserve">commitment to improve foodservice in the areas identified in the assessment team </w:t>
      </w:r>
      <w:r w:rsidR="004553F3">
        <w:rPr>
          <w:rFonts w:eastAsia="Arial"/>
          <w:color w:val="auto"/>
        </w:rPr>
        <w:t>report</w:t>
      </w:r>
      <w:r w:rsidR="00EE4857">
        <w:rPr>
          <w:rFonts w:eastAsia="Arial"/>
          <w:color w:val="auto"/>
        </w:rPr>
        <w:t xml:space="preserve">, specifically in relation to consumer feedback </w:t>
      </w:r>
      <w:r w:rsidR="00542588">
        <w:rPr>
          <w:rFonts w:eastAsia="Arial"/>
          <w:color w:val="auto"/>
        </w:rPr>
        <w:t>in re</w:t>
      </w:r>
      <w:r w:rsidR="00940E6A">
        <w:rPr>
          <w:rFonts w:eastAsia="Arial"/>
          <w:color w:val="auto"/>
        </w:rPr>
        <w:t>gards</w:t>
      </w:r>
      <w:r w:rsidR="00542588">
        <w:rPr>
          <w:rFonts w:eastAsia="Arial"/>
          <w:color w:val="auto"/>
        </w:rPr>
        <w:t xml:space="preserve"> to menu item naming, food temperature and</w:t>
      </w:r>
      <w:r w:rsidR="000355F0">
        <w:rPr>
          <w:rFonts w:eastAsia="Arial"/>
          <w:color w:val="auto"/>
        </w:rPr>
        <w:t xml:space="preserve"> individual named consumer preferences. </w:t>
      </w:r>
    </w:p>
    <w:p w14:paraId="14901155" w14:textId="77777777" w:rsidR="005C5464" w:rsidRDefault="009C1841" w:rsidP="009C1841">
      <w:pPr>
        <w:spacing w:after="200"/>
        <w:contextualSpacing/>
        <w:rPr>
          <w:color w:val="auto"/>
        </w:rPr>
        <w:sectPr w:rsidR="005C5464" w:rsidSect="00F93D3C">
          <w:pgSz w:w="11906" w:h="16838" w:code="9"/>
          <w:pgMar w:top="1871" w:right="851" w:bottom="851" w:left="851" w:header="850" w:footer="850" w:gutter="0"/>
          <w:cols w:space="708"/>
          <w:docGrid w:linePitch="360"/>
        </w:sectPr>
      </w:pPr>
      <w:r>
        <w:rPr>
          <w:color w:val="auto"/>
        </w:rPr>
        <w:t xml:space="preserve">Therefore, </w:t>
      </w:r>
      <w:r w:rsidR="00E41679">
        <w:rPr>
          <w:color w:val="auto"/>
        </w:rPr>
        <w:t xml:space="preserve">it is my </w:t>
      </w:r>
      <w:r w:rsidR="00E41679" w:rsidRPr="00EA3572">
        <w:rPr>
          <w:color w:val="auto"/>
        </w:rPr>
        <w:t>decision</w:t>
      </w:r>
      <w:r w:rsidRPr="00EA3572">
        <w:rPr>
          <w:color w:val="auto"/>
        </w:rPr>
        <w:t xml:space="preserve"> requirement</w:t>
      </w:r>
      <w:r w:rsidR="00EA3572" w:rsidRPr="00EA3572">
        <w:rPr>
          <w:color w:val="auto"/>
        </w:rPr>
        <w:t xml:space="preserve"> 4(3)(f) is compliant</w:t>
      </w:r>
      <w:r w:rsidRPr="00EA3572">
        <w:rPr>
          <w:color w:val="auto"/>
        </w:rPr>
        <w:t>.</w:t>
      </w:r>
    </w:p>
    <w:p w14:paraId="373A651B" w14:textId="62957894"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C70616" w:rsidRPr="00C70616"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221FEC42" w:rsidR="00532C52" w:rsidRPr="00C7061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C70616">
              <w:rPr>
                <w:rFonts w:ascii="Fira Sans Light" w:hAnsi="Fira Sans Light"/>
                <w:color w:val="auto"/>
              </w:rPr>
              <w:t>Compliant</w:t>
            </w:r>
          </w:p>
        </w:tc>
      </w:tr>
      <w:tr w:rsidR="00C70616" w:rsidRPr="00C70616"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9F4C563" w:rsidR="00532C52" w:rsidRPr="00C706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70616">
              <w:rPr>
                <w:color w:val="auto"/>
              </w:rPr>
              <w:t>Compliant</w:t>
            </w:r>
          </w:p>
        </w:tc>
      </w:tr>
      <w:tr w:rsidR="00C70616" w:rsidRPr="00C70616"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3E4560E0" w:rsidR="00532C52" w:rsidRPr="00C7061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70616">
              <w:rPr>
                <w:color w:val="auto"/>
              </w:rPr>
              <w:t>Compliant</w:t>
            </w:r>
          </w:p>
        </w:tc>
      </w:tr>
      <w:tr w:rsidR="00C70616" w:rsidRPr="00C70616"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4AACEF0A" w:rsidR="00F20DC0" w:rsidRPr="00C70616" w:rsidRDefault="00532C52" w:rsidP="00F20D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C70616">
              <w:rPr>
                <w:color w:val="auto"/>
              </w:rPr>
              <w:t>Compliant</w:t>
            </w:r>
          </w:p>
          <w:p w14:paraId="3E386C97" w14:textId="2BCEF04D" w:rsidR="00532C52" w:rsidRPr="00C70616"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08077820" w:rsidR="00E206F2" w:rsidRDefault="00E206F2" w:rsidP="00341026">
      <w:pPr>
        <w:pStyle w:val="Heading2"/>
        <w:spacing w:before="120" w:after="120" w:line="22" w:lineRule="atLeast"/>
      </w:pPr>
      <w:r>
        <w:t>Findings</w:t>
      </w:r>
    </w:p>
    <w:p w14:paraId="1FAA10D7" w14:textId="77777777" w:rsidR="00A67C15" w:rsidRPr="00A67C15" w:rsidRDefault="00A67C15" w:rsidP="00A67C15">
      <w:pPr>
        <w:rPr>
          <w:b/>
          <w:color w:val="auto"/>
        </w:rPr>
      </w:pPr>
      <w:bookmarkStart w:id="18" w:name="_Hlk105591277"/>
      <w:r w:rsidRPr="00A67C15">
        <w:rPr>
          <w:color w:val="auto"/>
        </w:rPr>
        <w:t>The Quality Standard is assessed as Compliant as three of the three specific requirements have been assessed as Compliant.</w:t>
      </w:r>
    </w:p>
    <w:p w14:paraId="492D1F1D" w14:textId="1428AE3F" w:rsidR="002B48C3" w:rsidRPr="006012F5" w:rsidRDefault="00EF55B2" w:rsidP="002B48C3">
      <w:pPr>
        <w:rPr>
          <w:b/>
          <w:color w:val="auto"/>
        </w:rPr>
      </w:pPr>
      <w:r>
        <w:rPr>
          <w:color w:val="auto"/>
        </w:rPr>
        <w:t>The site audit report</w:t>
      </w:r>
      <w:r w:rsidR="003467C1">
        <w:rPr>
          <w:color w:val="auto"/>
        </w:rPr>
        <w:t xml:space="preserve"> </w:t>
      </w:r>
      <w:r w:rsidR="004A6030" w:rsidRPr="006012F5">
        <w:rPr>
          <w:color w:val="auto"/>
        </w:rPr>
        <w:t xml:space="preserve">brought forward information that demonstrates consumers </w:t>
      </w:r>
      <w:r w:rsidR="006414FA" w:rsidRPr="006012F5">
        <w:rPr>
          <w:color w:val="auto"/>
        </w:rPr>
        <w:t>are</w:t>
      </w:r>
      <w:r w:rsidR="002B48C3" w:rsidRPr="006012F5">
        <w:rPr>
          <w:color w:val="auto"/>
        </w:rPr>
        <w:t xml:space="preserve"> comfortable </w:t>
      </w:r>
      <w:r w:rsidR="00C67778" w:rsidRPr="006012F5">
        <w:rPr>
          <w:color w:val="auto"/>
        </w:rPr>
        <w:t xml:space="preserve">within the service </w:t>
      </w:r>
      <w:r w:rsidR="002B48C3" w:rsidRPr="006012F5">
        <w:rPr>
          <w:color w:val="auto"/>
        </w:rPr>
        <w:t xml:space="preserve">and expressed satisfaction that the service environment was clean and well maintained. Consumers are supported by the service to decorate their rooms in line with their own preference and </w:t>
      </w:r>
      <w:r w:rsidR="00EF28B0" w:rsidRPr="006012F5">
        <w:rPr>
          <w:color w:val="auto"/>
        </w:rPr>
        <w:t xml:space="preserve">directional signage within the service </w:t>
      </w:r>
      <w:r w:rsidR="00E71FBA" w:rsidRPr="006012F5">
        <w:rPr>
          <w:color w:val="auto"/>
        </w:rPr>
        <w:t>provides direction for consumers and visitors.</w:t>
      </w:r>
    </w:p>
    <w:p w14:paraId="630F8927" w14:textId="52AE6317" w:rsidR="002B48C3" w:rsidRPr="006012F5" w:rsidRDefault="00266649" w:rsidP="002B48C3">
      <w:pPr>
        <w:rPr>
          <w:rFonts w:eastAsia="Calibri"/>
          <w:color w:val="auto"/>
        </w:rPr>
      </w:pPr>
      <w:r w:rsidRPr="006012F5">
        <w:rPr>
          <w:color w:val="auto"/>
        </w:rPr>
        <w:t xml:space="preserve">Through interviews and document </w:t>
      </w:r>
      <w:r w:rsidR="00D1551D" w:rsidRPr="006012F5">
        <w:rPr>
          <w:color w:val="auto"/>
        </w:rPr>
        <w:t xml:space="preserve">and electronic reporting system </w:t>
      </w:r>
      <w:r w:rsidRPr="006012F5">
        <w:rPr>
          <w:color w:val="auto"/>
        </w:rPr>
        <w:t>review, t</w:t>
      </w:r>
      <w:r w:rsidR="00E71FBA" w:rsidRPr="006012F5">
        <w:rPr>
          <w:color w:val="auto"/>
        </w:rPr>
        <w:t xml:space="preserve">he assessment team, </w:t>
      </w:r>
      <w:r w:rsidR="00497486" w:rsidRPr="006012F5">
        <w:rPr>
          <w:color w:val="auto"/>
        </w:rPr>
        <w:t>identified</w:t>
      </w:r>
      <w:r w:rsidR="00E71FBA" w:rsidRPr="006012F5">
        <w:rPr>
          <w:color w:val="auto"/>
        </w:rPr>
        <w:t xml:space="preserve"> the service </w:t>
      </w:r>
      <w:r w:rsidR="002B48C3" w:rsidRPr="006012F5">
        <w:rPr>
          <w:color w:val="auto"/>
        </w:rPr>
        <w:t xml:space="preserve">has processes for planned and unplanned maintenance. </w:t>
      </w:r>
      <w:r w:rsidR="00EC2F4E" w:rsidRPr="006012F5">
        <w:rPr>
          <w:color w:val="auto"/>
        </w:rPr>
        <w:t>S</w:t>
      </w:r>
      <w:r w:rsidR="001F2684" w:rsidRPr="006012F5">
        <w:rPr>
          <w:color w:val="auto"/>
        </w:rPr>
        <w:t xml:space="preserve">taff </w:t>
      </w:r>
      <w:r w:rsidR="00705ED3" w:rsidRPr="006012F5">
        <w:rPr>
          <w:color w:val="auto"/>
        </w:rPr>
        <w:t xml:space="preserve">reported they have access to reporting maintenance issues, which are </w:t>
      </w:r>
      <w:r w:rsidR="00EC2F4E" w:rsidRPr="006012F5">
        <w:rPr>
          <w:color w:val="auto"/>
        </w:rPr>
        <w:t>attended to promptly</w:t>
      </w:r>
      <w:r w:rsidR="002B48C3" w:rsidRPr="006012F5">
        <w:rPr>
          <w:rFonts w:eastAsia="Calibri"/>
          <w:color w:val="auto"/>
        </w:rPr>
        <w:t>.</w:t>
      </w:r>
    </w:p>
    <w:p w14:paraId="31DCC863" w14:textId="1A0B3A63" w:rsidR="002B48C3" w:rsidRPr="006012F5" w:rsidRDefault="002B48C3" w:rsidP="002B48C3">
      <w:pPr>
        <w:rPr>
          <w:color w:val="auto"/>
        </w:rPr>
      </w:pPr>
      <w:r w:rsidRPr="006012F5">
        <w:rPr>
          <w:color w:val="auto"/>
        </w:rPr>
        <w:t xml:space="preserve">The service environment was observed to be generally clean and consumers rooms were observed to be decorated with personal items reflecting their individuality. </w:t>
      </w:r>
    </w:p>
    <w:p w14:paraId="480856F4" w14:textId="1BD5092B" w:rsidR="00BE5345" w:rsidRPr="0087760D" w:rsidRDefault="00BE5345" w:rsidP="002B48C3">
      <w:pPr>
        <w:rPr>
          <w:color w:val="auto"/>
        </w:rPr>
      </w:pPr>
      <w:r w:rsidRPr="0087760D">
        <w:rPr>
          <w:color w:val="auto"/>
        </w:rPr>
        <w:t>The assessment team identi</w:t>
      </w:r>
      <w:r w:rsidR="00F36DAF" w:rsidRPr="0087760D">
        <w:rPr>
          <w:color w:val="auto"/>
        </w:rPr>
        <w:t>fi</w:t>
      </w:r>
      <w:r w:rsidRPr="0087760D">
        <w:rPr>
          <w:color w:val="auto"/>
        </w:rPr>
        <w:t xml:space="preserve">ed </w:t>
      </w:r>
      <w:r w:rsidR="007274AB" w:rsidRPr="0087760D">
        <w:rPr>
          <w:color w:val="auto"/>
        </w:rPr>
        <w:t xml:space="preserve">some </w:t>
      </w:r>
      <w:r w:rsidR="00F123B7" w:rsidRPr="0087760D">
        <w:rPr>
          <w:color w:val="auto"/>
        </w:rPr>
        <w:t>deficits</w:t>
      </w:r>
      <w:r w:rsidR="003D0FFF" w:rsidRPr="0087760D">
        <w:rPr>
          <w:color w:val="auto"/>
        </w:rPr>
        <w:t xml:space="preserve"> in relation to</w:t>
      </w:r>
      <w:r w:rsidR="00F123B7" w:rsidRPr="0087760D">
        <w:rPr>
          <w:color w:val="auto"/>
        </w:rPr>
        <w:t xml:space="preserve"> </w:t>
      </w:r>
      <w:r w:rsidR="007274AB" w:rsidRPr="0087760D">
        <w:rPr>
          <w:color w:val="auto"/>
        </w:rPr>
        <w:t>maintenance which were raised with Management. The approved provider</w:t>
      </w:r>
      <w:r w:rsidR="00F36DAF" w:rsidRPr="0087760D">
        <w:rPr>
          <w:color w:val="auto"/>
        </w:rPr>
        <w:t xml:space="preserve">’s response demonstrated </w:t>
      </w:r>
      <w:r w:rsidR="00F123B7" w:rsidRPr="0087760D">
        <w:rPr>
          <w:color w:val="auto"/>
        </w:rPr>
        <w:t xml:space="preserve">the implementation of </w:t>
      </w:r>
      <w:r w:rsidR="00F36DAF" w:rsidRPr="0087760D">
        <w:rPr>
          <w:color w:val="auto"/>
        </w:rPr>
        <w:t xml:space="preserve">actions to remedy these matters, </w:t>
      </w:r>
      <w:r w:rsidR="000E0FD8" w:rsidRPr="0087760D">
        <w:rPr>
          <w:color w:val="auto"/>
        </w:rPr>
        <w:t xml:space="preserve">such as improved lighting in common areas with </w:t>
      </w:r>
      <w:r w:rsidR="0087760D" w:rsidRPr="0087760D">
        <w:rPr>
          <w:color w:val="auto"/>
        </w:rPr>
        <w:t>new lighting installed.</w:t>
      </w:r>
    </w:p>
    <w:bookmarkEnd w:id="18"/>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3DB763DD" w:rsidR="00532C52" w:rsidRPr="0080018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80018F">
              <w:rPr>
                <w:rFonts w:ascii="Fira Sans Light" w:hAnsi="Fira Sans Light"/>
                <w:color w:val="auto"/>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675B4160" w:rsidR="00532C52" w:rsidRPr="0080018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0018F">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32E7EB8C" w:rsidR="00532C52" w:rsidRPr="0080018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0018F">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06443460" w:rsidR="00532C52" w:rsidRPr="0080018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0018F">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019A0A8A" w:rsidR="00532C52" w:rsidRPr="0080018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0018F">
              <w:rPr>
                <w:color w:val="auto"/>
              </w:rPr>
              <w:t>Compliant</w:t>
            </w:r>
          </w:p>
        </w:tc>
      </w:tr>
    </w:tbl>
    <w:p w14:paraId="4D9EC263" w14:textId="7C42FBD3" w:rsidR="00E206F2" w:rsidRDefault="00E206F2" w:rsidP="00173B92">
      <w:pPr>
        <w:pStyle w:val="Heading2"/>
        <w:spacing w:before="120" w:after="120" w:line="22" w:lineRule="atLeast"/>
      </w:pPr>
      <w:r>
        <w:t>Findings</w:t>
      </w:r>
    </w:p>
    <w:p w14:paraId="0E313D73" w14:textId="77777777" w:rsidR="00A67C15" w:rsidRPr="00A67C15" w:rsidRDefault="00A67C15" w:rsidP="00A67C15">
      <w:pPr>
        <w:rPr>
          <w:b/>
          <w:color w:val="auto"/>
        </w:rPr>
      </w:pPr>
      <w:r w:rsidRPr="00A67C15">
        <w:rPr>
          <w:color w:val="auto"/>
        </w:rPr>
        <w:t>The Quality Standard is assessed as Compliant as four of the four specific requirements have been assessed as Compliant.</w:t>
      </w:r>
    </w:p>
    <w:p w14:paraId="1F411692" w14:textId="6488F75E" w:rsidR="00927487" w:rsidRPr="0080018F" w:rsidRDefault="00EF55B2" w:rsidP="001D5150">
      <w:pPr>
        <w:rPr>
          <w:color w:val="auto"/>
        </w:rPr>
      </w:pPr>
      <w:r>
        <w:rPr>
          <w:color w:val="auto"/>
        </w:rPr>
        <w:t>The site audit report</w:t>
      </w:r>
      <w:r w:rsidR="003C05CE">
        <w:rPr>
          <w:color w:val="auto"/>
        </w:rPr>
        <w:t xml:space="preserve"> </w:t>
      </w:r>
      <w:r w:rsidR="001D5150" w:rsidRPr="0080018F">
        <w:rPr>
          <w:color w:val="auto"/>
        </w:rPr>
        <w:t xml:space="preserve">brought forward information that demonstrates </w:t>
      </w:r>
      <w:r w:rsidR="00927487" w:rsidRPr="0080018F">
        <w:rPr>
          <w:color w:val="auto"/>
        </w:rPr>
        <w:t>consumers and representatives considered that they are encouraged and supported to give feedback and make complaints</w:t>
      </w:r>
      <w:r w:rsidR="00B4648E" w:rsidRPr="0080018F">
        <w:rPr>
          <w:color w:val="auto"/>
        </w:rPr>
        <w:t xml:space="preserve">. Most consumers and representatives reported satisfaction with </w:t>
      </w:r>
      <w:r w:rsidR="003200C1" w:rsidRPr="0080018F">
        <w:rPr>
          <w:color w:val="auto"/>
        </w:rPr>
        <w:t>response from Management in relation to feedback how</w:t>
      </w:r>
      <w:r w:rsidR="001E53DC" w:rsidRPr="0080018F">
        <w:rPr>
          <w:color w:val="auto"/>
        </w:rPr>
        <w:t xml:space="preserve">ever some consumers and representatives advised they did not receive a response from Management to their </w:t>
      </w:r>
      <w:r w:rsidR="00AB5224" w:rsidRPr="00E910F8">
        <w:rPr>
          <w:color w:val="auto"/>
        </w:rPr>
        <w:t>feedback which has discouraged them from providing further feedback.</w:t>
      </w:r>
    </w:p>
    <w:p w14:paraId="390FAAB5" w14:textId="77777777" w:rsidR="00C3222D" w:rsidRDefault="00B26A80" w:rsidP="00C3222D">
      <w:pPr>
        <w:rPr>
          <w:rFonts w:eastAsia="Calibri"/>
          <w:color w:val="auto"/>
        </w:rPr>
      </w:pPr>
      <w:r w:rsidRPr="0080018F">
        <w:rPr>
          <w:color w:val="auto"/>
        </w:rPr>
        <w:t>The assessment team</w:t>
      </w:r>
      <w:r w:rsidR="001D5150" w:rsidRPr="0080018F">
        <w:rPr>
          <w:color w:val="auto"/>
        </w:rPr>
        <w:t xml:space="preserve"> identified the service has</w:t>
      </w:r>
      <w:r w:rsidR="0054115D" w:rsidRPr="0080018F">
        <w:rPr>
          <w:color w:val="auto"/>
        </w:rPr>
        <w:t xml:space="preserve"> policies and </w:t>
      </w:r>
      <w:r w:rsidR="001D5150" w:rsidRPr="0080018F">
        <w:rPr>
          <w:color w:val="auto"/>
        </w:rPr>
        <w:t xml:space="preserve"> processes for</w:t>
      </w:r>
      <w:r w:rsidR="0054115D" w:rsidRPr="0080018F">
        <w:rPr>
          <w:color w:val="auto"/>
        </w:rPr>
        <w:t xml:space="preserve"> the management of feedback and complaints</w:t>
      </w:r>
      <w:r w:rsidR="0055633B" w:rsidRPr="0080018F">
        <w:rPr>
          <w:color w:val="auto"/>
        </w:rPr>
        <w:t xml:space="preserve"> and </w:t>
      </w:r>
      <w:r w:rsidR="000B555F" w:rsidRPr="0080018F">
        <w:rPr>
          <w:color w:val="auto"/>
        </w:rPr>
        <w:t xml:space="preserve">open disclosure. </w:t>
      </w:r>
      <w:r w:rsidR="00C3222D" w:rsidRPr="0080018F">
        <w:rPr>
          <w:rFonts w:eastAsia="Calibri"/>
          <w:color w:val="auto"/>
        </w:rPr>
        <w:t xml:space="preserve">Staff </w:t>
      </w:r>
      <w:r w:rsidR="00C3222D">
        <w:rPr>
          <w:rFonts w:eastAsia="Calibri"/>
          <w:color w:val="auto"/>
        </w:rPr>
        <w:t>were familiar with the complaints processes and could describe how they support consumers to make a complaint.</w:t>
      </w:r>
    </w:p>
    <w:p w14:paraId="2D0D8A47" w14:textId="39A2E3F3" w:rsidR="00443943" w:rsidRDefault="00443943" w:rsidP="00443943">
      <w:pPr>
        <w:rPr>
          <w:rFonts w:eastAsia="Calibri"/>
          <w:color w:val="auto"/>
        </w:rPr>
      </w:pPr>
      <w:r>
        <w:rPr>
          <w:rFonts w:eastAsia="Calibri"/>
          <w:color w:val="auto"/>
        </w:rPr>
        <w:t xml:space="preserve">Information about the complaints process, advocacy and language services is included in the consumer handbook and is displayed on noticeboards within the service. Feedback forms and boxes are situated within the service, consumer meetings are used as a forum for providing feedback and there is a mobile application that can be used by consumers and representatives to lodge a complaint. </w:t>
      </w:r>
    </w:p>
    <w:p w14:paraId="368CEDE1" w14:textId="07B2CDDD" w:rsidR="00BA17B2" w:rsidRDefault="004A52B7" w:rsidP="00BA17B2">
      <w:pPr>
        <w:rPr>
          <w:rFonts w:eastAsia="Calibri"/>
          <w:color w:val="auto"/>
        </w:rPr>
      </w:pPr>
      <w:r w:rsidRPr="00B41B4E">
        <w:rPr>
          <w:rFonts w:eastAsia="Calibri"/>
          <w:color w:val="auto"/>
        </w:rPr>
        <w:t xml:space="preserve">The service </w:t>
      </w:r>
      <w:r w:rsidR="00465D60" w:rsidRPr="00B41B4E">
        <w:rPr>
          <w:rFonts w:eastAsia="Calibri"/>
          <w:color w:val="auto"/>
        </w:rPr>
        <w:t xml:space="preserve">maintains a </w:t>
      </w:r>
      <w:r w:rsidR="008502C6" w:rsidRPr="00B41B4E">
        <w:rPr>
          <w:rFonts w:eastAsia="Calibri"/>
          <w:color w:val="auto"/>
        </w:rPr>
        <w:t>complaints register</w:t>
      </w:r>
      <w:r w:rsidR="00295CDB" w:rsidRPr="00B41B4E">
        <w:rPr>
          <w:rFonts w:eastAsia="Calibri"/>
          <w:color w:val="auto"/>
        </w:rPr>
        <w:t xml:space="preserve"> </w:t>
      </w:r>
      <w:r w:rsidR="003570A0" w:rsidRPr="00B41B4E">
        <w:rPr>
          <w:rFonts w:eastAsia="Calibri"/>
          <w:color w:val="auto"/>
        </w:rPr>
        <w:t xml:space="preserve">and </w:t>
      </w:r>
      <w:r w:rsidR="00C825A9" w:rsidRPr="00B41B4E">
        <w:rPr>
          <w:rFonts w:eastAsia="Calibri"/>
          <w:color w:val="auto"/>
        </w:rPr>
        <w:t xml:space="preserve">whilst </w:t>
      </w:r>
      <w:r w:rsidR="003570A0" w:rsidRPr="00B41B4E">
        <w:rPr>
          <w:rFonts w:eastAsia="Calibri"/>
          <w:color w:val="auto"/>
        </w:rPr>
        <w:t>t</w:t>
      </w:r>
      <w:r w:rsidR="00BA17B2" w:rsidRPr="00B41B4E">
        <w:rPr>
          <w:rFonts w:eastAsia="Calibri"/>
          <w:color w:val="auto"/>
        </w:rPr>
        <w:t xml:space="preserve">he Assessment Team found that documentation relating to complaints was on occasion incomplete, this was </w:t>
      </w:r>
      <w:r w:rsidR="00BA17B2">
        <w:rPr>
          <w:rFonts w:eastAsia="Calibri"/>
          <w:color w:val="auto"/>
        </w:rPr>
        <w:t xml:space="preserve">communicated to the management team who identified strategies to improve their processes during the Site Audit. </w:t>
      </w:r>
      <w:r w:rsidR="003570A0">
        <w:rPr>
          <w:rFonts w:eastAsia="Calibri"/>
          <w:color w:val="auto"/>
        </w:rPr>
        <w:t xml:space="preserve">Interview with </w:t>
      </w:r>
      <w:r w:rsidR="00E50F4D">
        <w:rPr>
          <w:rFonts w:eastAsia="Calibri"/>
          <w:color w:val="auto"/>
        </w:rPr>
        <w:t xml:space="preserve">one named </w:t>
      </w:r>
      <w:r w:rsidR="003570A0">
        <w:rPr>
          <w:rFonts w:eastAsia="Calibri"/>
          <w:color w:val="auto"/>
        </w:rPr>
        <w:t>consumer</w:t>
      </w:r>
      <w:r w:rsidR="00E50F4D">
        <w:rPr>
          <w:rFonts w:eastAsia="Calibri"/>
          <w:color w:val="auto"/>
        </w:rPr>
        <w:t xml:space="preserve"> </w:t>
      </w:r>
      <w:r w:rsidR="003570A0">
        <w:rPr>
          <w:rFonts w:eastAsia="Calibri"/>
          <w:color w:val="auto"/>
        </w:rPr>
        <w:t>identified these complaints had been closed</w:t>
      </w:r>
      <w:r w:rsidR="00E653B4">
        <w:rPr>
          <w:rFonts w:eastAsia="Calibri"/>
          <w:color w:val="auto"/>
        </w:rPr>
        <w:t xml:space="preserve"> to their satisfaction.</w:t>
      </w:r>
    </w:p>
    <w:p w14:paraId="5070D62C" w14:textId="40B7E191" w:rsidR="00A02DF6" w:rsidRPr="00E055D6" w:rsidRDefault="00A02DF6" w:rsidP="001D5150">
      <w:pPr>
        <w:rPr>
          <w:rFonts w:eastAsia="Calibri"/>
          <w:color w:val="7030A0"/>
        </w:rPr>
      </w:pPr>
      <w:r w:rsidRPr="00E50F4D">
        <w:rPr>
          <w:rFonts w:eastAsia="Calibri"/>
          <w:color w:val="auto"/>
        </w:rPr>
        <w:t>The service has a plan for continuous improvement</w:t>
      </w:r>
      <w:r w:rsidR="00ED677F" w:rsidRPr="00E50F4D">
        <w:rPr>
          <w:rFonts w:eastAsia="Calibri"/>
          <w:color w:val="auto"/>
        </w:rPr>
        <w:t xml:space="preserve"> which is informed </w:t>
      </w:r>
      <w:r w:rsidR="000C7BB4" w:rsidRPr="00E50F4D">
        <w:rPr>
          <w:rFonts w:eastAsia="Calibri"/>
          <w:color w:val="auto"/>
        </w:rPr>
        <w:t xml:space="preserve">by changes </w:t>
      </w:r>
      <w:r w:rsidR="000C7BB4" w:rsidRPr="00D9011A">
        <w:rPr>
          <w:rFonts w:eastAsia="Calibri"/>
          <w:color w:val="auto"/>
        </w:rPr>
        <w:t>in legislation, audits, observations, consumer feedback, staff suggestions and quality indicators</w:t>
      </w:r>
      <w:r w:rsidR="000C7BB4">
        <w:rPr>
          <w:rFonts w:eastAsia="Calibri"/>
          <w:color w:val="auto"/>
        </w:rPr>
        <w:t>.</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7073"/>
        <w:gridCol w:w="1389"/>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66D667F2"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E35FB8">
              <w:rPr>
                <w:rFonts w:ascii="Fira Sans Light" w:hAnsi="Fira Sans Light"/>
                <w:color w:val="auto"/>
              </w:rPr>
              <w:t>Non-</w:t>
            </w:r>
            <w:r w:rsidR="00D7570C" w:rsidRPr="00E35FB8">
              <w:rPr>
                <w:rFonts w:ascii="Fira Sans Light" w:hAnsi="Fira Sans Light"/>
                <w:color w:val="auto"/>
              </w:rPr>
              <w:t>c</w:t>
            </w:r>
            <w:r w:rsidRPr="00E35FB8">
              <w:rPr>
                <w:rFonts w:ascii="Fira Sans Light" w:hAnsi="Fira Sans Light"/>
                <w:color w:val="auto"/>
              </w:rPr>
              <w:t>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D930470" w:rsidR="00C9354C" w:rsidRPr="000657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57C1">
              <w:rPr>
                <w:color w:val="auto"/>
              </w:rPr>
              <w:t>Non-compliant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5C1DE7EC" w:rsidR="00C9354C" w:rsidRPr="00E35FB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35FB8">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0" w:type="auto"/>
            <w:tcBorders>
              <w:left w:val="single" w:sz="4" w:space="0" w:color="auto"/>
            </w:tcBorders>
          </w:tcPr>
          <w:p w14:paraId="6997026A" w14:textId="095A2EC8" w:rsidR="00C9354C" w:rsidRPr="00E35FB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35FB8">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63C159BD" w:rsidR="00C9354C" w:rsidRPr="00E35FB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35FB8">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0B9C9283" w:rsidR="00C9354C" w:rsidRPr="00E35FB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35FB8">
              <w:rPr>
                <w:color w:val="auto"/>
              </w:rPr>
              <w:t>Compliant</w:t>
            </w:r>
          </w:p>
        </w:tc>
      </w:tr>
    </w:tbl>
    <w:p w14:paraId="3C1A86A6" w14:textId="667D6F2C" w:rsidR="00E206F2" w:rsidRDefault="00E206F2" w:rsidP="001D79BB">
      <w:pPr>
        <w:pStyle w:val="Heading2"/>
        <w:spacing w:before="120" w:after="120" w:line="22" w:lineRule="atLeast"/>
      </w:pPr>
      <w:r>
        <w:t>Findings</w:t>
      </w:r>
    </w:p>
    <w:p w14:paraId="464E7C6C" w14:textId="4583D4DF" w:rsidR="00F326E6" w:rsidRPr="00A67C15" w:rsidRDefault="00F326E6" w:rsidP="00F326E6">
      <w:pPr>
        <w:rPr>
          <w:b/>
          <w:color w:val="auto"/>
        </w:rPr>
      </w:pPr>
      <w:bookmarkStart w:id="19" w:name="_Hlk105753516"/>
      <w:r w:rsidRPr="00A67C15">
        <w:rPr>
          <w:color w:val="auto"/>
        </w:rPr>
        <w:t xml:space="preserve">The Quality Standard is assessed as </w:t>
      </w:r>
      <w:r>
        <w:rPr>
          <w:color w:val="auto"/>
        </w:rPr>
        <w:t>non- c</w:t>
      </w:r>
      <w:r w:rsidRPr="00A67C15">
        <w:rPr>
          <w:color w:val="auto"/>
        </w:rPr>
        <w:t xml:space="preserve">ompliant as </w:t>
      </w:r>
      <w:r w:rsidR="0062008C">
        <w:rPr>
          <w:color w:val="auto"/>
        </w:rPr>
        <w:t>one</w:t>
      </w:r>
      <w:r w:rsidRPr="00A67C15">
        <w:rPr>
          <w:color w:val="auto"/>
        </w:rPr>
        <w:t xml:space="preserve"> of the f</w:t>
      </w:r>
      <w:r>
        <w:rPr>
          <w:color w:val="auto"/>
        </w:rPr>
        <w:t>ive</w:t>
      </w:r>
      <w:r w:rsidRPr="00A67C15">
        <w:rPr>
          <w:color w:val="auto"/>
        </w:rPr>
        <w:t xml:space="preserve"> specific requirements have been assessed as </w:t>
      </w:r>
      <w:r w:rsidR="0062008C">
        <w:rPr>
          <w:color w:val="auto"/>
        </w:rPr>
        <w:t>non-c</w:t>
      </w:r>
      <w:r w:rsidRPr="00A67C15">
        <w:rPr>
          <w:color w:val="auto"/>
        </w:rPr>
        <w:t>ompliant.</w:t>
      </w:r>
    </w:p>
    <w:bookmarkEnd w:id="19"/>
    <w:p w14:paraId="55E04484" w14:textId="3CCF7066" w:rsidR="00780C5A" w:rsidRPr="003413EA" w:rsidRDefault="00780C5A" w:rsidP="00780C5A">
      <w:pPr>
        <w:rPr>
          <w:rFonts w:eastAsia="Calibri"/>
          <w:color w:val="auto"/>
        </w:rPr>
      </w:pPr>
      <w:r w:rsidRPr="003413EA">
        <w:rPr>
          <w:rFonts w:eastAsia="Calibri"/>
          <w:color w:val="auto"/>
        </w:rPr>
        <w:t xml:space="preserve">Overall consumers consider they received quality care and services when they need them from people who were knowledgeable, capable and caring. Consumers confirmed staff were kind, caring and respectful of their identity, culture and diversity. </w:t>
      </w:r>
    </w:p>
    <w:p w14:paraId="3B869A14" w14:textId="59350D73" w:rsidR="00695961" w:rsidRPr="00BE18C6" w:rsidRDefault="00695961" w:rsidP="00695961">
      <w:pPr>
        <w:rPr>
          <w:rFonts w:eastAsia="Calibri"/>
          <w:color w:val="auto"/>
        </w:rPr>
      </w:pPr>
      <w:r>
        <w:rPr>
          <w:rFonts w:eastAsia="Calibri"/>
          <w:color w:val="auto"/>
        </w:rPr>
        <w:t>O</w:t>
      </w:r>
      <w:r w:rsidRPr="00BE18C6">
        <w:rPr>
          <w:rFonts w:eastAsia="Calibri"/>
          <w:color w:val="auto"/>
        </w:rPr>
        <w:t>bserv</w:t>
      </w:r>
      <w:r>
        <w:rPr>
          <w:rFonts w:eastAsia="Calibri"/>
          <w:color w:val="auto"/>
        </w:rPr>
        <w:t xml:space="preserve">ations of staff </w:t>
      </w:r>
      <w:r w:rsidRPr="00BE18C6">
        <w:rPr>
          <w:rFonts w:eastAsia="Calibri"/>
          <w:color w:val="auto"/>
        </w:rPr>
        <w:t xml:space="preserve">interactions with consumers </w:t>
      </w:r>
      <w:r>
        <w:rPr>
          <w:rFonts w:eastAsia="Calibri"/>
          <w:color w:val="auto"/>
        </w:rPr>
        <w:t xml:space="preserve">demonstrated staff </w:t>
      </w:r>
      <w:r w:rsidRPr="00BE18C6">
        <w:rPr>
          <w:rFonts w:eastAsia="Calibri"/>
          <w:color w:val="auto"/>
        </w:rPr>
        <w:t xml:space="preserve">were kind, caring and respectful and staff demonstrated knowledge and understanding of individual consumer needs and preferences. </w:t>
      </w:r>
    </w:p>
    <w:p w14:paraId="35D1B6A6" w14:textId="7AD2DBB3" w:rsidR="00695961" w:rsidRPr="00BE18C6" w:rsidRDefault="00695961" w:rsidP="00695961">
      <w:pPr>
        <w:rPr>
          <w:rFonts w:eastAsia="Calibri"/>
          <w:color w:val="auto"/>
        </w:rPr>
      </w:pPr>
      <w:r w:rsidRPr="00BE18C6">
        <w:rPr>
          <w:rFonts w:eastAsia="Calibri"/>
          <w:color w:val="auto"/>
        </w:rPr>
        <w:t>Management advised the organisation ha</w:t>
      </w:r>
      <w:r>
        <w:rPr>
          <w:rFonts w:eastAsia="Calibri"/>
          <w:color w:val="auto"/>
        </w:rPr>
        <w:t>d</w:t>
      </w:r>
      <w:r w:rsidRPr="00BE18C6">
        <w:rPr>
          <w:rFonts w:eastAsia="Calibri"/>
          <w:color w:val="auto"/>
        </w:rPr>
        <w:t xml:space="preserve"> a suite of policies and procedures underpinning the recruitment and management of staff.</w:t>
      </w:r>
      <w:r>
        <w:rPr>
          <w:rFonts w:eastAsia="Calibri"/>
          <w:color w:val="auto"/>
        </w:rPr>
        <w:t xml:space="preserve"> </w:t>
      </w:r>
      <w:r w:rsidRPr="00BE18C6">
        <w:rPr>
          <w:rFonts w:eastAsia="Calibri"/>
          <w:color w:val="auto"/>
        </w:rPr>
        <w:t xml:space="preserve">Training and information </w:t>
      </w:r>
      <w:r>
        <w:rPr>
          <w:rFonts w:eastAsia="Calibri"/>
          <w:color w:val="auto"/>
        </w:rPr>
        <w:t>were</w:t>
      </w:r>
      <w:r w:rsidRPr="00BE18C6">
        <w:rPr>
          <w:rFonts w:eastAsia="Calibri"/>
          <w:color w:val="auto"/>
        </w:rPr>
        <w:t xml:space="preserve"> provided to enable staff to perform their roles. </w:t>
      </w:r>
      <w:r w:rsidR="006F79C4">
        <w:rPr>
          <w:rFonts w:eastAsia="Calibri"/>
          <w:color w:val="auto"/>
        </w:rPr>
        <w:t>Whilst t</w:t>
      </w:r>
      <w:r w:rsidRPr="00BE18C6">
        <w:rPr>
          <w:rFonts w:eastAsia="Calibri"/>
          <w:color w:val="auto"/>
        </w:rPr>
        <w:t>he service ha</w:t>
      </w:r>
      <w:r>
        <w:rPr>
          <w:rFonts w:eastAsia="Calibri"/>
          <w:color w:val="auto"/>
        </w:rPr>
        <w:t xml:space="preserve">d </w:t>
      </w:r>
      <w:r w:rsidRPr="00BE18C6">
        <w:rPr>
          <w:rFonts w:eastAsia="Calibri"/>
          <w:color w:val="auto"/>
        </w:rPr>
        <w:t xml:space="preserve">planned rosters and staff allocation </w:t>
      </w:r>
      <w:r>
        <w:rPr>
          <w:rFonts w:eastAsia="Calibri"/>
          <w:color w:val="auto"/>
        </w:rPr>
        <w:t>was b</w:t>
      </w:r>
      <w:r w:rsidRPr="00BE18C6">
        <w:rPr>
          <w:rFonts w:eastAsia="Calibri"/>
          <w:color w:val="auto"/>
        </w:rPr>
        <w:t>ased on consumer needs</w:t>
      </w:r>
      <w:r w:rsidR="006F79C4">
        <w:rPr>
          <w:rFonts w:eastAsia="Calibri"/>
          <w:color w:val="auto"/>
        </w:rPr>
        <w:t xml:space="preserve">, </w:t>
      </w:r>
      <w:r w:rsidR="006F79C4" w:rsidRPr="004A0DA2">
        <w:rPr>
          <w:rFonts w:eastAsia="Calibri"/>
          <w:color w:val="auto"/>
        </w:rPr>
        <w:t>v</w:t>
      </w:r>
      <w:r w:rsidRPr="004A0DA2">
        <w:rPr>
          <w:rFonts w:eastAsia="Calibri"/>
          <w:color w:val="auto"/>
        </w:rPr>
        <w:t>acant shifts were</w:t>
      </w:r>
      <w:r w:rsidR="006F79C4" w:rsidRPr="004A0DA2">
        <w:rPr>
          <w:rFonts w:eastAsia="Calibri"/>
          <w:color w:val="auto"/>
        </w:rPr>
        <w:t xml:space="preserve"> not always</w:t>
      </w:r>
      <w:r w:rsidRPr="004A0DA2">
        <w:rPr>
          <w:rFonts w:eastAsia="Calibri"/>
          <w:color w:val="auto"/>
        </w:rPr>
        <w:t xml:space="preserve"> filled by the organisation’s staff or </w:t>
      </w:r>
      <w:r w:rsidR="004A0DA2" w:rsidRPr="004A0DA2">
        <w:rPr>
          <w:rFonts w:eastAsia="Calibri"/>
          <w:color w:val="auto"/>
        </w:rPr>
        <w:t>by temporary</w:t>
      </w:r>
      <w:r w:rsidRPr="004A0DA2">
        <w:rPr>
          <w:rFonts w:eastAsia="Calibri"/>
          <w:color w:val="auto"/>
        </w:rPr>
        <w:t xml:space="preserve"> staff.</w:t>
      </w:r>
      <w:r w:rsidRPr="00BE18C6">
        <w:rPr>
          <w:rFonts w:eastAsia="Calibri"/>
          <w:color w:val="auto"/>
        </w:rPr>
        <w:t xml:space="preserve"> The service ha</w:t>
      </w:r>
      <w:r>
        <w:rPr>
          <w:rFonts w:eastAsia="Calibri"/>
          <w:color w:val="auto"/>
        </w:rPr>
        <w:t>d</w:t>
      </w:r>
      <w:r w:rsidRPr="00BE18C6">
        <w:rPr>
          <w:rFonts w:eastAsia="Calibri"/>
          <w:color w:val="auto"/>
        </w:rPr>
        <w:t xml:space="preserve"> a mix of skilled staff including registered nursing staff and additional clinical support where required. </w:t>
      </w:r>
    </w:p>
    <w:p w14:paraId="4958DFC9" w14:textId="25694888" w:rsidR="00695961" w:rsidRPr="00BE18C6" w:rsidRDefault="00A011E9" w:rsidP="00695961">
      <w:pPr>
        <w:rPr>
          <w:rFonts w:eastAsia="Calibri"/>
          <w:color w:val="auto"/>
        </w:rPr>
      </w:pPr>
      <w:r>
        <w:rPr>
          <w:rFonts w:eastAsia="Calibri"/>
          <w:color w:val="auto"/>
        </w:rPr>
        <w:t>Whilst t</w:t>
      </w:r>
      <w:r w:rsidR="00695961" w:rsidRPr="00BE18C6">
        <w:rPr>
          <w:rFonts w:eastAsia="Calibri"/>
          <w:color w:val="auto"/>
        </w:rPr>
        <w:t>he service ha</w:t>
      </w:r>
      <w:r w:rsidR="00695961">
        <w:rPr>
          <w:rFonts w:eastAsia="Calibri"/>
          <w:color w:val="auto"/>
        </w:rPr>
        <w:t>d</w:t>
      </w:r>
      <w:r w:rsidR="00695961" w:rsidRPr="00BE18C6">
        <w:rPr>
          <w:rFonts w:eastAsia="Calibri"/>
          <w:color w:val="auto"/>
        </w:rPr>
        <w:t xml:space="preserve"> processes for assessment, monitoring and regular review of performance of each member of the workforce</w:t>
      </w:r>
      <w:r w:rsidR="002E1B4D">
        <w:rPr>
          <w:rFonts w:eastAsia="Calibri"/>
          <w:color w:val="auto"/>
        </w:rPr>
        <w:t xml:space="preserve">, </w:t>
      </w:r>
      <w:r w:rsidR="003C05CE">
        <w:rPr>
          <w:rFonts w:eastAsia="Calibri"/>
          <w:color w:val="auto"/>
        </w:rPr>
        <w:t>the</w:t>
      </w:r>
      <w:r w:rsidR="00EF55B2">
        <w:rPr>
          <w:rFonts w:eastAsia="Calibri"/>
          <w:color w:val="auto"/>
        </w:rPr>
        <w:t xml:space="preserve"> site audit report</w:t>
      </w:r>
      <w:r w:rsidR="003C05CE">
        <w:rPr>
          <w:rFonts w:eastAsia="Calibri"/>
          <w:color w:val="auto"/>
        </w:rPr>
        <w:t xml:space="preserve"> </w:t>
      </w:r>
      <w:r w:rsidR="002E1B4D">
        <w:rPr>
          <w:rFonts w:eastAsia="Calibri"/>
          <w:color w:val="auto"/>
        </w:rPr>
        <w:t xml:space="preserve">and approved provider acknowledge not all staff had current appraisals </w:t>
      </w:r>
      <w:r w:rsidR="00BE5270">
        <w:rPr>
          <w:rFonts w:eastAsia="Calibri"/>
          <w:color w:val="auto"/>
        </w:rPr>
        <w:t>however</w:t>
      </w:r>
      <w:r>
        <w:rPr>
          <w:rFonts w:eastAsia="Calibri"/>
          <w:color w:val="auto"/>
        </w:rPr>
        <w:t xml:space="preserve"> the service had identified this and </w:t>
      </w:r>
      <w:r w:rsidR="00BE5270">
        <w:rPr>
          <w:rFonts w:eastAsia="Calibri"/>
          <w:color w:val="auto"/>
        </w:rPr>
        <w:t xml:space="preserve">was taking action to rectify </w:t>
      </w:r>
      <w:r w:rsidR="006F79C4">
        <w:rPr>
          <w:rFonts w:eastAsia="Calibri"/>
          <w:color w:val="auto"/>
        </w:rPr>
        <w:t>this,</w:t>
      </w:r>
      <w:r w:rsidR="00BE5270">
        <w:rPr>
          <w:rFonts w:eastAsia="Calibri"/>
          <w:color w:val="auto"/>
        </w:rPr>
        <w:t xml:space="preserve"> and staff informed the assessment team they receive </w:t>
      </w:r>
      <w:r w:rsidR="006F79C4">
        <w:rPr>
          <w:rFonts w:eastAsia="Calibri"/>
          <w:color w:val="auto"/>
        </w:rPr>
        <w:t>regular</w:t>
      </w:r>
      <w:r w:rsidR="00BE5270">
        <w:rPr>
          <w:rFonts w:eastAsia="Calibri"/>
          <w:color w:val="auto"/>
        </w:rPr>
        <w:t xml:space="preserve"> feedback on their work performance.</w:t>
      </w:r>
    </w:p>
    <w:p w14:paraId="1033B6B3" w14:textId="5DE5D2B4" w:rsidR="00266DBF" w:rsidRPr="0071325B" w:rsidRDefault="009C5E51" w:rsidP="00266DBF">
      <w:pPr>
        <w:rPr>
          <w:rFonts w:eastAsia="Calibri"/>
          <w:color w:val="auto"/>
        </w:rPr>
      </w:pPr>
      <w:r>
        <w:rPr>
          <w:rFonts w:eastAsia="Calibri"/>
          <w:color w:val="auto"/>
        </w:rPr>
        <w:t>C</w:t>
      </w:r>
      <w:r w:rsidR="00266DBF" w:rsidRPr="00C60084">
        <w:rPr>
          <w:rFonts w:eastAsia="Calibri"/>
          <w:color w:val="auto"/>
        </w:rPr>
        <w:t>onsumers and representatives considered the service is not adequately staffed and raised concerns regarding responsiveness to consumers requests for assistance, as a result consumer not consistently receive timely or effective care and services</w:t>
      </w:r>
      <w:r w:rsidR="00266DBF" w:rsidRPr="0071325B">
        <w:rPr>
          <w:rFonts w:eastAsia="Calibri"/>
          <w:color w:val="auto"/>
        </w:rPr>
        <w:t xml:space="preserve">. Staff said the service is often short staffed, and they feel rushed when delivering consumers care and services. </w:t>
      </w:r>
    </w:p>
    <w:p w14:paraId="57D1259F" w14:textId="12CF5583" w:rsidR="00A4444D" w:rsidRPr="00873E65" w:rsidRDefault="00A65346" w:rsidP="00A65346">
      <w:pPr>
        <w:rPr>
          <w:color w:val="auto"/>
        </w:rPr>
      </w:pPr>
      <w:r w:rsidRPr="00873E65">
        <w:rPr>
          <w:rFonts w:eastAsia="Calibri"/>
          <w:color w:val="auto"/>
        </w:rPr>
        <w:lastRenderedPageBreak/>
        <w:t xml:space="preserve">Information contained in the site audit report included deficits in relation to </w:t>
      </w:r>
      <w:r w:rsidR="008030AC" w:rsidRPr="00873E65">
        <w:rPr>
          <w:rFonts w:eastAsia="Calibri"/>
          <w:color w:val="auto"/>
        </w:rPr>
        <w:t>t</w:t>
      </w:r>
      <w:r w:rsidR="009C1841" w:rsidRPr="00873E65">
        <w:rPr>
          <w:color w:val="auto"/>
        </w:rPr>
        <w:t>he workforce is planned to enable, and the number and mix of members of the workforce deployed enables, the delivery and management of safe and quality care and services</w:t>
      </w:r>
      <w:r w:rsidR="008030AC" w:rsidRPr="00873E65">
        <w:rPr>
          <w:color w:val="auto"/>
        </w:rPr>
        <w:t>, r</w:t>
      </w:r>
      <w:r w:rsidRPr="00873E65">
        <w:rPr>
          <w:color w:val="auto"/>
        </w:rPr>
        <w:t>equirement 7(3)(a)</w:t>
      </w:r>
      <w:r w:rsidR="009C1841" w:rsidRPr="00873E65">
        <w:rPr>
          <w:color w:val="auto"/>
        </w:rPr>
        <w:t>.</w:t>
      </w:r>
    </w:p>
    <w:p w14:paraId="2A0C49A3" w14:textId="57BE339B" w:rsidR="00B66AFA" w:rsidRPr="00242DB4" w:rsidRDefault="00A40E03" w:rsidP="008C67A6">
      <w:pPr>
        <w:pStyle w:val="CommentText"/>
        <w:rPr>
          <w:color w:val="auto"/>
        </w:rPr>
      </w:pPr>
      <w:r w:rsidRPr="00242DB4">
        <w:rPr>
          <w:color w:val="auto"/>
        </w:rPr>
        <w:t xml:space="preserve">Whilst most consumers interviewed identified insufficient staff numbers, with some consumers saying their care needs are being met; </w:t>
      </w:r>
      <w:r w:rsidR="005E5BEE" w:rsidRPr="00242DB4">
        <w:rPr>
          <w:color w:val="auto"/>
        </w:rPr>
        <w:t>s</w:t>
      </w:r>
      <w:r w:rsidR="00266DBF" w:rsidRPr="00242DB4">
        <w:rPr>
          <w:color w:val="auto"/>
        </w:rPr>
        <w:t xml:space="preserve">ome </w:t>
      </w:r>
      <w:r w:rsidR="005E5BEE" w:rsidRPr="00242DB4">
        <w:rPr>
          <w:color w:val="auto"/>
        </w:rPr>
        <w:t xml:space="preserve">named </w:t>
      </w:r>
      <w:r w:rsidR="00266DBF" w:rsidRPr="00242DB4">
        <w:rPr>
          <w:color w:val="auto"/>
        </w:rPr>
        <w:t>consumers provided details of recent impact on them</w:t>
      </w:r>
      <w:r w:rsidR="00615C13" w:rsidRPr="00242DB4">
        <w:rPr>
          <w:color w:val="auto"/>
        </w:rPr>
        <w:t xml:space="preserve"> due to inadequate</w:t>
      </w:r>
      <w:r w:rsidR="009E6551" w:rsidRPr="00242DB4">
        <w:rPr>
          <w:color w:val="auto"/>
        </w:rPr>
        <w:t xml:space="preserve"> staffing</w:t>
      </w:r>
      <w:r w:rsidR="00266DBF" w:rsidRPr="00242DB4">
        <w:rPr>
          <w:color w:val="auto"/>
        </w:rPr>
        <w:t xml:space="preserve">, such as </w:t>
      </w:r>
      <w:r w:rsidR="005F616F" w:rsidRPr="00242DB4">
        <w:rPr>
          <w:color w:val="auto"/>
        </w:rPr>
        <w:t xml:space="preserve">one named consumer </w:t>
      </w:r>
      <w:r w:rsidR="00266DBF" w:rsidRPr="00242DB4">
        <w:rPr>
          <w:color w:val="auto"/>
        </w:rPr>
        <w:t xml:space="preserve">being incontinent and </w:t>
      </w:r>
      <w:r w:rsidR="009E6551" w:rsidRPr="00242DB4">
        <w:rPr>
          <w:color w:val="auto"/>
        </w:rPr>
        <w:t>experiencing</w:t>
      </w:r>
      <w:r w:rsidR="00266DBF" w:rsidRPr="00242DB4">
        <w:rPr>
          <w:color w:val="auto"/>
        </w:rPr>
        <w:t xml:space="preserve"> embarrassment, while waiting for assistance to go to the toilet</w:t>
      </w:r>
      <w:r w:rsidR="005F616F" w:rsidRPr="00242DB4">
        <w:rPr>
          <w:color w:val="auto"/>
        </w:rPr>
        <w:t xml:space="preserve">, </w:t>
      </w:r>
      <w:r w:rsidR="00B66AFA" w:rsidRPr="00242DB4">
        <w:rPr>
          <w:color w:val="auto"/>
        </w:rPr>
        <w:t xml:space="preserve">the staff are rushed, </w:t>
      </w:r>
      <w:r w:rsidR="005F616F" w:rsidRPr="00242DB4">
        <w:rPr>
          <w:color w:val="auto"/>
        </w:rPr>
        <w:t>s</w:t>
      </w:r>
      <w:r w:rsidR="00B66AFA" w:rsidRPr="00242DB4">
        <w:rPr>
          <w:color w:val="auto"/>
        </w:rPr>
        <w:t xml:space="preserve">ix consumers said they wait to long </w:t>
      </w:r>
      <w:r w:rsidR="008C67A6" w:rsidRPr="00242DB4">
        <w:rPr>
          <w:color w:val="auto"/>
        </w:rPr>
        <w:t>for assistance and o</w:t>
      </w:r>
      <w:r w:rsidR="00B66AFA" w:rsidRPr="00242DB4">
        <w:rPr>
          <w:color w:val="auto"/>
        </w:rPr>
        <w:t xml:space="preserve">ne consumer said they have witnessed other consumers in distress due to the long wait times for staff. </w:t>
      </w:r>
    </w:p>
    <w:p w14:paraId="350999B3" w14:textId="043E32D7" w:rsidR="00F76151" w:rsidRPr="00C661D8" w:rsidRDefault="00E1417D" w:rsidP="00266DBF">
      <w:pPr>
        <w:pStyle w:val="CommentText"/>
        <w:rPr>
          <w:color w:val="auto"/>
        </w:rPr>
      </w:pPr>
      <w:r w:rsidRPr="00C661D8">
        <w:rPr>
          <w:color w:val="auto"/>
        </w:rPr>
        <w:t>Several</w:t>
      </w:r>
      <w:r w:rsidR="00266DBF" w:rsidRPr="00C661D8">
        <w:rPr>
          <w:color w:val="auto"/>
        </w:rPr>
        <w:t xml:space="preserve"> rostered shifts have not been filled, and lifestyle staff advised they have been undertaking care roles rather than lifestyle activities. </w:t>
      </w:r>
    </w:p>
    <w:p w14:paraId="67DDABEB" w14:textId="57151CCE" w:rsidR="00002ECE" w:rsidRPr="00C661D8" w:rsidRDefault="00F76151" w:rsidP="00002ECE">
      <w:pPr>
        <w:pStyle w:val="CommentText"/>
        <w:rPr>
          <w:color w:val="auto"/>
        </w:rPr>
      </w:pPr>
      <w:r w:rsidRPr="00C661D8">
        <w:rPr>
          <w:color w:val="auto"/>
        </w:rPr>
        <w:t>Whilst s</w:t>
      </w:r>
      <w:r w:rsidR="00266DBF" w:rsidRPr="00C661D8">
        <w:rPr>
          <w:color w:val="auto"/>
        </w:rPr>
        <w:t xml:space="preserve">taff say they can generally provide the personal and clinical care consumers need, </w:t>
      </w:r>
      <w:r w:rsidR="00E46461" w:rsidRPr="00C661D8">
        <w:rPr>
          <w:color w:val="auto"/>
        </w:rPr>
        <w:t>s</w:t>
      </w:r>
      <w:r w:rsidR="00266DBF" w:rsidRPr="00C661D8">
        <w:rPr>
          <w:color w:val="auto"/>
        </w:rPr>
        <w:t xml:space="preserve">ome staff </w:t>
      </w:r>
      <w:r w:rsidR="00E46461" w:rsidRPr="00C661D8">
        <w:rPr>
          <w:color w:val="auto"/>
        </w:rPr>
        <w:t>advised</w:t>
      </w:r>
      <w:r w:rsidR="00266DBF" w:rsidRPr="00C661D8">
        <w:rPr>
          <w:color w:val="auto"/>
        </w:rPr>
        <w:t xml:space="preserve"> there have been delays in answering call bells</w:t>
      </w:r>
      <w:r w:rsidR="00BC2843" w:rsidRPr="00C661D8">
        <w:rPr>
          <w:color w:val="auto"/>
        </w:rPr>
        <w:t xml:space="preserve"> and m</w:t>
      </w:r>
      <w:r w:rsidR="00002ECE" w:rsidRPr="00C661D8">
        <w:rPr>
          <w:color w:val="auto"/>
        </w:rPr>
        <w:t xml:space="preserve">ost staff </w:t>
      </w:r>
      <w:r w:rsidR="00BC2843" w:rsidRPr="00C661D8">
        <w:rPr>
          <w:color w:val="auto"/>
        </w:rPr>
        <w:t xml:space="preserve">reported they are unable to attend </w:t>
      </w:r>
      <w:r w:rsidR="002842EC" w:rsidRPr="00C661D8">
        <w:rPr>
          <w:color w:val="auto"/>
        </w:rPr>
        <w:t xml:space="preserve">to other aspects of their role such as, </w:t>
      </w:r>
      <w:r w:rsidR="00002ECE" w:rsidRPr="00C661D8">
        <w:rPr>
          <w:color w:val="auto"/>
        </w:rPr>
        <w:t>monitoring and effectively sup</w:t>
      </w:r>
      <w:r w:rsidR="00474A90" w:rsidRPr="00C661D8">
        <w:rPr>
          <w:color w:val="auto"/>
        </w:rPr>
        <w:t>porting</w:t>
      </w:r>
      <w:r w:rsidR="00002ECE" w:rsidRPr="00C661D8">
        <w:rPr>
          <w:color w:val="auto"/>
        </w:rPr>
        <w:t xml:space="preserve"> consumers with behaviours of concern, providing one on one support and conversation with consumers, trialling strategies for behaviour management, implementing strategies for promoting effective incident management or minimising restrictive practices</w:t>
      </w:r>
      <w:r w:rsidR="00474A90" w:rsidRPr="00C661D8">
        <w:rPr>
          <w:color w:val="auto"/>
        </w:rPr>
        <w:t xml:space="preserve">; due to </w:t>
      </w:r>
      <w:r w:rsidR="00C661D8" w:rsidRPr="00C661D8">
        <w:rPr>
          <w:color w:val="auto"/>
        </w:rPr>
        <w:t>unfilled rostered shifts.</w:t>
      </w:r>
      <w:r w:rsidR="00002ECE" w:rsidRPr="00C661D8">
        <w:rPr>
          <w:color w:val="auto"/>
        </w:rPr>
        <w:t xml:space="preserve"> </w:t>
      </w:r>
    </w:p>
    <w:p w14:paraId="5FACFDD0" w14:textId="52D128F8" w:rsidR="00266DBF" w:rsidRPr="00BC2843" w:rsidRDefault="00F76BAC" w:rsidP="00266DBF">
      <w:pPr>
        <w:pStyle w:val="CommentText"/>
        <w:rPr>
          <w:color w:val="auto"/>
        </w:rPr>
      </w:pPr>
      <w:r w:rsidRPr="00BC2843">
        <w:rPr>
          <w:color w:val="auto"/>
        </w:rPr>
        <w:t>I acknowledge t</w:t>
      </w:r>
      <w:r w:rsidR="00184B34" w:rsidRPr="00BC2843">
        <w:rPr>
          <w:color w:val="auto"/>
        </w:rPr>
        <w:t xml:space="preserve">he site audit report brought forward information regarding the management of the service, specifically that the </w:t>
      </w:r>
      <w:bookmarkStart w:id="20" w:name="_Hlk106017465"/>
      <w:r w:rsidR="00266DBF" w:rsidRPr="00BC2843">
        <w:rPr>
          <w:color w:val="auto"/>
        </w:rPr>
        <w:t xml:space="preserve">residential manager </w:t>
      </w:r>
      <w:bookmarkEnd w:id="20"/>
      <w:r w:rsidR="00266DBF" w:rsidRPr="00BC2843">
        <w:rPr>
          <w:color w:val="auto"/>
        </w:rPr>
        <w:t xml:space="preserve">recently was reassigned to another service, and </w:t>
      </w:r>
      <w:r w:rsidR="00154D11" w:rsidRPr="00BC2843">
        <w:rPr>
          <w:color w:val="auto"/>
        </w:rPr>
        <w:t>a</w:t>
      </w:r>
      <w:r w:rsidR="00266DBF" w:rsidRPr="00BC2843">
        <w:rPr>
          <w:color w:val="auto"/>
        </w:rPr>
        <w:t xml:space="preserve"> long-term care team manager </w:t>
      </w:r>
      <w:r w:rsidR="006370E1" w:rsidRPr="00BC2843">
        <w:rPr>
          <w:color w:val="auto"/>
        </w:rPr>
        <w:t>is</w:t>
      </w:r>
      <w:r w:rsidR="00266DBF" w:rsidRPr="00BC2843">
        <w:rPr>
          <w:color w:val="auto"/>
        </w:rPr>
        <w:t xml:space="preserve"> acting </w:t>
      </w:r>
      <w:r w:rsidR="006370E1" w:rsidRPr="00BC2843">
        <w:rPr>
          <w:color w:val="auto"/>
        </w:rPr>
        <w:t>residential manager</w:t>
      </w:r>
      <w:r w:rsidR="00266DBF" w:rsidRPr="00BC2843">
        <w:rPr>
          <w:color w:val="auto"/>
        </w:rPr>
        <w:t xml:space="preserve"> for the p</w:t>
      </w:r>
      <w:r w:rsidR="006370E1" w:rsidRPr="00BC2843">
        <w:rPr>
          <w:color w:val="auto"/>
        </w:rPr>
        <w:t>revious</w:t>
      </w:r>
      <w:r w:rsidR="00266DBF" w:rsidRPr="00BC2843">
        <w:rPr>
          <w:color w:val="auto"/>
        </w:rPr>
        <w:t xml:space="preserve"> two weeks</w:t>
      </w:r>
      <w:r w:rsidR="002E2342" w:rsidRPr="00BC2843">
        <w:rPr>
          <w:color w:val="auto"/>
        </w:rPr>
        <w:t xml:space="preserve"> with support from the </w:t>
      </w:r>
      <w:r w:rsidR="00266DBF" w:rsidRPr="00BC2843">
        <w:rPr>
          <w:color w:val="auto"/>
        </w:rPr>
        <w:t xml:space="preserve">regional manager onsite </w:t>
      </w:r>
      <w:r w:rsidRPr="00BC2843">
        <w:rPr>
          <w:color w:val="auto"/>
        </w:rPr>
        <w:t>during a recruitment process</w:t>
      </w:r>
      <w:r w:rsidR="00266DBF" w:rsidRPr="00BC2843">
        <w:rPr>
          <w:color w:val="auto"/>
        </w:rPr>
        <w:t xml:space="preserve">. </w:t>
      </w:r>
    </w:p>
    <w:p w14:paraId="4AD8E509" w14:textId="5209F190" w:rsidR="006C4D67" w:rsidRPr="00873E65" w:rsidRDefault="006C4D67" w:rsidP="006C4D67">
      <w:pPr>
        <w:rPr>
          <w:iCs/>
          <w:color w:val="auto"/>
        </w:rPr>
      </w:pPr>
      <w:r w:rsidRPr="00873E65">
        <w:rPr>
          <w:iCs/>
          <w:color w:val="auto"/>
        </w:rPr>
        <w:t>The approved provider in its response to the site audit report acknowledges staffing has been impacted at the service, citing COVID 19 factors</w:t>
      </w:r>
      <w:r w:rsidR="005817D2" w:rsidRPr="00873E65">
        <w:rPr>
          <w:iCs/>
          <w:color w:val="auto"/>
        </w:rPr>
        <w:t>, locational recruitment issues</w:t>
      </w:r>
      <w:r w:rsidRPr="00873E65">
        <w:rPr>
          <w:iCs/>
          <w:color w:val="auto"/>
        </w:rPr>
        <w:t xml:space="preserve"> and </w:t>
      </w:r>
      <w:r w:rsidR="00BE2562" w:rsidRPr="00873E65">
        <w:rPr>
          <w:color w:val="auto"/>
        </w:rPr>
        <w:t>difficult</w:t>
      </w:r>
      <w:r w:rsidR="00BC2843" w:rsidRPr="00873E65">
        <w:rPr>
          <w:color w:val="auto"/>
        </w:rPr>
        <w:t>y</w:t>
      </w:r>
      <w:r w:rsidR="00BE2562" w:rsidRPr="00873E65">
        <w:rPr>
          <w:color w:val="auto"/>
        </w:rPr>
        <w:t xml:space="preserve"> to access temporary staff</w:t>
      </w:r>
      <w:r w:rsidRPr="00873E65">
        <w:rPr>
          <w:iCs/>
          <w:color w:val="auto"/>
        </w:rPr>
        <w:t xml:space="preserve"> to fill the roster.</w:t>
      </w:r>
      <w:r w:rsidR="00683DC4" w:rsidRPr="00873E65">
        <w:rPr>
          <w:iCs/>
          <w:color w:val="auto"/>
        </w:rPr>
        <w:t xml:space="preserve"> </w:t>
      </w:r>
      <w:r w:rsidR="002913C6" w:rsidRPr="00873E65">
        <w:rPr>
          <w:iCs/>
          <w:color w:val="auto"/>
        </w:rPr>
        <w:t xml:space="preserve">The response detailed the roster currently has 42 vacant shifts per fortnight in the memory support unit and </w:t>
      </w:r>
      <w:r w:rsidR="007B1C1D" w:rsidRPr="00873E65">
        <w:rPr>
          <w:iCs/>
          <w:color w:val="auto"/>
        </w:rPr>
        <w:t xml:space="preserve">124 vacant shifts across the service for care shifts. The approved provider </w:t>
      </w:r>
      <w:r w:rsidR="00AE4C31" w:rsidRPr="00873E65">
        <w:rPr>
          <w:iCs/>
          <w:color w:val="auto"/>
        </w:rPr>
        <w:t xml:space="preserve">reported recruitment </w:t>
      </w:r>
      <w:r w:rsidR="006F52CD" w:rsidRPr="00873E65">
        <w:rPr>
          <w:iCs/>
          <w:color w:val="auto"/>
        </w:rPr>
        <w:t xml:space="preserve">action </w:t>
      </w:r>
      <w:r w:rsidR="00AE4C31" w:rsidRPr="00873E65">
        <w:rPr>
          <w:iCs/>
          <w:color w:val="auto"/>
        </w:rPr>
        <w:t xml:space="preserve">and interviews are underway and </w:t>
      </w:r>
      <w:r w:rsidR="00CA07C4" w:rsidRPr="00873E65">
        <w:rPr>
          <w:iCs/>
          <w:color w:val="auto"/>
        </w:rPr>
        <w:t xml:space="preserve">other strategies to attract staff to fill the roster are being </w:t>
      </w:r>
      <w:r w:rsidR="00756739" w:rsidRPr="00873E65">
        <w:rPr>
          <w:iCs/>
          <w:color w:val="auto"/>
        </w:rPr>
        <w:t>trailed</w:t>
      </w:r>
      <w:r w:rsidR="00CA07C4" w:rsidRPr="00873E65">
        <w:rPr>
          <w:iCs/>
          <w:color w:val="auto"/>
        </w:rPr>
        <w:t xml:space="preserve"> including partnering with </w:t>
      </w:r>
      <w:r w:rsidR="00756739" w:rsidRPr="00873E65">
        <w:rPr>
          <w:iCs/>
          <w:color w:val="auto"/>
        </w:rPr>
        <w:t>education providers.</w:t>
      </w:r>
    </w:p>
    <w:p w14:paraId="411A63CB" w14:textId="56F10F3F" w:rsidR="009C1841" w:rsidRDefault="009C1841" w:rsidP="00CF79E8">
      <w:pPr>
        <w:pStyle w:val="CommentText"/>
        <w:rPr>
          <w:color w:val="auto"/>
        </w:rPr>
      </w:pPr>
      <w:r>
        <w:t xml:space="preserve">I have considered information in the site audit report and the approved provider’s response. While I acknowledge the immediate and planned actions undertaken and committed to by the Approved Provider, </w:t>
      </w:r>
      <w:r w:rsidR="002854B1">
        <w:t xml:space="preserve">I continue to hold concerns that </w:t>
      </w:r>
      <w:r>
        <w:t xml:space="preserve">at the time of the site audit, the </w:t>
      </w:r>
      <w:r w:rsidRPr="00B9125E">
        <w:rPr>
          <w:rFonts w:eastAsia="Calibri"/>
          <w:color w:val="auto"/>
        </w:rPr>
        <w:t xml:space="preserve">service </w:t>
      </w:r>
      <w:r>
        <w:rPr>
          <w:rFonts w:eastAsia="Calibri"/>
          <w:color w:val="auto"/>
        </w:rPr>
        <w:t>did not</w:t>
      </w:r>
      <w:r w:rsidRPr="00B9125E">
        <w:rPr>
          <w:rFonts w:eastAsia="Calibri"/>
          <w:color w:val="auto"/>
        </w:rPr>
        <w:t xml:space="preserve"> demonstrate that </w:t>
      </w:r>
      <w:r w:rsidR="00CF79E8" w:rsidRPr="00E72338">
        <w:t>the number and mix of members of the workforce deployed enables, the delivery and management of safe and quality care and services.</w:t>
      </w:r>
      <w:r w:rsidRPr="00B9125E">
        <w:rPr>
          <w:rFonts w:eastAsia="Calibri"/>
          <w:color w:val="auto"/>
        </w:rPr>
        <w:t xml:space="preserve"> </w:t>
      </w:r>
      <w:r>
        <w:rPr>
          <w:color w:val="auto"/>
        </w:rPr>
        <w:t xml:space="preserve">Therefore, I find the service </w:t>
      </w:r>
      <w:r w:rsidR="009C7D22">
        <w:rPr>
          <w:color w:val="auto"/>
        </w:rPr>
        <w:t>n</w:t>
      </w:r>
      <w:r>
        <w:rPr>
          <w:color w:val="auto"/>
        </w:rPr>
        <w:t>on-compliant in this requirement.</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65245D4" w:rsidR="00C9354C" w:rsidRPr="00E35FB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35FB8">
              <w:rPr>
                <w:rFonts w:ascii="Fira Sans Light" w:hAnsi="Fira Sans Light"/>
                <w:color w:val="auto"/>
              </w:rPr>
              <w:t>Non-compliant</w:t>
            </w:r>
            <w:r w:rsidR="0014722A" w:rsidRPr="00E35FB8">
              <w:rPr>
                <w:rFonts w:ascii="Fira Sans Light" w:hAnsi="Fira Sans Light"/>
                <w:color w:val="auto"/>
              </w:rPr>
              <w:t xml:space="preserve"> </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10AD5FD1" w:rsidR="00C9354C" w:rsidRPr="00E35FB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35FB8">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6419F8D" w:rsidR="00C9354C" w:rsidRPr="00E35FB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35FB8">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7E92E120" w:rsidR="00C9354C" w:rsidRPr="00E35FB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35FB8">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bookmarkStart w:id="21" w:name="_Hlk105753581"/>
            <w:bookmarkStart w:id="22" w:name="_Hlk105509682"/>
            <w:r w:rsidRPr="0014722A">
              <w:rPr>
                <w:color w:val="auto"/>
              </w:rPr>
              <w:t>Requirement 8(3)(d)</w:t>
            </w:r>
            <w:bookmarkEnd w:id="21"/>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bookmarkStart w:id="23" w:name="_Hlk105509942"/>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bookmarkEnd w:id="23"/>
          </w:p>
        </w:tc>
        <w:tc>
          <w:tcPr>
            <w:tcW w:w="1840" w:type="dxa"/>
            <w:tcBorders>
              <w:left w:val="single" w:sz="4" w:space="0" w:color="auto"/>
            </w:tcBorders>
          </w:tcPr>
          <w:p w14:paraId="2CC385D8" w14:textId="7B4B6ED3" w:rsidR="00C9354C" w:rsidRPr="00E35FB8"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35FB8">
              <w:rPr>
                <w:color w:val="auto"/>
              </w:rPr>
              <w:t>Non-compliant</w:t>
            </w:r>
          </w:p>
        </w:tc>
      </w:tr>
      <w:bookmarkEnd w:id="22"/>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4928322A" w:rsidR="00042DD0" w:rsidRPr="00E35FB8" w:rsidRDefault="00C9354C" w:rsidP="00042D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E35FB8">
              <w:rPr>
                <w:color w:val="auto"/>
              </w:rPr>
              <w:t>Compliant</w:t>
            </w:r>
          </w:p>
          <w:p w14:paraId="6A41C0FF" w14:textId="2C25F1C7" w:rsidR="00C9354C"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254C2597" w:rsidR="00075367" w:rsidRDefault="00075367" w:rsidP="001D79BB">
      <w:pPr>
        <w:pStyle w:val="Heading2"/>
        <w:spacing w:before="120" w:after="120" w:line="22" w:lineRule="atLeast"/>
      </w:pPr>
      <w:r>
        <w:t>Findings</w:t>
      </w:r>
    </w:p>
    <w:p w14:paraId="29CC7CAD" w14:textId="77777777" w:rsidR="007E1F9E" w:rsidRPr="00A67C15" w:rsidRDefault="007E1F9E" w:rsidP="007E1F9E">
      <w:pPr>
        <w:rPr>
          <w:b/>
          <w:color w:val="auto"/>
        </w:rPr>
      </w:pPr>
      <w:r w:rsidRPr="00A67C15">
        <w:rPr>
          <w:color w:val="auto"/>
        </w:rPr>
        <w:t xml:space="preserve">The Quality Standard is assessed as </w:t>
      </w:r>
      <w:r>
        <w:rPr>
          <w:color w:val="auto"/>
        </w:rPr>
        <w:t>non- c</w:t>
      </w:r>
      <w:r w:rsidRPr="00A67C15">
        <w:rPr>
          <w:color w:val="auto"/>
        </w:rPr>
        <w:t xml:space="preserve">ompliant as </w:t>
      </w:r>
      <w:r>
        <w:rPr>
          <w:color w:val="auto"/>
        </w:rPr>
        <w:t>one</w:t>
      </w:r>
      <w:r w:rsidRPr="00A67C15">
        <w:rPr>
          <w:color w:val="auto"/>
        </w:rPr>
        <w:t xml:space="preserve"> of the f</w:t>
      </w:r>
      <w:r>
        <w:rPr>
          <w:color w:val="auto"/>
        </w:rPr>
        <w:t>ive</w:t>
      </w:r>
      <w:r w:rsidRPr="00A67C15">
        <w:rPr>
          <w:color w:val="auto"/>
        </w:rPr>
        <w:t xml:space="preserve"> specific requirements have been assessed as </w:t>
      </w:r>
      <w:r>
        <w:rPr>
          <w:color w:val="auto"/>
        </w:rPr>
        <w:t>non-c</w:t>
      </w:r>
      <w:r w:rsidRPr="00A67C15">
        <w:rPr>
          <w:color w:val="auto"/>
        </w:rPr>
        <w:t>ompliant.</w:t>
      </w:r>
    </w:p>
    <w:p w14:paraId="55C618D7" w14:textId="77777777" w:rsidR="00491B82" w:rsidRPr="00D87416" w:rsidRDefault="00491B82" w:rsidP="00491B82">
      <w:pPr>
        <w:rPr>
          <w:rFonts w:eastAsiaTheme="minorEastAsia"/>
          <w:color w:val="auto"/>
        </w:rPr>
      </w:pPr>
      <w:r w:rsidRPr="00D87416">
        <w:rPr>
          <w:rFonts w:eastAsiaTheme="minorEastAsia"/>
          <w:color w:val="auto"/>
        </w:rPr>
        <w:lastRenderedPageBreak/>
        <w:t xml:space="preserve">Overall sampled consumers considered that the organisation is well run and that they can partner in improving the delivery of care and services. </w:t>
      </w:r>
    </w:p>
    <w:p w14:paraId="2C11F22E" w14:textId="6AFE6F15" w:rsidR="00491B82" w:rsidRPr="00D87416" w:rsidRDefault="00EA5A3D" w:rsidP="00491B82">
      <w:pPr>
        <w:rPr>
          <w:rFonts w:eastAsiaTheme="minorEastAsia"/>
          <w:color w:val="auto"/>
        </w:rPr>
      </w:pPr>
      <w:r w:rsidRPr="00D87416">
        <w:rPr>
          <w:rFonts w:eastAsia="Calibri"/>
          <w:color w:val="auto"/>
        </w:rPr>
        <w:t xml:space="preserve">Feedback was sought from consumers through participation in monthly consumer meetings, consumer </w:t>
      </w:r>
      <w:r w:rsidR="00BD1231" w:rsidRPr="00D87416">
        <w:rPr>
          <w:rFonts w:eastAsiaTheme="minorEastAsia"/>
          <w:color w:val="auto"/>
        </w:rPr>
        <w:t xml:space="preserve">focus committees </w:t>
      </w:r>
      <w:r w:rsidRPr="00D87416">
        <w:rPr>
          <w:rFonts w:eastAsia="Calibri"/>
          <w:color w:val="auto"/>
        </w:rPr>
        <w:t xml:space="preserve">and feedback forms. </w:t>
      </w:r>
    </w:p>
    <w:p w14:paraId="4784A8C6" w14:textId="77777777" w:rsidR="00491B82" w:rsidRPr="00D87416" w:rsidRDefault="00491B82" w:rsidP="00491B82">
      <w:pPr>
        <w:rPr>
          <w:rFonts w:eastAsiaTheme="minorEastAsia"/>
          <w:color w:val="auto"/>
        </w:rPr>
      </w:pPr>
      <w:r w:rsidRPr="00D87416">
        <w:rPr>
          <w:rFonts w:eastAsiaTheme="minorEastAsia"/>
          <w:color w:val="auto"/>
        </w:rPr>
        <w:t xml:space="preserve">Consumers said that management and staff are approachable and responsive to consumers concerns and feedback and is proactive in communicating with consumers and representatives. </w:t>
      </w:r>
    </w:p>
    <w:p w14:paraId="2054897B" w14:textId="4F89EDAA" w:rsidR="00DD2ED2" w:rsidRPr="00EE01EF" w:rsidRDefault="00DD2ED2" w:rsidP="00DD2ED2">
      <w:pPr>
        <w:rPr>
          <w:rFonts w:eastAsiaTheme="minorEastAsia"/>
          <w:color w:val="auto"/>
        </w:rPr>
      </w:pPr>
      <w:r w:rsidRPr="00EE01EF">
        <w:rPr>
          <w:rFonts w:eastAsiaTheme="minorEastAsia"/>
          <w:color w:val="auto"/>
        </w:rPr>
        <w:t xml:space="preserve">The organisation’s quality governance framework established accountability for the delivery of safe and quality care and services from service management through to the Board including the escalation of incidents </w:t>
      </w:r>
    </w:p>
    <w:p w14:paraId="662AEA4E" w14:textId="77777777" w:rsidR="00DD2ED2" w:rsidRPr="00EE01EF" w:rsidRDefault="00DD2ED2" w:rsidP="00DD2ED2">
      <w:pPr>
        <w:rPr>
          <w:rFonts w:eastAsiaTheme="minorEastAsia"/>
          <w:color w:val="auto"/>
        </w:rPr>
      </w:pPr>
      <w:r w:rsidRPr="00EE01EF">
        <w:rPr>
          <w:rFonts w:eastAsiaTheme="minorEastAsia"/>
          <w:color w:val="auto"/>
        </w:rPr>
        <w:t xml:space="preserve">The organisation had effective organisation wide governance systems in relation to information management, continuous improvement, financial governance, workforce governance, regulatory compliance and feedback and complaints. </w:t>
      </w:r>
    </w:p>
    <w:p w14:paraId="176B9C23" w14:textId="63893154" w:rsidR="00DD2ED2" w:rsidRPr="00EE01EF" w:rsidRDefault="00DD2ED2" w:rsidP="00DD2ED2">
      <w:pPr>
        <w:rPr>
          <w:rFonts w:eastAsiaTheme="minorEastAsia"/>
          <w:color w:val="auto"/>
        </w:rPr>
      </w:pPr>
      <w:r w:rsidRPr="00EE01EF">
        <w:rPr>
          <w:rFonts w:eastAsiaTheme="minorEastAsia"/>
          <w:color w:val="auto"/>
        </w:rPr>
        <w:t xml:space="preserve">Organisational policies and a documented risk management and governance framework provided staff with information pertaining to consumer safety, risk management, clinical safety and the escalation of critical incidents. </w:t>
      </w:r>
    </w:p>
    <w:p w14:paraId="56EBEFEB" w14:textId="77777777" w:rsidR="00DD2ED2" w:rsidRPr="00EE01EF" w:rsidRDefault="00DD2ED2" w:rsidP="00DD2ED2">
      <w:pPr>
        <w:rPr>
          <w:rFonts w:eastAsiaTheme="minorEastAsia"/>
          <w:color w:val="auto"/>
        </w:rPr>
      </w:pPr>
      <w:r w:rsidRPr="00EE01EF">
        <w:rPr>
          <w:rFonts w:eastAsiaTheme="minorEastAsia"/>
          <w:color w:val="auto"/>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4F3E668E" w14:textId="6436CAD2" w:rsidR="005D019B" w:rsidRPr="003916A2" w:rsidRDefault="00D87416" w:rsidP="00EE01EF">
      <w:pPr>
        <w:rPr>
          <w:color w:val="auto"/>
        </w:rPr>
      </w:pPr>
      <w:r w:rsidRPr="004A0DA2">
        <w:rPr>
          <w:rFonts w:eastAsia="Calibri"/>
          <w:color w:val="auto"/>
        </w:rPr>
        <w:t>Information contained in the site audit report included deficits in relation to</w:t>
      </w:r>
      <w:r w:rsidR="00EF7F5E" w:rsidRPr="004A0DA2">
        <w:rPr>
          <w:rFonts w:eastAsia="Calibri"/>
          <w:color w:val="auto"/>
        </w:rPr>
        <w:t xml:space="preserve"> e</w:t>
      </w:r>
      <w:r w:rsidR="005D019B" w:rsidRPr="004A0DA2">
        <w:rPr>
          <w:color w:val="auto"/>
        </w:rPr>
        <w:t xml:space="preserve">ffective </w:t>
      </w:r>
      <w:r w:rsidR="005D019B" w:rsidRPr="003916A2">
        <w:rPr>
          <w:color w:val="auto"/>
        </w:rPr>
        <w:t>risk management systems and practices,</w:t>
      </w:r>
      <w:r w:rsidR="00EF7F5E" w:rsidRPr="00EF7F5E">
        <w:rPr>
          <w:color w:val="auto"/>
        </w:rPr>
        <w:t xml:space="preserve"> </w:t>
      </w:r>
      <w:r w:rsidR="008C2CB4">
        <w:rPr>
          <w:color w:val="auto"/>
        </w:rPr>
        <w:t>related to r</w:t>
      </w:r>
      <w:r w:rsidR="00EF7F5E" w:rsidRPr="003916A2">
        <w:rPr>
          <w:color w:val="auto"/>
        </w:rPr>
        <w:t>equirement 8(3)(d</w:t>
      </w:r>
      <w:r w:rsidR="00EF7F5E">
        <w:rPr>
          <w:color w:val="auto"/>
        </w:rPr>
        <w:t>)</w:t>
      </w:r>
      <w:r w:rsidR="00FF3A6C">
        <w:rPr>
          <w:color w:val="auto"/>
        </w:rPr>
        <w:t>.</w:t>
      </w:r>
    </w:p>
    <w:p w14:paraId="423606BB" w14:textId="29BB8163" w:rsidR="000949C2" w:rsidRPr="00D62245" w:rsidRDefault="000949C2" w:rsidP="000949C2">
      <w:pPr>
        <w:rPr>
          <w:iCs/>
        </w:rPr>
      </w:pPr>
      <w:bookmarkStart w:id="24" w:name="_Hlk105769330"/>
      <w:r w:rsidRPr="00D62245">
        <w:rPr>
          <w:iCs/>
        </w:rPr>
        <w:t>The site audit report discloses that the Assessment Team identified that the service is not effectively managing risks related to the care and services. The Assessment Team principally relied upon the evidence collected in relation to two named consumers in forming its view.</w:t>
      </w:r>
    </w:p>
    <w:p w14:paraId="60A6113E" w14:textId="77777777" w:rsidR="000949C2" w:rsidRPr="00D3390A" w:rsidRDefault="000949C2" w:rsidP="000949C2">
      <w:pPr>
        <w:rPr>
          <w:iCs/>
        </w:rPr>
      </w:pPr>
      <w:r w:rsidRPr="00D3390A">
        <w:rPr>
          <w:iCs/>
        </w:rPr>
        <w:t>In respect of the first named consumer the Assessment Team observed a consumer who regularly acts out and hits other consumers. The consumer is subject to a number of restrictive practices but still hits, slaps and shakes other consumers.</w:t>
      </w:r>
    </w:p>
    <w:p w14:paraId="5DF055DB" w14:textId="77777777" w:rsidR="000949C2" w:rsidRPr="00D3390A" w:rsidRDefault="000949C2" w:rsidP="000949C2">
      <w:pPr>
        <w:rPr>
          <w:iCs/>
        </w:rPr>
      </w:pPr>
      <w:r w:rsidRPr="00D3390A">
        <w:rPr>
          <w:iCs/>
        </w:rPr>
        <w:t>Each incident of adverse interaction is reviewed in isolation from other incidents, that is, a systems approach was not observed. When the Assessment Team asked for collated date it was evident that 9 instances of physical aggression with other consumers occurred since December 2021. Four of those instances were with a second named consumer.</w:t>
      </w:r>
    </w:p>
    <w:p w14:paraId="6179E955" w14:textId="77777777" w:rsidR="000949C2" w:rsidRPr="00D3390A" w:rsidRDefault="000949C2" w:rsidP="000949C2">
      <w:pPr>
        <w:rPr>
          <w:iCs/>
        </w:rPr>
      </w:pPr>
      <w:r w:rsidRPr="00D3390A">
        <w:rPr>
          <w:iCs/>
        </w:rPr>
        <w:t>The second named consumer when interviewed claimed to be hit four times by the first named consumer. This caused distress to the consumer and to their family. The Assessment Team could not identify that the instances of aggression against the consumer were addressed other than being responded to on each occasion. When brought to management’s attention, management undertook to review the matter with a view to ensuring the safety of the second named consumer.</w:t>
      </w:r>
    </w:p>
    <w:p w14:paraId="2215A0C4" w14:textId="77777777" w:rsidR="000949C2" w:rsidRPr="00D3390A" w:rsidRDefault="000949C2" w:rsidP="000949C2">
      <w:pPr>
        <w:rPr>
          <w:iCs/>
        </w:rPr>
      </w:pPr>
      <w:r w:rsidRPr="00D3390A">
        <w:rPr>
          <w:iCs/>
        </w:rPr>
        <w:t xml:space="preserve">Consumer on consumer aggression represents high prevalence risk, abuse and detracts from consumers living the best life they can. In respect of the first named consumer (as instigator of aggression to a range of consumers) no systems approach was in place to recognise or manage the risks arising. In respect of the second named consumer (as a recipient of a series of aggressions) no systems identified o </w:t>
      </w:r>
      <w:r w:rsidRPr="00D3390A">
        <w:rPr>
          <w:iCs/>
        </w:rPr>
        <w:lastRenderedPageBreak/>
        <w:t>mitigated the behaviours they were exposed to. On its face this represents non-compliance with this requirement.</w:t>
      </w:r>
    </w:p>
    <w:bookmarkEnd w:id="24"/>
    <w:p w14:paraId="54949398" w14:textId="4D7CEC3A" w:rsidR="000949C2" w:rsidRPr="002E5C0F" w:rsidRDefault="000949C2" w:rsidP="000949C2">
      <w:pPr>
        <w:rPr>
          <w:iCs/>
        </w:rPr>
      </w:pPr>
      <w:r w:rsidRPr="00384CB7">
        <w:rPr>
          <w:iCs/>
        </w:rPr>
        <w:t>The service in its response to the site audit report</w:t>
      </w:r>
      <w:r w:rsidR="00336410" w:rsidRPr="00384CB7">
        <w:rPr>
          <w:iCs/>
        </w:rPr>
        <w:t xml:space="preserve"> referenced actions committed to under requirements 2(3)(a), 2(3)</w:t>
      </w:r>
      <w:r w:rsidR="00384CB7" w:rsidRPr="00384CB7">
        <w:rPr>
          <w:iCs/>
        </w:rPr>
        <w:t>e</w:t>
      </w:r>
      <w:r w:rsidR="00336410" w:rsidRPr="00384CB7">
        <w:rPr>
          <w:iCs/>
        </w:rPr>
        <w:t xml:space="preserve"> and 3(3)(b)</w:t>
      </w:r>
      <w:r w:rsidRPr="00384CB7">
        <w:rPr>
          <w:iCs/>
        </w:rPr>
        <w:t>.</w:t>
      </w:r>
    </w:p>
    <w:p w14:paraId="2C732968" w14:textId="2F7BA869" w:rsidR="009C1841" w:rsidRDefault="009C1841" w:rsidP="00D318C1">
      <w:pPr>
        <w:spacing w:after="200"/>
        <w:contextualSpacing/>
        <w:rPr>
          <w:color w:val="auto"/>
        </w:rPr>
      </w:pPr>
      <w:r>
        <w:t xml:space="preserve">I have considered information in the site audit report and the approved provider’s response. While I acknowledge the immediate and planned actions undertaken and committed to by the Approved Provider, at the time of the site audit, the </w:t>
      </w:r>
      <w:r w:rsidRPr="00B9125E">
        <w:rPr>
          <w:rFonts w:eastAsia="Calibri"/>
          <w:color w:val="auto"/>
        </w:rPr>
        <w:t xml:space="preserve">service </w:t>
      </w:r>
      <w:r>
        <w:rPr>
          <w:rFonts w:eastAsia="Calibri"/>
          <w:color w:val="auto"/>
        </w:rPr>
        <w:t xml:space="preserve">did </w:t>
      </w:r>
      <w:r w:rsidRPr="00384CB7">
        <w:rPr>
          <w:rFonts w:eastAsia="Calibri"/>
          <w:color w:val="auto"/>
        </w:rPr>
        <w:t xml:space="preserve">not demonstrate </w:t>
      </w:r>
      <w:r w:rsidR="002D12A9" w:rsidRPr="00384CB7">
        <w:rPr>
          <w:rFonts w:eastAsia="Calibri"/>
          <w:color w:val="auto"/>
        </w:rPr>
        <w:t>e</w:t>
      </w:r>
      <w:r w:rsidR="002D12A9" w:rsidRPr="00384CB7">
        <w:rPr>
          <w:color w:val="auto"/>
        </w:rPr>
        <w:t xml:space="preserve">ffective </w:t>
      </w:r>
      <w:r w:rsidR="002D12A9" w:rsidRPr="003916A2">
        <w:rPr>
          <w:color w:val="auto"/>
        </w:rPr>
        <w:t>risk management systems and practices</w:t>
      </w:r>
      <w:r w:rsidR="00D318C1" w:rsidRPr="00D318C1">
        <w:t xml:space="preserve"> </w:t>
      </w:r>
      <w:r w:rsidR="00D318C1" w:rsidRPr="00D318C1">
        <w:rPr>
          <w:color w:val="auto"/>
        </w:rPr>
        <w:t>including managing high impact or high prevalence risks associated with the care of consumers;</w:t>
      </w:r>
      <w:r w:rsidR="006B6D57">
        <w:rPr>
          <w:color w:val="auto"/>
        </w:rPr>
        <w:t xml:space="preserve"> and </w:t>
      </w:r>
      <w:r w:rsidR="00D318C1" w:rsidRPr="00D318C1">
        <w:rPr>
          <w:color w:val="auto"/>
        </w:rPr>
        <w:t xml:space="preserve">managing and preventing </w:t>
      </w:r>
      <w:r w:rsidR="00D318C1" w:rsidRPr="008568D3">
        <w:rPr>
          <w:color w:val="auto"/>
        </w:rPr>
        <w:t>incidents</w:t>
      </w:r>
      <w:r w:rsidRPr="008568D3">
        <w:rPr>
          <w:rFonts w:eastAsia="Calibri"/>
          <w:color w:val="auto"/>
        </w:rPr>
        <w:t xml:space="preserve">. </w:t>
      </w:r>
      <w:r w:rsidRPr="008568D3">
        <w:rPr>
          <w:color w:val="auto"/>
        </w:rPr>
        <w:t>Therefore</w:t>
      </w:r>
      <w:r>
        <w:rPr>
          <w:color w:val="auto"/>
        </w:rPr>
        <w:t>, I find the service Non-compliant in this requirement.</w:t>
      </w:r>
    </w:p>
    <w:sectPr w:rsidR="009C1841" w:rsidSect="00F93D3C">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BF8F" w14:textId="77777777" w:rsidR="00E146EB" w:rsidRPr="000D4EDE" w:rsidRDefault="00E146EB" w:rsidP="000D4EDE">
      <w:r>
        <w:separator/>
      </w:r>
    </w:p>
  </w:endnote>
  <w:endnote w:type="continuationSeparator" w:id="0">
    <w:p w14:paraId="7FFDEEB9" w14:textId="77777777" w:rsidR="00E146EB" w:rsidRPr="000D4EDE" w:rsidRDefault="00E146EB" w:rsidP="000D4EDE">
      <w:r>
        <w:continuationSeparator/>
      </w:r>
    </w:p>
  </w:endnote>
  <w:endnote w:type="continuationNotice" w:id="1">
    <w:p w14:paraId="0AF85D8D" w14:textId="77777777" w:rsidR="00E146EB" w:rsidRDefault="00E14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D400E" w14:textId="77777777" w:rsidR="00F93D3C" w:rsidRDefault="00F93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F9E533D" w:rsidR="005C410D" w:rsidRPr="006F15CC" w:rsidRDefault="005C410D" w:rsidP="005C410D">
            <w:pPr>
              <w:pStyle w:val="Footer"/>
              <w:rPr>
                <w:color w:val="auto"/>
              </w:rPr>
            </w:pPr>
            <w:r w:rsidRPr="00A6698E">
              <w:rPr>
                <w:rStyle w:val="FooterBold"/>
              </w:rPr>
              <w:t>Name of service:</w:t>
            </w:r>
            <w:r>
              <w:t xml:space="preserve"> </w:t>
            </w:r>
            <w:r w:rsidR="0079600D" w:rsidRPr="00163FEE">
              <w:rPr>
                <w:rFonts w:eastAsia="Calibri"/>
              </w:rPr>
              <w:t>BaptistCare Kularoo Centre</w:t>
            </w:r>
            <w:r w:rsidR="0079600D">
              <w:rPr>
                <w:b/>
              </w:rPr>
              <w:t xml:space="preserve"> </w:t>
            </w:r>
            <w:r w:rsidR="00F50CC5">
              <w:rPr>
                <w:b/>
              </w:rPr>
              <w:t>Commission</w:t>
            </w:r>
            <w:r w:rsidR="00F50CC5" w:rsidRPr="006C2E34">
              <w:rPr>
                <w:b/>
              </w:rPr>
              <w:t xml:space="preserve"> </w:t>
            </w:r>
            <w:r w:rsidRPr="006F15CC">
              <w:rPr>
                <w:b/>
                <w:color w:val="auto"/>
              </w:rPr>
              <w:t>ID:</w:t>
            </w:r>
            <w:r w:rsidR="00E22008" w:rsidRPr="006F15CC">
              <w:rPr>
                <w:b/>
                <w:color w:val="auto"/>
              </w:rPr>
              <w:t xml:space="preserve"> </w:t>
            </w:r>
            <w:r w:rsidR="0079600D" w:rsidRPr="006F15CC">
              <w:rPr>
                <w:rFonts w:asciiTheme="minorHAnsi" w:hAnsiTheme="minorHAnsi"/>
                <w:color w:val="auto"/>
              </w:rPr>
              <w:t>0255</w:t>
            </w:r>
            <w:r w:rsidRPr="006F15CC">
              <w:rPr>
                <w:color w:val="auto"/>
              </w:rPr>
              <w:tab/>
              <w:t>RPT-ACC-</w:t>
            </w:r>
            <w:r w:rsidR="00524FFC" w:rsidRPr="006F15CC">
              <w:rPr>
                <w:color w:val="auto"/>
              </w:rPr>
              <w:t>0122 v</w:t>
            </w:r>
            <w:r w:rsidR="00133026" w:rsidRPr="006F15CC">
              <w:rPr>
                <w:color w:val="auto"/>
              </w:rPr>
              <w:t>3.0</w:t>
            </w:r>
          </w:p>
          <w:p w14:paraId="7A711E18" w14:textId="17C3E481" w:rsidR="005C410D" w:rsidRDefault="005C410D" w:rsidP="005C410D">
            <w:pPr>
              <w:pStyle w:val="Footer"/>
            </w:pPr>
            <w:r w:rsidRPr="006F15CC">
              <w:rPr>
                <w:rStyle w:val="FooterBold"/>
                <w:color w:val="auto"/>
              </w:rPr>
              <w:t>Dates of re-accreditation</w:t>
            </w:r>
            <w:r w:rsidR="0080379D" w:rsidRPr="006F15CC">
              <w:rPr>
                <w:rStyle w:val="FooterBold"/>
                <w:color w:val="auto"/>
              </w:rPr>
              <w:t xml:space="preserve"> site</w:t>
            </w:r>
            <w:r w:rsidRPr="006F15CC">
              <w:rPr>
                <w:rStyle w:val="FooterBold"/>
                <w:color w:val="auto"/>
              </w:rPr>
              <w:t xml:space="preserve"> audit:</w:t>
            </w:r>
            <w:r w:rsidRPr="006F15CC">
              <w:rPr>
                <w:color w:val="auto"/>
              </w:rPr>
              <w:t xml:space="preserve"> </w:t>
            </w:r>
            <w:r w:rsidR="0079600D" w:rsidRPr="006F15CC">
              <w:rPr>
                <w:rFonts w:asciiTheme="minorHAnsi" w:hAnsiTheme="minorHAnsi"/>
                <w:color w:val="auto"/>
              </w:rPr>
              <w:t>26 April 2022 to 29 April 2022</w:t>
            </w: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2D5B3" w14:textId="77777777" w:rsidR="00F93D3C" w:rsidRDefault="00F93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0FF9C" w14:textId="77777777" w:rsidR="00E146EB" w:rsidRPr="000D4EDE" w:rsidRDefault="00E146EB" w:rsidP="000D4EDE">
      <w:r>
        <w:separator/>
      </w:r>
    </w:p>
  </w:footnote>
  <w:footnote w:type="continuationSeparator" w:id="0">
    <w:p w14:paraId="05320A4B" w14:textId="77777777" w:rsidR="00E146EB" w:rsidRPr="000D4EDE" w:rsidRDefault="00E146EB" w:rsidP="000D4EDE">
      <w:r>
        <w:continuationSeparator/>
      </w:r>
    </w:p>
  </w:footnote>
  <w:footnote w:type="continuationNotice" w:id="1">
    <w:p w14:paraId="7CF2ABB1" w14:textId="77777777" w:rsidR="00E146EB" w:rsidRDefault="00E146EB">
      <w:pPr>
        <w:spacing w:after="0"/>
      </w:pPr>
    </w:p>
  </w:footnote>
  <w:footnote w:id="2">
    <w:p w14:paraId="5C4BB5FC" w14:textId="653A9139"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BE3C5B">
        <w:rPr>
          <w:color w:val="auto"/>
          <w:sz w:val="20"/>
          <w:szCs w:val="20"/>
        </w:rPr>
        <w:t>section 40A</w:t>
      </w:r>
      <w:r w:rsidR="0001708F" w:rsidRPr="00BE3C5B">
        <w:rPr>
          <w:b/>
          <w:color w:val="auto"/>
          <w:sz w:val="20"/>
          <w:szCs w:val="20"/>
        </w:rPr>
        <w:t xml:space="preserve"> </w:t>
      </w:r>
      <w:r w:rsidR="0001708F" w:rsidRPr="00BE3C5B">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6FDD" w14:textId="77777777" w:rsidR="00F93D3C" w:rsidRDefault="00F93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5" name="Picture 5"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E2029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55E9D"/>
    <w:multiLevelType w:val="hybridMultilevel"/>
    <w:tmpl w:val="E6866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A1970"/>
    <w:multiLevelType w:val="hybridMultilevel"/>
    <w:tmpl w:val="1112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EA5002F"/>
    <w:multiLevelType w:val="hybridMultilevel"/>
    <w:tmpl w:val="D0AE350E"/>
    <w:lvl w:ilvl="0" w:tplc="514058E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A771D3"/>
    <w:multiLevelType w:val="hybridMultilevel"/>
    <w:tmpl w:val="CB26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864329"/>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EA4E8D"/>
    <w:multiLevelType w:val="hybridMultilevel"/>
    <w:tmpl w:val="1C40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3"/>
  </w:num>
  <w:num w:numId="7">
    <w:abstractNumId w:val="34"/>
  </w:num>
  <w:num w:numId="8">
    <w:abstractNumId w:val="17"/>
  </w:num>
  <w:num w:numId="9">
    <w:abstractNumId w:val="7"/>
  </w:num>
  <w:num w:numId="10">
    <w:abstractNumId w:val="30"/>
  </w:num>
  <w:num w:numId="11">
    <w:abstractNumId w:val="16"/>
  </w:num>
  <w:num w:numId="12">
    <w:abstractNumId w:val="26"/>
  </w:num>
  <w:num w:numId="13">
    <w:abstractNumId w:val="2"/>
  </w:num>
  <w:num w:numId="14">
    <w:abstractNumId w:val="14"/>
  </w:num>
  <w:num w:numId="15">
    <w:abstractNumId w:val="3"/>
  </w:num>
  <w:num w:numId="16">
    <w:abstractNumId w:val="27"/>
  </w:num>
  <w:num w:numId="17">
    <w:abstractNumId w:val="6"/>
  </w:num>
  <w:num w:numId="18">
    <w:abstractNumId w:val="13"/>
  </w:num>
  <w:num w:numId="19">
    <w:abstractNumId w:val="4"/>
  </w:num>
  <w:num w:numId="20">
    <w:abstractNumId w:val="24"/>
  </w:num>
  <w:num w:numId="21">
    <w:abstractNumId w:val="35"/>
  </w:num>
  <w:num w:numId="22">
    <w:abstractNumId w:val="33"/>
  </w:num>
  <w:num w:numId="23">
    <w:abstractNumId w:val="12"/>
  </w:num>
  <w:num w:numId="24">
    <w:abstractNumId w:val="18"/>
  </w:num>
  <w:num w:numId="25">
    <w:abstractNumId w:val="9"/>
  </w:num>
  <w:num w:numId="26">
    <w:abstractNumId w:val="21"/>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0"/>
  </w:num>
  <w:num w:numId="35">
    <w:abstractNumId w:val="29"/>
  </w:num>
  <w:num w:numId="36">
    <w:abstractNumId w:val="25"/>
  </w:num>
  <w:num w:numId="37">
    <w:abstractNumId w:val="20"/>
  </w:num>
  <w:num w:numId="38">
    <w:abstractNumId w:val="22"/>
  </w:num>
  <w:num w:numId="39">
    <w:abstractNumId w:val="8"/>
  </w:num>
  <w:num w:numId="40">
    <w:abstractNumId w:val="28"/>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C3"/>
    <w:rsid w:val="00002ECE"/>
    <w:rsid w:val="0000465B"/>
    <w:rsid w:val="00005D98"/>
    <w:rsid w:val="00010569"/>
    <w:rsid w:val="00011C96"/>
    <w:rsid w:val="0001348A"/>
    <w:rsid w:val="00013A2F"/>
    <w:rsid w:val="000141B9"/>
    <w:rsid w:val="000162F2"/>
    <w:rsid w:val="00016D7F"/>
    <w:rsid w:val="0001708F"/>
    <w:rsid w:val="000205F6"/>
    <w:rsid w:val="00021AFE"/>
    <w:rsid w:val="000234A2"/>
    <w:rsid w:val="00027143"/>
    <w:rsid w:val="00027955"/>
    <w:rsid w:val="00030E5C"/>
    <w:rsid w:val="00031B91"/>
    <w:rsid w:val="00032D0A"/>
    <w:rsid w:val="00034A19"/>
    <w:rsid w:val="00034A80"/>
    <w:rsid w:val="000355F0"/>
    <w:rsid w:val="00036646"/>
    <w:rsid w:val="00036F9E"/>
    <w:rsid w:val="000372F7"/>
    <w:rsid w:val="00037B1A"/>
    <w:rsid w:val="000413B3"/>
    <w:rsid w:val="000428E1"/>
    <w:rsid w:val="00042B21"/>
    <w:rsid w:val="00042DD0"/>
    <w:rsid w:val="00044468"/>
    <w:rsid w:val="00047A8F"/>
    <w:rsid w:val="00050E79"/>
    <w:rsid w:val="00050E94"/>
    <w:rsid w:val="0005238F"/>
    <w:rsid w:val="00054072"/>
    <w:rsid w:val="000568C3"/>
    <w:rsid w:val="00056DE9"/>
    <w:rsid w:val="00057B71"/>
    <w:rsid w:val="00061014"/>
    <w:rsid w:val="0006140D"/>
    <w:rsid w:val="00063082"/>
    <w:rsid w:val="0006450A"/>
    <w:rsid w:val="000657C1"/>
    <w:rsid w:val="000710ED"/>
    <w:rsid w:val="00071157"/>
    <w:rsid w:val="00071E91"/>
    <w:rsid w:val="0007202C"/>
    <w:rsid w:val="00072B30"/>
    <w:rsid w:val="00072E75"/>
    <w:rsid w:val="0007319C"/>
    <w:rsid w:val="000732AA"/>
    <w:rsid w:val="00073CFE"/>
    <w:rsid w:val="00074E0B"/>
    <w:rsid w:val="00075367"/>
    <w:rsid w:val="000767DD"/>
    <w:rsid w:val="00077674"/>
    <w:rsid w:val="00077732"/>
    <w:rsid w:val="00081139"/>
    <w:rsid w:val="00083282"/>
    <w:rsid w:val="00084F08"/>
    <w:rsid w:val="00084F8B"/>
    <w:rsid w:val="000855C1"/>
    <w:rsid w:val="00085768"/>
    <w:rsid w:val="00086409"/>
    <w:rsid w:val="00086D07"/>
    <w:rsid w:val="00086F71"/>
    <w:rsid w:val="000904D1"/>
    <w:rsid w:val="000908A4"/>
    <w:rsid w:val="0009280D"/>
    <w:rsid w:val="000932B2"/>
    <w:rsid w:val="00093915"/>
    <w:rsid w:val="000949AD"/>
    <w:rsid w:val="000949C2"/>
    <w:rsid w:val="00095109"/>
    <w:rsid w:val="000952F0"/>
    <w:rsid w:val="00095991"/>
    <w:rsid w:val="00095FA2"/>
    <w:rsid w:val="00096B0F"/>
    <w:rsid w:val="00096C32"/>
    <w:rsid w:val="00096D78"/>
    <w:rsid w:val="000A2795"/>
    <w:rsid w:val="000A43DD"/>
    <w:rsid w:val="000A490E"/>
    <w:rsid w:val="000A6B31"/>
    <w:rsid w:val="000B04C5"/>
    <w:rsid w:val="000B0F5E"/>
    <w:rsid w:val="000B26FE"/>
    <w:rsid w:val="000B36E8"/>
    <w:rsid w:val="000B47D9"/>
    <w:rsid w:val="000B5391"/>
    <w:rsid w:val="000B555F"/>
    <w:rsid w:val="000B63CA"/>
    <w:rsid w:val="000B68A0"/>
    <w:rsid w:val="000B752A"/>
    <w:rsid w:val="000C14D9"/>
    <w:rsid w:val="000C15C7"/>
    <w:rsid w:val="000C1C6F"/>
    <w:rsid w:val="000C3466"/>
    <w:rsid w:val="000C3DC5"/>
    <w:rsid w:val="000C49BF"/>
    <w:rsid w:val="000C55AD"/>
    <w:rsid w:val="000C6675"/>
    <w:rsid w:val="000C774A"/>
    <w:rsid w:val="000C7BB4"/>
    <w:rsid w:val="000D1E6E"/>
    <w:rsid w:val="000D4EDE"/>
    <w:rsid w:val="000D784F"/>
    <w:rsid w:val="000E00D6"/>
    <w:rsid w:val="000E0FD8"/>
    <w:rsid w:val="000E1AD5"/>
    <w:rsid w:val="000E1F10"/>
    <w:rsid w:val="000E2460"/>
    <w:rsid w:val="000E43AC"/>
    <w:rsid w:val="000E734D"/>
    <w:rsid w:val="000F48CA"/>
    <w:rsid w:val="000F4D89"/>
    <w:rsid w:val="000F78FA"/>
    <w:rsid w:val="00101F4F"/>
    <w:rsid w:val="0010451C"/>
    <w:rsid w:val="0010721A"/>
    <w:rsid w:val="00110BD6"/>
    <w:rsid w:val="001136BF"/>
    <w:rsid w:val="001141EB"/>
    <w:rsid w:val="00115248"/>
    <w:rsid w:val="001153AE"/>
    <w:rsid w:val="00116F6B"/>
    <w:rsid w:val="001209DE"/>
    <w:rsid w:val="00121EAC"/>
    <w:rsid w:val="0012342B"/>
    <w:rsid w:val="00123576"/>
    <w:rsid w:val="00124034"/>
    <w:rsid w:val="00124B21"/>
    <w:rsid w:val="001268ED"/>
    <w:rsid w:val="001326D7"/>
    <w:rsid w:val="001327B8"/>
    <w:rsid w:val="00133026"/>
    <w:rsid w:val="00134455"/>
    <w:rsid w:val="0013471B"/>
    <w:rsid w:val="001350C9"/>
    <w:rsid w:val="001352D4"/>
    <w:rsid w:val="00137C97"/>
    <w:rsid w:val="00140D35"/>
    <w:rsid w:val="00140E53"/>
    <w:rsid w:val="00140F83"/>
    <w:rsid w:val="00142FF8"/>
    <w:rsid w:val="0014378F"/>
    <w:rsid w:val="00144CC1"/>
    <w:rsid w:val="00145C92"/>
    <w:rsid w:val="0014722A"/>
    <w:rsid w:val="001477EE"/>
    <w:rsid w:val="00150341"/>
    <w:rsid w:val="00150C02"/>
    <w:rsid w:val="00152862"/>
    <w:rsid w:val="001544DE"/>
    <w:rsid w:val="00154591"/>
    <w:rsid w:val="00154D11"/>
    <w:rsid w:val="00154E2F"/>
    <w:rsid w:val="001565ED"/>
    <w:rsid w:val="00157C98"/>
    <w:rsid w:val="00157F67"/>
    <w:rsid w:val="00161730"/>
    <w:rsid w:val="00161A79"/>
    <w:rsid w:val="00162ECB"/>
    <w:rsid w:val="00164B81"/>
    <w:rsid w:val="001653B6"/>
    <w:rsid w:val="00165C48"/>
    <w:rsid w:val="00165ED9"/>
    <w:rsid w:val="00167E9C"/>
    <w:rsid w:val="00173B92"/>
    <w:rsid w:val="00174B0F"/>
    <w:rsid w:val="00174E46"/>
    <w:rsid w:val="001817EA"/>
    <w:rsid w:val="001820B1"/>
    <w:rsid w:val="0018235E"/>
    <w:rsid w:val="001823CB"/>
    <w:rsid w:val="00183B64"/>
    <w:rsid w:val="0018454E"/>
    <w:rsid w:val="00184B34"/>
    <w:rsid w:val="00191BF5"/>
    <w:rsid w:val="00192C9D"/>
    <w:rsid w:val="001948CE"/>
    <w:rsid w:val="0019532D"/>
    <w:rsid w:val="001A0218"/>
    <w:rsid w:val="001A0C8C"/>
    <w:rsid w:val="001A2FC3"/>
    <w:rsid w:val="001A614F"/>
    <w:rsid w:val="001A664F"/>
    <w:rsid w:val="001B2DB7"/>
    <w:rsid w:val="001C0243"/>
    <w:rsid w:val="001C1E92"/>
    <w:rsid w:val="001C3CB0"/>
    <w:rsid w:val="001C747A"/>
    <w:rsid w:val="001D0C02"/>
    <w:rsid w:val="001D139D"/>
    <w:rsid w:val="001D220F"/>
    <w:rsid w:val="001D4C25"/>
    <w:rsid w:val="001D5150"/>
    <w:rsid w:val="001D6AC1"/>
    <w:rsid w:val="001D71E9"/>
    <w:rsid w:val="001D79BB"/>
    <w:rsid w:val="001E0F51"/>
    <w:rsid w:val="001E53DC"/>
    <w:rsid w:val="001E55BF"/>
    <w:rsid w:val="001E62D8"/>
    <w:rsid w:val="001E6603"/>
    <w:rsid w:val="001F2684"/>
    <w:rsid w:val="001F3E0B"/>
    <w:rsid w:val="001F6E1A"/>
    <w:rsid w:val="001F780A"/>
    <w:rsid w:val="001F7917"/>
    <w:rsid w:val="00200613"/>
    <w:rsid w:val="00202000"/>
    <w:rsid w:val="00205A6B"/>
    <w:rsid w:val="00206B6B"/>
    <w:rsid w:val="00206E84"/>
    <w:rsid w:val="0021159E"/>
    <w:rsid w:val="00212264"/>
    <w:rsid w:val="0021781E"/>
    <w:rsid w:val="00217A20"/>
    <w:rsid w:val="00220550"/>
    <w:rsid w:val="00221347"/>
    <w:rsid w:val="002301A2"/>
    <w:rsid w:val="002316F2"/>
    <w:rsid w:val="00232320"/>
    <w:rsid w:val="00236296"/>
    <w:rsid w:val="002367BB"/>
    <w:rsid w:val="00236C2D"/>
    <w:rsid w:val="002374B7"/>
    <w:rsid w:val="00240126"/>
    <w:rsid w:val="00241D3E"/>
    <w:rsid w:val="00242DB4"/>
    <w:rsid w:val="00242E01"/>
    <w:rsid w:val="0024304D"/>
    <w:rsid w:val="0024336B"/>
    <w:rsid w:val="00244826"/>
    <w:rsid w:val="00244B17"/>
    <w:rsid w:val="00246613"/>
    <w:rsid w:val="00247ACA"/>
    <w:rsid w:val="00251BE4"/>
    <w:rsid w:val="00252E6A"/>
    <w:rsid w:val="002538B8"/>
    <w:rsid w:val="00253E81"/>
    <w:rsid w:val="002557F2"/>
    <w:rsid w:val="00256FB0"/>
    <w:rsid w:val="0025782A"/>
    <w:rsid w:val="00257BC9"/>
    <w:rsid w:val="0026079D"/>
    <w:rsid w:val="00260A64"/>
    <w:rsid w:val="00264479"/>
    <w:rsid w:val="002661A6"/>
    <w:rsid w:val="00266649"/>
    <w:rsid w:val="00266C23"/>
    <w:rsid w:val="00266DBF"/>
    <w:rsid w:val="00266EFB"/>
    <w:rsid w:val="00277F69"/>
    <w:rsid w:val="00283AA1"/>
    <w:rsid w:val="00283BC6"/>
    <w:rsid w:val="002842EC"/>
    <w:rsid w:val="002854B1"/>
    <w:rsid w:val="00285868"/>
    <w:rsid w:val="00286EAD"/>
    <w:rsid w:val="00286EC4"/>
    <w:rsid w:val="002913C6"/>
    <w:rsid w:val="0029328B"/>
    <w:rsid w:val="002934E3"/>
    <w:rsid w:val="0029389B"/>
    <w:rsid w:val="00295CDB"/>
    <w:rsid w:val="002A10BF"/>
    <w:rsid w:val="002A1894"/>
    <w:rsid w:val="002A2188"/>
    <w:rsid w:val="002A36F2"/>
    <w:rsid w:val="002A4264"/>
    <w:rsid w:val="002A7D14"/>
    <w:rsid w:val="002B085B"/>
    <w:rsid w:val="002B0913"/>
    <w:rsid w:val="002B0B4D"/>
    <w:rsid w:val="002B1EDA"/>
    <w:rsid w:val="002B28E4"/>
    <w:rsid w:val="002B48C3"/>
    <w:rsid w:val="002B655F"/>
    <w:rsid w:val="002B65EC"/>
    <w:rsid w:val="002B7504"/>
    <w:rsid w:val="002C0D97"/>
    <w:rsid w:val="002C1984"/>
    <w:rsid w:val="002C1D79"/>
    <w:rsid w:val="002C2563"/>
    <w:rsid w:val="002C2BB4"/>
    <w:rsid w:val="002C3D3F"/>
    <w:rsid w:val="002C5FCB"/>
    <w:rsid w:val="002C608B"/>
    <w:rsid w:val="002C66D1"/>
    <w:rsid w:val="002C7065"/>
    <w:rsid w:val="002C7F4A"/>
    <w:rsid w:val="002D12A9"/>
    <w:rsid w:val="002D24C6"/>
    <w:rsid w:val="002D24D6"/>
    <w:rsid w:val="002D2804"/>
    <w:rsid w:val="002D4B6C"/>
    <w:rsid w:val="002D5086"/>
    <w:rsid w:val="002D5274"/>
    <w:rsid w:val="002D5918"/>
    <w:rsid w:val="002E059C"/>
    <w:rsid w:val="002E13F9"/>
    <w:rsid w:val="002E1B4D"/>
    <w:rsid w:val="002E2342"/>
    <w:rsid w:val="002E3643"/>
    <w:rsid w:val="002E3A46"/>
    <w:rsid w:val="002E3FB8"/>
    <w:rsid w:val="002E4559"/>
    <w:rsid w:val="002E5630"/>
    <w:rsid w:val="002E5C0F"/>
    <w:rsid w:val="002F0AFA"/>
    <w:rsid w:val="002F0C2C"/>
    <w:rsid w:val="002F1E80"/>
    <w:rsid w:val="002F63FC"/>
    <w:rsid w:val="002F77C1"/>
    <w:rsid w:val="00300655"/>
    <w:rsid w:val="00303D18"/>
    <w:rsid w:val="0030717A"/>
    <w:rsid w:val="00307ADD"/>
    <w:rsid w:val="00312A66"/>
    <w:rsid w:val="003130CA"/>
    <w:rsid w:val="003159AD"/>
    <w:rsid w:val="003200C1"/>
    <w:rsid w:val="00320353"/>
    <w:rsid w:val="00321142"/>
    <w:rsid w:val="00322D11"/>
    <w:rsid w:val="00327D37"/>
    <w:rsid w:val="00330034"/>
    <w:rsid w:val="00331912"/>
    <w:rsid w:val="0033391F"/>
    <w:rsid w:val="003341B7"/>
    <w:rsid w:val="00336410"/>
    <w:rsid w:val="0033713E"/>
    <w:rsid w:val="00340283"/>
    <w:rsid w:val="00340E7C"/>
    <w:rsid w:val="00341026"/>
    <w:rsid w:val="003413EA"/>
    <w:rsid w:val="00341858"/>
    <w:rsid w:val="00341E1F"/>
    <w:rsid w:val="0034623B"/>
    <w:rsid w:val="003467C1"/>
    <w:rsid w:val="0034740C"/>
    <w:rsid w:val="00347D59"/>
    <w:rsid w:val="003517AE"/>
    <w:rsid w:val="00354629"/>
    <w:rsid w:val="00354872"/>
    <w:rsid w:val="00354BBE"/>
    <w:rsid w:val="00357041"/>
    <w:rsid w:val="003570A0"/>
    <w:rsid w:val="003608B7"/>
    <w:rsid w:val="003637EB"/>
    <w:rsid w:val="00370608"/>
    <w:rsid w:val="00371F54"/>
    <w:rsid w:val="00372B9A"/>
    <w:rsid w:val="00374886"/>
    <w:rsid w:val="0037770C"/>
    <w:rsid w:val="00377AE2"/>
    <w:rsid w:val="00377C8B"/>
    <w:rsid w:val="00380857"/>
    <w:rsid w:val="00383A95"/>
    <w:rsid w:val="00384AE4"/>
    <w:rsid w:val="00384CB7"/>
    <w:rsid w:val="003852F5"/>
    <w:rsid w:val="00385CA0"/>
    <w:rsid w:val="00387A01"/>
    <w:rsid w:val="003906EE"/>
    <w:rsid w:val="00390A7F"/>
    <w:rsid w:val="003916A2"/>
    <w:rsid w:val="00391857"/>
    <w:rsid w:val="00397DA3"/>
    <w:rsid w:val="003A2334"/>
    <w:rsid w:val="003A2733"/>
    <w:rsid w:val="003A3021"/>
    <w:rsid w:val="003A426B"/>
    <w:rsid w:val="003A627E"/>
    <w:rsid w:val="003A743E"/>
    <w:rsid w:val="003A79EE"/>
    <w:rsid w:val="003B12D8"/>
    <w:rsid w:val="003B17FC"/>
    <w:rsid w:val="003B268B"/>
    <w:rsid w:val="003B35D7"/>
    <w:rsid w:val="003B4E7E"/>
    <w:rsid w:val="003B6E16"/>
    <w:rsid w:val="003C05CE"/>
    <w:rsid w:val="003C180A"/>
    <w:rsid w:val="003C1E25"/>
    <w:rsid w:val="003C289E"/>
    <w:rsid w:val="003C3B5A"/>
    <w:rsid w:val="003C3CD8"/>
    <w:rsid w:val="003C4EB4"/>
    <w:rsid w:val="003C6C9F"/>
    <w:rsid w:val="003C7B8B"/>
    <w:rsid w:val="003D07C3"/>
    <w:rsid w:val="003D0FFF"/>
    <w:rsid w:val="003D27CB"/>
    <w:rsid w:val="003D329D"/>
    <w:rsid w:val="003D398C"/>
    <w:rsid w:val="003D3AD9"/>
    <w:rsid w:val="003D3D2B"/>
    <w:rsid w:val="003D493B"/>
    <w:rsid w:val="003D4F10"/>
    <w:rsid w:val="003D5CFA"/>
    <w:rsid w:val="003E1EF0"/>
    <w:rsid w:val="003E6BF6"/>
    <w:rsid w:val="003F0893"/>
    <w:rsid w:val="003F0F0D"/>
    <w:rsid w:val="0040173E"/>
    <w:rsid w:val="004017D0"/>
    <w:rsid w:val="004018B8"/>
    <w:rsid w:val="004022F9"/>
    <w:rsid w:val="004054BC"/>
    <w:rsid w:val="00410B7F"/>
    <w:rsid w:val="00411E5A"/>
    <w:rsid w:val="0041260F"/>
    <w:rsid w:val="00412CD3"/>
    <w:rsid w:val="00413090"/>
    <w:rsid w:val="00413C8B"/>
    <w:rsid w:val="004143EF"/>
    <w:rsid w:val="00415494"/>
    <w:rsid w:val="00415A6D"/>
    <w:rsid w:val="00417128"/>
    <w:rsid w:val="004174E7"/>
    <w:rsid w:val="004203D5"/>
    <w:rsid w:val="00420441"/>
    <w:rsid w:val="0042146E"/>
    <w:rsid w:val="00423221"/>
    <w:rsid w:val="004249FD"/>
    <w:rsid w:val="0042753F"/>
    <w:rsid w:val="00430053"/>
    <w:rsid w:val="00435339"/>
    <w:rsid w:val="004364C9"/>
    <w:rsid w:val="00441A68"/>
    <w:rsid w:val="00443943"/>
    <w:rsid w:val="0044447D"/>
    <w:rsid w:val="00445E9C"/>
    <w:rsid w:val="00447A0D"/>
    <w:rsid w:val="00447BA7"/>
    <w:rsid w:val="00453618"/>
    <w:rsid w:val="0045440B"/>
    <w:rsid w:val="004553F3"/>
    <w:rsid w:val="00455620"/>
    <w:rsid w:val="00455A63"/>
    <w:rsid w:val="0045770B"/>
    <w:rsid w:val="0045797F"/>
    <w:rsid w:val="00457B20"/>
    <w:rsid w:val="004635CC"/>
    <w:rsid w:val="00463FA8"/>
    <w:rsid w:val="00465D60"/>
    <w:rsid w:val="00467263"/>
    <w:rsid w:val="00467544"/>
    <w:rsid w:val="00467C40"/>
    <w:rsid w:val="00472CBC"/>
    <w:rsid w:val="00474A90"/>
    <w:rsid w:val="00475D40"/>
    <w:rsid w:val="0048207D"/>
    <w:rsid w:val="00485C94"/>
    <w:rsid w:val="004867A9"/>
    <w:rsid w:val="00487A52"/>
    <w:rsid w:val="00491256"/>
    <w:rsid w:val="00491B82"/>
    <w:rsid w:val="00493DAA"/>
    <w:rsid w:val="00494335"/>
    <w:rsid w:val="00495A4C"/>
    <w:rsid w:val="004967A1"/>
    <w:rsid w:val="00497486"/>
    <w:rsid w:val="004976EB"/>
    <w:rsid w:val="00497726"/>
    <w:rsid w:val="00497DE0"/>
    <w:rsid w:val="004A067C"/>
    <w:rsid w:val="004A0DA2"/>
    <w:rsid w:val="004A23FD"/>
    <w:rsid w:val="004A274A"/>
    <w:rsid w:val="004A52B7"/>
    <w:rsid w:val="004A584D"/>
    <w:rsid w:val="004A6030"/>
    <w:rsid w:val="004A632F"/>
    <w:rsid w:val="004A68B0"/>
    <w:rsid w:val="004B2357"/>
    <w:rsid w:val="004B5616"/>
    <w:rsid w:val="004B584E"/>
    <w:rsid w:val="004B5AE2"/>
    <w:rsid w:val="004B6E78"/>
    <w:rsid w:val="004C10FE"/>
    <w:rsid w:val="004C1106"/>
    <w:rsid w:val="004C1EF8"/>
    <w:rsid w:val="004C26FD"/>
    <w:rsid w:val="004C3E36"/>
    <w:rsid w:val="004C6D4B"/>
    <w:rsid w:val="004D3081"/>
    <w:rsid w:val="004D440C"/>
    <w:rsid w:val="004D45E0"/>
    <w:rsid w:val="004D4A61"/>
    <w:rsid w:val="004D7CEE"/>
    <w:rsid w:val="004E2269"/>
    <w:rsid w:val="004E3BA5"/>
    <w:rsid w:val="004F1EBB"/>
    <w:rsid w:val="004F2F43"/>
    <w:rsid w:val="004F3339"/>
    <w:rsid w:val="004F4FF7"/>
    <w:rsid w:val="004F5B0B"/>
    <w:rsid w:val="004F6379"/>
    <w:rsid w:val="004F6900"/>
    <w:rsid w:val="004F6C06"/>
    <w:rsid w:val="004F72A2"/>
    <w:rsid w:val="00500FC7"/>
    <w:rsid w:val="00501877"/>
    <w:rsid w:val="005026D4"/>
    <w:rsid w:val="00503A51"/>
    <w:rsid w:val="005046CC"/>
    <w:rsid w:val="00505596"/>
    <w:rsid w:val="0050563D"/>
    <w:rsid w:val="00507372"/>
    <w:rsid w:val="0051227B"/>
    <w:rsid w:val="00512309"/>
    <w:rsid w:val="00520640"/>
    <w:rsid w:val="00523C5E"/>
    <w:rsid w:val="00524729"/>
    <w:rsid w:val="00524FFC"/>
    <w:rsid w:val="00526966"/>
    <w:rsid w:val="005309B0"/>
    <w:rsid w:val="005323C4"/>
    <w:rsid w:val="00532C52"/>
    <w:rsid w:val="005352AA"/>
    <w:rsid w:val="00536130"/>
    <w:rsid w:val="00536D93"/>
    <w:rsid w:val="005407D2"/>
    <w:rsid w:val="00540E28"/>
    <w:rsid w:val="0054115D"/>
    <w:rsid w:val="00541CC7"/>
    <w:rsid w:val="00542522"/>
    <w:rsid w:val="00542588"/>
    <w:rsid w:val="0054526E"/>
    <w:rsid w:val="0054747E"/>
    <w:rsid w:val="005476B5"/>
    <w:rsid w:val="00550006"/>
    <w:rsid w:val="0055633B"/>
    <w:rsid w:val="005602DA"/>
    <w:rsid w:val="00560B37"/>
    <w:rsid w:val="005666EE"/>
    <w:rsid w:val="00566FB2"/>
    <w:rsid w:val="005700C5"/>
    <w:rsid w:val="005715A1"/>
    <w:rsid w:val="005718CC"/>
    <w:rsid w:val="00573327"/>
    <w:rsid w:val="00574CDE"/>
    <w:rsid w:val="00575A0B"/>
    <w:rsid w:val="00576605"/>
    <w:rsid w:val="00576849"/>
    <w:rsid w:val="00577E0C"/>
    <w:rsid w:val="005817D2"/>
    <w:rsid w:val="005827F8"/>
    <w:rsid w:val="00582A6B"/>
    <w:rsid w:val="00584456"/>
    <w:rsid w:val="0058648A"/>
    <w:rsid w:val="0059079E"/>
    <w:rsid w:val="00590AC1"/>
    <w:rsid w:val="00592D7B"/>
    <w:rsid w:val="005935C0"/>
    <w:rsid w:val="005968FF"/>
    <w:rsid w:val="00596CE3"/>
    <w:rsid w:val="005A385B"/>
    <w:rsid w:val="005A3D20"/>
    <w:rsid w:val="005A3E37"/>
    <w:rsid w:val="005A3F63"/>
    <w:rsid w:val="005A59D0"/>
    <w:rsid w:val="005A5A29"/>
    <w:rsid w:val="005A5C97"/>
    <w:rsid w:val="005A61FE"/>
    <w:rsid w:val="005B0465"/>
    <w:rsid w:val="005B073E"/>
    <w:rsid w:val="005B1BBD"/>
    <w:rsid w:val="005B227F"/>
    <w:rsid w:val="005B384F"/>
    <w:rsid w:val="005B3DD0"/>
    <w:rsid w:val="005B480E"/>
    <w:rsid w:val="005B69D1"/>
    <w:rsid w:val="005B7801"/>
    <w:rsid w:val="005C05E9"/>
    <w:rsid w:val="005C2E7F"/>
    <w:rsid w:val="005C319B"/>
    <w:rsid w:val="005C410D"/>
    <w:rsid w:val="005C5464"/>
    <w:rsid w:val="005C5891"/>
    <w:rsid w:val="005C7878"/>
    <w:rsid w:val="005D019B"/>
    <w:rsid w:val="005D0657"/>
    <w:rsid w:val="005D1E7E"/>
    <w:rsid w:val="005D272E"/>
    <w:rsid w:val="005D39ED"/>
    <w:rsid w:val="005D5FAE"/>
    <w:rsid w:val="005D7C07"/>
    <w:rsid w:val="005E1856"/>
    <w:rsid w:val="005E2330"/>
    <w:rsid w:val="005E28F0"/>
    <w:rsid w:val="005E2E64"/>
    <w:rsid w:val="005E5BEE"/>
    <w:rsid w:val="005F23EC"/>
    <w:rsid w:val="005F29B7"/>
    <w:rsid w:val="005F616F"/>
    <w:rsid w:val="005F773B"/>
    <w:rsid w:val="00600009"/>
    <w:rsid w:val="00600832"/>
    <w:rsid w:val="006012F5"/>
    <w:rsid w:val="00606EB5"/>
    <w:rsid w:val="00607729"/>
    <w:rsid w:val="00607FFD"/>
    <w:rsid w:val="00613FAF"/>
    <w:rsid w:val="00615C13"/>
    <w:rsid w:val="006163EF"/>
    <w:rsid w:val="0061649E"/>
    <w:rsid w:val="00617FDA"/>
    <w:rsid w:val="0062008C"/>
    <w:rsid w:val="00620B45"/>
    <w:rsid w:val="0062116F"/>
    <w:rsid w:val="00621260"/>
    <w:rsid w:val="00626087"/>
    <w:rsid w:val="006270AA"/>
    <w:rsid w:val="006277C3"/>
    <w:rsid w:val="006309FA"/>
    <w:rsid w:val="00630AEE"/>
    <w:rsid w:val="00631B19"/>
    <w:rsid w:val="00631F0C"/>
    <w:rsid w:val="00634E4C"/>
    <w:rsid w:val="00636B8B"/>
    <w:rsid w:val="006370E1"/>
    <w:rsid w:val="00637683"/>
    <w:rsid w:val="006414FA"/>
    <w:rsid w:val="0064240B"/>
    <w:rsid w:val="006427FE"/>
    <w:rsid w:val="00643A92"/>
    <w:rsid w:val="0064458C"/>
    <w:rsid w:val="00645B1D"/>
    <w:rsid w:val="00647B1F"/>
    <w:rsid w:val="00647F89"/>
    <w:rsid w:val="006506C1"/>
    <w:rsid w:val="00650997"/>
    <w:rsid w:val="00651115"/>
    <w:rsid w:val="00652158"/>
    <w:rsid w:val="0065390E"/>
    <w:rsid w:val="00654A16"/>
    <w:rsid w:val="0065747A"/>
    <w:rsid w:val="00661424"/>
    <w:rsid w:val="00662EC6"/>
    <w:rsid w:val="00663698"/>
    <w:rsid w:val="006639F1"/>
    <w:rsid w:val="0066674D"/>
    <w:rsid w:val="00666A78"/>
    <w:rsid w:val="00670693"/>
    <w:rsid w:val="006722BD"/>
    <w:rsid w:val="00672F67"/>
    <w:rsid w:val="00675703"/>
    <w:rsid w:val="00676B8E"/>
    <w:rsid w:val="00676C12"/>
    <w:rsid w:val="006810E9"/>
    <w:rsid w:val="00683282"/>
    <w:rsid w:val="00683723"/>
    <w:rsid w:val="00683DC4"/>
    <w:rsid w:val="00685936"/>
    <w:rsid w:val="00686A81"/>
    <w:rsid w:val="0069375D"/>
    <w:rsid w:val="0069407C"/>
    <w:rsid w:val="00694A73"/>
    <w:rsid w:val="0069574E"/>
    <w:rsid w:val="00695961"/>
    <w:rsid w:val="00697537"/>
    <w:rsid w:val="006A1921"/>
    <w:rsid w:val="006A1945"/>
    <w:rsid w:val="006A2303"/>
    <w:rsid w:val="006A4205"/>
    <w:rsid w:val="006B0C87"/>
    <w:rsid w:val="006B4A9A"/>
    <w:rsid w:val="006B6D57"/>
    <w:rsid w:val="006C07EB"/>
    <w:rsid w:val="006C2E34"/>
    <w:rsid w:val="006C4D67"/>
    <w:rsid w:val="006D588A"/>
    <w:rsid w:val="006D5F30"/>
    <w:rsid w:val="006E1882"/>
    <w:rsid w:val="006E232F"/>
    <w:rsid w:val="006E2B7B"/>
    <w:rsid w:val="006E4099"/>
    <w:rsid w:val="006E472B"/>
    <w:rsid w:val="006F145A"/>
    <w:rsid w:val="006F1469"/>
    <w:rsid w:val="006F15BD"/>
    <w:rsid w:val="006F15CC"/>
    <w:rsid w:val="006F27CB"/>
    <w:rsid w:val="006F359B"/>
    <w:rsid w:val="006F52CD"/>
    <w:rsid w:val="006F5865"/>
    <w:rsid w:val="006F79C4"/>
    <w:rsid w:val="00701EC6"/>
    <w:rsid w:val="00705ED3"/>
    <w:rsid w:val="00706179"/>
    <w:rsid w:val="00706AE2"/>
    <w:rsid w:val="00707868"/>
    <w:rsid w:val="007105A7"/>
    <w:rsid w:val="00710816"/>
    <w:rsid w:val="007112DF"/>
    <w:rsid w:val="007117D4"/>
    <w:rsid w:val="0071243A"/>
    <w:rsid w:val="0071325B"/>
    <w:rsid w:val="007139BF"/>
    <w:rsid w:val="00714F78"/>
    <w:rsid w:val="00715360"/>
    <w:rsid w:val="007170F7"/>
    <w:rsid w:val="007176A4"/>
    <w:rsid w:val="0072050E"/>
    <w:rsid w:val="00720576"/>
    <w:rsid w:val="007209A1"/>
    <w:rsid w:val="007253B8"/>
    <w:rsid w:val="00726AE1"/>
    <w:rsid w:val="007274AB"/>
    <w:rsid w:val="0073093B"/>
    <w:rsid w:val="0073128F"/>
    <w:rsid w:val="0073234E"/>
    <w:rsid w:val="007339E9"/>
    <w:rsid w:val="00736E7D"/>
    <w:rsid w:val="00740387"/>
    <w:rsid w:val="00742FCF"/>
    <w:rsid w:val="00743E7C"/>
    <w:rsid w:val="0074411A"/>
    <w:rsid w:val="00744F90"/>
    <w:rsid w:val="007473E8"/>
    <w:rsid w:val="007509A6"/>
    <w:rsid w:val="00753981"/>
    <w:rsid w:val="00753F83"/>
    <w:rsid w:val="007541B0"/>
    <w:rsid w:val="0075469B"/>
    <w:rsid w:val="007546F3"/>
    <w:rsid w:val="00755163"/>
    <w:rsid w:val="00756739"/>
    <w:rsid w:val="00756AAB"/>
    <w:rsid w:val="00757F63"/>
    <w:rsid w:val="0076154D"/>
    <w:rsid w:val="00762CC8"/>
    <w:rsid w:val="007645AE"/>
    <w:rsid w:val="00764992"/>
    <w:rsid w:val="0076760D"/>
    <w:rsid w:val="007706FB"/>
    <w:rsid w:val="00770A31"/>
    <w:rsid w:val="0077242A"/>
    <w:rsid w:val="0077396A"/>
    <w:rsid w:val="007758A5"/>
    <w:rsid w:val="00775AA0"/>
    <w:rsid w:val="007770FA"/>
    <w:rsid w:val="007774E0"/>
    <w:rsid w:val="00777E88"/>
    <w:rsid w:val="00780C5A"/>
    <w:rsid w:val="007815CC"/>
    <w:rsid w:val="00790144"/>
    <w:rsid w:val="00790404"/>
    <w:rsid w:val="00791738"/>
    <w:rsid w:val="00791780"/>
    <w:rsid w:val="00793424"/>
    <w:rsid w:val="0079600D"/>
    <w:rsid w:val="00797CE0"/>
    <w:rsid w:val="007A0EB7"/>
    <w:rsid w:val="007A224B"/>
    <w:rsid w:val="007B07BD"/>
    <w:rsid w:val="007B1C1D"/>
    <w:rsid w:val="007B492F"/>
    <w:rsid w:val="007C08B1"/>
    <w:rsid w:val="007C2CC2"/>
    <w:rsid w:val="007C35F9"/>
    <w:rsid w:val="007C3879"/>
    <w:rsid w:val="007C38BD"/>
    <w:rsid w:val="007C3BD4"/>
    <w:rsid w:val="007C4629"/>
    <w:rsid w:val="007C4B1D"/>
    <w:rsid w:val="007C5918"/>
    <w:rsid w:val="007C614F"/>
    <w:rsid w:val="007C674A"/>
    <w:rsid w:val="007C6B9E"/>
    <w:rsid w:val="007C79AA"/>
    <w:rsid w:val="007D125D"/>
    <w:rsid w:val="007D13C9"/>
    <w:rsid w:val="007D1B10"/>
    <w:rsid w:val="007D1F4A"/>
    <w:rsid w:val="007D31DA"/>
    <w:rsid w:val="007D3829"/>
    <w:rsid w:val="007D72C5"/>
    <w:rsid w:val="007D7C0D"/>
    <w:rsid w:val="007E1D84"/>
    <w:rsid w:val="007E1F9E"/>
    <w:rsid w:val="007E3BD2"/>
    <w:rsid w:val="007E525D"/>
    <w:rsid w:val="007E6777"/>
    <w:rsid w:val="007F0323"/>
    <w:rsid w:val="007F1FCC"/>
    <w:rsid w:val="007F379E"/>
    <w:rsid w:val="007F471C"/>
    <w:rsid w:val="007F5402"/>
    <w:rsid w:val="007F7A9A"/>
    <w:rsid w:val="0080018F"/>
    <w:rsid w:val="00800C90"/>
    <w:rsid w:val="008030AC"/>
    <w:rsid w:val="0080379D"/>
    <w:rsid w:val="008057F3"/>
    <w:rsid w:val="00811B06"/>
    <w:rsid w:val="008125F8"/>
    <w:rsid w:val="0081274B"/>
    <w:rsid w:val="0081421B"/>
    <w:rsid w:val="0081504C"/>
    <w:rsid w:val="008204B8"/>
    <w:rsid w:val="00824733"/>
    <w:rsid w:val="008256F3"/>
    <w:rsid w:val="00825D31"/>
    <w:rsid w:val="00834340"/>
    <w:rsid w:val="008370F4"/>
    <w:rsid w:val="00837592"/>
    <w:rsid w:val="00837601"/>
    <w:rsid w:val="00844697"/>
    <w:rsid w:val="00844B1D"/>
    <w:rsid w:val="00844F5C"/>
    <w:rsid w:val="0084580E"/>
    <w:rsid w:val="00845843"/>
    <w:rsid w:val="00846774"/>
    <w:rsid w:val="00846D34"/>
    <w:rsid w:val="00847D8A"/>
    <w:rsid w:val="008502C6"/>
    <w:rsid w:val="00850B0E"/>
    <w:rsid w:val="0085134B"/>
    <w:rsid w:val="00851463"/>
    <w:rsid w:val="00852F20"/>
    <w:rsid w:val="0085380C"/>
    <w:rsid w:val="00855B3C"/>
    <w:rsid w:val="00855E96"/>
    <w:rsid w:val="008568D3"/>
    <w:rsid w:val="0085698E"/>
    <w:rsid w:val="008574AF"/>
    <w:rsid w:val="0086129F"/>
    <w:rsid w:val="008637EC"/>
    <w:rsid w:val="00863A77"/>
    <w:rsid w:val="0087078F"/>
    <w:rsid w:val="00870BC6"/>
    <w:rsid w:val="00873E65"/>
    <w:rsid w:val="00874964"/>
    <w:rsid w:val="00875BDD"/>
    <w:rsid w:val="00876F52"/>
    <w:rsid w:val="0087760D"/>
    <w:rsid w:val="008778C8"/>
    <w:rsid w:val="00877A23"/>
    <w:rsid w:val="00877B79"/>
    <w:rsid w:val="0088036D"/>
    <w:rsid w:val="00881155"/>
    <w:rsid w:val="00882892"/>
    <w:rsid w:val="00883241"/>
    <w:rsid w:val="00883C53"/>
    <w:rsid w:val="00885A14"/>
    <w:rsid w:val="0088689B"/>
    <w:rsid w:val="00890FA0"/>
    <w:rsid w:val="00893664"/>
    <w:rsid w:val="00893AA3"/>
    <w:rsid w:val="00894295"/>
    <w:rsid w:val="008947BF"/>
    <w:rsid w:val="00895C87"/>
    <w:rsid w:val="008A214D"/>
    <w:rsid w:val="008A39D3"/>
    <w:rsid w:val="008A5796"/>
    <w:rsid w:val="008A72D2"/>
    <w:rsid w:val="008A74A3"/>
    <w:rsid w:val="008A77BF"/>
    <w:rsid w:val="008B0881"/>
    <w:rsid w:val="008B5C8C"/>
    <w:rsid w:val="008B6868"/>
    <w:rsid w:val="008B6D24"/>
    <w:rsid w:val="008C0189"/>
    <w:rsid w:val="008C0BE9"/>
    <w:rsid w:val="008C1073"/>
    <w:rsid w:val="008C19D5"/>
    <w:rsid w:val="008C2B92"/>
    <w:rsid w:val="008C2CB4"/>
    <w:rsid w:val="008C3894"/>
    <w:rsid w:val="008C4271"/>
    <w:rsid w:val="008C67A6"/>
    <w:rsid w:val="008C6A43"/>
    <w:rsid w:val="008D080C"/>
    <w:rsid w:val="008D0D3A"/>
    <w:rsid w:val="008D32D8"/>
    <w:rsid w:val="008D46AD"/>
    <w:rsid w:val="008D4F3D"/>
    <w:rsid w:val="008D5CB8"/>
    <w:rsid w:val="008D6437"/>
    <w:rsid w:val="008D6EDF"/>
    <w:rsid w:val="008E3D54"/>
    <w:rsid w:val="008E3EF5"/>
    <w:rsid w:val="008F33B5"/>
    <w:rsid w:val="008F59D5"/>
    <w:rsid w:val="008F6D82"/>
    <w:rsid w:val="008F7336"/>
    <w:rsid w:val="00900324"/>
    <w:rsid w:val="0090058F"/>
    <w:rsid w:val="009006D2"/>
    <w:rsid w:val="00901BE9"/>
    <w:rsid w:val="0090484D"/>
    <w:rsid w:val="00905517"/>
    <w:rsid w:val="00906799"/>
    <w:rsid w:val="0091047E"/>
    <w:rsid w:val="009108F7"/>
    <w:rsid w:val="00910E99"/>
    <w:rsid w:val="00911384"/>
    <w:rsid w:val="00912DD6"/>
    <w:rsid w:val="00914744"/>
    <w:rsid w:val="00914804"/>
    <w:rsid w:val="009150FC"/>
    <w:rsid w:val="00916B81"/>
    <w:rsid w:val="009175DD"/>
    <w:rsid w:val="00922193"/>
    <w:rsid w:val="009232CD"/>
    <w:rsid w:val="00923710"/>
    <w:rsid w:val="00923FEF"/>
    <w:rsid w:val="00924152"/>
    <w:rsid w:val="00926A69"/>
    <w:rsid w:val="00927487"/>
    <w:rsid w:val="009303E6"/>
    <w:rsid w:val="00931252"/>
    <w:rsid w:val="0093194D"/>
    <w:rsid w:val="00934B1A"/>
    <w:rsid w:val="00934C3F"/>
    <w:rsid w:val="00936286"/>
    <w:rsid w:val="009401B8"/>
    <w:rsid w:val="009402C4"/>
    <w:rsid w:val="00940E6A"/>
    <w:rsid w:val="009417AE"/>
    <w:rsid w:val="00942313"/>
    <w:rsid w:val="00943450"/>
    <w:rsid w:val="009441BB"/>
    <w:rsid w:val="00945B3F"/>
    <w:rsid w:val="009463AC"/>
    <w:rsid w:val="00947406"/>
    <w:rsid w:val="00947BBF"/>
    <w:rsid w:val="0095024B"/>
    <w:rsid w:val="00950693"/>
    <w:rsid w:val="00950DCB"/>
    <w:rsid w:val="00952645"/>
    <w:rsid w:val="00952D4C"/>
    <w:rsid w:val="00954EA7"/>
    <w:rsid w:val="00955049"/>
    <w:rsid w:val="00957B7C"/>
    <w:rsid w:val="00960239"/>
    <w:rsid w:val="00960246"/>
    <w:rsid w:val="00961105"/>
    <w:rsid w:val="00961992"/>
    <w:rsid w:val="00964E7A"/>
    <w:rsid w:val="009666F7"/>
    <w:rsid w:val="009676D4"/>
    <w:rsid w:val="0097142F"/>
    <w:rsid w:val="0097172A"/>
    <w:rsid w:val="009720E1"/>
    <w:rsid w:val="00973F6A"/>
    <w:rsid w:val="00974F0E"/>
    <w:rsid w:val="00975292"/>
    <w:rsid w:val="00975CD7"/>
    <w:rsid w:val="009762CE"/>
    <w:rsid w:val="0098335E"/>
    <w:rsid w:val="00983FEE"/>
    <w:rsid w:val="00984839"/>
    <w:rsid w:val="00985BBD"/>
    <w:rsid w:val="00985E70"/>
    <w:rsid w:val="00985FC6"/>
    <w:rsid w:val="00986013"/>
    <w:rsid w:val="00986B7A"/>
    <w:rsid w:val="00991991"/>
    <w:rsid w:val="00992C1A"/>
    <w:rsid w:val="00995BD7"/>
    <w:rsid w:val="009962A6"/>
    <w:rsid w:val="009979F4"/>
    <w:rsid w:val="009A1DF7"/>
    <w:rsid w:val="009A45B2"/>
    <w:rsid w:val="009A53FF"/>
    <w:rsid w:val="009A5585"/>
    <w:rsid w:val="009A59D5"/>
    <w:rsid w:val="009A657E"/>
    <w:rsid w:val="009A7048"/>
    <w:rsid w:val="009B1095"/>
    <w:rsid w:val="009B2A30"/>
    <w:rsid w:val="009B3078"/>
    <w:rsid w:val="009B3527"/>
    <w:rsid w:val="009B3DD4"/>
    <w:rsid w:val="009C1841"/>
    <w:rsid w:val="009C5E51"/>
    <w:rsid w:val="009C6FA1"/>
    <w:rsid w:val="009C7B01"/>
    <w:rsid w:val="009C7D22"/>
    <w:rsid w:val="009D0EC3"/>
    <w:rsid w:val="009D20AA"/>
    <w:rsid w:val="009D2DDD"/>
    <w:rsid w:val="009D4EBD"/>
    <w:rsid w:val="009D5FD2"/>
    <w:rsid w:val="009E2E0A"/>
    <w:rsid w:val="009E35A6"/>
    <w:rsid w:val="009E3EEE"/>
    <w:rsid w:val="009E42E7"/>
    <w:rsid w:val="009E5D48"/>
    <w:rsid w:val="009E6551"/>
    <w:rsid w:val="009E753D"/>
    <w:rsid w:val="009F15BD"/>
    <w:rsid w:val="009F37C6"/>
    <w:rsid w:val="009F39B4"/>
    <w:rsid w:val="009F586B"/>
    <w:rsid w:val="00A011E9"/>
    <w:rsid w:val="00A02DF6"/>
    <w:rsid w:val="00A04E35"/>
    <w:rsid w:val="00A0737E"/>
    <w:rsid w:val="00A10DA6"/>
    <w:rsid w:val="00A1129A"/>
    <w:rsid w:val="00A11DC3"/>
    <w:rsid w:val="00A12C65"/>
    <w:rsid w:val="00A1337D"/>
    <w:rsid w:val="00A151E9"/>
    <w:rsid w:val="00A15DBB"/>
    <w:rsid w:val="00A17210"/>
    <w:rsid w:val="00A179A6"/>
    <w:rsid w:val="00A21752"/>
    <w:rsid w:val="00A22B23"/>
    <w:rsid w:val="00A22EAC"/>
    <w:rsid w:val="00A25578"/>
    <w:rsid w:val="00A259F2"/>
    <w:rsid w:val="00A33802"/>
    <w:rsid w:val="00A33B6A"/>
    <w:rsid w:val="00A35C1F"/>
    <w:rsid w:val="00A36294"/>
    <w:rsid w:val="00A366AE"/>
    <w:rsid w:val="00A37162"/>
    <w:rsid w:val="00A37590"/>
    <w:rsid w:val="00A37828"/>
    <w:rsid w:val="00A37ADF"/>
    <w:rsid w:val="00A37BB3"/>
    <w:rsid w:val="00A37E51"/>
    <w:rsid w:val="00A4007B"/>
    <w:rsid w:val="00A40E03"/>
    <w:rsid w:val="00A4106F"/>
    <w:rsid w:val="00A4444D"/>
    <w:rsid w:val="00A45464"/>
    <w:rsid w:val="00A45AD0"/>
    <w:rsid w:val="00A47633"/>
    <w:rsid w:val="00A53690"/>
    <w:rsid w:val="00A549E4"/>
    <w:rsid w:val="00A54A38"/>
    <w:rsid w:val="00A62D31"/>
    <w:rsid w:val="00A63380"/>
    <w:rsid w:val="00A6435D"/>
    <w:rsid w:val="00A65039"/>
    <w:rsid w:val="00A65346"/>
    <w:rsid w:val="00A6688B"/>
    <w:rsid w:val="00A6698E"/>
    <w:rsid w:val="00A67C15"/>
    <w:rsid w:val="00A67CAC"/>
    <w:rsid w:val="00A72BE4"/>
    <w:rsid w:val="00A865C7"/>
    <w:rsid w:val="00A902D1"/>
    <w:rsid w:val="00A91FFB"/>
    <w:rsid w:val="00A93DAC"/>
    <w:rsid w:val="00A95018"/>
    <w:rsid w:val="00A95F17"/>
    <w:rsid w:val="00A97E3B"/>
    <w:rsid w:val="00AA20A1"/>
    <w:rsid w:val="00AA41F2"/>
    <w:rsid w:val="00AA41FE"/>
    <w:rsid w:val="00AA4FE3"/>
    <w:rsid w:val="00AB039E"/>
    <w:rsid w:val="00AB4206"/>
    <w:rsid w:val="00AB5224"/>
    <w:rsid w:val="00AC137F"/>
    <w:rsid w:val="00AC4DFA"/>
    <w:rsid w:val="00AC4FA8"/>
    <w:rsid w:val="00AC5850"/>
    <w:rsid w:val="00AC7E54"/>
    <w:rsid w:val="00AD071F"/>
    <w:rsid w:val="00AD5CEB"/>
    <w:rsid w:val="00AD61A0"/>
    <w:rsid w:val="00AD73AD"/>
    <w:rsid w:val="00AE2002"/>
    <w:rsid w:val="00AE347E"/>
    <w:rsid w:val="00AE37E6"/>
    <w:rsid w:val="00AE4C31"/>
    <w:rsid w:val="00AE6174"/>
    <w:rsid w:val="00AE6A4E"/>
    <w:rsid w:val="00AE754D"/>
    <w:rsid w:val="00AE7B98"/>
    <w:rsid w:val="00AE7F19"/>
    <w:rsid w:val="00AF129F"/>
    <w:rsid w:val="00AF3327"/>
    <w:rsid w:val="00AF4FC2"/>
    <w:rsid w:val="00AF5FEB"/>
    <w:rsid w:val="00B00C2D"/>
    <w:rsid w:val="00B0207F"/>
    <w:rsid w:val="00B04F8F"/>
    <w:rsid w:val="00B050FF"/>
    <w:rsid w:val="00B05B09"/>
    <w:rsid w:val="00B1287E"/>
    <w:rsid w:val="00B12DC9"/>
    <w:rsid w:val="00B13272"/>
    <w:rsid w:val="00B13F84"/>
    <w:rsid w:val="00B14604"/>
    <w:rsid w:val="00B155E7"/>
    <w:rsid w:val="00B15ABA"/>
    <w:rsid w:val="00B163BC"/>
    <w:rsid w:val="00B16ECC"/>
    <w:rsid w:val="00B20AC9"/>
    <w:rsid w:val="00B21B98"/>
    <w:rsid w:val="00B22B75"/>
    <w:rsid w:val="00B23AB9"/>
    <w:rsid w:val="00B23E6A"/>
    <w:rsid w:val="00B24626"/>
    <w:rsid w:val="00B26A80"/>
    <w:rsid w:val="00B27552"/>
    <w:rsid w:val="00B2780E"/>
    <w:rsid w:val="00B313D0"/>
    <w:rsid w:val="00B31844"/>
    <w:rsid w:val="00B34339"/>
    <w:rsid w:val="00B34BB3"/>
    <w:rsid w:val="00B35447"/>
    <w:rsid w:val="00B35E49"/>
    <w:rsid w:val="00B40DBD"/>
    <w:rsid w:val="00B41B4E"/>
    <w:rsid w:val="00B42B2F"/>
    <w:rsid w:val="00B44900"/>
    <w:rsid w:val="00B44F94"/>
    <w:rsid w:val="00B4648E"/>
    <w:rsid w:val="00B472E1"/>
    <w:rsid w:val="00B51F03"/>
    <w:rsid w:val="00B52821"/>
    <w:rsid w:val="00B54500"/>
    <w:rsid w:val="00B60765"/>
    <w:rsid w:val="00B61D9C"/>
    <w:rsid w:val="00B61FDC"/>
    <w:rsid w:val="00B6356D"/>
    <w:rsid w:val="00B66AFA"/>
    <w:rsid w:val="00B6742A"/>
    <w:rsid w:val="00B679BF"/>
    <w:rsid w:val="00B70DB3"/>
    <w:rsid w:val="00B71170"/>
    <w:rsid w:val="00B72237"/>
    <w:rsid w:val="00B72741"/>
    <w:rsid w:val="00B75A69"/>
    <w:rsid w:val="00B7635B"/>
    <w:rsid w:val="00B802F4"/>
    <w:rsid w:val="00B80BCE"/>
    <w:rsid w:val="00B81524"/>
    <w:rsid w:val="00B81740"/>
    <w:rsid w:val="00B81CAD"/>
    <w:rsid w:val="00B821F1"/>
    <w:rsid w:val="00B8541F"/>
    <w:rsid w:val="00B85D7B"/>
    <w:rsid w:val="00B8694B"/>
    <w:rsid w:val="00B900EA"/>
    <w:rsid w:val="00B91069"/>
    <w:rsid w:val="00B92377"/>
    <w:rsid w:val="00B9277D"/>
    <w:rsid w:val="00B92842"/>
    <w:rsid w:val="00BA17B2"/>
    <w:rsid w:val="00BA23E1"/>
    <w:rsid w:val="00BA2713"/>
    <w:rsid w:val="00BA2941"/>
    <w:rsid w:val="00BA4C61"/>
    <w:rsid w:val="00BA54C8"/>
    <w:rsid w:val="00BA57FC"/>
    <w:rsid w:val="00BA5D02"/>
    <w:rsid w:val="00BA627A"/>
    <w:rsid w:val="00BB22FA"/>
    <w:rsid w:val="00BB2795"/>
    <w:rsid w:val="00BC05A6"/>
    <w:rsid w:val="00BC2843"/>
    <w:rsid w:val="00BC5CD9"/>
    <w:rsid w:val="00BC7B57"/>
    <w:rsid w:val="00BD0455"/>
    <w:rsid w:val="00BD1231"/>
    <w:rsid w:val="00BD12A1"/>
    <w:rsid w:val="00BD4964"/>
    <w:rsid w:val="00BD74E3"/>
    <w:rsid w:val="00BD76CE"/>
    <w:rsid w:val="00BD7B83"/>
    <w:rsid w:val="00BE2562"/>
    <w:rsid w:val="00BE3C5B"/>
    <w:rsid w:val="00BE5270"/>
    <w:rsid w:val="00BE52A7"/>
    <w:rsid w:val="00BE5345"/>
    <w:rsid w:val="00BE607E"/>
    <w:rsid w:val="00BF17C6"/>
    <w:rsid w:val="00BF3420"/>
    <w:rsid w:val="00BF5591"/>
    <w:rsid w:val="00BF6E1A"/>
    <w:rsid w:val="00C00FDA"/>
    <w:rsid w:val="00C01823"/>
    <w:rsid w:val="00C02EB9"/>
    <w:rsid w:val="00C03AD5"/>
    <w:rsid w:val="00C04E4B"/>
    <w:rsid w:val="00C05C01"/>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22D"/>
    <w:rsid w:val="00C3243F"/>
    <w:rsid w:val="00C32733"/>
    <w:rsid w:val="00C335C0"/>
    <w:rsid w:val="00C3496D"/>
    <w:rsid w:val="00C34C5B"/>
    <w:rsid w:val="00C3521C"/>
    <w:rsid w:val="00C37EB8"/>
    <w:rsid w:val="00C41D04"/>
    <w:rsid w:val="00C4309C"/>
    <w:rsid w:val="00C43942"/>
    <w:rsid w:val="00C503A0"/>
    <w:rsid w:val="00C5191E"/>
    <w:rsid w:val="00C52A9A"/>
    <w:rsid w:val="00C52DBB"/>
    <w:rsid w:val="00C537C3"/>
    <w:rsid w:val="00C54097"/>
    <w:rsid w:val="00C60084"/>
    <w:rsid w:val="00C61CF6"/>
    <w:rsid w:val="00C62644"/>
    <w:rsid w:val="00C62BF5"/>
    <w:rsid w:val="00C636DA"/>
    <w:rsid w:val="00C647DB"/>
    <w:rsid w:val="00C658A2"/>
    <w:rsid w:val="00C661D8"/>
    <w:rsid w:val="00C663B9"/>
    <w:rsid w:val="00C67778"/>
    <w:rsid w:val="00C6797C"/>
    <w:rsid w:val="00C67E22"/>
    <w:rsid w:val="00C70616"/>
    <w:rsid w:val="00C72271"/>
    <w:rsid w:val="00C7624C"/>
    <w:rsid w:val="00C76645"/>
    <w:rsid w:val="00C76B27"/>
    <w:rsid w:val="00C81356"/>
    <w:rsid w:val="00C825A9"/>
    <w:rsid w:val="00C87DA0"/>
    <w:rsid w:val="00C9354C"/>
    <w:rsid w:val="00C94222"/>
    <w:rsid w:val="00CA07C4"/>
    <w:rsid w:val="00CA2A4A"/>
    <w:rsid w:val="00CA4B16"/>
    <w:rsid w:val="00CA5CB5"/>
    <w:rsid w:val="00CA6EC4"/>
    <w:rsid w:val="00CA6FF9"/>
    <w:rsid w:val="00CB2962"/>
    <w:rsid w:val="00CB2B25"/>
    <w:rsid w:val="00CB4238"/>
    <w:rsid w:val="00CB5938"/>
    <w:rsid w:val="00CC0DA3"/>
    <w:rsid w:val="00CC1A64"/>
    <w:rsid w:val="00CC333D"/>
    <w:rsid w:val="00CC34EB"/>
    <w:rsid w:val="00CC66EA"/>
    <w:rsid w:val="00CC74F7"/>
    <w:rsid w:val="00CC7B36"/>
    <w:rsid w:val="00CD3C17"/>
    <w:rsid w:val="00CE10E3"/>
    <w:rsid w:val="00CE1F9C"/>
    <w:rsid w:val="00CE2E48"/>
    <w:rsid w:val="00CE48A5"/>
    <w:rsid w:val="00CE579C"/>
    <w:rsid w:val="00CE7362"/>
    <w:rsid w:val="00CE7917"/>
    <w:rsid w:val="00CF089D"/>
    <w:rsid w:val="00CF10E5"/>
    <w:rsid w:val="00CF2B30"/>
    <w:rsid w:val="00CF3F00"/>
    <w:rsid w:val="00CF4C11"/>
    <w:rsid w:val="00CF6672"/>
    <w:rsid w:val="00CF79E8"/>
    <w:rsid w:val="00D021F7"/>
    <w:rsid w:val="00D02FF6"/>
    <w:rsid w:val="00D048B1"/>
    <w:rsid w:val="00D069C7"/>
    <w:rsid w:val="00D078A2"/>
    <w:rsid w:val="00D11949"/>
    <w:rsid w:val="00D1271E"/>
    <w:rsid w:val="00D13D76"/>
    <w:rsid w:val="00D1551D"/>
    <w:rsid w:val="00D21123"/>
    <w:rsid w:val="00D25448"/>
    <w:rsid w:val="00D258FE"/>
    <w:rsid w:val="00D26BB7"/>
    <w:rsid w:val="00D27454"/>
    <w:rsid w:val="00D318C1"/>
    <w:rsid w:val="00D336B5"/>
    <w:rsid w:val="00D3390A"/>
    <w:rsid w:val="00D34074"/>
    <w:rsid w:val="00D367EB"/>
    <w:rsid w:val="00D37F56"/>
    <w:rsid w:val="00D4209B"/>
    <w:rsid w:val="00D4244E"/>
    <w:rsid w:val="00D42907"/>
    <w:rsid w:val="00D45954"/>
    <w:rsid w:val="00D461C2"/>
    <w:rsid w:val="00D47330"/>
    <w:rsid w:val="00D47F11"/>
    <w:rsid w:val="00D52556"/>
    <w:rsid w:val="00D5522C"/>
    <w:rsid w:val="00D577D1"/>
    <w:rsid w:val="00D60705"/>
    <w:rsid w:val="00D60E0C"/>
    <w:rsid w:val="00D61AAE"/>
    <w:rsid w:val="00D61D08"/>
    <w:rsid w:val="00D62245"/>
    <w:rsid w:val="00D626C3"/>
    <w:rsid w:val="00D64CB8"/>
    <w:rsid w:val="00D6550D"/>
    <w:rsid w:val="00D6567D"/>
    <w:rsid w:val="00D65C36"/>
    <w:rsid w:val="00D66A62"/>
    <w:rsid w:val="00D67F99"/>
    <w:rsid w:val="00D703D1"/>
    <w:rsid w:val="00D72FD8"/>
    <w:rsid w:val="00D73882"/>
    <w:rsid w:val="00D75277"/>
    <w:rsid w:val="00D7570C"/>
    <w:rsid w:val="00D81D34"/>
    <w:rsid w:val="00D84EE4"/>
    <w:rsid w:val="00D86987"/>
    <w:rsid w:val="00D87416"/>
    <w:rsid w:val="00D948F2"/>
    <w:rsid w:val="00D9697A"/>
    <w:rsid w:val="00D97B84"/>
    <w:rsid w:val="00DA0DE5"/>
    <w:rsid w:val="00DA4C48"/>
    <w:rsid w:val="00DA727D"/>
    <w:rsid w:val="00DA746C"/>
    <w:rsid w:val="00DB14A7"/>
    <w:rsid w:val="00DB18AD"/>
    <w:rsid w:val="00DB24DE"/>
    <w:rsid w:val="00DB2B78"/>
    <w:rsid w:val="00DB37AA"/>
    <w:rsid w:val="00DB53A7"/>
    <w:rsid w:val="00DB53A9"/>
    <w:rsid w:val="00DB7420"/>
    <w:rsid w:val="00DB74BE"/>
    <w:rsid w:val="00DC1BFF"/>
    <w:rsid w:val="00DC26FF"/>
    <w:rsid w:val="00DC3CCC"/>
    <w:rsid w:val="00DC4DB2"/>
    <w:rsid w:val="00DC4E8A"/>
    <w:rsid w:val="00DC7965"/>
    <w:rsid w:val="00DC7F56"/>
    <w:rsid w:val="00DD170F"/>
    <w:rsid w:val="00DD2ED2"/>
    <w:rsid w:val="00DD5E42"/>
    <w:rsid w:val="00DD7AB2"/>
    <w:rsid w:val="00DE0A8A"/>
    <w:rsid w:val="00DE0E86"/>
    <w:rsid w:val="00DE4922"/>
    <w:rsid w:val="00DE5946"/>
    <w:rsid w:val="00DF1240"/>
    <w:rsid w:val="00DF4F1E"/>
    <w:rsid w:val="00DF6E54"/>
    <w:rsid w:val="00E006F8"/>
    <w:rsid w:val="00E00978"/>
    <w:rsid w:val="00E017BA"/>
    <w:rsid w:val="00E01D7A"/>
    <w:rsid w:val="00E03C17"/>
    <w:rsid w:val="00E04228"/>
    <w:rsid w:val="00E04457"/>
    <w:rsid w:val="00E04BBC"/>
    <w:rsid w:val="00E055D6"/>
    <w:rsid w:val="00E10450"/>
    <w:rsid w:val="00E10B99"/>
    <w:rsid w:val="00E1183B"/>
    <w:rsid w:val="00E11A7A"/>
    <w:rsid w:val="00E12E08"/>
    <w:rsid w:val="00E139F8"/>
    <w:rsid w:val="00E1417D"/>
    <w:rsid w:val="00E146EB"/>
    <w:rsid w:val="00E1478E"/>
    <w:rsid w:val="00E159D7"/>
    <w:rsid w:val="00E206F2"/>
    <w:rsid w:val="00E21653"/>
    <w:rsid w:val="00E22008"/>
    <w:rsid w:val="00E2414E"/>
    <w:rsid w:val="00E266BD"/>
    <w:rsid w:val="00E26830"/>
    <w:rsid w:val="00E31571"/>
    <w:rsid w:val="00E31B5F"/>
    <w:rsid w:val="00E31E6E"/>
    <w:rsid w:val="00E33949"/>
    <w:rsid w:val="00E341B5"/>
    <w:rsid w:val="00E35FB8"/>
    <w:rsid w:val="00E40173"/>
    <w:rsid w:val="00E40B36"/>
    <w:rsid w:val="00E41467"/>
    <w:rsid w:val="00E41679"/>
    <w:rsid w:val="00E41881"/>
    <w:rsid w:val="00E46461"/>
    <w:rsid w:val="00E50021"/>
    <w:rsid w:val="00E50F4D"/>
    <w:rsid w:val="00E51672"/>
    <w:rsid w:val="00E51EB7"/>
    <w:rsid w:val="00E52E12"/>
    <w:rsid w:val="00E55EE5"/>
    <w:rsid w:val="00E577EE"/>
    <w:rsid w:val="00E61364"/>
    <w:rsid w:val="00E61772"/>
    <w:rsid w:val="00E61991"/>
    <w:rsid w:val="00E61C34"/>
    <w:rsid w:val="00E625B3"/>
    <w:rsid w:val="00E644E5"/>
    <w:rsid w:val="00E646E9"/>
    <w:rsid w:val="00E64743"/>
    <w:rsid w:val="00E653B4"/>
    <w:rsid w:val="00E71FBA"/>
    <w:rsid w:val="00E72338"/>
    <w:rsid w:val="00E7257D"/>
    <w:rsid w:val="00E728CB"/>
    <w:rsid w:val="00E7336F"/>
    <w:rsid w:val="00E76262"/>
    <w:rsid w:val="00E76C8F"/>
    <w:rsid w:val="00E771BF"/>
    <w:rsid w:val="00E83BBE"/>
    <w:rsid w:val="00E84A6B"/>
    <w:rsid w:val="00E85AA2"/>
    <w:rsid w:val="00E87DE0"/>
    <w:rsid w:val="00E90664"/>
    <w:rsid w:val="00E910F8"/>
    <w:rsid w:val="00E92385"/>
    <w:rsid w:val="00E93F48"/>
    <w:rsid w:val="00E96DEA"/>
    <w:rsid w:val="00EA0976"/>
    <w:rsid w:val="00EA1585"/>
    <w:rsid w:val="00EA3572"/>
    <w:rsid w:val="00EA3AFD"/>
    <w:rsid w:val="00EA48AE"/>
    <w:rsid w:val="00EA4AAA"/>
    <w:rsid w:val="00EA5A3D"/>
    <w:rsid w:val="00EA6049"/>
    <w:rsid w:val="00EB09E2"/>
    <w:rsid w:val="00EB14E7"/>
    <w:rsid w:val="00EB2915"/>
    <w:rsid w:val="00EB4160"/>
    <w:rsid w:val="00EB746A"/>
    <w:rsid w:val="00EB74A5"/>
    <w:rsid w:val="00EB7EB3"/>
    <w:rsid w:val="00EC027A"/>
    <w:rsid w:val="00EC03F3"/>
    <w:rsid w:val="00EC1B66"/>
    <w:rsid w:val="00EC2F4E"/>
    <w:rsid w:val="00EC3333"/>
    <w:rsid w:val="00EC368A"/>
    <w:rsid w:val="00EC4164"/>
    <w:rsid w:val="00EC42F9"/>
    <w:rsid w:val="00ED02AC"/>
    <w:rsid w:val="00ED04EC"/>
    <w:rsid w:val="00ED3BFA"/>
    <w:rsid w:val="00ED3E79"/>
    <w:rsid w:val="00ED5075"/>
    <w:rsid w:val="00ED5B32"/>
    <w:rsid w:val="00ED677F"/>
    <w:rsid w:val="00ED69B4"/>
    <w:rsid w:val="00ED760C"/>
    <w:rsid w:val="00ED7A32"/>
    <w:rsid w:val="00ED7D5C"/>
    <w:rsid w:val="00EE0126"/>
    <w:rsid w:val="00EE01EF"/>
    <w:rsid w:val="00EE06CC"/>
    <w:rsid w:val="00EE0C27"/>
    <w:rsid w:val="00EE107B"/>
    <w:rsid w:val="00EE1C15"/>
    <w:rsid w:val="00EE4857"/>
    <w:rsid w:val="00EE70A5"/>
    <w:rsid w:val="00EF1D10"/>
    <w:rsid w:val="00EF28B0"/>
    <w:rsid w:val="00EF2A15"/>
    <w:rsid w:val="00EF32DD"/>
    <w:rsid w:val="00EF4997"/>
    <w:rsid w:val="00EF542E"/>
    <w:rsid w:val="00EF55B2"/>
    <w:rsid w:val="00EF5BFD"/>
    <w:rsid w:val="00EF6196"/>
    <w:rsid w:val="00EF6E3E"/>
    <w:rsid w:val="00EF7F5E"/>
    <w:rsid w:val="00F01C6F"/>
    <w:rsid w:val="00F06EE2"/>
    <w:rsid w:val="00F074DC"/>
    <w:rsid w:val="00F07F49"/>
    <w:rsid w:val="00F1211E"/>
    <w:rsid w:val="00F123B7"/>
    <w:rsid w:val="00F131AF"/>
    <w:rsid w:val="00F13B2A"/>
    <w:rsid w:val="00F1519A"/>
    <w:rsid w:val="00F15A59"/>
    <w:rsid w:val="00F15ACD"/>
    <w:rsid w:val="00F15BC7"/>
    <w:rsid w:val="00F17FA8"/>
    <w:rsid w:val="00F20640"/>
    <w:rsid w:val="00F20DC0"/>
    <w:rsid w:val="00F2267D"/>
    <w:rsid w:val="00F24BE3"/>
    <w:rsid w:val="00F24F8F"/>
    <w:rsid w:val="00F264D6"/>
    <w:rsid w:val="00F26608"/>
    <w:rsid w:val="00F267C9"/>
    <w:rsid w:val="00F26A45"/>
    <w:rsid w:val="00F26D79"/>
    <w:rsid w:val="00F307E0"/>
    <w:rsid w:val="00F326E6"/>
    <w:rsid w:val="00F3297D"/>
    <w:rsid w:val="00F33CE8"/>
    <w:rsid w:val="00F34D63"/>
    <w:rsid w:val="00F3681D"/>
    <w:rsid w:val="00F36DAF"/>
    <w:rsid w:val="00F37B4C"/>
    <w:rsid w:val="00F40024"/>
    <w:rsid w:val="00F44F06"/>
    <w:rsid w:val="00F47F93"/>
    <w:rsid w:val="00F50CC5"/>
    <w:rsid w:val="00F515F4"/>
    <w:rsid w:val="00F57F7A"/>
    <w:rsid w:val="00F60755"/>
    <w:rsid w:val="00F609F6"/>
    <w:rsid w:val="00F62469"/>
    <w:rsid w:val="00F62D33"/>
    <w:rsid w:val="00F62FB0"/>
    <w:rsid w:val="00F6570B"/>
    <w:rsid w:val="00F67615"/>
    <w:rsid w:val="00F72D35"/>
    <w:rsid w:val="00F73A11"/>
    <w:rsid w:val="00F73F95"/>
    <w:rsid w:val="00F76151"/>
    <w:rsid w:val="00F76BAC"/>
    <w:rsid w:val="00F76BC4"/>
    <w:rsid w:val="00F76C98"/>
    <w:rsid w:val="00F804CD"/>
    <w:rsid w:val="00F80750"/>
    <w:rsid w:val="00F82570"/>
    <w:rsid w:val="00F844F8"/>
    <w:rsid w:val="00F85F59"/>
    <w:rsid w:val="00F8641E"/>
    <w:rsid w:val="00F86717"/>
    <w:rsid w:val="00F86DD4"/>
    <w:rsid w:val="00F90199"/>
    <w:rsid w:val="00F90823"/>
    <w:rsid w:val="00F91036"/>
    <w:rsid w:val="00F93D3C"/>
    <w:rsid w:val="00F95344"/>
    <w:rsid w:val="00F96FF8"/>
    <w:rsid w:val="00F9720C"/>
    <w:rsid w:val="00FA0161"/>
    <w:rsid w:val="00FA049A"/>
    <w:rsid w:val="00FA3CEC"/>
    <w:rsid w:val="00FA61DF"/>
    <w:rsid w:val="00FA796A"/>
    <w:rsid w:val="00FB49D5"/>
    <w:rsid w:val="00FB4CF2"/>
    <w:rsid w:val="00FB4EC1"/>
    <w:rsid w:val="00FB4EF1"/>
    <w:rsid w:val="00FC14A7"/>
    <w:rsid w:val="00FC2507"/>
    <w:rsid w:val="00FC4845"/>
    <w:rsid w:val="00FC4C46"/>
    <w:rsid w:val="00FC6B03"/>
    <w:rsid w:val="00FD06D5"/>
    <w:rsid w:val="00FD6C41"/>
    <w:rsid w:val="00FE1485"/>
    <w:rsid w:val="00FE2B66"/>
    <w:rsid w:val="00FE3C19"/>
    <w:rsid w:val="00FE419E"/>
    <w:rsid w:val="00FE4A81"/>
    <w:rsid w:val="00FE4EC7"/>
    <w:rsid w:val="00FE768B"/>
    <w:rsid w:val="00FF2484"/>
    <w:rsid w:val="00FF3A6C"/>
    <w:rsid w:val="00FF6840"/>
    <w:rsid w:val="00FF698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6C4D6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7082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0255</RACS_x0020_ID>
    <Approved_x0020_Provider xmlns="a8338b6e-77a6-4851-82b6-98166143ffdd">BaptistCare NSW &amp; ACT</Approved_x0020_Provider>
    <Management_x0020_Company_x0020_ID xmlns="a8338b6e-77a6-4851-82b6-98166143ffdd" xsi:nil="true"/>
    <Home xmlns="a8338b6e-77a6-4851-82b6-98166143ffdd">BaptistCare Kularoo Centre</Home>
    <Signed xmlns="a8338b6e-77a6-4851-82b6-98166143ffdd" xsi:nil="true"/>
    <Uploaded xmlns="a8338b6e-77a6-4851-82b6-98166143ffdd">true</Uploaded>
    <Management_x0020_Company xmlns="a8338b6e-77a6-4851-82b6-98166143ffdd" xsi:nil="true"/>
    <Doc_x0020_Date xmlns="a8338b6e-77a6-4851-82b6-98166143ffdd">2022-06-14T22:22:52+00:00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Doc_x0020_Type xmlns="a8338b6e-77a6-4851-82b6-98166143ffdd">Publication</Doc_x0020_Type>
    <Home_x0020_ID xmlns="a8338b6e-77a6-4851-82b6-98166143ffdd">C5E7A0A5-7CF4-DC11-AD41-005056922186</Home_x0020_ID>
    <State xmlns="a8338b6e-77a6-4851-82b6-98166143ffdd">NSW</State>
    <Doc_x0020_Sent_Received_x0020_Date xmlns="a8338b6e-77a6-4851-82b6-98166143ffdd">2022-06-13T00:00:00+00:00</Doc_x0020_Sent_Received_x0020_Date>
    <Activity_x0020_ID xmlns="a8338b6e-77a6-4851-82b6-98166143ffdd">BD70DCE2-2143-EA11-B725-005056922186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053C5-1614-442A-A110-2919811A8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8035C02-AF05-47F2-9BC9-94101D72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21</Pages>
  <Words>6366</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2022-06-23T03:01:00Z</dcterms:created>
  <dcterms:modified xsi:type="dcterms:W3CDTF">2022-06-23T03:02:00Z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