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8AF9B" w14:textId="77777777" w:rsidR="00CF06CF" w:rsidRPr="003217D3" w:rsidRDefault="00CF06C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6FCF52B" wp14:editId="2156500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D258AD3" w14:textId="77777777" w:rsidR="00CF06CF" w:rsidRPr="003217D3" w:rsidRDefault="00CF06C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44B9F5C" w14:textId="77777777" w:rsidR="00CF06CF" w:rsidRPr="00A36AA9" w:rsidRDefault="00CF06C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42D7D09" w14:textId="77777777" w:rsidR="00CF06CF" w:rsidRPr="00A36AA9" w:rsidRDefault="00CF06C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8330A" w14:paraId="6AD2904A" w14:textId="77777777" w:rsidTr="0078330A">
        <w:tc>
          <w:tcPr>
            <w:cnfStyle w:val="001000000000" w:firstRow="0" w:lastRow="0" w:firstColumn="1" w:lastColumn="0" w:oddVBand="0" w:evenVBand="0" w:oddHBand="0" w:evenHBand="0" w:firstRowFirstColumn="0" w:firstRowLastColumn="0" w:lastRowFirstColumn="0" w:lastRowLastColumn="0"/>
            <w:tcW w:w="3227" w:type="dxa"/>
          </w:tcPr>
          <w:p w14:paraId="1022C2B3" w14:textId="77777777" w:rsidR="00CF06CF" w:rsidRPr="00A36AA9" w:rsidRDefault="00CF06C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0940D65" w14:textId="77777777" w:rsidR="00CF06CF" w:rsidRDefault="00CF06C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Beaufort &amp; Skipton Health Service</w:t>
            </w:r>
          </w:p>
        </w:tc>
      </w:tr>
      <w:tr w:rsidR="0078330A" w14:paraId="2210325B" w14:textId="77777777" w:rsidTr="00783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F6545B" w14:textId="77777777" w:rsidR="00CF06CF" w:rsidRPr="00A36AA9" w:rsidRDefault="00CF06C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70EE912" w14:textId="77777777" w:rsidR="00CF06CF" w:rsidRPr="00C27BE3" w:rsidRDefault="00CF06C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300735</w:t>
            </w:r>
          </w:p>
        </w:tc>
      </w:tr>
      <w:tr w:rsidR="0078330A" w14:paraId="10E50D22" w14:textId="77777777" w:rsidTr="007833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68863A" w14:textId="77777777" w:rsidR="00CF06CF" w:rsidRPr="00A36AA9" w:rsidRDefault="00CF06C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EF24F9C" w14:textId="77777777" w:rsidR="00CF06CF" w:rsidRPr="00540817" w:rsidRDefault="00CF06C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28 Havelock</w:t>
            </w:r>
            <w:r>
              <w:rPr>
                <w:rFonts w:ascii="Arial" w:eastAsia="Times New Roman" w:hAnsi="Arial" w:cs="Arial"/>
                <w:lang w:eastAsia="en-AU"/>
              </w:rPr>
              <w:t xml:space="preserve"> Street, BEAUFORT, Victoria, 3373</w:t>
            </w:r>
          </w:p>
        </w:tc>
      </w:tr>
      <w:tr w:rsidR="0078330A" w14:paraId="5AF96CBA" w14:textId="77777777" w:rsidTr="00783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3595B0" w14:textId="77777777" w:rsidR="00CF06CF" w:rsidRPr="00A36AA9" w:rsidRDefault="00CF06C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8BC4D97" w14:textId="77777777" w:rsidR="00CF06CF" w:rsidRPr="00A36AA9" w:rsidRDefault="00CF06C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8330A" w14:paraId="006C6B39" w14:textId="77777777" w:rsidTr="007833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CCF15D" w14:textId="77777777" w:rsidR="00CF06CF" w:rsidRPr="00A36AA9" w:rsidRDefault="00CF06C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A5455CD" w14:textId="77777777" w:rsidR="00CF06CF" w:rsidRPr="00A36AA9" w:rsidRDefault="00CF06C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May 2024 to 16 May 2024</w:t>
            </w:r>
          </w:p>
        </w:tc>
      </w:tr>
      <w:tr w:rsidR="0078330A" w14:paraId="792031BA" w14:textId="77777777" w:rsidTr="00783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5A23B3" w14:textId="77777777" w:rsidR="00CF06CF" w:rsidRPr="00A36AA9" w:rsidRDefault="00CF06C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18039845"/>
            <w:placeholder>
              <w:docPart w:val="A7F4949C78414813B67B25D37262F9D8"/>
            </w:placeholder>
            <w:date w:fullDate="2024-06-12T00:00:00Z">
              <w:dateFormat w:val="d MMMM yyyy"/>
              <w:lid w:val="en-AU"/>
              <w:storeMappedDataAs w:val="dateTime"/>
              <w:calendar w:val="gregorian"/>
            </w:date>
          </w:sdtPr>
          <w:sdtEndPr/>
          <w:sdtContent>
            <w:tc>
              <w:tcPr>
                <w:tcW w:w="7114" w:type="dxa"/>
                <w:shd w:val="clear" w:color="auto" w:fill="auto"/>
              </w:tcPr>
              <w:p w14:paraId="4F187A7F" w14:textId="1BA2A283" w:rsidR="00CF06CF" w:rsidRPr="00A36AA9" w:rsidRDefault="00497D2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June 2024</w:t>
                </w:r>
              </w:p>
            </w:tc>
          </w:sdtContent>
        </w:sdt>
      </w:tr>
    </w:tbl>
    <w:bookmarkEnd w:id="0"/>
    <w:p w14:paraId="6320935F" w14:textId="77777777" w:rsidR="00CF06CF" w:rsidRPr="00A36AA9" w:rsidRDefault="00CF06C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3C28571" w14:textId="77777777" w:rsidR="00CF06CF" w:rsidRDefault="00CF06CF"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8862967" w14:textId="77777777" w:rsidR="00CF06CF" w:rsidRPr="00214549" w:rsidRDefault="00CF06CF"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886 Beaufort &amp; Skipton Health Service</w:t>
      </w:r>
      <w:r>
        <w:rPr>
          <w:rFonts w:ascii="Arial" w:eastAsia="Arial" w:hAnsi="Arial" w:cs="Arial"/>
        </w:rPr>
        <w:br/>
      </w:r>
      <w:proofErr w:type="spellStart"/>
      <w:r>
        <w:rPr>
          <w:rFonts w:ascii="Arial" w:eastAsia="Arial" w:hAnsi="Arial" w:cs="Arial"/>
        </w:rPr>
        <w:t>Service</w:t>
      </w:r>
      <w:proofErr w:type="spellEnd"/>
      <w:r>
        <w:rPr>
          <w:rFonts w:ascii="Arial" w:eastAsia="Arial" w:hAnsi="Arial" w:cs="Arial"/>
        </w:rPr>
        <w:t>: 27450 Beaufort and Skipton Health Service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8711 Beaufort and Skipton Health Service</w:t>
      </w:r>
      <w:r>
        <w:rPr>
          <w:rFonts w:ascii="Arial" w:eastAsia="Arial" w:hAnsi="Arial" w:cs="Arial"/>
        </w:rPr>
        <w:br/>
      </w:r>
      <w:proofErr w:type="spellStart"/>
      <w:r>
        <w:rPr>
          <w:rFonts w:ascii="Arial" w:eastAsia="Arial" w:hAnsi="Arial" w:cs="Arial"/>
        </w:rPr>
        <w:t>Service</w:t>
      </w:r>
      <w:proofErr w:type="spellEnd"/>
      <w:r>
        <w:rPr>
          <w:rFonts w:ascii="Arial" w:eastAsia="Arial" w:hAnsi="Arial" w:cs="Arial"/>
        </w:rPr>
        <w:t>: 25772 Beaufort and Skipton Health Service - Community and Home Support</w:t>
      </w:r>
      <w:r>
        <w:br/>
      </w:r>
      <w:bookmarkEnd w:id="1"/>
    </w:p>
    <w:p w14:paraId="1DEF16E2" w14:textId="77777777" w:rsidR="00CF06CF" w:rsidRPr="00A36AA9" w:rsidRDefault="00CF06CF"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784D93FF" w14:textId="70507398" w:rsidR="00CF06CF" w:rsidRPr="00A36AA9" w:rsidRDefault="00CF06CF" w:rsidP="00F87E39">
      <w:pPr>
        <w:pStyle w:val="NormalArial"/>
      </w:pPr>
      <w:r w:rsidRPr="00A36AA9">
        <w:t xml:space="preserve">This performance report for </w:t>
      </w:r>
      <w:r w:rsidRPr="00C27BE3">
        <w:rPr>
          <w:color w:val="auto"/>
        </w:rPr>
        <w:t>Beaufort &amp; Skipton Health Service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E45E03">
        <w:t>N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3338ACE" w14:textId="77777777" w:rsidR="00CF06CF" w:rsidRPr="00A36AA9" w:rsidRDefault="00CF06C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60F3B3" w14:textId="77777777" w:rsidR="00CF06CF" w:rsidRDefault="00CF06CF" w:rsidP="00F87E39">
      <w:pPr>
        <w:pStyle w:val="NormalArial"/>
      </w:pPr>
      <w:r w:rsidRPr="00A36AA9">
        <w:t>The report also specifies any areas in which improvements must be made to ensure the Quality Standards are complied with.</w:t>
      </w:r>
    </w:p>
    <w:p w14:paraId="51720553" w14:textId="77777777" w:rsidR="00CF06CF" w:rsidRPr="00A36AA9" w:rsidRDefault="00CF06CF" w:rsidP="00DF37F2">
      <w:pPr>
        <w:pStyle w:val="Heading1"/>
        <w:spacing w:before="0" w:after="240" w:line="22" w:lineRule="atLeast"/>
        <w:rPr>
          <w:rFonts w:ascii="Arial" w:hAnsi="Arial" w:cs="Arial"/>
        </w:rPr>
      </w:pPr>
      <w:r w:rsidRPr="00A36AA9">
        <w:rPr>
          <w:rFonts w:ascii="Arial" w:hAnsi="Arial" w:cs="Arial"/>
        </w:rPr>
        <w:t>Material relied on</w:t>
      </w:r>
    </w:p>
    <w:p w14:paraId="1E431F31" w14:textId="77777777" w:rsidR="00CF06CF" w:rsidRPr="00A36AA9" w:rsidRDefault="00CF06CF" w:rsidP="00F87E39">
      <w:pPr>
        <w:pStyle w:val="NormalArial"/>
      </w:pPr>
      <w:r w:rsidRPr="00A36AA9">
        <w:t>The following information has been considered in preparing the performance report:</w:t>
      </w:r>
    </w:p>
    <w:p w14:paraId="10104CB5" w14:textId="0D42A7BD" w:rsidR="00CF06CF" w:rsidRPr="00A36AA9" w:rsidRDefault="00CF06CF"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the assessment team’s report fo</w:t>
      </w:r>
      <w:r w:rsidRPr="00497D22">
        <w:rPr>
          <w:rFonts w:ascii="Arial" w:hAnsi="Arial" w:cs="Arial"/>
          <w:color w:val="auto"/>
        </w:rPr>
        <w:t>r the Quality Audit report was informed by a site assessment, observations at the service, review of documents and interviews with staff, consumers/representatives and others</w:t>
      </w:r>
      <w:r w:rsidR="00497D22" w:rsidRPr="00497D22">
        <w:rPr>
          <w:rFonts w:ascii="Arial" w:hAnsi="Arial" w:cs="Arial"/>
          <w:color w:val="auto"/>
        </w:rPr>
        <w:t>.</w:t>
      </w:r>
    </w:p>
    <w:p w14:paraId="00CF13DB" w14:textId="77777777" w:rsidR="00CF06CF" w:rsidRPr="00D76BC8" w:rsidRDefault="00CF06C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33959AE" w14:textId="44AC4D50" w:rsidR="00CF06CF" w:rsidRPr="00244176" w:rsidRDefault="00CF06C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8330A" w14:paraId="33CEDA36" w14:textId="77777777" w:rsidTr="0078330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3226A0" w14:textId="77777777" w:rsidR="00CF06CF" w:rsidRPr="00A36AA9" w:rsidRDefault="00CF06C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100B93B" w14:textId="77777777" w:rsidR="00CF06CF" w:rsidRPr="00E96B92" w:rsidRDefault="001B2BF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414854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F06CF">
                  <w:rPr>
                    <w:rFonts w:ascii="Arial" w:hAnsi="Arial" w:cs="Arial"/>
                  </w:rPr>
                  <w:t>Compliant</w:t>
                </w:r>
              </w:sdtContent>
            </w:sdt>
          </w:p>
        </w:tc>
      </w:tr>
      <w:tr w:rsidR="0078330A" w14:paraId="7DD1FA52" w14:textId="77777777" w:rsidTr="007833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9611ED" w14:textId="77777777" w:rsidR="00CF06CF" w:rsidRPr="00A36AA9" w:rsidRDefault="00CF06CF"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53A6F71" w14:textId="77777777" w:rsidR="00CF06CF" w:rsidRPr="00A213EA" w:rsidRDefault="001B2BF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900656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CF06CF" w:rsidRPr="00A213EA">
                  <w:rPr>
                    <w:rFonts w:ascii="Arial" w:hAnsi="Arial" w:cs="Arial"/>
                    <w:b/>
                    <w:bCs/>
                  </w:rPr>
                  <w:t>Compliant</w:t>
                </w:r>
              </w:sdtContent>
            </w:sdt>
          </w:p>
        </w:tc>
      </w:tr>
      <w:tr w:rsidR="0078330A" w14:paraId="58774C07" w14:textId="77777777" w:rsidTr="007833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7D056F" w14:textId="77777777" w:rsidR="00CF06CF" w:rsidRPr="00A36AA9" w:rsidRDefault="00CF06C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6467807" w14:textId="77777777" w:rsidR="00CF06CF" w:rsidRPr="00A213EA" w:rsidRDefault="001B2BF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954992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CF06CF" w:rsidRPr="00A213EA">
                  <w:rPr>
                    <w:rFonts w:ascii="Arial" w:hAnsi="Arial" w:cs="Arial"/>
                    <w:b/>
                    <w:bCs/>
                  </w:rPr>
                  <w:t>Compliant</w:t>
                </w:r>
              </w:sdtContent>
            </w:sdt>
          </w:p>
        </w:tc>
      </w:tr>
      <w:tr w:rsidR="0078330A" w14:paraId="05B2BB55" w14:textId="77777777" w:rsidTr="007833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AC9E2D" w14:textId="77777777" w:rsidR="00CF06CF" w:rsidRPr="00A36AA9" w:rsidRDefault="00CF06C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03D2B4B" w14:textId="77777777" w:rsidR="00CF06CF" w:rsidRPr="00A213EA" w:rsidRDefault="001B2BF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208614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CF06CF" w:rsidRPr="00A213EA">
                  <w:rPr>
                    <w:rFonts w:ascii="Arial" w:hAnsi="Arial" w:cs="Arial"/>
                    <w:b/>
                    <w:bCs/>
                  </w:rPr>
                  <w:t>Compliant</w:t>
                </w:r>
              </w:sdtContent>
            </w:sdt>
          </w:p>
        </w:tc>
      </w:tr>
      <w:tr w:rsidR="0078330A" w14:paraId="13EBE83A" w14:textId="77777777" w:rsidTr="007833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C9729D" w14:textId="77777777" w:rsidR="00CF06CF" w:rsidRPr="00A36AA9" w:rsidRDefault="00CF06CF"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F3EB67F" w14:textId="77777777" w:rsidR="00CF06CF" w:rsidRPr="00A213EA" w:rsidRDefault="001B2BF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3861042"/>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CF06CF" w:rsidRPr="00A213EA">
                  <w:rPr>
                    <w:rFonts w:ascii="Arial" w:hAnsi="Arial" w:cs="Arial"/>
                    <w:b/>
                    <w:bCs/>
                  </w:rPr>
                  <w:t>Compliant</w:t>
                </w:r>
              </w:sdtContent>
            </w:sdt>
          </w:p>
        </w:tc>
      </w:tr>
      <w:tr w:rsidR="0078330A" w14:paraId="37533B35" w14:textId="77777777" w:rsidTr="007833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38B47D" w14:textId="77777777" w:rsidR="00CF06CF" w:rsidRPr="00A36AA9" w:rsidRDefault="00CF06CF"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670FAD4" w14:textId="77777777" w:rsidR="00CF06CF" w:rsidRPr="00A213EA" w:rsidRDefault="001B2BF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342372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CF06CF" w:rsidRPr="00A213EA">
                  <w:rPr>
                    <w:rFonts w:ascii="Arial" w:hAnsi="Arial" w:cs="Arial"/>
                    <w:b/>
                    <w:bCs/>
                  </w:rPr>
                  <w:t>Compliant</w:t>
                </w:r>
              </w:sdtContent>
            </w:sdt>
          </w:p>
        </w:tc>
      </w:tr>
      <w:tr w:rsidR="0078330A" w14:paraId="2A0A36B3" w14:textId="77777777" w:rsidTr="007833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132FD5" w14:textId="77777777" w:rsidR="00CF06CF" w:rsidRPr="00A36AA9" w:rsidRDefault="00CF06CF"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E1EAE1B" w14:textId="77777777" w:rsidR="00CF06CF" w:rsidRPr="00A213EA" w:rsidRDefault="001B2BF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176491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CF06CF" w:rsidRPr="00A213EA">
                  <w:rPr>
                    <w:rFonts w:ascii="Arial" w:hAnsi="Arial" w:cs="Arial"/>
                    <w:b/>
                    <w:bCs/>
                  </w:rPr>
                  <w:t>Compliant</w:t>
                </w:r>
              </w:sdtContent>
            </w:sdt>
          </w:p>
        </w:tc>
      </w:tr>
      <w:tr w:rsidR="0078330A" w14:paraId="46688F0A" w14:textId="77777777" w:rsidTr="007833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E1324A" w14:textId="77777777" w:rsidR="00CF06CF" w:rsidRPr="00A36AA9" w:rsidRDefault="00CF06CF"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E5322BE" w14:textId="77777777" w:rsidR="00CF06CF" w:rsidRPr="00A213EA" w:rsidRDefault="001B2BF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903537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CF06CF" w:rsidRPr="00A213EA">
                  <w:rPr>
                    <w:rFonts w:ascii="Arial" w:hAnsi="Arial" w:cs="Arial"/>
                    <w:b/>
                    <w:bCs/>
                  </w:rPr>
                  <w:t>Compliant</w:t>
                </w:r>
              </w:sdtContent>
            </w:sdt>
          </w:p>
        </w:tc>
      </w:tr>
    </w:tbl>
    <w:p w14:paraId="34445F6E" w14:textId="77777777" w:rsidR="00CF06CF" w:rsidRPr="00244176" w:rsidRDefault="00CF06C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8330A" w14:paraId="2D678544" w14:textId="77777777" w:rsidTr="0078330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0DCEE9" w14:textId="77777777" w:rsidR="00CF06CF" w:rsidRPr="00244176" w:rsidRDefault="00CF06CF"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2C79337" w14:textId="77777777" w:rsidR="00CF06CF" w:rsidRPr="00A213EA" w:rsidRDefault="001B2BF7"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428899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CF06CF" w:rsidRPr="00A213EA">
                  <w:rPr>
                    <w:rFonts w:ascii="Arial" w:hAnsi="Arial" w:cs="Arial"/>
                  </w:rPr>
                  <w:t>Compliant</w:t>
                </w:r>
              </w:sdtContent>
            </w:sdt>
          </w:p>
        </w:tc>
      </w:tr>
      <w:tr w:rsidR="0078330A" w14:paraId="0EFFB738" w14:textId="77777777" w:rsidTr="0078330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7044D6" w14:textId="77777777" w:rsidR="00CF06CF" w:rsidRPr="00244176" w:rsidRDefault="00CF06CF"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90DBC5B" w14:textId="77777777" w:rsidR="00CF06CF" w:rsidRPr="00A213EA" w:rsidRDefault="001B2BF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8197924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CF06CF" w:rsidRPr="00A213EA">
                  <w:rPr>
                    <w:rFonts w:ascii="Arial" w:hAnsi="Arial" w:cs="Arial"/>
                    <w:b/>
                  </w:rPr>
                  <w:t>Compliant</w:t>
                </w:r>
              </w:sdtContent>
            </w:sdt>
          </w:p>
        </w:tc>
      </w:tr>
      <w:tr w:rsidR="0078330A" w14:paraId="4957E83E" w14:textId="77777777" w:rsidTr="007833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248FC0" w14:textId="77777777" w:rsidR="00CF06CF" w:rsidRPr="00244176" w:rsidRDefault="00CF06CF"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CAB7944" w14:textId="77777777" w:rsidR="00CF06CF" w:rsidRPr="00A213EA" w:rsidRDefault="001B2BF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3587092"/>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CF06CF" w:rsidRPr="00A213EA">
                  <w:rPr>
                    <w:rFonts w:ascii="Arial" w:hAnsi="Arial" w:cs="Arial"/>
                    <w:b/>
                  </w:rPr>
                  <w:t>Compliant</w:t>
                </w:r>
              </w:sdtContent>
            </w:sdt>
          </w:p>
        </w:tc>
      </w:tr>
      <w:tr w:rsidR="0078330A" w14:paraId="64D65EB0" w14:textId="77777777" w:rsidTr="0078330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756864" w14:textId="77777777" w:rsidR="00CF06CF" w:rsidRPr="00244176" w:rsidRDefault="00CF06CF"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F32A450" w14:textId="77777777" w:rsidR="00CF06CF" w:rsidRPr="00A213EA" w:rsidRDefault="001B2BF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4655683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CF06CF" w:rsidRPr="00A213EA">
                  <w:rPr>
                    <w:rFonts w:ascii="Arial" w:hAnsi="Arial" w:cs="Arial"/>
                    <w:b/>
                  </w:rPr>
                  <w:t>Compliant</w:t>
                </w:r>
              </w:sdtContent>
            </w:sdt>
          </w:p>
        </w:tc>
      </w:tr>
      <w:tr w:rsidR="0078330A" w14:paraId="28AFB910" w14:textId="77777777" w:rsidTr="007833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FB66AC" w14:textId="77777777" w:rsidR="00CF06CF" w:rsidRPr="00244176" w:rsidRDefault="00CF06CF"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D9E9B11" w14:textId="77777777" w:rsidR="00CF06CF" w:rsidRPr="00A213EA" w:rsidRDefault="001B2BF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754932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CF06CF" w:rsidRPr="00A213EA">
                  <w:rPr>
                    <w:rFonts w:ascii="Arial" w:hAnsi="Arial" w:cs="Arial"/>
                    <w:b/>
                  </w:rPr>
                  <w:t>Compliant</w:t>
                </w:r>
              </w:sdtContent>
            </w:sdt>
          </w:p>
        </w:tc>
      </w:tr>
      <w:tr w:rsidR="0078330A" w14:paraId="7B6BCFB3" w14:textId="77777777" w:rsidTr="0078330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5B6523" w14:textId="77777777" w:rsidR="00CF06CF" w:rsidRPr="00244176" w:rsidRDefault="00CF06C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543F71C" w14:textId="77777777" w:rsidR="00CF06CF" w:rsidRPr="00A213EA" w:rsidRDefault="001B2BF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0271933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CF06CF" w:rsidRPr="00A213EA">
                  <w:rPr>
                    <w:rFonts w:ascii="Arial" w:hAnsi="Arial" w:cs="Arial"/>
                    <w:b/>
                  </w:rPr>
                  <w:t>Compliant</w:t>
                </w:r>
              </w:sdtContent>
            </w:sdt>
          </w:p>
        </w:tc>
      </w:tr>
      <w:tr w:rsidR="0078330A" w14:paraId="1CD58E00" w14:textId="77777777" w:rsidTr="007833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0C00C2" w14:textId="77777777" w:rsidR="00CF06CF" w:rsidRPr="00244176" w:rsidRDefault="00CF06CF"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18600B2" w14:textId="77777777" w:rsidR="00CF06CF" w:rsidRPr="00A213EA" w:rsidRDefault="001B2BF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3191585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CF06CF" w:rsidRPr="00A213EA">
                  <w:rPr>
                    <w:rFonts w:ascii="Arial" w:hAnsi="Arial" w:cs="Arial"/>
                    <w:b/>
                  </w:rPr>
                  <w:t>Compliant</w:t>
                </w:r>
              </w:sdtContent>
            </w:sdt>
          </w:p>
        </w:tc>
      </w:tr>
      <w:tr w:rsidR="0078330A" w14:paraId="698FF865" w14:textId="77777777" w:rsidTr="0078330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B5479A" w14:textId="77777777" w:rsidR="00CF06CF" w:rsidRPr="00244176" w:rsidRDefault="00CF06C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088C23B" w14:textId="77777777" w:rsidR="00CF06CF" w:rsidRPr="00A213EA" w:rsidRDefault="001B2BF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3874345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CF06CF" w:rsidRPr="00A213EA">
                  <w:rPr>
                    <w:rFonts w:ascii="Arial" w:hAnsi="Arial" w:cs="Arial"/>
                    <w:b/>
                  </w:rPr>
                  <w:t>Compliant</w:t>
                </w:r>
              </w:sdtContent>
            </w:sdt>
          </w:p>
        </w:tc>
      </w:tr>
    </w:tbl>
    <w:p w14:paraId="533925EA" w14:textId="77777777" w:rsidR="00CF06CF" w:rsidRPr="00A36AA9" w:rsidRDefault="00CF06CF" w:rsidP="00F87E39">
      <w:pPr>
        <w:pStyle w:val="NormalArial"/>
        <w:spacing w:before="120"/>
      </w:pPr>
      <w:r w:rsidRPr="00A36AA9">
        <w:t>A detailed assessment is provided later in this report for each assessed Standard.</w:t>
      </w:r>
    </w:p>
    <w:p w14:paraId="52705913" w14:textId="77777777" w:rsidR="00CF06CF" w:rsidRPr="00A36AA9" w:rsidRDefault="00CF06CF" w:rsidP="00FC045E">
      <w:pPr>
        <w:pStyle w:val="Heading1"/>
        <w:spacing w:before="0" w:after="240" w:line="22" w:lineRule="atLeast"/>
        <w:rPr>
          <w:rFonts w:ascii="Arial" w:hAnsi="Arial" w:cs="Arial"/>
        </w:rPr>
      </w:pPr>
      <w:r w:rsidRPr="00A36AA9">
        <w:rPr>
          <w:rFonts w:ascii="Arial" w:hAnsi="Arial" w:cs="Arial"/>
        </w:rPr>
        <w:t>Areas for improvement</w:t>
      </w:r>
    </w:p>
    <w:p w14:paraId="5795914C" w14:textId="77777777" w:rsidR="00CF06CF" w:rsidRPr="00A36AA9" w:rsidRDefault="00CF06CF"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1DBE8EED" w14:textId="7CC80A34" w:rsidR="00CF06CF" w:rsidRPr="00A36AA9" w:rsidRDefault="00CF06CF" w:rsidP="00F87E39">
      <w:pPr>
        <w:pStyle w:val="NormalArial"/>
      </w:pPr>
      <w:r w:rsidRPr="00A36AA9">
        <w:br w:type="page"/>
      </w:r>
    </w:p>
    <w:p w14:paraId="327DD345" w14:textId="77777777" w:rsidR="00CF06CF" w:rsidRDefault="00CF06C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78330A" w14:paraId="325F38C1" w14:textId="77777777" w:rsidTr="00783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01EC83F" w14:textId="77777777" w:rsidR="00CF06CF" w:rsidRPr="003217D3" w:rsidRDefault="00CF06C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7F4EBFB" w14:textId="77777777" w:rsidR="00CF06CF" w:rsidRPr="003217D3" w:rsidRDefault="00CF06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A0DE6E1" w14:textId="77777777" w:rsidR="00CF06CF" w:rsidRPr="003217D3" w:rsidRDefault="00CF06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8330A" w14:paraId="6B6CB1A8" w14:textId="77777777" w:rsidTr="007833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1116FD" w14:textId="77777777" w:rsidR="00CF06CF" w:rsidRPr="00244176" w:rsidRDefault="00CF06C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CAB9757" w14:textId="77777777" w:rsidR="00CF06CF" w:rsidRPr="00244176" w:rsidRDefault="00CF06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DD9BD9E"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1439143"/>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82" w:type="dxa"/>
            <w:shd w:val="clear" w:color="auto" w:fill="auto"/>
          </w:tcPr>
          <w:p w14:paraId="554C4E82"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489266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1EE46FEB" w14:textId="77777777" w:rsidTr="00783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E87178"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755D0C0" w14:textId="77777777" w:rsidR="00CF06CF" w:rsidRPr="00244176" w:rsidRDefault="00CF06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2362C84"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552101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82" w:type="dxa"/>
            <w:shd w:val="clear" w:color="auto" w:fill="auto"/>
          </w:tcPr>
          <w:p w14:paraId="3356AAD5"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651909"/>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6BBBE654" w14:textId="77777777" w:rsidTr="007833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A6493D"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2546BD8" w14:textId="77777777" w:rsidR="00CF06CF" w:rsidRPr="00244176" w:rsidRDefault="00CF06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BBA30A3" w14:textId="77777777" w:rsidR="00CF06CF" w:rsidRPr="00244176" w:rsidRDefault="00CF06C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0E897AA" w14:textId="77777777" w:rsidR="00CF06CF" w:rsidRPr="00244176" w:rsidRDefault="00CF06C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60EFBF1" w14:textId="77777777" w:rsidR="00CF06CF" w:rsidRPr="00244176" w:rsidRDefault="00CF06C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7E44CAE" w14:textId="77777777" w:rsidR="00CF06CF" w:rsidRPr="00244176" w:rsidRDefault="00CF06C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C5E8574"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58668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82" w:type="dxa"/>
            <w:shd w:val="clear" w:color="auto" w:fill="auto"/>
          </w:tcPr>
          <w:p w14:paraId="61328F9A"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912065"/>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528C022A" w14:textId="77777777" w:rsidTr="00783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800720"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49E0B9A" w14:textId="77777777" w:rsidR="00CF06CF" w:rsidRPr="00244176" w:rsidRDefault="00CF06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E2FD687"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3495692"/>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82" w:type="dxa"/>
            <w:shd w:val="clear" w:color="auto" w:fill="auto"/>
          </w:tcPr>
          <w:p w14:paraId="6C45F319"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54567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5E43E29A" w14:textId="77777777" w:rsidTr="007833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3BD74D"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2BFA133" w14:textId="77777777" w:rsidR="00CF06CF" w:rsidRPr="00244176" w:rsidRDefault="00CF06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3C9827E0"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8460281"/>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82" w:type="dxa"/>
            <w:shd w:val="clear" w:color="auto" w:fill="auto"/>
          </w:tcPr>
          <w:p w14:paraId="343E8A14"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7644351"/>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77FA9E5F" w14:textId="77777777" w:rsidTr="00783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5916C4"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DCB61D4" w14:textId="77777777" w:rsidR="00CF06CF" w:rsidRPr="00244176" w:rsidRDefault="00CF06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4E74C8F9"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5374595"/>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82" w:type="dxa"/>
            <w:shd w:val="clear" w:color="auto" w:fill="auto"/>
          </w:tcPr>
          <w:p w14:paraId="714ED2D1"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413565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bl>
    <w:p w14:paraId="649AABDA" w14:textId="77777777" w:rsidR="00CF06CF" w:rsidRDefault="00CF06CF" w:rsidP="007B3959">
      <w:pPr>
        <w:pStyle w:val="Heading20"/>
      </w:pPr>
      <w:r w:rsidRPr="00A36AA9">
        <w:t>Findings</w:t>
      </w:r>
    </w:p>
    <w:p w14:paraId="2EAA0C67" w14:textId="77777777" w:rsidR="00491738" w:rsidRDefault="00491738" w:rsidP="00C25138">
      <w:pPr>
        <w:pStyle w:val="NormalArial"/>
      </w:pPr>
      <w:r w:rsidRPr="00491738">
        <w:t>I am satisfied based on the Assessment Team’s observations and recommendations that the service complies with the Requirements as outlined in the table above and as a result complies with this Standard.</w:t>
      </w:r>
    </w:p>
    <w:p w14:paraId="7EF45931" w14:textId="0382597B" w:rsidR="002F25F5" w:rsidRDefault="00B8606E" w:rsidP="00C25138">
      <w:pPr>
        <w:pStyle w:val="NormalArial"/>
      </w:pPr>
      <w:r>
        <w:t>Consumers explained staff and management listened to them and knew them well. Assessment and care planning documentation included information about consumer background</w:t>
      </w:r>
      <w:r w:rsidR="00754A51">
        <w:t xml:space="preserve"> </w:t>
      </w:r>
      <w:r>
        <w:t xml:space="preserve">and preferences consistent with information received from consumers. </w:t>
      </w:r>
      <w:r w:rsidR="00B71C26">
        <w:t>For consumers receiving HCP se</w:t>
      </w:r>
      <w:r w:rsidR="00F922BA">
        <w:t xml:space="preserve">rvices, </w:t>
      </w:r>
      <w:r w:rsidR="00B71C26">
        <w:t xml:space="preserve">their </w:t>
      </w:r>
      <w:r w:rsidR="00B71C26" w:rsidRPr="65E7C763">
        <w:t>preferences and risks are</w:t>
      </w:r>
      <w:r w:rsidR="00B71C26">
        <w:t xml:space="preserve"> recorded in</w:t>
      </w:r>
      <w:r w:rsidR="00F922BA">
        <w:t xml:space="preserve"> both paper files kept in the home and</w:t>
      </w:r>
      <w:r w:rsidR="00B71C26">
        <w:t xml:space="preserve"> the </w:t>
      </w:r>
      <w:r w:rsidR="00B71C26" w:rsidRPr="00E4511E">
        <w:t>electronic health information system</w:t>
      </w:r>
      <w:r w:rsidR="00F922BA">
        <w:t xml:space="preserve">. </w:t>
      </w:r>
    </w:p>
    <w:p w14:paraId="605ABE1E" w14:textId="5B4A5F4D" w:rsidR="00CD01BA" w:rsidRPr="00C25138" w:rsidRDefault="005B04ED" w:rsidP="00C25138">
      <w:pPr>
        <w:pStyle w:val="NormalArial"/>
      </w:pPr>
      <w:r>
        <w:t xml:space="preserve">There is </w:t>
      </w:r>
      <w:r w:rsidR="00B14488">
        <w:t>evidence of consideration t</w:t>
      </w:r>
      <w:r w:rsidR="005810FD">
        <w:t>o</w:t>
      </w:r>
      <w:r w:rsidR="00B14488">
        <w:t xml:space="preserve"> individual cultur</w:t>
      </w:r>
      <w:r w:rsidR="00DC4584">
        <w:t>al</w:t>
      </w:r>
      <w:r w:rsidR="00B14488">
        <w:t xml:space="preserve"> </w:t>
      </w:r>
      <w:r w:rsidR="005810FD">
        <w:t xml:space="preserve">needs through the assessment </w:t>
      </w:r>
      <w:r w:rsidR="00DC4584">
        <w:t xml:space="preserve">process </w:t>
      </w:r>
      <w:r w:rsidR="00DC4584" w:rsidRPr="00940862">
        <w:t>and</w:t>
      </w:r>
      <w:r w:rsidR="00DC4584">
        <w:t xml:space="preserve"> </w:t>
      </w:r>
      <w:r w:rsidRPr="00940862">
        <w:t>how each consumer wishes to recognise or celebrate their culture</w:t>
      </w:r>
      <w:r>
        <w:t>.</w:t>
      </w:r>
      <w:r w:rsidR="00117145">
        <w:t xml:space="preserve"> </w:t>
      </w:r>
      <w:r w:rsidR="00117145" w:rsidRPr="00C25138">
        <w:t>Consumers and representatives confirmed they have choice and opportunity to make decisions about their care.</w:t>
      </w:r>
      <w:r w:rsidR="00156177" w:rsidRPr="00C25138">
        <w:t xml:space="preserve"> </w:t>
      </w:r>
      <w:r w:rsidR="00156177" w:rsidRPr="00C25138">
        <w:lastRenderedPageBreak/>
        <w:t>Care documentation demonstrated consumers are asked about important relationships and goals related to their care.</w:t>
      </w:r>
    </w:p>
    <w:p w14:paraId="4AC5E9D9" w14:textId="77777777" w:rsidR="00374F5D" w:rsidRDefault="00A4464C" w:rsidP="00C25138">
      <w:pPr>
        <w:pStyle w:val="NormalArial"/>
      </w:pPr>
      <w:r w:rsidRPr="00C25138">
        <w:t>Management explained how safety considerations are balanced with consumer rights to take risks.</w:t>
      </w:r>
      <w:r w:rsidR="001F7499" w:rsidRPr="00C25138">
        <w:t xml:space="preserve"> </w:t>
      </w:r>
      <w:r w:rsidR="001F7499" w:rsidRPr="00E96F55">
        <w:t xml:space="preserve">A high-risk consumer register is implemented at the service overseen by </w:t>
      </w:r>
      <w:r w:rsidR="001F7499">
        <w:t>management</w:t>
      </w:r>
      <w:r w:rsidR="001F7499" w:rsidRPr="00E96F55">
        <w:t xml:space="preserve"> to identify consumers</w:t>
      </w:r>
      <w:r w:rsidR="001F7499" w:rsidRPr="00D56BAA">
        <w:t xml:space="preserve"> at risk and support actions such as </w:t>
      </w:r>
      <w:r w:rsidR="001F7499">
        <w:t>telephone contact to raise</w:t>
      </w:r>
      <w:r w:rsidR="00F47EDA">
        <w:t xml:space="preserve"> awareness</w:t>
      </w:r>
      <w:r w:rsidR="001F7499" w:rsidRPr="00D56BAA">
        <w:t xml:space="preserve"> prior to extreme weather events.</w:t>
      </w:r>
    </w:p>
    <w:p w14:paraId="798B38E7" w14:textId="77777777" w:rsidR="00AA633C" w:rsidRDefault="00374F5D" w:rsidP="00C25138">
      <w:pPr>
        <w:pStyle w:val="NormalArial"/>
      </w:pPr>
      <w:r w:rsidRPr="00091F7F">
        <w:t xml:space="preserve">Case managers </w:t>
      </w:r>
      <w:r w:rsidR="000F50D6">
        <w:t>have regular contact with</w:t>
      </w:r>
      <w:r w:rsidRPr="00091F7F">
        <w:t xml:space="preserve"> consumers and </w:t>
      </w:r>
      <w:r w:rsidR="000F50D6">
        <w:t xml:space="preserve">complete an annual </w:t>
      </w:r>
      <w:r w:rsidRPr="00091F7F">
        <w:t>care plan</w:t>
      </w:r>
      <w:r w:rsidR="000F50D6">
        <w:t xml:space="preserve"> </w:t>
      </w:r>
      <w:r w:rsidR="00BE3225">
        <w:t>review as well as where</w:t>
      </w:r>
      <w:r w:rsidRPr="00091F7F">
        <w:t xml:space="preserve"> changes occur. Consumers are supported </w:t>
      </w:r>
      <w:r w:rsidR="00BE3225">
        <w:t>to</w:t>
      </w:r>
      <w:r w:rsidRPr="00091F7F">
        <w:t xml:space="preserve"> participat</w:t>
      </w:r>
      <w:r w:rsidR="00BE3225">
        <w:t>e with</w:t>
      </w:r>
      <w:r w:rsidRPr="00091F7F">
        <w:t xml:space="preserve"> develop</w:t>
      </w:r>
      <w:r w:rsidR="00BE3225">
        <w:t>ment of</w:t>
      </w:r>
      <w:r w:rsidRPr="00091F7F">
        <w:t xml:space="preserve"> their care plan and</w:t>
      </w:r>
      <w:r w:rsidR="00BE3225">
        <w:t xml:space="preserve"> </w:t>
      </w:r>
      <w:r w:rsidRPr="00091F7F">
        <w:t xml:space="preserve">representatives are invited to </w:t>
      </w:r>
      <w:r w:rsidR="006C47D3">
        <w:t>contribute according to consumer wishes.</w:t>
      </w:r>
    </w:p>
    <w:p w14:paraId="3E467503" w14:textId="449912D0" w:rsidR="00F47EDA" w:rsidRDefault="00AA633C" w:rsidP="00C25138">
      <w:pPr>
        <w:pStyle w:val="NormalArial"/>
      </w:pPr>
      <w:r w:rsidRPr="00C25138">
        <w:t xml:space="preserve">The organisation’s policy outlines processes to safeguard consumer privacy and confidentiality, which is also supported by staff training. </w:t>
      </w:r>
      <w:r w:rsidR="006C47D3">
        <w:t xml:space="preserve"> </w:t>
      </w:r>
    </w:p>
    <w:p w14:paraId="1CBFC874" w14:textId="4D2F67B3" w:rsidR="00CF06CF" w:rsidRPr="006B4042" w:rsidRDefault="00CF06CF" w:rsidP="00F87E39">
      <w:pPr>
        <w:pStyle w:val="NormalArial"/>
      </w:pPr>
      <w:r w:rsidRPr="00A36AA9">
        <w:br w:type="page"/>
      </w:r>
    </w:p>
    <w:p w14:paraId="0479C018" w14:textId="77777777" w:rsidR="00CF06CF" w:rsidRDefault="00CF06C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78330A" w14:paraId="707E71DE" w14:textId="77777777" w:rsidTr="00783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DCB03CD" w14:textId="77777777" w:rsidR="00CF06CF" w:rsidRPr="003217D3" w:rsidRDefault="00CF06C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05DBA53" w14:textId="77777777" w:rsidR="00CF06CF" w:rsidRPr="003217D3" w:rsidRDefault="00CF06C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6C1B661" w14:textId="77777777" w:rsidR="00CF06CF" w:rsidRPr="003217D3" w:rsidRDefault="00CF06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8330A" w14:paraId="4BB2ED90" w14:textId="77777777" w:rsidTr="007833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33694"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0B19904" w14:textId="77777777" w:rsidR="00CF06CF" w:rsidRPr="00244176" w:rsidRDefault="00CF06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84812B5"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85220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77" w:type="dxa"/>
            <w:shd w:val="clear" w:color="auto" w:fill="auto"/>
          </w:tcPr>
          <w:p w14:paraId="100284F2"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624808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6C6DC4BD" w14:textId="77777777" w:rsidTr="00783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08940"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EAE3137" w14:textId="77777777" w:rsidR="00CF06CF" w:rsidRPr="00244176" w:rsidRDefault="00CF06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2BA30A6F"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0528146"/>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77" w:type="dxa"/>
            <w:shd w:val="clear" w:color="auto" w:fill="auto"/>
          </w:tcPr>
          <w:p w14:paraId="28D41D1E"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947031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4FA049A8" w14:textId="77777777" w:rsidTr="007833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217361"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0543FA9" w14:textId="77777777" w:rsidR="00CF06CF" w:rsidRPr="00244176" w:rsidRDefault="00CF06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B1AEDB1" w14:textId="77777777" w:rsidR="00CF06CF" w:rsidRPr="00244176" w:rsidRDefault="00CF06C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31D7B18" w14:textId="77777777" w:rsidR="00CF06CF" w:rsidRPr="00244176" w:rsidRDefault="00CF06C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D07F6C5"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0499914"/>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77" w:type="dxa"/>
            <w:shd w:val="clear" w:color="auto" w:fill="auto"/>
          </w:tcPr>
          <w:p w14:paraId="6592E677"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162613"/>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58E59F06" w14:textId="77777777" w:rsidTr="00783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36977C"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05E47A3" w14:textId="77777777" w:rsidR="00CF06CF" w:rsidRPr="00244176" w:rsidRDefault="00CF06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BEF1F04"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7219465"/>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77" w:type="dxa"/>
            <w:shd w:val="clear" w:color="auto" w:fill="auto"/>
          </w:tcPr>
          <w:p w14:paraId="4F85BE62"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9005400"/>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306662EC" w14:textId="77777777" w:rsidTr="007833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1298D2"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07DA2DA" w14:textId="77777777" w:rsidR="00CF06CF" w:rsidRPr="00244176" w:rsidRDefault="00CF06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EDD7B0F"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6394355"/>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77" w:type="dxa"/>
            <w:shd w:val="clear" w:color="auto" w:fill="auto"/>
          </w:tcPr>
          <w:p w14:paraId="31C6BDA6"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227507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bl>
    <w:bookmarkEnd w:id="2"/>
    <w:p w14:paraId="62EDB480" w14:textId="77777777" w:rsidR="00CF06CF" w:rsidRDefault="00CF06CF" w:rsidP="00A63FCF">
      <w:pPr>
        <w:pStyle w:val="Heading20"/>
        <w:tabs>
          <w:tab w:val="left" w:pos="1890"/>
        </w:tabs>
      </w:pPr>
      <w:r w:rsidRPr="00A36AA9">
        <w:t>Findings</w:t>
      </w:r>
    </w:p>
    <w:p w14:paraId="266EA089" w14:textId="77777777" w:rsidR="006848D2" w:rsidRDefault="006848D2" w:rsidP="00C25138">
      <w:pPr>
        <w:pStyle w:val="NormalArial"/>
      </w:pPr>
      <w:r w:rsidRPr="006848D2">
        <w:t>I am satisfied based on the Assessment Team’s observations and recommendations that the service complies with the Requirements as outlined in the table above and as a result complies with this Standard.</w:t>
      </w:r>
    </w:p>
    <w:p w14:paraId="767AEA3E" w14:textId="10B32D7C" w:rsidR="0087002E" w:rsidRDefault="0087002E" w:rsidP="00C25138">
      <w:pPr>
        <w:pStyle w:val="NormalArial"/>
      </w:pPr>
      <w:r w:rsidRPr="00C25138">
        <w:t xml:space="preserve">Case managers described initial assessment and consultation is conducted in conjunction with a </w:t>
      </w:r>
      <w:r w:rsidR="006848D2" w:rsidRPr="00C25138">
        <w:t>R</w:t>
      </w:r>
      <w:r w:rsidRPr="00C25138">
        <w:t xml:space="preserve">egistered </w:t>
      </w:r>
      <w:r w:rsidR="006848D2" w:rsidRPr="00C25138">
        <w:t>N</w:t>
      </w:r>
      <w:r w:rsidRPr="00C25138">
        <w:t>urse (RN) and focused on the development of a goal directed individual care plan.</w:t>
      </w:r>
      <w:r w:rsidR="005A773B" w:rsidRPr="00C25138">
        <w:t xml:space="preserve"> </w:t>
      </w:r>
      <w:r w:rsidR="005A773B">
        <w:t>R</w:t>
      </w:r>
      <w:r w:rsidR="005A773B" w:rsidRPr="00F855B8">
        <w:t>isk is considered</w:t>
      </w:r>
      <w:r w:rsidR="005A773B">
        <w:t xml:space="preserve"> and assessed using validated assessment </w:t>
      </w:r>
      <w:r w:rsidR="007870ED">
        <w:t>tools</w:t>
      </w:r>
      <w:r w:rsidR="00486C8C">
        <w:t>. C</w:t>
      </w:r>
      <w:r w:rsidR="005A773B">
        <w:t xml:space="preserve">onsumers </w:t>
      </w:r>
      <w:r w:rsidR="001E169D">
        <w:t xml:space="preserve">identified as at risk are </w:t>
      </w:r>
      <w:r w:rsidR="005A773B">
        <w:t xml:space="preserve">registered on the vulnerable persons register </w:t>
      </w:r>
      <w:r w:rsidR="00486C8C">
        <w:t>with</w:t>
      </w:r>
      <w:r w:rsidR="005A773B" w:rsidRPr="00EF7EFE">
        <w:t xml:space="preserve"> high-impact or high-prevalent risk recorded on the service’s </w:t>
      </w:r>
      <w:r w:rsidR="000C7036" w:rsidRPr="00EF7EFE">
        <w:t>high-risk</w:t>
      </w:r>
      <w:r w:rsidR="005A773B" w:rsidRPr="00EF7EFE">
        <w:t xml:space="preserve"> register</w:t>
      </w:r>
      <w:r w:rsidR="00486C8C">
        <w:t xml:space="preserve"> and mitigation strategies</w:t>
      </w:r>
      <w:r w:rsidR="005A773B" w:rsidRPr="00F855B8">
        <w:t xml:space="preserve"> discussed with consumers</w:t>
      </w:r>
      <w:r w:rsidR="00486C8C">
        <w:t xml:space="preserve"> and </w:t>
      </w:r>
      <w:r w:rsidR="00C2314D">
        <w:t>documented</w:t>
      </w:r>
      <w:r w:rsidR="005A773B">
        <w:t>.</w:t>
      </w:r>
    </w:p>
    <w:p w14:paraId="321B225E" w14:textId="69272412" w:rsidR="00733F44" w:rsidRPr="00C25138" w:rsidRDefault="00A047F0" w:rsidP="00C25138">
      <w:pPr>
        <w:pStyle w:val="NormalArial"/>
      </w:pPr>
      <w:r>
        <w:lastRenderedPageBreak/>
        <w:t>C</w:t>
      </w:r>
      <w:r w:rsidR="00105E74">
        <w:t xml:space="preserve">onsumers </w:t>
      </w:r>
      <w:r w:rsidR="006576D6">
        <w:t xml:space="preserve">are consulted </w:t>
      </w:r>
      <w:r w:rsidR="00105E74">
        <w:t xml:space="preserve">about their goals and advanced care plans </w:t>
      </w:r>
      <w:r w:rsidR="00524587">
        <w:t>with case managers p</w:t>
      </w:r>
      <w:r w:rsidR="00105E74">
        <w:t>romot</w:t>
      </w:r>
      <w:r w:rsidR="00524587">
        <w:t>ing</w:t>
      </w:r>
      <w:r w:rsidR="00105E74">
        <w:t xml:space="preserve"> informed decision making by providing brochures and forms during assessment and review.</w:t>
      </w:r>
      <w:r w:rsidR="00105E74" w:rsidRPr="00C25138">
        <w:t xml:space="preserve"> Further discussion about advance care planning is directed by the consumer and representative and usually occurs in consultation with the treating medical officer.</w:t>
      </w:r>
    </w:p>
    <w:p w14:paraId="1B3C1317" w14:textId="0101E618" w:rsidR="007435A3" w:rsidRPr="00C25138" w:rsidRDefault="00D70B6B" w:rsidP="00C25138">
      <w:pPr>
        <w:pStyle w:val="NormalArial"/>
      </w:pPr>
      <w:r w:rsidRPr="00C25138">
        <w:t>Consumers and representatives confirmed they were involved in the assessment and care planning process.</w:t>
      </w:r>
      <w:r w:rsidR="006E12BE" w:rsidRPr="00C25138">
        <w:t xml:space="preserve"> Service delivery reflected consumer preference related to the types of care provided, frequency of visits, preferred times and days as well as the preferred gender of the staff.</w:t>
      </w:r>
      <w:r w:rsidR="002B3516" w:rsidRPr="00C25138">
        <w:t xml:space="preserve"> There is consideration to existing relationships other health providers such as general practitioners, geriatricians, allied health providers, and specialist services to support a multidisciplinary approach to assessment and planning processes. </w:t>
      </w:r>
    </w:p>
    <w:p w14:paraId="25F568F4" w14:textId="37E32B94" w:rsidR="002B3516" w:rsidRDefault="0035690C" w:rsidP="00C25138">
      <w:pPr>
        <w:pStyle w:val="NormalArial"/>
      </w:pPr>
      <w:r w:rsidRPr="00C25138">
        <w:t xml:space="preserve">Hard copy care plans are provided to consumers following initial assessment with updated copies when changes occur, or re-assessment is completed. </w:t>
      </w:r>
      <w:r w:rsidR="003A74F4" w:rsidRPr="00C25138">
        <w:t>HCP and CHSP consumer information is entered into the electronic health information system accessible to all relevant staff.</w:t>
      </w:r>
      <w:r w:rsidR="0064627B" w:rsidRPr="00C25138">
        <w:t xml:space="preserve"> Brokered staff access consumer service requests through an application on their mobile phones.</w:t>
      </w:r>
      <w:r w:rsidR="00EE08FF" w:rsidRPr="00C25138">
        <w:t xml:space="preserve"> </w:t>
      </w:r>
      <w:r w:rsidR="00EE08FF" w:rsidRPr="00B01E45">
        <w:t xml:space="preserve">Care documentation </w:t>
      </w:r>
      <w:r w:rsidR="00EE08FF">
        <w:t>included</w:t>
      </w:r>
      <w:r w:rsidR="00EE08FF" w:rsidRPr="00B01E45">
        <w:t xml:space="preserve"> notation </w:t>
      </w:r>
      <w:r w:rsidR="00EE08FF">
        <w:t>to reflect</w:t>
      </w:r>
      <w:r w:rsidR="00EE08FF" w:rsidRPr="00B01E45">
        <w:t xml:space="preserve"> when care plans and service task-lists </w:t>
      </w:r>
      <w:r w:rsidR="00EE08FF">
        <w:t>are</w:t>
      </w:r>
      <w:r w:rsidR="00EE08FF" w:rsidRPr="00B01E45">
        <w:t xml:space="preserve"> reviewed and offered to consumers and representatives.</w:t>
      </w:r>
    </w:p>
    <w:p w14:paraId="55964A67" w14:textId="780A5FC3" w:rsidR="00AC667B" w:rsidRDefault="00970575" w:rsidP="00C25138">
      <w:pPr>
        <w:pStyle w:val="NormalArial"/>
      </w:pPr>
      <w:r>
        <w:t xml:space="preserve">There was </w:t>
      </w:r>
      <w:r w:rsidR="003B1E98">
        <w:t>evidence of regular</w:t>
      </w:r>
      <w:r w:rsidR="00432219">
        <w:t xml:space="preserve"> care</w:t>
      </w:r>
      <w:r w:rsidR="003B1E98">
        <w:t xml:space="preserve"> reviews</w:t>
      </w:r>
      <w:r w:rsidR="00900F70">
        <w:t xml:space="preserve"> including 6-8 weekly needs assessments </w:t>
      </w:r>
      <w:r w:rsidR="00A15555">
        <w:t>to promote a regular review of personal, functional, domestic and community needs of daily living</w:t>
      </w:r>
      <w:r w:rsidR="00360388">
        <w:t>.</w:t>
      </w:r>
      <w:r w:rsidR="00E00421">
        <w:t xml:space="preserve"> Check-in phone calls are scheduled more frequently for vulnerable or </w:t>
      </w:r>
      <w:r w:rsidR="002F70C1">
        <w:t>at-risk</w:t>
      </w:r>
      <w:r w:rsidR="00E00421">
        <w:t xml:space="preserve"> consumers and evidence </w:t>
      </w:r>
      <w:r w:rsidR="002D277D">
        <w:t xml:space="preserve">was noted </w:t>
      </w:r>
      <w:r w:rsidR="00E00421">
        <w:t>of</w:t>
      </w:r>
      <w:r w:rsidR="00E00421" w:rsidRPr="00415CDE">
        <w:t xml:space="preserve"> review </w:t>
      </w:r>
      <w:r w:rsidR="00E00421">
        <w:t>following events, such as hospital admissions,</w:t>
      </w:r>
      <w:r w:rsidR="00E00421" w:rsidRPr="00415CDE">
        <w:t xml:space="preserve"> in consumer files.</w:t>
      </w:r>
      <w:r w:rsidR="00400D51">
        <w:t xml:space="preserve"> weekly</w:t>
      </w:r>
      <w:r w:rsidR="00400D51" w:rsidRPr="00125431">
        <w:t xml:space="preserve"> management meetings to address </w:t>
      </w:r>
      <w:r w:rsidR="00400D51">
        <w:t xml:space="preserve">clinical </w:t>
      </w:r>
      <w:r w:rsidR="00400D51" w:rsidRPr="00125431">
        <w:t xml:space="preserve">concerns raised by </w:t>
      </w:r>
      <w:r w:rsidR="00400D51">
        <w:t>community support workers</w:t>
      </w:r>
      <w:r w:rsidR="00400D51" w:rsidRPr="00125431">
        <w:t>, consumers</w:t>
      </w:r>
      <w:r w:rsidR="00400D51">
        <w:t xml:space="preserve"> or </w:t>
      </w:r>
      <w:r w:rsidR="00400D51" w:rsidRPr="00125431">
        <w:t>representatives and relevant external professional services.</w:t>
      </w:r>
      <w:r w:rsidR="00D3000F">
        <w:t xml:space="preserve"> The Quality A</w:t>
      </w:r>
      <w:r w:rsidR="0002159F">
        <w:t>udit</w:t>
      </w:r>
      <w:r w:rsidR="00D3000F">
        <w:t xml:space="preserve"> noted examples of wo</w:t>
      </w:r>
      <w:r w:rsidR="00E05FA1">
        <w:t xml:space="preserve">und management associated reviews and exercise </w:t>
      </w:r>
      <w:r w:rsidR="00FF6E5A">
        <w:t>physiologist</w:t>
      </w:r>
      <w:r w:rsidR="00E05FA1">
        <w:t xml:space="preserve"> </w:t>
      </w:r>
      <w:r w:rsidR="00FF6E5A">
        <w:t xml:space="preserve">strength exercise session for CHSP consumer </w:t>
      </w:r>
      <w:proofErr w:type="gramStart"/>
      <w:r w:rsidR="00FF6E5A">
        <w:t>6 month</w:t>
      </w:r>
      <w:proofErr w:type="gramEnd"/>
      <w:r w:rsidR="00FF6E5A">
        <w:t xml:space="preserve"> review. </w:t>
      </w:r>
    </w:p>
    <w:p w14:paraId="54327840" w14:textId="77ACCD19" w:rsidR="00CF06CF" w:rsidRPr="006B4042" w:rsidRDefault="00CF06CF" w:rsidP="00F87E39">
      <w:pPr>
        <w:pStyle w:val="NormalArial"/>
      </w:pPr>
      <w:r w:rsidRPr="006B4042">
        <w:br w:type="page"/>
      </w:r>
    </w:p>
    <w:p w14:paraId="2F3C22B7" w14:textId="77777777" w:rsidR="00CF06CF" w:rsidRDefault="00CF06C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78330A" w14:paraId="093FB3AD" w14:textId="77777777" w:rsidTr="00783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0C9CCD" w14:textId="77777777" w:rsidR="00CF06CF" w:rsidRPr="003217D3" w:rsidRDefault="00CF06CF"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E8218A" w14:textId="77777777" w:rsidR="00CF06CF" w:rsidRPr="003217D3" w:rsidRDefault="00CF06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5B8666" w14:textId="77777777" w:rsidR="00CF06CF" w:rsidRPr="003217D3" w:rsidRDefault="00CF06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8330A" w14:paraId="1CEB8A46" w14:textId="77777777" w:rsidTr="00C2513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BDCA54C"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ABE5052" w14:textId="77777777" w:rsidR="00CF06CF" w:rsidRPr="00244176" w:rsidRDefault="00CF06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21C0912" w14:textId="77777777" w:rsidR="00CF06CF" w:rsidRPr="00244176" w:rsidRDefault="00CF06C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894C29E" w14:textId="77777777" w:rsidR="00CF06CF" w:rsidRPr="00244176" w:rsidRDefault="00CF06C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DFB0164" w14:textId="77777777" w:rsidR="00CF06CF" w:rsidRPr="00244176" w:rsidRDefault="00CF06C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711292"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2358379"/>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E2628D"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211579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4C47124A" w14:textId="77777777" w:rsidTr="00C25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3246B1C"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72DD62E" w14:textId="77777777" w:rsidR="00CF06CF" w:rsidRPr="00244176" w:rsidRDefault="00CF06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7E87B7"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9384485"/>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294B9F"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942428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49A13C41" w14:textId="77777777" w:rsidTr="00C2513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D9580B7" w14:textId="77777777" w:rsidR="00CF06CF" w:rsidRPr="00244176" w:rsidRDefault="00CF06C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B77D288" w14:textId="77777777" w:rsidR="00CF06CF" w:rsidRPr="00244176" w:rsidRDefault="00CF06C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D49461"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2316479"/>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4D396F"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0168536"/>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575BFF0A" w14:textId="77777777" w:rsidTr="00C25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99156CA"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7BB60AB" w14:textId="77777777" w:rsidR="00CF06CF" w:rsidRPr="00244176" w:rsidRDefault="00CF06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785F6F"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4041160"/>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F1DA9A"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4938456"/>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720AC7F8" w14:textId="77777777" w:rsidTr="00C2513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F540C34"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6652478" w14:textId="77777777" w:rsidR="00CF06CF" w:rsidRPr="00244176" w:rsidRDefault="00CF06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34F9EC"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381023"/>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647C8B"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492151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40B63741" w14:textId="77777777" w:rsidTr="00C25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2A67AD8"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7C36CC9" w14:textId="77777777" w:rsidR="00CF06CF" w:rsidRPr="00244176" w:rsidRDefault="00CF06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313D53"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8571848"/>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0A7EFB"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336143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4B03E5B0" w14:textId="77777777" w:rsidTr="00C2513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9728AD0"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A440B01" w14:textId="77777777" w:rsidR="00CF06CF" w:rsidRPr="00244176" w:rsidRDefault="00CF06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F66FD1C" w14:textId="77777777" w:rsidR="00CF06CF" w:rsidRPr="00244176" w:rsidRDefault="00CF06C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D08C32E" w14:textId="77777777" w:rsidR="00CF06CF" w:rsidRPr="00244176" w:rsidRDefault="00CF06C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34BBC3"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48928"/>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141204"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50621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bl>
    <w:bookmarkEnd w:id="3"/>
    <w:p w14:paraId="6F8F80A7" w14:textId="77777777" w:rsidR="00CF06CF" w:rsidRDefault="00CF06CF" w:rsidP="007B3959">
      <w:pPr>
        <w:pStyle w:val="Heading20"/>
      </w:pPr>
      <w:r w:rsidRPr="00A36AA9">
        <w:t>Findings</w:t>
      </w:r>
    </w:p>
    <w:p w14:paraId="28B114E8" w14:textId="77777777" w:rsidR="006A1921" w:rsidRDefault="006A1921" w:rsidP="00C25138">
      <w:pPr>
        <w:pStyle w:val="NormalArial"/>
      </w:pPr>
      <w:r w:rsidRPr="006A1921">
        <w:t>I am satisfied based on the Assessment Team’s observations and recommendations that the service complies with the Requirements as outlined in the table above and as a result complies with this Standard.</w:t>
      </w:r>
    </w:p>
    <w:p w14:paraId="246B55CB" w14:textId="707B9A16" w:rsidR="006A1921" w:rsidRDefault="004B685B" w:rsidP="00C25138">
      <w:pPr>
        <w:pStyle w:val="NormalArial"/>
      </w:pPr>
      <w:r w:rsidRPr="00C25138">
        <w:lastRenderedPageBreak/>
        <w:t>HCP and CHSP managers explained clinical care is provided based on consumer needs and preferences, with outcomes of assessments detailed in consumer care plan</w:t>
      </w:r>
      <w:r w:rsidR="00702667" w:rsidRPr="00C25138">
        <w:t>s</w:t>
      </w:r>
      <w:r w:rsidRPr="00C25138">
        <w:t>.</w:t>
      </w:r>
      <w:r w:rsidR="00A42BB4" w:rsidRPr="00C25138">
        <w:t xml:space="preserve"> Consumer c</w:t>
      </w:r>
      <w:r w:rsidR="00A42BB4" w:rsidRPr="00D76DE8">
        <w:t xml:space="preserve">are documentation </w:t>
      </w:r>
      <w:r w:rsidR="00A42BB4">
        <w:t>reflected</w:t>
      </w:r>
      <w:r w:rsidR="00A42BB4" w:rsidRPr="00D76DE8">
        <w:t xml:space="preserve"> </w:t>
      </w:r>
      <w:r w:rsidR="00A42BB4">
        <w:t xml:space="preserve">nursing </w:t>
      </w:r>
      <w:r w:rsidR="00A42BB4" w:rsidRPr="00D76DE8">
        <w:t xml:space="preserve">and allied health providers referrals, assessments, and </w:t>
      </w:r>
      <w:r w:rsidR="00A42BB4">
        <w:t>r</w:t>
      </w:r>
      <w:r w:rsidR="00A42BB4" w:rsidRPr="00D76DE8">
        <w:t>ecommendations.</w:t>
      </w:r>
      <w:r w:rsidR="00313495">
        <w:t xml:space="preserve"> There was evidence of </w:t>
      </w:r>
      <w:r w:rsidR="00510FE2">
        <w:t>personalised</w:t>
      </w:r>
      <w:r w:rsidR="00F8632B">
        <w:t xml:space="preserve"> </w:t>
      </w:r>
      <w:r w:rsidR="00510FE2">
        <w:t xml:space="preserve">information </w:t>
      </w:r>
      <w:r w:rsidR="006A15A1">
        <w:t xml:space="preserve">regarding individual preferences </w:t>
      </w:r>
      <w:r w:rsidR="000D3A98">
        <w:t xml:space="preserve">as well as </w:t>
      </w:r>
      <w:r w:rsidR="00FB018F">
        <w:t xml:space="preserve">collaboration with external services to incorporate specialty service recommendations. </w:t>
      </w:r>
    </w:p>
    <w:p w14:paraId="5264DD27" w14:textId="660D81DF" w:rsidR="00FB018F" w:rsidRDefault="001B0205" w:rsidP="00C25138">
      <w:pPr>
        <w:pStyle w:val="NormalArial"/>
      </w:pPr>
      <w:r w:rsidRPr="00003A92">
        <w:t>Interventions to manage and mitigate the risks to consumers are developed and e</w:t>
      </w:r>
      <w:r>
        <w:t>ntered</w:t>
      </w:r>
      <w:r w:rsidRPr="00003A92">
        <w:t xml:space="preserve"> in </w:t>
      </w:r>
      <w:r>
        <w:t xml:space="preserve">the electronic </w:t>
      </w:r>
      <w:r w:rsidRPr="00003A92">
        <w:t>consumer care plans</w:t>
      </w:r>
      <w:r>
        <w:t>.</w:t>
      </w:r>
      <w:r w:rsidR="00054618">
        <w:t xml:space="preserve"> Staff are provided with enough information to understand and manage consumer risk and explained that when in doubt they phone the case manager for support and guidance.</w:t>
      </w:r>
      <w:r w:rsidR="009A0585">
        <w:t xml:space="preserve"> A home and environmental risk check is completed at the initial visit, and identified high-impact, high-prevalence risks are entered on the client list.</w:t>
      </w:r>
      <w:r w:rsidR="00553531">
        <w:t xml:space="preserve"> The service records</w:t>
      </w:r>
      <w:r w:rsidR="000E3915">
        <w:t xml:space="preserve"> </w:t>
      </w:r>
      <w:r w:rsidR="00D02E0E">
        <w:t>maintain</w:t>
      </w:r>
      <w:r w:rsidR="000E3915">
        <w:t xml:space="preserve"> records of </w:t>
      </w:r>
      <w:r w:rsidR="00553531">
        <w:t xml:space="preserve">vulnerable persons </w:t>
      </w:r>
      <w:r w:rsidR="000E3915">
        <w:t>and c</w:t>
      </w:r>
      <w:r w:rsidR="00553531">
        <w:t>linical staff demonstrated a comprehensive awareness of risk management provid</w:t>
      </w:r>
      <w:r w:rsidR="000E3915">
        <w:t>ing</w:t>
      </w:r>
      <w:r w:rsidR="00553531">
        <w:t xml:space="preserve"> multiple examples of consumers with risk mitigation strategies in place.</w:t>
      </w:r>
    </w:p>
    <w:p w14:paraId="3C9B5423" w14:textId="7099F57F" w:rsidR="00041274" w:rsidRPr="00C25138" w:rsidRDefault="00240834" w:rsidP="00C25138">
      <w:pPr>
        <w:pStyle w:val="NormalArial"/>
      </w:pPr>
      <w:r w:rsidRPr="00C25138">
        <w:t>Consumers and representatives confirmed they had the opportunity to discuss future planning, including advance care planning, at the initial consultation. Information in relation to advance care planning and online links to access to advocacy services are included in the service welcome pack.</w:t>
      </w:r>
    </w:p>
    <w:p w14:paraId="4CD426BB" w14:textId="49DE3F60" w:rsidR="00EA13FF" w:rsidRDefault="00FA0372" w:rsidP="00C25138">
      <w:pPr>
        <w:pStyle w:val="NormalArial"/>
      </w:pPr>
      <w:r>
        <w:t>Care documentation reflected</w:t>
      </w:r>
      <w:r w:rsidRPr="00C25138">
        <w:t xml:space="preserve"> </w:t>
      </w:r>
      <w:r>
        <w:t>timely responses when changes in consumer health or conditions were reported and actioned.</w:t>
      </w:r>
      <w:r w:rsidR="001C6B00">
        <w:t xml:space="preserve"> </w:t>
      </w:r>
      <w:r w:rsidR="001C6B00" w:rsidRPr="00C25138">
        <w:t xml:space="preserve">Clinical managers described the process for responding to deterioration that aligned with the service’s Clinical Deterioration and Management policy. There was evidence of immediate response to escalation of </w:t>
      </w:r>
      <w:r w:rsidR="003B1A1F" w:rsidRPr="00C25138">
        <w:t xml:space="preserve">care reported by care staff to clinical staff. </w:t>
      </w:r>
      <w:r w:rsidR="00732C9C" w:rsidRPr="00051583">
        <w:t>Consumer consent enables information to be shared internally and externally where responsibility for care is shared.</w:t>
      </w:r>
      <w:r w:rsidR="00732C9C">
        <w:t xml:space="preserve"> Brokered staff confirmed</w:t>
      </w:r>
      <w:r w:rsidR="00732C9C" w:rsidRPr="00051583">
        <w:t xml:space="preserve"> they receive sufficient information about consumer</w:t>
      </w:r>
      <w:r w:rsidR="00653EDB">
        <w:t>s</w:t>
      </w:r>
      <w:r w:rsidR="00CA1CF0">
        <w:t xml:space="preserve"> and care documentation demonstrated involvement and inclusion of recommendations related to care needs. </w:t>
      </w:r>
    </w:p>
    <w:p w14:paraId="0AB83F0B" w14:textId="79D8BEA0" w:rsidR="00724BCB" w:rsidRDefault="007C0A71" w:rsidP="00C25138">
      <w:pPr>
        <w:pStyle w:val="NormalArial"/>
      </w:pPr>
      <w:r>
        <w:t>Case managers explained that consumer requests or clinical indicators prompt referrals to appropriate professional health care providers. Follow up alerts are diarised so case managers can review recommendations or see the progression of wait lists to utilise referred services.</w:t>
      </w:r>
    </w:p>
    <w:p w14:paraId="553EFE39" w14:textId="52997394" w:rsidR="00D62739" w:rsidRDefault="00D62739" w:rsidP="00C25138">
      <w:pPr>
        <w:pStyle w:val="NormalArial"/>
      </w:pPr>
      <w:r>
        <w:t>There was evidence of appropriate access and knowledge related to the use of Personal Protective Equipment and infect</w:t>
      </w:r>
      <w:r w:rsidR="009139BB">
        <w:t>ion prevention control awareness</w:t>
      </w:r>
      <w:r w:rsidR="00167292">
        <w:t xml:space="preserve">. An information brochure on antimicrobial stewardship and appropriate antibiotic use provided in the welcome pack. </w:t>
      </w:r>
    </w:p>
    <w:p w14:paraId="6F478033" w14:textId="15458FFA" w:rsidR="00CF06CF" w:rsidRPr="006B4042" w:rsidRDefault="00CF06CF" w:rsidP="00F87E39">
      <w:pPr>
        <w:pStyle w:val="NormalArial"/>
      </w:pPr>
      <w:r w:rsidRPr="006B4042">
        <w:br w:type="page"/>
      </w:r>
    </w:p>
    <w:p w14:paraId="250E1658" w14:textId="77777777" w:rsidR="00CF06CF" w:rsidRPr="00A36AA9" w:rsidRDefault="00CF06C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78330A" w14:paraId="193251B9" w14:textId="77777777" w:rsidTr="00783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87C0483" w14:textId="77777777" w:rsidR="00CF06CF" w:rsidRPr="00991076" w:rsidRDefault="00CF06CF"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8C5E790" w14:textId="77777777" w:rsidR="00CF06CF" w:rsidRPr="00991076" w:rsidRDefault="00CF06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B514E37" w14:textId="77777777" w:rsidR="00CF06CF" w:rsidRPr="00991076" w:rsidRDefault="00CF06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78330A" w14:paraId="22A1D681" w14:textId="77777777" w:rsidTr="007833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75F375"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A09B3C2" w14:textId="77777777" w:rsidR="00CF06CF" w:rsidRPr="00244176" w:rsidRDefault="00CF06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141F4AA"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22102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77" w:type="dxa"/>
            <w:shd w:val="clear" w:color="auto" w:fill="auto"/>
          </w:tcPr>
          <w:p w14:paraId="1A53F9C6"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27547"/>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77094AAA" w14:textId="77777777" w:rsidTr="00783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AEE7D5"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200AF79" w14:textId="77777777" w:rsidR="00CF06CF" w:rsidRPr="00244176" w:rsidRDefault="00CF06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F58674F"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1231026"/>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77" w:type="dxa"/>
            <w:shd w:val="clear" w:color="auto" w:fill="auto"/>
          </w:tcPr>
          <w:p w14:paraId="3D801DF0"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10256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4D04E64C" w14:textId="77777777" w:rsidTr="007833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824ABA"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3799BDC" w14:textId="77777777" w:rsidR="00CF06CF" w:rsidRPr="00244176" w:rsidRDefault="00CF06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B5D1C0A" w14:textId="77777777" w:rsidR="00CF06CF" w:rsidRPr="00244176" w:rsidRDefault="00CF06C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E0992A9" w14:textId="77777777" w:rsidR="00CF06CF" w:rsidRPr="00244176" w:rsidRDefault="00CF06C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04C2DDD" w14:textId="77777777" w:rsidR="00CF06CF" w:rsidRPr="00244176" w:rsidRDefault="00CF06C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5887AA3"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056640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77" w:type="dxa"/>
            <w:shd w:val="clear" w:color="auto" w:fill="auto"/>
          </w:tcPr>
          <w:p w14:paraId="4FD582B9"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1595092"/>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6A28AC95" w14:textId="77777777" w:rsidTr="00783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03CB73"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CA0CC73" w14:textId="77777777" w:rsidR="00CF06CF" w:rsidRPr="00244176" w:rsidRDefault="00CF06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FD0312A"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79909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77" w:type="dxa"/>
            <w:shd w:val="clear" w:color="auto" w:fill="auto"/>
          </w:tcPr>
          <w:p w14:paraId="70FB0CD8"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4487677"/>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7696CB32" w14:textId="77777777" w:rsidTr="007833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71C28C"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8413658" w14:textId="77777777" w:rsidR="00CF06CF" w:rsidRPr="00244176" w:rsidRDefault="00CF06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8CEC4BB"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2351231"/>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77" w:type="dxa"/>
            <w:shd w:val="clear" w:color="auto" w:fill="auto"/>
          </w:tcPr>
          <w:p w14:paraId="1F5E0FF4"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3522150"/>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3B682F1C" w14:textId="77777777" w:rsidTr="00783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E28EA"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E745446" w14:textId="77777777" w:rsidR="00CF06CF" w:rsidRPr="00244176" w:rsidRDefault="00CF06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FD1F545"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547435"/>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77" w:type="dxa"/>
            <w:shd w:val="clear" w:color="auto" w:fill="auto"/>
          </w:tcPr>
          <w:p w14:paraId="24BB2ADD"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6980916"/>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7690D961" w14:textId="77777777" w:rsidTr="0078330A">
        <w:tc>
          <w:tcPr>
            <w:cnfStyle w:val="001000000000" w:firstRow="0" w:lastRow="0" w:firstColumn="1" w:lastColumn="0" w:oddVBand="0" w:evenVBand="0" w:oddHBand="0" w:evenHBand="0" w:firstRowFirstColumn="0" w:firstRowLastColumn="0" w:lastRowFirstColumn="0" w:lastRowLastColumn="0"/>
            <w:tcW w:w="0" w:type="auto"/>
          </w:tcPr>
          <w:p w14:paraId="26E4224F"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9050213" w14:textId="77777777" w:rsidR="00CF06CF" w:rsidRPr="00244176" w:rsidRDefault="00CF06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02D506A"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4973834"/>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77" w:type="dxa"/>
          </w:tcPr>
          <w:p w14:paraId="1572F795"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52512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bl>
    <w:p w14:paraId="2DF05EAB" w14:textId="77777777" w:rsidR="00CF06CF" w:rsidRDefault="00CF06CF" w:rsidP="007B3959">
      <w:pPr>
        <w:pStyle w:val="Heading20"/>
      </w:pPr>
      <w:r w:rsidRPr="00A36AA9">
        <w:t>Findings</w:t>
      </w:r>
    </w:p>
    <w:p w14:paraId="75A01555" w14:textId="77777777" w:rsidR="00F6230D" w:rsidRDefault="00F6230D" w:rsidP="00C25138">
      <w:pPr>
        <w:pStyle w:val="NormalArial"/>
      </w:pPr>
      <w:r w:rsidRPr="00F6230D">
        <w:t xml:space="preserve">I am satisfied based on the Assessment Team’s observations and recommendations that the service complies with the Requirements as outlined in the table above and as a result complies with this Standard. </w:t>
      </w:r>
    </w:p>
    <w:p w14:paraId="57C95191" w14:textId="34002CE1" w:rsidR="00397088" w:rsidRPr="00C25138" w:rsidRDefault="00397088" w:rsidP="00C25138">
      <w:pPr>
        <w:pStyle w:val="NormalArial"/>
      </w:pPr>
      <w:r w:rsidRPr="00C25138">
        <w:t>Consumers and representatives described how the services and supports for daily living enhance consumer well-being and quality of life</w:t>
      </w:r>
      <w:r>
        <w:t>.</w:t>
      </w:r>
      <w:r w:rsidRPr="007219D2">
        <w:t xml:space="preserve"> </w:t>
      </w:r>
      <w:r w:rsidR="00660A42">
        <w:t>Care planning documentation provides relevant information across the range of services to promote consumer independence in a safe and effective manner.</w:t>
      </w:r>
      <w:r w:rsidR="002F39E8">
        <w:t xml:space="preserve"> </w:t>
      </w:r>
      <w:r w:rsidR="002F39E8" w:rsidRPr="00C25138">
        <w:t>Case managers, clinical staff and community support workers described how they provide reassurance to consumers and monitor and assess their mood.</w:t>
      </w:r>
    </w:p>
    <w:p w14:paraId="407C9C12" w14:textId="0F79DF51" w:rsidR="003A429A" w:rsidRDefault="003A429A" w:rsidP="00C25138">
      <w:pPr>
        <w:pStyle w:val="NormalArial"/>
      </w:pPr>
      <w:r w:rsidRPr="008C061B">
        <w:t xml:space="preserve">Care planning documentation </w:t>
      </w:r>
      <w:r>
        <w:t>included</w:t>
      </w:r>
      <w:r w:rsidRPr="008C061B">
        <w:t xml:space="preserve"> personal relationships of importance and </w:t>
      </w:r>
      <w:r>
        <w:t xml:space="preserve">reflected that </w:t>
      </w:r>
      <w:r w:rsidRPr="008C061B">
        <w:t>consumers are supported to attend scheduled appointments and activities.</w:t>
      </w:r>
      <w:r w:rsidRPr="00C25138">
        <w:t xml:space="preserve"> Case managers demonstrated their awareness of individual consumer history and lifestyle to inform care </w:t>
      </w:r>
      <w:r w:rsidRPr="00C25138">
        <w:lastRenderedPageBreak/>
        <w:t>planning.</w:t>
      </w:r>
      <w:r w:rsidR="00813ABC" w:rsidRPr="00C25138">
        <w:t xml:space="preserve"> Care documentation reflects communication with others responsible for care, including representatives, and brokered services providers occur with consumer consent.</w:t>
      </w:r>
      <w:r w:rsidR="00BD1617" w:rsidRPr="00C25138">
        <w:t xml:space="preserve"> </w:t>
      </w:r>
      <w:r w:rsidR="00BD1617" w:rsidRPr="00051EFC">
        <w:t>Case managers</w:t>
      </w:r>
      <w:r w:rsidR="00BD1617" w:rsidRPr="001A28D7">
        <w:t xml:space="preserve"> identify the need for consumers to receive services from other organisations, maintenance personnel, and/or health practitioners as part of the ongoing review and assessment process.</w:t>
      </w:r>
      <w:r w:rsidR="00BD1617" w:rsidRPr="0078737E">
        <w:t xml:space="preserve"> </w:t>
      </w:r>
      <w:r w:rsidR="00BD1617">
        <w:t xml:space="preserve">Case managers </w:t>
      </w:r>
      <w:r w:rsidR="00BD1617" w:rsidRPr="0078737E">
        <w:t>explained financial aspects are discussed and considered before obtaining consent to make a referral.</w:t>
      </w:r>
    </w:p>
    <w:p w14:paraId="4371F6EA" w14:textId="27036AD1" w:rsidR="00DC53F0" w:rsidRPr="00C25138" w:rsidRDefault="00DC53F0" w:rsidP="00C25138">
      <w:pPr>
        <w:pStyle w:val="NormalArial"/>
      </w:pPr>
      <w:r>
        <w:t>The service does not directly provide meals to consumers; however, community support workers assist with meal preparation when requested.</w:t>
      </w:r>
      <w:r w:rsidR="007E3807">
        <w:t xml:space="preserve"> </w:t>
      </w:r>
      <w:r w:rsidR="007E3807" w:rsidRPr="00C25138">
        <w:t>Consumer file documentation included food allergies and dietary requirements.</w:t>
      </w:r>
    </w:p>
    <w:p w14:paraId="4BA56220" w14:textId="7AA8D150" w:rsidR="000A4A58" w:rsidRDefault="00AC3868" w:rsidP="00C25138">
      <w:pPr>
        <w:pStyle w:val="NormalArial"/>
      </w:pPr>
      <w:r>
        <w:t>Consumers and representatives indicated where equipment</w:t>
      </w:r>
      <w:r w:rsidR="00ED4692">
        <w:t xml:space="preserve"> </w:t>
      </w:r>
      <w:r w:rsidR="003503E1">
        <w:t xml:space="preserve">was </w:t>
      </w:r>
      <w:r w:rsidR="00ED4692">
        <w:t xml:space="preserve">provided </w:t>
      </w:r>
      <w:r w:rsidR="003503E1">
        <w:t xml:space="preserve">this had been in conjunction with </w:t>
      </w:r>
      <w:r>
        <w:t>appropriate health personnel</w:t>
      </w:r>
      <w:r w:rsidR="003503E1">
        <w:t xml:space="preserve"> </w:t>
      </w:r>
      <w:r w:rsidR="00370612">
        <w:t>recommendation</w:t>
      </w:r>
      <w:r>
        <w:t>.</w:t>
      </w:r>
      <w:r w:rsidRPr="007219D2">
        <w:t xml:space="preserve"> </w:t>
      </w:r>
      <w:r w:rsidR="000A4A58">
        <w:t>The exercise equipment provided in the group sessions was observed to be safe and suitable with a sanitising system described by the allied health assistant.</w:t>
      </w:r>
      <w:r w:rsidR="00B2410D">
        <w:t xml:space="preserve"> The service operates bus outings </w:t>
      </w:r>
      <w:proofErr w:type="gramStart"/>
      <w:r w:rsidR="00B2410D">
        <w:t>fortnightly</w:t>
      </w:r>
      <w:proofErr w:type="gramEnd"/>
      <w:r w:rsidR="00B2410D">
        <w:t xml:space="preserve"> and the vehicles are subject to scheduled and reactive maintenance, including the safety equipment and wheelchair hoist, as reflected in documentation.</w:t>
      </w:r>
    </w:p>
    <w:p w14:paraId="796C867B" w14:textId="4807FDCA" w:rsidR="00CF06CF" w:rsidRPr="00A36AA9" w:rsidRDefault="00CF06CF" w:rsidP="00F87E39">
      <w:pPr>
        <w:pStyle w:val="NormalArial"/>
      </w:pPr>
      <w:r w:rsidRPr="00A36AA9">
        <w:br w:type="page"/>
      </w:r>
    </w:p>
    <w:p w14:paraId="53701E02" w14:textId="77777777" w:rsidR="00CF06CF" w:rsidRDefault="00CF06C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78330A" w14:paraId="1A6077F7" w14:textId="77777777" w:rsidTr="00783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F3C205A" w14:textId="77777777" w:rsidR="00CF06CF" w:rsidRPr="003217D3" w:rsidRDefault="00CF06C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10B1C635" w14:textId="77777777" w:rsidR="00CF06CF" w:rsidRPr="003217D3" w:rsidRDefault="00CF06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F0DAADC" w14:textId="77777777" w:rsidR="00CF06CF" w:rsidRPr="003217D3" w:rsidRDefault="00CF06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8330A" w14:paraId="3E11769D" w14:textId="77777777" w:rsidTr="007833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E7017F"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631128C" w14:textId="77777777" w:rsidR="00CF06CF" w:rsidRPr="00244176" w:rsidRDefault="00CF06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3A13B2F"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2858130"/>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77" w:type="dxa"/>
            <w:shd w:val="clear" w:color="auto" w:fill="auto"/>
          </w:tcPr>
          <w:p w14:paraId="0B685F02"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516882"/>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04938198" w14:textId="77777777" w:rsidTr="00783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00494A"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09087713" w14:textId="77777777" w:rsidR="00CF06CF" w:rsidRPr="00244176" w:rsidRDefault="00CF06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4CCC98E" w14:textId="77777777" w:rsidR="00CF06CF" w:rsidRPr="00244176" w:rsidRDefault="00CF06C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F5D0228" w14:textId="77777777" w:rsidR="00CF06CF" w:rsidRPr="00244176" w:rsidRDefault="00CF06C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E28B3DE"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3388355"/>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77" w:type="dxa"/>
            <w:shd w:val="clear" w:color="auto" w:fill="auto"/>
          </w:tcPr>
          <w:p w14:paraId="4A88FE60"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9190726"/>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7F5150B1" w14:textId="77777777" w:rsidTr="007833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DF5A18"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78901532" w14:textId="77777777" w:rsidR="00CF06CF" w:rsidRPr="00244176" w:rsidRDefault="00CF06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4A8A0E22"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6711254"/>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77" w:type="dxa"/>
            <w:shd w:val="clear" w:color="auto" w:fill="auto"/>
          </w:tcPr>
          <w:p w14:paraId="2D4D08A4" w14:textId="77777777" w:rsidR="00CF06CF" w:rsidRPr="00CC646C" w:rsidRDefault="001B2BF7"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34556552"/>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bl>
    <w:p w14:paraId="6D91A3B0" w14:textId="77777777" w:rsidR="00CF06CF" w:rsidRDefault="00CF06CF" w:rsidP="007B3959">
      <w:pPr>
        <w:pStyle w:val="Heading20"/>
      </w:pPr>
      <w:r w:rsidRPr="00A36AA9">
        <w:t>Findings</w:t>
      </w:r>
    </w:p>
    <w:p w14:paraId="56C54A92" w14:textId="77777777" w:rsidR="005572EC" w:rsidRDefault="005572EC" w:rsidP="00C25138">
      <w:pPr>
        <w:pStyle w:val="NormalArial"/>
      </w:pPr>
      <w:r w:rsidRPr="005572EC">
        <w:t>I am satisfied based on the Assessment Team’s observations and recommendations that the service complies with the Requirements as outlined in the table above and as a result complies with this Standard.</w:t>
      </w:r>
    </w:p>
    <w:p w14:paraId="43DE5DE4" w14:textId="65747E0E" w:rsidR="0024229E" w:rsidRPr="00C25138" w:rsidRDefault="00E640CB" w:rsidP="00C25138">
      <w:pPr>
        <w:pStyle w:val="NormalArial"/>
      </w:pPr>
      <w:r>
        <w:t>Consumers utilise a variety of services within the organisation and spoke positively about the co-located service environments where they access allied health and social groups.</w:t>
      </w:r>
      <w:r w:rsidR="001B7528">
        <w:t xml:space="preserve"> </w:t>
      </w:r>
      <w:r w:rsidR="000A7C89">
        <w:t>The community centre was observed to be a modern well-appointed council owned building. It appeared well maintained with environmental controls and safety features. Each of the buildings had multiple entry and egress points, spacious passages, and wayfinding signs to support consumers to move freely.</w:t>
      </w:r>
      <w:r w:rsidR="003F10BC">
        <w:t xml:space="preserve"> </w:t>
      </w:r>
      <w:r w:rsidR="003F10BC" w:rsidRPr="00C25138">
        <w:t>The service’s support and supply manager demonstrated the vehicle maintenance systems, oversight of cleaning schedules and additional safety equipment installation.</w:t>
      </w:r>
    </w:p>
    <w:p w14:paraId="1867A106" w14:textId="6FA71E37" w:rsidR="003F10BC" w:rsidRDefault="00DA1610" w:rsidP="00C25138">
      <w:pPr>
        <w:pStyle w:val="NormalArial"/>
      </w:pPr>
      <w:r>
        <w:t xml:space="preserve">Consumers with varied mobility </w:t>
      </w:r>
      <w:r w:rsidR="00BE0080">
        <w:t>requirements</w:t>
      </w:r>
      <w:r>
        <w:t xml:space="preserve"> are catered for and the Assessment Team observed participants with various gait aids or wheelchairs in attendance.</w:t>
      </w:r>
      <w:r w:rsidRPr="0098489E">
        <w:t xml:space="preserve"> </w:t>
      </w:r>
      <w:r>
        <w:t>When items need repair an electronic work request is logged for the maintenance officer, and the Assessment Team saw clear signage to indicate when equipment was out of order.</w:t>
      </w:r>
    </w:p>
    <w:p w14:paraId="07418DDA" w14:textId="6D3CF664" w:rsidR="00CF06CF" w:rsidRPr="00A36AA9" w:rsidRDefault="00CF06CF" w:rsidP="00F87E39">
      <w:pPr>
        <w:pStyle w:val="NormalArial"/>
      </w:pPr>
      <w:r w:rsidRPr="00A36AA9">
        <w:br w:type="page"/>
      </w:r>
    </w:p>
    <w:p w14:paraId="78EBA1DC" w14:textId="77777777" w:rsidR="00CF06CF" w:rsidRPr="00A36AA9" w:rsidRDefault="00CF06C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78330A" w14:paraId="7030AB16" w14:textId="77777777" w:rsidTr="00783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2AD6192" w14:textId="77777777" w:rsidR="00CF06CF" w:rsidRPr="003217D3" w:rsidRDefault="00CF06C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084E033" w14:textId="77777777" w:rsidR="00CF06CF" w:rsidRPr="003217D3" w:rsidRDefault="00CF06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499ED48" w14:textId="77777777" w:rsidR="00CF06CF" w:rsidRPr="003217D3" w:rsidRDefault="00CF06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8330A" w14:paraId="2571CA63" w14:textId="77777777" w:rsidTr="007833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205338"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125584B" w14:textId="77777777" w:rsidR="00CF06CF" w:rsidRPr="00244176" w:rsidRDefault="00CF06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0B923FE"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833966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864" w:type="dxa"/>
            <w:shd w:val="clear" w:color="auto" w:fill="auto"/>
          </w:tcPr>
          <w:p w14:paraId="19A68CBC"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5962249"/>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1A052A38" w14:textId="77777777" w:rsidTr="00783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6DF363"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A1ED204" w14:textId="77777777" w:rsidR="00CF06CF" w:rsidRPr="00244176" w:rsidRDefault="00CF06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B6BAE01"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092095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864" w:type="dxa"/>
            <w:shd w:val="clear" w:color="auto" w:fill="auto"/>
          </w:tcPr>
          <w:p w14:paraId="6CFF524C"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6778149"/>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28A06A6E" w14:textId="77777777" w:rsidTr="007833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315C84"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7B71A4F" w14:textId="77777777" w:rsidR="00CF06CF" w:rsidRPr="00244176" w:rsidRDefault="00CF06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67900D2"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256575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864" w:type="dxa"/>
            <w:shd w:val="clear" w:color="auto" w:fill="auto"/>
          </w:tcPr>
          <w:p w14:paraId="5B215400"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531321"/>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20FAA155" w14:textId="77777777" w:rsidTr="0078330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1FBD0D"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5A47351" w14:textId="77777777" w:rsidR="00CF06CF" w:rsidRPr="00244176" w:rsidRDefault="00CF06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0E8AADE"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8551969"/>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864" w:type="dxa"/>
            <w:shd w:val="clear" w:color="auto" w:fill="auto"/>
          </w:tcPr>
          <w:p w14:paraId="78EFC237"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277944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bl>
    <w:p w14:paraId="4A0C07BB" w14:textId="77777777" w:rsidR="00CF06CF" w:rsidRDefault="00CF06CF" w:rsidP="007B3959">
      <w:pPr>
        <w:pStyle w:val="Heading20"/>
      </w:pPr>
      <w:r w:rsidRPr="00A36AA9">
        <w:t>Findings</w:t>
      </w:r>
    </w:p>
    <w:p w14:paraId="0A3ED23A" w14:textId="77777777" w:rsidR="00D575F4" w:rsidRDefault="00163923" w:rsidP="00C25138">
      <w:pPr>
        <w:pStyle w:val="NormalArial"/>
      </w:pPr>
      <w:r w:rsidRPr="00163923">
        <w:t>I am satisfied based on the Assessment Team’s observations and recommendations that the service complies with the Requirements as outlined in the table above and as a result complies with this Standard.</w:t>
      </w:r>
    </w:p>
    <w:p w14:paraId="056F8DB4" w14:textId="77777777" w:rsidR="00E94620" w:rsidRDefault="00D575F4" w:rsidP="00C25138">
      <w:pPr>
        <w:pStyle w:val="NormalArial"/>
      </w:pPr>
      <w:r w:rsidRPr="00421247">
        <w:t xml:space="preserve">Management </w:t>
      </w:r>
      <w:r>
        <w:t>explained that</w:t>
      </w:r>
      <w:r w:rsidRPr="00421247">
        <w:t xml:space="preserve"> staff contact consumers </w:t>
      </w:r>
      <w:r w:rsidR="00483C89">
        <w:t>to</w:t>
      </w:r>
      <w:r w:rsidR="00397C2B">
        <w:t xml:space="preserve"> enable an opportunity to engage with</w:t>
      </w:r>
      <w:r w:rsidRPr="00421247">
        <w:t xml:space="preserve"> a survey provid</w:t>
      </w:r>
      <w:r w:rsidR="00421CEF">
        <w:t xml:space="preserve">ing </w:t>
      </w:r>
      <w:r w:rsidRPr="00421247">
        <w:t xml:space="preserve">feedback </w:t>
      </w:r>
      <w:r w:rsidR="00743AA1">
        <w:t>related to</w:t>
      </w:r>
      <w:r w:rsidRPr="00421247">
        <w:t xml:space="preserve"> services and staff</w:t>
      </w:r>
      <w:r>
        <w:t xml:space="preserve">. </w:t>
      </w:r>
      <w:r w:rsidRPr="00421247">
        <w:t xml:space="preserve">The results of the survey are recorded in the electronic care system and evaluated in team meetings and quality reports. </w:t>
      </w:r>
      <w:r w:rsidR="00744274">
        <w:t xml:space="preserve">Consumers confirmed they were comfortable </w:t>
      </w:r>
      <w:r w:rsidR="00BA4539">
        <w:t xml:space="preserve">to raise concerns </w:t>
      </w:r>
      <w:r w:rsidR="004D01E6">
        <w:t xml:space="preserve">and that </w:t>
      </w:r>
      <w:r w:rsidR="004D01E6" w:rsidRPr="00421247">
        <w:t>staff and management would support them</w:t>
      </w:r>
      <w:r w:rsidR="004D01E6">
        <w:t xml:space="preserve">. </w:t>
      </w:r>
    </w:p>
    <w:p w14:paraId="6DD28730" w14:textId="7EE72B28" w:rsidR="00E94620" w:rsidRPr="007E2800" w:rsidRDefault="00E94620" w:rsidP="00C25138">
      <w:pPr>
        <w:pStyle w:val="NormalArial"/>
      </w:pPr>
      <w:r w:rsidRPr="007E2800">
        <w:t xml:space="preserve">The service’s </w:t>
      </w:r>
      <w:r w:rsidRPr="0023439C">
        <w:t>consumer information pack</w:t>
      </w:r>
      <w:r w:rsidRPr="007E2800">
        <w:t xml:space="preserve"> includes contact details for several advocacy agencies including the Office of </w:t>
      </w:r>
      <w:r>
        <w:t xml:space="preserve">the </w:t>
      </w:r>
      <w:r w:rsidRPr="007E2800">
        <w:t>Public Advoca</w:t>
      </w:r>
      <w:r>
        <w:t>te</w:t>
      </w:r>
      <w:r w:rsidRPr="007E2800">
        <w:t xml:space="preserve"> and the </w:t>
      </w:r>
      <w:r>
        <w:t>Older Persons Adv</w:t>
      </w:r>
      <w:r w:rsidRPr="007E2800">
        <w:t xml:space="preserve">ocacy </w:t>
      </w:r>
      <w:r>
        <w:t>Network</w:t>
      </w:r>
      <w:r w:rsidRPr="007E2800">
        <w:t xml:space="preserve">. </w:t>
      </w:r>
      <w:r>
        <w:t xml:space="preserve">The pack also includes </w:t>
      </w:r>
      <w:r w:rsidRPr="007E2800">
        <w:t xml:space="preserve">information about interpreter and support services such as the </w:t>
      </w:r>
      <w:r>
        <w:t>Vision Australia, Hearing Australia</w:t>
      </w:r>
      <w:r w:rsidRPr="007E2800">
        <w:t xml:space="preserve"> </w:t>
      </w:r>
      <w:r>
        <w:t>and Carers Victoria</w:t>
      </w:r>
      <w:r w:rsidRPr="007E2800">
        <w:t xml:space="preserve">. </w:t>
      </w:r>
    </w:p>
    <w:p w14:paraId="05C748F0" w14:textId="22B066CE" w:rsidR="00597E72" w:rsidRDefault="00EC5900" w:rsidP="00C25138">
      <w:pPr>
        <w:pStyle w:val="NormalArial"/>
      </w:pPr>
      <w:r w:rsidRPr="00CB10E4">
        <w:t xml:space="preserve">Consumers confirmed when things go wrong </w:t>
      </w:r>
      <w:r>
        <w:t>staff</w:t>
      </w:r>
      <w:r w:rsidRPr="00CB10E4">
        <w:t xml:space="preserve"> apologis</w:t>
      </w:r>
      <w:r>
        <w:t>e</w:t>
      </w:r>
      <w:r w:rsidRPr="00CB10E4">
        <w:t xml:space="preserve"> and </w:t>
      </w:r>
      <w:r>
        <w:t xml:space="preserve">the service </w:t>
      </w:r>
      <w:r w:rsidRPr="00CB10E4">
        <w:t xml:space="preserve">acts quickly to resolve issues. A review of feedback records </w:t>
      </w:r>
      <w:r>
        <w:t>reflected that</w:t>
      </w:r>
      <w:r w:rsidRPr="00CB10E4">
        <w:t xml:space="preserve"> the service uses open disclosure and the timely management of complaints. </w:t>
      </w:r>
      <w:r>
        <w:t>A r</w:t>
      </w:r>
      <w:r w:rsidRPr="00CB10E4">
        <w:t xml:space="preserve">eview of </w:t>
      </w:r>
      <w:r w:rsidRPr="00C25138">
        <w:t xml:space="preserve">Clinical Safety and Quality Committee </w:t>
      </w:r>
      <w:r w:rsidRPr="00CB10E4">
        <w:t xml:space="preserve">meeting minutes </w:t>
      </w:r>
      <w:r>
        <w:t>demonstrated</w:t>
      </w:r>
      <w:r w:rsidRPr="00CB10E4">
        <w:t xml:space="preserve"> management monitors complaints data to identify trends to inform the service’s P</w:t>
      </w:r>
      <w:r>
        <w:t xml:space="preserve">lan for </w:t>
      </w:r>
      <w:r w:rsidRPr="00CB10E4">
        <w:t>C</w:t>
      </w:r>
      <w:r>
        <w:t xml:space="preserve">ontinuous </w:t>
      </w:r>
      <w:r w:rsidRPr="00CB10E4">
        <w:t>I</w:t>
      </w:r>
      <w:r>
        <w:t>mprovement</w:t>
      </w:r>
      <w:r w:rsidR="00682567">
        <w:t xml:space="preserve"> (PCI)</w:t>
      </w:r>
      <w:r w:rsidRPr="00CB10E4">
        <w:t>.</w:t>
      </w:r>
    </w:p>
    <w:p w14:paraId="57FCA1A9" w14:textId="209AFCD9" w:rsidR="00682567" w:rsidRDefault="000026CD" w:rsidP="00C25138">
      <w:pPr>
        <w:pStyle w:val="NormalArial"/>
      </w:pPr>
      <w:r w:rsidRPr="00CC4D07">
        <w:t xml:space="preserve">Consumers described positive changes made to their services following complaints and feedback, and management provided examples of improvements. Management confirmed feedback and complaints are reviewed monthly within several committee meetings and relevant information provided to the </w:t>
      </w:r>
      <w:r>
        <w:t>B</w:t>
      </w:r>
      <w:r w:rsidRPr="00CC4D07">
        <w:t xml:space="preserve">oard. Review of both Clinical Activity, Review &amp; Evaluation (CARE) Committee and </w:t>
      </w:r>
      <w:r w:rsidRPr="00C25138">
        <w:t>Home Care Packages meeting minutes</w:t>
      </w:r>
      <w:r w:rsidRPr="00CC4D07">
        <w:t xml:space="preserve"> included discussion of information related to feedback and complaints.</w:t>
      </w:r>
    </w:p>
    <w:p w14:paraId="4A916035" w14:textId="3D496D71" w:rsidR="00CF06CF" w:rsidRDefault="00CF06CF" w:rsidP="00F87E39">
      <w:pPr>
        <w:pStyle w:val="NormalArial"/>
      </w:pPr>
      <w:r>
        <w:br w:type="page"/>
      </w:r>
    </w:p>
    <w:p w14:paraId="4624B1D6" w14:textId="77777777" w:rsidR="00CF06CF" w:rsidRPr="003217D3" w:rsidRDefault="00CF06C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78330A" w14:paraId="28A65C81" w14:textId="77777777" w:rsidTr="00783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8C73DC1" w14:textId="77777777" w:rsidR="00CF06CF" w:rsidRPr="003217D3" w:rsidRDefault="00CF06C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E98D4E0" w14:textId="77777777" w:rsidR="00CF06CF" w:rsidRPr="003217D3" w:rsidRDefault="00CF06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82B8552" w14:textId="77777777" w:rsidR="00CF06CF" w:rsidRPr="003217D3" w:rsidRDefault="00CF06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8330A" w14:paraId="52EA022E" w14:textId="77777777" w:rsidTr="007833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377FCE"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92ECB7E" w14:textId="77777777" w:rsidR="00CF06CF" w:rsidRPr="00244176" w:rsidRDefault="00CF06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3416974"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652005"/>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835" w:type="dxa"/>
            <w:shd w:val="clear" w:color="auto" w:fill="auto"/>
          </w:tcPr>
          <w:p w14:paraId="6F776852" w14:textId="77777777" w:rsidR="00CF06CF" w:rsidRPr="00CC646C" w:rsidRDefault="001B2BF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079213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6E2CD3AC" w14:textId="77777777" w:rsidTr="00783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628A3B"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D5DEC60" w14:textId="77777777" w:rsidR="00CF06CF" w:rsidRPr="00244176" w:rsidRDefault="00CF06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741EAED"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499430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835" w:type="dxa"/>
            <w:shd w:val="clear" w:color="auto" w:fill="auto"/>
          </w:tcPr>
          <w:p w14:paraId="16DE6DF3" w14:textId="77777777" w:rsidR="00CF06CF" w:rsidRPr="00CC646C" w:rsidRDefault="001B2BF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563562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1555C392" w14:textId="77777777" w:rsidTr="007833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169DD"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F073135" w14:textId="77777777" w:rsidR="00CF06CF" w:rsidRPr="00244176" w:rsidRDefault="00CF06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11F783A4"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6756712"/>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835" w:type="dxa"/>
            <w:shd w:val="clear" w:color="auto" w:fill="auto"/>
          </w:tcPr>
          <w:p w14:paraId="5F81E5B2" w14:textId="77777777" w:rsidR="00CF06CF" w:rsidRPr="00CC646C" w:rsidRDefault="001B2BF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067228"/>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1377A75F" w14:textId="77777777" w:rsidTr="00783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3C6CB7"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723768F" w14:textId="77777777" w:rsidR="00CF06CF" w:rsidRPr="00244176" w:rsidRDefault="00CF06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68809C5"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183695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835" w:type="dxa"/>
            <w:shd w:val="clear" w:color="auto" w:fill="auto"/>
          </w:tcPr>
          <w:p w14:paraId="7BEB786B" w14:textId="77777777" w:rsidR="00CF06CF" w:rsidRPr="00CC646C" w:rsidRDefault="001B2BF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463329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300BA6E3" w14:textId="77777777" w:rsidTr="007833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5C9CC8"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BF7AA7B" w14:textId="77777777" w:rsidR="00CF06CF" w:rsidRPr="00244176" w:rsidRDefault="00CF06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753F40B"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715976"/>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835" w:type="dxa"/>
            <w:shd w:val="clear" w:color="auto" w:fill="auto"/>
          </w:tcPr>
          <w:p w14:paraId="4AC62F26" w14:textId="77777777" w:rsidR="00CF06CF" w:rsidRPr="00CC646C" w:rsidRDefault="001B2BF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590365"/>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bl>
    <w:p w14:paraId="4A0E2363" w14:textId="77777777" w:rsidR="00CF06CF" w:rsidRDefault="00CF06CF" w:rsidP="007B3959">
      <w:pPr>
        <w:pStyle w:val="Heading20"/>
      </w:pPr>
      <w:r w:rsidRPr="00A36AA9">
        <w:t>Findings</w:t>
      </w:r>
    </w:p>
    <w:p w14:paraId="7610DAC2" w14:textId="77777777" w:rsidR="007A1FCE" w:rsidRDefault="007A1FCE" w:rsidP="00C25138">
      <w:pPr>
        <w:pStyle w:val="NormalArial"/>
      </w:pPr>
      <w:r w:rsidRPr="007A1FCE">
        <w:t>I am satisfied based on the Assessment Team’s observations and recommendations that the service complies with the Requirements as outlined in the table above and as a result complies with this Standard.</w:t>
      </w:r>
    </w:p>
    <w:p w14:paraId="2CDC3DB0" w14:textId="6BB6B8AC" w:rsidR="00663EA5" w:rsidRDefault="001F1AC0" w:rsidP="00C25138">
      <w:pPr>
        <w:pStyle w:val="NormalArial"/>
      </w:pPr>
      <w:r w:rsidRPr="00DB6EC3">
        <w:t>Consumers said they are contacted in advance when shift</w:t>
      </w:r>
      <w:r>
        <w:t>s</w:t>
      </w:r>
      <w:r w:rsidRPr="00DB6EC3">
        <w:t xml:space="preserve"> need to be rescheduled or staff replaced. Management described structuring of staff directly employed by the service, </w:t>
      </w:r>
      <w:r>
        <w:t>which includes</w:t>
      </w:r>
      <w:r w:rsidRPr="00DB6EC3">
        <w:t xml:space="preserve"> a team of case managers and </w:t>
      </w:r>
      <w:r w:rsidRPr="00C25138">
        <w:t xml:space="preserve">community support workers, with </w:t>
      </w:r>
      <w:r w:rsidRPr="00DB6EC3">
        <w:t xml:space="preserve">brokered </w:t>
      </w:r>
      <w:r>
        <w:t xml:space="preserve">community support workers and </w:t>
      </w:r>
      <w:r w:rsidRPr="00DB6EC3">
        <w:t>health services such as district nurses and allied health.</w:t>
      </w:r>
    </w:p>
    <w:p w14:paraId="45F164AB" w14:textId="77777777" w:rsidR="003363BA" w:rsidRDefault="00C77606" w:rsidP="00C25138">
      <w:pPr>
        <w:pStyle w:val="NormalArial"/>
      </w:pPr>
      <w:r>
        <w:t>A r</w:t>
      </w:r>
      <w:r w:rsidRPr="00225CBD">
        <w:t>eview of consumer care plans include</w:t>
      </w:r>
      <w:r>
        <w:t>d</w:t>
      </w:r>
      <w:r w:rsidRPr="00225CBD">
        <w:t xml:space="preserve"> communication cues to assist community support workers in respecting consumer diversity including those from Austrian and Polish heritage</w:t>
      </w:r>
      <w:r w:rsidR="00886DAA">
        <w:t>s</w:t>
      </w:r>
      <w:r w:rsidRPr="00225CBD">
        <w:t>.</w:t>
      </w:r>
      <w:r w:rsidR="0077246A">
        <w:t xml:space="preserve"> </w:t>
      </w:r>
      <w:r w:rsidR="0017419A">
        <w:t xml:space="preserve">A representative account also reflected </w:t>
      </w:r>
      <w:r w:rsidR="0077246A">
        <w:t xml:space="preserve">respectful interactions </w:t>
      </w:r>
      <w:r w:rsidR="00520CC8">
        <w:t xml:space="preserve">with staff and examples of </w:t>
      </w:r>
      <w:r w:rsidR="009122F0">
        <w:t>a personalised approach to support a positive experience</w:t>
      </w:r>
      <w:r w:rsidR="006F52AF">
        <w:t xml:space="preserve">. </w:t>
      </w:r>
    </w:p>
    <w:p w14:paraId="6B803A5E" w14:textId="5958FD11" w:rsidR="003363BA" w:rsidRPr="00A73746" w:rsidRDefault="00B0695D" w:rsidP="00C25138">
      <w:pPr>
        <w:pStyle w:val="NormalArial"/>
      </w:pPr>
      <w:r w:rsidRPr="00A73746">
        <w:t xml:space="preserve">Position descriptions for case managers, clinical and allied health </w:t>
      </w:r>
      <w:r w:rsidR="006F52AF">
        <w:t>professionals</w:t>
      </w:r>
      <w:r w:rsidRPr="00A73746">
        <w:t xml:space="preserve"> </w:t>
      </w:r>
      <w:r w:rsidR="006F52AF">
        <w:t>a well as care staff</w:t>
      </w:r>
      <w:r w:rsidRPr="00A73746">
        <w:t xml:space="preserve"> reflected the roles, responsibilities and qualifications required.</w:t>
      </w:r>
      <w:r w:rsidR="003363BA">
        <w:t xml:space="preserve"> </w:t>
      </w:r>
      <w:r w:rsidR="003363BA" w:rsidRPr="00A73746">
        <w:t xml:space="preserve">Subcontractor records demonstrated signed formal agreements in place for all subcontracted services that reflect the necessary qualifications, registrations, relevant insurance, Australian Business Number (ABN), and identification. </w:t>
      </w:r>
    </w:p>
    <w:p w14:paraId="01571402" w14:textId="57A50FD3" w:rsidR="009122F0" w:rsidRDefault="00104001" w:rsidP="00C25138">
      <w:pPr>
        <w:pStyle w:val="NormalArial"/>
      </w:pPr>
      <w:r w:rsidRPr="00BA6A6F">
        <w:t xml:space="preserve">Management described annual mandatory training </w:t>
      </w:r>
      <w:r>
        <w:t>and</w:t>
      </w:r>
      <w:r w:rsidRPr="00BA6A6F">
        <w:t xml:space="preserve"> scheduled monthly training</w:t>
      </w:r>
      <w:r>
        <w:t xml:space="preserve"> required to be completed by staff</w:t>
      </w:r>
      <w:r w:rsidRPr="00BA6A6F">
        <w:t xml:space="preserve">. Management </w:t>
      </w:r>
      <w:r>
        <w:t xml:space="preserve">also </w:t>
      </w:r>
      <w:r w:rsidRPr="00BA6A6F">
        <w:t>demonstrated how staff training needs are identified through performance appraisals, feedback, and incident trends.</w:t>
      </w:r>
      <w:r w:rsidR="005E664E">
        <w:t xml:space="preserve"> S</w:t>
      </w:r>
      <w:r w:rsidR="005E664E" w:rsidRPr="00BA6A6F">
        <w:t>taff are encouraged to seek further education in specific areas when the need arises.</w:t>
      </w:r>
    </w:p>
    <w:p w14:paraId="446D35AC" w14:textId="2210DEFC" w:rsidR="006A6EF5" w:rsidRDefault="00E02865" w:rsidP="00C25138">
      <w:pPr>
        <w:pStyle w:val="NormalArial"/>
      </w:pPr>
      <w:r>
        <w:lastRenderedPageBreak/>
        <w:t>T</w:t>
      </w:r>
      <w:r w:rsidR="006A6EF5" w:rsidRPr="00B94A04">
        <w:t>he performance review procedure includes a formalised appraisal process which encourages staff self-assessment and structured feedback. Management confirmed the appraisal process ensures identification of professional development opportunities.</w:t>
      </w:r>
      <w:r w:rsidR="00C1430C">
        <w:t xml:space="preserve"> There was evidence of completed and documented performance appraisals.</w:t>
      </w:r>
    </w:p>
    <w:p w14:paraId="1B706D66" w14:textId="7B1880C4" w:rsidR="00CF06CF" w:rsidRPr="00A36AA9" w:rsidRDefault="00CF06CF" w:rsidP="00F87E39">
      <w:pPr>
        <w:pStyle w:val="NormalArial"/>
      </w:pPr>
      <w:r w:rsidRPr="00A36AA9">
        <w:br w:type="page"/>
      </w:r>
    </w:p>
    <w:p w14:paraId="4321B321" w14:textId="77777777" w:rsidR="00CF06CF" w:rsidRPr="00A36AA9" w:rsidRDefault="00CF06C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78330A" w14:paraId="6115697B" w14:textId="77777777" w:rsidTr="00783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EE1C0FE" w14:textId="77777777" w:rsidR="00CF06CF" w:rsidRPr="003217D3" w:rsidRDefault="00CF06C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5B5BF78" w14:textId="77777777" w:rsidR="00CF06CF" w:rsidRPr="003217D3" w:rsidRDefault="00CF06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87F275A" w14:textId="77777777" w:rsidR="00CF06CF" w:rsidRPr="003217D3" w:rsidRDefault="00CF06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8330A" w14:paraId="154C77BE" w14:textId="77777777" w:rsidTr="007833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7C7FF5"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C459F89" w14:textId="77777777" w:rsidR="00CF06CF" w:rsidRPr="00244176" w:rsidRDefault="00CF06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6063A31"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682164"/>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44" w:type="dxa"/>
            <w:shd w:val="clear" w:color="auto" w:fill="auto"/>
          </w:tcPr>
          <w:p w14:paraId="07F3212D"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195405"/>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44749C36" w14:textId="77777777" w:rsidTr="00783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9A76F0"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DD19089" w14:textId="77777777" w:rsidR="00CF06CF" w:rsidRPr="00244176" w:rsidRDefault="00CF06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BA285DA"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319673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44" w:type="dxa"/>
            <w:shd w:val="clear" w:color="auto" w:fill="auto"/>
          </w:tcPr>
          <w:p w14:paraId="64F5CADE"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886085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1794D2D5" w14:textId="77777777" w:rsidTr="007833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999D3B"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831C390" w14:textId="77777777" w:rsidR="00CF06CF" w:rsidRPr="00244176" w:rsidRDefault="00CF06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8285111" w14:textId="77777777" w:rsidR="00CF06CF" w:rsidRPr="00244176" w:rsidRDefault="00CF06C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DBAC646" w14:textId="77777777" w:rsidR="00CF06CF" w:rsidRPr="00244176" w:rsidRDefault="00CF06C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155681D" w14:textId="77777777" w:rsidR="00CF06CF" w:rsidRPr="00244176" w:rsidRDefault="00CF06C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487DD9A" w14:textId="77777777" w:rsidR="00CF06CF" w:rsidRPr="00244176" w:rsidRDefault="00CF06C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B4D3836" w14:textId="77777777" w:rsidR="00CF06CF" w:rsidRPr="00244176" w:rsidRDefault="00CF06C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C7237B3" w14:textId="77777777" w:rsidR="00CF06CF" w:rsidRPr="00244176" w:rsidRDefault="00CF06C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4CF9DD3"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43527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44" w:type="dxa"/>
            <w:shd w:val="clear" w:color="auto" w:fill="auto"/>
          </w:tcPr>
          <w:p w14:paraId="3BE692A7"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9563506"/>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477B572A" w14:textId="77777777" w:rsidTr="007833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68F7C4"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CF5F17F" w14:textId="77777777" w:rsidR="00CF06CF" w:rsidRPr="00244176" w:rsidRDefault="00CF06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23E6010" w14:textId="77777777" w:rsidR="00CF06CF" w:rsidRPr="00244176" w:rsidRDefault="00CF06C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DF8383A" w14:textId="77777777" w:rsidR="00CF06CF" w:rsidRPr="00244176" w:rsidRDefault="00CF06C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691F100" w14:textId="77777777" w:rsidR="00CF06CF" w:rsidRPr="00244176" w:rsidRDefault="00CF06C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77D73E00" w14:textId="77777777" w:rsidR="00CF06CF" w:rsidRPr="00244176" w:rsidRDefault="00CF06C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7727E43" w14:textId="77777777" w:rsidR="00CF06CF" w:rsidRPr="00CC646C" w:rsidRDefault="001B2BF7"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2938200"/>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44" w:type="dxa"/>
            <w:shd w:val="clear" w:color="auto" w:fill="auto"/>
          </w:tcPr>
          <w:p w14:paraId="1E629859" w14:textId="77777777" w:rsidR="00CF06CF" w:rsidRPr="00CC646C" w:rsidRDefault="001B2B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73582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r w:rsidR="0078330A" w14:paraId="61C1EDD3" w14:textId="77777777" w:rsidTr="007833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BAF03" w14:textId="77777777" w:rsidR="00CF06CF" w:rsidRPr="00244176" w:rsidRDefault="00CF06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E05EE3D" w14:textId="77777777" w:rsidR="00CF06CF" w:rsidRPr="00244176" w:rsidRDefault="00CF06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491866F" w14:textId="77777777" w:rsidR="00CF06CF" w:rsidRPr="00244176" w:rsidRDefault="00CF06C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DDF15DB" w14:textId="77777777" w:rsidR="00CF06CF" w:rsidRPr="00244176" w:rsidRDefault="00CF06C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25661F9" w14:textId="77777777" w:rsidR="00CF06CF" w:rsidRPr="00244176" w:rsidRDefault="00CF06C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6F9918D"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7156336"/>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c>
          <w:tcPr>
            <w:tcW w:w="1944" w:type="dxa"/>
            <w:shd w:val="clear" w:color="auto" w:fill="auto"/>
          </w:tcPr>
          <w:p w14:paraId="5F51D76A" w14:textId="77777777" w:rsidR="00CF06CF" w:rsidRPr="00CC646C" w:rsidRDefault="001B2B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5875291"/>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CF06CF" w:rsidRPr="00501C01">
                  <w:rPr>
                    <w:rFonts w:ascii="Arial" w:hAnsi="Arial" w:cs="Arial"/>
                  </w:rPr>
                  <w:t>Compliant</w:t>
                </w:r>
              </w:sdtContent>
            </w:sdt>
            <w:r w:rsidR="00CF06CF" w:rsidRPr="00501C01">
              <w:rPr>
                <w:rFonts w:ascii="Arial" w:hAnsi="Arial" w:cs="Arial"/>
              </w:rPr>
              <w:t xml:space="preserve"> </w:t>
            </w:r>
          </w:p>
        </w:tc>
      </w:tr>
    </w:tbl>
    <w:p w14:paraId="67CD9C34" w14:textId="77777777" w:rsidR="00CF06CF" w:rsidRDefault="00CF06CF" w:rsidP="003217D3">
      <w:pPr>
        <w:pStyle w:val="Heading20"/>
      </w:pPr>
      <w:r w:rsidRPr="00A36AA9">
        <w:t>Findings</w:t>
      </w:r>
    </w:p>
    <w:p w14:paraId="693E6C1E" w14:textId="77777777" w:rsidR="00D001EB" w:rsidRDefault="006A5059" w:rsidP="00C25138">
      <w:pPr>
        <w:pStyle w:val="NormalArial"/>
      </w:pPr>
      <w:r w:rsidRPr="00E12EB5">
        <w:t>I am satisfied based on the Assessment Team’s observations and recommendations that the service complies with the Requirements as outlined in the table above and as a result complies with this Standard.</w:t>
      </w:r>
      <w:r w:rsidR="008E1FCA" w:rsidRPr="00E12EB5">
        <w:t xml:space="preserve"> </w:t>
      </w:r>
    </w:p>
    <w:p w14:paraId="28E166C7" w14:textId="13C43553" w:rsidR="00E12EB5" w:rsidRPr="00E12EB5" w:rsidRDefault="00F633BB" w:rsidP="00C25138">
      <w:pPr>
        <w:pStyle w:val="NormalArial"/>
      </w:pPr>
      <w:r w:rsidRPr="00E12EB5">
        <w:lastRenderedPageBreak/>
        <w:t xml:space="preserve">The service conducts consumer surveys and regularly seeks feedback from consumers less formally. </w:t>
      </w:r>
      <w:r w:rsidR="008C670C" w:rsidRPr="00E12EB5">
        <w:t xml:space="preserve">The organisation has established a community advisory committee with consumer representation which reports to the Board. </w:t>
      </w:r>
      <w:r w:rsidR="00E12EB5" w:rsidRPr="00E12EB5">
        <w:t xml:space="preserve">Management described how consumer feedback, suggestions and complaints are used to develop improvements, evaluate current needs, and improve care and services. </w:t>
      </w:r>
      <w:r w:rsidR="00036B98" w:rsidRPr="00036B98">
        <w:t>Key organisational sub-committees report to the Board and provide monthly reports on clinical indicators, incidents, audits, and consumer feedback to enable monitoring and review of delivery of safe care in line with best practice.</w:t>
      </w:r>
    </w:p>
    <w:p w14:paraId="4BA2921A" w14:textId="50632BDE" w:rsidR="00F633BB" w:rsidRDefault="00DC272E" w:rsidP="00C25138">
      <w:pPr>
        <w:pStyle w:val="NormalArial"/>
      </w:pPr>
      <w:r>
        <w:t>Staff</w:t>
      </w:r>
      <w:r w:rsidR="00F633BB">
        <w:t xml:space="preserve"> confirmed information is available to them to provide effective care with care plans available through the </w:t>
      </w:r>
      <w:r w:rsidR="0095696C" w:rsidRPr="00E33983">
        <w:t>secure online electronic care systems and hard copy documents</w:t>
      </w:r>
      <w:r w:rsidR="00F633BB">
        <w:t xml:space="preserve">. </w:t>
      </w:r>
      <w:r w:rsidR="00477A91" w:rsidRPr="00E33983">
        <w:t>The service provides consumers with monthly statements that are straightforward and easy to read. Care managers review the accumulation of unspent funds with consumers and outline options</w:t>
      </w:r>
      <w:r w:rsidR="00F633BB">
        <w:t>.</w:t>
      </w:r>
    </w:p>
    <w:p w14:paraId="36CBCD08" w14:textId="220636F4" w:rsidR="00F633BB" w:rsidRDefault="00C36BB5" w:rsidP="00C25138">
      <w:pPr>
        <w:pStyle w:val="NormalArial"/>
      </w:pPr>
      <w:r w:rsidRPr="00E33983">
        <w:t xml:space="preserve">The </w:t>
      </w:r>
      <w:r>
        <w:t>Q</w:t>
      </w:r>
      <w:r w:rsidRPr="00E33983">
        <w:t xml:space="preserve">uality </w:t>
      </w:r>
      <w:r>
        <w:t>I</w:t>
      </w:r>
      <w:r w:rsidRPr="00E33983">
        <w:t>mprovement policy outlines the framework for continuous improvement and</w:t>
      </w:r>
      <w:r>
        <w:t xml:space="preserve"> supports the role of </w:t>
      </w:r>
      <w:r w:rsidRPr="00E33983">
        <w:t xml:space="preserve">staff </w:t>
      </w:r>
      <w:r>
        <w:t xml:space="preserve">in identifying </w:t>
      </w:r>
      <w:r w:rsidRPr="00E33983">
        <w:t>quality improvement activities. The quality improvement plan includes actions, outcomes, and completion dates</w:t>
      </w:r>
      <w:r>
        <w:t>.</w:t>
      </w:r>
    </w:p>
    <w:p w14:paraId="438580BA" w14:textId="0FEDFB72" w:rsidR="00F633BB" w:rsidRPr="00503609" w:rsidRDefault="00F463E7" w:rsidP="00C25138">
      <w:pPr>
        <w:pStyle w:val="NormalArial"/>
      </w:pPr>
      <w:r w:rsidRPr="00503609">
        <w:t xml:space="preserve">The service maintains electronic records of competency and qualifications for staff </w:t>
      </w:r>
      <w:r w:rsidR="00503609" w:rsidRPr="00503609">
        <w:t xml:space="preserve">as well all requiring sub-contractors to have evidence of qualifications and/or certifications relevant to their role. </w:t>
      </w:r>
      <w:r w:rsidR="00F633BB" w:rsidRPr="00503609">
        <w:t xml:space="preserve">The Assessment Team reviewed position descriptions which contained clear information regarding necessary qualifications and required tasks. Regulatory and legislative changes are monitored </w:t>
      </w:r>
      <w:r w:rsidR="00AF4C9E">
        <w:t xml:space="preserve">and distribution through the </w:t>
      </w:r>
      <w:r w:rsidR="004C7C70" w:rsidRPr="004C7C70">
        <w:t>quality committee and team meetings</w:t>
      </w:r>
      <w:r w:rsidR="00F633BB" w:rsidRPr="00503609">
        <w:t xml:space="preserve">. </w:t>
      </w:r>
    </w:p>
    <w:p w14:paraId="73A82AB8" w14:textId="70FFBA90" w:rsidR="00F633BB" w:rsidRDefault="00F633BB" w:rsidP="00C25138">
      <w:pPr>
        <w:pStyle w:val="NormalArial"/>
      </w:pPr>
      <w:r>
        <w:t xml:space="preserve">There are effective risk management systems and practices, as evidenced by assessment of the clinical care provided, staff interviews, and documentation review. The service assesses and manages consumer risks, trains its staff in relation to abuse and neglect, and maintains an effective incident management system. </w:t>
      </w:r>
    </w:p>
    <w:p w14:paraId="444DD49D" w14:textId="157BDC2B" w:rsidR="006A5059" w:rsidRPr="006B4042" w:rsidRDefault="00F633BB" w:rsidP="00C25138">
      <w:pPr>
        <w:pStyle w:val="NormalArial"/>
      </w:pPr>
      <w:r>
        <w:t>The service has a clinical governance framework which outlines antimicrobial stewardship, restraint, and open disclosure. Staff demonstrated an understanding of restrictive practices and were aware of the services related policies.</w:t>
      </w:r>
    </w:p>
    <w:sectPr w:rsidR="006A5059"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D18A2" w14:textId="77777777" w:rsidR="002015B1" w:rsidRDefault="002015B1">
      <w:pPr>
        <w:spacing w:after="0"/>
      </w:pPr>
      <w:r>
        <w:separator/>
      </w:r>
    </w:p>
  </w:endnote>
  <w:endnote w:type="continuationSeparator" w:id="0">
    <w:p w14:paraId="51EC5F08" w14:textId="77777777" w:rsidR="002015B1" w:rsidRDefault="002015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65BFB" w14:textId="77777777" w:rsidR="00CF06CF" w:rsidRPr="00DF37F2" w:rsidRDefault="00CF06CF"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Beaufort &amp; Skipton Health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CB38008" w14:textId="77777777" w:rsidR="00CF06CF" w:rsidRPr="00DF37F2" w:rsidRDefault="00CF06C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300735</w:t>
    </w:r>
    <w:bookmarkEnd w:id="5"/>
    <w:r w:rsidRPr="00DF37F2">
      <w:rPr>
        <w:rStyle w:val="FooterBold"/>
        <w:rFonts w:ascii="Arial" w:hAnsi="Arial"/>
        <w:b w:val="0"/>
      </w:rPr>
      <w:tab/>
      <w:t xml:space="preserve">OFFICIAL: Sensitive </w:t>
    </w:r>
  </w:p>
  <w:p w14:paraId="7D437032" w14:textId="77777777" w:rsidR="00CF06CF" w:rsidRPr="00DF37F2" w:rsidRDefault="00CF06C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051DA" w14:textId="77777777" w:rsidR="002015B1" w:rsidRDefault="002015B1" w:rsidP="00D71F88">
      <w:pPr>
        <w:spacing w:after="0"/>
      </w:pPr>
      <w:r>
        <w:separator/>
      </w:r>
    </w:p>
  </w:footnote>
  <w:footnote w:type="continuationSeparator" w:id="0">
    <w:p w14:paraId="508CF0C9" w14:textId="77777777" w:rsidR="002015B1" w:rsidRDefault="002015B1" w:rsidP="00D71F88">
      <w:pPr>
        <w:spacing w:after="0"/>
      </w:pPr>
      <w:r>
        <w:continuationSeparator/>
      </w:r>
    </w:p>
  </w:footnote>
  <w:footnote w:id="1">
    <w:p w14:paraId="4184AE09" w14:textId="4462C404" w:rsidR="00CF06CF" w:rsidRDefault="00CF06C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EE4B3A">
        <w:rPr>
          <w:rFonts w:ascii="Arial" w:hAnsi="Arial" w:cs="Arial"/>
          <w:color w:val="auto"/>
          <w:sz w:val="20"/>
          <w:szCs w:val="20"/>
        </w:rPr>
        <w:t>with section 57</w:t>
      </w:r>
      <w:r w:rsidR="00EE4B3A" w:rsidRPr="00EE4B3A">
        <w:rPr>
          <w:rFonts w:ascii="Arial" w:hAnsi="Arial" w:cs="Arial"/>
          <w:color w:val="auto"/>
          <w:sz w:val="20"/>
          <w:szCs w:val="20"/>
        </w:rPr>
        <w:t xml:space="preserve"> </w:t>
      </w:r>
      <w:r w:rsidRPr="00EE4B3A">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1A156451" w14:textId="77777777" w:rsidR="00CF06CF" w:rsidRDefault="00CF06C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03967" w14:textId="77777777" w:rsidR="00CF06CF" w:rsidRDefault="00CF06CF">
    <w:pPr>
      <w:pStyle w:val="Header"/>
    </w:pPr>
    <w:r>
      <w:rPr>
        <w:noProof/>
        <w:color w:val="2B579A"/>
        <w:shd w:val="clear" w:color="auto" w:fill="E6E6E6"/>
        <w:lang w:val="en-US"/>
      </w:rPr>
      <w:drawing>
        <wp:anchor distT="0" distB="0" distL="114300" distR="114300" simplePos="0" relativeHeight="251663360" behindDoc="1" locked="0" layoutInCell="1" allowOverlap="1" wp14:anchorId="5C2E42AD" wp14:editId="75C0D36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C7993" w14:textId="77777777" w:rsidR="00CF06CF" w:rsidRDefault="00CF06CF">
    <w:pPr>
      <w:pStyle w:val="Header"/>
    </w:pPr>
    <w:r>
      <w:rPr>
        <w:noProof/>
      </w:rPr>
      <w:drawing>
        <wp:anchor distT="0" distB="0" distL="114300" distR="114300" simplePos="0" relativeHeight="251661312" behindDoc="0" locked="0" layoutInCell="1" allowOverlap="1" wp14:anchorId="017BA849" wp14:editId="7FF3A81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392FED6">
      <w:start w:val="1"/>
      <w:numFmt w:val="lowerRoman"/>
      <w:lvlText w:val="(%1)"/>
      <w:lvlJc w:val="left"/>
      <w:pPr>
        <w:ind w:left="1080" w:hanging="720"/>
      </w:pPr>
      <w:rPr>
        <w:rFonts w:hint="default"/>
      </w:rPr>
    </w:lvl>
    <w:lvl w:ilvl="1" w:tplc="EF5C2256" w:tentative="1">
      <w:start w:val="1"/>
      <w:numFmt w:val="lowerLetter"/>
      <w:lvlText w:val="%2."/>
      <w:lvlJc w:val="left"/>
      <w:pPr>
        <w:ind w:left="1440" w:hanging="360"/>
      </w:pPr>
    </w:lvl>
    <w:lvl w:ilvl="2" w:tplc="8BCED0E6" w:tentative="1">
      <w:start w:val="1"/>
      <w:numFmt w:val="lowerRoman"/>
      <w:lvlText w:val="%3."/>
      <w:lvlJc w:val="right"/>
      <w:pPr>
        <w:ind w:left="2160" w:hanging="180"/>
      </w:pPr>
    </w:lvl>
    <w:lvl w:ilvl="3" w:tplc="95E299D2" w:tentative="1">
      <w:start w:val="1"/>
      <w:numFmt w:val="decimal"/>
      <w:lvlText w:val="%4."/>
      <w:lvlJc w:val="left"/>
      <w:pPr>
        <w:ind w:left="2880" w:hanging="360"/>
      </w:pPr>
    </w:lvl>
    <w:lvl w:ilvl="4" w:tplc="B16AD278" w:tentative="1">
      <w:start w:val="1"/>
      <w:numFmt w:val="lowerLetter"/>
      <w:lvlText w:val="%5."/>
      <w:lvlJc w:val="left"/>
      <w:pPr>
        <w:ind w:left="3600" w:hanging="360"/>
      </w:pPr>
    </w:lvl>
    <w:lvl w:ilvl="5" w:tplc="EC9CAD38" w:tentative="1">
      <w:start w:val="1"/>
      <w:numFmt w:val="lowerRoman"/>
      <w:lvlText w:val="%6."/>
      <w:lvlJc w:val="right"/>
      <w:pPr>
        <w:ind w:left="4320" w:hanging="180"/>
      </w:pPr>
    </w:lvl>
    <w:lvl w:ilvl="6" w:tplc="C188F846" w:tentative="1">
      <w:start w:val="1"/>
      <w:numFmt w:val="decimal"/>
      <w:lvlText w:val="%7."/>
      <w:lvlJc w:val="left"/>
      <w:pPr>
        <w:ind w:left="5040" w:hanging="360"/>
      </w:pPr>
    </w:lvl>
    <w:lvl w:ilvl="7" w:tplc="52F289B0" w:tentative="1">
      <w:start w:val="1"/>
      <w:numFmt w:val="lowerLetter"/>
      <w:lvlText w:val="%8."/>
      <w:lvlJc w:val="left"/>
      <w:pPr>
        <w:ind w:left="5760" w:hanging="360"/>
      </w:pPr>
    </w:lvl>
    <w:lvl w:ilvl="8" w:tplc="B0E02AF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68A5820">
      <w:start w:val="1"/>
      <w:numFmt w:val="lowerRoman"/>
      <w:lvlText w:val="(%1)"/>
      <w:lvlJc w:val="left"/>
      <w:pPr>
        <w:ind w:left="1080" w:hanging="720"/>
      </w:pPr>
      <w:rPr>
        <w:rFonts w:hint="default"/>
      </w:rPr>
    </w:lvl>
    <w:lvl w:ilvl="1" w:tplc="3C329432" w:tentative="1">
      <w:start w:val="1"/>
      <w:numFmt w:val="lowerLetter"/>
      <w:lvlText w:val="%2."/>
      <w:lvlJc w:val="left"/>
      <w:pPr>
        <w:ind w:left="1440" w:hanging="360"/>
      </w:pPr>
    </w:lvl>
    <w:lvl w:ilvl="2" w:tplc="D9CABC42" w:tentative="1">
      <w:start w:val="1"/>
      <w:numFmt w:val="lowerRoman"/>
      <w:lvlText w:val="%3."/>
      <w:lvlJc w:val="right"/>
      <w:pPr>
        <w:ind w:left="2160" w:hanging="180"/>
      </w:pPr>
    </w:lvl>
    <w:lvl w:ilvl="3" w:tplc="C332E47A" w:tentative="1">
      <w:start w:val="1"/>
      <w:numFmt w:val="decimal"/>
      <w:lvlText w:val="%4."/>
      <w:lvlJc w:val="left"/>
      <w:pPr>
        <w:ind w:left="2880" w:hanging="360"/>
      </w:pPr>
    </w:lvl>
    <w:lvl w:ilvl="4" w:tplc="D632DC5C" w:tentative="1">
      <w:start w:val="1"/>
      <w:numFmt w:val="lowerLetter"/>
      <w:lvlText w:val="%5."/>
      <w:lvlJc w:val="left"/>
      <w:pPr>
        <w:ind w:left="3600" w:hanging="360"/>
      </w:pPr>
    </w:lvl>
    <w:lvl w:ilvl="5" w:tplc="2DC41CD6" w:tentative="1">
      <w:start w:val="1"/>
      <w:numFmt w:val="lowerRoman"/>
      <w:lvlText w:val="%6."/>
      <w:lvlJc w:val="right"/>
      <w:pPr>
        <w:ind w:left="4320" w:hanging="180"/>
      </w:pPr>
    </w:lvl>
    <w:lvl w:ilvl="6" w:tplc="B5343DD8" w:tentative="1">
      <w:start w:val="1"/>
      <w:numFmt w:val="decimal"/>
      <w:lvlText w:val="%7."/>
      <w:lvlJc w:val="left"/>
      <w:pPr>
        <w:ind w:left="5040" w:hanging="360"/>
      </w:pPr>
    </w:lvl>
    <w:lvl w:ilvl="7" w:tplc="D2A80804" w:tentative="1">
      <w:start w:val="1"/>
      <w:numFmt w:val="lowerLetter"/>
      <w:lvlText w:val="%8."/>
      <w:lvlJc w:val="left"/>
      <w:pPr>
        <w:ind w:left="5760" w:hanging="360"/>
      </w:pPr>
    </w:lvl>
    <w:lvl w:ilvl="8" w:tplc="02E43AB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48E09BC">
      <w:start w:val="1"/>
      <w:numFmt w:val="lowerRoman"/>
      <w:lvlText w:val="(%1)"/>
      <w:lvlJc w:val="left"/>
      <w:pPr>
        <w:ind w:left="1080" w:hanging="720"/>
      </w:pPr>
      <w:rPr>
        <w:rFonts w:hint="default"/>
      </w:rPr>
    </w:lvl>
    <w:lvl w:ilvl="1" w:tplc="D506F854" w:tentative="1">
      <w:start w:val="1"/>
      <w:numFmt w:val="lowerLetter"/>
      <w:lvlText w:val="%2."/>
      <w:lvlJc w:val="left"/>
      <w:pPr>
        <w:ind w:left="1440" w:hanging="360"/>
      </w:pPr>
    </w:lvl>
    <w:lvl w:ilvl="2" w:tplc="3D647D26" w:tentative="1">
      <w:start w:val="1"/>
      <w:numFmt w:val="lowerRoman"/>
      <w:lvlText w:val="%3."/>
      <w:lvlJc w:val="right"/>
      <w:pPr>
        <w:ind w:left="2160" w:hanging="180"/>
      </w:pPr>
    </w:lvl>
    <w:lvl w:ilvl="3" w:tplc="B060DB02" w:tentative="1">
      <w:start w:val="1"/>
      <w:numFmt w:val="decimal"/>
      <w:lvlText w:val="%4."/>
      <w:lvlJc w:val="left"/>
      <w:pPr>
        <w:ind w:left="2880" w:hanging="360"/>
      </w:pPr>
    </w:lvl>
    <w:lvl w:ilvl="4" w:tplc="9684E988" w:tentative="1">
      <w:start w:val="1"/>
      <w:numFmt w:val="lowerLetter"/>
      <w:lvlText w:val="%5."/>
      <w:lvlJc w:val="left"/>
      <w:pPr>
        <w:ind w:left="3600" w:hanging="360"/>
      </w:pPr>
    </w:lvl>
    <w:lvl w:ilvl="5" w:tplc="9A260A8A" w:tentative="1">
      <w:start w:val="1"/>
      <w:numFmt w:val="lowerRoman"/>
      <w:lvlText w:val="%6."/>
      <w:lvlJc w:val="right"/>
      <w:pPr>
        <w:ind w:left="4320" w:hanging="180"/>
      </w:pPr>
    </w:lvl>
    <w:lvl w:ilvl="6" w:tplc="C88E6310" w:tentative="1">
      <w:start w:val="1"/>
      <w:numFmt w:val="decimal"/>
      <w:lvlText w:val="%7."/>
      <w:lvlJc w:val="left"/>
      <w:pPr>
        <w:ind w:left="5040" w:hanging="360"/>
      </w:pPr>
    </w:lvl>
    <w:lvl w:ilvl="7" w:tplc="D6A4F49C" w:tentative="1">
      <w:start w:val="1"/>
      <w:numFmt w:val="lowerLetter"/>
      <w:lvlText w:val="%8."/>
      <w:lvlJc w:val="left"/>
      <w:pPr>
        <w:ind w:left="5760" w:hanging="360"/>
      </w:pPr>
    </w:lvl>
    <w:lvl w:ilvl="8" w:tplc="CB4CBD2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DF018FE">
      <w:start w:val="1"/>
      <w:numFmt w:val="lowerRoman"/>
      <w:lvlText w:val="(%1)"/>
      <w:lvlJc w:val="left"/>
      <w:pPr>
        <w:ind w:left="1080" w:hanging="720"/>
      </w:pPr>
      <w:rPr>
        <w:rFonts w:hint="default"/>
      </w:rPr>
    </w:lvl>
    <w:lvl w:ilvl="1" w:tplc="1A4A0F48" w:tentative="1">
      <w:start w:val="1"/>
      <w:numFmt w:val="lowerLetter"/>
      <w:lvlText w:val="%2."/>
      <w:lvlJc w:val="left"/>
      <w:pPr>
        <w:ind w:left="1440" w:hanging="360"/>
      </w:pPr>
    </w:lvl>
    <w:lvl w:ilvl="2" w:tplc="79088A5A" w:tentative="1">
      <w:start w:val="1"/>
      <w:numFmt w:val="lowerRoman"/>
      <w:lvlText w:val="%3."/>
      <w:lvlJc w:val="right"/>
      <w:pPr>
        <w:ind w:left="2160" w:hanging="180"/>
      </w:pPr>
    </w:lvl>
    <w:lvl w:ilvl="3" w:tplc="298C429A" w:tentative="1">
      <w:start w:val="1"/>
      <w:numFmt w:val="decimal"/>
      <w:lvlText w:val="%4."/>
      <w:lvlJc w:val="left"/>
      <w:pPr>
        <w:ind w:left="2880" w:hanging="360"/>
      </w:pPr>
    </w:lvl>
    <w:lvl w:ilvl="4" w:tplc="7E74C4C8" w:tentative="1">
      <w:start w:val="1"/>
      <w:numFmt w:val="lowerLetter"/>
      <w:lvlText w:val="%5."/>
      <w:lvlJc w:val="left"/>
      <w:pPr>
        <w:ind w:left="3600" w:hanging="360"/>
      </w:pPr>
    </w:lvl>
    <w:lvl w:ilvl="5" w:tplc="C3D07B18" w:tentative="1">
      <w:start w:val="1"/>
      <w:numFmt w:val="lowerRoman"/>
      <w:lvlText w:val="%6."/>
      <w:lvlJc w:val="right"/>
      <w:pPr>
        <w:ind w:left="4320" w:hanging="180"/>
      </w:pPr>
    </w:lvl>
    <w:lvl w:ilvl="6" w:tplc="E3BE7732" w:tentative="1">
      <w:start w:val="1"/>
      <w:numFmt w:val="decimal"/>
      <w:lvlText w:val="%7."/>
      <w:lvlJc w:val="left"/>
      <w:pPr>
        <w:ind w:left="5040" w:hanging="360"/>
      </w:pPr>
    </w:lvl>
    <w:lvl w:ilvl="7" w:tplc="5ED226E6" w:tentative="1">
      <w:start w:val="1"/>
      <w:numFmt w:val="lowerLetter"/>
      <w:lvlText w:val="%8."/>
      <w:lvlJc w:val="left"/>
      <w:pPr>
        <w:ind w:left="5760" w:hanging="360"/>
      </w:pPr>
    </w:lvl>
    <w:lvl w:ilvl="8" w:tplc="B6B25AC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EB2B5AE">
      <w:start w:val="1"/>
      <w:numFmt w:val="lowerRoman"/>
      <w:lvlText w:val="(%1)"/>
      <w:lvlJc w:val="left"/>
      <w:pPr>
        <w:ind w:left="1080" w:hanging="720"/>
      </w:pPr>
      <w:rPr>
        <w:rFonts w:hint="default"/>
      </w:rPr>
    </w:lvl>
    <w:lvl w:ilvl="1" w:tplc="74404532" w:tentative="1">
      <w:start w:val="1"/>
      <w:numFmt w:val="lowerLetter"/>
      <w:lvlText w:val="%2."/>
      <w:lvlJc w:val="left"/>
      <w:pPr>
        <w:ind w:left="1440" w:hanging="360"/>
      </w:pPr>
    </w:lvl>
    <w:lvl w:ilvl="2" w:tplc="23A4B8EA" w:tentative="1">
      <w:start w:val="1"/>
      <w:numFmt w:val="lowerRoman"/>
      <w:lvlText w:val="%3."/>
      <w:lvlJc w:val="right"/>
      <w:pPr>
        <w:ind w:left="2160" w:hanging="180"/>
      </w:pPr>
    </w:lvl>
    <w:lvl w:ilvl="3" w:tplc="7186C4AE" w:tentative="1">
      <w:start w:val="1"/>
      <w:numFmt w:val="decimal"/>
      <w:lvlText w:val="%4."/>
      <w:lvlJc w:val="left"/>
      <w:pPr>
        <w:ind w:left="2880" w:hanging="360"/>
      </w:pPr>
    </w:lvl>
    <w:lvl w:ilvl="4" w:tplc="D4A670AA" w:tentative="1">
      <w:start w:val="1"/>
      <w:numFmt w:val="lowerLetter"/>
      <w:lvlText w:val="%5."/>
      <w:lvlJc w:val="left"/>
      <w:pPr>
        <w:ind w:left="3600" w:hanging="360"/>
      </w:pPr>
    </w:lvl>
    <w:lvl w:ilvl="5" w:tplc="AE2A0500" w:tentative="1">
      <w:start w:val="1"/>
      <w:numFmt w:val="lowerRoman"/>
      <w:lvlText w:val="%6."/>
      <w:lvlJc w:val="right"/>
      <w:pPr>
        <w:ind w:left="4320" w:hanging="180"/>
      </w:pPr>
    </w:lvl>
    <w:lvl w:ilvl="6" w:tplc="179C38BC" w:tentative="1">
      <w:start w:val="1"/>
      <w:numFmt w:val="decimal"/>
      <w:lvlText w:val="%7."/>
      <w:lvlJc w:val="left"/>
      <w:pPr>
        <w:ind w:left="5040" w:hanging="360"/>
      </w:pPr>
    </w:lvl>
    <w:lvl w:ilvl="7" w:tplc="F30A768E" w:tentative="1">
      <w:start w:val="1"/>
      <w:numFmt w:val="lowerLetter"/>
      <w:lvlText w:val="%8."/>
      <w:lvlJc w:val="left"/>
      <w:pPr>
        <w:ind w:left="5760" w:hanging="360"/>
      </w:pPr>
    </w:lvl>
    <w:lvl w:ilvl="8" w:tplc="B598249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422A2B0">
      <w:start w:val="1"/>
      <w:numFmt w:val="bullet"/>
      <w:lvlText w:val=""/>
      <w:lvlJc w:val="left"/>
      <w:pPr>
        <w:ind w:left="720" w:hanging="360"/>
      </w:pPr>
      <w:rPr>
        <w:rFonts w:ascii="Symbol" w:hAnsi="Symbol" w:hint="default"/>
        <w:color w:val="auto"/>
        <w:sz w:val="24"/>
        <w:szCs w:val="24"/>
      </w:rPr>
    </w:lvl>
    <w:lvl w:ilvl="1" w:tplc="C6F67392" w:tentative="1">
      <w:start w:val="1"/>
      <w:numFmt w:val="bullet"/>
      <w:lvlText w:val="o"/>
      <w:lvlJc w:val="left"/>
      <w:pPr>
        <w:ind w:left="1440" w:hanging="360"/>
      </w:pPr>
      <w:rPr>
        <w:rFonts w:ascii="Courier New" w:hAnsi="Courier New" w:cs="Courier New" w:hint="default"/>
      </w:rPr>
    </w:lvl>
    <w:lvl w:ilvl="2" w:tplc="210C3E74" w:tentative="1">
      <w:start w:val="1"/>
      <w:numFmt w:val="bullet"/>
      <w:lvlText w:val=""/>
      <w:lvlJc w:val="left"/>
      <w:pPr>
        <w:ind w:left="2160" w:hanging="360"/>
      </w:pPr>
      <w:rPr>
        <w:rFonts w:ascii="Wingdings" w:hAnsi="Wingdings" w:hint="default"/>
      </w:rPr>
    </w:lvl>
    <w:lvl w:ilvl="3" w:tplc="597449BA" w:tentative="1">
      <w:start w:val="1"/>
      <w:numFmt w:val="bullet"/>
      <w:lvlText w:val=""/>
      <w:lvlJc w:val="left"/>
      <w:pPr>
        <w:ind w:left="2880" w:hanging="360"/>
      </w:pPr>
      <w:rPr>
        <w:rFonts w:ascii="Symbol" w:hAnsi="Symbol" w:hint="default"/>
      </w:rPr>
    </w:lvl>
    <w:lvl w:ilvl="4" w:tplc="E49CB6DE" w:tentative="1">
      <w:start w:val="1"/>
      <w:numFmt w:val="bullet"/>
      <w:lvlText w:val="o"/>
      <w:lvlJc w:val="left"/>
      <w:pPr>
        <w:ind w:left="3600" w:hanging="360"/>
      </w:pPr>
      <w:rPr>
        <w:rFonts w:ascii="Courier New" w:hAnsi="Courier New" w:cs="Courier New" w:hint="default"/>
      </w:rPr>
    </w:lvl>
    <w:lvl w:ilvl="5" w:tplc="12106470" w:tentative="1">
      <w:start w:val="1"/>
      <w:numFmt w:val="bullet"/>
      <w:lvlText w:val=""/>
      <w:lvlJc w:val="left"/>
      <w:pPr>
        <w:ind w:left="4320" w:hanging="360"/>
      </w:pPr>
      <w:rPr>
        <w:rFonts w:ascii="Wingdings" w:hAnsi="Wingdings" w:hint="default"/>
      </w:rPr>
    </w:lvl>
    <w:lvl w:ilvl="6" w:tplc="9BBE6DD6" w:tentative="1">
      <w:start w:val="1"/>
      <w:numFmt w:val="bullet"/>
      <w:lvlText w:val=""/>
      <w:lvlJc w:val="left"/>
      <w:pPr>
        <w:ind w:left="5040" w:hanging="360"/>
      </w:pPr>
      <w:rPr>
        <w:rFonts w:ascii="Symbol" w:hAnsi="Symbol" w:hint="default"/>
      </w:rPr>
    </w:lvl>
    <w:lvl w:ilvl="7" w:tplc="07A21042" w:tentative="1">
      <w:start w:val="1"/>
      <w:numFmt w:val="bullet"/>
      <w:lvlText w:val="o"/>
      <w:lvlJc w:val="left"/>
      <w:pPr>
        <w:ind w:left="5760" w:hanging="360"/>
      </w:pPr>
      <w:rPr>
        <w:rFonts w:ascii="Courier New" w:hAnsi="Courier New" w:cs="Courier New" w:hint="default"/>
      </w:rPr>
    </w:lvl>
    <w:lvl w:ilvl="8" w:tplc="05A4B83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0F8FE4A">
      <w:start w:val="1"/>
      <w:numFmt w:val="lowerRoman"/>
      <w:lvlText w:val="(%1)"/>
      <w:lvlJc w:val="left"/>
      <w:pPr>
        <w:ind w:left="1080" w:hanging="720"/>
      </w:pPr>
      <w:rPr>
        <w:rFonts w:hint="default"/>
      </w:rPr>
    </w:lvl>
    <w:lvl w:ilvl="1" w:tplc="FAE4C68E" w:tentative="1">
      <w:start w:val="1"/>
      <w:numFmt w:val="lowerLetter"/>
      <w:lvlText w:val="%2."/>
      <w:lvlJc w:val="left"/>
      <w:pPr>
        <w:ind w:left="1440" w:hanging="360"/>
      </w:pPr>
    </w:lvl>
    <w:lvl w:ilvl="2" w:tplc="BC941A30" w:tentative="1">
      <w:start w:val="1"/>
      <w:numFmt w:val="lowerRoman"/>
      <w:lvlText w:val="%3."/>
      <w:lvlJc w:val="right"/>
      <w:pPr>
        <w:ind w:left="2160" w:hanging="180"/>
      </w:pPr>
    </w:lvl>
    <w:lvl w:ilvl="3" w:tplc="1446121A" w:tentative="1">
      <w:start w:val="1"/>
      <w:numFmt w:val="decimal"/>
      <w:lvlText w:val="%4."/>
      <w:lvlJc w:val="left"/>
      <w:pPr>
        <w:ind w:left="2880" w:hanging="360"/>
      </w:pPr>
    </w:lvl>
    <w:lvl w:ilvl="4" w:tplc="B75E1230" w:tentative="1">
      <w:start w:val="1"/>
      <w:numFmt w:val="lowerLetter"/>
      <w:lvlText w:val="%5."/>
      <w:lvlJc w:val="left"/>
      <w:pPr>
        <w:ind w:left="3600" w:hanging="360"/>
      </w:pPr>
    </w:lvl>
    <w:lvl w:ilvl="5" w:tplc="3904C846" w:tentative="1">
      <w:start w:val="1"/>
      <w:numFmt w:val="lowerRoman"/>
      <w:lvlText w:val="%6."/>
      <w:lvlJc w:val="right"/>
      <w:pPr>
        <w:ind w:left="4320" w:hanging="180"/>
      </w:pPr>
    </w:lvl>
    <w:lvl w:ilvl="6" w:tplc="DE945F34" w:tentative="1">
      <w:start w:val="1"/>
      <w:numFmt w:val="decimal"/>
      <w:lvlText w:val="%7."/>
      <w:lvlJc w:val="left"/>
      <w:pPr>
        <w:ind w:left="5040" w:hanging="360"/>
      </w:pPr>
    </w:lvl>
    <w:lvl w:ilvl="7" w:tplc="EB6060C2" w:tentative="1">
      <w:start w:val="1"/>
      <w:numFmt w:val="lowerLetter"/>
      <w:lvlText w:val="%8."/>
      <w:lvlJc w:val="left"/>
      <w:pPr>
        <w:ind w:left="5760" w:hanging="360"/>
      </w:pPr>
    </w:lvl>
    <w:lvl w:ilvl="8" w:tplc="818A1C6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ABAECB8">
      <w:start w:val="1"/>
      <w:numFmt w:val="lowerRoman"/>
      <w:lvlText w:val="(%1)"/>
      <w:lvlJc w:val="left"/>
      <w:pPr>
        <w:ind w:left="1080" w:hanging="720"/>
      </w:pPr>
      <w:rPr>
        <w:rFonts w:hint="default"/>
      </w:rPr>
    </w:lvl>
    <w:lvl w:ilvl="1" w:tplc="DD189708" w:tentative="1">
      <w:start w:val="1"/>
      <w:numFmt w:val="lowerLetter"/>
      <w:lvlText w:val="%2."/>
      <w:lvlJc w:val="left"/>
      <w:pPr>
        <w:ind w:left="1440" w:hanging="360"/>
      </w:pPr>
    </w:lvl>
    <w:lvl w:ilvl="2" w:tplc="84EE0FB4" w:tentative="1">
      <w:start w:val="1"/>
      <w:numFmt w:val="lowerRoman"/>
      <w:lvlText w:val="%3."/>
      <w:lvlJc w:val="right"/>
      <w:pPr>
        <w:ind w:left="2160" w:hanging="180"/>
      </w:pPr>
    </w:lvl>
    <w:lvl w:ilvl="3" w:tplc="DCE4CAB4" w:tentative="1">
      <w:start w:val="1"/>
      <w:numFmt w:val="decimal"/>
      <w:lvlText w:val="%4."/>
      <w:lvlJc w:val="left"/>
      <w:pPr>
        <w:ind w:left="2880" w:hanging="360"/>
      </w:pPr>
    </w:lvl>
    <w:lvl w:ilvl="4" w:tplc="EEF60330" w:tentative="1">
      <w:start w:val="1"/>
      <w:numFmt w:val="lowerLetter"/>
      <w:lvlText w:val="%5."/>
      <w:lvlJc w:val="left"/>
      <w:pPr>
        <w:ind w:left="3600" w:hanging="360"/>
      </w:pPr>
    </w:lvl>
    <w:lvl w:ilvl="5" w:tplc="83A84FC4" w:tentative="1">
      <w:start w:val="1"/>
      <w:numFmt w:val="lowerRoman"/>
      <w:lvlText w:val="%6."/>
      <w:lvlJc w:val="right"/>
      <w:pPr>
        <w:ind w:left="4320" w:hanging="180"/>
      </w:pPr>
    </w:lvl>
    <w:lvl w:ilvl="6" w:tplc="7AE64D20" w:tentative="1">
      <w:start w:val="1"/>
      <w:numFmt w:val="decimal"/>
      <w:lvlText w:val="%7."/>
      <w:lvlJc w:val="left"/>
      <w:pPr>
        <w:ind w:left="5040" w:hanging="360"/>
      </w:pPr>
    </w:lvl>
    <w:lvl w:ilvl="7" w:tplc="1D36DFBA" w:tentative="1">
      <w:start w:val="1"/>
      <w:numFmt w:val="lowerLetter"/>
      <w:lvlText w:val="%8."/>
      <w:lvlJc w:val="left"/>
      <w:pPr>
        <w:ind w:left="5760" w:hanging="360"/>
      </w:pPr>
    </w:lvl>
    <w:lvl w:ilvl="8" w:tplc="9E4A28B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D2C3E2C">
      <w:start w:val="1"/>
      <w:numFmt w:val="lowerRoman"/>
      <w:lvlText w:val="(%1)"/>
      <w:lvlJc w:val="left"/>
      <w:pPr>
        <w:ind w:left="1080" w:hanging="720"/>
      </w:pPr>
      <w:rPr>
        <w:rFonts w:hint="default"/>
      </w:rPr>
    </w:lvl>
    <w:lvl w:ilvl="1" w:tplc="B330A568" w:tentative="1">
      <w:start w:val="1"/>
      <w:numFmt w:val="lowerLetter"/>
      <w:lvlText w:val="%2."/>
      <w:lvlJc w:val="left"/>
      <w:pPr>
        <w:ind w:left="1440" w:hanging="360"/>
      </w:pPr>
    </w:lvl>
    <w:lvl w:ilvl="2" w:tplc="19E82AA0" w:tentative="1">
      <w:start w:val="1"/>
      <w:numFmt w:val="lowerRoman"/>
      <w:lvlText w:val="%3."/>
      <w:lvlJc w:val="right"/>
      <w:pPr>
        <w:ind w:left="2160" w:hanging="180"/>
      </w:pPr>
    </w:lvl>
    <w:lvl w:ilvl="3" w:tplc="A7D4FB5E" w:tentative="1">
      <w:start w:val="1"/>
      <w:numFmt w:val="decimal"/>
      <w:lvlText w:val="%4."/>
      <w:lvlJc w:val="left"/>
      <w:pPr>
        <w:ind w:left="2880" w:hanging="360"/>
      </w:pPr>
    </w:lvl>
    <w:lvl w:ilvl="4" w:tplc="EF8EE52C" w:tentative="1">
      <w:start w:val="1"/>
      <w:numFmt w:val="lowerLetter"/>
      <w:lvlText w:val="%5."/>
      <w:lvlJc w:val="left"/>
      <w:pPr>
        <w:ind w:left="3600" w:hanging="360"/>
      </w:pPr>
    </w:lvl>
    <w:lvl w:ilvl="5" w:tplc="4C40BE86" w:tentative="1">
      <w:start w:val="1"/>
      <w:numFmt w:val="lowerRoman"/>
      <w:lvlText w:val="%6."/>
      <w:lvlJc w:val="right"/>
      <w:pPr>
        <w:ind w:left="4320" w:hanging="180"/>
      </w:pPr>
    </w:lvl>
    <w:lvl w:ilvl="6" w:tplc="A0AA4412" w:tentative="1">
      <w:start w:val="1"/>
      <w:numFmt w:val="decimal"/>
      <w:lvlText w:val="%7."/>
      <w:lvlJc w:val="left"/>
      <w:pPr>
        <w:ind w:left="5040" w:hanging="360"/>
      </w:pPr>
    </w:lvl>
    <w:lvl w:ilvl="7" w:tplc="DBA8532C" w:tentative="1">
      <w:start w:val="1"/>
      <w:numFmt w:val="lowerLetter"/>
      <w:lvlText w:val="%8."/>
      <w:lvlJc w:val="left"/>
      <w:pPr>
        <w:ind w:left="5760" w:hanging="360"/>
      </w:pPr>
    </w:lvl>
    <w:lvl w:ilvl="8" w:tplc="15D2658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5FCD37E">
      <w:start w:val="1"/>
      <w:numFmt w:val="lowerRoman"/>
      <w:lvlText w:val="(%1)"/>
      <w:lvlJc w:val="left"/>
      <w:pPr>
        <w:ind w:left="1080" w:hanging="720"/>
      </w:pPr>
      <w:rPr>
        <w:rFonts w:hint="default"/>
      </w:rPr>
    </w:lvl>
    <w:lvl w:ilvl="1" w:tplc="189EE466" w:tentative="1">
      <w:start w:val="1"/>
      <w:numFmt w:val="lowerLetter"/>
      <w:lvlText w:val="%2."/>
      <w:lvlJc w:val="left"/>
      <w:pPr>
        <w:ind w:left="1440" w:hanging="360"/>
      </w:pPr>
    </w:lvl>
    <w:lvl w:ilvl="2" w:tplc="9D2AC88C" w:tentative="1">
      <w:start w:val="1"/>
      <w:numFmt w:val="lowerRoman"/>
      <w:lvlText w:val="%3."/>
      <w:lvlJc w:val="right"/>
      <w:pPr>
        <w:ind w:left="2160" w:hanging="180"/>
      </w:pPr>
    </w:lvl>
    <w:lvl w:ilvl="3" w:tplc="2E2812CE" w:tentative="1">
      <w:start w:val="1"/>
      <w:numFmt w:val="decimal"/>
      <w:lvlText w:val="%4."/>
      <w:lvlJc w:val="left"/>
      <w:pPr>
        <w:ind w:left="2880" w:hanging="360"/>
      </w:pPr>
    </w:lvl>
    <w:lvl w:ilvl="4" w:tplc="A702700E" w:tentative="1">
      <w:start w:val="1"/>
      <w:numFmt w:val="lowerLetter"/>
      <w:lvlText w:val="%5."/>
      <w:lvlJc w:val="left"/>
      <w:pPr>
        <w:ind w:left="3600" w:hanging="360"/>
      </w:pPr>
    </w:lvl>
    <w:lvl w:ilvl="5" w:tplc="628400DA" w:tentative="1">
      <w:start w:val="1"/>
      <w:numFmt w:val="lowerRoman"/>
      <w:lvlText w:val="%6."/>
      <w:lvlJc w:val="right"/>
      <w:pPr>
        <w:ind w:left="4320" w:hanging="180"/>
      </w:pPr>
    </w:lvl>
    <w:lvl w:ilvl="6" w:tplc="20A837CA" w:tentative="1">
      <w:start w:val="1"/>
      <w:numFmt w:val="decimal"/>
      <w:lvlText w:val="%7."/>
      <w:lvlJc w:val="left"/>
      <w:pPr>
        <w:ind w:left="5040" w:hanging="360"/>
      </w:pPr>
    </w:lvl>
    <w:lvl w:ilvl="7" w:tplc="883A8C8E" w:tentative="1">
      <w:start w:val="1"/>
      <w:numFmt w:val="lowerLetter"/>
      <w:lvlText w:val="%8."/>
      <w:lvlJc w:val="left"/>
      <w:pPr>
        <w:ind w:left="5760" w:hanging="360"/>
      </w:pPr>
    </w:lvl>
    <w:lvl w:ilvl="8" w:tplc="B486FA7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9CA7E16">
      <w:start w:val="1"/>
      <w:numFmt w:val="lowerRoman"/>
      <w:lvlText w:val="(%1)"/>
      <w:lvlJc w:val="left"/>
      <w:pPr>
        <w:ind w:left="1080" w:hanging="720"/>
      </w:pPr>
      <w:rPr>
        <w:rFonts w:hint="default"/>
      </w:rPr>
    </w:lvl>
    <w:lvl w:ilvl="1" w:tplc="7CCE502A" w:tentative="1">
      <w:start w:val="1"/>
      <w:numFmt w:val="lowerLetter"/>
      <w:lvlText w:val="%2."/>
      <w:lvlJc w:val="left"/>
      <w:pPr>
        <w:ind w:left="1440" w:hanging="360"/>
      </w:pPr>
    </w:lvl>
    <w:lvl w:ilvl="2" w:tplc="AEE40E5C" w:tentative="1">
      <w:start w:val="1"/>
      <w:numFmt w:val="lowerRoman"/>
      <w:lvlText w:val="%3."/>
      <w:lvlJc w:val="right"/>
      <w:pPr>
        <w:ind w:left="2160" w:hanging="180"/>
      </w:pPr>
    </w:lvl>
    <w:lvl w:ilvl="3" w:tplc="3EDE1EDA" w:tentative="1">
      <w:start w:val="1"/>
      <w:numFmt w:val="decimal"/>
      <w:lvlText w:val="%4."/>
      <w:lvlJc w:val="left"/>
      <w:pPr>
        <w:ind w:left="2880" w:hanging="360"/>
      </w:pPr>
    </w:lvl>
    <w:lvl w:ilvl="4" w:tplc="F4D2A526" w:tentative="1">
      <w:start w:val="1"/>
      <w:numFmt w:val="lowerLetter"/>
      <w:lvlText w:val="%5."/>
      <w:lvlJc w:val="left"/>
      <w:pPr>
        <w:ind w:left="3600" w:hanging="360"/>
      </w:pPr>
    </w:lvl>
    <w:lvl w:ilvl="5" w:tplc="128E2260" w:tentative="1">
      <w:start w:val="1"/>
      <w:numFmt w:val="lowerRoman"/>
      <w:lvlText w:val="%6."/>
      <w:lvlJc w:val="right"/>
      <w:pPr>
        <w:ind w:left="4320" w:hanging="180"/>
      </w:pPr>
    </w:lvl>
    <w:lvl w:ilvl="6" w:tplc="377CFB96" w:tentative="1">
      <w:start w:val="1"/>
      <w:numFmt w:val="decimal"/>
      <w:lvlText w:val="%7."/>
      <w:lvlJc w:val="left"/>
      <w:pPr>
        <w:ind w:left="5040" w:hanging="360"/>
      </w:pPr>
    </w:lvl>
    <w:lvl w:ilvl="7" w:tplc="71F2CB1A" w:tentative="1">
      <w:start w:val="1"/>
      <w:numFmt w:val="lowerLetter"/>
      <w:lvlText w:val="%8."/>
      <w:lvlJc w:val="left"/>
      <w:pPr>
        <w:ind w:left="5760" w:hanging="360"/>
      </w:pPr>
    </w:lvl>
    <w:lvl w:ilvl="8" w:tplc="4E7A1DB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BD0E04A">
      <w:start w:val="1"/>
      <w:numFmt w:val="lowerRoman"/>
      <w:lvlText w:val="(%1)"/>
      <w:lvlJc w:val="left"/>
      <w:pPr>
        <w:ind w:left="1080" w:hanging="720"/>
      </w:pPr>
      <w:rPr>
        <w:rFonts w:hint="default"/>
      </w:rPr>
    </w:lvl>
    <w:lvl w:ilvl="1" w:tplc="0558808A" w:tentative="1">
      <w:start w:val="1"/>
      <w:numFmt w:val="lowerLetter"/>
      <w:lvlText w:val="%2."/>
      <w:lvlJc w:val="left"/>
      <w:pPr>
        <w:ind w:left="1440" w:hanging="360"/>
      </w:pPr>
    </w:lvl>
    <w:lvl w:ilvl="2" w:tplc="90A0C1C2" w:tentative="1">
      <w:start w:val="1"/>
      <w:numFmt w:val="lowerRoman"/>
      <w:lvlText w:val="%3."/>
      <w:lvlJc w:val="right"/>
      <w:pPr>
        <w:ind w:left="2160" w:hanging="180"/>
      </w:pPr>
    </w:lvl>
    <w:lvl w:ilvl="3" w:tplc="C552922E" w:tentative="1">
      <w:start w:val="1"/>
      <w:numFmt w:val="decimal"/>
      <w:lvlText w:val="%4."/>
      <w:lvlJc w:val="left"/>
      <w:pPr>
        <w:ind w:left="2880" w:hanging="360"/>
      </w:pPr>
    </w:lvl>
    <w:lvl w:ilvl="4" w:tplc="55481334" w:tentative="1">
      <w:start w:val="1"/>
      <w:numFmt w:val="lowerLetter"/>
      <w:lvlText w:val="%5."/>
      <w:lvlJc w:val="left"/>
      <w:pPr>
        <w:ind w:left="3600" w:hanging="360"/>
      </w:pPr>
    </w:lvl>
    <w:lvl w:ilvl="5" w:tplc="F4980DF8" w:tentative="1">
      <w:start w:val="1"/>
      <w:numFmt w:val="lowerRoman"/>
      <w:lvlText w:val="%6."/>
      <w:lvlJc w:val="right"/>
      <w:pPr>
        <w:ind w:left="4320" w:hanging="180"/>
      </w:pPr>
    </w:lvl>
    <w:lvl w:ilvl="6" w:tplc="4A28743C" w:tentative="1">
      <w:start w:val="1"/>
      <w:numFmt w:val="decimal"/>
      <w:lvlText w:val="%7."/>
      <w:lvlJc w:val="left"/>
      <w:pPr>
        <w:ind w:left="5040" w:hanging="360"/>
      </w:pPr>
    </w:lvl>
    <w:lvl w:ilvl="7" w:tplc="8D2E9808" w:tentative="1">
      <w:start w:val="1"/>
      <w:numFmt w:val="lowerLetter"/>
      <w:lvlText w:val="%8."/>
      <w:lvlJc w:val="left"/>
      <w:pPr>
        <w:ind w:left="5760" w:hanging="360"/>
      </w:pPr>
    </w:lvl>
    <w:lvl w:ilvl="8" w:tplc="1728D7A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2CEC20C">
      <w:start w:val="1"/>
      <w:numFmt w:val="lowerRoman"/>
      <w:lvlText w:val="(%1)"/>
      <w:lvlJc w:val="left"/>
      <w:pPr>
        <w:ind w:left="1080" w:hanging="720"/>
      </w:pPr>
      <w:rPr>
        <w:rFonts w:hint="default"/>
      </w:rPr>
    </w:lvl>
    <w:lvl w:ilvl="1" w:tplc="E41EDCB2" w:tentative="1">
      <w:start w:val="1"/>
      <w:numFmt w:val="lowerLetter"/>
      <w:lvlText w:val="%2."/>
      <w:lvlJc w:val="left"/>
      <w:pPr>
        <w:ind w:left="1440" w:hanging="360"/>
      </w:pPr>
    </w:lvl>
    <w:lvl w:ilvl="2" w:tplc="1980B0BE" w:tentative="1">
      <w:start w:val="1"/>
      <w:numFmt w:val="lowerRoman"/>
      <w:lvlText w:val="%3."/>
      <w:lvlJc w:val="right"/>
      <w:pPr>
        <w:ind w:left="2160" w:hanging="180"/>
      </w:pPr>
    </w:lvl>
    <w:lvl w:ilvl="3" w:tplc="EBF263DA" w:tentative="1">
      <w:start w:val="1"/>
      <w:numFmt w:val="decimal"/>
      <w:lvlText w:val="%4."/>
      <w:lvlJc w:val="left"/>
      <w:pPr>
        <w:ind w:left="2880" w:hanging="360"/>
      </w:pPr>
    </w:lvl>
    <w:lvl w:ilvl="4" w:tplc="F7306FAC" w:tentative="1">
      <w:start w:val="1"/>
      <w:numFmt w:val="lowerLetter"/>
      <w:lvlText w:val="%5."/>
      <w:lvlJc w:val="left"/>
      <w:pPr>
        <w:ind w:left="3600" w:hanging="360"/>
      </w:pPr>
    </w:lvl>
    <w:lvl w:ilvl="5" w:tplc="792E4D36" w:tentative="1">
      <w:start w:val="1"/>
      <w:numFmt w:val="lowerRoman"/>
      <w:lvlText w:val="%6."/>
      <w:lvlJc w:val="right"/>
      <w:pPr>
        <w:ind w:left="4320" w:hanging="180"/>
      </w:pPr>
    </w:lvl>
    <w:lvl w:ilvl="6" w:tplc="95EE4370" w:tentative="1">
      <w:start w:val="1"/>
      <w:numFmt w:val="decimal"/>
      <w:lvlText w:val="%7."/>
      <w:lvlJc w:val="left"/>
      <w:pPr>
        <w:ind w:left="5040" w:hanging="360"/>
      </w:pPr>
    </w:lvl>
    <w:lvl w:ilvl="7" w:tplc="A39CFF3A" w:tentative="1">
      <w:start w:val="1"/>
      <w:numFmt w:val="lowerLetter"/>
      <w:lvlText w:val="%8."/>
      <w:lvlJc w:val="left"/>
      <w:pPr>
        <w:ind w:left="5760" w:hanging="360"/>
      </w:pPr>
    </w:lvl>
    <w:lvl w:ilvl="8" w:tplc="F2928E3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620A04C">
      <w:start w:val="1"/>
      <w:numFmt w:val="lowerRoman"/>
      <w:lvlText w:val="(%1)"/>
      <w:lvlJc w:val="left"/>
      <w:pPr>
        <w:ind w:left="1080" w:hanging="720"/>
      </w:pPr>
      <w:rPr>
        <w:rFonts w:hint="default"/>
      </w:rPr>
    </w:lvl>
    <w:lvl w:ilvl="1" w:tplc="F0B639F2" w:tentative="1">
      <w:start w:val="1"/>
      <w:numFmt w:val="lowerLetter"/>
      <w:lvlText w:val="%2."/>
      <w:lvlJc w:val="left"/>
      <w:pPr>
        <w:ind w:left="1440" w:hanging="360"/>
      </w:pPr>
    </w:lvl>
    <w:lvl w:ilvl="2" w:tplc="58A4F336" w:tentative="1">
      <w:start w:val="1"/>
      <w:numFmt w:val="lowerRoman"/>
      <w:lvlText w:val="%3."/>
      <w:lvlJc w:val="right"/>
      <w:pPr>
        <w:ind w:left="2160" w:hanging="180"/>
      </w:pPr>
    </w:lvl>
    <w:lvl w:ilvl="3" w:tplc="EC98156E" w:tentative="1">
      <w:start w:val="1"/>
      <w:numFmt w:val="decimal"/>
      <w:lvlText w:val="%4."/>
      <w:lvlJc w:val="left"/>
      <w:pPr>
        <w:ind w:left="2880" w:hanging="360"/>
      </w:pPr>
    </w:lvl>
    <w:lvl w:ilvl="4" w:tplc="A3489CCE" w:tentative="1">
      <w:start w:val="1"/>
      <w:numFmt w:val="lowerLetter"/>
      <w:lvlText w:val="%5."/>
      <w:lvlJc w:val="left"/>
      <w:pPr>
        <w:ind w:left="3600" w:hanging="360"/>
      </w:pPr>
    </w:lvl>
    <w:lvl w:ilvl="5" w:tplc="25523D08" w:tentative="1">
      <w:start w:val="1"/>
      <w:numFmt w:val="lowerRoman"/>
      <w:lvlText w:val="%6."/>
      <w:lvlJc w:val="right"/>
      <w:pPr>
        <w:ind w:left="4320" w:hanging="180"/>
      </w:pPr>
    </w:lvl>
    <w:lvl w:ilvl="6" w:tplc="D226A48E" w:tentative="1">
      <w:start w:val="1"/>
      <w:numFmt w:val="decimal"/>
      <w:lvlText w:val="%7."/>
      <w:lvlJc w:val="left"/>
      <w:pPr>
        <w:ind w:left="5040" w:hanging="360"/>
      </w:pPr>
    </w:lvl>
    <w:lvl w:ilvl="7" w:tplc="8D5CA9A2" w:tentative="1">
      <w:start w:val="1"/>
      <w:numFmt w:val="lowerLetter"/>
      <w:lvlText w:val="%8."/>
      <w:lvlJc w:val="left"/>
      <w:pPr>
        <w:ind w:left="5760" w:hanging="360"/>
      </w:pPr>
    </w:lvl>
    <w:lvl w:ilvl="8" w:tplc="46A4722E" w:tentative="1">
      <w:start w:val="1"/>
      <w:numFmt w:val="lowerRoman"/>
      <w:lvlText w:val="%9."/>
      <w:lvlJc w:val="right"/>
      <w:pPr>
        <w:ind w:left="6480" w:hanging="180"/>
      </w:pPr>
    </w:lvl>
  </w:abstractNum>
  <w:abstractNum w:abstractNumId="15" w15:restartNumberingAfterBreak="0">
    <w:nsid w:val="560E1165"/>
    <w:multiLevelType w:val="hybridMultilevel"/>
    <w:tmpl w:val="AFCE1760"/>
    <w:lvl w:ilvl="0" w:tplc="0C090001">
      <w:start w:val="1"/>
      <w:numFmt w:val="bullet"/>
      <w:lvlText w:val=""/>
      <w:lvlJc w:val="left"/>
      <w:pPr>
        <w:ind w:left="624" w:hanging="267"/>
      </w:pPr>
      <w:rPr>
        <w:rFonts w:ascii="Symbol" w:hAnsi="Symbol" w:hint="default"/>
      </w:rPr>
    </w:lvl>
    <w:lvl w:ilvl="1" w:tplc="4FD2B96E">
      <w:start w:val="1"/>
      <w:numFmt w:val="bullet"/>
      <w:lvlText w:val="o"/>
      <w:lvlJc w:val="left"/>
      <w:pPr>
        <w:ind w:left="1080" w:hanging="360"/>
      </w:pPr>
      <w:rPr>
        <w:rFonts w:ascii="Courier New" w:hAnsi="Courier New" w:cs="Courier New" w:hint="default"/>
      </w:rPr>
    </w:lvl>
    <w:lvl w:ilvl="2" w:tplc="452E78DC" w:tentative="1">
      <w:start w:val="1"/>
      <w:numFmt w:val="bullet"/>
      <w:lvlText w:val=""/>
      <w:lvlJc w:val="left"/>
      <w:pPr>
        <w:ind w:left="1800" w:hanging="360"/>
      </w:pPr>
      <w:rPr>
        <w:rFonts w:ascii="Wingdings" w:hAnsi="Wingdings" w:hint="default"/>
      </w:rPr>
    </w:lvl>
    <w:lvl w:ilvl="3" w:tplc="213E9440" w:tentative="1">
      <w:start w:val="1"/>
      <w:numFmt w:val="bullet"/>
      <w:lvlText w:val=""/>
      <w:lvlJc w:val="left"/>
      <w:pPr>
        <w:ind w:left="2520" w:hanging="360"/>
      </w:pPr>
      <w:rPr>
        <w:rFonts w:ascii="Symbol" w:hAnsi="Symbol" w:hint="default"/>
      </w:rPr>
    </w:lvl>
    <w:lvl w:ilvl="4" w:tplc="050042D8" w:tentative="1">
      <w:start w:val="1"/>
      <w:numFmt w:val="bullet"/>
      <w:lvlText w:val="o"/>
      <w:lvlJc w:val="left"/>
      <w:pPr>
        <w:ind w:left="3240" w:hanging="360"/>
      </w:pPr>
      <w:rPr>
        <w:rFonts w:ascii="Courier New" w:hAnsi="Courier New" w:cs="Courier New" w:hint="default"/>
      </w:rPr>
    </w:lvl>
    <w:lvl w:ilvl="5" w:tplc="ED52229C" w:tentative="1">
      <w:start w:val="1"/>
      <w:numFmt w:val="bullet"/>
      <w:lvlText w:val=""/>
      <w:lvlJc w:val="left"/>
      <w:pPr>
        <w:ind w:left="3960" w:hanging="360"/>
      </w:pPr>
      <w:rPr>
        <w:rFonts w:ascii="Wingdings" w:hAnsi="Wingdings" w:hint="default"/>
      </w:rPr>
    </w:lvl>
    <w:lvl w:ilvl="6" w:tplc="0C4637B6" w:tentative="1">
      <w:start w:val="1"/>
      <w:numFmt w:val="bullet"/>
      <w:lvlText w:val=""/>
      <w:lvlJc w:val="left"/>
      <w:pPr>
        <w:ind w:left="4680" w:hanging="360"/>
      </w:pPr>
      <w:rPr>
        <w:rFonts w:ascii="Symbol" w:hAnsi="Symbol" w:hint="default"/>
      </w:rPr>
    </w:lvl>
    <w:lvl w:ilvl="7" w:tplc="AD562A14" w:tentative="1">
      <w:start w:val="1"/>
      <w:numFmt w:val="bullet"/>
      <w:lvlText w:val="o"/>
      <w:lvlJc w:val="left"/>
      <w:pPr>
        <w:ind w:left="5400" w:hanging="360"/>
      </w:pPr>
      <w:rPr>
        <w:rFonts w:ascii="Courier New" w:hAnsi="Courier New" w:cs="Courier New" w:hint="default"/>
      </w:rPr>
    </w:lvl>
    <w:lvl w:ilvl="8" w:tplc="A86CC44E"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55FC356E">
      <w:start w:val="1"/>
      <w:numFmt w:val="lowerRoman"/>
      <w:lvlText w:val="(%1)"/>
      <w:lvlJc w:val="left"/>
      <w:pPr>
        <w:ind w:left="1080" w:hanging="720"/>
      </w:pPr>
      <w:rPr>
        <w:rFonts w:hint="default"/>
      </w:rPr>
    </w:lvl>
    <w:lvl w:ilvl="1" w:tplc="2A0692E4" w:tentative="1">
      <w:start w:val="1"/>
      <w:numFmt w:val="lowerLetter"/>
      <w:lvlText w:val="%2."/>
      <w:lvlJc w:val="left"/>
      <w:pPr>
        <w:ind w:left="1440" w:hanging="360"/>
      </w:pPr>
    </w:lvl>
    <w:lvl w:ilvl="2" w:tplc="E202F964" w:tentative="1">
      <w:start w:val="1"/>
      <w:numFmt w:val="lowerRoman"/>
      <w:lvlText w:val="%3."/>
      <w:lvlJc w:val="right"/>
      <w:pPr>
        <w:ind w:left="2160" w:hanging="180"/>
      </w:pPr>
    </w:lvl>
    <w:lvl w:ilvl="3" w:tplc="006A5D28" w:tentative="1">
      <w:start w:val="1"/>
      <w:numFmt w:val="decimal"/>
      <w:lvlText w:val="%4."/>
      <w:lvlJc w:val="left"/>
      <w:pPr>
        <w:ind w:left="2880" w:hanging="360"/>
      </w:pPr>
    </w:lvl>
    <w:lvl w:ilvl="4" w:tplc="4928E25C" w:tentative="1">
      <w:start w:val="1"/>
      <w:numFmt w:val="lowerLetter"/>
      <w:lvlText w:val="%5."/>
      <w:lvlJc w:val="left"/>
      <w:pPr>
        <w:ind w:left="3600" w:hanging="360"/>
      </w:pPr>
    </w:lvl>
    <w:lvl w:ilvl="5" w:tplc="9A7C2494" w:tentative="1">
      <w:start w:val="1"/>
      <w:numFmt w:val="lowerRoman"/>
      <w:lvlText w:val="%6."/>
      <w:lvlJc w:val="right"/>
      <w:pPr>
        <w:ind w:left="4320" w:hanging="180"/>
      </w:pPr>
    </w:lvl>
    <w:lvl w:ilvl="6" w:tplc="83DE5618" w:tentative="1">
      <w:start w:val="1"/>
      <w:numFmt w:val="decimal"/>
      <w:lvlText w:val="%7."/>
      <w:lvlJc w:val="left"/>
      <w:pPr>
        <w:ind w:left="5040" w:hanging="360"/>
      </w:pPr>
    </w:lvl>
    <w:lvl w:ilvl="7" w:tplc="38AC70EA" w:tentative="1">
      <w:start w:val="1"/>
      <w:numFmt w:val="lowerLetter"/>
      <w:lvlText w:val="%8."/>
      <w:lvlJc w:val="left"/>
      <w:pPr>
        <w:ind w:left="5760" w:hanging="360"/>
      </w:pPr>
    </w:lvl>
    <w:lvl w:ilvl="8" w:tplc="5DD091B8"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CBE84060">
      <w:start w:val="1"/>
      <w:numFmt w:val="lowerRoman"/>
      <w:lvlText w:val="(%1)"/>
      <w:lvlJc w:val="left"/>
      <w:pPr>
        <w:ind w:left="1080" w:hanging="720"/>
      </w:pPr>
      <w:rPr>
        <w:rFonts w:hint="default"/>
      </w:rPr>
    </w:lvl>
    <w:lvl w:ilvl="1" w:tplc="FF945538" w:tentative="1">
      <w:start w:val="1"/>
      <w:numFmt w:val="lowerLetter"/>
      <w:lvlText w:val="%2."/>
      <w:lvlJc w:val="left"/>
      <w:pPr>
        <w:ind w:left="1440" w:hanging="360"/>
      </w:pPr>
    </w:lvl>
    <w:lvl w:ilvl="2" w:tplc="CE7AB368" w:tentative="1">
      <w:start w:val="1"/>
      <w:numFmt w:val="lowerRoman"/>
      <w:lvlText w:val="%3."/>
      <w:lvlJc w:val="right"/>
      <w:pPr>
        <w:ind w:left="2160" w:hanging="180"/>
      </w:pPr>
    </w:lvl>
    <w:lvl w:ilvl="3" w:tplc="4D761D96" w:tentative="1">
      <w:start w:val="1"/>
      <w:numFmt w:val="decimal"/>
      <w:lvlText w:val="%4."/>
      <w:lvlJc w:val="left"/>
      <w:pPr>
        <w:ind w:left="2880" w:hanging="360"/>
      </w:pPr>
    </w:lvl>
    <w:lvl w:ilvl="4" w:tplc="8B4ECE84" w:tentative="1">
      <w:start w:val="1"/>
      <w:numFmt w:val="lowerLetter"/>
      <w:lvlText w:val="%5."/>
      <w:lvlJc w:val="left"/>
      <w:pPr>
        <w:ind w:left="3600" w:hanging="360"/>
      </w:pPr>
    </w:lvl>
    <w:lvl w:ilvl="5" w:tplc="4C0A708C" w:tentative="1">
      <w:start w:val="1"/>
      <w:numFmt w:val="lowerRoman"/>
      <w:lvlText w:val="%6."/>
      <w:lvlJc w:val="right"/>
      <w:pPr>
        <w:ind w:left="4320" w:hanging="180"/>
      </w:pPr>
    </w:lvl>
    <w:lvl w:ilvl="6" w:tplc="474473D8" w:tentative="1">
      <w:start w:val="1"/>
      <w:numFmt w:val="decimal"/>
      <w:lvlText w:val="%7."/>
      <w:lvlJc w:val="left"/>
      <w:pPr>
        <w:ind w:left="5040" w:hanging="360"/>
      </w:pPr>
    </w:lvl>
    <w:lvl w:ilvl="7" w:tplc="B90C9AEC" w:tentative="1">
      <w:start w:val="1"/>
      <w:numFmt w:val="lowerLetter"/>
      <w:lvlText w:val="%8."/>
      <w:lvlJc w:val="left"/>
      <w:pPr>
        <w:ind w:left="5760" w:hanging="360"/>
      </w:pPr>
    </w:lvl>
    <w:lvl w:ilvl="8" w:tplc="FFEA647C"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9782C174">
      <w:start w:val="1"/>
      <w:numFmt w:val="lowerRoman"/>
      <w:lvlText w:val="(%1)"/>
      <w:lvlJc w:val="left"/>
      <w:pPr>
        <w:ind w:left="1080" w:hanging="720"/>
      </w:pPr>
      <w:rPr>
        <w:rFonts w:hint="default"/>
      </w:rPr>
    </w:lvl>
    <w:lvl w:ilvl="1" w:tplc="F2A8C6F6" w:tentative="1">
      <w:start w:val="1"/>
      <w:numFmt w:val="lowerLetter"/>
      <w:lvlText w:val="%2."/>
      <w:lvlJc w:val="left"/>
      <w:pPr>
        <w:ind w:left="1440" w:hanging="360"/>
      </w:pPr>
    </w:lvl>
    <w:lvl w:ilvl="2" w:tplc="53CAC628" w:tentative="1">
      <w:start w:val="1"/>
      <w:numFmt w:val="lowerRoman"/>
      <w:lvlText w:val="%3."/>
      <w:lvlJc w:val="right"/>
      <w:pPr>
        <w:ind w:left="2160" w:hanging="180"/>
      </w:pPr>
    </w:lvl>
    <w:lvl w:ilvl="3" w:tplc="6F2C50C2" w:tentative="1">
      <w:start w:val="1"/>
      <w:numFmt w:val="decimal"/>
      <w:lvlText w:val="%4."/>
      <w:lvlJc w:val="left"/>
      <w:pPr>
        <w:ind w:left="2880" w:hanging="360"/>
      </w:pPr>
    </w:lvl>
    <w:lvl w:ilvl="4" w:tplc="8F60C41A" w:tentative="1">
      <w:start w:val="1"/>
      <w:numFmt w:val="lowerLetter"/>
      <w:lvlText w:val="%5."/>
      <w:lvlJc w:val="left"/>
      <w:pPr>
        <w:ind w:left="3600" w:hanging="360"/>
      </w:pPr>
    </w:lvl>
    <w:lvl w:ilvl="5" w:tplc="D36C69FE" w:tentative="1">
      <w:start w:val="1"/>
      <w:numFmt w:val="lowerRoman"/>
      <w:lvlText w:val="%6."/>
      <w:lvlJc w:val="right"/>
      <w:pPr>
        <w:ind w:left="4320" w:hanging="180"/>
      </w:pPr>
    </w:lvl>
    <w:lvl w:ilvl="6" w:tplc="B4A25C4E" w:tentative="1">
      <w:start w:val="1"/>
      <w:numFmt w:val="decimal"/>
      <w:lvlText w:val="%7."/>
      <w:lvlJc w:val="left"/>
      <w:pPr>
        <w:ind w:left="5040" w:hanging="360"/>
      </w:pPr>
    </w:lvl>
    <w:lvl w:ilvl="7" w:tplc="ACF26626" w:tentative="1">
      <w:start w:val="1"/>
      <w:numFmt w:val="lowerLetter"/>
      <w:lvlText w:val="%8."/>
      <w:lvlJc w:val="left"/>
      <w:pPr>
        <w:ind w:left="5760" w:hanging="360"/>
      </w:pPr>
    </w:lvl>
    <w:lvl w:ilvl="8" w:tplc="50C876F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F0323156">
      <w:start w:val="1"/>
      <w:numFmt w:val="lowerRoman"/>
      <w:lvlText w:val="(%1)"/>
      <w:lvlJc w:val="left"/>
      <w:pPr>
        <w:ind w:left="1080" w:hanging="720"/>
      </w:pPr>
      <w:rPr>
        <w:rFonts w:hint="default"/>
      </w:rPr>
    </w:lvl>
    <w:lvl w:ilvl="1" w:tplc="0E866B88" w:tentative="1">
      <w:start w:val="1"/>
      <w:numFmt w:val="lowerLetter"/>
      <w:lvlText w:val="%2."/>
      <w:lvlJc w:val="left"/>
      <w:pPr>
        <w:ind w:left="1440" w:hanging="360"/>
      </w:pPr>
    </w:lvl>
    <w:lvl w:ilvl="2" w:tplc="C922993A" w:tentative="1">
      <w:start w:val="1"/>
      <w:numFmt w:val="lowerRoman"/>
      <w:lvlText w:val="%3."/>
      <w:lvlJc w:val="right"/>
      <w:pPr>
        <w:ind w:left="2160" w:hanging="180"/>
      </w:pPr>
    </w:lvl>
    <w:lvl w:ilvl="3" w:tplc="D5ACD91C" w:tentative="1">
      <w:start w:val="1"/>
      <w:numFmt w:val="decimal"/>
      <w:lvlText w:val="%4."/>
      <w:lvlJc w:val="left"/>
      <w:pPr>
        <w:ind w:left="2880" w:hanging="360"/>
      </w:pPr>
    </w:lvl>
    <w:lvl w:ilvl="4" w:tplc="C9CAE93C" w:tentative="1">
      <w:start w:val="1"/>
      <w:numFmt w:val="lowerLetter"/>
      <w:lvlText w:val="%5."/>
      <w:lvlJc w:val="left"/>
      <w:pPr>
        <w:ind w:left="3600" w:hanging="360"/>
      </w:pPr>
    </w:lvl>
    <w:lvl w:ilvl="5" w:tplc="25FEEFA0" w:tentative="1">
      <w:start w:val="1"/>
      <w:numFmt w:val="lowerRoman"/>
      <w:lvlText w:val="%6."/>
      <w:lvlJc w:val="right"/>
      <w:pPr>
        <w:ind w:left="4320" w:hanging="180"/>
      </w:pPr>
    </w:lvl>
    <w:lvl w:ilvl="6" w:tplc="913E674C" w:tentative="1">
      <w:start w:val="1"/>
      <w:numFmt w:val="decimal"/>
      <w:lvlText w:val="%7."/>
      <w:lvlJc w:val="left"/>
      <w:pPr>
        <w:ind w:left="5040" w:hanging="360"/>
      </w:pPr>
    </w:lvl>
    <w:lvl w:ilvl="7" w:tplc="684CB430" w:tentative="1">
      <w:start w:val="1"/>
      <w:numFmt w:val="lowerLetter"/>
      <w:lvlText w:val="%8."/>
      <w:lvlJc w:val="left"/>
      <w:pPr>
        <w:ind w:left="5760" w:hanging="360"/>
      </w:pPr>
    </w:lvl>
    <w:lvl w:ilvl="8" w:tplc="217882DE"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ABF68350">
      <w:start w:val="1"/>
      <w:numFmt w:val="lowerRoman"/>
      <w:lvlText w:val="(%1)"/>
      <w:lvlJc w:val="left"/>
      <w:pPr>
        <w:ind w:left="1080" w:hanging="720"/>
      </w:pPr>
      <w:rPr>
        <w:rFonts w:hint="default"/>
      </w:rPr>
    </w:lvl>
    <w:lvl w:ilvl="1" w:tplc="1110F298" w:tentative="1">
      <w:start w:val="1"/>
      <w:numFmt w:val="lowerLetter"/>
      <w:lvlText w:val="%2."/>
      <w:lvlJc w:val="left"/>
      <w:pPr>
        <w:ind w:left="1440" w:hanging="360"/>
      </w:pPr>
    </w:lvl>
    <w:lvl w:ilvl="2" w:tplc="5BC03F4C" w:tentative="1">
      <w:start w:val="1"/>
      <w:numFmt w:val="lowerRoman"/>
      <w:lvlText w:val="%3."/>
      <w:lvlJc w:val="right"/>
      <w:pPr>
        <w:ind w:left="2160" w:hanging="180"/>
      </w:pPr>
    </w:lvl>
    <w:lvl w:ilvl="3" w:tplc="C3AE661A" w:tentative="1">
      <w:start w:val="1"/>
      <w:numFmt w:val="decimal"/>
      <w:lvlText w:val="%4."/>
      <w:lvlJc w:val="left"/>
      <w:pPr>
        <w:ind w:left="2880" w:hanging="360"/>
      </w:pPr>
    </w:lvl>
    <w:lvl w:ilvl="4" w:tplc="87A0A8F2" w:tentative="1">
      <w:start w:val="1"/>
      <w:numFmt w:val="lowerLetter"/>
      <w:lvlText w:val="%5."/>
      <w:lvlJc w:val="left"/>
      <w:pPr>
        <w:ind w:left="3600" w:hanging="360"/>
      </w:pPr>
    </w:lvl>
    <w:lvl w:ilvl="5" w:tplc="FB88134E" w:tentative="1">
      <w:start w:val="1"/>
      <w:numFmt w:val="lowerRoman"/>
      <w:lvlText w:val="%6."/>
      <w:lvlJc w:val="right"/>
      <w:pPr>
        <w:ind w:left="4320" w:hanging="180"/>
      </w:pPr>
    </w:lvl>
    <w:lvl w:ilvl="6" w:tplc="EA845A32" w:tentative="1">
      <w:start w:val="1"/>
      <w:numFmt w:val="decimal"/>
      <w:lvlText w:val="%7."/>
      <w:lvlJc w:val="left"/>
      <w:pPr>
        <w:ind w:left="5040" w:hanging="360"/>
      </w:pPr>
    </w:lvl>
    <w:lvl w:ilvl="7" w:tplc="9A785F7E" w:tentative="1">
      <w:start w:val="1"/>
      <w:numFmt w:val="lowerLetter"/>
      <w:lvlText w:val="%8."/>
      <w:lvlJc w:val="left"/>
      <w:pPr>
        <w:ind w:left="5760" w:hanging="360"/>
      </w:pPr>
    </w:lvl>
    <w:lvl w:ilvl="8" w:tplc="F4644620"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52679755">
    <w:abstractNumId w:val="21"/>
  </w:num>
  <w:num w:numId="2" w16cid:durableId="1673098057">
    <w:abstractNumId w:val="6"/>
  </w:num>
  <w:num w:numId="3" w16cid:durableId="1930045815">
    <w:abstractNumId w:val="2"/>
  </w:num>
  <w:num w:numId="4" w16cid:durableId="834345269">
    <w:abstractNumId w:val="10"/>
  </w:num>
  <w:num w:numId="5" w16cid:durableId="996112969">
    <w:abstractNumId w:val="9"/>
  </w:num>
  <w:num w:numId="6" w16cid:durableId="1364403828">
    <w:abstractNumId w:val="1"/>
  </w:num>
  <w:num w:numId="7" w16cid:durableId="1416589688">
    <w:abstractNumId w:val="16"/>
  </w:num>
  <w:num w:numId="8" w16cid:durableId="779879983">
    <w:abstractNumId w:val="7"/>
  </w:num>
  <w:num w:numId="9" w16cid:durableId="258413254">
    <w:abstractNumId w:val="13"/>
  </w:num>
  <w:num w:numId="10" w16cid:durableId="461117737">
    <w:abstractNumId w:val="5"/>
  </w:num>
  <w:num w:numId="11" w16cid:durableId="438648127">
    <w:abstractNumId w:val="20"/>
  </w:num>
  <w:num w:numId="12" w16cid:durableId="2103380248">
    <w:abstractNumId w:val="11"/>
  </w:num>
  <w:num w:numId="13" w16cid:durableId="652678302">
    <w:abstractNumId w:val="4"/>
  </w:num>
  <w:num w:numId="14" w16cid:durableId="409423502">
    <w:abstractNumId w:val="3"/>
  </w:num>
  <w:num w:numId="15" w16cid:durableId="1845434327">
    <w:abstractNumId w:val="18"/>
  </w:num>
  <w:num w:numId="16" w16cid:durableId="1534465079">
    <w:abstractNumId w:val="17"/>
  </w:num>
  <w:num w:numId="17" w16cid:durableId="1252012973">
    <w:abstractNumId w:val="8"/>
  </w:num>
  <w:num w:numId="18" w16cid:durableId="1442458898">
    <w:abstractNumId w:val="14"/>
  </w:num>
  <w:num w:numId="19" w16cid:durableId="1314605187">
    <w:abstractNumId w:val="19"/>
  </w:num>
  <w:num w:numId="20" w16cid:durableId="882207948">
    <w:abstractNumId w:val="12"/>
  </w:num>
  <w:num w:numId="21" w16cid:durableId="1996490716">
    <w:abstractNumId w:val="0"/>
  </w:num>
  <w:num w:numId="22" w16cid:durableId="289897594">
    <w:abstractNumId w:val="21"/>
  </w:num>
  <w:num w:numId="23" w16cid:durableId="18760360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30A"/>
    <w:rsid w:val="000026CD"/>
    <w:rsid w:val="0002159F"/>
    <w:rsid w:val="00036B98"/>
    <w:rsid w:val="00041274"/>
    <w:rsid w:val="00054618"/>
    <w:rsid w:val="000A4A58"/>
    <w:rsid w:val="000A7C89"/>
    <w:rsid w:val="000B2153"/>
    <w:rsid w:val="000C7036"/>
    <w:rsid w:val="000D3A98"/>
    <w:rsid w:val="000E3915"/>
    <w:rsid w:val="000F50D6"/>
    <w:rsid w:val="00104001"/>
    <w:rsid w:val="00105E74"/>
    <w:rsid w:val="00117145"/>
    <w:rsid w:val="00156177"/>
    <w:rsid w:val="00163923"/>
    <w:rsid w:val="00167292"/>
    <w:rsid w:val="0017419A"/>
    <w:rsid w:val="001B0205"/>
    <w:rsid w:val="001B7528"/>
    <w:rsid w:val="001C3C6C"/>
    <w:rsid w:val="001C6B00"/>
    <w:rsid w:val="001E169D"/>
    <w:rsid w:val="001F1AC0"/>
    <w:rsid w:val="001F7499"/>
    <w:rsid w:val="002015B1"/>
    <w:rsid w:val="00240834"/>
    <w:rsid w:val="0024229E"/>
    <w:rsid w:val="00242CF5"/>
    <w:rsid w:val="00275793"/>
    <w:rsid w:val="002B3516"/>
    <w:rsid w:val="002D277D"/>
    <w:rsid w:val="002F25F5"/>
    <w:rsid w:val="002F39E8"/>
    <w:rsid w:val="002F70C1"/>
    <w:rsid w:val="00313495"/>
    <w:rsid w:val="003363BA"/>
    <w:rsid w:val="003503E1"/>
    <w:rsid w:val="0035690C"/>
    <w:rsid w:val="00360388"/>
    <w:rsid w:val="00370612"/>
    <w:rsid w:val="00374F5D"/>
    <w:rsid w:val="00397088"/>
    <w:rsid w:val="00397C2B"/>
    <w:rsid w:val="003A429A"/>
    <w:rsid w:val="003A74F4"/>
    <w:rsid w:val="003B119E"/>
    <w:rsid w:val="003B1A1F"/>
    <w:rsid w:val="003B1E98"/>
    <w:rsid w:val="003F10BC"/>
    <w:rsid w:val="00400D51"/>
    <w:rsid w:val="00421CEF"/>
    <w:rsid w:val="00432219"/>
    <w:rsid w:val="00477A91"/>
    <w:rsid w:val="00483C89"/>
    <w:rsid w:val="00486C8C"/>
    <w:rsid w:val="00491738"/>
    <w:rsid w:val="00497D22"/>
    <w:rsid w:val="004B685B"/>
    <w:rsid w:val="004C7C70"/>
    <w:rsid w:val="004D01E6"/>
    <w:rsid w:val="00503609"/>
    <w:rsid w:val="00510FE2"/>
    <w:rsid w:val="00520CC8"/>
    <w:rsid w:val="00524587"/>
    <w:rsid w:val="00553531"/>
    <w:rsid w:val="00553C59"/>
    <w:rsid w:val="005572EC"/>
    <w:rsid w:val="00577453"/>
    <w:rsid w:val="005810FD"/>
    <w:rsid w:val="00597E72"/>
    <w:rsid w:val="005A3514"/>
    <w:rsid w:val="005A773B"/>
    <w:rsid w:val="005B04ED"/>
    <w:rsid w:val="005E08EF"/>
    <w:rsid w:val="005E664E"/>
    <w:rsid w:val="0064627B"/>
    <w:rsid w:val="00653EDB"/>
    <w:rsid w:val="006576D6"/>
    <w:rsid w:val="00657C87"/>
    <w:rsid w:val="00660A42"/>
    <w:rsid w:val="00663EA5"/>
    <w:rsid w:val="00682567"/>
    <w:rsid w:val="006848D2"/>
    <w:rsid w:val="006A15A1"/>
    <w:rsid w:val="006A1921"/>
    <w:rsid w:val="006A5059"/>
    <w:rsid w:val="006A6EF5"/>
    <w:rsid w:val="006C47D3"/>
    <w:rsid w:val="006E12BE"/>
    <w:rsid w:val="006F52AF"/>
    <w:rsid w:val="00702667"/>
    <w:rsid w:val="007059E0"/>
    <w:rsid w:val="00724BCB"/>
    <w:rsid w:val="00732C9C"/>
    <w:rsid w:val="00733F44"/>
    <w:rsid w:val="007435A3"/>
    <w:rsid w:val="00743AA1"/>
    <w:rsid w:val="00744274"/>
    <w:rsid w:val="00754A51"/>
    <w:rsid w:val="0077246A"/>
    <w:rsid w:val="0078330A"/>
    <w:rsid w:val="007870ED"/>
    <w:rsid w:val="00794970"/>
    <w:rsid w:val="007A1FCE"/>
    <w:rsid w:val="007C0A71"/>
    <w:rsid w:val="007E3807"/>
    <w:rsid w:val="007E6110"/>
    <w:rsid w:val="00813ABC"/>
    <w:rsid w:val="0087002E"/>
    <w:rsid w:val="00886DAA"/>
    <w:rsid w:val="008A5301"/>
    <w:rsid w:val="008C670C"/>
    <w:rsid w:val="008E1FCA"/>
    <w:rsid w:val="00900F70"/>
    <w:rsid w:val="009122F0"/>
    <w:rsid w:val="009139BB"/>
    <w:rsid w:val="0095696C"/>
    <w:rsid w:val="00970575"/>
    <w:rsid w:val="009A0585"/>
    <w:rsid w:val="009A41D3"/>
    <w:rsid w:val="009C4750"/>
    <w:rsid w:val="009C6AE4"/>
    <w:rsid w:val="009E2FC5"/>
    <w:rsid w:val="00A047F0"/>
    <w:rsid w:val="00A15555"/>
    <w:rsid w:val="00A42BB4"/>
    <w:rsid w:val="00A4464C"/>
    <w:rsid w:val="00A73EB6"/>
    <w:rsid w:val="00A75B3E"/>
    <w:rsid w:val="00AA633C"/>
    <w:rsid w:val="00AC3868"/>
    <w:rsid w:val="00AC667B"/>
    <w:rsid w:val="00AD3C17"/>
    <w:rsid w:val="00AF4C9E"/>
    <w:rsid w:val="00B0695D"/>
    <w:rsid w:val="00B14488"/>
    <w:rsid w:val="00B2410D"/>
    <w:rsid w:val="00B3591A"/>
    <w:rsid w:val="00B71C26"/>
    <w:rsid w:val="00B8606E"/>
    <w:rsid w:val="00BA4539"/>
    <w:rsid w:val="00BD1617"/>
    <w:rsid w:val="00BE0080"/>
    <w:rsid w:val="00BE3225"/>
    <w:rsid w:val="00C1430C"/>
    <w:rsid w:val="00C2314D"/>
    <w:rsid w:val="00C25138"/>
    <w:rsid w:val="00C36BB5"/>
    <w:rsid w:val="00C77606"/>
    <w:rsid w:val="00CA1CF0"/>
    <w:rsid w:val="00CA6564"/>
    <w:rsid w:val="00CC7380"/>
    <w:rsid w:val="00CD01BA"/>
    <w:rsid w:val="00CD0212"/>
    <w:rsid w:val="00CF06CF"/>
    <w:rsid w:val="00D001EB"/>
    <w:rsid w:val="00D02E0E"/>
    <w:rsid w:val="00D3000F"/>
    <w:rsid w:val="00D31E25"/>
    <w:rsid w:val="00D53DDE"/>
    <w:rsid w:val="00D575F4"/>
    <w:rsid w:val="00D62739"/>
    <w:rsid w:val="00D70B6B"/>
    <w:rsid w:val="00DA1610"/>
    <w:rsid w:val="00DC272E"/>
    <w:rsid w:val="00DC4584"/>
    <w:rsid w:val="00DC53F0"/>
    <w:rsid w:val="00E00421"/>
    <w:rsid w:val="00E02865"/>
    <w:rsid w:val="00E05FA1"/>
    <w:rsid w:val="00E12EB5"/>
    <w:rsid w:val="00E45E03"/>
    <w:rsid w:val="00E6001D"/>
    <w:rsid w:val="00E640CB"/>
    <w:rsid w:val="00E94620"/>
    <w:rsid w:val="00EA13FF"/>
    <w:rsid w:val="00EC5900"/>
    <w:rsid w:val="00ED4692"/>
    <w:rsid w:val="00EE08FF"/>
    <w:rsid w:val="00EE4B3A"/>
    <w:rsid w:val="00F463E7"/>
    <w:rsid w:val="00F47B13"/>
    <w:rsid w:val="00F47EDA"/>
    <w:rsid w:val="00F547AE"/>
    <w:rsid w:val="00F6230D"/>
    <w:rsid w:val="00F633BB"/>
    <w:rsid w:val="00F8632B"/>
    <w:rsid w:val="00F922BA"/>
    <w:rsid w:val="00FA0372"/>
    <w:rsid w:val="00FB018F"/>
    <w:rsid w:val="00FE6218"/>
    <w:rsid w:val="00FF6E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61C2C"/>
  <w15:docId w15:val="{F1004B09-DD95-4E8C-BE8F-9F360C486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74F5D"/>
    <w:rPr>
      <w:rFonts w:ascii="Fira Sans Light" w:hAnsi="Fira Sans Light"/>
      <w:color w:val="000000" w:themeColor="text1"/>
      <w:sz w:val="24"/>
      <w:szCs w:val="24"/>
    </w:rPr>
  </w:style>
  <w:style w:type="character" w:customStyle="1" w:styleId="ui-provider">
    <w:name w:val="ui-provider"/>
    <w:basedOn w:val="DefaultParagraphFont"/>
    <w:rsid w:val="007E38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260BC" w:rsidRDefault="006260B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260BC" w:rsidRDefault="006260B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6260BC" w:rsidRDefault="006260B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6260BC" w:rsidRDefault="006260B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6260BC" w:rsidRDefault="006260BC"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6260BC" w:rsidRDefault="006260BC"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6260BC" w:rsidRDefault="006260B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6260BC" w:rsidRDefault="006260B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6260BC" w:rsidRDefault="006260BC"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6260BC" w:rsidRDefault="006260BC"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6260BC" w:rsidRDefault="006260BC"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6260BC" w:rsidRDefault="006260BC"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6260BC" w:rsidRDefault="006260BC"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6260BC" w:rsidRDefault="006260BC"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6260BC" w:rsidRDefault="006260BC"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6260BC" w:rsidRDefault="006260BC"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6260BC" w:rsidRDefault="006260BC"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6260BC" w:rsidRDefault="006260BC"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6260BC" w:rsidRDefault="006260BC"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6260BC" w:rsidRDefault="006260BC"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6260BC" w:rsidRDefault="006260BC"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6260BC" w:rsidRDefault="006260BC"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6260BC" w:rsidRDefault="006260BC"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6260BC" w:rsidRDefault="006260BC"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6260BC" w:rsidRDefault="006260BC"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6260BC" w:rsidRDefault="006260BC"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6260BC" w:rsidRDefault="006260BC"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6260BC" w:rsidRDefault="006260BC"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6260BC" w:rsidRDefault="006260BC"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6260BC" w:rsidRDefault="006260BC"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6260BC" w:rsidRDefault="006260BC"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6260BC" w:rsidRDefault="006260BC"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6260BC" w:rsidRDefault="006260BC"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6260BC" w:rsidRDefault="006260BC"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6260BC" w:rsidRDefault="006260BC"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6260BC" w:rsidRDefault="006260BC"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6260BC" w:rsidRDefault="006260BC"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6260BC" w:rsidRDefault="006260BC"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6260BC" w:rsidRDefault="006260BC"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6260BC" w:rsidRDefault="006260BC"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6260BC" w:rsidRDefault="006260BC"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6260BC" w:rsidRDefault="006260BC"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6260BC" w:rsidRDefault="006260BC"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6260BC" w:rsidRDefault="006260BC"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6260BC" w:rsidRDefault="006260BC"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6260BC" w:rsidRDefault="006260BC"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6260BC" w:rsidRDefault="006260BC"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6260BC" w:rsidRDefault="006260BC"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6260BC" w:rsidRDefault="006260BC"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6260BC" w:rsidRDefault="006260BC"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6260BC" w:rsidRDefault="006260BC"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6260BC" w:rsidRDefault="006260BC"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6260BC" w:rsidRDefault="006260BC"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6260BC" w:rsidRDefault="006260BC"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6260BC" w:rsidRDefault="006260BC"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6260BC" w:rsidRDefault="006260BC"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6260BC" w:rsidRDefault="006260BC"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6260BC" w:rsidRDefault="006260BC"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6260BC" w:rsidRDefault="006260BC"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6260BC" w:rsidRDefault="006260BC"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6260BC" w:rsidRDefault="006260BC"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6260BC" w:rsidRDefault="006260BC"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6260BC" w:rsidRDefault="006260BC"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6260BC" w:rsidRDefault="006260BC"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6260BC" w:rsidRDefault="006260BC"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6260BC" w:rsidRDefault="006260BC"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6260BC" w:rsidRDefault="006260BC"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6260BC" w:rsidRDefault="006260BC"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6260BC" w:rsidRDefault="006260BC"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6260BC" w:rsidRDefault="006260BC"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6260BC" w:rsidRDefault="006260BC"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6260BC" w:rsidRDefault="006260BC"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6260BC" w:rsidRDefault="006260BC"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6260BC" w:rsidRDefault="006260BC"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6260BC" w:rsidRDefault="006260BC"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6260BC" w:rsidRDefault="006260BC"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6260BC" w:rsidRDefault="006260BC"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6260BC" w:rsidRDefault="006260BC"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6260BC" w:rsidRDefault="006260BC"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6260BC" w:rsidRDefault="006260BC"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6260BC" w:rsidRDefault="006260BC"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6260BC" w:rsidRDefault="006260BC"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6260BC" w:rsidRDefault="006260BC"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6260BC" w:rsidRDefault="006260BC"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6260BC" w:rsidRDefault="006260BC"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6260BC" w:rsidRDefault="006260BC"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6260BC" w:rsidRDefault="006260BC"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6260BC" w:rsidRDefault="006260BC"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6260BC" w:rsidRDefault="006260BC"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6260BC" w:rsidRDefault="006260BC"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6260BC" w:rsidRDefault="006260BC"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6260BC" w:rsidRDefault="006260BC"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6260BC" w:rsidRDefault="006260BC"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6260BC" w:rsidRDefault="006260BC"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6260BC" w:rsidRDefault="006260BC"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6260BC" w:rsidRDefault="006260BC"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6260BC" w:rsidRDefault="006260BC"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6260BC" w:rsidRDefault="006260BC"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6260BC" w:rsidRDefault="006260BC"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6260BC" w:rsidRDefault="006260BC"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6260BC" w:rsidRDefault="006260BC"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260BC"/>
    <w:rsid w:val="000E1E82"/>
    <w:rsid w:val="006260BC"/>
    <w:rsid w:val="00F330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4354</Words>
  <Characters>24823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2024-06-14T04:29:00Z</dcterms:created>
  <dcterms:modified xsi:type="dcterms:W3CDTF">2024-06-14T04:29:00Z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