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854A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8E855F2" wp14:editId="78E855F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8E854A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E854B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E854B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8E854B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8E854B2" w14:textId="77777777" w:rsidR="00D2559D" w:rsidRPr="00996FAF" w:rsidRDefault="00D2559D" w:rsidP="00B868B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E854B3" w14:textId="77777777" w:rsidR="00D2559D" w:rsidRPr="00996FAF" w:rsidRDefault="00891726" w:rsidP="00B868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Benetas</w:t>
            </w:r>
            <w:proofErr w:type="spellEnd"/>
            <w:r>
              <w:rPr>
                <w:rFonts w:ascii="Arial" w:hAnsi="Arial" w:cs="Arial"/>
                <w:color w:val="auto"/>
              </w:rPr>
              <w:t xml:space="preserve"> Corowa Court</w:t>
            </w:r>
          </w:p>
        </w:tc>
      </w:tr>
      <w:tr w:rsidR="00CA37CB" w:rsidRPr="00996FAF" w14:paraId="78E854B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854B5" w14:textId="77777777" w:rsidR="00CA37CB" w:rsidRPr="00996FAF" w:rsidRDefault="00F045F4" w:rsidP="00B868B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E854B6" w14:textId="77777777" w:rsidR="00CA37CB" w:rsidRPr="00996FAF" w:rsidRDefault="00891726" w:rsidP="00B868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752 Esplanade</w:t>
            </w:r>
            <w:r w:rsidR="00F045F4" w:rsidRPr="00602258">
              <w:rPr>
                <w:rFonts w:ascii="Arial" w:hAnsi="Arial" w:cs="Arial"/>
                <w:color w:val="auto"/>
              </w:rPr>
              <w:t xml:space="preserve"> </w:t>
            </w:r>
            <w:r>
              <w:rPr>
                <w:rFonts w:ascii="Arial" w:hAnsi="Arial" w:cs="Arial"/>
                <w:color w:val="auto"/>
              </w:rPr>
              <w:t>MORNINGTON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3931</w:t>
            </w:r>
          </w:p>
        </w:tc>
      </w:tr>
      <w:tr w:rsidR="00CA37CB" w:rsidRPr="00996FAF" w14:paraId="78E854B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854B8" w14:textId="77777777" w:rsidR="00CA37CB" w:rsidRPr="00996FAF" w:rsidRDefault="00CA37CB" w:rsidP="00B868B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E854B9" w14:textId="77777777" w:rsidR="00CA37CB" w:rsidRPr="00996FAF" w:rsidRDefault="00891726" w:rsidP="00B868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3132</w:t>
            </w:r>
          </w:p>
        </w:tc>
      </w:tr>
      <w:tr w:rsidR="00D2559D" w:rsidRPr="00996FAF" w14:paraId="78E854B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854BB" w14:textId="77777777" w:rsidR="00D2559D" w:rsidRPr="00996FAF" w:rsidRDefault="00D2559D" w:rsidP="00B868B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E854BC" w14:textId="77777777" w:rsidR="00D2559D" w:rsidRPr="00996FAF" w:rsidRDefault="00891726" w:rsidP="00B868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Aged Care Services Group</w:t>
            </w:r>
          </w:p>
        </w:tc>
      </w:tr>
      <w:tr w:rsidR="00D2559D" w:rsidRPr="00996FAF" w14:paraId="78E854C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854BE" w14:textId="77777777" w:rsidR="00D2559D" w:rsidRPr="00996FAF" w:rsidRDefault="00D2559D" w:rsidP="00B868B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E854BF" w14:textId="77777777" w:rsidR="00D2559D" w:rsidRPr="00996FAF" w:rsidRDefault="00891726" w:rsidP="00B868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8E854C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854C1" w14:textId="77777777" w:rsidR="00D2559D" w:rsidRPr="00996FAF" w:rsidRDefault="00D2559D" w:rsidP="00B868B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E854C2" w14:textId="77777777" w:rsidR="00D2559D" w:rsidRPr="00996FAF" w:rsidRDefault="00891726" w:rsidP="00B868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October 2022 to 14 October 2022</w:t>
            </w:r>
          </w:p>
        </w:tc>
      </w:tr>
      <w:tr w:rsidR="00D2559D" w:rsidRPr="00996FAF" w14:paraId="78E854C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E854C4" w14:textId="77777777" w:rsidR="00D2559D" w:rsidRPr="00996FAF" w:rsidRDefault="00D2559D" w:rsidP="00B868B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E854C5" w14:textId="1C56DD4C" w:rsidR="00D2559D" w:rsidRPr="00996FAF" w:rsidRDefault="002A0B2D" w:rsidP="00B868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B2D">
              <w:rPr>
                <w:rFonts w:ascii="Arial" w:hAnsi="Arial" w:cs="Arial"/>
                <w:color w:val="auto"/>
              </w:rPr>
              <w:t>21 December 2022</w:t>
            </w:r>
          </w:p>
        </w:tc>
      </w:tr>
    </w:tbl>
    <w:bookmarkEnd w:id="0"/>
    <w:p w14:paraId="78E854C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8E854C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E854C9" w14:textId="7BC73C0F" w:rsidR="000078F8" w:rsidRPr="00687ACD" w:rsidRDefault="000078F8" w:rsidP="0036130C">
      <w:pPr>
        <w:pStyle w:val="NormalArial"/>
        <w:rPr>
          <w:color w:val="auto"/>
        </w:rPr>
      </w:pPr>
      <w:r w:rsidRPr="00996FAF">
        <w:t xml:space="preserve">This performance report for </w:t>
      </w:r>
      <w:proofErr w:type="spellStart"/>
      <w:r w:rsidR="00891726">
        <w:rPr>
          <w:color w:val="auto"/>
        </w:rPr>
        <w:t>Benetas</w:t>
      </w:r>
      <w:proofErr w:type="spellEnd"/>
      <w:r w:rsidR="00891726">
        <w:rPr>
          <w:color w:val="auto"/>
        </w:rPr>
        <w:t xml:space="preserve"> Corowa Court</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87ACD" w:rsidRPr="00687ACD">
        <w:rPr>
          <w:color w:val="auto"/>
        </w:rPr>
        <w:t>James Howard</w:t>
      </w:r>
      <w:r w:rsidRPr="00687ACD">
        <w:rPr>
          <w:color w:val="auto"/>
        </w:rPr>
        <w:t>, delegate of the Aged Care Quality and Safety Commissioner (Commissioner)</w:t>
      </w:r>
      <w:r w:rsidRPr="00687ACD">
        <w:rPr>
          <w:rStyle w:val="FootnoteReference"/>
          <w:color w:val="auto"/>
        </w:rPr>
        <w:footnoteReference w:id="1"/>
      </w:r>
      <w:r w:rsidRPr="00687ACD">
        <w:rPr>
          <w:color w:val="auto"/>
        </w:rPr>
        <w:t>.</w:t>
      </w:r>
    </w:p>
    <w:p w14:paraId="78E854CA"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E854C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8E854C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8E854CD" w14:textId="77777777" w:rsidR="00DF37F2" w:rsidRPr="00996FAF" w:rsidRDefault="00DF37F2" w:rsidP="0036130C">
      <w:pPr>
        <w:pStyle w:val="NormalArial"/>
      </w:pPr>
      <w:r w:rsidRPr="00996FAF">
        <w:t>The following information has been considered in preparing the performance report:</w:t>
      </w:r>
    </w:p>
    <w:p w14:paraId="78E854CE" w14:textId="49ABA275" w:rsidR="00DF37F2" w:rsidRPr="00FB2070" w:rsidRDefault="002A0B2D"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FB2070">
        <w:rPr>
          <w:rFonts w:ascii="Arial" w:hAnsi="Arial" w:cs="Arial"/>
          <w:color w:val="auto"/>
        </w:rPr>
        <w:t xml:space="preserve">he </w:t>
      </w:r>
      <w:r>
        <w:rPr>
          <w:rFonts w:ascii="Arial" w:hAnsi="Arial" w:cs="Arial"/>
          <w:color w:val="auto"/>
        </w:rPr>
        <w:t>A</w:t>
      </w:r>
      <w:r w:rsidR="00DF37F2" w:rsidRPr="00FB2070">
        <w:rPr>
          <w:rFonts w:ascii="Arial" w:hAnsi="Arial" w:cs="Arial"/>
          <w:color w:val="auto"/>
        </w:rPr>
        <w:t xml:space="preserve">ssessment </w:t>
      </w:r>
      <w:r>
        <w:rPr>
          <w:rFonts w:ascii="Arial" w:hAnsi="Arial" w:cs="Arial"/>
          <w:color w:val="auto"/>
        </w:rPr>
        <w:t>T</w:t>
      </w:r>
      <w:r w:rsidR="00DF37F2" w:rsidRPr="00FB2070">
        <w:rPr>
          <w:rFonts w:ascii="Arial" w:hAnsi="Arial" w:cs="Arial"/>
          <w:color w:val="auto"/>
        </w:rPr>
        <w:t xml:space="preserve">eam’s report for the </w:t>
      </w:r>
      <w:r>
        <w:rPr>
          <w:rFonts w:ascii="Arial" w:hAnsi="Arial" w:cs="Arial"/>
          <w:color w:val="auto"/>
        </w:rPr>
        <w:t>s</w:t>
      </w:r>
      <w:r w:rsidR="00891726" w:rsidRPr="00FB2070">
        <w:rPr>
          <w:rFonts w:ascii="Arial" w:hAnsi="Arial" w:cs="Arial"/>
          <w:color w:val="auto"/>
        </w:rPr>
        <w:t xml:space="preserve">ite </w:t>
      </w:r>
      <w:r>
        <w:rPr>
          <w:rFonts w:ascii="Arial" w:hAnsi="Arial" w:cs="Arial"/>
          <w:color w:val="auto"/>
        </w:rPr>
        <w:t>a</w:t>
      </w:r>
      <w:r w:rsidR="00891726" w:rsidRPr="00FB2070">
        <w:rPr>
          <w:rFonts w:ascii="Arial" w:hAnsi="Arial" w:cs="Arial"/>
          <w:color w:val="auto"/>
        </w:rPr>
        <w:t>udit</w:t>
      </w:r>
      <w:r>
        <w:rPr>
          <w:rFonts w:ascii="Arial" w:hAnsi="Arial" w:cs="Arial"/>
          <w:color w:val="auto"/>
        </w:rPr>
        <w:t xml:space="preserve"> conducted from 12 October 2022 to 14 October 2022; t</w:t>
      </w:r>
      <w:r w:rsidR="00DF37F2" w:rsidRPr="00FB2070">
        <w:rPr>
          <w:rFonts w:ascii="Arial" w:hAnsi="Arial" w:cs="Arial"/>
          <w:color w:val="auto"/>
        </w:rPr>
        <w:t xml:space="preserve">he </w:t>
      </w:r>
      <w:r>
        <w:rPr>
          <w:rFonts w:ascii="Arial" w:hAnsi="Arial" w:cs="Arial"/>
          <w:color w:val="auto"/>
        </w:rPr>
        <w:t>s</w:t>
      </w:r>
      <w:r w:rsidR="00891726" w:rsidRPr="00FB2070">
        <w:rPr>
          <w:rFonts w:ascii="Arial" w:hAnsi="Arial" w:cs="Arial"/>
          <w:color w:val="auto"/>
        </w:rPr>
        <w:t xml:space="preserve">ite </w:t>
      </w:r>
      <w:r>
        <w:rPr>
          <w:rFonts w:ascii="Arial" w:hAnsi="Arial" w:cs="Arial"/>
          <w:color w:val="auto"/>
        </w:rPr>
        <w:t>a</w:t>
      </w:r>
      <w:r w:rsidR="00891726" w:rsidRPr="00FB2070">
        <w:rPr>
          <w:rFonts w:ascii="Arial" w:hAnsi="Arial" w:cs="Arial"/>
          <w:color w:val="auto"/>
        </w:rPr>
        <w:t>udit</w:t>
      </w:r>
      <w:r w:rsidR="00DF37F2" w:rsidRPr="00FB2070">
        <w:rPr>
          <w:rFonts w:ascii="Arial" w:hAnsi="Arial" w:cs="Arial"/>
          <w:color w:val="auto"/>
        </w:rPr>
        <w:t xml:space="preserve"> report was informed by a site assessment, observations at the service, review of documents and interviews with staff, consumers/representatives and others</w:t>
      </w:r>
      <w:r w:rsidR="00FB2070" w:rsidRPr="00FB2070">
        <w:rPr>
          <w:rFonts w:ascii="Arial" w:hAnsi="Arial" w:cs="Arial"/>
          <w:color w:val="auto"/>
        </w:rPr>
        <w:t>.</w:t>
      </w:r>
    </w:p>
    <w:p w14:paraId="78E854CF" w14:textId="4D15A355" w:rsidR="00DF37F2" w:rsidRPr="00B673EC" w:rsidRDefault="002A0B2D"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site audit</w:t>
      </w:r>
      <w:r w:rsidR="00DF37F2" w:rsidRPr="00996FAF">
        <w:rPr>
          <w:rFonts w:ascii="Arial" w:hAnsi="Arial" w:cs="Arial"/>
        </w:rPr>
        <w:t xml:space="preserve"> report</w:t>
      </w:r>
      <w:r>
        <w:rPr>
          <w:rFonts w:ascii="Arial" w:hAnsi="Arial" w:cs="Arial"/>
        </w:rPr>
        <w:t>,</w:t>
      </w:r>
      <w:r w:rsidR="00DF37F2" w:rsidRPr="00996FAF">
        <w:rPr>
          <w:rFonts w:ascii="Arial" w:hAnsi="Arial" w:cs="Arial"/>
        </w:rPr>
        <w:t xml:space="preserve"> received</w:t>
      </w:r>
      <w:r>
        <w:rPr>
          <w:rFonts w:ascii="Arial" w:hAnsi="Arial" w:cs="Arial"/>
        </w:rPr>
        <w:t xml:space="preserve"> on</w:t>
      </w:r>
      <w:r w:rsidR="00DF37F2" w:rsidRPr="00996FAF">
        <w:rPr>
          <w:rFonts w:ascii="Arial" w:hAnsi="Arial" w:cs="Arial"/>
        </w:rPr>
        <w:t xml:space="preserve"> </w:t>
      </w:r>
      <w:r w:rsidR="00235F62">
        <w:rPr>
          <w:rFonts w:ascii="Arial" w:hAnsi="Arial" w:cs="Arial"/>
        </w:rPr>
        <w:t>10 November 2022</w:t>
      </w:r>
      <w:r w:rsidR="00235F62" w:rsidRPr="00B673EC">
        <w:rPr>
          <w:rFonts w:ascii="Arial" w:hAnsi="Arial" w:cs="Arial"/>
          <w:color w:val="auto"/>
        </w:rPr>
        <w:t>.</w:t>
      </w:r>
    </w:p>
    <w:p w14:paraId="78E854D2" w14:textId="5ACFABBD" w:rsidR="003B1763" w:rsidRPr="00712752" w:rsidRDefault="002A0B2D" w:rsidP="00B868BF">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00204D10" w:rsidRPr="00204D10">
        <w:rPr>
          <w:rFonts w:ascii="Arial" w:hAnsi="Arial" w:cs="Arial"/>
          <w:color w:val="auto"/>
        </w:rPr>
        <w:t>ther information and intelligence held by the Commission in relation to the service.</w:t>
      </w:r>
      <w:r w:rsidR="003B1763" w:rsidRPr="00712752">
        <w:rPr>
          <w:rFonts w:ascii="Arial" w:hAnsi="Arial" w:cs="Arial"/>
        </w:rPr>
        <w:br w:type="page"/>
      </w:r>
    </w:p>
    <w:p w14:paraId="78E854D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8E854D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E854D4" w14:textId="77777777" w:rsidR="00FC045E" w:rsidRPr="00996FAF" w:rsidRDefault="00FC045E" w:rsidP="00B868B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8E854D5" w14:textId="6D61C767" w:rsidR="00FC045E" w:rsidRPr="00996FAF" w:rsidRDefault="00640BE6" w:rsidP="00B868B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321">
                  <w:rPr>
                    <w:rFonts w:ascii="Arial" w:hAnsi="Arial" w:cs="Arial"/>
                  </w:rPr>
                  <w:t>Compliant</w:t>
                </w:r>
              </w:sdtContent>
            </w:sdt>
          </w:p>
        </w:tc>
      </w:tr>
      <w:tr w:rsidR="00996FAF" w:rsidRPr="00996FAF" w14:paraId="78E854D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854D7" w14:textId="77777777" w:rsidR="00FC045E" w:rsidRPr="00996FAF" w:rsidRDefault="00FC045E" w:rsidP="00B868B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8E854D8" w14:textId="364A4707" w:rsidR="00FC045E" w:rsidRPr="00996FAF" w:rsidRDefault="00640BE6" w:rsidP="00B868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321">
                  <w:rPr>
                    <w:rFonts w:ascii="Arial" w:hAnsi="Arial" w:cs="Arial"/>
                    <w:b/>
                  </w:rPr>
                  <w:t>Compliant</w:t>
                </w:r>
              </w:sdtContent>
            </w:sdt>
            <w:r w:rsidR="00FC045E" w:rsidRPr="00996FAF" w:rsidDel="00BA10E1">
              <w:rPr>
                <w:rFonts w:ascii="Arial" w:hAnsi="Arial" w:cs="Arial"/>
                <w:b/>
              </w:rPr>
              <w:t xml:space="preserve"> </w:t>
            </w:r>
          </w:p>
        </w:tc>
      </w:tr>
      <w:tr w:rsidR="00996FAF" w:rsidRPr="00996FAF" w14:paraId="78E854D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854DA" w14:textId="77777777" w:rsidR="00FC045E" w:rsidRPr="00996FAF" w:rsidRDefault="00FC045E" w:rsidP="00B868B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E854DB" w14:textId="6F61EA43" w:rsidR="00FC045E" w:rsidRPr="00996FAF" w:rsidRDefault="00640BE6" w:rsidP="00B868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321">
                  <w:rPr>
                    <w:rFonts w:ascii="Arial" w:hAnsi="Arial" w:cs="Arial"/>
                    <w:b/>
                  </w:rPr>
                  <w:t>Compliant</w:t>
                </w:r>
              </w:sdtContent>
            </w:sdt>
            <w:r w:rsidR="00FC045E" w:rsidRPr="00996FAF" w:rsidDel="00D03094">
              <w:rPr>
                <w:rFonts w:ascii="Arial" w:hAnsi="Arial" w:cs="Arial"/>
                <w:b/>
              </w:rPr>
              <w:t xml:space="preserve"> </w:t>
            </w:r>
          </w:p>
        </w:tc>
      </w:tr>
      <w:tr w:rsidR="00996FAF" w:rsidRPr="00996FAF" w14:paraId="78E854D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854DD" w14:textId="77777777" w:rsidR="00FC045E" w:rsidRPr="00996FAF" w:rsidRDefault="00FC045E" w:rsidP="00B868B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8E854DE" w14:textId="2FA7F8CD" w:rsidR="00FC045E" w:rsidRPr="00996FAF" w:rsidRDefault="00640BE6" w:rsidP="00B868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321">
                  <w:rPr>
                    <w:rFonts w:ascii="Arial" w:hAnsi="Arial" w:cs="Arial"/>
                    <w:b/>
                  </w:rPr>
                  <w:t>Compliant</w:t>
                </w:r>
              </w:sdtContent>
            </w:sdt>
            <w:r w:rsidR="00FC045E" w:rsidRPr="00996FAF" w:rsidDel="00D03094">
              <w:rPr>
                <w:rFonts w:ascii="Arial" w:hAnsi="Arial" w:cs="Arial"/>
                <w:b/>
              </w:rPr>
              <w:t xml:space="preserve"> </w:t>
            </w:r>
          </w:p>
        </w:tc>
      </w:tr>
      <w:tr w:rsidR="00996FAF" w:rsidRPr="00996FAF" w14:paraId="78E854E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854E0" w14:textId="77777777" w:rsidR="00FC045E" w:rsidRPr="00996FAF" w:rsidRDefault="00FC045E" w:rsidP="00B868B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8E854E1" w14:textId="65593ED4" w:rsidR="00FC045E" w:rsidRPr="00996FAF" w:rsidRDefault="00640BE6" w:rsidP="00B868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321">
                  <w:rPr>
                    <w:rFonts w:ascii="Arial" w:hAnsi="Arial" w:cs="Arial"/>
                    <w:b/>
                  </w:rPr>
                  <w:t>Compliant</w:t>
                </w:r>
              </w:sdtContent>
            </w:sdt>
            <w:r w:rsidR="00FC045E" w:rsidRPr="00996FAF" w:rsidDel="00D03094">
              <w:rPr>
                <w:rFonts w:ascii="Arial" w:hAnsi="Arial" w:cs="Arial"/>
                <w:b/>
              </w:rPr>
              <w:t xml:space="preserve"> </w:t>
            </w:r>
          </w:p>
        </w:tc>
      </w:tr>
      <w:tr w:rsidR="00996FAF" w:rsidRPr="00996FAF" w14:paraId="78E854E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854E3" w14:textId="77777777" w:rsidR="00FC045E" w:rsidRPr="00996FAF" w:rsidRDefault="00FC045E" w:rsidP="00B868B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8E854E4" w14:textId="55B0E90F" w:rsidR="00FC045E" w:rsidRPr="00996FAF" w:rsidRDefault="00640BE6" w:rsidP="00B868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321">
                  <w:rPr>
                    <w:rFonts w:ascii="Arial" w:hAnsi="Arial" w:cs="Arial"/>
                    <w:b/>
                  </w:rPr>
                  <w:t>Compliant</w:t>
                </w:r>
              </w:sdtContent>
            </w:sdt>
            <w:r w:rsidR="00FC045E" w:rsidRPr="00996FAF" w:rsidDel="00D03094">
              <w:rPr>
                <w:rFonts w:ascii="Arial" w:hAnsi="Arial" w:cs="Arial"/>
                <w:b/>
              </w:rPr>
              <w:t xml:space="preserve"> </w:t>
            </w:r>
          </w:p>
        </w:tc>
      </w:tr>
      <w:tr w:rsidR="00996FAF" w:rsidRPr="00996FAF" w14:paraId="78E854E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854E6" w14:textId="77777777" w:rsidR="00FC045E" w:rsidRPr="00996FAF" w:rsidRDefault="00FC045E" w:rsidP="00B868B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8E854E7" w14:textId="6BE1E443" w:rsidR="00FC045E" w:rsidRPr="00996FAF" w:rsidRDefault="00640BE6" w:rsidP="00B868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32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8E854E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854E9" w14:textId="77777777" w:rsidR="00FC045E" w:rsidRPr="00996FAF" w:rsidRDefault="00FC045E" w:rsidP="00B868B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E854EA" w14:textId="72E3154B" w:rsidR="00FC045E" w:rsidRPr="00996FAF" w:rsidRDefault="00640BE6" w:rsidP="00B868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321">
                  <w:rPr>
                    <w:rFonts w:ascii="Arial" w:hAnsi="Arial" w:cs="Arial"/>
                    <w:b/>
                  </w:rPr>
                  <w:t>Compliant</w:t>
                </w:r>
              </w:sdtContent>
            </w:sdt>
            <w:r w:rsidR="00FC045E" w:rsidRPr="00996FAF" w:rsidDel="00D03094">
              <w:rPr>
                <w:rFonts w:ascii="Arial" w:hAnsi="Arial" w:cs="Arial"/>
                <w:b/>
              </w:rPr>
              <w:t xml:space="preserve"> </w:t>
            </w:r>
          </w:p>
        </w:tc>
      </w:tr>
    </w:tbl>
    <w:p w14:paraId="78E854E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E854ED"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8E854F1"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8E854F2" w14:textId="5BBD75CE" w:rsidR="00FC045E" w:rsidRPr="00200B13" w:rsidRDefault="00200B13" w:rsidP="00712752">
      <w:pPr>
        <w:pStyle w:val="ListBullet"/>
        <w:spacing w:before="0" w:after="120" w:line="22" w:lineRule="atLeast"/>
        <w:ind w:left="425" w:hanging="425"/>
        <w:rPr>
          <w:rFonts w:ascii="Arial" w:hAnsi="Arial" w:cs="Arial"/>
          <w:color w:val="auto"/>
        </w:rPr>
      </w:pPr>
      <w:r w:rsidRPr="00200B13">
        <w:rPr>
          <w:rFonts w:ascii="Arial" w:hAnsi="Arial" w:cs="Arial"/>
          <w:i/>
          <w:iCs/>
          <w:color w:val="auto"/>
        </w:rPr>
        <w:t>Requirement 7(3)(a)</w:t>
      </w:r>
      <w:r w:rsidRPr="00200B13">
        <w:rPr>
          <w:rFonts w:ascii="Arial" w:hAnsi="Arial" w:cs="Arial"/>
          <w:color w:val="auto"/>
        </w:rPr>
        <w:t xml:space="preserve"> – Ensure the workforce is planned to enable, and the number and mix of members of the workforce deployed enables, the delivery and management of safe and quality care and services.</w:t>
      </w:r>
    </w:p>
    <w:p w14:paraId="78E854F4" w14:textId="58F0E602" w:rsidR="00FC045E" w:rsidRPr="00996FAF" w:rsidRDefault="00FC045E" w:rsidP="0036130C">
      <w:pPr>
        <w:pStyle w:val="NormalArial"/>
      </w:pPr>
      <w:r w:rsidRPr="00996FAF">
        <w:br w:type="page"/>
      </w:r>
    </w:p>
    <w:p w14:paraId="78E854F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2126"/>
      </w:tblGrid>
      <w:tr w:rsidR="00FC045E" w:rsidRPr="00996FAF" w14:paraId="78E854F8" w14:textId="77777777" w:rsidTr="00545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8E854F6" w14:textId="77777777" w:rsidR="00FC045E" w:rsidRPr="00550022" w:rsidRDefault="00FC045E" w:rsidP="00B868B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6" w:type="dxa"/>
            <w:tcBorders>
              <w:bottom w:val="single" w:sz="4" w:space="0" w:color="BFBFBF" w:themeColor="background1" w:themeShade="BF"/>
            </w:tcBorders>
          </w:tcPr>
          <w:p w14:paraId="78E854F7" w14:textId="2CF3C96B" w:rsidR="00FC045E" w:rsidRPr="00996FAF" w:rsidRDefault="00FC045E" w:rsidP="00B868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E854FC"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4F9"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8E854F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6" w:type="dxa"/>
            <w:shd w:val="clear" w:color="auto" w:fill="auto"/>
            <w:vAlign w:val="top"/>
          </w:tcPr>
          <w:p w14:paraId="78E854FB" w14:textId="767D6EBC" w:rsidR="00FC045E" w:rsidRPr="00996FAF" w:rsidRDefault="00640B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922DB">
                  <w:rPr>
                    <w:rFonts w:ascii="Arial" w:hAnsi="Arial" w:cs="Arial"/>
                    <w:color w:val="auto"/>
                  </w:rPr>
                  <w:t>Compliant</w:t>
                </w:r>
              </w:sdtContent>
            </w:sdt>
          </w:p>
        </w:tc>
      </w:tr>
      <w:tr w:rsidR="00FC045E" w:rsidRPr="00996FAF" w14:paraId="78E85500"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4F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8E854F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6" w:type="dxa"/>
            <w:shd w:val="clear" w:color="auto" w:fill="auto"/>
            <w:vAlign w:val="top"/>
          </w:tcPr>
          <w:p w14:paraId="78E854FF" w14:textId="49DE3F37" w:rsidR="00FC045E" w:rsidRPr="00996FAF" w:rsidRDefault="00640BE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922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E85508"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0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8E8550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E8550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E8550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8E8550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E8550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6" w:type="dxa"/>
            <w:shd w:val="clear" w:color="auto" w:fill="auto"/>
            <w:vAlign w:val="top"/>
          </w:tcPr>
          <w:p w14:paraId="78E85507" w14:textId="103566FB" w:rsidR="00FC045E" w:rsidRPr="00996FAF" w:rsidRDefault="00640B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765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E8550C"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0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8E8550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6" w:type="dxa"/>
            <w:shd w:val="clear" w:color="auto" w:fill="auto"/>
            <w:vAlign w:val="top"/>
          </w:tcPr>
          <w:p w14:paraId="78E8550B" w14:textId="132A9C6D" w:rsidR="00FC045E" w:rsidRPr="00996FAF" w:rsidRDefault="00640BE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765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E85510"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0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8E8550E"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78E8550F" w14:textId="294D6EAE" w:rsidR="00FC045E" w:rsidRPr="00996FAF" w:rsidRDefault="00640B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7652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E85514"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1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8E8551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6" w:type="dxa"/>
            <w:shd w:val="clear" w:color="auto" w:fill="auto"/>
            <w:vAlign w:val="top"/>
          </w:tcPr>
          <w:p w14:paraId="78E85513" w14:textId="66E4181A" w:rsidR="00FC045E" w:rsidRPr="00996FAF" w:rsidRDefault="00640BE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76523">
                  <w:rPr>
                    <w:rFonts w:ascii="Arial" w:hAnsi="Arial" w:cs="Arial"/>
                    <w:color w:val="auto"/>
                  </w:rPr>
                  <w:t>Compliant</w:t>
                </w:r>
              </w:sdtContent>
            </w:sdt>
            <w:r w:rsidR="00FC045E" w:rsidRPr="00996FAF" w:rsidDel="00201C79">
              <w:rPr>
                <w:rFonts w:ascii="Arial" w:hAnsi="Arial" w:cs="Arial"/>
                <w:color w:val="0000FF"/>
              </w:rPr>
              <w:t xml:space="preserve"> </w:t>
            </w:r>
          </w:p>
        </w:tc>
      </w:tr>
    </w:tbl>
    <w:p w14:paraId="78E85515" w14:textId="77777777" w:rsidR="001A5684" w:rsidRDefault="001A5684" w:rsidP="0054568D">
      <w:pPr>
        <w:pStyle w:val="Heading20"/>
        <w:spacing w:before="240"/>
      </w:pPr>
      <w:r w:rsidRPr="00996FAF">
        <w:t>Findings</w:t>
      </w:r>
    </w:p>
    <w:p w14:paraId="2E79298E" w14:textId="11CC7DF8" w:rsidR="006B55A5" w:rsidRPr="00DB0C03" w:rsidRDefault="006B55A5" w:rsidP="000A3201">
      <w:pPr>
        <w:spacing w:before="120" w:line="276" w:lineRule="auto"/>
        <w:rPr>
          <w:rFonts w:ascii="Arial" w:eastAsiaTheme="minorEastAsia" w:hAnsi="Arial" w:cs="Arial"/>
          <w:color w:val="auto"/>
        </w:rPr>
      </w:pPr>
      <w:r w:rsidRPr="00DB0C03">
        <w:rPr>
          <w:rFonts w:ascii="Arial" w:eastAsiaTheme="minorEastAsia" w:hAnsi="Arial" w:cs="Arial"/>
          <w:color w:val="auto"/>
        </w:rPr>
        <w:t>The Quality Standard is assessed as Compliant as s</w:t>
      </w:r>
      <w:r w:rsidR="002A0B2D">
        <w:rPr>
          <w:rFonts w:ascii="Arial" w:eastAsiaTheme="minorEastAsia" w:hAnsi="Arial" w:cs="Arial"/>
          <w:color w:val="auto"/>
        </w:rPr>
        <w:t xml:space="preserve">ix </w:t>
      </w:r>
      <w:r w:rsidRPr="00DB0C03">
        <w:rPr>
          <w:rFonts w:ascii="Arial" w:eastAsiaTheme="minorEastAsia" w:hAnsi="Arial" w:cs="Arial"/>
          <w:color w:val="auto"/>
        </w:rPr>
        <w:t>of the s</w:t>
      </w:r>
      <w:r w:rsidR="002A0B2D">
        <w:rPr>
          <w:rFonts w:ascii="Arial" w:eastAsiaTheme="minorEastAsia" w:hAnsi="Arial" w:cs="Arial"/>
          <w:color w:val="auto"/>
        </w:rPr>
        <w:t>ix</w:t>
      </w:r>
      <w:r w:rsidRPr="00DB0C03">
        <w:rPr>
          <w:rFonts w:ascii="Arial" w:eastAsiaTheme="minorEastAsia" w:hAnsi="Arial" w:cs="Arial"/>
          <w:color w:val="auto"/>
        </w:rPr>
        <w:t xml:space="preserve"> specific requirements were assessed as Compliant.</w:t>
      </w:r>
    </w:p>
    <w:p w14:paraId="78E85516" w14:textId="467E0E65" w:rsidR="00117022" w:rsidRDefault="006B55A5" w:rsidP="0036130C">
      <w:pPr>
        <w:pStyle w:val="NormalArial"/>
      </w:pPr>
      <w:r>
        <w:t>Consumers said staff were kind, compassionate, caring, friendly and always respectful.</w:t>
      </w:r>
      <w:r w:rsidR="00D041E9">
        <w:t xml:space="preserve"> </w:t>
      </w:r>
      <w:r>
        <w:t>Staff showed respect to consumers by using their preferred names and ensur</w:t>
      </w:r>
      <w:r w:rsidR="0018317A">
        <w:t>ed</w:t>
      </w:r>
      <w:r>
        <w:t xml:space="preserve"> privacy when providing care.</w:t>
      </w:r>
      <w:r w:rsidR="00D041E9">
        <w:t xml:space="preserve"> </w:t>
      </w:r>
      <w:r>
        <w:t>Staff were supported through mandatory training which addresse</w:t>
      </w:r>
      <w:r w:rsidR="00AC4F2A">
        <w:t>d</w:t>
      </w:r>
      <w:r>
        <w:t xml:space="preserve"> treating consumers with dignity, respect and valuing peoples’ identities and cultures.</w:t>
      </w:r>
      <w:r w:rsidR="00D041E9">
        <w:t xml:space="preserve"> </w:t>
      </w:r>
      <w:r w:rsidR="0041564D">
        <w:t xml:space="preserve">Consumers’ cultural needs </w:t>
      </w:r>
      <w:r w:rsidR="00AC4F2A">
        <w:t>were</w:t>
      </w:r>
      <w:r w:rsidR="0041564D">
        <w:t xml:space="preserve"> identified at admission and recorded in their care plans.</w:t>
      </w:r>
      <w:r w:rsidR="00D041E9">
        <w:t xml:space="preserve"> </w:t>
      </w:r>
      <w:r w:rsidR="0041564D">
        <w:t xml:space="preserve">Consumers’ spiritual needs were met by attending the service’s worship centre which all consumers </w:t>
      </w:r>
      <w:r w:rsidR="00AC4F2A">
        <w:t>could</w:t>
      </w:r>
      <w:r w:rsidR="0041564D">
        <w:t xml:space="preserve"> access for prayer and pastoral care.</w:t>
      </w:r>
    </w:p>
    <w:p w14:paraId="4CD37F7F" w14:textId="29D25CD9" w:rsidR="002935C1" w:rsidRDefault="00682D1A" w:rsidP="0036130C">
      <w:pPr>
        <w:pStyle w:val="NormalArial"/>
      </w:pPr>
      <w:r>
        <w:t>Consumers said they were supported to exercise choice about how their care and services were delivered.</w:t>
      </w:r>
      <w:r w:rsidR="00D041E9">
        <w:t xml:space="preserve"> </w:t>
      </w:r>
      <w:r>
        <w:t xml:space="preserve">For example, consumers chose who </w:t>
      </w:r>
      <w:r w:rsidR="003E3EEE">
        <w:t>was</w:t>
      </w:r>
      <w:r>
        <w:t xml:space="preserve"> involved in their care, </w:t>
      </w:r>
      <w:r w:rsidR="003E3EEE">
        <w:t>as recorded</w:t>
      </w:r>
      <w:r>
        <w:t xml:space="preserve"> in their care plans.</w:t>
      </w:r>
      <w:r w:rsidR="00D041E9">
        <w:t xml:space="preserve"> </w:t>
      </w:r>
      <w:r>
        <w:t>Consumers said they were supported to take risks and live their best lives.</w:t>
      </w:r>
      <w:r w:rsidR="00D041E9">
        <w:t xml:space="preserve"> </w:t>
      </w:r>
      <w:r>
        <w:t xml:space="preserve">Staff understood risks taken by consumers, </w:t>
      </w:r>
      <w:r w:rsidR="00BE7A59">
        <w:t>who were supported by</w:t>
      </w:r>
      <w:r>
        <w:t xml:space="preserve"> a dignity of risk assessment</w:t>
      </w:r>
      <w:r w:rsidR="00BF2B83">
        <w:t xml:space="preserve"> for activities </w:t>
      </w:r>
      <w:r w:rsidR="00BE7A59">
        <w:t>they enjoyed</w:t>
      </w:r>
      <w:r w:rsidR="00BF2B83">
        <w:t>.</w:t>
      </w:r>
    </w:p>
    <w:p w14:paraId="0E812423" w14:textId="0833EB28" w:rsidR="009033CD" w:rsidRDefault="009033CD" w:rsidP="0036130C">
      <w:pPr>
        <w:pStyle w:val="NormalArial"/>
      </w:pPr>
      <w:r>
        <w:t>Consumers said information was provided in a timely manner</w:t>
      </w:r>
      <w:r w:rsidR="00E66D7A">
        <w:t xml:space="preserve"> through</w:t>
      </w:r>
      <w:r>
        <w:t xml:space="preserve"> newsletters, emails, resident and relative meetings and lifestyle calendars.</w:t>
      </w:r>
      <w:r w:rsidR="00D041E9">
        <w:t xml:space="preserve"> </w:t>
      </w:r>
      <w:r>
        <w:t>The Assessment Team observed lifestyle calendars, newsletters and menu choices</w:t>
      </w:r>
      <w:r w:rsidR="00200B13">
        <w:t xml:space="preserve"> on display</w:t>
      </w:r>
      <w:r>
        <w:t xml:space="preserve"> in consumers’ rooms.</w:t>
      </w:r>
      <w:r w:rsidR="00D041E9">
        <w:t xml:space="preserve"> </w:t>
      </w:r>
      <w:r w:rsidR="00F50B51">
        <w:t>Consumers said their information was kept confidential and their privacy respected.</w:t>
      </w:r>
      <w:r w:rsidR="00D041E9">
        <w:t xml:space="preserve"> </w:t>
      </w:r>
      <w:r w:rsidR="00F50B51">
        <w:t xml:space="preserve">Staff </w:t>
      </w:r>
      <w:r w:rsidR="0005365E">
        <w:t>said</w:t>
      </w:r>
      <w:r w:rsidR="00F50B51">
        <w:t xml:space="preserve"> consumers’ </w:t>
      </w:r>
      <w:r w:rsidR="00F50B51">
        <w:lastRenderedPageBreak/>
        <w:t>privacy was maintained during care delivery and their information kept confidential through a password-protected electronic care management system.</w:t>
      </w:r>
      <w:r w:rsidR="00D041E9">
        <w:t xml:space="preserve"> </w:t>
      </w:r>
      <w:r w:rsidR="00630D9C">
        <w:t xml:space="preserve">Staff attended training in consumer </w:t>
      </w:r>
      <w:r w:rsidR="00EC12A2">
        <w:t>privacy, dignity and confidentiality.</w:t>
      </w:r>
      <w:r w:rsidR="00D041E9">
        <w:t xml:space="preserve"> </w:t>
      </w:r>
      <w:r w:rsidR="00EC12A2">
        <w:t>The Assessment Team noted information about the service’s privacy policy was current and available in the foyer.</w:t>
      </w:r>
    </w:p>
    <w:p w14:paraId="78E85517" w14:textId="2538C8EE" w:rsidR="001A5684" w:rsidRPr="00712752" w:rsidRDefault="001A5684" w:rsidP="0036130C">
      <w:pPr>
        <w:pStyle w:val="NormalArial"/>
      </w:pPr>
      <w:r w:rsidRPr="00996FAF">
        <w:br w:type="page"/>
      </w:r>
    </w:p>
    <w:p w14:paraId="78E8551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14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889"/>
        <w:gridCol w:w="1986"/>
      </w:tblGrid>
      <w:tr w:rsidR="00FC045E" w:rsidRPr="00996FAF" w14:paraId="78E8551B" w14:textId="77777777" w:rsidTr="00545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3" w:type="pct"/>
            <w:gridSpan w:val="2"/>
            <w:tcBorders>
              <w:right w:val="none" w:sz="0" w:space="0" w:color="auto"/>
            </w:tcBorders>
          </w:tcPr>
          <w:p w14:paraId="78E85519" w14:textId="77777777" w:rsidR="00FC045E" w:rsidRPr="0075021E" w:rsidRDefault="00FC045E" w:rsidP="00B868B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47" w:type="pct"/>
          </w:tcPr>
          <w:p w14:paraId="78E8551A" w14:textId="1F82D9ED" w:rsidR="00FC045E" w:rsidRPr="00996FAF" w:rsidRDefault="00FC045E" w:rsidP="00B868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E8551F" w14:textId="77777777" w:rsidTr="0054568D">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78E8551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85" w:type="pct"/>
            <w:shd w:val="clear" w:color="auto" w:fill="auto"/>
            <w:vAlign w:val="top"/>
          </w:tcPr>
          <w:p w14:paraId="78E8551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47" w:type="pct"/>
            <w:shd w:val="clear" w:color="auto" w:fill="auto"/>
            <w:vAlign w:val="top"/>
          </w:tcPr>
          <w:p w14:paraId="78E8551E" w14:textId="2DF6FC00" w:rsidR="00FC045E" w:rsidRPr="00996FAF" w:rsidRDefault="00640B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71F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E85523"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78E8552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85" w:type="pct"/>
            <w:shd w:val="clear" w:color="auto" w:fill="auto"/>
            <w:vAlign w:val="top"/>
          </w:tcPr>
          <w:p w14:paraId="78E8552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47" w:type="pct"/>
            <w:shd w:val="clear" w:color="auto" w:fill="auto"/>
            <w:vAlign w:val="top"/>
          </w:tcPr>
          <w:p w14:paraId="78E85522" w14:textId="4A421810" w:rsidR="00FC045E" w:rsidRPr="00996FAF" w:rsidRDefault="00640BE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71F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E85529" w14:textId="77777777" w:rsidTr="0054568D">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78E8552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85" w:type="pct"/>
            <w:shd w:val="clear" w:color="auto" w:fill="auto"/>
            <w:vAlign w:val="top"/>
          </w:tcPr>
          <w:p w14:paraId="78E8552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E8552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E8552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47" w:type="pct"/>
            <w:shd w:val="clear" w:color="auto" w:fill="auto"/>
            <w:vAlign w:val="top"/>
          </w:tcPr>
          <w:p w14:paraId="78E85528" w14:textId="331FA4EE" w:rsidR="00FC045E" w:rsidRPr="00996FAF" w:rsidRDefault="00640B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71F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E8552D"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78E8552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85" w:type="pct"/>
            <w:shd w:val="clear" w:color="auto" w:fill="auto"/>
            <w:vAlign w:val="top"/>
          </w:tcPr>
          <w:p w14:paraId="78E8552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47" w:type="pct"/>
            <w:shd w:val="clear" w:color="auto" w:fill="auto"/>
            <w:vAlign w:val="top"/>
          </w:tcPr>
          <w:p w14:paraId="78E8552C" w14:textId="08EBEE4A" w:rsidR="00FC045E" w:rsidRPr="00996FAF" w:rsidRDefault="00640BE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71F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E85531" w14:textId="77777777" w:rsidTr="0054568D">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78E8552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85" w:type="pct"/>
            <w:shd w:val="clear" w:color="auto" w:fill="auto"/>
            <w:vAlign w:val="top"/>
          </w:tcPr>
          <w:p w14:paraId="78E8552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47" w:type="pct"/>
            <w:shd w:val="clear" w:color="auto" w:fill="auto"/>
            <w:vAlign w:val="top"/>
          </w:tcPr>
          <w:p w14:paraId="78E85530" w14:textId="3D5B5356" w:rsidR="00FC045E" w:rsidRPr="00996FAF" w:rsidRDefault="00640B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71F59">
                  <w:rPr>
                    <w:rFonts w:ascii="Arial" w:hAnsi="Arial" w:cs="Arial"/>
                    <w:color w:val="auto"/>
                  </w:rPr>
                  <w:t>Compliant</w:t>
                </w:r>
              </w:sdtContent>
            </w:sdt>
            <w:r w:rsidR="00FC045E" w:rsidRPr="00996FAF" w:rsidDel="00201C79">
              <w:rPr>
                <w:rFonts w:ascii="Arial" w:hAnsi="Arial" w:cs="Arial"/>
                <w:color w:val="0000FF"/>
              </w:rPr>
              <w:t xml:space="preserve"> </w:t>
            </w:r>
          </w:p>
        </w:tc>
      </w:tr>
    </w:tbl>
    <w:p w14:paraId="78E85532" w14:textId="77777777" w:rsidR="00D87E7C" w:rsidRDefault="00D87E7C" w:rsidP="0054568D">
      <w:pPr>
        <w:pStyle w:val="Heading20"/>
        <w:spacing w:before="240"/>
      </w:pPr>
      <w:r w:rsidRPr="00996FAF">
        <w:t>Findings</w:t>
      </w:r>
    </w:p>
    <w:p w14:paraId="5733606A" w14:textId="77777777" w:rsidR="00D71F59" w:rsidRPr="001235E4" w:rsidRDefault="00D71F59" w:rsidP="004B56B2">
      <w:pPr>
        <w:spacing w:before="120" w:line="276" w:lineRule="auto"/>
        <w:rPr>
          <w:rFonts w:ascii="Arial" w:eastAsiaTheme="minorEastAsia" w:hAnsi="Arial" w:cs="Arial"/>
          <w:color w:val="auto"/>
        </w:rPr>
      </w:pPr>
      <w:r w:rsidRPr="001235E4">
        <w:rPr>
          <w:rFonts w:ascii="Arial" w:eastAsiaTheme="minorEastAsia" w:hAnsi="Arial" w:cs="Arial"/>
          <w:color w:val="auto"/>
        </w:rPr>
        <w:t>The Quality Standard is assessed as Compliant as five of the five specific requirements were assessed as Compliant.</w:t>
      </w:r>
    </w:p>
    <w:p w14:paraId="78E85533" w14:textId="048F31D4" w:rsidR="00117022" w:rsidRDefault="00834CCF" w:rsidP="0036130C">
      <w:pPr>
        <w:pStyle w:val="NormalArial"/>
      </w:pPr>
      <w:r>
        <w:t>Consumers</w:t>
      </w:r>
      <w:r w:rsidR="00695C62">
        <w:t xml:space="preserve"> and representatives </w:t>
      </w:r>
      <w:r w:rsidR="004D645C">
        <w:t>confirmed their involvement in the assessment and planning process, which considered risks to consumers’ health and well-being.</w:t>
      </w:r>
      <w:r w:rsidR="00D041E9">
        <w:t xml:space="preserve"> </w:t>
      </w:r>
      <w:r w:rsidR="00887129">
        <w:t>Management said consumers’ needs were regularly reviewed and the process was guided by care planning policies.</w:t>
      </w:r>
      <w:r w:rsidR="00D041E9">
        <w:t xml:space="preserve"> </w:t>
      </w:r>
      <w:r w:rsidR="001A526B">
        <w:t>A review of consumers’ files showed risks such as falls</w:t>
      </w:r>
      <w:r w:rsidR="0047493C">
        <w:t xml:space="preserve"> and </w:t>
      </w:r>
      <w:r w:rsidR="001A526B">
        <w:t>pressure injuries were identified, along with strategies to minimise those risks.</w:t>
      </w:r>
      <w:r w:rsidR="00D041E9">
        <w:t xml:space="preserve"> </w:t>
      </w:r>
      <w:r w:rsidR="007B0FC4">
        <w:t>Where consumers nominated to have an end of life plan, documentation was included in their care plans and stored in the service’s electronic care management system.</w:t>
      </w:r>
    </w:p>
    <w:p w14:paraId="78E85534" w14:textId="047731DD" w:rsidR="0087700C" w:rsidRPr="00334B7D" w:rsidRDefault="00C84F7A" w:rsidP="0036130C">
      <w:pPr>
        <w:pStyle w:val="NormalArial"/>
      </w:pPr>
      <w:r w:rsidRPr="001235E4">
        <w:rPr>
          <w:rFonts w:eastAsiaTheme="minorEastAsia"/>
          <w:color w:val="auto"/>
        </w:rPr>
        <w:t>The service partnered with consumers, their representatives and other providers of care during the assessment and planning process.</w:t>
      </w:r>
      <w:r w:rsidR="00D041E9">
        <w:rPr>
          <w:rFonts w:eastAsiaTheme="minorEastAsia"/>
          <w:color w:val="auto"/>
        </w:rPr>
        <w:t xml:space="preserve"> </w:t>
      </w:r>
      <w:r w:rsidRPr="001235E4">
        <w:rPr>
          <w:rFonts w:eastAsiaTheme="minorEastAsia"/>
          <w:color w:val="auto"/>
        </w:rPr>
        <w:t>The outcomes of assessments and planning were documented in a care and services plan which were available to consumers and representatives.</w:t>
      </w:r>
      <w:r w:rsidR="00D041E9">
        <w:rPr>
          <w:rFonts w:eastAsiaTheme="minorEastAsia"/>
          <w:color w:val="auto"/>
        </w:rPr>
        <w:t xml:space="preserve"> </w:t>
      </w:r>
      <w:r w:rsidR="00006DCC">
        <w:rPr>
          <w:rFonts w:eastAsiaTheme="minorEastAsia"/>
          <w:color w:val="auto"/>
        </w:rPr>
        <w:t>Consumers’ care and services were reviewed every four months and when circumstances changed or incidents occurred.</w:t>
      </w:r>
      <w:r w:rsidR="00D041E9">
        <w:rPr>
          <w:rFonts w:eastAsiaTheme="minorEastAsia"/>
          <w:color w:val="auto"/>
        </w:rPr>
        <w:t xml:space="preserve"> </w:t>
      </w:r>
      <w:r w:rsidR="00B315A6">
        <w:rPr>
          <w:rFonts w:eastAsiaTheme="minorEastAsia"/>
          <w:color w:val="auto"/>
        </w:rPr>
        <w:t>Clinical and care staff said consumers were informed of changes to their care plan, which was in line with the service’s assessment and planning policy.</w:t>
      </w:r>
      <w:r w:rsidR="00D87E7C" w:rsidRPr="00996FAF">
        <w:br w:type="page"/>
      </w:r>
    </w:p>
    <w:p w14:paraId="78E8553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2126"/>
      </w:tblGrid>
      <w:tr w:rsidR="00FC045E" w:rsidRPr="00996FAF" w14:paraId="78E85538" w14:textId="77777777" w:rsidTr="00545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8E85536" w14:textId="77777777" w:rsidR="00FC045E" w:rsidRPr="00996FAF" w:rsidRDefault="00FC045E" w:rsidP="00B868B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6" w:type="dxa"/>
          </w:tcPr>
          <w:p w14:paraId="78E85537" w14:textId="79EF1A95" w:rsidR="00FC045E" w:rsidRPr="00996FAF" w:rsidRDefault="00FC045E" w:rsidP="00B868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E8553F"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3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8E8553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E8553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E8553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E8553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6" w:type="dxa"/>
            <w:shd w:val="clear" w:color="auto" w:fill="auto"/>
            <w:vAlign w:val="top"/>
          </w:tcPr>
          <w:p w14:paraId="78E8553E" w14:textId="1915C1FD" w:rsidR="00FC045E" w:rsidRPr="00996FAF" w:rsidRDefault="00640B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D0F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43"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4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8E8554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6" w:type="dxa"/>
            <w:shd w:val="clear" w:color="auto" w:fill="auto"/>
            <w:vAlign w:val="top"/>
          </w:tcPr>
          <w:p w14:paraId="78E85542" w14:textId="445AABBA" w:rsidR="00FC045E" w:rsidRPr="00996FAF" w:rsidRDefault="00640BE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D0F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47"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4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8E85545"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6" w:type="dxa"/>
            <w:shd w:val="clear" w:color="auto" w:fill="auto"/>
            <w:vAlign w:val="top"/>
          </w:tcPr>
          <w:p w14:paraId="78E85546" w14:textId="33F84F63" w:rsidR="00FC045E" w:rsidRPr="00996FAF" w:rsidRDefault="00640B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D0F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4B"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4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8E8554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6" w:type="dxa"/>
            <w:shd w:val="clear" w:color="auto" w:fill="auto"/>
            <w:vAlign w:val="top"/>
          </w:tcPr>
          <w:p w14:paraId="78E8554A" w14:textId="21214EA6" w:rsidR="00FC045E" w:rsidRPr="00996FAF" w:rsidRDefault="00640BE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D0F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4F"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4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8E8554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6" w:type="dxa"/>
            <w:shd w:val="clear" w:color="auto" w:fill="auto"/>
            <w:vAlign w:val="top"/>
          </w:tcPr>
          <w:p w14:paraId="78E8554E" w14:textId="59D21322" w:rsidR="00FC045E" w:rsidRPr="00996FAF" w:rsidRDefault="00640B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D0F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53"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5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8E8555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6" w:type="dxa"/>
            <w:shd w:val="clear" w:color="auto" w:fill="auto"/>
            <w:vAlign w:val="top"/>
          </w:tcPr>
          <w:p w14:paraId="78E85552" w14:textId="68C458B5" w:rsidR="00FC045E" w:rsidRPr="00996FAF" w:rsidRDefault="00640BE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D0F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59"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5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8E8555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E85556" w14:textId="1853F475"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3D0FA5">
              <w:rPr>
                <w:rFonts w:ascii="Arial" w:hAnsi="Arial" w:cs="Arial"/>
              </w:rPr>
              <w:t>-</w:t>
            </w:r>
            <w:r w:rsidRPr="00996FAF">
              <w:rPr>
                <w:rFonts w:ascii="Arial" w:hAnsi="Arial" w:cs="Arial"/>
              </w:rPr>
              <w:t>based precautions to prevent and control infection; and</w:t>
            </w:r>
          </w:p>
          <w:p w14:paraId="78E8555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6" w:type="dxa"/>
            <w:shd w:val="clear" w:color="auto" w:fill="auto"/>
            <w:vAlign w:val="top"/>
          </w:tcPr>
          <w:p w14:paraId="78E85558" w14:textId="4A57FC82" w:rsidR="00FC045E" w:rsidRPr="00996FAF" w:rsidRDefault="00640B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D0FA5">
                  <w:rPr>
                    <w:rFonts w:ascii="Arial" w:hAnsi="Arial" w:cs="Arial"/>
                    <w:color w:val="auto"/>
                  </w:rPr>
                  <w:t>Compliant</w:t>
                </w:r>
              </w:sdtContent>
            </w:sdt>
            <w:r w:rsidR="00FC045E" w:rsidRPr="00996FAF" w:rsidDel="00640D2A">
              <w:rPr>
                <w:rFonts w:ascii="Arial" w:hAnsi="Arial" w:cs="Arial"/>
                <w:color w:val="0000FF"/>
              </w:rPr>
              <w:t xml:space="preserve"> </w:t>
            </w:r>
          </w:p>
        </w:tc>
      </w:tr>
    </w:tbl>
    <w:p w14:paraId="78E8555A" w14:textId="77777777" w:rsidR="00D87E7C" w:rsidRDefault="00D87E7C" w:rsidP="0054568D">
      <w:pPr>
        <w:pStyle w:val="Heading20"/>
        <w:spacing w:before="240"/>
      </w:pPr>
      <w:r w:rsidRPr="00996FAF">
        <w:t>Findings</w:t>
      </w:r>
    </w:p>
    <w:p w14:paraId="72D7F95B" w14:textId="77777777" w:rsidR="009B6E78" w:rsidRPr="00565BDB" w:rsidRDefault="009B6E78" w:rsidP="00565BDB">
      <w:pPr>
        <w:pStyle w:val="NormalArial"/>
      </w:pPr>
      <w:bookmarkStart w:id="1" w:name="_Hlk112334728"/>
      <w:r w:rsidRPr="00565BDB">
        <w:t>The Quality Standard is assessed as Compliant as seven of the seven specific requirements were assessed as Compliant.</w:t>
      </w:r>
      <w:bookmarkEnd w:id="1"/>
    </w:p>
    <w:p w14:paraId="78E8555B" w14:textId="1A5D4555" w:rsidR="00117022" w:rsidRDefault="009B6E78" w:rsidP="0036130C">
      <w:pPr>
        <w:pStyle w:val="NormalArial"/>
      </w:pPr>
      <w:r>
        <w:t xml:space="preserve">Most consumers said they received </w:t>
      </w:r>
      <w:r w:rsidR="008A0894">
        <w:t>personal and clinical care that was safe, effective and met their needs.</w:t>
      </w:r>
      <w:r w:rsidR="00D041E9">
        <w:t xml:space="preserve"> </w:t>
      </w:r>
      <w:r w:rsidR="008A0894">
        <w:t>However, other consumers said their personal care was impacted by a shortage in regular staff</w:t>
      </w:r>
      <w:r w:rsidR="00E515E8">
        <w:t>,</w:t>
      </w:r>
      <w:r w:rsidR="008A0894">
        <w:t xml:space="preserve"> who were replaced with agency staff unfamiliar with </w:t>
      </w:r>
      <w:r w:rsidR="000F3A32">
        <w:t>consumer</w:t>
      </w:r>
      <w:r w:rsidR="008A0894">
        <w:t>s’ individual needs.</w:t>
      </w:r>
      <w:r w:rsidR="00D041E9">
        <w:t xml:space="preserve"> </w:t>
      </w:r>
      <w:r w:rsidR="00864FB1">
        <w:t>Some consumers expressed frustration at having to explain their care process</w:t>
      </w:r>
      <w:r w:rsidR="000F3A32">
        <w:t xml:space="preserve"> and preferences</w:t>
      </w:r>
      <w:r w:rsidR="00864FB1">
        <w:t xml:space="preserve"> to agency staff.</w:t>
      </w:r>
      <w:r w:rsidR="00D041E9">
        <w:t xml:space="preserve"> </w:t>
      </w:r>
      <w:r w:rsidR="00404932">
        <w:t>Despite staff shortages, consumers’ care plans reflected their individualised care, which was safe and appropriate for them, particularly regarding skin integrity, restrictive practices and pain management.</w:t>
      </w:r>
    </w:p>
    <w:p w14:paraId="62919638" w14:textId="79A26C22" w:rsidR="001764AF" w:rsidRPr="007671D1" w:rsidRDefault="001764AF" w:rsidP="007671D1">
      <w:pPr>
        <w:pStyle w:val="NormalArial"/>
      </w:pPr>
      <w:r w:rsidRPr="007671D1">
        <w:t xml:space="preserve">The service effectively managed high impact and high prevalence risks associated with </w:t>
      </w:r>
      <w:r w:rsidR="00204C52">
        <w:t xml:space="preserve">consumers’ </w:t>
      </w:r>
      <w:r w:rsidRPr="007671D1">
        <w:t>care, which was confirmed by consumers and representatives.</w:t>
      </w:r>
      <w:r w:rsidR="00D041E9">
        <w:t xml:space="preserve"> </w:t>
      </w:r>
      <w:r w:rsidR="006320DF" w:rsidRPr="007671D1">
        <w:t>Staff identified risks to consumers and understood the strategies used to mitigate those risks.</w:t>
      </w:r>
      <w:r w:rsidR="00D041E9">
        <w:t xml:space="preserve"> </w:t>
      </w:r>
      <w:r w:rsidR="00990CD6" w:rsidRPr="007671D1">
        <w:t xml:space="preserve">The service recognised the needs and preferences for consumers nearing end of life, which included </w:t>
      </w:r>
      <w:r w:rsidR="00990CD6" w:rsidRPr="007671D1">
        <w:lastRenderedPageBreak/>
        <w:t>providing comfort measures and maximising peoples’ dignity.</w:t>
      </w:r>
      <w:r w:rsidR="00D041E9">
        <w:t xml:space="preserve"> </w:t>
      </w:r>
      <w:r w:rsidR="001C41FF" w:rsidRPr="007671D1">
        <w:t xml:space="preserve">During the site audit palliative care was being provided to one consumer, who </w:t>
      </w:r>
      <w:r w:rsidR="00A95B12" w:rsidRPr="007671D1">
        <w:t>was</w:t>
      </w:r>
      <w:r w:rsidR="001C41FF" w:rsidRPr="007671D1">
        <w:t xml:space="preserve"> being supported </w:t>
      </w:r>
      <w:r w:rsidR="00A95B12" w:rsidRPr="007671D1">
        <w:t>by care and clinical staff.</w:t>
      </w:r>
    </w:p>
    <w:p w14:paraId="44A2BB2F" w14:textId="774A8A56" w:rsidR="002F6BC8" w:rsidRPr="002F6BC8" w:rsidRDefault="002C2B8E" w:rsidP="002F6BC8">
      <w:pPr>
        <w:pStyle w:val="NormalArial"/>
      </w:pPr>
      <w:r>
        <w:t xml:space="preserve">The service identified deterioration or changes to consumers’ mental and physical function through </w:t>
      </w:r>
      <w:r w:rsidR="007D44E7">
        <w:t>sharing information</w:t>
      </w:r>
      <w:r>
        <w:t xml:space="preserve"> at shift handovers</w:t>
      </w:r>
      <w:r w:rsidR="00B426D1">
        <w:t>, alerts raised in the electronic care management system, scheduled reviews, incident reports, progress notes and trend charts.</w:t>
      </w:r>
      <w:r w:rsidR="00D041E9">
        <w:t xml:space="preserve"> </w:t>
      </w:r>
      <w:r w:rsidR="00B426D1">
        <w:t>Staff said changes in consumers’ conditions were notified to clinical staff.</w:t>
      </w:r>
      <w:r w:rsidR="00D041E9">
        <w:t xml:space="preserve"> </w:t>
      </w:r>
      <w:r w:rsidR="00F97058">
        <w:t>When consumers needed care and services from other organisations, care plans showed referrals were made to medical officers and allied health professionals.</w:t>
      </w:r>
      <w:r w:rsidR="00D041E9">
        <w:t xml:space="preserve"> </w:t>
      </w:r>
      <w:r w:rsidR="002F6BC8" w:rsidRPr="002F6BC8">
        <w:t>The service had processes in place to minimise infection-related risks and support the appropriate prescribing of antibiotics.</w:t>
      </w:r>
    </w:p>
    <w:p w14:paraId="78E8555C" w14:textId="44ECBD3A" w:rsidR="002B0C90" w:rsidRPr="00262C0B" w:rsidRDefault="002B0C90" w:rsidP="0036130C">
      <w:pPr>
        <w:pStyle w:val="NormalArial"/>
      </w:pPr>
      <w:r>
        <w:br w:type="page"/>
      </w:r>
    </w:p>
    <w:p w14:paraId="78E8555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2126"/>
      </w:tblGrid>
      <w:tr w:rsidR="00FC045E" w:rsidRPr="00996FAF" w14:paraId="78E85560" w14:textId="77777777" w:rsidTr="00545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8E8555E" w14:textId="77777777" w:rsidR="00FC045E" w:rsidRPr="00996FAF" w:rsidRDefault="00FC045E" w:rsidP="00B868B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6" w:type="dxa"/>
          </w:tcPr>
          <w:p w14:paraId="78E8555F" w14:textId="64DBBCE3" w:rsidR="00FC045E" w:rsidRPr="00996FAF" w:rsidRDefault="00FC045E" w:rsidP="00B868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E85564"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6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8E8556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78E85563" w14:textId="2F14DA66" w:rsidR="00FC045E" w:rsidRPr="00996FAF" w:rsidRDefault="00640B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D13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68"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6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8E8556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6" w:type="dxa"/>
            <w:shd w:val="clear" w:color="auto" w:fill="auto"/>
            <w:vAlign w:val="top"/>
          </w:tcPr>
          <w:p w14:paraId="78E85567" w14:textId="2107466C" w:rsidR="00FC045E" w:rsidRPr="00996FAF" w:rsidRDefault="00640B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D13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6F"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8E8556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E8556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E8556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E8556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6" w:type="dxa"/>
            <w:shd w:val="clear" w:color="auto" w:fill="auto"/>
            <w:vAlign w:val="top"/>
          </w:tcPr>
          <w:p w14:paraId="78E8556E" w14:textId="46BB5A99" w:rsidR="00FC045E" w:rsidRPr="00996FAF" w:rsidRDefault="00640B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D13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73"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7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8E8557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78E85572" w14:textId="475FF3D6" w:rsidR="00FC045E" w:rsidRPr="00996FAF" w:rsidRDefault="00640BE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D13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77"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7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8E8557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6" w:type="dxa"/>
            <w:shd w:val="clear" w:color="auto" w:fill="auto"/>
            <w:vAlign w:val="top"/>
          </w:tcPr>
          <w:p w14:paraId="78E85576" w14:textId="549FFDF4" w:rsidR="00FC045E" w:rsidRPr="00996FAF" w:rsidRDefault="00640BE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D13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7B"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8E8557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6" w:type="dxa"/>
            <w:shd w:val="clear" w:color="auto" w:fill="auto"/>
            <w:vAlign w:val="top"/>
          </w:tcPr>
          <w:p w14:paraId="78E8557A" w14:textId="2526DC7E" w:rsidR="00FC045E" w:rsidRPr="00996FAF" w:rsidRDefault="00640B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D13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7F"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7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8E8557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6" w:type="dxa"/>
            <w:shd w:val="clear" w:color="auto" w:fill="auto"/>
            <w:vAlign w:val="top"/>
          </w:tcPr>
          <w:p w14:paraId="78E8557E" w14:textId="2B284609" w:rsidR="00FC045E" w:rsidRPr="00996FAF" w:rsidRDefault="00640B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D1389">
                  <w:rPr>
                    <w:rFonts w:ascii="Arial" w:hAnsi="Arial" w:cs="Arial"/>
                    <w:color w:val="auto"/>
                  </w:rPr>
                  <w:t>Compliant</w:t>
                </w:r>
              </w:sdtContent>
            </w:sdt>
            <w:r w:rsidR="00FC045E" w:rsidRPr="00996FAF" w:rsidDel="00640D2A">
              <w:rPr>
                <w:rFonts w:ascii="Arial" w:hAnsi="Arial" w:cs="Arial"/>
                <w:color w:val="0000FF"/>
              </w:rPr>
              <w:t xml:space="preserve"> </w:t>
            </w:r>
          </w:p>
        </w:tc>
      </w:tr>
    </w:tbl>
    <w:p w14:paraId="78E85580" w14:textId="77777777" w:rsidR="00D87E7C" w:rsidRDefault="00D87E7C" w:rsidP="0054568D">
      <w:pPr>
        <w:pStyle w:val="Heading20"/>
        <w:spacing w:before="240"/>
      </w:pPr>
      <w:r w:rsidRPr="00996FAF">
        <w:t>Findings</w:t>
      </w:r>
    </w:p>
    <w:p w14:paraId="743A0F9F" w14:textId="77777777" w:rsidR="0036234F" w:rsidRPr="00E170B7" w:rsidRDefault="0036234F" w:rsidP="000A54FC">
      <w:pPr>
        <w:spacing w:before="120" w:line="276" w:lineRule="auto"/>
        <w:rPr>
          <w:rFonts w:ascii="Arial" w:eastAsiaTheme="minorEastAsia" w:hAnsi="Arial" w:cs="Arial"/>
          <w:color w:val="auto"/>
        </w:rPr>
      </w:pPr>
      <w:r w:rsidRPr="00E170B7">
        <w:rPr>
          <w:rFonts w:ascii="Arial" w:eastAsiaTheme="minorEastAsia" w:hAnsi="Arial" w:cs="Arial"/>
          <w:color w:val="auto"/>
        </w:rPr>
        <w:t>The Quality Standard is assessed as Compliant as seven of the seven specific requirements were assessed as Compliant.</w:t>
      </w:r>
    </w:p>
    <w:p w14:paraId="78E85581" w14:textId="798DD25D" w:rsidR="00117022" w:rsidRDefault="0036234F" w:rsidP="0036130C">
      <w:pPr>
        <w:pStyle w:val="NormalArial"/>
      </w:pPr>
      <w:r>
        <w:t xml:space="preserve">Consumers </w:t>
      </w:r>
      <w:r w:rsidR="008F246F">
        <w:t>said the services and supports they received for daily living met their needs, goals and preferences.</w:t>
      </w:r>
      <w:r w:rsidR="00D041E9">
        <w:t xml:space="preserve"> </w:t>
      </w:r>
      <w:r w:rsidR="008F246F">
        <w:t xml:space="preserve">Staff understood what </w:t>
      </w:r>
      <w:r w:rsidR="00C75B06">
        <w:t>was</w:t>
      </w:r>
      <w:r w:rsidR="008F246F">
        <w:t xml:space="preserve"> important to consumers</w:t>
      </w:r>
      <w:r w:rsidR="00C75B06">
        <w:t>, whose</w:t>
      </w:r>
      <w:r w:rsidR="008F246F">
        <w:t xml:space="preserve"> care plans included</w:t>
      </w:r>
      <w:r w:rsidR="00C75B06">
        <w:t xml:space="preserve"> the services and supports needed to optimise their quality of life, health, well-being and independence.</w:t>
      </w:r>
      <w:r w:rsidR="00D041E9">
        <w:t xml:space="preserve"> </w:t>
      </w:r>
      <w:r w:rsidR="00C14C8A">
        <w:t xml:space="preserve">Consumers said their emotional, spiritual and psychological well-being </w:t>
      </w:r>
      <w:r w:rsidR="004A3D7E">
        <w:t xml:space="preserve">was </w:t>
      </w:r>
      <w:r w:rsidR="00C14C8A">
        <w:t>well supported within and outside of the service.</w:t>
      </w:r>
      <w:r w:rsidR="00D041E9">
        <w:t xml:space="preserve"> </w:t>
      </w:r>
      <w:r w:rsidR="00C14C8A">
        <w:t>Lifestyle staff engaged with consumers in ways most appropriate for the person and pastoral care was provided by religious ministers.</w:t>
      </w:r>
      <w:r w:rsidR="00D041E9">
        <w:t xml:space="preserve"> </w:t>
      </w:r>
      <w:r w:rsidR="00C14C8A">
        <w:t>Volunteers to the service provided consumers with companionship, along with emotional, psychological and spiritual support as documented in care plans.</w:t>
      </w:r>
    </w:p>
    <w:p w14:paraId="5204C014" w14:textId="5C51D5C7" w:rsidR="00DF064E" w:rsidRDefault="00DF064E" w:rsidP="0036130C">
      <w:pPr>
        <w:pStyle w:val="NormalArial"/>
      </w:pPr>
      <w:r>
        <w:t xml:space="preserve">Consumers said they were actively engaged with their local community </w:t>
      </w:r>
      <w:r w:rsidR="00393C44">
        <w:t>and were supported by the service</w:t>
      </w:r>
      <w:r>
        <w:t xml:space="preserve"> to maintain relationships.</w:t>
      </w:r>
      <w:r w:rsidR="00D041E9">
        <w:t xml:space="preserve"> </w:t>
      </w:r>
      <w:r>
        <w:t>Lifestyle staff said consumers were supported to maintain relationships with family and friends via digital devices and in-person visits.</w:t>
      </w:r>
      <w:r w:rsidR="00D041E9">
        <w:t xml:space="preserve"> </w:t>
      </w:r>
      <w:r w:rsidR="007023AE">
        <w:t>Service volunteers assist</w:t>
      </w:r>
      <w:r w:rsidR="00682F60">
        <w:t>ed</w:t>
      </w:r>
      <w:r w:rsidR="007023AE">
        <w:t xml:space="preserve"> consumers to participate in activities of interest to them, such as weekly shopping trips</w:t>
      </w:r>
      <w:r w:rsidR="00682F60">
        <w:t>.</w:t>
      </w:r>
      <w:r w:rsidR="00D041E9">
        <w:t xml:space="preserve"> </w:t>
      </w:r>
      <w:r w:rsidR="00682F60">
        <w:t>Volunteers also provided</w:t>
      </w:r>
      <w:r w:rsidR="007023AE">
        <w:t xml:space="preserve"> entertainment during happy hour.</w:t>
      </w:r>
    </w:p>
    <w:p w14:paraId="488A68CB" w14:textId="38E65BA9" w:rsidR="00682F60" w:rsidRDefault="00297B11" w:rsidP="0036130C">
      <w:pPr>
        <w:pStyle w:val="NormalArial"/>
      </w:pPr>
      <w:r>
        <w:lastRenderedPageBreak/>
        <w:t>Consumers said they were satisfied with the variety, quality and quantity of meals provided.</w:t>
      </w:r>
      <w:r w:rsidR="00D041E9">
        <w:t xml:space="preserve"> </w:t>
      </w:r>
      <w:r>
        <w:t xml:space="preserve">Staff understood consumers’ </w:t>
      </w:r>
      <w:r w:rsidR="007B14FF">
        <w:t>preferences and dietary requirements, which were recorded in care plans.</w:t>
      </w:r>
      <w:r w:rsidR="00D041E9">
        <w:t xml:space="preserve"> </w:t>
      </w:r>
      <w:r w:rsidR="007B14FF">
        <w:t xml:space="preserve">Daily menus </w:t>
      </w:r>
      <w:r w:rsidR="00EC4EB0">
        <w:t>were</w:t>
      </w:r>
      <w:r w:rsidR="007B14FF">
        <w:t xml:space="preserve"> displayed in consumer living areas and </w:t>
      </w:r>
      <w:r w:rsidR="00EC4EB0">
        <w:t>there was</w:t>
      </w:r>
      <w:r w:rsidR="007B14FF">
        <w:t xml:space="preserve"> a choice of meals at each sitting.</w:t>
      </w:r>
      <w:r w:rsidR="00D041E9">
        <w:t xml:space="preserve"> </w:t>
      </w:r>
      <w:r w:rsidR="00701D91">
        <w:t>Where the service provided equipment, consumers said it was safe, clean, easily accessible, suitable for their needs and repaired or replaced quickly when needed.</w:t>
      </w:r>
      <w:r w:rsidR="00D041E9">
        <w:t xml:space="preserve"> </w:t>
      </w:r>
      <w:r w:rsidR="008C6969">
        <w:t>The Assessment Team noted equipment was safe, suitable, clean</w:t>
      </w:r>
      <w:r w:rsidR="00AA5A90">
        <w:t>,</w:t>
      </w:r>
      <w:r w:rsidR="008C6969">
        <w:t xml:space="preserve"> well maintained</w:t>
      </w:r>
      <w:r w:rsidR="00761AE3">
        <w:t xml:space="preserve"> and in good working order.</w:t>
      </w:r>
    </w:p>
    <w:p w14:paraId="78E85582" w14:textId="77777777" w:rsidR="002B0C90" w:rsidRPr="00262C0B" w:rsidRDefault="002B0C90" w:rsidP="0036130C">
      <w:pPr>
        <w:pStyle w:val="NormalArial"/>
      </w:pPr>
      <w:r>
        <w:br w:type="page"/>
      </w:r>
    </w:p>
    <w:p w14:paraId="78E8558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985"/>
      </w:tblGrid>
      <w:tr w:rsidR="00FC045E" w:rsidRPr="00996FAF" w14:paraId="78E85586" w14:textId="77777777" w:rsidTr="00545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8E85584" w14:textId="77777777" w:rsidR="00FC045E" w:rsidRPr="00996FAF" w:rsidRDefault="00FC045E" w:rsidP="00B868B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78E85585" w14:textId="5CEA4CEB" w:rsidR="00FC045E" w:rsidRPr="00996FAF" w:rsidRDefault="00FC045E" w:rsidP="00B868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E8558A"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8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78E8558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78E85589" w14:textId="1DB3A2AB" w:rsidR="00FC045E" w:rsidRPr="00996FAF" w:rsidRDefault="00640B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509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90"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8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78E8558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E8558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E8558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5" w:type="dxa"/>
            <w:shd w:val="clear" w:color="auto" w:fill="auto"/>
            <w:vAlign w:val="top"/>
          </w:tcPr>
          <w:p w14:paraId="78E8558F" w14:textId="78310ACD" w:rsidR="00FC045E" w:rsidRPr="00996FAF" w:rsidRDefault="00640B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509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94"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9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78E8559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5" w:type="dxa"/>
            <w:shd w:val="clear" w:color="auto" w:fill="auto"/>
            <w:vAlign w:val="top"/>
          </w:tcPr>
          <w:p w14:paraId="78E85593" w14:textId="7F2D3CBF" w:rsidR="00FC045E" w:rsidRPr="00996FAF" w:rsidRDefault="00640BE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509C3">
                  <w:rPr>
                    <w:rFonts w:ascii="Arial" w:hAnsi="Arial" w:cs="Arial"/>
                    <w:color w:val="auto"/>
                  </w:rPr>
                  <w:t>Compliant</w:t>
                </w:r>
              </w:sdtContent>
            </w:sdt>
            <w:r w:rsidR="00FC045E" w:rsidRPr="00996FAF" w:rsidDel="00640D2A">
              <w:rPr>
                <w:rFonts w:ascii="Arial" w:hAnsi="Arial" w:cs="Arial"/>
                <w:color w:val="0000FF"/>
              </w:rPr>
              <w:t xml:space="preserve"> </w:t>
            </w:r>
          </w:p>
        </w:tc>
      </w:tr>
    </w:tbl>
    <w:p w14:paraId="78E85595" w14:textId="77777777" w:rsidR="002B0C90" w:rsidRDefault="002B0C90" w:rsidP="0054568D">
      <w:pPr>
        <w:pStyle w:val="Heading20"/>
        <w:spacing w:before="240"/>
      </w:pPr>
      <w:r>
        <w:t>Findings</w:t>
      </w:r>
    </w:p>
    <w:p w14:paraId="1A9EC652" w14:textId="77777777" w:rsidR="003509C3" w:rsidRDefault="003509C3" w:rsidP="003509C3">
      <w:pPr>
        <w:pStyle w:val="NormalArial"/>
      </w:pPr>
      <w:bookmarkStart w:id="2" w:name="_Hlk112417368"/>
      <w:r>
        <w:t>The Quality Standard is assessed as Compliant as three of the three specific requirements were assessed as Compliant.</w:t>
      </w:r>
      <w:bookmarkEnd w:id="2"/>
    </w:p>
    <w:p w14:paraId="26C9B00A" w14:textId="74A69523" w:rsidR="00E4757D" w:rsidRDefault="003913F7" w:rsidP="0036130C">
      <w:pPr>
        <w:pStyle w:val="NormalArial"/>
      </w:pPr>
      <w:r>
        <w:t xml:space="preserve">The service environment was welcoming, easy to understand and designed to </w:t>
      </w:r>
      <w:r w:rsidR="00254F49">
        <w:t>create a sense of homestyle living.</w:t>
      </w:r>
      <w:r w:rsidR="00D041E9">
        <w:t xml:space="preserve"> </w:t>
      </w:r>
      <w:r w:rsidR="00254F49">
        <w:t>Consumers said they felt at home in the service, which is enhanced by courtyards and external gardens.</w:t>
      </w:r>
      <w:r w:rsidR="00D041E9">
        <w:t xml:space="preserve"> </w:t>
      </w:r>
      <w:r w:rsidR="001718F2">
        <w:t>Consumers described their rooms as a personal space they could decorate with their own furniture, memorabilia, artwork and family photos.</w:t>
      </w:r>
    </w:p>
    <w:p w14:paraId="2CE77FEE" w14:textId="35B4440B" w:rsidR="002B7430" w:rsidRDefault="000D3FF4" w:rsidP="002B7430">
      <w:pPr>
        <w:pStyle w:val="NormalArial"/>
      </w:pPr>
      <w:r>
        <w:t xml:space="preserve">The </w:t>
      </w:r>
      <w:r w:rsidR="00E4757D">
        <w:t xml:space="preserve">Assessment Team noted the </w:t>
      </w:r>
      <w:r>
        <w:t>service environment was clean, well maintained</w:t>
      </w:r>
      <w:r w:rsidR="00E4757D">
        <w:t>, comfortable and allowed consumers to move freely within and outside of the building.</w:t>
      </w:r>
      <w:r w:rsidR="00D041E9">
        <w:t xml:space="preserve"> </w:t>
      </w:r>
      <w:r w:rsidR="00E4757D">
        <w:t>Staff understood the service’s process for documenting, reporting and attending to maintenance issues.</w:t>
      </w:r>
      <w:r w:rsidR="00D041E9">
        <w:t xml:space="preserve"> </w:t>
      </w:r>
      <w:r w:rsidR="00E4757D">
        <w:t>Cleaning staff were observed cleaning consumers’ rooms, communal areas, staff rooms and high touchpoint areas.</w:t>
      </w:r>
      <w:r w:rsidR="00D041E9">
        <w:t xml:space="preserve"> </w:t>
      </w:r>
      <w:r w:rsidR="00E4757D">
        <w:t>There were no malodours within the service.</w:t>
      </w:r>
      <w:r w:rsidR="00D041E9">
        <w:t xml:space="preserve"> </w:t>
      </w:r>
      <w:r w:rsidR="002B7430">
        <w:t>The service’s furniture, fittings and equipment were safe, clean, well maintained and suitable for the use of consumers.</w:t>
      </w:r>
    </w:p>
    <w:p w14:paraId="78E85597" w14:textId="4430739A" w:rsidR="002B0C90" w:rsidRPr="00262C0B" w:rsidRDefault="002B0C90" w:rsidP="0036130C">
      <w:pPr>
        <w:pStyle w:val="NormalArial"/>
      </w:pPr>
      <w:r>
        <w:br w:type="page"/>
      </w:r>
    </w:p>
    <w:p w14:paraId="78E8559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2126"/>
      </w:tblGrid>
      <w:tr w:rsidR="00FC045E" w:rsidRPr="00996FAF" w14:paraId="78E8559B" w14:textId="77777777" w:rsidTr="00545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8E85599" w14:textId="77777777" w:rsidR="00FC045E" w:rsidRPr="00996FAF" w:rsidRDefault="00FC045E" w:rsidP="00B868BF">
            <w:pPr>
              <w:spacing w:before="0" w:line="22" w:lineRule="atLeast"/>
              <w:rPr>
                <w:rFonts w:ascii="Arial" w:hAnsi="Arial" w:cs="Arial"/>
              </w:rPr>
            </w:pPr>
            <w:r w:rsidRPr="0075021E">
              <w:rPr>
                <w:rFonts w:ascii="Arial" w:hAnsi="Arial" w:cs="Arial"/>
                <w:color w:val="FFFFFF" w:themeColor="background1"/>
              </w:rPr>
              <w:t>Feedback and complaints</w:t>
            </w:r>
          </w:p>
        </w:tc>
        <w:tc>
          <w:tcPr>
            <w:tcW w:w="2126" w:type="dxa"/>
          </w:tcPr>
          <w:p w14:paraId="78E8559A" w14:textId="11CFBCCE" w:rsidR="00FC045E" w:rsidRPr="00996FAF" w:rsidRDefault="00FC045E" w:rsidP="00B868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E8559F"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9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8E8559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78E8559E" w14:textId="59708EB3" w:rsidR="00FC045E" w:rsidRPr="00996FAF" w:rsidRDefault="00640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842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A3"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A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8E855A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78E855A2" w14:textId="217A4322" w:rsidR="00FC045E" w:rsidRPr="00996FAF" w:rsidRDefault="00640B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842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A7"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A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8E855A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78E855A6" w14:textId="1E68EE9F" w:rsidR="00FC045E" w:rsidRPr="00996FAF" w:rsidRDefault="00640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842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855AB" w14:textId="77777777" w:rsidTr="0054568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A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8E855A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6" w:type="dxa"/>
            <w:shd w:val="clear" w:color="auto" w:fill="auto"/>
            <w:vAlign w:val="top"/>
          </w:tcPr>
          <w:p w14:paraId="78E855AA" w14:textId="4F0A8CFC" w:rsidR="00FC045E" w:rsidRPr="00996FAF" w:rsidRDefault="00640BE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842B9">
                  <w:rPr>
                    <w:rFonts w:ascii="Arial" w:hAnsi="Arial" w:cs="Arial"/>
                    <w:color w:val="auto"/>
                  </w:rPr>
                  <w:t>Compliant</w:t>
                </w:r>
              </w:sdtContent>
            </w:sdt>
            <w:r w:rsidR="00FC045E" w:rsidRPr="00996FAF" w:rsidDel="00640D2A">
              <w:rPr>
                <w:rFonts w:ascii="Arial" w:hAnsi="Arial" w:cs="Arial"/>
                <w:color w:val="0000FF"/>
              </w:rPr>
              <w:t xml:space="preserve"> </w:t>
            </w:r>
          </w:p>
        </w:tc>
      </w:tr>
    </w:tbl>
    <w:p w14:paraId="78E855AC" w14:textId="77777777" w:rsidR="00D87E7C" w:rsidRDefault="00D87E7C" w:rsidP="0054568D">
      <w:pPr>
        <w:pStyle w:val="Heading20"/>
        <w:spacing w:before="240"/>
      </w:pPr>
      <w:r w:rsidRPr="00996FAF">
        <w:t>Findings</w:t>
      </w:r>
    </w:p>
    <w:p w14:paraId="7F7A417D" w14:textId="77777777" w:rsidR="00D671E6" w:rsidRDefault="00D671E6" w:rsidP="00D671E6">
      <w:pPr>
        <w:pStyle w:val="NormalArial"/>
      </w:pPr>
      <w:r>
        <w:t>The Quality Standard is assessed as Compliant as four of the four specific requirements were assessed as Compliant.</w:t>
      </w:r>
    </w:p>
    <w:p w14:paraId="78E855AD" w14:textId="7137633E" w:rsidR="00117022" w:rsidRDefault="00FE1F85" w:rsidP="0036130C">
      <w:pPr>
        <w:pStyle w:val="NormalArial"/>
      </w:pPr>
      <w:r>
        <w:t>Consumers and representatives said the</w:t>
      </w:r>
      <w:r w:rsidR="000C7999">
        <w:t xml:space="preserve"> service supported them to provide feedback and make complaints.</w:t>
      </w:r>
      <w:r w:rsidR="00D041E9">
        <w:t xml:space="preserve"> </w:t>
      </w:r>
      <w:r w:rsidR="000C7999">
        <w:t>Staff understood the feedback and complaints process, whereby consumers could raise concerns via feedback forms, speaking directly with staff, emailing management and attending consumer meetings and a food focus group.</w:t>
      </w:r>
      <w:r w:rsidR="00D041E9">
        <w:t xml:space="preserve"> </w:t>
      </w:r>
      <w:r w:rsidR="0059506C">
        <w:t>A review of consumer meeting</w:t>
      </w:r>
      <w:r w:rsidR="000202DF">
        <w:t xml:space="preserve"> minutes</w:t>
      </w:r>
      <w:r w:rsidR="0059506C">
        <w:t xml:space="preserve"> confirmed it </w:t>
      </w:r>
      <w:r w:rsidR="00885280">
        <w:t>was</w:t>
      </w:r>
      <w:r w:rsidR="0059506C">
        <w:t xml:space="preserve"> an avenue </w:t>
      </w:r>
      <w:r w:rsidR="00E11506">
        <w:t>to provide</w:t>
      </w:r>
      <w:r w:rsidR="0059506C">
        <w:t xml:space="preserve"> feedback to the service.</w:t>
      </w:r>
      <w:r w:rsidR="00D041E9">
        <w:t xml:space="preserve"> </w:t>
      </w:r>
      <w:r w:rsidR="00C77AF5">
        <w:t>Consumers were aware of how to access internal and external complaints mechanisms, access advocates and find support through an interpreting service.</w:t>
      </w:r>
      <w:r w:rsidR="00D041E9">
        <w:t xml:space="preserve"> </w:t>
      </w:r>
      <w:r w:rsidR="00C77AF5">
        <w:t xml:space="preserve">Consumers said they were </w:t>
      </w:r>
      <w:r w:rsidR="00F07637">
        <w:t xml:space="preserve">also </w:t>
      </w:r>
      <w:r w:rsidR="00C77AF5">
        <w:t>comfortable raising issues directly with service management.</w:t>
      </w:r>
    </w:p>
    <w:p w14:paraId="78E855AE" w14:textId="3D9D4006" w:rsidR="002B0C90" w:rsidRPr="00712752" w:rsidRDefault="005E3B5D" w:rsidP="0036130C">
      <w:pPr>
        <w:pStyle w:val="NormalArial"/>
      </w:pPr>
      <w:r>
        <w:t>Consumers and representatives said when things went wrong the service apologised and acted promptly to resolve the issue.</w:t>
      </w:r>
      <w:r w:rsidR="00D041E9">
        <w:t xml:space="preserve"> </w:t>
      </w:r>
      <w:r w:rsidR="009354ED">
        <w:t>A review of the service’s complaints register confirmed the timely management of complaints</w:t>
      </w:r>
      <w:r w:rsidR="00EF5FD2">
        <w:t>,</w:t>
      </w:r>
      <w:r w:rsidR="009354ED">
        <w:t xml:space="preserve"> the use of open disclosure</w:t>
      </w:r>
      <w:r w:rsidR="00EF5FD2">
        <w:t xml:space="preserve"> and actions taken in response to </w:t>
      </w:r>
      <w:r w:rsidR="00372D89">
        <w:t>complaints</w:t>
      </w:r>
      <w:r w:rsidR="00EF5FD2">
        <w:t>.</w:t>
      </w:r>
      <w:r w:rsidR="00D041E9">
        <w:t xml:space="preserve"> </w:t>
      </w:r>
      <w:r w:rsidR="00290214">
        <w:t xml:space="preserve">The service used feedback and complaints to improve the quality of care and services, such as </w:t>
      </w:r>
      <w:r w:rsidR="00F239C7">
        <w:t>making menu changes according to consumers’ preferences.</w:t>
      </w:r>
      <w:r w:rsidR="002B0C90" w:rsidRPr="00712752">
        <w:br w:type="page"/>
      </w:r>
    </w:p>
    <w:p w14:paraId="78E855A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2126"/>
      </w:tblGrid>
      <w:tr w:rsidR="00FC045E" w:rsidRPr="00996FAF" w14:paraId="78E855B2" w14:textId="77777777" w:rsidTr="00545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8E855B0" w14:textId="77777777" w:rsidR="00FC045E" w:rsidRPr="00996FAF" w:rsidRDefault="00FC045E" w:rsidP="00B868BF">
            <w:pPr>
              <w:spacing w:before="0" w:line="22" w:lineRule="atLeast"/>
              <w:rPr>
                <w:rFonts w:ascii="Arial" w:hAnsi="Arial" w:cs="Arial"/>
              </w:rPr>
            </w:pPr>
            <w:r w:rsidRPr="0075021E">
              <w:rPr>
                <w:rFonts w:ascii="Arial" w:hAnsi="Arial" w:cs="Arial"/>
                <w:color w:val="FFFFFF" w:themeColor="background1"/>
              </w:rPr>
              <w:t>Human resources</w:t>
            </w:r>
          </w:p>
        </w:tc>
        <w:tc>
          <w:tcPr>
            <w:tcW w:w="2126" w:type="dxa"/>
          </w:tcPr>
          <w:p w14:paraId="78E855B1" w14:textId="698AE6DA" w:rsidR="00FC045E" w:rsidRPr="00996FAF" w:rsidRDefault="00FC045E" w:rsidP="00B868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E855B6"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8E855B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22538453"/>
            <w:r w:rsidRPr="00996FAF">
              <w:rPr>
                <w:rFonts w:ascii="Arial" w:hAnsi="Arial" w:cs="Arial"/>
              </w:rPr>
              <w:t>The workforce is planned to enable, and the number and mix of members of the workforce deployed enables, the delivery and management of safe and quality care and services</w:t>
            </w:r>
            <w:bookmarkEnd w:id="3"/>
            <w:r w:rsidRPr="00996FAF">
              <w:rPr>
                <w:rFonts w:ascii="Arial" w:hAnsi="Arial" w:cs="Arial"/>
              </w:rPr>
              <w:t>.</w:t>
            </w:r>
          </w:p>
        </w:tc>
        <w:tc>
          <w:tcPr>
            <w:tcW w:w="2126" w:type="dxa"/>
            <w:shd w:val="clear" w:color="auto" w:fill="auto"/>
            <w:vAlign w:val="top"/>
          </w:tcPr>
          <w:p w14:paraId="78E855B5" w14:textId="6021F224" w:rsidR="00FC045E" w:rsidRPr="00996FAF" w:rsidRDefault="00640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374FB">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78E855BA"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8E855B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78E855B9" w14:textId="3E894EB7" w:rsidR="00FC045E" w:rsidRPr="00996FAF" w:rsidRDefault="00640B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374F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8E855BE"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8E855B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78E855BD" w14:textId="1DD343D8" w:rsidR="00FC045E" w:rsidRPr="00996FAF" w:rsidRDefault="00640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374F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8E855C2"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8E855C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6" w:type="dxa"/>
            <w:shd w:val="clear" w:color="auto" w:fill="auto"/>
            <w:vAlign w:val="top"/>
          </w:tcPr>
          <w:p w14:paraId="78E855C1" w14:textId="0B501EE2" w:rsidR="00FC045E" w:rsidRPr="00996FAF" w:rsidRDefault="00640BE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374F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8E855C6" w14:textId="77777777" w:rsidTr="00545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855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8E855C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6" w:type="dxa"/>
            <w:shd w:val="clear" w:color="auto" w:fill="auto"/>
            <w:vAlign w:val="top"/>
          </w:tcPr>
          <w:p w14:paraId="78E855C5" w14:textId="4EFD364C" w:rsidR="00FC045E" w:rsidRPr="00996FAF" w:rsidRDefault="00640BE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374FB">
                  <w:rPr>
                    <w:rFonts w:ascii="Arial" w:hAnsi="Arial" w:cs="Arial"/>
                    <w:color w:val="auto"/>
                  </w:rPr>
                  <w:t>Compliant</w:t>
                </w:r>
              </w:sdtContent>
            </w:sdt>
            <w:r w:rsidR="00FC045E" w:rsidRPr="00996FAF" w:rsidDel="007F3947">
              <w:rPr>
                <w:rFonts w:ascii="Arial" w:hAnsi="Arial" w:cs="Arial"/>
                <w:color w:val="0000FF"/>
              </w:rPr>
              <w:t xml:space="preserve"> </w:t>
            </w:r>
          </w:p>
        </w:tc>
      </w:tr>
    </w:tbl>
    <w:p w14:paraId="78E855C7" w14:textId="77777777" w:rsidR="002B0C90" w:rsidRDefault="002B0C90" w:rsidP="0054568D">
      <w:pPr>
        <w:pStyle w:val="Heading20"/>
        <w:spacing w:before="240"/>
      </w:pPr>
      <w:r>
        <w:t>Findings</w:t>
      </w:r>
    </w:p>
    <w:p w14:paraId="6359D54B" w14:textId="6CCF5211" w:rsidR="008B4966" w:rsidRDefault="008B4966" w:rsidP="00D32C75">
      <w:pPr>
        <w:spacing w:before="120" w:line="276" w:lineRule="auto"/>
        <w:rPr>
          <w:rFonts w:ascii="Arial" w:eastAsiaTheme="minorEastAsia" w:hAnsi="Arial" w:cs="Arial"/>
          <w:color w:val="auto"/>
        </w:rPr>
      </w:pPr>
      <w:r>
        <w:rPr>
          <w:rFonts w:ascii="Arial" w:eastAsiaTheme="minorEastAsia" w:hAnsi="Arial" w:cs="Arial"/>
          <w:color w:val="auto"/>
        </w:rPr>
        <w:t xml:space="preserve">I have assessed this Quality Standard as non-compliant as I am satisfied the service is non-compliant with Requirement </w:t>
      </w:r>
      <w:bookmarkStart w:id="4" w:name="_Hlk119502312"/>
      <w:r>
        <w:rPr>
          <w:rFonts w:ascii="Arial" w:eastAsiaTheme="minorEastAsia" w:hAnsi="Arial" w:cs="Arial"/>
          <w:color w:val="auto"/>
        </w:rPr>
        <w:t>7(3)(a)</w:t>
      </w:r>
      <w:bookmarkEnd w:id="4"/>
      <w:r>
        <w:rPr>
          <w:rFonts w:ascii="Arial" w:eastAsiaTheme="minorEastAsia" w:hAnsi="Arial" w:cs="Arial"/>
          <w:color w:val="auto"/>
        </w:rPr>
        <w:t>.</w:t>
      </w:r>
    </w:p>
    <w:p w14:paraId="08588B1F" w14:textId="688C3E53" w:rsidR="008B4966" w:rsidRDefault="008B4966" w:rsidP="00D32C75">
      <w:pPr>
        <w:spacing w:before="120" w:line="276" w:lineRule="auto"/>
        <w:rPr>
          <w:rFonts w:ascii="Arial" w:eastAsiaTheme="minorEastAsia" w:hAnsi="Arial" w:cs="Arial"/>
          <w:i/>
          <w:color w:val="auto"/>
        </w:rPr>
      </w:pPr>
      <w:bookmarkStart w:id="5" w:name="_Hlk119490815"/>
      <w:r>
        <w:rPr>
          <w:rFonts w:ascii="Arial" w:eastAsiaTheme="minorEastAsia" w:hAnsi="Arial" w:cs="Arial"/>
          <w:i/>
          <w:color w:val="auto"/>
        </w:rPr>
        <w:t>Requirement 7(3)(a):</w:t>
      </w:r>
    </w:p>
    <w:bookmarkEnd w:id="5"/>
    <w:p w14:paraId="2B6576CC" w14:textId="673FE292" w:rsidR="00D43399" w:rsidRPr="002A7EB3" w:rsidRDefault="001D174D" w:rsidP="002A7EB3">
      <w:pPr>
        <w:pStyle w:val="NormalArial"/>
      </w:pPr>
      <w:r w:rsidRPr="002A7EB3">
        <w:t>Most consumers</w:t>
      </w:r>
      <w:r w:rsidR="00FF6FB8" w:rsidRPr="002A7EB3">
        <w:t xml:space="preserve">, representatives and staff said there were insufficient staffing numbers at the service, which impacted the quality of care and services </w:t>
      </w:r>
      <w:r w:rsidR="008C4486" w:rsidRPr="002A7EB3">
        <w:t>consumers received</w:t>
      </w:r>
      <w:r w:rsidR="00D43399" w:rsidRPr="002A7EB3">
        <w:t>.</w:t>
      </w:r>
      <w:r w:rsidR="00D041E9">
        <w:t xml:space="preserve"> </w:t>
      </w:r>
      <w:r w:rsidR="00D43399" w:rsidRPr="002A7EB3">
        <w:t xml:space="preserve">In the fortnight preceding the </w:t>
      </w:r>
      <w:r w:rsidR="00424C13">
        <w:t>s</w:t>
      </w:r>
      <w:r w:rsidR="00D43399" w:rsidRPr="002A7EB3">
        <w:t xml:space="preserve">ite </w:t>
      </w:r>
      <w:r w:rsidR="00424C13">
        <w:t>a</w:t>
      </w:r>
      <w:r w:rsidR="00D43399" w:rsidRPr="002A7EB3">
        <w:t>udit</w:t>
      </w:r>
      <w:r w:rsidR="00F67965" w:rsidRPr="002A7EB3">
        <w:t>,</w:t>
      </w:r>
      <w:r w:rsidR="00D43399" w:rsidRPr="002A7EB3">
        <w:t xml:space="preserve"> the roster </w:t>
      </w:r>
      <w:r w:rsidR="00F67965" w:rsidRPr="002A7EB3">
        <w:t xml:space="preserve">showed </w:t>
      </w:r>
      <w:r w:rsidR="00D43399" w:rsidRPr="002A7EB3">
        <w:t>37 unfilled clinical and care staff shifts</w:t>
      </w:r>
      <w:r w:rsidR="00366292" w:rsidRPr="002A7EB3">
        <w:t>;</w:t>
      </w:r>
      <w:r w:rsidR="00F67965" w:rsidRPr="002A7EB3">
        <w:t xml:space="preserve"> two extra nursing shifts</w:t>
      </w:r>
      <w:r w:rsidR="00366292" w:rsidRPr="002A7EB3">
        <w:t xml:space="preserve"> were added; and 30% of shifts were filled by agency staff.</w:t>
      </w:r>
    </w:p>
    <w:p w14:paraId="243A2461" w14:textId="55B753E3" w:rsidR="008B4966" w:rsidRPr="002A7EB3" w:rsidRDefault="00D43399" w:rsidP="002A7EB3">
      <w:pPr>
        <w:pStyle w:val="NormalArial"/>
      </w:pPr>
      <w:r w:rsidRPr="002A7EB3">
        <w:t>Consumers</w:t>
      </w:r>
      <w:r w:rsidR="00583101" w:rsidRPr="002A7EB3">
        <w:t>,</w:t>
      </w:r>
      <w:r w:rsidRPr="002A7EB3">
        <w:t xml:space="preserve"> </w:t>
      </w:r>
      <w:r w:rsidR="00BA3A17" w:rsidRPr="002A7EB3">
        <w:t xml:space="preserve">representatives </w:t>
      </w:r>
      <w:r w:rsidR="00583101" w:rsidRPr="002A7EB3">
        <w:t xml:space="preserve">and staff </w:t>
      </w:r>
      <w:r w:rsidR="007F32E6" w:rsidRPr="002A7EB3">
        <w:t xml:space="preserve">gave examples of how insufficient staffing numbers impacted the quality of care and services </w:t>
      </w:r>
      <w:r w:rsidR="001B1CF5" w:rsidRPr="002A7EB3">
        <w:t>consumers</w:t>
      </w:r>
      <w:r w:rsidR="007F32E6" w:rsidRPr="002A7EB3">
        <w:t xml:space="preserve"> received.</w:t>
      </w:r>
      <w:r w:rsidR="00D041E9">
        <w:t xml:space="preserve"> </w:t>
      </w:r>
      <w:r w:rsidR="007F32E6" w:rsidRPr="002A7EB3">
        <w:t xml:space="preserve">For example: increased call bell wait times; </w:t>
      </w:r>
      <w:r w:rsidR="00583101" w:rsidRPr="002A7EB3">
        <w:t xml:space="preserve">consumers </w:t>
      </w:r>
      <w:r w:rsidR="007F32E6" w:rsidRPr="002A7EB3">
        <w:t xml:space="preserve">having to ask one day in advance to go outside; </w:t>
      </w:r>
      <w:r w:rsidR="009863B8" w:rsidRPr="002A7EB3">
        <w:t xml:space="preserve">waiting for meals; representatives waiting extended periods of time to be let into the service; </w:t>
      </w:r>
      <w:r w:rsidR="001224BC" w:rsidRPr="002A7EB3">
        <w:t>consumers having to instruct agency staff on how to care for them; one representative had to attend to their loved one’s personal care needs and place</w:t>
      </w:r>
      <w:r w:rsidR="00583101" w:rsidRPr="002A7EB3">
        <w:t>d</w:t>
      </w:r>
      <w:r w:rsidR="001224BC" w:rsidRPr="002A7EB3">
        <w:t xml:space="preserve"> an instruction sheet in the bedroom</w:t>
      </w:r>
      <w:r w:rsidR="00C93BB4" w:rsidRPr="002A7EB3">
        <w:t xml:space="preserve"> for agency staff</w:t>
      </w:r>
      <w:r w:rsidR="001224BC" w:rsidRPr="002A7EB3">
        <w:t xml:space="preserve">; </w:t>
      </w:r>
      <w:r w:rsidR="00EB4193" w:rsidRPr="002A7EB3">
        <w:t xml:space="preserve">staff worked alone with </w:t>
      </w:r>
      <w:r w:rsidR="00C93BB4" w:rsidRPr="002A7EB3">
        <w:t>unmanageable staff workloads; incomplete consumer progress notes;</w:t>
      </w:r>
      <w:r w:rsidR="001B1CF5" w:rsidRPr="002A7EB3">
        <w:t xml:space="preserve"> consumers’ hygiene needs were not always met;</w:t>
      </w:r>
      <w:r w:rsidR="001224BC" w:rsidRPr="002A7EB3">
        <w:t xml:space="preserve"> </w:t>
      </w:r>
      <w:r w:rsidR="00EB4193" w:rsidRPr="002A7EB3">
        <w:t>and some consumers unnecessarily remained in bed for long periods of time.</w:t>
      </w:r>
    </w:p>
    <w:p w14:paraId="4DE2F896" w14:textId="18E3F4E0" w:rsidR="003F6404" w:rsidRPr="002A7EB3" w:rsidRDefault="008B4966" w:rsidP="002A7EB3">
      <w:pPr>
        <w:pStyle w:val="NormalArial"/>
      </w:pPr>
      <w:bookmarkStart w:id="6" w:name="_Hlk119495983"/>
      <w:r w:rsidRPr="002A7EB3">
        <w:t xml:space="preserve">In its response of </w:t>
      </w:r>
      <w:r w:rsidR="005D3F72" w:rsidRPr="002A7EB3">
        <w:t>10</w:t>
      </w:r>
      <w:r w:rsidRPr="002A7EB3">
        <w:t xml:space="preserve"> November 2022, the Approved Provider acknowledged the Assessment Team’s findings and </w:t>
      </w:r>
      <w:r w:rsidR="00C94C13" w:rsidRPr="002A7EB3">
        <w:t xml:space="preserve">explained </w:t>
      </w:r>
      <w:r w:rsidR="00424C13">
        <w:t xml:space="preserve">staffing levels had been affected by </w:t>
      </w:r>
      <w:r w:rsidR="00C94C13" w:rsidRPr="002A7EB3">
        <w:t>the COVID-19 pandemic and a competitive employment market.</w:t>
      </w:r>
    </w:p>
    <w:p w14:paraId="65925788" w14:textId="7C35F62F" w:rsidR="008B4966" w:rsidRPr="002A7EB3" w:rsidRDefault="003F6404" w:rsidP="002A7EB3">
      <w:pPr>
        <w:pStyle w:val="NormalArial"/>
      </w:pPr>
      <w:r w:rsidRPr="002A7EB3">
        <w:t>The Approved Provider’s response included</w:t>
      </w:r>
      <w:r w:rsidR="008B4966" w:rsidRPr="002A7EB3">
        <w:t xml:space="preserve"> documented evidence of the remedial actions being taken, which included:</w:t>
      </w:r>
    </w:p>
    <w:bookmarkEnd w:id="6"/>
    <w:p w14:paraId="72E9D9F9" w14:textId="160BE47E" w:rsidR="00B2740F" w:rsidRDefault="00B2740F" w:rsidP="008B4966">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 xml:space="preserve">Limiting new consumer admissions to ensure adequate staff </w:t>
      </w:r>
      <w:r w:rsidR="001C542D">
        <w:rPr>
          <w:rFonts w:ascii="Arial" w:eastAsiaTheme="minorEastAsia" w:hAnsi="Arial" w:cs="Arial"/>
          <w:color w:val="auto"/>
        </w:rPr>
        <w:t>were</w:t>
      </w:r>
      <w:r>
        <w:rPr>
          <w:rFonts w:ascii="Arial" w:eastAsiaTheme="minorEastAsia" w:hAnsi="Arial" w:cs="Arial"/>
          <w:color w:val="auto"/>
        </w:rPr>
        <w:t xml:space="preserve"> available to care for existing consumers.</w:t>
      </w:r>
    </w:p>
    <w:p w14:paraId="3A34E262" w14:textId="69D386DE" w:rsidR="008B4966" w:rsidRDefault="003F6404" w:rsidP="008B4966">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Re</w:t>
      </w:r>
      <w:r w:rsidR="00206DE3">
        <w:rPr>
          <w:rFonts w:ascii="Arial" w:eastAsiaTheme="minorEastAsia" w:hAnsi="Arial" w:cs="Arial"/>
          <w:color w:val="auto"/>
        </w:rPr>
        <w:t>commencement</w:t>
      </w:r>
      <w:r>
        <w:rPr>
          <w:rFonts w:ascii="Arial" w:eastAsiaTheme="minorEastAsia" w:hAnsi="Arial" w:cs="Arial"/>
          <w:color w:val="auto"/>
        </w:rPr>
        <w:t xml:space="preserve"> of </w:t>
      </w:r>
      <w:r w:rsidR="00DB0FAA">
        <w:rPr>
          <w:rFonts w:ascii="Arial" w:eastAsiaTheme="minorEastAsia" w:hAnsi="Arial" w:cs="Arial"/>
          <w:color w:val="auto"/>
        </w:rPr>
        <w:t xml:space="preserve">training </w:t>
      </w:r>
      <w:r>
        <w:rPr>
          <w:rFonts w:ascii="Arial" w:eastAsiaTheme="minorEastAsia" w:hAnsi="Arial" w:cs="Arial"/>
          <w:color w:val="auto"/>
        </w:rPr>
        <w:t>placements for student care workers</w:t>
      </w:r>
      <w:r w:rsidR="008B4966">
        <w:rPr>
          <w:rFonts w:ascii="Arial" w:eastAsiaTheme="minorEastAsia" w:hAnsi="Arial" w:cs="Arial"/>
          <w:color w:val="auto"/>
        </w:rPr>
        <w:t>.</w:t>
      </w:r>
    </w:p>
    <w:p w14:paraId="6525842A" w14:textId="452B977C" w:rsidR="003F6404" w:rsidRDefault="007675A0" w:rsidP="008B4966">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lastRenderedPageBreak/>
        <w:t>R</w:t>
      </w:r>
      <w:r w:rsidR="003F6404">
        <w:rPr>
          <w:rFonts w:ascii="Arial" w:eastAsiaTheme="minorEastAsia" w:hAnsi="Arial" w:cs="Arial"/>
          <w:color w:val="auto"/>
        </w:rPr>
        <w:t>ecruitment of suitably experienced staff into key vacant roles.</w:t>
      </w:r>
    </w:p>
    <w:p w14:paraId="60CE63AD" w14:textId="519A5E77" w:rsidR="008B4966" w:rsidRDefault="007675A0" w:rsidP="007675A0">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Improved roster management to better match consumers’ needs with staff skillsets.</w:t>
      </w:r>
    </w:p>
    <w:p w14:paraId="2A26E182" w14:textId="105C11CE" w:rsidR="007675A0" w:rsidRDefault="00B2740F" w:rsidP="007675A0">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Publishing the roster four weeks in advance so staff could decide to work additional shifts and agency staff could be booked early.</w:t>
      </w:r>
    </w:p>
    <w:p w14:paraId="3723D87D" w14:textId="1F10DDE8" w:rsidR="00B2740F" w:rsidRDefault="00B2740F" w:rsidP="007675A0">
      <w:pPr>
        <w:pStyle w:val="ListParagraph"/>
        <w:numPr>
          <w:ilvl w:val="0"/>
          <w:numId w:val="12"/>
        </w:numPr>
        <w:spacing w:before="240" w:line="276" w:lineRule="auto"/>
        <w:rPr>
          <w:rFonts w:ascii="Arial" w:eastAsiaTheme="minorEastAsia" w:hAnsi="Arial" w:cs="Arial"/>
          <w:color w:val="auto"/>
        </w:rPr>
      </w:pPr>
      <w:r>
        <w:rPr>
          <w:rFonts w:ascii="Arial" w:eastAsiaTheme="minorEastAsia" w:hAnsi="Arial" w:cs="Arial"/>
          <w:color w:val="auto"/>
        </w:rPr>
        <w:t>An enhanced plan for continuous improvement plan which included multiple actions being taken to increase staffing numbers.</w:t>
      </w:r>
    </w:p>
    <w:p w14:paraId="68D2DAE8" w14:textId="03C5C1F1" w:rsidR="008B4966" w:rsidRPr="00AF0C49" w:rsidRDefault="008B4966" w:rsidP="00AF0C49">
      <w:pPr>
        <w:pStyle w:val="NormalArial"/>
      </w:pPr>
      <w:bookmarkStart w:id="7" w:name="_Hlk119496518"/>
      <w:r w:rsidRPr="00AF0C49">
        <w:t xml:space="preserve">While I acknowledge the Approved Provider is now taking steps to remedy the deficiencies, at the time of the </w:t>
      </w:r>
      <w:r w:rsidR="00424C13">
        <w:t>s</w:t>
      </w:r>
      <w:r w:rsidRPr="00AF0C49">
        <w:t xml:space="preserve">ite </w:t>
      </w:r>
      <w:r w:rsidR="00424C13">
        <w:t>a</w:t>
      </w:r>
      <w:r w:rsidRPr="00AF0C49">
        <w:t xml:space="preserve">udit, management acknowledged </w:t>
      </w:r>
      <w:r w:rsidR="00424C13">
        <w:t xml:space="preserve">the service had </w:t>
      </w:r>
      <w:r w:rsidR="001C542D">
        <w:t>inadequate staffing numbers</w:t>
      </w:r>
      <w:r w:rsidRPr="00AF0C49">
        <w:t>.</w:t>
      </w:r>
      <w:r w:rsidR="00D041E9">
        <w:t xml:space="preserve"> </w:t>
      </w:r>
      <w:r w:rsidRPr="00AF0C49">
        <w:t xml:space="preserve">The service is still implementing its remedial actions and it may take time for them to be fully effective. Therefore, </w:t>
      </w:r>
      <w:r w:rsidR="00424C13">
        <w:t xml:space="preserve">at the time of the site audit. </w:t>
      </w:r>
      <w:r w:rsidRPr="00AF0C49">
        <w:t>I find the service was non-compliant with Requirement 7(3)(</w:t>
      </w:r>
      <w:r w:rsidR="008B2193">
        <w:t>a</w:t>
      </w:r>
      <w:r w:rsidRPr="00AF0C49">
        <w:t>).</w:t>
      </w:r>
      <w:bookmarkEnd w:id="7"/>
    </w:p>
    <w:p w14:paraId="62771D0F" w14:textId="3D326DD9" w:rsidR="007C2DAB" w:rsidRDefault="007C2DAB" w:rsidP="001377F9">
      <w:pPr>
        <w:spacing w:before="120" w:line="276" w:lineRule="auto"/>
        <w:rPr>
          <w:rFonts w:ascii="Arial" w:eastAsiaTheme="minorEastAsia" w:hAnsi="Arial" w:cs="Arial"/>
          <w:i/>
          <w:color w:val="auto"/>
        </w:rPr>
      </w:pPr>
      <w:r>
        <w:rPr>
          <w:rFonts w:ascii="Arial" w:eastAsiaTheme="minorEastAsia" w:hAnsi="Arial" w:cs="Arial"/>
          <w:i/>
          <w:color w:val="auto"/>
        </w:rPr>
        <w:t>The other Requirements:</w:t>
      </w:r>
    </w:p>
    <w:p w14:paraId="0EA2AEE1" w14:textId="77777777" w:rsidR="007C2DAB" w:rsidRDefault="007C2DAB" w:rsidP="001377F9">
      <w:pPr>
        <w:spacing w:before="120" w:line="276" w:lineRule="auto"/>
        <w:rPr>
          <w:rFonts w:ascii="Arial" w:eastAsiaTheme="minorEastAsia" w:hAnsi="Arial" w:cs="Arial"/>
          <w:color w:val="auto"/>
        </w:rPr>
      </w:pPr>
      <w:r>
        <w:rPr>
          <w:rFonts w:ascii="Arial" w:eastAsiaTheme="minorEastAsia" w:hAnsi="Arial" w:cs="Arial"/>
          <w:color w:val="auto"/>
        </w:rPr>
        <w:t>I am satisfied the service is compliant with the remaining Requirements in Standard 7.</w:t>
      </w:r>
    </w:p>
    <w:p w14:paraId="121BACD5" w14:textId="66975E77" w:rsidR="007C2DAB" w:rsidRDefault="007C2DAB" w:rsidP="007C2DAB">
      <w:pPr>
        <w:pStyle w:val="NormalArial"/>
      </w:pPr>
      <w:r>
        <w:t xml:space="preserve">Staff interacted with consumers in a kind, caring manner which respected each persons’ identify, culture and diversity. </w:t>
      </w:r>
      <w:r w:rsidR="00B85387">
        <w:t xml:space="preserve">The Assessment Team observed staff treating consumers with </w:t>
      </w:r>
      <w:r w:rsidR="009F0476">
        <w:t>kindness</w:t>
      </w:r>
      <w:r w:rsidR="00B85387">
        <w:t xml:space="preserve"> during a meal service,</w:t>
      </w:r>
      <w:r w:rsidR="00424C13">
        <w:t xml:space="preserve"> which</w:t>
      </w:r>
      <w:r w:rsidR="00B85387">
        <w:t xml:space="preserve"> includ</w:t>
      </w:r>
      <w:r w:rsidR="00424C13">
        <w:t>ed</w:t>
      </w:r>
      <w:r w:rsidR="00B85387">
        <w:t xml:space="preserve"> being respectful of their needs and preferences.</w:t>
      </w:r>
      <w:r w:rsidR="00D041E9">
        <w:t xml:space="preserve"> </w:t>
      </w:r>
      <w:r w:rsidR="009F0476">
        <w:t>The service’s workforce was competent</w:t>
      </w:r>
      <w:r w:rsidR="00F53094">
        <w:t>, trained</w:t>
      </w:r>
      <w:r w:rsidR="009F0476">
        <w:t xml:space="preserve"> and had the qualifications and knowledge to effectively perform their roles</w:t>
      </w:r>
      <w:r w:rsidR="00023F52">
        <w:t xml:space="preserve">, </w:t>
      </w:r>
      <w:r w:rsidR="00424C13">
        <w:t xml:space="preserve">and this was </w:t>
      </w:r>
      <w:r w:rsidR="00023F52">
        <w:t xml:space="preserve">confirmed </w:t>
      </w:r>
      <w:r w:rsidR="00424C13">
        <w:t>through</w:t>
      </w:r>
      <w:r w:rsidR="00023F52">
        <w:t xml:space="preserve"> consumer feedback.</w:t>
      </w:r>
      <w:r w:rsidR="00D041E9">
        <w:t xml:space="preserve"> </w:t>
      </w:r>
      <w:r w:rsidR="00F53094">
        <w:t xml:space="preserve">The service </w:t>
      </w:r>
      <w:r w:rsidR="00692D78">
        <w:t xml:space="preserve">supported its workforce to deliver outcomes required by the Quality Standards through </w:t>
      </w:r>
      <w:r w:rsidR="00F53094">
        <w:t>mandatory education</w:t>
      </w:r>
      <w:r w:rsidR="00692D78">
        <w:t xml:space="preserve"> in topics such as medication management, elder abuse and infection control.</w:t>
      </w:r>
      <w:r w:rsidR="00D041E9">
        <w:t xml:space="preserve"> </w:t>
      </w:r>
      <w:r w:rsidR="002D4080">
        <w:t>The service regularly assessed, monitored and reviewed staff performance through a formal annual review</w:t>
      </w:r>
      <w:r w:rsidR="00D8740D">
        <w:t xml:space="preserve"> and ongoing</w:t>
      </w:r>
      <w:r w:rsidR="002D4080">
        <w:t xml:space="preserve"> informal support.</w:t>
      </w:r>
    </w:p>
    <w:p w14:paraId="78E855C9" w14:textId="77777777" w:rsidR="002B0C90" w:rsidRPr="00262C0B" w:rsidRDefault="002B0C90" w:rsidP="0036130C">
      <w:pPr>
        <w:pStyle w:val="NormalArial"/>
      </w:pPr>
      <w:r>
        <w:br w:type="page"/>
      </w:r>
    </w:p>
    <w:p w14:paraId="78E855C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985"/>
      </w:tblGrid>
      <w:tr w:rsidR="00FC045E" w:rsidRPr="00996FAF" w14:paraId="78E855CD" w14:textId="77777777" w:rsidTr="00545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8E855CB" w14:textId="77777777" w:rsidR="00FC045E" w:rsidRPr="00996FAF" w:rsidRDefault="00FC045E" w:rsidP="00B868BF">
            <w:pPr>
              <w:spacing w:before="0" w:line="22" w:lineRule="atLeast"/>
              <w:rPr>
                <w:rFonts w:ascii="Arial" w:hAnsi="Arial" w:cs="Arial"/>
              </w:rPr>
            </w:pPr>
            <w:r w:rsidRPr="0075021E">
              <w:rPr>
                <w:rFonts w:ascii="Arial" w:hAnsi="Arial" w:cs="Arial"/>
                <w:color w:val="FFFFFF" w:themeColor="background1"/>
              </w:rPr>
              <w:t>Organisational governance</w:t>
            </w:r>
          </w:p>
        </w:tc>
        <w:tc>
          <w:tcPr>
            <w:tcW w:w="1985" w:type="dxa"/>
          </w:tcPr>
          <w:p w14:paraId="78E855CC" w14:textId="10C725FF" w:rsidR="00FC045E" w:rsidRPr="00996FAF" w:rsidRDefault="00FC045E" w:rsidP="00B868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E855D1" w14:textId="77777777" w:rsidTr="0054568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E855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78E855C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78E855D0" w14:textId="677AA256" w:rsidR="00FC045E" w:rsidRPr="00996FAF" w:rsidRDefault="00640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55A5E">
                  <w:rPr>
                    <w:rFonts w:ascii="Arial" w:hAnsi="Arial" w:cs="Arial"/>
                    <w:color w:val="auto"/>
                  </w:rPr>
                  <w:t>Compliant</w:t>
                </w:r>
              </w:sdtContent>
            </w:sdt>
          </w:p>
        </w:tc>
      </w:tr>
      <w:tr w:rsidR="00FC045E" w:rsidRPr="00996FAF" w14:paraId="78E855D5"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E855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78E855D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78E855D4" w14:textId="71FAF181" w:rsidR="00FC045E" w:rsidRPr="00996FAF" w:rsidRDefault="00640B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55A5E">
                  <w:rPr>
                    <w:rFonts w:ascii="Arial" w:hAnsi="Arial" w:cs="Arial"/>
                    <w:color w:val="auto"/>
                  </w:rPr>
                  <w:t>Compliant</w:t>
                </w:r>
              </w:sdtContent>
            </w:sdt>
          </w:p>
        </w:tc>
      </w:tr>
      <w:tr w:rsidR="00FC045E" w:rsidRPr="00996FAF" w14:paraId="78E855DF" w14:textId="77777777" w:rsidTr="0054568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E855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78E855D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E855D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E855D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E855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8E855D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E855D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E855D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5" w:type="dxa"/>
            <w:shd w:val="clear" w:color="auto" w:fill="auto"/>
            <w:vAlign w:val="top"/>
          </w:tcPr>
          <w:p w14:paraId="78E855DE" w14:textId="545A8CBF" w:rsidR="00FC045E" w:rsidRPr="00996FAF" w:rsidRDefault="00640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55A5E">
                  <w:rPr>
                    <w:rFonts w:ascii="Arial" w:hAnsi="Arial" w:cs="Arial"/>
                    <w:color w:val="auto"/>
                  </w:rPr>
                  <w:t>Compliant</w:t>
                </w:r>
              </w:sdtContent>
            </w:sdt>
          </w:p>
        </w:tc>
      </w:tr>
      <w:tr w:rsidR="00FC045E" w:rsidRPr="00996FAF" w14:paraId="78E855E7" w14:textId="77777777" w:rsidTr="00545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E855E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78E855E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E855E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8E855E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8E855E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E855E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5" w:type="dxa"/>
            <w:shd w:val="clear" w:color="auto" w:fill="auto"/>
            <w:vAlign w:val="top"/>
          </w:tcPr>
          <w:p w14:paraId="78E855E6" w14:textId="2999035B" w:rsidR="00FC045E" w:rsidRPr="00996FAF" w:rsidRDefault="00640BE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55A5E">
                  <w:rPr>
                    <w:rFonts w:ascii="Arial" w:hAnsi="Arial" w:cs="Arial"/>
                    <w:color w:val="auto"/>
                  </w:rPr>
                  <w:t>Compliant</w:t>
                </w:r>
              </w:sdtContent>
            </w:sdt>
          </w:p>
        </w:tc>
      </w:tr>
      <w:tr w:rsidR="00FC045E" w:rsidRPr="00996FAF" w14:paraId="78E855EE" w14:textId="77777777" w:rsidTr="0054568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E855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78E855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E855E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E855E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E855E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5" w:type="dxa"/>
            <w:shd w:val="clear" w:color="auto" w:fill="auto"/>
            <w:vAlign w:val="top"/>
          </w:tcPr>
          <w:p w14:paraId="78E855ED" w14:textId="3DA52657" w:rsidR="00FC045E" w:rsidRPr="00996FAF" w:rsidRDefault="00640BE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55A5E">
                  <w:rPr>
                    <w:rFonts w:ascii="Arial" w:hAnsi="Arial" w:cs="Arial"/>
                    <w:color w:val="auto"/>
                  </w:rPr>
                  <w:t>Compliant</w:t>
                </w:r>
              </w:sdtContent>
            </w:sdt>
          </w:p>
        </w:tc>
      </w:tr>
    </w:tbl>
    <w:p w14:paraId="78E855EF" w14:textId="77777777" w:rsidR="00D87E7C" w:rsidRDefault="00D87E7C" w:rsidP="0054568D">
      <w:pPr>
        <w:pStyle w:val="Heading20"/>
        <w:spacing w:before="240"/>
      </w:pPr>
      <w:bookmarkStart w:id="8" w:name="_GoBack"/>
      <w:bookmarkEnd w:id="8"/>
      <w:r w:rsidRPr="00996FAF">
        <w:t>Findings</w:t>
      </w:r>
    </w:p>
    <w:p w14:paraId="6AA15416" w14:textId="77777777" w:rsidR="00455A5E" w:rsidRDefault="00455A5E" w:rsidP="00455A5E">
      <w:pPr>
        <w:pStyle w:val="NormalArial"/>
      </w:pPr>
      <w:r>
        <w:rPr>
          <w:szCs w:val="22"/>
        </w:rPr>
        <w:t>The Quality Standard is assessed as Compliant as five of the five specific requirements were assessed as Compliant.</w:t>
      </w:r>
    </w:p>
    <w:p w14:paraId="78E855F0" w14:textId="2F729B15" w:rsidR="00117022" w:rsidRDefault="00334799" w:rsidP="0036130C">
      <w:pPr>
        <w:pStyle w:val="NormalArial"/>
      </w:pPr>
      <w:r>
        <w:t xml:space="preserve">Consumers and representatives said the service </w:t>
      </w:r>
      <w:r w:rsidR="00321E4E">
        <w:t>was</w:t>
      </w:r>
      <w:r w:rsidR="00364705">
        <w:t xml:space="preserve"> well run and they partnered in improving the delivery of care and services.</w:t>
      </w:r>
      <w:r w:rsidR="00D041E9">
        <w:t xml:space="preserve"> </w:t>
      </w:r>
      <w:r w:rsidR="00364705">
        <w:t xml:space="preserve">Management said consumers provided feedback about the service environment, clinical and personal care, lifestyle activities, food and meals services, staffing and </w:t>
      </w:r>
      <w:r w:rsidR="00966535">
        <w:t xml:space="preserve">their </w:t>
      </w:r>
      <w:r w:rsidR="00364705">
        <w:t>overall satisfaction.</w:t>
      </w:r>
      <w:r w:rsidR="00D041E9">
        <w:t xml:space="preserve"> </w:t>
      </w:r>
      <w:r w:rsidR="00364705">
        <w:t>Feedback was provided via meetings, feedback forms and case conferences.</w:t>
      </w:r>
    </w:p>
    <w:p w14:paraId="67F8B4CD" w14:textId="6FE3D747" w:rsidR="003A0DD0" w:rsidRDefault="00910199" w:rsidP="003A0DD0">
      <w:pPr>
        <w:pStyle w:val="NormalArial"/>
        <w:rPr>
          <w:szCs w:val="22"/>
        </w:rPr>
      </w:pPr>
      <w:r>
        <w:t>The organisation’s governing body promoted a culture of safe, inclusive and quality care and services, for which they were accountable.</w:t>
      </w:r>
      <w:r w:rsidR="00D041E9">
        <w:t xml:space="preserve"> </w:t>
      </w:r>
      <w:r>
        <w:t>The board of directors (the board) me</w:t>
      </w:r>
      <w:r w:rsidR="00157F59">
        <w:t>t</w:t>
      </w:r>
      <w:r>
        <w:t xml:space="preserve"> monthly to </w:t>
      </w:r>
      <w:r>
        <w:lastRenderedPageBreak/>
        <w:t xml:space="preserve">monitor the service’s </w:t>
      </w:r>
      <w:r w:rsidR="001B2493">
        <w:t>performance through internal audits, consumer/representative and staff feedback and complaints, reported hazards and clinical incident data.</w:t>
      </w:r>
      <w:r w:rsidR="00D041E9">
        <w:t xml:space="preserve"> </w:t>
      </w:r>
      <w:r w:rsidR="001B2493">
        <w:t>The board used the information to monitor compliance with the Quality Standards and implement improvements to service delivery.</w:t>
      </w:r>
      <w:r w:rsidR="00D041E9">
        <w:t xml:space="preserve"> </w:t>
      </w:r>
      <w:r w:rsidR="003A0DD0">
        <w:rPr>
          <w:szCs w:val="22"/>
        </w:rPr>
        <w:t>The service had organisation</w:t>
      </w:r>
      <w:r w:rsidR="00157F59">
        <w:rPr>
          <w:szCs w:val="22"/>
        </w:rPr>
        <w:t>-</w:t>
      </w:r>
      <w:r w:rsidR="003A0DD0">
        <w:rPr>
          <w:szCs w:val="22"/>
        </w:rPr>
        <w:t>wide governance systems that guided information management, continuous improvement, financial governance, workforce governance, regulatory compliance and feedback and complaints.</w:t>
      </w:r>
    </w:p>
    <w:p w14:paraId="2BB7E216" w14:textId="22FD2726" w:rsidR="00FD2AD5" w:rsidRDefault="007C372B" w:rsidP="00FD2AD5">
      <w:pPr>
        <w:pStyle w:val="NormalArial"/>
        <w:rPr>
          <w:szCs w:val="22"/>
        </w:rPr>
      </w:pPr>
      <w:r>
        <w:rPr>
          <w:szCs w:val="22"/>
        </w:rPr>
        <w:t>The service had risk management systems, policies and procedures to monitor, assess and manage high-impact or high-prevalence risks associated with the care of consumers.</w:t>
      </w:r>
      <w:r w:rsidR="00D041E9">
        <w:rPr>
          <w:szCs w:val="22"/>
        </w:rPr>
        <w:t xml:space="preserve"> </w:t>
      </w:r>
      <w:r>
        <w:rPr>
          <w:szCs w:val="22"/>
        </w:rPr>
        <w:t>Staff understood risks to consumers such as falls, serious incidents as prescribed in aged care legislation, skin integrity and mental health.</w:t>
      </w:r>
      <w:r w:rsidR="00D041E9">
        <w:rPr>
          <w:szCs w:val="22"/>
        </w:rPr>
        <w:t xml:space="preserve"> </w:t>
      </w:r>
      <w:r w:rsidR="00FD2AD5">
        <w:rPr>
          <w:szCs w:val="22"/>
        </w:rPr>
        <w:t>The service had systems in place</w:t>
      </w:r>
      <w:r w:rsidR="008E5047">
        <w:rPr>
          <w:szCs w:val="22"/>
        </w:rPr>
        <w:t xml:space="preserve"> which</w:t>
      </w:r>
      <w:r w:rsidR="00FD2AD5">
        <w:rPr>
          <w:szCs w:val="22"/>
        </w:rPr>
        <w:t xml:space="preserve"> support</w:t>
      </w:r>
      <w:r w:rsidR="008E5047">
        <w:rPr>
          <w:szCs w:val="22"/>
        </w:rPr>
        <w:t>ed</w:t>
      </w:r>
      <w:r w:rsidR="00FD2AD5">
        <w:rPr>
          <w:szCs w:val="22"/>
        </w:rPr>
        <w:t xml:space="preserve"> clinical governance, the delivery of safe care, promote antimicrobial stewardship, the minimisation of restraint and the use of open disclosure when something goes wrong.</w:t>
      </w:r>
    </w:p>
    <w:sectPr w:rsidR="00FD2AD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54077" w14:textId="77777777" w:rsidR="00952E8A" w:rsidRDefault="00952E8A" w:rsidP="00D71F88">
      <w:pPr>
        <w:spacing w:after="0"/>
      </w:pPr>
      <w:r>
        <w:separator/>
      </w:r>
    </w:p>
  </w:endnote>
  <w:endnote w:type="continuationSeparator" w:id="0">
    <w:p w14:paraId="745CD7AB" w14:textId="77777777" w:rsidR="00952E8A" w:rsidRDefault="00952E8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855FA" w14:textId="77777777" w:rsidR="00B868BF" w:rsidRDefault="00B86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855FB" w14:textId="77777777" w:rsidR="00B868BF" w:rsidRPr="00DF37F2" w:rsidRDefault="00B868BF"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Pr>
        <w:rStyle w:val="FooterBold"/>
        <w:rFonts w:ascii="Arial" w:hAnsi="Arial"/>
        <w:b w:val="0"/>
      </w:rPr>
      <w:t>Benetas</w:t>
    </w:r>
    <w:proofErr w:type="spellEnd"/>
    <w:r>
      <w:rPr>
        <w:rStyle w:val="FooterBold"/>
        <w:rFonts w:ascii="Arial" w:hAnsi="Arial"/>
        <w:b w:val="0"/>
      </w:rPr>
      <w:t xml:space="preserve"> Corowa Court</w:t>
    </w:r>
    <w:r w:rsidRPr="00DF37F2">
      <w:rPr>
        <w:rStyle w:val="FooterBold"/>
        <w:rFonts w:ascii="Arial" w:hAnsi="Arial"/>
        <w:b w:val="0"/>
      </w:rPr>
      <w:tab/>
      <w:t xml:space="preserve">RPT-ACC-0122 v3.0 </w:t>
    </w:r>
  </w:p>
  <w:p w14:paraId="78E855FC" w14:textId="77777777" w:rsidR="00B868BF" w:rsidRPr="00DF37F2" w:rsidRDefault="00B868BF"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3132</w:t>
    </w:r>
    <w:r w:rsidRPr="00DF37F2">
      <w:rPr>
        <w:rStyle w:val="FooterBold"/>
        <w:rFonts w:ascii="Arial" w:hAnsi="Arial"/>
        <w:b w:val="0"/>
      </w:rPr>
      <w:tab/>
      <w:t xml:space="preserve">OFFICIAL: Sensitive </w:t>
    </w:r>
  </w:p>
  <w:p w14:paraId="78E855FD" w14:textId="77777777" w:rsidR="00B868BF" w:rsidRPr="00DF37F2" w:rsidRDefault="00B868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855FF" w14:textId="77777777" w:rsidR="00B868BF" w:rsidRDefault="00B868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7DD0D" w14:textId="77777777" w:rsidR="00952E8A" w:rsidRDefault="00952E8A" w:rsidP="00D71F88">
      <w:pPr>
        <w:spacing w:after="0"/>
      </w:pPr>
      <w:r>
        <w:separator/>
      </w:r>
    </w:p>
  </w:footnote>
  <w:footnote w:type="continuationSeparator" w:id="0">
    <w:p w14:paraId="2D350A08" w14:textId="77777777" w:rsidR="00952E8A" w:rsidRDefault="00952E8A" w:rsidP="00D71F88">
      <w:pPr>
        <w:spacing w:after="0"/>
      </w:pPr>
      <w:r>
        <w:continuationSeparator/>
      </w:r>
    </w:p>
  </w:footnote>
  <w:footnote w:id="1">
    <w:p w14:paraId="78E85605" w14:textId="2558097B" w:rsidR="00B868BF" w:rsidRPr="0054568D" w:rsidRDefault="00B868BF" w:rsidP="0054568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612D1">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855F8" w14:textId="77777777" w:rsidR="00B868BF" w:rsidRDefault="00B86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855F9" w14:textId="77777777" w:rsidR="00B868BF" w:rsidRDefault="00B868BF">
    <w:pPr>
      <w:pStyle w:val="Header"/>
    </w:pPr>
    <w:r>
      <w:rPr>
        <w:noProof/>
        <w:color w:val="2B579A"/>
        <w:shd w:val="clear" w:color="auto" w:fill="E6E6E6"/>
        <w:lang w:val="en-US"/>
      </w:rPr>
      <w:drawing>
        <wp:anchor distT="0" distB="0" distL="114300" distR="114300" simplePos="0" relativeHeight="251663360" behindDoc="1" locked="0" layoutInCell="1" allowOverlap="1" wp14:anchorId="78E85600" wp14:editId="78E8560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855FE" w14:textId="77777777" w:rsidR="00B868BF" w:rsidRDefault="00B868BF">
    <w:pPr>
      <w:pStyle w:val="Header"/>
    </w:pPr>
    <w:r>
      <w:rPr>
        <w:noProof/>
      </w:rPr>
      <w:drawing>
        <wp:anchor distT="0" distB="0" distL="114300" distR="114300" simplePos="0" relativeHeight="251661312" behindDoc="0" locked="0" layoutInCell="1" allowOverlap="1" wp14:anchorId="78E85602" wp14:editId="78E8560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2FF5EF1"/>
    <w:multiLevelType w:val="hybridMultilevel"/>
    <w:tmpl w:val="0010DF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DCC"/>
    <w:rsid w:val="000078F8"/>
    <w:rsid w:val="000202DF"/>
    <w:rsid w:val="00023F52"/>
    <w:rsid w:val="0005365E"/>
    <w:rsid w:val="000A3201"/>
    <w:rsid w:val="000A54FC"/>
    <w:rsid w:val="000C7999"/>
    <w:rsid w:val="000D3FF4"/>
    <w:rsid w:val="000F3A32"/>
    <w:rsid w:val="001051FD"/>
    <w:rsid w:val="00117022"/>
    <w:rsid w:val="001224BC"/>
    <w:rsid w:val="00127C68"/>
    <w:rsid w:val="001377F9"/>
    <w:rsid w:val="00145BAB"/>
    <w:rsid w:val="00157F59"/>
    <w:rsid w:val="001718F2"/>
    <w:rsid w:val="001764AF"/>
    <w:rsid w:val="0018317A"/>
    <w:rsid w:val="00187B0B"/>
    <w:rsid w:val="001A2158"/>
    <w:rsid w:val="001A526B"/>
    <w:rsid w:val="001A5684"/>
    <w:rsid w:val="001B1CF5"/>
    <w:rsid w:val="001B2493"/>
    <w:rsid w:val="001C41FF"/>
    <w:rsid w:val="001C542D"/>
    <w:rsid w:val="001D174D"/>
    <w:rsid w:val="001D2B8A"/>
    <w:rsid w:val="001D4F58"/>
    <w:rsid w:val="00200B13"/>
    <w:rsid w:val="00204C52"/>
    <w:rsid w:val="00204D10"/>
    <w:rsid w:val="00206DE3"/>
    <w:rsid w:val="00235F62"/>
    <w:rsid w:val="00246AAF"/>
    <w:rsid w:val="00254F49"/>
    <w:rsid w:val="002575F6"/>
    <w:rsid w:val="00262C0B"/>
    <w:rsid w:val="00290214"/>
    <w:rsid w:val="002935C1"/>
    <w:rsid w:val="00297B11"/>
    <w:rsid w:val="002A0B2D"/>
    <w:rsid w:val="002A7EB3"/>
    <w:rsid w:val="002B0884"/>
    <w:rsid w:val="002B0C90"/>
    <w:rsid w:val="002B7430"/>
    <w:rsid w:val="002C2B8E"/>
    <w:rsid w:val="002D1389"/>
    <w:rsid w:val="002D4080"/>
    <w:rsid w:val="002F2C7C"/>
    <w:rsid w:val="002F49A8"/>
    <w:rsid w:val="002F6BC8"/>
    <w:rsid w:val="00310BB7"/>
    <w:rsid w:val="00321E4E"/>
    <w:rsid w:val="00334799"/>
    <w:rsid w:val="00334B7D"/>
    <w:rsid w:val="003509C3"/>
    <w:rsid w:val="003574D0"/>
    <w:rsid w:val="0036130C"/>
    <w:rsid w:val="0036234F"/>
    <w:rsid w:val="00364705"/>
    <w:rsid w:val="00366292"/>
    <w:rsid w:val="00372D89"/>
    <w:rsid w:val="003913F7"/>
    <w:rsid w:val="00393C44"/>
    <w:rsid w:val="003A0DD0"/>
    <w:rsid w:val="003B1763"/>
    <w:rsid w:val="003D0FA5"/>
    <w:rsid w:val="003D6A41"/>
    <w:rsid w:val="003E3EEE"/>
    <w:rsid w:val="003E5781"/>
    <w:rsid w:val="003F6404"/>
    <w:rsid w:val="00404932"/>
    <w:rsid w:val="0041564D"/>
    <w:rsid w:val="00424C13"/>
    <w:rsid w:val="00452C71"/>
    <w:rsid w:val="00455A5E"/>
    <w:rsid w:val="0047493C"/>
    <w:rsid w:val="004A13BF"/>
    <w:rsid w:val="004A3D7E"/>
    <w:rsid w:val="004B56B2"/>
    <w:rsid w:val="004D645C"/>
    <w:rsid w:val="004F6E43"/>
    <w:rsid w:val="005007EC"/>
    <w:rsid w:val="00511423"/>
    <w:rsid w:val="005206DB"/>
    <w:rsid w:val="0054568D"/>
    <w:rsid w:val="00550022"/>
    <w:rsid w:val="00565BDB"/>
    <w:rsid w:val="00583101"/>
    <w:rsid w:val="0059506C"/>
    <w:rsid w:val="005D23EC"/>
    <w:rsid w:val="005D3F72"/>
    <w:rsid w:val="005E3B5D"/>
    <w:rsid w:val="00602258"/>
    <w:rsid w:val="0061226B"/>
    <w:rsid w:val="00630D9C"/>
    <w:rsid w:val="006320DF"/>
    <w:rsid w:val="00641383"/>
    <w:rsid w:val="00682D1A"/>
    <w:rsid w:val="00682F60"/>
    <w:rsid w:val="00687ACD"/>
    <w:rsid w:val="006922DB"/>
    <w:rsid w:val="00692D78"/>
    <w:rsid w:val="00695C62"/>
    <w:rsid w:val="006B55A5"/>
    <w:rsid w:val="00701D91"/>
    <w:rsid w:val="007023AE"/>
    <w:rsid w:val="007027C7"/>
    <w:rsid w:val="00712752"/>
    <w:rsid w:val="0075021E"/>
    <w:rsid w:val="00761AE3"/>
    <w:rsid w:val="007671D1"/>
    <w:rsid w:val="007675A0"/>
    <w:rsid w:val="007B0FC4"/>
    <w:rsid w:val="007B14FF"/>
    <w:rsid w:val="007C2DAB"/>
    <w:rsid w:val="007C372B"/>
    <w:rsid w:val="007D44E7"/>
    <w:rsid w:val="007F32E6"/>
    <w:rsid w:val="008174C2"/>
    <w:rsid w:val="00834CCF"/>
    <w:rsid w:val="0085468C"/>
    <w:rsid w:val="00864FB1"/>
    <w:rsid w:val="0087700C"/>
    <w:rsid w:val="00885280"/>
    <w:rsid w:val="00887129"/>
    <w:rsid w:val="00891726"/>
    <w:rsid w:val="008A0894"/>
    <w:rsid w:val="008B2193"/>
    <w:rsid w:val="008B4966"/>
    <w:rsid w:val="008C4486"/>
    <w:rsid w:val="008C6969"/>
    <w:rsid w:val="008E5047"/>
    <w:rsid w:val="008E777B"/>
    <w:rsid w:val="008F246F"/>
    <w:rsid w:val="008F61E9"/>
    <w:rsid w:val="009033CD"/>
    <w:rsid w:val="00910199"/>
    <w:rsid w:val="009354ED"/>
    <w:rsid w:val="00952E8A"/>
    <w:rsid w:val="009612D1"/>
    <w:rsid w:val="00966535"/>
    <w:rsid w:val="00976523"/>
    <w:rsid w:val="009863B8"/>
    <w:rsid w:val="00990CD6"/>
    <w:rsid w:val="00996FAF"/>
    <w:rsid w:val="009B6E78"/>
    <w:rsid w:val="009F0476"/>
    <w:rsid w:val="00A21758"/>
    <w:rsid w:val="00A3157B"/>
    <w:rsid w:val="00A374FB"/>
    <w:rsid w:val="00A560C0"/>
    <w:rsid w:val="00A95B12"/>
    <w:rsid w:val="00AA5A90"/>
    <w:rsid w:val="00AB5321"/>
    <w:rsid w:val="00AC4F2A"/>
    <w:rsid w:val="00AF0C49"/>
    <w:rsid w:val="00B2740F"/>
    <w:rsid w:val="00B315A6"/>
    <w:rsid w:val="00B31E03"/>
    <w:rsid w:val="00B426D1"/>
    <w:rsid w:val="00B53F7A"/>
    <w:rsid w:val="00B673EC"/>
    <w:rsid w:val="00B85387"/>
    <w:rsid w:val="00B868BF"/>
    <w:rsid w:val="00B91533"/>
    <w:rsid w:val="00BA3A17"/>
    <w:rsid w:val="00BE7A59"/>
    <w:rsid w:val="00BF2B83"/>
    <w:rsid w:val="00BF2C51"/>
    <w:rsid w:val="00C12FE6"/>
    <w:rsid w:val="00C14C8A"/>
    <w:rsid w:val="00C272D4"/>
    <w:rsid w:val="00C75B06"/>
    <w:rsid w:val="00C77AF5"/>
    <w:rsid w:val="00C84397"/>
    <w:rsid w:val="00C84F7A"/>
    <w:rsid w:val="00C87274"/>
    <w:rsid w:val="00C93BB4"/>
    <w:rsid w:val="00C94172"/>
    <w:rsid w:val="00C94C13"/>
    <w:rsid w:val="00CA37CB"/>
    <w:rsid w:val="00D041E9"/>
    <w:rsid w:val="00D2559D"/>
    <w:rsid w:val="00D3157C"/>
    <w:rsid w:val="00D32C75"/>
    <w:rsid w:val="00D43399"/>
    <w:rsid w:val="00D671E6"/>
    <w:rsid w:val="00D71F59"/>
    <w:rsid w:val="00D71F88"/>
    <w:rsid w:val="00D842B9"/>
    <w:rsid w:val="00D8740D"/>
    <w:rsid w:val="00D87E7C"/>
    <w:rsid w:val="00DB0FAA"/>
    <w:rsid w:val="00DE2726"/>
    <w:rsid w:val="00DF064E"/>
    <w:rsid w:val="00DF37F2"/>
    <w:rsid w:val="00E11506"/>
    <w:rsid w:val="00E133B9"/>
    <w:rsid w:val="00E2364A"/>
    <w:rsid w:val="00E4757D"/>
    <w:rsid w:val="00E515E8"/>
    <w:rsid w:val="00E66D7A"/>
    <w:rsid w:val="00EB4193"/>
    <w:rsid w:val="00EB63F6"/>
    <w:rsid w:val="00EC12A2"/>
    <w:rsid w:val="00EC4EB0"/>
    <w:rsid w:val="00EE759B"/>
    <w:rsid w:val="00EF4971"/>
    <w:rsid w:val="00EF5FD2"/>
    <w:rsid w:val="00EF705B"/>
    <w:rsid w:val="00F01EF5"/>
    <w:rsid w:val="00F045F4"/>
    <w:rsid w:val="00F07637"/>
    <w:rsid w:val="00F239C7"/>
    <w:rsid w:val="00F50B51"/>
    <w:rsid w:val="00F53094"/>
    <w:rsid w:val="00F67965"/>
    <w:rsid w:val="00F97058"/>
    <w:rsid w:val="00FA0A5B"/>
    <w:rsid w:val="00FB2070"/>
    <w:rsid w:val="00FC045E"/>
    <w:rsid w:val="00FC4739"/>
    <w:rsid w:val="00FD2AD5"/>
    <w:rsid w:val="00FE1F85"/>
    <w:rsid w:val="00FF6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E854A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1D4F5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F58"/>
    <w:rPr>
      <w:rFonts w:ascii="Segoe UI" w:hAnsi="Segoe UI" w:cs="Segoe UI"/>
      <w:color w:val="000000" w:themeColor="text1"/>
      <w:sz w:val="18"/>
      <w:szCs w:val="1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B496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74472">
      <w:bodyDiv w:val="1"/>
      <w:marLeft w:val="0"/>
      <w:marRight w:val="0"/>
      <w:marTop w:val="0"/>
      <w:marBottom w:val="0"/>
      <w:divBdr>
        <w:top w:val="none" w:sz="0" w:space="0" w:color="auto"/>
        <w:left w:val="none" w:sz="0" w:space="0" w:color="auto"/>
        <w:bottom w:val="none" w:sz="0" w:space="0" w:color="auto"/>
        <w:right w:val="none" w:sz="0" w:space="0" w:color="auto"/>
      </w:divBdr>
    </w:div>
    <w:div w:id="232853564">
      <w:bodyDiv w:val="1"/>
      <w:marLeft w:val="0"/>
      <w:marRight w:val="0"/>
      <w:marTop w:val="0"/>
      <w:marBottom w:val="0"/>
      <w:divBdr>
        <w:top w:val="none" w:sz="0" w:space="0" w:color="auto"/>
        <w:left w:val="none" w:sz="0" w:space="0" w:color="auto"/>
        <w:bottom w:val="none" w:sz="0" w:space="0" w:color="auto"/>
        <w:right w:val="none" w:sz="0" w:space="0" w:color="auto"/>
      </w:divBdr>
    </w:div>
    <w:div w:id="323897206">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54969871">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09555600">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688605244">
      <w:bodyDiv w:val="1"/>
      <w:marLeft w:val="0"/>
      <w:marRight w:val="0"/>
      <w:marTop w:val="0"/>
      <w:marBottom w:val="0"/>
      <w:divBdr>
        <w:top w:val="none" w:sz="0" w:space="0" w:color="auto"/>
        <w:left w:val="none" w:sz="0" w:space="0" w:color="auto"/>
        <w:bottom w:val="none" w:sz="0" w:space="0" w:color="auto"/>
        <w:right w:val="none" w:sz="0" w:space="0" w:color="auto"/>
      </w:divBdr>
    </w:div>
    <w:div w:id="1291354050">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92667008">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5705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C5AEA"/>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3132</RACS_x0020_ID>
    <Approved_x0020_Provider xmlns="a8338b6e-77a6-4851-82b6-98166143ffdd" xsi:nil="true"/>
    <Management_x0020_Company_x0020_ID xmlns="a8338b6e-77a6-4851-82b6-98166143ffdd" xsi:nil="true"/>
    <Home xmlns="a8338b6e-77a6-4851-82b6-98166143ffdd">Benetas Corowa Court</Home>
    <Signed xmlns="a8338b6e-77a6-4851-82b6-98166143ffdd" xsi:nil="true"/>
    <Uploaded xmlns="a8338b6e-77a6-4851-82b6-98166143ffdd">true</Uploaded>
    <Management_x0020_Company xmlns="a8338b6e-77a6-4851-82b6-98166143ffdd" xsi:nil="true"/>
    <Doc_x0020_Date xmlns="a8338b6e-77a6-4851-82b6-98166143ffdd">2022-12-16T00:33:27+00:00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463D3B86-7CF4-DC11-AD41-005056922186</Home_x0020_ID>
    <State xmlns="a8338b6e-77a6-4851-82b6-98166143ffdd">VIC</State>
    <Doc_x0020_Sent_Received_x0020_Date xmlns="a8338b6e-77a6-4851-82b6-98166143ffdd">2022-12-16T00:00:00+00:00</Doc_x0020_Sent_Received_x0020_Date>
    <Activity_x0020_ID xmlns="a8338b6e-77a6-4851-82b6-98166143ffdd">E3973DA5-B486-EB11-992A-005056922186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514F4-55CB-408F-8F80-B6DC56570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documentManagement/types"/>
    <ds:schemaRef ds:uri="http://purl.org/dc/dcmitype/"/>
    <ds:schemaRef ds:uri="http://purl.org/dc/terms/"/>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3804</Words>
  <Characters>21683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2022-12-16T00:32:00Z</cp:lastPrinted>
  <dcterms:created xsi:type="dcterms:W3CDTF">2023-01-03T02:15:00Z</dcterms:created>
  <dcterms:modified xsi:type="dcterms:W3CDTF">2023-01-03T02:15:00Z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