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19476897"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lang w:val="en-US" w:eastAsia="en-US"/>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90604E">
        <w:rPr>
          <w:rFonts w:ascii="Arial Black" w:hAnsi="Arial Black"/>
        </w:rPr>
        <w:t>Bethania Gardens</w:t>
      </w:r>
      <w:r w:rsidR="003C6EC2" w:rsidRPr="003C6EC2">
        <w:rPr>
          <w:rFonts w:ascii="Arial Black" w:hAnsi="Arial Black"/>
        </w:rPr>
        <w:t xml:space="preserve"> </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69515090" w:rsidR="001E6954" w:rsidRPr="003C6EC2" w:rsidRDefault="0090604E" w:rsidP="001E6954">
      <w:pPr>
        <w:tabs>
          <w:tab w:val="left" w:pos="2127"/>
        </w:tabs>
        <w:spacing w:before="120"/>
        <w:rPr>
          <w:rFonts w:eastAsia="Calibri"/>
          <w:color w:val="FFFFFF" w:themeColor="background1"/>
          <w:sz w:val="28"/>
          <w:szCs w:val="56"/>
          <w:lang w:eastAsia="en-US"/>
        </w:rPr>
      </w:pPr>
      <w:r>
        <w:rPr>
          <w:color w:val="FFFFFF" w:themeColor="background1"/>
          <w:sz w:val="28"/>
        </w:rPr>
        <w:t>87 - 91 Station Road</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BETHANIA</w:t>
      </w:r>
      <w:r w:rsidR="001E6954" w:rsidRPr="003C6EC2">
        <w:rPr>
          <w:color w:val="FFFFFF" w:themeColor="background1"/>
          <w:sz w:val="28"/>
        </w:rPr>
        <w:t xml:space="preserve"> </w:t>
      </w:r>
      <w:r>
        <w:rPr>
          <w:color w:val="FFFFFF" w:themeColor="background1"/>
          <w:sz w:val="28"/>
        </w:rPr>
        <w:t>QLD</w:t>
      </w:r>
      <w:r w:rsidR="001E6954" w:rsidRPr="003C6EC2">
        <w:rPr>
          <w:color w:val="FFFFFF" w:themeColor="background1"/>
          <w:sz w:val="28"/>
        </w:rPr>
        <w:t xml:space="preserve"> </w:t>
      </w:r>
      <w:r>
        <w:rPr>
          <w:color w:val="FFFFFF" w:themeColor="background1"/>
          <w:sz w:val="28"/>
        </w:rPr>
        <w:t>4205</w:t>
      </w:r>
      <w:r w:rsidR="001E6954" w:rsidRPr="003C6EC2">
        <w:rPr>
          <w:color w:val="FFFFFF" w:themeColor="background1"/>
          <w:sz w:val="28"/>
        </w:rPr>
        <w:br/>
      </w:r>
      <w:r w:rsidR="001E6954" w:rsidRPr="003C6EC2">
        <w:rPr>
          <w:rFonts w:eastAsia="Calibri"/>
          <w:color w:val="FFFFFF" w:themeColor="background1"/>
          <w:sz w:val="28"/>
          <w:szCs w:val="56"/>
          <w:lang w:eastAsia="en-US"/>
        </w:rPr>
        <w:t xml:space="preserve">Phone number: </w:t>
      </w:r>
      <w:r>
        <w:rPr>
          <w:rFonts w:eastAsia="Calibri"/>
          <w:color w:val="FFFFFF" w:themeColor="background1"/>
          <w:sz w:val="28"/>
          <w:szCs w:val="56"/>
          <w:lang w:eastAsia="en-US"/>
        </w:rPr>
        <w:t>07 2800 6050</w:t>
      </w:r>
    </w:p>
    <w:p w14:paraId="1CD9B515" w14:textId="30421BDB"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90604E">
        <w:rPr>
          <w:rFonts w:eastAsia="Calibri"/>
          <w:color w:val="FFFFFF" w:themeColor="background1"/>
          <w:sz w:val="28"/>
          <w:szCs w:val="56"/>
          <w:lang w:eastAsia="en-US"/>
        </w:rPr>
        <w:t>5499</w:t>
      </w:r>
      <w:r w:rsidRPr="003C6EC2">
        <w:rPr>
          <w:rFonts w:eastAsia="Calibri"/>
          <w:color w:val="FFFFFF" w:themeColor="background1"/>
          <w:sz w:val="28"/>
          <w:szCs w:val="56"/>
          <w:lang w:eastAsia="en-US"/>
        </w:rPr>
        <w:t xml:space="preserve"> </w:t>
      </w:r>
    </w:p>
    <w:p w14:paraId="45B95749" w14:textId="7FE3E0E4"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90604E">
        <w:rPr>
          <w:rFonts w:eastAsia="Calibri"/>
          <w:color w:val="FFFFFF" w:themeColor="background1"/>
          <w:sz w:val="28"/>
          <w:szCs w:val="56"/>
          <w:lang w:eastAsia="en-US"/>
        </w:rPr>
        <w:t>Pu-Fam Pty Ltd</w:t>
      </w:r>
    </w:p>
    <w:p w14:paraId="7256631C" w14:textId="238E9A9D" w:rsidR="001E6954" w:rsidRPr="003C6EC2" w:rsidRDefault="0090604E" w:rsidP="001E6954">
      <w:pPr>
        <w:tabs>
          <w:tab w:val="left" w:pos="2127"/>
        </w:tabs>
        <w:spacing w:before="120"/>
        <w:rPr>
          <w:color w:val="FFFFFF" w:themeColor="background1"/>
          <w:sz w:val="22"/>
        </w:rPr>
      </w:pPr>
      <w:r>
        <w:rPr>
          <w:rFonts w:eastAsia="Calibri"/>
          <w:b/>
          <w:color w:val="FFFFFF" w:themeColor="background1"/>
          <w:sz w:val="28"/>
          <w:szCs w:val="56"/>
          <w:lang w:eastAsia="en-US"/>
        </w:rPr>
        <w:t>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20 April 2022 to 22 April 2022</w:t>
      </w:r>
    </w:p>
    <w:p w14:paraId="71B92C11" w14:textId="7028B981" w:rsidR="006B166B" w:rsidRPr="00E93D41" w:rsidRDefault="006B166B"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9055D">
        <w:rPr>
          <w:color w:val="FFFFFF" w:themeColor="background1"/>
          <w:sz w:val="28"/>
        </w:rPr>
        <w:t>9 June 2022</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D5075E9" w14:textId="77777777" w:rsidR="00F96D2E" w:rsidRDefault="00F96D2E" w:rsidP="00F96D2E">
      <w:pPr>
        <w:pStyle w:val="Heading1"/>
      </w:pPr>
      <w:bookmarkStart w:id="1" w:name="_Hlk32477662"/>
      <w:r>
        <w:lastRenderedPageBreak/>
        <w:t>Performance report prepared by</w:t>
      </w:r>
    </w:p>
    <w:p w14:paraId="62C82D48" w14:textId="5B0A5E6D" w:rsidR="00F96D2E" w:rsidRPr="009B0F30" w:rsidRDefault="007E6562" w:rsidP="00F96D2E">
      <w:r w:rsidRPr="007E6562">
        <w:rPr>
          <w:rFonts w:cs="Times New Roman"/>
          <w:color w:val="auto"/>
        </w:rPr>
        <w:t>Melissa Frost</w:t>
      </w:r>
      <w:r w:rsidR="00F96D2E" w:rsidRPr="007E6562">
        <w:rPr>
          <w:color w:val="auto"/>
        </w:rPr>
        <w:t xml:space="preserve">, </w:t>
      </w:r>
      <w:r w:rsidR="00F96D2E">
        <w:t>delegate of the Aged Care Quality and Safety Commissioner.</w:t>
      </w:r>
    </w:p>
    <w:p w14:paraId="202F42C3" w14:textId="79D0AAB9" w:rsidR="00A30BEC" w:rsidRDefault="00A30BEC" w:rsidP="0094564F">
      <w:pPr>
        <w:pStyle w:val="Heading1"/>
      </w:pPr>
      <w:r>
        <w:t>Publication of report</w:t>
      </w:r>
    </w:p>
    <w:p w14:paraId="2258EB89" w14:textId="1BC88539" w:rsidR="00A30BEC" w:rsidRPr="006B166B"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3C654B" w14:textId="04088241" w:rsidR="00C20EE9" w:rsidRPr="0022661F" w:rsidRDefault="001E6954" w:rsidP="0022661F">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0B76D5A3" w14:textId="77777777" w:rsidTr="00EB1D71">
        <w:trPr>
          <w:trHeight w:val="227"/>
        </w:trPr>
        <w:tc>
          <w:tcPr>
            <w:tcW w:w="3942" w:type="pct"/>
            <w:shd w:val="clear" w:color="auto" w:fill="auto"/>
          </w:tcPr>
          <w:p w14:paraId="5E7ACE33" w14:textId="77777777" w:rsidR="001E6954" w:rsidRPr="001E6954" w:rsidRDefault="001E6954" w:rsidP="003C6EC2">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284573C3" w14:textId="40C3CAF5"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p>
        </w:tc>
      </w:tr>
      <w:tr w:rsidR="001E6954" w:rsidRPr="001E6954" w14:paraId="49E0810D" w14:textId="77777777" w:rsidTr="00EB1D71">
        <w:trPr>
          <w:trHeight w:val="227"/>
        </w:trPr>
        <w:tc>
          <w:tcPr>
            <w:tcW w:w="3942" w:type="pct"/>
            <w:shd w:val="clear" w:color="auto" w:fill="auto"/>
          </w:tcPr>
          <w:p w14:paraId="68EE80DD"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20D29666" w14:textId="34AE852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45121E6" w14:textId="77777777" w:rsidTr="00EB1D71">
        <w:trPr>
          <w:trHeight w:val="227"/>
        </w:trPr>
        <w:tc>
          <w:tcPr>
            <w:tcW w:w="3942" w:type="pct"/>
            <w:shd w:val="clear" w:color="auto" w:fill="auto"/>
          </w:tcPr>
          <w:p w14:paraId="44C399D4"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1EF12625" w14:textId="4079D58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02CCF7" w14:textId="77777777" w:rsidTr="00EB1D71">
        <w:trPr>
          <w:trHeight w:val="227"/>
        </w:trPr>
        <w:tc>
          <w:tcPr>
            <w:tcW w:w="3942" w:type="pct"/>
            <w:shd w:val="clear" w:color="auto" w:fill="auto"/>
          </w:tcPr>
          <w:p w14:paraId="578E40D5" w14:textId="77777777" w:rsidR="001E6954" w:rsidRPr="001E6954" w:rsidRDefault="001E6954" w:rsidP="004C55D8">
            <w:pPr>
              <w:spacing w:before="40" w:after="40" w:line="240" w:lineRule="auto"/>
              <w:ind w:left="318"/>
            </w:pPr>
            <w:r w:rsidRPr="001E6954">
              <w:t>Requirement 1(3)(c)</w:t>
            </w:r>
          </w:p>
        </w:tc>
        <w:tc>
          <w:tcPr>
            <w:tcW w:w="1058" w:type="pct"/>
            <w:shd w:val="clear" w:color="auto" w:fill="auto"/>
          </w:tcPr>
          <w:p w14:paraId="075A01C6" w14:textId="7C1CCB42"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B056672" w14:textId="77777777" w:rsidTr="00EB1D71">
        <w:trPr>
          <w:trHeight w:val="227"/>
        </w:trPr>
        <w:tc>
          <w:tcPr>
            <w:tcW w:w="3942" w:type="pct"/>
            <w:shd w:val="clear" w:color="auto" w:fill="auto"/>
          </w:tcPr>
          <w:p w14:paraId="3D7DF6DF" w14:textId="77777777" w:rsidR="001E6954" w:rsidRPr="001E6954" w:rsidRDefault="001E6954" w:rsidP="004C55D8">
            <w:pPr>
              <w:spacing w:before="40" w:after="40" w:line="240" w:lineRule="auto"/>
              <w:ind w:left="318"/>
            </w:pPr>
            <w:r w:rsidRPr="001E6954">
              <w:t>Requirement 1(3)(d)</w:t>
            </w:r>
          </w:p>
        </w:tc>
        <w:tc>
          <w:tcPr>
            <w:tcW w:w="1058" w:type="pct"/>
            <w:shd w:val="clear" w:color="auto" w:fill="auto"/>
          </w:tcPr>
          <w:p w14:paraId="2474AC5E" w14:textId="77AEA96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31DD089" w14:textId="77777777" w:rsidTr="00EB1D71">
        <w:trPr>
          <w:trHeight w:val="227"/>
        </w:trPr>
        <w:tc>
          <w:tcPr>
            <w:tcW w:w="3942" w:type="pct"/>
            <w:shd w:val="clear" w:color="auto" w:fill="auto"/>
          </w:tcPr>
          <w:p w14:paraId="0937E428" w14:textId="77777777" w:rsidR="001E6954" w:rsidRPr="001E6954" w:rsidRDefault="001E6954" w:rsidP="004C55D8">
            <w:pPr>
              <w:spacing w:before="40" w:after="40" w:line="240" w:lineRule="auto"/>
              <w:ind w:left="318"/>
            </w:pPr>
            <w:r w:rsidRPr="001E6954">
              <w:t>Requirement 1(3)(e)</w:t>
            </w:r>
          </w:p>
        </w:tc>
        <w:tc>
          <w:tcPr>
            <w:tcW w:w="1058" w:type="pct"/>
            <w:shd w:val="clear" w:color="auto" w:fill="auto"/>
          </w:tcPr>
          <w:p w14:paraId="4038839C" w14:textId="02A582C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899885" w14:textId="77777777" w:rsidTr="00EB1D71">
        <w:trPr>
          <w:trHeight w:val="227"/>
        </w:trPr>
        <w:tc>
          <w:tcPr>
            <w:tcW w:w="3942" w:type="pct"/>
            <w:shd w:val="clear" w:color="auto" w:fill="auto"/>
          </w:tcPr>
          <w:p w14:paraId="39D601F2" w14:textId="77777777" w:rsidR="001E6954" w:rsidRPr="001E6954" w:rsidRDefault="001E6954" w:rsidP="004C55D8">
            <w:pPr>
              <w:spacing w:before="40" w:after="40" w:line="240" w:lineRule="auto"/>
              <w:ind w:left="318"/>
            </w:pPr>
            <w:r w:rsidRPr="001E6954">
              <w:t>Requirement 1(3)(f)</w:t>
            </w:r>
          </w:p>
        </w:tc>
        <w:tc>
          <w:tcPr>
            <w:tcW w:w="1058" w:type="pct"/>
            <w:shd w:val="clear" w:color="auto" w:fill="auto"/>
          </w:tcPr>
          <w:p w14:paraId="62156326" w14:textId="2297B6B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0F82C09" w14:textId="77777777" w:rsidTr="00EB1D71">
        <w:trPr>
          <w:trHeight w:val="227"/>
        </w:trPr>
        <w:tc>
          <w:tcPr>
            <w:tcW w:w="3942" w:type="pct"/>
            <w:shd w:val="clear" w:color="auto" w:fill="auto"/>
          </w:tcPr>
          <w:p w14:paraId="5EAD1FD9" w14:textId="247DA5FF"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32ABB980" w14:textId="0DC7CFC4"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3CB12EC" w14:textId="77777777" w:rsidTr="00EB1D71">
        <w:trPr>
          <w:trHeight w:val="227"/>
        </w:trPr>
        <w:tc>
          <w:tcPr>
            <w:tcW w:w="3942" w:type="pct"/>
            <w:shd w:val="clear" w:color="auto" w:fill="auto"/>
          </w:tcPr>
          <w:p w14:paraId="4BBE0227"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53656471" w14:textId="279A0D2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10020F6" w14:textId="77777777" w:rsidTr="00EB1D71">
        <w:trPr>
          <w:trHeight w:val="227"/>
        </w:trPr>
        <w:tc>
          <w:tcPr>
            <w:tcW w:w="3942" w:type="pct"/>
            <w:shd w:val="clear" w:color="auto" w:fill="auto"/>
          </w:tcPr>
          <w:p w14:paraId="50A1D9B3" w14:textId="633A0406"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6C298C81" w14:textId="5BF7BC0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96F1D56" w14:textId="77777777" w:rsidTr="00EB1D71">
        <w:trPr>
          <w:trHeight w:val="227"/>
        </w:trPr>
        <w:tc>
          <w:tcPr>
            <w:tcW w:w="3942" w:type="pct"/>
            <w:shd w:val="clear" w:color="auto" w:fill="auto"/>
          </w:tcPr>
          <w:p w14:paraId="4CFD26A7" w14:textId="35873029"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26C0B1BB" w14:textId="49F45199"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1D41B3" w14:textId="77777777" w:rsidTr="00EB1D71">
        <w:trPr>
          <w:trHeight w:val="227"/>
        </w:trPr>
        <w:tc>
          <w:tcPr>
            <w:tcW w:w="3942" w:type="pct"/>
            <w:shd w:val="clear" w:color="auto" w:fill="auto"/>
          </w:tcPr>
          <w:p w14:paraId="46C5543E"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1B3DACDC" w14:textId="3CEB2F4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C3AA7C4" w14:textId="77777777" w:rsidTr="00EB1D71">
        <w:trPr>
          <w:trHeight w:val="227"/>
        </w:trPr>
        <w:tc>
          <w:tcPr>
            <w:tcW w:w="3942" w:type="pct"/>
            <w:shd w:val="clear" w:color="auto" w:fill="auto"/>
          </w:tcPr>
          <w:p w14:paraId="056E3856"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279673D1" w14:textId="25808DD5" w:rsidR="001E6954" w:rsidRPr="00AF17FC" w:rsidRDefault="001E6954" w:rsidP="00AF17FC">
            <w:pPr>
              <w:spacing w:before="40" w:after="40" w:line="240" w:lineRule="auto"/>
              <w:jc w:val="right"/>
              <w:rPr>
                <w:color w:val="0000FF"/>
              </w:rPr>
            </w:pPr>
            <w:r w:rsidRPr="001E6954">
              <w:rPr>
                <w:bCs/>
                <w:iCs/>
                <w:color w:val="00577D"/>
                <w:szCs w:val="40"/>
              </w:rPr>
              <w:t>Compliant</w:t>
            </w:r>
          </w:p>
        </w:tc>
      </w:tr>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5AD4F277" w14:textId="34D2AA3D" w:rsidR="001E6954" w:rsidRPr="001E6954" w:rsidRDefault="00334B14" w:rsidP="003C6EC2">
            <w:pPr>
              <w:keepNext/>
              <w:spacing w:before="40" w:after="40" w:line="240" w:lineRule="auto"/>
              <w:jc w:val="right"/>
              <w:rPr>
                <w:b/>
                <w:color w:val="0000FF"/>
              </w:rPr>
            </w:pPr>
            <w:r>
              <w:rPr>
                <w:b/>
                <w:bCs/>
                <w:iCs/>
                <w:color w:val="00577D"/>
                <w:szCs w:val="40"/>
              </w:rPr>
              <w:t>Compliant</w:t>
            </w:r>
          </w:p>
        </w:tc>
      </w:tr>
      <w:tr w:rsidR="001E6954" w:rsidRPr="001E6954" w14:paraId="7A64BF41" w14:textId="77777777" w:rsidTr="00EB1D71">
        <w:trPr>
          <w:trHeight w:val="227"/>
        </w:trPr>
        <w:tc>
          <w:tcPr>
            <w:tcW w:w="3942" w:type="pct"/>
            <w:shd w:val="clear" w:color="auto" w:fill="auto"/>
          </w:tcPr>
          <w:p w14:paraId="6078A3BB" w14:textId="7D66E312" w:rsidR="001E6954" w:rsidRPr="002B4C72" w:rsidRDefault="001E6954" w:rsidP="008D114F">
            <w:pPr>
              <w:spacing w:before="40" w:after="40" w:line="240" w:lineRule="auto"/>
              <w:ind w:left="312"/>
            </w:pPr>
            <w:r w:rsidRPr="001E6954">
              <w:t>Requirement 3(3)(a)</w:t>
            </w:r>
          </w:p>
        </w:tc>
        <w:tc>
          <w:tcPr>
            <w:tcW w:w="1058" w:type="pct"/>
            <w:shd w:val="clear" w:color="auto" w:fill="auto"/>
          </w:tcPr>
          <w:p w14:paraId="3C1485FB" w14:textId="0E706091" w:rsidR="001E6954" w:rsidRPr="001E6954" w:rsidRDefault="00582A70" w:rsidP="004C55D8">
            <w:pPr>
              <w:spacing w:before="40" w:after="40" w:line="240" w:lineRule="auto"/>
              <w:ind w:left="-107"/>
              <w:jc w:val="right"/>
              <w:rPr>
                <w:color w:val="0000FF"/>
              </w:rPr>
            </w:pPr>
            <w:r>
              <w:rPr>
                <w:bCs/>
                <w:iCs/>
                <w:color w:val="00577D"/>
                <w:szCs w:val="40"/>
              </w:rPr>
              <w:t>Compliant</w:t>
            </w:r>
          </w:p>
        </w:tc>
      </w:tr>
      <w:tr w:rsidR="001E6954" w:rsidRPr="001E6954" w14:paraId="197E0BDE" w14:textId="77777777" w:rsidTr="00EB1D71">
        <w:trPr>
          <w:trHeight w:val="227"/>
        </w:trPr>
        <w:tc>
          <w:tcPr>
            <w:tcW w:w="3942" w:type="pct"/>
            <w:shd w:val="clear" w:color="auto" w:fill="auto"/>
          </w:tcPr>
          <w:p w14:paraId="060A0EFD" w14:textId="77777777" w:rsidR="001E6954" w:rsidRPr="001E6954" w:rsidRDefault="001E6954" w:rsidP="004C55D8">
            <w:pPr>
              <w:spacing w:before="40" w:after="40" w:line="240" w:lineRule="auto"/>
              <w:ind w:left="318" w:hanging="7"/>
            </w:pPr>
            <w:r w:rsidRPr="001E6954">
              <w:t>Requirement 3(3)(b)</w:t>
            </w:r>
          </w:p>
        </w:tc>
        <w:tc>
          <w:tcPr>
            <w:tcW w:w="1058" w:type="pct"/>
            <w:shd w:val="clear" w:color="auto" w:fill="auto"/>
          </w:tcPr>
          <w:p w14:paraId="4AEDA274" w14:textId="533B2A7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B727620" w14:textId="77777777" w:rsidTr="00EB1D71">
        <w:trPr>
          <w:trHeight w:val="227"/>
        </w:trPr>
        <w:tc>
          <w:tcPr>
            <w:tcW w:w="3942" w:type="pct"/>
            <w:shd w:val="clear" w:color="auto" w:fill="auto"/>
          </w:tcPr>
          <w:p w14:paraId="139A0151"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163146B6" w14:textId="1FD8DCB1"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274C8FC" w14:textId="77777777" w:rsidTr="00EB1D71">
        <w:trPr>
          <w:trHeight w:val="227"/>
        </w:trPr>
        <w:tc>
          <w:tcPr>
            <w:tcW w:w="3942" w:type="pct"/>
            <w:shd w:val="clear" w:color="auto" w:fill="auto"/>
          </w:tcPr>
          <w:p w14:paraId="712AAACC" w14:textId="77777777" w:rsidR="001E6954" w:rsidRPr="001E6954" w:rsidRDefault="001E6954" w:rsidP="004C55D8">
            <w:pPr>
              <w:spacing w:before="40" w:after="40" w:line="240" w:lineRule="auto"/>
              <w:ind w:left="318" w:hanging="7"/>
            </w:pPr>
            <w:r w:rsidRPr="001E6954">
              <w:t>Requirement 3(3)(d)</w:t>
            </w:r>
          </w:p>
        </w:tc>
        <w:tc>
          <w:tcPr>
            <w:tcW w:w="1058" w:type="pct"/>
            <w:shd w:val="clear" w:color="auto" w:fill="auto"/>
          </w:tcPr>
          <w:p w14:paraId="0CE75A02" w14:textId="5D973463"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9289454" w14:textId="77777777" w:rsidTr="00EB1D71">
        <w:trPr>
          <w:trHeight w:val="227"/>
        </w:trPr>
        <w:tc>
          <w:tcPr>
            <w:tcW w:w="3942" w:type="pct"/>
            <w:shd w:val="clear" w:color="auto" w:fill="auto"/>
          </w:tcPr>
          <w:p w14:paraId="754F1F3F" w14:textId="77777777" w:rsidR="001E6954" w:rsidRPr="001E6954" w:rsidRDefault="001E6954" w:rsidP="004C55D8">
            <w:pPr>
              <w:spacing w:before="40" w:after="40" w:line="240" w:lineRule="auto"/>
              <w:ind w:left="318" w:hanging="7"/>
            </w:pPr>
            <w:r w:rsidRPr="001E6954">
              <w:t>Requirement 3(3)(e)</w:t>
            </w:r>
          </w:p>
        </w:tc>
        <w:tc>
          <w:tcPr>
            <w:tcW w:w="1058" w:type="pct"/>
            <w:shd w:val="clear" w:color="auto" w:fill="auto"/>
          </w:tcPr>
          <w:p w14:paraId="776E9A76" w14:textId="0CC19BC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3D985E" w14:textId="77777777" w:rsidTr="00EB1D71">
        <w:trPr>
          <w:trHeight w:val="227"/>
        </w:trPr>
        <w:tc>
          <w:tcPr>
            <w:tcW w:w="3942" w:type="pct"/>
            <w:shd w:val="clear" w:color="auto" w:fill="auto"/>
          </w:tcPr>
          <w:p w14:paraId="54CF5745" w14:textId="77777777" w:rsidR="001E6954" w:rsidRPr="001E6954" w:rsidRDefault="001E6954" w:rsidP="004C55D8">
            <w:pPr>
              <w:spacing w:before="40" w:after="40" w:line="240" w:lineRule="auto"/>
              <w:ind w:left="318" w:hanging="7"/>
            </w:pPr>
            <w:r w:rsidRPr="001E6954">
              <w:t>Requirement 3(3)(f)</w:t>
            </w:r>
          </w:p>
        </w:tc>
        <w:tc>
          <w:tcPr>
            <w:tcW w:w="1058" w:type="pct"/>
            <w:shd w:val="clear" w:color="auto" w:fill="auto"/>
          </w:tcPr>
          <w:p w14:paraId="3153DC77" w14:textId="7A80C9CC"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39CA880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786762F" w14:textId="77777777" w:rsidTr="00EB1D71">
        <w:trPr>
          <w:trHeight w:val="227"/>
        </w:trPr>
        <w:tc>
          <w:tcPr>
            <w:tcW w:w="3942" w:type="pct"/>
            <w:shd w:val="clear" w:color="auto" w:fill="auto"/>
          </w:tcPr>
          <w:p w14:paraId="6E32B0E3"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29B8F472" w14:textId="4878F3A9"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9C25531" w14:textId="77777777" w:rsidTr="00EB1D71">
        <w:trPr>
          <w:trHeight w:val="227"/>
        </w:trPr>
        <w:tc>
          <w:tcPr>
            <w:tcW w:w="3942" w:type="pct"/>
            <w:shd w:val="clear" w:color="auto" w:fill="auto"/>
          </w:tcPr>
          <w:p w14:paraId="3C70A877" w14:textId="77777777" w:rsidR="001E6954" w:rsidRPr="001E6954" w:rsidRDefault="001E6954" w:rsidP="004C55D8">
            <w:pPr>
              <w:spacing w:before="40" w:after="40" w:line="240" w:lineRule="auto"/>
              <w:ind w:left="318" w:hanging="7"/>
            </w:pPr>
            <w:r w:rsidRPr="001E6954">
              <w:t>Requirement 4(3)(a)</w:t>
            </w:r>
          </w:p>
        </w:tc>
        <w:tc>
          <w:tcPr>
            <w:tcW w:w="1058" w:type="pct"/>
            <w:shd w:val="clear" w:color="auto" w:fill="auto"/>
          </w:tcPr>
          <w:p w14:paraId="48FBAA55" w14:textId="632886A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F0DD89" w14:textId="77777777" w:rsidTr="00EB1D71">
        <w:trPr>
          <w:trHeight w:val="227"/>
        </w:trPr>
        <w:tc>
          <w:tcPr>
            <w:tcW w:w="3942" w:type="pct"/>
            <w:shd w:val="clear" w:color="auto" w:fill="auto"/>
          </w:tcPr>
          <w:p w14:paraId="2F4B4298" w14:textId="77777777" w:rsidR="001E6954" w:rsidRPr="001E6954" w:rsidRDefault="001E6954" w:rsidP="004C55D8">
            <w:pPr>
              <w:spacing w:before="40" w:after="40" w:line="240" w:lineRule="auto"/>
              <w:ind w:left="318" w:hanging="7"/>
            </w:pPr>
            <w:r w:rsidRPr="001E6954">
              <w:t>Requirement 4(3)(b)</w:t>
            </w:r>
          </w:p>
        </w:tc>
        <w:tc>
          <w:tcPr>
            <w:tcW w:w="1058" w:type="pct"/>
            <w:shd w:val="clear" w:color="auto" w:fill="auto"/>
          </w:tcPr>
          <w:p w14:paraId="75469C8E" w14:textId="24C313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9D9961A" w14:textId="77777777" w:rsidTr="00EB1D71">
        <w:trPr>
          <w:trHeight w:val="227"/>
        </w:trPr>
        <w:tc>
          <w:tcPr>
            <w:tcW w:w="3942" w:type="pct"/>
            <w:shd w:val="clear" w:color="auto" w:fill="auto"/>
          </w:tcPr>
          <w:p w14:paraId="236FA49E" w14:textId="77777777" w:rsidR="001E6954" w:rsidRPr="001E6954" w:rsidRDefault="001E6954" w:rsidP="004C55D8">
            <w:pPr>
              <w:spacing w:before="40" w:after="40" w:line="240" w:lineRule="auto"/>
              <w:ind w:left="318" w:hanging="7"/>
            </w:pPr>
            <w:r w:rsidRPr="001E6954">
              <w:t>Requirement 4(3)(c)</w:t>
            </w:r>
          </w:p>
        </w:tc>
        <w:tc>
          <w:tcPr>
            <w:tcW w:w="1058" w:type="pct"/>
            <w:shd w:val="clear" w:color="auto" w:fill="auto"/>
          </w:tcPr>
          <w:p w14:paraId="0D0AFEB1" w14:textId="6AD5DD1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F1A8EEA" w14:textId="77777777" w:rsidTr="00EB1D71">
        <w:trPr>
          <w:trHeight w:val="227"/>
        </w:trPr>
        <w:tc>
          <w:tcPr>
            <w:tcW w:w="3942" w:type="pct"/>
            <w:shd w:val="clear" w:color="auto" w:fill="auto"/>
          </w:tcPr>
          <w:p w14:paraId="2B60606D" w14:textId="77777777" w:rsidR="001E6954" w:rsidRPr="001E6954" w:rsidRDefault="001E6954" w:rsidP="004C55D8">
            <w:pPr>
              <w:spacing w:before="40" w:after="40" w:line="240" w:lineRule="auto"/>
              <w:ind w:left="318" w:hanging="7"/>
            </w:pPr>
            <w:r w:rsidRPr="001E6954">
              <w:lastRenderedPageBreak/>
              <w:t>Requirement 4(3)(d)</w:t>
            </w:r>
          </w:p>
        </w:tc>
        <w:tc>
          <w:tcPr>
            <w:tcW w:w="1058" w:type="pct"/>
            <w:shd w:val="clear" w:color="auto" w:fill="auto"/>
          </w:tcPr>
          <w:p w14:paraId="2B600E8A" w14:textId="298F72A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66CE0B6" w14:textId="77777777" w:rsidTr="00EB1D71">
        <w:trPr>
          <w:trHeight w:val="227"/>
        </w:trPr>
        <w:tc>
          <w:tcPr>
            <w:tcW w:w="3942" w:type="pct"/>
            <w:shd w:val="clear" w:color="auto" w:fill="auto"/>
          </w:tcPr>
          <w:p w14:paraId="58E9651F" w14:textId="77777777" w:rsidR="001E6954" w:rsidRPr="001E6954" w:rsidRDefault="001E6954" w:rsidP="004C55D8">
            <w:pPr>
              <w:spacing w:before="40" w:after="40" w:line="240" w:lineRule="auto"/>
              <w:ind w:left="318" w:hanging="7"/>
            </w:pPr>
            <w:r w:rsidRPr="001E6954">
              <w:t>Requirement 4(3)(e)</w:t>
            </w:r>
          </w:p>
        </w:tc>
        <w:tc>
          <w:tcPr>
            <w:tcW w:w="1058" w:type="pct"/>
            <w:shd w:val="clear" w:color="auto" w:fill="auto"/>
          </w:tcPr>
          <w:p w14:paraId="0CD9465C" w14:textId="7F2E4C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0D8E684" w14:textId="77777777" w:rsidTr="00EB1D71">
        <w:trPr>
          <w:trHeight w:val="227"/>
        </w:trPr>
        <w:tc>
          <w:tcPr>
            <w:tcW w:w="3942" w:type="pct"/>
            <w:shd w:val="clear" w:color="auto" w:fill="auto"/>
          </w:tcPr>
          <w:p w14:paraId="19F55CD1" w14:textId="77777777" w:rsidR="001E6954" w:rsidRPr="001E6954" w:rsidRDefault="001E6954" w:rsidP="004C55D8">
            <w:pPr>
              <w:spacing w:before="40" w:after="40" w:line="240" w:lineRule="auto"/>
              <w:ind w:left="318" w:hanging="7"/>
            </w:pPr>
            <w:r w:rsidRPr="001E6954">
              <w:t>Requirement 4(3)(f)</w:t>
            </w:r>
          </w:p>
        </w:tc>
        <w:tc>
          <w:tcPr>
            <w:tcW w:w="1058" w:type="pct"/>
            <w:shd w:val="clear" w:color="auto" w:fill="auto"/>
          </w:tcPr>
          <w:p w14:paraId="74F68854" w14:textId="64A905DD"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9C8C3B3" w14:textId="77777777" w:rsidTr="00EB1D71">
        <w:trPr>
          <w:trHeight w:val="227"/>
        </w:trPr>
        <w:tc>
          <w:tcPr>
            <w:tcW w:w="3942" w:type="pct"/>
            <w:shd w:val="clear" w:color="auto" w:fill="auto"/>
          </w:tcPr>
          <w:p w14:paraId="0C10344B" w14:textId="77777777" w:rsidR="001E6954" w:rsidRPr="001E6954" w:rsidRDefault="001E6954" w:rsidP="004C55D8">
            <w:pPr>
              <w:spacing w:before="40" w:after="40" w:line="240" w:lineRule="auto"/>
              <w:ind w:left="318" w:hanging="7"/>
            </w:pPr>
            <w:r w:rsidRPr="001E6954">
              <w:t>Requirement 4(3)(g)</w:t>
            </w:r>
          </w:p>
        </w:tc>
        <w:tc>
          <w:tcPr>
            <w:tcW w:w="1058" w:type="pct"/>
            <w:shd w:val="clear" w:color="auto" w:fill="auto"/>
          </w:tcPr>
          <w:p w14:paraId="64B2C8A8" w14:textId="4352D770"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62F653" w14:textId="77777777" w:rsidTr="00EB1D71">
        <w:trPr>
          <w:trHeight w:val="227"/>
        </w:trPr>
        <w:tc>
          <w:tcPr>
            <w:tcW w:w="3942" w:type="pct"/>
            <w:shd w:val="clear" w:color="auto" w:fill="auto"/>
          </w:tcPr>
          <w:p w14:paraId="66088EBB" w14:textId="77777777" w:rsidR="001E6954" w:rsidRPr="001E6954" w:rsidRDefault="001E6954" w:rsidP="003C6EC2">
            <w:pPr>
              <w:keepNext/>
              <w:spacing w:before="40" w:after="40" w:line="240" w:lineRule="auto"/>
              <w:rPr>
                <w:b/>
              </w:rPr>
            </w:pPr>
            <w:r w:rsidRPr="001E6954">
              <w:rPr>
                <w:b/>
              </w:rPr>
              <w:t>Standard 5 Organisation’s service environment</w:t>
            </w:r>
          </w:p>
        </w:tc>
        <w:tc>
          <w:tcPr>
            <w:tcW w:w="1058" w:type="pct"/>
            <w:shd w:val="clear" w:color="auto" w:fill="auto"/>
          </w:tcPr>
          <w:p w14:paraId="71587A91" w14:textId="54BF92C2"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1E6954" w:rsidRPr="001E6954" w14:paraId="7171CAE4" w14:textId="77777777" w:rsidTr="00EB1D71">
        <w:trPr>
          <w:trHeight w:val="227"/>
        </w:trPr>
        <w:tc>
          <w:tcPr>
            <w:tcW w:w="3942" w:type="pct"/>
            <w:shd w:val="clear" w:color="auto" w:fill="auto"/>
          </w:tcPr>
          <w:p w14:paraId="7190AC7C" w14:textId="77777777" w:rsidR="001E6954" w:rsidRPr="001E6954" w:rsidRDefault="001E6954" w:rsidP="004C55D8">
            <w:pPr>
              <w:spacing w:before="40" w:after="40" w:line="240" w:lineRule="auto"/>
              <w:ind w:left="318" w:hanging="7"/>
            </w:pPr>
            <w:r w:rsidRPr="001E6954">
              <w:t>Requirement 5(3)(a)</w:t>
            </w:r>
          </w:p>
        </w:tc>
        <w:tc>
          <w:tcPr>
            <w:tcW w:w="1058" w:type="pct"/>
            <w:shd w:val="clear" w:color="auto" w:fill="auto"/>
          </w:tcPr>
          <w:p w14:paraId="5636052F" w14:textId="546E09D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E011AF" w14:textId="77777777" w:rsidTr="00EB1D71">
        <w:trPr>
          <w:trHeight w:val="227"/>
        </w:trPr>
        <w:tc>
          <w:tcPr>
            <w:tcW w:w="3942" w:type="pct"/>
            <w:shd w:val="clear" w:color="auto" w:fill="auto"/>
          </w:tcPr>
          <w:p w14:paraId="35817F78" w14:textId="77777777" w:rsidR="001E6954" w:rsidRPr="001E6954" w:rsidRDefault="001E6954" w:rsidP="004C55D8">
            <w:pPr>
              <w:spacing w:before="40" w:after="40" w:line="240" w:lineRule="auto"/>
              <w:ind w:left="318" w:hanging="7"/>
            </w:pPr>
            <w:r w:rsidRPr="001E6954">
              <w:t>Requirement 5(3)(b)</w:t>
            </w:r>
          </w:p>
        </w:tc>
        <w:tc>
          <w:tcPr>
            <w:tcW w:w="1058" w:type="pct"/>
            <w:shd w:val="clear" w:color="auto" w:fill="auto"/>
          </w:tcPr>
          <w:p w14:paraId="4403F523" w14:textId="4166562D"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4A41C615" w14:textId="77777777" w:rsidTr="00EB1D71">
        <w:trPr>
          <w:trHeight w:val="227"/>
        </w:trPr>
        <w:tc>
          <w:tcPr>
            <w:tcW w:w="3942" w:type="pct"/>
            <w:shd w:val="clear" w:color="auto" w:fill="auto"/>
          </w:tcPr>
          <w:p w14:paraId="3D135BD6" w14:textId="77777777" w:rsidR="001E6954" w:rsidRPr="001E6954" w:rsidRDefault="001E6954" w:rsidP="004C55D8">
            <w:pPr>
              <w:spacing w:before="40" w:after="40" w:line="240" w:lineRule="auto"/>
              <w:ind w:left="318" w:hanging="7"/>
            </w:pPr>
            <w:r w:rsidRPr="001E6954">
              <w:t>Requirement 5(3)(c)</w:t>
            </w:r>
          </w:p>
        </w:tc>
        <w:tc>
          <w:tcPr>
            <w:tcW w:w="1058" w:type="pct"/>
            <w:shd w:val="clear" w:color="auto" w:fill="auto"/>
          </w:tcPr>
          <w:p w14:paraId="2AB704D9" w14:textId="0E04DE5B"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FBC16E5" w14:textId="77777777" w:rsidTr="00EB1D71">
        <w:trPr>
          <w:trHeight w:val="227"/>
        </w:trPr>
        <w:tc>
          <w:tcPr>
            <w:tcW w:w="3942" w:type="pct"/>
            <w:shd w:val="clear" w:color="auto" w:fill="auto"/>
          </w:tcPr>
          <w:p w14:paraId="5858F7E2" w14:textId="77777777" w:rsidR="001E6954" w:rsidRPr="001E6954" w:rsidRDefault="001E6954" w:rsidP="003C6EC2">
            <w:pPr>
              <w:keepNext/>
              <w:spacing w:before="40" w:after="40" w:line="240" w:lineRule="auto"/>
              <w:rPr>
                <w:b/>
              </w:rPr>
            </w:pPr>
            <w:r w:rsidRPr="001E6954">
              <w:rPr>
                <w:b/>
              </w:rPr>
              <w:t>Standard 6 Feedback and complaints</w:t>
            </w:r>
          </w:p>
        </w:tc>
        <w:tc>
          <w:tcPr>
            <w:tcW w:w="1058" w:type="pct"/>
            <w:shd w:val="clear" w:color="auto" w:fill="auto"/>
          </w:tcPr>
          <w:p w14:paraId="682A744A" w14:textId="089B485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252A4118" w14:textId="77777777" w:rsidTr="00EB1D71">
        <w:trPr>
          <w:trHeight w:val="227"/>
        </w:trPr>
        <w:tc>
          <w:tcPr>
            <w:tcW w:w="3942" w:type="pct"/>
            <w:shd w:val="clear" w:color="auto" w:fill="auto"/>
          </w:tcPr>
          <w:p w14:paraId="2DC72B21" w14:textId="77777777" w:rsidR="001E6954" w:rsidRPr="001E6954" w:rsidRDefault="001E6954" w:rsidP="004C55D8">
            <w:pPr>
              <w:spacing w:before="40" w:after="40" w:line="240" w:lineRule="auto"/>
              <w:ind w:left="318" w:hanging="7"/>
            </w:pPr>
            <w:r w:rsidRPr="001E6954">
              <w:t>Requirement 6(3)(a)</w:t>
            </w:r>
          </w:p>
        </w:tc>
        <w:tc>
          <w:tcPr>
            <w:tcW w:w="1058" w:type="pct"/>
            <w:shd w:val="clear" w:color="auto" w:fill="auto"/>
          </w:tcPr>
          <w:p w14:paraId="4CCE65F5" w14:textId="4832F1E5"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77E22CA" w14:textId="77777777" w:rsidTr="00EB1D71">
        <w:trPr>
          <w:trHeight w:val="227"/>
        </w:trPr>
        <w:tc>
          <w:tcPr>
            <w:tcW w:w="3942" w:type="pct"/>
            <w:shd w:val="clear" w:color="auto" w:fill="auto"/>
          </w:tcPr>
          <w:p w14:paraId="61100E6F" w14:textId="77777777" w:rsidR="001E6954" w:rsidRPr="001E6954" w:rsidRDefault="001E6954" w:rsidP="004C55D8">
            <w:pPr>
              <w:spacing w:before="40" w:after="40" w:line="240" w:lineRule="auto"/>
              <w:ind w:left="318" w:hanging="7"/>
            </w:pPr>
            <w:r w:rsidRPr="001E6954">
              <w:t>Requirement 6(3)(b)</w:t>
            </w:r>
          </w:p>
        </w:tc>
        <w:tc>
          <w:tcPr>
            <w:tcW w:w="1058" w:type="pct"/>
            <w:shd w:val="clear" w:color="auto" w:fill="auto"/>
          </w:tcPr>
          <w:p w14:paraId="40069490" w14:textId="6576B22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8DB74CC" w14:textId="77777777" w:rsidTr="00EB1D71">
        <w:trPr>
          <w:trHeight w:val="227"/>
        </w:trPr>
        <w:tc>
          <w:tcPr>
            <w:tcW w:w="3942" w:type="pct"/>
            <w:shd w:val="clear" w:color="auto" w:fill="auto"/>
          </w:tcPr>
          <w:p w14:paraId="1D098E5B" w14:textId="77777777" w:rsidR="001E6954" w:rsidRPr="001E6954" w:rsidRDefault="001E6954" w:rsidP="004C55D8">
            <w:pPr>
              <w:spacing w:before="40" w:after="40" w:line="240" w:lineRule="auto"/>
              <w:ind w:left="318" w:hanging="7"/>
            </w:pPr>
            <w:r w:rsidRPr="001E6954">
              <w:t>Requirement 6(3)(c)</w:t>
            </w:r>
          </w:p>
        </w:tc>
        <w:tc>
          <w:tcPr>
            <w:tcW w:w="1058" w:type="pct"/>
            <w:shd w:val="clear" w:color="auto" w:fill="auto"/>
          </w:tcPr>
          <w:p w14:paraId="12A6ECE9" w14:textId="35082601" w:rsidR="001E6954" w:rsidRPr="001E6954" w:rsidRDefault="00F44706"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528ABE64" w14:textId="77777777" w:rsidTr="00EB1D71">
        <w:trPr>
          <w:trHeight w:val="227"/>
        </w:trPr>
        <w:tc>
          <w:tcPr>
            <w:tcW w:w="3942" w:type="pct"/>
            <w:shd w:val="clear" w:color="auto" w:fill="auto"/>
          </w:tcPr>
          <w:p w14:paraId="061C7AE6" w14:textId="77777777" w:rsidR="001E6954" w:rsidRPr="001E6954" w:rsidRDefault="001E6954" w:rsidP="004C55D8">
            <w:pPr>
              <w:spacing w:before="40" w:after="40" w:line="240" w:lineRule="auto"/>
              <w:ind w:left="318" w:hanging="7"/>
            </w:pPr>
            <w:r w:rsidRPr="001E6954">
              <w:t>Requirement 6(3)(d)</w:t>
            </w:r>
          </w:p>
        </w:tc>
        <w:tc>
          <w:tcPr>
            <w:tcW w:w="1058" w:type="pct"/>
            <w:shd w:val="clear" w:color="auto" w:fill="auto"/>
          </w:tcPr>
          <w:p w14:paraId="0DA3734B" w14:textId="204C9552" w:rsidR="001E6954" w:rsidRPr="001E6954" w:rsidRDefault="00F44706" w:rsidP="00463EF3">
            <w:pPr>
              <w:spacing w:before="40" w:after="40" w:line="240" w:lineRule="auto"/>
              <w:jc w:val="right"/>
              <w:rPr>
                <w:color w:val="0000FF"/>
              </w:rPr>
            </w:pPr>
            <w:r>
              <w:rPr>
                <w:bCs/>
                <w:iCs/>
                <w:color w:val="00577D"/>
                <w:szCs w:val="40"/>
              </w:rPr>
              <w:t>Non-c</w:t>
            </w:r>
            <w:r w:rsidR="001E6954" w:rsidRPr="001E6954">
              <w:rPr>
                <w:bCs/>
                <w:iCs/>
                <w:color w:val="00577D"/>
                <w:szCs w:val="40"/>
              </w:rPr>
              <w:t>ompliant</w:t>
            </w:r>
          </w:p>
        </w:tc>
      </w:tr>
      <w:tr w:rsidR="001E6954" w:rsidRPr="001E6954" w14:paraId="116E3C43" w14:textId="77777777" w:rsidTr="00EB1D71">
        <w:trPr>
          <w:trHeight w:val="227"/>
        </w:trPr>
        <w:tc>
          <w:tcPr>
            <w:tcW w:w="3942" w:type="pct"/>
            <w:shd w:val="clear" w:color="auto" w:fill="auto"/>
          </w:tcPr>
          <w:p w14:paraId="2FB6DA5F" w14:textId="77777777" w:rsidR="001E6954" w:rsidRPr="001E6954" w:rsidRDefault="001E6954" w:rsidP="003C6EC2">
            <w:pPr>
              <w:keepNext/>
              <w:spacing w:before="40" w:after="40" w:line="240" w:lineRule="auto"/>
              <w:rPr>
                <w:b/>
              </w:rPr>
            </w:pPr>
            <w:r w:rsidRPr="001E6954">
              <w:rPr>
                <w:b/>
              </w:rPr>
              <w:t>Standard 7 Human resources</w:t>
            </w:r>
          </w:p>
        </w:tc>
        <w:tc>
          <w:tcPr>
            <w:tcW w:w="1058" w:type="pct"/>
            <w:shd w:val="clear" w:color="auto" w:fill="auto"/>
          </w:tcPr>
          <w:p w14:paraId="14E43266" w14:textId="7861B10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19F91710" w14:textId="77777777" w:rsidTr="00EB1D71">
        <w:trPr>
          <w:trHeight w:val="227"/>
        </w:trPr>
        <w:tc>
          <w:tcPr>
            <w:tcW w:w="3942" w:type="pct"/>
            <w:shd w:val="clear" w:color="auto" w:fill="auto"/>
          </w:tcPr>
          <w:p w14:paraId="4D0A9B93" w14:textId="77777777" w:rsidR="001E6954" w:rsidRPr="001E6954" w:rsidRDefault="001E6954" w:rsidP="004C55D8">
            <w:pPr>
              <w:spacing w:before="40" w:after="40" w:line="240" w:lineRule="auto"/>
              <w:ind w:left="318" w:hanging="7"/>
            </w:pPr>
            <w:r w:rsidRPr="001E6954">
              <w:t>Requirement 7(3)(a)</w:t>
            </w:r>
          </w:p>
        </w:tc>
        <w:tc>
          <w:tcPr>
            <w:tcW w:w="1058" w:type="pct"/>
            <w:shd w:val="clear" w:color="auto" w:fill="auto"/>
          </w:tcPr>
          <w:p w14:paraId="2AFF29F3" w14:textId="154154DA"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310CF852" w14:textId="77777777" w:rsidTr="00EB1D71">
        <w:trPr>
          <w:trHeight w:val="227"/>
        </w:trPr>
        <w:tc>
          <w:tcPr>
            <w:tcW w:w="3942" w:type="pct"/>
            <w:shd w:val="clear" w:color="auto" w:fill="auto"/>
          </w:tcPr>
          <w:p w14:paraId="03F674BE" w14:textId="77777777" w:rsidR="001E6954" w:rsidRPr="001E6954" w:rsidRDefault="001E6954" w:rsidP="004C55D8">
            <w:pPr>
              <w:spacing w:before="40" w:after="40" w:line="240" w:lineRule="auto"/>
              <w:ind w:left="318" w:hanging="7"/>
            </w:pPr>
            <w:r w:rsidRPr="001E6954">
              <w:t>Requirement 7(3)(b)</w:t>
            </w:r>
          </w:p>
        </w:tc>
        <w:tc>
          <w:tcPr>
            <w:tcW w:w="1058" w:type="pct"/>
            <w:shd w:val="clear" w:color="auto" w:fill="auto"/>
          </w:tcPr>
          <w:p w14:paraId="20E94BC8" w14:textId="0660FCE6"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0C9D86F4" w14:textId="77777777" w:rsidTr="00EB1D71">
        <w:trPr>
          <w:trHeight w:val="227"/>
        </w:trPr>
        <w:tc>
          <w:tcPr>
            <w:tcW w:w="3942" w:type="pct"/>
            <w:shd w:val="clear" w:color="auto" w:fill="auto"/>
          </w:tcPr>
          <w:p w14:paraId="599F3243" w14:textId="77777777" w:rsidR="001E6954" w:rsidRPr="001E6954" w:rsidRDefault="001E6954" w:rsidP="004C55D8">
            <w:pPr>
              <w:spacing w:before="40" w:after="40" w:line="240" w:lineRule="auto"/>
              <w:ind w:left="318" w:hanging="7"/>
            </w:pPr>
            <w:r w:rsidRPr="001E6954">
              <w:t>Requirement 7(3)(c)</w:t>
            </w:r>
          </w:p>
        </w:tc>
        <w:tc>
          <w:tcPr>
            <w:tcW w:w="1058" w:type="pct"/>
            <w:shd w:val="clear" w:color="auto" w:fill="auto"/>
          </w:tcPr>
          <w:p w14:paraId="4B581153" w14:textId="51D2C4E4"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40FB9C0" w14:textId="77777777" w:rsidTr="00EB1D71">
        <w:trPr>
          <w:trHeight w:val="227"/>
        </w:trPr>
        <w:tc>
          <w:tcPr>
            <w:tcW w:w="3942" w:type="pct"/>
            <w:shd w:val="clear" w:color="auto" w:fill="auto"/>
          </w:tcPr>
          <w:p w14:paraId="124F0467" w14:textId="77777777" w:rsidR="001E6954" w:rsidRPr="001E6954" w:rsidRDefault="001E6954" w:rsidP="004C55D8">
            <w:pPr>
              <w:spacing w:before="40" w:after="40" w:line="240" w:lineRule="auto"/>
              <w:ind w:left="318" w:hanging="7"/>
            </w:pPr>
            <w:r w:rsidRPr="001E6954">
              <w:t>Requirement 7(3)(d)</w:t>
            </w:r>
          </w:p>
        </w:tc>
        <w:tc>
          <w:tcPr>
            <w:tcW w:w="1058" w:type="pct"/>
            <w:shd w:val="clear" w:color="auto" w:fill="auto"/>
          </w:tcPr>
          <w:p w14:paraId="7C689B03" w14:textId="1DD847A8"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86251D7" w14:textId="77777777" w:rsidTr="00EB1D71">
        <w:trPr>
          <w:trHeight w:val="227"/>
        </w:trPr>
        <w:tc>
          <w:tcPr>
            <w:tcW w:w="3942" w:type="pct"/>
            <w:shd w:val="clear" w:color="auto" w:fill="auto"/>
          </w:tcPr>
          <w:p w14:paraId="7A55D7BC" w14:textId="77777777" w:rsidR="001E6954" w:rsidRPr="001E6954" w:rsidRDefault="001E6954" w:rsidP="004C55D8">
            <w:pPr>
              <w:spacing w:before="40" w:after="40" w:line="240" w:lineRule="auto"/>
              <w:ind w:left="318" w:hanging="7"/>
            </w:pPr>
            <w:r w:rsidRPr="001E6954">
              <w:t>Requirement 7(3)(e)</w:t>
            </w:r>
          </w:p>
        </w:tc>
        <w:tc>
          <w:tcPr>
            <w:tcW w:w="1058" w:type="pct"/>
            <w:shd w:val="clear" w:color="auto" w:fill="auto"/>
          </w:tcPr>
          <w:p w14:paraId="4A423118" w14:textId="0D41AFEE"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59A2DE" w14:textId="77777777" w:rsidTr="00EB1D71">
        <w:trPr>
          <w:trHeight w:val="227"/>
        </w:trPr>
        <w:tc>
          <w:tcPr>
            <w:tcW w:w="3942" w:type="pct"/>
            <w:shd w:val="clear" w:color="auto" w:fill="auto"/>
          </w:tcPr>
          <w:p w14:paraId="1EEA8311" w14:textId="77777777" w:rsidR="001E6954" w:rsidRPr="001E6954" w:rsidRDefault="001E6954" w:rsidP="003C6EC2">
            <w:pPr>
              <w:keepNext/>
              <w:spacing w:before="40" w:after="40" w:line="240" w:lineRule="auto"/>
              <w:rPr>
                <w:b/>
              </w:rPr>
            </w:pPr>
            <w:r w:rsidRPr="001E6954">
              <w:rPr>
                <w:b/>
              </w:rPr>
              <w:t>Standard 8 Organisational governance</w:t>
            </w:r>
          </w:p>
        </w:tc>
        <w:tc>
          <w:tcPr>
            <w:tcW w:w="1058" w:type="pct"/>
            <w:shd w:val="clear" w:color="auto" w:fill="auto"/>
          </w:tcPr>
          <w:p w14:paraId="25B2F47A" w14:textId="73CA8456" w:rsidR="001E6954" w:rsidRPr="001E6954" w:rsidRDefault="00F44706" w:rsidP="003C6EC2">
            <w:pPr>
              <w:keepNext/>
              <w:spacing w:before="40" w:after="40" w:line="240" w:lineRule="auto"/>
              <w:jc w:val="right"/>
              <w:rPr>
                <w:b/>
                <w:color w:val="0000FF"/>
              </w:rPr>
            </w:pPr>
            <w:r>
              <w:rPr>
                <w:b/>
                <w:bCs/>
                <w:iCs/>
                <w:color w:val="00577D"/>
                <w:szCs w:val="40"/>
              </w:rPr>
              <w:t>Non-c</w:t>
            </w:r>
            <w:r w:rsidR="001E6954" w:rsidRPr="001E6954">
              <w:rPr>
                <w:b/>
                <w:bCs/>
                <w:iCs/>
                <w:color w:val="00577D"/>
                <w:szCs w:val="40"/>
              </w:rPr>
              <w:t>ompliant</w:t>
            </w:r>
          </w:p>
        </w:tc>
      </w:tr>
      <w:tr w:rsidR="001E6954" w:rsidRPr="001E6954" w14:paraId="7A2192E5" w14:textId="77777777" w:rsidTr="00EB1D71">
        <w:trPr>
          <w:trHeight w:val="227"/>
        </w:trPr>
        <w:tc>
          <w:tcPr>
            <w:tcW w:w="3942" w:type="pct"/>
            <w:shd w:val="clear" w:color="auto" w:fill="auto"/>
          </w:tcPr>
          <w:p w14:paraId="52CA017A" w14:textId="77777777" w:rsidR="001E6954" w:rsidRPr="001E6954" w:rsidRDefault="001E6954" w:rsidP="004C55D8">
            <w:pPr>
              <w:spacing w:before="40" w:after="40" w:line="240" w:lineRule="auto"/>
              <w:ind w:left="318" w:hanging="7"/>
            </w:pPr>
            <w:r w:rsidRPr="001E6954">
              <w:t>Requirement 8(3)(a)</w:t>
            </w:r>
          </w:p>
        </w:tc>
        <w:tc>
          <w:tcPr>
            <w:tcW w:w="1058" w:type="pct"/>
            <w:shd w:val="clear" w:color="auto" w:fill="auto"/>
          </w:tcPr>
          <w:p w14:paraId="2AA79591" w14:textId="243B977F"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6B82993" w14:textId="77777777" w:rsidTr="00EB1D71">
        <w:trPr>
          <w:trHeight w:val="227"/>
        </w:trPr>
        <w:tc>
          <w:tcPr>
            <w:tcW w:w="3942" w:type="pct"/>
            <w:shd w:val="clear" w:color="auto" w:fill="auto"/>
          </w:tcPr>
          <w:p w14:paraId="750D565F" w14:textId="77777777" w:rsidR="001E6954" w:rsidRPr="001E6954" w:rsidRDefault="001E6954" w:rsidP="004C55D8">
            <w:pPr>
              <w:spacing w:before="40" w:after="40" w:line="240" w:lineRule="auto"/>
              <w:ind w:left="318" w:hanging="7"/>
            </w:pPr>
            <w:r w:rsidRPr="001E6954">
              <w:t>Requirement 8(3)(b)</w:t>
            </w:r>
          </w:p>
        </w:tc>
        <w:tc>
          <w:tcPr>
            <w:tcW w:w="1058" w:type="pct"/>
            <w:shd w:val="clear" w:color="auto" w:fill="auto"/>
          </w:tcPr>
          <w:p w14:paraId="1BB76C08" w14:textId="4744449A"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E068AFA" w14:textId="77777777" w:rsidTr="00EB1D71">
        <w:trPr>
          <w:trHeight w:val="227"/>
        </w:trPr>
        <w:tc>
          <w:tcPr>
            <w:tcW w:w="3942" w:type="pct"/>
            <w:shd w:val="clear" w:color="auto" w:fill="auto"/>
          </w:tcPr>
          <w:p w14:paraId="421FCEDC" w14:textId="77777777" w:rsidR="001E6954" w:rsidRPr="001E6954" w:rsidRDefault="001E6954" w:rsidP="004C55D8">
            <w:pPr>
              <w:spacing w:before="40" w:after="40" w:line="240" w:lineRule="auto"/>
              <w:ind w:left="318" w:hanging="7"/>
            </w:pPr>
            <w:r w:rsidRPr="001E6954">
              <w:t>Requirement 8(3)(c)</w:t>
            </w:r>
          </w:p>
        </w:tc>
        <w:tc>
          <w:tcPr>
            <w:tcW w:w="1058" w:type="pct"/>
            <w:shd w:val="clear" w:color="auto" w:fill="auto"/>
          </w:tcPr>
          <w:p w14:paraId="594F9B52" w14:textId="0FF7F374" w:rsidR="001E6954" w:rsidRPr="001E6954" w:rsidRDefault="00F44706" w:rsidP="00463EF3">
            <w:pPr>
              <w:spacing w:before="40" w:after="40" w:line="240" w:lineRule="auto"/>
              <w:jc w:val="right"/>
              <w:rPr>
                <w:color w:val="0000FF"/>
              </w:rPr>
            </w:pPr>
            <w:r>
              <w:rPr>
                <w:bCs/>
                <w:iCs/>
                <w:color w:val="00577D"/>
                <w:szCs w:val="40"/>
              </w:rPr>
              <w:t>Non-c</w:t>
            </w:r>
            <w:r w:rsidR="001E6954" w:rsidRPr="001E6954">
              <w:rPr>
                <w:bCs/>
                <w:iCs/>
                <w:color w:val="00577D"/>
                <w:szCs w:val="40"/>
              </w:rPr>
              <w:t>ompliant</w:t>
            </w:r>
          </w:p>
        </w:tc>
      </w:tr>
      <w:tr w:rsidR="001E6954" w:rsidRPr="001E6954" w14:paraId="6C7012A4" w14:textId="77777777" w:rsidTr="00EB1D71">
        <w:trPr>
          <w:trHeight w:val="227"/>
        </w:trPr>
        <w:tc>
          <w:tcPr>
            <w:tcW w:w="3942" w:type="pct"/>
            <w:shd w:val="clear" w:color="auto" w:fill="auto"/>
          </w:tcPr>
          <w:p w14:paraId="3C0E9221" w14:textId="3B07F08D" w:rsidR="001E6954" w:rsidRPr="001E6954" w:rsidRDefault="001E6954" w:rsidP="004C55D8">
            <w:pPr>
              <w:spacing w:before="40" w:after="40" w:line="240" w:lineRule="auto"/>
              <w:ind w:left="318" w:hanging="7"/>
            </w:pPr>
            <w:r w:rsidRPr="001E6954">
              <w:t>Requirement 8(3)(d)</w:t>
            </w:r>
          </w:p>
        </w:tc>
        <w:tc>
          <w:tcPr>
            <w:tcW w:w="1058" w:type="pct"/>
            <w:shd w:val="clear" w:color="auto" w:fill="auto"/>
          </w:tcPr>
          <w:p w14:paraId="1608D8C1" w14:textId="21089FD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3293FC2B" w14:textId="77777777" w:rsidTr="00EB1D71">
        <w:trPr>
          <w:trHeight w:val="227"/>
        </w:trPr>
        <w:tc>
          <w:tcPr>
            <w:tcW w:w="3942" w:type="pct"/>
            <w:shd w:val="clear" w:color="auto" w:fill="auto"/>
          </w:tcPr>
          <w:p w14:paraId="22881611" w14:textId="133552F6" w:rsidR="001E6954" w:rsidRPr="001E6954" w:rsidRDefault="001E6954" w:rsidP="004C55D8">
            <w:pPr>
              <w:spacing w:before="40" w:after="40" w:line="240" w:lineRule="auto"/>
              <w:ind w:left="318" w:hanging="7"/>
            </w:pPr>
            <w:r w:rsidRPr="001E6954">
              <w:t>Requirement 8(3)(e)</w:t>
            </w:r>
          </w:p>
        </w:tc>
        <w:tc>
          <w:tcPr>
            <w:tcW w:w="1058" w:type="pct"/>
            <w:shd w:val="clear" w:color="auto" w:fill="auto"/>
          </w:tcPr>
          <w:p w14:paraId="59C340A6" w14:textId="62E8B10D" w:rsidR="001E6954" w:rsidRPr="001E6954" w:rsidRDefault="001E6954" w:rsidP="00463EF3">
            <w:pPr>
              <w:spacing w:before="40" w:after="40" w:line="240" w:lineRule="auto"/>
              <w:jc w:val="right"/>
              <w:rPr>
                <w:color w:val="0000FF"/>
              </w:rPr>
            </w:pPr>
            <w:r w:rsidRPr="001E6954">
              <w:rPr>
                <w:bCs/>
                <w:iCs/>
                <w:color w:val="00577D"/>
                <w:szCs w:val="40"/>
              </w:rPr>
              <w:t>Compliant</w:t>
            </w:r>
          </w:p>
        </w:tc>
      </w:tr>
      <w:bookmarkEnd w:id="3"/>
    </w:tbl>
    <w:p w14:paraId="10AB3775" w14:textId="27550162" w:rsidR="008A22FF" w:rsidRDefault="008A22FF" w:rsidP="00463EF3">
      <w:pPr>
        <w:sectPr w:rsidR="008A22FF" w:rsidSect="001416E6">
          <w:headerReference w:type="first" r:id="rId19"/>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4529DA22" w:rsidR="001E6954" w:rsidRPr="00D63989" w:rsidRDefault="001E6954" w:rsidP="001E6954">
      <w:r w:rsidRPr="00D63989">
        <w:t>This performance report details the Commission</w:t>
      </w:r>
      <w:r w:rsidR="00F96D2E">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The following information has been taken into account in developing this performance report:</w:t>
      </w:r>
    </w:p>
    <w:p w14:paraId="2E014237" w14:textId="22F12B25" w:rsidR="004B33E7" w:rsidRPr="00482964" w:rsidRDefault="004B33E7" w:rsidP="004B33E7">
      <w:pPr>
        <w:pStyle w:val="ListBullet"/>
      </w:pPr>
      <w:r>
        <w:t>t</w:t>
      </w:r>
      <w:r w:rsidRPr="00D63989">
        <w:t xml:space="preserve">he Assessment Team’s report for the </w:t>
      </w:r>
      <w:r w:rsidR="0090604E">
        <w:t>Site Audit</w:t>
      </w:r>
      <w:r w:rsidRPr="00D63989">
        <w:t xml:space="preserve">; the </w:t>
      </w:r>
      <w:r w:rsidR="0090604E">
        <w:t>Site Audit</w:t>
      </w:r>
      <w:r>
        <w:t xml:space="preserve"> </w:t>
      </w:r>
      <w:r w:rsidRPr="00D63989">
        <w:t xml:space="preserve">report was informed by </w:t>
      </w:r>
      <w:r w:rsidRPr="00482964">
        <w:t>a site assessment, observations at the service, review of documents and interviews with staff, consumers/representatives and others</w:t>
      </w:r>
      <w:r w:rsidR="00AB588C">
        <w:t>.</w:t>
      </w:r>
    </w:p>
    <w:p w14:paraId="268A5BE9" w14:textId="19110063" w:rsidR="00882FBC" w:rsidRPr="004E151E" w:rsidRDefault="004B33E7" w:rsidP="00882FBC">
      <w:pPr>
        <w:pStyle w:val="ListBullet"/>
      </w:pPr>
      <w:r w:rsidRPr="00365DAE">
        <w:t>the provider</w:t>
      </w:r>
      <w:r>
        <w:t>’s</w:t>
      </w:r>
      <w:r w:rsidRPr="00365DAE">
        <w:t xml:space="preserve"> response</w:t>
      </w:r>
      <w:r>
        <w:t xml:space="preserve"> to the </w:t>
      </w:r>
      <w:r w:rsidR="0090604E">
        <w:t>Site Audit</w:t>
      </w:r>
      <w:r>
        <w:t xml:space="preserve"> report</w:t>
      </w:r>
      <w:r w:rsidRPr="00365DAE">
        <w:t xml:space="preserve"> </w:t>
      </w:r>
      <w:r>
        <w:t>received</w:t>
      </w:r>
      <w:r w:rsidRPr="00365DAE">
        <w:t xml:space="preserve"> </w:t>
      </w:r>
      <w:r w:rsidR="004E151E" w:rsidRPr="004E151E">
        <w:t>26</w:t>
      </w:r>
      <w:r w:rsidR="00482964" w:rsidRPr="004E151E">
        <w:t xml:space="preserve"> May 2022</w:t>
      </w:r>
      <w:r w:rsidR="00AB588C">
        <w:t>.</w:t>
      </w:r>
      <w:r w:rsidRPr="004E151E">
        <w:t xml:space="preserve"> </w:t>
      </w:r>
    </w:p>
    <w:p w14:paraId="24F4B643" w14:textId="77777777" w:rsidR="00882FBC" w:rsidRPr="00882FBC" w:rsidRDefault="00882FBC" w:rsidP="00882FBC">
      <w:pPr>
        <w:pStyle w:val="ListBullet"/>
      </w:pPr>
      <w:r w:rsidRPr="00882FBC">
        <w:t xml:space="preserve">other information and intelligence held by the Commission in relation to the service. </w:t>
      </w:r>
    </w:p>
    <w:p w14:paraId="36AEE40B" w14:textId="77777777" w:rsidR="008A22FF" w:rsidRDefault="008A22FF">
      <w:pPr>
        <w:spacing w:after="160" w:line="259" w:lineRule="auto"/>
        <w:rPr>
          <w:rFonts w:cs="Times New Roman"/>
        </w:rPr>
      </w:pPr>
    </w:p>
    <w:p w14:paraId="150888DE" w14:textId="77777777" w:rsidR="00095CD4" w:rsidRDefault="00095CD4" w:rsidP="00095CD4">
      <w:pPr>
        <w:sectPr w:rsidR="00095CD4" w:rsidSect="005058B8">
          <w:headerReference w:type="first" r:id="rId20"/>
          <w:pgSz w:w="11906" w:h="16838"/>
          <w:pgMar w:top="1701" w:right="1418" w:bottom="1418" w:left="1418" w:header="709" w:footer="397" w:gutter="0"/>
          <w:cols w:space="708"/>
          <w:docGrid w:linePitch="360"/>
        </w:sectPr>
      </w:pPr>
    </w:p>
    <w:p w14:paraId="09A85671" w14:textId="4E153458" w:rsidR="00CB3BA9" w:rsidRDefault="008A22FF" w:rsidP="00703E80">
      <w:pPr>
        <w:pStyle w:val="Heading1"/>
        <w:tabs>
          <w:tab w:val="right" w:pos="9070"/>
        </w:tabs>
        <w:spacing w:before="560" w:after="640"/>
        <w:rPr>
          <w:color w:val="FFFFFF" w:themeColor="background1"/>
        </w:rPr>
        <w:sectPr w:rsidR="00CB3BA9" w:rsidSect="005F44D8">
          <w:headerReference w:type="first" r:id="rId21"/>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3895BE58" wp14:editId="4EDC2484">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552AF5" w:rsidRPr="00703E80">
        <w:rPr>
          <w:color w:val="FFFFFF" w:themeColor="background1"/>
        </w:rPr>
        <w:t xml:space="preserve"> </w:t>
      </w:r>
      <w:r w:rsidRPr="00703E80">
        <w:rPr>
          <w:color w:val="FFFFFF" w:themeColor="background1"/>
        </w:rPr>
        <w:br/>
        <w:t>Consumer dignity and choice</w:t>
      </w:r>
    </w:p>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5768E679" w:rsidR="007F5256" w:rsidRDefault="007F5256" w:rsidP="00427817">
      <w:pPr>
        <w:pStyle w:val="Heading2"/>
      </w:pPr>
      <w:r>
        <w:t xml:space="preserve">Assessment </w:t>
      </w:r>
      <w:r w:rsidRPr="002B2C0F">
        <w:t>of Standard</w:t>
      </w:r>
      <w:r>
        <w:t xml:space="preserve"> </w:t>
      </w:r>
      <w:r w:rsidR="00AB336B">
        <w:t>1</w:t>
      </w:r>
    </w:p>
    <w:p w14:paraId="1C7A31A3" w14:textId="77777777" w:rsidR="00160217" w:rsidRPr="00023B6A" w:rsidRDefault="00160217" w:rsidP="00160217">
      <w:pPr>
        <w:rPr>
          <w:rFonts w:eastAsia="Calibri"/>
          <w:i/>
          <w:color w:val="auto"/>
          <w:lang w:eastAsia="en-US"/>
        </w:rPr>
      </w:pPr>
      <w:r w:rsidRPr="00023B6A">
        <w:rPr>
          <w:rFonts w:eastAsiaTheme="minorHAnsi"/>
          <w:color w:val="auto"/>
        </w:rPr>
        <w:t>The Quality Standard is assessed as Compliant as six of the six specific requirements have been assessed as Compliant.</w:t>
      </w:r>
    </w:p>
    <w:p w14:paraId="7DE3C1BD" w14:textId="2B01CD66" w:rsidR="00463EF3" w:rsidRPr="00C07A8F" w:rsidRDefault="00B55045" w:rsidP="0004322A">
      <w:pPr>
        <w:rPr>
          <w:rFonts w:eastAsiaTheme="minorHAnsi"/>
          <w:color w:val="auto"/>
        </w:rPr>
      </w:pPr>
      <w:r w:rsidRPr="00C07A8F">
        <w:rPr>
          <w:rFonts w:eastAsiaTheme="minorHAnsi"/>
          <w:color w:val="auto"/>
        </w:rPr>
        <w:t>Consumers</w:t>
      </w:r>
      <w:r w:rsidR="00F31A8C" w:rsidRPr="00C07A8F">
        <w:rPr>
          <w:rFonts w:eastAsiaTheme="minorHAnsi"/>
          <w:color w:val="auto"/>
        </w:rPr>
        <w:t xml:space="preserve"> and their representatives</w:t>
      </w:r>
      <w:r w:rsidRPr="00C07A8F">
        <w:rPr>
          <w:rFonts w:eastAsiaTheme="minorHAnsi"/>
          <w:color w:val="auto"/>
        </w:rPr>
        <w:t xml:space="preserve"> </w:t>
      </w:r>
      <w:r w:rsidR="00CC3794" w:rsidRPr="00C07A8F">
        <w:rPr>
          <w:rFonts w:eastAsiaTheme="minorHAnsi"/>
          <w:color w:val="auto"/>
        </w:rPr>
        <w:t xml:space="preserve">said </w:t>
      </w:r>
      <w:r w:rsidR="00B6580C" w:rsidRPr="00C07A8F">
        <w:rPr>
          <w:rFonts w:eastAsiaTheme="minorHAnsi"/>
          <w:color w:val="auto"/>
        </w:rPr>
        <w:t>consumers</w:t>
      </w:r>
      <w:r w:rsidR="007667B2" w:rsidRPr="00C07A8F">
        <w:rPr>
          <w:rFonts w:eastAsiaTheme="minorHAnsi"/>
          <w:color w:val="auto"/>
        </w:rPr>
        <w:t xml:space="preserve"> </w:t>
      </w:r>
      <w:r w:rsidR="003D4876" w:rsidRPr="00C07A8F">
        <w:rPr>
          <w:rFonts w:eastAsiaTheme="minorHAnsi"/>
          <w:color w:val="auto"/>
        </w:rPr>
        <w:t xml:space="preserve">feel valued and </w:t>
      </w:r>
      <w:r w:rsidR="002F2CA7" w:rsidRPr="00C07A8F">
        <w:rPr>
          <w:rFonts w:eastAsiaTheme="minorHAnsi"/>
          <w:color w:val="auto"/>
        </w:rPr>
        <w:t xml:space="preserve">staff treat them </w:t>
      </w:r>
      <w:r w:rsidR="007667B2" w:rsidRPr="00C07A8F">
        <w:rPr>
          <w:rFonts w:eastAsiaTheme="minorHAnsi"/>
          <w:color w:val="auto"/>
        </w:rPr>
        <w:t>with dignity</w:t>
      </w:r>
      <w:r w:rsidR="00564666" w:rsidRPr="00C07A8F">
        <w:rPr>
          <w:rFonts w:eastAsiaTheme="minorHAnsi"/>
          <w:color w:val="auto"/>
        </w:rPr>
        <w:t>,</w:t>
      </w:r>
      <w:r w:rsidR="007667B2" w:rsidRPr="00C07A8F">
        <w:rPr>
          <w:rFonts w:eastAsiaTheme="minorHAnsi"/>
          <w:color w:val="auto"/>
        </w:rPr>
        <w:t xml:space="preserve"> respect</w:t>
      </w:r>
      <w:r w:rsidR="002B3E0F" w:rsidRPr="00C07A8F">
        <w:rPr>
          <w:rFonts w:eastAsiaTheme="minorHAnsi"/>
          <w:color w:val="auto"/>
        </w:rPr>
        <w:t xml:space="preserve"> and </w:t>
      </w:r>
      <w:r w:rsidR="00564666" w:rsidRPr="00C07A8F">
        <w:rPr>
          <w:rFonts w:eastAsiaTheme="minorHAnsi"/>
          <w:color w:val="auto"/>
        </w:rPr>
        <w:t>patienc</w:t>
      </w:r>
      <w:r w:rsidR="00B6580C" w:rsidRPr="00C07A8F">
        <w:rPr>
          <w:rFonts w:eastAsiaTheme="minorHAnsi"/>
          <w:color w:val="auto"/>
        </w:rPr>
        <w:t>e</w:t>
      </w:r>
      <w:r w:rsidR="007C3555" w:rsidRPr="00C07A8F">
        <w:rPr>
          <w:rFonts w:eastAsiaTheme="minorHAnsi"/>
          <w:color w:val="auto"/>
        </w:rPr>
        <w:t>.</w:t>
      </w:r>
      <w:r w:rsidR="001C3050" w:rsidRPr="00C07A8F">
        <w:rPr>
          <w:rFonts w:eastAsiaTheme="minorHAnsi"/>
          <w:color w:val="auto"/>
        </w:rPr>
        <w:t xml:space="preserve"> </w:t>
      </w:r>
      <w:r w:rsidR="006942D2" w:rsidRPr="00C07A8F">
        <w:rPr>
          <w:rFonts w:eastAsiaTheme="minorHAnsi"/>
          <w:color w:val="auto"/>
        </w:rPr>
        <w:t xml:space="preserve">Most consumers considered their culture and identity is respected. </w:t>
      </w:r>
      <w:r w:rsidR="00D57684" w:rsidRPr="00C07A8F">
        <w:rPr>
          <w:rFonts w:eastAsiaTheme="minorHAnsi"/>
          <w:color w:val="auto"/>
        </w:rPr>
        <w:t xml:space="preserve">Staff spoke about </w:t>
      </w:r>
      <w:r w:rsidR="00FA4829" w:rsidRPr="00C07A8F">
        <w:rPr>
          <w:rFonts w:eastAsiaTheme="minorHAnsi"/>
          <w:color w:val="auto"/>
        </w:rPr>
        <w:t>consumers</w:t>
      </w:r>
      <w:r w:rsidR="002F2CA7" w:rsidRPr="00C07A8F">
        <w:rPr>
          <w:rFonts w:eastAsiaTheme="minorHAnsi"/>
          <w:color w:val="auto"/>
        </w:rPr>
        <w:t xml:space="preserve"> in a caring manner and showed they are familiar with consumers’ backgrounds and differing needs</w:t>
      </w:r>
      <w:r w:rsidR="006942D2" w:rsidRPr="00C07A8F">
        <w:rPr>
          <w:rFonts w:eastAsiaTheme="minorHAnsi"/>
          <w:color w:val="auto"/>
        </w:rPr>
        <w:t>, including by describing how they tailor care based on consumers’ culture and preferences</w:t>
      </w:r>
      <w:r w:rsidR="002F2CA7" w:rsidRPr="00C07A8F">
        <w:rPr>
          <w:rFonts w:eastAsiaTheme="minorHAnsi"/>
          <w:color w:val="auto"/>
        </w:rPr>
        <w:t>.</w:t>
      </w:r>
      <w:r w:rsidR="00C07A8F" w:rsidRPr="00C07A8F">
        <w:rPr>
          <w:rFonts w:eastAsiaTheme="minorHAnsi"/>
          <w:color w:val="auto"/>
        </w:rPr>
        <w:t xml:space="preserve"> Staff explained how they communicate in line with consumers’ needs.</w:t>
      </w:r>
      <w:r w:rsidR="00FA4829" w:rsidRPr="00C07A8F">
        <w:rPr>
          <w:rFonts w:eastAsiaTheme="minorHAnsi"/>
          <w:color w:val="auto"/>
        </w:rPr>
        <w:t xml:space="preserve"> </w:t>
      </w:r>
      <w:r w:rsidR="002F2CA7" w:rsidRPr="00C07A8F">
        <w:rPr>
          <w:rFonts w:eastAsiaTheme="minorHAnsi"/>
          <w:color w:val="auto"/>
        </w:rPr>
        <w:t>C</w:t>
      </w:r>
      <w:r w:rsidR="00C10FF3" w:rsidRPr="00C07A8F">
        <w:rPr>
          <w:rFonts w:eastAsiaTheme="minorHAnsi"/>
          <w:color w:val="auto"/>
        </w:rPr>
        <w:t xml:space="preserve">are planning documents </w:t>
      </w:r>
      <w:r w:rsidR="00D57451" w:rsidRPr="00C07A8F">
        <w:rPr>
          <w:rFonts w:eastAsiaTheme="minorHAnsi"/>
          <w:color w:val="auto"/>
        </w:rPr>
        <w:t>identified</w:t>
      </w:r>
      <w:r w:rsidR="00DE6F2E" w:rsidRPr="00C07A8F">
        <w:rPr>
          <w:rFonts w:eastAsiaTheme="minorHAnsi"/>
          <w:color w:val="auto"/>
        </w:rPr>
        <w:t xml:space="preserve"> </w:t>
      </w:r>
      <w:r w:rsidR="007B48D5" w:rsidRPr="00C07A8F">
        <w:rPr>
          <w:rFonts w:eastAsiaTheme="minorHAnsi"/>
          <w:color w:val="auto"/>
        </w:rPr>
        <w:t xml:space="preserve">what is important in </w:t>
      </w:r>
      <w:r w:rsidR="002F2CA7" w:rsidRPr="00C07A8F">
        <w:rPr>
          <w:rFonts w:eastAsiaTheme="minorHAnsi"/>
          <w:color w:val="auto"/>
        </w:rPr>
        <w:t xml:space="preserve">consumers’ </w:t>
      </w:r>
      <w:r w:rsidR="007B48D5" w:rsidRPr="00C07A8F">
        <w:rPr>
          <w:rFonts w:eastAsiaTheme="minorHAnsi"/>
          <w:color w:val="auto"/>
        </w:rPr>
        <w:t xml:space="preserve">lives, </w:t>
      </w:r>
      <w:r w:rsidR="006F7354" w:rsidRPr="00C07A8F">
        <w:rPr>
          <w:rFonts w:eastAsiaTheme="minorHAnsi"/>
          <w:color w:val="auto"/>
        </w:rPr>
        <w:t>such as</w:t>
      </w:r>
      <w:r w:rsidR="00B43DB4" w:rsidRPr="00C07A8F">
        <w:rPr>
          <w:rFonts w:eastAsiaTheme="minorHAnsi"/>
          <w:color w:val="auto"/>
        </w:rPr>
        <w:t xml:space="preserve"> cultural backgrounds, family relationships</w:t>
      </w:r>
      <w:r w:rsidR="00774CF4" w:rsidRPr="00C07A8F">
        <w:rPr>
          <w:rFonts w:eastAsiaTheme="minorHAnsi"/>
          <w:color w:val="auto"/>
        </w:rPr>
        <w:t xml:space="preserve"> and spiritual preferences. </w:t>
      </w:r>
      <w:r w:rsidR="00C07A8F" w:rsidRPr="00C07A8F">
        <w:rPr>
          <w:rFonts w:eastAsiaTheme="minorHAnsi"/>
          <w:color w:val="auto"/>
        </w:rPr>
        <w:t>The service holds celebrations for multicultural events.</w:t>
      </w:r>
    </w:p>
    <w:p w14:paraId="6E55EE4E" w14:textId="42BFB189" w:rsidR="00C37EB6" w:rsidRPr="00C1774A" w:rsidRDefault="00C37EB6" w:rsidP="00C37EB6">
      <w:pPr>
        <w:rPr>
          <w:rFonts w:eastAsiaTheme="minorHAnsi"/>
          <w:color w:val="auto"/>
        </w:rPr>
      </w:pPr>
      <w:r w:rsidRPr="00C1774A">
        <w:rPr>
          <w:rFonts w:eastAsiaTheme="minorHAnsi"/>
          <w:color w:val="auto"/>
        </w:rPr>
        <w:t xml:space="preserve">Most consumers said they are supported to maintain independence, their lifestyle choices are respected and where possible, family and friends are involved in their care. Staff assist consumers to maintain contact with their families via </w:t>
      </w:r>
      <w:r w:rsidR="00044602" w:rsidRPr="00C1774A">
        <w:rPr>
          <w:rFonts w:eastAsiaTheme="minorHAnsi"/>
          <w:color w:val="auto"/>
        </w:rPr>
        <w:t>telephone</w:t>
      </w:r>
      <w:r w:rsidRPr="00C1774A">
        <w:rPr>
          <w:rFonts w:eastAsiaTheme="minorHAnsi"/>
          <w:color w:val="auto"/>
        </w:rPr>
        <w:t xml:space="preserve"> and </w:t>
      </w:r>
      <w:r w:rsidR="00C1774A" w:rsidRPr="00C1774A">
        <w:rPr>
          <w:rFonts w:eastAsiaTheme="minorHAnsi"/>
          <w:color w:val="auto"/>
        </w:rPr>
        <w:t>visitors can join consumers for meals on request</w:t>
      </w:r>
      <w:r w:rsidRPr="00C1774A">
        <w:rPr>
          <w:rFonts w:eastAsiaTheme="minorHAnsi"/>
          <w:color w:val="auto"/>
        </w:rPr>
        <w:t xml:space="preserve">. </w:t>
      </w:r>
      <w:r w:rsidR="00C1774A">
        <w:rPr>
          <w:rFonts w:eastAsiaTheme="minorHAnsi"/>
          <w:color w:val="auto"/>
        </w:rPr>
        <w:t>Staff were observed providing choice</w:t>
      </w:r>
      <w:r w:rsidR="00B61AE7">
        <w:rPr>
          <w:rFonts w:eastAsiaTheme="minorHAnsi"/>
          <w:color w:val="auto"/>
        </w:rPr>
        <w:t>s</w:t>
      </w:r>
      <w:r w:rsidR="00C1774A">
        <w:rPr>
          <w:rFonts w:eastAsiaTheme="minorHAnsi"/>
          <w:color w:val="auto"/>
        </w:rPr>
        <w:t xml:space="preserve"> and being respectful of consumers’ decisions, and consumers were observed maintaining independence. </w:t>
      </w:r>
      <w:r w:rsidRPr="00C1774A">
        <w:rPr>
          <w:rFonts w:eastAsiaTheme="minorHAnsi"/>
          <w:color w:val="auto"/>
        </w:rPr>
        <w:t xml:space="preserve"> </w:t>
      </w:r>
    </w:p>
    <w:p w14:paraId="696621C7" w14:textId="42D61882" w:rsidR="00AE30E0" w:rsidRPr="00A76A10" w:rsidRDefault="00AE30E0" w:rsidP="0004322A">
      <w:pPr>
        <w:rPr>
          <w:rFonts w:eastAsiaTheme="minorHAnsi"/>
          <w:color w:val="auto"/>
        </w:rPr>
      </w:pPr>
      <w:r w:rsidRPr="00A76A10">
        <w:rPr>
          <w:rFonts w:eastAsiaTheme="minorHAnsi"/>
          <w:color w:val="auto"/>
        </w:rPr>
        <w:t xml:space="preserve">Consumers </w:t>
      </w:r>
      <w:r w:rsidR="00C1774A" w:rsidRPr="00A76A10">
        <w:rPr>
          <w:rFonts w:eastAsiaTheme="minorHAnsi"/>
          <w:color w:val="auto"/>
        </w:rPr>
        <w:t xml:space="preserve">said they </w:t>
      </w:r>
      <w:r w:rsidRPr="00A76A10">
        <w:rPr>
          <w:rFonts w:eastAsiaTheme="minorHAnsi"/>
          <w:color w:val="auto"/>
        </w:rPr>
        <w:t xml:space="preserve">are supported to take risks and live their best lives. </w:t>
      </w:r>
      <w:r w:rsidR="00C1774A" w:rsidRPr="00A76A10">
        <w:rPr>
          <w:rFonts w:eastAsiaTheme="minorHAnsi"/>
          <w:color w:val="auto"/>
        </w:rPr>
        <w:t>Staff</w:t>
      </w:r>
      <w:r w:rsidRPr="00A76A10">
        <w:rPr>
          <w:rFonts w:eastAsiaTheme="minorHAnsi"/>
          <w:color w:val="auto"/>
        </w:rPr>
        <w:t xml:space="preserve"> described process</w:t>
      </w:r>
      <w:r w:rsidR="00695F55">
        <w:rPr>
          <w:rFonts w:eastAsiaTheme="minorHAnsi"/>
          <w:color w:val="auto"/>
        </w:rPr>
        <w:t>es</w:t>
      </w:r>
      <w:r w:rsidRPr="00A76A10">
        <w:rPr>
          <w:rFonts w:eastAsiaTheme="minorHAnsi"/>
          <w:color w:val="auto"/>
        </w:rPr>
        <w:t xml:space="preserve"> for supporting consumers who wish to take risks, such as conducting a risk assessment in consultation with the consumer</w:t>
      </w:r>
      <w:r w:rsidR="00A76A10" w:rsidRPr="00A76A10">
        <w:rPr>
          <w:rFonts w:eastAsiaTheme="minorHAnsi"/>
          <w:color w:val="auto"/>
        </w:rPr>
        <w:t>,</w:t>
      </w:r>
      <w:r w:rsidRPr="00A76A10">
        <w:rPr>
          <w:rFonts w:eastAsiaTheme="minorHAnsi"/>
          <w:color w:val="auto"/>
        </w:rPr>
        <w:t xml:space="preserve"> their representative </w:t>
      </w:r>
      <w:r w:rsidRPr="00A76A10">
        <w:rPr>
          <w:rFonts w:eastAsiaTheme="minorHAnsi"/>
          <w:color w:val="auto"/>
        </w:rPr>
        <w:lastRenderedPageBreak/>
        <w:t>and health professionals</w:t>
      </w:r>
      <w:r w:rsidR="00A76A10" w:rsidRPr="00A76A10">
        <w:rPr>
          <w:rFonts w:eastAsiaTheme="minorHAnsi"/>
          <w:color w:val="auto"/>
        </w:rPr>
        <w:t xml:space="preserve"> as relevant</w:t>
      </w:r>
      <w:r w:rsidRPr="00A76A10">
        <w:rPr>
          <w:rFonts w:eastAsiaTheme="minorHAnsi"/>
          <w:color w:val="auto"/>
        </w:rPr>
        <w:t>.</w:t>
      </w:r>
      <w:r w:rsidR="00A76A10" w:rsidRPr="00A76A10">
        <w:rPr>
          <w:rFonts w:eastAsiaTheme="minorHAnsi"/>
          <w:color w:val="auto"/>
        </w:rPr>
        <w:t xml:space="preserve"> Care planning documents contain risk assessments.</w:t>
      </w:r>
    </w:p>
    <w:p w14:paraId="4D7E4B6B" w14:textId="4E65BCEC" w:rsidR="00892995" w:rsidRPr="00892995" w:rsidRDefault="00081A8E" w:rsidP="0004322A">
      <w:pPr>
        <w:rPr>
          <w:rFonts w:eastAsiaTheme="minorHAnsi"/>
          <w:color w:val="auto"/>
        </w:rPr>
      </w:pPr>
      <w:r w:rsidRPr="00892995">
        <w:rPr>
          <w:rFonts w:eastAsiaTheme="minorHAnsi"/>
          <w:color w:val="auto"/>
        </w:rPr>
        <w:t xml:space="preserve">Consumers and </w:t>
      </w:r>
      <w:r w:rsidR="004B2B8C" w:rsidRPr="00892995">
        <w:rPr>
          <w:rFonts w:eastAsiaTheme="minorHAnsi"/>
          <w:color w:val="auto"/>
        </w:rPr>
        <w:t xml:space="preserve">their </w:t>
      </w:r>
      <w:r w:rsidRPr="00892995">
        <w:rPr>
          <w:rFonts w:eastAsiaTheme="minorHAnsi"/>
          <w:color w:val="auto"/>
        </w:rPr>
        <w:t xml:space="preserve">representatives </w:t>
      </w:r>
      <w:r w:rsidR="004B2B8C" w:rsidRPr="00892995">
        <w:rPr>
          <w:rFonts w:eastAsiaTheme="minorHAnsi"/>
          <w:color w:val="auto"/>
        </w:rPr>
        <w:t>said</w:t>
      </w:r>
      <w:r w:rsidRPr="00892995">
        <w:rPr>
          <w:rFonts w:eastAsiaTheme="minorHAnsi"/>
          <w:color w:val="auto"/>
        </w:rPr>
        <w:t xml:space="preserve"> information is provided to assist in making choices about daily care, lifestyle choices, activities and meal options.</w:t>
      </w:r>
      <w:r w:rsidR="004B2B8C" w:rsidRPr="00892995">
        <w:rPr>
          <w:rFonts w:eastAsiaTheme="minorHAnsi"/>
          <w:color w:val="auto"/>
        </w:rPr>
        <w:t xml:space="preserve"> </w:t>
      </w:r>
      <w:r w:rsidR="00892995" w:rsidRPr="00892995">
        <w:rPr>
          <w:rFonts w:eastAsiaTheme="minorHAnsi"/>
          <w:color w:val="auto"/>
        </w:rPr>
        <w:t>Staff described how they communicate with consumers with differing needs, including through communication cards. Consumers’ individual communication strategies are reflected in care plans.</w:t>
      </w:r>
    </w:p>
    <w:p w14:paraId="152A60ED" w14:textId="49E91E15" w:rsidR="00C13F7B" w:rsidRPr="00563133" w:rsidRDefault="00C13F7B" w:rsidP="0004322A">
      <w:pPr>
        <w:rPr>
          <w:rFonts w:eastAsiaTheme="minorHAnsi"/>
          <w:color w:val="auto"/>
        </w:rPr>
      </w:pPr>
      <w:r w:rsidRPr="00563133">
        <w:rPr>
          <w:rFonts w:eastAsiaTheme="minorHAnsi"/>
          <w:color w:val="auto"/>
        </w:rPr>
        <w:t xml:space="preserve">Most consumers and their representatives said </w:t>
      </w:r>
      <w:r w:rsidR="00873087">
        <w:rPr>
          <w:rFonts w:eastAsiaTheme="minorHAnsi"/>
          <w:color w:val="auto"/>
        </w:rPr>
        <w:t>consumers’</w:t>
      </w:r>
      <w:r w:rsidRPr="00563133">
        <w:rPr>
          <w:rFonts w:eastAsiaTheme="minorHAnsi"/>
          <w:color w:val="auto"/>
        </w:rPr>
        <w:t xml:space="preserve"> privacy is respected</w:t>
      </w:r>
      <w:r w:rsidR="007543D9" w:rsidRPr="00563133">
        <w:rPr>
          <w:rFonts w:eastAsiaTheme="minorHAnsi"/>
          <w:color w:val="auto"/>
        </w:rPr>
        <w:t xml:space="preserve"> </w:t>
      </w:r>
      <w:r w:rsidR="00A116AB" w:rsidRPr="00563133">
        <w:rPr>
          <w:rFonts w:eastAsiaTheme="minorHAnsi"/>
          <w:color w:val="auto"/>
        </w:rPr>
        <w:t xml:space="preserve">and staff are </w:t>
      </w:r>
      <w:r w:rsidR="0086460B" w:rsidRPr="00563133">
        <w:rPr>
          <w:rFonts w:eastAsiaTheme="minorHAnsi"/>
          <w:color w:val="auto"/>
        </w:rPr>
        <w:t>considerate</w:t>
      </w:r>
      <w:r w:rsidR="00A116AB" w:rsidRPr="00563133">
        <w:rPr>
          <w:rFonts w:eastAsiaTheme="minorHAnsi"/>
          <w:color w:val="auto"/>
        </w:rPr>
        <w:t xml:space="preserve"> when providing care and services.</w:t>
      </w:r>
      <w:r w:rsidR="00366634" w:rsidRPr="00563133">
        <w:rPr>
          <w:rFonts w:eastAsiaTheme="minorHAnsi"/>
          <w:color w:val="auto"/>
        </w:rPr>
        <w:t xml:space="preserve"> Consumers’ </w:t>
      </w:r>
      <w:r w:rsidR="007543D9" w:rsidRPr="00563133">
        <w:rPr>
          <w:rFonts w:eastAsiaTheme="minorHAnsi"/>
          <w:color w:val="auto"/>
        </w:rPr>
        <w:t xml:space="preserve">personal information is </w:t>
      </w:r>
      <w:r w:rsidR="00366634" w:rsidRPr="00563133">
        <w:rPr>
          <w:rFonts w:eastAsiaTheme="minorHAnsi"/>
          <w:color w:val="auto"/>
        </w:rPr>
        <w:t>password protected and medication</w:t>
      </w:r>
      <w:r w:rsidR="00C75190" w:rsidRPr="00563133">
        <w:rPr>
          <w:rFonts w:eastAsiaTheme="minorHAnsi"/>
          <w:color w:val="auto"/>
        </w:rPr>
        <w:t xml:space="preserve"> records are stored in a locked area.</w:t>
      </w:r>
      <w:r w:rsidR="002C287F" w:rsidRPr="00563133">
        <w:rPr>
          <w:rFonts w:eastAsiaTheme="minorHAnsi"/>
          <w:color w:val="auto"/>
        </w:rPr>
        <w:t xml:space="preserve"> Staff </w:t>
      </w:r>
      <w:r w:rsidR="00CB3A02" w:rsidRPr="00563133">
        <w:rPr>
          <w:rFonts w:eastAsiaTheme="minorHAnsi"/>
          <w:color w:val="auto"/>
        </w:rPr>
        <w:t>sai</w:t>
      </w:r>
      <w:r w:rsidR="002C287F" w:rsidRPr="00563133">
        <w:rPr>
          <w:rFonts w:eastAsiaTheme="minorHAnsi"/>
          <w:color w:val="auto"/>
        </w:rPr>
        <w:t xml:space="preserve">d they do not discuss consumers in public areas and </w:t>
      </w:r>
      <w:r w:rsidR="00563133" w:rsidRPr="00563133">
        <w:rPr>
          <w:rFonts w:eastAsiaTheme="minorHAnsi"/>
          <w:color w:val="auto"/>
        </w:rPr>
        <w:t>were observed conducting handover</w:t>
      </w:r>
      <w:r w:rsidR="002C287F" w:rsidRPr="00563133">
        <w:rPr>
          <w:rFonts w:eastAsiaTheme="minorHAnsi"/>
          <w:color w:val="auto"/>
        </w:rPr>
        <w:t xml:space="preserve"> in a private room.</w:t>
      </w:r>
    </w:p>
    <w:p w14:paraId="5AF3A31A" w14:textId="05526C06" w:rsidR="006451BA" w:rsidRDefault="00EC5474" w:rsidP="00427817">
      <w:pPr>
        <w:pStyle w:val="Heading2"/>
      </w:pPr>
      <w:r w:rsidRPr="00D435F8">
        <w:t xml:space="preserve">Assessment of </w:t>
      </w:r>
      <w:r w:rsidR="0004322A" w:rsidRPr="00D435F8">
        <w:t xml:space="preserve">Standard 1 </w:t>
      </w:r>
      <w:r w:rsidR="006451BA" w:rsidRPr="00D435F8">
        <w:t>Requirements</w:t>
      </w:r>
      <w:bookmarkStart w:id="4" w:name="_Hlk32932412"/>
      <w:r w:rsidR="0066387A" w:rsidRPr="0066387A">
        <w:rPr>
          <w:i/>
          <w:color w:val="0000FF"/>
          <w:sz w:val="24"/>
          <w:szCs w:val="24"/>
        </w:rPr>
        <w:t xml:space="preserve"> </w:t>
      </w:r>
      <w:bookmarkEnd w:id="4"/>
    </w:p>
    <w:p w14:paraId="4B432225" w14:textId="3A67EEBA" w:rsidR="00154403" w:rsidRDefault="00154403" w:rsidP="00154403">
      <w:pPr>
        <w:pStyle w:val="Heading3"/>
      </w:pPr>
      <w:r w:rsidRPr="00051035">
        <w:t>Requirement 1(3)(a)</w:t>
      </w:r>
      <w:r w:rsidRPr="00051035">
        <w:tab/>
        <w:t>Compliant</w:t>
      </w:r>
    </w:p>
    <w:p w14:paraId="7E131FF7" w14:textId="2D071E1F" w:rsidR="00154403" w:rsidRPr="008D114F" w:rsidRDefault="00154403" w:rsidP="00154403">
      <w:pPr>
        <w:rPr>
          <w:i/>
        </w:rPr>
      </w:pPr>
      <w:r w:rsidRPr="008D114F">
        <w:rPr>
          <w:i/>
        </w:rPr>
        <w:t>Each consumer is treated with dignity and respect, with their identity, culture and diversity valued.</w:t>
      </w:r>
    </w:p>
    <w:p w14:paraId="337CA8D8" w14:textId="403E15EF" w:rsidR="00154403" w:rsidRDefault="00154403" w:rsidP="00154403">
      <w:pPr>
        <w:pStyle w:val="Heading3"/>
      </w:pPr>
      <w:r>
        <w:t>Requirement 1(3)(b)</w:t>
      </w:r>
      <w:r>
        <w:tab/>
        <w:t>Compliant</w:t>
      </w:r>
    </w:p>
    <w:p w14:paraId="26C4F8C7" w14:textId="43070494" w:rsidR="00154403" w:rsidRPr="008D114F" w:rsidRDefault="00154403" w:rsidP="00154403">
      <w:pPr>
        <w:rPr>
          <w:i/>
        </w:rPr>
      </w:pPr>
      <w:r w:rsidRPr="008D114F">
        <w:rPr>
          <w:i/>
        </w:rPr>
        <w:t>Care and services are culturally safe.</w:t>
      </w:r>
    </w:p>
    <w:p w14:paraId="7C2B7A79" w14:textId="28DC4CCA" w:rsidR="00154403" w:rsidRPr="00DD02D3" w:rsidRDefault="00154403" w:rsidP="00154403">
      <w:pPr>
        <w:pStyle w:val="Heading3"/>
      </w:pPr>
      <w:r w:rsidRPr="00DD02D3">
        <w:t>Requirement 1(3)(c)</w:t>
      </w:r>
      <w:r w:rsidRPr="00DD02D3">
        <w:tab/>
        <w:t>Compliant</w:t>
      </w:r>
    </w:p>
    <w:p w14:paraId="33563429" w14:textId="2FBA3396" w:rsidR="00154403" w:rsidRPr="008D114F" w:rsidRDefault="00154403" w:rsidP="00154403">
      <w:pPr>
        <w:tabs>
          <w:tab w:val="right" w:pos="9026"/>
        </w:tabs>
        <w:spacing w:before="0"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85360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284E2D">
      <w:pPr>
        <w:numPr>
          <w:ilvl w:val="0"/>
          <w:numId w:val="12"/>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1A7EA531" w:rsidR="00154403" w:rsidRPr="008D114F" w:rsidRDefault="00154403" w:rsidP="002B4C7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4B5520" w14:textId="4A9EABB6" w:rsidR="00154403" w:rsidRDefault="00154403" w:rsidP="00154403">
      <w:pPr>
        <w:pStyle w:val="Heading3"/>
      </w:pPr>
      <w:r>
        <w:t>Requirement 1(3)(d)</w:t>
      </w:r>
      <w:r>
        <w:tab/>
        <w:t>Compliant</w:t>
      </w:r>
    </w:p>
    <w:p w14:paraId="2530F24B" w14:textId="04EFF3A4" w:rsidR="00154403" w:rsidRPr="008D114F" w:rsidRDefault="00154403" w:rsidP="00154403">
      <w:pPr>
        <w:rPr>
          <w:i/>
        </w:rPr>
      </w:pPr>
      <w:r w:rsidRPr="008D114F">
        <w:rPr>
          <w:i/>
        </w:rPr>
        <w:t>Each consumer is supported to take risks to enable them to live the best life they can.</w:t>
      </w:r>
    </w:p>
    <w:p w14:paraId="2B0DBA8A" w14:textId="442E38F6" w:rsidR="00154403" w:rsidRDefault="00154403" w:rsidP="00B30B5B">
      <w:pPr>
        <w:pStyle w:val="Heading3"/>
        <w:keepNext w:val="0"/>
      </w:pPr>
      <w:r>
        <w:t>Requirement 1(3)(e)</w:t>
      </w:r>
      <w:r>
        <w:tab/>
        <w:t>Compliant</w:t>
      </w:r>
    </w:p>
    <w:p w14:paraId="67951A38" w14:textId="37231D31" w:rsidR="00154403" w:rsidRPr="008D114F" w:rsidRDefault="00154403" w:rsidP="00B30B5B">
      <w:pPr>
        <w:rPr>
          <w:i/>
        </w:rPr>
      </w:pPr>
      <w:r w:rsidRPr="008D114F">
        <w:rPr>
          <w:i/>
        </w:rPr>
        <w:lastRenderedPageBreak/>
        <w:t>Information provided to each consumer is current, accurate and timely, and communicated in a way that is clear, easy to understand and enables them to exercise choice.</w:t>
      </w:r>
    </w:p>
    <w:p w14:paraId="16C5C3E8" w14:textId="3C4C1906" w:rsidR="00154403" w:rsidRDefault="00154403" w:rsidP="00154403">
      <w:pPr>
        <w:pStyle w:val="Heading3"/>
      </w:pPr>
      <w:r>
        <w:t>Requirement 1(3)(f)</w:t>
      </w:r>
      <w:r>
        <w:tab/>
        <w:t>Compliant</w:t>
      </w:r>
    </w:p>
    <w:p w14:paraId="435B0B1A" w14:textId="71BC51F5" w:rsidR="00154403" w:rsidRPr="008D114F" w:rsidRDefault="00154403" w:rsidP="00154403">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60A10DF3" w14:textId="77777777" w:rsidR="00154403" w:rsidRPr="00154403" w:rsidRDefault="00154403" w:rsidP="00154403"/>
    <w:p w14:paraId="0A407FCA" w14:textId="77777777" w:rsidR="00ED6B57" w:rsidRDefault="00ED6B57" w:rsidP="00095CD4">
      <w:pPr>
        <w:sectPr w:rsidR="00ED6B57" w:rsidSect="00CB3BA9">
          <w:type w:val="continuous"/>
          <w:pgSz w:w="11906" w:h="16838"/>
          <w:pgMar w:top="1701" w:right="1418" w:bottom="1418" w:left="1418" w:header="568" w:footer="397" w:gutter="0"/>
          <w:cols w:space="708"/>
          <w:titlePg/>
          <w:docGrid w:linePitch="360"/>
        </w:sectPr>
      </w:pPr>
    </w:p>
    <w:p w14:paraId="0D847D14" w14:textId="1BA30BEA" w:rsidR="00CB3BA9" w:rsidRDefault="00ED6B57" w:rsidP="00A3716D">
      <w:pPr>
        <w:pStyle w:val="Heading1"/>
        <w:tabs>
          <w:tab w:val="right" w:pos="9070"/>
        </w:tabs>
        <w:spacing w:before="560" w:after="640"/>
        <w:rPr>
          <w:color w:val="FFFFFF" w:themeColor="background1"/>
        </w:rPr>
        <w:sectPr w:rsidR="00CB3BA9" w:rsidSect="00FB0086">
          <w:headerReference w:type="first" r:id="rId23"/>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3360" behindDoc="1" locked="0" layoutInCell="1" allowOverlap="1" wp14:anchorId="2C6E5150" wp14:editId="120D7A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912DE6">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5CE3C667" w14:textId="77777777" w:rsidR="00836F5F" w:rsidRPr="000E0189" w:rsidRDefault="00836F5F" w:rsidP="00836F5F">
      <w:pPr>
        <w:rPr>
          <w:rFonts w:eastAsia="Calibri"/>
          <w:i/>
          <w:color w:val="auto"/>
          <w:lang w:eastAsia="en-US"/>
        </w:rPr>
      </w:pPr>
      <w:r w:rsidRPr="000E0189">
        <w:rPr>
          <w:rFonts w:eastAsiaTheme="minorHAnsi"/>
          <w:color w:val="auto"/>
        </w:rPr>
        <w:t>The Quality Standard is assessed as Compliant as five of the five specific requirements have been assessed as Compliant.</w:t>
      </w:r>
    </w:p>
    <w:p w14:paraId="6D069598" w14:textId="09552EB2" w:rsidR="00FA5F73" w:rsidRPr="00B30B5B" w:rsidRDefault="00772423" w:rsidP="00FA5F73">
      <w:pPr>
        <w:rPr>
          <w:rFonts w:eastAsiaTheme="minorHAnsi"/>
          <w:color w:val="auto"/>
        </w:rPr>
      </w:pPr>
      <w:r w:rsidRPr="009B1464">
        <w:rPr>
          <w:rFonts w:eastAsiaTheme="minorHAnsi"/>
          <w:color w:val="auto"/>
        </w:rPr>
        <w:t>C</w:t>
      </w:r>
      <w:r w:rsidR="00B76C71" w:rsidRPr="009B1464">
        <w:rPr>
          <w:rFonts w:eastAsiaTheme="minorHAnsi"/>
          <w:color w:val="auto"/>
        </w:rPr>
        <w:t xml:space="preserve">onsumers’ care plans </w:t>
      </w:r>
      <w:r w:rsidR="008D2357">
        <w:rPr>
          <w:rFonts w:eastAsiaTheme="minorHAnsi"/>
          <w:color w:val="auto"/>
        </w:rPr>
        <w:t>are</w:t>
      </w:r>
      <w:r w:rsidR="00B76C71" w:rsidRPr="009B1464">
        <w:rPr>
          <w:rFonts w:eastAsiaTheme="minorHAnsi"/>
          <w:color w:val="auto"/>
        </w:rPr>
        <w:t xml:space="preserve"> developed following a</w:t>
      </w:r>
      <w:r w:rsidR="00A17FAD" w:rsidRPr="009B1464">
        <w:rPr>
          <w:rFonts w:eastAsiaTheme="minorHAnsi"/>
          <w:color w:val="auto"/>
        </w:rPr>
        <w:t xml:space="preserve"> comprehensive</w:t>
      </w:r>
      <w:r w:rsidR="00B76C71" w:rsidRPr="009B1464">
        <w:rPr>
          <w:rFonts w:eastAsiaTheme="minorHAnsi"/>
          <w:color w:val="auto"/>
        </w:rPr>
        <w:t xml:space="preserve"> assessment </w:t>
      </w:r>
      <w:r w:rsidR="00A17FAD" w:rsidRPr="009B1464">
        <w:rPr>
          <w:rFonts w:eastAsiaTheme="minorHAnsi"/>
          <w:color w:val="auto"/>
        </w:rPr>
        <w:t xml:space="preserve">and planning process </w:t>
      </w:r>
      <w:r w:rsidR="00B76C71" w:rsidRPr="009B1464">
        <w:rPr>
          <w:rFonts w:eastAsiaTheme="minorHAnsi"/>
          <w:color w:val="auto"/>
        </w:rPr>
        <w:t xml:space="preserve">to identify their needs, goals, preferences </w:t>
      </w:r>
      <w:r w:rsidRPr="009B1464">
        <w:rPr>
          <w:rFonts w:eastAsiaTheme="minorHAnsi"/>
          <w:color w:val="auto"/>
        </w:rPr>
        <w:t xml:space="preserve">and any risks to health and well-being. </w:t>
      </w:r>
      <w:r w:rsidR="0032339E">
        <w:rPr>
          <w:rFonts w:eastAsiaTheme="minorHAnsi"/>
          <w:color w:val="auto"/>
        </w:rPr>
        <w:t xml:space="preserve">Assessments are completed during the consumers’ first month residing at the service and involve consumers, their representatives and other health </w:t>
      </w:r>
      <w:r w:rsidR="0032339E" w:rsidRPr="00FA5F73">
        <w:rPr>
          <w:rFonts w:eastAsiaTheme="minorHAnsi"/>
          <w:color w:val="auto"/>
        </w:rPr>
        <w:t xml:space="preserve">professionals. </w:t>
      </w:r>
      <w:r w:rsidR="00FA5F73" w:rsidRPr="00FA5F73">
        <w:rPr>
          <w:rFonts w:eastAsiaTheme="minorHAnsi"/>
          <w:color w:val="auto"/>
        </w:rPr>
        <w:t xml:space="preserve">Consumers and their representatives said staff explain information about consumers’ care and services and they can access a copy of the care and service plan when they want to. </w:t>
      </w:r>
    </w:p>
    <w:p w14:paraId="07AFB42F" w14:textId="11D62C5A" w:rsidR="00A719A1" w:rsidRPr="009B1464" w:rsidRDefault="001E2EBC" w:rsidP="00154403">
      <w:pPr>
        <w:rPr>
          <w:rFonts w:eastAsiaTheme="minorHAnsi"/>
          <w:color w:val="auto"/>
        </w:rPr>
      </w:pPr>
      <w:r w:rsidRPr="001E2EBC">
        <w:rPr>
          <w:rFonts w:eastAsiaTheme="minorHAnsi"/>
          <w:color w:val="auto"/>
        </w:rPr>
        <w:t>Care plans include consumers’</w:t>
      </w:r>
      <w:r>
        <w:rPr>
          <w:rFonts w:eastAsiaTheme="minorHAnsi"/>
          <w:color w:val="auto"/>
        </w:rPr>
        <w:t xml:space="preserve"> advance care and end of life planning information, and directives or input from other health professionals.</w:t>
      </w:r>
      <w:r w:rsidR="00721AF9">
        <w:rPr>
          <w:rFonts w:eastAsiaTheme="minorHAnsi"/>
          <w:color w:val="auto"/>
        </w:rPr>
        <w:t xml:space="preserve"> Some care plans did not include </w:t>
      </w:r>
      <w:r w:rsidR="006A65F7">
        <w:rPr>
          <w:rFonts w:eastAsiaTheme="minorHAnsi"/>
          <w:color w:val="auto"/>
        </w:rPr>
        <w:t xml:space="preserve">individualised needs, goals or strategies for consumers, and management initiated a review during the Site Audit to address this feedback. </w:t>
      </w:r>
    </w:p>
    <w:p w14:paraId="272DD548" w14:textId="6111C3CB" w:rsidR="003D1D4D" w:rsidRPr="00D53F4A" w:rsidRDefault="00FA5F73" w:rsidP="00154403">
      <w:pPr>
        <w:rPr>
          <w:rFonts w:eastAsiaTheme="minorHAnsi"/>
          <w:color w:val="auto"/>
        </w:rPr>
      </w:pPr>
      <w:r w:rsidRPr="00D53F4A">
        <w:rPr>
          <w:rFonts w:eastAsiaTheme="minorHAnsi"/>
          <w:color w:val="auto"/>
        </w:rPr>
        <w:t>C</w:t>
      </w:r>
      <w:r w:rsidR="00BC3567" w:rsidRPr="00D53F4A">
        <w:rPr>
          <w:rFonts w:eastAsiaTheme="minorHAnsi"/>
          <w:color w:val="auto"/>
        </w:rPr>
        <w:t xml:space="preserve">are plans are reviewed </w:t>
      </w:r>
      <w:r w:rsidRPr="00D53F4A">
        <w:rPr>
          <w:rFonts w:eastAsiaTheme="minorHAnsi"/>
          <w:color w:val="auto"/>
        </w:rPr>
        <w:t xml:space="preserve">every 6 months </w:t>
      </w:r>
      <w:r w:rsidR="00BC3567" w:rsidRPr="00D53F4A">
        <w:rPr>
          <w:rFonts w:eastAsiaTheme="minorHAnsi"/>
          <w:color w:val="auto"/>
        </w:rPr>
        <w:t xml:space="preserve">or as </w:t>
      </w:r>
      <w:r w:rsidRPr="00D53F4A">
        <w:rPr>
          <w:rFonts w:eastAsiaTheme="minorHAnsi"/>
          <w:color w:val="auto"/>
        </w:rPr>
        <w:t>consumers’</w:t>
      </w:r>
      <w:r w:rsidR="00BC3567" w:rsidRPr="00D53F4A">
        <w:rPr>
          <w:rFonts w:eastAsiaTheme="minorHAnsi"/>
          <w:color w:val="auto"/>
        </w:rPr>
        <w:t xml:space="preserve"> circumstances, goals </w:t>
      </w:r>
      <w:r w:rsidRPr="00D53F4A">
        <w:rPr>
          <w:rFonts w:eastAsiaTheme="minorHAnsi"/>
          <w:color w:val="auto"/>
        </w:rPr>
        <w:t xml:space="preserve">or </w:t>
      </w:r>
      <w:r w:rsidR="00BC3567" w:rsidRPr="00D53F4A">
        <w:rPr>
          <w:rFonts w:eastAsiaTheme="minorHAnsi"/>
          <w:color w:val="auto"/>
        </w:rPr>
        <w:t>preferences change.</w:t>
      </w:r>
      <w:r w:rsidR="00725F75" w:rsidRPr="00D53F4A">
        <w:rPr>
          <w:rFonts w:eastAsiaTheme="minorHAnsi"/>
          <w:color w:val="auto"/>
        </w:rPr>
        <w:t xml:space="preserve"> </w:t>
      </w:r>
      <w:r w:rsidR="00D53F4A" w:rsidRPr="00D53F4A">
        <w:rPr>
          <w:rFonts w:eastAsiaTheme="minorHAnsi"/>
          <w:color w:val="auto"/>
        </w:rPr>
        <w:t>Consumers and their representatives acknowledged the regular review and communication. Staff said they make changes to care plans following changes to consumers’ needs or condition.</w:t>
      </w:r>
      <w:r w:rsidR="00725F75" w:rsidRPr="00D53F4A">
        <w:rPr>
          <w:rFonts w:eastAsiaTheme="minorHAnsi"/>
          <w:color w:val="auto"/>
        </w:rPr>
        <w:t xml:space="preserve"> </w:t>
      </w:r>
    </w:p>
    <w:p w14:paraId="44D027DB" w14:textId="4554B880" w:rsidR="00ED6B57" w:rsidRDefault="00ED6B57" w:rsidP="00ED6B57">
      <w:pPr>
        <w:pStyle w:val="Heading2"/>
      </w:pPr>
      <w:r>
        <w:lastRenderedPageBreak/>
        <w:t>Assessment of Standard 2 Requirements</w:t>
      </w:r>
      <w:r w:rsidR="0066387A" w:rsidRPr="0066387A">
        <w:rPr>
          <w:i/>
          <w:color w:val="0000FF"/>
          <w:sz w:val="24"/>
          <w:szCs w:val="24"/>
        </w:rPr>
        <w:t xml:space="preserve"> </w:t>
      </w:r>
    </w:p>
    <w:p w14:paraId="42404DD8" w14:textId="5E36E4D5" w:rsidR="00934888" w:rsidRDefault="00934888" w:rsidP="00934888">
      <w:pPr>
        <w:pStyle w:val="Heading3"/>
      </w:pPr>
      <w:r w:rsidRPr="00051035">
        <w:t xml:space="preserve">Requirement </w:t>
      </w:r>
      <w:r>
        <w:t>2</w:t>
      </w:r>
      <w:r w:rsidRPr="00051035">
        <w:t>(3)(a)</w:t>
      </w:r>
      <w:r w:rsidRPr="00051035">
        <w:tab/>
        <w:t>Compliant</w:t>
      </w:r>
    </w:p>
    <w:p w14:paraId="2C59C482" w14:textId="0F7D41EC" w:rsidR="00853601" w:rsidRPr="008D114F" w:rsidRDefault="00853601" w:rsidP="00853601">
      <w:pPr>
        <w:rPr>
          <w:i/>
        </w:rPr>
      </w:pPr>
      <w:r w:rsidRPr="008D114F">
        <w:rPr>
          <w:i/>
        </w:rPr>
        <w:t>Assessment and planning, including consideration of risks to the consumer’s health and well-being, informs the delivery of safe and effective care and services.</w:t>
      </w:r>
    </w:p>
    <w:p w14:paraId="37F71DFA" w14:textId="7AF5B384" w:rsidR="00934888" w:rsidRDefault="00934888" w:rsidP="00934888">
      <w:pPr>
        <w:pStyle w:val="Heading3"/>
      </w:pPr>
      <w:r>
        <w:t>Requirement 2(3)(b)</w:t>
      </w:r>
      <w:r>
        <w:tab/>
        <w:t>Compliant</w:t>
      </w:r>
    </w:p>
    <w:p w14:paraId="13708752" w14:textId="6D385E51" w:rsidR="00853601" w:rsidRPr="008D114F"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1E45D6BD" w14:textId="3EF4BD9F" w:rsidR="00934888" w:rsidRDefault="00934888" w:rsidP="00934888">
      <w:pPr>
        <w:pStyle w:val="Heading3"/>
      </w:pPr>
      <w:r>
        <w:t>Requirement 2(3)(c)</w:t>
      </w:r>
      <w:r>
        <w:tab/>
        <w:t>Compliant</w:t>
      </w:r>
    </w:p>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85360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6E0AD357" w:rsidR="00853601" w:rsidRPr="008D114F" w:rsidRDefault="00853601" w:rsidP="0085360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84BDF1B" w14:textId="0B79D0BD" w:rsidR="00934888" w:rsidRDefault="00934888" w:rsidP="00934888">
      <w:pPr>
        <w:pStyle w:val="Heading3"/>
      </w:pPr>
      <w:r>
        <w:t>Requirement 2(3)(d)</w:t>
      </w:r>
      <w:r>
        <w:tab/>
        <w:t>Compliant</w:t>
      </w:r>
    </w:p>
    <w:p w14:paraId="32AFA221" w14:textId="74477555" w:rsidR="00853601" w:rsidRPr="008D114F"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1BB15D5" w14:textId="5B49A1D3" w:rsidR="00934888" w:rsidRDefault="00934888" w:rsidP="00934888">
      <w:pPr>
        <w:pStyle w:val="Heading3"/>
      </w:pPr>
      <w:r>
        <w:t>Requirement 2(3)(e)</w:t>
      </w:r>
      <w:r>
        <w:tab/>
        <w:t>Compliant</w:t>
      </w:r>
    </w:p>
    <w:p w14:paraId="65E72E7C" w14:textId="6AA59773" w:rsidR="00853601" w:rsidRPr="008D114F"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6EF51BBD" w14:textId="77777777" w:rsidR="00032B17" w:rsidRDefault="00032B17" w:rsidP="00095CD4">
      <w:pPr>
        <w:sectPr w:rsidR="00032B17" w:rsidSect="003F5725">
          <w:type w:val="continuous"/>
          <w:pgSz w:w="11906" w:h="16838"/>
          <w:pgMar w:top="1701" w:right="1418" w:bottom="1418" w:left="1418" w:header="709" w:footer="397" w:gutter="0"/>
          <w:cols w:space="708"/>
          <w:titlePg/>
          <w:docGrid w:linePitch="360"/>
        </w:sectPr>
      </w:pPr>
    </w:p>
    <w:p w14:paraId="1706223E" w14:textId="0E89A2EC"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B0106C" w:rsidRPr="00EB1D71">
        <w:rPr>
          <w:color w:val="FFFFFF" w:themeColor="background1"/>
          <w:sz w:val="36"/>
        </w:rPr>
        <w:t xml:space="preserve"> </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1EE71621" w:rsidR="00154403" w:rsidRPr="00B426C0" w:rsidRDefault="00B21E61" w:rsidP="00154403">
      <w:pPr>
        <w:rPr>
          <w:rFonts w:eastAsiaTheme="minorHAnsi"/>
          <w:color w:val="auto"/>
        </w:rPr>
      </w:pPr>
      <w:r w:rsidRPr="00B426C0">
        <w:rPr>
          <w:rFonts w:eastAsiaTheme="minorHAnsi"/>
          <w:color w:val="auto"/>
        </w:rPr>
        <w:t>The Quality Standard is assessed as Compliant as seven of the seven specific requirements have been assessed as Compliant.</w:t>
      </w:r>
    </w:p>
    <w:p w14:paraId="2DE9191B" w14:textId="6C13D5B7" w:rsidR="0096183F" w:rsidRPr="0031003F" w:rsidRDefault="0025371F" w:rsidP="00154403">
      <w:pPr>
        <w:rPr>
          <w:rFonts w:eastAsiaTheme="minorHAnsi"/>
          <w:color w:val="auto"/>
        </w:rPr>
      </w:pPr>
      <w:r w:rsidRPr="0031003F">
        <w:rPr>
          <w:rFonts w:eastAsiaTheme="minorHAnsi"/>
          <w:color w:val="auto"/>
        </w:rPr>
        <w:t>The Assessment Team found the service did not meet Requirement (3)(a) regarding</w:t>
      </w:r>
      <w:r w:rsidR="002F118F" w:rsidRPr="0031003F">
        <w:rPr>
          <w:rFonts w:eastAsiaTheme="minorHAnsi"/>
          <w:color w:val="auto"/>
        </w:rPr>
        <w:t xml:space="preserve"> </w:t>
      </w:r>
      <w:r w:rsidR="00EB04FB" w:rsidRPr="0031003F">
        <w:rPr>
          <w:rFonts w:eastAsiaTheme="minorHAnsi"/>
          <w:color w:val="auto"/>
        </w:rPr>
        <w:t xml:space="preserve">care delivery that is safe and tailored to the needs and preferences </w:t>
      </w:r>
      <w:r w:rsidR="008C42E0" w:rsidRPr="0031003F">
        <w:rPr>
          <w:rFonts w:eastAsiaTheme="minorHAnsi"/>
          <w:color w:val="auto"/>
        </w:rPr>
        <w:t>for</w:t>
      </w:r>
      <w:r w:rsidR="00EB04FB" w:rsidRPr="0031003F">
        <w:rPr>
          <w:rFonts w:eastAsiaTheme="minorHAnsi"/>
          <w:color w:val="auto"/>
        </w:rPr>
        <w:t xml:space="preserve"> some consumers. I have considered the evidence bought forward </w:t>
      </w:r>
      <w:r w:rsidR="00A91950">
        <w:rPr>
          <w:rFonts w:eastAsiaTheme="minorHAnsi"/>
          <w:color w:val="auto"/>
        </w:rPr>
        <w:t>by the Site Audit Report</w:t>
      </w:r>
      <w:r w:rsidR="00EB04FB" w:rsidRPr="0031003F">
        <w:rPr>
          <w:rFonts w:eastAsiaTheme="minorHAnsi"/>
          <w:color w:val="auto"/>
        </w:rPr>
        <w:t xml:space="preserve"> and the Approved Provider’s response, and found the service is Compliant. I have provided reasons for the finding in the relevant Requirement below.</w:t>
      </w:r>
    </w:p>
    <w:p w14:paraId="7F5E8069" w14:textId="208BDB39" w:rsidR="008904D0" w:rsidRPr="00385957" w:rsidRDefault="00562B76" w:rsidP="00154403">
      <w:pPr>
        <w:rPr>
          <w:rFonts w:eastAsiaTheme="minorHAnsi"/>
          <w:color w:val="auto"/>
        </w:rPr>
      </w:pPr>
      <w:r w:rsidRPr="00385957">
        <w:rPr>
          <w:rFonts w:eastAsiaTheme="minorHAnsi"/>
          <w:color w:val="auto"/>
        </w:rPr>
        <w:t>Care documentation showed high impact and high prevalence risks are effectively identified and managed by the service</w:t>
      </w:r>
      <w:r w:rsidR="00ED1020" w:rsidRPr="00385957">
        <w:rPr>
          <w:rFonts w:eastAsiaTheme="minorHAnsi"/>
          <w:color w:val="auto"/>
        </w:rPr>
        <w:t>, with individualised strategies documented</w:t>
      </w:r>
      <w:r w:rsidRPr="00385957">
        <w:rPr>
          <w:rFonts w:eastAsiaTheme="minorHAnsi"/>
          <w:color w:val="auto"/>
        </w:rPr>
        <w:t xml:space="preserve">.  </w:t>
      </w:r>
      <w:r w:rsidR="00ED1020" w:rsidRPr="00385957">
        <w:rPr>
          <w:rFonts w:eastAsiaTheme="minorHAnsi"/>
          <w:color w:val="auto"/>
        </w:rPr>
        <w:t>Staff described how they applied strategies to minimise risks and communicate consumers’ care needs at handover</w:t>
      </w:r>
      <w:r w:rsidR="000222F9" w:rsidRPr="00385957">
        <w:rPr>
          <w:rFonts w:eastAsiaTheme="minorHAnsi"/>
          <w:color w:val="auto"/>
        </w:rPr>
        <w:t xml:space="preserve">. </w:t>
      </w:r>
      <w:r w:rsidR="008904D0" w:rsidRPr="00385957">
        <w:rPr>
          <w:rFonts w:eastAsiaTheme="minorHAnsi"/>
          <w:color w:val="auto"/>
        </w:rPr>
        <w:t>Clinical incidents are record</w:t>
      </w:r>
      <w:r w:rsidR="00595CA2" w:rsidRPr="00385957">
        <w:rPr>
          <w:rFonts w:eastAsiaTheme="minorHAnsi"/>
          <w:color w:val="auto"/>
        </w:rPr>
        <w:t>ed</w:t>
      </w:r>
      <w:r w:rsidR="00385957" w:rsidRPr="00385957">
        <w:rPr>
          <w:rFonts w:eastAsiaTheme="minorHAnsi"/>
          <w:color w:val="auto"/>
        </w:rPr>
        <w:t xml:space="preserve">, data is reviewed monthly and </w:t>
      </w:r>
      <w:r w:rsidR="00595CA2" w:rsidRPr="00385957">
        <w:rPr>
          <w:rFonts w:eastAsiaTheme="minorHAnsi"/>
          <w:color w:val="auto"/>
        </w:rPr>
        <w:t>used to inform improvements for consumers.</w:t>
      </w:r>
    </w:p>
    <w:p w14:paraId="34338347" w14:textId="120C0D48" w:rsidR="0096183F" w:rsidRPr="00813C95" w:rsidRDefault="00925AEE" w:rsidP="00154403">
      <w:pPr>
        <w:rPr>
          <w:rFonts w:eastAsiaTheme="minorHAnsi"/>
          <w:color w:val="auto"/>
        </w:rPr>
      </w:pPr>
      <w:r w:rsidRPr="00813C95">
        <w:rPr>
          <w:rFonts w:eastAsiaTheme="minorHAnsi"/>
          <w:color w:val="auto"/>
        </w:rPr>
        <w:t xml:space="preserve">The service showed that consumers who are nearing end of life receive care in accordance with their needs and preferences, </w:t>
      </w:r>
      <w:r w:rsidR="005667EB" w:rsidRPr="00813C95">
        <w:rPr>
          <w:rFonts w:eastAsiaTheme="minorHAnsi"/>
          <w:color w:val="auto"/>
        </w:rPr>
        <w:t>and</w:t>
      </w:r>
      <w:r w:rsidRPr="00813C95">
        <w:rPr>
          <w:rFonts w:eastAsiaTheme="minorHAnsi"/>
          <w:color w:val="auto"/>
        </w:rPr>
        <w:t xml:space="preserve"> their dignity </w:t>
      </w:r>
      <w:r w:rsidR="00813C95" w:rsidRPr="00813C95">
        <w:rPr>
          <w:rFonts w:eastAsiaTheme="minorHAnsi"/>
          <w:color w:val="auto"/>
        </w:rPr>
        <w:t xml:space="preserve">is </w:t>
      </w:r>
      <w:r w:rsidRPr="00813C95">
        <w:rPr>
          <w:rFonts w:eastAsiaTheme="minorHAnsi"/>
          <w:color w:val="auto"/>
        </w:rPr>
        <w:t>preserved.</w:t>
      </w:r>
      <w:r w:rsidR="00B660B3" w:rsidRPr="00813C95">
        <w:rPr>
          <w:rFonts w:eastAsiaTheme="minorHAnsi"/>
          <w:color w:val="auto"/>
        </w:rPr>
        <w:t xml:space="preserve"> Clinical and care staff described the support and care previously provided to consumers and their families</w:t>
      </w:r>
      <w:r w:rsidR="00813C95" w:rsidRPr="00813C95">
        <w:rPr>
          <w:rFonts w:eastAsiaTheme="minorHAnsi"/>
          <w:color w:val="auto"/>
        </w:rPr>
        <w:t>, which</w:t>
      </w:r>
      <w:r w:rsidR="00B660B3" w:rsidRPr="00813C95">
        <w:rPr>
          <w:rFonts w:eastAsiaTheme="minorHAnsi"/>
          <w:color w:val="auto"/>
        </w:rPr>
        <w:t xml:space="preserve"> aligned with the service’s palliative care policy.</w:t>
      </w:r>
      <w:r w:rsidR="0064234E" w:rsidRPr="00813C95">
        <w:rPr>
          <w:rFonts w:eastAsiaTheme="minorHAnsi"/>
          <w:color w:val="auto"/>
        </w:rPr>
        <w:t xml:space="preserve">  </w:t>
      </w:r>
    </w:p>
    <w:p w14:paraId="4AD8DC6A" w14:textId="7EEA4504" w:rsidR="008A250A" w:rsidRPr="008F73A1" w:rsidRDefault="008F73A1" w:rsidP="00154403">
      <w:pPr>
        <w:rPr>
          <w:rFonts w:eastAsiaTheme="minorHAnsi"/>
          <w:color w:val="auto"/>
        </w:rPr>
      </w:pPr>
      <w:r w:rsidRPr="008F73A1">
        <w:rPr>
          <w:rFonts w:eastAsiaTheme="minorHAnsi"/>
          <w:color w:val="auto"/>
        </w:rPr>
        <w:t xml:space="preserve">Consumers and their representatives said the service recognises and responds to changes in consumers’ condition in a timely manner. </w:t>
      </w:r>
      <w:r w:rsidR="008A250A" w:rsidRPr="008F73A1">
        <w:rPr>
          <w:rFonts w:eastAsiaTheme="minorHAnsi"/>
          <w:color w:val="auto"/>
        </w:rPr>
        <w:t>Care documentation</w:t>
      </w:r>
      <w:r w:rsidR="00682D4E" w:rsidRPr="008F73A1">
        <w:rPr>
          <w:rFonts w:eastAsiaTheme="minorHAnsi"/>
          <w:color w:val="auto"/>
        </w:rPr>
        <w:t xml:space="preserve"> reflected </w:t>
      </w:r>
      <w:r w:rsidRPr="008F73A1">
        <w:rPr>
          <w:rFonts w:eastAsiaTheme="minorHAnsi"/>
          <w:color w:val="auto"/>
        </w:rPr>
        <w:t>staff suitably identify</w:t>
      </w:r>
      <w:r w:rsidR="008A250A" w:rsidRPr="008F73A1">
        <w:rPr>
          <w:rFonts w:eastAsiaTheme="minorHAnsi"/>
          <w:color w:val="auto"/>
        </w:rPr>
        <w:t xml:space="preserve"> deterioration or changes. Staff described the process for identifying </w:t>
      </w:r>
      <w:r>
        <w:rPr>
          <w:rFonts w:eastAsiaTheme="minorHAnsi"/>
          <w:color w:val="auto"/>
        </w:rPr>
        <w:t xml:space="preserve">changes </w:t>
      </w:r>
      <w:r w:rsidR="008A250A" w:rsidRPr="008F73A1">
        <w:rPr>
          <w:rFonts w:eastAsiaTheme="minorHAnsi"/>
          <w:color w:val="auto"/>
        </w:rPr>
        <w:t>and reporting to clinical staff</w:t>
      </w:r>
      <w:r w:rsidRPr="008F73A1">
        <w:rPr>
          <w:rFonts w:eastAsiaTheme="minorHAnsi"/>
          <w:color w:val="auto"/>
        </w:rPr>
        <w:t>, and said they receive updates during handover regarding this</w:t>
      </w:r>
      <w:r w:rsidR="008A250A" w:rsidRPr="008F73A1">
        <w:rPr>
          <w:rFonts w:eastAsiaTheme="minorHAnsi"/>
          <w:color w:val="auto"/>
        </w:rPr>
        <w:t>.</w:t>
      </w:r>
      <w:r w:rsidR="00C7546D" w:rsidRPr="008F73A1">
        <w:rPr>
          <w:rFonts w:eastAsiaTheme="minorHAnsi"/>
          <w:color w:val="auto"/>
        </w:rPr>
        <w:t xml:space="preserve"> </w:t>
      </w:r>
    </w:p>
    <w:p w14:paraId="4E4502C2" w14:textId="74A49FC9" w:rsidR="00173B0E" w:rsidRPr="0026503D" w:rsidRDefault="0050290C" w:rsidP="00154403">
      <w:pPr>
        <w:rPr>
          <w:rFonts w:eastAsiaTheme="minorHAnsi"/>
          <w:color w:val="auto"/>
        </w:rPr>
      </w:pPr>
      <w:r w:rsidRPr="0026503D">
        <w:rPr>
          <w:rFonts w:eastAsiaTheme="minorHAnsi"/>
          <w:color w:val="auto"/>
        </w:rPr>
        <w:lastRenderedPageBreak/>
        <w:t>Information about consumers’ care is documented and communicated</w:t>
      </w:r>
      <w:r w:rsidR="00C333CF" w:rsidRPr="0026503D">
        <w:rPr>
          <w:rFonts w:eastAsiaTheme="minorHAnsi"/>
          <w:color w:val="auto"/>
        </w:rPr>
        <w:t xml:space="preserve"> within the </w:t>
      </w:r>
      <w:r w:rsidR="00FA62E7" w:rsidRPr="0026503D">
        <w:rPr>
          <w:rFonts w:eastAsiaTheme="minorHAnsi"/>
          <w:color w:val="auto"/>
        </w:rPr>
        <w:t xml:space="preserve">service and with others where </w:t>
      </w:r>
      <w:r w:rsidR="0026503D">
        <w:rPr>
          <w:rFonts w:eastAsiaTheme="minorHAnsi"/>
          <w:color w:val="auto"/>
        </w:rPr>
        <w:t>relevant</w:t>
      </w:r>
      <w:r w:rsidRPr="0026503D">
        <w:rPr>
          <w:rFonts w:eastAsiaTheme="minorHAnsi"/>
          <w:color w:val="auto"/>
        </w:rPr>
        <w:t xml:space="preserve">. Care documentation showed information is recorded to support </w:t>
      </w:r>
      <w:r w:rsidR="00FB30D4">
        <w:rPr>
          <w:rFonts w:eastAsiaTheme="minorHAnsi"/>
          <w:color w:val="auto"/>
        </w:rPr>
        <w:t>effective and safe</w:t>
      </w:r>
      <w:r w:rsidRPr="0026503D">
        <w:rPr>
          <w:rFonts w:eastAsiaTheme="minorHAnsi"/>
          <w:color w:val="auto"/>
        </w:rPr>
        <w:t xml:space="preserve"> sharing of consumers’ information</w:t>
      </w:r>
      <w:r w:rsidR="00AB1B42" w:rsidRPr="0026503D">
        <w:rPr>
          <w:rFonts w:eastAsiaTheme="minorHAnsi"/>
          <w:color w:val="auto"/>
        </w:rPr>
        <w:t xml:space="preserve"> with other health care providers such as hospitals, medical practitioners and allied health professionals.</w:t>
      </w:r>
      <w:r w:rsidR="00FB30D4">
        <w:rPr>
          <w:rFonts w:eastAsiaTheme="minorHAnsi"/>
          <w:color w:val="auto"/>
        </w:rPr>
        <w:t xml:space="preserve"> Other providers have access to care plans to support care delivery, and staff notify medical officers and representatives of changes or incidents. </w:t>
      </w:r>
      <w:r w:rsidR="00617BD7" w:rsidRPr="0026503D">
        <w:rPr>
          <w:rFonts w:eastAsiaTheme="minorHAnsi"/>
          <w:color w:val="auto"/>
        </w:rPr>
        <w:t xml:space="preserve"> </w:t>
      </w:r>
    </w:p>
    <w:p w14:paraId="475ED2BD" w14:textId="66604132" w:rsidR="00462042" w:rsidRPr="006577FD" w:rsidRDefault="00462042" w:rsidP="00154403">
      <w:pPr>
        <w:rPr>
          <w:rFonts w:eastAsiaTheme="minorHAnsi"/>
          <w:color w:val="auto"/>
        </w:rPr>
      </w:pPr>
      <w:r w:rsidRPr="006577FD">
        <w:rPr>
          <w:rFonts w:eastAsiaTheme="minorHAnsi"/>
          <w:color w:val="auto"/>
        </w:rPr>
        <w:t xml:space="preserve">Consumers and </w:t>
      </w:r>
      <w:r w:rsidR="006577FD" w:rsidRPr="006577FD">
        <w:rPr>
          <w:rFonts w:eastAsiaTheme="minorHAnsi"/>
          <w:color w:val="auto"/>
        </w:rPr>
        <w:t xml:space="preserve">their </w:t>
      </w:r>
      <w:r w:rsidRPr="006577FD">
        <w:rPr>
          <w:rFonts w:eastAsiaTheme="minorHAnsi"/>
          <w:color w:val="auto"/>
        </w:rPr>
        <w:t>representatives said when consumers need access to health professionals</w:t>
      </w:r>
      <w:r w:rsidR="005D4171" w:rsidRPr="006577FD">
        <w:rPr>
          <w:rFonts w:eastAsiaTheme="minorHAnsi"/>
          <w:color w:val="auto"/>
        </w:rPr>
        <w:t xml:space="preserve"> outside of the service</w:t>
      </w:r>
      <w:r w:rsidRPr="006577FD">
        <w:rPr>
          <w:rFonts w:eastAsiaTheme="minorHAnsi"/>
          <w:color w:val="auto"/>
        </w:rPr>
        <w:t xml:space="preserve">, timely referrals are made. Staff described how </w:t>
      </w:r>
      <w:r w:rsidR="006577FD" w:rsidRPr="006577FD">
        <w:rPr>
          <w:rFonts w:eastAsiaTheme="minorHAnsi"/>
          <w:color w:val="auto"/>
        </w:rPr>
        <w:t>care plans are updated with recommendations or directives following referrals. Referrals are documented and followed up to ensure timely and appropriate action.</w:t>
      </w:r>
    </w:p>
    <w:p w14:paraId="3EF1BCE8" w14:textId="31FB4434" w:rsidR="006577FD" w:rsidRPr="006577FD" w:rsidRDefault="006577FD" w:rsidP="00154403">
      <w:pPr>
        <w:rPr>
          <w:rFonts w:eastAsiaTheme="minorHAnsi"/>
          <w:color w:val="auto"/>
        </w:rPr>
      </w:pPr>
      <w:r w:rsidRPr="006577FD">
        <w:rPr>
          <w:rFonts w:eastAsiaTheme="minorHAnsi"/>
          <w:color w:val="auto"/>
        </w:rPr>
        <w:t xml:space="preserve">Staff said they receive training in infection minimisation strategies and described how they ensure appropriate use of antibiotics. Staff gave examples of how they manage infection-related risks. </w:t>
      </w:r>
    </w:p>
    <w:p w14:paraId="3554AECC" w14:textId="1E6D0BFD"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6D519703" w14:textId="2D6B315F" w:rsidR="00853601" w:rsidRPr="00853601" w:rsidRDefault="00853601" w:rsidP="00853601">
      <w:pPr>
        <w:pStyle w:val="Heading3"/>
      </w:pPr>
      <w:r w:rsidRPr="00853601">
        <w:t>Requirement 3(3)(a)</w:t>
      </w:r>
      <w:r>
        <w:tab/>
        <w:t>Compliant</w:t>
      </w:r>
    </w:p>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853601">
      <w:pPr>
        <w:numPr>
          <w:ilvl w:val="0"/>
          <w:numId w:val="24"/>
        </w:numPr>
        <w:tabs>
          <w:tab w:val="right" w:pos="9026"/>
        </w:tabs>
        <w:spacing w:before="0" w:after="0"/>
        <w:ind w:left="567" w:hanging="425"/>
        <w:outlineLvl w:val="4"/>
        <w:rPr>
          <w:i/>
        </w:rPr>
      </w:pPr>
      <w:r w:rsidRPr="008D114F">
        <w:rPr>
          <w:i/>
        </w:rPr>
        <w:t>is tailored to their needs; and</w:t>
      </w:r>
    </w:p>
    <w:p w14:paraId="79DD6B25" w14:textId="09D69112" w:rsidR="00853601" w:rsidRPr="000F1BDB" w:rsidRDefault="00853601" w:rsidP="000F1BDB">
      <w:pPr>
        <w:numPr>
          <w:ilvl w:val="0"/>
          <w:numId w:val="24"/>
        </w:numPr>
        <w:tabs>
          <w:tab w:val="right" w:pos="9026"/>
        </w:tabs>
        <w:spacing w:before="0" w:after="0"/>
        <w:ind w:left="567" w:hanging="425"/>
        <w:outlineLvl w:val="4"/>
        <w:rPr>
          <w:i/>
        </w:rPr>
      </w:pPr>
      <w:r w:rsidRPr="008D114F">
        <w:rPr>
          <w:i/>
        </w:rPr>
        <w:t>optimises their health and well-being.</w:t>
      </w:r>
    </w:p>
    <w:p w14:paraId="55F5521A" w14:textId="63E5493C" w:rsidR="00853601" w:rsidRPr="000F1BDB" w:rsidRDefault="004E151E" w:rsidP="000F1BDB">
      <w:pPr>
        <w:rPr>
          <w:rFonts w:eastAsiaTheme="minorHAnsi"/>
          <w:color w:val="auto"/>
        </w:rPr>
      </w:pPr>
      <w:r w:rsidRPr="000F1BDB">
        <w:rPr>
          <w:rFonts w:eastAsiaTheme="minorHAnsi"/>
          <w:color w:val="auto"/>
        </w:rPr>
        <w:t>The Site Audit Report reflected consumers</w:t>
      </w:r>
      <w:r w:rsidR="005E4D0D" w:rsidRPr="000F1BDB">
        <w:rPr>
          <w:rFonts w:eastAsiaTheme="minorHAnsi"/>
          <w:color w:val="auto"/>
        </w:rPr>
        <w:t xml:space="preserve"> overall</w:t>
      </w:r>
      <w:r w:rsidRPr="000F1BDB">
        <w:rPr>
          <w:rFonts w:eastAsiaTheme="minorHAnsi"/>
          <w:color w:val="auto"/>
        </w:rPr>
        <w:t xml:space="preserve"> receive</w:t>
      </w:r>
      <w:r w:rsidR="00815FC5" w:rsidRPr="000F1BDB">
        <w:rPr>
          <w:rFonts w:eastAsiaTheme="minorHAnsi"/>
          <w:color w:val="auto"/>
        </w:rPr>
        <w:t xml:space="preserve">d </w:t>
      </w:r>
      <w:r w:rsidRPr="000F1BDB">
        <w:rPr>
          <w:rFonts w:eastAsiaTheme="minorHAnsi"/>
          <w:color w:val="auto"/>
        </w:rPr>
        <w:t>safe and effective per</w:t>
      </w:r>
      <w:r w:rsidRPr="004E151E">
        <w:rPr>
          <w:color w:val="auto"/>
        </w:rPr>
        <w:t>sonal and clinical care</w:t>
      </w:r>
      <w:r w:rsidR="00815FC5">
        <w:rPr>
          <w:color w:val="auto"/>
        </w:rPr>
        <w:t xml:space="preserve"> </w:t>
      </w:r>
      <w:r w:rsidRPr="004E151E">
        <w:rPr>
          <w:color w:val="auto"/>
        </w:rPr>
        <w:t xml:space="preserve">in relation to skin integrity, pain, and </w:t>
      </w:r>
      <w:r w:rsidR="005E4D0D">
        <w:rPr>
          <w:color w:val="auto"/>
        </w:rPr>
        <w:t xml:space="preserve">mechanical </w:t>
      </w:r>
      <w:r w:rsidRPr="004E151E">
        <w:rPr>
          <w:color w:val="auto"/>
        </w:rPr>
        <w:t>restrictive practice management. </w:t>
      </w:r>
      <w:r w:rsidR="005E4D0D">
        <w:rPr>
          <w:color w:val="auto"/>
        </w:rPr>
        <w:t xml:space="preserve">However, the Site Audit Report brought forward examples and feedback from named consumers relating to call bells not being attended to in a timely manner </w:t>
      </w:r>
      <w:r w:rsidR="00815FC5">
        <w:rPr>
          <w:color w:val="auto"/>
        </w:rPr>
        <w:t xml:space="preserve">to </w:t>
      </w:r>
      <w:r w:rsidR="005E4D0D">
        <w:rPr>
          <w:color w:val="auto"/>
        </w:rPr>
        <w:t>provide prompt personal and clinical care</w:t>
      </w:r>
      <w:r w:rsidR="00F41B8C">
        <w:rPr>
          <w:color w:val="auto"/>
        </w:rPr>
        <w:t>,</w:t>
      </w:r>
      <w:r w:rsidR="00815FC5">
        <w:rPr>
          <w:color w:val="auto"/>
        </w:rPr>
        <w:t xml:space="preserve"> and concerns about recommended meals </w:t>
      </w:r>
      <w:r w:rsidR="000F75CC">
        <w:rPr>
          <w:color w:val="auto"/>
        </w:rPr>
        <w:t xml:space="preserve">and assistance </w:t>
      </w:r>
      <w:r w:rsidR="00815FC5">
        <w:rPr>
          <w:color w:val="auto"/>
        </w:rPr>
        <w:t>not being provided to the consumers</w:t>
      </w:r>
      <w:r w:rsidR="005E4D0D">
        <w:rPr>
          <w:color w:val="auto"/>
        </w:rPr>
        <w:t xml:space="preserve">. </w:t>
      </w:r>
      <w:r w:rsidR="00F41B8C">
        <w:rPr>
          <w:color w:val="auto"/>
        </w:rPr>
        <w:t>B</w:t>
      </w:r>
      <w:r w:rsidR="005E4D0D">
        <w:rPr>
          <w:color w:val="auto"/>
        </w:rPr>
        <w:t xml:space="preserve">ehaviour support plans reviewed for some </w:t>
      </w:r>
      <w:r w:rsidR="00815FC5">
        <w:rPr>
          <w:color w:val="auto"/>
        </w:rPr>
        <w:t xml:space="preserve">named </w:t>
      </w:r>
      <w:r w:rsidR="005E4D0D">
        <w:rPr>
          <w:color w:val="auto"/>
        </w:rPr>
        <w:t xml:space="preserve">consumers did not have all the </w:t>
      </w:r>
      <w:r w:rsidR="005E4D0D" w:rsidRPr="000F1BDB">
        <w:rPr>
          <w:rFonts w:eastAsiaTheme="minorHAnsi"/>
          <w:color w:val="auto"/>
        </w:rPr>
        <w:t xml:space="preserve">required </w:t>
      </w:r>
      <w:r w:rsidR="004575DA" w:rsidRPr="000F1BDB">
        <w:rPr>
          <w:rFonts w:eastAsiaTheme="minorHAnsi"/>
          <w:color w:val="auto"/>
        </w:rPr>
        <w:t xml:space="preserve">and recommended </w:t>
      </w:r>
      <w:r w:rsidR="005E4D0D" w:rsidRPr="000F1BDB">
        <w:rPr>
          <w:rFonts w:eastAsiaTheme="minorHAnsi"/>
          <w:color w:val="auto"/>
        </w:rPr>
        <w:t>strategi</w:t>
      </w:r>
      <w:r w:rsidR="00815FC5" w:rsidRPr="000F1BDB">
        <w:rPr>
          <w:rFonts w:eastAsiaTheme="minorHAnsi"/>
          <w:color w:val="auto"/>
        </w:rPr>
        <w:t>es</w:t>
      </w:r>
      <w:r w:rsidR="00FE6110" w:rsidRPr="000F1BDB">
        <w:rPr>
          <w:rFonts w:eastAsiaTheme="minorHAnsi"/>
          <w:color w:val="auto"/>
        </w:rPr>
        <w:t xml:space="preserve"> documented</w:t>
      </w:r>
      <w:r w:rsidR="00815FC5" w:rsidRPr="000F1BDB">
        <w:rPr>
          <w:rFonts w:eastAsiaTheme="minorHAnsi"/>
          <w:color w:val="auto"/>
        </w:rPr>
        <w:t xml:space="preserve">. </w:t>
      </w:r>
    </w:p>
    <w:p w14:paraId="73866965" w14:textId="689CAF8D" w:rsidR="00815FC5" w:rsidRPr="000F1BDB" w:rsidRDefault="00815FC5" w:rsidP="000F1BDB">
      <w:pPr>
        <w:rPr>
          <w:rFonts w:eastAsiaTheme="minorHAnsi"/>
          <w:color w:val="auto"/>
        </w:rPr>
      </w:pPr>
      <w:r w:rsidRPr="000F1BDB">
        <w:rPr>
          <w:rFonts w:eastAsiaTheme="minorHAnsi"/>
          <w:color w:val="auto"/>
        </w:rPr>
        <w:t>The Approved Provider responded on 26 May 2022 and included some clarifying information and clinical documentation relating to the named consumers.</w:t>
      </w:r>
    </w:p>
    <w:p w14:paraId="3D546E1C" w14:textId="7DFAFD2F" w:rsidR="004575DA" w:rsidRDefault="004575DA" w:rsidP="000F1BDB">
      <w:pPr>
        <w:rPr>
          <w:color w:val="auto"/>
        </w:rPr>
      </w:pPr>
      <w:r w:rsidRPr="000F1BDB">
        <w:rPr>
          <w:rFonts w:eastAsiaTheme="minorHAnsi"/>
          <w:color w:val="auto"/>
        </w:rPr>
        <w:t>Regarding a named consumer who was recommended to follow a fluid restriction diet</w:t>
      </w:r>
      <w:r>
        <w:rPr>
          <w:color w:val="auto"/>
        </w:rPr>
        <w:t xml:space="preserve"> by a dietician and was not reviewed by the medical officer, the Approved Provider submitted evidence </w:t>
      </w:r>
      <w:r w:rsidR="004F02DF">
        <w:rPr>
          <w:color w:val="auto"/>
        </w:rPr>
        <w:t xml:space="preserve">relating to </w:t>
      </w:r>
      <w:r>
        <w:rPr>
          <w:color w:val="auto"/>
        </w:rPr>
        <w:t xml:space="preserve">the named consumer being reviewed by the medical officer the following day after the dietician’s review. I am satisfied with the Approved Provider’s response and do not consider this example demonstrates </w:t>
      </w:r>
      <w:r w:rsidR="002871FE">
        <w:rPr>
          <w:color w:val="auto"/>
        </w:rPr>
        <w:t>n</w:t>
      </w:r>
      <w:r>
        <w:rPr>
          <w:color w:val="auto"/>
        </w:rPr>
        <w:t xml:space="preserve">on-compliance with this Requirement. </w:t>
      </w:r>
    </w:p>
    <w:p w14:paraId="1296B9D3" w14:textId="272CCC36" w:rsidR="006B2FEB" w:rsidRPr="000F1BDB" w:rsidRDefault="006B2FEB" w:rsidP="000F1BDB">
      <w:pPr>
        <w:rPr>
          <w:rFonts w:eastAsiaTheme="minorHAnsi"/>
          <w:color w:val="auto"/>
        </w:rPr>
      </w:pPr>
      <w:r w:rsidRPr="000F1BDB">
        <w:rPr>
          <w:rFonts w:eastAsiaTheme="minorHAnsi"/>
          <w:color w:val="auto"/>
        </w:rPr>
        <w:lastRenderedPageBreak/>
        <w:t>Regarding a named consumer who requires glasses and staff were not able to locate the</w:t>
      </w:r>
      <w:r w:rsidR="00360FC1" w:rsidRPr="000F1BDB">
        <w:rPr>
          <w:rFonts w:eastAsiaTheme="minorHAnsi"/>
          <w:color w:val="auto"/>
        </w:rPr>
        <w:t xml:space="preserve"> glasses</w:t>
      </w:r>
      <w:r w:rsidR="00C83380" w:rsidRPr="000F1BDB">
        <w:rPr>
          <w:rFonts w:eastAsiaTheme="minorHAnsi"/>
          <w:color w:val="auto"/>
        </w:rPr>
        <w:t xml:space="preserve"> during the Site Audit</w:t>
      </w:r>
      <w:r w:rsidRPr="000F1BDB">
        <w:rPr>
          <w:rFonts w:eastAsiaTheme="minorHAnsi"/>
          <w:color w:val="auto"/>
        </w:rPr>
        <w:t xml:space="preserve">, the Approved Provider </w:t>
      </w:r>
      <w:r w:rsidR="001C419C" w:rsidRPr="000F1BDB">
        <w:rPr>
          <w:rFonts w:eastAsiaTheme="minorHAnsi"/>
          <w:color w:val="auto"/>
        </w:rPr>
        <w:t>located the</w:t>
      </w:r>
      <w:r w:rsidR="0082233D" w:rsidRPr="000F1BDB">
        <w:rPr>
          <w:rFonts w:eastAsiaTheme="minorHAnsi"/>
          <w:color w:val="auto"/>
        </w:rPr>
        <w:t>m</w:t>
      </w:r>
      <w:r w:rsidR="001C419C" w:rsidRPr="000F1BDB">
        <w:rPr>
          <w:rFonts w:eastAsiaTheme="minorHAnsi"/>
          <w:color w:val="auto"/>
        </w:rPr>
        <w:t xml:space="preserve"> after the Site Audit and provided an explanation and strategies implemented to support the consumer to wear their glasses</w:t>
      </w:r>
      <w:r w:rsidRPr="000F1BDB">
        <w:rPr>
          <w:rFonts w:eastAsiaTheme="minorHAnsi"/>
          <w:color w:val="auto"/>
        </w:rPr>
        <w:t xml:space="preserve">. I do not consider this example as demonstrating </w:t>
      </w:r>
      <w:r w:rsidR="001C419C" w:rsidRPr="000F1BDB">
        <w:rPr>
          <w:rFonts w:eastAsiaTheme="minorHAnsi"/>
          <w:color w:val="auto"/>
        </w:rPr>
        <w:t>n</w:t>
      </w:r>
      <w:r w:rsidRPr="000F1BDB">
        <w:rPr>
          <w:rFonts w:eastAsiaTheme="minorHAnsi"/>
          <w:color w:val="auto"/>
        </w:rPr>
        <w:t xml:space="preserve">on-compliance with this Requirement. </w:t>
      </w:r>
    </w:p>
    <w:p w14:paraId="0A20A945" w14:textId="5116FB0D" w:rsidR="00D85249" w:rsidRPr="000F1BDB" w:rsidRDefault="00D85249" w:rsidP="000F1BDB">
      <w:pPr>
        <w:rPr>
          <w:rFonts w:eastAsiaTheme="minorHAnsi"/>
          <w:color w:val="auto"/>
        </w:rPr>
      </w:pPr>
      <w:r w:rsidRPr="000F1BDB">
        <w:rPr>
          <w:rFonts w:eastAsiaTheme="minorHAnsi"/>
          <w:color w:val="auto"/>
        </w:rPr>
        <w:t xml:space="preserve">Regarding a named consumer who </w:t>
      </w:r>
      <w:r w:rsidR="00EB01DB" w:rsidRPr="000F1BDB">
        <w:rPr>
          <w:rFonts w:eastAsiaTheme="minorHAnsi"/>
          <w:color w:val="auto"/>
        </w:rPr>
        <w:t>required wound care and</w:t>
      </w:r>
      <w:r w:rsidRPr="000F1BDB">
        <w:rPr>
          <w:rFonts w:eastAsiaTheme="minorHAnsi"/>
          <w:color w:val="auto"/>
        </w:rPr>
        <w:t xml:space="preserve"> to wear </w:t>
      </w:r>
      <w:r w:rsidR="00EB01DB" w:rsidRPr="000F1BDB">
        <w:rPr>
          <w:rFonts w:eastAsiaTheme="minorHAnsi"/>
          <w:color w:val="auto"/>
        </w:rPr>
        <w:t>medical garments</w:t>
      </w:r>
      <w:r w:rsidRPr="000F1BDB">
        <w:rPr>
          <w:rFonts w:eastAsiaTheme="minorHAnsi"/>
          <w:color w:val="auto"/>
        </w:rPr>
        <w:t xml:space="preserve"> daily and had not received the</w:t>
      </w:r>
      <w:r w:rsidR="00195A25" w:rsidRPr="000F1BDB">
        <w:rPr>
          <w:rFonts w:eastAsiaTheme="minorHAnsi"/>
          <w:color w:val="auto"/>
        </w:rPr>
        <w:t xml:space="preserve"> garments,</w:t>
      </w:r>
      <w:r w:rsidRPr="000F1BDB">
        <w:rPr>
          <w:rFonts w:eastAsiaTheme="minorHAnsi"/>
          <w:color w:val="auto"/>
        </w:rPr>
        <w:t xml:space="preserve"> the Approved Provider stated the consumer has refused to wear </w:t>
      </w:r>
      <w:r w:rsidR="00195A25" w:rsidRPr="000F1BDB">
        <w:rPr>
          <w:rFonts w:eastAsiaTheme="minorHAnsi"/>
          <w:color w:val="auto"/>
        </w:rPr>
        <w:t>the garments</w:t>
      </w:r>
      <w:r w:rsidRPr="000F1BDB">
        <w:rPr>
          <w:rFonts w:eastAsiaTheme="minorHAnsi"/>
          <w:color w:val="auto"/>
        </w:rPr>
        <w:t xml:space="preserve"> previously </w:t>
      </w:r>
      <w:r w:rsidR="00D158FE" w:rsidRPr="000F1BDB">
        <w:rPr>
          <w:rFonts w:eastAsiaTheme="minorHAnsi"/>
          <w:color w:val="auto"/>
        </w:rPr>
        <w:t xml:space="preserve">and as per the care plan, they are not required to wear </w:t>
      </w:r>
      <w:r w:rsidR="00195A25" w:rsidRPr="000F1BDB">
        <w:rPr>
          <w:rFonts w:eastAsiaTheme="minorHAnsi"/>
          <w:color w:val="auto"/>
        </w:rPr>
        <w:t>them</w:t>
      </w:r>
      <w:r w:rsidR="00D158FE" w:rsidRPr="000F1BDB">
        <w:rPr>
          <w:rFonts w:eastAsiaTheme="minorHAnsi"/>
          <w:color w:val="auto"/>
        </w:rPr>
        <w:t xml:space="preserve"> daily. Due to </w:t>
      </w:r>
      <w:r w:rsidR="00195A25" w:rsidRPr="000F1BDB">
        <w:rPr>
          <w:rFonts w:eastAsiaTheme="minorHAnsi"/>
          <w:color w:val="auto"/>
        </w:rPr>
        <w:t>information being conflicting and some dated after the Site Audit</w:t>
      </w:r>
      <w:r w:rsidR="00D158FE" w:rsidRPr="000F1BDB">
        <w:rPr>
          <w:rFonts w:eastAsiaTheme="minorHAnsi"/>
          <w:color w:val="auto"/>
        </w:rPr>
        <w:t xml:space="preserve">, I have not considered this example in determining </w:t>
      </w:r>
      <w:r w:rsidR="00154ADD" w:rsidRPr="000F1BDB">
        <w:rPr>
          <w:rFonts w:eastAsiaTheme="minorHAnsi"/>
          <w:color w:val="auto"/>
        </w:rPr>
        <w:t>compliance</w:t>
      </w:r>
      <w:r w:rsidR="00D158FE" w:rsidRPr="000F1BDB">
        <w:rPr>
          <w:rFonts w:eastAsiaTheme="minorHAnsi"/>
          <w:color w:val="auto"/>
        </w:rPr>
        <w:t xml:space="preserve"> with this Requirement.  </w:t>
      </w:r>
    </w:p>
    <w:p w14:paraId="7FC2277A" w14:textId="70B89158" w:rsidR="007C3866" w:rsidRPr="000F1BDB" w:rsidRDefault="00D555F9" w:rsidP="000F1BDB">
      <w:pPr>
        <w:rPr>
          <w:rFonts w:eastAsiaTheme="minorHAnsi"/>
          <w:color w:val="auto"/>
        </w:rPr>
      </w:pPr>
      <w:r w:rsidRPr="000F1BDB">
        <w:rPr>
          <w:rFonts w:eastAsiaTheme="minorHAnsi"/>
          <w:color w:val="auto"/>
        </w:rPr>
        <w:t>The Site Audit Report brought forward examples of two named consumers who</w:t>
      </w:r>
      <w:r w:rsidR="007C3866" w:rsidRPr="000F1BDB">
        <w:rPr>
          <w:rFonts w:eastAsiaTheme="minorHAnsi"/>
          <w:color w:val="auto"/>
        </w:rPr>
        <w:t xml:space="preserve"> were subject to chemical restrictive practices and their </w:t>
      </w:r>
      <w:r w:rsidRPr="000F1BDB">
        <w:rPr>
          <w:rFonts w:eastAsiaTheme="minorHAnsi"/>
          <w:color w:val="auto"/>
        </w:rPr>
        <w:t>behaviour support plan did not include personalised strategies, or the strategies recommended by the behaviour support service. However, these strategies were communicated to staff and staff were able to describe the strategies they use to manage the named consumers’ behaviours.</w:t>
      </w:r>
      <w:r w:rsidR="003D40AF" w:rsidRPr="000F1BDB">
        <w:rPr>
          <w:rFonts w:eastAsiaTheme="minorHAnsi"/>
          <w:color w:val="auto"/>
        </w:rPr>
        <w:t xml:space="preserve"> </w:t>
      </w:r>
      <w:r w:rsidR="00C2180E" w:rsidRPr="000F1BDB">
        <w:rPr>
          <w:rFonts w:eastAsiaTheme="minorHAnsi"/>
          <w:color w:val="auto"/>
        </w:rPr>
        <w:t>T</w:t>
      </w:r>
      <w:r w:rsidR="003D40AF" w:rsidRPr="000F1BDB">
        <w:rPr>
          <w:rFonts w:eastAsiaTheme="minorHAnsi"/>
          <w:color w:val="auto"/>
        </w:rPr>
        <w:t xml:space="preserve">he Approved Provider stated the behaviour support plans for the two consumers </w:t>
      </w:r>
      <w:r w:rsidR="00C2180E" w:rsidRPr="000F1BDB">
        <w:rPr>
          <w:rFonts w:eastAsiaTheme="minorHAnsi"/>
          <w:color w:val="auto"/>
        </w:rPr>
        <w:t>w</w:t>
      </w:r>
      <w:r w:rsidR="004C2271" w:rsidRPr="000F1BDB">
        <w:rPr>
          <w:rFonts w:eastAsiaTheme="minorHAnsi"/>
          <w:color w:val="auto"/>
        </w:rPr>
        <w:t xml:space="preserve">ere </w:t>
      </w:r>
      <w:r w:rsidR="003D40AF" w:rsidRPr="000F1BDB">
        <w:rPr>
          <w:rFonts w:eastAsiaTheme="minorHAnsi"/>
          <w:color w:val="auto"/>
        </w:rPr>
        <w:t xml:space="preserve">reviewed and updated </w:t>
      </w:r>
      <w:r w:rsidR="006073F3" w:rsidRPr="000F1BDB">
        <w:rPr>
          <w:rFonts w:eastAsiaTheme="minorHAnsi"/>
          <w:color w:val="auto"/>
        </w:rPr>
        <w:t>following the Site Audit</w:t>
      </w:r>
      <w:r w:rsidR="008617C1" w:rsidRPr="000F1BDB">
        <w:rPr>
          <w:rFonts w:eastAsiaTheme="minorHAnsi"/>
          <w:color w:val="auto"/>
        </w:rPr>
        <w:t xml:space="preserve"> </w:t>
      </w:r>
      <w:r w:rsidR="003D40AF" w:rsidRPr="000F1BDB">
        <w:rPr>
          <w:rFonts w:eastAsiaTheme="minorHAnsi"/>
          <w:color w:val="auto"/>
        </w:rPr>
        <w:t>to include personalised strategies</w:t>
      </w:r>
      <w:r w:rsidR="006073F3" w:rsidRPr="000F1BDB">
        <w:rPr>
          <w:rFonts w:eastAsiaTheme="minorHAnsi"/>
          <w:color w:val="auto"/>
        </w:rPr>
        <w:t xml:space="preserve">. </w:t>
      </w:r>
      <w:r w:rsidR="007C3866" w:rsidRPr="000F1BDB">
        <w:rPr>
          <w:rFonts w:eastAsiaTheme="minorHAnsi"/>
          <w:color w:val="auto"/>
        </w:rPr>
        <w:t xml:space="preserve">Since there was no adverse impact on the care of the two named consumers, I do not consider this example as demonstrating </w:t>
      </w:r>
      <w:r w:rsidR="004C2271" w:rsidRPr="000F1BDB">
        <w:rPr>
          <w:rFonts w:eastAsiaTheme="minorHAnsi"/>
          <w:color w:val="auto"/>
        </w:rPr>
        <w:t>n</w:t>
      </w:r>
      <w:r w:rsidR="007C3866" w:rsidRPr="000F1BDB">
        <w:rPr>
          <w:rFonts w:eastAsiaTheme="minorHAnsi"/>
          <w:color w:val="auto"/>
        </w:rPr>
        <w:t>on-compliance with this Requirement. However, as the service did not comply with the legislative requirements of a behaviour support plan, I have further considered this example under Requirement 8(3)(c).</w:t>
      </w:r>
    </w:p>
    <w:p w14:paraId="10E02802" w14:textId="33D0E40D" w:rsidR="00F91782" w:rsidRPr="000F1BDB" w:rsidRDefault="00D55634" w:rsidP="000F1BDB">
      <w:pPr>
        <w:rPr>
          <w:rFonts w:eastAsiaTheme="minorHAnsi"/>
          <w:color w:val="auto"/>
        </w:rPr>
      </w:pPr>
      <w:r w:rsidRPr="000F1BDB">
        <w:rPr>
          <w:rFonts w:eastAsiaTheme="minorHAnsi"/>
          <w:color w:val="auto"/>
        </w:rPr>
        <w:t xml:space="preserve">The Site Audit Report brought forward examples of two named consumers who were observed to be </w:t>
      </w:r>
      <w:r w:rsidR="000C32A4" w:rsidRPr="000F1BDB">
        <w:rPr>
          <w:rFonts w:eastAsiaTheme="minorHAnsi"/>
          <w:color w:val="auto"/>
        </w:rPr>
        <w:t xml:space="preserve">either </w:t>
      </w:r>
      <w:r w:rsidRPr="000F1BDB">
        <w:rPr>
          <w:rFonts w:eastAsiaTheme="minorHAnsi"/>
          <w:color w:val="auto"/>
        </w:rPr>
        <w:t xml:space="preserve">not being assisted by staff during their meals </w:t>
      </w:r>
      <w:r w:rsidR="000C32A4" w:rsidRPr="000F1BDB">
        <w:rPr>
          <w:rFonts w:eastAsiaTheme="minorHAnsi"/>
          <w:color w:val="auto"/>
        </w:rPr>
        <w:t xml:space="preserve">or not being provided their recommended textured diet. I consider these examples are better dealt under Requirement 4(3)(f) as they relate to the consumer’s mealtime experience. </w:t>
      </w:r>
    </w:p>
    <w:p w14:paraId="31FC1009" w14:textId="5D31AD06" w:rsidR="00815FC5" w:rsidRPr="000F1BDB" w:rsidRDefault="000C32A4" w:rsidP="000F1BDB">
      <w:pPr>
        <w:rPr>
          <w:rFonts w:eastAsiaTheme="minorHAnsi"/>
          <w:color w:val="auto"/>
        </w:rPr>
      </w:pPr>
      <w:r w:rsidRPr="000F1BDB">
        <w:rPr>
          <w:rFonts w:eastAsiaTheme="minorHAnsi"/>
          <w:color w:val="auto"/>
        </w:rPr>
        <w:t>The Site Audit Report brought forward feedback from four named consumers and their representatives that related to impact on consumers’ personal care due to call bells not being attended to in a timely manner, insufficiency of staff or staff being rushed. I consider these examples are better dealt under Requirement 7(3)(a) as they relate to sufficiency of staff to deliver safe and quality care and services.</w:t>
      </w:r>
    </w:p>
    <w:p w14:paraId="6A1E15E8" w14:textId="6BD689FE" w:rsidR="003A48FD" w:rsidRPr="000F1BDB" w:rsidRDefault="00726604" w:rsidP="000F1BDB">
      <w:pPr>
        <w:rPr>
          <w:rFonts w:eastAsiaTheme="minorHAnsi"/>
          <w:color w:val="auto"/>
        </w:rPr>
      </w:pPr>
      <w:r w:rsidRPr="000F1BDB">
        <w:rPr>
          <w:rFonts w:eastAsiaTheme="minorHAnsi"/>
          <w:color w:val="auto"/>
        </w:rPr>
        <w:t>Overall, I consider</w:t>
      </w:r>
      <w:r w:rsidR="00A56928" w:rsidRPr="000F1BDB">
        <w:rPr>
          <w:rFonts w:eastAsiaTheme="minorHAnsi"/>
          <w:color w:val="auto"/>
        </w:rPr>
        <w:t xml:space="preserve"> </w:t>
      </w:r>
      <w:r w:rsidRPr="000F1BDB">
        <w:rPr>
          <w:rFonts w:eastAsiaTheme="minorHAnsi"/>
          <w:color w:val="auto"/>
        </w:rPr>
        <w:t xml:space="preserve">consumers receive </w:t>
      </w:r>
      <w:r w:rsidR="00A56928" w:rsidRPr="000F1BDB">
        <w:rPr>
          <w:rFonts w:eastAsiaTheme="minorHAnsi"/>
          <w:color w:val="auto"/>
        </w:rPr>
        <w:t xml:space="preserve">tailored, </w:t>
      </w:r>
      <w:r w:rsidRPr="000F1BDB">
        <w:rPr>
          <w:rFonts w:eastAsiaTheme="minorHAnsi"/>
          <w:color w:val="auto"/>
        </w:rPr>
        <w:t>safe and effective personal and clinical care</w:t>
      </w:r>
      <w:r w:rsidR="00A56928" w:rsidRPr="000F1BDB">
        <w:rPr>
          <w:rFonts w:eastAsiaTheme="minorHAnsi"/>
          <w:color w:val="auto"/>
        </w:rPr>
        <w:t>.</w:t>
      </w:r>
      <w:r w:rsidRPr="000F1BDB">
        <w:rPr>
          <w:rFonts w:eastAsiaTheme="minorHAnsi"/>
          <w:color w:val="auto"/>
        </w:rPr>
        <w:t xml:space="preserve"> Where deficits have been identified</w:t>
      </w:r>
      <w:r w:rsidR="00A56928" w:rsidRPr="000F1BDB">
        <w:rPr>
          <w:rFonts w:eastAsiaTheme="minorHAnsi"/>
          <w:color w:val="auto"/>
        </w:rPr>
        <w:t>, they have been considered under Requirements 4(3)(f) and 7(3)(a).</w:t>
      </w:r>
    </w:p>
    <w:p w14:paraId="12A8EBBA" w14:textId="3A0E438B" w:rsidR="00A56928" w:rsidRPr="000F1BDB" w:rsidRDefault="00A56928" w:rsidP="000F1BDB">
      <w:pPr>
        <w:rPr>
          <w:rFonts w:eastAsiaTheme="minorHAnsi"/>
          <w:color w:val="auto"/>
        </w:rPr>
      </w:pPr>
      <w:r w:rsidRPr="000F1BDB">
        <w:rPr>
          <w:rFonts w:eastAsiaTheme="minorHAnsi"/>
          <w:color w:val="auto"/>
        </w:rPr>
        <w:t xml:space="preserve">Therefore, I find this Requirement is Compliant. </w:t>
      </w:r>
    </w:p>
    <w:p w14:paraId="47D12375" w14:textId="1B7D7D23" w:rsidR="00853601" w:rsidRPr="00853601" w:rsidRDefault="00853601" w:rsidP="000F1BDB">
      <w:pPr>
        <w:pStyle w:val="Heading3"/>
        <w:keepNext w:val="0"/>
      </w:pPr>
      <w:r w:rsidRPr="00853601">
        <w:t>Requirement 3(3)(b)</w:t>
      </w:r>
      <w:r>
        <w:tab/>
        <w:t>Compliant</w:t>
      </w:r>
    </w:p>
    <w:p w14:paraId="2AF4E95E" w14:textId="3D4A0DF4" w:rsidR="00853601" w:rsidRPr="008D114F" w:rsidRDefault="00853601" w:rsidP="000F1BDB">
      <w:pPr>
        <w:rPr>
          <w:i/>
        </w:rPr>
      </w:pPr>
      <w:r w:rsidRPr="008D114F">
        <w:rPr>
          <w:i/>
          <w:szCs w:val="22"/>
        </w:rPr>
        <w:lastRenderedPageBreak/>
        <w:t>Effective management of high impact or high prevalence risks associated with the care of each consumer.</w:t>
      </w:r>
    </w:p>
    <w:p w14:paraId="094D7B19" w14:textId="512DEA60" w:rsidR="00853601" w:rsidRPr="00D435F8" w:rsidRDefault="00853601" w:rsidP="00853601">
      <w:pPr>
        <w:pStyle w:val="Heading3"/>
      </w:pPr>
      <w:r w:rsidRPr="00D435F8">
        <w:t>Requirement 3(3)(c)</w:t>
      </w:r>
      <w:r>
        <w:tab/>
        <w:t>Compliant</w:t>
      </w:r>
    </w:p>
    <w:p w14:paraId="4FEE9752" w14:textId="7C782154" w:rsidR="00853601" w:rsidRPr="008D114F" w:rsidRDefault="00853601" w:rsidP="00853601">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2B4C8973" w14:textId="3BAC1726" w:rsidR="00853601" w:rsidRPr="00D435F8" w:rsidRDefault="00853601" w:rsidP="00853601">
      <w:pPr>
        <w:pStyle w:val="Heading3"/>
      </w:pPr>
      <w:r w:rsidRPr="00D435F8">
        <w:t>Requirement 3(3)(d)</w:t>
      </w:r>
      <w:r>
        <w:tab/>
        <w:t>Compliant</w:t>
      </w:r>
    </w:p>
    <w:p w14:paraId="7622CC9E" w14:textId="3241C7A9" w:rsidR="00853601" w:rsidRPr="008D114F" w:rsidRDefault="00853601" w:rsidP="00853601">
      <w:pPr>
        <w:rPr>
          <w:i/>
        </w:rPr>
      </w:pPr>
      <w:r w:rsidRPr="008D114F">
        <w:rPr>
          <w:i/>
          <w:szCs w:val="22"/>
        </w:rPr>
        <w:t>Deterioration or change of a consumer’s mental health, cognitive or physical function, capacity or condition is recognised and responded to in a timely manner.</w:t>
      </w:r>
    </w:p>
    <w:p w14:paraId="587C3F60" w14:textId="3F5873BD" w:rsidR="00853601" w:rsidRPr="00D435F8" w:rsidRDefault="00853601" w:rsidP="00853601">
      <w:pPr>
        <w:pStyle w:val="Heading3"/>
      </w:pPr>
      <w:r w:rsidRPr="00D435F8">
        <w:t>Requirement 3(3)(e)</w:t>
      </w:r>
      <w:r>
        <w:tab/>
        <w:t>Compliant</w:t>
      </w:r>
    </w:p>
    <w:p w14:paraId="0D1341B7" w14:textId="31982C4E" w:rsidR="00853601" w:rsidRPr="008D114F" w:rsidRDefault="00853601" w:rsidP="00853601">
      <w:pPr>
        <w:rPr>
          <w:i/>
        </w:rPr>
      </w:pPr>
      <w:r w:rsidRPr="008D114F">
        <w:rPr>
          <w:i/>
          <w:szCs w:val="22"/>
        </w:rPr>
        <w:t>Information about the consumer’s condition, needs and preferences is documented and communicated within the organisation, and with others where responsibility for care is shared.</w:t>
      </w:r>
    </w:p>
    <w:p w14:paraId="24C6C980" w14:textId="76130DDD" w:rsidR="00853601" w:rsidRPr="00D435F8" w:rsidRDefault="00853601" w:rsidP="00853601">
      <w:pPr>
        <w:pStyle w:val="Heading3"/>
      </w:pPr>
      <w:r w:rsidRPr="00D435F8">
        <w:t>Requirement 3(3)(f)</w:t>
      </w:r>
      <w:r>
        <w:tab/>
        <w:t>Compliant</w:t>
      </w:r>
    </w:p>
    <w:p w14:paraId="203B3298" w14:textId="792D0B9D" w:rsidR="00853601" w:rsidRPr="008D114F" w:rsidRDefault="00853601" w:rsidP="00853601">
      <w:pPr>
        <w:rPr>
          <w:i/>
        </w:rPr>
      </w:pPr>
      <w:r w:rsidRPr="008D114F">
        <w:rPr>
          <w:i/>
          <w:szCs w:val="22"/>
        </w:rPr>
        <w:t>Timely and appropriate referrals to individuals, other organisations and providers of other care and services.</w:t>
      </w:r>
    </w:p>
    <w:p w14:paraId="32985504" w14:textId="4CA8FF28" w:rsidR="00853601" w:rsidRPr="00D435F8" w:rsidRDefault="00853601" w:rsidP="00853601">
      <w:pPr>
        <w:pStyle w:val="Heading3"/>
      </w:pPr>
      <w:r w:rsidRPr="00D435F8">
        <w:t>Requirement 3(3)(g)</w:t>
      </w:r>
      <w:r>
        <w:tab/>
        <w:t>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85360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85360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E3E1DB6" w14:textId="1BF81FC2" w:rsidR="00853601" w:rsidRDefault="00853601" w:rsidP="00095CD4">
      <w:pPr>
        <w:sectPr w:rsidR="00853601" w:rsidSect="00CB3BA9">
          <w:type w:val="continuous"/>
          <w:pgSz w:w="11906" w:h="16838"/>
          <w:pgMar w:top="1701" w:right="1418" w:bottom="1418" w:left="1418" w:header="709" w:footer="397" w:gutter="0"/>
          <w:cols w:space="708"/>
          <w:titlePg/>
          <w:docGrid w:linePitch="360"/>
        </w:sectPr>
      </w:pPr>
    </w:p>
    <w:p w14:paraId="2ED24F32" w14:textId="653EF0EF" w:rsidR="00CB3BA9" w:rsidRDefault="00032B17" w:rsidP="00A3716D">
      <w:pPr>
        <w:pStyle w:val="Heading1"/>
        <w:tabs>
          <w:tab w:val="right" w:pos="9070"/>
        </w:tabs>
        <w:spacing w:before="560" w:after="640"/>
        <w:rPr>
          <w:color w:val="FFFFFF" w:themeColor="background1"/>
          <w:sz w:val="36"/>
        </w:rPr>
        <w:sectPr w:rsidR="00CB3BA9"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38DF914D" wp14:editId="0E064FB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9C6F30" w:rsidRPr="00EB1D71">
        <w:rPr>
          <w:color w:val="FFFFFF" w:themeColor="background1"/>
          <w:sz w:val="36"/>
        </w:rPr>
        <w:t>Services and support</w:t>
      </w:r>
      <w:r w:rsidR="00B40FA9">
        <w:rPr>
          <w:color w:val="FFFFFF" w:themeColor="background1"/>
          <w:sz w:val="36"/>
        </w:rPr>
        <w:t>s</w:t>
      </w:r>
      <w:r w:rsidR="009C6F30" w:rsidRPr="00EB1D71">
        <w:rPr>
          <w:color w:val="FFFFFF" w:themeColor="background1"/>
          <w:sz w:val="36"/>
        </w:rPr>
        <w:t xml:space="preserve"> for daily living</w:t>
      </w: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1EE09F8" w14:textId="48F73DCB" w:rsidR="00154403" w:rsidRPr="003206C3" w:rsidRDefault="007F5256" w:rsidP="003206C3">
      <w:pPr>
        <w:pStyle w:val="Heading2"/>
      </w:pPr>
      <w:r>
        <w:t>Assessment of Standard 4</w:t>
      </w:r>
    </w:p>
    <w:p w14:paraId="75EF844B" w14:textId="500A71A8" w:rsidR="007F5256" w:rsidRDefault="00154403" w:rsidP="00154403">
      <w:pPr>
        <w:rPr>
          <w:rFonts w:eastAsiaTheme="minorHAnsi"/>
          <w:color w:val="auto"/>
        </w:rPr>
      </w:pPr>
      <w:r w:rsidRPr="003206C3">
        <w:rPr>
          <w:rFonts w:eastAsiaTheme="minorHAnsi"/>
          <w:color w:val="auto"/>
        </w:rPr>
        <w:t>The Quality Standard is assessed as Non-compliant</w:t>
      </w:r>
      <w:r w:rsidR="003206C3" w:rsidRPr="003206C3">
        <w:rPr>
          <w:rFonts w:eastAsiaTheme="minorHAnsi"/>
          <w:color w:val="auto"/>
        </w:rPr>
        <w:t xml:space="preserve"> </w:t>
      </w:r>
      <w:r w:rsidRPr="003206C3">
        <w:rPr>
          <w:rFonts w:eastAsiaTheme="minorHAnsi"/>
          <w:color w:val="auto"/>
        </w:rPr>
        <w:t>as</w:t>
      </w:r>
      <w:r w:rsidR="003206C3" w:rsidRPr="003206C3">
        <w:rPr>
          <w:rFonts w:eastAsiaTheme="minorHAnsi"/>
          <w:color w:val="auto"/>
        </w:rPr>
        <w:t xml:space="preserve"> one</w:t>
      </w:r>
      <w:r w:rsidRPr="003206C3">
        <w:rPr>
          <w:rFonts w:eastAsiaTheme="minorHAnsi"/>
          <w:color w:val="auto"/>
        </w:rPr>
        <w:t xml:space="preserve"> of the seven specific requirements have been assessed as Non-compliant</w:t>
      </w:r>
      <w:r w:rsidR="003206C3" w:rsidRPr="003206C3">
        <w:rPr>
          <w:rFonts w:eastAsiaTheme="minorHAnsi"/>
          <w:color w:val="auto"/>
        </w:rPr>
        <w:t>.</w:t>
      </w:r>
    </w:p>
    <w:p w14:paraId="136CF095" w14:textId="2BF75C23" w:rsidR="004A27E2" w:rsidRPr="004A27E2" w:rsidRDefault="004A27E2" w:rsidP="004A27E2">
      <w:pPr>
        <w:rPr>
          <w:rFonts w:eastAsia="Calibri"/>
          <w:color w:val="auto"/>
        </w:rPr>
      </w:pPr>
      <w:r w:rsidRPr="004A27E2">
        <w:rPr>
          <w:rFonts w:eastAsia="Calibri"/>
          <w:color w:val="auto"/>
        </w:rPr>
        <w:t>The Assessment Team found the service did not meet Requirement (3)(f) regarding meals being of suitable quality</w:t>
      </w:r>
      <w:r w:rsidR="0075339B">
        <w:rPr>
          <w:rFonts w:eastAsia="Calibri"/>
          <w:color w:val="auto"/>
        </w:rPr>
        <w:t xml:space="preserve"> for consumers’ needs</w:t>
      </w:r>
      <w:r w:rsidRPr="004A27E2">
        <w:rPr>
          <w:rFonts w:eastAsia="Calibri"/>
          <w:color w:val="auto"/>
        </w:rPr>
        <w:t xml:space="preserve">. I have considered the evidence brought forward by the </w:t>
      </w:r>
      <w:r w:rsidR="001D06CE">
        <w:rPr>
          <w:rFonts w:eastAsia="Calibri"/>
          <w:color w:val="auto"/>
        </w:rPr>
        <w:t>Site Audit Report</w:t>
      </w:r>
      <w:r w:rsidRPr="004A27E2">
        <w:rPr>
          <w:rFonts w:eastAsia="Calibri"/>
          <w:color w:val="auto"/>
        </w:rPr>
        <w:t xml:space="preserve"> and the Approved Provider’s response, and found the service is </w:t>
      </w:r>
      <w:r>
        <w:rPr>
          <w:rFonts w:eastAsia="Calibri"/>
          <w:color w:val="auto"/>
        </w:rPr>
        <w:t>Non-c</w:t>
      </w:r>
      <w:r w:rsidRPr="004A27E2">
        <w:rPr>
          <w:rFonts w:eastAsia="Calibri"/>
          <w:color w:val="auto"/>
        </w:rPr>
        <w:t>ompliant. I have provided reasons for the finding in the relevant Requirement below.</w:t>
      </w:r>
    </w:p>
    <w:p w14:paraId="5556452A" w14:textId="4EAFC278" w:rsidR="004A27E2" w:rsidRPr="004A27E2" w:rsidRDefault="004A27E2" w:rsidP="004A27E2">
      <w:pPr>
        <w:rPr>
          <w:rFonts w:eastAsia="Calibri"/>
          <w:color w:val="auto"/>
        </w:rPr>
      </w:pPr>
      <w:r>
        <w:rPr>
          <w:rFonts w:eastAsia="Calibri"/>
          <w:color w:val="auto"/>
        </w:rPr>
        <w:t>C</w:t>
      </w:r>
      <w:r w:rsidRPr="004A27E2">
        <w:rPr>
          <w:rFonts w:eastAsia="Calibri"/>
          <w:color w:val="auto"/>
        </w:rPr>
        <w:t xml:space="preserve">onsumers and their representatives said staff support consumers to participate in activities that are of interest to them, and the service provides supports to enable consumers to optimise their independence and well-being. Care planning documents reflect consumers’ goals and preferences. Staff described how the activities program is tailored to consumers’ </w:t>
      </w:r>
      <w:r w:rsidR="00A14AE8" w:rsidRPr="004A27E2">
        <w:rPr>
          <w:rFonts w:eastAsia="Calibri"/>
          <w:color w:val="auto"/>
        </w:rPr>
        <w:t xml:space="preserve">varying </w:t>
      </w:r>
      <w:r w:rsidRPr="004A27E2">
        <w:rPr>
          <w:rFonts w:eastAsia="Calibri"/>
          <w:color w:val="auto"/>
        </w:rPr>
        <w:t>interests and levels of functional ability</w:t>
      </w:r>
      <w:r>
        <w:rPr>
          <w:rFonts w:eastAsia="Calibri"/>
          <w:color w:val="auto"/>
        </w:rPr>
        <w:t xml:space="preserve">. </w:t>
      </w:r>
      <w:r w:rsidRPr="004A27E2">
        <w:rPr>
          <w:rFonts w:eastAsia="Calibri"/>
          <w:color w:val="auto"/>
        </w:rPr>
        <w:t>Consumers were observed participating in individual and group activities.</w:t>
      </w:r>
    </w:p>
    <w:p w14:paraId="69A84F92" w14:textId="5B722ECB" w:rsidR="004A27E2" w:rsidRPr="004A27E2" w:rsidRDefault="004A27E2" w:rsidP="004A27E2">
      <w:pPr>
        <w:rPr>
          <w:rFonts w:eastAsia="Calibri"/>
          <w:color w:val="auto"/>
        </w:rPr>
      </w:pPr>
      <w:r w:rsidRPr="004A27E2">
        <w:rPr>
          <w:rFonts w:eastAsia="Calibri"/>
          <w:color w:val="auto"/>
        </w:rPr>
        <w:t xml:space="preserve">Staff described how they provide support to consumers to promote their spiritual and psychological well-being, including engaging with consumers, </w:t>
      </w:r>
      <w:r w:rsidR="00417A7A">
        <w:rPr>
          <w:rFonts w:eastAsia="Calibri"/>
          <w:color w:val="auto"/>
        </w:rPr>
        <w:t xml:space="preserve">arranging </w:t>
      </w:r>
      <w:r w:rsidR="00994A94">
        <w:rPr>
          <w:rFonts w:eastAsia="Calibri"/>
          <w:color w:val="auto"/>
        </w:rPr>
        <w:t>tele</w:t>
      </w:r>
      <w:r w:rsidR="00417A7A">
        <w:rPr>
          <w:rFonts w:eastAsia="Calibri"/>
          <w:color w:val="auto"/>
        </w:rPr>
        <w:t>phone calls with their family</w:t>
      </w:r>
      <w:r w:rsidRPr="004A27E2">
        <w:rPr>
          <w:rFonts w:eastAsia="Calibri"/>
          <w:color w:val="auto"/>
        </w:rPr>
        <w:t xml:space="preserve">, and supporting consumers to attend religious services. </w:t>
      </w:r>
      <w:r w:rsidR="007C0170">
        <w:rPr>
          <w:rFonts w:eastAsia="Calibri"/>
          <w:color w:val="auto"/>
        </w:rPr>
        <w:t>Staff were observed providing reassurance and support to consumers in a caring and respectful way.</w:t>
      </w:r>
    </w:p>
    <w:p w14:paraId="790182C8" w14:textId="22A68D23" w:rsidR="004A27E2" w:rsidRPr="004A27E2" w:rsidRDefault="004A27E2" w:rsidP="004A27E2">
      <w:pPr>
        <w:rPr>
          <w:rFonts w:eastAsia="Calibri"/>
          <w:color w:val="auto"/>
        </w:rPr>
      </w:pPr>
      <w:r w:rsidRPr="004A27E2">
        <w:rPr>
          <w:rFonts w:eastAsia="Calibri"/>
          <w:color w:val="auto"/>
        </w:rPr>
        <w:t xml:space="preserve">Consumers and their representatives said consumers are supported to maintain relationships and participate in the community. Staff described how they support consumers to keep in contact with their family and friends. </w:t>
      </w:r>
    </w:p>
    <w:p w14:paraId="4A031E54" w14:textId="6DB8657A" w:rsidR="004A27E2" w:rsidRPr="004A27E2" w:rsidRDefault="004A27E2" w:rsidP="004A27E2">
      <w:pPr>
        <w:rPr>
          <w:rFonts w:eastAsia="Calibri"/>
          <w:color w:val="auto"/>
        </w:rPr>
      </w:pPr>
      <w:r w:rsidRPr="004A27E2">
        <w:rPr>
          <w:rFonts w:eastAsia="Calibri"/>
          <w:color w:val="auto"/>
        </w:rPr>
        <w:lastRenderedPageBreak/>
        <w:t>Staff described how they are kept informed of consumers’ needs and preferences through handover meetings</w:t>
      </w:r>
      <w:r w:rsidR="00A500F7">
        <w:rPr>
          <w:rFonts w:eastAsia="Calibri"/>
          <w:color w:val="auto"/>
        </w:rPr>
        <w:t xml:space="preserve"> </w:t>
      </w:r>
      <w:r w:rsidRPr="004A27E2">
        <w:rPr>
          <w:rFonts w:eastAsia="Calibri"/>
          <w:color w:val="auto"/>
        </w:rPr>
        <w:t xml:space="preserve">and review of care documentation. Care plans show referrals are made to other services and organisations to support consumers to engage in activities and enhance their well-being. </w:t>
      </w:r>
      <w:r w:rsidR="002B493F">
        <w:rPr>
          <w:rFonts w:eastAsia="Calibri"/>
          <w:color w:val="auto"/>
        </w:rPr>
        <w:t xml:space="preserve">The service engages external organisations and individuals to supplement the activity program. </w:t>
      </w:r>
    </w:p>
    <w:p w14:paraId="3BB71CDD" w14:textId="7ECC334B" w:rsidR="003206C3" w:rsidRPr="003206C3" w:rsidRDefault="004A27E2" w:rsidP="00154403">
      <w:pPr>
        <w:rPr>
          <w:rFonts w:eastAsia="Calibri"/>
          <w:color w:val="auto"/>
        </w:rPr>
      </w:pPr>
      <w:r w:rsidRPr="004A27E2">
        <w:rPr>
          <w:rFonts w:eastAsia="Calibri"/>
          <w:color w:val="auto"/>
        </w:rPr>
        <w:t xml:space="preserve">Equipment was observed to be safe, suitable and well maintained. Consumers and staff said suitable equipment was available to meet consumers’ needs. Staff described equipment cleaning and maintenance processes.   </w:t>
      </w:r>
    </w:p>
    <w:p w14:paraId="18BFEB17" w14:textId="14BCC76A" w:rsidR="00301877" w:rsidRDefault="007E1999" w:rsidP="00427817">
      <w:pPr>
        <w:pStyle w:val="Heading2"/>
      </w:pPr>
      <w:r>
        <w:t xml:space="preserve">Assessment of </w:t>
      </w:r>
      <w:r w:rsidR="00032B17">
        <w:t xml:space="preserve">Standard 4 </w:t>
      </w:r>
      <w:r w:rsidR="00301877">
        <w:t>Requirements</w:t>
      </w:r>
      <w:r w:rsidR="0066387A" w:rsidRPr="0066387A">
        <w:rPr>
          <w:i/>
          <w:color w:val="0000FF"/>
          <w:sz w:val="24"/>
          <w:szCs w:val="24"/>
        </w:rPr>
        <w:t xml:space="preserve"> </w:t>
      </w:r>
    </w:p>
    <w:p w14:paraId="6F3CD16C" w14:textId="293ADF0A" w:rsidR="00314FF7" w:rsidRPr="00314FF7" w:rsidRDefault="00314FF7" w:rsidP="00314FF7">
      <w:pPr>
        <w:pStyle w:val="Heading3"/>
      </w:pPr>
      <w:r w:rsidRPr="00314FF7">
        <w:t>Requirement 4(3)(a)</w:t>
      </w:r>
      <w:r>
        <w:tab/>
        <w:t>Compliant</w:t>
      </w:r>
    </w:p>
    <w:p w14:paraId="22F36633" w14:textId="60C5DAB3" w:rsidR="00314FF7" w:rsidRPr="008D114F"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009A44AB" w14:textId="42067D93" w:rsidR="00314FF7" w:rsidRPr="00D435F8" w:rsidRDefault="00314FF7" w:rsidP="00314FF7">
      <w:pPr>
        <w:pStyle w:val="Heading3"/>
      </w:pPr>
      <w:r w:rsidRPr="00D435F8">
        <w:t>Requirement 4(3)(b)</w:t>
      </w:r>
      <w:r>
        <w:tab/>
        <w:t>Compliant</w:t>
      </w:r>
    </w:p>
    <w:p w14:paraId="36EC6360" w14:textId="139E49EF" w:rsidR="00314FF7" w:rsidRPr="008D114F" w:rsidRDefault="00314FF7" w:rsidP="00314FF7">
      <w:pPr>
        <w:rPr>
          <w:i/>
        </w:rPr>
      </w:pPr>
      <w:r w:rsidRPr="008D114F">
        <w:rPr>
          <w:i/>
        </w:rPr>
        <w:t>Services and supports for daily living promote each consumer’s emotional, spiritual and psychological well-being.</w:t>
      </w:r>
    </w:p>
    <w:p w14:paraId="1025E378" w14:textId="0B1580D8" w:rsidR="00314FF7" w:rsidRPr="00D435F8" w:rsidRDefault="00314FF7" w:rsidP="00314FF7">
      <w:pPr>
        <w:pStyle w:val="Heading3"/>
      </w:pPr>
      <w:r w:rsidRPr="00D435F8">
        <w:t>Requirement 4(3)(c)</w:t>
      </w:r>
      <w:r>
        <w:tab/>
        <w:t>Compliant</w:t>
      </w:r>
    </w:p>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314FF7">
      <w:pPr>
        <w:numPr>
          <w:ilvl w:val="0"/>
          <w:numId w:val="26"/>
        </w:numPr>
        <w:tabs>
          <w:tab w:val="right" w:pos="9026"/>
        </w:tabs>
        <w:spacing w:before="0" w:after="0"/>
        <w:ind w:left="567" w:hanging="425"/>
        <w:outlineLvl w:val="4"/>
        <w:rPr>
          <w:i/>
        </w:rPr>
      </w:pPr>
      <w:r w:rsidRPr="008D114F">
        <w:rPr>
          <w:i/>
        </w:rPr>
        <w:t>have social and personal relationships; and</w:t>
      </w:r>
    </w:p>
    <w:p w14:paraId="01D0B7B5" w14:textId="069851B0" w:rsidR="00314FF7" w:rsidRPr="008D114F" w:rsidRDefault="00314FF7" w:rsidP="00314FF7">
      <w:pPr>
        <w:numPr>
          <w:ilvl w:val="0"/>
          <w:numId w:val="26"/>
        </w:numPr>
        <w:tabs>
          <w:tab w:val="right" w:pos="9026"/>
        </w:tabs>
        <w:spacing w:before="0" w:after="0"/>
        <w:ind w:left="567" w:hanging="425"/>
        <w:outlineLvl w:val="4"/>
        <w:rPr>
          <w:i/>
        </w:rPr>
      </w:pPr>
      <w:r w:rsidRPr="008D114F">
        <w:rPr>
          <w:i/>
        </w:rPr>
        <w:t>do the things of interest to them.</w:t>
      </w:r>
    </w:p>
    <w:p w14:paraId="52B44668" w14:textId="3C303CD7" w:rsidR="00314FF7" w:rsidRPr="00D435F8" w:rsidRDefault="00314FF7" w:rsidP="00314FF7">
      <w:pPr>
        <w:pStyle w:val="Heading3"/>
      </w:pPr>
      <w:r w:rsidRPr="00D435F8">
        <w:t>Requirement 4(3)(d)</w:t>
      </w:r>
      <w:r>
        <w:tab/>
        <w:t>Compliant</w:t>
      </w:r>
    </w:p>
    <w:p w14:paraId="7B0EE023" w14:textId="58E23357" w:rsidR="00314FF7" w:rsidRPr="008D114F" w:rsidRDefault="00314FF7" w:rsidP="00314FF7">
      <w:pPr>
        <w:rPr>
          <w:i/>
        </w:rPr>
      </w:pPr>
      <w:r w:rsidRPr="008D114F">
        <w:rPr>
          <w:i/>
        </w:rPr>
        <w:t>Information about the consumer’s condition, needs and preferences is communicated within the organisation, and with others where responsibility for care is shared.</w:t>
      </w:r>
    </w:p>
    <w:p w14:paraId="4EF0412E" w14:textId="4C138C2A" w:rsidR="00314FF7" w:rsidRPr="00D435F8" w:rsidRDefault="00314FF7" w:rsidP="00314FF7">
      <w:pPr>
        <w:pStyle w:val="Heading3"/>
      </w:pPr>
      <w:r w:rsidRPr="00D435F8">
        <w:t>Requirement 4(3)(e)</w:t>
      </w:r>
      <w:r>
        <w:tab/>
        <w:t>Compliant</w:t>
      </w:r>
    </w:p>
    <w:p w14:paraId="3A99FE0F" w14:textId="0E578987" w:rsidR="00314FF7" w:rsidRPr="00CE5F5F" w:rsidRDefault="00314FF7" w:rsidP="00314FF7">
      <w:pPr>
        <w:rPr>
          <w:i/>
        </w:rPr>
      </w:pPr>
      <w:r w:rsidRPr="008D114F">
        <w:rPr>
          <w:i/>
        </w:rPr>
        <w:t>Timely and appropriate referrals to individuals, other organisations and providers of other care and services.</w:t>
      </w:r>
    </w:p>
    <w:p w14:paraId="23BC7DF3" w14:textId="0B48321B" w:rsidR="00314FF7" w:rsidRPr="00D435F8" w:rsidRDefault="00314FF7" w:rsidP="00314FF7">
      <w:pPr>
        <w:pStyle w:val="Heading3"/>
      </w:pPr>
      <w:r w:rsidRPr="00D435F8">
        <w:t>Requirement 4(3)(f)</w:t>
      </w:r>
      <w:r>
        <w:tab/>
        <w:t>Non-compliant</w:t>
      </w:r>
    </w:p>
    <w:p w14:paraId="793E0D44" w14:textId="5FE9CBE2" w:rsidR="00314FF7" w:rsidRPr="008D114F" w:rsidRDefault="00314FF7" w:rsidP="00314FF7">
      <w:pPr>
        <w:rPr>
          <w:i/>
        </w:rPr>
      </w:pPr>
      <w:r w:rsidRPr="008D114F">
        <w:rPr>
          <w:i/>
        </w:rPr>
        <w:t>Where meals are provided, they are varied and of suitable quality and quantity.</w:t>
      </w:r>
    </w:p>
    <w:p w14:paraId="273F9750" w14:textId="2629072C" w:rsidR="00314FF7" w:rsidRDefault="00A645DE" w:rsidP="00314FF7">
      <w:pPr>
        <w:rPr>
          <w:color w:val="auto"/>
        </w:rPr>
      </w:pPr>
      <w:r w:rsidRPr="00A645DE">
        <w:rPr>
          <w:color w:val="auto"/>
        </w:rPr>
        <w:lastRenderedPageBreak/>
        <w:t xml:space="preserve">The Site Audit Report </w:t>
      </w:r>
      <w:r>
        <w:rPr>
          <w:color w:val="auto"/>
        </w:rPr>
        <w:t>reflected</w:t>
      </w:r>
      <w:r w:rsidR="00BE48D9">
        <w:rPr>
          <w:color w:val="auto"/>
        </w:rPr>
        <w:t xml:space="preserve"> </w:t>
      </w:r>
      <w:r>
        <w:rPr>
          <w:color w:val="auto"/>
        </w:rPr>
        <w:t>some consumers expressed satisfaction with the quality and quantity of the meals provided</w:t>
      </w:r>
      <w:r w:rsidR="00BE48D9">
        <w:rPr>
          <w:color w:val="auto"/>
        </w:rPr>
        <w:t xml:space="preserve">. </w:t>
      </w:r>
      <w:r w:rsidR="00467822">
        <w:rPr>
          <w:color w:val="auto"/>
        </w:rPr>
        <w:t>O</w:t>
      </w:r>
      <w:r>
        <w:rPr>
          <w:color w:val="auto"/>
        </w:rPr>
        <w:t xml:space="preserve">ther consumers’ feedback and the Assessment Team’s observations showed the consumers did not always receive their recommended dietary or texture </w:t>
      </w:r>
      <w:r w:rsidR="00B914C4">
        <w:rPr>
          <w:color w:val="auto"/>
        </w:rPr>
        <w:t xml:space="preserve">requirements </w:t>
      </w:r>
      <w:r>
        <w:rPr>
          <w:color w:val="auto"/>
        </w:rPr>
        <w:t>of the meal and were not assisted by staff</w:t>
      </w:r>
      <w:r w:rsidR="00974A5D">
        <w:rPr>
          <w:color w:val="auto"/>
        </w:rPr>
        <w:t xml:space="preserve"> during meals,</w:t>
      </w:r>
      <w:r>
        <w:rPr>
          <w:color w:val="auto"/>
        </w:rPr>
        <w:t xml:space="preserve"> as outlined in their care planning documentation. </w:t>
      </w:r>
    </w:p>
    <w:p w14:paraId="74B444B9" w14:textId="08EE267B" w:rsidR="00A645DE" w:rsidRDefault="003F6F3B" w:rsidP="00314FF7">
      <w:pPr>
        <w:rPr>
          <w:color w:val="auto"/>
        </w:rPr>
      </w:pPr>
      <w:r>
        <w:rPr>
          <w:color w:val="auto"/>
        </w:rPr>
        <w:t>The Approved Provider responded on 26 May 2022</w:t>
      </w:r>
      <w:r w:rsidR="003A7482">
        <w:rPr>
          <w:color w:val="auto"/>
        </w:rPr>
        <w:t xml:space="preserve"> and did not refute most of the Site Audit Report’s findings. </w:t>
      </w:r>
    </w:p>
    <w:p w14:paraId="48088C9D" w14:textId="5B5796FD" w:rsidR="00974A5D" w:rsidRDefault="0079458C" w:rsidP="00314FF7">
      <w:pPr>
        <w:rPr>
          <w:color w:val="auto"/>
        </w:rPr>
      </w:pPr>
      <w:r>
        <w:rPr>
          <w:color w:val="auto"/>
        </w:rPr>
        <w:t xml:space="preserve">Regarding a named consumer who stated they were served meat with bones and another named consumer who was served </w:t>
      </w:r>
      <w:r w:rsidR="006D42F2">
        <w:rPr>
          <w:color w:val="auto"/>
        </w:rPr>
        <w:t xml:space="preserve">something they </w:t>
      </w:r>
      <w:r w:rsidR="00376E9E">
        <w:rPr>
          <w:color w:val="auto"/>
        </w:rPr>
        <w:t>dislike;</w:t>
      </w:r>
      <w:r>
        <w:rPr>
          <w:color w:val="auto"/>
        </w:rPr>
        <w:t xml:space="preserve"> the Approved Provider stated the service’s meals do not contain any bones due to high risk of choking and the kitchen staff have spoken to the other named consumer in relation to their </w:t>
      </w:r>
      <w:r w:rsidR="00D10040">
        <w:rPr>
          <w:color w:val="auto"/>
        </w:rPr>
        <w:t>preferences</w:t>
      </w:r>
      <w:r>
        <w:rPr>
          <w:color w:val="auto"/>
        </w:rPr>
        <w:t xml:space="preserve"> and will check in more regularly with th</w:t>
      </w:r>
      <w:r w:rsidR="00D10040">
        <w:rPr>
          <w:color w:val="auto"/>
        </w:rPr>
        <w:t>at</w:t>
      </w:r>
      <w:r>
        <w:rPr>
          <w:color w:val="auto"/>
        </w:rPr>
        <w:t xml:space="preserve"> consumer. </w:t>
      </w:r>
      <w:r w:rsidR="00F260C8">
        <w:rPr>
          <w:color w:val="auto"/>
        </w:rPr>
        <w:t>I am satisfied with the Approved Provider’s response and have not considered these examples in determining compliance with this Requirement.</w:t>
      </w:r>
    </w:p>
    <w:p w14:paraId="54A22307" w14:textId="6745729E" w:rsidR="00F260C8" w:rsidRDefault="00425624" w:rsidP="00314FF7">
      <w:pPr>
        <w:rPr>
          <w:color w:val="auto"/>
        </w:rPr>
      </w:pPr>
      <w:r>
        <w:rPr>
          <w:color w:val="auto"/>
        </w:rPr>
        <w:t>The Assessment Team observed six named consumers who were required to be served soft and bite sized diet</w:t>
      </w:r>
      <w:r w:rsidR="00B4439F">
        <w:rPr>
          <w:color w:val="auto"/>
        </w:rPr>
        <w:t>,</w:t>
      </w:r>
      <w:r w:rsidR="00CD1F0D">
        <w:rPr>
          <w:color w:val="auto"/>
        </w:rPr>
        <w:t xml:space="preserve"> </w:t>
      </w:r>
      <w:r w:rsidR="00BA29F1">
        <w:rPr>
          <w:color w:val="auto"/>
        </w:rPr>
        <w:t xml:space="preserve">have </w:t>
      </w:r>
      <w:r w:rsidR="00CD1F0D">
        <w:rPr>
          <w:color w:val="auto"/>
        </w:rPr>
        <w:t>their meals cut up and staff to assist them to place or guide food into their mouth for most of the meal</w:t>
      </w:r>
      <w:r w:rsidR="004C570D">
        <w:rPr>
          <w:color w:val="auto"/>
        </w:rPr>
        <w:t xml:space="preserve">, as per their dietary assessment and care planning documentation. The six named consumers were not served </w:t>
      </w:r>
      <w:r w:rsidR="00B4439F">
        <w:rPr>
          <w:color w:val="auto"/>
        </w:rPr>
        <w:t>soft, bite sized, cut up meals</w:t>
      </w:r>
      <w:r w:rsidR="004C570D">
        <w:rPr>
          <w:color w:val="auto"/>
        </w:rPr>
        <w:t xml:space="preserve"> or </w:t>
      </w:r>
      <w:r w:rsidR="00BA29F1">
        <w:rPr>
          <w:color w:val="auto"/>
        </w:rPr>
        <w:t>a</w:t>
      </w:r>
      <w:r w:rsidR="004C570D">
        <w:rPr>
          <w:color w:val="auto"/>
        </w:rPr>
        <w:t xml:space="preserve">ssisted as per their assessment. </w:t>
      </w:r>
      <w:r w:rsidR="00D87891">
        <w:rPr>
          <w:color w:val="auto"/>
        </w:rPr>
        <w:t xml:space="preserve">Most </w:t>
      </w:r>
      <w:r w:rsidR="00F425D3">
        <w:rPr>
          <w:color w:val="auto"/>
        </w:rPr>
        <w:t xml:space="preserve">named </w:t>
      </w:r>
      <w:r w:rsidR="00D87891">
        <w:rPr>
          <w:color w:val="auto"/>
        </w:rPr>
        <w:t xml:space="preserve">consumers </w:t>
      </w:r>
      <w:r w:rsidR="00B62E84">
        <w:rPr>
          <w:color w:val="auto"/>
        </w:rPr>
        <w:t xml:space="preserve">were not able to finish their meals. </w:t>
      </w:r>
      <w:r w:rsidR="004C570D">
        <w:rPr>
          <w:color w:val="auto"/>
        </w:rPr>
        <w:t xml:space="preserve">Some named consumers had </w:t>
      </w:r>
      <w:r w:rsidR="007A0203">
        <w:rPr>
          <w:color w:val="auto"/>
        </w:rPr>
        <w:t>previous</w:t>
      </w:r>
      <w:r w:rsidR="004C570D">
        <w:rPr>
          <w:color w:val="auto"/>
        </w:rPr>
        <w:t xml:space="preserve"> choking </w:t>
      </w:r>
      <w:r w:rsidR="00376E9E">
        <w:rPr>
          <w:color w:val="auto"/>
        </w:rPr>
        <w:t>incidents,</w:t>
      </w:r>
      <w:r w:rsidR="004C570D">
        <w:rPr>
          <w:color w:val="auto"/>
        </w:rPr>
        <w:t xml:space="preserve"> and some were observed to </w:t>
      </w:r>
      <w:r w:rsidR="00B4439F">
        <w:rPr>
          <w:color w:val="auto"/>
        </w:rPr>
        <w:t xml:space="preserve">be </w:t>
      </w:r>
      <w:r w:rsidR="004C570D">
        <w:rPr>
          <w:color w:val="auto"/>
        </w:rPr>
        <w:t xml:space="preserve">left in a position unassisted that could pose a risk of choking. </w:t>
      </w:r>
    </w:p>
    <w:p w14:paraId="00F985F2" w14:textId="59279261" w:rsidR="003A7482" w:rsidRDefault="003A7482" w:rsidP="003A7482">
      <w:pPr>
        <w:rPr>
          <w:color w:val="auto"/>
        </w:rPr>
      </w:pPr>
      <w:r>
        <w:rPr>
          <w:color w:val="auto"/>
        </w:rPr>
        <w:t xml:space="preserve">The Approved Provider acknowledged the Assessment </w:t>
      </w:r>
      <w:r w:rsidR="00C1213F">
        <w:rPr>
          <w:color w:val="auto"/>
        </w:rPr>
        <w:t>T</w:t>
      </w:r>
      <w:r>
        <w:rPr>
          <w:color w:val="auto"/>
        </w:rPr>
        <w:t xml:space="preserve">eam’s observations and have since undertaken a review of the meal service and implemented processes to ensure consumers are served meals of correct consistency and diet type. </w:t>
      </w:r>
      <w:r w:rsidR="001B59E7">
        <w:rPr>
          <w:color w:val="auto"/>
        </w:rPr>
        <w:t>The Approved Provider’s actions will require time to demonstrate suitability and effectiveness.</w:t>
      </w:r>
    </w:p>
    <w:p w14:paraId="3C9EA7FA" w14:textId="0BA84F8D" w:rsidR="0001523C" w:rsidRDefault="0001523C" w:rsidP="0001523C">
      <w:pPr>
        <w:rPr>
          <w:color w:val="auto"/>
        </w:rPr>
      </w:pPr>
      <w:r>
        <w:rPr>
          <w:color w:val="auto"/>
        </w:rPr>
        <w:t>I consider the Assessment Team’s observations show</w:t>
      </w:r>
      <w:r w:rsidR="002C079E">
        <w:rPr>
          <w:color w:val="auto"/>
        </w:rPr>
        <w:t xml:space="preserve">ed </w:t>
      </w:r>
      <w:r w:rsidR="003757AB">
        <w:rPr>
          <w:color w:val="auto"/>
        </w:rPr>
        <w:t xml:space="preserve">at the time of the Site Audit </w:t>
      </w:r>
      <w:r>
        <w:rPr>
          <w:color w:val="auto"/>
        </w:rPr>
        <w:t>consumers did not receive optimal mealtime experience and assistance</w:t>
      </w:r>
      <w:r w:rsidR="00E3086F">
        <w:rPr>
          <w:color w:val="auto"/>
        </w:rPr>
        <w:t>. This includes</w:t>
      </w:r>
      <w:r>
        <w:rPr>
          <w:color w:val="auto"/>
        </w:rPr>
        <w:t xml:space="preserve"> receiving meals of appropriate </w:t>
      </w:r>
      <w:r w:rsidR="003757AB">
        <w:rPr>
          <w:color w:val="auto"/>
        </w:rPr>
        <w:t>content</w:t>
      </w:r>
      <w:r>
        <w:rPr>
          <w:color w:val="auto"/>
        </w:rPr>
        <w:t xml:space="preserve"> and consistency</w:t>
      </w:r>
      <w:r w:rsidR="00A974BA">
        <w:rPr>
          <w:color w:val="auto"/>
        </w:rPr>
        <w:t xml:space="preserve">, which </w:t>
      </w:r>
      <w:r w:rsidR="002C079E">
        <w:rPr>
          <w:color w:val="auto"/>
        </w:rPr>
        <w:t>posed</w:t>
      </w:r>
      <w:r w:rsidR="00A974BA">
        <w:rPr>
          <w:color w:val="auto"/>
        </w:rPr>
        <w:t xml:space="preserve"> a risk and safety issue to consumers. </w:t>
      </w:r>
    </w:p>
    <w:p w14:paraId="6A6E8ED6" w14:textId="6880260E" w:rsidR="0079458C" w:rsidRPr="00A645DE" w:rsidRDefault="007C59BB" w:rsidP="00314FF7">
      <w:pPr>
        <w:rPr>
          <w:color w:val="auto"/>
        </w:rPr>
      </w:pPr>
      <w:r>
        <w:rPr>
          <w:color w:val="auto"/>
        </w:rPr>
        <w:t xml:space="preserve">Therefore, I find this Requirement is Non-compliant. </w:t>
      </w:r>
    </w:p>
    <w:p w14:paraId="6A73F620" w14:textId="737E84A8" w:rsidR="00314FF7" w:rsidRPr="00D435F8" w:rsidRDefault="00314FF7" w:rsidP="00314FF7">
      <w:pPr>
        <w:pStyle w:val="Heading3"/>
      </w:pPr>
      <w:r w:rsidRPr="00D435F8">
        <w:t>Requirement 4(3)(g)</w:t>
      </w:r>
      <w:r>
        <w:tab/>
        <w:t>Compliant</w:t>
      </w:r>
    </w:p>
    <w:p w14:paraId="1997093D" w14:textId="0B1A8DDE" w:rsidR="00314FF7" w:rsidRPr="008D114F" w:rsidRDefault="00314FF7" w:rsidP="00314FF7">
      <w:pPr>
        <w:rPr>
          <w:i/>
        </w:rPr>
      </w:pPr>
      <w:r w:rsidRPr="008D114F">
        <w:rPr>
          <w:i/>
        </w:rPr>
        <w:t>Where equipment is provided, it is safe, suitable, clean and well maintained.</w:t>
      </w:r>
    </w:p>
    <w:p w14:paraId="14C12DE8" w14:textId="34BC48EC" w:rsidR="00314FF7" w:rsidRDefault="00314FF7" w:rsidP="00314FF7"/>
    <w:p w14:paraId="0F107942"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FD59FDF" w14:textId="5CF8165E"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9504" behindDoc="1" locked="0" layoutInCell="1" allowOverlap="1" wp14:anchorId="76EC1BAA" wp14:editId="333DBDC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AD5DB9" w:rsidRPr="00EB1D71">
        <w:rPr>
          <w:color w:val="FFFFFF" w:themeColor="background1"/>
          <w:sz w:val="36"/>
        </w:rPr>
        <w:t xml:space="preserve"> </w:t>
      </w:r>
      <w:r w:rsidRPr="00EB1D71">
        <w:rPr>
          <w:color w:val="FFFFFF" w:themeColor="background1"/>
          <w:sz w:val="36"/>
        </w:rPr>
        <w:br/>
        <w:t>Organisation’s service environment</w:t>
      </w: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6E33B022" w14:textId="77777777" w:rsidR="00E0191C" w:rsidRPr="00543FE2" w:rsidRDefault="00E0191C" w:rsidP="00E0191C">
      <w:pPr>
        <w:rPr>
          <w:rFonts w:eastAsia="Calibri"/>
          <w:color w:val="auto"/>
          <w:lang w:eastAsia="en-US"/>
        </w:rPr>
      </w:pPr>
      <w:r w:rsidRPr="00543FE2">
        <w:rPr>
          <w:rFonts w:eastAsiaTheme="minorHAnsi"/>
          <w:color w:val="auto"/>
        </w:rPr>
        <w:t>The Quality Standard is assessed as Compliant as three of the three specific requirements have been assessed as Compliant.</w:t>
      </w:r>
    </w:p>
    <w:p w14:paraId="760CDCAC" w14:textId="66734490" w:rsidR="00154403" w:rsidRPr="00544AC6" w:rsidRDefault="00543FE2" w:rsidP="00154403">
      <w:pPr>
        <w:rPr>
          <w:rFonts w:eastAsiaTheme="minorHAnsi"/>
          <w:color w:val="auto"/>
        </w:rPr>
      </w:pPr>
      <w:r w:rsidRPr="00544AC6">
        <w:rPr>
          <w:rFonts w:eastAsiaTheme="minorHAnsi"/>
          <w:color w:val="auto"/>
        </w:rPr>
        <w:t xml:space="preserve">Consumers </w:t>
      </w:r>
      <w:r w:rsidR="0049614C" w:rsidRPr="00544AC6">
        <w:rPr>
          <w:rFonts w:eastAsiaTheme="minorHAnsi"/>
          <w:color w:val="auto"/>
        </w:rPr>
        <w:t xml:space="preserve">said they </w:t>
      </w:r>
      <w:r w:rsidRPr="00544AC6">
        <w:rPr>
          <w:rFonts w:eastAsiaTheme="minorHAnsi"/>
          <w:color w:val="auto"/>
        </w:rPr>
        <w:t xml:space="preserve">feel a sense of belonging in the </w:t>
      </w:r>
      <w:r w:rsidR="0049614C" w:rsidRPr="00544AC6">
        <w:rPr>
          <w:rFonts w:eastAsiaTheme="minorHAnsi"/>
          <w:color w:val="auto"/>
        </w:rPr>
        <w:t>s</w:t>
      </w:r>
      <w:r w:rsidRPr="00544AC6">
        <w:rPr>
          <w:rFonts w:eastAsiaTheme="minorHAnsi"/>
          <w:color w:val="auto"/>
        </w:rPr>
        <w:t>ervice</w:t>
      </w:r>
      <w:r w:rsidR="0049614C" w:rsidRPr="00544AC6">
        <w:rPr>
          <w:rFonts w:eastAsiaTheme="minorHAnsi"/>
          <w:color w:val="auto"/>
        </w:rPr>
        <w:t xml:space="preserve"> environment and consider it is a nice place to live</w:t>
      </w:r>
      <w:r w:rsidRPr="00544AC6">
        <w:rPr>
          <w:rFonts w:eastAsiaTheme="minorHAnsi"/>
          <w:color w:val="auto"/>
        </w:rPr>
        <w:t>.</w:t>
      </w:r>
      <w:r w:rsidR="0029670C" w:rsidRPr="00544AC6">
        <w:rPr>
          <w:rFonts w:eastAsiaTheme="minorHAnsi"/>
          <w:color w:val="auto"/>
        </w:rPr>
        <w:t xml:space="preserve"> </w:t>
      </w:r>
      <w:r w:rsidR="0075641C" w:rsidRPr="00544AC6">
        <w:rPr>
          <w:rFonts w:eastAsiaTheme="minorHAnsi"/>
          <w:color w:val="auto"/>
        </w:rPr>
        <w:t>Consumers have access to dining rooms, a café and outdoor garden areas</w:t>
      </w:r>
      <w:r w:rsidR="00EF56ED" w:rsidRPr="00544AC6">
        <w:rPr>
          <w:rFonts w:eastAsiaTheme="minorHAnsi"/>
          <w:color w:val="auto"/>
        </w:rPr>
        <w:t xml:space="preserve"> for individual or group enjoyment</w:t>
      </w:r>
      <w:r w:rsidR="0075641C" w:rsidRPr="00544AC6">
        <w:rPr>
          <w:rFonts w:eastAsiaTheme="minorHAnsi"/>
          <w:color w:val="auto"/>
        </w:rPr>
        <w:t>. The service environment was observed as welcoming</w:t>
      </w:r>
      <w:r w:rsidR="000C3C79" w:rsidRPr="00544AC6">
        <w:rPr>
          <w:rFonts w:eastAsiaTheme="minorHAnsi"/>
          <w:color w:val="auto"/>
        </w:rPr>
        <w:t>.</w:t>
      </w:r>
      <w:r w:rsidR="008A6DC4" w:rsidRPr="00544AC6">
        <w:rPr>
          <w:rFonts w:eastAsiaTheme="minorHAnsi"/>
          <w:color w:val="auto"/>
        </w:rPr>
        <w:t xml:space="preserve"> Lighting and handrails support consumer mobility. </w:t>
      </w:r>
      <w:r w:rsidR="0049614C" w:rsidRPr="00544AC6">
        <w:rPr>
          <w:rFonts w:eastAsiaTheme="minorHAnsi"/>
          <w:color w:val="auto"/>
        </w:rPr>
        <w:t xml:space="preserve">Consumers’ rooms are personalised </w:t>
      </w:r>
      <w:r w:rsidR="00544AC6" w:rsidRPr="00544AC6">
        <w:rPr>
          <w:rFonts w:eastAsiaTheme="minorHAnsi"/>
          <w:color w:val="auto"/>
        </w:rPr>
        <w:t xml:space="preserve">with decorations and items of importance to them. </w:t>
      </w:r>
      <w:r w:rsidR="008F63C3">
        <w:rPr>
          <w:rFonts w:eastAsiaTheme="minorHAnsi"/>
          <w:color w:val="auto"/>
        </w:rPr>
        <w:t>Staff described how they play music that is of interest to consumers, and families are supported to bring dogs to visit.</w:t>
      </w:r>
    </w:p>
    <w:p w14:paraId="7B65F23E" w14:textId="1B1763A5" w:rsidR="00BC4718" w:rsidRPr="00744878" w:rsidRDefault="00B34CBF" w:rsidP="00154403">
      <w:pPr>
        <w:rPr>
          <w:rFonts w:eastAsiaTheme="minorHAnsi"/>
          <w:color w:val="auto"/>
        </w:rPr>
      </w:pPr>
      <w:r w:rsidRPr="002E52AF">
        <w:rPr>
          <w:rFonts w:eastAsiaTheme="minorHAnsi"/>
          <w:color w:val="auto"/>
        </w:rPr>
        <w:t>Cleaning staff were observed to clean the service environment in accordance with the cleaning schedule. Common areas and outdoor spaces were clean, tidy and well maintained.</w:t>
      </w:r>
      <w:r w:rsidR="006F1904" w:rsidRPr="002E52AF">
        <w:rPr>
          <w:rFonts w:eastAsiaTheme="minorHAnsi"/>
          <w:color w:val="auto"/>
        </w:rPr>
        <w:t xml:space="preserve"> The kitchen, laundry and kitchenettes were observed to be in good working order and consistently cleaned after each use.</w:t>
      </w:r>
      <w:r w:rsidR="00FF6D41" w:rsidRPr="002E52AF">
        <w:rPr>
          <w:rFonts w:eastAsiaTheme="minorHAnsi"/>
          <w:color w:val="auto"/>
        </w:rPr>
        <w:t xml:space="preserve"> Consumers using mobility aids could move freely within the service. External pathways were clear of trip hazards and well </w:t>
      </w:r>
      <w:r w:rsidR="00FF6D41" w:rsidRPr="001E6B2A">
        <w:rPr>
          <w:rFonts w:eastAsiaTheme="minorHAnsi"/>
          <w:color w:val="auto"/>
        </w:rPr>
        <w:t>maintained.</w:t>
      </w:r>
      <w:r w:rsidR="001E6B2A" w:rsidRPr="001E6B2A">
        <w:rPr>
          <w:rFonts w:eastAsiaTheme="minorHAnsi"/>
          <w:color w:val="auto"/>
        </w:rPr>
        <w:t xml:space="preserve"> </w:t>
      </w:r>
      <w:r w:rsidR="007F145E" w:rsidRPr="001E6B2A">
        <w:rPr>
          <w:rFonts w:eastAsiaTheme="minorHAnsi"/>
          <w:color w:val="auto"/>
        </w:rPr>
        <w:t>T</w:t>
      </w:r>
      <w:r w:rsidR="00BC4718" w:rsidRPr="001E6B2A">
        <w:rPr>
          <w:rFonts w:eastAsiaTheme="minorHAnsi"/>
          <w:color w:val="auto"/>
        </w:rPr>
        <w:t xml:space="preserve">he </w:t>
      </w:r>
      <w:r w:rsidR="007F145E" w:rsidRPr="001E6B2A">
        <w:rPr>
          <w:rFonts w:eastAsiaTheme="minorHAnsi"/>
          <w:color w:val="auto"/>
        </w:rPr>
        <w:t>s</w:t>
      </w:r>
      <w:r w:rsidR="00BC4718" w:rsidRPr="001E6B2A">
        <w:rPr>
          <w:rFonts w:eastAsiaTheme="minorHAnsi"/>
          <w:color w:val="auto"/>
        </w:rPr>
        <w:t>ervice’s maintenance logbook showed requests are up</w:t>
      </w:r>
      <w:r w:rsidR="001E6B2A" w:rsidRPr="001E6B2A">
        <w:rPr>
          <w:rFonts w:eastAsiaTheme="minorHAnsi"/>
          <w:color w:val="auto"/>
        </w:rPr>
        <w:t>-</w:t>
      </w:r>
      <w:r w:rsidR="00BC4718" w:rsidRPr="001E6B2A">
        <w:rPr>
          <w:rFonts w:eastAsiaTheme="minorHAnsi"/>
          <w:color w:val="auto"/>
        </w:rPr>
        <w:t>to-date and resolved promptly</w:t>
      </w:r>
      <w:r w:rsidR="001E6B2A" w:rsidRPr="001E6B2A">
        <w:rPr>
          <w:rFonts w:eastAsiaTheme="minorHAnsi"/>
          <w:color w:val="auto"/>
        </w:rPr>
        <w:t>, and preventative maintenance also occurs.</w:t>
      </w:r>
      <w:r w:rsidR="00A234EE" w:rsidRPr="001E6B2A">
        <w:rPr>
          <w:rFonts w:eastAsiaTheme="minorHAnsi"/>
          <w:color w:val="auto"/>
        </w:rPr>
        <w:t xml:space="preserve"> </w:t>
      </w:r>
    </w:p>
    <w:p w14:paraId="0B038320" w14:textId="4B5FF854" w:rsidR="00613F32" w:rsidRPr="00545B60" w:rsidRDefault="00171E00" w:rsidP="00154403">
      <w:pPr>
        <w:rPr>
          <w:rFonts w:eastAsiaTheme="minorHAnsi"/>
          <w:color w:val="auto"/>
        </w:rPr>
      </w:pPr>
      <w:r w:rsidRPr="00545B60">
        <w:rPr>
          <w:rFonts w:eastAsiaTheme="minorHAnsi"/>
          <w:color w:val="auto"/>
        </w:rPr>
        <w:t>Furniture, fittings and equipment were observed to be safe, clean and well-maintained. Mobility aids and equipment used in the delivery of care were in good condition, clean and stored safely.</w:t>
      </w:r>
      <w:r w:rsidR="00B5377A" w:rsidRPr="00545B60">
        <w:rPr>
          <w:rFonts w:eastAsiaTheme="minorHAnsi"/>
          <w:color w:val="auto"/>
        </w:rPr>
        <w:t xml:space="preserve"> Call bells and mobility aids are easily accessible in consumers’ rooms.</w:t>
      </w:r>
      <w:r w:rsidR="00613F32" w:rsidRPr="00545B60">
        <w:rPr>
          <w:rFonts w:eastAsiaTheme="minorHAnsi"/>
          <w:color w:val="auto"/>
        </w:rPr>
        <w:t xml:space="preserve"> Staff described how shared equipment is </w:t>
      </w:r>
      <w:r w:rsidR="00E63E88" w:rsidRPr="00545B60">
        <w:rPr>
          <w:rFonts w:eastAsiaTheme="minorHAnsi"/>
          <w:color w:val="auto"/>
        </w:rPr>
        <w:t>kept clean. The general service environment is monitored through maintenance requests, feedback and daily inspections.</w:t>
      </w:r>
    </w:p>
    <w:p w14:paraId="747B201C" w14:textId="584147A0" w:rsidR="00301877" w:rsidRDefault="007E1999" w:rsidP="00427817">
      <w:pPr>
        <w:pStyle w:val="Heading2"/>
      </w:pPr>
      <w:r>
        <w:lastRenderedPageBreak/>
        <w:t xml:space="preserve">Assessment of </w:t>
      </w:r>
      <w:r w:rsidR="009C6F30">
        <w:t xml:space="preserve">Standard 5 </w:t>
      </w:r>
      <w:r w:rsidR="00301877">
        <w:t>Requirements</w:t>
      </w:r>
      <w:r w:rsidR="0066387A" w:rsidRPr="0066387A">
        <w:rPr>
          <w:i/>
          <w:color w:val="0000FF"/>
          <w:sz w:val="24"/>
          <w:szCs w:val="24"/>
        </w:rPr>
        <w:t xml:space="preserve"> </w:t>
      </w:r>
    </w:p>
    <w:p w14:paraId="7E745A76" w14:textId="1781007C" w:rsidR="00314FF7" w:rsidRPr="00314FF7" w:rsidRDefault="00314FF7" w:rsidP="00314FF7">
      <w:pPr>
        <w:pStyle w:val="Heading3"/>
      </w:pPr>
      <w:r w:rsidRPr="00314FF7">
        <w:t>Requirement 5(3)(a)</w:t>
      </w:r>
      <w:r>
        <w:tab/>
        <w:t>Compliant</w:t>
      </w:r>
    </w:p>
    <w:p w14:paraId="50F7BAD9" w14:textId="50BF54B5" w:rsidR="00314FF7" w:rsidRPr="008D114F" w:rsidRDefault="00314FF7" w:rsidP="00314FF7">
      <w:pPr>
        <w:rPr>
          <w:i/>
        </w:rPr>
      </w:pPr>
      <w:r w:rsidRPr="008D114F">
        <w:rPr>
          <w:i/>
        </w:rPr>
        <w:t>The service environment is welcoming and easy to understand, and optimises each consumer’s sense of belonging, independence, interaction and function.</w:t>
      </w:r>
    </w:p>
    <w:p w14:paraId="2CBA46C4" w14:textId="377E5CB1" w:rsidR="00314FF7" w:rsidRPr="00D435F8" w:rsidRDefault="00314FF7" w:rsidP="00314FF7">
      <w:pPr>
        <w:pStyle w:val="Heading3"/>
      </w:pPr>
      <w:r w:rsidRPr="00D435F8">
        <w:t>Requirement 5(3)(b)</w:t>
      </w:r>
      <w:r>
        <w:tab/>
        <w:t>Compliant</w:t>
      </w:r>
    </w:p>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314FF7">
      <w:pPr>
        <w:numPr>
          <w:ilvl w:val="0"/>
          <w:numId w:val="27"/>
        </w:numPr>
        <w:tabs>
          <w:tab w:val="right" w:pos="9026"/>
        </w:tabs>
        <w:spacing w:before="0" w:after="0"/>
        <w:ind w:left="567" w:hanging="425"/>
        <w:outlineLvl w:val="4"/>
        <w:rPr>
          <w:i/>
        </w:rPr>
      </w:pPr>
      <w:r w:rsidRPr="008D114F">
        <w:rPr>
          <w:i/>
        </w:rPr>
        <w:t>is safe, clean, well maintained and comfortable; and</w:t>
      </w:r>
    </w:p>
    <w:p w14:paraId="4EDCB2A7" w14:textId="2D609E57" w:rsidR="00314FF7" w:rsidRPr="008D114F" w:rsidRDefault="00314FF7" w:rsidP="00314FF7">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93BA017" w14:textId="63F6F800" w:rsidR="00314FF7" w:rsidRPr="00D435F8" w:rsidRDefault="00314FF7" w:rsidP="00314FF7">
      <w:pPr>
        <w:pStyle w:val="Heading3"/>
      </w:pPr>
      <w:r w:rsidRPr="00D435F8">
        <w:t>Requirement 5(3)(c)</w:t>
      </w:r>
      <w:r>
        <w:tab/>
        <w:t>Compliant</w:t>
      </w:r>
    </w:p>
    <w:p w14:paraId="1412F8DC" w14:textId="3F796C45" w:rsidR="00314FF7" w:rsidRPr="008D114F" w:rsidRDefault="00314FF7" w:rsidP="00314FF7">
      <w:pPr>
        <w:rPr>
          <w:i/>
        </w:rPr>
      </w:pPr>
      <w:r w:rsidRPr="008D114F">
        <w:rPr>
          <w:i/>
        </w:rPr>
        <w:t>Furniture, fittings and equipment are safe, clean, well maintained and suitable for the consumer.</w:t>
      </w:r>
    </w:p>
    <w:p w14:paraId="23F1B3C4" w14:textId="77777777" w:rsidR="00314FF7" w:rsidRPr="00314FF7" w:rsidRDefault="00314FF7" w:rsidP="00314FF7"/>
    <w:p w14:paraId="06479B39" w14:textId="77777777" w:rsidR="009C6F30" w:rsidRDefault="009C6F30" w:rsidP="00095CD4">
      <w:pPr>
        <w:sectPr w:rsidR="009C6F30" w:rsidSect="00CB3BA9">
          <w:type w:val="continuous"/>
          <w:pgSz w:w="11906" w:h="16838"/>
          <w:pgMar w:top="1701" w:right="1418" w:bottom="1418" w:left="1418" w:header="709" w:footer="397" w:gutter="0"/>
          <w:cols w:space="708"/>
          <w:titlePg/>
          <w:docGrid w:linePitch="360"/>
        </w:sectPr>
      </w:pPr>
    </w:p>
    <w:p w14:paraId="54F09690" w14:textId="7A76BC3C"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1552" behindDoc="1" locked="0" layoutInCell="1" allowOverlap="1" wp14:anchorId="639C9C9A" wp14:editId="60471906">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1F8BD825" w14:textId="77777777" w:rsidR="007F5256" w:rsidRPr="00FD1B02" w:rsidRDefault="007F5256" w:rsidP="009C6F30">
      <w:pPr>
        <w:pStyle w:val="Heading3"/>
        <w:shd w:val="clear" w:color="auto" w:fill="F2F2F2" w:themeFill="background1" w:themeFillShade="F2"/>
      </w:pPr>
      <w:r w:rsidRPr="00FD1B02">
        <w:t>Consumer outcome:</w:t>
      </w:r>
    </w:p>
    <w:p w14:paraId="52EFD916"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6572A7D" w14:textId="114320B1" w:rsidR="007F2231" w:rsidRPr="00CD471D" w:rsidRDefault="007F2231" w:rsidP="007F2231">
      <w:pPr>
        <w:rPr>
          <w:rFonts w:eastAsiaTheme="minorHAnsi"/>
          <w:color w:val="auto"/>
        </w:rPr>
      </w:pPr>
      <w:r w:rsidRPr="00927F93">
        <w:rPr>
          <w:rFonts w:eastAsiaTheme="minorHAnsi"/>
          <w:color w:val="auto"/>
        </w:rPr>
        <w:t>The Quality Standard is assessed as Non-compliant as one of the four specific requirements have been assessed as Non-compliant</w:t>
      </w:r>
      <w:r w:rsidRPr="00CD471D">
        <w:rPr>
          <w:rFonts w:eastAsiaTheme="minorHAnsi"/>
          <w:color w:val="auto"/>
        </w:rPr>
        <w:t>.</w:t>
      </w:r>
    </w:p>
    <w:p w14:paraId="5265C404" w14:textId="6C226DD5" w:rsidR="002C7EB6" w:rsidRPr="002C7EB6" w:rsidRDefault="007F2231" w:rsidP="002C7EB6">
      <w:pPr>
        <w:rPr>
          <w:rFonts w:eastAsiaTheme="minorHAnsi"/>
          <w:color w:val="auto"/>
        </w:rPr>
      </w:pPr>
      <w:r w:rsidRPr="007F2231">
        <w:rPr>
          <w:rFonts w:eastAsiaTheme="minorHAnsi"/>
          <w:color w:val="auto"/>
        </w:rPr>
        <w:t xml:space="preserve">The Assessment Team recommended </w:t>
      </w:r>
      <w:r>
        <w:rPr>
          <w:rFonts w:eastAsiaTheme="minorHAnsi"/>
          <w:color w:val="auto"/>
        </w:rPr>
        <w:t xml:space="preserve">Requirement (3)(c) </w:t>
      </w:r>
      <w:r w:rsidR="006F2E25">
        <w:rPr>
          <w:rFonts w:eastAsiaTheme="minorHAnsi"/>
          <w:color w:val="auto"/>
        </w:rPr>
        <w:t>w</w:t>
      </w:r>
      <w:r>
        <w:rPr>
          <w:rFonts w:eastAsiaTheme="minorHAnsi"/>
          <w:color w:val="auto"/>
        </w:rPr>
        <w:t>as not met regarding taking appropriate action and using open disclosure process in response to feedback and complaints. I consider</w:t>
      </w:r>
      <w:r w:rsidR="00CD471D">
        <w:rPr>
          <w:rFonts w:eastAsiaTheme="minorHAnsi"/>
          <w:color w:val="auto"/>
        </w:rPr>
        <w:t>,</w:t>
      </w:r>
      <w:r>
        <w:rPr>
          <w:rFonts w:eastAsiaTheme="minorHAnsi"/>
          <w:color w:val="auto"/>
        </w:rPr>
        <w:t xml:space="preserve"> the evidence documented in the Site Audit Report in relation to Requirement (3)(c) is better dealt with in Requirement (3)(d)</w:t>
      </w:r>
      <w:r w:rsidR="002C7EB6">
        <w:rPr>
          <w:rFonts w:eastAsiaTheme="minorHAnsi"/>
          <w:color w:val="auto"/>
        </w:rPr>
        <w:t xml:space="preserve"> as it relates to recording</w:t>
      </w:r>
      <w:r w:rsidR="00231B4F">
        <w:rPr>
          <w:rFonts w:eastAsiaTheme="minorHAnsi"/>
          <w:color w:val="auto"/>
        </w:rPr>
        <w:t xml:space="preserve">, </w:t>
      </w:r>
      <w:r w:rsidR="002C7EB6">
        <w:rPr>
          <w:rFonts w:eastAsiaTheme="minorHAnsi"/>
          <w:color w:val="auto"/>
        </w:rPr>
        <w:t>monitoring and reviewing of feedback and complaints. I have c</w:t>
      </w:r>
      <w:r w:rsidR="002C7EB6" w:rsidRPr="002C7EB6">
        <w:rPr>
          <w:rFonts w:eastAsiaTheme="minorHAnsi"/>
          <w:color w:val="auto"/>
        </w:rPr>
        <w:t>onsider</w:t>
      </w:r>
      <w:r w:rsidR="002C7EB6">
        <w:rPr>
          <w:rFonts w:eastAsiaTheme="minorHAnsi"/>
          <w:color w:val="auto"/>
        </w:rPr>
        <w:t>ed</w:t>
      </w:r>
      <w:r w:rsidR="002C7EB6" w:rsidRPr="002C7EB6">
        <w:rPr>
          <w:rFonts w:eastAsiaTheme="minorHAnsi"/>
          <w:color w:val="auto"/>
        </w:rPr>
        <w:t xml:space="preserve"> the Assessment Team’s findings</w:t>
      </w:r>
      <w:r w:rsidR="002C7EB6">
        <w:rPr>
          <w:rFonts w:eastAsiaTheme="minorHAnsi"/>
          <w:color w:val="auto"/>
        </w:rPr>
        <w:t xml:space="preserve"> and </w:t>
      </w:r>
      <w:r w:rsidR="002C7EB6" w:rsidRPr="002C7EB6">
        <w:rPr>
          <w:rFonts w:eastAsiaTheme="minorHAnsi"/>
          <w:color w:val="auto"/>
        </w:rPr>
        <w:t>the Approved Provider’s response</w:t>
      </w:r>
      <w:r w:rsidR="002C7EB6">
        <w:rPr>
          <w:rFonts w:eastAsiaTheme="minorHAnsi"/>
          <w:color w:val="auto"/>
        </w:rPr>
        <w:t xml:space="preserve"> and find the service is Non-compliant with Requirement (3)(d). </w:t>
      </w:r>
      <w:r w:rsidR="002C7EB6" w:rsidRPr="002C7EB6">
        <w:rPr>
          <w:rFonts w:eastAsiaTheme="minorHAnsi"/>
          <w:color w:val="auto"/>
        </w:rPr>
        <w:t>I have provided reasons for my findings in the specific Requirements below.</w:t>
      </w:r>
    </w:p>
    <w:p w14:paraId="2E43D5AA" w14:textId="3E26A8B1" w:rsidR="007F2231" w:rsidRPr="00CD471D" w:rsidRDefault="009F0696" w:rsidP="007F2231">
      <w:pPr>
        <w:rPr>
          <w:rFonts w:eastAsiaTheme="minorHAnsi"/>
          <w:color w:val="auto"/>
        </w:rPr>
      </w:pPr>
      <w:r>
        <w:rPr>
          <w:rFonts w:eastAsiaTheme="minorHAnsi"/>
          <w:color w:val="auto"/>
        </w:rPr>
        <w:t>Overall c</w:t>
      </w:r>
      <w:r w:rsidR="007F2231" w:rsidRPr="002E6784">
        <w:rPr>
          <w:rFonts w:eastAsiaTheme="minorHAnsi"/>
          <w:color w:val="auto"/>
        </w:rPr>
        <w:t>onsumers and</w:t>
      </w:r>
      <w:r w:rsidR="00855237">
        <w:rPr>
          <w:rFonts w:eastAsiaTheme="minorHAnsi"/>
          <w:color w:val="auto"/>
        </w:rPr>
        <w:t xml:space="preserve"> their</w:t>
      </w:r>
      <w:r w:rsidR="007F2231" w:rsidRPr="002E6784">
        <w:rPr>
          <w:rFonts w:eastAsiaTheme="minorHAnsi"/>
          <w:color w:val="auto"/>
        </w:rPr>
        <w:t xml:space="preserve"> representatives said they are supported to give feedback or to make complaints, that a response is given, and action is taken regarding the issues raised. </w:t>
      </w:r>
      <w:r w:rsidR="007F2231" w:rsidRPr="002E6784">
        <w:rPr>
          <w:rFonts w:eastAsiaTheme="minorHAnsi"/>
          <w:iCs/>
          <w:color w:val="auto"/>
        </w:rPr>
        <w:t xml:space="preserve">Staff </w:t>
      </w:r>
      <w:r w:rsidR="00C50E46">
        <w:rPr>
          <w:rFonts w:eastAsiaTheme="minorHAnsi"/>
          <w:iCs/>
          <w:color w:val="auto"/>
        </w:rPr>
        <w:t>described</w:t>
      </w:r>
      <w:r w:rsidR="007F2231" w:rsidRPr="002E6784">
        <w:rPr>
          <w:rFonts w:eastAsiaTheme="minorHAnsi"/>
          <w:iCs/>
          <w:color w:val="auto"/>
        </w:rPr>
        <w:t xml:space="preserve"> how</w:t>
      </w:r>
      <w:r w:rsidR="002E6784" w:rsidRPr="002E6784">
        <w:rPr>
          <w:rFonts w:eastAsiaTheme="minorHAnsi"/>
          <w:iCs/>
          <w:color w:val="auto"/>
        </w:rPr>
        <w:t xml:space="preserve"> they encourage and support consumers to </w:t>
      </w:r>
      <w:r w:rsidR="007F2231" w:rsidRPr="002E6784">
        <w:rPr>
          <w:rFonts w:eastAsiaTheme="minorHAnsi"/>
          <w:iCs/>
          <w:color w:val="auto"/>
        </w:rPr>
        <w:t>provide feedback and make complaints</w:t>
      </w:r>
      <w:r w:rsidR="002E6784" w:rsidRPr="002E6784">
        <w:rPr>
          <w:rFonts w:eastAsiaTheme="minorHAnsi"/>
          <w:iCs/>
          <w:color w:val="auto"/>
        </w:rPr>
        <w:t>.</w:t>
      </w:r>
      <w:r w:rsidR="00627B08">
        <w:rPr>
          <w:rFonts w:eastAsiaTheme="minorHAnsi"/>
          <w:iCs/>
          <w:color w:val="auto"/>
        </w:rPr>
        <w:t xml:space="preserve"> The service holds consumer </w:t>
      </w:r>
      <w:r w:rsidR="00CD471D" w:rsidRPr="00CD471D">
        <w:rPr>
          <w:rFonts w:eastAsiaTheme="minorHAnsi"/>
          <w:color w:val="auto"/>
        </w:rPr>
        <w:t>meetings and</w:t>
      </w:r>
      <w:r w:rsidR="001E06EB" w:rsidRPr="00CD471D">
        <w:rPr>
          <w:rFonts w:eastAsiaTheme="minorHAnsi"/>
          <w:color w:val="auto"/>
        </w:rPr>
        <w:t xml:space="preserve"> collects information from</w:t>
      </w:r>
      <w:r w:rsidR="00627B08" w:rsidRPr="00CD471D">
        <w:rPr>
          <w:rFonts w:eastAsiaTheme="minorHAnsi"/>
          <w:color w:val="auto"/>
        </w:rPr>
        <w:t xml:space="preserve"> feedback forms and surveys.</w:t>
      </w:r>
      <w:r w:rsidR="002E6784" w:rsidRPr="00CD471D">
        <w:rPr>
          <w:rFonts w:eastAsiaTheme="minorHAnsi"/>
          <w:color w:val="auto"/>
        </w:rPr>
        <w:t xml:space="preserve"> </w:t>
      </w:r>
    </w:p>
    <w:p w14:paraId="168DFB06" w14:textId="77777777" w:rsidR="005B0DBE" w:rsidRDefault="007F2231" w:rsidP="007F2231">
      <w:pPr>
        <w:rPr>
          <w:rFonts w:eastAsiaTheme="minorHAnsi"/>
          <w:color w:val="auto"/>
        </w:rPr>
      </w:pPr>
      <w:r w:rsidRPr="00C677EA">
        <w:rPr>
          <w:rFonts w:eastAsiaTheme="minorHAnsi"/>
          <w:color w:val="auto"/>
        </w:rPr>
        <w:t>Consumers and representatives were aware of and have access to advocate services and external complaint mechanisms to raise concerns</w:t>
      </w:r>
      <w:r w:rsidRPr="007F2231">
        <w:rPr>
          <w:rFonts w:eastAsiaTheme="minorHAnsi"/>
          <w:color w:val="0000FF"/>
        </w:rPr>
        <w:t xml:space="preserve">. </w:t>
      </w:r>
      <w:r w:rsidRPr="00C677EA">
        <w:rPr>
          <w:rFonts w:eastAsiaTheme="minorHAnsi"/>
          <w:color w:val="auto"/>
        </w:rPr>
        <w:t xml:space="preserve">Staff described the advocacy and language services available to consumers, and how consumers with communication difficulties or cognitive impairment are aided to provide feedback or make </w:t>
      </w:r>
      <w:r w:rsidRPr="00CE1150">
        <w:rPr>
          <w:rFonts w:eastAsiaTheme="minorHAnsi"/>
          <w:color w:val="auto"/>
        </w:rPr>
        <w:t xml:space="preserve">complaints. </w:t>
      </w:r>
    </w:p>
    <w:p w14:paraId="7B68AB27" w14:textId="5BE94909" w:rsidR="007F2231" w:rsidRPr="008F5302" w:rsidRDefault="007F2231" w:rsidP="007F2231">
      <w:pPr>
        <w:rPr>
          <w:rFonts w:eastAsiaTheme="minorHAnsi"/>
          <w:color w:val="auto"/>
        </w:rPr>
      </w:pPr>
      <w:r w:rsidRPr="00CE1150">
        <w:rPr>
          <w:rFonts w:eastAsiaTheme="minorHAnsi"/>
          <w:color w:val="auto"/>
        </w:rPr>
        <w:lastRenderedPageBreak/>
        <w:t xml:space="preserve">Information on complaint mechanisms, translation and advocacy services is made available to consumers through brochures, handbooks, and </w:t>
      </w:r>
      <w:r w:rsidR="00CE1150" w:rsidRPr="00CE1150">
        <w:rPr>
          <w:rFonts w:eastAsiaTheme="minorHAnsi"/>
          <w:color w:val="auto"/>
        </w:rPr>
        <w:t>meetings.</w:t>
      </w:r>
      <w:r w:rsidRPr="00CE1150">
        <w:rPr>
          <w:rFonts w:eastAsiaTheme="minorHAnsi"/>
          <w:color w:val="auto"/>
        </w:rPr>
        <w:t xml:space="preserve"> </w:t>
      </w:r>
      <w:r w:rsidR="009F266D">
        <w:rPr>
          <w:rFonts w:eastAsiaTheme="minorHAnsi"/>
          <w:iCs/>
          <w:color w:val="auto"/>
        </w:rPr>
        <w:t>Open disclosure forms part of the service’s complaints management processes and</w:t>
      </w:r>
      <w:r w:rsidRPr="008F5302">
        <w:rPr>
          <w:rFonts w:eastAsiaTheme="minorHAnsi"/>
          <w:iCs/>
          <w:color w:val="auto"/>
        </w:rPr>
        <w:t xml:space="preserve"> </w:t>
      </w:r>
      <w:r w:rsidR="009F266D">
        <w:rPr>
          <w:rFonts w:eastAsiaTheme="minorHAnsi"/>
          <w:color w:val="auto"/>
        </w:rPr>
        <w:t>s</w:t>
      </w:r>
      <w:r w:rsidRPr="008F5302">
        <w:rPr>
          <w:rFonts w:eastAsiaTheme="minorHAnsi"/>
          <w:color w:val="auto"/>
        </w:rPr>
        <w:t xml:space="preserve">taff </w:t>
      </w:r>
      <w:r w:rsidR="009F266D">
        <w:rPr>
          <w:rFonts w:eastAsiaTheme="minorHAnsi"/>
          <w:color w:val="auto"/>
        </w:rPr>
        <w:t xml:space="preserve">said they </w:t>
      </w:r>
      <w:r w:rsidRPr="008F5302">
        <w:rPr>
          <w:rFonts w:eastAsiaTheme="minorHAnsi"/>
          <w:color w:val="auto"/>
        </w:rPr>
        <w:t>practice open disclosure when responding to complaints or issues</w:t>
      </w:r>
      <w:r w:rsidR="008F5302">
        <w:rPr>
          <w:rFonts w:eastAsiaTheme="minorHAnsi"/>
          <w:iCs/>
          <w:color w:val="auto"/>
        </w:rPr>
        <w:t>.</w:t>
      </w:r>
      <w:r w:rsidR="00812ADD">
        <w:rPr>
          <w:rFonts w:eastAsiaTheme="minorHAnsi"/>
          <w:iCs/>
          <w:color w:val="auto"/>
        </w:rPr>
        <w:t xml:space="preserve"> However, deficits were identified in consistent recording and monitoring of complaints and feedback</w:t>
      </w:r>
      <w:r w:rsidR="006804A2">
        <w:rPr>
          <w:rFonts w:eastAsiaTheme="minorHAnsi"/>
          <w:iCs/>
          <w:color w:val="auto"/>
        </w:rPr>
        <w:t xml:space="preserve"> to improve the quality of care and services. </w:t>
      </w:r>
    </w:p>
    <w:p w14:paraId="214F8BB1" w14:textId="1738E51F" w:rsidR="00301877" w:rsidRDefault="00E344EF" w:rsidP="00427817">
      <w:pPr>
        <w:pStyle w:val="Heading2"/>
      </w:pPr>
      <w:r>
        <w:t xml:space="preserve">Assessment of </w:t>
      </w:r>
      <w:r w:rsidR="009C6F30">
        <w:t xml:space="preserve">Standard 6 </w:t>
      </w:r>
      <w:r w:rsidR="00301877">
        <w:t>Requirements</w:t>
      </w:r>
      <w:r w:rsidR="0066387A">
        <w:rPr>
          <w:i/>
          <w:color w:val="0000FF"/>
          <w:sz w:val="24"/>
          <w:szCs w:val="24"/>
        </w:rPr>
        <w:t>.</w:t>
      </w:r>
    </w:p>
    <w:p w14:paraId="612FB02E" w14:textId="1B9365B7" w:rsidR="001B3DE8" w:rsidRPr="00506F7F" w:rsidRDefault="001B3DE8" w:rsidP="00506F7F">
      <w:pPr>
        <w:pStyle w:val="Heading3"/>
      </w:pPr>
      <w:r w:rsidRPr="00506F7F">
        <w:t>Requirement 6(3)(a)</w:t>
      </w:r>
      <w:r w:rsidR="00506F7F">
        <w:tab/>
        <w:t>Compliant</w:t>
      </w:r>
    </w:p>
    <w:p w14:paraId="552B5C76" w14:textId="3B59A578" w:rsidR="001B3DE8" w:rsidRPr="008D114F" w:rsidRDefault="001B3DE8" w:rsidP="00506F7F">
      <w:pPr>
        <w:rPr>
          <w:i/>
        </w:rPr>
      </w:pPr>
      <w:r w:rsidRPr="008D114F">
        <w:rPr>
          <w:i/>
        </w:rPr>
        <w:t>Consumers, their family, friends, carers and others are encouraged and supported to provide feedback and make complaints.</w:t>
      </w:r>
    </w:p>
    <w:p w14:paraId="39A10A46" w14:textId="409319B6" w:rsidR="001B3DE8" w:rsidRPr="00506F7F" w:rsidRDefault="001B3DE8" w:rsidP="00506F7F">
      <w:pPr>
        <w:pStyle w:val="Heading3"/>
      </w:pPr>
      <w:r w:rsidRPr="00506F7F">
        <w:t>Requirement 6(3)(b)</w:t>
      </w:r>
      <w:r w:rsidR="00506F7F">
        <w:tab/>
        <w:t>Compliant</w:t>
      </w:r>
    </w:p>
    <w:p w14:paraId="0E22E8D7" w14:textId="2F2F28F4" w:rsidR="001B3DE8" w:rsidRPr="008D114F" w:rsidRDefault="001B3DE8" w:rsidP="00506F7F">
      <w:pPr>
        <w:rPr>
          <w:i/>
        </w:rPr>
      </w:pPr>
      <w:r w:rsidRPr="008D114F">
        <w:rPr>
          <w:i/>
        </w:rPr>
        <w:t>Consumers are made aware of and have access to advocates, language services and other methods for raising and resolving complaints.</w:t>
      </w:r>
    </w:p>
    <w:p w14:paraId="5AFB152A" w14:textId="3B753F4C" w:rsidR="001B3DE8" w:rsidRPr="00D435F8" w:rsidRDefault="001B3DE8" w:rsidP="00506F7F">
      <w:pPr>
        <w:pStyle w:val="Heading3"/>
      </w:pPr>
      <w:r w:rsidRPr="00D435F8">
        <w:t>Requirement 6(3)(c)</w:t>
      </w:r>
      <w:r w:rsidR="00506F7F">
        <w:tab/>
      </w:r>
      <w:r w:rsidR="0000400B">
        <w:t>C</w:t>
      </w:r>
      <w:r w:rsidR="00506F7F">
        <w:t>ompliant</w:t>
      </w:r>
    </w:p>
    <w:p w14:paraId="6F042BE7" w14:textId="6D67D60E" w:rsidR="001B3DE8" w:rsidRPr="008D114F" w:rsidRDefault="001B3DE8" w:rsidP="00506F7F">
      <w:pPr>
        <w:rPr>
          <w:i/>
        </w:rPr>
      </w:pPr>
      <w:r w:rsidRPr="008D114F">
        <w:rPr>
          <w:i/>
        </w:rPr>
        <w:t>Appropriate action is taken in response to complaints and an open disclosure process is used when things go wrong.</w:t>
      </w:r>
    </w:p>
    <w:p w14:paraId="7BAB60F6" w14:textId="482510ED" w:rsidR="0000400B" w:rsidRDefault="0000400B" w:rsidP="00506F7F">
      <w:pPr>
        <w:rPr>
          <w:color w:val="auto"/>
        </w:rPr>
      </w:pPr>
      <w:r w:rsidRPr="0000400B">
        <w:rPr>
          <w:color w:val="auto"/>
        </w:rPr>
        <w:t xml:space="preserve">The Site Audit Report </w:t>
      </w:r>
      <w:r>
        <w:rPr>
          <w:color w:val="auto"/>
        </w:rPr>
        <w:t xml:space="preserve">reflected </w:t>
      </w:r>
      <w:r w:rsidR="002C78C4">
        <w:rPr>
          <w:color w:val="auto"/>
        </w:rPr>
        <w:t>consumers’ and representatives</w:t>
      </w:r>
      <w:r w:rsidR="007A64F7">
        <w:rPr>
          <w:color w:val="auto"/>
        </w:rPr>
        <w:t>’</w:t>
      </w:r>
      <w:r w:rsidR="002C78C4">
        <w:rPr>
          <w:color w:val="auto"/>
        </w:rPr>
        <w:t xml:space="preserve"> satisfaction with</w:t>
      </w:r>
      <w:r w:rsidR="008D29E9">
        <w:rPr>
          <w:color w:val="auto"/>
        </w:rPr>
        <w:t xml:space="preserve"> how the service resolves their complaints. </w:t>
      </w:r>
    </w:p>
    <w:p w14:paraId="79262F28" w14:textId="23B2DB60" w:rsidR="00506F7F" w:rsidRDefault="0000400B" w:rsidP="00506F7F">
      <w:pPr>
        <w:rPr>
          <w:color w:val="auto"/>
        </w:rPr>
      </w:pPr>
      <w:r>
        <w:rPr>
          <w:color w:val="auto"/>
        </w:rPr>
        <w:t>The Site Audit Report brought forward certain deficits in recording and monitoring of feedback and complaints which is better dealt</w:t>
      </w:r>
      <w:r w:rsidR="007D090B">
        <w:rPr>
          <w:color w:val="auto"/>
        </w:rPr>
        <w:t xml:space="preserve"> </w:t>
      </w:r>
      <w:r w:rsidR="00DB52F6">
        <w:rPr>
          <w:color w:val="auto"/>
        </w:rPr>
        <w:t xml:space="preserve">with </w:t>
      </w:r>
      <w:r w:rsidR="007D090B">
        <w:rPr>
          <w:color w:val="auto"/>
        </w:rPr>
        <w:t xml:space="preserve">and </w:t>
      </w:r>
      <w:r w:rsidR="002C78C4">
        <w:rPr>
          <w:color w:val="auto"/>
        </w:rPr>
        <w:t>is</w:t>
      </w:r>
      <w:r w:rsidR="007D090B">
        <w:rPr>
          <w:color w:val="auto"/>
        </w:rPr>
        <w:t xml:space="preserve"> considered</w:t>
      </w:r>
      <w:r>
        <w:rPr>
          <w:color w:val="auto"/>
        </w:rPr>
        <w:t xml:space="preserve"> under Requirement 6(3)(d)</w:t>
      </w:r>
      <w:r w:rsidR="002C78C4">
        <w:rPr>
          <w:color w:val="auto"/>
        </w:rPr>
        <w:t xml:space="preserve"> below</w:t>
      </w:r>
      <w:r>
        <w:rPr>
          <w:color w:val="auto"/>
        </w:rPr>
        <w:t xml:space="preserve">. </w:t>
      </w:r>
    </w:p>
    <w:p w14:paraId="1D8048AF" w14:textId="0A2F9BBB" w:rsidR="00DB52F6" w:rsidRDefault="00DB52F6" w:rsidP="00506F7F">
      <w:pPr>
        <w:rPr>
          <w:color w:val="auto"/>
        </w:rPr>
      </w:pPr>
      <w:r>
        <w:rPr>
          <w:color w:val="auto"/>
        </w:rPr>
        <w:t xml:space="preserve">At the time of the Site Audit, the service demonstrated appropriate action is taken in response to complaints and an open disclosure process is used when things go wrong. </w:t>
      </w:r>
    </w:p>
    <w:p w14:paraId="18FF5C94" w14:textId="573FB60F" w:rsidR="00DB52F6" w:rsidRPr="0000400B" w:rsidRDefault="00DB52F6" w:rsidP="00506F7F">
      <w:pPr>
        <w:rPr>
          <w:color w:val="auto"/>
        </w:rPr>
      </w:pPr>
      <w:r>
        <w:rPr>
          <w:color w:val="auto"/>
        </w:rPr>
        <w:t xml:space="preserve">Therefore, I find this Requirement is Compliant. </w:t>
      </w:r>
    </w:p>
    <w:p w14:paraId="4705C4B6" w14:textId="65E0AE32" w:rsidR="001B3DE8" w:rsidRPr="00D435F8" w:rsidRDefault="001B3DE8" w:rsidP="00506F7F">
      <w:pPr>
        <w:pStyle w:val="Heading3"/>
      </w:pPr>
      <w:r w:rsidRPr="00D435F8">
        <w:t>Requirement 6(3)(d)</w:t>
      </w:r>
      <w:r w:rsidR="00506F7F">
        <w:tab/>
      </w:r>
      <w:r w:rsidR="0000400B">
        <w:t>Non-c</w:t>
      </w:r>
      <w:r w:rsidR="00506F7F">
        <w:t>ompliant</w:t>
      </w:r>
    </w:p>
    <w:p w14:paraId="31996002" w14:textId="4973F2D7" w:rsidR="009C6F30" w:rsidRPr="00A9209E" w:rsidRDefault="001B3DE8" w:rsidP="00095CD4">
      <w:pPr>
        <w:rPr>
          <w:i/>
        </w:rPr>
      </w:pPr>
      <w:r w:rsidRPr="008D114F">
        <w:rPr>
          <w:i/>
        </w:rPr>
        <w:t>Feedback and complaints are reviewed and used to improve the quality of care and services.</w:t>
      </w:r>
    </w:p>
    <w:p w14:paraId="6C787BEB" w14:textId="6114244D" w:rsidR="00905AE8" w:rsidRDefault="00A9209E" w:rsidP="00095CD4">
      <w:r>
        <w:t xml:space="preserve">The Site Audit Report </w:t>
      </w:r>
      <w:r w:rsidR="00DD7275">
        <w:t>reflected</w:t>
      </w:r>
      <w:r>
        <w:t xml:space="preserve"> the service was unable to demonstrate that all complaints and feedback </w:t>
      </w:r>
      <w:r w:rsidR="00DD7275">
        <w:t>are</w:t>
      </w:r>
      <w:r w:rsidR="00337B89">
        <w:t xml:space="preserve"> </w:t>
      </w:r>
      <w:r>
        <w:t xml:space="preserve">recorded in the complaints register and </w:t>
      </w:r>
      <w:r w:rsidR="00DD7275">
        <w:t>are</w:t>
      </w:r>
      <w:r w:rsidR="00337B89">
        <w:t xml:space="preserve"> </w:t>
      </w:r>
      <w:r>
        <w:t xml:space="preserve">reviewed. </w:t>
      </w:r>
      <w:r w:rsidR="00EC17BA">
        <w:t xml:space="preserve">During the Site Audit </w:t>
      </w:r>
      <w:proofErr w:type="gramStart"/>
      <w:r w:rsidR="00EC17BA">
        <w:t>a number of</w:t>
      </w:r>
      <w:proofErr w:type="gramEnd"/>
      <w:r w:rsidR="00EC17BA">
        <w:t xml:space="preserve"> examples were provided regarding changes made </w:t>
      </w:r>
      <w:r w:rsidR="00EC17BA">
        <w:lastRenderedPageBreak/>
        <w:t xml:space="preserve">at the service as a result of feedback and complaints, however corresponding entries were not found in the service’s complaints register. </w:t>
      </w:r>
    </w:p>
    <w:p w14:paraId="705368AB" w14:textId="77777777" w:rsidR="00504C6E" w:rsidRDefault="00F305AF" w:rsidP="00095CD4">
      <w:r>
        <w:t xml:space="preserve">The Site Audit Report brought forward </w:t>
      </w:r>
      <w:r w:rsidR="00556C57">
        <w:t xml:space="preserve">an </w:t>
      </w:r>
      <w:r>
        <w:t xml:space="preserve">example of a named consumer who made a written complaint which was addressed in a timely manner, however, </w:t>
      </w:r>
      <w:r w:rsidR="00EC17BA">
        <w:t xml:space="preserve">this </w:t>
      </w:r>
      <w:r>
        <w:t>was not recorded in the complaints register</w:t>
      </w:r>
      <w:r w:rsidR="00102C8A">
        <w:t xml:space="preserve"> or the service’s continuous improvement plan</w:t>
      </w:r>
      <w:r>
        <w:t xml:space="preserve">. </w:t>
      </w:r>
    </w:p>
    <w:p w14:paraId="2AF33920" w14:textId="318FAFAE" w:rsidR="00F305AF" w:rsidRDefault="00F305AF" w:rsidP="00095CD4">
      <w:r>
        <w:t>Consumer meeting minutes for three months had consistent consumer</w:t>
      </w:r>
      <w:r w:rsidRPr="00F305AF">
        <w:t xml:space="preserve"> </w:t>
      </w:r>
      <w:r w:rsidR="00556C57">
        <w:t xml:space="preserve">feedback </w:t>
      </w:r>
      <w:r>
        <w:t>about ordered meals not being provided to the consumers</w:t>
      </w:r>
      <w:r w:rsidR="00556C57">
        <w:t>,</w:t>
      </w:r>
      <w:r>
        <w:t xml:space="preserve"> </w:t>
      </w:r>
      <w:r w:rsidR="00504C6E">
        <w:t>and the continuous improvement plan included an action item to bring more natural light based on consumer feedback. H</w:t>
      </w:r>
      <w:r>
        <w:t>owever, th</w:t>
      </w:r>
      <w:r w:rsidR="004A27BF">
        <w:t>e same</w:t>
      </w:r>
      <w:r>
        <w:t xml:space="preserve"> feedback was not recorded in the complaints register. </w:t>
      </w:r>
    </w:p>
    <w:p w14:paraId="6233E879" w14:textId="51F41374" w:rsidR="00152067" w:rsidRDefault="00AB5F15" w:rsidP="00095CD4">
      <w:r>
        <w:t xml:space="preserve">During the Site Audit, management indicated only complaints </w:t>
      </w:r>
      <w:r w:rsidR="00102C8A">
        <w:t xml:space="preserve">or reports </w:t>
      </w:r>
      <w:r>
        <w:t xml:space="preserve">are recorded in the register and </w:t>
      </w:r>
      <w:r w:rsidR="00102C8A">
        <w:t xml:space="preserve">any </w:t>
      </w:r>
      <w:r>
        <w:t xml:space="preserve">other wording relating to feedback is not generally recorded. </w:t>
      </w:r>
      <w:r w:rsidR="00152067">
        <w:t xml:space="preserve">The Approved Provider </w:t>
      </w:r>
      <w:r>
        <w:t>responded on 26 May 2022 and acknowledged the deficits raised in the Site Audit Repor</w:t>
      </w:r>
      <w:r w:rsidR="00B25411">
        <w:t xml:space="preserve">t. The Approved Provider stated all feedback and complaints will be recorded in the complaints register and quality audit system processes will be utilised to review complaints and feedback, including adding them to the continuous improvement plan where appropriate. </w:t>
      </w:r>
    </w:p>
    <w:p w14:paraId="2013DD4F" w14:textId="4DC1F006" w:rsidR="00F305AF" w:rsidRDefault="007455E8" w:rsidP="00095CD4">
      <w:r>
        <w:t>While r</w:t>
      </w:r>
      <w:r w:rsidR="009309ED">
        <w:t>ecorded feedback and complaints are used to improve the quality of care and services</w:t>
      </w:r>
      <w:r>
        <w:t>, feedback obtained through other channels such as</w:t>
      </w:r>
      <w:r w:rsidR="00F8311E">
        <w:t xml:space="preserve"> </w:t>
      </w:r>
      <w:r>
        <w:t xml:space="preserve">verbally or through meetings is not </w:t>
      </w:r>
      <w:r w:rsidR="009375AA">
        <w:t xml:space="preserve">clearly </w:t>
      </w:r>
      <w:r>
        <w:t>recorded. D</w:t>
      </w:r>
      <w:r w:rsidR="009309ED">
        <w:t>u</w:t>
      </w:r>
      <w:r w:rsidR="00756D9E">
        <w:t xml:space="preserve">e to lack of consistent recording of </w:t>
      </w:r>
      <w:r w:rsidR="003677F6">
        <w:t>feedback</w:t>
      </w:r>
      <w:r w:rsidR="00756D9E">
        <w:t xml:space="preserve">, I consider </w:t>
      </w:r>
      <w:r w:rsidR="00152067">
        <w:t xml:space="preserve">the service was unable to demonstrate </w:t>
      </w:r>
      <w:r w:rsidR="00AB5F15">
        <w:t xml:space="preserve">that </w:t>
      </w:r>
      <w:r w:rsidR="003677F6">
        <w:t>al</w:t>
      </w:r>
      <w:r w:rsidR="00AB5F15">
        <w:t xml:space="preserve">l feedback and complaints </w:t>
      </w:r>
      <w:r w:rsidR="00F8311E">
        <w:t xml:space="preserve">received </w:t>
      </w:r>
      <w:r w:rsidR="00756D9E">
        <w:t xml:space="preserve">are </w:t>
      </w:r>
      <w:r w:rsidR="00AB5F15">
        <w:t>monito</w:t>
      </w:r>
      <w:r w:rsidR="00110613">
        <w:t>red</w:t>
      </w:r>
      <w:r w:rsidR="000C4B55">
        <w:t xml:space="preserve"> and </w:t>
      </w:r>
      <w:r w:rsidR="00AB5F15">
        <w:t>review</w:t>
      </w:r>
      <w:r w:rsidR="00110613">
        <w:t>ed</w:t>
      </w:r>
      <w:r w:rsidR="008A7D87">
        <w:t xml:space="preserve"> </w:t>
      </w:r>
      <w:r w:rsidR="00AB5F15">
        <w:t>to improve the quality of care and services</w:t>
      </w:r>
      <w:r w:rsidR="00BF4E57">
        <w:t xml:space="preserve"> for consumers. </w:t>
      </w:r>
    </w:p>
    <w:p w14:paraId="4F236FDE" w14:textId="00F0FB30" w:rsidR="000C4B55" w:rsidRDefault="000C4B55" w:rsidP="00095CD4">
      <w:pPr>
        <w:sectPr w:rsidR="000C4B55" w:rsidSect="00CB3BA9">
          <w:type w:val="continuous"/>
          <w:pgSz w:w="11906" w:h="16838"/>
          <w:pgMar w:top="1701" w:right="1418" w:bottom="1418" w:left="1418" w:header="709" w:footer="397" w:gutter="0"/>
          <w:cols w:space="708"/>
          <w:titlePg/>
          <w:docGrid w:linePitch="360"/>
        </w:sectPr>
      </w:pPr>
      <w:r>
        <w:t>Therefore, I find this Requirement is Non-compliant.</w:t>
      </w:r>
    </w:p>
    <w:p w14:paraId="421957AE" w14:textId="2A7863F7" w:rsidR="00CB3BA9" w:rsidRDefault="009C6F30" w:rsidP="00A3716D">
      <w:pPr>
        <w:pStyle w:val="Heading1"/>
        <w:tabs>
          <w:tab w:val="right" w:pos="9070"/>
        </w:tabs>
        <w:spacing w:before="560" w:after="640"/>
        <w:rPr>
          <w:color w:val="FFFFFF" w:themeColor="background1"/>
          <w:sz w:val="36"/>
        </w:rPr>
        <w:sectPr w:rsidR="00CB3BA9" w:rsidSect="00FB0086">
          <w:headerReference w:type="first" r:id="rId2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NON-COMPLIANT</w:t>
      </w:r>
      <w:r w:rsidRPr="00EB1D71">
        <w:rPr>
          <w:color w:val="FFFFFF" w:themeColor="background1"/>
          <w:sz w:val="36"/>
        </w:rPr>
        <w:br/>
      </w:r>
      <w:r w:rsidR="00095CD4" w:rsidRPr="00EB1D71">
        <w:rPr>
          <w:color w:val="FFFFFF" w:themeColor="background1"/>
          <w:sz w:val="36"/>
        </w:rPr>
        <w:t>Human resources</w:t>
      </w: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61E64FA4" w14:textId="60ADEA9A" w:rsidR="001C457F" w:rsidRPr="001C457F" w:rsidRDefault="001C457F" w:rsidP="001C457F">
      <w:pPr>
        <w:rPr>
          <w:rFonts w:eastAsiaTheme="minorHAnsi"/>
          <w:color w:val="auto"/>
        </w:rPr>
      </w:pPr>
      <w:r w:rsidRPr="001C457F">
        <w:rPr>
          <w:rFonts w:eastAsiaTheme="minorHAnsi"/>
          <w:color w:val="auto"/>
        </w:rPr>
        <w:t>The Quality Standard is assessed as Non-compliant as one of the five specific requirements have been assessed as Non-compliant.</w:t>
      </w:r>
    </w:p>
    <w:p w14:paraId="5B8A3459" w14:textId="7155D1FE" w:rsidR="001C457F" w:rsidRPr="001C457F" w:rsidRDefault="001C457F" w:rsidP="001C457F">
      <w:pPr>
        <w:rPr>
          <w:rFonts w:eastAsiaTheme="minorHAnsi"/>
          <w:iCs/>
          <w:color w:val="auto"/>
        </w:rPr>
      </w:pPr>
      <w:r w:rsidRPr="001C457F">
        <w:rPr>
          <w:rFonts w:eastAsiaTheme="minorHAnsi"/>
          <w:iCs/>
          <w:color w:val="auto"/>
        </w:rPr>
        <w:t xml:space="preserve">The non-compliance is in relation to Requirement (3)(a) as the Assessment Team found deficits in the </w:t>
      </w:r>
      <w:r w:rsidR="00C05DC0">
        <w:rPr>
          <w:rFonts w:eastAsiaTheme="minorHAnsi"/>
          <w:iCs/>
          <w:color w:val="auto"/>
        </w:rPr>
        <w:t>deployment</w:t>
      </w:r>
      <w:r w:rsidRPr="001C457F">
        <w:rPr>
          <w:rFonts w:eastAsiaTheme="minorHAnsi"/>
          <w:iCs/>
          <w:color w:val="auto"/>
        </w:rPr>
        <w:t xml:space="preserve"> of staff members to enable safe and effective care to be consistently delivered.</w:t>
      </w:r>
    </w:p>
    <w:p w14:paraId="60071824" w14:textId="35202192" w:rsidR="001C457F" w:rsidRPr="001C457F" w:rsidRDefault="001C457F" w:rsidP="001C457F">
      <w:pPr>
        <w:rPr>
          <w:rFonts w:eastAsiaTheme="minorHAnsi"/>
          <w:color w:val="auto"/>
        </w:rPr>
      </w:pPr>
      <w:r w:rsidRPr="001C457F">
        <w:rPr>
          <w:rFonts w:eastAsiaTheme="minorHAnsi"/>
          <w:color w:val="auto"/>
        </w:rPr>
        <w:t xml:space="preserve">Consumers and </w:t>
      </w:r>
      <w:r w:rsidR="00B61312">
        <w:rPr>
          <w:rFonts w:eastAsiaTheme="minorHAnsi"/>
          <w:color w:val="auto"/>
        </w:rPr>
        <w:t xml:space="preserve">their </w:t>
      </w:r>
      <w:r w:rsidRPr="001C457F">
        <w:rPr>
          <w:rFonts w:eastAsiaTheme="minorHAnsi"/>
          <w:color w:val="auto"/>
        </w:rPr>
        <w:t xml:space="preserve">representatives said staff are kind, caring and respectful, which was also observed through staff interaction with consumers. The service has recruitment processes in place to recruit suitable staff. Staff </w:t>
      </w:r>
      <w:r>
        <w:rPr>
          <w:rFonts w:eastAsiaTheme="minorHAnsi"/>
          <w:color w:val="auto"/>
        </w:rPr>
        <w:t xml:space="preserve">position descriptions include key </w:t>
      </w:r>
      <w:r w:rsidRPr="001C457F">
        <w:rPr>
          <w:rFonts w:eastAsiaTheme="minorHAnsi"/>
          <w:color w:val="auto"/>
        </w:rPr>
        <w:t>qualifications and competencies</w:t>
      </w:r>
      <w:r w:rsidR="00D44D3C">
        <w:rPr>
          <w:rFonts w:eastAsiaTheme="minorHAnsi"/>
          <w:color w:val="auto"/>
        </w:rPr>
        <w:t>,</w:t>
      </w:r>
      <w:r>
        <w:rPr>
          <w:rFonts w:eastAsiaTheme="minorHAnsi"/>
          <w:color w:val="auto"/>
        </w:rPr>
        <w:t xml:space="preserve"> which are</w:t>
      </w:r>
      <w:r w:rsidRPr="001C457F">
        <w:rPr>
          <w:rFonts w:eastAsiaTheme="minorHAnsi"/>
          <w:color w:val="auto"/>
        </w:rPr>
        <w:t xml:space="preserve"> aligned to their relevant roles and </w:t>
      </w:r>
      <w:r>
        <w:rPr>
          <w:rFonts w:eastAsiaTheme="minorHAnsi"/>
          <w:color w:val="auto"/>
        </w:rPr>
        <w:t xml:space="preserve">are </w:t>
      </w:r>
      <w:r w:rsidRPr="001C457F">
        <w:rPr>
          <w:rFonts w:eastAsiaTheme="minorHAnsi"/>
          <w:color w:val="auto"/>
        </w:rPr>
        <w:t xml:space="preserve">monitored. </w:t>
      </w:r>
    </w:p>
    <w:p w14:paraId="0B3606CE" w14:textId="7441E3BA" w:rsidR="001C457F" w:rsidRPr="001C457F" w:rsidRDefault="00B24DC9" w:rsidP="001C457F">
      <w:pPr>
        <w:rPr>
          <w:rFonts w:eastAsiaTheme="minorHAnsi"/>
          <w:color w:val="auto"/>
        </w:rPr>
      </w:pPr>
      <w:r>
        <w:rPr>
          <w:rFonts w:eastAsiaTheme="minorHAnsi"/>
          <w:color w:val="auto"/>
        </w:rPr>
        <w:t>Staff receive</w:t>
      </w:r>
      <w:r w:rsidR="001C457F" w:rsidRPr="001C457F">
        <w:rPr>
          <w:rFonts w:eastAsiaTheme="minorHAnsi"/>
          <w:color w:val="auto"/>
        </w:rPr>
        <w:t xml:space="preserve"> formal and periodic training to support </w:t>
      </w:r>
      <w:r w:rsidR="007B452C">
        <w:rPr>
          <w:rFonts w:eastAsiaTheme="minorHAnsi"/>
          <w:color w:val="auto"/>
        </w:rPr>
        <w:t>them</w:t>
      </w:r>
      <w:r w:rsidR="001C457F" w:rsidRPr="001C457F">
        <w:rPr>
          <w:rFonts w:eastAsiaTheme="minorHAnsi"/>
          <w:color w:val="auto"/>
        </w:rPr>
        <w:t xml:space="preserve"> in delivering appropriate care. </w:t>
      </w:r>
      <w:r w:rsidR="00D303F5">
        <w:rPr>
          <w:rFonts w:eastAsiaTheme="minorHAnsi"/>
          <w:color w:val="auto"/>
        </w:rPr>
        <w:t xml:space="preserve">Staff </w:t>
      </w:r>
      <w:r w:rsidR="0057340B">
        <w:rPr>
          <w:rFonts w:eastAsiaTheme="minorHAnsi"/>
          <w:color w:val="auto"/>
        </w:rPr>
        <w:t xml:space="preserve">said they </w:t>
      </w:r>
      <w:r w:rsidR="00D303F5">
        <w:rPr>
          <w:rFonts w:eastAsiaTheme="minorHAnsi"/>
          <w:color w:val="auto"/>
        </w:rPr>
        <w:t xml:space="preserve">can request additional training </w:t>
      </w:r>
      <w:r w:rsidR="00F81D66">
        <w:rPr>
          <w:rFonts w:eastAsiaTheme="minorHAnsi"/>
          <w:color w:val="auto"/>
        </w:rPr>
        <w:t xml:space="preserve">when required. </w:t>
      </w:r>
      <w:r w:rsidR="001C457F" w:rsidRPr="001C457F">
        <w:rPr>
          <w:rFonts w:eastAsiaTheme="minorHAnsi"/>
          <w:color w:val="auto"/>
        </w:rPr>
        <w:t>Staff undertake mandatory role-specific training</w:t>
      </w:r>
      <w:r w:rsidR="00F81D66">
        <w:rPr>
          <w:rFonts w:eastAsiaTheme="minorHAnsi"/>
          <w:color w:val="auto"/>
        </w:rPr>
        <w:t xml:space="preserve">, which is monitored through an electronic system and was noted to be up to date for all staff. </w:t>
      </w:r>
    </w:p>
    <w:p w14:paraId="6DBCF693" w14:textId="548EF387" w:rsidR="00C11D05" w:rsidRPr="00650BB8" w:rsidRDefault="001C457F" w:rsidP="00154403">
      <w:pPr>
        <w:rPr>
          <w:rFonts w:eastAsiaTheme="minorHAnsi"/>
          <w:color w:val="auto"/>
        </w:rPr>
      </w:pPr>
      <w:r w:rsidRPr="001C457F">
        <w:rPr>
          <w:rFonts w:eastAsiaTheme="minorHAnsi"/>
          <w:color w:val="auto"/>
        </w:rPr>
        <w:t xml:space="preserve">Staff undertake annual performance </w:t>
      </w:r>
      <w:r w:rsidR="00CD471D" w:rsidRPr="001C457F">
        <w:rPr>
          <w:rFonts w:eastAsiaTheme="minorHAnsi"/>
          <w:color w:val="auto"/>
        </w:rPr>
        <w:t>reviews and</w:t>
      </w:r>
      <w:r w:rsidR="005F3A48">
        <w:rPr>
          <w:rFonts w:eastAsiaTheme="minorHAnsi"/>
          <w:color w:val="auto"/>
        </w:rPr>
        <w:t xml:space="preserve"> receive</w:t>
      </w:r>
      <w:r w:rsidR="00350AAA">
        <w:rPr>
          <w:rFonts w:eastAsiaTheme="minorHAnsi"/>
          <w:color w:val="auto"/>
        </w:rPr>
        <w:t xml:space="preserve"> professional development opportunities</w:t>
      </w:r>
      <w:r w:rsidRPr="001C457F">
        <w:rPr>
          <w:rFonts w:eastAsiaTheme="minorHAnsi"/>
          <w:color w:val="auto"/>
        </w:rPr>
        <w:t xml:space="preserve">. </w:t>
      </w:r>
      <w:r w:rsidR="008405A0">
        <w:rPr>
          <w:rFonts w:eastAsiaTheme="minorHAnsi"/>
          <w:color w:val="auto"/>
        </w:rPr>
        <w:t xml:space="preserve">The service tracks the completion of performance reviews and </w:t>
      </w:r>
      <w:r w:rsidR="005F3A48">
        <w:rPr>
          <w:rFonts w:eastAsiaTheme="minorHAnsi"/>
          <w:color w:val="auto"/>
        </w:rPr>
        <w:t>all were up to date</w:t>
      </w:r>
      <w:r w:rsidRPr="001C457F">
        <w:rPr>
          <w:rFonts w:eastAsiaTheme="minorHAnsi"/>
          <w:color w:val="auto"/>
        </w:rPr>
        <w:t xml:space="preserve"> at the time of the Site Audit. </w:t>
      </w:r>
    </w:p>
    <w:p w14:paraId="593675A0" w14:textId="6072423A" w:rsidR="00301877" w:rsidRDefault="00977220" w:rsidP="00CD471D">
      <w:pPr>
        <w:pStyle w:val="Heading2"/>
        <w:keepNext w:val="0"/>
      </w:pPr>
      <w:r>
        <w:t xml:space="preserve">Assessment of </w:t>
      </w:r>
      <w:r w:rsidR="00095CD4">
        <w:t xml:space="preserve">Standard 7 </w:t>
      </w:r>
      <w:r w:rsidR="00301877">
        <w:t>Requirements</w:t>
      </w:r>
    </w:p>
    <w:p w14:paraId="5199FE7C" w14:textId="3FBC88BC" w:rsidR="00506F7F" w:rsidRPr="00506F7F" w:rsidRDefault="00506F7F" w:rsidP="00CD471D">
      <w:pPr>
        <w:pStyle w:val="Heading3"/>
        <w:keepNext w:val="0"/>
      </w:pPr>
      <w:r w:rsidRPr="00506F7F">
        <w:t>Requirement 7(3)(a)</w:t>
      </w:r>
      <w:r>
        <w:tab/>
        <w:t>Non-compliant</w:t>
      </w:r>
    </w:p>
    <w:p w14:paraId="675BB05B" w14:textId="1BC4B94F" w:rsidR="00506F7F" w:rsidRPr="008D114F" w:rsidRDefault="00506F7F" w:rsidP="00CD471D">
      <w:pPr>
        <w:rPr>
          <w:i/>
        </w:rPr>
      </w:pPr>
      <w:r w:rsidRPr="008D114F">
        <w:rPr>
          <w:i/>
        </w:rPr>
        <w:lastRenderedPageBreak/>
        <w:t>The workforce is planned to enable, and the number and mix of members of the workforce deployed enables, the delivery and management of safe and quality care and services.</w:t>
      </w:r>
    </w:p>
    <w:p w14:paraId="06AB2EBA" w14:textId="10021298" w:rsidR="00583B9D" w:rsidRDefault="00DB5093" w:rsidP="00583B9D">
      <w:pPr>
        <w:pStyle w:val="Heading3"/>
        <w:rPr>
          <w:b w:val="0"/>
          <w:color w:val="auto"/>
          <w:sz w:val="24"/>
        </w:rPr>
      </w:pPr>
      <w:r w:rsidRPr="00DB5093">
        <w:rPr>
          <w:b w:val="0"/>
          <w:color w:val="auto"/>
          <w:sz w:val="24"/>
        </w:rPr>
        <w:t xml:space="preserve">Consumers spoke well of the manner of the staff at the service, </w:t>
      </w:r>
      <w:r w:rsidR="006B1C68">
        <w:rPr>
          <w:b w:val="0"/>
          <w:color w:val="auto"/>
          <w:sz w:val="24"/>
        </w:rPr>
        <w:t>however</w:t>
      </w:r>
      <w:r w:rsidRPr="00DB5093">
        <w:rPr>
          <w:b w:val="0"/>
          <w:color w:val="auto"/>
          <w:sz w:val="24"/>
        </w:rPr>
        <w:t xml:space="preserve"> they expressed concerns about timeliness</w:t>
      </w:r>
      <w:r w:rsidR="006B1C68">
        <w:rPr>
          <w:b w:val="0"/>
          <w:color w:val="auto"/>
          <w:sz w:val="24"/>
        </w:rPr>
        <w:t xml:space="preserve"> of care</w:t>
      </w:r>
      <w:r w:rsidRPr="00DB5093">
        <w:rPr>
          <w:b w:val="0"/>
          <w:color w:val="auto"/>
          <w:sz w:val="24"/>
        </w:rPr>
        <w:t xml:space="preserve"> and the number of </w:t>
      </w:r>
      <w:r w:rsidR="00CD471D" w:rsidRPr="00DB5093">
        <w:rPr>
          <w:b w:val="0"/>
          <w:color w:val="auto"/>
          <w:sz w:val="24"/>
        </w:rPr>
        <w:t>staffs</w:t>
      </w:r>
      <w:r w:rsidRPr="00DB5093">
        <w:rPr>
          <w:b w:val="0"/>
          <w:color w:val="auto"/>
          <w:sz w:val="24"/>
        </w:rPr>
        <w:t xml:space="preserve"> rostered. The </w:t>
      </w:r>
      <w:r w:rsidR="00464264">
        <w:rPr>
          <w:b w:val="0"/>
          <w:color w:val="auto"/>
          <w:sz w:val="24"/>
        </w:rPr>
        <w:t>Site Audit Report</w:t>
      </w:r>
      <w:r w:rsidRPr="00DB5093">
        <w:rPr>
          <w:b w:val="0"/>
          <w:color w:val="auto"/>
          <w:sz w:val="24"/>
        </w:rPr>
        <w:t xml:space="preserve"> brought forward examples </w:t>
      </w:r>
      <w:r w:rsidR="0033256B">
        <w:rPr>
          <w:b w:val="0"/>
          <w:color w:val="auto"/>
          <w:sz w:val="24"/>
        </w:rPr>
        <w:t>of</w:t>
      </w:r>
      <w:r w:rsidRPr="00DB5093">
        <w:rPr>
          <w:b w:val="0"/>
          <w:color w:val="auto"/>
          <w:sz w:val="24"/>
        </w:rPr>
        <w:t xml:space="preserve"> consumers experienc</w:t>
      </w:r>
      <w:r w:rsidR="0033256B">
        <w:rPr>
          <w:b w:val="0"/>
          <w:color w:val="auto"/>
          <w:sz w:val="24"/>
        </w:rPr>
        <w:t>ing</w:t>
      </w:r>
      <w:r w:rsidRPr="00DB5093">
        <w:rPr>
          <w:b w:val="0"/>
          <w:color w:val="auto"/>
          <w:sz w:val="24"/>
        </w:rPr>
        <w:t xml:space="preserve"> delays to call bell responses, that negatively impacted their comfort and well-being. This includes instances of consumers not receiving timely hygiene care. </w:t>
      </w:r>
      <w:r w:rsidR="00464264">
        <w:rPr>
          <w:b w:val="0"/>
          <w:color w:val="auto"/>
          <w:sz w:val="24"/>
        </w:rPr>
        <w:t xml:space="preserve">Clinical staff </w:t>
      </w:r>
      <w:r w:rsidR="006B1C68">
        <w:rPr>
          <w:b w:val="0"/>
          <w:color w:val="auto"/>
          <w:sz w:val="24"/>
        </w:rPr>
        <w:t>also expressed concerns</w:t>
      </w:r>
      <w:r w:rsidR="00583B9D">
        <w:rPr>
          <w:b w:val="0"/>
          <w:color w:val="auto"/>
          <w:sz w:val="24"/>
        </w:rPr>
        <w:t>.</w:t>
      </w:r>
    </w:p>
    <w:p w14:paraId="5D9ED7CD" w14:textId="448CFABB" w:rsidR="00583B9D" w:rsidRDefault="00583B9D" w:rsidP="00583B9D">
      <w:r>
        <w:t>The Approved Provider responded on 26 May 2022 and did not agree with the Assessment Team’s findings.</w:t>
      </w:r>
    </w:p>
    <w:p w14:paraId="6F7BB644" w14:textId="114C24AD" w:rsidR="004B5F17" w:rsidRDefault="004E64C3" w:rsidP="00583B9D">
      <w:r w:rsidRPr="00DB5093">
        <w:rPr>
          <w:color w:val="auto"/>
        </w:rPr>
        <w:t xml:space="preserve">The </w:t>
      </w:r>
      <w:r w:rsidRPr="004E64C3">
        <w:rPr>
          <w:color w:val="auto"/>
        </w:rPr>
        <w:t>Site Audit Report brought</w:t>
      </w:r>
      <w:r w:rsidRPr="00DB5093">
        <w:rPr>
          <w:color w:val="auto"/>
        </w:rPr>
        <w:t xml:space="preserve"> forward </w:t>
      </w:r>
      <w:proofErr w:type="gramStart"/>
      <w:r w:rsidRPr="00DB5093">
        <w:rPr>
          <w:color w:val="auto"/>
        </w:rPr>
        <w:t>a number of</w:t>
      </w:r>
      <w:proofErr w:type="gramEnd"/>
      <w:r w:rsidRPr="00DB5093">
        <w:rPr>
          <w:color w:val="auto"/>
        </w:rPr>
        <w:t xml:space="preserve"> examples where</w:t>
      </w:r>
      <w:r w:rsidR="001A3215">
        <w:rPr>
          <w:color w:val="auto"/>
        </w:rPr>
        <w:t xml:space="preserve"> consumers expressed</w:t>
      </w:r>
      <w:r w:rsidR="006E696D">
        <w:rPr>
          <w:color w:val="auto"/>
        </w:rPr>
        <w:t xml:space="preserve"> that</w:t>
      </w:r>
      <w:r w:rsidR="001A3215">
        <w:rPr>
          <w:color w:val="auto"/>
        </w:rPr>
        <w:t xml:space="preserve"> </w:t>
      </w:r>
      <w:r w:rsidR="006E696D">
        <w:rPr>
          <w:color w:val="auto"/>
        </w:rPr>
        <w:t>delay</w:t>
      </w:r>
      <w:r w:rsidR="006B1C68">
        <w:rPr>
          <w:color w:val="auto"/>
        </w:rPr>
        <w:t>ed responses</w:t>
      </w:r>
      <w:r w:rsidR="006E696D">
        <w:rPr>
          <w:color w:val="auto"/>
        </w:rPr>
        <w:t xml:space="preserve"> to their call bell and lack of staff resulted in </w:t>
      </w:r>
      <w:r w:rsidR="001952BC">
        <w:rPr>
          <w:color w:val="auto"/>
        </w:rPr>
        <w:t xml:space="preserve">an </w:t>
      </w:r>
      <w:r w:rsidR="006E696D">
        <w:rPr>
          <w:color w:val="auto"/>
        </w:rPr>
        <w:t>impact on their care</w:t>
      </w:r>
      <w:r w:rsidR="006B1C68">
        <w:rPr>
          <w:color w:val="auto"/>
        </w:rPr>
        <w:t>. This</w:t>
      </w:r>
      <w:r w:rsidR="006E696D">
        <w:rPr>
          <w:color w:val="auto"/>
        </w:rPr>
        <w:t xml:space="preserve"> includ</w:t>
      </w:r>
      <w:r w:rsidR="006B1C68">
        <w:rPr>
          <w:color w:val="auto"/>
        </w:rPr>
        <w:t>ed</w:t>
      </w:r>
      <w:r w:rsidR="006E696D">
        <w:rPr>
          <w:color w:val="auto"/>
        </w:rPr>
        <w:t xml:space="preserve"> consumers not receiving personal care in line with their preferences, having to wait for meal delivery</w:t>
      </w:r>
      <w:r w:rsidR="00CF48A0">
        <w:rPr>
          <w:color w:val="auto"/>
        </w:rPr>
        <w:t xml:space="preserve"> and assistance</w:t>
      </w:r>
      <w:r w:rsidR="00E238D7">
        <w:rPr>
          <w:color w:val="auto"/>
        </w:rPr>
        <w:t>,</w:t>
      </w:r>
      <w:r w:rsidR="006E696D">
        <w:rPr>
          <w:color w:val="auto"/>
        </w:rPr>
        <w:t xml:space="preserve"> </w:t>
      </w:r>
      <w:r w:rsidR="00E238D7">
        <w:rPr>
          <w:color w:val="auto"/>
        </w:rPr>
        <w:t>and</w:t>
      </w:r>
      <w:r w:rsidR="006E696D">
        <w:rPr>
          <w:color w:val="auto"/>
        </w:rPr>
        <w:t xml:space="preserve"> not receiving timely continence care. </w:t>
      </w:r>
      <w:r w:rsidR="00CF48A0">
        <w:rPr>
          <w:color w:val="auto"/>
        </w:rPr>
        <w:t xml:space="preserve">In their response, the Approved Provider stated </w:t>
      </w:r>
      <w:r w:rsidR="001D46A4">
        <w:rPr>
          <w:color w:val="auto"/>
        </w:rPr>
        <w:t>that for some consumers, they were not aware of the</w:t>
      </w:r>
      <w:r w:rsidR="00317F71">
        <w:rPr>
          <w:color w:val="auto"/>
        </w:rPr>
        <w:t xml:space="preserve"> consumers’</w:t>
      </w:r>
      <w:r w:rsidR="001D46A4">
        <w:rPr>
          <w:color w:val="auto"/>
        </w:rPr>
        <w:t xml:space="preserve"> preference</w:t>
      </w:r>
      <w:r w:rsidR="00DC0436">
        <w:rPr>
          <w:color w:val="auto"/>
        </w:rPr>
        <w:t xml:space="preserve"> and for some consumers, call bell response time data did not align with the consumers</w:t>
      </w:r>
      <w:r w:rsidR="00317F71">
        <w:rPr>
          <w:color w:val="auto"/>
        </w:rPr>
        <w:t>’</w:t>
      </w:r>
      <w:r w:rsidR="00DC0436">
        <w:rPr>
          <w:color w:val="auto"/>
        </w:rPr>
        <w:t xml:space="preserve"> feedback. </w:t>
      </w:r>
      <w:bookmarkStart w:id="6" w:name="_Hlk105596638"/>
      <w:r w:rsidR="00DC0436">
        <w:rPr>
          <w:color w:val="auto"/>
        </w:rPr>
        <w:t xml:space="preserve">I acknowledge the Approved Provider’s </w:t>
      </w:r>
      <w:r w:rsidR="00BE12D9">
        <w:rPr>
          <w:color w:val="auto"/>
        </w:rPr>
        <w:t>response</w:t>
      </w:r>
      <w:bookmarkEnd w:id="6"/>
      <w:r w:rsidR="00BE12D9">
        <w:rPr>
          <w:color w:val="auto"/>
        </w:rPr>
        <w:t>;</w:t>
      </w:r>
      <w:r w:rsidR="00DC0436">
        <w:rPr>
          <w:color w:val="auto"/>
        </w:rPr>
        <w:t xml:space="preserve"> however, I have placed weight on the negative consumer feedback </w:t>
      </w:r>
      <w:r w:rsidR="00477EF2">
        <w:rPr>
          <w:color w:val="auto"/>
        </w:rPr>
        <w:t>and consider th</w:t>
      </w:r>
      <w:r w:rsidR="007F25F5">
        <w:rPr>
          <w:color w:val="auto"/>
        </w:rPr>
        <w:t>e feedback</w:t>
      </w:r>
      <w:r w:rsidR="00477EF2">
        <w:rPr>
          <w:color w:val="auto"/>
        </w:rPr>
        <w:t xml:space="preserve"> is </w:t>
      </w:r>
      <w:proofErr w:type="gramStart"/>
      <w:r w:rsidR="00477EF2">
        <w:rPr>
          <w:color w:val="auto"/>
        </w:rPr>
        <w:t>sufficient</w:t>
      </w:r>
      <w:proofErr w:type="gramEnd"/>
      <w:r w:rsidR="00477EF2">
        <w:rPr>
          <w:color w:val="auto"/>
        </w:rPr>
        <w:t xml:space="preserve"> to </w:t>
      </w:r>
      <w:r w:rsidR="00DA5CD6">
        <w:rPr>
          <w:color w:val="auto"/>
        </w:rPr>
        <w:t>suggest continued consumer impact and therefore</w:t>
      </w:r>
      <w:r w:rsidR="00C76525">
        <w:rPr>
          <w:color w:val="auto"/>
        </w:rPr>
        <w:t xml:space="preserve"> reflective of non-compliance. </w:t>
      </w:r>
    </w:p>
    <w:p w14:paraId="4ECCB8F9" w14:textId="0092155F" w:rsidR="00583B9D" w:rsidRDefault="001927EC" w:rsidP="00583B9D">
      <w:r>
        <w:t xml:space="preserve">Clinical staff suggested </w:t>
      </w:r>
      <w:r w:rsidR="000D4D63">
        <w:t xml:space="preserve">the </w:t>
      </w:r>
      <w:r>
        <w:t xml:space="preserve">registered nurse to consumer ratio was inadequate, </w:t>
      </w:r>
      <w:r w:rsidR="000D4D63">
        <w:t>particularly for</w:t>
      </w:r>
      <w:r>
        <w:t xml:space="preserve"> mornings and weekends</w:t>
      </w:r>
      <w:r w:rsidR="000D4D63">
        <w:t>,</w:t>
      </w:r>
      <w:r>
        <w:t xml:space="preserve"> and provided examples of duties specific to registered nurses despite the presence of an additional enrolled nurse. </w:t>
      </w:r>
      <w:r w:rsidR="000D4D63">
        <w:t>Staff</w:t>
      </w:r>
      <w:r>
        <w:t xml:space="preserve"> expressed </w:t>
      </w:r>
      <w:r w:rsidRPr="001927EC">
        <w:t>concern</w:t>
      </w:r>
      <w:r>
        <w:t>s relating to managing</w:t>
      </w:r>
      <w:r w:rsidR="00041629">
        <w:t xml:space="preserve"> potential</w:t>
      </w:r>
      <w:r w:rsidRPr="001927EC">
        <w:t xml:space="preserve"> emergencies.</w:t>
      </w:r>
      <w:r w:rsidR="00016B8B">
        <w:t xml:space="preserve"> Lifestyle staff expressed </w:t>
      </w:r>
      <w:r w:rsidR="00842588">
        <w:t xml:space="preserve">they do not have enough time to spend </w:t>
      </w:r>
      <w:r w:rsidR="00D16D59">
        <w:t xml:space="preserve">one-on-one time </w:t>
      </w:r>
      <w:r w:rsidR="00842588">
        <w:t>with consumers.</w:t>
      </w:r>
      <w:r w:rsidR="004326C3">
        <w:t xml:space="preserve"> The Assessment Team reviewed the roster and found </w:t>
      </w:r>
      <w:r w:rsidR="00D16D59">
        <w:t>5</w:t>
      </w:r>
      <w:r w:rsidR="004326C3">
        <w:t xml:space="preserve">% of the total rostered hours for care staff and registered nurse were unfilled for a fortnight. </w:t>
      </w:r>
    </w:p>
    <w:p w14:paraId="1D7E37C2" w14:textId="0A376EF6" w:rsidR="00F2228F" w:rsidRDefault="004326C3" w:rsidP="00F2228F">
      <w:pPr>
        <w:rPr>
          <w:color w:val="auto"/>
        </w:rPr>
      </w:pPr>
      <w:r>
        <w:t>In their response, the Approved Provider stated management is available to support registered nurses on-site and off-site when required. The service is attempting to recruit staff, however, there is staff unavailability in the community</w:t>
      </w:r>
      <w:r w:rsidR="003E2E91">
        <w:t xml:space="preserve"> and with the agencies. The service continues to add additional staff to the roster </w:t>
      </w:r>
      <w:r w:rsidR="00652510">
        <w:t>above</w:t>
      </w:r>
      <w:r w:rsidR="003E2E91">
        <w:t xml:space="preserve"> the normal rostered staffing. </w:t>
      </w:r>
      <w:r w:rsidR="003E2E91">
        <w:rPr>
          <w:color w:val="auto"/>
        </w:rPr>
        <w:t xml:space="preserve">I acknowledge the Approved Provider’s response, however, staff feedback in relation to current staffing levels is considerable and impact on consumer’s care is significant as demonstrated under this Requirement and Requirement 4(3)(f). </w:t>
      </w:r>
      <w:r w:rsidR="00F2228F">
        <w:rPr>
          <w:color w:val="auto"/>
        </w:rPr>
        <w:t xml:space="preserve">I consider this feedback as reflective of non-compliance. </w:t>
      </w:r>
    </w:p>
    <w:p w14:paraId="754C6BCE" w14:textId="7C5A5F84" w:rsidR="00EC6039" w:rsidRPr="00EC6039" w:rsidRDefault="00EC6039" w:rsidP="00EC6039">
      <w:r>
        <w:t xml:space="preserve">Call bell response time data reviewed by the team showed call bells were answered promptly. However, this data accounted for one to two hours of call bell response </w:t>
      </w:r>
      <w:r>
        <w:lastRenderedPageBreak/>
        <w:t xml:space="preserve">times for two days and one full day during the Site Audit. I have not considered this evidence </w:t>
      </w:r>
      <w:r w:rsidRPr="00EC6039">
        <w:t xml:space="preserve">in determining compliance with this Requirement.  </w:t>
      </w:r>
    </w:p>
    <w:p w14:paraId="0FD0B98C" w14:textId="21EAB7A1" w:rsidR="00EC6039" w:rsidRDefault="00A104AF" w:rsidP="00EC6039">
      <w:pPr>
        <w:rPr>
          <w:lang w:val="en-US"/>
        </w:rPr>
      </w:pPr>
      <w:r>
        <w:t xml:space="preserve">Overall, I am satisfied the Approved Provider has processes in place to attempt to fill shifts due to unplanned leave. </w:t>
      </w:r>
      <w:r w:rsidRPr="00A104AF">
        <w:rPr>
          <w:lang w:val="en-US"/>
        </w:rPr>
        <w:t>However, I have considered the negative feedback from consumers and staf</w:t>
      </w:r>
      <w:r>
        <w:rPr>
          <w:lang w:val="en-US"/>
        </w:rPr>
        <w:t>f is</w:t>
      </w:r>
      <w:r w:rsidRPr="00A104AF">
        <w:rPr>
          <w:lang w:val="en-US"/>
        </w:rPr>
        <w:t xml:space="preserve"> sufficient to support at the time of the Site Audit</w:t>
      </w:r>
      <w:r>
        <w:rPr>
          <w:lang w:val="en-US"/>
        </w:rPr>
        <w:t>,</w:t>
      </w:r>
      <w:r w:rsidRPr="00A104AF">
        <w:rPr>
          <w:lang w:val="en-US"/>
        </w:rPr>
        <w:t xml:space="preserve"> the service did not consistently deploy the right number and mix of staff to deliver quality care and services</w:t>
      </w:r>
      <w:r>
        <w:rPr>
          <w:lang w:val="en-US"/>
        </w:rPr>
        <w:t xml:space="preserve"> to consumers. </w:t>
      </w:r>
    </w:p>
    <w:p w14:paraId="14D83E9F" w14:textId="40633245" w:rsidR="00EC6039" w:rsidRDefault="00A104AF" w:rsidP="00F2228F">
      <w:r>
        <w:t xml:space="preserve">Therefore, I find this Requirement is Non-compliant. </w:t>
      </w:r>
    </w:p>
    <w:p w14:paraId="2261DC85" w14:textId="729E688F" w:rsidR="00506F7F" w:rsidRPr="00506F7F" w:rsidRDefault="00506F7F" w:rsidP="00506F7F">
      <w:pPr>
        <w:pStyle w:val="Heading3"/>
      </w:pPr>
      <w:r w:rsidRPr="00506F7F">
        <w:t>Requirement 7(3)(b)</w:t>
      </w:r>
      <w:r>
        <w:tab/>
        <w:t>Compliant</w:t>
      </w:r>
    </w:p>
    <w:p w14:paraId="1B5CDB94" w14:textId="1F558D45" w:rsidR="00506F7F" w:rsidRPr="008D114F" w:rsidRDefault="00506F7F" w:rsidP="00506F7F">
      <w:pPr>
        <w:rPr>
          <w:i/>
        </w:rPr>
      </w:pPr>
      <w:r w:rsidRPr="008D114F">
        <w:rPr>
          <w:i/>
        </w:rPr>
        <w:t>Workforce interactions with consumers are kind, caring and respectful of each consumer’s identity, culture and diversity.</w:t>
      </w:r>
    </w:p>
    <w:p w14:paraId="78F0EED0" w14:textId="53EC1B81" w:rsidR="00506F7F" w:rsidRPr="00095CD4" w:rsidRDefault="00506F7F" w:rsidP="00506F7F">
      <w:pPr>
        <w:pStyle w:val="Heading3"/>
      </w:pPr>
      <w:r w:rsidRPr="00095CD4">
        <w:t>Requirement 7(3)(c)</w:t>
      </w:r>
      <w:r>
        <w:tab/>
        <w:t>Compliant</w:t>
      </w:r>
    </w:p>
    <w:p w14:paraId="05D1E022" w14:textId="4E069D6B" w:rsidR="00506F7F" w:rsidRPr="008D114F" w:rsidRDefault="00506F7F" w:rsidP="00506F7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15108162" w14:textId="18C593FE" w:rsidR="00506F7F" w:rsidRPr="00095CD4" w:rsidRDefault="00506F7F" w:rsidP="00506F7F">
      <w:pPr>
        <w:pStyle w:val="Heading3"/>
      </w:pPr>
      <w:r w:rsidRPr="00095CD4">
        <w:t>Requirement 7(3)(d)</w:t>
      </w:r>
      <w:r>
        <w:tab/>
        <w:t>Compliant</w:t>
      </w:r>
    </w:p>
    <w:p w14:paraId="6136D827" w14:textId="241E7E2A" w:rsidR="00506F7F" w:rsidRPr="00065E62" w:rsidRDefault="00506F7F" w:rsidP="00506F7F">
      <w:pPr>
        <w:rPr>
          <w:i/>
        </w:rPr>
      </w:pPr>
      <w:r w:rsidRPr="008D114F">
        <w:rPr>
          <w:i/>
        </w:rPr>
        <w:t>The workforce is recruited, trained, equipped and supported to deliver the outcomes required by these standards.</w:t>
      </w:r>
    </w:p>
    <w:p w14:paraId="06066276" w14:textId="263B3522" w:rsidR="00506F7F" w:rsidRPr="00095CD4" w:rsidRDefault="00506F7F" w:rsidP="00506F7F">
      <w:pPr>
        <w:pStyle w:val="Heading3"/>
      </w:pPr>
      <w:r w:rsidRPr="00095CD4">
        <w:t>Requirement 7(3)(e)</w:t>
      </w:r>
      <w:r>
        <w:tab/>
        <w:t>Compliant</w:t>
      </w:r>
    </w:p>
    <w:p w14:paraId="19B3DAD9" w14:textId="05887F1A" w:rsidR="00506F7F" w:rsidRPr="008D114F" w:rsidRDefault="00506F7F" w:rsidP="00506F7F">
      <w:pPr>
        <w:rPr>
          <w:i/>
        </w:rPr>
      </w:pPr>
      <w:r w:rsidRPr="008D114F">
        <w:rPr>
          <w:i/>
        </w:rPr>
        <w:t>Regular assessment, monitoring and review of the performance of each member of the workforce is undertaken.</w:t>
      </w:r>
    </w:p>
    <w:p w14:paraId="6080CEBA" w14:textId="77777777" w:rsidR="00506F7F" w:rsidRPr="00506F7F" w:rsidRDefault="00506F7F" w:rsidP="00506F7F"/>
    <w:p w14:paraId="0C40D723"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395B90D7" w14:textId="1AF83727" w:rsidR="008D7780" w:rsidRDefault="00095CD4" w:rsidP="00A3716D">
      <w:pPr>
        <w:pStyle w:val="Heading1"/>
        <w:tabs>
          <w:tab w:val="right" w:pos="9070"/>
        </w:tabs>
        <w:spacing w:before="560" w:after="640"/>
        <w:rPr>
          <w:color w:val="FFFFFF" w:themeColor="background1"/>
          <w:sz w:val="36"/>
        </w:rPr>
        <w:sectPr w:rsidR="008D7780" w:rsidSect="00CE2BDB">
          <w:headerReference w:type="first" r:id="rId2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75648" behindDoc="1" locked="0" layoutInCell="1" allowOverlap="1" wp14:anchorId="24B8E720" wp14:editId="464893E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2"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01F0E1C6" w14:textId="4D24CDBC" w:rsidR="007F5256" w:rsidRDefault="00154403" w:rsidP="00154403">
      <w:pPr>
        <w:rPr>
          <w:rFonts w:eastAsiaTheme="minorHAnsi"/>
          <w:color w:val="auto"/>
        </w:rPr>
      </w:pPr>
      <w:r w:rsidRPr="00F44706">
        <w:rPr>
          <w:rFonts w:eastAsiaTheme="minorHAnsi"/>
          <w:color w:val="auto"/>
        </w:rPr>
        <w:t>The Quality Standard is assessed a</w:t>
      </w:r>
      <w:r w:rsidR="00F44706" w:rsidRPr="00F44706">
        <w:rPr>
          <w:rFonts w:eastAsiaTheme="minorHAnsi"/>
          <w:color w:val="auto"/>
        </w:rPr>
        <w:t xml:space="preserve">s </w:t>
      </w:r>
      <w:r w:rsidRPr="00F44706">
        <w:rPr>
          <w:rFonts w:eastAsiaTheme="minorHAnsi"/>
          <w:color w:val="auto"/>
        </w:rPr>
        <w:t xml:space="preserve">Non-compliant as </w:t>
      </w:r>
      <w:r w:rsidR="00F44706" w:rsidRPr="00F44706">
        <w:rPr>
          <w:rFonts w:eastAsiaTheme="minorHAnsi"/>
          <w:color w:val="auto"/>
        </w:rPr>
        <w:t>one</w:t>
      </w:r>
      <w:r w:rsidRPr="00F44706">
        <w:rPr>
          <w:rFonts w:eastAsiaTheme="minorHAnsi"/>
          <w:color w:val="auto"/>
        </w:rPr>
        <w:t xml:space="preserve"> of the five specific requirements have been assessed as Non-compliant</w:t>
      </w:r>
      <w:r w:rsidR="00F44706">
        <w:rPr>
          <w:rFonts w:eastAsiaTheme="minorHAnsi"/>
          <w:color w:val="auto"/>
        </w:rPr>
        <w:t>.</w:t>
      </w:r>
    </w:p>
    <w:p w14:paraId="57828C0A" w14:textId="0538DCDF" w:rsidR="00F44706" w:rsidRPr="00F44706" w:rsidRDefault="00F44706" w:rsidP="00F44706">
      <w:pPr>
        <w:rPr>
          <w:rFonts w:eastAsia="Calibri"/>
          <w:color w:val="auto"/>
        </w:rPr>
      </w:pPr>
      <w:r>
        <w:rPr>
          <w:rFonts w:eastAsia="Calibri"/>
          <w:color w:val="auto"/>
        </w:rPr>
        <w:t xml:space="preserve">The Assessment Team recommended Requirement (3)(c) was met, however, ineffective governance systems were identified in relation to regulatory compliance, workforce governance and feedback and complaints. </w:t>
      </w:r>
      <w:r w:rsidRPr="00F44706">
        <w:rPr>
          <w:rFonts w:eastAsia="Calibri"/>
          <w:color w:val="auto"/>
        </w:rPr>
        <w:t>I have considered the Assessment Team’s findings, the evidence documented in the Site Audit Report and the Approved Provider’s response. I find the service Non-compliant with Requirement (3)(c)</w:t>
      </w:r>
      <w:r>
        <w:rPr>
          <w:rFonts w:eastAsia="Calibri"/>
          <w:color w:val="auto"/>
        </w:rPr>
        <w:t xml:space="preserve">. </w:t>
      </w:r>
      <w:r w:rsidRPr="00F44706">
        <w:rPr>
          <w:rFonts w:eastAsia="Calibri"/>
          <w:color w:val="auto"/>
        </w:rPr>
        <w:t>I have provided reasons for my findings in the specific Requirement below.</w:t>
      </w:r>
    </w:p>
    <w:p w14:paraId="7042F6DB" w14:textId="27E10DBD" w:rsidR="0037265D" w:rsidRPr="0037265D" w:rsidRDefault="0037265D" w:rsidP="0037265D">
      <w:pPr>
        <w:rPr>
          <w:rFonts w:eastAsia="Calibri"/>
          <w:color w:val="auto"/>
        </w:rPr>
      </w:pPr>
      <w:r w:rsidRPr="0037265D">
        <w:rPr>
          <w:rFonts w:eastAsia="Calibri"/>
          <w:color w:val="auto"/>
        </w:rPr>
        <w:t xml:space="preserve">Consumers said they are </w:t>
      </w:r>
      <w:r w:rsidR="004376A3">
        <w:rPr>
          <w:rFonts w:eastAsia="Calibri"/>
          <w:color w:val="auto"/>
        </w:rPr>
        <w:t>provided opportunities to participate</w:t>
      </w:r>
      <w:r w:rsidRPr="0037265D">
        <w:rPr>
          <w:rFonts w:eastAsia="Calibri"/>
          <w:color w:val="auto"/>
        </w:rPr>
        <w:t xml:space="preserve"> in the development</w:t>
      </w:r>
      <w:r w:rsidR="004376A3">
        <w:rPr>
          <w:rFonts w:eastAsia="Calibri"/>
          <w:color w:val="auto"/>
        </w:rPr>
        <w:t xml:space="preserve"> of activities and services </w:t>
      </w:r>
      <w:r w:rsidRPr="0037265D">
        <w:rPr>
          <w:rFonts w:eastAsia="Calibri"/>
          <w:color w:val="auto"/>
        </w:rPr>
        <w:t>through consumer meeting</w:t>
      </w:r>
      <w:r w:rsidR="004376A3">
        <w:rPr>
          <w:rFonts w:eastAsia="Calibri"/>
          <w:color w:val="auto"/>
        </w:rPr>
        <w:t>s</w:t>
      </w:r>
      <w:r w:rsidRPr="0037265D">
        <w:rPr>
          <w:rFonts w:eastAsia="Calibri"/>
          <w:color w:val="auto"/>
        </w:rPr>
        <w:t xml:space="preserve">, surveys, and discussions with management. </w:t>
      </w:r>
    </w:p>
    <w:p w14:paraId="54052771" w14:textId="1D668B2B" w:rsidR="0037265D" w:rsidRPr="0037265D" w:rsidRDefault="0037265D" w:rsidP="0037265D">
      <w:pPr>
        <w:rPr>
          <w:rFonts w:eastAsia="Calibri"/>
          <w:color w:val="auto"/>
        </w:rPr>
      </w:pPr>
      <w:r w:rsidRPr="0037265D">
        <w:rPr>
          <w:rFonts w:eastAsia="Calibri"/>
          <w:color w:val="auto"/>
        </w:rPr>
        <w:t xml:space="preserve">The organisation’s governing body promotes and is accountable for the delivery of safe, quality care and services. The governing body is updated </w:t>
      </w:r>
      <w:r w:rsidR="0024059E">
        <w:rPr>
          <w:rFonts w:eastAsia="Calibri"/>
          <w:color w:val="auto"/>
        </w:rPr>
        <w:t xml:space="preserve">about internal audit results, clinical indicators and other trends through monthly quality meetings. </w:t>
      </w:r>
      <w:r w:rsidRPr="0037265D">
        <w:rPr>
          <w:rFonts w:eastAsia="Calibri"/>
          <w:color w:val="auto"/>
        </w:rPr>
        <w:t xml:space="preserve">The governing body has endorsed improvements to the service, such as </w:t>
      </w:r>
      <w:r w:rsidR="00171673">
        <w:rPr>
          <w:rFonts w:eastAsia="Calibri"/>
          <w:color w:val="auto"/>
        </w:rPr>
        <w:t xml:space="preserve">an upgrade to an automated call bell monitoring system and installation of air-conditioning. </w:t>
      </w:r>
    </w:p>
    <w:p w14:paraId="63378A87" w14:textId="77777777" w:rsidR="00B30D59" w:rsidRPr="00B30D59" w:rsidRDefault="00B30D59" w:rsidP="00B30D59">
      <w:pPr>
        <w:rPr>
          <w:rFonts w:eastAsia="Calibri"/>
          <w:color w:val="auto"/>
        </w:rPr>
      </w:pPr>
      <w:r w:rsidRPr="00B30D59">
        <w:rPr>
          <w:rFonts w:eastAsia="Calibri"/>
          <w:color w:val="auto"/>
        </w:rPr>
        <w:t xml:space="preserve">The service has documented risk management framework, which includes policies on high impact or high prevalence risks, identifying and responding to the abuse and neglect of consumers, supporting consumers to live their best life and managing and preventing incidents. Staff demonstrated an understanding of the policies and provided examples relevant to their work, including for reporting incidents and managing risks. </w:t>
      </w:r>
    </w:p>
    <w:p w14:paraId="17F57985" w14:textId="3E216BCC" w:rsidR="00F44706" w:rsidRPr="00F44706" w:rsidRDefault="00B30D59" w:rsidP="00154403">
      <w:pPr>
        <w:rPr>
          <w:rFonts w:eastAsia="Calibri"/>
          <w:color w:val="auto"/>
        </w:rPr>
      </w:pPr>
      <w:r w:rsidRPr="00B30D59">
        <w:rPr>
          <w:rFonts w:eastAsia="Calibri"/>
          <w:color w:val="auto"/>
        </w:rPr>
        <w:lastRenderedPageBreak/>
        <w:t xml:space="preserve">The organisation has a clinical governance framework that includes policies relating to the minimisation of restrictive practices, antimicrobial stewardship and open disclosure. Staff have received training on the policies and provided examples of how they are applied. </w:t>
      </w:r>
    </w:p>
    <w:p w14:paraId="4494443C" w14:textId="4A44CCD4" w:rsidR="00301877" w:rsidRDefault="004977AE" w:rsidP="00427817">
      <w:pPr>
        <w:pStyle w:val="Heading2"/>
      </w:pPr>
      <w:r>
        <w:t xml:space="preserve">Assessment of </w:t>
      </w:r>
      <w:r w:rsidR="00095CD4">
        <w:t xml:space="preserve">Standard 8 </w:t>
      </w:r>
      <w:r w:rsidR="00301877">
        <w:t>Requirements</w:t>
      </w:r>
      <w:r w:rsidR="0066387A">
        <w:rPr>
          <w:i/>
          <w:color w:val="0000FF"/>
          <w:sz w:val="24"/>
          <w:szCs w:val="24"/>
        </w:rPr>
        <w:t>.</w:t>
      </w:r>
    </w:p>
    <w:p w14:paraId="68C7BB10" w14:textId="678B7FD5" w:rsidR="00314FF7" w:rsidRPr="00506F7F" w:rsidRDefault="00314FF7" w:rsidP="00506F7F">
      <w:pPr>
        <w:pStyle w:val="Heading3"/>
      </w:pPr>
      <w:r w:rsidRPr="00506F7F">
        <w:t>Requirement 8(3)(a)</w:t>
      </w:r>
      <w:r w:rsidRPr="00506F7F">
        <w:tab/>
        <w:t>Compliant</w:t>
      </w:r>
    </w:p>
    <w:p w14:paraId="26AD751B" w14:textId="6487FC62" w:rsidR="00506F7F" w:rsidRPr="00065E62" w:rsidRDefault="00314FF7" w:rsidP="00506F7F">
      <w:pPr>
        <w:rPr>
          <w:i/>
        </w:rPr>
      </w:pPr>
      <w:r w:rsidRPr="008D114F">
        <w:rPr>
          <w:i/>
        </w:rPr>
        <w:t>Consumers are engaged in the development, delivery and evaluation of care and services and are supported in that engagement.</w:t>
      </w:r>
    </w:p>
    <w:p w14:paraId="09FB489F" w14:textId="62877EBF" w:rsidR="00506F7F" w:rsidRPr="00095CD4" w:rsidRDefault="00506F7F" w:rsidP="00506F7F">
      <w:pPr>
        <w:pStyle w:val="Heading3"/>
      </w:pPr>
      <w:r w:rsidRPr="00095CD4">
        <w:t>Requirement 8(3)(b)</w:t>
      </w:r>
      <w:r>
        <w:tab/>
        <w:t>Compliant</w:t>
      </w:r>
    </w:p>
    <w:p w14:paraId="29B983CC" w14:textId="081DB948" w:rsidR="00314FF7" w:rsidRPr="008D114F" w:rsidRDefault="00506F7F" w:rsidP="00506F7F">
      <w:pPr>
        <w:rPr>
          <w:i/>
        </w:rPr>
      </w:pPr>
      <w:r w:rsidRPr="008D114F">
        <w:rPr>
          <w:i/>
        </w:rPr>
        <w:t>The organisation’s governing body promotes a culture of safe, inclusive and quality care and services and is accountable for their delivery.</w:t>
      </w:r>
    </w:p>
    <w:p w14:paraId="50AF3523" w14:textId="5BD42B04" w:rsidR="00506F7F" w:rsidRPr="00506F7F" w:rsidRDefault="00506F7F" w:rsidP="00506F7F">
      <w:pPr>
        <w:pStyle w:val="Heading3"/>
      </w:pPr>
      <w:r w:rsidRPr="00506F7F">
        <w:t>Requirement 8(3)(c)</w:t>
      </w:r>
      <w:r>
        <w:tab/>
        <w:t>Non-compliant</w:t>
      </w:r>
    </w:p>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506F7F">
      <w:pPr>
        <w:numPr>
          <w:ilvl w:val="0"/>
          <w:numId w:val="28"/>
        </w:numPr>
        <w:tabs>
          <w:tab w:val="right" w:pos="9026"/>
        </w:tabs>
        <w:spacing w:before="0" w:after="0"/>
        <w:ind w:left="567" w:hanging="425"/>
        <w:outlineLvl w:val="4"/>
        <w:rPr>
          <w:i/>
        </w:rPr>
      </w:pPr>
      <w:r w:rsidRPr="008D114F">
        <w:rPr>
          <w:i/>
        </w:rPr>
        <w:t>regulatory compliance;</w:t>
      </w:r>
    </w:p>
    <w:p w14:paraId="4A96444D" w14:textId="4D357A27" w:rsidR="00314FF7" w:rsidRDefault="00506F7F" w:rsidP="00506F7F">
      <w:pPr>
        <w:numPr>
          <w:ilvl w:val="0"/>
          <w:numId w:val="28"/>
        </w:numPr>
        <w:tabs>
          <w:tab w:val="right" w:pos="9026"/>
        </w:tabs>
        <w:spacing w:before="0" w:after="0"/>
        <w:ind w:left="567" w:hanging="425"/>
        <w:outlineLvl w:val="4"/>
        <w:rPr>
          <w:i/>
        </w:rPr>
      </w:pPr>
      <w:r w:rsidRPr="008D114F">
        <w:rPr>
          <w:i/>
        </w:rPr>
        <w:t>feedback and complaints.</w:t>
      </w:r>
    </w:p>
    <w:p w14:paraId="7658DB7A" w14:textId="77777777" w:rsidR="00B121CC" w:rsidRPr="00B27294" w:rsidRDefault="00B121CC" w:rsidP="00B27294">
      <w:pPr>
        <w:rPr>
          <w:rFonts w:eastAsia="Calibri"/>
          <w:color w:val="auto"/>
        </w:rPr>
      </w:pPr>
      <w:r w:rsidRPr="00B27294">
        <w:rPr>
          <w:rFonts w:eastAsia="Calibri"/>
          <w:color w:val="auto"/>
        </w:rPr>
        <w:t>The service has functional governance systems in place for information management, continuous improvement and financial governance.</w:t>
      </w:r>
    </w:p>
    <w:p w14:paraId="159F9994" w14:textId="1D7180C4" w:rsidR="00B121CC" w:rsidRPr="00B27294" w:rsidRDefault="00FF04FD" w:rsidP="00B27294">
      <w:pPr>
        <w:rPr>
          <w:rFonts w:eastAsia="Calibri"/>
          <w:color w:val="auto"/>
        </w:rPr>
      </w:pPr>
      <w:r w:rsidRPr="00B27294">
        <w:rPr>
          <w:rFonts w:eastAsia="Calibri"/>
          <w:color w:val="auto"/>
        </w:rPr>
        <w:t>T</w:t>
      </w:r>
      <w:r w:rsidR="00B121CC" w:rsidRPr="00B27294">
        <w:rPr>
          <w:rFonts w:eastAsia="Calibri"/>
          <w:color w:val="auto"/>
        </w:rPr>
        <w:t>he Site Audit Report brought forward examples of two named consumers</w:t>
      </w:r>
      <w:r w:rsidRPr="00B27294">
        <w:rPr>
          <w:rFonts w:eastAsia="Calibri"/>
          <w:color w:val="auto"/>
        </w:rPr>
        <w:t xml:space="preserve"> under Requirement 3(3)(a), </w:t>
      </w:r>
      <w:r w:rsidR="00B121CC" w:rsidRPr="00B27294">
        <w:rPr>
          <w:rFonts w:eastAsia="Calibri"/>
          <w:color w:val="auto"/>
        </w:rPr>
        <w:t>who were subject to chemical restrictive practices and their behaviour support plan did not include personalised strategies, or the strategies recommended by the behaviour support service. In their response, the Approved Provider stated the behaviour support plans for the two consumers have been reviewed and updated following the Site Audit</w:t>
      </w:r>
      <w:r w:rsidR="005F3322" w:rsidRPr="00B27294">
        <w:rPr>
          <w:rFonts w:eastAsia="Calibri"/>
          <w:color w:val="auto"/>
        </w:rPr>
        <w:t xml:space="preserve"> </w:t>
      </w:r>
      <w:r w:rsidR="00B121CC" w:rsidRPr="00B27294">
        <w:rPr>
          <w:rFonts w:eastAsia="Calibri"/>
          <w:color w:val="auto"/>
        </w:rPr>
        <w:t xml:space="preserve">to include personalised strategies. </w:t>
      </w:r>
    </w:p>
    <w:p w14:paraId="4432ECF2" w14:textId="315753CC" w:rsidR="00B121CC" w:rsidRPr="00B27294" w:rsidRDefault="005164FA" w:rsidP="00B27294">
      <w:pPr>
        <w:rPr>
          <w:rFonts w:eastAsia="Calibri"/>
          <w:color w:val="auto"/>
        </w:rPr>
      </w:pPr>
      <w:r w:rsidRPr="00B27294">
        <w:rPr>
          <w:rFonts w:eastAsia="Calibri"/>
          <w:color w:val="auto"/>
        </w:rPr>
        <w:t>At the time of the Site Audit, t</w:t>
      </w:r>
      <w:r w:rsidR="00B00B8C" w:rsidRPr="00B27294">
        <w:rPr>
          <w:rFonts w:eastAsia="Calibri"/>
          <w:color w:val="auto"/>
        </w:rPr>
        <w:t>he behaviour support plans were not person</w:t>
      </w:r>
      <w:r w:rsidR="002B02D2" w:rsidRPr="00B27294">
        <w:rPr>
          <w:rFonts w:eastAsia="Calibri"/>
          <w:color w:val="auto"/>
        </w:rPr>
        <w:t>-centred</w:t>
      </w:r>
      <w:r w:rsidR="00B00B8C" w:rsidRPr="00B27294">
        <w:rPr>
          <w:rFonts w:eastAsia="Calibri"/>
          <w:color w:val="auto"/>
        </w:rPr>
        <w:t xml:space="preserve"> in line with the legislative requirements, and the service had not identified this through its own governance systems.</w:t>
      </w:r>
      <w:r w:rsidR="001B0F38" w:rsidRPr="00B27294">
        <w:rPr>
          <w:rFonts w:eastAsia="Calibri"/>
          <w:color w:val="auto"/>
        </w:rPr>
        <w:t xml:space="preserve"> </w:t>
      </w:r>
      <w:r w:rsidR="00B27294" w:rsidRPr="00B27294">
        <w:rPr>
          <w:rFonts w:eastAsia="Calibri"/>
          <w:color w:val="auto"/>
        </w:rPr>
        <w:t>Therefore,</w:t>
      </w:r>
      <w:r w:rsidR="00B00B8C" w:rsidRPr="00B27294">
        <w:rPr>
          <w:rFonts w:eastAsia="Calibri"/>
          <w:color w:val="auto"/>
        </w:rPr>
        <w:t xml:space="preserve"> I consider this example is</w:t>
      </w:r>
      <w:r w:rsidR="001B0F38" w:rsidRPr="00B27294">
        <w:rPr>
          <w:rFonts w:eastAsia="Calibri"/>
          <w:color w:val="auto"/>
        </w:rPr>
        <w:t xml:space="preserve"> reflective of non-compliance with this Requirement. </w:t>
      </w:r>
    </w:p>
    <w:p w14:paraId="74521C00" w14:textId="7118D6FC" w:rsidR="00B27294" w:rsidRDefault="008617C1" w:rsidP="00B27294">
      <w:pPr>
        <w:rPr>
          <w:rFonts w:eastAsia="Calibri"/>
          <w:color w:val="auto"/>
        </w:rPr>
      </w:pPr>
      <w:r w:rsidRPr="00B27294">
        <w:rPr>
          <w:rFonts w:eastAsia="Calibri"/>
          <w:color w:val="auto"/>
        </w:rPr>
        <w:t>In relation to workforce governance and feedback and complaints, the service did not</w:t>
      </w:r>
      <w:r>
        <w:rPr>
          <w:color w:val="auto"/>
        </w:rPr>
        <w:t xml:space="preserve"> demonstrate </w:t>
      </w:r>
      <w:r w:rsidRPr="008617C1">
        <w:rPr>
          <w:color w:val="auto"/>
          <w:lang w:val="en-US"/>
        </w:rPr>
        <w:t xml:space="preserve">that its governance systems were effectively identifying deficiencies and </w:t>
      </w:r>
      <w:r w:rsidR="00B00B8C">
        <w:rPr>
          <w:color w:val="auto"/>
          <w:lang w:val="en-US"/>
        </w:rPr>
        <w:lastRenderedPageBreak/>
        <w:t xml:space="preserve">the service </w:t>
      </w:r>
      <w:r w:rsidRPr="008617C1">
        <w:rPr>
          <w:color w:val="auto"/>
          <w:lang w:val="en-US"/>
        </w:rPr>
        <w:t>failed to act to address those deficiencies before they were brought forward by the Assessment Team. </w:t>
      </w:r>
      <w:r>
        <w:rPr>
          <w:color w:val="auto"/>
        </w:rPr>
        <w:t xml:space="preserve">This has been further discussed in Requirement 6(3)(d) about inadequate recording of feedback and complaints to ensure all feedback and complaints are reviewed to improve the quality of care and services and in Requirement 7(3)(a) about reduced levels of staffing impacting on providing safe and effective care to consumers. </w:t>
      </w:r>
      <w:r w:rsidR="00954245" w:rsidRPr="00954245">
        <w:rPr>
          <w:color w:val="auto"/>
          <w:lang w:val="en-US"/>
        </w:rPr>
        <w:t xml:space="preserve">I consider this is reflective of non-compliance </w:t>
      </w:r>
      <w:r w:rsidR="00954245" w:rsidRPr="00B27294">
        <w:rPr>
          <w:rFonts w:eastAsia="Calibri"/>
          <w:color w:val="auto"/>
        </w:rPr>
        <w:t>with this Requirement.</w:t>
      </w:r>
    </w:p>
    <w:p w14:paraId="2F83308E" w14:textId="7B185F9C" w:rsidR="00B27294" w:rsidRDefault="00954245" w:rsidP="00B27294">
      <w:pPr>
        <w:rPr>
          <w:rFonts w:eastAsia="Calibri"/>
          <w:color w:val="auto"/>
        </w:rPr>
      </w:pPr>
      <w:r w:rsidRPr="00B27294">
        <w:rPr>
          <w:rFonts w:eastAsia="Calibri"/>
          <w:color w:val="auto"/>
        </w:rPr>
        <w:t>Some of the organisation’s governance systems were not operating effectively during the Site Audit to pre-emptively identify and address deficiencies, specifically in relation to regulatory compliance, workforce governance and feedback and complaints.</w:t>
      </w:r>
    </w:p>
    <w:p w14:paraId="41965AE9" w14:textId="4F6F9280" w:rsidR="008617C1" w:rsidRPr="00B27294" w:rsidRDefault="00954245" w:rsidP="00B27294">
      <w:pPr>
        <w:rPr>
          <w:rFonts w:eastAsia="Calibri"/>
          <w:color w:val="auto"/>
        </w:rPr>
      </w:pPr>
      <w:r w:rsidRPr="00B27294">
        <w:rPr>
          <w:rFonts w:eastAsia="Calibri"/>
          <w:color w:val="auto"/>
        </w:rPr>
        <w:t>Therefore, I find this Requirement is Non-compliant.</w:t>
      </w:r>
    </w:p>
    <w:p w14:paraId="6F68364B" w14:textId="4989661F" w:rsidR="00506F7F" w:rsidRPr="00506F7F" w:rsidRDefault="00506F7F" w:rsidP="00506F7F">
      <w:pPr>
        <w:pStyle w:val="Heading3"/>
      </w:pPr>
      <w:r w:rsidRPr="00506F7F">
        <w:t>Requirement 8(3)(d)</w:t>
      </w:r>
      <w:r>
        <w:tab/>
        <w:t>Compliant</w:t>
      </w:r>
    </w:p>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506F7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506F7F">
      <w:pPr>
        <w:numPr>
          <w:ilvl w:val="0"/>
          <w:numId w:val="29"/>
        </w:numPr>
        <w:tabs>
          <w:tab w:val="right" w:pos="9026"/>
        </w:tabs>
        <w:spacing w:before="0" w:after="0"/>
        <w:ind w:left="567" w:hanging="425"/>
        <w:outlineLvl w:val="4"/>
        <w:rPr>
          <w:i/>
        </w:rPr>
      </w:pPr>
      <w:r w:rsidRPr="008D114F">
        <w:rPr>
          <w:i/>
        </w:rPr>
        <w:t>supporting consumers to live the best life they can</w:t>
      </w:r>
    </w:p>
    <w:p w14:paraId="75C6CCDF" w14:textId="384362D8" w:rsidR="00314FF7" w:rsidRPr="008D114F" w:rsidRDefault="00C36B45" w:rsidP="00506F7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3744E99D" w14:textId="50BCCCE2" w:rsidR="00506F7F" w:rsidRPr="00506F7F" w:rsidRDefault="00506F7F" w:rsidP="00506F7F">
      <w:pPr>
        <w:pStyle w:val="Heading3"/>
      </w:pPr>
      <w:r w:rsidRPr="00506F7F">
        <w:t>Requirement 8(3)(e)</w:t>
      </w:r>
      <w:r>
        <w:tab/>
        <w:t>Compliant</w:t>
      </w:r>
    </w:p>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antimicrobial stewardship;</w:t>
      </w:r>
    </w:p>
    <w:p w14:paraId="75018C77" w14:textId="77777777" w:rsidR="00506F7F" w:rsidRPr="008D114F" w:rsidRDefault="00506F7F" w:rsidP="00506F7F">
      <w:pPr>
        <w:numPr>
          <w:ilvl w:val="0"/>
          <w:numId w:val="30"/>
        </w:numPr>
        <w:tabs>
          <w:tab w:val="right" w:pos="9026"/>
        </w:tabs>
        <w:spacing w:before="0" w:after="0"/>
        <w:ind w:left="567" w:hanging="425"/>
        <w:outlineLvl w:val="4"/>
        <w:rPr>
          <w:i/>
        </w:rPr>
      </w:pPr>
      <w:r w:rsidRPr="008D114F">
        <w:rPr>
          <w:i/>
        </w:rPr>
        <w:t>minimising the use of restraint;</w:t>
      </w:r>
    </w:p>
    <w:p w14:paraId="24374A1A" w14:textId="3568152F" w:rsidR="00506F7F" w:rsidRPr="008D114F" w:rsidRDefault="00506F7F" w:rsidP="00506F7F">
      <w:pPr>
        <w:numPr>
          <w:ilvl w:val="0"/>
          <w:numId w:val="30"/>
        </w:numPr>
        <w:tabs>
          <w:tab w:val="right" w:pos="9026"/>
        </w:tabs>
        <w:spacing w:before="0" w:after="0"/>
        <w:ind w:left="567" w:hanging="425"/>
        <w:outlineLvl w:val="4"/>
        <w:rPr>
          <w:i/>
        </w:rPr>
      </w:pPr>
      <w:r w:rsidRPr="008D114F">
        <w:rPr>
          <w:i/>
        </w:rPr>
        <w:t>open disclosure.</w:t>
      </w:r>
    </w:p>
    <w:p w14:paraId="0D156996" w14:textId="77777777" w:rsidR="00095CD4" w:rsidRDefault="00095CD4" w:rsidP="00A93E3F">
      <w:pPr>
        <w:tabs>
          <w:tab w:val="right" w:pos="9026"/>
        </w:tabs>
        <w:sectPr w:rsidR="00095CD4" w:rsidSect="008D7780">
          <w:type w:val="continuous"/>
          <w:pgSz w:w="11906" w:h="16838"/>
          <w:pgMar w:top="1701" w:right="1418" w:bottom="1418" w:left="1418" w:header="709" w:footer="397" w:gutter="0"/>
          <w:cols w:space="708"/>
          <w:docGrid w:linePitch="360"/>
        </w:sectPr>
      </w:pPr>
    </w:p>
    <w:p w14:paraId="653A53C0" w14:textId="35673878" w:rsidR="004B33E7" w:rsidRPr="00E830C7" w:rsidRDefault="00095CD4" w:rsidP="00B3112B">
      <w:pPr>
        <w:pStyle w:val="Heading1"/>
      </w:pPr>
      <w:r>
        <w:lastRenderedPageBreak/>
        <w:t>Areas for improvement</w:t>
      </w:r>
      <w:r w:rsidR="004B33E7" w:rsidRPr="00E830C7">
        <w:t xml:space="preserve">. </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70C8C2E4" w14:textId="32F73250" w:rsidR="00EB01DB" w:rsidRPr="00EB01DB" w:rsidRDefault="00EB01DB" w:rsidP="00EB01DB">
      <w:pPr>
        <w:pStyle w:val="ListBullet"/>
      </w:pPr>
      <w:r w:rsidRPr="00EB01DB">
        <w:t>Requirement 4(3)(f) – the Approved Provider ensures consumers are provided with meals that are of appropriate consistency</w:t>
      </w:r>
      <w:r w:rsidR="002322BD">
        <w:t xml:space="preserve"> and meet dietary requirements</w:t>
      </w:r>
      <w:r w:rsidRPr="00EB01DB">
        <w:t xml:space="preserve">, and </w:t>
      </w:r>
      <w:r w:rsidR="00BF7121">
        <w:t xml:space="preserve">consumers </w:t>
      </w:r>
      <w:r w:rsidRPr="00EB01DB">
        <w:t>are assisted during mealtime as needed</w:t>
      </w:r>
      <w:r w:rsidR="00BF7121">
        <w:t>. This includes</w:t>
      </w:r>
      <w:r w:rsidRPr="00EB01DB">
        <w:t xml:space="preserve"> incorporating the feedback given by consumers regarding meal contents.</w:t>
      </w:r>
    </w:p>
    <w:p w14:paraId="60E9913F" w14:textId="77777777" w:rsidR="00EB01DB" w:rsidRPr="00EB01DB" w:rsidRDefault="00EB01DB" w:rsidP="00EB01DB">
      <w:pPr>
        <w:pStyle w:val="ListBullet"/>
      </w:pPr>
      <w:r w:rsidRPr="00EB01DB">
        <w:t>Requirement 6(3)(d) – the Approved Provider ensures all feedback and complaints are recorded, monitored and reviewed and used to improve the quality of care and services.</w:t>
      </w:r>
    </w:p>
    <w:p w14:paraId="7B7617CB" w14:textId="685A5385" w:rsidR="00EB01DB" w:rsidRPr="00EB01DB" w:rsidRDefault="00EB01DB" w:rsidP="00EB01DB">
      <w:pPr>
        <w:pStyle w:val="ListBullet"/>
      </w:pPr>
      <w:r w:rsidRPr="00EB01DB">
        <w:t xml:space="preserve">Requirement 7(3)(a) – the Approved Provider ensures the workforce is suitably planned to enable the delivery and management of safe and quality care and services, including through </w:t>
      </w:r>
      <w:r w:rsidR="0035678F">
        <w:t xml:space="preserve">deploying an adequate number of </w:t>
      </w:r>
      <w:r w:rsidR="00056EE1">
        <w:t>staffs</w:t>
      </w:r>
      <w:r w:rsidRPr="00EB01DB">
        <w:t xml:space="preserve"> to support consumers’ well-being and safety.</w:t>
      </w:r>
    </w:p>
    <w:p w14:paraId="7C7BB4E3" w14:textId="3E81C386" w:rsidR="00EB01DB" w:rsidRPr="00EB01DB" w:rsidRDefault="00EB01DB" w:rsidP="00EB01DB">
      <w:pPr>
        <w:pStyle w:val="ListBullet"/>
      </w:pPr>
      <w:r w:rsidRPr="00EB01DB">
        <w:t>Requirement 8(3)(c) – the Approved Provider improves their organi</w:t>
      </w:r>
      <w:r w:rsidR="00574C8C">
        <w:t>s</w:t>
      </w:r>
      <w:r w:rsidRPr="00EB01DB">
        <w:t>ation wide governance systems to ensure effectiveness, specifically in relation to regulatory compliance, workforce governance and feedback and complaints.</w:t>
      </w:r>
      <w:bookmarkStart w:id="7" w:name="_GoBack"/>
      <w:bookmarkEnd w:id="7"/>
    </w:p>
    <w:sectPr w:rsidR="00EB01DB" w:rsidRPr="00EB01DB" w:rsidSect="002B7F5E">
      <w:headerReference w:type="first" r:id="rId3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714E5" w14:textId="77777777" w:rsidR="00593200" w:rsidRDefault="00593200" w:rsidP="00603E0E">
      <w:pPr>
        <w:spacing w:after="0" w:line="240" w:lineRule="auto"/>
      </w:pPr>
      <w:r>
        <w:separator/>
      </w:r>
    </w:p>
  </w:endnote>
  <w:endnote w:type="continuationSeparator" w:id="0">
    <w:p w14:paraId="35E3B0DB" w14:textId="77777777" w:rsidR="00593200" w:rsidRDefault="00593200"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FC3F" w14:textId="77777777" w:rsidR="00593200" w:rsidRDefault="0059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593200" w:rsidRPr="009A1F1B" w:rsidRDefault="005932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675B735E" w:rsidR="00593200" w:rsidRPr="00C72FFB" w:rsidRDefault="005932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Bethania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44B7837D" w14:textId="6FC7446D" w:rsidR="00593200" w:rsidRPr="00C72FFB" w:rsidRDefault="005932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5499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593200" w:rsidRPr="009A1F1B" w:rsidRDefault="00593200"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593200" w:rsidRPr="00C72FFB" w:rsidRDefault="005932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593200" w:rsidRPr="00A3716D" w:rsidRDefault="00593200"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8E452" w14:textId="77777777" w:rsidR="00593200" w:rsidRDefault="00593200" w:rsidP="00603E0E">
      <w:pPr>
        <w:spacing w:after="0" w:line="240" w:lineRule="auto"/>
      </w:pPr>
      <w:r>
        <w:separator/>
      </w:r>
    </w:p>
  </w:footnote>
  <w:footnote w:type="continuationSeparator" w:id="0">
    <w:p w14:paraId="54F5C60C" w14:textId="77777777" w:rsidR="00593200" w:rsidRDefault="00593200"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C3E9" w14:textId="77777777" w:rsidR="00593200" w:rsidRDefault="005932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26A0" w14:textId="77777777" w:rsidR="00593200" w:rsidRDefault="00593200" w:rsidP="0004322A">
    <w:r>
      <w:rPr>
        <w:noProof/>
        <w:color w:val="auto"/>
        <w:sz w:val="20"/>
        <w:lang w:val="en-US" w:eastAsia="en-US"/>
      </w:rPr>
      <w:drawing>
        <wp:anchor distT="0" distB="0" distL="114300" distR="114300" simplePos="0" relativeHeight="251684864" behindDoc="1" locked="0" layoutInCell="1" allowOverlap="1" wp14:anchorId="1911C123" wp14:editId="592B1CA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593200" w:rsidRDefault="00593200" w:rsidP="009C6F30">
    <w:pPr>
      <w:tabs>
        <w:tab w:val="left" w:pos="3624"/>
      </w:tabs>
    </w:pPr>
    <w:r>
      <w:rPr>
        <w:noProof/>
        <w:color w:val="auto"/>
        <w:sz w:val="20"/>
        <w:lang w:val="en-US" w:eastAsia="en-US"/>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593200" w:rsidRDefault="00593200" w:rsidP="009C6F30">
    <w:pPr>
      <w:tabs>
        <w:tab w:val="left" w:pos="3624"/>
      </w:tabs>
    </w:pPr>
    <w:r>
      <w:rPr>
        <w:noProof/>
        <w:color w:val="auto"/>
        <w:sz w:val="20"/>
        <w:lang w:val="en-US" w:eastAsia="en-US"/>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593200" w:rsidRDefault="00593200" w:rsidP="009C6F30">
    <w:pPr>
      <w:tabs>
        <w:tab w:val="left" w:pos="3624"/>
      </w:tabs>
    </w:pPr>
    <w:r>
      <w:rPr>
        <w:noProof/>
        <w:color w:val="auto"/>
        <w:sz w:val="20"/>
        <w:lang w:val="en-US" w:eastAsia="en-US"/>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593200" w:rsidRDefault="00593200" w:rsidP="009C6F30">
    <w:pPr>
      <w:tabs>
        <w:tab w:val="left" w:pos="3624"/>
      </w:tabs>
    </w:pPr>
    <w:r>
      <w:rPr>
        <w:noProof/>
        <w:color w:val="auto"/>
        <w:sz w:val="20"/>
        <w:lang w:val="en-US" w:eastAsia="en-US"/>
      </w:rPr>
      <w:drawing>
        <wp:anchor distT="0" distB="0" distL="114300" distR="114300" simplePos="0" relativeHeight="251701248"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593200" w:rsidRDefault="00593200"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DCF7" w14:textId="77777777" w:rsidR="00593200" w:rsidRDefault="005932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593200" w:rsidRDefault="00593200">
    <w:pPr>
      <w:pStyle w:val="Header"/>
    </w:pPr>
    <w:r w:rsidRPr="003C6EC2">
      <w:rPr>
        <w:rFonts w:eastAsia="Calibri"/>
        <w:noProof/>
        <w:lang w:val="en-US" w:eastAsia="en-US"/>
      </w:rPr>
      <w:drawing>
        <wp:anchor distT="0" distB="0" distL="114300" distR="114300" simplePos="0" relativeHeight="251703296"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593200" w:rsidRDefault="00593200" w:rsidP="0004322A">
    <w:r>
      <w:rPr>
        <w:noProof/>
        <w:color w:val="auto"/>
        <w:sz w:val="20"/>
        <w:lang w:val="en-US" w:eastAsia="en-US"/>
      </w:rPr>
      <w:drawing>
        <wp:anchor distT="0" distB="0" distL="114300" distR="114300" simplePos="0" relativeHeight="251670528"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593200" w:rsidRDefault="00593200" w:rsidP="0004322A">
    <w:r>
      <w:rPr>
        <w:noProof/>
        <w:color w:val="auto"/>
        <w:sz w:val="20"/>
        <w:lang w:val="en-US" w:eastAsia="en-US"/>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8EF" w14:textId="77777777" w:rsidR="00593200" w:rsidRDefault="00593200" w:rsidP="0004322A">
    <w:r>
      <w:rPr>
        <w:noProof/>
        <w:color w:val="auto"/>
        <w:sz w:val="20"/>
        <w:lang w:val="en-US" w:eastAsia="en-US"/>
      </w:rPr>
      <w:drawing>
        <wp:anchor distT="0" distB="0" distL="114300" distR="114300" simplePos="0" relativeHeight="251674624" behindDoc="1" locked="0" layoutInCell="1" allowOverlap="1" wp14:anchorId="6D874087" wp14:editId="7670D31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593200" w:rsidRDefault="00593200" w:rsidP="0004322A">
    <w:r>
      <w:rPr>
        <w:noProof/>
        <w:color w:val="auto"/>
        <w:sz w:val="20"/>
        <w:lang w:val="en-US" w:eastAsia="en-US"/>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593200" w:rsidRDefault="00593200" w:rsidP="0004322A">
    <w:r>
      <w:rPr>
        <w:noProof/>
        <w:color w:val="auto"/>
        <w:sz w:val="20"/>
        <w:lang w:val="en-US" w:eastAsia="en-US"/>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793DE4"/>
    <w:multiLevelType w:val="hybridMultilevel"/>
    <w:tmpl w:val="1CF127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8"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007DBB"/>
    <w:multiLevelType w:val="multilevel"/>
    <w:tmpl w:val="709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5278F0"/>
    <w:multiLevelType w:val="multilevel"/>
    <w:tmpl w:val="A3F6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0"/>
  </w:num>
  <w:num w:numId="3">
    <w:abstractNumId w:val="36"/>
  </w:num>
  <w:num w:numId="4">
    <w:abstractNumId w:val="39"/>
  </w:num>
  <w:num w:numId="5">
    <w:abstractNumId w:val="26"/>
  </w:num>
  <w:num w:numId="6">
    <w:abstractNumId w:val="17"/>
  </w:num>
  <w:num w:numId="7">
    <w:abstractNumId w:val="34"/>
  </w:num>
  <w:num w:numId="8">
    <w:abstractNumId w:val="16"/>
  </w:num>
  <w:num w:numId="9">
    <w:abstractNumId w:val="21"/>
  </w:num>
  <w:num w:numId="10">
    <w:abstractNumId w:val="38"/>
  </w:num>
  <w:num w:numId="11">
    <w:abstractNumId w:val="15"/>
  </w:num>
  <w:num w:numId="12">
    <w:abstractNumId w:val="27"/>
  </w:num>
  <w:num w:numId="13">
    <w:abstractNumId w:val="28"/>
  </w:num>
  <w:num w:numId="14">
    <w:abstractNumId w:val="30"/>
  </w:num>
  <w:num w:numId="15">
    <w:abstractNumId w:val="24"/>
  </w:num>
  <w:num w:numId="16">
    <w:abstractNumId w:val="11"/>
  </w:num>
  <w:num w:numId="17">
    <w:abstractNumId w:val="33"/>
  </w:num>
  <w:num w:numId="18">
    <w:abstractNumId w:val="29"/>
  </w:num>
  <w:num w:numId="19">
    <w:abstractNumId w:val="18"/>
  </w:num>
  <w:num w:numId="20">
    <w:abstractNumId w:val="25"/>
  </w:num>
  <w:num w:numId="21">
    <w:abstractNumId w:val="8"/>
  </w:num>
  <w:num w:numId="22">
    <w:abstractNumId w:val="14"/>
  </w:num>
  <w:num w:numId="23">
    <w:abstractNumId w:val="32"/>
  </w:num>
  <w:num w:numId="24">
    <w:abstractNumId w:val="22"/>
  </w:num>
  <w:num w:numId="25">
    <w:abstractNumId w:val="19"/>
  </w:num>
  <w:num w:numId="26">
    <w:abstractNumId w:val="13"/>
  </w:num>
  <w:num w:numId="27">
    <w:abstractNumId w:val="23"/>
  </w:num>
  <w:num w:numId="28">
    <w:abstractNumId w:val="37"/>
  </w:num>
  <w:num w:numId="29">
    <w:abstractNumId w:val="35"/>
  </w:num>
  <w:num w:numId="30">
    <w:abstractNumId w:val="12"/>
  </w:num>
  <w:num w:numId="31">
    <w:abstractNumId w:val="6"/>
  </w:num>
  <w:num w:numId="32">
    <w:abstractNumId w:val="5"/>
  </w:num>
  <w:num w:numId="33">
    <w:abstractNumId w:val="7"/>
  </w:num>
  <w:num w:numId="34">
    <w:abstractNumId w:val="4"/>
  </w:num>
  <w:num w:numId="35">
    <w:abstractNumId w:val="3"/>
  </w:num>
  <w:num w:numId="36">
    <w:abstractNumId w:val="2"/>
  </w:num>
  <w:num w:numId="37">
    <w:abstractNumId w:val="1"/>
  </w:num>
  <w:num w:numId="38">
    <w:abstractNumId w:val="0"/>
  </w:num>
  <w:num w:numId="39">
    <w:abstractNumId w:val="20"/>
  </w:num>
  <w:num w:numId="40">
    <w:abstractNumId w:val="20"/>
  </w:num>
  <w:num w:numId="41">
    <w:abstractNumId w:val="31"/>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CD"/>
    <w:rsid w:val="000005B8"/>
    <w:rsid w:val="00000C1C"/>
    <w:rsid w:val="00001125"/>
    <w:rsid w:val="00003631"/>
    <w:rsid w:val="0000400B"/>
    <w:rsid w:val="00004187"/>
    <w:rsid w:val="00010235"/>
    <w:rsid w:val="0001083B"/>
    <w:rsid w:val="0001175D"/>
    <w:rsid w:val="00014BDC"/>
    <w:rsid w:val="0001523C"/>
    <w:rsid w:val="00016B8B"/>
    <w:rsid w:val="00021723"/>
    <w:rsid w:val="000222F9"/>
    <w:rsid w:val="0002342F"/>
    <w:rsid w:val="00023B6A"/>
    <w:rsid w:val="000307FA"/>
    <w:rsid w:val="00032B17"/>
    <w:rsid w:val="00037B35"/>
    <w:rsid w:val="000403EC"/>
    <w:rsid w:val="00041629"/>
    <w:rsid w:val="00042862"/>
    <w:rsid w:val="0004322A"/>
    <w:rsid w:val="00044602"/>
    <w:rsid w:val="00044906"/>
    <w:rsid w:val="00051B08"/>
    <w:rsid w:val="000547CF"/>
    <w:rsid w:val="00055DA5"/>
    <w:rsid w:val="00056EE1"/>
    <w:rsid w:val="00062F7F"/>
    <w:rsid w:val="000647BD"/>
    <w:rsid w:val="00065E62"/>
    <w:rsid w:val="00070813"/>
    <w:rsid w:val="000735F0"/>
    <w:rsid w:val="00077B08"/>
    <w:rsid w:val="000802B8"/>
    <w:rsid w:val="00081A8E"/>
    <w:rsid w:val="000879A0"/>
    <w:rsid w:val="000936B6"/>
    <w:rsid w:val="0009428C"/>
    <w:rsid w:val="0009453B"/>
    <w:rsid w:val="000948F6"/>
    <w:rsid w:val="00095CD4"/>
    <w:rsid w:val="000968FB"/>
    <w:rsid w:val="0009745E"/>
    <w:rsid w:val="000A072F"/>
    <w:rsid w:val="000A0AFB"/>
    <w:rsid w:val="000A44DB"/>
    <w:rsid w:val="000B0841"/>
    <w:rsid w:val="000C0395"/>
    <w:rsid w:val="000C064F"/>
    <w:rsid w:val="000C32A4"/>
    <w:rsid w:val="000C3C79"/>
    <w:rsid w:val="000C4760"/>
    <w:rsid w:val="000C4B55"/>
    <w:rsid w:val="000C79F8"/>
    <w:rsid w:val="000D0560"/>
    <w:rsid w:val="000D4D63"/>
    <w:rsid w:val="000E0189"/>
    <w:rsid w:val="000E0865"/>
    <w:rsid w:val="000E1859"/>
    <w:rsid w:val="000E654D"/>
    <w:rsid w:val="000F01D0"/>
    <w:rsid w:val="000F1BDB"/>
    <w:rsid w:val="000F340D"/>
    <w:rsid w:val="000F50A8"/>
    <w:rsid w:val="000F6EBE"/>
    <w:rsid w:val="000F75CC"/>
    <w:rsid w:val="00102C8A"/>
    <w:rsid w:val="0010469B"/>
    <w:rsid w:val="00105CDC"/>
    <w:rsid w:val="00106C3D"/>
    <w:rsid w:val="00110613"/>
    <w:rsid w:val="00111BAB"/>
    <w:rsid w:val="0011459F"/>
    <w:rsid w:val="00114B51"/>
    <w:rsid w:val="001237C3"/>
    <w:rsid w:val="00126B7A"/>
    <w:rsid w:val="00130077"/>
    <w:rsid w:val="0013147D"/>
    <w:rsid w:val="0013259D"/>
    <w:rsid w:val="00133784"/>
    <w:rsid w:val="001347F9"/>
    <w:rsid w:val="00137F0D"/>
    <w:rsid w:val="001416E6"/>
    <w:rsid w:val="001427C5"/>
    <w:rsid w:val="00145FF5"/>
    <w:rsid w:val="00147A25"/>
    <w:rsid w:val="0015168F"/>
    <w:rsid w:val="00152067"/>
    <w:rsid w:val="00152896"/>
    <w:rsid w:val="00153251"/>
    <w:rsid w:val="00154403"/>
    <w:rsid w:val="00154ADD"/>
    <w:rsid w:val="00160217"/>
    <w:rsid w:val="00171673"/>
    <w:rsid w:val="00171E00"/>
    <w:rsid w:val="00173B0E"/>
    <w:rsid w:val="00173F30"/>
    <w:rsid w:val="00175740"/>
    <w:rsid w:val="00176254"/>
    <w:rsid w:val="00187E1F"/>
    <w:rsid w:val="00190377"/>
    <w:rsid w:val="001927EC"/>
    <w:rsid w:val="001930D2"/>
    <w:rsid w:val="001952BC"/>
    <w:rsid w:val="00195A25"/>
    <w:rsid w:val="001A25FA"/>
    <w:rsid w:val="001A2FEF"/>
    <w:rsid w:val="001A3215"/>
    <w:rsid w:val="001A60B9"/>
    <w:rsid w:val="001B0F38"/>
    <w:rsid w:val="001B35A5"/>
    <w:rsid w:val="001B3DE8"/>
    <w:rsid w:val="001B59E7"/>
    <w:rsid w:val="001C3050"/>
    <w:rsid w:val="001C419C"/>
    <w:rsid w:val="001C457F"/>
    <w:rsid w:val="001D06CE"/>
    <w:rsid w:val="001D156F"/>
    <w:rsid w:val="001D186B"/>
    <w:rsid w:val="001D46A4"/>
    <w:rsid w:val="001D78CE"/>
    <w:rsid w:val="001E009F"/>
    <w:rsid w:val="001E04EA"/>
    <w:rsid w:val="001E06EB"/>
    <w:rsid w:val="001E23D8"/>
    <w:rsid w:val="001E2EBC"/>
    <w:rsid w:val="001E37C1"/>
    <w:rsid w:val="001E402B"/>
    <w:rsid w:val="001E5E4A"/>
    <w:rsid w:val="001E68CE"/>
    <w:rsid w:val="001E6954"/>
    <w:rsid w:val="001E6B2A"/>
    <w:rsid w:val="001E6DF5"/>
    <w:rsid w:val="001F04F4"/>
    <w:rsid w:val="001F461C"/>
    <w:rsid w:val="001F686F"/>
    <w:rsid w:val="001F74C9"/>
    <w:rsid w:val="00201553"/>
    <w:rsid w:val="002114A8"/>
    <w:rsid w:val="0021202A"/>
    <w:rsid w:val="00216C55"/>
    <w:rsid w:val="00220E2A"/>
    <w:rsid w:val="00224A29"/>
    <w:rsid w:val="00225F08"/>
    <w:rsid w:val="0022661F"/>
    <w:rsid w:val="0022788A"/>
    <w:rsid w:val="00231B4F"/>
    <w:rsid w:val="002322BD"/>
    <w:rsid w:val="00232380"/>
    <w:rsid w:val="00232B77"/>
    <w:rsid w:val="00234942"/>
    <w:rsid w:val="0024059E"/>
    <w:rsid w:val="002417DB"/>
    <w:rsid w:val="00246B90"/>
    <w:rsid w:val="0025371F"/>
    <w:rsid w:val="0026503D"/>
    <w:rsid w:val="00276215"/>
    <w:rsid w:val="002764E8"/>
    <w:rsid w:val="00284E2D"/>
    <w:rsid w:val="0028558A"/>
    <w:rsid w:val="00285F6D"/>
    <w:rsid w:val="002871FE"/>
    <w:rsid w:val="00292117"/>
    <w:rsid w:val="002938EF"/>
    <w:rsid w:val="0029670C"/>
    <w:rsid w:val="002A1D5A"/>
    <w:rsid w:val="002A43B0"/>
    <w:rsid w:val="002B02D2"/>
    <w:rsid w:val="002B3E0F"/>
    <w:rsid w:val="002B493F"/>
    <w:rsid w:val="002B4A64"/>
    <w:rsid w:val="002B4C72"/>
    <w:rsid w:val="002B4DED"/>
    <w:rsid w:val="002B7C59"/>
    <w:rsid w:val="002B7F5E"/>
    <w:rsid w:val="002C01D9"/>
    <w:rsid w:val="002C079E"/>
    <w:rsid w:val="002C0C2A"/>
    <w:rsid w:val="002C287F"/>
    <w:rsid w:val="002C2A9E"/>
    <w:rsid w:val="002C55C5"/>
    <w:rsid w:val="002C78C4"/>
    <w:rsid w:val="002C7DFD"/>
    <w:rsid w:val="002C7EB6"/>
    <w:rsid w:val="002D296D"/>
    <w:rsid w:val="002D7009"/>
    <w:rsid w:val="002E12E9"/>
    <w:rsid w:val="002E2945"/>
    <w:rsid w:val="002E475D"/>
    <w:rsid w:val="002E52AF"/>
    <w:rsid w:val="002E56D4"/>
    <w:rsid w:val="002E6784"/>
    <w:rsid w:val="002F118F"/>
    <w:rsid w:val="002F2CA7"/>
    <w:rsid w:val="002F37A8"/>
    <w:rsid w:val="002F37EE"/>
    <w:rsid w:val="002F6D0D"/>
    <w:rsid w:val="00300516"/>
    <w:rsid w:val="00301877"/>
    <w:rsid w:val="0030214E"/>
    <w:rsid w:val="003054D4"/>
    <w:rsid w:val="0031003F"/>
    <w:rsid w:val="003135E0"/>
    <w:rsid w:val="00314A89"/>
    <w:rsid w:val="00314FF7"/>
    <w:rsid w:val="00315732"/>
    <w:rsid w:val="00315D6D"/>
    <w:rsid w:val="00317F71"/>
    <w:rsid w:val="00320115"/>
    <w:rsid w:val="003206C3"/>
    <w:rsid w:val="00320838"/>
    <w:rsid w:val="0032339E"/>
    <w:rsid w:val="00323456"/>
    <w:rsid w:val="00325F33"/>
    <w:rsid w:val="003263D2"/>
    <w:rsid w:val="00331174"/>
    <w:rsid w:val="0033256B"/>
    <w:rsid w:val="00333A0C"/>
    <w:rsid w:val="00334B14"/>
    <w:rsid w:val="003361BC"/>
    <w:rsid w:val="00337B89"/>
    <w:rsid w:val="00341469"/>
    <w:rsid w:val="00342607"/>
    <w:rsid w:val="003508BB"/>
    <w:rsid w:val="00350AAA"/>
    <w:rsid w:val="0035191E"/>
    <w:rsid w:val="003521CE"/>
    <w:rsid w:val="00353847"/>
    <w:rsid w:val="00354A2C"/>
    <w:rsid w:val="00355D8E"/>
    <w:rsid w:val="0035678F"/>
    <w:rsid w:val="00360FC1"/>
    <w:rsid w:val="00361CAA"/>
    <w:rsid w:val="00361E19"/>
    <w:rsid w:val="00362A44"/>
    <w:rsid w:val="00366634"/>
    <w:rsid w:val="003677F6"/>
    <w:rsid w:val="003703A2"/>
    <w:rsid w:val="0037265D"/>
    <w:rsid w:val="003757AB"/>
    <w:rsid w:val="00376E9E"/>
    <w:rsid w:val="003800BA"/>
    <w:rsid w:val="00381437"/>
    <w:rsid w:val="00384FAC"/>
    <w:rsid w:val="00385957"/>
    <w:rsid w:val="0039109F"/>
    <w:rsid w:val="003918D3"/>
    <w:rsid w:val="0039281B"/>
    <w:rsid w:val="003A48FD"/>
    <w:rsid w:val="003A7482"/>
    <w:rsid w:val="003A7FC8"/>
    <w:rsid w:val="003B0BD6"/>
    <w:rsid w:val="003B17E9"/>
    <w:rsid w:val="003B6139"/>
    <w:rsid w:val="003B62FA"/>
    <w:rsid w:val="003C2A9C"/>
    <w:rsid w:val="003C3987"/>
    <w:rsid w:val="003C525D"/>
    <w:rsid w:val="003C68A9"/>
    <w:rsid w:val="003C6EC2"/>
    <w:rsid w:val="003D1638"/>
    <w:rsid w:val="003D1D4D"/>
    <w:rsid w:val="003D40AF"/>
    <w:rsid w:val="003D46EA"/>
    <w:rsid w:val="003D4876"/>
    <w:rsid w:val="003D5607"/>
    <w:rsid w:val="003D6084"/>
    <w:rsid w:val="003E09FD"/>
    <w:rsid w:val="003E2DA5"/>
    <w:rsid w:val="003E2E91"/>
    <w:rsid w:val="003E3197"/>
    <w:rsid w:val="003E33E2"/>
    <w:rsid w:val="003E4C53"/>
    <w:rsid w:val="003E7CB6"/>
    <w:rsid w:val="003F22D7"/>
    <w:rsid w:val="003F3F89"/>
    <w:rsid w:val="003F5725"/>
    <w:rsid w:val="003F6F3B"/>
    <w:rsid w:val="00405075"/>
    <w:rsid w:val="00416B05"/>
    <w:rsid w:val="00417A7A"/>
    <w:rsid w:val="00420EFF"/>
    <w:rsid w:val="00425624"/>
    <w:rsid w:val="00426AB2"/>
    <w:rsid w:val="00427817"/>
    <w:rsid w:val="004326C3"/>
    <w:rsid w:val="00433B0C"/>
    <w:rsid w:val="00434C42"/>
    <w:rsid w:val="004356A1"/>
    <w:rsid w:val="004376A3"/>
    <w:rsid w:val="00442B23"/>
    <w:rsid w:val="0045103F"/>
    <w:rsid w:val="0045339B"/>
    <w:rsid w:val="00453BC2"/>
    <w:rsid w:val="00455AD3"/>
    <w:rsid w:val="00456176"/>
    <w:rsid w:val="004575DA"/>
    <w:rsid w:val="00462042"/>
    <w:rsid w:val="00463CDE"/>
    <w:rsid w:val="00463EF3"/>
    <w:rsid w:val="00464264"/>
    <w:rsid w:val="004657E1"/>
    <w:rsid w:val="00467822"/>
    <w:rsid w:val="00472199"/>
    <w:rsid w:val="00472516"/>
    <w:rsid w:val="00473E7A"/>
    <w:rsid w:val="004746F4"/>
    <w:rsid w:val="00476B2F"/>
    <w:rsid w:val="00477EF2"/>
    <w:rsid w:val="004824C2"/>
    <w:rsid w:val="00482964"/>
    <w:rsid w:val="00494E00"/>
    <w:rsid w:val="0049536F"/>
    <w:rsid w:val="0049614C"/>
    <w:rsid w:val="004977AE"/>
    <w:rsid w:val="00497C42"/>
    <w:rsid w:val="004A0BAC"/>
    <w:rsid w:val="004A21F0"/>
    <w:rsid w:val="004A27BF"/>
    <w:rsid w:val="004A27E2"/>
    <w:rsid w:val="004A66D4"/>
    <w:rsid w:val="004A6CF4"/>
    <w:rsid w:val="004A7855"/>
    <w:rsid w:val="004B1516"/>
    <w:rsid w:val="004B2B8C"/>
    <w:rsid w:val="004B33E7"/>
    <w:rsid w:val="004B5F17"/>
    <w:rsid w:val="004B62C8"/>
    <w:rsid w:val="004C0E9B"/>
    <w:rsid w:val="004C2271"/>
    <w:rsid w:val="004C55D8"/>
    <w:rsid w:val="004C570D"/>
    <w:rsid w:val="004C5FD9"/>
    <w:rsid w:val="004D7470"/>
    <w:rsid w:val="004E151E"/>
    <w:rsid w:val="004E1E8E"/>
    <w:rsid w:val="004E2B89"/>
    <w:rsid w:val="004E3884"/>
    <w:rsid w:val="004E64C3"/>
    <w:rsid w:val="004F02DF"/>
    <w:rsid w:val="004F3266"/>
    <w:rsid w:val="004F66CD"/>
    <w:rsid w:val="005015D7"/>
    <w:rsid w:val="0050290C"/>
    <w:rsid w:val="00504C6E"/>
    <w:rsid w:val="005050E5"/>
    <w:rsid w:val="005058B8"/>
    <w:rsid w:val="00506F7F"/>
    <w:rsid w:val="00511A39"/>
    <w:rsid w:val="0051553D"/>
    <w:rsid w:val="005164FA"/>
    <w:rsid w:val="00516D3C"/>
    <w:rsid w:val="00516F7F"/>
    <w:rsid w:val="0051748D"/>
    <w:rsid w:val="00521FF7"/>
    <w:rsid w:val="00522ABE"/>
    <w:rsid w:val="00523C33"/>
    <w:rsid w:val="00524594"/>
    <w:rsid w:val="00531864"/>
    <w:rsid w:val="00534120"/>
    <w:rsid w:val="00540A5B"/>
    <w:rsid w:val="0054358F"/>
    <w:rsid w:val="00543DB4"/>
    <w:rsid w:val="00543FE2"/>
    <w:rsid w:val="00544AC6"/>
    <w:rsid w:val="005454AB"/>
    <w:rsid w:val="00545B60"/>
    <w:rsid w:val="0055136F"/>
    <w:rsid w:val="005520D7"/>
    <w:rsid w:val="0055217D"/>
    <w:rsid w:val="00552AF5"/>
    <w:rsid w:val="005539A0"/>
    <w:rsid w:val="005560DE"/>
    <w:rsid w:val="00556C57"/>
    <w:rsid w:val="00557707"/>
    <w:rsid w:val="005603F8"/>
    <w:rsid w:val="00560CA3"/>
    <w:rsid w:val="00562B76"/>
    <w:rsid w:val="00563133"/>
    <w:rsid w:val="00564666"/>
    <w:rsid w:val="005666D2"/>
    <w:rsid w:val="005667EB"/>
    <w:rsid w:val="005677AF"/>
    <w:rsid w:val="005710E3"/>
    <w:rsid w:val="00572D76"/>
    <w:rsid w:val="0057340B"/>
    <w:rsid w:val="00574C8C"/>
    <w:rsid w:val="0057790A"/>
    <w:rsid w:val="00580630"/>
    <w:rsid w:val="00582A70"/>
    <w:rsid w:val="00583B9D"/>
    <w:rsid w:val="00583F47"/>
    <w:rsid w:val="005851BF"/>
    <w:rsid w:val="0059076E"/>
    <w:rsid w:val="00592B7F"/>
    <w:rsid w:val="00593200"/>
    <w:rsid w:val="0059535A"/>
    <w:rsid w:val="00595CA2"/>
    <w:rsid w:val="00595F1C"/>
    <w:rsid w:val="00597139"/>
    <w:rsid w:val="005A4677"/>
    <w:rsid w:val="005A75F6"/>
    <w:rsid w:val="005B0DBE"/>
    <w:rsid w:val="005B1312"/>
    <w:rsid w:val="005B44FE"/>
    <w:rsid w:val="005B7D91"/>
    <w:rsid w:val="005C0A2A"/>
    <w:rsid w:val="005C5988"/>
    <w:rsid w:val="005D02AC"/>
    <w:rsid w:val="005D4171"/>
    <w:rsid w:val="005D692E"/>
    <w:rsid w:val="005E084F"/>
    <w:rsid w:val="005E2186"/>
    <w:rsid w:val="005E2E1F"/>
    <w:rsid w:val="005E4227"/>
    <w:rsid w:val="005E4399"/>
    <w:rsid w:val="005E4D0D"/>
    <w:rsid w:val="005E6BB2"/>
    <w:rsid w:val="005F15B8"/>
    <w:rsid w:val="005F3322"/>
    <w:rsid w:val="005F3A48"/>
    <w:rsid w:val="005F44D8"/>
    <w:rsid w:val="00603E0E"/>
    <w:rsid w:val="00605217"/>
    <w:rsid w:val="006073F3"/>
    <w:rsid w:val="0061297F"/>
    <w:rsid w:val="00613F32"/>
    <w:rsid w:val="00614150"/>
    <w:rsid w:val="00617ADB"/>
    <w:rsid w:val="00617BD7"/>
    <w:rsid w:val="00622054"/>
    <w:rsid w:val="00622BA7"/>
    <w:rsid w:val="006232D9"/>
    <w:rsid w:val="00627B08"/>
    <w:rsid w:val="00633CF8"/>
    <w:rsid w:val="0063608F"/>
    <w:rsid w:val="00637A86"/>
    <w:rsid w:val="00641E31"/>
    <w:rsid w:val="0064234E"/>
    <w:rsid w:val="00644FB1"/>
    <w:rsid w:val="006451BA"/>
    <w:rsid w:val="00650BB8"/>
    <w:rsid w:val="00652510"/>
    <w:rsid w:val="0065511C"/>
    <w:rsid w:val="006577FD"/>
    <w:rsid w:val="00661884"/>
    <w:rsid w:val="006619EE"/>
    <w:rsid w:val="00661B81"/>
    <w:rsid w:val="0066387A"/>
    <w:rsid w:val="00665DC4"/>
    <w:rsid w:val="0067064F"/>
    <w:rsid w:val="00677298"/>
    <w:rsid w:val="006804A2"/>
    <w:rsid w:val="00682106"/>
    <w:rsid w:val="00682D4E"/>
    <w:rsid w:val="0068340E"/>
    <w:rsid w:val="00684E11"/>
    <w:rsid w:val="00685F0D"/>
    <w:rsid w:val="006942D2"/>
    <w:rsid w:val="00695F55"/>
    <w:rsid w:val="00696A6C"/>
    <w:rsid w:val="006A21A1"/>
    <w:rsid w:val="006A4C4B"/>
    <w:rsid w:val="006A53FE"/>
    <w:rsid w:val="006A54D1"/>
    <w:rsid w:val="006A5AC0"/>
    <w:rsid w:val="006A65E7"/>
    <w:rsid w:val="006A65F7"/>
    <w:rsid w:val="006B166B"/>
    <w:rsid w:val="006B1C68"/>
    <w:rsid w:val="006B22EE"/>
    <w:rsid w:val="006B2FEB"/>
    <w:rsid w:val="006B7D77"/>
    <w:rsid w:val="006C4883"/>
    <w:rsid w:val="006C5DFB"/>
    <w:rsid w:val="006D2EBC"/>
    <w:rsid w:val="006D42F2"/>
    <w:rsid w:val="006E040C"/>
    <w:rsid w:val="006E05D2"/>
    <w:rsid w:val="006E53CF"/>
    <w:rsid w:val="006E696D"/>
    <w:rsid w:val="006F0FC4"/>
    <w:rsid w:val="006F162C"/>
    <w:rsid w:val="006F1904"/>
    <w:rsid w:val="006F2E25"/>
    <w:rsid w:val="006F2F7A"/>
    <w:rsid w:val="006F3AF6"/>
    <w:rsid w:val="006F3D26"/>
    <w:rsid w:val="006F7354"/>
    <w:rsid w:val="006F79C6"/>
    <w:rsid w:val="00702EC3"/>
    <w:rsid w:val="00703E80"/>
    <w:rsid w:val="0071319F"/>
    <w:rsid w:val="0071329D"/>
    <w:rsid w:val="00715C4F"/>
    <w:rsid w:val="007161B5"/>
    <w:rsid w:val="00721AF9"/>
    <w:rsid w:val="00724A1B"/>
    <w:rsid w:val="00725F75"/>
    <w:rsid w:val="00726604"/>
    <w:rsid w:val="00726B26"/>
    <w:rsid w:val="00727827"/>
    <w:rsid w:val="00730442"/>
    <w:rsid w:val="00731033"/>
    <w:rsid w:val="00734ADE"/>
    <w:rsid w:val="00737374"/>
    <w:rsid w:val="0074063F"/>
    <w:rsid w:val="007417A8"/>
    <w:rsid w:val="007418CD"/>
    <w:rsid w:val="00744878"/>
    <w:rsid w:val="007455E8"/>
    <w:rsid w:val="00750234"/>
    <w:rsid w:val="00751D7F"/>
    <w:rsid w:val="0075339B"/>
    <w:rsid w:val="007543D9"/>
    <w:rsid w:val="0075456B"/>
    <w:rsid w:val="00755BEF"/>
    <w:rsid w:val="0075641C"/>
    <w:rsid w:val="00756D9E"/>
    <w:rsid w:val="00757EB3"/>
    <w:rsid w:val="0076141C"/>
    <w:rsid w:val="007667B2"/>
    <w:rsid w:val="007721ED"/>
    <w:rsid w:val="00772423"/>
    <w:rsid w:val="0077484B"/>
    <w:rsid w:val="00774CF4"/>
    <w:rsid w:val="007766B3"/>
    <w:rsid w:val="00777463"/>
    <w:rsid w:val="0078221C"/>
    <w:rsid w:val="00782605"/>
    <w:rsid w:val="007826A6"/>
    <w:rsid w:val="00791036"/>
    <w:rsid w:val="0079458C"/>
    <w:rsid w:val="007957A7"/>
    <w:rsid w:val="007A0203"/>
    <w:rsid w:val="007A64F7"/>
    <w:rsid w:val="007B452C"/>
    <w:rsid w:val="007B48D5"/>
    <w:rsid w:val="007B7B41"/>
    <w:rsid w:val="007C0170"/>
    <w:rsid w:val="007C149D"/>
    <w:rsid w:val="007C2762"/>
    <w:rsid w:val="007C3306"/>
    <w:rsid w:val="007C3555"/>
    <w:rsid w:val="007C3866"/>
    <w:rsid w:val="007C414E"/>
    <w:rsid w:val="007C59BB"/>
    <w:rsid w:val="007D090B"/>
    <w:rsid w:val="007D189D"/>
    <w:rsid w:val="007E08E7"/>
    <w:rsid w:val="007E0F3F"/>
    <w:rsid w:val="007E149B"/>
    <w:rsid w:val="007E1999"/>
    <w:rsid w:val="007E6562"/>
    <w:rsid w:val="007F145E"/>
    <w:rsid w:val="007F2231"/>
    <w:rsid w:val="007F25F5"/>
    <w:rsid w:val="007F5256"/>
    <w:rsid w:val="00804CA5"/>
    <w:rsid w:val="00811D76"/>
    <w:rsid w:val="00812ADD"/>
    <w:rsid w:val="00813C95"/>
    <w:rsid w:val="008148C3"/>
    <w:rsid w:val="00815FC5"/>
    <w:rsid w:val="00816F87"/>
    <w:rsid w:val="00817367"/>
    <w:rsid w:val="0082233D"/>
    <w:rsid w:val="00827F35"/>
    <w:rsid w:val="008312AC"/>
    <w:rsid w:val="00836F5F"/>
    <w:rsid w:val="00840560"/>
    <w:rsid w:val="008405A0"/>
    <w:rsid w:val="00842588"/>
    <w:rsid w:val="00842840"/>
    <w:rsid w:val="00843CA4"/>
    <w:rsid w:val="00844EF5"/>
    <w:rsid w:val="00850D9A"/>
    <w:rsid w:val="00853601"/>
    <w:rsid w:val="00853A23"/>
    <w:rsid w:val="00854C08"/>
    <w:rsid w:val="00855237"/>
    <w:rsid w:val="008554BF"/>
    <w:rsid w:val="008603DF"/>
    <w:rsid w:val="00860B72"/>
    <w:rsid w:val="008617C1"/>
    <w:rsid w:val="0086460B"/>
    <w:rsid w:val="0086791F"/>
    <w:rsid w:val="008719F7"/>
    <w:rsid w:val="00873087"/>
    <w:rsid w:val="0088083C"/>
    <w:rsid w:val="00882FBC"/>
    <w:rsid w:val="008904D0"/>
    <w:rsid w:val="00890C28"/>
    <w:rsid w:val="00891E18"/>
    <w:rsid w:val="00892995"/>
    <w:rsid w:val="00895141"/>
    <w:rsid w:val="0089767E"/>
    <w:rsid w:val="008A187F"/>
    <w:rsid w:val="008A22FF"/>
    <w:rsid w:val="008A250A"/>
    <w:rsid w:val="008A256C"/>
    <w:rsid w:val="008A6380"/>
    <w:rsid w:val="008A6792"/>
    <w:rsid w:val="008A6DC4"/>
    <w:rsid w:val="008A710B"/>
    <w:rsid w:val="008A7D87"/>
    <w:rsid w:val="008B55BC"/>
    <w:rsid w:val="008C1F3C"/>
    <w:rsid w:val="008C33DD"/>
    <w:rsid w:val="008C42E0"/>
    <w:rsid w:val="008C652B"/>
    <w:rsid w:val="008C6602"/>
    <w:rsid w:val="008D114F"/>
    <w:rsid w:val="008D1D8A"/>
    <w:rsid w:val="008D2357"/>
    <w:rsid w:val="008D248D"/>
    <w:rsid w:val="008D29E9"/>
    <w:rsid w:val="008D7520"/>
    <w:rsid w:val="008D7780"/>
    <w:rsid w:val="008E2DD1"/>
    <w:rsid w:val="008F32C8"/>
    <w:rsid w:val="008F520C"/>
    <w:rsid w:val="008F5302"/>
    <w:rsid w:val="008F63C3"/>
    <w:rsid w:val="008F73A1"/>
    <w:rsid w:val="009040F7"/>
    <w:rsid w:val="009044B5"/>
    <w:rsid w:val="00904C38"/>
    <w:rsid w:val="00905AE8"/>
    <w:rsid w:val="00905B3F"/>
    <w:rsid w:val="0090604E"/>
    <w:rsid w:val="00910833"/>
    <w:rsid w:val="00911BAB"/>
    <w:rsid w:val="00912DE6"/>
    <w:rsid w:val="009232C9"/>
    <w:rsid w:val="00925AEE"/>
    <w:rsid w:val="00927F93"/>
    <w:rsid w:val="009309ED"/>
    <w:rsid w:val="0093350C"/>
    <w:rsid w:val="0093361F"/>
    <w:rsid w:val="00934888"/>
    <w:rsid w:val="009375AA"/>
    <w:rsid w:val="00942649"/>
    <w:rsid w:val="0094564F"/>
    <w:rsid w:val="00945C37"/>
    <w:rsid w:val="00951FB2"/>
    <w:rsid w:val="0095414E"/>
    <w:rsid w:val="00954245"/>
    <w:rsid w:val="0095645C"/>
    <w:rsid w:val="00956C44"/>
    <w:rsid w:val="00961430"/>
    <w:rsid w:val="0096183F"/>
    <w:rsid w:val="00974A5D"/>
    <w:rsid w:val="009754B1"/>
    <w:rsid w:val="00977220"/>
    <w:rsid w:val="009852CE"/>
    <w:rsid w:val="009856CE"/>
    <w:rsid w:val="00986245"/>
    <w:rsid w:val="00993F2A"/>
    <w:rsid w:val="00994A94"/>
    <w:rsid w:val="009A057D"/>
    <w:rsid w:val="009A1F1B"/>
    <w:rsid w:val="009A7A53"/>
    <w:rsid w:val="009B1464"/>
    <w:rsid w:val="009B1CA4"/>
    <w:rsid w:val="009C5F28"/>
    <w:rsid w:val="009C6F30"/>
    <w:rsid w:val="009D2609"/>
    <w:rsid w:val="009D6012"/>
    <w:rsid w:val="009F0696"/>
    <w:rsid w:val="009F266D"/>
    <w:rsid w:val="009F435B"/>
    <w:rsid w:val="009F5685"/>
    <w:rsid w:val="00A0325A"/>
    <w:rsid w:val="00A075EF"/>
    <w:rsid w:val="00A07D42"/>
    <w:rsid w:val="00A104AF"/>
    <w:rsid w:val="00A116AB"/>
    <w:rsid w:val="00A1255D"/>
    <w:rsid w:val="00A14AE8"/>
    <w:rsid w:val="00A17FAD"/>
    <w:rsid w:val="00A234EE"/>
    <w:rsid w:val="00A30BEC"/>
    <w:rsid w:val="00A3233B"/>
    <w:rsid w:val="00A34EE0"/>
    <w:rsid w:val="00A3716D"/>
    <w:rsid w:val="00A463E2"/>
    <w:rsid w:val="00A500F7"/>
    <w:rsid w:val="00A516C7"/>
    <w:rsid w:val="00A5274E"/>
    <w:rsid w:val="00A54732"/>
    <w:rsid w:val="00A56928"/>
    <w:rsid w:val="00A572A9"/>
    <w:rsid w:val="00A60CB2"/>
    <w:rsid w:val="00A627C8"/>
    <w:rsid w:val="00A62C30"/>
    <w:rsid w:val="00A645DE"/>
    <w:rsid w:val="00A7010D"/>
    <w:rsid w:val="00A719A1"/>
    <w:rsid w:val="00A76A10"/>
    <w:rsid w:val="00A828BA"/>
    <w:rsid w:val="00A863C0"/>
    <w:rsid w:val="00A86EE6"/>
    <w:rsid w:val="00A91950"/>
    <w:rsid w:val="00A9209E"/>
    <w:rsid w:val="00A922D9"/>
    <w:rsid w:val="00A92F34"/>
    <w:rsid w:val="00A93E3F"/>
    <w:rsid w:val="00A94B93"/>
    <w:rsid w:val="00A96374"/>
    <w:rsid w:val="00A974BA"/>
    <w:rsid w:val="00AA0895"/>
    <w:rsid w:val="00AA2F63"/>
    <w:rsid w:val="00AA3579"/>
    <w:rsid w:val="00AA42AE"/>
    <w:rsid w:val="00AA5ED0"/>
    <w:rsid w:val="00AB1B42"/>
    <w:rsid w:val="00AB336B"/>
    <w:rsid w:val="00AB422D"/>
    <w:rsid w:val="00AB588C"/>
    <w:rsid w:val="00AB5960"/>
    <w:rsid w:val="00AB5F15"/>
    <w:rsid w:val="00AB644D"/>
    <w:rsid w:val="00AC071C"/>
    <w:rsid w:val="00AC1CD7"/>
    <w:rsid w:val="00AD05ED"/>
    <w:rsid w:val="00AD13D8"/>
    <w:rsid w:val="00AD2887"/>
    <w:rsid w:val="00AD2A69"/>
    <w:rsid w:val="00AD5DB9"/>
    <w:rsid w:val="00AD659C"/>
    <w:rsid w:val="00AE0857"/>
    <w:rsid w:val="00AE2AF0"/>
    <w:rsid w:val="00AE30E0"/>
    <w:rsid w:val="00AE4565"/>
    <w:rsid w:val="00AF17FC"/>
    <w:rsid w:val="00AF2EB4"/>
    <w:rsid w:val="00B00228"/>
    <w:rsid w:val="00B004A8"/>
    <w:rsid w:val="00B00B8C"/>
    <w:rsid w:val="00B0106C"/>
    <w:rsid w:val="00B02E3B"/>
    <w:rsid w:val="00B0411E"/>
    <w:rsid w:val="00B04E3A"/>
    <w:rsid w:val="00B058EA"/>
    <w:rsid w:val="00B07D35"/>
    <w:rsid w:val="00B11282"/>
    <w:rsid w:val="00B1153A"/>
    <w:rsid w:val="00B1183B"/>
    <w:rsid w:val="00B121CC"/>
    <w:rsid w:val="00B124AD"/>
    <w:rsid w:val="00B127D4"/>
    <w:rsid w:val="00B157D5"/>
    <w:rsid w:val="00B17F51"/>
    <w:rsid w:val="00B21E61"/>
    <w:rsid w:val="00B22FFC"/>
    <w:rsid w:val="00B24DC9"/>
    <w:rsid w:val="00B25411"/>
    <w:rsid w:val="00B27294"/>
    <w:rsid w:val="00B27F42"/>
    <w:rsid w:val="00B30B5B"/>
    <w:rsid w:val="00B30D59"/>
    <w:rsid w:val="00B3112B"/>
    <w:rsid w:val="00B34CBF"/>
    <w:rsid w:val="00B3508D"/>
    <w:rsid w:val="00B35BAC"/>
    <w:rsid w:val="00B408A6"/>
    <w:rsid w:val="00B40FA9"/>
    <w:rsid w:val="00B426C0"/>
    <w:rsid w:val="00B43C3D"/>
    <w:rsid w:val="00B43DB4"/>
    <w:rsid w:val="00B4439F"/>
    <w:rsid w:val="00B44D21"/>
    <w:rsid w:val="00B474D4"/>
    <w:rsid w:val="00B47B0B"/>
    <w:rsid w:val="00B5377A"/>
    <w:rsid w:val="00B55045"/>
    <w:rsid w:val="00B57F1B"/>
    <w:rsid w:val="00B61312"/>
    <w:rsid w:val="00B61AE7"/>
    <w:rsid w:val="00B62E84"/>
    <w:rsid w:val="00B646E5"/>
    <w:rsid w:val="00B6580C"/>
    <w:rsid w:val="00B660B3"/>
    <w:rsid w:val="00B67E2E"/>
    <w:rsid w:val="00B72633"/>
    <w:rsid w:val="00B75C35"/>
    <w:rsid w:val="00B760BE"/>
    <w:rsid w:val="00B76C71"/>
    <w:rsid w:val="00B80DD1"/>
    <w:rsid w:val="00B831B4"/>
    <w:rsid w:val="00B83444"/>
    <w:rsid w:val="00B914C4"/>
    <w:rsid w:val="00B95E16"/>
    <w:rsid w:val="00BA29F1"/>
    <w:rsid w:val="00BB165C"/>
    <w:rsid w:val="00BC017D"/>
    <w:rsid w:val="00BC3567"/>
    <w:rsid w:val="00BC4718"/>
    <w:rsid w:val="00BD5304"/>
    <w:rsid w:val="00BE12D9"/>
    <w:rsid w:val="00BE1E66"/>
    <w:rsid w:val="00BE48D9"/>
    <w:rsid w:val="00BF0313"/>
    <w:rsid w:val="00BF1804"/>
    <w:rsid w:val="00BF1EBB"/>
    <w:rsid w:val="00BF3884"/>
    <w:rsid w:val="00BF4E57"/>
    <w:rsid w:val="00BF6F21"/>
    <w:rsid w:val="00BF7121"/>
    <w:rsid w:val="00C05DC0"/>
    <w:rsid w:val="00C07A8F"/>
    <w:rsid w:val="00C10FF3"/>
    <w:rsid w:val="00C11D05"/>
    <w:rsid w:val="00C1213F"/>
    <w:rsid w:val="00C13F7B"/>
    <w:rsid w:val="00C14A8C"/>
    <w:rsid w:val="00C16E63"/>
    <w:rsid w:val="00C1774A"/>
    <w:rsid w:val="00C20EE9"/>
    <w:rsid w:val="00C214C3"/>
    <w:rsid w:val="00C21636"/>
    <w:rsid w:val="00C2180E"/>
    <w:rsid w:val="00C32F4E"/>
    <w:rsid w:val="00C333CF"/>
    <w:rsid w:val="00C34404"/>
    <w:rsid w:val="00C36B45"/>
    <w:rsid w:val="00C37EB6"/>
    <w:rsid w:val="00C439BE"/>
    <w:rsid w:val="00C45C8B"/>
    <w:rsid w:val="00C50E46"/>
    <w:rsid w:val="00C51D13"/>
    <w:rsid w:val="00C52229"/>
    <w:rsid w:val="00C631F8"/>
    <w:rsid w:val="00C645D2"/>
    <w:rsid w:val="00C647EA"/>
    <w:rsid w:val="00C64D16"/>
    <w:rsid w:val="00C650DB"/>
    <w:rsid w:val="00C677EA"/>
    <w:rsid w:val="00C679C4"/>
    <w:rsid w:val="00C72FFB"/>
    <w:rsid w:val="00C74776"/>
    <w:rsid w:val="00C75190"/>
    <w:rsid w:val="00C7546D"/>
    <w:rsid w:val="00C76152"/>
    <w:rsid w:val="00C76525"/>
    <w:rsid w:val="00C81797"/>
    <w:rsid w:val="00C83380"/>
    <w:rsid w:val="00C83441"/>
    <w:rsid w:val="00C843E0"/>
    <w:rsid w:val="00C84925"/>
    <w:rsid w:val="00C87528"/>
    <w:rsid w:val="00C87798"/>
    <w:rsid w:val="00C91B9D"/>
    <w:rsid w:val="00C939F0"/>
    <w:rsid w:val="00C95164"/>
    <w:rsid w:val="00CA1F64"/>
    <w:rsid w:val="00CA2A61"/>
    <w:rsid w:val="00CA5154"/>
    <w:rsid w:val="00CA5E9E"/>
    <w:rsid w:val="00CA7DD4"/>
    <w:rsid w:val="00CB15B4"/>
    <w:rsid w:val="00CB3A02"/>
    <w:rsid w:val="00CB3BA9"/>
    <w:rsid w:val="00CB431C"/>
    <w:rsid w:val="00CB45DA"/>
    <w:rsid w:val="00CC2266"/>
    <w:rsid w:val="00CC3794"/>
    <w:rsid w:val="00CD1F0D"/>
    <w:rsid w:val="00CD250B"/>
    <w:rsid w:val="00CD471D"/>
    <w:rsid w:val="00CE1150"/>
    <w:rsid w:val="00CE2BDB"/>
    <w:rsid w:val="00CE5F5F"/>
    <w:rsid w:val="00CF216F"/>
    <w:rsid w:val="00CF48A0"/>
    <w:rsid w:val="00CF6AC7"/>
    <w:rsid w:val="00CF7866"/>
    <w:rsid w:val="00D02D17"/>
    <w:rsid w:val="00D10040"/>
    <w:rsid w:val="00D15851"/>
    <w:rsid w:val="00D158FE"/>
    <w:rsid w:val="00D16D59"/>
    <w:rsid w:val="00D17238"/>
    <w:rsid w:val="00D172DB"/>
    <w:rsid w:val="00D20635"/>
    <w:rsid w:val="00D21DCD"/>
    <w:rsid w:val="00D2235F"/>
    <w:rsid w:val="00D229E2"/>
    <w:rsid w:val="00D25A0F"/>
    <w:rsid w:val="00D303F5"/>
    <w:rsid w:val="00D30897"/>
    <w:rsid w:val="00D3747B"/>
    <w:rsid w:val="00D4039B"/>
    <w:rsid w:val="00D435F8"/>
    <w:rsid w:val="00D43E78"/>
    <w:rsid w:val="00D44D3C"/>
    <w:rsid w:val="00D51BF1"/>
    <w:rsid w:val="00D53F4A"/>
    <w:rsid w:val="00D555F9"/>
    <w:rsid w:val="00D55634"/>
    <w:rsid w:val="00D57451"/>
    <w:rsid w:val="00D57684"/>
    <w:rsid w:val="00D57990"/>
    <w:rsid w:val="00D62E53"/>
    <w:rsid w:val="00D63205"/>
    <w:rsid w:val="00D75344"/>
    <w:rsid w:val="00D7684B"/>
    <w:rsid w:val="00D82593"/>
    <w:rsid w:val="00D85249"/>
    <w:rsid w:val="00D8684F"/>
    <w:rsid w:val="00D87891"/>
    <w:rsid w:val="00D9221F"/>
    <w:rsid w:val="00D97A23"/>
    <w:rsid w:val="00DA5CD6"/>
    <w:rsid w:val="00DA5CD9"/>
    <w:rsid w:val="00DB1459"/>
    <w:rsid w:val="00DB34DD"/>
    <w:rsid w:val="00DB5093"/>
    <w:rsid w:val="00DB52F6"/>
    <w:rsid w:val="00DB6C36"/>
    <w:rsid w:val="00DC0436"/>
    <w:rsid w:val="00DC3F89"/>
    <w:rsid w:val="00DD0218"/>
    <w:rsid w:val="00DD02D3"/>
    <w:rsid w:val="00DD0882"/>
    <w:rsid w:val="00DD5500"/>
    <w:rsid w:val="00DD7275"/>
    <w:rsid w:val="00DE0474"/>
    <w:rsid w:val="00DE1C69"/>
    <w:rsid w:val="00DE6F2E"/>
    <w:rsid w:val="00DF36CA"/>
    <w:rsid w:val="00DF45CD"/>
    <w:rsid w:val="00DF7768"/>
    <w:rsid w:val="00E0191C"/>
    <w:rsid w:val="00E063AB"/>
    <w:rsid w:val="00E06D85"/>
    <w:rsid w:val="00E07329"/>
    <w:rsid w:val="00E166A6"/>
    <w:rsid w:val="00E21F32"/>
    <w:rsid w:val="00E238D7"/>
    <w:rsid w:val="00E303B5"/>
    <w:rsid w:val="00E3086F"/>
    <w:rsid w:val="00E30B96"/>
    <w:rsid w:val="00E32728"/>
    <w:rsid w:val="00E327D7"/>
    <w:rsid w:val="00E344EF"/>
    <w:rsid w:val="00E34BBE"/>
    <w:rsid w:val="00E410D6"/>
    <w:rsid w:val="00E411F4"/>
    <w:rsid w:val="00E42262"/>
    <w:rsid w:val="00E45333"/>
    <w:rsid w:val="00E46D3B"/>
    <w:rsid w:val="00E46D9A"/>
    <w:rsid w:val="00E476A2"/>
    <w:rsid w:val="00E505DD"/>
    <w:rsid w:val="00E50F3E"/>
    <w:rsid w:val="00E52853"/>
    <w:rsid w:val="00E5305F"/>
    <w:rsid w:val="00E559FD"/>
    <w:rsid w:val="00E5751E"/>
    <w:rsid w:val="00E63E88"/>
    <w:rsid w:val="00E772C4"/>
    <w:rsid w:val="00E81190"/>
    <w:rsid w:val="00E8410E"/>
    <w:rsid w:val="00E9129D"/>
    <w:rsid w:val="00E912DA"/>
    <w:rsid w:val="00E9166C"/>
    <w:rsid w:val="00E91B53"/>
    <w:rsid w:val="00E92CC8"/>
    <w:rsid w:val="00EA2DDC"/>
    <w:rsid w:val="00EA592B"/>
    <w:rsid w:val="00EB0061"/>
    <w:rsid w:val="00EB01DB"/>
    <w:rsid w:val="00EB04FB"/>
    <w:rsid w:val="00EB1D71"/>
    <w:rsid w:val="00EC17BA"/>
    <w:rsid w:val="00EC2305"/>
    <w:rsid w:val="00EC345E"/>
    <w:rsid w:val="00EC5474"/>
    <w:rsid w:val="00EC6039"/>
    <w:rsid w:val="00EC6D23"/>
    <w:rsid w:val="00EC77E5"/>
    <w:rsid w:val="00ED043B"/>
    <w:rsid w:val="00ED1020"/>
    <w:rsid w:val="00ED3CCF"/>
    <w:rsid w:val="00ED45D1"/>
    <w:rsid w:val="00ED6B57"/>
    <w:rsid w:val="00EE01DF"/>
    <w:rsid w:val="00EE5FAC"/>
    <w:rsid w:val="00EF075F"/>
    <w:rsid w:val="00EF2995"/>
    <w:rsid w:val="00EF33AA"/>
    <w:rsid w:val="00EF56ED"/>
    <w:rsid w:val="00EF5801"/>
    <w:rsid w:val="00EF6825"/>
    <w:rsid w:val="00F00491"/>
    <w:rsid w:val="00F01AE0"/>
    <w:rsid w:val="00F06674"/>
    <w:rsid w:val="00F07ACD"/>
    <w:rsid w:val="00F12875"/>
    <w:rsid w:val="00F140DA"/>
    <w:rsid w:val="00F201B2"/>
    <w:rsid w:val="00F20CF7"/>
    <w:rsid w:val="00F2228F"/>
    <w:rsid w:val="00F260C8"/>
    <w:rsid w:val="00F305AF"/>
    <w:rsid w:val="00F30A4F"/>
    <w:rsid w:val="00F31A8C"/>
    <w:rsid w:val="00F323B1"/>
    <w:rsid w:val="00F34FC3"/>
    <w:rsid w:val="00F35EF2"/>
    <w:rsid w:val="00F41A0B"/>
    <w:rsid w:val="00F41B8C"/>
    <w:rsid w:val="00F41CE0"/>
    <w:rsid w:val="00F425D3"/>
    <w:rsid w:val="00F44706"/>
    <w:rsid w:val="00F52812"/>
    <w:rsid w:val="00F52E44"/>
    <w:rsid w:val="00F53B1E"/>
    <w:rsid w:val="00F53E12"/>
    <w:rsid w:val="00F53E3E"/>
    <w:rsid w:val="00F555A5"/>
    <w:rsid w:val="00F55B90"/>
    <w:rsid w:val="00F56AF8"/>
    <w:rsid w:val="00F56DC6"/>
    <w:rsid w:val="00F71282"/>
    <w:rsid w:val="00F74AE3"/>
    <w:rsid w:val="00F75DBE"/>
    <w:rsid w:val="00F81D66"/>
    <w:rsid w:val="00F8311E"/>
    <w:rsid w:val="00F83376"/>
    <w:rsid w:val="00F86B93"/>
    <w:rsid w:val="00F9055D"/>
    <w:rsid w:val="00F91782"/>
    <w:rsid w:val="00F93DCC"/>
    <w:rsid w:val="00F947C4"/>
    <w:rsid w:val="00F961E8"/>
    <w:rsid w:val="00F96284"/>
    <w:rsid w:val="00F96D2E"/>
    <w:rsid w:val="00F97E99"/>
    <w:rsid w:val="00FA08D9"/>
    <w:rsid w:val="00FA4829"/>
    <w:rsid w:val="00FA5AB7"/>
    <w:rsid w:val="00FA5F73"/>
    <w:rsid w:val="00FA62E7"/>
    <w:rsid w:val="00FB0086"/>
    <w:rsid w:val="00FB2715"/>
    <w:rsid w:val="00FB30D4"/>
    <w:rsid w:val="00FB77D0"/>
    <w:rsid w:val="00FC1D12"/>
    <w:rsid w:val="00FC3E9B"/>
    <w:rsid w:val="00FC5027"/>
    <w:rsid w:val="00FD1B02"/>
    <w:rsid w:val="00FD2429"/>
    <w:rsid w:val="00FD6D72"/>
    <w:rsid w:val="00FD7089"/>
    <w:rsid w:val="00FE46ED"/>
    <w:rsid w:val="00FE6110"/>
    <w:rsid w:val="00FF04FD"/>
    <w:rsid w:val="00FF5AAA"/>
    <w:rsid w:val="00FF6231"/>
    <w:rsid w:val="00FF623D"/>
    <w:rsid w:val="00FF6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02B863"/>
  <w15:docId w15:val="{C8D783F5-1C70-4806-871D-BEBC9C58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882F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28054200">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2360263">
      <w:bodyDiv w:val="1"/>
      <w:marLeft w:val="0"/>
      <w:marRight w:val="0"/>
      <w:marTop w:val="0"/>
      <w:marBottom w:val="0"/>
      <w:divBdr>
        <w:top w:val="none" w:sz="0" w:space="0" w:color="auto"/>
        <w:left w:val="none" w:sz="0" w:space="0" w:color="auto"/>
        <w:bottom w:val="none" w:sz="0" w:space="0" w:color="auto"/>
        <w:right w:val="none" w:sz="0" w:space="0" w:color="auto"/>
      </w:divBdr>
      <w:divsChild>
        <w:div w:id="681007787">
          <w:marLeft w:val="0"/>
          <w:marRight w:val="0"/>
          <w:marTop w:val="0"/>
          <w:marBottom w:val="0"/>
          <w:divBdr>
            <w:top w:val="none" w:sz="0" w:space="0" w:color="auto"/>
            <w:left w:val="none" w:sz="0" w:space="0" w:color="auto"/>
            <w:bottom w:val="none" w:sz="0" w:space="0" w:color="auto"/>
            <w:right w:val="none" w:sz="0" w:space="0" w:color="auto"/>
          </w:divBdr>
        </w:div>
        <w:div w:id="2077049836">
          <w:marLeft w:val="0"/>
          <w:marRight w:val="0"/>
          <w:marTop w:val="0"/>
          <w:marBottom w:val="0"/>
          <w:divBdr>
            <w:top w:val="none" w:sz="0" w:space="0" w:color="auto"/>
            <w:left w:val="none" w:sz="0" w:space="0" w:color="auto"/>
            <w:bottom w:val="none" w:sz="0" w:space="0" w:color="auto"/>
            <w:right w:val="none" w:sz="0" w:space="0" w:color="auto"/>
          </w:divBdr>
        </w:div>
      </w:divsChild>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787771857">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header" Target="header14.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Bethania Gardens</Home>
    <Signed xmlns="a8338b6e-77a6-4851-82b6-98166143ffdd" xsi:nil="true"/>
    <Uploaded xmlns="a8338b6e-77a6-4851-82b6-98166143ffdd">true</Uploaded>
    <Management_x0020_Company xmlns="a8338b6e-77a6-4851-82b6-98166143ffdd" xsi:nil="true"/>
    <Doc_x0020_Date xmlns="a8338b6e-77a6-4851-82b6-98166143ffdd">2022-04-26T05:59:09+00:00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36D14F4B-7CF4-DC11-AD41-005056922186</Home_x0020_ID>
    <State xmlns="a8338b6e-77a6-4851-82b6-98166143ffdd" xsi:nil="true"/>
    <Doc_x0020_Sent_Received_x0020_Date xmlns="a8338b6e-77a6-4851-82b6-98166143ffdd">2022-04-26T00:00:00+00:00</Doc_x0020_Sent_Received_x0020_Date>
    <Activity_x0020_ID xmlns="a8338b6e-77a6-4851-82b6-98166143ffdd">F2CBEAF2-D051-E911-A443-005056922186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790F-44A8-48C3-9D00-F53EF1DFA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a8338b6e-77a6-4851-82b6-98166143ff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5D3B850-98E3-4D9B-AC7E-BB9358F9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6700</Words>
  <Characters>38193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Praneeta Mishra</cp:lastModifiedBy>
  <cp:revision>3</cp:revision>
  <cp:lastPrinted>2019-12-11T03:36:00Z</cp:lastPrinted>
  <dcterms:created xsi:type="dcterms:W3CDTF">2022-06-14T02:47:00Z</dcterms:created>
  <dcterms:modified xsi:type="dcterms:W3CDTF">2022-06-14T02:47:00Z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