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F5E04" w14:textId="77777777" w:rsidR="00D2559D" w:rsidRPr="003217D3" w:rsidRDefault="00B5015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7DF5F9E" wp14:editId="27DF5F9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5525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7DF5E05" w14:textId="77777777" w:rsidR="00D2559D" w:rsidRPr="003217D3" w:rsidRDefault="00B5015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7DF5E06" w14:textId="77777777" w:rsidR="00D2559D" w:rsidRPr="00A36AA9" w:rsidRDefault="00B5015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7DF5E07" w14:textId="77777777" w:rsidR="00D2559D" w:rsidRPr="00A36AA9" w:rsidRDefault="00B5015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04F6" w14:paraId="27DF5E0A" w14:textId="77777777" w:rsidTr="007A04F6">
        <w:tc>
          <w:tcPr>
            <w:cnfStyle w:val="001000000000" w:firstRow="0" w:lastRow="0" w:firstColumn="1" w:lastColumn="0" w:oddVBand="0" w:evenVBand="0" w:oddHBand="0" w:evenHBand="0" w:firstRowFirstColumn="0" w:firstRowLastColumn="0" w:lastRowFirstColumn="0" w:lastRowLastColumn="0"/>
            <w:tcW w:w="3227" w:type="dxa"/>
          </w:tcPr>
          <w:p w14:paraId="27DF5E08" w14:textId="77777777" w:rsidR="00D2559D" w:rsidRPr="00A36AA9" w:rsidRDefault="00B5015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7DF5E09" w14:textId="77777777" w:rsidR="00D2559D" w:rsidRPr="00A36AA9" w:rsidRDefault="00B501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Blue Care Ipswich Community Care</w:t>
            </w:r>
          </w:p>
        </w:tc>
      </w:tr>
      <w:tr w:rsidR="007A04F6" w14:paraId="27DF5E0D" w14:textId="77777777" w:rsidTr="007A0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F5E0B" w14:textId="77777777" w:rsidR="00540817" w:rsidRPr="00A36AA9" w:rsidRDefault="00B5015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7DF5E0C" w14:textId="77777777" w:rsidR="00540817" w:rsidRPr="00A36AA9" w:rsidRDefault="00B501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15 Robertson Road EASTERN HEIGHTS QLD 4305</w:t>
            </w:r>
          </w:p>
        </w:tc>
      </w:tr>
      <w:tr w:rsidR="007A04F6" w14:paraId="27DF5E10" w14:textId="77777777" w:rsidTr="007A04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F5E0E" w14:textId="77777777" w:rsidR="00D2559D" w:rsidRPr="00A36AA9" w:rsidRDefault="00B5015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7DF5E0F" w14:textId="77777777" w:rsidR="00D2559D" w:rsidRPr="00A36AA9" w:rsidRDefault="00B501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700766</w:t>
            </w:r>
          </w:p>
        </w:tc>
      </w:tr>
      <w:tr w:rsidR="007A04F6" w14:paraId="27DF5E13" w14:textId="77777777" w:rsidTr="007A0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F5E11" w14:textId="77777777" w:rsidR="00D2559D" w:rsidRPr="00A36AA9" w:rsidRDefault="00B5015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7DF5E12" w14:textId="77777777" w:rsidR="00D2559D" w:rsidRPr="00A36AA9" w:rsidRDefault="00B501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Uniting Church in Australia Property Trust (Q.)</w:t>
            </w:r>
          </w:p>
        </w:tc>
      </w:tr>
      <w:tr w:rsidR="007A04F6" w14:paraId="27DF5E16" w14:textId="77777777" w:rsidTr="007A04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F5E14" w14:textId="77777777" w:rsidR="00D2559D" w:rsidRPr="00A36AA9" w:rsidRDefault="00B5015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7DF5E15" w14:textId="77777777" w:rsidR="00D2559D" w:rsidRPr="00A36AA9" w:rsidRDefault="00B501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7A04F6" w14:paraId="27DF5E19" w14:textId="77777777" w:rsidTr="007A0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F5E17" w14:textId="77777777" w:rsidR="00D2559D" w:rsidRPr="00A36AA9" w:rsidRDefault="00B5015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7DF5E18" w14:textId="77777777" w:rsidR="00D2559D" w:rsidRPr="00A36AA9" w:rsidRDefault="00B501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December 2022</w:t>
            </w:r>
          </w:p>
        </w:tc>
      </w:tr>
      <w:tr w:rsidR="007A04F6" w14:paraId="27DF5E1C" w14:textId="77777777" w:rsidTr="007A04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F5E1A" w14:textId="77777777" w:rsidR="00D2559D" w:rsidRPr="00A36AA9" w:rsidRDefault="00B5015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7DF5E1B" w14:textId="38080DB9" w:rsidR="00D2559D" w:rsidRPr="00A36AA9" w:rsidRDefault="001414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January 2023</w:t>
            </w:r>
          </w:p>
        </w:tc>
      </w:tr>
    </w:tbl>
    <w:bookmarkEnd w:id="0"/>
    <w:p w14:paraId="27DF5E1D" w14:textId="77777777" w:rsidR="00FA0A5B" w:rsidRPr="00A36AA9" w:rsidRDefault="00B5015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7DF5E1E" w14:textId="77777777" w:rsidR="000078F8" w:rsidRPr="00A36AA9" w:rsidRDefault="00B5015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7DF5E1F" w14:textId="1C7BC393" w:rsidR="000078F8" w:rsidRPr="00141432" w:rsidRDefault="00B5015E" w:rsidP="00F87E39">
      <w:pPr>
        <w:pStyle w:val="NormalArial"/>
        <w:rPr>
          <w:color w:val="auto"/>
        </w:rPr>
      </w:pPr>
      <w:r w:rsidRPr="00141432">
        <w:rPr>
          <w:color w:val="auto"/>
        </w:rPr>
        <w:t>This performance report for Blue Care Ipswich Community Care (</w:t>
      </w:r>
      <w:r w:rsidRPr="00141432">
        <w:rPr>
          <w:b/>
          <w:color w:val="auto"/>
        </w:rPr>
        <w:t>the service</w:t>
      </w:r>
      <w:r w:rsidRPr="00141432">
        <w:rPr>
          <w:color w:val="auto"/>
        </w:rPr>
        <w:t xml:space="preserve">) has been prepared by </w:t>
      </w:r>
      <w:r w:rsidR="00141432" w:rsidRPr="00141432">
        <w:rPr>
          <w:color w:val="auto"/>
        </w:rPr>
        <w:t>M Cooper</w:t>
      </w:r>
      <w:r w:rsidRPr="00141432">
        <w:rPr>
          <w:color w:val="auto"/>
        </w:rPr>
        <w:t>, delegate of the Aged Care Quality and Safety Commissioner (Commissioner)</w:t>
      </w:r>
      <w:r w:rsidRPr="00141432">
        <w:rPr>
          <w:rStyle w:val="FootnoteReference"/>
          <w:color w:val="auto"/>
        </w:rPr>
        <w:footnoteReference w:id="1"/>
      </w:r>
      <w:r w:rsidRPr="00141432">
        <w:rPr>
          <w:color w:val="auto"/>
        </w:rPr>
        <w:t xml:space="preserve">. </w:t>
      </w:r>
    </w:p>
    <w:p w14:paraId="27DF5E20" w14:textId="77777777" w:rsidR="000078F8" w:rsidRPr="00141432" w:rsidRDefault="00B5015E" w:rsidP="00F87E39">
      <w:pPr>
        <w:pStyle w:val="NormalArial"/>
        <w:rPr>
          <w:color w:val="auto"/>
        </w:rPr>
      </w:pPr>
      <w:r w:rsidRPr="00141432">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DF5E21" w14:textId="77777777" w:rsidR="000078F8" w:rsidRPr="00141432" w:rsidRDefault="00B5015E" w:rsidP="00F87E39">
      <w:pPr>
        <w:pStyle w:val="NormalArial"/>
        <w:rPr>
          <w:color w:val="auto"/>
        </w:rPr>
      </w:pPr>
      <w:r w:rsidRPr="00141432">
        <w:rPr>
          <w:color w:val="auto"/>
        </w:rPr>
        <w:t>The report also specifies any areas in which improvements must be made to ensure the Quality Standards are complied with.</w:t>
      </w:r>
    </w:p>
    <w:p w14:paraId="27DF5E22" w14:textId="77777777" w:rsidR="00A36AA9" w:rsidRPr="00A36AA9" w:rsidRDefault="00B5015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7DF5E23" w14:textId="77777777" w:rsidR="00A36AA9" w:rsidRPr="00A36AA9" w:rsidRDefault="00B5015E" w:rsidP="00AD5BE0">
      <w:pPr>
        <w:pStyle w:val="NormalArial"/>
      </w:pPr>
      <w:bookmarkStart w:id="1" w:name="HcsServicesFullListWithAddress"/>
      <w:r w:rsidRPr="00A36AA9">
        <w:rPr>
          <w:b/>
          <w:bCs/>
        </w:rPr>
        <w:t>Home Care:</w:t>
      </w:r>
    </w:p>
    <w:p w14:paraId="27DF5E24" w14:textId="77777777" w:rsidR="00A36AA9" w:rsidRPr="00A36AA9" w:rsidRDefault="00B5015E" w:rsidP="00AD5BE0">
      <w:pPr>
        <w:pStyle w:val="NormalArial"/>
        <w:numPr>
          <w:ilvl w:val="0"/>
          <w:numId w:val="21"/>
        </w:numPr>
      </w:pPr>
      <w:r w:rsidRPr="00A36AA9">
        <w:t>Ipswich Community Care, 18023, 15 Robertson Road, EASTERN HEIGHTS QLD 4305</w:t>
      </w:r>
    </w:p>
    <w:p w14:paraId="27DF5E25" w14:textId="77777777" w:rsidR="00A36AA9" w:rsidRPr="00A36AA9" w:rsidRDefault="00B5015E" w:rsidP="00AD5BE0">
      <w:pPr>
        <w:pStyle w:val="NormalArial"/>
        <w:numPr>
          <w:ilvl w:val="0"/>
          <w:numId w:val="21"/>
        </w:numPr>
      </w:pPr>
      <w:r w:rsidRPr="00A36AA9">
        <w:t>Ipswich Community Care, 18069, 15 Robertson Road, EASTERN HEIGHTS QLD 4305</w:t>
      </w:r>
    </w:p>
    <w:p w14:paraId="27DF5E26" w14:textId="77777777" w:rsidR="00A36AA9" w:rsidRPr="00A36AA9" w:rsidRDefault="00B5015E" w:rsidP="00AD5BE0">
      <w:pPr>
        <w:pStyle w:val="NormalArial"/>
        <w:numPr>
          <w:ilvl w:val="0"/>
          <w:numId w:val="21"/>
        </w:numPr>
      </w:pPr>
      <w:r w:rsidRPr="00A36AA9">
        <w:t>Ipswich Community Care, 18070, 15 Robertson Road, EASTERN HEIGHTS QLD 4305</w:t>
      </w:r>
    </w:p>
    <w:p w14:paraId="27DF5E27" w14:textId="77777777" w:rsidR="00A36AA9" w:rsidRPr="00A36AA9" w:rsidRDefault="00B5015E" w:rsidP="00AD5BE0">
      <w:pPr>
        <w:pStyle w:val="NormalArial"/>
        <w:numPr>
          <w:ilvl w:val="0"/>
          <w:numId w:val="21"/>
        </w:numPr>
        <w:spacing w:after="0"/>
      </w:pPr>
      <w:r w:rsidRPr="00A36AA9">
        <w:t>Fassifern Community Care, 18054, 10A Macquarie Street, BOONAH QLD 4310</w:t>
      </w:r>
    </w:p>
    <w:p w14:paraId="27DF5E28" w14:textId="77777777" w:rsidR="00A36AA9" w:rsidRPr="00A36AA9" w:rsidRDefault="00B5015E" w:rsidP="00BB000B">
      <w:pPr>
        <w:pStyle w:val="NormalArial"/>
        <w:spacing w:before="240"/>
      </w:pPr>
      <w:r w:rsidRPr="00A36AA9">
        <w:rPr>
          <w:b/>
          <w:bCs/>
        </w:rPr>
        <w:t>CHSP:</w:t>
      </w:r>
    </w:p>
    <w:p w14:paraId="27DF5E29" w14:textId="77777777" w:rsidR="00A36AA9" w:rsidRPr="00A36AA9" w:rsidRDefault="00B5015E" w:rsidP="00AD5BE0">
      <w:pPr>
        <w:pStyle w:val="NormalArial"/>
        <w:numPr>
          <w:ilvl w:val="0"/>
          <w:numId w:val="22"/>
        </w:numPr>
      </w:pPr>
      <w:r w:rsidRPr="00A36AA9">
        <w:t>CHSP - Nursing, 4-7ZSOX21, 15 Robertson Road, EASTERN HEIGHTS QLD 4305</w:t>
      </w:r>
    </w:p>
    <w:p w14:paraId="27DF5E2A" w14:textId="77777777" w:rsidR="00A36AA9" w:rsidRPr="00A36AA9" w:rsidRDefault="00B5015E" w:rsidP="00AD5BE0">
      <w:pPr>
        <w:pStyle w:val="NormalArial"/>
        <w:numPr>
          <w:ilvl w:val="0"/>
          <w:numId w:val="22"/>
        </w:numPr>
      </w:pPr>
      <w:r w:rsidRPr="00A36AA9">
        <w:t>CHSP - Allied Health and Therapy Services, 4-2517PJE, 15 Robertson Road, EASTERN HEIGHTS QLD 4305</w:t>
      </w:r>
    </w:p>
    <w:p w14:paraId="27DF5E2B" w14:textId="77777777" w:rsidR="00A36AA9" w:rsidRPr="00A36AA9" w:rsidRDefault="00B5015E" w:rsidP="00AD5BE0">
      <w:pPr>
        <w:pStyle w:val="NormalArial"/>
        <w:numPr>
          <w:ilvl w:val="0"/>
          <w:numId w:val="22"/>
        </w:numPr>
      </w:pPr>
      <w:r w:rsidRPr="00A36AA9">
        <w:t>CHSP - Domestic Assistance, 4-251CE7J, 15 Robertson Road, EASTERN HEIGHTS QLD 4305</w:t>
      </w:r>
    </w:p>
    <w:p w14:paraId="27DF5E2C" w14:textId="77777777" w:rsidR="00A36AA9" w:rsidRPr="00A36AA9" w:rsidRDefault="00B5015E" w:rsidP="00AD5BE0">
      <w:pPr>
        <w:pStyle w:val="NormalArial"/>
        <w:numPr>
          <w:ilvl w:val="0"/>
          <w:numId w:val="22"/>
        </w:numPr>
      </w:pPr>
      <w:r w:rsidRPr="00A36AA9">
        <w:t>CHSP - Personal Care, 4-25258DR, 15 Robertson Road, EASTERN HEIGHTS QLD 4305</w:t>
      </w:r>
    </w:p>
    <w:p w14:paraId="27DF5E2D" w14:textId="77777777" w:rsidR="00A36AA9" w:rsidRPr="00A36AA9" w:rsidRDefault="00B5015E" w:rsidP="00AD5BE0">
      <w:pPr>
        <w:pStyle w:val="NormalArial"/>
        <w:numPr>
          <w:ilvl w:val="0"/>
          <w:numId w:val="22"/>
        </w:numPr>
      </w:pPr>
      <w:r w:rsidRPr="00A36AA9">
        <w:t>CHSP - Specialised Support Services, 4-253WGRZ, 15 Robertson Road, EASTERN HEIGHTS QLD 4305</w:t>
      </w:r>
    </w:p>
    <w:p w14:paraId="27DF5E2E" w14:textId="77777777" w:rsidR="00A36AA9" w:rsidRPr="00A36AA9" w:rsidRDefault="00B5015E" w:rsidP="00AD5BE0">
      <w:pPr>
        <w:pStyle w:val="NormalArial"/>
        <w:numPr>
          <w:ilvl w:val="0"/>
          <w:numId w:val="22"/>
        </w:numPr>
      </w:pPr>
      <w:r w:rsidRPr="00A36AA9">
        <w:t>CHSP - Nursing, 4-7ZSOX21, 10A Macquarie Street, BOONAH QLD 4310</w:t>
      </w:r>
    </w:p>
    <w:p w14:paraId="27DF5E2F" w14:textId="77777777" w:rsidR="00A36AA9" w:rsidRPr="00A36AA9" w:rsidRDefault="00B5015E" w:rsidP="00AD5BE0">
      <w:pPr>
        <w:pStyle w:val="NormalArial"/>
        <w:numPr>
          <w:ilvl w:val="0"/>
          <w:numId w:val="22"/>
        </w:numPr>
      </w:pPr>
      <w:r w:rsidRPr="00A36AA9">
        <w:t>CHSP - Allied Health and Therapy Services, 4-2517PJE, 10A Macquarie Street, BOONAH QLD 4310</w:t>
      </w:r>
    </w:p>
    <w:p w14:paraId="27DF5E30" w14:textId="77777777" w:rsidR="00A36AA9" w:rsidRPr="00A36AA9" w:rsidRDefault="00B5015E" w:rsidP="00AD5BE0">
      <w:pPr>
        <w:pStyle w:val="NormalArial"/>
        <w:numPr>
          <w:ilvl w:val="0"/>
          <w:numId w:val="22"/>
        </w:numPr>
      </w:pPr>
      <w:r w:rsidRPr="00A36AA9">
        <w:t>CHSP - Personal Care, 4-25258DR, 10A Macquarie Street, BOONAH QLD 4310</w:t>
      </w:r>
    </w:p>
    <w:p w14:paraId="27DF5E31" w14:textId="77777777" w:rsidR="00A36AA9" w:rsidRPr="00A36AA9" w:rsidRDefault="00B5015E" w:rsidP="00AD5BE0">
      <w:pPr>
        <w:pStyle w:val="NormalArial"/>
        <w:numPr>
          <w:ilvl w:val="0"/>
          <w:numId w:val="22"/>
        </w:numPr>
      </w:pPr>
      <w:r w:rsidRPr="00A36AA9">
        <w:t>CHSP - Social Support Group, 4-252593P, 10A Macquarie Street, BOONAH QLD 4310</w:t>
      </w:r>
    </w:p>
    <w:p w14:paraId="27DF5E32" w14:textId="77777777" w:rsidR="00A36AA9" w:rsidRPr="00A36AA9" w:rsidRDefault="00B5015E" w:rsidP="00AD5BE0">
      <w:pPr>
        <w:pStyle w:val="NormalArial"/>
        <w:numPr>
          <w:ilvl w:val="0"/>
          <w:numId w:val="22"/>
        </w:numPr>
        <w:spacing w:after="0"/>
      </w:pPr>
      <w:r w:rsidRPr="00A36AA9">
        <w:t>CHSP - Social Support Individual, 4-253WGQT, 10A Macquarie Street, BOONAH QLD 4310</w:t>
      </w:r>
    </w:p>
    <w:bookmarkEnd w:id="1"/>
    <w:p w14:paraId="1AD4D16F" w14:textId="77777777" w:rsidR="00141432" w:rsidRPr="00A36AA9" w:rsidRDefault="00141432" w:rsidP="00141432">
      <w:pPr>
        <w:pStyle w:val="Heading1"/>
        <w:spacing w:before="0" w:after="240" w:line="22" w:lineRule="atLeast"/>
        <w:rPr>
          <w:rFonts w:ascii="Arial" w:hAnsi="Arial" w:cs="Arial"/>
        </w:rPr>
      </w:pPr>
      <w:r w:rsidRPr="00A36AA9">
        <w:rPr>
          <w:rFonts w:ascii="Arial" w:hAnsi="Arial" w:cs="Arial"/>
        </w:rPr>
        <w:lastRenderedPageBreak/>
        <w:t>Material relied on</w:t>
      </w:r>
    </w:p>
    <w:p w14:paraId="71735514" w14:textId="77777777" w:rsidR="00141432" w:rsidRPr="00BC12BD" w:rsidRDefault="00141432" w:rsidP="00141432">
      <w:pPr>
        <w:pStyle w:val="NormalArial"/>
        <w:rPr>
          <w:color w:val="auto"/>
        </w:rPr>
      </w:pPr>
      <w:r w:rsidRPr="00BC12BD">
        <w:rPr>
          <w:color w:val="auto"/>
        </w:rPr>
        <w:t>The following information has been considered in preparing the performance report:</w:t>
      </w:r>
    </w:p>
    <w:p w14:paraId="7093E496" w14:textId="77777777" w:rsidR="00141432" w:rsidRPr="00BC12BD" w:rsidRDefault="00141432" w:rsidP="00141432">
      <w:pPr>
        <w:pStyle w:val="ListParagraph"/>
        <w:numPr>
          <w:ilvl w:val="0"/>
          <w:numId w:val="2"/>
        </w:numPr>
        <w:spacing w:line="22" w:lineRule="atLeast"/>
        <w:ind w:left="714" w:hanging="357"/>
        <w:contextualSpacing w:val="0"/>
        <w:rPr>
          <w:rFonts w:ascii="Arial" w:hAnsi="Arial" w:cs="Arial"/>
          <w:color w:val="auto"/>
        </w:rPr>
      </w:pPr>
      <w:r w:rsidRPr="00BC12BD">
        <w:rPr>
          <w:rFonts w:ascii="Arial" w:hAnsi="Arial" w:cs="Arial"/>
          <w:color w:val="auto"/>
        </w:rPr>
        <w:t>the assessment team’s report for the Assessment Contact - Desk; the Assessment Contact - Desk report was informed by a review of documents and interviews with staff, consumers/representatives and others</w:t>
      </w:r>
    </w:p>
    <w:p w14:paraId="74B5464D" w14:textId="77777777" w:rsidR="00141432" w:rsidRPr="00380BC7" w:rsidRDefault="00141432" w:rsidP="00141432">
      <w:pPr>
        <w:pStyle w:val="ListParagraph"/>
        <w:numPr>
          <w:ilvl w:val="0"/>
          <w:numId w:val="2"/>
        </w:numPr>
        <w:spacing w:line="22" w:lineRule="atLeast"/>
        <w:ind w:left="714" w:hanging="357"/>
        <w:contextualSpacing w:val="0"/>
        <w:rPr>
          <w:rFonts w:ascii="Arial" w:eastAsia="Times New Roman" w:hAnsi="Arial" w:cs="Arial"/>
          <w:lang w:eastAsia="en-AU"/>
        </w:rPr>
      </w:pPr>
      <w:r w:rsidRPr="00BC12BD">
        <w:rPr>
          <w:rFonts w:ascii="Arial" w:hAnsi="Arial" w:cs="Arial"/>
          <w:color w:val="auto"/>
        </w:rPr>
        <w:t xml:space="preserve">the provider’s response to the assessment team’s report </w:t>
      </w:r>
      <w:r w:rsidRPr="00380BC7">
        <w:rPr>
          <w:rFonts w:ascii="Arial" w:hAnsi="Arial" w:cs="Arial"/>
        </w:rPr>
        <w:t>dated 30 December 2022</w:t>
      </w:r>
    </w:p>
    <w:p w14:paraId="6956E2E5" w14:textId="77777777" w:rsidR="00141432" w:rsidRPr="00A840FF" w:rsidRDefault="00141432" w:rsidP="0014143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454B4CD3" w14:textId="77777777" w:rsidR="00141432" w:rsidRPr="00A840FF" w:rsidRDefault="00141432" w:rsidP="0014143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74CF0820" w14:textId="77777777" w:rsidR="00141432" w:rsidRPr="00A840FF" w:rsidRDefault="00141432" w:rsidP="0014143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4577ACC9" w14:textId="77777777" w:rsidR="00141432" w:rsidRPr="00A840FF" w:rsidRDefault="00141432" w:rsidP="0014143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1B2C69EC" w14:textId="77777777" w:rsidR="00141432" w:rsidRPr="00A840FF" w:rsidRDefault="00141432" w:rsidP="0014143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11E8407A" w14:textId="77777777" w:rsidR="00141432" w:rsidRPr="00A840FF" w:rsidRDefault="00141432" w:rsidP="0014143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15FE5593" w14:textId="77777777" w:rsidR="00141432" w:rsidRPr="00A840FF" w:rsidRDefault="00141432" w:rsidP="0014143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5925A64B" w14:textId="77777777" w:rsidR="00141432" w:rsidRPr="00A840FF" w:rsidRDefault="00141432" w:rsidP="00141432">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 September 2021</w:t>
      </w:r>
    </w:p>
    <w:p w14:paraId="2A8B8C56" w14:textId="77777777" w:rsidR="00141432" w:rsidRPr="00D76BC8" w:rsidRDefault="00141432" w:rsidP="0014143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6939B2E" w14:textId="77777777" w:rsidR="00141432" w:rsidRPr="00244176" w:rsidRDefault="00141432" w:rsidP="0014143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41432" w14:paraId="0B4F66B1" w14:textId="77777777" w:rsidTr="008B34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B508AE" w14:textId="61EE9813" w:rsidR="00141432" w:rsidRPr="00B5015E" w:rsidRDefault="00141432" w:rsidP="00B5015E">
            <w:pPr>
              <w:keepNext/>
              <w:spacing w:before="0" w:line="22" w:lineRule="atLeast"/>
              <w:ind w:right="-109"/>
              <w:rPr>
                <w:rFonts w:ascii="Arial" w:hAnsi="Arial" w:cs="Arial"/>
                <w:b w:val="0"/>
              </w:rPr>
            </w:pPr>
            <w:r w:rsidRPr="00A36AA9">
              <w:rPr>
                <w:rFonts w:ascii="Arial" w:hAnsi="Arial" w:cs="Arial"/>
              </w:rPr>
              <w:t xml:space="preserve">Standard 2 </w:t>
            </w:r>
            <w:r w:rsidRPr="00B5015E">
              <w:rPr>
                <w:rFonts w:ascii="Arial" w:hAnsi="Arial" w:cs="Arial"/>
                <w:b w:val="0"/>
              </w:rPr>
              <w:t>Ongoing assessment and planning with consumers</w:t>
            </w:r>
          </w:p>
        </w:tc>
        <w:tc>
          <w:tcPr>
            <w:tcW w:w="1583" w:type="pct"/>
            <w:shd w:val="clear" w:color="auto" w:fill="auto"/>
          </w:tcPr>
          <w:p w14:paraId="671AD44C" w14:textId="77777777" w:rsidR="00141432" w:rsidRPr="009E364D" w:rsidRDefault="00923A14" w:rsidP="008B34E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56727729"/>
                <w:placeholder>
                  <w:docPart w:val="6726A9E55AF84E6481D4504D7FC107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1432" w:rsidRPr="009E364D">
                  <w:rPr>
                    <w:rFonts w:ascii="Arial" w:hAnsi="Arial" w:cs="Arial"/>
                  </w:rPr>
                  <w:t>Not applicable as not all requirements have been assessed</w:t>
                </w:r>
              </w:sdtContent>
            </w:sdt>
            <w:r w:rsidR="00141432" w:rsidRPr="009E364D">
              <w:rPr>
                <w:rFonts w:ascii="Arial" w:hAnsi="Arial" w:cs="Arial"/>
              </w:rPr>
              <w:t xml:space="preserve"> </w:t>
            </w:r>
          </w:p>
        </w:tc>
      </w:tr>
      <w:tr w:rsidR="00141432" w14:paraId="36CC0FA0" w14:textId="77777777" w:rsidTr="008B34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234A2E" w14:textId="77777777" w:rsidR="00141432" w:rsidRPr="00A36AA9" w:rsidRDefault="00141432" w:rsidP="008B34E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4E16AD3" w14:textId="77777777" w:rsidR="00141432" w:rsidRPr="00A36AA9" w:rsidRDefault="00923A14" w:rsidP="008B34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00102131"/>
                <w:placeholder>
                  <w:docPart w:val="445B229D999B4C789E843DB9BD25BE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1432">
                  <w:rPr>
                    <w:rFonts w:ascii="Arial" w:hAnsi="Arial" w:cs="Arial"/>
                    <w:b/>
                  </w:rPr>
                  <w:t>Not applicable as not all requirements have been assessed</w:t>
                </w:r>
              </w:sdtContent>
            </w:sdt>
            <w:r w:rsidR="00141432" w:rsidRPr="00A36AA9">
              <w:rPr>
                <w:rFonts w:ascii="Arial" w:hAnsi="Arial" w:cs="Arial"/>
                <w:b/>
              </w:rPr>
              <w:t xml:space="preserve"> </w:t>
            </w:r>
          </w:p>
        </w:tc>
      </w:tr>
      <w:tr w:rsidR="00141432" w14:paraId="7895543F" w14:textId="77777777" w:rsidTr="008B34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802F5C" w14:textId="77777777" w:rsidR="00141432" w:rsidRPr="00A36AA9" w:rsidRDefault="00141432" w:rsidP="008B34E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9A5CC24" w14:textId="77777777" w:rsidR="00141432" w:rsidRPr="00A36AA9" w:rsidRDefault="00923A14" w:rsidP="008B34E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76749283"/>
                <w:placeholder>
                  <w:docPart w:val="34DA44D804F74821AD8455AADAC59F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1432">
                  <w:rPr>
                    <w:rFonts w:ascii="Arial" w:hAnsi="Arial" w:cs="Arial"/>
                    <w:b/>
                  </w:rPr>
                  <w:t>Not applicable as not all requirements have been assessed</w:t>
                </w:r>
              </w:sdtContent>
            </w:sdt>
            <w:r w:rsidR="00141432" w:rsidRPr="00A36AA9">
              <w:rPr>
                <w:rFonts w:ascii="Arial" w:hAnsi="Arial" w:cs="Arial"/>
                <w:b/>
              </w:rPr>
              <w:t xml:space="preserve"> </w:t>
            </w:r>
          </w:p>
        </w:tc>
      </w:tr>
      <w:tr w:rsidR="00141432" w14:paraId="2E4B9804" w14:textId="77777777" w:rsidTr="008B34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CDE68E" w14:textId="77777777" w:rsidR="00141432" w:rsidRPr="00A36AA9" w:rsidRDefault="00141432" w:rsidP="008B34E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D129E31" w14:textId="77777777" w:rsidR="00141432" w:rsidRPr="00A36AA9" w:rsidRDefault="00923A14" w:rsidP="008B34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41834475"/>
                <w:placeholder>
                  <w:docPart w:val="DAA3D5A3E334408FBAD00936E6E550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1432">
                  <w:rPr>
                    <w:rFonts w:ascii="Arial" w:hAnsi="Arial" w:cs="Arial"/>
                    <w:b/>
                  </w:rPr>
                  <w:t>Not applicable as not all requirements have been assessed</w:t>
                </w:r>
              </w:sdtContent>
            </w:sdt>
            <w:r w:rsidR="00141432" w:rsidRPr="00A36AA9">
              <w:rPr>
                <w:rFonts w:ascii="Arial" w:hAnsi="Arial" w:cs="Arial"/>
                <w:b/>
              </w:rPr>
              <w:t xml:space="preserve"> </w:t>
            </w:r>
          </w:p>
        </w:tc>
      </w:tr>
    </w:tbl>
    <w:p w14:paraId="25139F9B" w14:textId="77777777" w:rsidR="00141432" w:rsidRPr="00244176" w:rsidRDefault="00141432" w:rsidP="0014143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41432" w14:paraId="1DB24C83" w14:textId="77777777" w:rsidTr="008B34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DEC217" w14:textId="77777777" w:rsidR="00141432" w:rsidRPr="00244176" w:rsidRDefault="00141432" w:rsidP="008B34EB">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08C8E2D2" w14:textId="77777777" w:rsidR="00141432" w:rsidRPr="00CC646C" w:rsidRDefault="00923A14" w:rsidP="008B34E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784419234"/>
                <w:placeholder>
                  <w:docPart w:val="4541858C4C9D45F8B020D695672998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1432" w:rsidRPr="009E364D">
                  <w:rPr>
                    <w:rFonts w:ascii="Arial" w:hAnsi="Arial" w:cs="Arial"/>
                    <w:color w:val="auto"/>
                  </w:rPr>
                  <w:t>Not applicable as not all requirements have been assessed</w:t>
                </w:r>
              </w:sdtContent>
            </w:sdt>
            <w:r w:rsidR="00141432" w:rsidRPr="00CC646C">
              <w:rPr>
                <w:rFonts w:ascii="Arial" w:hAnsi="Arial" w:cs="Arial"/>
                <w:color w:val="auto"/>
              </w:rPr>
              <w:t xml:space="preserve"> </w:t>
            </w:r>
          </w:p>
        </w:tc>
      </w:tr>
      <w:tr w:rsidR="00141432" w14:paraId="0A89EAAE" w14:textId="77777777" w:rsidTr="008B34E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2DF63C" w14:textId="77777777" w:rsidR="00141432" w:rsidRPr="00244176" w:rsidRDefault="00141432" w:rsidP="008B34E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A4C41EC" w14:textId="77777777" w:rsidR="00141432" w:rsidRPr="00CC646C" w:rsidRDefault="00923A14" w:rsidP="008B34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83934971"/>
                <w:placeholder>
                  <w:docPart w:val="3EC883B495E84CAB874456B7285DD7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1432">
                  <w:rPr>
                    <w:rFonts w:ascii="Arial" w:hAnsi="Arial" w:cs="Arial"/>
                    <w:b/>
                    <w:color w:val="auto"/>
                  </w:rPr>
                  <w:t>Not applicable as not all requirements have been assessed</w:t>
                </w:r>
              </w:sdtContent>
            </w:sdt>
            <w:r w:rsidR="00141432" w:rsidRPr="00CC646C">
              <w:rPr>
                <w:rFonts w:ascii="Arial" w:hAnsi="Arial" w:cs="Arial"/>
                <w:b/>
                <w:color w:val="auto"/>
              </w:rPr>
              <w:t xml:space="preserve"> </w:t>
            </w:r>
          </w:p>
        </w:tc>
      </w:tr>
      <w:tr w:rsidR="00141432" w14:paraId="1F0AA64A" w14:textId="77777777" w:rsidTr="008B34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FCD6EC" w14:textId="77777777" w:rsidR="00141432" w:rsidRPr="00244176" w:rsidRDefault="00141432" w:rsidP="008B34EB">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9CE0109" w14:textId="77777777" w:rsidR="00141432" w:rsidRPr="00CC646C" w:rsidRDefault="00923A14" w:rsidP="008B34E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00737545"/>
                <w:placeholder>
                  <w:docPart w:val="66169E40245C4E5A98F18DA89AC6B4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1432">
                  <w:rPr>
                    <w:rFonts w:ascii="Arial" w:hAnsi="Arial" w:cs="Arial"/>
                    <w:b/>
                    <w:color w:val="auto"/>
                  </w:rPr>
                  <w:t>Not applicable as not all requirements have been assessed</w:t>
                </w:r>
              </w:sdtContent>
            </w:sdt>
            <w:r w:rsidR="00141432" w:rsidRPr="00CC646C">
              <w:rPr>
                <w:rFonts w:ascii="Arial" w:hAnsi="Arial" w:cs="Arial"/>
                <w:b/>
                <w:color w:val="auto"/>
              </w:rPr>
              <w:t xml:space="preserve"> </w:t>
            </w:r>
          </w:p>
        </w:tc>
      </w:tr>
      <w:tr w:rsidR="00141432" w14:paraId="1948A83E" w14:textId="77777777" w:rsidTr="008B34E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9A2D8F" w14:textId="77777777" w:rsidR="00141432" w:rsidRPr="00244176" w:rsidRDefault="00141432" w:rsidP="008B34EB">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3D2CE7F" w14:textId="77777777" w:rsidR="00141432" w:rsidRPr="00CC646C" w:rsidRDefault="00923A14" w:rsidP="008B34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65288626"/>
                <w:placeholder>
                  <w:docPart w:val="FD96CF5824594C32A0D7D56C7171A5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1432">
                  <w:rPr>
                    <w:rFonts w:ascii="Arial" w:hAnsi="Arial" w:cs="Arial"/>
                    <w:b/>
                    <w:color w:val="auto"/>
                  </w:rPr>
                  <w:t>Not applicable as not all requirements have been assessed</w:t>
                </w:r>
              </w:sdtContent>
            </w:sdt>
            <w:r w:rsidR="00141432" w:rsidRPr="00CC646C">
              <w:rPr>
                <w:rFonts w:ascii="Arial" w:hAnsi="Arial" w:cs="Arial"/>
                <w:b/>
                <w:color w:val="auto"/>
              </w:rPr>
              <w:t xml:space="preserve"> </w:t>
            </w:r>
          </w:p>
        </w:tc>
      </w:tr>
    </w:tbl>
    <w:p w14:paraId="0F83B520" w14:textId="77777777" w:rsidR="00141432" w:rsidRPr="00A36AA9" w:rsidRDefault="00141432" w:rsidP="00BB000B">
      <w:pPr>
        <w:pStyle w:val="Heading1"/>
        <w:spacing w:before="240" w:after="240" w:line="22" w:lineRule="atLeast"/>
        <w:rPr>
          <w:rFonts w:ascii="Arial" w:hAnsi="Arial" w:cs="Arial"/>
        </w:rPr>
      </w:pPr>
      <w:r w:rsidRPr="00A36AA9">
        <w:rPr>
          <w:rFonts w:ascii="Arial" w:hAnsi="Arial" w:cs="Arial"/>
        </w:rPr>
        <w:t>Areas for improvement</w:t>
      </w:r>
    </w:p>
    <w:p w14:paraId="4AC858E7" w14:textId="77777777" w:rsidR="00141432" w:rsidRPr="00A36AA9" w:rsidRDefault="00141432" w:rsidP="00141432">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3076C50" w14:textId="77777777" w:rsidR="00141432" w:rsidRPr="00A36AA9" w:rsidRDefault="00141432" w:rsidP="00141432">
      <w:pPr>
        <w:pStyle w:val="NormalArial"/>
      </w:pPr>
      <w:r w:rsidRPr="00A36AA9">
        <w:br w:type="page"/>
      </w:r>
    </w:p>
    <w:p w14:paraId="0F447F3B" w14:textId="77777777" w:rsidR="00141432" w:rsidRDefault="00141432" w:rsidP="0014143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141432" w14:paraId="00EE396A" w14:textId="77777777" w:rsidTr="008B3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51D1A810" w14:textId="77777777" w:rsidR="00141432" w:rsidRPr="003217D3" w:rsidRDefault="00141432" w:rsidP="008B34EB">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3295F67" w14:textId="77777777" w:rsidR="00141432" w:rsidRPr="003217D3" w:rsidRDefault="00141432" w:rsidP="008B34E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53DDA59" w14:textId="77777777" w:rsidR="00141432" w:rsidRPr="003217D3" w:rsidRDefault="00141432" w:rsidP="008B34E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1432" w14:paraId="3ED443E8" w14:textId="77777777" w:rsidTr="008B34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1D4A02"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54AD18E6" w14:textId="77777777" w:rsidR="00141432" w:rsidRPr="00244176" w:rsidRDefault="00141432"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FA1239F"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856982"/>
                <w:placeholder>
                  <w:docPart w:val="DBE91511A15E4475ABC7B2D17BECDF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Compliant</w:t>
                </w:r>
              </w:sdtContent>
            </w:sdt>
            <w:r w:rsidR="00141432" w:rsidRPr="00CC646C">
              <w:rPr>
                <w:rFonts w:ascii="Arial" w:hAnsi="Arial" w:cs="Arial"/>
                <w:color w:val="auto"/>
              </w:rPr>
              <w:t xml:space="preserve"> </w:t>
            </w:r>
          </w:p>
        </w:tc>
        <w:tc>
          <w:tcPr>
            <w:tcW w:w="1982" w:type="dxa"/>
            <w:shd w:val="clear" w:color="auto" w:fill="auto"/>
            <w:vAlign w:val="top"/>
          </w:tcPr>
          <w:p w14:paraId="33E04C1A"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95961158"/>
                <w:placeholder>
                  <w:docPart w:val="EA69EFF22ED84BE5BF80D9BE5DB0FA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Compliant</w:t>
                </w:r>
              </w:sdtContent>
            </w:sdt>
            <w:r w:rsidR="00141432" w:rsidRPr="00CC646C">
              <w:rPr>
                <w:rFonts w:ascii="Arial" w:hAnsi="Arial" w:cs="Arial"/>
                <w:color w:val="auto"/>
              </w:rPr>
              <w:t xml:space="preserve"> </w:t>
            </w:r>
          </w:p>
        </w:tc>
      </w:tr>
      <w:tr w:rsidR="00141432" w14:paraId="4140F2AB" w14:textId="77777777" w:rsidTr="008B3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DF98A"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49B104E" w14:textId="77777777" w:rsidR="00141432" w:rsidRPr="00244176" w:rsidRDefault="00141432"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1BCD4CD7"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03641383"/>
                <w:placeholder>
                  <w:docPart w:val="C7EDD74082654B7180C8D5A35C5512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c>
          <w:tcPr>
            <w:tcW w:w="1982" w:type="dxa"/>
            <w:shd w:val="clear" w:color="auto" w:fill="auto"/>
            <w:vAlign w:val="top"/>
          </w:tcPr>
          <w:p w14:paraId="2E09990A"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3354186"/>
                <w:placeholder>
                  <w:docPart w:val="991A457139334D91A19C9E4E87BED3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r>
      <w:tr w:rsidR="00141432" w14:paraId="4D69BF65" w14:textId="77777777" w:rsidTr="008B34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AA6262"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6A8D48C1" w14:textId="77777777" w:rsidR="00141432" w:rsidRPr="00244176" w:rsidRDefault="00141432"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92CF765" w14:textId="77777777" w:rsidR="00141432" w:rsidRPr="00244176" w:rsidRDefault="00141432" w:rsidP="0014143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D1BAB04" w14:textId="77777777" w:rsidR="00141432" w:rsidRPr="00244176" w:rsidRDefault="00141432" w:rsidP="0014143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97CA3AE"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5515137"/>
                <w:placeholder>
                  <w:docPart w:val="559D33EC0C3844C188A07273A36FC8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c>
          <w:tcPr>
            <w:tcW w:w="1982" w:type="dxa"/>
            <w:shd w:val="clear" w:color="auto" w:fill="auto"/>
            <w:vAlign w:val="top"/>
          </w:tcPr>
          <w:p w14:paraId="0D9FFAEB"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9242704"/>
                <w:placeholder>
                  <w:docPart w:val="402B2903DE6D45B58DDB59B0D70892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r>
      <w:tr w:rsidR="00141432" w14:paraId="2F4B527B" w14:textId="77777777" w:rsidTr="008B3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E05E1B"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6871888" w14:textId="77777777" w:rsidR="00141432" w:rsidRPr="00244176" w:rsidRDefault="00141432"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7C51ACF"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07475763"/>
                <w:placeholder>
                  <w:docPart w:val="DA7FDFEEDEB44C69AB11CACBEDC923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Compliant</w:t>
                </w:r>
              </w:sdtContent>
            </w:sdt>
            <w:r w:rsidR="00141432" w:rsidRPr="00CC646C">
              <w:rPr>
                <w:rFonts w:ascii="Arial" w:hAnsi="Arial" w:cs="Arial"/>
                <w:color w:val="auto"/>
              </w:rPr>
              <w:t xml:space="preserve"> </w:t>
            </w:r>
          </w:p>
        </w:tc>
        <w:tc>
          <w:tcPr>
            <w:tcW w:w="1982" w:type="dxa"/>
            <w:shd w:val="clear" w:color="auto" w:fill="auto"/>
            <w:vAlign w:val="top"/>
          </w:tcPr>
          <w:p w14:paraId="1FA2455A"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60809503"/>
                <w:placeholder>
                  <w:docPart w:val="25A084DBC5AB484CBC0FA9D0875470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Compliant</w:t>
                </w:r>
              </w:sdtContent>
            </w:sdt>
            <w:r w:rsidR="00141432" w:rsidRPr="00CC646C">
              <w:rPr>
                <w:rFonts w:ascii="Arial" w:hAnsi="Arial" w:cs="Arial"/>
                <w:color w:val="auto"/>
              </w:rPr>
              <w:t xml:space="preserve"> </w:t>
            </w:r>
          </w:p>
        </w:tc>
      </w:tr>
      <w:tr w:rsidR="00141432" w14:paraId="3611FA21" w14:textId="77777777" w:rsidTr="008B34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808C7"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465C12B" w14:textId="77777777" w:rsidR="00141432" w:rsidRPr="00244176" w:rsidRDefault="00141432"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EB0404C"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7075015"/>
                <w:placeholder>
                  <w:docPart w:val="DE4982FB896C426C9D745BB50D006F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Compliant</w:t>
                </w:r>
              </w:sdtContent>
            </w:sdt>
            <w:r w:rsidR="00141432" w:rsidRPr="00CC646C">
              <w:rPr>
                <w:rFonts w:ascii="Arial" w:hAnsi="Arial" w:cs="Arial"/>
                <w:color w:val="auto"/>
              </w:rPr>
              <w:t xml:space="preserve"> </w:t>
            </w:r>
          </w:p>
        </w:tc>
        <w:tc>
          <w:tcPr>
            <w:tcW w:w="1982" w:type="dxa"/>
            <w:shd w:val="clear" w:color="auto" w:fill="auto"/>
            <w:vAlign w:val="top"/>
          </w:tcPr>
          <w:p w14:paraId="5A9F8DDB"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9934"/>
                <w:placeholder>
                  <w:docPart w:val="1BD3AEF07AF94147AFE7E06489B678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Compliant</w:t>
                </w:r>
              </w:sdtContent>
            </w:sdt>
            <w:r w:rsidR="00141432" w:rsidRPr="00CC646C">
              <w:rPr>
                <w:rFonts w:ascii="Arial" w:hAnsi="Arial" w:cs="Arial"/>
                <w:color w:val="auto"/>
              </w:rPr>
              <w:t xml:space="preserve"> </w:t>
            </w:r>
          </w:p>
        </w:tc>
      </w:tr>
    </w:tbl>
    <w:p w14:paraId="6AB58938" w14:textId="77777777" w:rsidR="00141432" w:rsidRDefault="00141432" w:rsidP="00141432">
      <w:pPr>
        <w:pStyle w:val="Heading20"/>
        <w:tabs>
          <w:tab w:val="left" w:pos="1890"/>
        </w:tabs>
      </w:pPr>
      <w:r w:rsidRPr="00A36AA9">
        <w:t>Findings</w:t>
      </w:r>
    </w:p>
    <w:p w14:paraId="515E2340" w14:textId="77777777" w:rsidR="00141432" w:rsidRPr="004A06EA" w:rsidRDefault="00141432" w:rsidP="00141432">
      <w:pPr>
        <w:pStyle w:val="NormalArial"/>
      </w:pPr>
      <w:r>
        <w:t xml:space="preserve">The Assessment Team reports that the Approved Provider has improved its system to the point where the previous non-compliant requirements are now compliant.  </w:t>
      </w:r>
    </w:p>
    <w:p w14:paraId="237B3C66" w14:textId="77777777" w:rsidR="00141432" w:rsidRPr="00E951C8" w:rsidRDefault="00141432" w:rsidP="00141432">
      <w:pPr>
        <w:pStyle w:val="NormalArial"/>
        <w:rPr>
          <w:b/>
        </w:rPr>
      </w:pPr>
      <w:r w:rsidRPr="00E951C8">
        <w:rPr>
          <w:b/>
        </w:rPr>
        <w:t>Requirement 2(3)(a)</w:t>
      </w:r>
    </w:p>
    <w:p w14:paraId="49C8C8FB" w14:textId="77777777" w:rsidR="00141432" w:rsidRPr="00BB000B" w:rsidRDefault="00141432" w:rsidP="00141432">
      <w:pPr>
        <w:rPr>
          <w:rStyle w:val="normaltextrun"/>
          <w:rFonts w:ascii="Arial" w:eastAsia="Calibri" w:hAnsi="Arial" w:cs="Arial"/>
          <w:color w:val="auto"/>
        </w:rPr>
      </w:pPr>
      <w:r w:rsidRPr="00BB000B">
        <w:rPr>
          <w:rFonts w:ascii="Arial" w:hAnsi="Arial" w:cs="Arial"/>
        </w:rPr>
        <w:t xml:space="preserve">The Provider </w:t>
      </w:r>
      <w:r w:rsidRPr="00BB000B">
        <w:rPr>
          <w:rStyle w:val="normaltextrun"/>
          <w:rFonts w:ascii="Arial" w:eastAsia="Calibri" w:hAnsi="Arial" w:cs="Arial"/>
          <w:color w:val="auto"/>
        </w:rPr>
        <w:t>was able to demonstrate assessment and planning including the consideration of risk to the consumers health and well-being, informs the delivery of safe and effective services. Consumers sampled confirmed the services they receive are well planned and meet their current needs. Care planning documentation evidenced assessment and planning is undertaken for all consumers and relevant risks to consumers’ safety, health and wellbeing are identified and considered when planning services. The Assessment Team viewed care</w:t>
      </w:r>
      <w:r w:rsidRPr="00853D88">
        <w:rPr>
          <w:rStyle w:val="normaltextrun"/>
          <w:rFonts w:eastAsia="Calibri"/>
          <w:color w:val="auto"/>
        </w:rPr>
        <w:t xml:space="preserve"> </w:t>
      </w:r>
      <w:r w:rsidRPr="00BB000B">
        <w:rPr>
          <w:rStyle w:val="normaltextrun"/>
          <w:rFonts w:ascii="Arial" w:eastAsia="Calibri" w:hAnsi="Arial" w:cs="Arial"/>
          <w:color w:val="auto"/>
        </w:rPr>
        <w:t xml:space="preserve">planning </w:t>
      </w:r>
      <w:r w:rsidRPr="00BB000B">
        <w:rPr>
          <w:rStyle w:val="normaltextrun"/>
          <w:rFonts w:ascii="Arial" w:eastAsia="Calibri" w:hAnsi="Arial" w:cs="Arial"/>
          <w:color w:val="auto"/>
        </w:rPr>
        <w:lastRenderedPageBreak/>
        <w:t xml:space="preserve">documentation and confirmed assessment and planning is completed with the home care package partner nurse, consumer and/or their representatives to inform the delivery of safe and effective services.  Home </w:t>
      </w:r>
      <w:r w:rsidRPr="00BB000B">
        <w:rPr>
          <w:rStyle w:val="normaltextrun"/>
          <w:rFonts w:ascii="Arial" w:hAnsi="Arial" w:cs="Arial"/>
          <w:color w:val="auto"/>
        </w:rPr>
        <w:t>care package partner and clinical nurse</w:t>
      </w:r>
      <w:r w:rsidRPr="00BB000B">
        <w:rPr>
          <w:rStyle w:val="normaltextrun"/>
          <w:rFonts w:ascii="Arial" w:eastAsia="Calibri" w:hAnsi="Arial" w:cs="Arial"/>
          <w:color w:val="auto"/>
        </w:rPr>
        <w:t xml:space="preserve"> demonstrated a detailed knowledge of individual consumers and their needs and described their involvement in initial and ongoing assessment and planning to mitigate risks for consumers.</w:t>
      </w:r>
    </w:p>
    <w:p w14:paraId="36D31A4E" w14:textId="77777777" w:rsidR="00141432" w:rsidRPr="00853D88" w:rsidRDefault="00141432" w:rsidP="00141432">
      <w:pPr>
        <w:pStyle w:val="paragraph"/>
        <w:spacing w:before="0" w:beforeAutospacing="0" w:after="120" w:afterAutospacing="0"/>
        <w:textAlignment w:val="baseline"/>
        <w:rPr>
          <w:rFonts w:ascii="Arial" w:hAnsi="Arial" w:cs="Arial"/>
        </w:rPr>
      </w:pPr>
      <w:r w:rsidRPr="00853D88">
        <w:rPr>
          <w:rFonts w:ascii="Arial" w:hAnsi="Arial" w:cs="Arial"/>
        </w:rPr>
        <w:t xml:space="preserve">Management informed, and documentation confirmed, the implementation and use of validated assessment tools that are used to inform the delivery of safe and effective care for consumers.  Documents </w:t>
      </w:r>
      <w:r w:rsidRPr="00853D88">
        <w:rPr>
          <w:rFonts w:ascii="Arial" w:eastAsia="Arial" w:hAnsi="Arial" w:cs="Arial"/>
        </w:rPr>
        <w:t>viewed demonstrated the service has policies and procedures to</w:t>
      </w:r>
      <w:bookmarkStart w:id="2" w:name="_Int_YmeSHzaC"/>
      <w:r w:rsidRPr="00853D88">
        <w:rPr>
          <w:rFonts w:ascii="Arial" w:eastAsia="Arial" w:hAnsi="Arial" w:cs="Arial"/>
        </w:rPr>
        <w:t xml:space="preserve"> support the workforce when undertaking assessment and planning and clear guidelines on each role’s accountability</w:t>
      </w:r>
      <w:bookmarkEnd w:id="2"/>
    </w:p>
    <w:p w14:paraId="5BA4E2FF" w14:textId="77777777" w:rsidR="00141432" w:rsidRPr="00E951C8" w:rsidRDefault="00141432" w:rsidP="00141432">
      <w:pPr>
        <w:pStyle w:val="NormalArial"/>
        <w:rPr>
          <w:b/>
        </w:rPr>
      </w:pPr>
      <w:r w:rsidRPr="00E951C8">
        <w:rPr>
          <w:b/>
        </w:rPr>
        <w:t>Requirement 2(3)(d)</w:t>
      </w:r>
    </w:p>
    <w:p w14:paraId="5FA54779" w14:textId="77777777" w:rsidR="00141432" w:rsidRDefault="00141432" w:rsidP="00141432">
      <w:pPr>
        <w:pStyle w:val="NormalArial"/>
      </w:pPr>
      <w:r>
        <w:t>Consumers</w:t>
      </w:r>
      <w:r w:rsidRPr="008A507F">
        <w:t xml:space="preserve">/representatives interviewed confirmed </w:t>
      </w:r>
      <w:r>
        <w:t xml:space="preserve">that </w:t>
      </w:r>
      <w:r w:rsidRPr="008A507F">
        <w:t>they participate in assessments and ongoing reviews and were involved in development of their care plan. They felt they were well informed by the office staff and nurses of the services they could access through their home care package. They were able to provide details of what services they receive, including days and times and these were noted to match with care plans sighted in their files. Most consumers said the services they receive are in accordance with their needs and preferences and agreed upon by them.</w:t>
      </w:r>
      <w:r>
        <w:t xml:space="preserve">  Persons interviewed </w:t>
      </w:r>
      <w:r w:rsidRPr="008A507F">
        <w:t>confirmed they were provided with a copy of their current care plan. Consumers and representatives interviewed provided examples regarding their involvement</w:t>
      </w:r>
      <w:r>
        <w:t xml:space="preserve">.  The </w:t>
      </w:r>
      <w:r w:rsidRPr="008A507F">
        <w:t>initial assessment is conducted and further referral to the internal clinical team and allied health to conduct an assessment for consumers where clinical needs are identified. Care plans are then developed in partnership with consumers and representatives based on the information gathered via the assessment. Once developed a copy is provided to the consumer/representative. Care plans were sighted in all sampled consumer files. Updated care plans were also sighted based on reviews and changes in consumers’ care needs</w:t>
      </w:r>
      <w:r>
        <w:t xml:space="preserve">.  Personal </w:t>
      </w:r>
      <w:r w:rsidRPr="008A507F">
        <w:t xml:space="preserve">carer interviewed said they have access to consumers’ care plans through the mobile apps also </w:t>
      </w:r>
      <w:r>
        <w:t xml:space="preserve">from </w:t>
      </w:r>
      <w:r w:rsidRPr="008A507F">
        <w:t>the folder in each consumers’ home. Those interviewed felt they get enough information on the needs of the consumers and how to deliver care.</w:t>
      </w:r>
    </w:p>
    <w:p w14:paraId="62B3C9F1" w14:textId="77777777" w:rsidR="00141432" w:rsidRPr="00E951C8" w:rsidRDefault="00141432" w:rsidP="00141432">
      <w:pPr>
        <w:pStyle w:val="NormalArial"/>
        <w:rPr>
          <w:b/>
        </w:rPr>
      </w:pPr>
      <w:r w:rsidRPr="00E951C8">
        <w:rPr>
          <w:b/>
        </w:rPr>
        <w:t>Requirement 2(3(e)</w:t>
      </w:r>
    </w:p>
    <w:p w14:paraId="26570C5A" w14:textId="77777777" w:rsidR="00141432" w:rsidRPr="00E951C8" w:rsidRDefault="00141432" w:rsidP="00141432">
      <w:pPr>
        <w:rPr>
          <w:rFonts w:ascii="Arial" w:hAnsi="Arial" w:cs="Arial"/>
        </w:rPr>
      </w:pPr>
      <w:r w:rsidRPr="00E951C8">
        <w:rPr>
          <w:rFonts w:ascii="Arial" w:hAnsi="Arial" w:cs="Arial"/>
        </w:rPr>
        <w:t xml:space="preserve">The Assessment Team reports that </w:t>
      </w:r>
      <w:r>
        <w:rPr>
          <w:rFonts w:ascii="Arial" w:hAnsi="Arial" w:cs="Arial"/>
        </w:rPr>
        <w:t>p</w:t>
      </w:r>
      <w:r w:rsidRPr="00E951C8">
        <w:rPr>
          <w:rFonts w:ascii="Arial" w:hAnsi="Arial" w:cs="Arial"/>
        </w:rPr>
        <w:t xml:space="preserve">olicies and procedures guide staff in relation to review and reassessment.  Managers said they review the individual care plan with each consumer every year or as needed. Personal carers said they tend to see the same consumers on a regular basis and </w:t>
      </w:r>
      <w:proofErr w:type="gramStart"/>
      <w:r w:rsidRPr="00E951C8">
        <w:rPr>
          <w:rFonts w:ascii="Arial" w:hAnsi="Arial" w:cs="Arial"/>
        </w:rPr>
        <w:t>are able to</w:t>
      </w:r>
      <w:proofErr w:type="gramEnd"/>
      <w:r w:rsidRPr="00E951C8">
        <w:rPr>
          <w:rFonts w:ascii="Arial" w:hAnsi="Arial" w:cs="Arial"/>
        </w:rPr>
        <w:t xml:space="preserve"> identify deterioration in their physical and mental wellbeing, and relay this to the nurses or their supervisor who follows-up and keeps them informed of any changes.  Detailed personal carer notes were also sighted in the database that reflecting changes in needs based on reviews, upgrading to a higher-level package and discussions with personal carer.  Consumers confirmed their services are reviewed.  Care plans that were viewed were current and reviews were undertaken at least yearly or when there was a change in circumstances</w:t>
      </w:r>
    </w:p>
    <w:p w14:paraId="74819E73" w14:textId="77777777" w:rsidR="00141432" w:rsidRPr="005679DB" w:rsidRDefault="00141432" w:rsidP="00141432">
      <w:pPr>
        <w:rPr>
          <w:rFonts w:ascii="Arial" w:hAnsi="Arial" w:cs="Arial"/>
        </w:rPr>
      </w:pPr>
      <w:r w:rsidRPr="005679DB">
        <w:rPr>
          <w:rFonts w:ascii="Arial" w:hAnsi="Arial" w:cs="Arial"/>
        </w:rPr>
        <w:t xml:space="preserve">The Quality Standard for the </w:t>
      </w:r>
      <w:r>
        <w:rPr>
          <w:rFonts w:ascii="Arial" w:hAnsi="Arial" w:cs="Arial"/>
        </w:rPr>
        <w:t xml:space="preserve">Home Care Packages for the previously </w:t>
      </w:r>
      <w:r w:rsidRPr="005679DB">
        <w:rPr>
          <w:rFonts w:ascii="Arial" w:hAnsi="Arial" w:cs="Arial"/>
        </w:rPr>
        <w:t xml:space="preserve">non-compliant requirements </w:t>
      </w:r>
      <w:r>
        <w:rPr>
          <w:rFonts w:ascii="Arial" w:hAnsi="Arial" w:cs="Arial"/>
        </w:rPr>
        <w:t xml:space="preserve">2(3)(a), </w:t>
      </w:r>
      <w:r w:rsidRPr="005679DB">
        <w:rPr>
          <w:rFonts w:ascii="Arial" w:hAnsi="Arial" w:cs="Arial"/>
        </w:rPr>
        <w:t>2(3)(</w:t>
      </w:r>
      <w:r>
        <w:rPr>
          <w:rFonts w:ascii="Arial" w:hAnsi="Arial" w:cs="Arial"/>
        </w:rPr>
        <w:t>d</w:t>
      </w:r>
      <w:r w:rsidRPr="005679DB">
        <w:rPr>
          <w:rFonts w:ascii="Arial" w:hAnsi="Arial" w:cs="Arial"/>
        </w:rPr>
        <w:t>) and 2(3)(e) have</w:t>
      </w:r>
      <w:r>
        <w:rPr>
          <w:rFonts w:ascii="Arial" w:hAnsi="Arial" w:cs="Arial"/>
        </w:rPr>
        <w:t xml:space="preserve"> </w:t>
      </w:r>
      <w:r w:rsidRPr="005679DB">
        <w:rPr>
          <w:rFonts w:ascii="Arial" w:hAnsi="Arial" w:cs="Arial"/>
        </w:rPr>
        <w:t xml:space="preserve">been assessed and now found to be compliant </w:t>
      </w:r>
    </w:p>
    <w:p w14:paraId="2BA8A61A" w14:textId="77777777" w:rsidR="00141432" w:rsidRPr="005679DB" w:rsidRDefault="00141432" w:rsidP="00141432">
      <w:pPr>
        <w:rPr>
          <w:rFonts w:ascii="Arial" w:hAnsi="Arial" w:cs="Arial"/>
        </w:rPr>
      </w:pPr>
      <w:r w:rsidRPr="005679DB">
        <w:rPr>
          <w:rFonts w:ascii="Arial" w:hAnsi="Arial" w:cs="Arial"/>
        </w:rPr>
        <w:t xml:space="preserve">The Quality Standard for </w:t>
      </w:r>
      <w:r>
        <w:rPr>
          <w:rFonts w:ascii="Arial" w:hAnsi="Arial" w:cs="Arial"/>
        </w:rPr>
        <w:t xml:space="preserve">Commonwealth Home Care Support Package for the previously </w:t>
      </w:r>
      <w:r w:rsidRPr="005679DB">
        <w:rPr>
          <w:rFonts w:ascii="Arial" w:hAnsi="Arial" w:cs="Arial"/>
        </w:rPr>
        <w:t xml:space="preserve">non-compliant requirements </w:t>
      </w:r>
      <w:r>
        <w:rPr>
          <w:rFonts w:ascii="Arial" w:hAnsi="Arial" w:cs="Arial"/>
        </w:rPr>
        <w:t xml:space="preserve">2(3)(a), </w:t>
      </w:r>
      <w:r w:rsidRPr="005679DB">
        <w:rPr>
          <w:rFonts w:ascii="Arial" w:hAnsi="Arial" w:cs="Arial"/>
        </w:rPr>
        <w:t>2(3)(</w:t>
      </w:r>
      <w:r>
        <w:rPr>
          <w:rFonts w:ascii="Arial" w:hAnsi="Arial" w:cs="Arial"/>
        </w:rPr>
        <w:t>d</w:t>
      </w:r>
      <w:r w:rsidRPr="005679DB">
        <w:rPr>
          <w:rFonts w:ascii="Arial" w:hAnsi="Arial" w:cs="Arial"/>
        </w:rPr>
        <w:t>) and 2(3)(e) have</w:t>
      </w:r>
      <w:r>
        <w:rPr>
          <w:rFonts w:ascii="Arial" w:hAnsi="Arial" w:cs="Arial"/>
        </w:rPr>
        <w:t xml:space="preserve"> </w:t>
      </w:r>
      <w:r w:rsidRPr="005679DB">
        <w:rPr>
          <w:rFonts w:ascii="Arial" w:hAnsi="Arial" w:cs="Arial"/>
        </w:rPr>
        <w:t xml:space="preserve">been assessed and now found to be compliant </w:t>
      </w:r>
    </w:p>
    <w:p w14:paraId="46D78C96" w14:textId="36DD7C56" w:rsidR="00141432" w:rsidRPr="00BB000B" w:rsidRDefault="00141432" w:rsidP="00BB000B">
      <w:pPr>
        <w:pStyle w:val="Heading1"/>
        <w:spacing w:before="120" w:after="240" w:line="22" w:lineRule="atLeast"/>
        <w:rPr>
          <w:rFonts w:ascii="Arial" w:hAnsi="Arial" w:cs="Arial"/>
        </w:rPr>
      </w:pPr>
      <w:r w:rsidRPr="00853D88">
        <w:br w:type="page"/>
      </w:r>
      <w:r w:rsidRPr="00BB000B">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41432" w14:paraId="4D0B41D0" w14:textId="77777777" w:rsidTr="008B3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392F0E" w14:textId="77777777" w:rsidR="00141432" w:rsidRPr="003217D3" w:rsidRDefault="00141432" w:rsidP="008B34EB">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CF20BF" w14:textId="77777777" w:rsidR="00141432" w:rsidRPr="003217D3" w:rsidRDefault="00141432" w:rsidP="008B34E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283879" w14:textId="77777777" w:rsidR="00141432" w:rsidRPr="003217D3" w:rsidRDefault="00141432" w:rsidP="008B34E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1432" w14:paraId="6FB3283D" w14:textId="77777777" w:rsidTr="008B34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E8A9D2"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C7AE49" w14:textId="77777777" w:rsidR="00141432" w:rsidRPr="00244176" w:rsidRDefault="00141432"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A760DEC" w14:textId="77777777" w:rsidR="00141432" w:rsidRPr="00244176" w:rsidRDefault="00141432" w:rsidP="0014143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E00E3AF" w14:textId="77777777" w:rsidR="00141432" w:rsidRPr="00244176" w:rsidRDefault="00141432" w:rsidP="0014143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32B9F51" w14:textId="77777777" w:rsidR="00141432" w:rsidRPr="00244176" w:rsidRDefault="00141432" w:rsidP="0014143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8BD21A"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7575588"/>
                <w:placeholder>
                  <w:docPart w:val="46768C9F761549C48A5DAD4311AF1A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07E398"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331615"/>
                <w:placeholder>
                  <w:docPart w:val="123E6CB442C2481E86064B50E5342F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r>
      <w:tr w:rsidR="00141432" w14:paraId="11E75317" w14:textId="77777777" w:rsidTr="008B3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1BAD30"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CFDC30" w14:textId="77777777" w:rsidR="00141432" w:rsidRPr="00244176" w:rsidRDefault="00141432"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3ED76F"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3565884"/>
                <w:placeholder>
                  <w:docPart w:val="30FCB5A76EE44A01956DFA9AD3D5C1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Compliant</w:t>
                </w:r>
              </w:sdtContent>
            </w:sdt>
            <w:r w:rsidR="0014143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DB876E"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71317357"/>
                <w:placeholder>
                  <w:docPart w:val="732CE40121584022A9B2C0AAC51CFD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Compliant</w:t>
                </w:r>
              </w:sdtContent>
            </w:sdt>
            <w:r w:rsidR="00141432" w:rsidRPr="00CC646C">
              <w:rPr>
                <w:rFonts w:ascii="Arial" w:hAnsi="Arial" w:cs="Arial"/>
                <w:color w:val="auto"/>
              </w:rPr>
              <w:t xml:space="preserve"> </w:t>
            </w:r>
          </w:p>
        </w:tc>
      </w:tr>
      <w:tr w:rsidR="00141432" w14:paraId="4F701ED7" w14:textId="77777777" w:rsidTr="008B34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6B61CF" w14:textId="77777777" w:rsidR="00141432" w:rsidRPr="00244176" w:rsidRDefault="00141432" w:rsidP="008B34EB">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9434D8" w14:textId="77777777" w:rsidR="00141432" w:rsidRPr="00244176" w:rsidRDefault="00141432" w:rsidP="008B34E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BBF2A5"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7750403"/>
                <w:placeholder>
                  <w:docPart w:val="66A8757FDDA848DD995A4F0CEA8546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589C47"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2810956"/>
                <w:placeholder>
                  <w:docPart w:val="0BA42D09D52344AFBF4DE99DBA5854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r>
      <w:tr w:rsidR="00141432" w14:paraId="7B5BD573" w14:textId="77777777" w:rsidTr="008B3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5C1026"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E446D1" w14:textId="77777777" w:rsidR="00141432" w:rsidRPr="00244176" w:rsidRDefault="00141432"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7D7E92"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1846700"/>
                <w:placeholder>
                  <w:docPart w:val="C946C6DF31C84CFD9330019A054B44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6D54D3"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1647750"/>
                <w:placeholder>
                  <w:docPart w:val="288BEF9AD63B40858ACE4BAEFF2223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r>
      <w:tr w:rsidR="00141432" w14:paraId="65C36399" w14:textId="77777777" w:rsidTr="008B34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18A2D4"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2B50D9" w14:textId="77777777" w:rsidR="00141432" w:rsidRPr="00244176" w:rsidRDefault="00141432"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C9404A"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6247109"/>
                <w:placeholder>
                  <w:docPart w:val="60B5D475A642451382FB18C55CC3A1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B43E35"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4609280"/>
                <w:placeholder>
                  <w:docPart w:val="4458E0CBC7BD4C60B6E5257C2BEB2A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r>
      <w:tr w:rsidR="00141432" w14:paraId="13B6361E" w14:textId="77777777" w:rsidTr="008B3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D0D773"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E61BB6" w14:textId="77777777" w:rsidR="00141432" w:rsidRPr="00244176" w:rsidRDefault="00141432"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C1F328"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9218563"/>
                <w:placeholder>
                  <w:docPart w:val="7C26D485B7F34A06BD1D6AE18C73C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99F770"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0274943"/>
                <w:placeholder>
                  <w:docPart w:val="3CE14B0D55AC464A8FEFB08B68A33E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r>
      <w:tr w:rsidR="00141432" w14:paraId="670D34ED" w14:textId="77777777" w:rsidTr="008B34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46D9BD"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1C1462" w14:textId="77777777" w:rsidR="00141432" w:rsidRPr="00244176" w:rsidRDefault="00141432"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546BC95" w14:textId="77777777" w:rsidR="00141432" w:rsidRPr="00244176" w:rsidRDefault="00141432" w:rsidP="0014143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5BD76D3" w14:textId="77777777" w:rsidR="00141432" w:rsidRPr="00244176" w:rsidRDefault="00141432" w:rsidP="0014143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843633"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1527341"/>
                <w:placeholder>
                  <w:docPart w:val="D1AD73D8B20D4778B84C270A24B33A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00930"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8036416"/>
                <w:placeholder>
                  <w:docPart w:val="6CB1F959D8B64E0F98DCEEA7683DDA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r>
    </w:tbl>
    <w:p w14:paraId="0ADDEAFB" w14:textId="77777777" w:rsidR="00141432" w:rsidRDefault="00141432" w:rsidP="00141432">
      <w:pPr>
        <w:pStyle w:val="Heading20"/>
      </w:pPr>
      <w:r w:rsidRPr="00A36AA9">
        <w:t>Findings</w:t>
      </w:r>
    </w:p>
    <w:p w14:paraId="0B0D8B90" w14:textId="77777777" w:rsidR="00BB000B" w:rsidRDefault="00141432" w:rsidP="00141432">
      <w:pPr>
        <w:pStyle w:val="NormalArial"/>
      </w:pPr>
      <w:r>
        <w:t>The Assessment Team reports that the Approved Provider has improved its system to the point where the previous non-compliant requirement is now compliant.</w:t>
      </w:r>
      <w:r w:rsidR="00BB000B">
        <w:br w:type="page"/>
      </w:r>
    </w:p>
    <w:p w14:paraId="6AD14208" w14:textId="77777777" w:rsidR="00141432" w:rsidRPr="004A06EA" w:rsidRDefault="00141432" w:rsidP="00141432">
      <w:pPr>
        <w:pStyle w:val="NormalArial"/>
        <w:rPr>
          <w:b/>
        </w:rPr>
      </w:pPr>
      <w:r w:rsidRPr="004A06EA">
        <w:rPr>
          <w:b/>
        </w:rPr>
        <w:lastRenderedPageBreak/>
        <w:t>Requirement 3(3)(b)</w:t>
      </w:r>
    </w:p>
    <w:p w14:paraId="78DF1521" w14:textId="77777777" w:rsidR="00141432" w:rsidRDefault="00141432" w:rsidP="00141432">
      <w:pPr>
        <w:pStyle w:val="NormalArial"/>
      </w:pPr>
      <w:r>
        <w:t xml:space="preserve">High </w:t>
      </w:r>
      <w:r w:rsidRPr="00BF440B">
        <w:t>impact and high prevalence risks associated with the care of each consumer is documented</w:t>
      </w:r>
      <w:r>
        <w:t xml:space="preserve"> and where consumers /representatives make conscious decision to exercise choice in managing aspects of their own care or engage in activities to keep their independence, there is a dignity of risk arrangement in place.  The A</w:t>
      </w:r>
      <w:r w:rsidRPr="00BF440B">
        <w:t xml:space="preserve">ssessment </w:t>
      </w:r>
      <w:r>
        <w:t>T</w:t>
      </w:r>
      <w:r w:rsidRPr="00BF440B">
        <w:t>eam received positive feedback from consumers</w:t>
      </w:r>
      <w:r>
        <w:t xml:space="preserve"> and </w:t>
      </w:r>
      <w:r w:rsidRPr="00BF440B">
        <w:t>representatives with regards to individual risks identified regarding consumers</w:t>
      </w:r>
      <w:r>
        <w:t xml:space="preserve">.  </w:t>
      </w:r>
    </w:p>
    <w:p w14:paraId="213A864E" w14:textId="77777777" w:rsidR="00141432" w:rsidRDefault="00141432" w:rsidP="00141432">
      <w:pPr>
        <w:pStyle w:val="NormalArial"/>
      </w:pPr>
      <w:r>
        <w:t>Nurse and staff</w:t>
      </w:r>
      <w:r w:rsidRPr="00BF440B">
        <w:t xml:space="preserve"> interviewed advised the service is good at following up on any incidents or hazards they report. They also have a process in place to manage the risks of a consumer not responding to a scheduled visit and the process to follow is on the consumers’ information they receive.</w:t>
      </w:r>
      <w:r>
        <w:t xml:space="preserve"> Nurse and staff</w:t>
      </w:r>
      <w:r w:rsidRPr="00BF440B">
        <w:t xml:space="preserve"> interviewed were able to describe strategies used in the home to minimise the risk of falls or other risks for individual consumers and these matched with what was detailed in the consumers’ care plans.</w:t>
      </w:r>
      <w:r>
        <w:t xml:space="preserve"> The c</w:t>
      </w:r>
      <w:r w:rsidRPr="00BF440B">
        <w:t>linical team provided examples of where high impact and high prevalence risks were identified for consumers. These included mobility/falls, skin integrity/wounds, pain management/medications or issues around the consumer’s overall health and wellbeing.</w:t>
      </w:r>
    </w:p>
    <w:p w14:paraId="5D3F26CA" w14:textId="3F79BBC6" w:rsidR="00141432" w:rsidRDefault="00141432" w:rsidP="00141432">
      <w:pPr>
        <w:pStyle w:val="NormalArial"/>
      </w:pPr>
      <w:r>
        <w:t xml:space="preserve">The </w:t>
      </w:r>
      <w:r w:rsidRPr="00BF440B">
        <w:t>service has risk management systems in place to monitor, identify and manage risks relating to the care of consumers and plans in place to improve systems. The incident management system informs consumer risk profiles and relevant information is communicated to care workers. Incident data is reviewed by management and appropriate actions are taken to reduce consumer risk and adjust service delivery based on consumer needs</w:t>
      </w:r>
      <w:r>
        <w:t xml:space="preserve">.  Policies </w:t>
      </w:r>
      <w:r w:rsidRPr="00BF440B">
        <w:t>and procedures were sighted relating to risk management that includes how to manage consumer risks such as illnesses, when they fall (or other incidents), and where consumer responsive behaviours are present that may pose a risk.</w:t>
      </w:r>
    </w:p>
    <w:p w14:paraId="5AC00606" w14:textId="77777777" w:rsidR="00141432" w:rsidRDefault="00141432" w:rsidP="00141432">
      <w:pPr>
        <w:pStyle w:val="NormalArial"/>
      </w:pPr>
      <w:r w:rsidRPr="00BF440B">
        <w:t xml:space="preserve"> All sampled consumer files contained home safety assessment, with follow up where issues were noted. Processes are also in place for managing consumers’ non-responses to scheduled visits and these are reflected in consumer care plans sighted</w:t>
      </w:r>
      <w:r>
        <w:t xml:space="preserve">.  Consumers </w:t>
      </w:r>
      <w:r w:rsidRPr="00BF440B">
        <w:t xml:space="preserve">file review showed consumers are assessed for risks in relation to their overall health and wellbeing with any risks documented in their assessments and their care plans containing strategies to manage the risks noted. These are identified at initial assessment and through regular care reviews. All consumers’ files reviewed </w:t>
      </w:r>
      <w:r w:rsidRPr="00EB5FC4">
        <w:t>had detailed information on any risks for the consumers and services to be provided to manage these risks</w:t>
      </w:r>
      <w:r>
        <w:t xml:space="preserve">.  The </w:t>
      </w:r>
      <w:r w:rsidRPr="00EB5FC4">
        <w:t xml:space="preserve">service has demonstrated it has systems and process in place to balance risk and incidents whilst promoting the consumer/representation choice to maintain independence. </w:t>
      </w:r>
    </w:p>
    <w:p w14:paraId="13B3EA93" w14:textId="0F4713BD" w:rsidR="00141432" w:rsidRPr="005679DB" w:rsidRDefault="00141432" w:rsidP="00141432">
      <w:pPr>
        <w:rPr>
          <w:rFonts w:ascii="Arial" w:hAnsi="Arial" w:cs="Arial"/>
        </w:rPr>
      </w:pPr>
      <w:r w:rsidRPr="005679DB">
        <w:rPr>
          <w:rFonts w:ascii="Arial" w:hAnsi="Arial" w:cs="Arial"/>
        </w:rPr>
        <w:t xml:space="preserve">The Quality Standard for the </w:t>
      </w:r>
      <w:r>
        <w:rPr>
          <w:rFonts w:ascii="Arial" w:hAnsi="Arial" w:cs="Arial"/>
        </w:rPr>
        <w:t xml:space="preserve">Home Care Packages for the previously </w:t>
      </w:r>
      <w:r w:rsidRPr="005679DB">
        <w:rPr>
          <w:rFonts w:ascii="Arial" w:hAnsi="Arial" w:cs="Arial"/>
        </w:rPr>
        <w:t xml:space="preserve">non-compliant requirement </w:t>
      </w:r>
      <w:r>
        <w:rPr>
          <w:rFonts w:ascii="Arial" w:hAnsi="Arial" w:cs="Arial"/>
        </w:rPr>
        <w:t xml:space="preserve">3(3)(b) </w:t>
      </w:r>
      <w:r w:rsidRPr="005679DB">
        <w:rPr>
          <w:rFonts w:ascii="Arial" w:hAnsi="Arial" w:cs="Arial"/>
        </w:rPr>
        <w:t>ha</w:t>
      </w:r>
      <w:r>
        <w:rPr>
          <w:rFonts w:ascii="Arial" w:hAnsi="Arial" w:cs="Arial"/>
        </w:rPr>
        <w:t xml:space="preserve">s </w:t>
      </w:r>
      <w:r w:rsidRPr="005679DB">
        <w:rPr>
          <w:rFonts w:ascii="Arial" w:hAnsi="Arial" w:cs="Arial"/>
        </w:rPr>
        <w:t xml:space="preserve">been assessed and now found to be compliant </w:t>
      </w:r>
    </w:p>
    <w:p w14:paraId="783ACD6F" w14:textId="42C80A7C" w:rsidR="00141432" w:rsidRPr="005679DB" w:rsidRDefault="00141432" w:rsidP="00141432">
      <w:pPr>
        <w:rPr>
          <w:rFonts w:ascii="Arial" w:hAnsi="Arial" w:cs="Arial"/>
        </w:rPr>
      </w:pPr>
      <w:r w:rsidRPr="005679DB">
        <w:rPr>
          <w:rFonts w:ascii="Arial" w:hAnsi="Arial" w:cs="Arial"/>
        </w:rPr>
        <w:t xml:space="preserve">The Quality Standard for </w:t>
      </w:r>
      <w:r>
        <w:rPr>
          <w:rFonts w:ascii="Arial" w:hAnsi="Arial" w:cs="Arial"/>
        </w:rPr>
        <w:t xml:space="preserve">Commonwealth Home Care Support Package for the previously </w:t>
      </w:r>
      <w:r w:rsidRPr="005679DB">
        <w:rPr>
          <w:rFonts w:ascii="Arial" w:hAnsi="Arial" w:cs="Arial"/>
        </w:rPr>
        <w:t>non-compliant requirement</w:t>
      </w:r>
      <w:r w:rsidR="00B5015E">
        <w:rPr>
          <w:rFonts w:ascii="Arial" w:hAnsi="Arial" w:cs="Arial"/>
        </w:rPr>
        <w:t xml:space="preserve"> </w:t>
      </w:r>
      <w:r>
        <w:rPr>
          <w:rFonts w:ascii="Arial" w:hAnsi="Arial" w:cs="Arial"/>
        </w:rPr>
        <w:t xml:space="preserve">3(3)(b) </w:t>
      </w:r>
      <w:r w:rsidRPr="005679DB">
        <w:rPr>
          <w:rFonts w:ascii="Arial" w:hAnsi="Arial" w:cs="Arial"/>
        </w:rPr>
        <w:t>ha</w:t>
      </w:r>
      <w:r>
        <w:rPr>
          <w:rFonts w:ascii="Arial" w:hAnsi="Arial" w:cs="Arial"/>
        </w:rPr>
        <w:t xml:space="preserve">s </w:t>
      </w:r>
      <w:r w:rsidRPr="005679DB">
        <w:rPr>
          <w:rFonts w:ascii="Arial" w:hAnsi="Arial" w:cs="Arial"/>
        </w:rPr>
        <w:t xml:space="preserve">been assessed and now found to be compliant </w:t>
      </w:r>
    </w:p>
    <w:p w14:paraId="02E818D5" w14:textId="77777777" w:rsidR="00141432" w:rsidRPr="006B4042" w:rsidRDefault="00141432" w:rsidP="00141432">
      <w:pPr>
        <w:pStyle w:val="NormalArial"/>
      </w:pPr>
      <w:r w:rsidRPr="006B4042">
        <w:br w:type="page"/>
      </w:r>
    </w:p>
    <w:p w14:paraId="2539D0AE" w14:textId="77777777" w:rsidR="00141432" w:rsidRPr="003217D3" w:rsidRDefault="00141432" w:rsidP="0014143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2"/>
        <w:gridCol w:w="5626"/>
        <w:gridCol w:w="1398"/>
        <w:gridCol w:w="1398"/>
      </w:tblGrid>
      <w:tr w:rsidR="00141432" w14:paraId="59FDD406" w14:textId="77777777" w:rsidTr="008B3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360776D5" w14:textId="77777777" w:rsidR="00141432" w:rsidRPr="003217D3" w:rsidRDefault="00141432" w:rsidP="008B34EB">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57669821" w14:textId="77777777" w:rsidR="00141432" w:rsidRPr="003217D3" w:rsidRDefault="00141432" w:rsidP="008B34E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15E70029" w14:textId="77777777" w:rsidR="00141432" w:rsidRPr="003217D3" w:rsidRDefault="00141432" w:rsidP="008B34E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1432" w14:paraId="4EF04A6C" w14:textId="77777777" w:rsidTr="008B34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BBCDAE"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34CE94CE" w14:textId="77777777" w:rsidR="00141432" w:rsidRPr="00244176" w:rsidRDefault="00141432"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742F81C4"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3288864"/>
                <w:placeholder>
                  <w:docPart w:val="4414B9588F524BD1836E73D287861B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c>
          <w:tcPr>
            <w:tcW w:w="0" w:type="auto"/>
            <w:shd w:val="clear" w:color="auto" w:fill="auto"/>
            <w:vAlign w:val="top"/>
          </w:tcPr>
          <w:p w14:paraId="5D9241B9"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4411225"/>
                <w:placeholder>
                  <w:docPart w:val="C705F6A144804301818516B20D0E8C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r>
      <w:tr w:rsidR="00141432" w14:paraId="040BA913" w14:textId="77777777" w:rsidTr="008B3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3E081"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59A8BBCF" w14:textId="77777777" w:rsidR="00141432" w:rsidRPr="00244176" w:rsidRDefault="00141432"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3939D349"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8199793"/>
                <w:placeholder>
                  <w:docPart w:val="1AAC23CFC961475EB9E3B457F78BA4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c>
          <w:tcPr>
            <w:tcW w:w="0" w:type="auto"/>
            <w:shd w:val="clear" w:color="auto" w:fill="auto"/>
            <w:vAlign w:val="top"/>
          </w:tcPr>
          <w:p w14:paraId="7A6B5E40"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416770"/>
                <w:placeholder>
                  <w:docPart w:val="88E170C6B0984C90B70B340D9C6AA7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r>
      <w:tr w:rsidR="00141432" w14:paraId="0E2D4A37" w14:textId="77777777" w:rsidTr="008B34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620010"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20A94E91" w14:textId="77777777" w:rsidR="00141432" w:rsidRPr="00244176" w:rsidRDefault="00141432"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1A37C19B"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96789306"/>
                <w:placeholder>
                  <w:docPart w:val="5719411356DC410DB7ABF6DBE1E388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c>
          <w:tcPr>
            <w:tcW w:w="0" w:type="auto"/>
            <w:shd w:val="clear" w:color="auto" w:fill="auto"/>
            <w:vAlign w:val="top"/>
          </w:tcPr>
          <w:p w14:paraId="680B223C"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11375391"/>
                <w:placeholder>
                  <w:docPart w:val="E467E99AC11642DEADF6682602E53D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r>
      <w:tr w:rsidR="00141432" w14:paraId="7EBCC01B" w14:textId="77777777" w:rsidTr="008B3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84E177"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56CA88FE" w14:textId="77777777" w:rsidR="00141432" w:rsidRPr="00244176" w:rsidRDefault="00141432"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32F64E5E"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3623966"/>
                <w:placeholder>
                  <w:docPart w:val="FBE68D7B06224AB1B274842F5FA76D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Compliant</w:t>
                </w:r>
              </w:sdtContent>
            </w:sdt>
            <w:r w:rsidR="00141432" w:rsidRPr="00CC646C">
              <w:rPr>
                <w:rFonts w:ascii="Arial" w:hAnsi="Arial" w:cs="Arial"/>
                <w:color w:val="auto"/>
              </w:rPr>
              <w:t xml:space="preserve"> </w:t>
            </w:r>
          </w:p>
        </w:tc>
        <w:tc>
          <w:tcPr>
            <w:tcW w:w="0" w:type="auto"/>
            <w:shd w:val="clear" w:color="auto" w:fill="auto"/>
            <w:vAlign w:val="top"/>
          </w:tcPr>
          <w:p w14:paraId="2E293AAD"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2266482"/>
                <w:placeholder>
                  <w:docPart w:val="29183B1A5A864CEC8D051FC0866660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Compliant</w:t>
                </w:r>
              </w:sdtContent>
            </w:sdt>
            <w:r w:rsidR="00141432" w:rsidRPr="00CC646C">
              <w:rPr>
                <w:rFonts w:ascii="Arial" w:hAnsi="Arial" w:cs="Arial"/>
                <w:color w:val="auto"/>
              </w:rPr>
              <w:t xml:space="preserve"> </w:t>
            </w:r>
          </w:p>
        </w:tc>
      </w:tr>
      <w:tr w:rsidR="00141432" w14:paraId="1C84B71D" w14:textId="77777777" w:rsidTr="008B34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2D408"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152CF314" w14:textId="77777777" w:rsidR="00141432" w:rsidRPr="00244176" w:rsidRDefault="00141432"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7875F445"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242971"/>
                <w:placeholder>
                  <w:docPart w:val="06657ABF64DF4F3FBF92054D6C365D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c>
          <w:tcPr>
            <w:tcW w:w="0" w:type="auto"/>
            <w:shd w:val="clear" w:color="auto" w:fill="auto"/>
            <w:vAlign w:val="top"/>
          </w:tcPr>
          <w:p w14:paraId="6028E922"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8226"/>
                <w:placeholder>
                  <w:docPart w:val="ACD1BD774D7F44D09B28F17BA275BB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r>
    </w:tbl>
    <w:p w14:paraId="2A718D62" w14:textId="77777777" w:rsidR="00141432" w:rsidRDefault="00141432" w:rsidP="00141432">
      <w:pPr>
        <w:pStyle w:val="Heading20"/>
      </w:pPr>
      <w:r w:rsidRPr="00A36AA9">
        <w:t>Findings</w:t>
      </w:r>
    </w:p>
    <w:p w14:paraId="6149A4C4" w14:textId="77777777" w:rsidR="00141432" w:rsidRPr="004A06EA" w:rsidRDefault="00141432" w:rsidP="00141432">
      <w:pPr>
        <w:pStyle w:val="NormalArial"/>
      </w:pPr>
      <w:r>
        <w:t xml:space="preserve">The Assessment Team reports that the Approved Provider has improved its system to the point where the previous non-compliant requirement is now compliant.  </w:t>
      </w:r>
    </w:p>
    <w:p w14:paraId="6142EDEF" w14:textId="77777777" w:rsidR="00141432" w:rsidRPr="004A06EA" w:rsidRDefault="00141432" w:rsidP="00141432">
      <w:pPr>
        <w:pStyle w:val="NormalArial"/>
        <w:rPr>
          <w:b/>
        </w:rPr>
      </w:pPr>
      <w:r w:rsidRPr="004A06EA">
        <w:rPr>
          <w:b/>
        </w:rPr>
        <w:t>Requirement 7(3)(d)</w:t>
      </w:r>
    </w:p>
    <w:p w14:paraId="5FAED7E4" w14:textId="77777777" w:rsidR="00141432" w:rsidRDefault="00141432" w:rsidP="00141432">
      <w:pPr>
        <w:pStyle w:val="NormalArial"/>
      </w:pPr>
      <w:r>
        <w:t xml:space="preserve">Recruitment </w:t>
      </w:r>
      <w:r w:rsidRPr="00A322FA">
        <w:t xml:space="preserve">processes in place </w:t>
      </w:r>
      <w:r>
        <w:t xml:space="preserve">to </w:t>
      </w:r>
      <w:r w:rsidRPr="00A322FA">
        <w:t>assess workforce credentials and suitability. Performance management tests the competence and skills through capability assessments, which are completed at induction, and again annually. Training documentation was sighted and management monitor and record training (online and face to face) information sessions attended by staff, these include initial induction, annual mandatory training and specific professional development sessions. Induction and online training provided, including both mandatory modules and specific modules, identified by home care employees that would assist their ongoing development</w:t>
      </w:r>
      <w:r>
        <w:t xml:space="preserve">.  The Assessment Team reviewed the results of the service’s “workforce education, training and development” audit report. It received a score of 93.6% against the industry bench mark. The service demonstrated its Aged Care and Community Services learning requirements matrix which applied to domestic support, care support, allied health, nursing, disability services, care planning, administration and leadership staff through their learning management system - SABA was comprehensive and saw evidence of these training begin recorded and monitored by leadership at various levels. Staff </w:t>
      </w:r>
      <w:r w:rsidRPr="00A322FA">
        <w:t>interviewed confirmed they</w:t>
      </w:r>
      <w:r>
        <w:t xml:space="preserve"> are required to complete mandatory annual training. They access training through learning and communication portal.  Staff said they were</w:t>
      </w:r>
      <w:r w:rsidRPr="00A322FA">
        <w:t xml:space="preserve"> supported to perform their role and that the </w:t>
      </w:r>
      <w:r>
        <w:t xml:space="preserve">clinical nurses, senior care workers and care coordinators were always available to </w:t>
      </w:r>
      <w:r w:rsidRPr="00A322FA">
        <w:t>provide</w:t>
      </w:r>
      <w:r>
        <w:t xml:space="preserve"> information and assistance. </w:t>
      </w:r>
    </w:p>
    <w:p w14:paraId="189A5DD5" w14:textId="77777777" w:rsidR="00141432" w:rsidRDefault="00141432" w:rsidP="00141432">
      <w:pPr>
        <w:pStyle w:val="NormalArial"/>
      </w:pPr>
      <w:r>
        <w:t>Management advise i</w:t>
      </w:r>
      <w:r w:rsidRPr="00A322FA">
        <w:t xml:space="preserve">nduction of all staff </w:t>
      </w:r>
      <w:r>
        <w:t>is</w:t>
      </w:r>
      <w:r w:rsidRPr="00A322FA">
        <w:t xml:space="preserve"> undertaken, including the provision of a code of conduct, access to policies and procedures and participation in a buddy system that allows the new staff to familiarise themselves with the consumers and the procedures in place.</w:t>
      </w:r>
      <w:r>
        <w:t xml:space="preserve"> Assessment Team noted clinical staff orientation program runs for one week which includes </w:t>
      </w:r>
      <w:r>
        <w:lastRenderedPageBreak/>
        <w:t xml:space="preserve">learning in clinical topics like medication, continence, wound care, palliative care, infection control and pathways.  There </w:t>
      </w:r>
      <w:r w:rsidRPr="00A322FA">
        <w:t>was evidence of team/staff meetings at various levels which demonstrated staff discussion on consumer and service related issues within a learning context</w:t>
      </w:r>
      <w:r>
        <w:t xml:space="preserve"> including complex case reviews managed by the clinical care coordinator for complex need consumers and those consumers assessed as high risk.  Staff </w:t>
      </w:r>
      <w:r w:rsidRPr="00A322FA">
        <w:t xml:space="preserve">interviewed relayed their initial induction, handbooks and resources accessed, knowledge of policies and procedures that guide their practices, equipment supplied such as PPEs and access to mentoring from </w:t>
      </w:r>
      <w:r>
        <w:t>care coordinators</w:t>
      </w:r>
      <w:r w:rsidRPr="00A322FA">
        <w:t xml:space="preserve"> and more experienced staff at commencement of the employment</w:t>
      </w:r>
      <w:r>
        <w:t xml:space="preserve">.  Customers </w:t>
      </w:r>
      <w:r w:rsidRPr="00A322FA">
        <w:t>interviewed confirmed that staff possess the necessary skills to provide their services. One consumer stated that she “is well looked after and gets information and support from the staff who are all very professional and caring</w:t>
      </w:r>
    </w:p>
    <w:p w14:paraId="750E74AA" w14:textId="34CCE139" w:rsidR="00141432" w:rsidRPr="005679DB" w:rsidRDefault="00141432" w:rsidP="00141432">
      <w:pPr>
        <w:rPr>
          <w:rFonts w:ascii="Arial" w:hAnsi="Arial" w:cs="Arial"/>
        </w:rPr>
      </w:pPr>
      <w:r w:rsidRPr="005679DB">
        <w:rPr>
          <w:rFonts w:ascii="Arial" w:hAnsi="Arial" w:cs="Arial"/>
        </w:rPr>
        <w:t xml:space="preserve">The Quality Standard for the </w:t>
      </w:r>
      <w:r>
        <w:rPr>
          <w:rFonts w:ascii="Arial" w:hAnsi="Arial" w:cs="Arial"/>
        </w:rPr>
        <w:t xml:space="preserve">Home Care Packages for the previously </w:t>
      </w:r>
      <w:r w:rsidRPr="005679DB">
        <w:rPr>
          <w:rFonts w:ascii="Arial" w:hAnsi="Arial" w:cs="Arial"/>
        </w:rPr>
        <w:t xml:space="preserve">non-compliant requirement </w:t>
      </w:r>
      <w:r>
        <w:rPr>
          <w:rFonts w:ascii="Arial" w:hAnsi="Arial" w:cs="Arial"/>
        </w:rPr>
        <w:t>7</w:t>
      </w:r>
      <w:r w:rsidRPr="005679DB">
        <w:rPr>
          <w:rFonts w:ascii="Arial" w:hAnsi="Arial" w:cs="Arial"/>
        </w:rPr>
        <w:t>(3)(</w:t>
      </w:r>
      <w:r>
        <w:rPr>
          <w:rFonts w:ascii="Arial" w:hAnsi="Arial" w:cs="Arial"/>
        </w:rPr>
        <w:t>d</w:t>
      </w:r>
      <w:r w:rsidRPr="005679DB">
        <w:rPr>
          <w:rFonts w:ascii="Arial" w:hAnsi="Arial" w:cs="Arial"/>
        </w:rPr>
        <w:t>) ha</w:t>
      </w:r>
      <w:r>
        <w:rPr>
          <w:rFonts w:ascii="Arial" w:hAnsi="Arial" w:cs="Arial"/>
        </w:rPr>
        <w:t xml:space="preserve">s </w:t>
      </w:r>
      <w:r w:rsidRPr="005679DB">
        <w:rPr>
          <w:rFonts w:ascii="Arial" w:hAnsi="Arial" w:cs="Arial"/>
        </w:rPr>
        <w:t xml:space="preserve">been assessed and now found to be compliant </w:t>
      </w:r>
    </w:p>
    <w:p w14:paraId="469E981E" w14:textId="32E91DF3" w:rsidR="00141432" w:rsidRPr="005679DB" w:rsidRDefault="00141432" w:rsidP="00141432">
      <w:pPr>
        <w:rPr>
          <w:rFonts w:ascii="Arial" w:hAnsi="Arial" w:cs="Arial"/>
        </w:rPr>
      </w:pPr>
      <w:r w:rsidRPr="005679DB">
        <w:rPr>
          <w:rFonts w:ascii="Arial" w:hAnsi="Arial" w:cs="Arial"/>
        </w:rPr>
        <w:t xml:space="preserve">The Quality Standard for </w:t>
      </w:r>
      <w:r>
        <w:rPr>
          <w:rFonts w:ascii="Arial" w:hAnsi="Arial" w:cs="Arial"/>
        </w:rPr>
        <w:t xml:space="preserve">Commonwealth Home Care Support Package for the previously </w:t>
      </w:r>
      <w:r w:rsidRPr="005679DB">
        <w:rPr>
          <w:rFonts w:ascii="Arial" w:hAnsi="Arial" w:cs="Arial"/>
        </w:rPr>
        <w:t xml:space="preserve">non-compliant requirement </w:t>
      </w:r>
      <w:r>
        <w:rPr>
          <w:rFonts w:ascii="Arial" w:hAnsi="Arial" w:cs="Arial"/>
        </w:rPr>
        <w:t>7</w:t>
      </w:r>
      <w:r w:rsidRPr="005679DB">
        <w:rPr>
          <w:rFonts w:ascii="Arial" w:hAnsi="Arial" w:cs="Arial"/>
        </w:rPr>
        <w:t>(3)(</w:t>
      </w:r>
      <w:r>
        <w:rPr>
          <w:rFonts w:ascii="Arial" w:hAnsi="Arial" w:cs="Arial"/>
        </w:rPr>
        <w:t>d</w:t>
      </w:r>
      <w:r w:rsidRPr="005679DB">
        <w:rPr>
          <w:rFonts w:ascii="Arial" w:hAnsi="Arial" w:cs="Arial"/>
        </w:rPr>
        <w:t>) ha</w:t>
      </w:r>
      <w:r>
        <w:rPr>
          <w:rFonts w:ascii="Arial" w:hAnsi="Arial" w:cs="Arial"/>
        </w:rPr>
        <w:t xml:space="preserve">s </w:t>
      </w:r>
      <w:r w:rsidRPr="005679DB">
        <w:rPr>
          <w:rFonts w:ascii="Arial" w:hAnsi="Arial" w:cs="Arial"/>
        </w:rPr>
        <w:t xml:space="preserve">been assessed and now found to be compliant </w:t>
      </w:r>
    </w:p>
    <w:p w14:paraId="4D3E8233" w14:textId="77777777" w:rsidR="00141432" w:rsidRPr="00A36AA9" w:rsidRDefault="00141432" w:rsidP="00141432">
      <w:pPr>
        <w:pStyle w:val="NormalArial"/>
      </w:pPr>
      <w:r w:rsidRPr="00A36AA9">
        <w:br w:type="page"/>
      </w:r>
    </w:p>
    <w:p w14:paraId="7215CD6B" w14:textId="77777777" w:rsidR="00141432" w:rsidRPr="00A36AA9" w:rsidRDefault="00141432" w:rsidP="0014143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141432" w14:paraId="40D07605" w14:textId="77777777" w:rsidTr="008B3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9767B7B" w14:textId="77777777" w:rsidR="00141432" w:rsidRPr="003217D3" w:rsidRDefault="00141432" w:rsidP="008B34EB">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616BF007" w14:textId="77777777" w:rsidR="00141432" w:rsidRPr="003217D3" w:rsidRDefault="00141432" w:rsidP="008B34E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4E42E4A" w14:textId="77777777" w:rsidR="00141432" w:rsidRPr="003217D3" w:rsidRDefault="00141432" w:rsidP="008B34E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1432" w14:paraId="100E4917" w14:textId="77777777" w:rsidTr="008B34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C6CF2"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6FC2C32" w14:textId="77777777" w:rsidR="00141432" w:rsidRPr="00244176" w:rsidRDefault="00141432"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5338616A"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4600437"/>
                <w:placeholder>
                  <w:docPart w:val="04B5013046D047E59EE40764A9D87E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c>
          <w:tcPr>
            <w:tcW w:w="2000" w:type="dxa"/>
            <w:shd w:val="clear" w:color="auto" w:fill="auto"/>
            <w:vAlign w:val="top"/>
          </w:tcPr>
          <w:p w14:paraId="34FE04E3"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19616175"/>
                <w:placeholder>
                  <w:docPart w:val="485AE55532AD49C18785165406DDFB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p>
        </w:tc>
      </w:tr>
      <w:tr w:rsidR="00141432" w14:paraId="34F42998" w14:textId="77777777" w:rsidTr="008B3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16BBEB"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7633E190" w14:textId="77777777" w:rsidR="00141432" w:rsidRPr="00244176" w:rsidRDefault="00141432"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3F613E2F"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55182318"/>
                <w:placeholder>
                  <w:docPart w:val="67B114F7595E4AD9A25928B3056A38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c>
          <w:tcPr>
            <w:tcW w:w="2000" w:type="dxa"/>
            <w:shd w:val="clear" w:color="auto" w:fill="auto"/>
            <w:vAlign w:val="top"/>
          </w:tcPr>
          <w:p w14:paraId="109B6812"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5975931"/>
                <w:placeholder>
                  <w:docPart w:val="92EECA4BE0654208BA71F43EA8D185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p>
        </w:tc>
      </w:tr>
      <w:tr w:rsidR="00141432" w14:paraId="3653586A" w14:textId="77777777" w:rsidTr="008B34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C88C2"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E473A77" w14:textId="77777777" w:rsidR="00141432" w:rsidRPr="00244176" w:rsidRDefault="00141432"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D9AC5B6" w14:textId="77777777" w:rsidR="00141432" w:rsidRPr="00244176" w:rsidRDefault="00141432" w:rsidP="0014143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59FD932" w14:textId="77777777" w:rsidR="00141432" w:rsidRPr="00244176" w:rsidRDefault="00141432" w:rsidP="0014143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05C133A" w14:textId="77777777" w:rsidR="00141432" w:rsidRPr="00244176" w:rsidRDefault="00141432" w:rsidP="0014143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75A7D85" w14:textId="77777777" w:rsidR="00141432" w:rsidRPr="00244176" w:rsidRDefault="00141432" w:rsidP="0014143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58E5545" w14:textId="77777777" w:rsidR="00141432" w:rsidRPr="00244176" w:rsidRDefault="00141432" w:rsidP="0014143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06A1EF2" w14:textId="77777777" w:rsidR="00141432" w:rsidRPr="00244176" w:rsidRDefault="00141432" w:rsidP="0014143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231EC74"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8237084"/>
                <w:placeholder>
                  <w:docPart w:val="68F10F8F8B744F549794C1A6E7A343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c>
          <w:tcPr>
            <w:tcW w:w="2000" w:type="dxa"/>
            <w:shd w:val="clear" w:color="auto" w:fill="auto"/>
            <w:vAlign w:val="top"/>
          </w:tcPr>
          <w:p w14:paraId="7048DD01"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200309"/>
                <w:placeholder>
                  <w:docPart w:val="CCF3EFDCF5FB4AB88FE1A0123E755B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p>
        </w:tc>
      </w:tr>
      <w:tr w:rsidR="00141432" w14:paraId="6880E32B" w14:textId="77777777" w:rsidTr="008B3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3A776"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0DEC2240" w14:textId="77777777" w:rsidR="00141432" w:rsidRPr="00244176" w:rsidRDefault="00141432"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6EAB68F" w14:textId="77777777" w:rsidR="00141432" w:rsidRPr="00244176" w:rsidRDefault="00141432" w:rsidP="0014143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56A6676" w14:textId="77777777" w:rsidR="00141432" w:rsidRPr="00244176" w:rsidRDefault="00141432" w:rsidP="0014143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DE9A6E4" w14:textId="77777777" w:rsidR="00141432" w:rsidRPr="00244176" w:rsidRDefault="00141432" w:rsidP="0014143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7B4537E" w14:textId="77777777" w:rsidR="00141432" w:rsidRPr="00244176" w:rsidRDefault="00141432" w:rsidP="0014143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6BF3DA5E" w14:textId="77777777" w:rsidR="00141432" w:rsidRPr="00CC646C" w:rsidRDefault="00923A14" w:rsidP="008B34E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4548233"/>
                <w:placeholder>
                  <w:docPart w:val="89DD24A19BA645959BDF41D26EA4AE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Compliant</w:t>
                </w:r>
              </w:sdtContent>
            </w:sdt>
          </w:p>
        </w:tc>
        <w:tc>
          <w:tcPr>
            <w:tcW w:w="2000" w:type="dxa"/>
            <w:shd w:val="clear" w:color="auto" w:fill="auto"/>
            <w:vAlign w:val="top"/>
          </w:tcPr>
          <w:p w14:paraId="050D40F0" w14:textId="77777777" w:rsidR="00141432" w:rsidRPr="00CC646C" w:rsidRDefault="00923A14" w:rsidP="008B34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108943"/>
                <w:placeholder>
                  <w:docPart w:val="8221631BB6714492AA7C83AFEC457F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Compliant</w:t>
                </w:r>
              </w:sdtContent>
            </w:sdt>
            <w:r w:rsidR="00141432" w:rsidRPr="00CC646C">
              <w:rPr>
                <w:rFonts w:ascii="Arial" w:hAnsi="Arial" w:cs="Arial"/>
                <w:color w:val="auto"/>
              </w:rPr>
              <w:t xml:space="preserve"> </w:t>
            </w:r>
          </w:p>
        </w:tc>
      </w:tr>
      <w:tr w:rsidR="00141432" w14:paraId="13EE058F" w14:textId="77777777" w:rsidTr="008B34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7DA5D" w14:textId="77777777" w:rsidR="00141432" w:rsidRPr="00244176" w:rsidRDefault="00141432" w:rsidP="008B34E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63A0F148" w14:textId="77777777" w:rsidR="00141432" w:rsidRPr="00244176" w:rsidRDefault="00141432"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0554CA5" w14:textId="77777777" w:rsidR="00141432" w:rsidRPr="00244176" w:rsidRDefault="00141432" w:rsidP="0014143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36A2896" w14:textId="77777777" w:rsidR="00141432" w:rsidRPr="00244176" w:rsidRDefault="00141432" w:rsidP="0014143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AA3E9BF" w14:textId="77777777" w:rsidR="00141432" w:rsidRPr="00244176" w:rsidRDefault="00141432" w:rsidP="0014143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6D4B0366"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4501673"/>
                <w:placeholder>
                  <w:docPart w:val="D4078AA7F58D406B98E527B759F727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p>
        </w:tc>
        <w:tc>
          <w:tcPr>
            <w:tcW w:w="2000" w:type="dxa"/>
            <w:shd w:val="clear" w:color="auto" w:fill="auto"/>
            <w:vAlign w:val="top"/>
          </w:tcPr>
          <w:p w14:paraId="71CE570A" w14:textId="77777777" w:rsidR="00141432" w:rsidRPr="00CC646C" w:rsidRDefault="00923A14" w:rsidP="008B34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6029778"/>
                <w:placeholder>
                  <w:docPart w:val="359BEAF06884429A99749A7D3F6E73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432">
                  <w:rPr>
                    <w:rFonts w:ascii="Arial" w:hAnsi="Arial" w:cs="Arial"/>
                    <w:color w:val="auto"/>
                  </w:rPr>
                  <w:t>Not applicable</w:t>
                </w:r>
              </w:sdtContent>
            </w:sdt>
            <w:r w:rsidR="00141432" w:rsidRPr="00CC646C">
              <w:rPr>
                <w:rFonts w:ascii="Arial" w:hAnsi="Arial" w:cs="Arial"/>
                <w:color w:val="auto"/>
              </w:rPr>
              <w:t xml:space="preserve"> </w:t>
            </w:r>
          </w:p>
        </w:tc>
      </w:tr>
    </w:tbl>
    <w:p w14:paraId="2ACA6216" w14:textId="77777777" w:rsidR="00141432" w:rsidRDefault="00141432" w:rsidP="00141432">
      <w:pPr>
        <w:pStyle w:val="Heading20"/>
      </w:pPr>
      <w:r w:rsidRPr="00A36AA9">
        <w:t>Findings</w:t>
      </w:r>
    </w:p>
    <w:p w14:paraId="3121B4D1" w14:textId="77777777" w:rsidR="00141432" w:rsidRPr="004A06EA" w:rsidRDefault="00141432" w:rsidP="00141432">
      <w:pPr>
        <w:pStyle w:val="NormalArial"/>
      </w:pPr>
      <w:r>
        <w:t xml:space="preserve">The Assessment Team reports that the Approved Provider has improved its system to the point where the previous non-compliant requirement </w:t>
      </w:r>
      <w:proofErr w:type="gramStart"/>
      <w:r>
        <w:t>are</w:t>
      </w:r>
      <w:proofErr w:type="gramEnd"/>
      <w:r>
        <w:t xml:space="preserve"> now compliant.  </w:t>
      </w:r>
    </w:p>
    <w:p w14:paraId="7522930F" w14:textId="77777777" w:rsidR="00141432" w:rsidRPr="004A06EA" w:rsidRDefault="00141432" w:rsidP="00141432">
      <w:pPr>
        <w:pStyle w:val="NormalArial"/>
        <w:rPr>
          <w:b/>
        </w:rPr>
      </w:pPr>
      <w:r w:rsidRPr="004A06EA">
        <w:rPr>
          <w:b/>
        </w:rPr>
        <w:lastRenderedPageBreak/>
        <w:t>Requirement 8(3)(d)</w:t>
      </w:r>
    </w:p>
    <w:p w14:paraId="4A709E2F" w14:textId="2F3869DD" w:rsidR="00141432" w:rsidRDefault="00141432" w:rsidP="00141432">
      <w:pPr>
        <w:rPr>
          <w:rFonts w:ascii="Arial" w:eastAsia="Calibri" w:hAnsi="Arial" w:cs="Arial"/>
        </w:rPr>
      </w:pPr>
      <w:r w:rsidRPr="004A06EA">
        <w:rPr>
          <w:rFonts w:ascii="Arial" w:hAnsi="Arial" w:cs="Arial"/>
        </w:rPr>
        <w:t xml:space="preserve">Management </w:t>
      </w:r>
      <w:r w:rsidRPr="004A06EA">
        <w:rPr>
          <w:rFonts w:ascii="Arial" w:eastAsia="Calibri" w:hAnsi="Arial" w:cs="Arial"/>
        </w:rPr>
        <w:t>outlined their clinical governance and risk management framework and policy underpin</w:t>
      </w:r>
      <w:r>
        <w:rPr>
          <w:rFonts w:ascii="Arial" w:eastAsia="Calibri" w:hAnsi="Arial" w:cs="Arial"/>
        </w:rPr>
        <w:t>s</w:t>
      </w:r>
      <w:r w:rsidRPr="004A06EA">
        <w:rPr>
          <w:rFonts w:ascii="Arial" w:eastAsia="Calibri" w:hAnsi="Arial" w:cs="Arial"/>
        </w:rPr>
        <w:t xml:space="preserve"> their operation</w:t>
      </w:r>
      <w:r>
        <w:rPr>
          <w:rFonts w:ascii="Arial" w:eastAsia="Calibri" w:hAnsi="Arial" w:cs="Arial"/>
        </w:rPr>
        <w:t>al</w:t>
      </w:r>
      <w:r w:rsidRPr="004A06EA">
        <w:rPr>
          <w:rFonts w:ascii="Arial" w:eastAsia="Calibri" w:hAnsi="Arial" w:cs="Arial"/>
        </w:rPr>
        <w:t xml:space="preserve"> and strategic planning process. R</w:t>
      </w:r>
      <w:r w:rsidRPr="004A06EA">
        <w:rPr>
          <w:rFonts w:ascii="Arial" w:hAnsi="Arial" w:cs="Arial"/>
        </w:rPr>
        <w:t>isks are identified in a timely manner through numerous channels.  Strategies and controls are implemented to mitigate and manage the risks. These strategies are monitored and evaluated to ensure effectiveness</w:t>
      </w:r>
      <w:r w:rsidRPr="004A06EA">
        <w:rPr>
          <w:rFonts w:ascii="Arial" w:eastAsia="Calibri" w:hAnsi="Arial" w:cs="Arial"/>
        </w:rPr>
        <w:t xml:space="preserve">.  </w:t>
      </w:r>
      <w:r>
        <w:rPr>
          <w:rFonts w:ascii="Arial" w:eastAsia="Calibri" w:hAnsi="Arial" w:cs="Arial"/>
        </w:rPr>
        <w:t>An e</w:t>
      </w:r>
      <w:r w:rsidRPr="004A06EA">
        <w:rPr>
          <w:rFonts w:ascii="Arial" w:eastAsia="Calibri" w:hAnsi="Arial" w:cs="Arial"/>
        </w:rPr>
        <w:t>xample of a high-risk situation was provided, and</w:t>
      </w:r>
      <w:r>
        <w:rPr>
          <w:rFonts w:ascii="Arial" w:eastAsia="Calibri" w:hAnsi="Arial" w:cs="Arial"/>
        </w:rPr>
        <w:t xml:space="preserve"> a</w:t>
      </w:r>
      <w:r w:rsidRPr="004A06EA">
        <w:rPr>
          <w:rFonts w:ascii="Arial" w:eastAsia="Calibri" w:hAnsi="Arial" w:cs="Arial"/>
        </w:rPr>
        <w:t xml:space="preserve"> plan</w:t>
      </w:r>
      <w:r>
        <w:rPr>
          <w:rFonts w:ascii="Arial" w:eastAsia="Calibri" w:hAnsi="Arial" w:cs="Arial"/>
        </w:rPr>
        <w:t xml:space="preserve"> was</w:t>
      </w:r>
      <w:r w:rsidRPr="004A06EA">
        <w:rPr>
          <w:rFonts w:ascii="Arial" w:eastAsia="Calibri" w:hAnsi="Arial" w:cs="Arial"/>
        </w:rPr>
        <w:t xml:space="preserve"> put in place to address the issue discussed</w:t>
      </w:r>
      <w:r w:rsidRPr="004A06EA">
        <w:rPr>
          <w:rFonts w:ascii="Arial" w:hAnsi="Arial" w:cs="Arial"/>
        </w:rPr>
        <w:t xml:space="preserve">. The clinical care coordinator and care manager advised consumers who have complex clinical needs and have care and support plans which clearly identify risks and strategies to mitigate those risks. This plan is discussed with consumers, their representative and GP for example for medication or wound care. This information is available to nurse and personal carers on their mobile phone app through Procura.  The </w:t>
      </w:r>
      <w:r w:rsidRPr="004A06EA">
        <w:rPr>
          <w:rFonts w:ascii="Arial" w:eastAsia="Calibri" w:hAnsi="Arial" w:cs="Arial"/>
        </w:rPr>
        <w:t>service demonstrated it has quality and governance and reporting structure in place. Incident are captured through RiskMan by staff and through consumer feedback register.</w:t>
      </w:r>
      <w:r>
        <w:rPr>
          <w:rFonts w:ascii="Arial" w:eastAsia="Calibri" w:hAnsi="Arial" w:cs="Arial"/>
        </w:rPr>
        <w:t xml:space="preserve">  </w:t>
      </w:r>
      <w:r w:rsidRPr="004A06EA">
        <w:rPr>
          <w:rFonts w:ascii="Arial" w:eastAsia="Calibri" w:hAnsi="Arial" w:cs="Arial"/>
        </w:rPr>
        <w:t>These are reviewed at the Quality Council Meeting.</w:t>
      </w:r>
      <w:r>
        <w:rPr>
          <w:rFonts w:ascii="Arial" w:eastAsia="Calibri" w:hAnsi="Arial" w:cs="Arial"/>
        </w:rPr>
        <w:t xml:space="preserve">  In its response to the Assessment Teams report the Approved Provider clarified that the mobile phone app used by staff does not allow them to lodge incidents or feedback directly into the electronic incident reporting program.  If a support worker does identify that a consumer as suffered an incident or wishes to give a compliment or lodge a complaint, then they can inform their team leader/supervisor who will enter the information into the Risk</w:t>
      </w:r>
      <w:r w:rsidR="00BB000B">
        <w:rPr>
          <w:rFonts w:ascii="Arial" w:eastAsia="Calibri" w:hAnsi="Arial" w:cs="Arial"/>
        </w:rPr>
        <w:t>M</w:t>
      </w:r>
      <w:r>
        <w:rPr>
          <w:rFonts w:ascii="Arial" w:eastAsia="Calibri" w:hAnsi="Arial" w:cs="Arial"/>
        </w:rPr>
        <w:t>an program.  If allied health or nursing staff detect an issue, then the Risk</w:t>
      </w:r>
      <w:r w:rsidR="00BB000B">
        <w:rPr>
          <w:rFonts w:ascii="Arial" w:eastAsia="Calibri" w:hAnsi="Arial" w:cs="Arial"/>
        </w:rPr>
        <w:t>M</w:t>
      </w:r>
      <w:r>
        <w:rPr>
          <w:rFonts w:ascii="Arial" w:eastAsia="Calibri" w:hAnsi="Arial" w:cs="Arial"/>
        </w:rPr>
        <w:t xml:space="preserve">an program is updated upon their return to the office.  Support staff can also complete a </w:t>
      </w:r>
      <w:proofErr w:type="gramStart"/>
      <w:r>
        <w:rPr>
          <w:rFonts w:ascii="Arial" w:eastAsia="Calibri" w:hAnsi="Arial" w:cs="Arial"/>
        </w:rPr>
        <w:t>paper based</w:t>
      </w:r>
      <w:proofErr w:type="gramEnd"/>
      <w:r>
        <w:rPr>
          <w:rFonts w:ascii="Arial" w:eastAsia="Calibri" w:hAnsi="Arial" w:cs="Arial"/>
        </w:rPr>
        <w:t xml:space="preserve"> form for the information to be uploaded.</w:t>
      </w:r>
    </w:p>
    <w:p w14:paraId="5D71551A" w14:textId="77777777" w:rsidR="00141432" w:rsidRDefault="00141432" w:rsidP="00141432">
      <w:pPr>
        <w:rPr>
          <w:rFonts w:ascii="Arial" w:eastAsia="Calibri" w:hAnsi="Arial" w:cs="Arial"/>
        </w:rPr>
      </w:pPr>
      <w:r w:rsidRPr="004A06EA">
        <w:rPr>
          <w:rFonts w:ascii="Arial" w:eastAsia="Calibri" w:hAnsi="Arial" w:cs="Arial"/>
        </w:rPr>
        <w:t>Management advised th</w:t>
      </w:r>
      <w:r>
        <w:rPr>
          <w:rFonts w:ascii="Arial" w:eastAsia="Calibri" w:hAnsi="Arial" w:cs="Arial"/>
        </w:rPr>
        <w:t>at</w:t>
      </w:r>
      <w:r w:rsidRPr="004A06EA">
        <w:rPr>
          <w:rFonts w:ascii="Arial" w:eastAsia="Calibri" w:hAnsi="Arial" w:cs="Arial"/>
        </w:rPr>
        <w:t xml:space="preserve"> incidents are investigated by the program leads</w:t>
      </w:r>
      <w:r>
        <w:rPr>
          <w:rFonts w:ascii="Arial" w:eastAsia="Calibri" w:hAnsi="Arial" w:cs="Arial"/>
        </w:rPr>
        <w:t xml:space="preserve"> to identify the </w:t>
      </w:r>
      <w:r w:rsidRPr="004A06EA">
        <w:rPr>
          <w:rFonts w:ascii="Arial" w:eastAsia="Calibri" w:hAnsi="Arial" w:cs="Arial"/>
        </w:rPr>
        <w:t>root cause, which leads to</w:t>
      </w:r>
      <w:r>
        <w:rPr>
          <w:rFonts w:ascii="Arial" w:eastAsia="Calibri" w:hAnsi="Arial" w:cs="Arial"/>
        </w:rPr>
        <w:t xml:space="preserve"> a</w:t>
      </w:r>
      <w:r w:rsidRPr="004A06EA">
        <w:rPr>
          <w:rFonts w:ascii="Arial" w:eastAsia="Calibri" w:hAnsi="Arial" w:cs="Arial"/>
        </w:rPr>
        <w:t xml:space="preserve"> review of care plans, staff training and process improvements. </w:t>
      </w:r>
      <w:r>
        <w:rPr>
          <w:rFonts w:ascii="Arial" w:eastAsia="Calibri" w:hAnsi="Arial" w:cs="Arial"/>
        </w:rPr>
        <w:t xml:space="preserve">The </w:t>
      </w:r>
      <w:r w:rsidRPr="004A06EA">
        <w:rPr>
          <w:rFonts w:ascii="Arial" w:eastAsia="Calibri" w:hAnsi="Arial" w:cs="Arial"/>
        </w:rPr>
        <w:t>Assessment Team reviewed care plans of consumers who had incidents recorded and note</w:t>
      </w:r>
      <w:r>
        <w:rPr>
          <w:rFonts w:ascii="Arial" w:eastAsia="Calibri" w:hAnsi="Arial" w:cs="Arial"/>
        </w:rPr>
        <w:t>d</w:t>
      </w:r>
      <w:r w:rsidRPr="004A06EA">
        <w:rPr>
          <w:rFonts w:ascii="Arial" w:eastAsia="Calibri" w:hAnsi="Arial" w:cs="Arial"/>
        </w:rPr>
        <w:t xml:space="preserve"> care plan reviews, training and prompt card guidance given to staff providing care and support.  Staff said they are supported by management if they identify any abuse and neglect of consumers and relevant action is taken and referrals made, if required. Staff outlined processes they follow if concerned about a consumer. Training and meeting agenda items include reference to incident management, and how best to support consumers at risk</w:t>
      </w:r>
      <w:r>
        <w:rPr>
          <w:rFonts w:ascii="Arial" w:eastAsia="Calibri" w:hAnsi="Arial" w:cs="Arial"/>
        </w:rPr>
        <w:t>.  Case studies are developed to increase l</w:t>
      </w:r>
      <w:r w:rsidRPr="004A06EA">
        <w:rPr>
          <w:rFonts w:ascii="Arial" w:eastAsia="Calibri" w:hAnsi="Arial" w:cs="Arial"/>
        </w:rPr>
        <w:t>earning</w:t>
      </w:r>
      <w:r>
        <w:rPr>
          <w:rFonts w:ascii="Arial" w:eastAsia="Calibri" w:hAnsi="Arial" w:cs="Arial"/>
        </w:rPr>
        <w:t xml:space="preserve">.  </w:t>
      </w:r>
      <w:r w:rsidRPr="004A06EA">
        <w:rPr>
          <w:rFonts w:ascii="Arial" w:eastAsia="Calibri" w:hAnsi="Arial" w:cs="Arial"/>
        </w:rPr>
        <w:t>Staff are aware of aged care abuse line, advocacy agencies and demonstrated that they can source support for their consumers if required. Staff received training on SIRS.  Management and staff were able to identify vulnerable consumers, including those with living alone, have special needs, cognitive and functional difficulties and limited supports. Consumers/representatives provided examples of how the service helped them live the best life they can, by stating their appreciation for having regular staff who understand them and know of their needs.</w:t>
      </w:r>
    </w:p>
    <w:p w14:paraId="5FDAB317" w14:textId="342ECFBD" w:rsidR="00141432" w:rsidRPr="005679DB" w:rsidRDefault="00141432" w:rsidP="00141432">
      <w:pPr>
        <w:rPr>
          <w:rFonts w:ascii="Arial" w:hAnsi="Arial" w:cs="Arial"/>
        </w:rPr>
      </w:pPr>
      <w:r w:rsidRPr="005679DB">
        <w:rPr>
          <w:rFonts w:ascii="Arial" w:hAnsi="Arial" w:cs="Arial"/>
        </w:rPr>
        <w:t xml:space="preserve">The Quality Standard for the </w:t>
      </w:r>
      <w:r>
        <w:rPr>
          <w:rFonts w:ascii="Arial" w:hAnsi="Arial" w:cs="Arial"/>
        </w:rPr>
        <w:t xml:space="preserve">Home Care Packages for the previously </w:t>
      </w:r>
      <w:r w:rsidRPr="005679DB">
        <w:rPr>
          <w:rFonts w:ascii="Arial" w:hAnsi="Arial" w:cs="Arial"/>
        </w:rPr>
        <w:t xml:space="preserve">non-compliant requirement </w:t>
      </w:r>
      <w:r>
        <w:rPr>
          <w:rFonts w:ascii="Arial" w:hAnsi="Arial" w:cs="Arial"/>
        </w:rPr>
        <w:t>8</w:t>
      </w:r>
      <w:r w:rsidRPr="005679DB">
        <w:rPr>
          <w:rFonts w:ascii="Arial" w:hAnsi="Arial" w:cs="Arial"/>
        </w:rPr>
        <w:t>(3)(</w:t>
      </w:r>
      <w:r>
        <w:rPr>
          <w:rFonts w:ascii="Arial" w:hAnsi="Arial" w:cs="Arial"/>
        </w:rPr>
        <w:t>d</w:t>
      </w:r>
      <w:r w:rsidRPr="005679DB">
        <w:rPr>
          <w:rFonts w:ascii="Arial" w:hAnsi="Arial" w:cs="Arial"/>
        </w:rPr>
        <w:t>) ha</w:t>
      </w:r>
      <w:r>
        <w:rPr>
          <w:rFonts w:ascii="Arial" w:hAnsi="Arial" w:cs="Arial"/>
        </w:rPr>
        <w:t xml:space="preserve">s </w:t>
      </w:r>
      <w:r w:rsidRPr="005679DB">
        <w:rPr>
          <w:rFonts w:ascii="Arial" w:hAnsi="Arial" w:cs="Arial"/>
        </w:rPr>
        <w:t xml:space="preserve">been assessed and now found to be compliant </w:t>
      </w:r>
    </w:p>
    <w:p w14:paraId="641561BB" w14:textId="02E4650C" w:rsidR="00141432" w:rsidRPr="005679DB" w:rsidRDefault="00141432" w:rsidP="00141432">
      <w:pPr>
        <w:rPr>
          <w:rFonts w:ascii="Arial" w:hAnsi="Arial" w:cs="Arial"/>
        </w:rPr>
      </w:pPr>
      <w:r w:rsidRPr="005679DB">
        <w:rPr>
          <w:rFonts w:ascii="Arial" w:hAnsi="Arial" w:cs="Arial"/>
        </w:rPr>
        <w:t xml:space="preserve">The Quality Standard for </w:t>
      </w:r>
      <w:r>
        <w:rPr>
          <w:rFonts w:ascii="Arial" w:hAnsi="Arial" w:cs="Arial"/>
        </w:rPr>
        <w:t xml:space="preserve">Commonwealth Home Care Support Package for the previously </w:t>
      </w:r>
      <w:r w:rsidRPr="005679DB">
        <w:rPr>
          <w:rFonts w:ascii="Arial" w:hAnsi="Arial" w:cs="Arial"/>
        </w:rPr>
        <w:t xml:space="preserve">non-compliant requirement </w:t>
      </w:r>
      <w:r>
        <w:rPr>
          <w:rFonts w:ascii="Arial" w:hAnsi="Arial" w:cs="Arial"/>
        </w:rPr>
        <w:t>8</w:t>
      </w:r>
      <w:r w:rsidRPr="005679DB">
        <w:rPr>
          <w:rFonts w:ascii="Arial" w:hAnsi="Arial" w:cs="Arial"/>
        </w:rPr>
        <w:t>(3)(</w:t>
      </w:r>
      <w:r>
        <w:rPr>
          <w:rFonts w:ascii="Arial" w:hAnsi="Arial" w:cs="Arial"/>
        </w:rPr>
        <w:t>d</w:t>
      </w:r>
      <w:r w:rsidRPr="005679DB">
        <w:rPr>
          <w:rFonts w:ascii="Arial" w:hAnsi="Arial" w:cs="Arial"/>
        </w:rPr>
        <w:t>) ha</w:t>
      </w:r>
      <w:r>
        <w:rPr>
          <w:rFonts w:ascii="Arial" w:hAnsi="Arial" w:cs="Arial"/>
        </w:rPr>
        <w:t xml:space="preserve">s </w:t>
      </w:r>
      <w:r w:rsidRPr="005679DB">
        <w:rPr>
          <w:rFonts w:ascii="Arial" w:hAnsi="Arial" w:cs="Arial"/>
        </w:rPr>
        <w:t xml:space="preserve">been assessed and now found to be compliant </w:t>
      </w:r>
    </w:p>
    <w:sectPr w:rsidR="00141432"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F5FA9" w14:textId="77777777" w:rsidR="00B4374E" w:rsidRDefault="00B5015E">
      <w:pPr>
        <w:spacing w:after="0"/>
      </w:pPr>
      <w:r>
        <w:separator/>
      </w:r>
    </w:p>
  </w:endnote>
  <w:endnote w:type="continuationSeparator" w:id="0">
    <w:p w14:paraId="27DF5FAB" w14:textId="77777777" w:rsidR="00B4374E" w:rsidRDefault="00B501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5FA3" w14:textId="77777777" w:rsidR="00DF37F2" w:rsidRPr="00DF37F2" w:rsidRDefault="00B5015E" w:rsidP="00DF37F2">
    <w:pPr>
      <w:pStyle w:val="FooterArial9"/>
      <w:rPr>
        <w:rStyle w:val="FooterBold"/>
        <w:rFonts w:ascii="Arial" w:hAnsi="Arial"/>
        <w:b w:val="0"/>
      </w:rPr>
    </w:pPr>
    <w:r w:rsidRPr="00DF37F2">
      <w:rPr>
        <w:rStyle w:val="FooterBold"/>
        <w:rFonts w:ascii="Arial" w:hAnsi="Arial"/>
        <w:b w:val="0"/>
      </w:rPr>
      <w:t>Name of service: Blue Care Ipswich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7DF5FA4" w14:textId="77777777" w:rsidR="00DF37F2" w:rsidRPr="00DF37F2" w:rsidRDefault="00B5015E" w:rsidP="00DF37F2">
    <w:pPr>
      <w:pStyle w:val="FooterArial9"/>
      <w:rPr>
        <w:rStyle w:val="FooterBold"/>
        <w:rFonts w:ascii="Arial" w:hAnsi="Arial"/>
        <w:b w:val="0"/>
      </w:rPr>
    </w:pPr>
    <w:r w:rsidRPr="00DF37F2">
      <w:rPr>
        <w:rStyle w:val="FooterBold"/>
        <w:rFonts w:ascii="Arial" w:hAnsi="Arial"/>
        <w:b w:val="0"/>
      </w:rPr>
      <w:t>Commission ID: 700766</w:t>
    </w:r>
    <w:r w:rsidRPr="00DF37F2">
      <w:rPr>
        <w:rStyle w:val="FooterBold"/>
        <w:rFonts w:ascii="Arial" w:hAnsi="Arial"/>
        <w:b w:val="0"/>
      </w:rPr>
      <w:tab/>
      <w:t xml:space="preserve">OFFICIAL: Sensitive </w:t>
    </w:r>
  </w:p>
  <w:p w14:paraId="27DF5FA5" w14:textId="77777777" w:rsidR="00DF37F2" w:rsidRPr="00DF37F2" w:rsidRDefault="00B5015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F5FA0" w14:textId="77777777" w:rsidR="00C4295B" w:rsidRDefault="00B5015E" w:rsidP="00D71F88">
      <w:pPr>
        <w:spacing w:after="0"/>
      </w:pPr>
      <w:r>
        <w:separator/>
      </w:r>
    </w:p>
  </w:footnote>
  <w:footnote w:type="continuationSeparator" w:id="0">
    <w:p w14:paraId="27DF5FA1" w14:textId="77777777" w:rsidR="00C4295B" w:rsidRDefault="00B5015E" w:rsidP="00D71F88">
      <w:pPr>
        <w:spacing w:after="0"/>
      </w:pPr>
      <w:r>
        <w:continuationSeparator/>
      </w:r>
    </w:p>
  </w:footnote>
  <w:footnote w:id="1">
    <w:p w14:paraId="27DF5FAB" w14:textId="78E3D4EC" w:rsidR="000078F8" w:rsidRDefault="00B5015E" w:rsidP="000078F8">
      <w:pPr>
        <w:pStyle w:val="FootnoteText"/>
        <w:rPr>
          <w:rFonts w:ascii="Arial" w:hAnsi="Arial" w:cs="Arial"/>
          <w:sz w:val="20"/>
          <w:szCs w:val="20"/>
        </w:rPr>
      </w:pPr>
      <w:r>
        <w:rPr>
          <w:rStyle w:val="FootnoteReference"/>
        </w:rPr>
        <w:footnoteRef/>
      </w:r>
      <w:r>
        <w:t xml:space="preserve"> </w:t>
      </w:r>
      <w:r w:rsidRPr="00141432">
        <w:rPr>
          <w:rFonts w:ascii="Arial" w:hAnsi="Arial" w:cs="Arial"/>
          <w:color w:val="auto"/>
          <w:sz w:val="20"/>
          <w:szCs w:val="20"/>
        </w:rPr>
        <w:t>The preparation of the performance report is in accordance with section, s68A – assessment contact of the Aged Care Quality and Safety Commission Rules 2018.</w:t>
      </w:r>
    </w:p>
    <w:p w14:paraId="27DF5FAC" w14:textId="77777777" w:rsidR="00540817" w:rsidRDefault="00923A1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5FA2" w14:textId="77777777" w:rsidR="00D71F88" w:rsidRDefault="00B5015E">
    <w:pPr>
      <w:pStyle w:val="Header"/>
    </w:pPr>
    <w:r>
      <w:rPr>
        <w:noProof/>
        <w:color w:val="2B579A"/>
        <w:shd w:val="clear" w:color="auto" w:fill="E6E6E6"/>
        <w:lang w:val="en-US"/>
      </w:rPr>
      <w:drawing>
        <wp:anchor distT="0" distB="0" distL="114300" distR="114300" simplePos="0" relativeHeight="251659264" behindDoc="1" locked="0" layoutInCell="1" allowOverlap="1" wp14:anchorId="27DF5FA7" wp14:editId="27DF5FA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789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5FA6" w14:textId="77777777" w:rsidR="00FA0A5B" w:rsidRDefault="00B5015E">
    <w:pPr>
      <w:pStyle w:val="Header"/>
    </w:pPr>
    <w:r>
      <w:rPr>
        <w:noProof/>
      </w:rPr>
      <w:drawing>
        <wp:anchor distT="0" distB="0" distL="114300" distR="114300" simplePos="0" relativeHeight="251658240" behindDoc="0" locked="0" layoutInCell="1" allowOverlap="1" wp14:anchorId="27DF5FA9" wp14:editId="27DF5FA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6BE4952">
      <w:start w:val="1"/>
      <w:numFmt w:val="lowerRoman"/>
      <w:lvlText w:val="(%1)"/>
      <w:lvlJc w:val="left"/>
      <w:pPr>
        <w:ind w:left="1080" w:hanging="720"/>
      </w:pPr>
      <w:rPr>
        <w:rFonts w:hint="default"/>
      </w:rPr>
    </w:lvl>
    <w:lvl w:ilvl="1" w:tplc="3D44ADA8" w:tentative="1">
      <w:start w:val="1"/>
      <w:numFmt w:val="lowerLetter"/>
      <w:lvlText w:val="%2."/>
      <w:lvlJc w:val="left"/>
      <w:pPr>
        <w:ind w:left="1440" w:hanging="360"/>
      </w:pPr>
    </w:lvl>
    <w:lvl w:ilvl="2" w:tplc="7848E38E" w:tentative="1">
      <w:start w:val="1"/>
      <w:numFmt w:val="lowerRoman"/>
      <w:lvlText w:val="%3."/>
      <w:lvlJc w:val="right"/>
      <w:pPr>
        <w:ind w:left="2160" w:hanging="180"/>
      </w:pPr>
    </w:lvl>
    <w:lvl w:ilvl="3" w:tplc="8312BA7A" w:tentative="1">
      <w:start w:val="1"/>
      <w:numFmt w:val="decimal"/>
      <w:lvlText w:val="%4."/>
      <w:lvlJc w:val="left"/>
      <w:pPr>
        <w:ind w:left="2880" w:hanging="360"/>
      </w:pPr>
    </w:lvl>
    <w:lvl w:ilvl="4" w:tplc="68A883E8" w:tentative="1">
      <w:start w:val="1"/>
      <w:numFmt w:val="lowerLetter"/>
      <w:lvlText w:val="%5."/>
      <w:lvlJc w:val="left"/>
      <w:pPr>
        <w:ind w:left="3600" w:hanging="360"/>
      </w:pPr>
    </w:lvl>
    <w:lvl w:ilvl="5" w:tplc="D29080B8" w:tentative="1">
      <w:start w:val="1"/>
      <w:numFmt w:val="lowerRoman"/>
      <w:lvlText w:val="%6."/>
      <w:lvlJc w:val="right"/>
      <w:pPr>
        <w:ind w:left="4320" w:hanging="180"/>
      </w:pPr>
    </w:lvl>
    <w:lvl w:ilvl="6" w:tplc="74DED0BE" w:tentative="1">
      <w:start w:val="1"/>
      <w:numFmt w:val="decimal"/>
      <w:lvlText w:val="%7."/>
      <w:lvlJc w:val="left"/>
      <w:pPr>
        <w:ind w:left="5040" w:hanging="360"/>
      </w:pPr>
    </w:lvl>
    <w:lvl w:ilvl="7" w:tplc="9104E628" w:tentative="1">
      <w:start w:val="1"/>
      <w:numFmt w:val="lowerLetter"/>
      <w:lvlText w:val="%8."/>
      <w:lvlJc w:val="left"/>
      <w:pPr>
        <w:ind w:left="5760" w:hanging="360"/>
      </w:pPr>
    </w:lvl>
    <w:lvl w:ilvl="8" w:tplc="20F22A5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58259F4">
      <w:start w:val="1"/>
      <w:numFmt w:val="lowerRoman"/>
      <w:lvlText w:val="(%1)"/>
      <w:lvlJc w:val="left"/>
      <w:pPr>
        <w:ind w:left="1080" w:hanging="720"/>
      </w:pPr>
      <w:rPr>
        <w:rFonts w:hint="default"/>
      </w:rPr>
    </w:lvl>
    <w:lvl w:ilvl="1" w:tplc="81309B8E" w:tentative="1">
      <w:start w:val="1"/>
      <w:numFmt w:val="lowerLetter"/>
      <w:lvlText w:val="%2."/>
      <w:lvlJc w:val="left"/>
      <w:pPr>
        <w:ind w:left="1440" w:hanging="360"/>
      </w:pPr>
    </w:lvl>
    <w:lvl w:ilvl="2" w:tplc="218C6320" w:tentative="1">
      <w:start w:val="1"/>
      <w:numFmt w:val="lowerRoman"/>
      <w:lvlText w:val="%3."/>
      <w:lvlJc w:val="right"/>
      <w:pPr>
        <w:ind w:left="2160" w:hanging="180"/>
      </w:pPr>
    </w:lvl>
    <w:lvl w:ilvl="3" w:tplc="3E36FC1C" w:tentative="1">
      <w:start w:val="1"/>
      <w:numFmt w:val="decimal"/>
      <w:lvlText w:val="%4."/>
      <w:lvlJc w:val="left"/>
      <w:pPr>
        <w:ind w:left="2880" w:hanging="360"/>
      </w:pPr>
    </w:lvl>
    <w:lvl w:ilvl="4" w:tplc="76D41E8E" w:tentative="1">
      <w:start w:val="1"/>
      <w:numFmt w:val="lowerLetter"/>
      <w:lvlText w:val="%5."/>
      <w:lvlJc w:val="left"/>
      <w:pPr>
        <w:ind w:left="3600" w:hanging="360"/>
      </w:pPr>
    </w:lvl>
    <w:lvl w:ilvl="5" w:tplc="98E04DB8" w:tentative="1">
      <w:start w:val="1"/>
      <w:numFmt w:val="lowerRoman"/>
      <w:lvlText w:val="%6."/>
      <w:lvlJc w:val="right"/>
      <w:pPr>
        <w:ind w:left="4320" w:hanging="180"/>
      </w:pPr>
    </w:lvl>
    <w:lvl w:ilvl="6" w:tplc="1A4AFB00" w:tentative="1">
      <w:start w:val="1"/>
      <w:numFmt w:val="decimal"/>
      <w:lvlText w:val="%7."/>
      <w:lvlJc w:val="left"/>
      <w:pPr>
        <w:ind w:left="5040" w:hanging="360"/>
      </w:pPr>
    </w:lvl>
    <w:lvl w:ilvl="7" w:tplc="CB562286" w:tentative="1">
      <w:start w:val="1"/>
      <w:numFmt w:val="lowerLetter"/>
      <w:lvlText w:val="%8."/>
      <w:lvlJc w:val="left"/>
      <w:pPr>
        <w:ind w:left="5760" w:hanging="360"/>
      </w:pPr>
    </w:lvl>
    <w:lvl w:ilvl="8" w:tplc="ED3A58F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C7AC164">
      <w:start w:val="1"/>
      <w:numFmt w:val="lowerRoman"/>
      <w:lvlText w:val="(%1)"/>
      <w:lvlJc w:val="left"/>
      <w:pPr>
        <w:ind w:left="1080" w:hanging="720"/>
      </w:pPr>
      <w:rPr>
        <w:rFonts w:hint="default"/>
      </w:rPr>
    </w:lvl>
    <w:lvl w:ilvl="1" w:tplc="C5E8E228" w:tentative="1">
      <w:start w:val="1"/>
      <w:numFmt w:val="lowerLetter"/>
      <w:lvlText w:val="%2."/>
      <w:lvlJc w:val="left"/>
      <w:pPr>
        <w:ind w:left="1440" w:hanging="360"/>
      </w:pPr>
    </w:lvl>
    <w:lvl w:ilvl="2" w:tplc="AA109B5E" w:tentative="1">
      <w:start w:val="1"/>
      <w:numFmt w:val="lowerRoman"/>
      <w:lvlText w:val="%3."/>
      <w:lvlJc w:val="right"/>
      <w:pPr>
        <w:ind w:left="2160" w:hanging="180"/>
      </w:pPr>
    </w:lvl>
    <w:lvl w:ilvl="3" w:tplc="E0DC1D4E" w:tentative="1">
      <w:start w:val="1"/>
      <w:numFmt w:val="decimal"/>
      <w:lvlText w:val="%4."/>
      <w:lvlJc w:val="left"/>
      <w:pPr>
        <w:ind w:left="2880" w:hanging="360"/>
      </w:pPr>
    </w:lvl>
    <w:lvl w:ilvl="4" w:tplc="B432901C" w:tentative="1">
      <w:start w:val="1"/>
      <w:numFmt w:val="lowerLetter"/>
      <w:lvlText w:val="%5."/>
      <w:lvlJc w:val="left"/>
      <w:pPr>
        <w:ind w:left="3600" w:hanging="360"/>
      </w:pPr>
    </w:lvl>
    <w:lvl w:ilvl="5" w:tplc="12F6AB3E" w:tentative="1">
      <w:start w:val="1"/>
      <w:numFmt w:val="lowerRoman"/>
      <w:lvlText w:val="%6."/>
      <w:lvlJc w:val="right"/>
      <w:pPr>
        <w:ind w:left="4320" w:hanging="180"/>
      </w:pPr>
    </w:lvl>
    <w:lvl w:ilvl="6" w:tplc="0ED08F34" w:tentative="1">
      <w:start w:val="1"/>
      <w:numFmt w:val="decimal"/>
      <w:lvlText w:val="%7."/>
      <w:lvlJc w:val="left"/>
      <w:pPr>
        <w:ind w:left="5040" w:hanging="360"/>
      </w:pPr>
    </w:lvl>
    <w:lvl w:ilvl="7" w:tplc="3E407188" w:tentative="1">
      <w:start w:val="1"/>
      <w:numFmt w:val="lowerLetter"/>
      <w:lvlText w:val="%8."/>
      <w:lvlJc w:val="left"/>
      <w:pPr>
        <w:ind w:left="5760" w:hanging="360"/>
      </w:pPr>
    </w:lvl>
    <w:lvl w:ilvl="8" w:tplc="0BF4E3B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7B8ED78">
      <w:start w:val="1"/>
      <w:numFmt w:val="lowerRoman"/>
      <w:lvlText w:val="(%1)"/>
      <w:lvlJc w:val="left"/>
      <w:pPr>
        <w:ind w:left="1080" w:hanging="720"/>
      </w:pPr>
      <w:rPr>
        <w:rFonts w:hint="default"/>
      </w:rPr>
    </w:lvl>
    <w:lvl w:ilvl="1" w:tplc="91E20694" w:tentative="1">
      <w:start w:val="1"/>
      <w:numFmt w:val="lowerLetter"/>
      <w:lvlText w:val="%2."/>
      <w:lvlJc w:val="left"/>
      <w:pPr>
        <w:ind w:left="1440" w:hanging="360"/>
      </w:pPr>
    </w:lvl>
    <w:lvl w:ilvl="2" w:tplc="9DFA02CA" w:tentative="1">
      <w:start w:val="1"/>
      <w:numFmt w:val="lowerRoman"/>
      <w:lvlText w:val="%3."/>
      <w:lvlJc w:val="right"/>
      <w:pPr>
        <w:ind w:left="2160" w:hanging="180"/>
      </w:pPr>
    </w:lvl>
    <w:lvl w:ilvl="3" w:tplc="6C6839B2" w:tentative="1">
      <w:start w:val="1"/>
      <w:numFmt w:val="decimal"/>
      <w:lvlText w:val="%4."/>
      <w:lvlJc w:val="left"/>
      <w:pPr>
        <w:ind w:left="2880" w:hanging="360"/>
      </w:pPr>
    </w:lvl>
    <w:lvl w:ilvl="4" w:tplc="AA924592" w:tentative="1">
      <w:start w:val="1"/>
      <w:numFmt w:val="lowerLetter"/>
      <w:lvlText w:val="%5."/>
      <w:lvlJc w:val="left"/>
      <w:pPr>
        <w:ind w:left="3600" w:hanging="360"/>
      </w:pPr>
    </w:lvl>
    <w:lvl w:ilvl="5" w:tplc="67A6E898" w:tentative="1">
      <w:start w:val="1"/>
      <w:numFmt w:val="lowerRoman"/>
      <w:lvlText w:val="%6."/>
      <w:lvlJc w:val="right"/>
      <w:pPr>
        <w:ind w:left="4320" w:hanging="180"/>
      </w:pPr>
    </w:lvl>
    <w:lvl w:ilvl="6" w:tplc="BC464B8A" w:tentative="1">
      <w:start w:val="1"/>
      <w:numFmt w:val="decimal"/>
      <w:lvlText w:val="%7."/>
      <w:lvlJc w:val="left"/>
      <w:pPr>
        <w:ind w:left="5040" w:hanging="360"/>
      </w:pPr>
    </w:lvl>
    <w:lvl w:ilvl="7" w:tplc="4B6CF112" w:tentative="1">
      <w:start w:val="1"/>
      <w:numFmt w:val="lowerLetter"/>
      <w:lvlText w:val="%8."/>
      <w:lvlJc w:val="left"/>
      <w:pPr>
        <w:ind w:left="5760" w:hanging="360"/>
      </w:pPr>
    </w:lvl>
    <w:lvl w:ilvl="8" w:tplc="E812A88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0D8F6C0">
      <w:start w:val="1"/>
      <w:numFmt w:val="lowerRoman"/>
      <w:lvlText w:val="(%1)"/>
      <w:lvlJc w:val="left"/>
      <w:pPr>
        <w:ind w:left="1080" w:hanging="720"/>
      </w:pPr>
      <w:rPr>
        <w:rFonts w:hint="default"/>
      </w:rPr>
    </w:lvl>
    <w:lvl w:ilvl="1" w:tplc="B9BC04AE" w:tentative="1">
      <w:start w:val="1"/>
      <w:numFmt w:val="lowerLetter"/>
      <w:lvlText w:val="%2."/>
      <w:lvlJc w:val="left"/>
      <w:pPr>
        <w:ind w:left="1440" w:hanging="360"/>
      </w:pPr>
    </w:lvl>
    <w:lvl w:ilvl="2" w:tplc="0B200B76" w:tentative="1">
      <w:start w:val="1"/>
      <w:numFmt w:val="lowerRoman"/>
      <w:lvlText w:val="%3."/>
      <w:lvlJc w:val="right"/>
      <w:pPr>
        <w:ind w:left="2160" w:hanging="180"/>
      </w:pPr>
    </w:lvl>
    <w:lvl w:ilvl="3" w:tplc="10B2D3AA" w:tentative="1">
      <w:start w:val="1"/>
      <w:numFmt w:val="decimal"/>
      <w:lvlText w:val="%4."/>
      <w:lvlJc w:val="left"/>
      <w:pPr>
        <w:ind w:left="2880" w:hanging="360"/>
      </w:pPr>
    </w:lvl>
    <w:lvl w:ilvl="4" w:tplc="D884D4A4" w:tentative="1">
      <w:start w:val="1"/>
      <w:numFmt w:val="lowerLetter"/>
      <w:lvlText w:val="%5."/>
      <w:lvlJc w:val="left"/>
      <w:pPr>
        <w:ind w:left="3600" w:hanging="360"/>
      </w:pPr>
    </w:lvl>
    <w:lvl w:ilvl="5" w:tplc="115E9CEE" w:tentative="1">
      <w:start w:val="1"/>
      <w:numFmt w:val="lowerRoman"/>
      <w:lvlText w:val="%6."/>
      <w:lvlJc w:val="right"/>
      <w:pPr>
        <w:ind w:left="4320" w:hanging="180"/>
      </w:pPr>
    </w:lvl>
    <w:lvl w:ilvl="6" w:tplc="EF44CB50" w:tentative="1">
      <w:start w:val="1"/>
      <w:numFmt w:val="decimal"/>
      <w:lvlText w:val="%7."/>
      <w:lvlJc w:val="left"/>
      <w:pPr>
        <w:ind w:left="5040" w:hanging="360"/>
      </w:pPr>
    </w:lvl>
    <w:lvl w:ilvl="7" w:tplc="5ADC0412" w:tentative="1">
      <w:start w:val="1"/>
      <w:numFmt w:val="lowerLetter"/>
      <w:lvlText w:val="%8."/>
      <w:lvlJc w:val="left"/>
      <w:pPr>
        <w:ind w:left="5760" w:hanging="360"/>
      </w:pPr>
    </w:lvl>
    <w:lvl w:ilvl="8" w:tplc="954E651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9FC3042">
      <w:start w:val="1"/>
      <w:numFmt w:val="bullet"/>
      <w:lvlText w:val=""/>
      <w:lvlJc w:val="left"/>
      <w:pPr>
        <w:ind w:left="720" w:hanging="360"/>
      </w:pPr>
      <w:rPr>
        <w:rFonts w:ascii="Symbol" w:hAnsi="Symbol" w:hint="default"/>
        <w:color w:val="auto"/>
        <w:sz w:val="24"/>
        <w:szCs w:val="24"/>
      </w:rPr>
    </w:lvl>
    <w:lvl w:ilvl="1" w:tplc="B4301200" w:tentative="1">
      <w:start w:val="1"/>
      <w:numFmt w:val="bullet"/>
      <w:lvlText w:val="o"/>
      <w:lvlJc w:val="left"/>
      <w:pPr>
        <w:ind w:left="1440" w:hanging="360"/>
      </w:pPr>
      <w:rPr>
        <w:rFonts w:ascii="Courier New" w:hAnsi="Courier New" w:cs="Courier New" w:hint="default"/>
      </w:rPr>
    </w:lvl>
    <w:lvl w:ilvl="2" w:tplc="E95E7256" w:tentative="1">
      <w:start w:val="1"/>
      <w:numFmt w:val="bullet"/>
      <w:lvlText w:val=""/>
      <w:lvlJc w:val="left"/>
      <w:pPr>
        <w:ind w:left="2160" w:hanging="360"/>
      </w:pPr>
      <w:rPr>
        <w:rFonts w:ascii="Wingdings" w:hAnsi="Wingdings" w:hint="default"/>
      </w:rPr>
    </w:lvl>
    <w:lvl w:ilvl="3" w:tplc="ECF4D868" w:tentative="1">
      <w:start w:val="1"/>
      <w:numFmt w:val="bullet"/>
      <w:lvlText w:val=""/>
      <w:lvlJc w:val="left"/>
      <w:pPr>
        <w:ind w:left="2880" w:hanging="360"/>
      </w:pPr>
      <w:rPr>
        <w:rFonts w:ascii="Symbol" w:hAnsi="Symbol" w:hint="default"/>
      </w:rPr>
    </w:lvl>
    <w:lvl w:ilvl="4" w:tplc="C4D805D8" w:tentative="1">
      <w:start w:val="1"/>
      <w:numFmt w:val="bullet"/>
      <w:lvlText w:val="o"/>
      <w:lvlJc w:val="left"/>
      <w:pPr>
        <w:ind w:left="3600" w:hanging="360"/>
      </w:pPr>
      <w:rPr>
        <w:rFonts w:ascii="Courier New" w:hAnsi="Courier New" w:cs="Courier New" w:hint="default"/>
      </w:rPr>
    </w:lvl>
    <w:lvl w:ilvl="5" w:tplc="9D928960" w:tentative="1">
      <w:start w:val="1"/>
      <w:numFmt w:val="bullet"/>
      <w:lvlText w:val=""/>
      <w:lvlJc w:val="left"/>
      <w:pPr>
        <w:ind w:left="4320" w:hanging="360"/>
      </w:pPr>
      <w:rPr>
        <w:rFonts w:ascii="Wingdings" w:hAnsi="Wingdings" w:hint="default"/>
      </w:rPr>
    </w:lvl>
    <w:lvl w:ilvl="6" w:tplc="A5CAA0AC" w:tentative="1">
      <w:start w:val="1"/>
      <w:numFmt w:val="bullet"/>
      <w:lvlText w:val=""/>
      <w:lvlJc w:val="left"/>
      <w:pPr>
        <w:ind w:left="5040" w:hanging="360"/>
      </w:pPr>
      <w:rPr>
        <w:rFonts w:ascii="Symbol" w:hAnsi="Symbol" w:hint="default"/>
      </w:rPr>
    </w:lvl>
    <w:lvl w:ilvl="7" w:tplc="70329A98" w:tentative="1">
      <w:start w:val="1"/>
      <w:numFmt w:val="bullet"/>
      <w:lvlText w:val="o"/>
      <w:lvlJc w:val="left"/>
      <w:pPr>
        <w:ind w:left="5760" w:hanging="360"/>
      </w:pPr>
      <w:rPr>
        <w:rFonts w:ascii="Courier New" w:hAnsi="Courier New" w:cs="Courier New" w:hint="default"/>
      </w:rPr>
    </w:lvl>
    <w:lvl w:ilvl="8" w:tplc="655E379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A1AB558">
      <w:start w:val="1"/>
      <w:numFmt w:val="lowerRoman"/>
      <w:lvlText w:val="(%1)"/>
      <w:lvlJc w:val="left"/>
      <w:pPr>
        <w:ind w:left="1080" w:hanging="720"/>
      </w:pPr>
      <w:rPr>
        <w:rFonts w:hint="default"/>
      </w:rPr>
    </w:lvl>
    <w:lvl w:ilvl="1" w:tplc="827400F6" w:tentative="1">
      <w:start w:val="1"/>
      <w:numFmt w:val="lowerLetter"/>
      <w:lvlText w:val="%2."/>
      <w:lvlJc w:val="left"/>
      <w:pPr>
        <w:ind w:left="1440" w:hanging="360"/>
      </w:pPr>
    </w:lvl>
    <w:lvl w:ilvl="2" w:tplc="1ABCDDC8" w:tentative="1">
      <w:start w:val="1"/>
      <w:numFmt w:val="lowerRoman"/>
      <w:lvlText w:val="%3."/>
      <w:lvlJc w:val="right"/>
      <w:pPr>
        <w:ind w:left="2160" w:hanging="180"/>
      </w:pPr>
    </w:lvl>
    <w:lvl w:ilvl="3" w:tplc="E8FEE014" w:tentative="1">
      <w:start w:val="1"/>
      <w:numFmt w:val="decimal"/>
      <w:lvlText w:val="%4."/>
      <w:lvlJc w:val="left"/>
      <w:pPr>
        <w:ind w:left="2880" w:hanging="360"/>
      </w:pPr>
    </w:lvl>
    <w:lvl w:ilvl="4" w:tplc="0956882C" w:tentative="1">
      <w:start w:val="1"/>
      <w:numFmt w:val="lowerLetter"/>
      <w:lvlText w:val="%5."/>
      <w:lvlJc w:val="left"/>
      <w:pPr>
        <w:ind w:left="3600" w:hanging="360"/>
      </w:pPr>
    </w:lvl>
    <w:lvl w:ilvl="5" w:tplc="A8FA056C" w:tentative="1">
      <w:start w:val="1"/>
      <w:numFmt w:val="lowerRoman"/>
      <w:lvlText w:val="%6."/>
      <w:lvlJc w:val="right"/>
      <w:pPr>
        <w:ind w:left="4320" w:hanging="180"/>
      </w:pPr>
    </w:lvl>
    <w:lvl w:ilvl="6" w:tplc="7E6ECB50" w:tentative="1">
      <w:start w:val="1"/>
      <w:numFmt w:val="decimal"/>
      <w:lvlText w:val="%7."/>
      <w:lvlJc w:val="left"/>
      <w:pPr>
        <w:ind w:left="5040" w:hanging="360"/>
      </w:pPr>
    </w:lvl>
    <w:lvl w:ilvl="7" w:tplc="6F3A94F2" w:tentative="1">
      <w:start w:val="1"/>
      <w:numFmt w:val="lowerLetter"/>
      <w:lvlText w:val="%8."/>
      <w:lvlJc w:val="left"/>
      <w:pPr>
        <w:ind w:left="5760" w:hanging="360"/>
      </w:pPr>
    </w:lvl>
    <w:lvl w:ilvl="8" w:tplc="6B1C77E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CED8C020">
      <w:start w:val="1"/>
      <w:numFmt w:val="lowerRoman"/>
      <w:lvlText w:val="(%1)"/>
      <w:lvlJc w:val="left"/>
      <w:pPr>
        <w:ind w:left="1080" w:hanging="720"/>
      </w:pPr>
      <w:rPr>
        <w:rFonts w:hint="default"/>
      </w:rPr>
    </w:lvl>
    <w:lvl w:ilvl="1" w:tplc="40E63A8C" w:tentative="1">
      <w:start w:val="1"/>
      <w:numFmt w:val="lowerLetter"/>
      <w:lvlText w:val="%2."/>
      <w:lvlJc w:val="left"/>
      <w:pPr>
        <w:ind w:left="1440" w:hanging="360"/>
      </w:pPr>
    </w:lvl>
    <w:lvl w:ilvl="2" w:tplc="869222D0" w:tentative="1">
      <w:start w:val="1"/>
      <w:numFmt w:val="lowerRoman"/>
      <w:lvlText w:val="%3."/>
      <w:lvlJc w:val="right"/>
      <w:pPr>
        <w:ind w:left="2160" w:hanging="180"/>
      </w:pPr>
    </w:lvl>
    <w:lvl w:ilvl="3" w:tplc="CE3C876A" w:tentative="1">
      <w:start w:val="1"/>
      <w:numFmt w:val="decimal"/>
      <w:lvlText w:val="%4."/>
      <w:lvlJc w:val="left"/>
      <w:pPr>
        <w:ind w:left="2880" w:hanging="360"/>
      </w:pPr>
    </w:lvl>
    <w:lvl w:ilvl="4" w:tplc="8B0CE6BC" w:tentative="1">
      <w:start w:val="1"/>
      <w:numFmt w:val="lowerLetter"/>
      <w:lvlText w:val="%5."/>
      <w:lvlJc w:val="left"/>
      <w:pPr>
        <w:ind w:left="3600" w:hanging="360"/>
      </w:pPr>
    </w:lvl>
    <w:lvl w:ilvl="5" w:tplc="4920E010" w:tentative="1">
      <w:start w:val="1"/>
      <w:numFmt w:val="lowerRoman"/>
      <w:lvlText w:val="%6."/>
      <w:lvlJc w:val="right"/>
      <w:pPr>
        <w:ind w:left="4320" w:hanging="180"/>
      </w:pPr>
    </w:lvl>
    <w:lvl w:ilvl="6" w:tplc="59DCCF32" w:tentative="1">
      <w:start w:val="1"/>
      <w:numFmt w:val="decimal"/>
      <w:lvlText w:val="%7."/>
      <w:lvlJc w:val="left"/>
      <w:pPr>
        <w:ind w:left="5040" w:hanging="360"/>
      </w:pPr>
    </w:lvl>
    <w:lvl w:ilvl="7" w:tplc="68309012" w:tentative="1">
      <w:start w:val="1"/>
      <w:numFmt w:val="lowerLetter"/>
      <w:lvlText w:val="%8."/>
      <w:lvlJc w:val="left"/>
      <w:pPr>
        <w:ind w:left="5760" w:hanging="360"/>
      </w:pPr>
    </w:lvl>
    <w:lvl w:ilvl="8" w:tplc="6DB2B6E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E364EA6">
      <w:start w:val="1"/>
      <w:numFmt w:val="lowerRoman"/>
      <w:lvlText w:val="(%1)"/>
      <w:lvlJc w:val="left"/>
      <w:pPr>
        <w:ind w:left="1080" w:hanging="720"/>
      </w:pPr>
      <w:rPr>
        <w:rFonts w:hint="default"/>
      </w:rPr>
    </w:lvl>
    <w:lvl w:ilvl="1" w:tplc="AF5873E6" w:tentative="1">
      <w:start w:val="1"/>
      <w:numFmt w:val="lowerLetter"/>
      <w:lvlText w:val="%2."/>
      <w:lvlJc w:val="left"/>
      <w:pPr>
        <w:ind w:left="1440" w:hanging="360"/>
      </w:pPr>
    </w:lvl>
    <w:lvl w:ilvl="2" w:tplc="CCA2FB8E" w:tentative="1">
      <w:start w:val="1"/>
      <w:numFmt w:val="lowerRoman"/>
      <w:lvlText w:val="%3."/>
      <w:lvlJc w:val="right"/>
      <w:pPr>
        <w:ind w:left="2160" w:hanging="180"/>
      </w:pPr>
    </w:lvl>
    <w:lvl w:ilvl="3" w:tplc="133682F0" w:tentative="1">
      <w:start w:val="1"/>
      <w:numFmt w:val="decimal"/>
      <w:lvlText w:val="%4."/>
      <w:lvlJc w:val="left"/>
      <w:pPr>
        <w:ind w:left="2880" w:hanging="360"/>
      </w:pPr>
    </w:lvl>
    <w:lvl w:ilvl="4" w:tplc="A03C870A" w:tentative="1">
      <w:start w:val="1"/>
      <w:numFmt w:val="lowerLetter"/>
      <w:lvlText w:val="%5."/>
      <w:lvlJc w:val="left"/>
      <w:pPr>
        <w:ind w:left="3600" w:hanging="360"/>
      </w:pPr>
    </w:lvl>
    <w:lvl w:ilvl="5" w:tplc="250A5F96" w:tentative="1">
      <w:start w:val="1"/>
      <w:numFmt w:val="lowerRoman"/>
      <w:lvlText w:val="%6."/>
      <w:lvlJc w:val="right"/>
      <w:pPr>
        <w:ind w:left="4320" w:hanging="180"/>
      </w:pPr>
    </w:lvl>
    <w:lvl w:ilvl="6" w:tplc="65D88BBA" w:tentative="1">
      <w:start w:val="1"/>
      <w:numFmt w:val="decimal"/>
      <w:lvlText w:val="%7."/>
      <w:lvlJc w:val="left"/>
      <w:pPr>
        <w:ind w:left="5040" w:hanging="360"/>
      </w:pPr>
    </w:lvl>
    <w:lvl w:ilvl="7" w:tplc="BF746B6E" w:tentative="1">
      <w:start w:val="1"/>
      <w:numFmt w:val="lowerLetter"/>
      <w:lvlText w:val="%8."/>
      <w:lvlJc w:val="left"/>
      <w:pPr>
        <w:ind w:left="5760" w:hanging="360"/>
      </w:pPr>
    </w:lvl>
    <w:lvl w:ilvl="8" w:tplc="FD822A9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08EC35C">
      <w:start w:val="1"/>
      <w:numFmt w:val="lowerRoman"/>
      <w:lvlText w:val="(%1)"/>
      <w:lvlJc w:val="left"/>
      <w:pPr>
        <w:ind w:left="1080" w:hanging="720"/>
      </w:pPr>
      <w:rPr>
        <w:rFonts w:hint="default"/>
      </w:rPr>
    </w:lvl>
    <w:lvl w:ilvl="1" w:tplc="33F8113A" w:tentative="1">
      <w:start w:val="1"/>
      <w:numFmt w:val="lowerLetter"/>
      <w:lvlText w:val="%2."/>
      <w:lvlJc w:val="left"/>
      <w:pPr>
        <w:ind w:left="1440" w:hanging="360"/>
      </w:pPr>
    </w:lvl>
    <w:lvl w:ilvl="2" w:tplc="5092628A" w:tentative="1">
      <w:start w:val="1"/>
      <w:numFmt w:val="lowerRoman"/>
      <w:lvlText w:val="%3."/>
      <w:lvlJc w:val="right"/>
      <w:pPr>
        <w:ind w:left="2160" w:hanging="180"/>
      </w:pPr>
    </w:lvl>
    <w:lvl w:ilvl="3" w:tplc="D3249572" w:tentative="1">
      <w:start w:val="1"/>
      <w:numFmt w:val="decimal"/>
      <w:lvlText w:val="%4."/>
      <w:lvlJc w:val="left"/>
      <w:pPr>
        <w:ind w:left="2880" w:hanging="360"/>
      </w:pPr>
    </w:lvl>
    <w:lvl w:ilvl="4" w:tplc="AF7490CE" w:tentative="1">
      <w:start w:val="1"/>
      <w:numFmt w:val="lowerLetter"/>
      <w:lvlText w:val="%5."/>
      <w:lvlJc w:val="left"/>
      <w:pPr>
        <w:ind w:left="3600" w:hanging="360"/>
      </w:pPr>
    </w:lvl>
    <w:lvl w:ilvl="5" w:tplc="B1AA7582" w:tentative="1">
      <w:start w:val="1"/>
      <w:numFmt w:val="lowerRoman"/>
      <w:lvlText w:val="%6."/>
      <w:lvlJc w:val="right"/>
      <w:pPr>
        <w:ind w:left="4320" w:hanging="180"/>
      </w:pPr>
    </w:lvl>
    <w:lvl w:ilvl="6" w:tplc="64188848" w:tentative="1">
      <w:start w:val="1"/>
      <w:numFmt w:val="decimal"/>
      <w:lvlText w:val="%7."/>
      <w:lvlJc w:val="left"/>
      <w:pPr>
        <w:ind w:left="5040" w:hanging="360"/>
      </w:pPr>
    </w:lvl>
    <w:lvl w:ilvl="7" w:tplc="C7661E44" w:tentative="1">
      <w:start w:val="1"/>
      <w:numFmt w:val="lowerLetter"/>
      <w:lvlText w:val="%8."/>
      <w:lvlJc w:val="left"/>
      <w:pPr>
        <w:ind w:left="5760" w:hanging="360"/>
      </w:pPr>
    </w:lvl>
    <w:lvl w:ilvl="8" w:tplc="8A28A69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254624C">
      <w:start w:val="1"/>
      <w:numFmt w:val="lowerRoman"/>
      <w:lvlText w:val="(%1)"/>
      <w:lvlJc w:val="left"/>
      <w:pPr>
        <w:ind w:left="1080" w:hanging="720"/>
      </w:pPr>
      <w:rPr>
        <w:rFonts w:hint="default"/>
      </w:rPr>
    </w:lvl>
    <w:lvl w:ilvl="1" w:tplc="6B0E53C0" w:tentative="1">
      <w:start w:val="1"/>
      <w:numFmt w:val="lowerLetter"/>
      <w:lvlText w:val="%2."/>
      <w:lvlJc w:val="left"/>
      <w:pPr>
        <w:ind w:left="1440" w:hanging="360"/>
      </w:pPr>
    </w:lvl>
    <w:lvl w:ilvl="2" w:tplc="44C24A6A" w:tentative="1">
      <w:start w:val="1"/>
      <w:numFmt w:val="lowerRoman"/>
      <w:lvlText w:val="%3."/>
      <w:lvlJc w:val="right"/>
      <w:pPr>
        <w:ind w:left="2160" w:hanging="180"/>
      </w:pPr>
    </w:lvl>
    <w:lvl w:ilvl="3" w:tplc="1A9E6CA0" w:tentative="1">
      <w:start w:val="1"/>
      <w:numFmt w:val="decimal"/>
      <w:lvlText w:val="%4."/>
      <w:lvlJc w:val="left"/>
      <w:pPr>
        <w:ind w:left="2880" w:hanging="360"/>
      </w:pPr>
    </w:lvl>
    <w:lvl w:ilvl="4" w:tplc="AABA4B90" w:tentative="1">
      <w:start w:val="1"/>
      <w:numFmt w:val="lowerLetter"/>
      <w:lvlText w:val="%5."/>
      <w:lvlJc w:val="left"/>
      <w:pPr>
        <w:ind w:left="3600" w:hanging="360"/>
      </w:pPr>
    </w:lvl>
    <w:lvl w:ilvl="5" w:tplc="4FDC1018" w:tentative="1">
      <w:start w:val="1"/>
      <w:numFmt w:val="lowerRoman"/>
      <w:lvlText w:val="%6."/>
      <w:lvlJc w:val="right"/>
      <w:pPr>
        <w:ind w:left="4320" w:hanging="180"/>
      </w:pPr>
    </w:lvl>
    <w:lvl w:ilvl="6" w:tplc="E242B854" w:tentative="1">
      <w:start w:val="1"/>
      <w:numFmt w:val="decimal"/>
      <w:lvlText w:val="%7."/>
      <w:lvlJc w:val="left"/>
      <w:pPr>
        <w:ind w:left="5040" w:hanging="360"/>
      </w:pPr>
    </w:lvl>
    <w:lvl w:ilvl="7" w:tplc="024EBBD0" w:tentative="1">
      <w:start w:val="1"/>
      <w:numFmt w:val="lowerLetter"/>
      <w:lvlText w:val="%8."/>
      <w:lvlJc w:val="left"/>
      <w:pPr>
        <w:ind w:left="5760" w:hanging="360"/>
      </w:pPr>
    </w:lvl>
    <w:lvl w:ilvl="8" w:tplc="92BA61F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D7A1BEA">
      <w:start w:val="1"/>
      <w:numFmt w:val="lowerRoman"/>
      <w:lvlText w:val="(%1)"/>
      <w:lvlJc w:val="left"/>
      <w:pPr>
        <w:ind w:left="1080" w:hanging="720"/>
      </w:pPr>
      <w:rPr>
        <w:rFonts w:hint="default"/>
      </w:rPr>
    </w:lvl>
    <w:lvl w:ilvl="1" w:tplc="24401B94" w:tentative="1">
      <w:start w:val="1"/>
      <w:numFmt w:val="lowerLetter"/>
      <w:lvlText w:val="%2."/>
      <w:lvlJc w:val="left"/>
      <w:pPr>
        <w:ind w:left="1440" w:hanging="360"/>
      </w:pPr>
    </w:lvl>
    <w:lvl w:ilvl="2" w:tplc="62EC8906" w:tentative="1">
      <w:start w:val="1"/>
      <w:numFmt w:val="lowerRoman"/>
      <w:lvlText w:val="%3."/>
      <w:lvlJc w:val="right"/>
      <w:pPr>
        <w:ind w:left="2160" w:hanging="180"/>
      </w:pPr>
    </w:lvl>
    <w:lvl w:ilvl="3" w:tplc="34D8D1FE" w:tentative="1">
      <w:start w:val="1"/>
      <w:numFmt w:val="decimal"/>
      <w:lvlText w:val="%4."/>
      <w:lvlJc w:val="left"/>
      <w:pPr>
        <w:ind w:left="2880" w:hanging="360"/>
      </w:pPr>
    </w:lvl>
    <w:lvl w:ilvl="4" w:tplc="91C22EE8" w:tentative="1">
      <w:start w:val="1"/>
      <w:numFmt w:val="lowerLetter"/>
      <w:lvlText w:val="%5."/>
      <w:lvlJc w:val="left"/>
      <w:pPr>
        <w:ind w:left="3600" w:hanging="360"/>
      </w:pPr>
    </w:lvl>
    <w:lvl w:ilvl="5" w:tplc="BFA0130E" w:tentative="1">
      <w:start w:val="1"/>
      <w:numFmt w:val="lowerRoman"/>
      <w:lvlText w:val="%6."/>
      <w:lvlJc w:val="right"/>
      <w:pPr>
        <w:ind w:left="4320" w:hanging="180"/>
      </w:pPr>
    </w:lvl>
    <w:lvl w:ilvl="6" w:tplc="6B88D0D4" w:tentative="1">
      <w:start w:val="1"/>
      <w:numFmt w:val="decimal"/>
      <w:lvlText w:val="%7."/>
      <w:lvlJc w:val="left"/>
      <w:pPr>
        <w:ind w:left="5040" w:hanging="360"/>
      </w:pPr>
    </w:lvl>
    <w:lvl w:ilvl="7" w:tplc="06A09FA2" w:tentative="1">
      <w:start w:val="1"/>
      <w:numFmt w:val="lowerLetter"/>
      <w:lvlText w:val="%8."/>
      <w:lvlJc w:val="left"/>
      <w:pPr>
        <w:ind w:left="5760" w:hanging="360"/>
      </w:pPr>
    </w:lvl>
    <w:lvl w:ilvl="8" w:tplc="79FC506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CAAED74">
      <w:start w:val="1"/>
      <w:numFmt w:val="lowerRoman"/>
      <w:lvlText w:val="(%1)"/>
      <w:lvlJc w:val="left"/>
      <w:pPr>
        <w:ind w:left="1080" w:hanging="720"/>
      </w:pPr>
      <w:rPr>
        <w:rFonts w:hint="default"/>
      </w:rPr>
    </w:lvl>
    <w:lvl w:ilvl="1" w:tplc="4442E60A" w:tentative="1">
      <w:start w:val="1"/>
      <w:numFmt w:val="lowerLetter"/>
      <w:lvlText w:val="%2."/>
      <w:lvlJc w:val="left"/>
      <w:pPr>
        <w:ind w:left="1440" w:hanging="360"/>
      </w:pPr>
    </w:lvl>
    <w:lvl w:ilvl="2" w:tplc="93D61CCC" w:tentative="1">
      <w:start w:val="1"/>
      <w:numFmt w:val="lowerRoman"/>
      <w:lvlText w:val="%3."/>
      <w:lvlJc w:val="right"/>
      <w:pPr>
        <w:ind w:left="2160" w:hanging="180"/>
      </w:pPr>
    </w:lvl>
    <w:lvl w:ilvl="3" w:tplc="11B472D6" w:tentative="1">
      <w:start w:val="1"/>
      <w:numFmt w:val="decimal"/>
      <w:lvlText w:val="%4."/>
      <w:lvlJc w:val="left"/>
      <w:pPr>
        <w:ind w:left="2880" w:hanging="360"/>
      </w:pPr>
    </w:lvl>
    <w:lvl w:ilvl="4" w:tplc="0674CEE6" w:tentative="1">
      <w:start w:val="1"/>
      <w:numFmt w:val="lowerLetter"/>
      <w:lvlText w:val="%5."/>
      <w:lvlJc w:val="left"/>
      <w:pPr>
        <w:ind w:left="3600" w:hanging="360"/>
      </w:pPr>
    </w:lvl>
    <w:lvl w:ilvl="5" w:tplc="E49A935A" w:tentative="1">
      <w:start w:val="1"/>
      <w:numFmt w:val="lowerRoman"/>
      <w:lvlText w:val="%6."/>
      <w:lvlJc w:val="right"/>
      <w:pPr>
        <w:ind w:left="4320" w:hanging="180"/>
      </w:pPr>
    </w:lvl>
    <w:lvl w:ilvl="6" w:tplc="7E842FA4" w:tentative="1">
      <w:start w:val="1"/>
      <w:numFmt w:val="decimal"/>
      <w:lvlText w:val="%7."/>
      <w:lvlJc w:val="left"/>
      <w:pPr>
        <w:ind w:left="5040" w:hanging="360"/>
      </w:pPr>
    </w:lvl>
    <w:lvl w:ilvl="7" w:tplc="0F64C54E" w:tentative="1">
      <w:start w:val="1"/>
      <w:numFmt w:val="lowerLetter"/>
      <w:lvlText w:val="%8."/>
      <w:lvlJc w:val="left"/>
      <w:pPr>
        <w:ind w:left="5760" w:hanging="360"/>
      </w:pPr>
    </w:lvl>
    <w:lvl w:ilvl="8" w:tplc="D446F7D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B9AED09C">
      <w:start w:val="1"/>
      <w:numFmt w:val="lowerRoman"/>
      <w:lvlText w:val="(%1)"/>
      <w:lvlJc w:val="left"/>
      <w:pPr>
        <w:ind w:left="1080" w:hanging="720"/>
      </w:pPr>
      <w:rPr>
        <w:rFonts w:hint="default"/>
      </w:rPr>
    </w:lvl>
    <w:lvl w:ilvl="1" w:tplc="974A70A2" w:tentative="1">
      <w:start w:val="1"/>
      <w:numFmt w:val="lowerLetter"/>
      <w:lvlText w:val="%2."/>
      <w:lvlJc w:val="left"/>
      <w:pPr>
        <w:ind w:left="1440" w:hanging="360"/>
      </w:pPr>
    </w:lvl>
    <w:lvl w:ilvl="2" w:tplc="9222CFD6" w:tentative="1">
      <w:start w:val="1"/>
      <w:numFmt w:val="lowerRoman"/>
      <w:lvlText w:val="%3."/>
      <w:lvlJc w:val="right"/>
      <w:pPr>
        <w:ind w:left="2160" w:hanging="180"/>
      </w:pPr>
    </w:lvl>
    <w:lvl w:ilvl="3" w:tplc="E912E99A" w:tentative="1">
      <w:start w:val="1"/>
      <w:numFmt w:val="decimal"/>
      <w:lvlText w:val="%4."/>
      <w:lvlJc w:val="left"/>
      <w:pPr>
        <w:ind w:left="2880" w:hanging="360"/>
      </w:pPr>
    </w:lvl>
    <w:lvl w:ilvl="4" w:tplc="4386DCFE" w:tentative="1">
      <w:start w:val="1"/>
      <w:numFmt w:val="lowerLetter"/>
      <w:lvlText w:val="%5."/>
      <w:lvlJc w:val="left"/>
      <w:pPr>
        <w:ind w:left="3600" w:hanging="360"/>
      </w:pPr>
    </w:lvl>
    <w:lvl w:ilvl="5" w:tplc="9976B19C" w:tentative="1">
      <w:start w:val="1"/>
      <w:numFmt w:val="lowerRoman"/>
      <w:lvlText w:val="%6."/>
      <w:lvlJc w:val="right"/>
      <w:pPr>
        <w:ind w:left="4320" w:hanging="180"/>
      </w:pPr>
    </w:lvl>
    <w:lvl w:ilvl="6" w:tplc="41FA6CD4" w:tentative="1">
      <w:start w:val="1"/>
      <w:numFmt w:val="decimal"/>
      <w:lvlText w:val="%7."/>
      <w:lvlJc w:val="left"/>
      <w:pPr>
        <w:ind w:left="5040" w:hanging="360"/>
      </w:pPr>
    </w:lvl>
    <w:lvl w:ilvl="7" w:tplc="7C3EB7A4" w:tentative="1">
      <w:start w:val="1"/>
      <w:numFmt w:val="lowerLetter"/>
      <w:lvlText w:val="%8."/>
      <w:lvlJc w:val="left"/>
      <w:pPr>
        <w:ind w:left="5760" w:hanging="360"/>
      </w:pPr>
    </w:lvl>
    <w:lvl w:ilvl="8" w:tplc="8AC4ED7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DEC0D3E">
      <w:start w:val="1"/>
      <w:numFmt w:val="lowerRoman"/>
      <w:lvlText w:val="(%1)"/>
      <w:lvlJc w:val="left"/>
      <w:pPr>
        <w:ind w:left="1080" w:hanging="720"/>
      </w:pPr>
      <w:rPr>
        <w:rFonts w:hint="default"/>
      </w:rPr>
    </w:lvl>
    <w:lvl w:ilvl="1" w:tplc="4C8C0B9A" w:tentative="1">
      <w:start w:val="1"/>
      <w:numFmt w:val="lowerLetter"/>
      <w:lvlText w:val="%2."/>
      <w:lvlJc w:val="left"/>
      <w:pPr>
        <w:ind w:left="1440" w:hanging="360"/>
      </w:pPr>
    </w:lvl>
    <w:lvl w:ilvl="2" w:tplc="8020E8C6" w:tentative="1">
      <w:start w:val="1"/>
      <w:numFmt w:val="lowerRoman"/>
      <w:lvlText w:val="%3."/>
      <w:lvlJc w:val="right"/>
      <w:pPr>
        <w:ind w:left="2160" w:hanging="180"/>
      </w:pPr>
    </w:lvl>
    <w:lvl w:ilvl="3" w:tplc="A8D0E6E6" w:tentative="1">
      <w:start w:val="1"/>
      <w:numFmt w:val="decimal"/>
      <w:lvlText w:val="%4."/>
      <w:lvlJc w:val="left"/>
      <w:pPr>
        <w:ind w:left="2880" w:hanging="360"/>
      </w:pPr>
    </w:lvl>
    <w:lvl w:ilvl="4" w:tplc="BF7EE982" w:tentative="1">
      <w:start w:val="1"/>
      <w:numFmt w:val="lowerLetter"/>
      <w:lvlText w:val="%5."/>
      <w:lvlJc w:val="left"/>
      <w:pPr>
        <w:ind w:left="3600" w:hanging="360"/>
      </w:pPr>
    </w:lvl>
    <w:lvl w:ilvl="5" w:tplc="A914E1D6" w:tentative="1">
      <w:start w:val="1"/>
      <w:numFmt w:val="lowerRoman"/>
      <w:lvlText w:val="%6."/>
      <w:lvlJc w:val="right"/>
      <w:pPr>
        <w:ind w:left="4320" w:hanging="180"/>
      </w:pPr>
    </w:lvl>
    <w:lvl w:ilvl="6" w:tplc="48FC7BC6" w:tentative="1">
      <w:start w:val="1"/>
      <w:numFmt w:val="decimal"/>
      <w:lvlText w:val="%7."/>
      <w:lvlJc w:val="left"/>
      <w:pPr>
        <w:ind w:left="5040" w:hanging="360"/>
      </w:pPr>
    </w:lvl>
    <w:lvl w:ilvl="7" w:tplc="BD82CFB8" w:tentative="1">
      <w:start w:val="1"/>
      <w:numFmt w:val="lowerLetter"/>
      <w:lvlText w:val="%8."/>
      <w:lvlJc w:val="left"/>
      <w:pPr>
        <w:ind w:left="5760" w:hanging="360"/>
      </w:pPr>
    </w:lvl>
    <w:lvl w:ilvl="8" w:tplc="6F7434C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6A4EC84A">
      <w:start w:val="1"/>
      <w:numFmt w:val="lowerRoman"/>
      <w:lvlText w:val="(%1)"/>
      <w:lvlJc w:val="left"/>
      <w:pPr>
        <w:ind w:left="1080" w:hanging="720"/>
      </w:pPr>
      <w:rPr>
        <w:rFonts w:hint="default"/>
      </w:rPr>
    </w:lvl>
    <w:lvl w:ilvl="1" w:tplc="66FE92A2" w:tentative="1">
      <w:start w:val="1"/>
      <w:numFmt w:val="lowerLetter"/>
      <w:lvlText w:val="%2."/>
      <w:lvlJc w:val="left"/>
      <w:pPr>
        <w:ind w:left="1440" w:hanging="360"/>
      </w:pPr>
    </w:lvl>
    <w:lvl w:ilvl="2" w:tplc="F166801E" w:tentative="1">
      <w:start w:val="1"/>
      <w:numFmt w:val="lowerRoman"/>
      <w:lvlText w:val="%3."/>
      <w:lvlJc w:val="right"/>
      <w:pPr>
        <w:ind w:left="2160" w:hanging="180"/>
      </w:pPr>
    </w:lvl>
    <w:lvl w:ilvl="3" w:tplc="6A2A4DAC" w:tentative="1">
      <w:start w:val="1"/>
      <w:numFmt w:val="decimal"/>
      <w:lvlText w:val="%4."/>
      <w:lvlJc w:val="left"/>
      <w:pPr>
        <w:ind w:left="2880" w:hanging="360"/>
      </w:pPr>
    </w:lvl>
    <w:lvl w:ilvl="4" w:tplc="1F3EF434" w:tentative="1">
      <w:start w:val="1"/>
      <w:numFmt w:val="lowerLetter"/>
      <w:lvlText w:val="%5."/>
      <w:lvlJc w:val="left"/>
      <w:pPr>
        <w:ind w:left="3600" w:hanging="360"/>
      </w:pPr>
    </w:lvl>
    <w:lvl w:ilvl="5" w:tplc="05E210E2" w:tentative="1">
      <w:start w:val="1"/>
      <w:numFmt w:val="lowerRoman"/>
      <w:lvlText w:val="%6."/>
      <w:lvlJc w:val="right"/>
      <w:pPr>
        <w:ind w:left="4320" w:hanging="180"/>
      </w:pPr>
    </w:lvl>
    <w:lvl w:ilvl="6" w:tplc="FE04AE64" w:tentative="1">
      <w:start w:val="1"/>
      <w:numFmt w:val="decimal"/>
      <w:lvlText w:val="%7."/>
      <w:lvlJc w:val="left"/>
      <w:pPr>
        <w:ind w:left="5040" w:hanging="360"/>
      </w:pPr>
    </w:lvl>
    <w:lvl w:ilvl="7" w:tplc="C4904438" w:tentative="1">
      <w:start w:val="1"/>
      <w:numFmt w:val="lowerLetter"/>
      <w:lvlText w:val="%8."/>
      <w:lvlJc w:val="left"/>
      <w:pPr>
        <w:ind w:left="5760" w:hanging="360"/>
      </w:pPr>
    </w:lvl>
    <w:lvl w:ilvl="8" w:tplc="A51CBAB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DBF042F0">
      <w:start w:val="1"/>
      <w:numFmt w:val="lowerRoman"/>
      <w:lvlText w:val="(%1)"/>
      <w:lvlJc w:val="left"/>
      <w:pPr>
        <w:ind w:left="1080" w:hanging="720"/>
      </w:pPr>
      <w:rPr>
        <w:rFonts w:hint="default"/>
      </w:rPr>
    </w:lvl>
    <w:lvl w:ilvl="1" w:tplc="7270B6EE" w:tentative="1">
      <w:start w:val="1"/>
      <w:numFmt w:val="lowerLetter"/>
      <w:lvlText w:val="%2."/>
      <w:lvlJc w:val="left"/>
      <w:pPr>
        <w:ind w:left="1440" w:hanging="360"/>
      </w:pPr>
    </w:lvl>
    <w:lvl w:ilvl="2" w:tplc="4BBE1BE2" w:tentative="1">
      <w:start w:val="1"/>
      <w:numFmt w:val="lowerRoman"/>
      <w:lvlText w:val="%3."/>
      <w:lvlJc w:val="right"/>
      <w:pPr>
        <w:ind w:left="2160" w:hanging="180"/>
      </w:pPr>
    </w:lvl>
    <w:lvl w:ilvl="3" w:tplc="1AE08C64" w:tentative="1">
      <w:start w:val="1"/>
      <w:numFmt w:val="decimal"/>
      <w:lvlText w:val="%4."/>
      <w:lvlJc w:val="left"/>
      <w:pPr>
        <w:ind w:left="2880" w:hanging="360"/>
      </w:pPr>
    </w:lvl>
    <w:lvl w:ilvl="4" w:tplc="728A9AC2" w:tentative="1">
      <w:start w:val="1"/>
      <w:numFmt w:val="lowerLetter"/>
      <w:lvlText w:val="%5."/>
      <w:lvlJc w:val="left"/>
      <w:pPr>
        <w:ind w:left="3600" w:hanging="360"/>
      </w:pPr>
    </w:lvl>
    <w:lvl w:ilvl="5" w:tplc="7326DC40" w:tentative="1">
      <w:start w:val="1"/>
      <w:numFmt w:val="lowerRoman"/>
      <w:lvlText w:val="%6."/>
      <w:lvlJc w:val="right"/>
      <w:pPr>
        <w:ind w:left="4320" w:hanging="180"/>
      </w:pPr>
    </w:lvl>
    <w:lvl w:ilvl="6" w:tplc="12640D98" w:tentative="1">
      <w:start w:val="1"/>
      <w:numFmt w:val="decimal"/>
      <w:lvlText w:val="%7."/>
      <w:lvlJc w:val="left"/>
      <w:pPr>
        <w:ind w:left="5040" w:hanging="360"/>
      </w:pPr>
    </w:lvl>
    <w:lvl w:ilvl="7" w:tplc="F8F451B4" w:tentative="1">
      <w:start w:val="1"/>
      <w:numFmt w:val="lowerLetter"/>
      <w:lvlText w:val="%8."/>
      <w:lvlJc w:val="left"/>
      <w:pPr>
        <w:ind w:left="5760" w:hanging="360"/>
      </w:pPr>
    </w:lvl>
    <w:lvl w:ilvl="8" w:tplc="BA3AE65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7348472">
      <w:start w:val="1"/>
      <w:numFmt w:val="lowerRoman"/>
      <w:lvlText w:val="(%1)"/>
      <w:lvlJc w:val="left"/>
      <w:pPr>
        <w:ind w:left="1080" w:hanging="720"/>
      </w:pPr>
      <w:rPr>
        <w:rFonts w:hint="default"/>
      </w:rPr>
    </w:lvl>
    <w:lvl w:ilvl="1" w:tplc="A04C1BAA" w:tentative="1">
      <w:start w:val="1"/>
      <w:numFmt w:val="lowerLetter"/>
      <w:lvlText w:val="%2."/>
      <w:lvlJc w:val="left"/>
      <w:pPr>
        <w:ind w:left="1440" w:hanging="360"/>
      </w:pPr>
    </w:lvl>
    <w:lvl w:ilvl="2" w:tplc="B5D66692" w:tentative="1">
      <w:start w:val="1"/>
      <w:numFmt w:val="lowerRoman"/>
      <w:lvlText w:val="%3."/>
      <w:lvlJc w:val="right"/>
      <w:pPr>
        <w:ind w:left="2160" w:hanging="180"/>
      </w:pPr>
    </w:lvl>
    <w:lvl w:ilvl="3" w:tplc="7F4E51D6" w:tentative="1">
      <w:start w:val="1"/>
      <w:numFmt w:val="decimal"/>
      <w:lvlText w:val="%4."/>
      <w:lvlJc w:val="left"/>
      <w:pPr>
        <w:ind w:left="2880" w:hanging="360"/>
      </w:pPr>
    </w:lvl>
    <w:lvl w:ilvl="4" w:tplc="DCE622D6" w:tentative="1">
      <w:start w:val="1"/>
      <w:numFmt w:val="lowerLetter"/>
      <w:lvlText w:val="%5."/>
      <w:lvlJc w:val="left"/>
      <w:pPr>
        <w:ind w:left="3600" w:hanging="360"/>
      </w:pPr>
    </w:lvl>
    <w:lvl w:ilvl="5" w:tplc="BC9C26A2" w:tentative="1">
      <w:start w:val="1"/>
      <w:numFmt w:val="lowerRoman"/>
      <w:lvlText w:val="%6."/>
      <w:lvlJc w:val="right"/>
      <w:pPr>
        <w:ind w:left="4320" w:hanging="180"/>
      </w:pPr>
    </w:lvl>
    <w:lvl w:ilvl="6" w:tplc="63FC4B20" w:tentative="1">
      <w:start w:val="1"/>
      <w:numFmt w:val="decimal"/>
      <w:lvlText w:val="%7."/>
      <w:lvlJc w:val="left"/>
      <w:pPr>
        <w:ind w:left="5040" w:hanging="360"/>
      </w:pPr>
    </w:lvl>
    <w:lvl w:ilvl="7" w:tplc="7960FE1A" w:tentative="1">
      <w:start w:val="1"/>
      <w:numFmt w:val="lowerLetter"/>
      <w:lvlText w:val="%8."/>
      <w:lvlJc w:val="left"/>
      <w:pPr>
        <w:ind w:left="5760" w:hanging="360"/>
      </w:pPr>
    </w:lvl>
    <w:lvl w:ilvl="8" w:tplc="F32ED31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CD68A460">
      <w:start w:val="1"/>
      <w:numFmt w:val="lowerRoman"/>
      <w:lvlText w:val="(%1)"/>
      <w:lvlJc w:val="left"/>
      <w:pPr>
        <w:ind w:left="1080" w:hanging="720"/>
      </w:pPr>
      <w:rPr>
        <w:rFonts w:hint="default"/>
      </w:rPr>
    </w:lvl>
    <w:lvl w:ilvl="1" w:tplc="6BAAB434" w:tentative="1">
      <w:start w:val="1"/>
      <w:numFmt w:val="lowerLetter"/>
      <w:lvlText w:val="%2."/>
      <w:lvlJc w:val="left"/>
      <w:pPr>
        <w:ind w:left="1440" w:hanging="360"/>
      </w:pPr>
    </w:lvl>
    <w:lvl w:ilvl="2" w:tplc="E28483F4" w:tentative="1">
      <w:start w:val="1"/>
      <w:numFmt w:val="lowerRoman"/>
      <w:lvlText w:val="%3."/>
      <w:lvlJc w:val="right"/>
      <w:pPr>
        <w:ind w:left="2160" w:hanging="180"/>
      </w:pPr>
    </w:lvl>
    <w:lvl w:ilvl="3" w:tplc="8D36F5E4" w:tentative="1">
      <w:start w:val="1"/>
      <w:numFmt w:val="decimal"/>
      <w:lvlText w:val="%4."/>
      <w:lvlJc w:val="left"/>
      <w:pPr>
        <w:ind w:left="2880" w:hanging="360"/>
      </w:pPr>
    </w:lvl>
    <w:lvl w:ilvl="4" w:tplc="D2441456" w:tentative="1">
      <w:start w:val="1"/>
      <w:numFmt w:val="lowerLetter"/>
      <w:lvlText w:val="%5."/>
      <w:lvlJc w:val="left"/>
      <w:pPr>
        <w:ind w:left="3600" w:hanging="360"/>
      </w:pPr>
    </w:lvl>
    <w:lvl w:ilvl="5" w:tplc="8692256C" w:tentative="1">
      <w:start w:val="1"/>
      <w:numFmt w:val="lowerRoman"/>
      <w:lvlText w:val="%6."/>
      <w:lvlJc w:val="right"/>
      <w:pPr>
        <w:ind w:left="4320" w:hanging="180"/>
      </w:pPr>
    </w:lvl>
    <w:lvl w:ilvl="6" w:tplc="0F768AB6" w:tentative="1">
      <w:start w:val="1"/>
      <w:numFmt w:val="decimal"/>
      <w:lvlText w:val="%7."/>
      <w:lvlJc w:val="left"/>
      <w:pPr>
        <w:ind w:left="5040" w:hanging="360"/>
      </w:pPr>
    </w:lvl>
    <w:lvl w:ilvl="7" w:tplc="F4063A7C" w:tentative="1">
      <w:start w:val="1"/>
      <w:numFmt w:val="lowerLetter"/>
      <w:lvlText w:val="%8."/>
      <w:lvlJc w:val="left"/>
      <w:pPr>
        <w:ind w:left="5760" w:hanging="360"/>
      </w:pPr>
    </w:lvl>
    <w:lvl w:ilvl="8" w:tplc="340297F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DC484C8E">
      <w:start w:val="1"/>
      <w:numFmt w:val="bullet"/>
      <w:lvlText w:val=""/>
      <w:lvlJc w:val="left"/>
      <w:pPr>
        <w:tabs>
          <w:tab w:val="num" w:pos="720"/>
        </w:tabs>
        <w:ind w:left="720" w:hanging="360"/>
      </w:pPr>
      <w:rPr>
        <w:rFonts w:ascii="Symbol" w:hAnsi="Symbol"/>
      </w:rPr>
    </w:lvl>
    <w:lvl w:ilvl="1" w:tplc="3FC49FA8">
      <w:start w:val="1"/>
      <w:numFmt w:val="bullet"/>
      <w:lvlText w:val="o"/>
      <w:lvlJc w:val="left"/>
      <w:pPr>
        <w:tabs>
          <w:tab w:val="num" w:pos="1440"/>
        </w:tabs>
        <w:ind w:left="1440" w:hanging="360"/>
      </w:pPr>
      <w:rPr>
        <w:rFonts w:ascii="Courier New" w:hAnsi="Courier New"/>
      </w:rPr>
    </w:lvl>
    <w:lvl w:ilvl="2" w:tplc="5DDC2892">
      <w:start w:val="1"/>
      <w:numFmt w:val="bullet"/>
      <w:lvlText w:val=""/>
      <w:lvlJc w:val="left"/>
      <w:pPr>
        <w:tabs>
          <w:tab w:val="num" w:pos="2160"/>
        </w:tabs>
        <w:ind w:left="2160" w:hanging="360"/>
      </w:pPr>
      <w:rPr>
        <w:rFonts w:ascii="Wingdings" w:hAnsi="Wingdings"/>
      </w:rPr>
    </w:lvl>
    <w:lvl w:ilvl="3" w:tplc="B04CCA1E">
      <w:start w:val="1"/>
      <w:numFmt w:val="bullet"/>
      <w:lvlText w:val=""/>
      <w:lvlJc w:val="left"/>
      <w:pPr>
        <w:tabs>
          <w:tab w:val="num" w:pos="2880"/>
        </w:tabs>
        <w:ind w:left="2880" w:hanging="360"/>
      </w:pPr>
      <w:rPr>
        <w:rFonts w:ascii="Symbol" w:hAnsi="Symbol"/>
      </w:rPr>
    </w:lvl>
    <w:lvl w:ilvl="4" w:tplc="5A607A4A">
      <w:start w:val="1"/>
      <w:numFmt w:val="bullet"/>
      <w:lvlText w:val="o"/>
      <w:lvlJc w:val="left"/>
      <w:pPr>
        <w:tabs>
          <w:tab w:val="num" w:pos="3600"/>
        </w:tabs>
        <w:ind w:left="3600" w:hanging="360"/>
      </w:pPr>
      <w:rPr>
        <w:rFonts w:ascii="Courier New" w:hAnsi="Courier New"/>
      </w:rPr>
    </w:lvl>
    <w:lvl w:ilvl="5" w:tplc="03DC4C00">
      <w:start w:val="1"/>
      <w:numFmt w:val="bullet"/>
      <w:lvlText w:val=""/>
      <w:lvlJc w:val="left"/>
      <w:pPr>
        <w:tabs>
          <w:tab w:val="num" w:pos="4320"/>
        </w:tabs>
        <w:ind w:left="4320" w:hanging="360"/>
      </w:pPr>
      <w:rPr>
        <w:rFonts w:ascii="Wingdings" w:hAnsi="Wingdings"/>
      </w:rPr>
    </w:lvl>
    <w:lvl w:ilvl="6" w:tplc="177A1BA8">
      <w:start w:val="1"/>
      <w:numFmt w:val="bullet"/>
      <w:lvlText w:val=""/>
      <w:lvlJc w:val="left"/>
      <w:pPr>
        <w:tabs>
          <w:tab w:val="num" w:pos="5040"/>
        </w:tabs>
        <w:ind w:left="5040" w:hanging="360"/>
      </w:pPr>
      <w:rPr>
        <w:rFonts w:ascii="Symbol" w:hAnsi="Symbol"/>
      </w:rPr>
    </w:lvl>
    <w:lvl w:ilvl="7" w:tplc="6206069E">
      <w:start w:val="1"/>
      <w:numFmt w:val="bullet"/>
      <w:lvlText w:val="o"/>
      <w:lvlJc w:val="left"/>
      <w:pPr>
        <w:tabs>
          <w:tab w:val="num" w:pos="5760"/>
        </w:tabs>
        <w:ind w:left="5760" w:hanging="360"/>
      </w:pPr>
      <w:rPr>
        <w:rFonts w:ascii="Courier New" w:hAnsi="Courier New"/>
      </w:rPr>
    </w:lvl>
    <w:lvl w:ilvl="8" w:tplc="3DF2C5C6">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3C54EACA">
      <w:start w:val="1"/>
      <w:numFmt w:val="bullet"/>
      <w:lvlText w:val=""/>
      <w:lvlJc w:val="left"/>
      <w:pPr>
        <w:tabs>
          <w:tab w:val="num" w:pos="720"/>
        </w:tabs>
        <w:ind w:left="720" w:hanging="360"/>
      </w:pPr>
      <w:rPr>
        <w:rFonts w:ascii="Symbol" w:hAnsi="Symbol"/>
      </w:rPr>
    </w:lvl>
    <w:lvl w:ilvl="1" w:tplc="F3C20722">
      <w:start w:val="1"/>
      <w:numFmt w:val="bullet"/>
      <w:lvlText w:val="o"/>
      <w:lvlJc w:val="left"/>
      <w:pPr>
        <w:tabs>
          <w:tab w:val="num" w:pos="1440"/>
        </w:tabs>
        <w:ind w:left="1440" w:hanging="360"/>
      </w:pPr>
      <w:rPr>
        <w:rFonts w:ascii="Courier New" w:hAnsi="Courier New"/>
      </w:rPr>
    </w:lvl>
    <w:lvl w:ilvl="2" w:tplc="192C0B3E">
      <w:start w:val="1"/>
      <w:numFmt w:val="bullet"/>
      <w:lvlText w:val=""/>
      <w:lvlJc w:val="left"/>
      <w:pPr>
        <w:tabs>
          <w:tab w:val="num" w:pos="2160"/>
        </w:tabs>
        <w:ind w:left="2160" w:hanging="360"/>
      </w:pPr>
      <w:rPr>
        <w:rFonts w:ascii="Wingdings" w:hAnsi="Wingdings"/>
      </w:rPr>
    </w:lvl>
    <w:lvl w:ilvl="3" w:tplc="922AD49A">
      <w:start w:val="1"/>
      <w:numFmt w:val="bullet"/>
      <w:lvlText w:val=""/>
      <w:lvlJc w:val="left"/>
      <w:pPr>
        <w:tabs>
          <w:tab w:val="num" w:pos="2880"/>
        </w:tabs>
        <w:ind w:left="2880" w:hanging="360"/>
      </w:pPr>
      <w:rPr>
        <w:rFonts w:ascii="Symbol" w:hAnsi="Symbol"/>
      </w:rPr>
    </w:lvl>
    <w:lvl w:ilvl="4" w:tplc="CECACEF4">
      <w:start w:val="1"/>
      <w:numFmt w:val="bullet"/>
      <w:lvlText w:val="o"/>
      <w:lvlJc w:val="left"/>
      <w:pPr>
        <w:tabs>
          <w:tab w:val="num" w:pos="3600"/>
        </w:tabs>
        <w:ind w:left="3600" w:hanging="360"/>
      </w:pPr>
      <w:rPr>
        <w:rFonts w:ascii="Courier New" w:hAnsi="Courier New"/>
      </w:rPr>
    </w:lvl>
    <w:lvl w:ilvl="5" w:tplc="055868EE">
      <w:start w:val="1"/>
      <w:numFmt w:val="bullet"/>
      <w:lvlText w:val=""/>
      <w:lvlJc w:val="left"/>
      <w:pPr>
        <w:tabs>
          <w:tab w:val="num" w:pos="4320"/>
        </w:tabs>
        <w:ind w:left="4320" w:hanging="360"/>
      </w:pPr>
      <w:rPr>
        <w:rFonts w:ascii="Wingdings" w:hAnsi="Wingdings"/>
      </w:rPr>
    </w:lvl>
    <w:lvl w:ilvl="6" w:tplc="0002CD20">
      <w:start w:val="1"/>
      <w:numFmt w:val="bullet"/>
      <w:lvlText w:val=""/>
      <w:lvlJc w:val="left"/>
      <w:pPr>
        <w:tabs>
          <w:tab w:val="num" w:pos="5040"/>
        </w:tabs>
        <w:ind w:left="5040" w:hanging="360"/>
      </w:pPr>
      <w:rPr>
        <w:rFonts w:ascii="Symbol" w:hAnsi="Symbol"/>
      </w:rPr>
    </w:lvl>
    <w:lvl w:ilvl="7" w:tplc="FE581A46">
      <w:start w:val="1"/>
      <w:numFmt w:val="bullet"/>
      <w:lvlText w:val="o"/>
      <w:lvlJc w:val="left"/>
      <w:pPr>
        <w:tabs>
          <w:tab w:val="num" w:pos="5760"/>
        </w:tabs>
        <w:ind w:left="5760" w:hanging="360"/>
      </w:pPr>
      <w:rPr>
        <w:rFonts w:ascii="Courier New" w:hAnsi="Courier New"/>
      </w:rPr>
    </w:lvl>
    <w:lvl w:ilvl="8" w:tplc="6FEE675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4F6"/>
    <w:rsid w:val="00141432"/>
    <w:rsid w:val="007A04F6"/>
    <w:rsid w:val="00923A14"/>
    <w:rsid w:val="00B4374E"/>
    <w:rsid w:val="00B5015E"/>
    <w:rsid w:val="00BB000B"/>
    <w:rsid w:val="00E43A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F5E04"/>
  <w15:docId w15:val="{71BB5655-DAC8-4EB4-813A-E9F953204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41432"/>
    <w:rPr>
      <w:rFonts w:ascii="Fira Sans Light" w:hAnsi="Fira Sans Light"/>
      <w:color w:val="000000" w:themeColor="text1"/>
      <w:sz w:val="24"/>
      <w:szCs w:val="24"/>
    </w:rPr>
  </w:style>
  <w:style w:type="character" w:customStyle="1" w:styleId="normaltextrun">
    <w:name w:val="normaltextrun"/>
    <w:basedOn w:val="DefaultParagraphFont"/>
    <w:rsid w:val="00141432"/>
  </w:style>
  <w:style w:type="paragraph" w:customStyle="1" w:styleId="paragraph">
    <w:name w:val="paragraph"/>
    <w:basedOn w:val="Normal"/>
    <w:rsid w:val="00141432"/>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26A9E55AF84E6481D4504D7FC107D7"/>
        <w:category>
          <w:name w:val="General"/>
          <w:gallery w:val="placeholder"/>
        </w:category>
        <w:types>
          <w:type w:val="bbPlcHdr"/>
        </w:types>
        <w:behaviors>
          <w:behavior w:val="content"/>
        </w:behaviors>
        <w:guid w:val="{7CE2085E-19CC-461C-A664-BD365DA8174A}"/>
      </w:docPartPr>
      <w:docPartBody>
        <w:p w:rsidR="00842E13" w:rsidRDefault="003D4E6D" w:rsidP="003D4E6D">
          <w:pPr>
            <w:pStyle w:val="6726A9E55AF84E6481D4504D7FC107D7"/>
          </w:pPr>
          <w:r w:rsidRPr="00D858FE">
            <w:rPr>
              <w:rStyle w:val="PlaceholderText"/>
            </w:rPr>
            <w:t>Choose an item.</w:t>
          </w:r>
        </w:p>
      </w:docPartBody>
    </w:docPart>
    <w:docPart>
      <w:docPartPr>
        <w:name w:val="445B229D999B4C789E843DB9BD25BE60"/>
        <w:category>
          <w:name w:val="General"/>
          <w:gallery w:val="placeholder"/>
        </w:category>
        <w:types>
          <w:type w:val="bbPlcHdr"/>
        </w:types>
        <w:behaviors>
          <w:behavior w:val="content"/>
        </w:behaviors>
        <w:guid w:val="{97A3EA00-D1E0-44BF-B3BF-3432792D3CC8}"/>
      </w:docPartPr>
      <w:docPartBody>
        <w:p w:rsidR="00842E13" w:rsidRDefault="003D4E6D" w:rsidP="003D4E6D">
          <w:pPr>
            <w:pStyle w:val="445B229D999B4C789E843DB9BD25BE60"/>
          </w:pPr>
          <w:r w:rsidRPr="00D858FE">
            <w:rPr>
              <w:rStyle w:val="PlaceholderText"/>
            </w:rPr>
            <w:t>Choose an item.</w:t>
          </w:r>
        </w:p>
      </w:docPartBody>
    </w:docPart>
    <w:docPart>
      <w:docPartPr>
        <w:name w:val="34DA44D804F74821AD8455AADAC59F6F"/>
        <w:category>
          <w:name w:val="General"/>
          <w:gallery w:val="placeholder"/>
        </w:category>
        <w:types>
          <w:type w:val="bbPlcHdr"/>
        </w:types>
        <w:behaviors>
          <w:behavior w:val="content"/>
        </w:behaviors>
        <w:guid w:val="{8B599975-029B-43AF-97F9-C0591C2D9F86}"/>
      </w:docPartPr>
      <w:docPartBody>
        <w:p w:rsidR="00842E13" w:rsidRDefault="003D4E6D" w:rsidP="003D4E6D">
          <w:pPr>
            <w:pStyle w:val="34DA44D804F74821AD8455AADAC59F6F"/>
          </w:pPr>
          <w:r w:rsidRPr="00D858FE">
            <w:rPr>
              <w:rStyle w:val="PlaceholderText"/>
            </w:rPr>
            <w:t>Choose an item.</w:t>
          </w:r>
        </w:p>
      </w:docPartBody>
    </w:docPart>
    <w:docPart>
      <w:docPartPr>
        <w:name w:val="DAA3D5A3E334408FBAD00936E6E55039"/>
        <w:category>
          <w:name w:val="General"/>
          <w:gallery w:val="placeholder"/>
        </w:category>
        <w:types>
          <w:type w:val="bbPlcHdr"/>
        </w:types>
        <w:behaviors>
          <w:behavior w:val="content"/>
        </w:behaviors>
        <w:guid w:val="{16B00D8F-9A86-4393-8BBD-934CCEADC78C}"/>
      </w:docPartPr>
      <w:docPartBody>
        <w:p w:rsidR="00842E13" w:rsidRDefault="003D4E6D" w:rsidP="003D4E6D">
          <w:pPr>
            <w:pStyle w:val="DAA3D5A3E334408FBAD00936E6E55039"/>
          </w:pPr>
          <w:r w:rsidRPr="00D858FE">
            <w:rPr>
              <w:rStyle w:val="PlaceholderText"/>
            </w:rPr>
            <w:t>Choose an item.</w:t>
          </w:r>
        </w:p>
      </w:docPartBody>
    </w:docPart>
    <w:docPart>
      <w:docPartPr>
        <w:name w:val="4541858C4C9D45F8B020D695672998FC"/>
        <w:category>
          <w:name w:val="General"/>
          <w:gallery w:val="placeholder"/>
        </w:category>
        <w:types>
          <w:type w:val="bbPlcHdr"/>
        </w:types>
        <w:behaviors>
          <w:behavior w:val="content"/>
        </w:behaviors>
        <w:guid w:val="{2B2936A7-1AA6-44D6-BDFF-F2FA0565ED2E}"/>
      </w:docPartPr>
      <w:docPartBody>
        <w:p w:rsidR="00842E13" w:rsidRDefault="003D4E6D" w:rsidP="003D4E6D">
          <w:pPr>
            <w:pStyle w:val="4541858C4C9D45F8B020D695672998FC"/>
          </w:pPr>
          <w:r w:rsidRPr="00D858FE">
            <w:rPr>
              <w:rStyle w:val="PlaceholderText"/>
            </w:rPr>
            <w:t>Choose an item.</w:t>
          </w:r>
        </w:p>
      </w:docPartBody>
    </w:docPart>
    <w:docPart>
      <w:docPartPr>
        <w:name w:val="3EC883B495E84CAB874456B7285DD7D8"/>
        <w:category>
          <w:name w:val="General"/>
          <w:gallery w:val="placeholder"/>
        </w:category>
        <w:types>
          <w:type w:val="bbPlcHdr"/>
        </w:types>
        <w:behaviors>
          <w:behavior w:val="content"/>
        </w:behaviors>
        <w:guid w:val="{216300D2-6EA6-4832-88E4-9CAA57D1C561}"/>
      </w:docPartPr>
      <w:docPartBody>
        <w:p w:rsidR="00842E13" w:rsidRDefault="003D4E6D" w:rsidP="003D4E6D">
          <w:pPr>
            <w:pStyle w:val="3EC883B495E84CAB874456B7285DD7D8"/>
          </w:pPr>
          <w:r w:rsidRPr="00D858FE">
            <w:rPr>
              <w:rStyle w:val="PlaceholderText"/>
            </w:rPr>
            <w:t>Choose an item.</w:t>
          </w:r>
        </w:p>
      </w:docPartBody>
    </w:docPart>
    <w:docPart>
      <w:docPartPr>
        <w:name w:val="66169E40245C4E5A98F18DA89AC6B48F"/>
        <w:category>
          <w:name w:val="General"/>
          <w:gallery w:val="placeholder"/>
        </w:category>
        <w:types>
          <w:type w:val="bbPlcHdr"/>
        </w:types>
        <w:behaviors>
          <w:behavior w:val="content"/>
        </w:behaviors>
        <w:guid w:val="{EF051008-6F1A-4627-B4FA-CFCD266714CA}"/>
      </w:docPartPr>
      <w:docPartBody>
        <w:p w:rsidR="00842E13" w:rsidRDefault="003D4E6D" w:rsidP="003D4E6D">
          <w:pPr>
            <w:pStyle w:val="66169E40245C4E5A98F18DA89AC6B48F"/>
          </w:pPr>
          <w:r w:rsidRPr="00D858FE">
            <w:rPr>
              <w:rStyle w:val="PlaceholderText"/>
            </w:rPr>
            <w:t>Choose an item.</w:t>
          </w:r>
        </w:p>
      </w:docPartBody>
    </w:docPart>
    <w:docPart>
      <w:docPartPr>
        <w:name w:val="FD96CF5824594C32A0D7D56C7171A54F"/>
        <w:category>
          <w:name w:val="General"/>
          <w:gallery w:val="placeholder"/>
        </w:category>
        <w:types>
          <w:type w:val="bbPlcHdr"/>
        </w:types>
        <w:behaviors>
          <w:behavior w:val="content"/>
        </w:behaviors>
        <w:guid w:val="{F648ADD8-D442-4E79-9DB2-DAEE47C14FF6}"/>
      </w:docPartPr>
      <w:docPartBody>
        <w:p w:rsidR="00842E13" w:rsidRDefault="003D4E6D" w:rsidP="003D4E6D">
          <w:pPr>
            <w:pStyle w:val="FD96CF5824594C32A0D7D56C7171A54F"/>
          </w:pPr>
          <w:r w:rsidRPr="00D858FE">
            <w:rPr>
              <w:rStyle w:val="PlaceholderText"/>
            </w:rPr>
            <w:t>Choose an item.</w:t>
          </w:r>
        </w:p>
      </w:docPartBody>
    </w:docPart>
    <w:docPart>
      <w:docPartPr>
        <w:name w:val="DBE91511A15E4475ABC7B2D17BECDF15"/>
        <w:category>
          <w:name w:val="General"/>
          <w:gallery w:val="placeholder"/>
        </w:category>
        <w:types>
          <w:type w:val="bbPlcHdr"/>
        </w:types>
        <w:behaviors>
          <w:behavior w:val="content"/>
        </w:behaviors>
        <w:guid w:val="{92C4BB0A-5383-48D8-9E92-2695B7335EB0}"/>
      </w:docPartPr>
      <w:docPartBody>
        <w:p w:rsidR="00842E13" w:rsidRDefault="003D4E6D" w:rsidP="003D4E6D">
          <w:pPr>
            <w:pStyle w:val="DBE91511A15E4475ABC7B2D17BECDF15"/>
          </w:pPr>
          <w:r w:rsidRPr="00D858FE">
            <w:rPr>
              <w:rStyle w:val="PlaceholderText"/>
            </w:rPr>
            <w:t>Choose an item.</w:t>
          </w:r>
        </w:p>
      </w:docPartBody>
    </w:docPart>
    <w:docPart>
      <w:docPartPr>
        <w:name w:val="EA69EFF22ED84BE5BF80D9BE5DB0FA32"/>
        <w:category>
          <w:name w:val="General"/>
          <w:gallery w:val="placeholder"/>
        </w:category>
        <w:types>
          <w:type w:val="bbPlcHdr"/>
        </w:types>
        <w:behaviors>
          <w:behavior w:val="content"/>
        </w:behaviors>
        <w:guid w:val="{0D7FA7A9-51F3-4B53-8165-41EEFF1CAF5A}"/>
      </w:docPartPr>
      <w:docPartBody>
        <w:p w:rsidR="00842E13" w:rsidRDefault="003D4E6D" w:rsidP="003D4E6D">
          <w:pPr>
            <w:pStyle w:val="EA69EFF22ED84BE5BF80D9BE5DB0FA32"/>
          </w:pPr>
          <w:r w:rsidRPr="00D858FE">
            <w:rPr>
              <w:rStyle w:val="PlaceholderText"/>
            </w:rPr>
            <w:t>Choose an item.</w:t>
          </w:r>
        </w:p>
      </w:docPartBody>
    </w:docPart>
    <w:docPart>
      <w:docPartPr>
        <w:name w:val="C7EDD74082654B7180C8D5A35C5512A5"/>
        <w:category>
          <w:name w:val="General"/>
          <w:gallery w:val="placeholder"/>
        </w:category>
        <w:types>
          <w:type w:val="bbPlcHdr"/>
        </w:types>
        <w:behaviors>
          <w:behavior w:val="content"/>
        </w:behaviors>
        <w:guid w:val="{A39EB9CA-B126-492C-BE25-7F67A951CA80}"/>
      </w:docPartPr>
      <w:docPartBody>
        <w:p w:rsidR="00842E13" w:rsidRDefault="003D4E6D" w:rsidP="003D4E6D">
          <w:pPr>
            <w:pStyle w:val="C7EDD74082654B7180C8D5A35C5512A5"/>
          </w:pPr>
          <w:r w:rsidRPr="00D858FE">
            <w:rPr>
              <w:rStyle w:val="PlaceholderText"/>
            </w:rPr>
            <w:t>Choose an item.</w:t>
          </w:r>
        </w:p>
      </w:docPartBody>
    </w:docPart>
    <w:docPart>
      <w:docPartPr>
        <w:name w:val="991A457139334D91A19C9E4E87BED3D6"/>
        <w:category>
          <w:name w:val="General"/>
          <w:gallery w:val="placeholder"/>
        </w:category>
        <w:types>
          <w:type w:val="bbPlcHdr"/>
        </w:types>
        <w:behaviors>
          <w:behavior w:val="content"/>
        </w:behaviors>
        <w:guid w:val="{EE8BD2BC-3FFE-465A-8A46-FD549BDE4B37}"/>
      </w:docPartPr>
      <w:docPartBody>
        <w:p w:rsidR="00842E13" w:rsidRDefault="003D4E6D" w:rsidP="003D4E6D">
          <w:pPr>
            <w:pStyle w:val="991A457139334D91A19C9E4E87BED3D6"/>
          </w:pPr>
          <w:r w:rsidRPr="00D858FE">
            <w:rPr>
              <w:rStyle w:val="PlaceholderText"/>
            </w:rPr>
            <w:t>Choose an item.</w:t>
          </w:r>
        </w:p>
      </w:docPartBody>
    </w:docPart>
    <w:docPart>
      <w:docPartPr>
        <w:name w:val="559D33EC0C3844C188A07273A36FC85E"/>
        <w:category>
          <w:name w:val="General"/>
          <w:gallery w:val="placeholder"/>
        </w:category>
        <w:types>
          <w:type w:val="bbPlcHdr"/>
        </w:types>
        <w:behaviors>
          <w:behavior w:val="content"/>
        </w:behaviors>
        <w:guid w:val="{24EA3D66-C64F-4446-9C47-A1004EAAF94E}"/>
      </w:docPartPr>
      <w:docPartBody>
        <w:p w:rsidR="00842E13" w:rsidRDefault="003D4E6D" w:rsidP="003D4E6D">
          <w:pPr>
            <w:pStyle w:val="559D33EC0C3844C188A07273A36FC85E"/>
          </w:pPr>
          <w:r w:rsidRPr="00D858FE">
            <w:rPr>
              <w:rStyle w:val="PlaceholderText"/>
            </w:rPr>
            <w:t>Choose an item.</w:t>
          </w:r>
        </w:p>
      </w:docPartBody>
    </w:docPart>
    <w:docPart>
      <w:docPartPr>
        <w:name w:val="402B2903DE6D45B58DDB59B0D70892BE"/>
        <w:category>
          <w:name w:val="General"/>
          <w:gallery w:val="placeholder"/>
        </w:category>
        <w:types>
          <w:type w:val="bbPlcHdr"/>
        </w:types>
        <w:behaviors>
          <w:behavior w:val="content"/>
        </w:behaviors>
        <w:guid w:val="{AD87ADF9-3408-442E-9DAC-554A83E51F47}"/>
      </w:docPartPr>
      <w:docPartBody>
        <w:p w:rsidR="00842E13" w:rsidRDefault="003D4E6D" w:rsidP="003D4E6D">
          <w:pPr>
            <w:pStyle w:val="402B2903DE6D45B58DDB59B0D70892BE"/>
          </w:pPr>
          <w:r w:rsidRPr="00D858FE">
            <w:rPr>
              <w:rStyle w:val="PlaceholderText"/>
            </w:rPr>
            <w:t>Choose an item.</w:t>
          </w:r>
        </w:p>
      </w:docPartBody>
    </w:docPart>
    <w:docPart>
      <w:docPartPr>
        <w:name w:val="DA7FDFEEDEB44C69AB11CACBEDC92388"/>
        <w:category>
          <w:name w:val="General"/>
          <w:gallery w:val="placeholder"/>
        </w:category>
        <w:types>
          <w:type w:val="bbPlcHdr"/>
        </w:types>
        <w:behaviors>
          <w:behavior w:val="content"/>
        </w:behaviors>
        <w:guid w:val="{FA843C91-37B3-44BC-8735-707CEFD84CA8}"/>
      </w:docPartPr>
      <w:docPartBody>
        <w:p w:rsidR="00842E13" w:rsidRDefault="003D4E6D" w:rsidP="003D4E6D">
          <w:pPr>
            <w:pStyle w:val="DA7FDFEEDEB44C69AB11CACBEDC92388"/>
          </w:pPr>
          <w:r w:rsidRPr="00D858FE">
            <w:rPr>
              <w:rStyle w:val="PlaceholderText"/>
            </w:rPr>
            <w:t>Choose an item.</w:t>
          </w:r>
        </w:p>
      </w:docPartBody>
    </w:docPart>
    <w:docPart>
      <w:docPartPr>
        <w:name w:val="25A084DBC5AB484CBC0FA9D087547015"/>
        <w:category>
          <w:name w:val="General"/>
          <w:gallery w:val="placeholder"/>
        </w:category>
        <w:types>
          <w:type w:val="bbPlcHdr"/>
        </w:types>
        <w:behaviors>
          <w:behavior w:val="content"/>
        </w:behaviors>
        <w:guid w:val="{92715224-6557-4D35-BC60-E3A85323CB05}"/>
      </w:docPartPr>
      <w:docPartBody>
        <w:p w:rsidR="00842E13" w:rsidRDefault="003D4E6D" w:rsidP="003D4E6D">
          <w:pPr>
            <w:pStyle w:val="25A084DBC5AB484CBC0FA9D087547015"/>
          </w:pPr>
          <w:r w:rsidRPr="00D858FE">
            <w:rPr>
              <w:rStyle w:val="PlaceholderText"/>
            </w:rPr>
            <w:t>Choose an item.</w:t>
          </w:r>
        </w:p>
      </w:docPartBody>
    </w:docPart>
    <w:docPart>
      <w:docPartPr>
        <w:name w:val="DE4982FB896C426C9D745BB50D006F53"/>
        <w:category>
          <w:name w:val="General"/>
          <w:gallery w:val="placeholder"/>
        </w:category>
        <w:types>
          <w:type w:val="bbPlcHdr"/>
        </w:types>
        <w:behaviors>
          <w:behavior w:val="content"/>
        </w:behaviors>
        <w:guid w:val="{14A1892D-BE31-43FB-A6B6-C85AD6E26216}"/>
      </w:docPartPr>
      <w:docPartBody>
        <w:p w:rsidR="00842E13" w:rsidRDefault="003D4E6D" w:rsidP="003D4E6D">
          <w:pPr>
            <w:pStyle w:val="DE4982FB896C426C9D745BB50D006F53"/>
          </w:pPr>
          <w:r w:rsidRPr="00D858FE">
            <w:rPr>
              <w:rStyle w:val="PlaceholderText"/>
            </w:rPr>
            <w:t>Choose an item.</w:t>
          </w:r>
        </w:p>
      </w:docPartBody>
    </w:docPart>
    <w:docPart>
      <w:docPartPr>
        <w:name w:val="1BD3AEF07AF94147AFE7E06489B67849"/>
        <w:category>
          <w:name w:val="General"/>
          <w:gallery w:val="placeholder"/>
        </w:category>
        <w:types>
          <w:type w:val="bbPlcHdr"/>
        </w:types>
        <w:behaviors>
          <w:behavior w:val="content"/>
        </w:behaviors>
        <w:guid w:val="{57CEF629-89B2-4D4A-80A6-ADA0923A4A20}"/>
      </w:docPartPr>
      <w:docPartBody>
        <w:p w:rsidR="00842E13" w:rsidRDefault="003D4E6D" w:rsidP="003D4E6D">
          <w:pPr>
            <w:pStyle w:val="1BD3AEF07AF94147AFE7E06489B67849"/>
          </w:pPr>
          <w:r w:rsidRPr="00D858FE">
            <w:rPr>
              <w:rStyle w:val="PlaceholderText"/>
            </w:rPr>
            <w:t>Choose an item.</w:t>
          </w:r>
        </w:p>
      </w:docPartBody>
    </w:docPart>
    <w:docPart>
      <w:docPartPr>
        <w:name w:val="46768C9F761549C48A5DAD4311AF1A35"/>
        <w:category>
          <w:name w:val="General"/>
          <w:gallery w:val="placeholder"/>
        </w:category>
        <w:types>
          <w:type w:val="bbPlcHdr"/>
        </w:types>
        <w:behaviors>
          <w:behavior w:val="content"/>
        </w:behaviors>
        <w:guid w:val="{ACEEB8FD-143E-4826-B524-7B2EEA27C3B2}"/>
      </w:docPartPr>
      <w:docPartBody>
        <w:p w:rsidR="00842E13" w:rsidRDefault="003D4E6D" w:rsidP="003D4E6D">
          <w:pPr>
            <w:pStyle w:val="46768C9F761549C48A5DAD4311AF1A35"/>
          </w:pPr>
          <w:r w:rsidRPr="00D858FE">
            <w:rPr>
              <w:rStyle w:val="PlaceholderText"/>
            </w:rPr>
            <w:t>Choose an item.</w:t>
          </w:r>
        </w:p>
      </w:docPartBody>
    </w:docPart>
    <w:docPart>
      <w:docPartPr>
        <w:name w:val="123E6CB442C2481E86064B50E5342F5A"/>
        <w:category>
          <w:name w:val="General"/>
          <w:gallery w:val="placeholder"/>
        </w:category>
        <w:types>
          <w:type w:val="bbPlcHdr"/>
        </w:types>
        <w:behaviors>
          <w:behavior w:val="content"/>
        </w:behaviors>
        <w:guid w:val="{00EFB776-AF40-4A4A-AC24-2FC2F0477A4D}"/>
      </w:docPartPr>
      <w:docPartBody>
        <w:p w:rsidR="00842E13" w:rsidRDefault="003D4E6D" w:rsidP="003D4E6D">
          <w:pPr>
            <w:pStyle w:val="123E6CB442C2481E86064B50E5342F5A"/>
          </w:pPr>
          <w:r w:rsidRPr="00D858FE">
            <w:rPr>
              <w:rStyle w:val="PlaceholderText"/>
            </w:rPr>
            <w:t>Choose an item.</w:t>
          </w:r>
        </w:p>
      </w:docPartBody>
    </w:docPart>
    <w:docPart>
      <w:docPartPr>
        <w:name w:val="30FCB5A76EE44A01956DFA9AD3D5C121"/>
        <w:category>
          <w:name w:val="General"/>
          <w:gallery w:val="placeholder"/>
        </w:category>
        <w:types>
          <w:type w:val="bbPlcHdr"/>
        </w:types>
        <w:behaviors>
          <w:behavior w:val="content"/>
        </w:behaviors>
        <w:guid w:val="{54E1A22F-2C24-4D06-BCF2-9C146E5CF18A}"/>
      </w:docPartPr>
      <w:docPartBody>
        <w:p w:rsidR="00842E13" w:rsidRDefault="003D4E6D" w:rsidP="003D4E6D">
          <w:pPr>
            <w:pStyle w:val="30FCB5A76EE44A01956DFA9AD3D5C121"/>
          </w:pPr>
          <w:r w:rsidRPr="00D858FE">
            <w:rPr>
              <w:rStyle w:val="PlaceholderText"/>
            </w:rPr>
            <w:t>Choose an item.</w:t>
          </w:r>
        </w:p>
      </w:docPartBody>
    </w:docPart>
    <w:docPart>
      <w:docPartPr>
        <w:name w:val="732CE40121584022A9B2C0AAC51CFD98"/>
        <w:category>
          <w:name w:val="General"/>
          <w:gallery w:val="placeholder"/>
        </w:category>
        <w:types>
          <w:type w:val="bbPlcHdr"/>
        </w:types>
        <w:behaviors>
          <w:behavior w:val="content"/>
        </w:behaviors>
        <w:guid w:val="{8AE39F66-41E7-4313-9FDE-89E2A3BAF1B4}"/>
      </w:docPartPr>
      <w:docPartBody>
        <w:p w:rsidR="00842E13" w:rsidRDefault="003D4E6D" w:rsidP="003D4E6D">
          <w:pPr>
            <w:pStyle w:val="732CE40121584022A9B2C0AAC51CFD98"/>
          </w:pPr>
          <w:r w:rsidRPr="00D858FE">
            <w:rPr>
              <w:rStyle w:val="PlaceholderText"/>
            </w:rPr>
            <w:t>Choose an item.</w:t>
          </w:r>
        </w:p>
      </w:docPartBody>
    </w:docPart>
    <w:docPart>
      <w:docPartPr>
        <w:name w:val="66A8757FDDA848DD995A4F0CEA8546D8"/>
        <w:category>
          <w:name w:val="General"/>
          <w:gallery w:val="placeholder"/>
        </w:category>
        <w:types>
          <w:type w:val="bbPlcHdr"/>
        </w:types>
        <w:behaviors>
          <w:behavior w:val="content"/>
        </w:behaviors>
        <w:guid w:val="{7557B9F6-93AD-4DC8-A88F-AC349F0515C0}"/>
      </w:docPartPr>
      <w:docPartBody>
        <w:p w:rsidR="00842E13" w:rsidRDefault="003D4E6D" w:rsidP="003D4E6D">
          <w:pPr>
            <w:pStyle w:val="66A8757FDDA848DD995A4F0CEA8546D8"/>
          </w:pPr>
          <w:r w:rsidRPr="00D858FE">
            <w:rPr>
              <w:rStyle w:val="PlaceholderText"/>
            </w:rPr>
            <w:t>Choose an item.</w:t>
          </w:r>
        </w:p>
      </w:docPartBody>
    </w:docPart>
    <w:docPart>
      <w:docPartPr>
        <w:name w:val="0BA42D09D52344AFBF4DE99DBA58549B"/>
        <w:category>
          <w:name w:val="General"/>
          <w:gallery w:val="placeholder"/>
        </w:category>
        <w:types>
          <w:type w:val="bbPlcHdr"/>
        </w:types>
        <w:behaviors>
          <w:behavior w:val="content"/>
        </w:behaviors>
        <w:guid w:val="{328A094A-89C3-4871-B084-81D24BC3751F}"/>
      </w:docPartPr>
      <w:docPartBody>
        <w:p w:rsidR="00842E13" w:rsidRDefault="003D4E6D" w:rsidP="003D4E6D">
          <w:pPr>
            <w:pStyle w:val="0BA42D09D52344AFBF4DE99DBA58549B"/>
          </w:pPr>
          <w:r w:rsidRPr="00D858FE">
            <w:rPr>
              <w:rStyle w:val="PlaceholderText"/>
            </w:rPr>
            <w:t>Choose an item.</w:t>
          </w:r>
        </w:p>
      </w:docPartBody>
    </w:docPart>
    <w:docPart>
      <w:docPartPr>
        <w:name w:val="C946C6DF31C84CFD9330019A054B4423"/>
        <w:category>
          <w:name w:val="General"/>
          <w:gallery w:val="placeholder"/>
        </w:category>
        <w:types>
          <w:type w:val="bbPlcHdr"/>
        </w:types>
        <w:behaviors>
          <w:behavior w:val="content"/>
        </w:behaviors>
        <w:guid w:val="{5B0E0DF9-344E-4549-A188-906F322C6615}"/>
      </w:docPartPr>
      <w:docPartBody>
        <w:p w:rsidR="00842E13" w:rsidRDefault="003D4E6D" w:rsidP="003D4E6D">
          <w:pPr>
            <w:pStyle w:val="C946C6DF31C84CFD9330019A054B4423"/>
          </w:pPr>
          <w:r w:rsidRPr="00D858FE">
            <w:rPr>
              <w:rStyle w:val="PlaceholderText"/>
            </w:rPr>
            <w:t>Choose an item.</w:t>
          </w:r>
        </w:p>
      </w:docPartBody>
    </w:docPart>
    <w:docPart>
      <w:docPartPr>
        <w:name w:val="288BEF9AD63B40858ACE4BAEFF22238D"/>
        <w:category>
          <w:name w:val="General"/>
          <w:gallery w:val="placeholder"/>
        </w:category>
        <w:types>
          <w:type w:val="bbPlcHdr"/>
        </w:types>
        <w:behaviors>
          <w:behavior w:val="content"/>
        </w:behaviors>
        <w:guid w:val="{BD2B7C61-9E6C-4EF4-A9F4-3DD325F62193}"/>
      </w:docPartPr>
      <w:docPartBody>
        <w:p w:rsidR="00842E13" w:rsidRDefault="003D4E6D" w:rsidP="003D4E6D">
          <w:pPr>
            <w:pStyle w:val="288BEF9AD63B40858ACE4BAEFF22238D"/>
          </w:pPr>
          <w:r w:rsidRPr="00D858FE">
            <w:rPr>
              <w:rStyle w:val="PlaceholderText"/>
            </w:rPr>
            <w:t>Choose an item.</w:t>
          </w:r>
        </w:p>
      </w:docPartBody>
    </w:docPart>
    <w:docPart>
      <w:docPartPr>
        <w:name w:val="60B5D475A642451382FB18C55CC3A133"/>
        <w:category>
          <w:name w:val="General"/>
          <w:gallery w:val="placeholder"/>
        </w:category>
        <w:types>
          <w:type w:val="bbPlcHdr"/>
        </w:types>
        <w:behaviors>
          <w:behavior w:val="content"/>
        </w:behaviors>
        <w:guid w:val="{93B41CCD-D011-41DA-A78D-E0D8D3D48A9D}"/>
      </w:docPartPr>
      <w:docPartBody>
        <w:p w:rsidR="00842E13" w:rsidRDefault="003D4E6D" w:rsidP="003D4E6D">
          <w:pPr>
            <w:pStyle w:val="60B5D475A642451382FB18C55CC3A133"/>
          </w:pPr>
          <w:r w:rsidRPr="00D858FE">
            <w:rPr>
              <w:rStyle w:val="PlaceholderText"/>
            </w:rPr>
            <w:t>Choose an item.</w:t>
          </w:r>
        </w:p>
      </w:docPartBody>
    </w:docPart>
    <w:docPart>
      <w:docPartPr>
        <w:name w:val="4458E0CBC7BD4C60B6E5257C2BEB2A76"/>
        <w:category>
          <w:name w:val="General"/>
          <w:gallery w:val="placeholder"/>
        </w:category>
        <w:types>
          <w:type w:val="bbPlcHdr"/>
        </w:types>
        <w:behaviors>
          <w:behavior w:val="content"/>
        </w:behaviors>
        <w:guid w:val="{F7CBF7B7-83EF-4B62-B086-39F6FF17484B}"/>
      </w:docPartPr>
      <w:docPartBody>
        <w:p w:rsidR="00842E13" w:rsidRDefault="003D4E6D" w:rsidP="003D4E6D">
          <w:pPr>
            <w:pStyle w:val="4458E0CBC7BD4C60B6E5257C2BEB2A76"/>
          </w:pPr>
          <w:r w:rsidRPr="00D858FE">
            <w:rPr>
              <w:rStyle w:val="PlaceholderText"/>
            </w:rPr>
            <w:t>Choose an item.</w:t>
          </w:r>
        </w:p>
      </w:docPartBody>
    </w:docPart>
    <w:docPart>
      <w:docPartPr>
        <w:name w:val="7C26D485B7F34A06BD1D6AE18C73CD4A"/>
        <w:category>
          <w:name w:val="General"/>
          <w:gallery w:val="placeholder"/>
        </w:category>
        <w:types>
          <w:type w:val="bbPlcHdr"/>
        </w:types>
        <w:behaviors>
          <w:behavior w:val="content"/>
        </w:behaviors>
        <w:guid w:val="{F48809E8-9EAA-4D03-A843-5D5C49C1ED6C}"/>
      </w:docPartPr>
      <w:docPartBody>
        <w:p w:rsidR="00842E13" w:rsidRDefault="003D4E6D" w:rsidP="003D4E6D">
          <w:pPr>
            <w:pStyle w:val="7C26D485B7F34A06BD1D6AE18C73CD4A"/>
          </w:pPr>
          <w:r w:rsidRPr="00D858FE">
            <w:rPr>
              <w:rStyle w:val="PlaceholderText"/>
            </w:rPr>
            <w:t>Choose an item.</w:t>
          </w:r>
        </w:p>
      </w:docPartBody>
    </w:docPart>
    <w:docPart>
      <w:docPartPr>
        <w:name w:val="3CE14B0D55AC464A8FEFB08B68A33ECF"/>
        <w:category>
          <w:name w:val="General"/>
          <w:gallery w:val="placeholder"/>
        </w:category>
        <w:types>
          <w:type w:val="bbPlcHdr"/>
        </w:types>
        <w:behaviors>
          <w:behavior w:val="content"/>
        </w:behaviors>
        <w:guid w:val="{F7AD9182-C6D9-49F2-91CE-A57189E7A7C1}"/>
      </w:docPartPr>
      <w:docPartBody>
        <w:p w:rsidR="00842E13" w:rsidRDefault="003D4E6D" w:rsidP="003D4E6D">
          <w:pPr>
            <w:pStyle w:val="3CE14B0D55AC464A8FEFB08B68A33ECF"/>
          </w:pPr>
          <w:r w:rsidRPr="00D858FE">
            <w:rPr>
              <w:rStyle w:val="PlaceholderText"/>
            </w:rPr>
            <w:t>Choose an item.</w:t>
          </w:r>
        </w:p>
      </w:docPartBody>
    </w:docPart>
    <w:docPart>
      <w:docPartPr>
        <w:name w:val="D1AD73D8B20D4778B84C270A24B33AF7"/>
        <w:category>
          <w:name w:val="General"/>
          <w:gallery w:val="placeholder"/>
        </w:category>
        <w:types>
          <w:type w:val="bbPlcHdr"/>
        </w:types>
        <w:behaviors>
          <w:behavior w:val="content"/>
        </w:behaviors>
        <w:guid w:val="{5BBEB6CA-9DF1-41F0-8199-FE44E999430F}"/>
      </w:docPartPr>
      <w:docPartBody>
        <w:p w:rsidR="00842E13" w:rsidRDefault="003D4E6D" w:rsidP="003D4E6D">
          <w:pPr>
            <w:pStyle w:val="D1AD73D8B20D4778B84C270A24B33AF7"/>
          </w:pPr>
          <w:r w:rsidRPr="00D858FE">
            <w:rPr>
              <w:rStyle w:val="PlaceholderText"/>
            </w:rPr>
            <w:t>Choose an item.</w:t>
          </w:r>
        </w:p>
      </w:docPartBody>
    </w:docPart>
    <w:docPart>
      <w:docPartPr>
        <w:name w:val="6CB1F959D8B64E0F98DCEEA7683DDACE"/>
        <w:category>
          <w:name w:val="General"/>
          <w:gallery w:val="placeholder"/>
        </w:category>
        <w:types>
          <w:type w:val="bbPlcHdr"/>
        </w:types>
        <w:behaviors>
          <w:behavior w:val="content"/>
        </w:behaviors>
        <w:guid w:val="{E19D619A-68A9-47F1-96D8-7686A6B48CD7}"/>
      </w:docPartPr>
      <w:docPartBody>
        <w:p w:rsidR="00842E13" w:rsidRDefault="003D4E6D" w:rsidP="003D4E6D">
          <w:pPr>
            <w:pStyle w:val="6CB1F959D8B64E0F98DCEEA7683DDACE"/>
          </w:pPr>
          <w:r w:rsidRPr="00D858FE">
            <w:rPr>
              <w:rStyle w:val="PlaceholderText"/>
            </w:rPr>
            <w:t>Choose an item.</w:t>
          </w:r>
        </w:p>
      </w:docPartBody>
    </w:docPart>
    <w:docPart>
      <w:docPartPr>
        <w:name w:val="4414B9588F524BD1836E73D287861B3F"/>
        <w:category>
          <w:name w:val="General"/>
          <w:gallery w:val="placeholder"/>
        </w:category>
        <w:types>
          <w:type w:val="bbPlcHdr"/>
        </w:types>
        <w:behaviors>
          <w:behavior w:val="content"/>
        </w:behaviors>
        <w:guid w:val="{AE064EDC-1BD9-4E26-AFA5-2B1DBB7E09A1}"/>
      </w:docPartPr>
      <w:docPartBody>
        <w:p w:rsidR="00842E13" w:rsidRDefault="003D4E6D" w:rsidP="003D4E6D">
          <w:pPr>
            <w:pStyle w:val="4414B9588F524BD1836E73D287861B3F"/>
          </w:pPr>
          <w:r w:rsidRPr="00D858FE">
            <w:rPr>
              <w:rStyle w:val="PlaceholderText"/>
            </w:rPr>
            <w:t>Choose an item.</w:t>
          </w:r>
        </w:p>
      </w:docPartBody>
    </w:docPart>
    <w:docPart>
      <w:docPartPr>
        <w:name w:val="C705F6A144804301818516B20D0E8C4F"/>
        <w:category>
          <w:name w:val="General"/>
          <w:gallery w:val="placeholder"/>
        </w:category>
        <w:types>
          <w:type w:val="bbPlcHdr"/>
        </w:types>
        <w:behaviors>
          <w:behavior w:val="content"/>
        </w:behaviors>
        <w:guid w:val="{355579B9-42D2-4146-A89D-CB1BF1A993EE}"/>
      </w:docPartPr>
      <w:docPartBody>
        <w:p w:rsidR="00842E13" w:rsidRDefault="003D4E6D" w:rsidP="003D4E6D">
          <w:pPr>
            <w:pStyle w:val="C705F6A144804301818516B20D0E8C4F"/>
          </w:pPr>
          <w:r w:rsidRPr="00D858FE">
            <w:rPr>
              <w:rStyle w:val="PlaceholderText"/>
            </w:rPr>
            <w:t>Choose an item.</w:t>
          </w:r>
        </w:p>
      </w:docPartBody>
    </w:docPart>
    <w:docPart>
      <w:docPartPr>
        <w:name w:val="1AAC23CFC961475EB9E3B457F78BA4C9"/>
        <w:category>
          <w:name w:val="General"/>
          <w:gallery w:val="placeholder"/>
        </w:category>
        <w:types>
          <w:type w:val="bbPlcHdr"/>
        </w:types>
        <w:behaviors>
          <w:behavior w:val="content"/>
        </w:behaviors>
        <w:guid w:val="{624AA0DB-D456-4A6D-B747-5C96ABD55FF5}"/>
      </w:docPartPr>
      <w:docPartBody>
        <w:p w:rsidR="00842E13" w:rsidRDefault="003D4E6D" w:rsidP="003D4E6D">
          <w:pPr>
            <w:pStyle w:val="1AAC23CFC961475EB9E3B457F78BA4C9"/>
          </w:pPr>
          <w:r w:rsidRPr="00D858FE">
            <w:rPr>
              <w:rStyle w:val="PlaceholderText"/>
            </w:rPr>
            <w:t>Choose an item.</w:t>
          </w:r>
        </w:p>
      </w:docPartBody>
    </w:docPart>
    <w:docPart>
      <w:docPartPr>
        <w:name w:val="88E170C6B0984C90B70B340D9C6AA7F8"/>
        <w:category>
          <w:name w:val="General"/>
          <w:gallery w:val="placeholder"/>
        </w:category>
        <w:types>
          <w:type w:val="bbPlcHdr"/>
        </w:types>
        <w:behaviors>
          <w:behavior w:val="content"/>
        </w:behaviors>
        <w:guid w:val="{89FECDE9-38F5-4C8B-B749-5E54704E9D1F}"/>
      </w:docPartPr>
      <w:docPartBody>
        <w:p w:rsidR="00842E13" w:rsidRDefault="003D4E6D" w:rsidP="003D4E6D">
          <w:pPr>
            <w:pStyle w:val="88E170C6B0984C90B70B340D9C6AA7F8"/>
          </w:pPr>
          <w:r w:rsidRPr="00D858FE">
            <w:rPr>
              <w:rStyle w:val="PlaceholderText"/>
            </w:rPr>
            <w:t>Choose an item.</w:t>
          </w:r>
        </w:p>
      </w:docPartBody>
    </w:docPart>
    <w:docPart>
      <w:docPartPr>
        <w:name w:val="5719411356DC410DB7ABF6DBE1E3888B"/>
        <w:category>
          <w:name w:val="General"/>
          <w:gallery w:val="placeholder"/>
        </w:category>
        <w:types>
          <w:type w:val="bbPlcHdr"/>
        </w:types>
        <w:behaviors>
          <w:behavior w:val="content"/>
        </w:behaviors>
        <w:guid w:val="{D1B03B36-E8C0-4098-A526-23C6A8BFB457}"/>
      </w:docPartPr>
      <w:docPartBody>
        <w:p w:rsidR="00842E13" w:rsidRDefault="003D4E6D" w:rsidP="003D4E6D">
          <w:pPr>
            <w:pStyle w:val="5719411356DC410DB7ABF6DBE1E3888B"/>
          </w:pPr>
          <w:r w:rsidRPr="00D858FE">
            <w:rPr>
              <w:rStyle w:val="PlaceholderText"/>
            </w:rPr>
            <w:t>Choose an item.</w:t>
          </w:r>
        </w:p>
      </w:docPartBody>
    </w:docPart>
    <w:docPart>
      <w:docPartPr>
        <w:name w:val="E467E99AC11642DEADF6682602E53D9C"/>
        <w:category>
          <w:name w:val="General"/>
          <w:gallery w:val="placeholder"/>
        </w:category>
        <w:types>
          <w:type w:val="bbPlcHdr"/>
        </w:types>
        <w:behaviors>
          <w:behavior w:val="content"/>
        </w:behaviors>
        <w:guid w:val="{0AA098B0-3CF5-4696-B7BE-954220D9B841}"/>
      </w:docPartPr>
      <w:docPartBody>
        <w:p w:rsidR="00842E13" w:rsidRDefault="003D4E6D" w:rsidP="003D4E6D">
          <w:pPr>
            <w:pStyle w:val="E467E99AC11642DEADF6682602E53D9C"/>
          </w:pPr>
          <w:r w:rsidRPr="00D858FE">
            <w:rPr>
              <w:rStyle w:val="PlaceholderText"/>
            </w:rPr>
            <w:t>Choose an item.</w:t>
          </w:r>
        </w:p>
      </w:docPartBody>
    </w:docPart>
    <w:docPart>
      <w:docPartPr>
        <w:name w:val="FBE68D7B06224AB1B274842F5FA76D58"/>
        <w:category>
          <w:name w:val="General"/>
          <w:gallery w:val="placeholder"/>
        </w:category>
        <w:types>
          <w:type w:val="bbPlcHdr"/>
        </w:types>
        <w:behaviors>
          <w:behavior w:val="content"/>
        </w:behaviors>
        <w:guid w:val="{47C3FA5C-A879-42D2-BDF5-60DE4C94CB65}"/>
      </w:docPartPr>
      <w:docPartBody>
        <w:p w:rsidR="00842E13" w:rsidRDefault="003D4E6D" w:rsidP="003D4E6D">
          <w:pPr>
            <w:pStyle w:val="FBE68D7B06224AB1B274842F5FA76D58"/>
          </w:pPr>
          <w:r w:rsidRPr="00D858FE">
            <w:rPr>
              <w:rStyle w:val="PlaceholderText"/>
            </w:rPr>
            <w:t>Choose an item.</w:t>
          </w:r>
        </w:p>
      </w:docPartBody>
    </w:docPart>
    <w:docPart>
      <w:docPartPr>
        <w:name w:val="29183B1A5A864CEC8D051FC0866660A8"/>
        <w:category>
          <w:name w:val="General"/>
          <w:gallery w:val="placeholder"/>
        </w:category>
        <w:types>
          <w:type w:val="bbPlcHdr"/>
        </w:types>
        <w:behaviors>
          <w:behavior w:val="content"/>
        </w:behaviors>
        <w:guid w:val="{3FD14B34-BF35-447D-8105-4A26DDA3C480}"/>
      </w:docPartPr>
      <w:docPartBody>
        <w:p w:rsidR="00842E13" w:rsidRDefault="003D4E6D" w:rsidP="003D4E6D">
          <w:pPr>
            <w:pStyle w:val="29183B1A5A864CEC8D051FC0866660A8"/>
          </w:pPr>
          <w:r w:rsidRPr="00D858FE">
            <w:rPr>
              <w:rStyle w:val="PlaceholderText"/>
            </w:rPr>
            <w:t>Choose an item.</w:t>
          </w:r>
        </w:p>
      </w:docPartBody>
    </w:docPart>
    <w:docPart>
      <w:docPartPr>
        <w:name w:val="06657ABF64DF4F3FBF92054D6C365D11"/>
        <w:category>
          <w:name w:val="General"/>
          <w:gallery w:val="placeholder"/>
        </w:category>
        <w:types>
          <w:type w:val="bbPlcHdr"/>
        </w:types>
        <w:behaviors>
          <w:behavior w:val="content"/>
        </w:behaviors>
        <w:guid w:val="{B4B064D0-5BC4-4EE0-93C5-EE893B59A6D9}"/>
      </w:docPartPr>
      <w:docPartBody>
        <w:p w:rsidR="00842E13" w:rsidRDefault="003D4E6D" w:rsidP="003D4E6D">
          <w:pPr>
            <w:pStyle w:val="06657ABF64DF4F3FBF92054D6C365D11"/>
          </w:pPr>
          <w:r w:rsidRPr="00D858FE">
            <w:rPr>
              <w:rStyle w:val="PlaceholderText"/>
            </w:rPr>
            <w:t>Choose an item.</w:t>
          </w:r>
        </w:p>
      </w:docPartBody>
    </w:docPart>
    <w:docPart>
      <w:docPartPr>
        <w:name w:val="ACD1BD774D7F44D09B28F17BA275BB15"/>
        <w:category>
          <w:name w:val="General"/>
          <w:gallery w:val="placeholder"/>
        </w:category>
        <w:types>
          <w:type w:val="bbPlcHdr"/>
        </w:types>
        <w:behaviors>
          <w:behavior w:val="content"/>
        </w:behaviors>
        <w:guid w:val="{D6A3E4CB-A4B5-42CD-A900-88BF13136E3C}"/>
      </w:docPartPr>
      <w:docPartBody>
        <w:p w:rsidR="00842E13" w:rsidRDefault="003D4E6D" w:rsidP="003D4E6D">
          <w:pPr>
            <w:pStyle w:val="ACD1BD774D7F44D09B28F17BA275BB15"/>
          </w:pPr>
          <w:r w:rsidRPr="00D858FE">
            <w:rPr>
              <w:rStyle w:val="PlaceholderText"/>
            </w:rPr>
            <w:t>Choose an item.</w:t>
          </w:r>
        </w:p>
      </w:docPartBody>
    </w:docPart>
    <w:docPart>
      <w:docPartPr>
        <w:name w:val="04B5013046D047E59EE40764A9D87EFB"/>
        <w:category>
          <w:name w:val="General"/>
          <w:gallery w:val="placeholder"/>
        </w:category>
        <w:types>
          <w:type w:val="bbPlcHdr"/>
        </w:types>
        <w:behaviors>
          <w:behavior w:val="content"/>
        </w:behaviors>
        <w:guid w:val="{D0E6241C-28D9-47AB-9018-0ACB873A08A3}"/>
      </w:docPartPr>
      <w:docPartBody>
        <w:p w:rsidR="00842E13" w:rsidRDefault="003D4E6D" w:rsidP="003D4E6D">
          <w:pPr>
            <w:pStyle w:val="04B5013046D047E59EE40764A9D87EFB"/>
          </w:pPr>
          <w:r w:rsidRPr="00D858FE">
            <w:rPr>
              <w:rStyle w:val="PlaceholderText"/>
            </w:rPr>
            <w:t>Choose an item.</w:t>
          </w:r>
        </w:p>
      </w:docPartBody>
    </w:docPart>
    <w:docPart>
      <w:docPartPr>
        <w:name w:val="485AE55532AD49C18785165406DDFB17"/>
        <w:category>
          <w:name w:val="General"/>
          <w:gallery w:val="placeholder"/>
        </w:category>
        <w:types>
          <w:type w:val="bbPlcHdr"/>
        </w:types>
        <w:behaviors>
          <w:behavior w:val="content"/>
        </w:behaviors>
        <w:guid w:val="{395F3DD8-D20A-436B-AD85-26BEC3CEED6B}"/>
      </w:docPartPr>
      <w:docPartBody>
        <w:p w:rsidR="00842E13" w:rsidRDefault="003D4E6D" w:rsidP="003D4E6D">
          <w:pPr>
            <w:pStyle w:val="485AE55532AD49C18785165406DDFB17"/>
          </w:pPr>
          <w:r w:rsidRPr="00D858FE">
            <w:rPr>
              <w:rStyle w:val="PlaceholderText"/>
            </w:rPr>
            <w:t>Choose an item.</w:t>
          </w:r>
        </w:p>
      </w:docPartBody>
    </w:docPart>
    <w:docPart>
      <w:docPartPr>
        <w:name w:val="67B114F7595E4AD9A25928B3056A3829"/>
        <w:category>
          <w:name w:val="General"/>
          <w:gallery w:val="placeholder"/>
        </w:category>
        <w:types>
          <w:type w:val="bbPlcHdr"/>
        </w:types>
        <w:behaviors>
          <w:behavior w:val="content"/>
        </w:behaviors>
        <w:guid w:val="{0010D08A-B6FA-4ABD-8A41-E764E1526C9A}"/>
      </w:docPartPr>
      <w:docPartBody>
        <w:p w:rsidR="00842E13" w:rsidRDefault="003D4E6D" w:rsidP="003D4E6D">
          <w:pPr>
            <w:pStyle w:val="67B114F7595E4AD9A25928B3056A3829"/>
          </w:pPr>
          <w:r w:rsidRPr="00D858FE">
            <w:rPr>
              <w:rStyle w:val="PlaceholderText"/>
            </w:rPr>
            <w:t>Choose an item.</w:t>
          </w:r>
        </w:p>
      </w:docPartBody>
    </w:docPart>
    <w:docPart>
      <w:docPartPr>
        <w:name w:val="92EECA4BE0654208BA71F43EA8D18516"/>
        <w:category>
          <w:name w:val="General"/>
          <w:gallery w:val="placeholder"/>
        </w:category>
        <w:types>
          <w:type w:val="bbPlcHdr"/>
        </w:types>
        <w:behaviors>
          <w:behavior w:val="content"/>
        </w:behaviors>
        <w:guid w:val="{B36B1643-C298-49F1-AC6B-81E430C9E69A}"/>
      </w:docPartPr>
      <w:docPartBody>
        <w:p w:rsidR="00842E13" w:rsidRDefault="003D4E6D" w:rsidP="003D4E6D">
          <w:pPr>
            <w:pStyle w:val="92EECA4BE0654208BA71F43EA8D18516"/>
          </w:pPr>
          <w:r w:rsidRPr="00D858FE">
            <w:rPr>
              <w:rStyle w:val="PlaceholderText"/>
            </w:rPr>
            <w:t>Choose an item.</w:t>
          </w:r>
        </w:p>
      </w:docPartBody>
    </w:docPart>
    <w:docPart>
      <w:docPartPr>
        <w:name w:val="68F10F8F8B744F549794C1A6E7A34315"/>
        <w:category>
          <w:name w:val="General"/>
          <w:gallery w:val="placeholder"/>
        </w:category>
        <w:types>
          <w:type w:val="bbPlcHdr"/>
        </w:types>
        <w:behaviors>
          <w:behavior w:val="content"/>
        </w:behaviors>
        <w:guid w:val="{3D45B4FA-B06C-47F9-AEA1-8673D8030C84}"/>
      </w:docPartPr>
      <w:docPartBody>
        <w:p w:rsidR="00842E13" w:rsidRDefault="003D4E6D" w:rsidP="003D4E6D">
          <w:pPr>
            <w:pStyle w:val="68F10F8F8B744F549794C1A6E7A34315"/>
          </w:pPr>
          <w:r w:rsidRPr="00D858FE">
            <w:rPr>
              <w:rStyle w:val="PlaceholderText"/>
            </w:rPr>
            <w:t>Choose an item.</w:t>
          </w:r>
        </w:p>
      </w:docPartBody>
    </w:docPart>
    <w:docPart>
      <w:docPartPr>
        <w:name w:val="CCF3EFDCF5FB4AB88FE1A0123E755B44"/>
        <w:category>
          <w:name w:val="General"/>
          <w:gallery w:val="placeholder"/>
        </w:category>
        <w:types>
          <w:type w:val="bbPlcHdr"/>
        </w:types>
        <w:behaviors>
          <w:behavior w:val="content"/>
        </w:behaviors>
        <w:guid w:val="{81F1C11E-32E2-4044-AFD7-049FE9EBD709}"/>
      </w:docPartPr>
      <w:docPartBody>
        <w:p w:rsidR="00842E13" w:rsidRDefault="003D4E6D" w:rsidP="003D4E6D">
          <w:pPr>
            <w:pStyle w:val="CCF3EFDCF5FB4AB88FE1A0123E755B44"/>
          </w:pPr>
          <w:r w:rsidRPr="00D858FE">
            <w:rPr>
              <w:rStyle w:val="PlaceholderText"/>
            </w:rPr>
            <w:t>Choose an item.</w:t>
          </w:r>
        </w:p>
      </w:docPartBody>
    </w:docPart>
    <w:docPart>
      <w:docPartPr>
        <w:name w:val="89DD24A19BA645959BDF41D26EA4AEB0"/>
        <w:category>
          <w:name w:val="General"/>
          <w:gallery w:val="placeholder"/>
        </w:category>
        <w:types>
          <w:type w:val="bbPlcHdr"/>
        </w:types>
        <w:behaviors>
          <w:behavior w:val="content"/>
        </w:behaviors>
        <w:guid w:val="{8DF52540-DBE9-4559-B45F-D05132949CCA}"/>
      </w:docPartPr>
      <w:docPartBody>
        <w:p w:rsidR="00842E13" w:rsidRDefault="003D4E6D" w:rsidP="003D4E6D">
          <w:pPr>
            <w:pStyle w:val="89DD24A19BA645959BDF41D26EA4AEB0"/>
          </w:pPr>
          <w:r w:rsidRPr="00D858FE">
            <w:rPr>
              <w:rStyle w:val="PlaceholderText"/>
            </w:rPr>
            <w:t>Choose an item.</w:t>
          </w:r>
        </w:p>
      </w:docPartBody>
    </w:docPart>
    <w:docPart>
      <w:docPartPr>
        <w:name w:val="8221631BB6714492AA7C83AFEC457FE1"/>
        <w:category>
          <w:name w:val="General"/>
          <w:gallery w:val="placeholder"/>
        </w:category>
        <w:types>
          <w:type w:val="bbPlcHdr"/>
        </w:types>
        <w:behaviors>
          <w:behavior w:val="content"/>
        </w:behaviors>
        <w:guid w:val="{E62407B7-3529-48AD-9A4B-BF32AD6888AC}"/>
      </w:docPartPr>
      <w:docPartBody>
        <w:p w:rsidR="00842E13" w:rsidRDefault="003D4E6D" w:rsidP="003D4E6D">
          <w:pPr>
            <w:pStyle w:val="8221631BB6714492AA7C83AFEC457FE1"/>
          </w:pPr>
          <w:r w:rsidRPr="00D858FE">
            <w:rPr>
              <w:rStyle w:val="PlaceholderText"/>
            </w:rPr>
            <w:t>Choose an item.</w:t>
          </w:r>
        </w:p>
      </w:docPartBody>
    </w:docPart>
    <w:docPart>
      <w:docPartPr>
        <w:name w:val="D4078AA7F58D406B98E527B759F72743"/>
        <w:category>
          <w:name w:val="General"/>
          <w:gallery w:val="placeholder"/>
        </w:category>
        <w:types>
          <w:type w:val="bbPlcHdr"/>
        </w:types>
        <w:behaviors>
          <w:behavior w:val="content"/>
        </w:behaviors>
        <w:guid w:val="{AF6709E5-21F7-4B8E-9374-BBFEA072CD46}"/>
      </w:docPartPr>
      <w:docPartBody>
        <w:p w:rsidR="00842E13" w:rsidRDefault="003D4E6D" w:rsidP="003D4E6D">
          <w:pPr>
            <w:pStyle w:val="D4078AA7F58D406B98E527B759F72743"/>
          </w:pPr>
          <w:r w:rsidRPr="00D858FE">
            <w:rPr>
              <w:rStyle w:val="PlaceholderText"/>
            </w:rPr>
            <w:t>Choose an item.</w:t>
          </w:r>
        </w:p>
      </w:docPartBody>
    </w:docPart>
    <w:docPart>
      <w:docPartPr>
        <w:name w:val="359BEAF06884429A99749A7D3F6E73FF"/>
        <w:category>
          <w:name w:val="General"/>
          <w:gallery w:val="placeholder"/>
        </w:category>
        <w:types>
          <w:type w:val="bbPlcHdr"/>
        </w:types>
        <w:behaviors>
          <w:behavior w:val="content"/>
        </w:behaviors>
        <w:guid w:val="{7E009B6D-FD00-4C98-AE94-E2F18675DE75}"/>
      </w:docPartPr>
      <w:docPartBody>
        <w:p w:rsidR="00842E13" w:rsidRDefault="003D4E6D" w:rsidP="003D4E6D">
          <w:pPr>
            <w:pStyle w:val="359BEAF06884429A99749A7D3F6E73F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E6D"/>
    <w:rsid w:val="003D4E6D"/>
    <w:rsid w:val="00842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4E6D"/>
    <w:rPr>
      <w:rFonts w:asciiTheme="minorHAnsi" w:hAnsiTheme="minorHAnsi"/>
      <w:b w:val="0"/>
      <w:noProof w:val="0"/>
      <w:color w:val="000000" w:themeColor="text1"/>
      <w:sz w:val="30"/>
      <w:lang w:val="en-AU"/>
    </w:rPr>
  </w:style>
  <w:style w:type="paragraph" w:customStyle="1" w:styleId="6726A9E55AF84E6481D4504D7FC107D7">
    <w:name w:val="6726A9E55AF84E6481D4504D7FC107D7"/>
    <w:rsid w:val="003D4E6D"/>
  </w:style>
  <w:style w:type="paragraph" w:customStyle="1" w:styleId="445B229D999B4C789E843DB9BD25BE60">
    <w:name w:val="445B229D999B4C789E843DB9BD25BE60"/>
    <w:rsid w:val="003D4E6D"/>
  </w:style>
  <w:style w:type="paragraph" w:customStyle="1" w:styleId="34DA44D804F74821AD8455AADAC59F6F">
    <w:name w:val="34DA44D804F74821AD8455AADAC59F6F"/>
    <w:rsid w:val="003D4E6D"/>
  </w:style>
  <w:style w:type="paragraph" w:customStyle="1" w:styleId="DAA3D5A3E334408FBAD00936E6E55039">
    <w:name w:val="DAA3D5A3E334408FBAD00936E6E55039"/>
    <w:rsid w:val="003D4E6D"/>
  </w:style>
  <w:style w:type="paragraph" w:customStyle="1" w:styleId="4541858C4C9D45F8B020D695672998FC">
    <w:name w:val="4541858C4C9D45F8B020D695672998FC"/>
    <w:rsid w:val="003D4E6D"/>
  </w:style>
  <w:style w:type="paragraph" w:customStyle="1" w:styleId="3EC883B495E84CAB874456B7285DD7D8">
    <w:name w:val="3EC883B495E84CAB874456B7285DD7D8"/>
    <w:rsid w:val="003D4E6D"/>
  </w:style>
  <w:style w:type="paragraph" w:customStyle="1" w:styleId="66169E40245C4E5A98F18DA89AC6B48F">
    <w:name w:val="66169E40245C4E5A98F18DA89AC6B48F"/>
    <w:rsid w:val="003D4E6D"/>
  </w:style>
  <w:style w:type="paragraph" w:customStyle="1" w:styleId="FD96CF5824594C32A0D7D56C7171A54F">
    <w:name w:val="FD96CF5824594C32A0D7D56C7171A54F"/>
    <w:rsid w:val="003D4E6D"/>
  </w:style>
  <w:style w:type="paragraph" w:customStyle="1" w:styleId="DBE91511A15E4475ABC7B2D17BECDF15">
    <w:name w:val="DBE91511A15E4475ABC7B2D17BECDF15"/>
    <w:rsid w:val="003D4E6D"/>
  </w:style>
  <w:style w:type="paragraph" w:customStyle="1" w:styleId="EA69EFF22ED84BE5BF80D9BE5DB0FA32">
    <w:name w:val="EA69EFF22ED84BE5BF80D9BE5DB0FA32"/>
    <w:rsid w:val="003D4E6D"/>
  </w:style>
  <w:style w:type="paragraph" w:customStyle="1" w:styleId="C7EDD74082654B7180C8D5A35C5512A5">
    <w:name w:val="C7EDD74082654B7180C8D5A35C5512A5"/>
    <w:rsid w:val="003D4E6D"/>
  </w:style>
  <w:style w:type="paragraph" w:customStyle="1" w:styleId="991A457139334D91A19C9E4E87BED3D6">
    <w:name w:val="991A457139334D91A19C9E4E87BED3D6"/>
    <w:rsid w:val="003D4E6D"/>
  </w:style>
  <w:style w:type="paragraph" w:customStyle="1" w:styleId="559D33EC0C3844C188A07273A36FC85E">
    <w:name w:val="559D33EC0C3844C188A07273A36FC85E"/>
    <w:rsid w:val="003D4E6D"/>
  </w:style>
  <w:style w:type="paragraph" w:customStyle="1" w:styleId="402B2903DE6D45B58DDB59B0D70892BE">
    <w:name w:val="402B2903DE6D45B58DDB59B0D70892BE"/>
    <w:rsid w:val="003D4E6D"/>
  </w:style>
  <w:style w:type="paragraph" w:customStyle="1" w:styleId="DA7FDFEEDEB44C69AB11CACBEDC92388">
    <w:name w:val="DA7FDFEEDEB44C69AB11CACBEDC92388"/>
    <w:rsid w:val="003D4E6D"/>
  </w:style>
  <w:style w:type="paragraph" w:customStyle="1" w:styleId="25A084DBC5AB484CBC0FA9D087547015">
    <w:name w:val="25A084DBC5AB484CBC0FA9D087547015"/>
    <w:rsid w:val="003D4E6D"/>
  </w:style>
  <w:style w:type="paragraph" w:customStyle="1" w:styleId="DE4982FB896C426C9D745BB50D006F53">
    <w:name w:val="DE4982FB896C426C9D745BB50D006F53"/>
    <w:rsid w:val="003D4E6D"/>
  </w:style>
  <w:style w:type="paragraph" w:customStyle="1" w:styleId="1BD3AEF07AF94147AFE7E06489B67849">
    <w:name w:val="1BD3AEF07AF94147AFE7E06489B67849"/>
    <w:rsid w:val="003D4E6D"/>
  </w:style>
  <w:style w:type="paragraph" w:customStyle="1" w:styleId="46768C9F761549C48A5DAD4311AF1A35">
    <w:name w:val="46768C9F761549C48A5DAD4311AF1A35"/>
    <w:rsid w:val="003D4E6D"/>
  </w:style>
  <w:style w:type="paragraph" w:customStyle="1" w:styleId="123E6CB442C2481E86064B50E5342F5A">
    <w:name w:val="123E6CB442C2481E86064B50E5342F5A"/>
    <w:rsid w:val="003D4E6D"/>
  </w:style>
  <w:style w:type="paragraph" w:customStyle="1" w:styleId="30FCB5A76EE44A01956DFA9AD3D5C121">
    <w:name w:val="30FCB5A76EE44A01956DFA9AD3D5C121"/>
    <w:rsid w:val="003D4E6D"/>
  </w:style>
  <w:style w:type="paragraph" w:customStyle="1" w:styleId="732CE40121584022A9B2C0AAC51CFD98">
    <w:name w:val="732CE40121584022A9B2C0AAC51CFD98"/>
    <w:rsid w:val="003D4E6D"/>
  </w:style>
  <w:style w:type="paragraph" w:customStyle="1" w:styleId="66A8757FDDA848DD995A4F0CEA8546D8">
    <w:name w:val="66A8757FDDA848DD995A4F0CEA8546D8"/>
    <w:rsid w:val="003D4E6D"/>
  </w:style>
  <w:style w:type="paragraph" w:customStyle="1" w:styleId="0BA42D09D52344AFBF4DE99DBA58549B">
    <w:name w:val="0BA42D09D52344AFBF4DE99DBA58549B"/>
    <w:rsid w:val="003D4E6D"/>
  </w:style>
  <w:style w:type="paragraph" w:customStyle="1" w:styleId="C946C6DF31C84CFD9330019A054B4423">
    <w:name w:val="C946C6DF31C84CFD9330019A054B4423"/>
    <w:rsid w:val="003D4E6D"/>
  </w:style>
  <w:style w:type="paragraph" w:customStyle="1" w:styleId="288BEF9AD63B40858ACE4BAEFF22238D">
    <w:name w:val="288BEF9AD63B40858ACE4BAEFF22238D"/>
    <w:rsid w:val="003D4E6D"/>
  </w:style>
  <w:style w:type="paragraph" w:customStyle="1" w:styleId="60B5D475A642451382FB18C55CC3A133">
    <w:name w:val="60B5D475A642451382FB18C55CC3A133"/>
    <w:rsid w:val="003D4E6D"/>
  </w:style>
  <w:style w:type="paragraph" w:customStyle="1" w:styleId="4458E0CBC7BD4C60B6E5257C2BEB2A76">
    <w:name w:val="4458E0CBC7BD4C60B6E5257C2BEB2A76"/>
    <w:rsid w:val="003D4E6D"/>
  </w:style>
  <w:style w:type="paragraph" w:customStyle="1" w:styleId="7C26D485B7F34A06BD1D6AE18C73CD4A">
    <w:name w:val="7C26D485B7F34A06BD1D6AE18C73CD4A"/>
    <w:rsid w:val="003D4E6D"/>
  </w:style>
  <w:style w:type="paragraph" w:customStyle="1" w:styleId="3CE14B0D55AC464A8FEFB08B68A33ECF">
    <w:name w:val="3CE14B0D55AC464A8FEFB08B68A33ECF"/>
    <w:rsid w:val="003D4E6D"/>
  </w:style>
  <w:style w:type="paragraph" w:customStyle="1" w:styleId="D1AD73D8B20D4778B84C270A24B33AF7">
    <w:name w:val="D1AD73D8B20D4778B84C270A24B33AF7"/>
    <w:rsid w:val="003D4E6D"/>
  </w:style>
  <w:style w:type="paragraph" w:customStyle="1" w:styleId="6CB1F959D8B64E0F98DCEEA7683DDACE">
    <w:name w:val="6CB1F959D8B64E0F98DCEEA7683DDACE"/>
    <w:rsid w:val="003D4E6D"/>
  </w:style>
  <w:style w:type="paragraph" w:customStyle="1" w:styleId="4414B9588F524BD1836E73D287861B3F">
    <w:name w:val="4414B9588F524BD1836E73D287861B3F"/>
    <w:rsid w:val="003D4E6D"/>
  </w:style>
  <w:style w:type="paragraph" w:customStyle="1" w:styleId="C705F6A144804301818516B20D0E8C4F">
    <w:name w:val="C705F6A144804301818516B20D0E8C4F"/>
    <w:rsid w:val="003D4E6D"/>
  </w:style>
  <w:style w:type="paragraph" w:customStyle="1" w:styleId="1AAC23CFC961475EB9E3B457F78BA4C9">
    <w:name w:val="1AAC23CFC961475EB9E3B457F78BA4C9"/>
    <w:rsid w:val="003D4E6D"/>
  </w:style>
  <w:style w:type="paragraph" w:customStyle="1" w:styleId="88E170C6B0984C90B70B340D9C6AA7F8">
    <w:name w:val="88E170C6B0984C90B70B340D9C6AA7F8"/>
    <w:rsid w:val="003D4E6D"/>
  </w:style>
  <w:style w:type="paragraph" w:customStyle="1" w:styleId="5719411356DC410DB7ABF6DBE1E3888B">
    <w:name w:val="5719411356DC410DB7ABF6DBE1E3888B"/>
    <w:rsid w:val="003D4E6D"/>
  </w:style>
  <w:style w:type="paragraph" w:customStyle="1" w:styleId="E467E99AC11642DEADF6682602E53D9C">
    <w:name w:val="E467E99AC11642DEADF6682602E53D9C"/>
    <w:rsid w:val="003D4E6D"/>
  </w:style>
  <w:style w:type="paragraph" w:customStyle="1" w:styleId="FBE68D7B06224AB1B274842F5FA76D58">
    <w:name w:val="FBE68D7B06224AB1B274842F5FA76D58"/>
    <w:rsid w:val="003D4E6D"/>
  </w:style>
  <w:style w:type="paragraph" w:customStyle="1" w:styleId="29183B1A5A864CEC8D051FC0866660A8">
    <w:name w:val="29183B1A5A864CEC8D051FC0866660A8"/>
    <w:rsid w:val="003D4E6D"/>
  </w:style>
  <w:style w:type="paragraph" w:customStyle="1" w:styleId="06657ABF64DF4F3FBF92054D6C365D11">
    <w:name w:val="06657ABF64DF4F3FBF92054D6C365D11"/>
    <w:rsid w:val="003D4E6D"/>
  </w:style>
  <w:style w:type="paragraph" w:customStyle="1" w:styleId="ACD1BD774D7F44D09B28F17BA275BB15">
    <w:name w:val="ACD1BD774D7F44D09B28F17BA275BB15"/>
    <w:rsid w:val="003D4E6D"/>
  </w:style>
  <w:style w:type="paragraph" w:customStyle="1" w:styleId="04B5013046D047E59EE40764A9D87EFB">
    <w:name w:val="04B5013046D047E59EE40764A9D87EFB"/>
    <w:rsid w:val="003D4E6D"/>
  </w:style>
  <w:style w:type="paragraph" w:customStyle="1" w:styleId="485AE55532AD49C18785165406DDFB17">
    <w:name w:val="485AE55532AD49C18785165406DDFB17"/>
    <w:rsid w:val="003D4E6D"/>
  </w:style>
  <w:style w:type="paragraph" w:customStyle="1" w:styleId="67B114F7595E4AD9A25928B3056A3829">
    <w:name w:val="67B114F7595E4AD9A25928B3056A3829"/>
    <w:rsid w:val="003D4E6D"/>
  </w:style>
  <w:style w:type="paragraph" w:customStyle="1" w:styleId="92EECA4BE0654208BA71F43EA8D18516">
    <w:name w:val="92EECA4BE0654208BA71F43EA8D18516"/>
    <w:rsid w:val="003D4E6D"/>
  </w:style>
  <w:style w:type="paragraph" w:customStyle="1" w:styleId="68F10F8F8B744F549794C1A6E7A34315">
    <w:name w:val="68F10F8F8B744F549794C1A6E7A34315"/>
    <w:rsid w:val="003D4E6D"/>
  </w:style>
  <w:style w:type="paragraph" w:customStyle="1" w:styleId="CCF3EFDCF5FB4AB88FE1A0123E755B44">
    <w:name w:val="CCF3EFDCF5FB4AB88FE1A0123E755B44"/>
    <w:rsid w:val="003D4E6D"/>
  </w:style>
  <w:style w:type="paragraph" w:customStyle="1" w:styleId="89DD24A19BA645959BDF41D26EA4AEB0">
    <w:name w:val="89DD24A19BA645959BDF41D26EA4AEB0"/>
    <w:rsid w:val="003D4E6D"/>
  </w:style>
  <w:style w:type="paragraph" w:customStyle="1" w:styleId="8221631BB6714492AA7C83AFEC457FE1">
    <w:name w:val="8221631BB6714492AA7C83AFEC457FE1"/>
    <w:rsid w:val="003D4E6D"/>
  </w:style>
  <w:style w:type="paragraph" w:customStyle="1" w:styleId="D4078AA7F58D406B98E527B759F72743">
    <w:name w:val="D4078AA7F58D406B98E527B759F72743"/>
    <w:rsid w:val="003D4E6D"/>
  </w:style>
  <w:style w:type="paragraph" w:customStyle="1" w:styleId="359BEAF06884429A99749A7D3F6E73FF">
    <w:name w:val="359BEAF06884429A99749A7D3F6E73FF"/>
    <w:rsid w:val="003D4E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700766</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Ipswich Community Care</Home>
    <Signed xmlns="a8338b6e-77a6-4851-82b6-98166143ffdd" xsi:nil="true"/>
    <Uploaded xmlns="a8338b6e-77a6-4851-82b6-98166143ffdd">False</Uploaded>
    <Management_x0020_Company xmlns="a8338b6e-77a6-4851-82b6-98166143ffdd">The Uniting Church in Australia Property Trust (Q.) Blue Care South East</Management_x0020_Company>
    <Doc_x0020_Date xmlns="a8338b6e-77a6-4851-82b6-98166143ffdd">2022-12-20T03:07:00+00:00</Doc_x0020_Date>
    <CSI_x0020_ID xmlns="a8338b6e-77a6-4851-82b6-98166143ffdd" xsi:nil="true"/>
    <Case_x0020_ID xmlns="a8338b6e-77a6-4851-82b6-98166143ffdd" xsi:nil="true"/>
    <Approved_x0020_Provider_x0020_ID xmlns="a8338b6e-77a6-4851-82b6-98166143ffdd">15D3153F-77F4-DC11-AD41-005056922186</Approved_x0020_Provider_x0020_ID>
    <Location xmlns="a8338b6e-77a6-4851-82b6-98166143ffdd" xsi:nil="true"/>
    <Home_x0020_ID xmlns="a8338b6e-77a6-4851-82b6-98166143ffdd">32C979CB-0385-E411-B1AD-005056922186</Home_x0020_ID>
    <State xmlns="a8338b6e-77a6-4851-82b6-98166143ffdd">QLD</State>
    <Doc_x0020_Sent_Received_x0020_Date xmlns="a8338b6e-77a6-4851-82b6-98166143ffdd">2022-12-20T00:00:00+00:00</Doc_x0020_Sent_Received_x0020_Date>
    <Activity_x0020_ID xmlns="a8338b6e-77a6-4851-82b6-98166143ffdd">902ADCFF-4D27-ED11-BFC4-005056922186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CB46800-31F9-4F5B-9B61-3B9E885077C2}">
  <ds:schemaRefs>
    <ds:schemaRef ds:uri="http://schemas.openxmlformats.org/officeDocument/2006/bibliography"/>
  </ds:schemaRefs>
</ds:datastoreItem>
</file>

<file path=customXml/itemProps4.xml><?xml version="1.0" encoding="utf-8"?>
<ds:datastoreItem xmlns:ds="http://schemas.openxmlformats.org/officeDocument/2006/customXml" ds:itemID="{64AD84F1-3544-4205-8DA6-5767C0E8C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3662</Words>
  <Characters>20877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2023-01-09T23:22:00Z</dcterms:created>
  <dcterms:modified xsi:type="dcterms:W3CDTF">2023-01-09T23:22:00Z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