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1BD688D"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064D70">
        <w:rPr>
          <w:rFonts w:ascii="Arial Black" w:hAnsi="Arial Black"/>
        </w:rPr>
        <w:t>Blue Care Redland Bay Yarrabee Aged Care Facility</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283F6A86" w:rsidR="001E6954" w:rsidRPr="003C6EC2" w:rsidRDefault="00064D70" w:rsidP="001E6954">
      <w:pPr>
        <w:tabs>
          <w:tab w:val="left" w:pos="2127"/>
        </w:tabs>
        <w:spacing w:before="120"/>
        <w:rPr>
          <w:rFonts w:eastAsia="Calibri"/>
          <w:color w:val="FFFFFF" w:themeColor="background1"/>
          <w:sz w:val="28"/>
          <w:szCs w:val="56"/>
          <w:lang w:eastAsia="en-US"/>
        </w:rPr>
      </w:pPr>
      <w:r>
        <w:rPr>
          <w:color w:val="FFFFFF" w:themeColor="background1"/>
          <w:sz w:val="28"/>
        </w:rPr>
        <w:t>61-71 Peel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REDLAND BAY</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4165</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07 3829 4400</w:t>
      </w:r>
    </w:p>
    <w:p w14:paraId="1CD9B515" w14:textId="7F33AE5B"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064D70">
        <w:rPr>
          <w:rFonts w:eastAsia="Calibri"/>
          <w:color w:val="FFFFFF" w:themeColor="background1"/>
          <w:sz w:val="28"/>
          <w:szCs w:val="56"/>
          <w:lang w:eastAsia="en-US"/>
        </w:rPr>
        <w:t>5356</w:t>
      </w:r>
      <w:r w:rsidRPr="003C6EC2">
        <w:rPr>
          <w:rFonts w:eastAsia="Calibri"/>
          <w:color w:val="FFFFFF" w:themeColor="background1"/>
          <w:sz w:val="28"/>
          <w:szCs w:val="56"/>
          <w:lang w:eastAsia="en-US"/>
        </w:rPr>
        <w:t xml:space="preserve"> </w:t>
      </w:r>
    </w:p>
    <w:p w14:paraId="45B95749" w14:textId="566C9E8B"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064D70">
        <w:rPr>
          <w:rFonts w:eastAsia="Calibri"/>
          <w:color w:val="FFFFFF" w:themeColor="background1"/>
          <w:sz w:val="28"/>
          <w:szCs w:val="56"/>
          <w:lang w:eastAsia="en-US"/>
        </w:rPr>
        <w:t>The Uniting Church in Australia Property Trust (Q.)</w:t>
      </w:r>
    </w:p>
    <w:p w14:paraId="7256631C" w14:textId="74631D0C" w:rsidR="001E6954" w:rsidRPr="003C6EC2" w:rsidRDefault="00064D70"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21 March 2022 to 23 March 2022</w:t>
      </w:r>
    </w:p>
    <w:p w14:paraId="71B92C11" w14:textId="2A9B86CF"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E6F38">
        <w:rPr>
          <w:color w:val="FFFFFF" w:themeColor="background1"/>
          <w:sz w:val="28"/>
        </w:rPr>
        <w:t>11 May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1B4A6346" w:rsidR="00F96D2E" w:rsidRPr="009B0F30" w:rsidRDefault="00F23FB5" w:rsidP="00F96D2E">
      <w:r>
        <w:t>Melissa Frost</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4F0008EF"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1759888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47A81C7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1CDC39F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1C3AF52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3AEFCA9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4F6398F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5A3620D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687B053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5284726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3E25248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31F6D30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6996D7A2"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45F9B03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650A0BFB"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4D7A799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6E988FA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16EA221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6DCB805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3307438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38B6554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2270DF7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5F3A82A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62B3C62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25C6369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4029FA7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257A10A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56DEA33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3627BA0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2D17E0CE"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0817FEE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1B9AA30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166C5B5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55F8193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29ECA80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76F5F15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21F7392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245756A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D93EA61"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45A3BF7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285179AA"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35F656E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466FFD9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5160230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702CC4F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008C45F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2065DF3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7F32095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3D9C4BD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30157C00"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1BBBE927" w14:textId="77777777" w:rsidR="001D0EC6" w:rsidRPr="001D0EC6" w:rsidRDefault="001D0EC6" w:rsidP="001D0EC6">
      <w:pPr>
        <w:pStyle w:val="ListBullet"/>
      </w:pPr>
      <w:r w:rsidRPr="001D0EC6">
        <w:t>the Assessment Team’s report for the Site Audit; the Site Audit report was informed by a site assessment, observations at the service, review of documents and interviews with staff, consumers/representatives and others.</w:t>
      </w:r>
    </w:p>
    <w:p w14:paraId="12EC4DDE" w14:textId="2D1B71AF" w:rsidR="001D0EC6" w:rsidRPr="001D0EC6" w:rsidRDefault="001D0EC6" w:rsidP="001D0EC6">
      <w:pPr>
        <w:pStyle w:val="ListBullet"/>
      </w:pPr>
      <w:r w:rsidRPr="001D0EC6">
        <w:t>the provider’s response to the Site Audit report received 29 April 2022</w:t>
      </w:r>
      <w:r w:rsidR="001D5959">
        <w:t>.</w:t>
      </w:r>
    </w:p>
    <w:p w14:paraId="0E74092E" w14:textId="77777777" w:rsidR="001D0EC6" w:rsidRPr="001D0EC6" w:rsidRDefault="001D0EC6" w:rsidP="001D0EC6">
      <w:pPr>
        <w:pStyle w:val="ListBullet"/>
      </w:pPr>
      <w:r w:rsidRPr="001D0EC6">
        <w:t xml:space="preserve">other information and intelligence held by the Commission in relation to the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3D52678A"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57A38"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456A2928" w14:textId="77777777" w:rsidR="00D57A38" w:rsidRPr="00F30B3D" w:rsidRDefault="00D57A38" w:rsidP="00D57A38">
      <w:pPr>
        <w:rPr>
          <w:rFonts w:eastAsia="Calibri"/>
          <w:i/>
          <w:color w:val="auto"/>
          <w:lang w:eastAsia="en-US"/>
        </w:rPr>
      </w:pPr>
      <w:r w:rsidRPr="00F30B3D">
        <w:rPr>
          <w:rFonts w:eastAsiaTheme="minorHAnsi"/>
          <w:color w:val="auto"/>
        </w:rPr>
        <w:t>The Quality Standard is assessed as Compliant as six of the six specific requirements have been assessed as Compliant.</w:t>
      </w:r>
    </w:p>
    <w:p w14:paraId="30D153A5" w14:textId="6055A221" w:rsidR="00D57A38" w:rsidRDefault="009761CB" w:rsidP="00D57A38">
      <w:pPr>
        <w:rPr>
          <w:rFonts w:eastAsiaTheme="minorHAnsi"/>
          <w:color w:val="auto"/>
        </w:rPr>
      </w:pPr>
      <w:r>
        <w:rPr>
          <w:rFonts w:eastAsiaTheme="minorHAnsi"/>
          <w:color w:val="auto"/>
        </w:rPr>
        <w:t>Most c</w:t>
      </w:r>
      <w:r w:rsidR="00D57A38" w:rsidRPr="00B95EC1">
        <w:rPr>
          <w:rFonts w:eastAsiaTheme="minorHAnsi"/>
          <w:color w:val="auto"/>
        </w:rPr>
        <w:t xml:space="preserve">onsumers </w:t>
      </w:r>
      <w:r w:rsidR="00D57A38">
        <w:rPr>
          <w:rFonts w:eastAsiaTheme="minorHAnsi"/>
          <w:color w:val="auto"/>
        </w:rPr>
        <w:t xml:space="preserve">confirmed they were treated with dignity and respect, and staff were kind to them. Staff were observed interacting with consumers in a familiar, dignified and respectful way. Care planning documentation identified what and who was important to consumers </w:t>
      </w:r>
      <w:proofErr w:type="gramStart"/>
      <w:r w:rsidR="00D57A38">
        <w:rPr>
          <w:rFonts w:eastAsiaTheme="minorHAnsi"/>
          <w:color w:val="auto"/>
        </w:rPr>
        <w:t>in order to</w:t>
      </w:r>
      <w:proofErr w:type="gramEnd"/>
      <w:r w:rsidR="00D57A38">
        <w:rPr>
          <w:rFonts w:eastAsiaTheme="minorHAnsi"/>
          <w:color w:val="auto"/>
        </w:rPr>
        <w:t xml:space="preserve"> help maintain their identity and culture. </w:t>
      </w:r>
    </w:p>
    <w:p w14:paraId="69829E01" w14:textId="7779F842" w:rsidR="00D57A38" w:rsidRDefault="00D57A38" w:rsidP="00D57A38">
      <w:pPr>
        <w:rPr>
          <w:rFonts w:eastAsiaTheme="minorHAnsi"/>
          <w:color w:val="auto"/>
        </w:rPr>
      </w:pPr>
      <w:r>
        <w:rPr>
          <w:rFonts w:eastAsiaTheme="minorHAnsi"/>
          <w:color w:val="auto"/>
        </w:rPr>
        <w:t xml:space="preserve">Consumers and </w:t>
      </w:r>
      <w:r w:rsidR="00C5380B">
        <w:rPr>
          <w:rFonts w:eastAsiaTheme="minorHAnsi"/>
          <w:color w:val="auto"/>
        </w:rPr>
        <w:t xml:space="preserve">their </w:t>
      </w:r>
      <w:r>
        <w:rPr>
          <w:rFonts w:eastAsiaTheme="minorHAnsi"/>
          <w:color w:val="auto"/>
        </w:rPr>
        <w:t xml:space="preserve">representatives said staff provided thoughtful care which recognised individual culture and diversity. Staff described how they spoke to consumers about their culture and preferences, and how </w:t>
      </w:r>
      <w:r w:rsidR="00CD7F53">
        <w:rPr>
          <w:rFonts w:eastAsiaTheme="minorHAnsi"/>
          <w:color w:val="auto"/>
        </w:rPr>
        <w:t>staff</w:t>
      </w:r>
      <w:r>
        <w:rPr>
          <w:rFonts w:eastAsiaTheme="minorHAnsi"/>
          <w:color w:val="auto"/>
        </w:rPr>
        <w:t xml:space="preserve"> </w:t>
      </w:r>
      <w:r w:rsidR="00CD7F53">
        <w:rPr>
          <w:rFonts w:eastAsiaTheme="minorHAnsi"/>
          <w:color w:val="auto"/>
        </w:rPr>
        <w:t>incorporate</w:t>
      </w:r>
      <w:r>
        <w:rPr>
          <w:rFonts w:eastAsiaTheme="minorHAnsi"/>
          <w:color w:val="auto"/>
        </w:rPr>
        <w:t xml:space="preserve"> these preferences into </w:t>
      </w:r>
      <w:r w:rsidR="00CD7F53">
        <w:rPr>
          <w:rFonts w:eastAsiaTheme="minorHAnsi"/>
          <w:color w:val="auto"/>
        </w:rPr>
        <w:t xml:space="preserve">consumers’ </w:t>
      </w:r>
      <w:r>
        <w:rPr>
          <w:rFonts w:eastAsiaTheme="minorHAnsi"/>
          <w:color w:val="auto"/>
        </w:rPr>
        <w:t xml:space="preserve">care. Staff described the cultural, religious and personal preferences of consumers, </w:t>
      </w:r>
      <w:r w:rsidR="001A59C4">
        <w:rPr>
          <w:rFonts w:eastAsiaTheme="minorHAnsi"/>
          <w:color w:val="auto"/>
        </w:rPr>
        <w:t>consistent with the information documented in</w:t>
      </w:r>
      <w:r>
        <w:rPr>
          <w:rFonts w:eastAsiaTheme="minorHAnsi"/>
          <w:color w:val="auto"/>
        </w:rPr>
        <w:t xml:space="preserve"> care plans. </w:t>
      </w:r>
    </w:p>
    <w:p w14:paraId="52F48DFD" w14:textId="52010F13" w:rsidR="00D57A38" w:rsidRDefault="00D57A38" w:rsidP="00D57A38">
      <w:pPr>
        <w:rPr>
          <w:rFonts w:eastAsiaTheme="minorHAnsi"/>
          <w:color w:val="auto"/>
        </w:rPr>
      </w:pPr>
      <w:r w:rsidRPr="000D0609">
        <w:rPr>
          <w:rFonts w:eastAsiaTheme="minorHAnsi"/>
          <w:color w:val="auto"/>
        </w:rPr>
        <w:t xml:space="preserve">Consumers </w:t>
      </w:r>
      <w:r w:rsidR="00161DEC">
        <w:rPr>
          <w:rFonts w:eastAsiaTheme="minorHAnsi"/>
          <w:color w:val="auto"/>
        </w:rPr>
        <w:t>said</w:t>
      </w:r>
      <w:r>
        <w:rPr>
          <w:rFonts w:eastAsiaTheme="minorHAnsi"/>
          <w:color w:val="auto"/>
        </w:rPr>
        <w:t xml:space="preserve"> they </w:t>
      </w:r>
      <w:r w:rsidRPr="000D0609">
        <w:rPr>
          <w:rFonts w:eastAsiaTheme="minorHAnsi"/>
          <w:color w:val="auto"/>
        </w:rPr>
        <w:t>were supported to exercise choice and independence in the way their care and services were delivered</w:t>
      </w:r>
      <w:r>
        <w:rPr>
          <w:rFonts w:eastAsiaTheme="minorHAnsi"/>
          <w:color w:val="auto"/>
        </w:rPr>
        <w:t xml:space="preserve">. Consumers </w:t>
      </w:r>
      <w:r w:rsidR="00161DEC">
        <w:rPr>
          <w:rFonts w:eastAsiaTheme="minorHAnsi"/>
          <w:color w:val="auto"/>
        </w:rPr>
        <w:t>ma</w:t>
      </w:r>
      <w:r w:rsidR="009A18F0">
        <w:rPr>
          <w:rFonts w:eastAsiaTheme="minorHAnsi"/>
          <w:color w:val="auto"/>
        </w:rPr>
        <w:t>d</w:t>
      </w:r>
      <w:r w:rsidR="00161DEC">
        <w:rPr>
          <w:rFonts w:eastAsiaTheme="minorHAnsi"/>
          <w:color w:val="auto"/>
        </w:rPr>
        <w:t>e choices regarding</w:t>
      </w:r>
      <w:r>
        <w:rPr>
          <w:rFonts w:eastAsiaTheme="minorHAnsi"/>
          <w:color w:val="auto"/>
        </w:rPr>
        <w:t xml:space="preserve"> meals</w:t>
      </w:r>
      <w:r w:rsidR="00010442">
        <w:rPr>
          <w:rFonts w:eastAsiaTheme="minorHAnsi"/>
          <w:color w:val="auto"/>
        </w:rPr>
        <w:t xml:space="preserve"> and</w:t>
      </w:r>
      <w:r>
        <w:rPr>
          <w:rFonts w:eastAsiaTheme="minorHAnsi"/>
          <w:color w:val="auto"/>
        </w:rPr>
        <w:t xml:space="preserve"> </w:t>
      </w:r>
      <w:r w:rsidR="00010442">
        <w:rPr>
          <w:rFonts w:eastAsiaTheme="minorHAnsi"/>
          <w:color w:val="auto"/>
        </w:rPr>
        <w:t xml:space="preserve">which people </w:t>
      </w:r>
      <w:r w:rsidR="00087113">
        <w:rPr>
          <w:rFonts w:eastAsiaTheme="minorHAnsi"/>
          <w:color w:val="auto"/>
        </w:rPr>
        <w:t>we</w:t>
      </w:r>
      <w:r w:rsidR="00010442">
        <w:rPr>
          <w:rFonts w:eastAsiaTheme="minorHAnsi"/>
          <w:color w:val="auto"/>
        </w:rPr>
        <w:t>re involved in their care decisions. They were supported by the service</w:t>
      </w:r>
      <w:r w:rsidR="00B00AF8">
        <w:rPr>
          <w:rFonts w:eastAsiaTheme="minorHAnsi"/>
          <w:color w:val="auto"/>
        </w:rPr>
        <w:t xml:space="preserve"> to</w:t>
      </w:r>
      <w:bookmarkStart w:id="3" w:name="_GoBack"/>
      <w:bookmarkEnd w:id="3"/>
      <w:r w:rsidR="00010442">
        <w:rPr>
          <w:rFonts w:eastAsiaTheme="minorHAnsi"/>
          <w:color w:val="auto"/>
        </w:rPr>
        <w:t xml:space="preserve"> </w:t>
      </w:r>
      <w:r w:rsidR="00161DEC">
        <w:rPr>
          <w:rFonts w:eastAsiaTheme="minorHAnsi"/>
          <w:color w:val="auto"/>
        </w:rPr>
        <w:t>maintain relationships with people important to them</w:t>
      </w:r>
      <w:r>
        <w:rPr>
          <w:rFonts w:eastAsiaTheme="minorHAnsi"/>
          <w:color w:val="auto"/>
        </w:rPr>
        <w:t xml:space="preserve">. Staff described how they encouraged consumers to maintain relationships, </w:t>
      </w:r>
      <w:r w:rsidR="00010442">
        <w:rPr>
          <w:rFonts w:eastAsiaTheme="minorHAnsi"/>
          <w:color w:val="auto"/>
        </w:rPr>
        <w:t>using technology or in person,</w:t>
      </w:r>
      <w:r>
        <w:rPr>
          <w:rFonts w:eastAsiaTheme="minorHAnsi"/>
          <w:color w:val="auto"/>
        </w:rPr>
        <w:t xml:space="preserve"> </w:t>
      </w:r>
      <w:r w:rsidR="00C5380B">
        <w:rPr>
          <w:rFonts w:eastAsiaTheme="minorHAnsi"/>
          <w:color w:val="auto"/>
        </w:rPr>
        <w:t xml:space="preserve">by supporting visitors, </w:t>
      </w:r>
      <w:r>
        <w:rPr>
          <w:rFonts w:eastAsiaTheme="minorHAnsi"/>
          <w:color w:val="auto"/>
        </w:rPr>
        <w:t>and taking consumers to outings</w:t>
      </w:r>
      <w:r w:rsidR="00010442">
        <w:rPr>
          <w:rFonts w:eastAsiaTheme="minorHAnsi"/>
          <w:color w:val="auto"/>
        </w:rPr>
        <w:t>.</w:t>
      </w:r>
      <w:r>
        <w:rPr>
          <w:rFonts w:eastAsiaTheme="minorHAnsi"/>
          <w:color w:val="auto"/>
        </w:rPr>
        <w:t xml:space="preserve"> </w:t>
      </w:r>
    </w:p>
    <w:p w14:paraId="0AF805E5" w14:textId="07F9E7DD" w:rsidR="00D57A38" w:rsidRDefault="003F1540" w:rsidP="00D57A38">
      <w:pPr>
        <w:rPr>
          <w:rFonts w:eastAsiaTheme="minorHAnsi"/>
          <w:color w:val="auto"/>
        </w:rPr>
      </w:pPr>
      <w:r>
        <w:rPr>
          <w:rFonts w:eastAsiaTheme="minorHAnsi"/>
          <w:color w:val="auto"/>
        </w:rPr>
        <w:t>The service had processes to identify risks and support consumers to li</w:t>
      </w:r>
      <w:r w:rsidR="003E5593">
        <w:rPr>
          <w:rFonts w:eastAsiaTheme="minorHAnsi"/>
          <w:color w:val="auto"/>
        </w:rPr>
        <w:t>v</w:t>
      </w:r>
      <w:r>
        <w:rPr>
          <w:rFonts w:eastAsiaTheme="minorHAnsi"/>
          <w:color w:val="auto"/>
        </w:rPr>
        <w:t xml:space="preserve">e their best lives. </w:t>
      </w:r>
      <w:r w:rsidR="00D57A38">
        <w:rPr>
          <w:rFonts w:eastAsiaTheme="minorHAnsi"/>
          <w:color w:val="auto"/>
        </w:rPr>
        <w:t xml:space="preserve">Consumers said they were supported by staff to </w:t>
      </w:r>
      <w:r w:rsidR="00EE2E01">
        <w:rPr>
          <w:rFonts w:eastAsiaTheme="minorHAnsi"/>
          <w:color w:val="auto"/>
        </w:rPr>
        <w:t xml:space="preserve">choose whether to engage in </w:t>
      </w:r>
      <w:r w:rsidR="00EE2E01">
        <w:rPr>
          <w:rFonts w:eastAsiaTheme="minorHAnsi"/>
          <w:color w:val="auto"/>
        </w:rPr>
        <w:lastRenderedPageBreak/>
        <w:t>activities involving risk</w:t>
      </w:r>
      <w:r w:rsidR="00D57A38">
        <w:rPr>
          <w:rFonts w:eastAsiaTheme="minorHAnsi"/>
          <w:color w:val="auto"/>
        </w:rPr>
        <w:t xml:space="preserve">. </w:t>
      </w:r>
      <w:r>
        <w:rPr>
          <w:rFonts w:eastAsiaTheme="minorHAnsi"/>
          <w:color w:val="auto"/>
        </w:rPr>
        <w:t>Staff</w:t>
      </w:r>
      <w:r w:rsidR="00D57A38">
        <w:rPr>
          <w:rFonts w:eastAsiaTheme="minorHAnsi"/>
          <w:color w:val="auto"/>
        </w:rPr>
        <w:t xml:space="preserve"> explained how risk</w:t>
      </w:r>
      <w:r w:rsidR="0089791E">
        <w:rPr>
          <w:rFonts w:eastAsiaTheme="minorHAnsi"/>
          <w:color w:val="auto"/>
        </w:rPr>
        <w:t xml:space="preserve"> assessments </w:t>
      </w:r>
      <w:r w:rsidR="00D57A38">
        <w:rPr>
          <w:rFonts w:eastAsiaTheme="minorHAnsi"/>
          <w:color w:val="auto"/>
        </w:rPr>
        <w:t xml:space="preserve">occurred in consultation with consumers, representatives and health professionals. </w:t>
      </w:r>
    </w:p>
    <w:p w14:paraId="6806D3A4" w14:textId="223B352F" w:rsidR="00D57A38" w:rsidRDefault="00D57A38" w:rsidP="00D57A38">
      <w:pPr>
        <w:rPr>
          <w:rFonts w:eastAsiaTheme="minorHAnsi"/>
          <w:color w:val="auto"/>
        </w:rPr>
      </w:pPr>
      <w:r>
        <w:rPr>
          <w:rFonts w:eastAsiaTheme="minorHAnsi"/>
          <w:color w:val="auto"/>
        </w:rPr>
        <w:t xml:space="preserve">Consumers said they were provided with timely information to </w:t>
      </w:r>
      <w:r w:rsidR="004B166B">
        <w:rPr>
          <w:rFonts w:eastAsiaTheme="minorHAnsi"/>
          <w:color w:val="auto"/>
        </w:rPr>
        <w:t>assist making choices</w:t>
      </w:r>
      <w:r>
        <w:rPr>
          <w:rFonts w:eastAsiaTheme="minorHAnsi"/>
          <w:color w:val="auto"/>
        </w:rPr>
        <w:t xml:space="preserve"> about their daily care and lifestyle </w:t>
      </w:r>
      <w:r w:rsidR="007D4702">
        <w:rPr>
          <w:rFonts w:eastAsiaTheme="minorHAnsi"/>
          <w:color w:val="auto"/>
        </w:rPr>
        <w:t>activities</w:t>
      </w:r>
      <w:r w:rsidR="00EF2E43">
        <w:rPr>
          <w:rFonts w:eastAsiaTheme="minorHAnsi"/>
          <w:color w:val="auto"/>
        </w:rPr>
        <w:t>.</w:t>
      </w:r>
      <w:r w:rsidR="007D4702">
        <w:rPr>
          <w:rFonts w:eastAsiaTheme="minorHAnsi"/>
          <w:color w:val="auto"/>
        </w:rPr>
        <w:t xml:space="preserve"> </w:t>
      </w:r>
      <w:r w:rsidR="00EF2E43">
        <w:rPr>
          <w:rFonts w:eastAsiaTheme="minorHAnsi"/>
          <w:color w:val="auto"/>
        </w:rPr>
        <w:t>Communication methods included</w:t>
      </w:r>
      <w:r w:rsidR="007D4702">
        <w:rPr>
          <w:rFonts w:eastAsiaTheme="minorHAnsi"/>
          <w:color w:val="auto"/>
        </w:rPr>
        <w:t xml:space="preserve"> </w:t>
      </w:r>
      <w:r>
        <w:rPr>
          <w:rFonts w:eastAsiaTheme="minorHAnsi"/>
          <w:color w:val="auto"/>
        </w:rPr>
        <w:t xml:space="preserve">activity calendars, announcements, meal presentations, noticeboards, meetings and discussions with staff. </w:t>
      </w:r>
      <w:r w:rsidR="00003F7D">
        <w:rPr>
          <w:rFonts w:eastAsiaTheme="minorHAnsi"/>
          <w:color w:val="auto"/>
        </w:rPr>
        <w:t xml:space="preserve">Staff described how they </w:t>
      </w:r>
      <w:r w:rsidR="00AD1BBD">
        <w:rPr>
          <w:rFonts w:eastAsiaTheme="minorHAnsi"/>
          <w:color w:val="auto"/>
        </w:rPr>
        <w:t>provide</w:t>
      </w:r>
      <w:r w:rsidR="00DF4462">
        <w:rPr>
          <w:rFonts w:eastAsiaTheme="minorHAnsi"/>
          <w:color w:val="auto"/>
        </w:rPr>
        <w:t>d</w:t>
      </w:r>
      <w:r w:rsidR="00AD1BBD">
        <w:rPr>
          <w:rFonts w:eastAsiaTheme="minorHAnsi"/>
          <w:color w:val="auto"/>
        </w:rPr>
        <w:t xml:space="preserve"> information to consumers with different communication needs, which included giving information verbally, using cue cards and providing written information in large print. </w:t>
      </w:r>
      <w:r>
        <w:rPr>
          <w:rFonts w:eastAsiaTheme="minorHAnsi"/>
          <w:color w:val="auto"/>
        </w:rPr>
        <w:t xml:space="preserve"> </w:t>
      </w:r>
    </w:p>
    <w:p w14:paraId="346BC460" w14:textId="383EF6EC" w:rsidR="00D57A38" w:rsidRPr="00D57A38" w:rsidRDefault="00D57A38" w:rsidP="00D57A38">
      <w:pPr>
        <w:rPr>
          <w:rFonts w:eastAsiaTheme="minorHAnsi"/>
          <w:color w:val="auto"/>
        </w:rPr>
      </w:pPr>
      <w:r>
        <w:rPr>
          <w:rFonts w:eastAsiaTheme="minorHAnsi"/>
          <w:color w:val="auto"/>
        </w:rPr>
        <w:t xml:space="preserve">Consumers said </w:t>
      </w:r>
      <w:r w:rsidR="00652CA5">
        <w:rPr>
          <w:rFonts w:eastAsiaTheme="minorHAnsi"/>
          <w:color w:val="auto"/>
        </w:rPr>
        <w:t xml:space="preserve">staff respect their privacy and knock prior to entering consumers’ rooms. </w:t>
      </w:r>
      <w:r>
        <w:rPr>
          <w:rFonts w:eastAsiaTheme="minorHAnsi"/>
          <w:color w:val="auto"/>
        </w:rPr>
        <w:t xml:space="preserve">Staff explained how they respected consumer privacy and confidentiality, including conducting handovers in private settings and storing medication charts and clinical information in secured areas. </w:t>
      </w:r>
    </w:p>
    <w:p w14:paraId="5AF3A31A" w14:textId="330A49D7"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7032C6F1" w14:textId="77777777" w:rsidR="00D57A38" w:rsidRDefault="00D57A38" w:rsidP="00D57A38">
      <w:pPr>
        <w:pStyle w:val="Heading3"/>
      </w:pPr>
      <w:r w:rsidRPr="00051035">
        <w:t>Requirement 1(3)(a)</w:t>
      </w:r>
      <w:r w:rsidRPr="00051035">
        <w:tab/>
        <w:t>Compliant</w:t>
      </w:r>
    </w:p>
    <w:p w14:paraId="6706F31A" w14:textId="77777777" w:rsidR="00D57A38" w:rsidRPr="008D114F" w:rsidRDefault="00D57A38" w:rsidP="00D57A38">
      <w:pPr>
        <w:rPr>
          <w:i/>
        </w:rPr>
      </w:pPr>
      <w:r w:rsidRPr="008D114F">
        <w:rPr>
          <w:i/>
        </w:rPr>
        <w:t>Each consumer is treated with dignity and respect, with their identity, culture and diversity valued.</w:t>
      </w:r>
    </w:p>
    <w:p w14:paraId="10A9077D" w14:textId="77777777" w:rsidR="00D57A38" w:rsidRDefault="00D57A38" w:rsidP="00D57A38">
      <w:pPr>
        <w:pStyle w:val="Heading3"/>
      </w:pPr>
      <w:r>
        <w:t>Requirement 1(3)(b)</w:t>
      </w:r>
      <w:r>
        <w:tab/>
        <w:t>Compliant</w:t>
      </w:r>
    </w:p>
    <w:p w14:paraId="3F90EE1F" w14:textId="77777777" w:rsidR="00D57A38" w:rsidRPr="008D114F" w:rsidRDefault="00D57A38" w:rsidP="00D57A38">
      <w:pPr>
        <w:rPr>
          <w:i/>
        </w:rPr>
      </w:pPr>
      <w:r w:rsidRPr="008D114F">
        <w:rPr>
          <w:i/>
        </w:rPr>
        <w:t>Care and services are culturally safe.</w:t>
      </w:r>
    </w:p>
    <w:p w14:paraId="360BFF71" w14:textId="77777777" w:rsidR="00D57A38" w:rsidRPr="00DD02D3" w:rsidRDefault="00D57A38" w:rsidP="00D57A38">
      <w:pPr>
        <w:pStyle w:val="Heading3"/>
      </w:pPr>
      <w:r w:rsidRPr="00DD02D3">
        <w:t>Requirement 1(3)(c)</w:t>
      </w:r>
      <w:r w:rsidRPr="00DD02D3">
        <w:tab/>
        <w:t>Compliant</w:t>
      </w:r>
    </w:p>
    <w:p w14:paraId="05536646" w14:textId="77777777" w:rsidR="00D57A38" w:rsidRPr="008D114F" w:rsidRDefault="00D57A38" w:rsidP="00D57A38">
      <w:pPr>
        <w:tabs>
          <w:tab w:val="right" w:pos="9026"/>
        </w:tabs>
        <w:spacing w:before="0" w:after="0"/>
        <w:outlineLvl w:val="4"/>
        <w:rPr>
          <w:i/>
        </w:rPr>
      </w:pPr>
      <w:r w:rsidRPr="008D114F">
        <w:rPr>
          <w:i/>
        </w:rPr>
        <w:t xml:space="preserve">Each consumer is supported to exercise choice and independence, including to: </w:t>
      </w:r>
    </w:p>
    <w:p w14:paraId="6B874532" w14:textId="77777777" w:rsidR="00D57A38" w:rsidRPr="008D114F" w:rsidRDefault="00D57A38" w:rsidP="00D57A3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F769117" w14:textId="77777777" w:rsidR="00D57A38" w:rsidRPr="008D114F" w:rsidRDefault="00D57A38" w:rsidP="00D57A3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2A8F7FF" w14:textId="77777777" w:rsidR="00D57A38" w:rsidRPr="008D114F" w:rsidRDefault="00D57A38" w:rsidP="00D57A38">
      <w:pPr>
        <w:numPr>
          <w:ilvl w:val="0"/>
          <w:numId w:val="12"/>
        </w:numPr>
        <w:tabs>
          <w:tab w:val="right" w:pos="9026"/>
        </w:tabs>
        <w:spacing w:before="0" w:after="0"/>
        <w:ind w:left="567" w:hanging="425"/>
        <w:outlineLvl w:val="4"/>
        <w:rPr>
          <w:i/>
        </w:rPr>
      </w:pPr>
      <w:r w:rsidRPr="008D114F">
        <w:rPr>
          <w:i/>
        </w:rPr>
        <w:t xml:space="preserve">communicate their decisions; and </w:t>
      </w:r>
    </w:p>
    <w:p w14:paraId="673EC6E7" w14:textId="77777777" w:rsidR="00D57A38" w:rsidRPr="008D114F" w:rsidRDefault="00D57A38" w:rsidP="00D57A3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E6180E1" w14:textId="77777777" w:rsidR="00D57A38" w:rsidRDefault="00D57A38" w:rsidP="00D57A38">
      <w:pPr>
        <w:pStyle w:val="Heading3"/>
      </w:pPr>
      <w:r>
        <w:t>Requirement 1(3)(d)</w:t>
      </w:r>
      <w:r>
        <w:tab/>
        <w:t>Compliant</w:t>
      </w:r>
    </w:p>
    <w:p w14:paraId="2D9A2655" w14:textId="77777777" w:rsidR="00D57A38" w:rsidRPr="008D114F" w:rsidRDefault="00D57A38" w:rsidP="00D57A38">
      <w:pPr>
        <w:rPr>
          <w:i/>
        </w:rPr>
      </w:pPr>
      <w:r w:rsidRPr="008D114F">
        <w:rPr>
          <w:i/>
        </w:rPr>
        <w:t>Each consumer is supported to take risks to enable them to live the best life they can.</w:t>
      </w:r>
    </w:p>
    <w:p w14:paraId="0DBD689E" w14:textId="77777777" w:rsidR="00D57A38" w:rsidRDefault="00D57A38" w:rsidP="00D57A38">
      <w:pPr>
        <w:pStyle w:val="Heading3"/>
      </w:pPr>
      <w:r>
        <w:lastRenderedPageBreak/>
        <w:t>Requirement 1(3)(e)</w:t>
      </w:r>
      <w:r>
        <w:tab/>
        <w:t>Compliant</w:t>
      </w:r>
    </w:p>
    <w:p w14:paraId="366331CB" w14:textId="77777777" w:rsidR="00D57A38" w:rsidRPr="008D114F" w:rsidRDefault="00D57A38" w:rsidP="00D57A3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79FBA9" w14:textId="77777777" w:rsidR="00D57A38" w:rsidRDefault="00D57A38" w:rsidP="00D57A38">
      <w:pPr>
        <w:pStyle w:val="Heading3"/>
      </w:pPr>
      <w:r>
        <w:t>Requirement 1(3)(f)</w:t>
      </w:r>
      <w:r>
        <w:tab/>
        <w:t>Compliant</w:t>
      </w:r>
    </w:p>
    <w:p w14:paraId="60B83DBC" w14:textId="77777777" w:rsidR="00D57A38" w:rsidRPr="008D114F" w:rsidRDefault="00D57A38" w:rsidP="00D57A3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6E227BAD"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9F0B67"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3007E4CF" w14:textId="4A1CA4A7" w:rsidR="00F875F2" w:rsidRDefault="00F875F2" w:rsidP="00F875F2">
      <w:pPr>
        <w:rPr>
          <w:rFonts w:eastAsiaTheme="minorHAnsi"/>
          <w:color w:val="auto"/>
        </w:rPr>
      </w:pPr>
      <w:r w:rsidRPr="006F0DF4">
        <w:rPr>
          <w:rFonts w:eastAsiaTheme="minorHAnsi"/>
          <w:color w:val="auto"/>
        </w:rPr>
        <w:t xml:space="preserve">The Quality Standard is assessed as </w:t>
      </w:r>
      <w:r w:rsidR="006F0DF4" w:rsidRPr="006F0DF4">
        <w:rPr>
          <w:rFonts w:eastAsiaTheme="minorHAnsi"/>
          <w:color w:val="auto"/>
        </w:rPr>
        <w:t>C</w:t>
      </w:r>
      <w:r w:rsidRPr="006F0DF4">
        <w:rPr>
          <w:rFonts w:eastAsiaTheme="minorHAnsi"/>
          <w:color w:val="auto"/>
        </w:rPr>
        <w:t xml:space="preserve">ompliant as </w:t>
      </w:r>
      <w:r w:rsidR="006F0DF4" w:rsidRPr="006F0DF4">
        <w:rPr>
          <w:rFonts w:eastAsiaTheme="minorHAnsi"/>
          <w:color w:val="auto"/>
        </w:rPr>
        <w:t>five</w:t>
      </w:r>
      <w:r w:rsidRPr="006F0DF4">
        <w:rPr>
          <w:rFonts w:eastAsiaTheme="minorHAnsi"/>
          <w:color w:val="auto"/>
        </w:rPr>
        <w:t xml:space="preserve"> of the five specific requirements have been assessed as </w:t>
      </w:r>
      <w:r w:rsidR="006F0DF4" w:rsidRPr="006F0DF4">
        <w:rPr>
          <w:rFonts w:eastAsiaTheme="minorHAnsi"/>
          <w:color w:val="auto"/>
        </w:rPr>
        <w:t>C</w:t>
      </w:r>
      <w:r w:rsidRPr="006F0DF4">
        <w:rPr>
          <w:rFonts w:eastAsiaTheme="minorHAnsi"/>
          <w:color w:val="auto"/>
        </w:rPr>
        <w:t>ompliant.</w:t>
      </w:r>
    </w:p>
    <w:p w14:paraId="5D99FAC3" w14:textId="341A9A4A" w:rsidR="00120765" w:rsidRDefault="00120765" w:rsidP="00120765">
      <w:pPr>
        <w:pStyle w:val="ListBullet"/>
        <w:numPr>
          <w:ilvl w:val="0"/>
          <w:numId w:val="0"/>
        </w:numPr>
        <w:rPr>
          <w:szCs w:val="24"/>
        </w:rPr>
      </w:pPr>
      <w:r>
        <w:t xml:space="preserve">The Assessment Team found the service did not meet Requirement </w:t>
      </w:r>
      <w:r w:rsidR="006F0DF4">
        <w:t>2</w:t>
      </w:r>
      <w:r>
        <w:t>(3)(</w:t>
      </w:r>
      <w:r w:rsidR="006F0DF4">
        <w:t>e</w:t>
      </w:r>
      <w:r>
        <w:t xml:space="preserve">) regarding </w:t>
      </w:r>
      <w:r w:rsidR="006F0DF4">
        <w:t>care and services being reviewed regularly for effectiveness</w:t>
      </w:r>
      <w:r>
        <w:t>. I have considered the evidence brought forward by the Site Audit Report and the Approved Provider’s response, and found the service is Compliant. I have provided reasons for the finding in the relevant Requirement below.</w:t>
      </w:r>
    </w:p>
    <w:p w14:paraId="1E99469B" w14:textId="69570353" w:rsidR="00F875F2" w:rsidRDefault="00F875F2" w:rsidP="00F875F2">
      <w:pPr>
        <w:rPr>
          <w:rFonts w:eastAsiaTheme="minorHAnsi"/>
          <w:color w:val="auto"/>
        </w:rPr>
      </w:pPr>
      <w:r w:rsidRPr="0064247B">
        <w:rPr>
          <w:rFonts w:eastAsiaTheme="minorHAnsi"/>
          <w:color w:val="auto"/>
        </w:rPr>
        <w:t>Consumers</w:t>
      </w:r>
      <w:r>
        <w:rPr>
          <w:rFonts w:eastAsiaTheme="minorHAnsi"/>
          <w:color w:val="auto"/>
        </w:rPr>
        <w:t xml:space="preserve"> </w:t>
      </w:r>
      <w:r w:rsidR="00AC5184">
        <w:rPr>
          <w:rFonts w:eastAsiaTheme="minorHAnsi"/>
          <w:color w:val="auto"/>
        </w:rPr>
        <w:t>and their representatives said</w:t>
      </w:r>
      <w:r>
        <w:rPr>
          <w:rFonts w:eastAsiaTheme="minorHAnsi"/>
          <w:color w:val="auto"/>
        </w:rPr>
        <w:t xml:space="preserve"> they were involved in the assessment and care planning process</w:t>
      </w:r>
      <w:r w:rsidR="00AC5184">
        <w:rPr>
          <w:rFonts w:eastAsiaTheme="minorHAnsi"/>
          <w:color w:val="auto"/>
        </w:rPr>
        <w:t xml:space="preserve">, </w:t>
      </w:r>
      <w:r>
        <w:rPr>
          <w:rFonts w:eastAsiaTheme="minorHAnsi"/>
          <w:color w:val="auto"/>
        </w:rPr>
        <w:t xml:space="preserve">and care delivered was targeted to meet </w:t>
      </w:r>
      <w:r w:rsidR="00AC5184">
        <w:rPr>
          <w:rFonts w:eastAsiaTheme="minorHAnsi"/>
          <w:color w:val="auto"/>
        </w:rPr>
        <w:t xml:space="preserve">consumers’ </w:t>
      </w:r>
      <w:r>
        <w:rPr>
          <w:rFonts w:eastAsiaTheme="minorHAnsi"/>
          <w:color w:val="auto"/>
        </w:rPr>
        <w:t xml:space="preserve">needs. Care planning documentation evidenced comprehensive assessment and planning, and staff were observed completing consumer assessments and care plans. </w:t>
      </w:r>
      <w:r w:rsidR="00AC5184">
        <w:rPr>
          <w:rFonts w:eastAsiaTheme="minorHAnsi"/>
          <w:color w:val="auto"/>
        </w:rPr>
        <w:t>I</w:t>
      </w:r>
      <w:r>
        <w:rPr>
          <w:rFonts w:eastAsiaTheme="minorHAnsi"/>
          <w:color w:val="auto"/>
        </w:rPr>
        <w:t>nitial consumer assessments were commenced on entry</w:t>
      </w:r>
      <w:r w:rsidR="00AC5184">
        <w:rPr>
          <w:rFonts w:eastAsiaTheme="minorHAnsi"/>
          <w:color w:val="auto"/>
        </w:rPr>
        <w:t xml:space="preserve"> and guided by evidence-based assessment tools</w:t>
      </w:r>
      <w:r>
        <w:rPr>
          <w:rFonts w:eastAsiaTheme="minorHAnsi"/>
          <w:color w:val="auto"/>
        </w:rPr>
        <w:t xml:space="preserve">. </w:t>
      </w:r>
    </w:p>
    <w:p w14:paraId="79366CDD" w14:textId="6900B70C" w:rsidR="00F875F2" w:rsidRDefault="00F875F2" w:rsidP="00F875F2">
      <w:pPr>
        <w:rPr>
          <w:rFonts w:eastAsiaTheme="minorHAnsi"/>
          <w:color w:val="auto"/>
        </w:rPr>
      </w:pPr>
      <w:r>
        <w:rPr>
          <w:rFonts w:eastAsiaTheme="minorHAnsi"/>
          <w:color w:val="auto"/>
        </w:rPr>
        <w:t xml:space="preserve">Care planning documentation included information regarding consumer needs, goals and preferences. </w:t>
      </w:r>
      <w:r w:rsidR="00D749A3">
        <w:rPr>
          <w:rFonts w:eastAsiaTheme="minorHAnsi"/>
          <w:color w:val="auto"/>
        </w:rPr>
        <w:t>C</w:t>
      </w:r>
      <w:r>
        <w:rPr>
          <w:rFonts w:eastAsiaTheme="minorHAnsi"/>
          <w:color w:val="auto"/>
        </w:rPr>
        <w:t>are document</w:t>
      </w:r>
      <w:r w:rsidR="00D749A3">
        <w:rPr>
          <w:rFonts w:eastAsiaTheme="minorHAnsi"/>
          <w:color w:val="auto"/>
        </w:rPr>
        <w:t>s</w:t>
      </w:r>
      <w:r>
        <w:rPr>
          <w:rFonts w:eastAsiaTheme="minorHAnsi"/>
          <w:color w:val="auto"/>
        </w:rPr>
        <w:t xml:space="preserve"> reflected advance care planning and end of life wishes were discussed with consumers and representatives at various stages. Consumers said they felt comfortable speaking with </w:t>
      </w:r>
      <w:r w:rsidR="00D749A3">
        <w:rPr>
          <w:rFonts w:eastAsiaTheme="minorHAnsi"/>
          <w:color w:val="auto"/>
        </w:rPr>
        <w:t>staff regarding their preferences, and staff described approaching these discussions with respect.</w:t>
      </w:r>
    </w:p>
    <w:p w14:paraId="37FB6235" w14:textId="10700D5B" w:rsidR="00F875F2" w:rsidRDefault="00F875F2" w:rsidP="00F875F2">
      <w:pPr>
        <w:rPr>
          <w:rFonts w:eastAsiaTheme="minorHAnsi"/>
          <w:color w:val="auto"/>
        </w:rPr>
      </w:pPr>
      <w:r>
        <w:rPr>
          <w:rFonts w:eastAsiaTheme="minorHAnsi"/>
        </w:rPr>
        <w:t xml:space="preserve">Care planning documentation reflected relevant </w:t>
      </w:r>
      <w:r w:rsidR="00365CC9">
        <w:rPr>
          <w:rFonts w:eastAsiaTheme="minorHAnsi"/>
        </w:rPr>
        <w:t>people</w:t>
      </w:r>
      <w:r>
        <w:rPr>
          <w:rFonts w:eastAsiaTheme="minorHAnsi"/>
        </w:rPr>
        <w:t xml:space="preserve"> and providers were involved in </w:t>
      </w:r>
      <w:r w:rsidR="0093119D">
        <w:rPr>
          <w:rFonts w:eastAsiaTheme="minorHAnsi"/>
        </w:rPr>
        <w:t>assessment and planning</w:t>
      </w:r>
      <w:r>
        <w:rPr>
          <w:rFonts w:eastAsiaTheme="minorHAnsi"/>
        </w:rPr>
        <w:t xml:space="preserve">. Care </w:t>
      </w:r>
      <w:r w:rsidR="0093119D">
        <w:rPr>
          <w:rFonts w:eastAsiaTheme="minorHAnsi"/>
        </w:rPr>
        <w:t>documents</w:t>
      </w:r>
      <w:r>
        <w:rPr>
          <w:rFonts w:eastAsiaTheme="minorHAnsi"/>
        </w:rPr>
        <w:t xml:space="preserve"> demonstrated the involvement of </w:t>
      </w:r>
      <w:r w:rsidR="0093119D">
        <w:rPr>
          <w:rFonts w:eastAsiaTheme="minorHAnsi"/>
        </w:rPr>
        <w:t xml:space="preserve">allied </w:t>
      </w:r>
      <w:r w:rsidR="0093119D">
        <w:rPr>
          <w:rFonts w:eastAsiaTheme="minorHAnsi"/>
        </w:rPr>
        <w:lastRenderedPageBreak/>
        <w:t>health providers</w:t>
      </w:r>
      <w:r>
        <w:rPr>
          <w:rFonts w:eastAsiaTheme="minorHAnsi"/>
        </w:rPr>
        <w:t xml:space="preserve"> and medical </w:t>
      </w:r>
      <w:r w:rsidR="0093119D">
        <w:rPr>
          <w:rFonts w:eastAsiaTheme="minorHAnsi"/>
        </w:rPr>
        <w:t>officers</w:t>
      </w:r>
      <w:r>
        <w:rPr>
          <w:rFonts w:eastAsiaTheme="minorHAnsi"/>
        </w:rPr>
        <w:t xml:space="preserve"> where appropriate, as well as </w:t>
      </w:r>
      <w:r w:rsidR="00602F3C">
        <w:rPr>
          <w:rFonts w:eastAsiaTheme="minorHAnsi"/>
        </w:rPr>
        <w:t>consumers’ representatives</w:t>
      </w:r>
      <w:r>
        <w:rPr>
          <w:rFonts w:eastAsiaTheme="minorHAnsi"/>
        </w:rPr>
        <w:t xml:space="preserve">. </w:t>
      </w:r>
      <w:r w:rsidR="00F66AB5">
        <w:rPr>
          <w:rFonts w:eastAsiaTheme="minorHAnsi"/>
        </w:rPr>
        <w:t>Any resulting directives or recommendations were documented.</w:t>
      </w:r>
    </w:p>
    <w:p w14:paraId="41F351E9" w14:textId="42C2BF17" w:rsidR="00F875F2" w:rsidRPr="00C17F8A" w:rsidRDefault="00F875F2" w:rsidP="00F875F2">
      <w:pPr>
        <w:rPr>
          <w:rFonts w:eastAsiaTheme="minorHAnsi"/>
        </w:rPr>
      </w:pPr>
      <w:r>
        <w:rPr>
          <w:rFonts w:eastAsiaTheme="minorHAnsi"/>
        </w:rPr>
        <w:t>Consumers and</w:t>
      </w:r>
      <w:r w:rsidR="001E0D2A">
        <w:rPr>
          <w:rFonts w:eastAsiaTheme="minorHAnsi"/>
        </w:rPr>
        <w:t xml:space="preserve"> their</w:t>
      </w:r>
      <w:r>
        <w:rPr>
          <w:rFonts w:eastAsiaTheme="minorHAnsi"/>
        </w:rPr>
        <w:t xml:space="preserve"> representatives confirmed</w:t>
      </w:r>
      <w:r w:rsidR="001E0D2A">
        <w:rPr>
          <w:rFonts w:eastAsiaTheme="minorHAnsi"/>
        </w:rPr>
        <w:t xml:space="preserve"> they received communication regarding care and care plans</w:t>
      </w:r>
      <w:r>
        <w:rPr>
          <w:rFonts w:eastAsiaTheme="minorHAnsi"/>
        </w:rPr>
        <w:t xml:space="preserve">. Care </w:t>
      </w:r>
      <w:r w:rsidR="00683551">
        <w:rPr>
          <w:rFonts w:eastAsiaTheme="minorHAnsi"/>
        </w:rPr>
        <w:t>documents</w:t>
      </w:r>
      <w:r>
        <w:rPr>
          <w:rFonts w:eastAsiaTheme="minorHAnsi"/>
        </w:rPr>
        <w:t xml:space="preserve">, case conference notes and progress notes were accessible by all staff and visiting health professionals. The service did not have a formal process in place for providing care plans to consumers and representatives, however summary care plans could be provided </w:t>
      </w:r>
      <w:r w:rsidR="000369AD">
        <w:rPr>
          <w:rFonts w:eastAsiaTheme="minorHAnsi"/>
        </w:rPr>
        <w:t>on request</w:t>
      </w:r>
      <w:r>
        <w:rPr>
          <w:rFonts w:eastAsiaTheme="minorHAnsi"/>
        </w:rPr>
        <w:t xml:space="preserve">.  </w:t>
      </w:r>
    </w:p>
    <w:p w14:paraId="44D027DB" w14:textId="6D60C129"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33DF20D4"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6F761FEB"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12DC2EEF"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5D5776F4"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07792B44"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1CBCC48C" w14:textId="77777777" w:rsidR="00032B17" w:rsidRDefault="00032B17" w:rsidP="00095CD4"/>
    <w:p w14:paraId="231F30EA" w14:textId="2B0BB1D6" w:rsidR="00965829" w:rsidRDefault="00965829" w:rsidP="00095CD4">
      <w:r>
        <w:lastRenderedPageBreak/>
        <w:t xml:space="preserve">The Assessment Team observed multiple consumer care planning documents and assessments that were not reviewed in line with the service’s three-monthly review period. </w:t>
      </w:r>
      <w:r w:rsidR="009A1246">
        <w:t xml:space="preserve">Consumers and representatives provided mixed feedback regarding the frequency of review and communication regarding changes. </w:t>
      </w:r>
    </w:p>
    <w:p w14:paraId="1C78AFC5" w14:textId="7774850A" w:rsidR="00C32B01" w:rsidRDefault="00965829" w:rsidP="00095CD4">
      <w:r>
        <w:t xml:space="preserve">The Approved Provider responded on 29 April 2022. They stated the service was impacted by Covid-19 during 2022 and as a result the review process was prioritised for consumers with clinical risk and changing needs. </w:t>
      </w:r>
      <w:r w:rsidR="00B7664C">
        <w:t xml:space="preserve">They stated a system is in place to monitor the due date of reviews, and at the time of the Site Audit it was acknowledged some reviews were a week or more overdue. They supplied a schedule of the </w:t>
      </w:r>
      <w:r w:rsidR="005D3734">
        <w:t xml:space="preserve">review dates, with some reflecting review </w:t>
      </w:r>
      <w:r w:rsidR="0083769D">
        <w:t>had occurred</w:t>
      </w:r>
      <w:r w:rsidR="005D3734">
        <w:t xml:space="preserve"> prior to the Site Audit.</w:t>
      </w:r>
      <w:r w:rsidR="00C70213">
        <w:t xml:space="preserve"> They stated no consumers were adversely impacted.</w:t>
      </w:r>
    </w:p>
    <w:p w14:paraId="66BCAB77" w14:textId="58BBDC66" w:rsidR="00C32B01" w:rsidRDefault="00C32B01" w:rsidP="00095CD4">
      <w:r>
        <w:t>The Assessment Team brought forward examples for two named consumers, whose conditions required review around 9 March 2022. The Approved Provider said both consumers’ reviews occurred following the Site Audit and there were no changes required. Although these reviews occurred later than scheduled, I accept the Approved Provider’s information that no adverse outcomes resulted from the delay</w:t>
      </w:r>
      <w:r w:rsidR="00434E58">
        <w:t xml:space="preserve"> and consider the delay was not significant in context</w:t>
      </w:r>
      <w:r>
        <w:t>.</w:t>
      </w:r>
    </w:p>
    <w:p w14:paraId="5E49BA28" w14:textId="58ECE386" w:rsidR="003C0694" w:rsidRDefault="003C0694" w:rsidP="00095CD4">
      <w:r>
        <w:t xml:space="preserve">Regarding a third named consumer, who was newly transferred to the service, the Approved Provider supplied evidence of a </w:t>
      </w:r>
      <w:r w:rsidR="00F821D9">
        <w:t xml:space="preserve">relevant </w:t>
      </w:r>
      <w:r>
        <w:t>review occurring prior to the Site Audit. I consider this example is reflective of compliance with this Requirement.</w:t>
      </w:r>
    </w:p>
    <w:p w14:paraId="0A1F358E" w14:textId="694189A5" w:rsidR="00B2334C" w:rsidRDefault="00B2334C" w:rsidP="00095CD4">
      <w:r>
        <w:t xml:space="preserve">The Approved Provider detailed further improvements </w:t>
      </w:r>
      <w:r w:rsidR="001074A5">
        <w:t>to address the review process. These will require time to demonstrate effectiveness</w:t>
      </w:r>
      <w:r w:rsidR="00E60761">
        <w:t xml:space="preserve"> and have not influenced my decision</w:t>
      </w:r>
      <w:r w:rsidR="001074A5">
        <w:t xml:space="preserve">. </w:t>
      </w:r>
    </w:p>
    <w:p w14:paraId="124A5D81" w14:textId="02350E1B" w:rsidR="0051426C" w:rsidRDefault="0051426C" w:rsidP="00095CD4">
      <w:r>
        <w:t xml:space="preserve">Regarding the mixed feedback, the Approved Provider supplied clarifying information. There was insufficient evidence in the Site Audit Report to support communication deficiencies by the service. </w:t>
      </w:r>
    </w:p>
    <w:p w14:paraId="688CE842" w14:textId="4061468C" w:rsidR="004E25B6" w:rsidRDefault="004E25B6" w:rsidP="00095CD4">
      <w:r>
        <w:t xml:space="preserve">While I agree with the Assessment Team there was potential impact to consumers </w:t>
      </w:r>
      <w:proofErr w:type="gramStart"/>
      <w:r>
        <w:t>as a result of</w:t>
      </w:r>
      <w:proofErr w:type="gramEnd"/>
      <w:r>
        <w:t xml:space="preserve"> the service’s delays in conducting reviews, I accept the Approved Provider’s explanation that</w:t>
      </w:r>
      <w:r w:rsidR="00FD365D">
        <w:t xml:space="preserve"> risks were being monitored. I consider the lapse in time for review of the named consumers was insufficient to pose significant risk, and no examples of harm to consumers</w:t>
      </w:r>
      <w:r w:rsidR="00360E11">
        <w:t>, or changes warranting a shorter review period,</w:t>
      </w:r>
      <w:r w:rsidR="00FD365D">
        <w:t xml:space="preserve"> were identified.</w:t>
      </w:r>
    </w:p>
    <w:p w14:paraId="6EF51BBD" w14:textId="67D7E214" w:rsidR="00FD365D" w:rsidRDefault="00FD365D" w:rsidP="00095CD4">
      <w:pPr>
        <w:sectPr w:rsidR="00FD365D" w:rsidSect="003F5725">
          <w:type w:val="continuous"/>
          <w:pgSz w:w="11906" w:h="16838"/>
          <w:pgMar w:top="1701" w:right="1418" w:bottom="1418" w:left="1418" w:header="709" w:footer="397" w:gutter="0"/>
          <w:cols w:space="708"/>
          <w:titlePg/>
          <w:docGrid w:linePitch="360"/>
        </w:sectPr>
      </w:pPr>
      <w:r>
        <w:t xml:space="preserve">Therefore, I find this Requirement is Compliant. </w:t>
      </w:r>
    </w:p>
    <w:p w14:paraId="1706223E" w14:textId="426192BA"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086325"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4683D4E" w14:textId="1F068191" w:rsidR="00DC2F76" w:rsidRDefault="00DC2F76" w:rsidP="00DC2F76">
      <w:pPr>
        <w:rPr>
          <w:rFonts w:eastAsiaTheme="minorHAnsi"/>
          <w:color w:val="auto"/>
        </w:rPr>
      </w:pPr>
      <w:r w:rsidRPr="0013288C">
        <w:rPr>
          <w:rFonts w:eastAsiaTheme="minorHAnsi"/>
          <w:color w:val="auto"/>
        </w:rPr>
        <w:t xml:space="preserve">The Quality Standard is assessed as </w:t>
      </w:r>
      <w:r w:rsidR="00086325" w:rsidRPr="0013288C">
        <w:rPr>
          <w:rFonts w:eastAsiaTheme="minorHAnsi"/>
          <w:color w:val="auto"/>
        </w:rPr>
        <w:t>C</w:t>
      </w:r>
      <w:r w:rsidRPr="0013288C">
        <w:rPr>
          <w:rFonts w:eastAsiaTheme="minorHAnsi"/>
          <w:color w:val="auto"/>
        </w:rPr>
        <w:t xml:space="preserve">ompliant as </w:t>
      </w:r>
      <w:r w:rsidR="00086325" w:rsidRPr="0013288C">
        <w:rPr>
          <w:rFonts w:eastAsiaTheme="minorHAnsi"/>
          <w:color w:val="auto"/>
        </w:rPr>
        <w:t>seven</w:t>
      </w:r>
      <w:r w:rsidRPr="0013288C">
        <w:rPr>
          <w:rFonts w:eastAsiaTheme="minorHAnsi"/>
          <w:color w:val="auto"/>
        </w:rPr>
        <w:t xml:space="preserve"> of the seven specific requirements have been assessed as </w:t>
      </w:r>
      <w:r w:rsidR="00086325" w:rsidRPr="0013288C">
        <w:rPr>
          <w:rFonts w:eastAsiaTheme="minorHAnsi"/>
          <w:color w:val="auto"/>
        </w:rPr>
        <w:t>C</w:t>
      </w:r>
      <w:r w:rsidRPr="0013288C">
        <w:rPr>
          <w:rFonts w:eastAsiaTheme="minorHAnsi"/>
          <w:color w:val="auto"/>
        </w:rPr>
        <w:t>ompliant.</w:t>
      </w:r>
    </w:p>
    <w:p w14:paraId="2D4E22A7" w14:textId="52B08240" w:rsidR="0013288C" w:rsidRDefault="0013288C" w:rsidP="0013288C">
      <w:pPr>
        <w:pStyle w:val="ListBullet"/>
        <w:numPr>
          <w:ilvl w:val="0"/>
          <w:numId w:val="0"/>
        </w:numPr>
        <w:rPr>
          <w:szCs w:val="24"/>
        </w:rPr>
      </w:pPr>
      <w:r>
        <w:t>The Assessment Team found the service did not meet Requirement 3(3)(d) regarding deterioration of consumers being recognised and responded to</w:t>
      </w:r>
      <w:r w:rsidR="009E0C7D">
        <w:t xml:space="preserve"> in a timely manner</w:t>
      </w:r>
      <w:r>
        <w:t>. I have considered the evidence brought forward by the Site Audit Report and the Approved Provider’s response, and found the service is Compliant. I have provided reasons for the finding in the relevant Requirement below.</w:t>
      </w:r>
    </w:p>
    <w:p w14:paraId="0571CDAF" w14:textId="08373670" w:rsidR="008B633A" w:rsidRDefault="00B46CD9" w:rsidP="00DC2F76">
      <w:pPr>
        <w:rPr>
          <w:rFonts w:eastAsiaTheme="minorHAnsi"/>
          <w:color w:val="auto"/>
        </w:rPr>
      </w:pPr>
      <w:r>
        <w:rPr>
          <w:rFonts w:eastAsiaTheme="minorHAnsi"/>
          <w:color w:val="auto"/>
        </w:rPr>
        <w:t xml:space="preserve">Care planning documents reflected consumers received safe and effective personal and clinical care that met their needs and optimised their health. </w:t>
      </w:r>
      <w:r w:rsidR="008B633A" w:rsidRPr="008B633A">
        <w:rPr>
          <w:rFonts w:eastAsiaTheme="minorHAnsi"/>
          <w:color w:val="auto"/>
        </w:rPr>
        <w:t>Consumers</w:t>
      </w:r>
      <w:r w:rsidR="003E5DC1">
        <w:rPr>
          <w:rFonts w:eastAsiaTheme="minorHAnsi"/>
          <w:color w:val="auto"/>
        </w:rPr>
        <w:t xml:space="preserve"> </w:t>
      </w:r>
      <w:r w:rsidR="000D29BC">
        <w:rPr>
          <w:rFonts w:eastAsiaTheme="minorHAnsi"/>
          <w:color w:val="auto"/>
        </w:rPr>
        <w:t>and their representatives were satisfied with the care and services consumers received.</w:t>
      </w:r>
      <w:r>
        <w:rPr>
          <w:rFonts w:eastAsiaTheme="minorHAnsi"/>
          <w:color w:val="auto"/>
        </w:rPr>
        <w:t xml:space="preserve"> Staff described following policies and procedures to deliver care aligned with better practice. </w:t>
      </w:r>
    </w:p>
    <w:p w14:paraId="6E957784" w14:textId="70F84C8A" w:rsidR="00B46CD9" w:rsidRDefault="00B46CD9" w:rsidP="00DC2F76">
      <w:pPr>
        <w:rPr>
          <w:rFonts w:eastAsiaTheme="minorHAnsi"/>
          <w:color w:val="auto"/>
        </w:rPr>
      </w:pPr>
      <w:r>
        <w:rPr>
          <w:rFonts w:eastAsiaTheme="minorHAnsi"/>
          <w:color w:val="auto"/>
        </w:rPr>
        <w:t xml:space="preserve">The service had appropriate procedures in place for managing care of consumers subject to restrictive practices, consistent with legislative requirements. Pain management care included the use of medication and alternative strategies, involving recommendations and care from physiotherapists. </w:t>
      </w:r>
    </w:p>
    <w:p w14:paraId="009D385B" w14:textId="39D939B7" w:rsidR="00C71761" w:rsidRDefault="00C71761" w:rsidP="00DC2F76">
      <w:pPr>
        <w:rPr>
          <w:rFonts w:eastAsiaTheme="minorHAnsi"/>
          <w:color w:val="auto"/>
        </w:rPr>
      </w:pPr>
      <w:r>
        <w:rPr>
          <w:rFonts w:eastAsiaTheme="minorHAnsi"/>
          <w:color w:val="auto"/>
        </w:rPr>
        <w:t>Care planning documents showed the service managed high impact and high prevalence risks appropriately, including through identifying, monitoring and applying strategies to address the risks. Staff described knowledge of risks impacting individual consumers</w:t>
      </w:r>
      <w:r w:rsidR="00EC0DD7">
        <w:rPr>
          <w:rFonts w:eastAsiaTheme="minorHAnsi"/>
          <w:color w:val="auto"/>
        </w:rPr>
        <w:t xml:space="preserve"> and the applicable strategies</w:t>
      </w:r>
      <w:r>
        <w:rPr>
          <w:rFonts w:eastAsiaTheme="minorHAnsi"/>
          <w:color w:val="auto"/>
        </w:rPr>
        <w:t xml:space="preserve">. </w:t>
      </w:r>
    </w:p>
    <w:p w14:paraId="5D8802F6" w14:textId="66B69D1A" w:rsidR="005247CD" w:rsidRDefault="005247CD" w:rsidP="00DC2F76">
      <w:pPr>
        <w:rPr>
          <w:rFonts w:eastAsiaTheme="minorHAnsi"/>
          <w:color w:val="auto"/>
        </w:rPr>
      </w:pPr>
      <w:r>
        <w:rPr>
          <w:rFonts w:eastAsiaTheme="minorHAnsi"/>
          <w:color w:val="auto"/>
        </w:rPr>
        <w:lastRenderedPageBreak/>
        <w:t>End of life care preferences were recognised in care plans. Staff described how they deliver palliative and end of life care, consistent with the service’s procedures.</w:t>
      </w:r>
    </w:p>
    <w:p w14:paraId="06B5ED9A" w14:textId="0674130C" w:rsidR="005247CD" w:rsidRDefault="00472E99" w:rsidP="00DC2F76">
      <w:pPr>
        <w:rPr>
          <w:rFonts w:eastAsiaTheme="minorHAnsi"/>
          <w:color w:val="auto"/>
        </w:rPr>
      </w:pPr>
      <w:r>
        <w:rPr>
          <w:rFonts w:eastAsiaTheme="minorHAnsi"/>
          <w:color w:val="auto"/>
        </w:rPr>
        <w:t xml:space="preserve">Care documents, including progress notes and handover information, supported that staff effectively shared information about consumers’ condition, needs and preferences within and outside the service. </w:t>
      </w:r>
      <w:r w:rsidR="00315266">
        <w:rPr>
          <w:rFonts w:eastAsiaTheme="minorHAnsi"/>
          <w:color w:val="auto"/>
        </w:rPr>
        <w:t xml:space="preserve">Most consumers and representatives said information was communicated effectively. </w:t>
      </w:r>
      <w:r w:rsidR="00A26A39">
        <w:rPr>
          <w:rFonts w:eastAsiaTheme="minorHAnsi"/>
          <w:color w:val="auto"/>
        </w:rPr>
        <w:t>Staff described reviewing information and communicating at handover, and with consumers’ representatives, regarding consumers’ care.</w:t>
      </w:r>
    </w:p>
    <w:p w14:paraId="2E0B6EA1" w14:textId="7120372F" w:rsidR="002B4AC4" w:rsidRDefault="002B4AC4" w:rsidP="00DC2F76">
      <w:pPr>
        <w:rPr>
          <w:rFonts w:eastAsiaTheme="minorHAnsi"/>
          <w:color w:val="auto"/>
        </w:rPr>
      </w:pPr>
      <w:r>
        <w:rPr>
          <w:rFonts w:eastAsiaTheme="minorHAnsi"/>
          <w:color w:val="auto"/>
        </w:rPr>
        <w:t xml:space="preserve">Care plans reflected timely referrals occurred for consumers to medical and allied health services. </w:t>
      </w:r>
      <w:r w:rsidR="00991E1F">
        <w:rPr>
          <w:rFonts w:eastAsiaTheme="minorHAnsi"/>
          <w:color w:val="auto"/>
        </w:rPr>
        <w:t xml:space="preserve">Most consumers and their representatives said they were satisfied with the referrals. </w:t>
      </w:r>
    </w:p>
    <w:p w14:paraId="7BF1F3EA" w14:textId="76D19BF8" w:rsidR="00991E1F" w:rsidRDefault="00DA62C2" w:rsidP="00DC2F76">
      <w:pPr>
        <w:rPr>
          <w:rFonts w:eastAsiaTheme="minorHAnsi"/>
          <w:color w:val="auto"/>
        </w:rPr>
      </w:pPr>
      <w:r>
        <w:rPr>
          <w:rFonts w:eastAsiaTheme="minorHAnsi"/>
          <w:color w:val="auto"/>
        </w:rPr>
        <w:t>Staff described how infection-related risks were minimised and suitable strategies were implemented to support appropriate antibiotic prescribing.</w:t>
      </w:r>
      <w:r w:rsidR="00461EDC">
        <w:rPr>
          <w:rFonts w:eastAsiaTheme="minorHAnsi"/>
          <w:color w:val="auto"/>
        </w:rPr>
        <w:t xml:space="preserve"> The service had documented policies and procedures, which staff were trained in</w:t>
      </w:r>
      <w:r w:rsidR="001272FC">
        <w:rPr>
          <w:rFonts w:eastAsiaTheme="minorHAnsi"/>
          <w:color w:val="auto"/>
        </w:rPr>
        <w:t xml:space="preserve">. Care plans reflected staff followed procedures regarding infection risk and antibiotic use. </w:t>
      </w:r>
    </w:p>
    <w:p w14:paraId="3554AECC" w14:textId="0F360FC4"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019AD85" w14:textId="77777777" w:rsidR="00DC2F76" w:rsidRPr="00853601" w:rsidRDefault="00DC2F76" w:rsidP="00DC2F76">
      <w:pPr>
        <w:pStyle w:val="Heading3"/>
      </w:pPr>
      <w:r w:rsidRPr="00853601">
        <w:t>Requirement 3(3)(a)</w:t>
      </w:r>
      <w:r>
        <w:tab/>
        <w:t>Compliant</w:t>
      </w:r>
    </w:p>
    <w:p w14:paraId="5422B8AF" w14:textId="77777777" w:rsidR="00DC2F76" w:rsidRPr="008D114F" w:rsidRDefault="00DC2F76" w:rsidP="00DC2F76">
      <w:pPr>
        <w:rPr>
          <w:i/>
        </w:rPr>
      </w:pPr>
      <w:r w:rsidRPr="008D114F">
        <w:rPr>
          <w:i/>
        </w:rPr>
        <w:t>Each consumer gets safe and effective personal care, clinical care, or both personal care and clinical care, that:</w:t>
      </w:r>
    </w:p>
    <w:p w14:paraId="5313E498" w14:textId="77777777" w:rsidR="00DC2F76" w:rsidRPr="008D114F" w:rsidRDefault="00DC2F76" w:rsidP="00DC2F76">
      <w:pPr>
        <w:numPr>
          <w:ilvl w:val="0"/>
          <w:numId w:val="24"/>
        </w:numPr>
        <w:tabs>
          <w:tab w:val="right" w:pos="9026"/>
        </w:tabs>
        <w:spacing w:before="0" w:after="0"/>
        <w:ind w:left="567" w:hanging="425"/>
        <w:outlineLvl w:val="4"/>
        <w:rPr>
          <w:i/>
        </w:rPr>
      </w:pPr>
      <w:r w:rsidRPr="008D114F">
        <w:rPr>
          <w:i/>
        </w:rPr>
        <w:t>is best practice; and</w:t>
      </w:r>
    </w:p>
    <w:p w14:paraId="3D357EF3" w14:textId="77777777" w:rsidR="00DC2F76" w:rsidRPr="008D114F" w:rsidRDefault="00DC2F76" w:rsidP="00DC2F76">
      <w:pPr>
        <w:numPr>
          <w:ilvl w:val="0"/>
          <w:numId w:val="24"/>
        </w:numPr>
        <w:tabs>
          <w:tab w:val="right" w:pos="9026"/>
        </w:tabs>
        <w:spacing w:before="0" w:after="0"/>
        <w:ind w:left="567" w:hanging="425"/>
        <w:outlineLvl w:val="4"/>
        <w:rPr>
          <w:i/>
        </w:rPr>
      </w:pPr>
      <w:r w:rsidRPr="008D114F">
        <w:rPr>
          <w:i/>
        </w:rPr>
        <w:t>is tailored to their needs; and</w:t>
      </w:r>
    </w:p>
    <w:p w14:paraId="4854010D" w14:textId="77777777" w:rsidR="00DC2F76" w:rsidRPr="0095055C" w:rsidRDefault="00DC2F76" w:rsidP="00DC2F76">
      <w:pPr>
        <w:numPr>
          <w:ilvl w:val="0"/>
          <w:numId w:val="24"/>
        </w:numPr>
        <w:tabs>
          <w:tab w:val="right" w:pos="9026"/>
        </w:tabs>
        <w:spacing w:before="0" w:after="0"/>
        <w:ind w:left="567" w:hanging="425"/>
        <w:outlineLvl w:val="4"/>
        <w:rPr>
          <w:i/>
        </w:rPr>
      </w:pPr>
      <w:r w:rsidRPr="008D114F">
        <w:rPr>
          <w:i/>
        </w:rPr>
        <w:t>optimises their health and well-being.</w:t>
      </w:r>
    </w:p>
    <w:p w14:paraId="59B92238" w14:textId="77777777" w:rsidR="00DC2F76" w:rsidRPr="00853601" w:rsidRDefault="00DC2F76" w:rsidP="00DC2F76">
      <w:pPr>
        <w:pStyle w:val="Heading3"/>
      </w:pPr>
      <w:r w:rsidRPr="00853601">
        <w:t>Requirement 3(3)(b)</w:t>
      </w:r>
      <w:r>
        <w:tab/>
        <w:t>Compliant</w:t>
      </w:r>
    </w:p>
    <w:p w14:paraId="2E6297A9" w14:textId="77777777" w:rsidR="00DC2F76" w:rsidRPr="008D114F" w:rsidRDefault="00DC2F76" w:rsidP="00DC2F76">
      <w:pPr>
        <w:rPr>
          <w:i/>
        </w:rPr>
      </w:pPr>
      <w:r w:rsidRPr="008D114F">
        <w:rPr>
          <w:i/>
          <w:szCs w:val="22"/>
        </w:rPr>
        <w:t>Effective management of high impact or high prevalence risks associated with the care of each consumer.</w:t>
      </w:r>
    </w:p>
    <w:p w14:paraId="1760F5A7" w14:textId="77777777" w:rsidR="00DC2F76" w:rsidRPr="00D435F8" w:rsidRDefault="00DC2F76" w:rsidP="00DC2F76">
      <w:pPr>
        <w:pStyle w:val="Heading3"/>
      </w:pPr>
      <w:r w:rsidRPr="00D435F8">
        <w:t>Requirement 3(3)(c)</w:t>
      </w:r>
      <w:r>
        <w:tab/>
        <w:t>Compliant</w:t>
      </w:r>
    </w:p>
    <w:p w14:paraId="7DBCD78A" w14:textId="77777777" w:rsidR="00DC2F76" w:rsidRPr="008D114F" w:rsidRDefault="00DC2F76" w:rsidP="00DC2F76">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0713483E"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11CDDFEF" w14:textId="032C1A9B" w:rsidR="00250637" w:rsidRDefault="00250637" w:rsidP="00853601">
      <w:r>
        <w:lastRenderedPageBreak/>
        <w:t xml:space="preserve">The Site Audit Report reflected mixed feedback from consumers and their representatives regarding how the service monitored and responded to deterioration of consumers. Records reviewed showed consumers were generally monitored on a regular basis. Staff explained how they </w:t>
      </w:r>
      <w:r w:rsidR="00D20FB9">
        <w:t>identified changes and how they reported information at handover.</w:t>
      </w:r>
      <w:r w:rsidR="00EC2632">
        <w:t xml:space="preserve"> The Assessment Team brought forward examples of two named consumers where they considered the change was not responded to in a timely manner.</w:t>
      </w:r>
    </w:p>
    <w:p w14:paraId="09EE6A03" w14:textId="01806612" w:rsidR="00EC2632" w:rsidRDefault="00EC2632" w:rsidP="00853601">
      <w:r>
        <w:t>The Approved Provider responded on 29 April 2022 and provided supporting information.</w:t>
      </w:r>
    </w:p>
    <w:p w14:paraId="205BD07C" w14:textId="1CEFA329" w:rsidR="00250637" w:rsidRDefault="001B11DA" w:rsidP="00853601">
      <w:r>
        <w:t>The Site Audit Report reflected c</w:t>
      </w:r>
      <w:r w:rsidR="00250637">
        <w:t xml:space="preserve">are planning documents </w:t>
      </w:r>
      <w:r w:rsidR="00C71736">
        <w:t xml:space="preserve">from 2021 </w:t>
      </w:r>
      <w:r>
        <w:t>showed</w:t>
      </w:r>
      <w:r w:rsidR="00250637">
        <w:t xml:space="preserve"> a delayed response to a named consumer’s symptoms, and the consumer was admitted to hospital 9 days after the initial symptoms</w:t>
      </w:r>
      <w:r w:rsidR="00D54CDC">
        <w:t xml:space="preserve"> arose</w:t>
      </w:r>
      <w:r w:rsidR="00250637">
        <w:t xml:space="preserve">. </w:t>
      </w:r>
      <w:r w:rsidR="00EC2632">
        <w:t xml:space="preserve">The Approved Provider </w:t>
      </w:r>
      <w:r w:rsidR="00C71736">
        <w:t xml:space="preserve">said </w:t>
      </w:r>
      <w:r w:rsidR="00357E57">
        <w:t>the consumer</w:t>
      </w:r>
      <w:r w:rsidR="00C74BD3">
        <w:t xml:space="preserve"> </w:t>
      </w:r>
      <w:r w:rsidR="00357E57">
        <w:t>was being reviewed by an external medical officer, and the service’s medical officer was involved when the consumer</w:t>
      </w:r>
      <w:r w:rsidR="00AB5B06">
        <w:t xml:space="preserve"> chose. They provided supporting information evidencing the service’s medical officer was involved in reviewing the consumer’s condition </w:t>
      </w:r>
      <w:r w:rsidR="00DF00C3">
        <w:t xml:space="preserve">twice </w:t>
      </w:r>
      <w:r w:rsidR="00AB5B06">
        <w:t>during the period</w:t>
      </w:r>
      <w:r w:rsidR="00C74BD3">
        <w:t xml:space="preserve"> </w:t>
      </w:r>
      <w:r w:rsidR="00DF00C3">
        <w:t xml:space="preserve">of symptoms </w:t>
      </w:r>
      <w:r w:rsidR="00C74BD3">
        <w:t xml:space="preserve">and the consumer was </w:t>
      </w:r>
      <w:r w:rsidR="00CB762C">
        <w:t xml:space="preserve">provided with medication </w:t>
      </w:r>
      <w:r w:rsidR="006E1F5B">
        <w:t xml:space="preserve">by the service’s registered nurse, </w:t>
      </w:r>
      <w:r w:rsidR="00CB762C">
        <w:t>which</w:t>
      </w:r>
      <w:r w:rsidR="007302FD">
        <w:t xml:space="preserve"> was reported to have</w:t>
      </w:r>
      <w:r w:rsidR="00CB762C">
        <w:t xml:space="preserve"> improved the symptoms</w:t>
      </w:r>
      <w:r w:rsidR="00AB5B06">
        <w:t xml:space="preserve">. </w:t>
      </w:r>
    </w:p>
    <w:p w14:paraId="4DDF4F75" w14:textId="4D064F13" w:rsidR="006E1F5B" w:rsidRDefault="006E1F5B" w:rsidP="00853601">
      <w:r>
        <w:t xml:space="preserve">The Assessment Team considered the consumer’s condition was not appropriately escalated for further review and treatment, however the evidence supplied by the Approved Provider contradicts this. I am satisfied that the Approved Provider had </w:t>
      </w:r>
      <w:r w:rsidR="002740DF">
        <w:t xml:space="preserve">followed relevant processes in 2021 to </w:t>
      </w:r>
      <w:r w:rsidR="007232DF">
        <w:t>respond to the consumer’s deterioration</w:t>
      </w:r>
      <w:r w:rsidR="002740DF">
        <w:t>. Therefore, I consider this example reflects compliance with this Requirement.</w:t>
      </w:r>
      <w:r w:rsidR="0042781D">
        <w:t xml:space="preserve"> For the same named consumer negative feedback was brought forward regarding </w:t>
      </w:r>
      <w:r w:rsidR="00F81F9B">
        <w:t xml:space="preserve">delays with </w:t>
      </w:r>
      <w:r w:rsidR="0042781D">
        <w:t xml:space="preserve">a hospital admission, however no further information was provided, therefore I am unable to consider this further. </w:t>
      </w:r>
    </w:p>
    <w:p w14:paraId="7DCFBE61" w14:textId="11638B47" w:rsidR="00A55A57" w:rsidRDefault="00B01F8F" w:rsidP="00853601">
      <w:r>
        <w:t>Regarding a second named consumer, the Site Audit Report reflected feedback from their representative regarding a clinical care need</w:t>
      </w:r>
      <w:r w:rsidR="008D082C">
        <w:t>, stating the representative received conflicting information</w:t>
      </w:r>
      <w:r>
        <w:t xml:space="preserve">. </w:t>
      </w:r>
      <w:r w:rsidR="008D082C">
        <w:t xml:space="preserve">At the time of the Site Audit, the Assessment Team was informed this was a terminology issue. The Approved Provider’s response </w:t>
      </w:r>
      <w:r w:rsidR="00A55A57">
        <w:t>affirmed this explanation and said a case conference occurred during the Site Audit. I am satisfied this issue was a miscommunication and did not involve impact to the consumer. I consider this example is not relevant to determining compliance with this Requirement.</w:t>
      </w:r>
    </w:p>
    <w:p w14:paraId="720CC56A" w14:textId="4E580B0B" w:rsidR="00A55A57" w:rsidRDefault="00A55A57" w:rsidP="00A55A57">
      <w:pPr>
        <w:rPr>
          <w:color w:val="auto"/>
        </w:rPr>
      </w:pPr>
      <w:r>
        <w:rPr>
          <w:color w:val="auto"/>
        </w:rPr>
        <w:t xml:space="preserve">I am not satisfied the Assessment Team has brought forward </w:t>
      </w:r>
      <w:proofErr w:type="gramStart"/>
      <w:r>
        <w:rPr>
          <w:color w:val="auto"/>
        </w:rPr>
        <w:t>sufficient</w:t>
      </w:r>
      <w:proofErr w:type="gramEnd"/>
      <w:r>
        <w:rPr>
          <w:color w:val="auto"/>
        </w:rPr>
        <w:t xml:space="preserve"> evidence to substantiate non-compliance with this Requirement, as it pertains to deterioration of consumers being recognised and responded to in a timely manner.  </w:t>
      </w:r>
    </w:p>
    <w:p w14:paraId="4861FBFC" w14:textId="1A1813E2" w:rsidR="00A55A57" w:rsidRDefault="00A55A57" w:rsidP="00853601">
      <w:r>
        <w:rPr>
          <w:color w:val="auto"/>
        </w:rPr>
        <w:t xml:space="preserve">Therefore, I find this requirement is Compliant. </w:t>
      </w:r>
    </w:p>
    <w:p w14:paraId="69A70750" w14:textId="57694D85" w:rsidR="00B01F8F" w:rsidRPr="00853601" w:rsidRDefault="00A55A57" w:rsidP="00853601">
      <w:r>
        <w:lastRenderedPageBreak/>
        <w:t xml:space="preserve"> </w:t>
      </w:r>
    </w:p>
    <w:p w14:paraId="64DA2874" w14:textId="77777777" w:rsidR="00DC2F76" w:rsidRPr="00D435F8" w:rsidRDefault="00DC2F76" w:rsidP="00DC2F76">
      <w:pPr>
        <w:pStyle w:val="Heading3"/>
      </w:pPr>
      <w:r w:rsidRPr="00D435F8">
        <w:t>Requirement 3(3)(e)</w:t>
      </w:r>
      <w:r>
        <w:tab/>
        <w:t>Compliant</w:t>
      </w:r>
    </w:p>
    <w:p w14:paraId="204EDD88" w14:textId="77777777" w:rsidR="00DC2F76" w:rsidRPr="008D114F" w:rsidRDefault="00DC2F76" w:rsidP="00DC2F76">
      <w:pPr>
        <w:rPr>
          <w:i/>
        </w:rPr>
      </w:pPr>
      <w:r w:rsidRPr="008D114F">
        <w:rPr>
          <w:i/>
          <w:szCs w:val="22"/>
        </w:rPr>
        <w:t>Information about the consumer’s condition, needs and preferences is documented and communicated within the organisation, and with others where responsibility for care is shared.</w:t>
      </w:r>
    </w:p>
    <w:p w14:paraId="0C9579C2" w14:textId="77777777" w:rsidR="00DC2F76" w:rsidRPr="00D435F8" w:rsidRDefault="00DC2F76" w:rsidP="00DC2F76">
      <w:pPr>
        <w:pStyle w:val="Heading3"/>
      </w:pPr>
      <w:r w:rsidRPr="00D435F8">
        <w:t>Requirement 3(3)(f)</w:t>
      </w:r>
      <w:r>
        <w:tab/>
        <w:t>Compliant</w:t>
      </w:r>
    </w:p>
    <w:p w14:paraId="5D6CC8AA" w14:textId="77777777" w:rsidR="00DC2F76" w:rsidRPr="008D114F" w:rsidRDefault="00DC2F76" w:rsidP="00DC2F76">
      <w:pPr>
        <w:rPr>
          <w:i/>
        </w:rPr>
      </w:pPr>
      <w:r w:rsidRPr="008D114F">
        <w:rPr>
          <w:i/>
          <w:szCs w:val="22"/>
        </w:rPr>
        <w:t>Timely and appropriate referrals to individuals, other organisations and providers of other care and services.</w:t>
      </w:r>
    </w:p>
    <w:p w14:paraId="315AFCA6" w14:textId="77777777" w:rsidR="00DC2F76" w:rsidRPr="00D435F8" w:rsidRDefault="00DC2F76" w:rsidP="00DC2F76">
      <w:pPr>
        <w:pStyle w:val="Heading3"/>
      </w:pPr>
      <w:r w:rsidRPr="00D435F8">
        <w:t>Requirement 3(3)(g)</w:t>
      </w:r>
      <w:r>
        <w:tab/>
        <w:t>Compliant</w:t>
      </w:r>
    </w:p>
    <w:p w14:paraId="0A9B2C72" w14:textId="77777777" w:rsidR="00DC2F76" w:rsidRPr="008D114F" w:rsidRDefault="00DC2F76" w:rsidP="00DC2F76">
      <w:pPr>
        <w:tabs>
          <w:tab w:val="right" w:pos="9026"/>
        </w:tabs>
        <w:spacing w:before="0" w:after="0"/>
        <w:outlineLvl w:val="4"/>
        <w:rPr>
          <w:i/>
          <w:szCs w:val="22"/>
        </w:rPr>
      </w:pPr>
      <w:r w:rsidRPr="008D114F">
        <w:rPr>
          <w:i/>
          <w:szCs w:val="22"/>
        </w:rPr>
        <w:t>Minimisation of infection related risks through implementing:</w:t>
      </w:r>
    </w:p>
    <w:p w14:paraId="7E04D778" w14:textId="77777777" w:rsidR="00DC2F76" w:rsidRPr="008D114F" w:rsidRDefault="00DC2F76" w:rsidP="00DC2F76">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ACB106E" w14:textId="77777777" w:rsidR="00DC2F76" w:rsidRPr="008D114F" w:rsidRDefault="00DC2F76" w:rsidP="00DC2F7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1780DDA7"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9F6DAA"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0ECD10AE" w14:textId="77777777" w:rsidR="009F6DAA" w:rsidRPr="00030487" w:rsidRDefault="009F6DAA" w:rsidP="009F6DAA">
      <w:pPr>
        <w:rPr>
          <w:rFonts w:eastAsia="Calibri"/>
          <w:color w:val="auto"/>
        </w:rPr>
      </w:pPr>
      <w:r w:rsidRPr="00030487">
        <w:rPr>
          <w:rFonts w:eastAsiaTheme="minorHAnsi"/>
          <w:color w:val="auto"/>
        </w:rPr>
        <w:t xml:space="preserve">The Quality Standard is assessed as Compliant as </w:t>
      </w:r>
      <w:r>
        <w:rPr>
          <w:rFonts w:eastAsiaTheme="minorHAnsi"/>
          <w:color w:val="auto"/>
        </w:rPr>
        <w:t>seven</w:t>
      </w:r>
      <w:r w:rsidRPr="00030487">
        <w:rPr>
          <w:rFonts w:eastAsiaTheme="minorHAnsi"/>
          <w:color w:val="auto"/>
        </w:rPr>
        <w:t xml:space="preserve"> of the seven specific requirements have been assessed as Compliant.</w:t>
      </w:r>
    </w:p>
    <w:p w14:paraId="107FBCAC" w14:textId="42FC334A" w:rsidR="0070353F" w:rsidRDefault="009F6DAA" w:rsidP="009F6DAA">
      <w:pPr>
        <w:rPr>
          <w:rFonts w:eastAsiaTheme="minorHAnsi"/>
          <w:color w:val="auto"/>
        </w:rPr>
      </w:pPr>
      <w:r>
        <w:rPr>
          <w:rFonts w:eastAsiaTheme="minorHAnsi"/>
          <w:color w:val="auto"/>
        </w:rPr>
        <w:t xml:space="preserve">Consumers considered they received effective services and supports for daily </w:t>
      </w:r>
      <w:proofErr w:type="gramStart"/>
      <w:r>
        <w:rPr>
          <w:rFonts w:eastAsiaTheme="minorHAnsi"/>
          <w:color w:val="auto"/>
        </w:rPr>
        <w:t>living, and</w:t>
      </w:r>
      <w:proofErr w:type="gramEnd"/>
      <w:r>
        <w:rPr>
          <w:rFonts w:eastAsiaTheme="minorHAnsi"/>
          <w:color w:val="auto"/>
        </w:rPr>
        <w:t xml:space="preserve"> were supported to do the things they wanted to do. Consumers</w:t>
      </w:r>
      <w:r w:rsidR="00FA404D">
        <w:rPr>
          <w:rFonts w:eastAsiaTheme="minorHAnsi"/>
          <w:color w:val="auto"/>
        </w:rPr>
        <w:t xml:space="preserve"> and representatives said consumers enjoyed activities such as </w:t>
      </w:r>
      <w:r>
        <w:rPr>
          <w:rFonts w:eastAsiaTheme="minorHAnsi"/>
          <w:color w:val="auto"/>
        </w:rPr>
        <w:t>morning teas</w:t>
      </w:r>
      <w:r w:rsidR="00AE10EA">
        <w:rPr>
          <w:rFonts w:eastAsiaTheme="minorHAnsi"/>
          <w:color w:val="auto"/>
        </w:rPr>
        <w:t>,</w:t>
      </w:r>
      <w:r>
        <w:rPr>
          <w:rFonts w:eastAsiaTheme="minorHAnsi"/>
          <w:color w:val="auto"/>
        </w:rPr>
        <w:t xml:space="preserve"> bingo</w:t>
      </w:r>
      <w:r w:rsidR="00AE10EA">
        <w:rPr>
          <w:rFonts w:eastAsiaTheme="minorHAnsi"/>
          <w:color w:val="auto"/>
        </w:rPr>
        <w:t xml:space="preserve"> and visiting musicians</w:t>
      </w:r>
      <w:r>
        <w:rPr>
          <w:rFonts w:eastAsiaTheme="minorHAnsi"/>
          <w:color w:val="auto"/>
        </w:rPr>
        <w:t xml:space="preserve">. </w:t>
      </w:r>
      <w:r w:rsidR="00F50661">
        <w:rPr>
          <w:rFonts w:eastAsiaTheme="minorHAnsi"/>
          <w:color w:val="auto"/>
        </w:rPr>
        <w:t xml:space="preserve">Consumers said they engage in the community through shopping trips, outings and receiving visits from volunteers. </w:t>
      </w:r>
      <w:r>
        <w:rPr>
          <w:rFonts w:eastAsiaTheme="minorHAnsi"/>
          <w:color w:val="auto"/>
        </w:rPr>
        <w:t xml:space="preserve">Care planning documentation captured information regarding consumers’ likes and dislikes, and relationships that were important to them. </w:t>
      </w:r>
      <w:r w:rsidR="007B65EA">
        <w:rPr>
          <w:rFonts w:eastAsiaTheme="minorHAnsi"/>
          <w:color w:val="auto"/>
        </w:rPr>
        <w:t xml:space="preserve">Staff were observed encouraging and assisting consumers during </w:t>
      </w:r>
      <w:proofErr w:type="gramStart"/>
      <w:r w:rsidR="007B65EA">
        <w:rPr>
          <w:rFonts w:eastAsiaTheme="minorHAnsi"/>
          <w:color w:val="auto"/>
        </w:rPr>
        <w:t>activities, and</w:t>
      </w:r>
      <w:proofErr w:type="gramEnd"/>
      <w:r w:rsidR="007B65EA">
        <w:rPr>
          <w:rFonts w:eastAsiaTheme="minorHAnsi"/>
          <w:color w:val="auto"/>
        </w:rPr>
        <w:t xml:space="preserve"> greeting visitors. </w:t>
      </w:r>
    </w:p>
    <w:p w14:paraId="412DAE1F" w14:textId="419EA673" w:rsidR="009F6DAA" w:rsidRDefault="009F6DAA" w:rsidP="009F6DAA">
      <w:pPr>
        <w:rPr>
          <w:rFonts w:eastAsiaTheme="minorHAnsi"/>
          <w:color w:val="auto"/>
        </w:rPr>
      </w:pPr>
      <w:r>
        <w:rPr>
          <w:rFonts w:eastAsiaTheme="minorHAnsi"/>
          <w:color w:val="auto"/>
        </w:rPr>
        <w:t>A lifestyle program was in place, and lifestyle staff described the process for determining consumers’ leisure needs, religious beliefs and cultural traditions upon entry to the service. Care plans included information regarding consumers’ emotional, spiritual and psychological well</w:t>
      </w:r>
      <w:r w:rsidR="006E3A2B">
        <w:rPr>
          <w:rFonts w:eastAsiaTheme="minorHAnsi"/>
          <w:color w:val="auto"/>
        </w:rPr>
        <w:t>-</w:t>
      </w:r>
      <w:r>
        <w:rPr>
          <w:rFonts w:eastAsiaTheme="minorHAnsi"/>
          <w:color w:val="auto"/>
        </w:rPr>
        <w:t xml:space="preserve">being. Consumers said </w:t>
      </w:r>
      <w:r w:rsidR="00F666A0">
        <w:rPr>
          <w:rFonts w:eastAsiaTheme="minorHAnsi"/>
          <w:color w:val="auto"/>
        </w:rPr>
        <w:t xml:space="preserve">they were supported </w:t>
      </w:r>
      <w:r>
        <w:rPr>
          <w:rFonts w:eastAsiaTheme="minorHAnsi"/>
          <w:color w:val="auto"/>
        </w:rPr>
        <w:t xml:space="preserve">to keep in </w:t>
      </w:r>
      <w:r w:rsidR="00304FCD">
        <w:rPr>
          <w:rFonts w:eastAsiaTheme="minorHAnsi"/>
          <w:color w:val="auto"/>
        </w:rPr>
        <w:t>contact</w:t>
      </w:r>
      <w:r>
        <w:rPr>
          <w:rFonts w:eastAsiaTheme="minorHAnsi"/>
          <w:color w:val="auto"/>
        </w:rPr>
        <w:t xml:space="preserve"> with family and friends for emotional support, and to attend regular religious services if they wished. Staff said they met consumers</w:t>
      </w:r>
      <w:r w:rsidR="00CE2AC4">
        <w:rPr>
          <w:rFonts w:eastAsiaTheme="minorHAnsi"/>
          <w:color w:val="auto"/>
        </w:rPr>
        <w:t>’</w:t>
      </w:r>
      <w:r>
        <w:rPr>
          <w:rFonts w:eastAsiaTheme="minorHAnsi"/>
          <w:color w:val="auto"/>
        </w:rPr>
        <w:t xml:space="preserve"> needs by facilitating relationships and communication via </w:t>
      </w:r>
      <w:proofErr w:type="gramStart"/>
      <w:r>
        <w:rPr>
          <w:rFonts w:eastAsiaTheme="minorHAnsi"/>
          <w:color w:val="auto"/>
        </w:rPr>
        <w:t>technology, and</w:t>
      </w:r>
      <w:proofErr w:type="gramEnd"/>
      <w:r>
        <w:rPr>
          <w:rFonts w:eastAsiaTheme="minorHAnsi"/>
          <w:color w:val="auto"/>
        </w:rPr>
        <w:t xml:space="preserve"> </w:t>
      </w:r>
      <w:r w:rsidR="00F50BC2">
        <w:rPr>
          <w:rFonts w:eastAsiaTheme="minorHAnsi"/>
          <w:color w:val="auto"/>
        </w:rPr>
        <w:t xml:space="preserve">supporting consumers who are feeling low through conversation. </w:t>
      </w:r>
      <w:r>
        <w:rPr>
          <w:rFonts w:eastAsiaTheme="minorHAnsi"/>
          <w:color w:val="auto"/>
        </w:rPr>
        <w:t xml:space="preserve"> </w:t>
      </w:r>
    </w:p>
    <w:p w14:paraId="3EFBB640" w14:textId="4332A75D" w:rsidR="009F6DAA" w:rsidRDefault="009F6DAA" w:rsidP="009F6DAA">
      <w:pPr>
        <w:rPr>
          <w:rFonts w:eastAsiaTheme="minorHAnsi"/>
          <w:color w:val="auto"/>
        </w:rPr>
      </w:pPr>
      <w:r>
        <w:rPr>
          <w:rFonts w:eastAsiaTheme="minorHAnsi"/>
          <w:color w:val="auto"/>
        </w:rPr>
        <w:t>Consumers said information regarding their condition, needs and preferences w</w:t>
      </w:r>
      <w:r w:rsidR="006F467C">
        <w:rPr>
          <w:rFonts w:eastAsiaTheme="minorHAnsi"/>
          <w:color w:val="auto"/>
        </w:rPr>
        <w:t>as</w:t>
      </w:r>
      <w:r>
        <w:rPr>
          <w:rFonts w:eastAsiaTheme="minorHAnsi"/>
          <w:color w:val="auto"/>
        </w:rPr>
        <w:t xml:space="preserve"> effectively communicated</w:t>
      </w:r>
      <w:r w:rsidR="006F467C">
        <w:rPr>
          <w:rFonts w:eastAsiaTheme="minorHAnsi"/>
          <w:color w:val="auto"/>
        </w:rPr>
        <w:t xml:space="preserve">. Care documents reflected consumers’ activity preferences, support needed such as mobility assistance, and dietary preferences. </w:t>
      </w:r>
      <w:r w:rsidR="006F467C">
        <w:rPr>
          <w:rFonts w:eastAsiaTheme="minorHAnsi"/>
          <w:color w:val="auto"/>
        </w:rPr>
        <w:lastRenderedPageBreak/>
        <w:t>Consumers who receive</w:t>
      </w:r>
      <w:r w:rsidR="002575B1">
        <w:rPr>
          <w:rFonts w:eastAsiaTheme="minorHAnsi"/>
          <w:color w:val="auto"/>
        </w:rPr>
        <w:t>d</w:t>
      </w:r>
      <w:r w:rsidR="006F467C">
        <w:rPr>
          <w:rFonts w:eastAsiaTheme="minorHAnsi"/>
          <w:color w:val="auto"/>
        </w:rPr>
        <w:t xml:space="preserve"> lifestyle support had this reflected in care plans.</w:t>
      </w:r>
      <w:r>
        <w:rPr>
          <w:rFonts w:eastAsiaTheme="minorHAnsi"/>
          <w:color w:val="auto"/>
        </w:rPr>
        <w:t xml:space="preserve"> </w:t>
      </w:r>
      <w:r w:rsidR="006F467C">
        <w:rPr>
          <w:rFonts w:eastAsiaTheme="minorHAnsi"/>
          <w:color w:val="auto"/>
        </w:rPr>
        <w:t>Staff maintain</w:t>
      </w:r>
      <w:r w:rsidR="002575B1">
        <w:rPr>
          <w:rFonts w:eastAsiaTheme="minorHAnsi"/>
          <w:color w:val="auto"/>
        </w:rPr>
        <w:t>ed</w:t>
      </w:r>
      <w:r w:rsidR="006F467C">
        <w:rPr>
          <w:rFonts w:eastAsiaTheme="minorHAnsi"/>
          <w:color w:val="auto"/>
        </w:rPr>
        <w:t xml:space="preserve"> awareness of consumer</w:t>
      </w:r>
      <w:r w:rsidR="00D64B5C">
        <w:rPr>
          <w:rFonts w:eastAsiaTheme="minorHAnsi"/>
          <w:color w:val="auto"/>
        </w:rPr>
        <w:t>s’</w:t>
      </w:r>
      <w:r w:rsidR="006F467C">
        <w:rPr>
          <w:rFonts w:eastAsiaTheme="minorHAnsi"/>
          <w:color w:val="auto"/>
        </w:rPr>
        <w:t xml:space="preserve"> needs through handover and staff meetings.</w:t>
      </w:r>
    </w:p>
    <w:p w14:paraId="598B8FC3" w14:textId="64314FF2" w:rsidR="009F6DAA" w:rsidRDefault="00D5147C" w:rsidP="009F6DAA">
      <w:pPr>
        <w:rPr>
          <w:rFonts w:eastAsiaTheme="minorHAnsi"/>
          <w:color w:val="auto"/>
        </w:rPr>
      </w:pPr>
      <w:r>
        <w:rPr>
          <w:rFonts w:eastAsiaTheme="minorHAnsi"/>
          <w:color w:val="auto"/>
        </w:rPr>
        <w:t>Consumers and their representatives said they were satisfied with referrals made, including for pastoral care and community volunteers. Care plans reflect</w:t>
      </w:r>
      <w:r w:rsidR="00E707C6">
        <w:rPr>
          <w:rFonts w:eastAsiaTheme="minorHAnsi"/>
          <w:color w:val="auto"/>
        </w:rPr>
        <w:t>ed</w:t>
      </w:r>
      <w:r>
        <w:rPr>
          <w:rFonts w:eastAsiaTheme="minorHAnsi"/>
          <w:color w:val="auto"/>
        </w:rPr>
        <w:t xml:space="preserve"> the relevant external organisations and providers who are involved in consumers’ care. The service had policies and procedures to support referrals for lifestyle services.</w:t>
      </w:r>
      <w:r w:rsidR="009F6DAA">
        <w:rPr>
          <w:rFonts w:eastAsiaTheme="minorHAnsi"/>
          <w:color w:val="auto"/>
        </w:rPr>
        <w:t xml:space="preserve"> </w:t>
      </w:r>
    </w:p>
    <w:p w14:paraId="5A1715DD" w14:textId="666DDB43" w:rsidR="009F6DAA" w:rsidRDefault="009F6DAA" w:rsidP="009F6DAA">
      <w:pPr>
        <w:rPr>
          <w:rFonts w:eastAsiaTheme="minorHAnsi"/>
          <w:color w:val="auto"/>
        </w:rPr>
      </w:pPr>
      <w:r>
        <w:rPr>
          <w:rFonts w:eastAsiaTheme="minorHAnsi"/>
          <w:color w:val="auto"/>
        </w:rPr>
        <w:t xml:space="preserve">Most consumers confirmed meals were varied and of suitable quality and quantity, and that their dietary requirements were accommodated. </w:t>
      </w:r>
      <w:r w:rsidR="00355A23">
        <w:rPr>
          <w:rFonts w:eastAsiaTheme="minorHAnsi"/>
          <w:color w:val="auto"/>
        </w:rPr>
        <w:t xml:space="preserve">Staff said they respond to consumers’ complaints regarding meals, through consultation and menu alternatives. </w:t>
      </w:r>
      <w:r>
        <w:rPr>
          <w:rFonts w:eastAsiaTheme="minorHAnsi"/>
          <w:color w:val="auto"/>
        </w:rPr>
        <w:t>Hospitality staff described consumer</w:t>
      </w:r>
      <w:r w:rsidR="00355A23">
        <w:rPr>
          <w:rFonts w:eastAsiaTheme="minorHAnsi"/>
          <w:color w:val="auto"/>
        </w:rPr>
        <w:t>s’</w:t>
      </w:r>
      <w:r>
        <w:rPr>
          <w:rFonts w:eastAsiaTheme="minorHAnsi"/>
          <w:color w:val="auto"/>
        </w:rPr>
        <w:t xml:space="preserve"> dietary requirements</w:t>
      </w:r>
      <w:r w:rsidR="00355A23">
        <w:rPr>
          <w:rFonts w:eastAsiaTheme="minorHAnsi"/>
          <w:color w:val="auto"/>
        </w:rPr>
        <w:t xml:space="preserve"> and preferences</w:t>
      </w:r>
      <w:r>
        <w:rPr>
          <w:rFonts w:eastAsiaTheme="minorHAnsi"/>
          <w:color w:val="auto"/>
        </w:rPr>
        <w:t>.</w:t>
      </w:r>
      <w:r w:rsidR="00355A23">
        <w:rPr>
          <w:rFonts w:eastAsiaTheme="minorHAnsi"/>
          <w:color w:val="auto"/>
        </w:rPr>
        <w:t xml:space="preserve"> Catering staff obtain</w:t>
      </w:r>
      <w:r w:rsidR="00E707C6">
        <w:rPr>
          <w:rFonts w:eastAsiaTheme="minorHAnsi"/>
          <w:color w:val="auto"/>
        </w:rPr>
        <w:t>ed</w:t>
      </w:r>
      <w:r w:rsidR="00355A23">
        <w:rPr>
          <w:rFonts w:eastAsiaTheme="minorHAnsi"/>
          <w:color w:val="auto"/>
        </w:rPr>
        <w:t xml:space="preserve"> feedback through comments from consumers, observations, </w:t>
      </w:r>
      <w:r w:rsidR="00E707C6">
        <w:rPr>
          <w:rFonts w:eastAsiaTheme="minorHAnsi"/>
          <w:color w:val="auto"/>
        </w:rPr>
        <w:t xml:space="preserve">and </w:t>
      </w:r>
      <w:r w:rsidR="00355A23">
        <w:rPr>
          <w:rFonts w:eastAsiaTheme="minorHAnsi"/>
          <w:color w:val="auto"/>
        </w:rPr>
        <w:t>surveys.</w:t>
      </w:r>
      <w:r>
        <w:rPr>
          <w:rFonts w:eastAsiaTheme="minorHAnsi"/>
          <w:color w:val="auto"/>
        </w:rPr>
        <w:t xml:space="preserve"> </w:t>
      </w:r>
      <w:r w:rsidR="00355A23">
        <w:rPr>
          <w:rFonts w:eastAsiaTheme="minorHAnsi"/>
          <w:color w:val="auto"/>
        </w:rPr>
        <w:t>The kitchen area was observed to be clean and tidy, with dietary charts and specialised menus for relevant consumers.</w:t>
      </w:r>
      <w:r>
        <w:rPr>
          <w:rFonts w:eastAsiaTheme="minorHAnsi"/>
          <w:color w:val="auto"/>
        </w:rPr>
        <w:t xml:space="preserve"> </w:t>
      </w:r>
    </w:p>
    <w:p w14:paraId="42AE99F3" w14:textId="284D820F" w:rsidR="009F6DAA" w:rsidRDefault="009F6DAA" w:rsidP="009F6DAA">
      <w:pPr>
        <w:rPr>
          <w:rFonts w:eastAsiaTheme="minorHAnsi"/>
          <w:color w:val="auto"/>
        </w:rPr>
      </w:pPr>
      <w:r>
        <w:rPr>
          <w:rFonts w:eastAsiaTheme="minorHAnsi"/>
          <w:color w:val="auto"/>
        </w:rPr>
        <w:t>Equipment was observed to be of good condition, clean and well</w:t>
      </w:r>
      <w:r w:rsidR="00AB6D0C">
        <w:rPr>
          <w:rFonts w:eastAsiaTheme="minorHAnsi"/>
          <w:color w:val="auto"/>
        </w:rPr>
        <w:t xml:space="preserve"> </w:t>
      </w:r>
      <w:r>
        <w:rPr>
          <w:rFonts w:eastAsiaTheme="minorHAnsi"/>
          <w:color w:val="auto"/>
        </w:rPr>
        <w:t xml:space="preserve">maintained. Consumers said equipment was available when they needed it. Staff described the process for cleaning equipment and said that the service had </w:t>
      </w:r>
      <w:r w:rsidR="00CB25CF">
        <w:rPr>
          <w:rFonts w:eastAsiaTheme="minorHAnsi"/>
          <w:color w:val="auto"/>
        </w:rPr>
        <w:t xml:space="preserve">a maintenance and review program. </w:t>
      </w:r>
    </w:p>
    <w:p w14:paraId="18BFEB17" w14:textId="64DEAB74"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576668C0" w14:textId="77777777" w:rsidR="00CD1D2F" w:rsidRPr="00314FF7" w:rsidRDefault="00CD1D2F" w:rsidP="00CD1D2F">
      <w:pPr>
        <w:pStyle w:val="Heading3"/>
      </w:pPr>
      <w:r w:rsidRPr="00314FF7">
        <w:t>Requirement 4(3)(a)</w:t>
      </w:r>
      <w:r>
        <w:tab/>
        <w:t>Compliant</w:t>
      </w:r>
    </w:p>
    <w:p w14:paraId="0ECD6F9C" w14:textId="77777777" w:rsidR="00CD1D2F" w:rsidRPr="008D114F" w:rsidRDefault="00CD1D2F" w:rsidP="00CD1D2F">
      <w:pPr>
        <w:rPr>
          <w:i/>
        </w:rPr>
      </w:pPr>
      <w:r w:rsidRPr="008D114F">
        <w:rPr>
          <w:i/>
        </w:rPr>
        <w:t>Each consumer gets safe and effective services and supports for daily living that meet the consumer’s needs, goals and preferences and optimise their independence, health, well-being and quality of life.</w:t>
      </w:r>
    </w:p>
    <w:p w14:paraId="7A3F6FB0" w14:textId="77777777" w:rsidR="00CD1D2F" w:rsidRPr="00D435F8" w:rsidRDefault="00CD1D2F" w:rsidP="00CD1D2F">
      <w:pPr>
        <w:pStyle w:val="Heading3"/>
      </w:pPr>
      <w:r w:rsidRPr="00D435F8">
        <w:t>Requirement 4(3)(b)</w:t>
      </w:r>
      <w:r>
        <w:tab/>
        <w:t>Compliant</w:t>
      </w:r>
    </w:p>
    <w:p w14:paraId="6EAC9FBB" w14:textId="77777777" w:rsidR="00CD1D2F" w:rsidRPr="008D114F" w:rsidRDefault="00CD1D2F" w:rsidP="00CD1D2F">
      <w:pPr>
        <w:rPr>
          <w:i/>
        </w:rPr>
      </w:pPr>
      <w:r w:rsidRPr="008D114F">
        <w:rPr>
          <w:i/>
        </w:rPr>
        <w:t>Services and supports for daily living promote each consumer’s emotional, spiritual and psychological well-being.</w:t>
      </w:r>
    </w:p>
    <w:p w14:paraId="6F78BF3E" w14:textId="77777777" w:rsidR="00CD1D2F" w:rsidRPr="00D435F8" w:rsidRDefault="00CD1D2F" w:rsidP="00CD1D2F">
      <w:pPr>
        <w:pStyle w:val="Heading3"/>
      </w:pPr>
      <w:r w:rsidRPr="00D435F8">
        <w:t>Requirement 4(3)(c)</w:t>
      </w:r>
      <w:r>
        <w:tab/>
        <w:t>Compliant</w:t>
      </w:r>
    </w:p>
    <w:p w14:paraId="064DA689" w14:textId="77777777" w:rsidR="00CD1D2F" w:rsidRPr="008D114F" w:rsidRDefault="00CD1D2F" w:rsidP="00CD1D2F">
      <w:pPr>
        <w:rPr>
          <w:i/>
        </w:rPr>
      </w:pPr>
      <w:r w:rsidRPr="008D114F">
        <w:rPr>
          <w:i/>
        </w:rPr>
        <w:t>Services and supports for daily living assist each consumer to:</w:t>
      </w:r>
    </w:p>
    <w:p w14:paraId="6BFA96BB" w14:textId="77777777" w:rsidR="00CD1D2F" w:rsidRPr="008D114F" w:rsidRDefault="00CD1D2F" w:rsidP="00CD1D2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7757049" w14:textId="77777777" w:rsidR="00CD1D2F" w:rsidRPr="008D114F" w:rsidRDefault="00CD1D2F" w:rsidP="00CD1D2F">
      <w:pPr>
        <w:numPr>
          <w:ilvl w:val="0"/>
          <w:numId w:val="26"/>
        </w:numPr>
        <w:tabs>
          <w:tab w:val="right" w:pos="9026"/>
        </w:tabs>
        <w:spacing w:before="0" w:after="0"/>
        <w:ind w:left="567" w:hanging="425"/>
        <w:outlineLvl w:val="4"/>
        <w:rPr>
          <w:i/>
        </w:rPr>
      </w:pPr>
      <w:r w:rsidRPr="008D114F">
        <w:rPr>
          <w:i/>
        </w:rPr>
        <w:t>have social and personal relationships; and</w:t>
      </w:r>
    </w:p>
    <w:p w14:paraId="3F6146CF" w14:textId="77777777" w:rsidR="00CD1D2F" w:rsidRPr="008D114F" w:rsidRDefault="00CD1D2F" w:rsidP="00CD1D2F">
      <w:pPr>
        <w:numPr>
          <w:ilvl w:val="0"/>
          <w:numId w:val="26"/>
        </w:numPr>
        <w:tabs>
          <w:tab w:val="right" w:pos="9026"/>
        </w:tabs>
        <w:spacing w:before="0" w:after="0"/>
        <w:ind w:left="567" w:hanging="425"/>
        <w:outlineLvl w:val="4"/>
        <w:rPr>
          <w:i/>
        </w:rPr>
      </w:pPr>
      <w:r w:rsidRPr="008D114F">
        <w:rPr>
          <w:i/>
        </w:rPr>
        <w:t>do the things of interest to them.</w:t>
      </w:r>
    </w:p>
    <w:p w14:paraId="11E64613" w14:textId="77777777" w:rsidR="00CD1D2F" w:rsidRPr="00D435F8" w:rsidRDefault="00CD1D2F" w:rsidP="00CD1D2F">
      <w:pPr>
        <w:pStyle w:val="Heading3"/>
      </w:pPr>
      <w:r w:rsidRPr="00D435F8">
        <w:lastRenderedPageBreak/>
        <w:t>Requirement 4(3)(d)</w:t>
      </w:r>
      <w:r>
        <w:tab/>
        <w:t>Compliant</w:t>
      </w:r>
    </w:p>
    <w:p w14:paraId="4A1AF655" w14:textId="77777777" w:rsidR="00CD1D2F" w:rsidRPr="008D114F" w:rsidRDefault="00CD1D2F" w:rsidP="00CD1D2F">
      <w:pPr>
        <w:rPr>
          <w:i/>
        </w:rPr>
      </w:pPr>
      <w:r w:rsidRPr="008D114F">
        <w:rPr>
          <w:i/>
        </w:rPr>
        <w:t>Information about the consumer’s condition, needs and preferences is communicated within the organisation, and with others where responsibility for care is shared.</w:t>
      </w:r>
    </w:p>
    <w:p w14:paraId="0768F3E6" w14:textId="77777777" w:rsidR="00CD1D2F" w:rsidRPr="00D435F8" w:rsidRDefault="00CD1D2F" w:rsidP="00CD1D2F">
      <w:pPr>
        <w:pStyle w:val="Heading3"/>
      </w:pPr>
      <w:r w:rsidRPr="00D435F8">
        <w:t>Requirement 4(3)(e)</w:t>
      </w:r>
      <w:r>
        <w:tab/>
        <w:t>Compliant</w:t>
      </w:r>
    </w:p>
    <w:p w14:paraId="606169F0" w14:textId="77777777" w:rsidR="00CD1D2F" w:rsidRPr="008D114F" w:rsidRDefault="00CD1D2F" w:rsidP="00CD1D2F">
      <w:pPr>
        <w:rPr>
          <w:i/>
        </w:rPr>
      </w:pPr>
      <w:r w:rsidRPr="008D114F">
        <w:rPr>
          <w:i/>
        </w:rPr>
        <w:t>Timely and appropriate referrals to individuals, other organisations and providers of other care and services.</w:t>
      </w:r>
    </w:p>
    <w:p w14:paraId="1429FC8C" w14:textId="77777777" w:rsidR="00CD1D2F" w:rsidRPr="00D435F8" w:rsidRDefault="00CD1D2F" w:rsidP="00CD1D2F">
      <w:pPr>
        <w:pStyle w:val="Heading3"/>
      </w:pPr>
      <w:r w:rsidRPr="00D435F8">
        <w:t>Requirement 4(3)(f)</w:t>
      </w:r>
      <w:r>
        <w:tab/>
        <w:t>Compliant</w:t>
      </w:r>
    </w:p>
    <w:p w14:paraId="29CA50F7" w14:textId="77777777" w:rsidR="00CD1D2F" w:rsidRPr="008D114F" w:rsidRDefault="00CD1D2F" w:rsidP="00CD1D2F">
      <w:pPr>
        <w:rPr>
          <w:i/>
        </w:rPr>
      </w:pPr>
      <w:r w:rsidRPr="008D114F">
        <w:rPr>
          <w:i/>
        </w:rPr>
        <w:t>Where meals are provided, they are varied and of suitable quality and quantity.</w:t>
      </w:r>
    </w:p>
    <w:p w14:paraId="5190DFDB" w14:textId="77777777" w:rsidR="00CD1D2F" w:rsidRPr="00D435F8" w:rsidRDefault="00CD1D2F" w:rsidP="00CD1D2F">
      <w:pPr>
        <w:pStyle w:val="Heading3"/>
      </w:pPr>
      <w:r w:rsidRPr="00D435F8">
        <w:t>Requirement 4(3)(g)</w:t>
      </w:r>
      <w:r>
        <w:tab/>
        <w:t>Compliant</w:t>
      </w:r>
    </w:p>
    <w:p w14:paraId="3DE8C361" w14:textId="77777777" w:rsidR="00CD1D2F" w:rsidRPr="008D114F" w:rsidRDefault="00CD1D2F" w:rsidP="00CD1D2F">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54E42A2B"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0546F1"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DBD414D" w14:textId="77777777" w:rsidR="000546F1" w:rsidRPr="00260FCA" w:rsidRDefault="000546F1" w:rsidP="000546F1">
      <w:pPr>
        <w:rPr>
          <w:rFonts w:eastAsia="Calibri"/>
          <w:color w:val="auto"/>
          <w:lang w:eastAsia="en-US"/>
        </w:rPr>
      </w:pPr>
      <w:r w:rsidRPr="00260FCA">
        <w:rPr>
          <w:rFonts w:eastAsiaTheme="minorHAnsi"/>
          <w:color w:val="auto"/>
        </w:rPr>
        <w:t>The Quality Standard is assessed as Compliant as three of the three specific requirements have been assessed as Compliant.</w:t>
      </w:r>
    </w:p>
    <w:p w14:paraId="1110AAB4" w14:textId="16D1C09E" w:rsidR="000546F1" w:rsidRPr="006E3825" w:rsidRDefault="000546F1" w:rsidP="000546F1">
      <w:pPr>
        <w:rPr>
          <w:rFonts w:eastAsiaTheme="minorHAnsi"/>
          <w:color w:val="auto"/>
        </w:rPr>
      </w:pPr>
      <w:r>
        <w:rPr>
          <w:rFonts w:eastAsiaTheme="minorHAnsi"/>
          <w:color w:val="auto"/>
        </w:rPr>
        <w:t xml:space="preserve">The service was observed to be welcoming, and consumers said they felt at home in the service. Consumers’ rooms were personalised with items such as furniture, photographs and artwork. Communal indoor and outdoor areas </w:t>
      </w:r>
      <w:r w:rsidR="00F51B27">
        <w:rPr>
          <w:rFonts w:eastAsiaTheme="minorHAnsi"/>
          <w:color w:val="auto"/>
        </w:rPr>
        <w:t>ha</w:t>
      </w:r>
      <w:r w:rsidR="00A9093F">
        <w:rPr>
          <w:rFonts w:eastAsiaTheme="minorHAnsi"/>
          <w:color w:val="auto"/>
        </w:rPr>
        <w:t>d</w:t>
      </w:r>
      <w:r w:rsidR="00F51B27">
        <w:rPr>
          <w:rFonts w:eastAsiaTheme="minorHAnsi"/>
          <w:color w:val="auto"/>
        </w:rPr>
        <w:t xml:space="preserve"> wide and level pathways to support free movement. Outdoor areas were observed to be shaded</w:t>
      </w:r>
      <w:r w:rsidR="008E78C7">
        <w:rPr>
          <w:rFonts w:eastAsiaTheme="minorHAnsi"/>
          <w:color w:val="auto"/>
        </w:rPr>
        <w:t xml:space="preserve">, with some </w:t>
      </w:r>
      <w:r w:rsidR="00F51B27">
        <w:rPr>
          <w:rFonts w:eastAsiaTheme="minorHAnsi"/>
          <w:color w:val="auto"/>
        </w:rPr>
        <w:t xml:space="preserve">furniture. </w:t>
      </w:r>
    </w:p>
    <w:p w14:paraId="47716FC4" w14:textId="2ED0705B" w:rsidR="000546F1" w:rsidRDefault="000546F1" w:rsidP="000546F1">
      <w:pPr>
        <w:rPr>
          <w:rFonts w:eastAsiaTheme="minorHAnsi"/>
          <w:color w:val="auto"/>
        </w:rPr>
      </w:pPr>
      <w:r>
        <w:rPr>
          <w:rFonts w:eastAsiaTheme="minorHAnsi"/>
          <w:color w:val="auto"/>
        </w:rPr>
        <w:t xml:space="preserve">Consumers </w:t>
      </w:r>
      <w:r w:rsidR="00321FC3">
        <w:rPr>
          <w:rFonts w:eastAsiaTheme="minorHAnsi"/>
          <w:color w:val="auto"/>
        </w:rPr>
        <w:t>considered</w:t>
      </w:r>
      <w:r>
        <w:rPr>
          <w:rFonts w:eastAsiaTheme="minorHAnsi"/>
          <w:color w:val="auto"/>
        </w:rPr>
        <w:t xml:space="preserve"> the service environment was clean and safe, and they could move around</w:t>
      </w:r>
      <w:r w:rsidR="002C28E2">
        <w:rPr>
          <w:rFonts w:eastAsiaTheme="minorHAnsi"/>
          <w:color w:val="auto"/>
        </w:rPr>
        <w:t xml:space="preserve"> and receive assistance from staff as needed</w:t>
      </w:r>
      <w:r>
        <w:rPr>
          <w:rFonts w:eastAsiaTheme="minorHAnsi"/>
          <w:color w:val="auto"/>
        </w:rPr>
        <w:t xml:space="preserve">. Consumers were observed moving freely through the service. Cleaning staff described the cleaning schedule, and maintenance staff explained how </w:t>
      </w:r>
      <w:r w:rsidR="000E5467">
        <w:rPr>
          <w:rFonts w:eastAsiaTheme="minorHAnsi"/>
          <w:color w:val="auto"/>
        </w:rPr>
        <w:t xml:space="preserve">they reviewed and </w:t>
      </w:r>
      <w:proofErr w:type="gramStart"/>
      <w:r w:rsidR="000E5467">
        <w:rPr>
          <w:rFonts w:eastAsiaTheme="minorHAnsi"/>
          <w:color w:val="auto"/>
        </w:rPr>
        <w:t>took action</w:t>
      </w:r>
      <w:proofErr w:type="gramEnd"/>
      <w:r w:rsidR="000E5467">
        <w:rPr>
          <w:rFonts w:eastAsiaTheme="minorHAnsi"/>
          <w:color w:val="auto"/>
        </w:rPr>
        <w:t xml:space="preserve"> on any maintenance requests</w:t>
      </w:r>
      <w:r>
        <w:rPr>
          <w:rFonts w:eastAsiaTheme="minorHAnsi"/>
          <w:color w:val="auto"/>
        </w:rPr>
        <w:t>. The service</w:t>
      </w:r>
      <w:r w:rsidR="0000543D">
        <w:rPr>
          <w:rFonts w:eastAsiaTheme="minorHAnsi"/>
          <w:color w:val="auto"/>
        </w:rPr>
        <w:t>’</w:t>
      </w:r>
      <w:r>
        <w:rPr>
          <w:rFonts w:eastAsiaTheme="minorHAnsi"/>
          <w:color w:val="auto"/>
        </w:rPr>
        <w:t xml:space="preserve">s maintenance schedule and logbook </w:t>
      </w:r>
      <w:proofErr w:type="gramStart"/>
      <w:r>
        <w:rPr>
          <w:rFonts w:eastAsiaTheme="minorHAnsi"/>
          <w:color w:val="auto"/>
        </w:rPr>
        <w:t>was</w:t>
      </w:r>
      <w:proofErr w:type="gramEnd"/>
      <w:r>
        <w:rPr>
          <w:rFonts w:eastAsiaTheme="minorHAnsi"/>
          <w:color w:val="auto"/>
        </w:rPr>
        <w:t xml:space="preserve"> reviewed, which reflected regular maintenance and confirmed maintenance issues were resolved promptly. </w:t>
      </w:r>
    </w:p>
    <w:p w14:paraId="65D98AC4" w14:textId="2BB8BEA9" w:rsidR="000546F1" w:rsidRDefault="000546F1" w:rsidP="000546F1">
      <w:pPr>
        <w:rPr>
          <w:rFonts w:eastAsiaTheme="minorHAnsi"/>
        </w:rPr>
      </w:pPr>
      <w:r>
        <w:rPr>
          <w:rFonts w:eastAsiaTheme="minorHAnsi"/>
          <w:color w:val="auto"/>
        </w:rPr>
        <w:t xml:space="preserve">Furniture, fittings and equipment were observed to be safe, clean and well-maintained. Consumers </w:t>
      </w:r>
      <w:r w:rsidR="005B3C85">
        <w:rPr>
          <w:rFonts w:eastAsiaTheme="minorHAnsi"/>
          <w:color w:val="auto"/>
        </w:rPr>
        <w:t xml:space="preserve">and representatives said the service’s maintenance staff </w:t>
      </w:r>
      <w:r w:rsidR="008D5CD1">
        <w:rPr>
          <w:rFonts w:eastAsiaTheme="minorHAnsi"/>
          <w:color w:val="auto"/>
        </w:rPr>
        <w:t>we</w:t>
      </w:r>
      <w:r w:rsidR="005B3C85">
        <w:rPr>
          <w:rFonts w:eastAsiaTheme="minorHAnsi"/>
          <w:color w:val="auto"/>
        </w:rPr>
        <w:t>re responsive and consumers had access to safe and suitable items</w:t>
      </w:r>
      <w:r>
        <w:rPr>
          <w:rFonts w:eastAsiaTheme="minorHAnsi"/>
          <w:color w:val="auto"/>
        </w:rPr>
        <w:t xml:space="preserve">. </w:t>
      </w:r>
      <w:r w:rsidR="007F09C2">
        <w:rPr>
          <w:rFonts w:eastAsiaTheme="minorHAnsi"/>
          <w:color w:val="auto"/>
        </w:rPr>
        <w:t>Staff said there was adequate equipment available for consumers’ needs and items were regularly cleaned and maintained. Equipment audits were conducted.</w:t>
      </w:r>
    </w:p>
    <w:p w14:paraId="747B201C" w14:textId="01D53C5F"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60FBC417" w14:textId="77777777" w:rsidR="000546F1" w:rsidRPr="00314FF7" w:rsidRDefault="000546F1" w:rsidP="000546F1">
      <w:pPr>
        <w:pStyle w:val="Heading3"/>
      </w:pPr>
      <w:r w:rsidRPr="00314FF7">
        <w:t>Requirement 5(3)(a)</w:t>
      </w:r>
      <w:r>
        <w:tab/>
        <w:t>Compliant</w:t>
      </w:r>
    </w:p>
    <w:p w14:paraId="359E8969" w14:textId="77777777" w:rsidR="000546F1" w:rsidRPr="008D114F" w:rsidRDefault="000546F1" w:rsidP="000546F1">
      <w:pPr>
        <w:rPr>
          <w:i/>
        </w:rPr>
      </w:pPr>
      <w:r w:rsidRPr="008D114F">
        <w:rPr>
          <w:i/>
        </w:rPr>
        <w:t>The service environment is welcoming and easy to understand, and optimises each consumer’s sense of belonging, independence, interaction and function.</w:t>
      </w:r>
    </w:p>
    <w:p w14:paraId="1E0A5FEE" w14:textId="77777777" w:rsidR="000546F1" w:rsidRPr="00D435F8" w:rsidRDefault="000546F1" w:rsidP="000546F1">
      <w:pPr>
        <w:pStyle w:val="Heading3"/>
      </w:pPr>
      <w:r w:rsidRPr="00D435F8">
        <w:t>Requirement 5(3)(b)</w:t>
      </w:r>
      <w:r>
        <w:tab/>
        <w:t>Compliant</w:t>
      </w:r>
    </w:p>
    <w:p w14:paraId="0F0EFEB0" w14:textId="77777777" w:rsidR="000546F1" w:rsidRPr="008D114F" w:rsidRDefault="000546F1" w:rsidP="000546F1">
      <w:pPr>
        <w:rPr>
          <w:i/>
        </w:rPr>
      </w:pPr>
      <w:r w:rsidRPr="008D114F">
        <w:rPr>
          <w:i/>
        </w:rPr>
        <w:t>The service environment:</w:t>
      </w:r>
    </w:p>
    <w:p w14:paraId="4D4D5584" w14:textId="77777777" w:rsidR="000546F1" w:rsidRPr="008D114F" w:rsidRDefault="000546F1" w:rsidP="000546F1">
      <w:pPr>
        <w:numPr>
          <w:ilvl w:val="0"/>
          <w:numId w:val="27"/>
        </w:numPr>
        <w:tabs>
          <w:tab w:val="right" w:pos="9026"/>
        </w:tabs>
        <w:spacing w:before="0" w:after="0"/>
        <w:ind w:left="567" w:hanging="425"/>
        <w:outlineLvl w:val="4"/>
        <w:rPr>
          <w:i/>
        </w:rPr>
      </w:pPr>
      <w:r w:rsidRPr="008D114F">
        <w:rPr>
          <w:i/>
        </w:rPr>
        <w:t>is safe, clean, well maintained and comfortable; and</w:t>
      </w:r>
    </w:p>
    <w:p w14:paraId="2AD68FE8" w14:textId="77777777" w:rsidR="000546F1" w:rsidRPr="008D114F" w:rsidRDefault="000546F1" w:rsidP="000546F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45B80CA" w14:textId="77777777" w:rsidR="000546F1" w:rsidRPr="00D435F8" w:rsidRDefault="000546F1" w:rsidP="000546F1">
      <w:pPr>
        <w:pStyle w:val="Heading3"/>
      </w:pPr>
      <w:r w:rsidRPr="00D435F8">
        <w:t>Requirement 5(3)(c)</w:t>
      </w:r>
      <w:r>
        <w:tab/>
        <w:t>Compliant</w:t>
      </w:r>
    </w:p>
    <w:p w14:paraId="45688020" w14:textId="77777777" w:rsidR="000546F1" w:rsidRPr="008D114F" w:rsidRDefault="000546F1" w:rsidP="000546F1">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05ECC26B"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C1262"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A5131D4" w14:textId="77777777" w:rsidR="001C1262" w:rsidRPr="00260FCA" w:rsidRDefault="001C1262" w:rsidP="001C1262">
      <w:pPr>
        <w:rPr>
          <w:rFonts w:eastAsia="Calibri"/>
          <w:i/>
          <w:iCs/>
          <w:color w:val="auto"/>
          <w:lang w:eastAsia="en-US"/>
        </w:rPr>
      </w:pPr>
      <w:r w:rsidRPr="00260FCA">
        <w:rPr>
          <w:rFonts w:eastAsiaTheme="minorHAnsi"/>
          <w:color w:val="auto"/>
        </w:rPr>
        <w:t>The Quality Standard is assessed as Compliant as four of the four specific requirements have been assessed as Compliant.</w:t>
      </w:r>
    </w:p>
    <w:p w14:paraId="5AC0504C" w14:textId="56E1ECE6" w:rsidR="001C1262" w:rsidRDefault="001C1262" w:rsidP="001C1262">
      <w:pPr>
        <w:rPr>
          <w:rFonts w:eastAsiaTheme="minorHAnsi"/>
          <w:color w:val="auto"/>
        </w:rPr>
      </w:pPr>
      <w:r>
        <w:rPr>
          <w:rFonts w:eastAsiaTheme="minorHAnsi"/>
          <w:color w:val="auto"/>
        </w:rPr>
        <w:t>Consumers</w:t>
      </w:r>
      <w:r w:rsidR="00E53E5E">
        <w:rPr>
          <w:rFonts w:eastAsiaTheme="minorHAnsi"/>
          <w:color w:val="auto"/>
        </w:rPr>
        <w:t xml:space="preserve"> and their representatives considered consumers are encouraged to </w:t>
      </w:r>
      <w:r w:rsidR="006D65E5">
        <w:rPr>
          <w:rFonts w:eastAsiaTheme="minorHAnsi"/>
          <w:color w:val="auto"/>
        </w:rPr>
        <w:t xml:space="preserve">provide feedback and raise concerns with </w:t>
      </w:r>
      <w:proofErr w:type="gramStart"/>
      <w:r w:rsidR="006D65E5">
        <w:rPr>
          <w:rFonts w:eastAsiaTheme="minorHAnsi"/>
          <w:color w:val="auto"/>
        </w:rPr>
        <w:t>staff</w:t>
      </w:r>
      <w:r w:rsidR="0001085E">
        <w:rPr>
          <w:rFonts w:eastAsiaTheme="minorHAnsi"/>
          <w:color w:val="auto"/>
        </w:rPr>
        <w:t>, and</w:t>
      </w:r>
      <w:proofErr w:type="gramEnd"/>
      <w:r w:rsidR="0001085E">
        <w:rPr>
          <w:rFonts w:eastAsiaTheme="minorHAnsi"/>
          <w:color w:val="auto"/>
        </w:rPr>
        <w:t xml:space="preserve"> felt comfortable raising issues</w:t>
      </w:r>
      <w:r>
        <w:rPr>
          <w:rFonts w:eastAsiaTheme="minorHAnsi"/>
          <w:color w:val="auto"/>
        </w:rPr>
        <w:t xml:space="preserve">. </w:t>
      </w:r>
      <w:r w:rsidR="00551515">
        <w:rPr>
          <w:rFonts w:eastAsiaTheme="minorHAnsi"/>
          <w:color w:val="auto"/>
        </w:rPr>
        <w:t xml:space="preserve">Written information was provided to consumers regarding complaints on admission, and via the consumer handbook. </w:t>
      </w:r>
      <w:r w:rsidR="006D65E5">
        <w:rPr>
          <w:rFonts w:eastAsiaTheme="minorHAnsi"/>
          <w:color w:val="auto"/>
        </w:rPr>
        <w:t>Staff described how they support</w:t>
      </w:r>
      <w:r w:rsidR="00551515">
        <w:rPr>
          <w:rFonts w:eastAsiaTheme="minorHAnsi"/>
          <w:color w:val="auto"/>
        </w:rPr>
        <w:t>ed</w:t>
      </w:r>
      <w:r w:rsidR="006D65E5">
        <w:rPr>
          <w:rFonts w:eastAsiaTheme="minorHAnsi"/>
          <w:color w:val="auto"/>
        </w:rPr>
        <w:t xml:space="preserve"> consumers to raise complaints</w:t>
      </w:r>
      <w:r>
        <w:rPr>
          <w:rFonts w:eastAsiaTheme="minorHAnsi"/>
          <w:color w:val="auto"/>
        </w:rPr>
        <w:t xml:space="preserve">. </w:t>
      </w:r>
      <w:r w:rsidR="0001085E">
        <w:rPr>
          <w:rFonts w:eastAsiaTheme="minorHAnsi"/>
          <w:color w:val="auto"/>
        </w:rPr>
        <w:t>Staff said</w:t>
      </w:r>
      <w:r>
        <w:rPr>
          <w:rFonts w:eastAsiaTheme="minorHAnsi"/>
          <w:color w:val="auto"/>
        </w:rPr>
        <w:t xml:space="preserve"> consumers and representatives provide</w:t>
      </w:r>
      <w:r w:rsidR="00F267E0">
        <w:rPr>
          <w:rFonts w:eastAsiaTheme="minorHAnsi"/>
          <w:color w:val="auto"/>
        </w:rPr>
        <w:t>d</w:t>
      </w:r>
      <w:r>
        <w:rPr>
          <w:rFonts w:eastAsiaTheme="minorHAnsi"/>
          <w:color w:val="auto"/>
        </w:rPr>
        <w:t xml:space="preserve"> feedback via half-yearly surveys and feedback forms</w:t>
      </w:r>
      <w:r w:rsidR="0001085E">
        <w:rPr>
          <w:rFonts w:eastAsiaTheme="minorHAnsi"/>
          <w:color w:val="auto"/>
        </w:rPr>
        <w:t>. S</w:t>
      </w:r>
      <w:r>
        <w:rPr>
          <w:rFonts w:eastAsiaTheme="minorHAnsi"/>
          <w:color w:val="auto"/>
        </w:rPr>
        <w:t>ecured suggestion boxes were observed</w:t>
      </w:r>
      <w:r w:rsidR="0001085E">
        <w:rPr>
          <w:rFonts w:eastAsiaTheme="minorHAnsi"/>
          <w:color w:val="auto"/>
        </w:rPr>
        <w:t>, and staff said any forms from the suggestion box were escalated to management</w:t>
      </w:r>
      <w:r>
        <w:rPr>
          <w:rFonts w:eastAsiaTheme="minorHAnsi"/>
          <w:color w:val="auto"/>
        </w:rPr>
        <w:t>.</w:t>
      </w:r>
      <w:r w:rsidR="00D014EA">
        <w:rPr>
          <w:rFonts w:eastAsiaTheme="minorHAnsi"/>
          <w:color w:val="auto"/>
        </w:rPr>
        <w:t xml:space="preserve"> </w:t>
      </w:r>
    </w:p>
    <w:p w14:paraId="1ED54D4D" w14:textId="13ECC9CF" w:rsidR="001C1262" w:rsidRDefault="001C1262" w:rsidP="001C1262">
      <w:pPr>
        <w:rPr>
          <w:rFonts w:eastAsiaTheme="minorHAnsi"/>
          <w:color w:val="auto"/>
        </w:rPr>
      </w:pPr>
      <w:r>
        <w:rPr>
          <w:rFonts w:eastAsiaTheme="minorHAnsi"/>
          <w:color w:val="auto"/>
        </w:rPr>
        <w:t xml:space="preserve">Staff described the advocacy services available to consumers, and how </w:t>
      </w:r>
      <w:r w:rsidR="0047335C">
        <w:rPr>
          <w:rFonts w:eastAsiaTheme="minorHAnsi"/>
          <w:color w:val="auto"/>
        </w:rPr>
        <w:t>they could support consumers to access the services</w:t>
      </w:r>
      <w:r>
        <w:rPr>
          <w:rFonts w:eastAsiaTheme="minorHAnsi"/>
          <w:color w:val="auto"/>
        </w:rPr>
        <w:t xml:space="preserve">. </w:t>
      </w:r>
      <w:r w:rsidR="00FC4F41">
        <w:rPr>
          <w:rFonts w:eastAsiaTheme="minorHAnsi"/>
          <w:color w:val="auto"/>
        </w:rPr>
        <w:t>Most c</w:t>
      </w:r>
      <w:r>
        <w:rPr>
          <w:rFonts w:eastAsiaTheme="minorHAnsi"/>
          <w:color w:val="auto"/>
        </w:rPr>
        <w:t xml:space="preserve">onsumers </w:t>
      </w:r>
      <w:r w:rsidR="00FC4F41">
        <w:rPr>
          <w:rFonts w:eastAsiaTheme="minorHAnsi"/>
          <w:color w:val="auto"/>
        </w:rPr>
        <w:t>and representatives</w:t>
      </w:r>
      <w:r>
        <w:rPr>
          <w:rFonts w:eastAsiaTheme="minorHAnsi"/>
          <w:color w:val="auto"/>
        </w:rPr>
        <w:t xml:space="preserve"> were aware of how to contact advocacy services and external complaints mechanisms. Posters providing details of advocacy and interpreter services were observed within the service. </w:t>
      </w:r>
    </w:p>
    <w:p w14:paraId="780346B4" w14:textId="64B5B1BF" w:rsidR="001C1262" w:rsidRDefault="001C1262" w:rsidP="001C1262">
      <w:pPr>
        <w:rPr>
          <w:rFonts w:eastAsiaTheme="minorHAnsi"/>
          <w:color w:val="auto"/>
        </w:rPr>
      </w:pPr>
      <w:r>
        <w:rPr>
          <w:rFonts w:eastAsiaTheme="minorHAnsi"/>
          <w:color w:val="auto"/>
        </w:rPr>
        <w:t xml:space="preserve">The service demonstrated appropriate action was taken in response to complaints. Consumers and </w:t>
      </w:r>
      <w:r w:rsidR="00E03A5C">
        <w:rPr>
          <w:rFonts w:eastAsiaTheme="minorHAnsi"/>
          <w:color w:val="auto"/>
        </w:rPr>
        <w:t xml:space="preserve">their </w:t>
      </w:r>
      <w:r>
        <w:rPr>
          <w:rFonts w:eastAsiaTheme="minorHAnsi"/>
          <w:color w:val="auto"/>
        </w:rPr>
        <w:t xml:space="preserve">representatives were </w:t>
      </w:r>
      <w:r w:rsidR="00E03A5C">
        <w:rPr>
          <w:rFonts w:eastAsiaTheme="minorHAnsi"/>
          <w:color w:val="auto"/>
        </w:rPr>
        <w:t xml:space="preserve">generally </w:t>
      </w:r>
      <w:r>
        <w:rPr>
          <w:rFonts w:eastAsiaTheme="minorHAnsi"/>
          <w:color w:val="auto"/>
        </w:rPr>
        <w:t>satisfied with the service</w:t>
      </w:r>
      <w:r w:rsidR="006D5569">
        <w:rPr>
          <w:rFonts w:eastAsiaTheme="minorHAnsi"/>
          <w:color w:val="auto"/>
        </w:rPr>
        <w:t>’</w:t>
      </w:r>
      <w:r>
        <w:rPr>
          <w:rFonts w:eastAsiaTheme="minorHAnsi"/>
          <w:color w:val="auto"/>
        </w:rPr>
        <w:t>s response to complaints and feedback. Staff explained how they addressed consumer complaints by following the service</w:t>
      </w:r>
      <w:r w:rsidR="00B60836">
        <w:rPr>
          <w:rFonts w:eastAsiaTheme="minorHAnsi"/>
          <w:color w:val="auto"/>
        </w:rPr>
        <w:t>’</w:t>
      </w:r>
      <w:r>
        <w:rPr>
          <w:rFonts w:eastAsiaTheme="minorHAnsi"/>
          <w:color w:val="auto"/>
        </w:rPr>
        <w:t xml:space="preserve">s escalation process for complaints and feedback, </w:t>
      </w:r>
      <w:r w:rsidR="001023F0">
        <w:rPr>
          <w:rFonts w:eastAsiaTheme="minorHAnsi"/>
          <w:color w:val="auto"/>
        </w:rPr>
        <w:t>provid</w:t>
      </w:r>
      <w:r w:rsidR="00502BDE">
        <w:rPr>
          <w:rFonts w:eastAsiaTheme="minorHAnsi"/>
          <w:color w:val="auto"/>
        </w:rPr>
        <w:t>ing</w:t>
      </w:r>
      <w:r w:rsidR="001023F0">
        <w:rPr>
          <w:rFonts w:eastAsiaTheme="minorHAnsi"/>
          <w:color w:val="auto"/>
        </w:rPr>
        <w:t xml:space="preserve"> remedies and </w:t>
      </w:r>
      <w:r w:rsidR="009B57EA">
        <w:rPr>
          <w:rFonts w:eastAsiaTheme="minorHAnsi"/>
          <w:color w:val="auto"/>
        </w:rPr>
        <w:t>appl</w:t>
      </w:r>
      <w:r w:rsidR="00502BDE">
        <w:rPr>
          <w:rFonts w:eastAsiaTheme="minorHAnsi"/>
          <w:color w:val="auto"/>
        </w:rPr>
        <w:t>ying</w:t>
      </w:r>
      <w:r>
        <w:rPr>
          <w:rFonts w:eastAsiaTheme="minorHAnsi"/>
          <w:color w:val="auto"/>
        </w:rPr>
        <w:t xml:space="preserve"> open disclosure. </w:t>
      </w:r>
      <w:r w:rsidR="009B57EA">
        <w:rPr>
          <w:rFonts w:eastAsiaTheme="minorHAnsi"/>
          <w:color w:val="auto"/>
        </w:rPr>
        <w:t xml:space="preserve">The service maintained </w:t>
      </w:r>
      <w:r w:rsidR="009B57EA">
        <w:rPr>
          <w:rFonts w:eastAsiaTheme="minorHAnsi"/>
          <w:color w:val="auto"/>
        </w:rPr>
        <w:lastRenderedPageBreak/>
        <w:t>comprehensive complaints data, which reflected outcomes provided</w:t>
      </w:r>
      <w:r w:rsidR="00C576B9">
        <w:rPr>
          <w:rFonts w:eastAsiaTheme="minorHAnsi"/>
          <w:color w:val="auto"/>
        </w:rPr>
        <w:t>,</w:t>
      </w:r>
      <w:r w:rsidR="009B57EA">
        <w:rPr>
          <w:rFonts w:eastAsiaTheme="minorHAnsi"/>
          <w:color w:val="auto"/>
        </w:rPr>
        <w:t xml:space="preserve"> and </w:t>
      </w:r>
      <w:r w:rsidR="003A0F0E">
        <w:rPr>
          <w:rFonts w:eastAsiaTheme="minorHAnsi"/>
          <w:color w:val="auto"/>
        </w:rPr>
        <w:t xml:space="preserve">staff </w:t>
      </w:r>
      <w:r w:rsidR="009B57EA">
        <w:rPr>
          <w:rFonts w:eastAsiaTheme="minorHAnsi"/>
          <w:color w:val="auto"/>
        </w:rPr>
        <w:t>follow</w:t>
      </w:r>
      <w:r w:rsidR="003A0F0E">
        <w:rPr>
          <w:rFonts w:eastAsiaTheme="minorHAnsi"/>
          <w:color w:val="auto"/>
        </w:rPr>
        <w:t>ed</w:t>
      </w:r>
      <w:r w:rsidR="009B57EA">
        <w:rPr>
          <w:rFonts w:eastAsiaTheme="minorHAnsi"/>
          <w:color w:val="auto"/>
        </w:rPr>
        <w:t xml:space="preserve"> up to confirm the consumer was satisfied with the outcome. </w:t>
      </w:r>
    </w:p>
    <w:p w14:paraId="30BC6F63" w14:textId="30C605E8" w:rsidR="001C1262" w:rsidRPr="00EF5BAD" w:rsidRDefault="001C1262" w:rsidP="001C1262">
      <w:pPr>
        <w:rPr>
          <w:rFonts w:eastAsiaTheme="minorHAnsi"/>
          <w:color w:val="0000FF"/>
        </w:rPr>
      </w:pPr>
      <w:r>
        <w:rPr>
          <w:rFonts w:eastAsiaTheme="minorHAnsi"/>
          <w:color w:val="auto"/>
        </w:rPr>
        <w:t>Consumers and representatives described changes and improvements made in response to complaints. Management provided examples of complaints trends that led to continuous improvement actions within the service</w:t>
      </w:r>
      <w:r w:rsidR="00F84B67">
        <w:rPr>
          <w:rFonts w:eastAsiaTheme="minorHAnsi"/>
          <w:color w:val="auto"/>
        </w:rPr>
        <w:t>, such as celebrating birthdays, completing internal hazard audits and changing meal preparation</w:t>
      </w:r>
      <w:r>
        <w:rPr>
          <w:rFonts w:eastAsiaTheme="minorHAnsi"/>
          <w:color w:val="auto"/>
        </w:rPr>
        <w:t xml:space="preserve">. </w:t>
      </w:r>
      <w:r w:rsidR="00D77104">
        <w:rPr>
          <w:rFonts w:eastAsiaTheme="minorHAnsi"/>
          <w:color w:val="auto"/>
        </w:rPr>
        <w:t xml:space="preserve">Complaint trends </w:t>
      </w:r>
      <w:r w:rsidR="00B36919">
        <w:rPr>
          <w:rFonts w:eastAsiaTheme="minorHAnsi"/>
          <w:color w:val="auto"/>
        </w:rPr>
        <w:t xml:space="preserve">and actions </w:t>
      </w:r>
      <w:r w:rsidR="00D77104">
        <w:rPr>
          <w:rFonts w:eastAsiaTheme="minorHAnsi"/>
          <w:color w:val="auto"/>
        </w:rPr>
        <w:t xml:space="preserve">were recorded in the service’s continuous improvement plan. </w:t>
      </w:r>
    </w:p>
    <w:p w14:paraId="214F8BB1" w14:textId="4259008C"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5F6A077" w14:textId="77777777" w:rsidR="001C1262" w:rsidRPr="00506F7F" w:rsidRDefault="001C1262" w:rsidP="001C1262">
      <w:pPr>
        <w:pStyle w:val="Heading3"/>
      </w:pPr>
      <w:r w:rsidRPr="00506F7F">
        <w:t>Requirement 6(3)(a)</w:t>
      </w:r>
      <w:r>
        <w:tab/>
        <w:t>Compliant</w:t>
      </w:r>
    </w:p>
    <w:p w14:paraId="4176D22E" w14:textId="77777777" w:rsidR="001C1262" w:rsidRPr="008D114F" w:rsidRDefault="001C1262" w:rsidP="001C1262">
      <w:pPr>
        <w:rPr>
          <w:i/>
        </w:rPr>
      </w:pPr>
      <w:r w:rsidRPr="008D114F">
        <w:rPr>
          <w:i/>
        </w:rPr>
        <w:t>Consumers, their family, friends, carers and others are encouraged and supported to provide feedback and make complaints.</w:t>
      </w:r>
    </w:p>
    <w:p w14:paraId="066A01E3" w14:textId="77777777" w:rsidR="001C1262" w:rsidRPr="00506F7F" w:rsidRDefault="001C1262" w:rsidP="001C1262">
      <w:pPr>
        <w:pStyle w:val="Heading3"/>
      </w:pPr>
      <w:r w:rsidRPr="00506F7F">
        <w:t>Requirement 6(3)(b)</w:t>
      </w:r>
      <w:r>
        <w:tab/>
        <w:t>Compliant</w:t>
      </w:r>
    </w:p>
    <w:p w14:paraId="2BD70668" w14:textId="77777777" w:rsidR="001C1262" w:rsidRPr="008D114F" w:rsidRDefault="001C1262" w:rsidP="001C1262">
      <w:pPr>
        <w:rPr>
          <w:i/>
        </w:rPr>
      </w:pPr>
      <w:r w:rsidRPr="008D114F">
        <w:rPr>
          <w:i/>
        </w:rPr>
        <w:t>Consumers are made aware of and have access to advocates, language services and other methods for raising and resolving complaints.</w:t>
      </w:r>
    </w:p>
    <w:p w14:paraId="731D8C4F" w14:textId="77777777" w:rsidR="001C1262" w:rsidRPr="00D435F8" w:rsidRDefault="001C1262" w:rsidP="001C1262">
      <w:pPr>
        <w:pStyle w:val="Heading3"/>
      </w:pPr>
      <w:r w:rsidRPr="00D435F8">
        <w:t>Requirement 6(3)(c)</w:t>
      </w:r>
      <w:r>
        <w:tab/>
        <w:t>Compliant</w:t>
      </w:r>
    </w:p>
    <w:p w14:paraId="4F9CAC4F" w14:textId="77777777" w:rsidR="001C1262" w:rsidRPr="008D114F" w:rsidRDefault="001C1262" w:rsidP="001C1262">
      <w:pPr>
        <w:rPr>
          <w:i/>
        </w:rPr>
      </w:pPr>
      <w:r w:rsidRPr="008D114F">
        <w:rPr>
          <w:i/>
        </w:rPr>
        <w:t>Appropriate action is taken in response to complaints and an open disclosure process is used when things go wrong.</w:t>
      </w:r>
    </w:p>
    <w:p w14:paraId="488B250C" w14:textId="77777777" w:rsidR="001C1262" w:rsidRPr="00D435F8" w:rsidRDefault="001C1262" w:rsidP="001C1262">
      <w:pPr>
        <w:pStyle w:val="Heading3"/>
      </w:pPr>
      <w:r w:rsidRPr="00D435F8">
        <w:t>Requirement 6(3)(d)</w:t>
      </w:r>
      <w:r>
        <w:tab/>
        <w:t>Compliant</w:t>
      </w:r>
    </w:p>
    <w:p w14:paraId="1D1908BD" w14:textId="77777777" w:rsidR="001C1262" w:rsidRPr="008D114F" w:rsidRDefault="001C1262" w:rsidP="001C1262">
      <w:pPr>
        <w:rPr>
          <w:i/>
        </w:rPr>
      </w:pPr>
      <w:r w:rsidRPr="008D114F">
        <w:rPr>
          <w:i/>
        </w:rPr>
        <w:t>Feedback and complaints are reviewed and used to improve the quality of care and services.</w:t>
      </w:r>
    </w:p>
    <w:p w14:paraId="64710A28" w14:textId="77777777" w:rsidR="001C1262" w:rsidRPr="001B3DE8" w:rsidRDefault="001C1262" w:rsidP="001C1262"/>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42C30D7C"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553B3C7E" w14:textId="2F0C9489" w:rsidR="00F928D6" w:rsidRPr="00CA2E72" w:rsidRDefault="00F928D6" w:rsidP="00F928D6">
      <w:pPr>
        <w:rPr>
          <w:rFonts w:eastAsiaTheme="minorHAnsi"/>
          <w:color w:val="auto"/>
        </w:rPr>
      </w:pPr>
      <w:r w:rsidRPr="00CA2E72">
        <w:rPr>
          <w:rFonts w:eastAsiaTheme="minorHAnsi"/>
          <w:color w:val="auto"/>
        </w:rPr>
        <w:t>The Quality Standard is assessed as Non-compliant as one of the five specific requirements have been assessed as Non-compliant.</w:t>
      </w:r>
    </w:p>
    <w:p w14:paraId="10AB052B" w14:textId="7B6DB13B" w:rsidR="00325360" w:rsidRDefault="00325360" w:rsidP="00F928D6">
      <w:pPr>
        <w:rPr>
          <w:rFonts w:eastAsiaTheme="minorHAnsi"/>
          <w:color w:val="auto"/>
        </w:rPr>
      </w:pPr>
      <w:r>
        <w:t xml:space="preserve">The non-compliance is in relation to Requirement </w:t>
      </w:r>
      <w:r>
        <w:rPr>
          <w:rFonts w:eastAsiaTheme="minorHAnsi"/>
          <w:color w:val="auto"/>
        </w:rPr>
        <w:t xml:space="preserve">7(3)(b), regarding workforce </w:t>
      </w:r>
      <w:r w:rsidR="00CA2E72">
        <w:rPr>
          <w:rFonts w:eastAsiaTheme="minorHAnsi"/>
          <w:color w:val="auto"/>
        </w:rPr>
        <w:t>interactions with consumers</w:t>
      </w:r>
      <w:r>
        <w:rPr>
          <w:rFonts w:eastAsiaTheme="minorHAnsi"/>
          <w:color w:val="auto"/>
        </w:rPr>
        <w:t xml:space="preserve">. </w:t>
      </w:r>
      <w:r>
        <w:t>I have provided reasons for the finding of non-compliance in the relevant Requirement below.</w:t>
      </w:r>
    </w:p>
    <w:p w14:paraId="1A743315" w14:textId="31F5DB8D" w:rsidR="00F928D6" w:rsidRPr="00AB4E87" w:rsidRDefault="00AB4E87" w:rsidP="00F928D6">
      <w:pPr>
        <w:rPr>
          <w:rFonts w:eastAsiaTheme="minorHAnsi"/>
          <w:color w:val="auto"/>
        </w:rPr>
      </w:pPr>
      <w:r>
        <w:rPr>
          <w:rFonts w:eastAsiaTheme="minorHAnsi"/>
          <w:color w:val="auto"/>
        </w:rPr>
        <w:t xml:space="preserve">Most consumers and their representatives said there were </w:t>
      </w:r>
      <w:proofErr w:type="gramStart"/>
      <w:r>
        <w:rPr>
          <w:rFonts w:eastAsiaTheme="minorHAnsi"/>
          <w:color w:val="auto"/>
        </w:rPr>
        <w:t>sufficient</w:t>
      </w:r>
      <w:proofErr w:type="gramEnd"/>
      <w:r>
        <w:rPr>
          <w:rFonts w:eastAsiaTheme="minorHAnsi"/>
          <w:color w:val="auto"/>
        </w:rPr>
        <w:t xml:space="preserve"> staff at the service. </w:t>
      </w:r>
      <w:r w:rsidR="00F928D6">
        <w:rPr>
          <w:rFonts w:eastAsia="Calibri"/>
          <w:color w:val="auto"/>
        </w:rPr>
        <w:t xml:space="preserve">Call bell records reflected </w:t>
      </w:r>
      <w:r>
        <w:rPr>
          <w:rFonts w:eastAsia="Calibri"/>
          <w:color w:val="auto"/>
        </w:rPr>
        <w:t xml:space="preserve">a prompt response time. </w:t>
      </w:r>
      <w:r w:rsidR="00894FBB">
        <w:rPr>
          <w:rFonts w:eastAsia="Calibri"/>
          <w:color w:val="auto"/>
        </w:rPr>
        <w:t xml:space="preserve">The service demonstrated suitable processes to fill </w:t>
      </w:r>
      <w:r w:rsidR="000C00BE">
        <w:rPr>
          <w:rFonts w:eastAsia="Calibri"/>
          <w:color w:val="auto"/>
        </w:rPr>
        <w:t xml:space="preserve">all </w:t>
      </w:r>
      <w:r w:rsidR="00894FBB">
        <w:rPr>
          <w:rFonts w:eastAsia="Calibri"/>
          <w:color w:val="auto"/>
        </w:rPr>
        <w:t xml:space="preserve">shifts, including by extending </w:t>
      </w:r>
      <w:r w:rsidR="000C00BE">
        <w:rPr>
          <w:rFonts w:eastAsia="Calibri"/>
          <w:color w:val="auto"/>
        </w:rPr>
        <w:t xml:space="preserve">staff working </w:t>
      </w:r>
      <w:r w:rsidR="00894FBB">
        <w:rPr>
          <w:rFonts w:eastAsia="Calibri"/>
          <w:color w:val="auto"/>
        </w:rPr>
        <w:t>hours or engaging agency staff.</w:t>
      </w:r>
      <w:r w:rsidR="00F928D6">
        <w:rPr>
          <w:rFonts w:eastAsia="Calibri"/>
          <w:color w:val="auto"/>
        </w:rPr>
        <w:t xml:space="preserve"> </w:t>
      </w:r>
    </w:p>
    <w:p w14:paraId="76D87708" w14:textId="0A20E827" w:rsidR="00F928D6" w:rsidRDefault="00F928D6" w:rsidP="00F928D6">
      <w:pPr>
        <w:rPr>
          <w:rFonts w:eastAsia="Calibri"/>
          <w:color w:val="auto"/>
        </w:rPr>
      </w:pPr>
      <w:r>
        <w:rPr>
          <w:rFonts w:eastAsiaTheme="minorHAnsi"/>
          <w:color w:val="auto"/>
        </w:rPr>
        <w:t xml:space="preserve">Consumers </w:t>
      </w:r>
      <w:r w:rsidR="00895AFB">
        <w:rPr>
          <w:rFonts w:eastAsiaTheme="minorHAnsi"/>
          <w:color w:val="auto"/>
        </w:rPr>
        <w:t>and their representatives generally considered</w:t>
      </w:r>
      <w:r>
        <w:rPr>
          <w:rFonts w:eastAsiaTheme="minorHAnsi"/>
          <w:color w:val="auto"/>
        </w:rPr>
        <w:t xml:space="preserve"> staff were skilled and competent. Staff said they were supported by the service to participate in development opportunities</w:t>
      </w:r>
      <w:r w:rsidR="00895AFB">
        <w:rPr>
          <w:rFonts w:eastAsiaTheme="minorHAnsi"/>
          <w:color w:val="auto"/>
        </w:rPr>
        <w:t>, and they</w:t>
      </w:r>
      <w:r>
        <w:rPr>
          <w:rFonts w:eastAsiaTheme="minorHAnsi"/>
          <w:color w:val="auto"/>
        </w:rPr>
        <w:t xml:space="preserve"> understood their role, responsibilities and accountabilities. </w:t>
      </w:r>
      <w:r w:rsidR="007374A9">
        <w:rPr>
          <w:rFonts w:eastAsiaTheme="minorHAnsi"/>
          <w:color w:val="auto"/>
        </w:rPr>
        <w:t xml:space="preserve">Qualifications and registrations </w:t>
      </w:r>
      <w:r w:rsidR="00214B31">
        <w:rPr>
          <w:rFonts w:eastAsiaTheme="minorHAnsi"/>
          <w:color w:val="auto"/>
        </w:rPr>
        <w:t>we</w:t>
      </w:r>
      <w:r w:rsidR="007374A9">
        <w:rPr>
          <w:rFonts w:eastAsiaTheme="minorHAnsi"/>
          <w:color w:val="auto"/>
        </w:rPr>
        <w:t xml:space="preserve">re monitored. </w:t>
      </w:r>
    </w:p>
    <w:p w14:paraId="6FFB839D" w14:textId="739964B3" w:rsidR="00F928D6" w:rsidRPr="00120824" w:rsidRDefault="00FF028B" w:rsidP="00F928D6">
      <w:pPr>
        <w:rPr>
          <w:rFonts w:eastAsiaTheme="minorHAnsi"/>
          <w:color w:val="auto"/>
        </w:rPr>
      </w:pPr>
      <w:r>
        <w:rPr>
          <w:rFonts w:eastAsiaTheme="minorHAnsi"/>
          <w:color w:val="auto"/>
        </w:rPr>
        <w:t>Staff received training in various areas, and the service monitored training completion</w:t>
      </w:r>
      <w:r w:rsidR="00F928D6">
        <w:rPr>
          <w:rFonts w:eastAsiaTheme="minorHAnsi"/>
          <w:color w:val="auto"/>
        </w:rPr>
        <w:t xml:space="preserve">. </w:t>
      </w:r>
      <w:r>
        <w:rPr>
          <w:rFonts w:eastAsiaTheme="minorHAnsi"/>
          <w:color w:val="auto"/>
        </w:rPr>
        <w:t>S</w:t>
      </w:r>
      <w:r w:rsidR="00F928D6">
        <w:rPr>
          <w:rFonts w:eastAsiaTheme="minorHAnsi"/>
          <w:color w:val="auto"/>
        </w:rPr>
        <w:t xml:space="preserve">ome staff </w:t>
      </w:r>
      <w:r w:rsidR="00C2447A">
        <w:rPr>
          <w:rFonts w:eastAsiaTheme="minorHAnsi"/>
          <w:color w:val="auto"/>
        </w:rPr>
        <w:t xml:space="preserve">had </w:t>
      </w:r>
      <w:r w:rsidR="00F928D6">
        <w:rPr>
          <w:rFonts w:eastAsiaTheme="minorHAnsi"/>
          <w:color w:val="auto"/>
        </w:rPr>
        <w:t>outstanding</w:t>
      </w:r>
      <w:r w:rsidR="00C2447A">
        <w:rPr>
          <w:rFonts w:eastAsiaTheme="minorHAnsi"/>
          <w:color w:val="auto"/>
        </w:rPr>
        <w:t xml:space="preserve"> training </w:t>
      </w:r>
      <w:r w:rsidR="009B5B76">
        <w:rPr>
          <w:rFonts w:eastAsiaTheme="minorHAnsi"/>
          <w:color w:val="auto"/>
        </w:rPr>
        <w:t>requirements</w:t>
      </w:r>
      <w:r w:rsidR="00F928D6">
        <w:rPr>
          <w:rFonts w:eastAsiaTheme="minorHAnsi"/>
          <w:color w:val="auto"/>
        </w:rPr>
        <w:t xml:space="preserve"> at the time of the </w:t>
      </w:r>
      <w:r w:rsidR="009B5B76">
        <w:rPr>
          <w:rFonts w:eastAsiaTheme="minorHAnsi"/>
          <w:color w:val="auto"/>
        </w:rPr>
        <w:t xml:space="preserve">Site </w:t>
      </w:r>
      <w:r w:rsidR="00F928D6">
        <w:rPr>
          <w:rFonts w:eastAsiaTheme="minorHAnsi"/>
          <w:color w:val="auto"/>
        </w:rPr>
        <w:t xml:space="preserve">Audit. Management said they monitored staff performance by having regular informal conversations with staff, and by conducting annual performance reviews. </w:t>
      </w:r>
    </w:p>
    <w:p w14:paraId="593675A0" w14:textId="2BB0D0D5" w:rsidR="00301877" w:rsidRDefault="00977220" w:rsidP="00427817">
      <w:pPr>
        <w:pStyle w:val="Heading2"/>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394856B8"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4A802AD4" w:rsidR="00506F7F" w:rsidRPr="00506F7F" w:rsidRDefault="00506F7F" w:rsidP="00506F7F">
      <w:pPr>
        <w:pStyle w:val="Heading3"/>
      </w:pPr>
      <w:r w:rsidRPr="00506F7F">
        <w:t>Requirement 7(3)(b)</w:t>
      </w:r>
      <w:r>
        <w:tab/>
        <w:t>Non-compliant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2BE24B43" w14:textId="02AFE83F" w:rsidR="00350E61" w:rsidRDefault="00350E61" w:rsidP="00506F7F">
      <w:r>
        <w:t xml:space="preserve">The Site Audit Report reflected mixed feedback from consumers and their representatives regarding whether consumers are treated kindly, gently and in a caring manner. </w:t>
      </w:r>
      <w:r w:rsidR="00BC18E3">
        <w:t xml:space="preserve">The Assessment Team observed staff interactions with consumers as being kind, caring and respectful but somewhat rushed. </w:t>
      </w:r>
      <w:r w:rsidR="009404AA">
        <w:t>Three examples were brought forward of named consumers who gave negative feedback. The Approved Provider responded on 29 April 2022 and addressed the feedback</w:t>
      </w:r>
      <w:r w:rsidR="006077A8">
        <w:t>, including by stating all consumers surveyed in December 2021 and March 2022 reported being treated with dignity and respect.</w:t>
      </w:r>
    </w:p>
    <w:p w14:paraId="4969BE25" w14:textId="569E6475" w:rsidR="00997C0F" w:rsidRDefault="00997C0F" w:rsidP="00997C0F">
      <w:r>
        <w:t xml:space="preserve">Regarding the named consumer who reported an incident to the Assessment Team relating to </w:t>
      </w:r>
      <w:r w:rsidR="001B2F05">
        <w:t xml:space="preserve">inappropriate </w:t>
      </w:r>
      <w:r>
        <w:t xml:space="preserve">staff comments, this feedback was raised with management during the Site Audit. The Approved Provider said they </w:t>
      </w:r>
      <w:proofErr w:type="gramStart"/>
      <w:r>
        <w:t>conducted an investigation</w:t>
      </w:r>
      <w:proofErr w:type="gramEnd"/>
      <w:r>
        <w:t>, spoke to the consumer and resolved the matter to the consumer’s satisfaction. They provided evidence regarding the discussion with the consumer, dated during the Site Audit. I accept this example as reflective of staff not behaving in a respectful and appropriate manner</w:t>
      </w:r>
      <w:r w:rsidR="008959F1">
        <w:t>, and therefore evidence of non-compliance with this Requirement.</w:t>
      </w:r>
    </w:p>
    <w:p w14:paraId="533D6867" w14:textId="7D1D917F" w:rsidR="009404AA" w:rsidRDefault="009404AA" w:rsidP="00506F7F">
      <w:r>
        <w:t xml:space="preserve">Regarding the named consumer who </w:t>
      </w:r>
      <w:r w:rsidR="000067E8">
        <w:t>became upset regarding staff instructions</w:t>
      </w:r>
      <w:r w:rsidR="001B2F05">
        <w:t xml:space="preserve"> the day prior to the Site Audit</w:t>
      </w:r>
      <w:r w:rsidR="000067E8">
        <w:t xml:space="preserve">, </w:t>
      </w:r>
      <w:r w:rsidR="00426707">
        <w:t xml:space="preserve">the Approved Provider said </w:t>
      </w:r>
      <w:r w:rsidR="002B15FA">
        <w:t>the consumer has a cognitive impairment. The Approved Provider spoke with the consumer and relevant staff and said the consumer did not recall the incident, and staff gave an account inconsistent with the consumer’s feedback.</w:t>
      </w:r>
      <w:r w:rsidR="00B70E0A">
        <w:t xml:space="preserve"> As conflicting accounts were given, I am unable to verify the consumer’s feedback reflected in the Site Audit Report. </w:t>
      </w:r>
      <w:r w:rsidR="008959F1">
        <w:t xml:space="preserve">However, as there was negative consumer impact brought forward by the Assessment Team, I have considered this in determining non-compliance with this Requirement. </w:t>
      </w:r>
    </w:p>
    <w:p w14:paraId="6FE35703" w14:textId="679A01E6" w:rsidR="009404AA" w:rsidRDefault="001E64E3" w:rsidP="00506F7F">
      <w:r>
        <w:t>Regarding the representative who provided negative feedback about a staff member</w:t>
      </w:r>
      <w:r w:rsidR="006C14F3">
        <w:t>’s care delivery</w:t>
      </w:r>
      <w:r>
        <w:t xml:space="preserve">, </w:t>
      </w:r>
      <w:r w:rsidR="006A751F">
        <w:t>during the Site Audit management said the staff member gave a conflicting account and they had ceased that staff member from providing regular care of the consumer. T</w:t>
      </w:r>
      <w:r>
        <w:t xml:space="preserve">he Approved Provider said </w:t>
      </w:r>
      <w:r w:rsidR="006A751F">
        <w:t xml:space="preserve">they have further </w:t>
      </w:r>
      <w:r w:rsidR="009A5985">
        <w:lastRenderedPageBreak/>
        <w:t>reviewed</w:t>
      </w:r>
      <w:r w:rsidR="006A751F">
        <w:t xml:space="preserve"> and followed up the circumstances with the representative</w:t>
      </w:r>
      <w:r w:rsidR="009A5985">
        <w:t xml:space="preserve">, the staff conduct was </w:t>
      </w:r>
      <w:proofErr w:type="gramStart"/>
      <w:r w:rsidR="003D441C">
        <w:t>examined</w:t>
      </w:r>
      <w:proofErr w:type="gramEnd"/>
      <w:r w:rsidR="009A5985">
        <w:t xml:space="preserve"> and further assessment and training will occur to prevent a recurrence</w:t>
      </w:r>
      <w:r w:rsidR="006A751F">
        <w:t xml:space="preserve">. The Approved Provider was not familiar with the representative’s concerns regarding hygiene care and </w:t>
      </w:r>
      <w:r w:rsidR="006C14F3">
        <w:t xml:space="preserve">said </w:t>
      </w:r>
      <w:r w:rsidR="009A5985">
        <w:t>they will discuss this further with the representative.</w:t>
      </w:r>
      <w:r w:rsidR="009B09D8">
        <w:t xml:space="preserve"> As there was negative consumer impact brought forward by the representative, I have considered this in determining non-compliance with this Requirement.</w:t>
      </w:r>
    </w:p>
    <w:p w14:paraId="139B9196" w14:textId="575F29A3" w:rsidR="00FF53E5" w:rsidRDefault="000E4B94" w:rsidP="00506F7F">
      <w:r>
        <w:t>For the examples outlined above,</w:t>
      </w:r>
      <w:r w:rsidR="00B203A6">
        <w:t xml:space="preserve"> I accept that staff conduct did not meet the</w:t>
      </w:r>
      <w:r>
        <w:t xml:space="preserve"> consumer and representatives’</w:t>
      </w:r>
      <w:r w:rsidR="00B203A6">
        <w:t xml:space="preserve"> expectations and caused some distress. </w:t>
      </w:r>
      <w:r w:rsidR="00E118A3">
        <w:t xml:space="preserve">Although some of the examples contained conflicting information, </w:t>
      </w:r>
      <w:r w:rsidR="009306D9">
        <w:t xml:space="preserve">I am placing weight on the consumers’ </w:t>
      </w:r>
      <w:r w:rsidR="00EE530A">
        <w:t xml:space="preserve">reported </w:t>
      </w:r>
      <w:r w:rsidR="009306D9">
        <w:t xml:space="preserve">experience. </w:t>
      </w:r>
    </w:p>
    <w:p w14:paraId="32CFCE1D" w14:textId="2DCC1AAE" w:rsidR="006077A8" w:rsidRDefault="00B203A6" w:rsidP="00506F7F">
      <w:r>
        <w:t xml:space="preserve">I consider the Approved Provider took appropriate action to address the </w:t>
      </w:r>
      <w:r w:rsidR="00B72EE5">
        <w:t xml:space="preserve">concerns </w:t>
      </w:r>
      <w:r>
        <w:t>when they were brought forward</w:t>
      </w:r>
      <w:r w:rsidR="00B74A28">
        <w:t xml:space="preserve">, including </w:t>
      </w:r>
      <w:r w:rsidR="00B72EE5">
        <w:t>investigation and review of processes and training</w:t>
      </w:r>
      <w:r>
        <w:t>.</w:t>
      </w:r>
      <w:r w:rsidR="00E118A3">
        <w:t xml:space="preserve"> However, the Approved Provider had not ensured a culture of </w:t>
      </w:r>
      <w:r w:rsidR="00151B50">
        <w:t xml:space="preserve">care and </w:t>
      </w:r>
      <w:proofErr w:type="gramStart"/>
      <w:r w:rsidR="00151B50">
        <w:t>respect, and</w:t>
      </w:r>
      <w:proofErr w:type="gramEnd"/>
      <w:r w:rsidR="00151B50">
        <w:t xml:space="preserve"> </w:t>
      </w:r>
      <w:r w:rsidR="001B2F05">
        <w:t>did not demonstrate effective mechanisms in place to monitor and detect concerns</w:t>
      </w:r>
      <w:r w:rsidR="00E42ABF">
        <w:t xml:space="preserve"> regarding staff conduct</w:t>
      </w:r>
      <w:r w:rsidR="00C705F5">
        <w:t xml:space="preserve"> prior to the Site Audit</w:t>
      </w:r>
      <w:r w:rsidR="001B2F05">
        <w:t xml:space="preserve">. </w:t>
      </w:r>
      <w:r w:rsidR="006077A8">
        <w:t>The Approved Provider did not supply evidence of how their investigations and incident reporting took place</w:t>
      </w:r>
      <w:r w:rsidR="00E42ABF">
        <w:t>.</w:t>
      </w:r>
      <w:r w:rsidR="009E4C1E">
        <w:t xml:space="preserve"> </w:t>
      </w:r>
    </w:p>
    <w:p w14:paraId="341A97A3" w14:textId="3543507B" w:rsidR="009E4C1E" w:rsidRDefault="006077A8" w:rsidP="00506F7F">
      <w:r>
        <w:t>At the time of the Site Audit, t</w:t>
      </w:r>
      <w:r w:rsidR="009E4C1E">
        <w:t>he Approved Provider could not demonstrate all staff interactions with consumers were kind, caring and respectful of each consumer’s identity and culture.</w:t>
      </w:r>
    </w:p>
    <w:p w14:paraId="51E5E9FD" w14:textId="77777777" w:rsidR="009E4C1E" w:rsidRDefault="009E4C1E" w:rsidP="009E4C1E">
      <w:r>
        <w:t xml:space="preserve">Therefore, I find this Requirement Non-compliant.  </w:t>
      </w:r>
    </w:p>
    <w:p w14:paraId="066D17AA" w14:textId="77777777" w:rsidR="004D7D5A" w:rsidRPr="00095CD4" w:rsidRDefault="004D7D5A" w:rsidP="004D7D5A">
      <w:pPr>
        <w:pStyle w:val="Heading3"/>
      </w:pPr>
      <w:r w:rsidRPr="00095CD4">
        <w:t>Requirement 7(3)(c)</w:t>
      </w:r>
      <w:r>
        <w:tab/>
        <w:t>Compliant</w:t>
      </w:r>
    </w:p>
    <w:p w14:paraId="223182B1" w14:textId="77777777" w:rsidR="004D7D5A" w:rsidRPr="008D114F" w:rsidRDefault="004D7D5A" w:rsidP="004D7D5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06F810A" w14:textId="77777777" w:rsidR="004D7D5A" w:rsidRPr="00095CD4" w:rsidRDefault="004D7D5A" w:rsidP="004D7D5A">
      <w:pPr>
        <w:pStyle w:val="Heading3"/>
      </w:pPr>
      <w:r w:rsidRPr="00095CD4">
        <w:t>Requirement 7(3)(d)</w:t>
      </w:r>
      <w:r>
        <w:tab/>
        <w:t>Compliant</w:t>
      </w:r>
    </w:p>
    <w:p w14:paraId="30B63413" w14:textId="77777777" w:rsidR="004D7D5A" w:rsidRPr="008D114F" w:rsidRDefault="004D7D5A" w:rsidP="004D7D5A">
      <w:pPr>
        <w:rPr>
          <w:i/>
        </w:rPr>
      </w:pPr>
      <w:r w:rsidRPr="008D114F">
        <w:rPr>
          <w:i/>
        </w:rPr>
        <w:t>The workforce is recruited, trained, equipped and supported to deliver the outcomes required by these standards.</w:t>
      </w:r>
    </w:p>
    <w:p w14:paraId="58F895C4" w14:textId="77777777" w:rsidR="004D7D5A" w:rsidRPr="00095CD4" w:rsidRDefault="004D7D5A" w:rsidP="004D7D5A">
      <w:pPr>
        <w:pStyle w:val="Heading3"/>
      </w:pPr>
      <w:r w:rsidRPr="00095CD4">
        <w:t>Requirement 7(3)(e)</w:t>
      </w:r>
      <w:r>
        <w:tab/>
        <w:t>Compliant</w:t>
      </w:r>
    </w:p>
    <w:p w14:paraId="53966A60" w14:textId="77777777" w:rsidR="004D7D5A" w:rsidRPr="008D114F" w:rsidRDefault="004D7D5A" w:rsidP="004D7D5A">
      <w:pPr>
        <w:rPr>
          <w:i/>
        </w:rPr>
      </w:pPr>
      <w:r w:rsidRPr="008D114F">
        <w:rPr>
          <w:i/>
        </w:rPr>
        <w:t>Regular assessment, monitoring and review of the performance of each member of the workforce is undertaken.</w:t>
      </w:r>
    </w:p>
    <w:p w14:paraId="4C7BCD79" w14:textId="77777777" w:rsidR="004D7D5A" w:rsidRPr="00506F7F" w:rsidRDefault="004D7D5A" w:rsidP="004D7D5A"/>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4D9ED926"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630A5"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42498D0A" w14:textId="298C0721" w:rsidR="00677D35" w:rsidRDefault="00677D35" w:rsidP="00677D35">
      <w:pPr>
        <w:rPr>
          <w:rFonts w:eastAsiaTheme="minorHAnsi"/>
          <w:color w:val="auto"/>
        </w:rPr>
      </w:pPr>
      <w:r w:rsidRPr="00D42EBC">
        <w:rPr>
          <w:rFonts w:eastAsiaTheme="minorHAnsi"/>
          <w:color w:val="auto"/>
        </w:rPr>
        <w:t xml:space="preserve">The Quality Standard is assessed as </w:t>
      </w:r>
      <w:r w:rsidRPr="00472A71">
        <w:rPr>
          <w:rFonts w:eastAsiaTheme="minorHAnsi"/>
          <w:color w:val="auto"/>
        </w:rPr>
        <w:t>Compliant as five of the five specific</w:t>
      </w:r>
      <w:r w:rsidRPr="00D42EBC">
        <w:rPr>
          <w:rFonts w:eastAsiaTheme="minorHAnsi"/>
          <w:color w:val="auto"/>
        </w:rPr>
        <w:t xml:space="preserve"> requirements have been assessed as Compliant.</w:t>
      </w:r>
    </w:p>
    <w:p w14:paraId="7BFA34F5" w14:textId="092CC1ED" w:rsidR="00472A71" w:rsidRPr="00B51B6A" w:rsidRDefault="00472A71" w:rsidP="00677D35">
      <w:pPr>
        <w:rPr>
          <w:rFonts w:eastAsiaTheme="minorHAnsi"/>
          <w:color w:val="auto"/>
        </w:rPr>
      </w:pPr>
      <w:r w:rsidRPr="00B51B6A">
        <w:rPr>
          <w:rFonts w:eastAsiaTheme="minorHAnsi"/>
          <w:color w:val="auto"/>
        </w:rPr>
        <w:t xml:space="preserve">The Approved Provider was invited to give additional information regarding its risk and incident management systems, relating to negative feedback at Requirement 7(3)(b). No further information was </w:t>
      </w:r>
      <w:proofErr w:type="gramStart"/>
      <w:r w:rsidRPr="00B51B6A">
        <w:rPr>
          <w:rFonts w:eastAsiaTheme="minorHAnsi"/>
          <w:color w:val="auto"/>
        </w:rPr>
        <w:t>provided,</w:t>
      </w:r>
      <w:proofErr w:type="gramEnd"/>
      <w:r w:rsidRPr="00B51B6A">
        <w:rPr>
          <w:rFonts w:eastAsiaTheme="minorHAnsi"/>
          <w:color w:val="auto"/>
        </w:rPr>
        <w:t xml:space="preserve"> however, I </w:t>
      </w:r>
      <w:r w:rsidR="00B51B6A" w:rsidRPr="00B51B6A">
        <w:rPr>
          <w:rFonts w:eastAsiaTheme="minorHAnsi"/>
          <w:color w:val="auto"/>
        </w:rPr>
        <w:t>do not consider the Site Audit Report contained sufficient evidence to determine the service was non-compliant with Standard 8.</w:t>
      </w:r>
    </w:p>
    <w:p w14:paraId="3854CC07" w14:textId="40AE7D8D" w:rsidR="00677D35" w:rsidRPr="00395DD7" w:rsidRDefault="00677D35" w:rsidP="00677D35">
      <w:pPr>
        <w:rPr>
          <w:rFonts w:eastAsiaTheme="minorHAnsi"/>
          <w:color w:val="auto"/>
        </w:rPr>
      </w:pPr>
      <w:r w:rsidRPr="00395DD7">
        <w:rPr>
          <w:rFonts w:eastAsiaTheme="minorHAnsi"/>
          <w:color w:val="auto"/>
        </w:rPr>
        <w:t xml:space="preserve">Consumers </w:t>
      </w:r>
      <w:r>
        <w:rPr>
          <w:rFonts w:eastAsiaTheme="minorHAnsi"/>
          <w:color w:val="auto"/>
        </w:rPr>
        <w:t>and representatives said they were actively engaged in the development, delivery and evaluation of care and services. Consumers said they attend consumer forums and voice their opinions. Management described how they involved consumers</w:t>
      </w:r>
      <w:r w:rsidR="004A3BB6">
        <w:rPr>
          <w:rFonts w:eastAsiaTheme="minorHAnsi"/>
          <w:color w:val="auto"/>
        </w:rPr>
        <w:t xml:space="preserve"> from admission to the service and how consumers contributed to decisions regarding refurbishment</w:t>
      </w:r>
      <w:r>
        <w:rPr>
          <w:rFonts w:eastAsiaTheme="minorHAnsi"/>
          <w:color w:val="auto"/>
        </w:rPr>
        <w:t xml:space="preserve">. </w:t>
      </w:r>
    </w:p>
    <w:p w14:paraId="2823FC17" w14:textId="6848E36F" w:rsidR="00677D35" w:rsidRPr="009F3C24" w:rsidRDefault="00493E44" w:rsidP="00677D35">
      <w:pPr>
        <w:rPr>
          <w:rFonts w:eastAsiaTheme="minorHAnsi"/>
          <w:color w:val="auto"/>
        </w:rPr>
      </w:pPr>
      <w:r>
        <w:rPr>
          <w:rFonts w:eastAsiaTheme="minorHAnsi"/>
          <w:color w:val="auto"/>
        </w:rPr>
        <w:t>T</w:t>
      </w:r>
      <w:r w:rsidR="00677D35">
        <w:rPr>
          <w:rFonts w:eastAsiaTheme="minorHAnsi"/>
          <w:color w:val="auto"/>
        </w:rPr>
        <w:t>he governing body promot</w:t>
      </w:r>
      <w:r>
        <w:rPr>
          <w:rFonts w:eastAsiaTheme="minorHAnsi"/>
          <w:color w:val="auto"/>
        </w:rPr>
        <w:t>es</w:t>
      </w:r>
      <w:r w:rsidR="00677D35">
        <w:rPr>
          <w:rFonts w:eastAsiaTheme="minorHAnsi"/>
          <w:color w:val="auto"/>
        </w:rPr>
        <w:t xml:space="preserve"> a culture of safe, inclusive and quality care</w:t>
      </w:r>
      <w:r>
        <w:rPr>
          <w:rFonts w:eastAsiaTheme="minorHAnsi"/>
          <w:color w:val="auto"/>
        </w:rPr>
        <w:t xml:space="preserve"> and is accountable through ongoing communication and governance of policies, including for diversity and cultural awareness</w:t>
      </w:r>
      <w:r w:rsidR="00677D35">
        <w:rPr>
          <w:rFonts w:eastAsiaTheme="minorHAnsi"/>
          <w:color w:val="auto"/>
        </w:rPr>
        <w:t>. Monthly meetings were held between the service’s management team and the governing body</w:t>
      </w:r>
      <w:r w:rsidR="00310AB2">
        <w:rPr>
          <w:rFonts w:eastAsiaTheme="minorHAnsi"/>
          <w:color w:val="auto"/>
        </w:rPr>
        <w:t>, where information was shared regarding the service’s finances, internal audit results and training reports</w:t>
      </w:r>
      <w:r w:rsidR="00677D35">
        <w:rPr>
          <w:rFonts w:eastAsiaTheme="minorHAnsi"/>
          <w:color w:val="auto"/>
        </w:rPr>
        <w:t xml:space="preserve">. Updates regarding mandatory legislative changes were conveyed to the leadership team.  </w:t>
      </w:r>
    </w:p>
    <w:p w14:paraId="078AC624" w14:textId="56A76AFF" w:rsidR="00677D35" w:rsidRDefault="00F962E6" w:rsidP="00677D35">
      <w:pPr>
        <w:rPr>
          <w:rFonts w:eastAsiaTheme="minorHAnsi"/>
          <w:color w:val="auto"/>
        </w:rPr>
      </w:pPr>
      <w:r>
        <w:rPr>
          <w:rFonts w:eastAsiaTheme="minorHAnsi"/>
          <w:color w:val="auto"/>
        </w:rPr>
        <w:t xml:space="preserve">Information management </w:t>
      </w:r>
      <w:r w:rsidR="001455FD">
        <w:rPr>
          <w:rFonts w:eastAsiaTheme="minorHAnsi"/>
          <w:color w:val="auto"/>
        </w:rPr>
        <w:t>governance wa</w:t>
      </w:r>
      <w:r>
        <w:rPr>
          <w:rFonts w:eastAsiaTheme="minorHAnsi"/>
          <w:color w:val="auto"/>
        </w:rPr>
        <w:t xml:space="preserve">s addressed through utilising an electronic care management system and hardcopy backups, with a revised system being implemented after the Site Audit. </w:t>
      </w:r>
      <w:r w:rsidR="00354F65">
        <w:rPr>
          <w:rFonts w:eastAsiaTheme="minorHAnsi"/>
          <w:color w:val="auto"/>
        </w:rPr>
        <w:t xml:space="preserve">The service </w:t>
      </w:r>
      <w:r w:rsidR="001455FD">
        <w:rPr>
          <w:rFonts w:eastAsiaTheme="minorHAnsi"/>
          <w:color w:val="auto"/>
        </w:rPr>
        <w:t xml:space="preserve">demonstrated continuous improvement governance, with reviews undertaken at least annually for a variety of quality </w:t>
      </w:r>
      <w:r w:rsidR="001455FD">
        <w:rPr>
          <w:rFonts w:eastAsiaTheme="minorHAnsi"/>
          <w:color w:val="auto"/>
        </w:rPr>
        <w:lastRenderedPageBreak/>
        <w:t xml:space="preserve">measures. Financial and workforce governance were suitably addressed. </w:t>
      </w:r>
      <w:r w:rsidR="00677D35">
        <w:rPr>
          <w:rFonts w:eastAsiaTheme="minorHAnsi"/>
          <w:color w:val="auto"/>
        </w:rPr>
        <w:t xml:space="preserve">The service had a dedicated </w:t>
      </w:r>
      <w:r w:rsidR="00CA08FB">
        <w:rPr>
          <w:rFonts w:eastAsiaTheme="minorHAnsi"/>
          <w:color w:val="auto"/>
        </w:rPr>
        <w:t>q</w:t>
      </w:r>
      <w:r w:rsidR="00677D35">
        <w:rPr>
          <w:rFonts w:eastAsiaTheme="minorHAnsi"/>
          <w:color w:val="auto"/>
        </w:rPr>
        <w:t xml:space="preserve">uality </w:t>
      </w:r>
      <w:r w:rsidR="00CA08FB">
        <w:rPr>
          <w:rFonts w:eastAsiaTheme="minorHAnsi"/>
          <w:color w:val="auto"/>
        </w:rPr>
        <w:t>t</w:t>
      </w:r>
      <w:r w:rsidR="00677D35">
        <w:rPr>
          <w:rFonts w:eastAsiaTheme="minorHAnsi"/>
          <w:color w:val="auto"/>
        </w:rPr>
        <w:t xml:space="preserve">eam </w:t>
      </w:r>
      <w:r w:rsidR="00CA08FB">
        <w:rPr>
          <w:rFonts w:eastAsiaTheme="minorHAnsi"/>
          <w:color w:val="auto"/>
        </w:rPr>
        <w:t>working alongside the Board</w:t>
      </w:r>
      <w:r w:rsidR="00677D35">
        <w:rPr>
          <w:rFonts w:eastAsiaTheme="minorHAnsi"/>
          <w:color w:val="auto"/>
        </w:rPr>
        <w:t xml:space="preserve">, responsible for ensuring legislation changes were communicated to staff. </w:t>
      </w:r>
      <w:r w:rsidR="00CA08FB">
        <w:rPr>
          <w:rFonts w:eastAsiaTheme="minorHAnsi"/>
          <w:color w:val="auto"/>
        </w:rPr>
        <w:t xml:space="preserve">Feedback and complaints information was suitably maintained and reported to the Board monthly. </w:t>
      </w:r>
    </w:p>
    <w:p w14:paraId="71E00700" w14:textId="5BD79354" w:rsidR="00677D35" w:rsidRDefault="00677D35" w:rsidP="00677D35">
      <w:pPr>
        <w:rPr>
          <w:rFonts w:eastAsiaTheme="minorHAnsi"/>
        </w:rPr>
      </w:pPr>
      <w:r>
        <w:rPr>
          <w:rFonts w:eastAsiaTheme="minorHAnsi"/>
          <w:color w:val="auto"/>
        </w:rPr>
        <w:t xml:space="preserve">The </w:t>
      </w:r>
      <w:r w:rsidR="00CA08FB">
        <w:rPr>
          <w:rFonts w:eastAsiaTheme="minorHAnsi"/>
          <w:color w:val="auto"/>
        </w:rPr>
        <w:t xml:space="preserve">service’s </w:t>
      </w:r>
      <w:r>
        <w:rPr>
          <w:rFonts w:eastAsiaTheme="minorHAnsi"/>
          <w:color w:val="auto"/>
        </w:rPr>
        <w:t xml:space="preserve">risk framework reflected </w:t>
      </w:r>
      <w:r w:rsidR="00CA08FB">
        <w:rPr>
          <w:rFonts w:eastAsiaTheme="minorHAnsi"/>
          <w:color w:val="auto"/>
        </w:rPr>
        <w:t>understanding of</w:t>
      </w:r>
      <w:r>
        <w:rPr>
          <w:rFonts w:eastAsiaTheme="minorHAnsi"/>
          <w:color w:val="auto"/>
        </w:rPr>
        <w:t xml:space="preserve"> high-impact consumer risks. Policies and procedures were in place regarding risks</w:t>
      </w:r>
      <w:r w:rsidR="00CA08FB">
        <w:rPr>
          <w:rFonts w:eastAsiaTheme="minorHAnsi"/>
          <w:color w:val="auto"/>
        </w:rPr>
        <w:t>,</w:t>
      </w:r>
      <w:r>
        <w:rPr>
          <w:rFonts w:eastAsiaTheme="minorHAnsi"/>
          <w:color w:val="auto"/>
        </w:rPr>
        <w:t xml:space="preserve"> </w:t>
      </w:r>
      <w:r w:rsidR="00CA08FB">
        <w:rPr>
          <w:rFonts w:eastAsiaTheme="minorHAnsi"/>
          <w:color w:val="auto"/>
        </w:rPr>
        <w:t xml:space="preserve">such as falls prevention and monitoring, and responding to </w:t>
      </w:r>
      <w:r>
        <w:rPr>
          <w:rFonts w:eastAsiaTheme="minorHAnsi"/>
          <w:color w:val="auto"/>
        </w:rPr>
        <w:t xml:space="preserve">consumer abuse and neglect. </w:t>
      </w:r>
      <w:r w:rsidR="0005338E">
        <w:rPr>
          <w:rFonts w:eastAsiaTheme="minorHAnsi"/>
          <w:color w:val="auto"/>
        </w:rPr>
        <w:t>Staff demonstrated use of the incident management system</w:t>
      </w:r>
      <w:r w:rsidR="00445ADB">
        <w:rPr>
          <w:rFonts w:eastAsiaTheme="minorHAnsi"/>
          <w:color w:val="auto"/>
        </w:rPr>
        <w:t>.</w:t>
      </w:r>
    </w:p>
    <w:p w14:paraId="3A79867C" w14:textId="084D9F41" w:rsidR="00677D35" w:rsidRDefault="00677D35" w:rsidP="00677D35">
      <w:pPr>
        <w:rPr>
          <w:rFonts w:eastAsiaTheme="minorHAnsi"/>
        </w:rPr>
      </w:pPr>
      <w:r>
        <w:rPr>
          <w:rFonts w:eastAsiaTheme="minorHAnsi"/>
          <w:color w:val="auto"/>
        </w:rPr>
        <w:t>The service</w:t>
      </w:r>
      <w:r w:rsidR="00445ADB">
        <w:rPr>
          <w:rFonts w:eastAsiaTheme="minorHAnsi"/>
          <w:color w:val="auto"/>
        </w:rPr>
        <w:t>’</w:t>
      </w:r>
      <w:r>
        <w:rPr>
          <w:rFonts w:eastAsiaTheme="minorHAnsi"/>
          <w:color w:val="auto"/>
        </w:rPr>
        <w:t xml:space="preserve">s clinical governance framework contained policies related to antimicrobial stewardship, minimising the use of restraint and open disclosure. Staff </w:t>
      </w:r>
      <w:r w:rsidR="00445ADB">
        <w:rPr>
          <w:rFonts w:eastAsiaTheme="minorHAnsi"/>
          <w:color w:val="auto"/>
        </w:rPr>
        <w:t xml:space="preserve">demonstrated awareness of the relevant policies and described how they apply the policies. </w:t>
      </w:r>
      <w:r>
        <w:rPr>
          <w:rFonts w:eastAsiaTheme="minorHAnsi"/>
          <w:color w:val="auto"/>
        </w:rPr>
        <w:t xml:space="preserve"> </w:t>
      </w:r>
    </w:p>
    <w:p w14:paraId="4494443C" w14:textId="0A6F2806"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3071C72" w14:textId="77777777" w:rsidR="00677D35" w:rsidRPr="00506F7F" w:rsidRDefault="00677D35" w:rsidP="00677D35">
      <w:pPr>
        <w:pStyle w:val="Heading3"/>
      </w:pPr>
      <w:r w:rsidRPr="00506F7F">
        <w:t>Requirement 8(3)(a)</w:t>
      </w:r>
      <w:r w:rsidRPr="00506F7F">
        <w:tab/>
        <w:t>Compliant</w:t>
      </w:r>
    </w:p>
    <w:p w14:paraId="22DB2572" w14:textId="77777777" w:rsidR="00677D35" w:rsidRPr="008D114F" w:rsidRDefault="00677D35" w:rsidP="00677D35">
      <w:pPr>
        <w:rPr>
          <w:i/>
        </w:rPr>
      </w:pPr>
      <w:r w:rsidRPr="008D114F">
        <w:rPr>
          <w:i/>
        </w:rPr>
        <w:t>Consumers are engaged in the development, delivery and evaluation of care and services and are supported in that engagement.</w:t>
      </w:r>
    </w:p>
    <w:p w14:paraId="4C384CB2" w14:textId="77777777" w:rsidR="00677D35" w:rsidRPr="00095CD4" w:rsidRDefault="00677D35" w:rsidP="00677D35">
      <w:pPr>
        <w:pStyle w:val="Heading3"/>
      </w:pPr>
      <w:r w:rsidRPr="00095CD4">
        <w:t>Requirement 8(3)(b)</w:t>
      </w:r>
      <w:r>
        <w:tab/>
        <w:t>Compliant</w:t>
      </w:r>
    </w:p>
    <w:p w14:paraId="26E3310B" w14:textId="77777777" w:rsidR="00677D35" w:rsidRPr="008D114F" w:rsidRDefault="00677D35" w:rsidP="00677D35">
      <w:pPr>
        <w:rPr>
          <w:i/>
        </w:rPr>
      </w:pPr>
      <w:r w:rsidRPr="008D114F">
        <w:rPr>
          <w:i/>
        </w:rPr>
        <w:t>The organisation’s governing body promotes a culture of safe, inclusive and quality care and services and is accountable for their delivery.</w:t>
      </w:r>
    </w:p>
    <w:p w14:paraId="74DD2771" w14:textId="77777777" w:rsidR="00677D35" w:rsidRPr="00506F7F" w:rsidRDefault="00677D35" w:rsidP="00677D35">
      <w:pPr>
        <w:pStyle w:val="Heading3"/>
      </w:pPr>
      <w:r w:rsidRPr="00506F7F">
        <w:t>Requirement 8(3)(c)</w:t>
      </w:r>
      <w:r>
        <w:tab/>
        <w:t>Compliant</w:t>
      </w:r>
    </w:p>
    <w:p w14:paraId="633F1FF2" w14:textId="77777777" w:rsidR="00677D35" w:rsidRPr="008D114F" w:rsidRDefault="00677D35" w:rsidP="00677D35">
      <w:pPr>
        <w:rPr>
          <w:i/>
        </w:rPr>
      </w:pPr>
      <w:r w:rsidRPr="008D114F">
        <w:rPr>
          <w:i/>
        </w:rPr>
        <w:t>Effective organisation wide governance systems relating to the following:</w:t>
      </w:r>
    </w:p>
    <w:p w14:paraId="07B97789" w14:textId="77777777" w:rsidR="00677D35" w:rsidRPr="008D114F" w:rsidRDefault="00677D35" w:rsidP="00677D35">
      <w:pPr>
        <w:numPr>
          <w:ilvl w:val="0"/>
          <w:numId w:val="28"/>
        </w:numPr>
        <w:tabs>
          <w:tab w:val="right" w:pos="9026"/>
        </w:tabs>
        <w:spacing w:before="0" w:after="0"/>
        <w:ind w:left="567" w:hanging="425"/>
        <w:outlineLvl w:val="4"/>
        <w:rPr>
          <w:i/>
        </w:rPr>
      </w:pPr>
      <w:r w:rsidRPr="008D114F">
        <w:rPr>
          <w:i/>
        </w:rPr>
        <w:t>information management;</w:t>
      </w:r>
    </w:p>
    <w:p w14:paraId="712B7678" w14:textId="77777777" w:rsidR="00677D35" w:rsidRPr="008D114F" w:rsidRDefault="00677D35" w:rsidP="00677D35">
      <w:pPr>
        <w:numPr>
          <w:ilvl w:val="0"/>
          <w:numId w:val="28"/>
        </w:numPr>
        <w:tabs>
          <w:tab w:val="right" w:pos="9026"/>
        </w:tabs>
        <w:spacing w:before="0" w:after="0"/>
        <w:ind w:left="567" w:hanging="425"/>
        <w:outlineLvl w:val="4"/>
        <w:rPr>
          <w:i/>
        </w:rPr>
      </w:pPr>
      <w:r w:rsidRPr="008D114F">
        <w:rPr>
          <w:i/>
        </w:rPr>
        <w:t>continuous improvement;</w:t>
      </w:r>
    </w:p>
    <w:p w14:paraId="2B6CC02C" w14:textId="77777777" w:rsidR="00677D35" w:rsidRPr="008D114F" w:rsidRDefault="00677D35" w:rsidP="00677D35">
      <w:pPr>
        <w:numPr>
          <w:ilvl w:val="0"/>
          <w:numId w:val="28"/>
        </w:numPr>
        <w:tabs>
          <w:tab w:val="right" w:pos="9026"/>
        </w:tabs>
        <w:spacing w:before="0" w:after="0"/>
        <w:ind w:left="567" w:hanging="425"/>
        <w:outlineLvl w:val="4"/>
        <w:rPr>
          <w:i/>
        </w:rPr>
      </w:pPr>
      <w:r w:rsidRPr="008D114F">
        <w:rPr>
          <w:i/>
        </w:rPr>
        <w:t>financial governance;</w:t>
      </w:r>
    </w:p>
    <w:p w14:paraId="06152517" w14:textId="77777777" w:rsidR="00677D35" w:rsidRPr="008D114F" w:rsidRDefault="00677D35" w:rsidP="00677D3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43C934F" w14:textId="77777777" w:rsidR="00677D35" w:rsidRPr="008D114F" w:rsidRDefault="00677D35" w:rsidP="00677D35">
      <w:pPr>
        <w:numPr>
          <w:ilvl w:val="0"/>
          <w:numId w:val="28"/>
        </w:numPr>
        <w:tabs>
          <w:tab w:val="right" w:pos="9026"/>
        </w:tabs>
        <w:spacing w:before="0" w:after="0"/>
        <w:ind w:left="567" w:hanging="425"/>
        <w:outlineLvl w:val="4"/>
        <w:rPr>
          <w:i/>
        </w:rPr>
      </w:pPr>
      <w:r w:rsidRPr="008D114F">
        <w:rPr>
          <w:i/>
        </w:rPr>
        <w:t>regulatory compliance;</w:t>
      </w:r>
    </w:p>
    <w:p w14:paraId="52EC2121" w14:textId="77777777" w:rsidR="00677D35" w:rsidRPr="008D114F" w:rsidRDefault="00677D35" w:rsidP="00677D35">
      <w:pPr>
        <w:numPr>
          <w:ilvl w:val="0"/>
          <w:numId w:val="28"/>
        </w:numPr>
        <w:tabs>
          <w:tab w:val="right" w:pos="9026"/>
        </w:tabs>
        <w:spacing w:before="0" w:after="0"/>
        <w:ind w:left="567" w:hanging="425"/>
        <w:outlineLvl w:val="4"/>
        <w:rPr>
          <w:i/>
        </w:rPr>
      </w:pPr>
      <w:r w:rsidRPr="008D114F">
        <w:rPr>
          <w:i/>
        </w:rPr>
        <w:t>feedback and complaints.</w:t>
      </w:r>
    </w:p>
    <w:p w14:paraId="47BFCA53" w14:textId="77777777" w:rsidR="00677D35" w:rsidRPr="00506F7F" w:rsidRDefault="00677D35" w:rsidP="00677D35">
      <w:pPr>
        <w:pStyle w:val="Heading3"/>
      </w:pPr>
      <w:r w:rsidRPr="00506F7F">
        <w:t>Requirement 8(3)(d)</w:t>
      </w:r>
      <w:r>
        <w:tab/>
        <w:t>Compliant</w:t>
      </w:r>
    </w:p>
    <w:p w14:paraId="23C1BC1A" w14:textId="77777777" w:rsidR="00677D35" w:rsidRPr="008D114F" w:rsidRDefault="00677D35" w:rsidP="00677D35">
      <w:pPr>
        <w:rPr>
          <w:i/>
        </w:rPr>
      </w:pPr>
      <w:r w:rsidRPr="008D114F">
        <w:rPr>
          <w:i/>
        </w:rPr>
        <w:t>Effective risk management systems and practices, including but not limited to the following:</w:t>
      </w:r>
    </w:p>
    <w:p w14:paraId="5A5A0524" w14:textId="77777777" w:rsidR="00677D35" w:rsidRPr="008D114F" w:rsidRDefault="00677D35" w:rsidP="00677D3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A840BCC" w14:textId="77777777" w:rsidR="00677D35" w:rsidRPr="008D114F" w:rsidRDefault="00677D35" w:rsidP="00677D35">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46C56328" w14:textId="77777777" w:rsidR="00677D35" w:rsidRDefault="00677D35" w:rsidP="00677D35">
      <w:pPr>
        <w:numPr>
          <w:ilvl w:val="0"/>
          <w:numId w:val="29"/>
        </w:numPr>
        <w:tabs>
          <w:tab w:val="right" w:pos="9026"/>
        </w:tabs>
        <w:spacing w:before="0" w:after="0"/>
        <w:ind w:left="567" w:hanging="425"/>
        <w:outlineLvl w:val="4"/>
        <w:rPr>
          <w:i/>
        </w:rPr>
      </w:pPr>
      <w:r w:rsidRPr="008D114F">
        <w:rPr>
          <w:i/>
        </w:rPr>
        <w:t>supporting consumers to live the best life they can</w:t>
      </w:r>
    </w:p>
    <w:p w14:paraId="1D79CB67" w14:textId="77777777" w:rsidR="00677D35" w:rsidRPr="008D114F" w:rsidRDefault="00677D35" w:rsidP="00677D3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744E99D" w14:textId="3A75D334"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13D4C34B" w14:textId="27CE8E4A" w:rsidR="00095CD4" w:rsidRPr="00AC7A20" w:rsidRDefault="00CD19F3" w:rsidP="00095CD4">
      <w:pPr>
        <w:pStyle w:val="ListBullet"/>
      </w:pPr>
      <w:r w:rsidRPr="00AC7A20">
        <w:t>Requirement 7(3)(b) – the Approved Provider ensures all workforce interactions are kind, caring and respectful of each consumer’s identity, culture and diversity. This includes having mechanisms in place to monitor staff conduct and for consumers to feel comfortable raising concerns without fear of retribution.</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A53A3" w:rsidRDefault="002A53A3" w:rsidP="00603E0E">
      <w:pPr>
        <w:spacing w:after="0" w:line="240" w:lineRule="auto"/>
      </w:pPr>
      <w:r>
        <w:separator/>
      </w:r>
    </w:p>
  </w:endnote>
  <w:endnote w:type="continuationSeparator" w:id="0">
    <w:p w14:paraId="35E3B0DB" w14:textId="77777777" w:rsidR="002A53A3" w:rsidRDefault="002A53A3"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B5D1" w14:textId="77777777" w:rsidR="002A53A3" w:rsidRDefault="002A5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2A53A3" w:rsidRPr="009A1F1B" w:rsidRDefault="002A53A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1D1B277" w:rsidR="002A53A3" w:rsidRPr="00C72FFB" w:rsidRDefault="002A53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Blue Care Redland Bay Yarrabee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06004B6F" w:rsidR="002A53A3" w:rsidRPr="00C72FFB" w:rsidRDefault="002A53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5356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2A53A3" w:rsidRPr="009A1F1B" w:rsidRDefault="002A53A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2A53A3" w:rsidRPr="00C72FFB" w:rsidRDefault="002A53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2A53A3" w:rsidRPr="00A3716D" w:rsidRDefault="002A53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A53A3" w:rsidRDefault="002A53A3" w:rsidP="00603E0E">
      <w:pPr>
        <w:spacing w:after="0" w:line="240" w:lineRule="auto"/>
      </w:pPr>
      <w:r>
        <w:separator/>
      </w:r>
    </w:p>
  </w:footnote>
  <w:footnote w:type="continuationSeparator" w:id="0">
    <w:p w14:paraId="54F5C60C" w14:textId="77777777" w:rsidR="002A53A3" w:rsidRDefault="002A53A3"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38D33" w14:textId="77777777" w:rsidR="002A53A3" w:rsidRDefault="002A53A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2A53A3" w:rsidRDefault="002A53A3"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2A53A3" w:rsidRDefault="002A53A3"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2A53A3" w:rsidRDefault="002A53A3"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2A53A3" w:rsidRDefault="002A53A3"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2A53A3" w:rsidRDefault="002A53A3"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2A53A3" w:rsidRDefault="002A53A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46FF" w14:textId="77777777" w:rsidR="002A53A3" w:rsidRDefault="002A53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2A53A3" w:rsidRDefault="002A53A3">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2A53A3" w:rsidRDefault="002A53A3"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2A53A3" w:rsidRDefault="002A53A3"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2A53A3" w:rsidRDefault="002A53A3"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2A53A3" w:rsidRDefault="002A53A3"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2A53A3" w:rsidRDefault="002A53A3"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25EB"/>
    <w:rsid w:val="00003F7D"/>
    <w:rsid w:val="00004187"/>
    <w:rsid w:val="0000543D"/>
    <w:rsid w:val="000067E8"/>
    <w:rsid w:val="00010235"/>
    <w:rsid w:val="00010442"/>
    <w:rsid w:val="0001083B"/>
    <w:rsid w:val="0001085E"/>
    <w:rsid w:val="00014BDC"/>
    <w:rsid w:val="00021723"/>
    <w:rsid w:val="000307FA"/>
    <w:rsid w:val="00032B17"/>
    <w:rsid w:val="000369AD"/>
    <w:rsid w:val="000403EC"/>
    <w:rsid w:val="00042862"/>
    <w:rsid w:val="0004322A"/>
    <w:rsid w:val="00044906"/>
    <w:rsid w:val="00047F27"/>
    <w:rsid w:val="00051B08"/>
    <w:rsid w:val="0005338E"/>
    <w:rsid w:val="000546F1"/>
    <w:rsid w:val="000547CF"/>
    <w:rsid w:val="00062F7F"/>
    <w:rsid w:val="00064D70"/>
    <w:rsid w:val="00065CD5"/>
    <w:rsid w:val="000735F0"/>
    <w:rsid w:val="00077B08"/>
    <w:rsid w:val="000802B8"/>
    <w:rsid w:val="00086325"/>
    <w:rsid w:val="00087113"/>
    <w:rsid w:val="00087451"/>
    <w:rsid w:val="000879A0"/>
    <w:rsid w:val="0009428C"/>
    <w:rsid w:val="000948F6"/>
    <w:rsid w:val="00095CD4"/>
    <w:rsid w:val="000968FB"/>
    <w:rsid w:val="0009745E"/>
    <w:rsid w:val="000A072F"/>
    <w:rsid w:val="000A0AFB"/>
    <w:rsid w:val="000B0841"/>
    <w:rsid w:val="000B442A"/>
    <w:rsid w:val="000C00BE"/>
    <w:rsid w:val="000C0395"/>
    <w:rsid w:val="000C064F"/>
    <w:rsid w:val="000C0B09"/>
    <w:rsid w:val="000D29BC"/>
    <w:rsid w:val="000E1859"/>
    <w:rsid w:val="000E4B94"/>
    <w:rsid w:val="000E5467"/>
    <w:rsid w:val="000E654D"/>
    <w:rsid w:val="000F01D0"/>
    <w:rsid w:val="000F50F3"/>
    <w:rsid w:val="000F6EBE"/>
    <w:rsid w:val="001023F0"/>
    <w:rsid w:val="00102F59"/>
    <w:rsid w:val="0010469B"/>
    <w:rsid w:val="00106C3D"/>
    <w:rsid w:val="001074A5"/>
    <w:rsid w:val="00111BAB"/>
    <w:rsid w:val="00114B51"/>
    <w:rsid w:val="00120765"/>
    <w:rsid w:val="00120824"/>
    <w:rsid w:val="001237C3"/>
    <w:rsid w:val="001272FC"/>
    <w:rsid w:val="00130077"/>
    <w:rsid w:val="0013147D"/>
    <w:rsid w:val="0013259D"/>
    <w:rsid w:val="0013288C"/>
    <w:rsid w:val="001347F9"/>
    <w:rsid w:val="00134AED"/>
    <w:rsid w:val="00135DA7"/>
    <w:rsid w:val="001416E6"/>
    <w:rsid w:val="001427C5"/>
    <w:rsid w:val="00144B5A"/>
    <w:rsid w:val="001455FD"/>
    <w:rsid w:val="00147A25"/>
    <w:rsid w:val="0015168F"/>
    <w:rsid w:val="00151B50"/>
    <w:rsid w:val="00152896"/>
    <w:rsid w:val="00153251"/>
    <w:rsid w:val="00154403"/>
    <w:rsid w:val="00161DEC"/>
    <w:rsid w:val="00170EC5"/>
    <w:rsid w:val="00173F30"/>
    <w:rsid w:val="00175740"/>
    <w:rsid w:val="00176254"/>
    <w:rsid w:val="00187E1F"/>
    <w:rsid w:val="00190377"/>
    <w:rsid w:val="001930D2"/>
    <w:rsid w:val="001A2FEF"/>
    <w:rsid w:val="001A3A66"/>
    <w:rsid w:val="001A59C4"/>
    <w:rsid w:val="001A60B9"/>
    <w:rsid w:val="001B11DA"/>
    <w:rsid w:val="001B2F05"/>
    <w:rsid w:val="001B35A5"/>
    <w:rsid w:val="001B3DE8"/>
    <w:rsid w:val="001B44CC"/>
    <w:rsid w:val="001C1262"/>
    <w:rsid w:val="001D0EC6"/>
    <w:rsid w:val="001D156F"/>
    <w:rsid w:val="001D5959"/>
    <w:rsid w:val="001D78CE"/>
    <w:rsid w:val="001E009F"/>
    <w:rsid w:val="001E04EA"/>
    <w:rsid w:val="001E0D2A"/>
    <w:rsid w:val="001E23D8"/>
    <w:rsid w:val="001E5E4A"/>
    <w:rsid w:val="001E64E3"/>
    <w:rsid w:val="001E6954"/>
    <w:rsid w:val="001F04F4"/>
    <w:rsid w:val="001F461C"/>
    <w:rsid w:val="00206C71"/>
    <w:rsid w:val="00211A68"/>
    <w:rsid w:val="0021202A"/>
    <w:rsid w:val="00214B31"/>
    <w:rsid w:val="00216C55"/>
    <w:rsid w:val="00216FDD"/>
    <w:rsid w:val="00224A29"/>
    <w:rsid w:val="00225F08"/>
    <w:rsid w:val="0022788A"/>
    <w:rsid w:val="00232380"/>
    <w:rsid w:val="002343E7"/>
    <w:rsid w:val="00246B90"/>
    <w:rsid w:val="00250637"/>
    <w:rsid w:val="00251156"/>
    <w:rsid w:val="002575B1"/>
    <w:rsid w:val="002740DF"/>
    <w:rsid w:val="00275108"/>
    <w:rsid w:val="00276215"/>
    <w:rsid w:val="0028558A"/>
    <w:rsid w:val="00285F6D"/>
    <w:rsid w:val="00291ECB"/>
    <w:rsid w:val="00292117"/>
    <w:rsid w:val="002A53A3"/>
    <w:rsid w:val="002B15FA"/>
    <w:rsid w:val="002B4A64"/>
    <w:rsid w:val="002B4AC4"/>
    <w:rsid w:val="002B4C72"/>
    <w:rsid w:val="002B4DED"/>
    <w:rsid w:val="002B7F5E"/>
    <w:rsid w:val="002C0C2A"/>
    <w:rsid w:val="002C28E2"/>
    <w:rsid w:val="002C55C5"/>
    <w:rsid w:val="002D2469"/>
    <w:rsid w:val="002D296D"/>
    <w:rsid w:val="002D7009"/>
    <w:rsid w:val="002E12E9"/>
    <w:rsid w:val="002E2945"/>
    <w:rsid w:val="002E5053"/>
    <w:rsid w:val="002E56D4"/>
    <w:rsid w:val="002F37EE"/>
    <w:rsid w:val="00300516"/>
    <w:rsid w:val="00301877"/>
    <w:rsid w:val="0030214E"/>
    <w:rsid w:val="00304FCD"/>
    <w:rsid w:val="003054D4"/>
    <w:rsid w:val="00306E28"/>
    <w:rsid w:val="00310AB2"/>
    <w:rsid w:val="00314A45"/>
    <w:rsid w:val="00314A89"/>
    <w:rsid w:val="00314FF7"/>
    <w:rsid w:val="00315266"/>
    <w:rsid w:val="00315732"/>
    <w:rsid w:val="00320838"/>
    <w:rsid w:val="00321FC3"/>
    <w:rsid w:val="00323456"/>
    <w:rsid w:val="00325167"/>
    <w:rsid w:val="00325360"/>
    <w:rsid w:val="003263D2"/>
    <w:rsid w:val="003361BC"/>
    <w:rsid w:val="00341469"/>
    <w:rsid w:val="00342607"/>
    <w:rsid w:val="00350E61"/>
    <w:rsid w:val="0035191E"/>
    <w:rsid w:val="003521CE"/>
    <w:rsid w:val="00353847"/>
    <w:rsid w:val="00354F65"/>
    <w:rsid w:val="00355A23"/>
    <w:rsid w:val="00357E57"/>
    <w:rsid w:val="00360E11"/>
    <w:rsid w:val="00362A44"/>
    <w:rsid w:val="00365CC9"/>
    <w:rsid w:val="003703A2"/>
    <w:rsid w:val="00374E7D"/>
    <w:rsid w:val="00384FAC"/>
    <w:rsid w:val="0039109F"/>
    <w:rsid w:val="003918D3"/>
    <w:rsid w:val="0039281B"/>
    <w:rsid w:val="003930C6"/>
    <w:rsid w:val="003A0F0E"/>
    <w:rsid w:val="003A5DF6"/>
    <w:rsid w:val="003A7FC8"/>
    <w:rsid w:val="003B07E2"/>
    <w:rsid w:val="003B17E9"/>
    <w:rsid w:val="003B7C67"/>
    <w:rsid w:val="003C0694"/>
    <w:rsid w:val="003C2A9C"/>
    <w:rsid w:val="003C3987"/>
    <w:rsid w:val="003C68A9"/>
    <w:rsid w:val="003C6EC2"/>
    <w:rsid w:val="003D1638"/>
    <w:rsid w:val="003D40A6"/>
    <w:rsid w:val="003D441C"/>
    <w:rsid w:val="003D46EA"/>
    <w:rsid w:val="003E2DA5"/>
    <w:rsid w:val="003E3197"/>
    <w:rsid w:val="003E33E2"/>
    <w:rsid w:val="003E4C53"/>
    <w:rsid w:val="003E5593"/>
    <w:rsid w:val="003E5DC1"/>
    <w:rsid w:val="003E7CB6"/>
    <w:rsid w:val="003F1540"/>
    <w:rsid w:val="003F3F89"/>
    <w:rsid w:val="003F5725"/>
    <w:rsid w:val="004008E4"/>
    <w:rsid w:val="00405075"/>
    <w:rsid w:val="00416B05"/>
    <w:rsid w:val="00420EFF"/>
    <w:rsid w:val="00426707"/>
    <w:rsid w:val="00427817"/>
    <w:rsid w:val="0042781D"/>
    <w:rsid w:val="00434C42"/>
    <w:rsid w:val="00434E58"/>
    <w:rsid w:val="004356A1"/>
    <w:rsid w:val="00440A6A"/>
    <w:rsid w:val="00445ADB"/>
    <w:rsid w:val="0045103F"/>
    <w:rsid w:val="00451E2C"/>
    <w:rsid w:val="00456176"/>
    <w:rsid w:val="00460C82"/>
    <w:rsid w:val="00461EDC"/>
    <w:rsid w:val="00463CDE"/>
    <w:rsid w:val="00463EF3"/>
    <w:rsid w:val="00464DFB"/>
    <w:rsid w:val="004657E1"/>
    <w:rsid w:val="00472199"/>
    <w:rsid w:val="00472516"/>
    <w:rsid w:val="00472A71"/>
    <w:rsid w:val="00472E99"/>
    <w:rsid w:val="00472F3E"/>
    <w:rsid w:val="0047335C"/>
    <w:rsid w:val="00476B2F"/>
    <w:rsid w:val="004824C2"/>
    <w:rsid w:val="00493E44"/>
    <w:rsid w:val="00494E00"/>
    <w:rsid w:val="0049536F"/>
    <w:rsid w:val="004977AE"/>
    <w:rsid w:val="00497C42"/>
    <w:rsid w:val="004A21F0"/>
    <w:rsid w:val="004A3BB6"/>
    <w:rsid w:val="004B166B"/>
    <w:rsid w:val="004B31A5"/>
    <w:rsid w:val="004B33E7"/>
    <w:rsid w:val="004C2699"/>
    <w:rsid w:val="004C55D8"/>
    <w:rsid w:val="004D7D5A"/>
    <w:rsid w:val="004E1E8E"/>
    <w:rsid w:val="004E25B6"/>
    <w:rsid w:val="004E2B89"/>
    <w:rsid w:val="004E3884"/>
    <w:rsid w:val="004E6D42"/>
    <w:rsid w:val="004F0B41"/>
    <w:rsid w:val="004F66CD"/>
    <w:rsid w:val="005015D7"/>
    <w:rsid w:val="00502BDE"/>
    <w:rsid w:val="005050E5"/>
    <w:rsid w:val="005058B8"/>
    <w:rsid w:val="00506F7F"/>
    <w:rsid w:val="00511A39"/>
    <w:rsid w:val="005138C6"/>
    <w:rsid w:val="0051426C"/>
    <w:rsid w:val="0051553D"/>
    <w:rsid w:val="00516D3C"/>
    <w:rsid w:val="00521FF7"/>
    <w:rsid w:val="00523C33"/>
    <w:rsid w:val="00524594"/>
    <w:rsid w:val="005247CD"/>
    <w:rsid w:val="0052534A"/>
    <w:rsid w:val="00531864"/>
    <w:rsid w:val="00534120"/>
    <w:rsid w:val="00540A5B"/>
    <w:rsid w:val="005454AB"/>
    <w:rsid w:val="00550A67"/>
    <w:rsid w:val="0055136F"/>
    <w:rsid w:val="00551515"/>
    <w:rsid w:val="0055217D"/>
    <w:rsid w:val="00556E04"/>
    <w:rsid w:val="005603F8"/>
    <w:rsid w:val="005656D3"/>
    <w:rsid w:val="005677AF"/>
    <w:rsid w:val="00570AF0"/>
    <w:rsid w:val="005710E3"/>
    <w:rsid w:val="00572D76"/>
    <w:rsid w:val="00574211"/>
    <w:rsid w:val="00580630"/>
    <w:rsid w:val="00583F47"/>
    <w:rsid w:val="005851BF"/>
    <w:rsid w:val="0059076E"/>
    <w:rsid w:val="00592B7F"/>
    <w:rsid w:val="0059468F"/>
    <w:rsid w:val="00597139"/>
    <w:rsid w:val="005A2AD7"/>
    <w:rsid w:val="005A4677"/>
    <w:rsid w:val="005B3C85"/>
    <w:rsid w:val="005B44FE"/>
    <w:rsid w:val="005B525A"/>
    <w:rsid w:val="005C0A2A"/>
    <w:rsid w:val="005C5988"/>
    <w:rsid w:val="005C66B4"/>
    <w:rsid w:val="005D02AC"/>
    <w:rsid w:val="005D3734"/>
    <w:rsid w:val="005D3AB3"/>
    <w:rsid w:val="005E084F"/>
    <w:rsid w:val="005E2186"/>
    <w:rsid w:val="005E2E1F"/>
    <w:rsid w:val="005E4227"/>
    <w:rsid w:val="005E64DE"/>
    <w:rsid w:val="005E6C29"/>
    <w:rsid w:val="005F15B8"/>
    <w:rsid w:val="005F44D8"/>
    <w:rsid w:val="00602F3C"/>
    <w:rsid w:val="00603E0E"/>
    <w:rsid w:val="00605217"/>
    <w:rsid w:val="006077A8"/>
    <w:rsid w:val="00617ADB"/>
    <w:rsid w:val="00622BA7"/>
    <w:rsid w:val="006232D9"/>
    <w:rsid w:val="00633CF8"/>
    <w:rsid w:val="0063608F"/>
    <w:rsid w:val="00641070"/>
    <w:rsid w:val="00641E31"/>
    <w:rsid w:val="00644FB1"/>
    <w:rsid w:val="006451BA"/>
    <w:rsid w:val="00652CA5"/>
    <w:rsid w:val="0065511C"/>
    <w:rsid w:val="00661884"/>
    <w:rsid w:val="006619EE"/>
    <w:rsid w:val="00661B81"/>
    <w:rsid w:val="0066387A"/>
    <w:rsid w:val="00665DC4"/>
    <w:rsid w:val="00677298"/>
    <w:rsid w:val="00677D35"/>
    <w:rsid w:val="00682106"/>
    <w:rsid w:val="00683551"/>
    <w:rsid w:val="00684E11"/>
    <w:rsid w:val="0069314C"/>
    <w:rsid w:val="006962F9"/>
    <w:rsid w:val="00696A6C"/>
    <w:rsid w:val="00697B5E"/>
    <w:rsid w:val="006A21A1"/>
    <w:rsid w:val="006A4C4B"/>
    <w:rsid w:val="006A53FE"/>
    <w:rsid w:val="006A54D1"/>
    <w:rsid w:val="006A5AC0"/>
    <w:rsid w:val="006A65E7"/>
    <w:rsid w:val="006A751F"/>
    <w:rsid w:val="006B166B"/>
    <w:rsid w:val="006B22EE"/>
    <w:rsid w:val="006B7D77"/>
    <w:rsid w:val="006C14F3"/>
    <w:rsid w:val="006C4883"/>
    <w:rsid w:val="006D5569"/>
    <w:rsid w:val="006D65E5"/>
    <w:rsid w:val="006E05D2"/>
    <w:rsid w:val="006E1F5B"/>
    <w:rsid w:val="006E3A2B"/>
    <w:rsid w:val="006E53CF"/>
    <w:rsid w:val="006F0DF4"/>
    <w:rsid w:val="006F0FC4"/>
    <w:rsid w:val="006F162C"/>
    <w:rsid w:val="006F3AF6"/>
    <w:rsid w:val="006F3D26"/>
    <w:rsid w:val="006F467C"/>
    <w:rsid w:val="006F79C6"/>
    <w:rsid w:val="0070353F"/>
    <w:rsid w:val="00703E80"/>
    <w:rsid w:val="0071319F"/>
    <w:rsid w:val="007150C5"/>
    <w:rsid w:val="007161B5"/>
    <w:rsid w:val="007232DF"/>
    <w:rsid w:val="00724A1B"/>
    <w:rsid w:val="00726B26"/>
    <w:rsid w:val="007302FD"/>
    <w:rsid w:val="00730442"/>
    <w:rsid w:val="00734ADE"/>
    <w:rsid w:val="00737374"/>
    <w:rsid w:val="007374A9"/>
    <w:rsid w:val="007418CD"/>
    <w:rsid w:val="00750234"/>
    <w:rsid w:val="00751D7F"/>
    <w:rsid w:val="0075456B"/>
    <w:rsid w:val="00755BEF"/>
    <w:rsid w:val="0076141C"/>
    <w:rsid w:val="007721ED"/>
    <w:rsid w:val="00782605"/>
    <w:rsid w:val="007826A6"/>
    <w:rsid w:val="00786332"/>
    <w:rsid w:val="00791036"/>
    <w:rsid w:val="007957A7"/>
    <w:rsid w:val="007A6471"/>
    <w:rsid w:val="007B65EA"/>
    <w:rsid w:val="007C149D"/>
    <w:rsid w:val="007C2762"/>
    <w:rsid w:val="007C3306"/>
    <w:rsid w:val="007C414E"/>
    <w:rsid w:val="007D4702"/>
    <w:rsid w:val="007E1999"/>
    <w:rsid w:val="007F09C2"/>
    <w:rsid w:val="007F5256"/>
    <w:rsid w:val="00804CA5"/>
    <w:rsid w:val="00812D50"/>
    <w:rsid w:val="00817367"/>
    <w:rsid w:val="00826E66"/>
    <w:rsid w:val="008312AC"/>
    <w:rsid w:val="0083167A"/>
    <w:rsid w:val="0083769D"/>
    <w:rsid w:val="00843CA4"/>
    <w:rsid w:val="00850D9A"/>
    <w:rsid w:val="00853601"/>
    <w:rsid w:val="00853A23"/>
    <w:rsid w:val="00854C08"/>
    <w:rsid w:val="008603DF"/>
    <w:rsid w:val="00860B72"/>
    <w:rsid w:val="008630A5"/>
    <w:rsid w:val="0086791F"/>
    <w:rsid w:val="008719F7"/>
    <w:rsid w:val="0088083C"/>
    <w:rsid w:val="00891E18"/>
    <w:rsid w:val="00894FBB"/>
    <w:rsid w:val="00895141"/>
    <w:rsid w:val="008959F1"/>
    <w:rsid w:val="00895AFB"/>
    <w:rsid w:val="0089791E"/>
    <w:rsid w:val="008A22FF"/>
    <w:rsid w:val="008A6380"/>
    <w:rsid w:val="008A6792"/>
    <w:rsid w:val="008B55BC"/>
    <w:rsid w:val="008B633A"/>
    <w:rsid w:val="008C1F3C"/>
    <w:rsid w:val="008D082C"/>
    <w:rsid w:val="008D114F"/>
    <w:rsid w:val="008D1D8A"/>
    <w:rsid w:val="008D248D"/>
    <w:rsid w:val="008D5CD1"/>
    <w:rsid w:val="008D7520"/>
    <w:rsid w:val="008D7780"/>
    <w:rsid w:val="008E2DD1"/>
    <w:rsid w:val="008E78C7"/>
    <w:rsid w:val="008F32C8"/>
    <w:rsid w:val="008F54E0"/>
    <w:rsid w:val="009040F7"/>
    <w:rsid w:val="009042D4"/>
    <w:rsid w:val="009044B5"/>
    <w:rsid w:val="00904C38"/>
    <w:rsid w:val="00905B3F"/>
    <w:rsid w:val="00910833"/>
    <w:rsid w:val="00911BAB"/>
    <w:rsid w:val="00912DE6"/>
    <w:rsid w:val="009306D9"/>
    <w:rsid w:val="0093119D"/>
    <w:rsid w:val="0093350C"/>
    <w:rsid w:val="00934888"/>
    <w:rsid w:val="009404AA"/>
    <w:rsid w:val="00942649"/>
    <w:rsid w:val="0094564F"/>
    <w:rsid w:val="00945C37"/>
    <w:rsid w:val="00951FB2"/>
    <w:rsid w:val="0095645C"/>
    <w:rsid w:val="00965829"/>
    <w:rsid w:val="009754B1"/>
    <w:rsid w:val="009761CB"/>
    <w:rsid w:val="00977220"/>
    <w:rsid w:val="009856CE"/>
    <w:rsid w:val="00986245"/>
    <w:rsid w:val="00987348"/>
    <w:rsid w:val="00991E1F"/>
    <w:rsid w:val="00997C0F"/>
    <w:rsid w:val="009A1246"/>
    <w:rsid w:val="009A18F0"/>
    <w:rsid w:val="009A1F1B"/>
    <w:rsid w:val="009A5985"/>
    <w:rsid w:val="009B09D8"/>
    <w:rsid w:val="009B57EA"/>
    <w:rsid w:val="009B5B76"/>
    <w:rsid w:val="009C5F28"/>
    <w:rsid w:val="009C6F30"/>
    <w:rsid w:val="009D2609"/>
    <w:rsid w:val="009D6012"/>
    <w:rsid w:val="009E0C7D"/>
    <w:rsid w:val="009E4C1E"/>
    <w:rsid w:val="009F0B67"/>
    <w:rsid w:val="009F435B"/>
    <w:rsid w:val="009F5685"/>
    <w:rsid w:val="009F6DAA"/>
    <w:rsid w:val="00A075EF"/>
    <w:rsid w:val="00A11929"/>
    <w:rsid w:val="00A1255D"/>
    <w:rsid w:val="00A161EB"/>
    <w:rsid w:val="00A26A39"/>
    <w:rsid w:val="00A30BEC"/>
    <w:rsid w:val="00A3233B"/>
    <w:rsid w:val="00A3716D"/>
    <w:rsid w:val="00A463E2"/>
    <w:rsid w:val="00A516C7"/>
    <w:rsid w:val="00A5274E"/>
    <w:rsid w:val="00A55A57"/>
    <w:rsid w:val="00A60CB2"/>
    <w:rsid w:val="00A627C8"/>
    <w:rsid w:val="00A71DCA"/>
    <w:rsid w:val="00A828BA"/>
    <w:rsid w:val="00A863C0"/>
    <w:rsid w:val="00A86EE6"/>
    <w:rsid w:val="00A875BA"/>
    <w:rsid w:val="00A9093F"/>
    <w:rsid w:val="00A922D9"/>
    <w:rsid w:val="00A93E3F"/>
    <w:rsid w:val="00AA0895"/>
    <w:rsid w:val="00AA42AE"/>
    <w:rsid w:val="00AA5ED0"/>
    <w:rsid w:val="00AB336B"/>
    <w:rsid w:val="00AB422D"/>
    <w:rsid w:val="00AB4E87"/>
    <w:rsid w:val="00AB5960"/>
    <w:rsid w:val="00AB5B06"/>
    <w:rsid w:val="00AB644D"/>
    <w:rsid w:val="00AB6D0C"/>
    <w:rsid w:val="00AC5184"/>
    <w:rsid w:val="00AC69E1"/>
    <w:rsid w:val="00AC7A20"/>
    <w:rsid w:val="00AD05ED"/>
    <w:rsid w:val="00AD13D8"/>
    <w:rsid w:val="00AD1BBD"/>
    <w:rsid w:val="00AD2A69"/>
    <w:rsid w:val="00AD659C"/>
    <w:rsid w:val="00AE0857"/>
    <w:rsid w:val="00AE10EA"/>
    <w:rsid w:val="00AE2AF0"/>
    <w:rsid w:val="00AE4565"/>
    <w:rsid w:val="00AF17FC"/>
    <w:rsid w:val="00B00228"/>
    <w:rsid w:val="00B004A8"/>
    <w:rsid w:val="00B00AF8"/>
    <w:rsid w:val="00B01F8F"/>
    <w:rsid w:val="00B02CF9"/>
    <w:rsid w:val="00B02E3B"/>
    <w:rsid w:val="00B0411E"/>
    <w:rsid w:val="00B046BA"/>
    <w:rsid w:val="00B04E3A"/>
    <w:rsid w:val="00B058EA"/>
    <w:rsid w:val="00B157D5"/>
    <w:rsid w:val="00B203A6"/>
    <w:rsid w:val="00B224FE"/>
    <w:rsid w:val="00B2298E"/>
    <w:rsid w:val="00B22FFC"/>
    <w:rsid w:val="00B2334C"/>
    <w:rsid w:val="00B27F42"/>
    <w:rsid w:val="00B36919"/>
    <w:rsid w:val="00B40FA9"/>
    <w:rsid w:val="00B4234E"/>
    <w:rsid w:val="00B43C3D"/>
    <w:rsid w:val="00B44D21"/>
    <w:rsid w:val="00B46CD9"/>
    <w:rsid w:val="00B519CE"/>
    <w:rsid w:val="00B51B6A"/>
    <w:rsid w:val="00B60836"/>
    <w:rsid w:val="00B646E5"/>
    <w:rsid w:val="00B67E2E"/>
    <w:rsid w:val="00B70E0A"/>
    <w:rsid w:val="00B72EE5"/>
    <w:rsid w:val="00B74A28"/>
    <w:rsid w:val="00B758DA"/>
    <w:rsid w:val="00B760BE"/>
    <w:rsid w:val="00B7664C"/>
    <w:rsid w:val="00B823FB"/>
    <w:rsid w:val="00B831B4"/>
    <w:rsid w:val="00B8755D"/>
    <w:rsid w:val="00B95E16"/>
    <w:rsid w:val="00BA566B"/>
    <w:rsid w:val="00BA5A34"/>
    <w:rsid w:val="00BB1AD1"/>
    <w:rsid w:val="00BC017D"/>
    <w:rsid w:val="00BC18E3"/>
    <w:rsid w:val="00BD5304"/>
    <w:rsid w:val="00BE6F38"/>
    <w:rsid w:val="00BF0313"/>
    <w:rsid w:val="00BF1804"/>
    <w:rsid w:val="00BF3884"/>
    <w:rsid w:val="00BF50B3"/>
    <w:rsid w:val="00BF6F21"/>
    <w:rsid w:val="00C0124E"/>
    <w:rsid w:val="00C059D5"/>
    <w:rsid w:val="00C20EE9"/>
    <w:rsid w:val="00C214C3"/>
    <w:rsid w:val="00C23A6E"/>
    <w:rsid w:val="00C2447A"/>
    <w:rsid w:val="00C32B01"/>
    <w:rsid w:val="00C33861"/>
    <w:rsid w:val="00C36B45"/>
    <w:rsid w:val="00C429B3"/>
    <w:rsid w:val="00C45C8B"/>
    <w:rsid w:val="00C51D13"/>
    <w:rsid w:val="00C5380B"/>
    <w:rsid w:val="00C576B9"/>
    <w:rsid w:val="00C631F8"/>
    <w:rsid w:val="00C645D2"/>
    <w:rsid w:val="00C650DB"/>
    <w:rsid w:val="00C70213"/>
    <w:rsid w:val="00C705F5"/>
    <w:rsid w:val="00C71736"/>
    <w:rsid w:val="00C71761"/>
    <w:rsid w:val="00C72FFB"/>
    <w:rsid w:val="00C74BD3"/>
    <w:rsid w:val="00C81797"/>
    <w:rsid w:val="00C83441"/>
    <w:rsid w:val="00C87528"/>
    <w:rsid w:val="00C87798"/>
    <w:rsid w:val="00C91B9D"/>
    <w:rsid w:val="00C95164"/>
    <w:rsid w:val="00CA08FB"/>
    <w:rsid w:val="00CA2E72"/>
    <w:rsid w:val="00CA5E9E"/>
    <w:rsid w:val="00CA7DD4"/>
    <w:rsid w:val="00CB15B4"/>
    <w:rsid w:val="00CB25CF"/>
    <w:rsid w:val="00CB3BA9"/>
    <w:rsid w:val="00CB431C"/>
    <w:rsid w:val="00CB45DA"/>
    <w:rsid w:val="00CB762C"/>
    <w:rsid w:val="00CC1BEE"/>
    <w:rsid w:val="00CC2266"/>
    <w:rsid w:val="00CC49DF"/>
    <w:rsid w:val="00CD19F3"/>
    <w:rsid w:val="00CD1D2F"/>
    <w:rsid w:val="00CD1E2E"/>
    <w:rsid w:val="00CD7F53"/>
    <w:rsid w:val="00CE2AC4"/>
    <w:rsid w:val="00CE2BDB"/>
    <w:rsid w:val="00CE4DBC"/>
    <w:rsid w:val="00CF0215"/>
    <w:rsid w:val="00CF216F"/>
    <w:rsid w:val="00CF6AC7"/>
    <w:rsid w:val="00CF7866"/>
    <w:rsid w:val="00D014EA"/>
    <w:rsid w:val="00D02D17"/>
    <w:rsid w:val="00D128D4"/>
    <w:rsid w:val="00D15851"/>
    <w:rsid w:val="00D20635"/>
    <w:rsid w:val="00D20FB9"/>
    <w:rsid w:val="00D21DCD"/>
    <w:rsid w:val="00D2235F"/>
    <w:rsid w:val="00D229E2"/>
    <w:rsid w:val="00D435F8"/>
    <w:rsid w:val="00D43E78"/>
    <w:rsid w:val="00D5147C"/>
    <w:rsid w:val="00D51BF1"/>
    <w:rsid w:val="00D54CDC"/>
    <w:rsid w:val="00D57990"/>
    <w:rsid w:val="00D57A38"/>
    <w:rsid w:val="00D62E53"/>
    <w:rsid w:val="00D64B5C"/>
    <w:rsid w:val="00D749A3"/>
    <w:rsid w:val="00D75344"/>
    <w:rsid w:val="00D7684B"/>
    <w:rsid w:val="00D77104"/>
    <w:rsid w:val="00D8684F"/>
    <w:rsid w:val="00D940B0"/>
    <w:rsid w:val="00D97A23"/>
    <w:rsid w:val="00DA62C2"/>
    <w:rsid w:val="00DB1459"/>
    <w:rsid w:val="00DB34DD"/>
    <w:rsid w:val="00DB6C36"/>
    <w:rsid w:val="00DC2F76"/>
    <w:rsid w:val="00DC3F89"/>
    <w:rsid w:val="00DD0218"/>
    <w:rsid w:val="00DD02D3"/>
    <w:rsid w:val="00DE0474"/>
    <w:rsid w:val="00DE0F8E"/>
    <w:rsid w:val="00DE1C69"/>
    <w:rsid w:val="00DF00C3"/>
    <w:rsid w:val="00DF36CA"/>
    <w:rsid w:val="00DF4462"/>
    <w:rsid w:val="00DF770D"/>
    <w:rsid w:val="00E008BD"/>
    <w:rsid w:val="00E03A5C"/>
    <w:rsid w:val="00E07304"/>
    <w:rsid w:val="00E07329"/>
    <w:rsid w:val="00E100EE"/>
    <w:rsid w:val="00E118A3"/>
    <w:rsid w:val="00E166A6"/>
    <w:rsid w:val="00E23B40"/>
    <w:rsid w:val="00E27CC2"/>
    <w:rsid w:val="00E30B96"/>
    <w:rsid w:val="00E344EF"/>
    <w:rsid w:val="00E410D6"/>
    <w:rsid w:val="00E411F4"/>
    <w:rsid w:val="00E42262"/>
    <w:rsid w:val="00E42ABF"/>
    <w:rsid w:val="00E42DA3"/>
    <w:rsid w:val="00E46D3B"/>
    <w:rsid w:val="00E46D9A"/>
    <w:rsid w:val="00E52853"/>
    <w:rsid w:val="00E5305F"/>
    <w:rsid w:val="00E53E5E"/>
    <w:rsid w:val="00E559FD"/>
    <w:rsid w:val="00E5751E"/>
    <w:rsid w:val="00E60761"/>
    <w:rsid w:val="00E67127"/>
    <w:rsid w:val="00E707C6"/>
    <w:rsid w:val="00E74649"/>
    <w:rsid w:val="00E772C4"/>
    <w:rsid w:val="00E81190"/>
    <w:rsid w:val="00E9129D"/>
    <w:rsid w:val="00E9166C"/>
    <w:rsid w:val="00E92CC8"/>
    <w:rsid w:val="00EA2DDC"/>
    <w:rsid w:val="00EA592B"/>
    <w:rsid w:val="00EB0061"/>
    <w:rsid w:val="00EB1D71"/>
    <w:rsid w:val="00EC0DD7"/>
    <w:rsid w:val="00EC2305"/>
    <w:rsid w:val="00EC2632"/>
    <w:rsid w:val="00EC345E"/>
    <w:rsid w:val="00EC5474"/>
    <w:rsid w:val="00EC6D23"/>
    <w:rsid w:val="00EC77E5"/>
    <w:rsid w:val="00ED3CCF"/>
    <w:rsid w:val="00ED45D1"/>
    <w:rsid w:val="00ED6B57"/>
    <w:rsid w:val="00EE01DF"/>
    <w:rsid w:val="00EE2E01"/>
    <w:rsid w:val="00EE530A"/>
    <w:rsid w:val="00EE5FAC"/>
    <w:rsid w:val="00EF0ECB"/>
    <w:rsid w:val="00EF2995"/>
    <w:rsid w:val="00EF2E43"/>
    <w:rsid w:val="00EF5801"/>
    <w:rsid w:val="00EF6825"/>
    <w:rsid w:val="00F00491"/>
    <w:rsid w:val="00F01AE0"/>
    <w:rsid w:val="00F05523"/>
    <w:rsid w:val="00F07ACD"/>
    <w:rsid w:val="00F140DA"/>
    <w:rsid w:val="00F20CF7"/>
    <w:rsid w:val="00F23FB5"/>
    <w:rsid w:val="00F267E0"/>
    <w:rsid w:val="00F30A4F"/>
    <w:rsid w:val="00F323B1"/>
    <w:rsid w:val="00F35EF2"/>
    <w:rsid w:val="00F41A0B"/>
    <w:rsid w:val="00F41CE0"/>
    <w:rsid w:val="00F50661"/>
    <w:rsid w:val="00F50BC2"/>
    <w:rsid w:val="00F51B27"/>
    <w:rsid w:val="00F52812"/>
    <w:rsid w:val="00F52E44"/>
    <w:rsid w:val="00F53E12"/>
    <w:rsid w:val="00F555A5"/>
    <w:rsid w:val="00F55B90"/>
    <w:rsid w:val="00F666A0"/>
    <w:rsid w:val="00F66AB5"/>
    <w:rsid w:val="00F71282"/>
    <w:rsid w:val="00F74840"/>
    <w:rsid w:val="00F74AE3"/>
    <w:rsid w:val="00F75DBE"/>
    <w:rsid w:val="00F81F9B"/>
    <w:rsid w:val="00F821D9"/>
    <w:rsid w:val="00F83376"/>
    <w:rsid w:val="00F84B67"/>
    <w:rsid w:val="00F86B93"/>
    <w:rsid w:val="00F875F2"/>
    <w:rsid w:val="00F928D6"/>
    <w:rsid w:val="00F947C4"/>
    <w:rsid w:val="00F961E8"/>
    <w:rsid w:val="00F96284"/>
    <w:rsid w:val="00F962E6"/>
    <w:rsid w:val="00F96D2E"/>
    <w:rsid w:val="00F97E99"/>
    <w:rsid w:val="00FA08D9"/>
    <w:rsid w:val="00FA3BE3"/>
    <w:rsid w:val="00FA404D"/>
    <w:rsid w:val="00FB0086"/>
    <w:rsid w:val="00FB2715"/>
    <w:rsid w:val="00FB77D0"/>
    <w:rsid w:val="00FC05ED"/>
    <w:rsid w:val="00FC4F41"/>
    <w:rsid w:val="00FD1B02"/>
    <w:rsid w:val="00FD3085"/>
    <w:rsid w:val="00FD365D"/>
    <w:rsid w:val="00FD6D72"/>
    <w:rsid w:val="00FD7BBE"/>
    <w:rsid w:val="00FE4DFB"/>
    <w:rsid w:val="00FF028B"/>
    <w:rsid w:val="00FF0925"/>
    <w:rsid w:val="00FF2292"/>
    <w:rsid w:val="00FF53E5"/>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382559601">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6989068">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1936113">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Blue Care Redland Bay Yarrabee Aged Care Facility</Home>
    <Signed xmlns="a8338b6e-77a6-4851-82b6-98166143ffdd" xsi:nil="true"/>
    <Uploaded xmlns="a8338b6e-77a6-4851-82b6-98166143ffdd">true</Uploaded>
    <Management_x0020_Company xmlns="a8338b6e-77a6-4851-82b6-98166143ffdd" xsi:nil="true"/>
    <Doc_x0020_Date xmlns="a8338b6e-77a6-4851-82b6-98166143ffdd">2022-03-24T02:25:23+00:00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6DD04F4B-7CF4-DC11-AD41-005056922186</Home_x0020_ID>
    <State xmlns="a8338b6e-77a6-4851-82b6-98166143ffdd" xsi:nil="true"/>
    <Doc_x0020_Sent_Received_x0020_Date xmlns="a8338b6e-77a6-4851-82b6-98166143ffdd">2022-03-24T00:00:00+00:00</Doc_x0020_Sent_Received_x0020_Date>
    <Activity_x0020_ID xmlns="a8338b6e-77a6-4851-82b6-98166143ffdd">1DCEF952-CE51-E911-A443-005056922186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CCBD1-3D9B-4751-BBD3-58262A65A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3A07756-21E1-4ED7-82E7-17FA3D29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6130</Words>
  <Characters>34946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2022-05-13T04:52:00Z</dcterms:created>
  <dcterms:modified xsi:type="dcterms:W3CDTF">2022-05-13T04:52:00Z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