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B745B" w14:textId="77777777" w:rsidR="005D5564" w:rsidRPr="002C3EBF" w:rsidRDefault="0047324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6AE6016" wp14:editId="0AA8F1A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AFBA491" w14:textId="77777777" w:rsidR="005D5564" w:rsidRDefault="0047324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2E542E4" w14:textId="77777777" w:rsidR="005D5564" w:rsidRDefault="0047324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043F42D" w14:textId="77777777" w:rsidR="005D5564" w:rsidRPr="002C3EBF" w:rsidRDefault="0047324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B741D" w14:paraId="23ABF08E" w14:textId="77777777" w:rsidTr="000B741D">
        <w:tc>
          <w:tcPr>
            <w:cnfStyle w:val="001000000000" w:firstRow="0" w:lastRow="0" w:firstColumn="1" w:lastColumn="0" w:oddVBand="0" w:evenVBand="0" w:oddHBand="0" w:evenHBand="0" w:firstRowFirstColumn="0" w:firstRowLastColumn="0" w:lastRowFirstColumn="0" w:lastRowLastColumn="0"/>
            <w:tcW w:w="3227" w:type="dxa"/>
          </w:tcPr>
          <w:p w14:paraId="59FB49E6" w14:textId="77777777" w:rsidR="005D5564" w:rsidRPr="00996FAF" w:rsidRDefault="0047324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84ED772" w14:textId="77777777" w:rsidR="005D5564" w:rsidRPr="00996FAF" w:rsidRDefault="004732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 Hills Manor</w:t>
            </w:r>
          </w:p>
        </w:tc>
      </w:tr>
      <w:tr w:rsidR="000B741D" w14:paraId="04DFC153" w14:textId="77777777" w:rsidTr="000B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383DA6" w14:textId="77777777" w:rsidR="005D5564" w:rsidRPr="00996FAF" w:rsidRDefault="0047324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6A1B66A" w14:textId="77777777" w:rsidR="005D5564" w:rsidRPr="00C27BE3" w:rsidRDefault="0047324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0578</w:t>
            </w:r>
          </w:p>
        </w:tc>
      </w:tr>
      <w:tr w:rsidR="000B741D" w14:paraId="26EC639E" w14:textId="77777777" w:rsidTr="000B74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084534" w14:textId="77777777" w:rsidR="005D5564" w:rsidRPr="00996FAF" w:rsidRDefault="0047324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3538A46" w14:textId="77777777" w:rsidR="005D5564" w:rsidRPr="00996FAF" w:rsidRDefault="0047324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25 Tulich</w:t>
            </w:r>
            <w:r>
              <w:rPr>
                <w:rFonts w:ascii="Arial" w:eastAsia="Times New Roman" w:hAnsi="Arial" w:cs="Arial"/>
                <w:lang w:eastAsia="en-AU"/>
              </w:rPr>
              <w:t xml:space="preserve"> Avenue, PRESTONS, New South Wales, 2170</w:t>
            </w:r>
          </w:p>
        </w:tc>
      </w:tr>
      <w:tr w:rsidR="000B741D" w14:paraId="4E41F759" w14:textId="77777777" w:rsidTr="000B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B6631D" w14:textId="77777777" w:rsidR="005D5564" w:rsidRPr="00996FAF" w:rsidRDefault="0047324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1052AA6" w14:textId="77777777" w:rsidR="005D5564" w:rsidRPr="00996FAF" w:rsidRDefault="0047324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B741D" w14:paraId="25DF0359" w14:textId="77777777" w:rsidTr="000B74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BAF164" w14:textId="77777777" w:rsidR="005D5564" w:rsidRPr="00996FAF" w:rsidRDefault="0047324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5CB5DEC" w14:textId="77777777" w:rsidR="005D5564" w:rsidRPr="00996FAF" w:rsidRDefault="0047324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January 2024 to 10 January 2024</w:t>
            </w:r>
          </w:p>
        </w:tc>
      </w:tr>
      <w:tr w:rsidR="000B741D" w14:paraId="232BAE20" w14:textId="77777777" w:rsidTr="000B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7903449" w14:textId="77777777" w:rsidR="005D5564" w:rsidRPr="00996FAF" w:rsidRDefault="0047324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02342517"/>
            <w:placeholder>
              <w:docPart w:val="DefaultPlaceholder_-1854013437"/>
            </w:placeholder>
            <w:date w:fullDate="2024-02-06T00:00:00Z">
              <w:dateFormat w:val="d MMMM yyyy"/>
              <w:lid w:val="en-AU"/>
              <w:storeMappedDataAs w:val="dateTime"/>
              <w:calendar w:val="gregorian"/>
            </w:date>
          </w:sdtPr>
          <w:sdtEndPr/>
          <w:sdtContent>
            <w:tc>
              <w:tcPr>
                <w:tcW w:w="7114" w:type="dxa"/>
                <w:shd w:val="clear" w:color="auto" w:fill="FFFFFF" w:themeFill="background1"/>
              </w:tcPr>
              <w:p w14:paraId="7232D53E" w14:textId="4CCCFBB0" w:rsidR="005D5564" w:rsidRPr="00996FAF" w:rsidRDefault="007708C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February 2024</w:t>
                </w:r>
              </w:p>
            </w:tc>
          </w:sdtContent>
        </w:sdt>
      </w:tr>
      <w:tr w:rsidR="000B741D" w14:paraId="04BA9390" w14:textId="77777777" w:rsidTr="000B741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DC3CC2D" w14:textId="77777777" w:rsidR="005D5564" w:rsidRPr="00996FAF" w:rsidRDefault="0047324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B7CD049" w14:textId="77777777" w:rsidR="005D5564" w:rsidRPr="009B6303" w:rsidRDefault="0047324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1595 BaptistCare NSW &amp; ACT </w:t>
            </w:r>
          </w:p>
          <w:p w14:paraId="3E4F569D" w14:textId="77777777" w:rsidR="005D5564" w:rsidRPr="009B6303" w:rsidRDefault="0047324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5432 Blue Hills Manor</w:t>
            </w:r>
          </w:p>
        </w:tc>
      </w:tr>
    </w:tbl>
    <w:bookmarkEnd w:id="0"/>
    <w:p w14:paraId="04BBBC94" w14:textId="77777777" w:rsidR="005D5564" w:rsidRPr="00996FAF" w:rsidRDefault="0047324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13E3543" w14:textId="77777777" w:rsidR="005D5564" w:rsidRPr="00996FAF" w:rsidRDefault="0047324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A8E075C" w14:textId="50323C51" w:rsidR="005D5564" w:rsidRPr="00996FAF" w:rsidRDefault="00473244" w:rsidP="0036130C">
      <w:pPr>
        <w:pStyle w:val="NormalArial"/>
      </w:pPr>
      <w:r w:rsidRPr="00996FAF">
        <w:t xml:space="preserve">This performance report for </w:t>
      </w:r>
      <w:r w:rsidRPr="00C27BE3">
        <w:rPr>
          <w:color w:val="auto"/>
        </w:rPr>
        <w:t>Blue Hills Manor</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5278F8">
        <w:t>M.Wyborn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5BD1ADA" w14:textId="77777777" w:rsidR="005D5564" w:rsidRPr="00996FAF" w:rsidRDefault="0047324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BC1381" w14:textId="77777777" w:rsidR="005D5564" w:rsidRPr="00996FAF" w:rsidRDefault="00473244" w:rsidP="0036130C">
      <w:pPr>
        <w:pStyle w:val="NormalArial"/>
      </w:pPr>
      <w:r w:rsidRPr="00996FAF">
        <w:t>The report also specifies any areas in which improvements must be made to ensure the Quality Standards are complied with.</w:t>
      </w:r>
    </w:p>
    <w:p w14:paraId="344534E0" w14:textId="77777777" w:rsidR="005D5564" w:rsidRPr="00996FAF" w:rsidRDefault="00473244" w:rsidP="00712752">
      <w:pPr>
        <w:pStyle w:val="Heading1"/>
        <w:spacing w:before="240" w:after="240" w:line="22" w:lineRule="atLeast"/>
        <w:rPr>
          <w:rFonts w:ascii="Arial" w:hAnsi="Arial" w:cs="Arial"/>
        </w:rPr>
      </w:pPr>
      <w:r w:rsidRPr="00996FAF">
        <w:rPr>
          <w:rFonts w:ascii="Arial" w:hAnsi="Arial" w:cs="Arial"/>
        </w:rPr>
        <w:t>Material relied on</w:t>
      </w:r>
    </w:p>
    <w:p w14:paraId="5E0A3656" w14:textId="77777777" w:rsidR="005D5564" w:rsidRPr="00996FAF" w:rsidRDefault="00473244" w:rsidP="0036130C">
      <w:pPr>
        <w:pStyle w:val="NormalArial"/>
      </w:pPr>
      <w:r w:rsidRPr="00996FAF">
        <w:t>The following information has been considered in preparing the performance report:</w:t>
      </w:r>
    </w:p>
    <w:p w14:paraId="68D6E9FB" w14:textId="496E3E7A" w:rsidR="005D5564" w:rsidRPr="00712752" w:rsidRDefault="00473244" w:rsidP="005278F8">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w:t>
      </w:r>
      <w:r w:rsidRPr="005278F8">
        <w:rPr>
          <w:rFonts w:ascii="Arial" w:hAnsi="Arial" w:cs="Arial"/>
          <w:color w:val="auto"/>
        </w:rPr>
        <w:t>assessment team’s report for the Site Audit report was informed by a site assessment, observations at the service, review of documents and interviews with staff, consumers/representatives and others</w:t>
      </w:r>
      <w:r w:rsidR="005278F8" w:rsidRPr="005278F8">
        <w:rPr>
          <w:rFonts w:ascii="Arial" w:hAnsi="Arial" w:cs="Arial"/>
          <w:color w:val="auto"/>
        </w:rPr>
        <w:t>.</w:t>
      </w:r>
      <w:r w:rsidRPr="00712752">
        <w:rPr>
          <w:rFonts w:ascii="Arial" w:hAnsi="Arial" w:cs="Arial"/>
        </w:rPr>
        <w:br w:type="page"/>
      </w:r>
    </w:p>
    <w:p w14:paraId="17DB4157" w14:textId="77777777" w:rsidR="005D5564" w:rsidRPr="00996FAF" w:rsidRDefault="0047324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0B741D" w14:paraId="46BF7CB2" w14:textId="77777777" w:rsidTr="000B741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666372" w14:textId="77777777" w:rsidR="005D5564" w:rsidRPr="00996FAF" w:rsidRDefault="0047324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001F922" w14:textId="77777777" w:rsidR="005D5564" w:rsidRPr="00996FAF" w:rsidRDefault="00C3660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1965525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73244">
                  <w:rPr>
                    <w:rFonts w:ascii="Arial" w:hAnsi="Arial" w:cs="Arial"/>
                  </w:rPr>
                  <w:t>Compliant</w:t>
                </w:r>
              </w:sdtContent>
            </w:sdt>
          </w:p>
        </w:tc>
      </w:tr>
      <w:tr w:rsidR="000B741D" w14:paraId="4C7971C0" w14:textId="77777777" w:rsidTr="000B741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1F8F5B" w14:textId="77777777" w:rsidR="005D5564" w:rsidRPr="00996FAF" w:rsidRDefault="00473244"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4CB75F8" w14:textId="77777777" w:rsidR="005D5564" w:rsidRPr="002C5FA9" w:rsidRDefault="00C3660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486540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473244" w:rsidRPr="002C5FA9">
                  <w:rPr>
                    <w:rFonts w:ascii="Arial" w:hAnsi="Arial" w:cs="Arial"/>
                    <w:b/>
                    <w:bCs/>
                  </w:rPr>
                  <w:t>Compliant</w:t>
                </w:r>
              </w:sdtContent>
            </w:sdt>
          </w:p>
        </w:tc>
      </w:tr>
      <w:tr w:rsidR="000B741D" w14:paraId="3D14585C" w14:textId="77777777" w:rsidTr="000B74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0DB79A" w14:textId="77777777" w:rsidR="005D5564" w:rsidRPr="00996FAF" w:rsidRDefault="0047324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B497B85" w14:textId="77777777" w:rsidR="005D5564" w:rsidRPr="002C5FA9" w:rsidRDefault="00C3660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409920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473244" w:rsidRPr="002C5FA9">
                  <w:rPr>
                    <w:rFonts w:ascii="Arial" w:hAnsi="Arial" w:cs="Arial"/>
                    <w:b/>
                    <w:bCs/>
                  </w:rPr>
                  <w:t>Compliant</w:t>
                </w:r>
              </w:sdtContent>
            </w:sdt>
          </w:p>
        </w:tc>
      </w:tr>
      <w:tr w:rsidR="000B741D" w14:paraId="4F1E0C0B" w14:textId="77777777" w:rsidTr="000B741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8EA05B" w14:textId="77777777" w:rsidR="005D5564" w:rsidRPr="00996FAF" w:rsidRDefault="00473244"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AAAA239" w14:textId="77777777" w:rsidR="005D5564" w:rsidRPr="002C5FA9" w:rsidRDefault="00C3660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984250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473244" w:rsidRPr="002C5FA9">
                  <w:rPr>
                    <w:rFonts w:ascii="Arial" w:hAnsi="Arial" w:cs="Arial"/>
                    <w:b/>
                    <w:bCs/>
                  </w:rPr>
                  <w:t>Compliant</w:t>
                </w:r>
              </w:sdtContent>
            </w:sdt>
          </w:p>
        </w:tc>
      </w:tr>
      <w:tr w:rsidR="000B741D" w14:paraId="711AABAB" w14:textId="77777777" w:rsidTr="000B74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C0E9B2" w14:textId="77777777" w:rsidR="005D5564" w:rsidRPr="00996FAF" w:rsidRDefault="00473244"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9D23A7D" w14:textId="77777777" w:rsidR="005D5564" w:rsidRPr="002C5FA9" w:rsidRDefault="00C3660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8174584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473244" w:rsidRPr="002C5FA9">
                  <w:rPr>
                    <w:rFonts w:ascii="Arial" w:hAnsi="Arial" w:cs="Arial"/>
                    <w:b/>
                    <w:bCs/>
                  </w:rPr>
                  <w:t>Compliant</w:t>
                </w:r>
              </w:sdtContent>
            </w:sdt>
          </w:p>
        </w:tc>
      </w:tr>
      <w:tr w:rsidR="000B741D" w14:paraId="7AB5DBAE" w14:textId="77777777" w:rsidTr="000B741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38AC4B" w14:textId="77777777" w:rsidR="005D5564" w:rsidRPr="00996FAF" w:rsidRDefault="00473244"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43685BF" w14:textId="77777777" w:rsidR="005D5564" w:rsidRPr="002C5FA9" w:rsidRDefault="00C3660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520757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473244" w:rsidRPr="002C5FA9">
                  <w:rPr>
                    <w:rFonts w:ascii="Arial" w:hAnsi="Arial" w:cs="Arial"/>
                    <w:b/>
                    <w:bCs/>
                  </w:rPr>
                  <w:t>Compliant</w:t>
                </w:r>
              </w:sdtContent>
            </w:sdt>
          </w:p>
        </w:tc>
      </w:tr>
      <w:tr w:rsidR="000B741D" w14:paraId="27FD5DDA" w14:textId="77777777" w:rsidTr="000B74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B9A69C" w14:textId="77777777" w:rsidR="005D5564" w:rsidRPr="00996FAF" w:rsidRDefault="0047324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6398703" w14:textId="77777777" w:rsidR="005D5564" w:rsidRPr="002C5FA9" w:rsidRDefault="00C3660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730245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473244" w:rsidRPr="002C5FA9">
                  <w:rPr>
                    <w:rFonts w:ascii="Arial" w:hAnsi="Arial" w:cs="Arial"/>
                    <w:b/>
                    <w:bCs/>
                  </w:rPr>
                  <w:t>Compliant</w:t>
                </w:r>
              </w:sdtContent>
            </w:sdt>
          </w:p>
        </w:tc>
      </w:tr>
      <w:tr w:rsidR="000B741D" w14:paraId="3088A345" w14:textId="77777777" w:rsidTr="000B741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062CEB" w14:textId="77777777" w:rsidR="005D5564" w:rsidRPr="00996FAF" w:rsidRDefault="0047324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DF5FA1B" w14:textId="77777777" w:rsidR="005D5564" w:rsidRPr="002C5FA9" w:rsidRDefault="00C3660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5222779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473244" w:rsidRPr="002C5FA9">
                  <w:rPr>
                    <w:rFonts w:ascii="Arial" w:hAnsi="Arial" w:cs="Arial"/>
                    <w:b/>
                    <w:bCs/>
                  </w:rPr>
                  <w:t>Compliant</w:t>
                </w:r>
              </w:sdtContent>
            </w:sdt>
          </w:p>
        </w:tc>
      </w:tr>
    </w:tbl>
    <w:p w14:paraId="04EC5028" w14:textId="77777777" w:rsidR="005D5564" w:rsidRPr="00996FAF" w:rsidRDefault="0047324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D0F4AB1" w14:textId="76167DD4" w:rsidR="005D5564" w:rsidRPr="005278F8" w:rsidRDefault="00473244" w:rsidP="005278F8">
      <w:pPr>
        <w:pStyle w:val="Heading1"/>
        <w:spacing w:before="0" w:after="240" w:line="22" w:lineRule="atLeast"/>
        <w:rPr>
          <w:rFonts w:ascii="Arial" w:hAnsi="Arial" w:cs="Arial"/>
        </w:rPr>
      </w:pPr>
      <w:r w:rsidRPr="00996FAF">
        <w:rPr>
          <w:rFonts w:ascii="Arial" w:hAnsi="Arial" w:cs="Arial"/>
        </w:rPr>
        <w:t>Areas for improvement</w:t>
      </w:r>
    </w:p>
    <w:p w14:paraId="3EF8CB22" w14:textId="16D95D35" w:rsidR="005278F8" w:rsidRPr="00996FAF" w:rsidRDefault="00473244" w:rsidP="005278F8">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B034F6C" w14:textId="36541496" w:rsidR="005D5564" w:rsidRPr="00996FAF" w:rsidRDefault="00473244" w:rsidP="0036130C">
      <w:pPr>
        <w:pStyle w:val="NormalArial"/>
      </w:pPr>
      <w:r w:rsidRPr="00996FAF">
        <w:br w:type="page"/>
      </w:r>
    </w:p>
    <w:p w14:paraId="190A9E41" w14:textId="77777777" w:rsidR="005D5564" w:rsidRPr="00996FAF" w:rsidRDefault="0047324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6"/>
        <w:gridCol w:w="6437"/>
        <w:gridCol w:w="1977"/>
      </w:tblGrid>
      <w:tr w:rsidR="000B741D" w14:paraId="7D560F44" w14:textId="77777777" w:rsidTr="000B7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765EA0C" w14:textId="77777777" w:rsidR="005D5564" w:rsidRPr="00550022" w:rsidRDefault="00473244"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BD09E4F" w14:textId="77777777" w:rsidR="005D5564" w:rsidRPr="00996FAF" w:rsidRDefault="005D55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B741D" w14:paraId="08430A77" w14:textId="77777777" w:rsidTr="000B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94AA59" w14:textId="77777777" w:rsidR="005D5564" w:rsidRPr="00996FAF" w:rsidRDefault="00473244"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75801E9" w14:textId="77777777" w:rsidR="005D5564" w:rsidRPr="00996FAF" w:rsidRDefault="0047324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64DF87F" w14:textId="77777777" w:rsidR="005D5564" w:rsidRPr="00996FAF" w:rsidRDefault="00C3660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638028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473244">
                  <w:rPr>
                    <w:rFonts w:ascii="Arial" w:hAnsi="Arial" w:cs="Arial"/>
                  </w:rPr>
                  <w:t>Compliant</w:t>
                </w:r>
              </w:sdtContent>
            </w:sdt>
          </w:p>
        </w:tc>
      </w:tr>
      <w:tr w:rsidR="000B741D" w14:paraId="300F0EFB" w14:textId="77777777" w:rsidTr="000B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F5210B" w14:textId="77777777" w:rsidR="005D5564" w:rsidRPr="00996FAF" w:rsidRDefault="00473244"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D01641B" w14:textId="77777777" w:rsidR="005D5564" w:rsidRPr="00996FAF" w:rsidRDefault="004732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96A5A17" w14:textId="77777777" w:rsidR="005D5564" w:rsidRPr="00996FAF" w:rsidRDefault="00C3660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281654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473244" w:rsidRPr="00294E94">
                  <w:rPr>
                    <w:rFonts w:ascii="Arial" w:hAnsi="Arial" w:cs="Arial"/>
                  </w:rPr>
                  <w:t>Compliant</w:t>
                </w:r>
              </w:sdtContent>
            </w:sdt>
          </w:p>
        </w:tc>
      </w:tr>
      <w:tr w:rsidR="000B741D" w14:paraId="0C9DE496" w14:textId="77777777" w:rsidTr="000B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BE78DE" w14:textId="77777777" w:rsidR="005D5564" w:rsidRPr="00996FAF" w:rsidRDefault="00473244"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22FB3A4" w14:textId="77777777" w:rsidR="005D5564" w:rsidRPr="00996FAF" w:rsidRDefault="004732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B0B6FFF" w14:textId="77777777" w:rsidR="005D5564" w:rsidRPr="00996FAF" w:rsidRDefault="0047324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0D4662C" w14:textId="77777777" w:rsidR="005D5564" w:rsidRPr="00996FAF" w:rsidRDefault="0047324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F608C56" w14:textId="77777777" w:rsidR="005D5564" w:rsidRPr="00996FAF" w:rsidRDefault="0047324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5F49DBB" w14:textId="77777777" w:rsidR="005D5564" w:rsidRPr="00996FAF" w:rsidRDefault="00473244"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453C449" w14:textId="77777777" w:rsidR="005D5564" w:rsidRPr="00996FAF" w:rsidRDefault="00C366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172064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473244" w:rsidRPr="00294E94">
                  <w:rPr>
                    <w:rFonts w:ascii="Arial" w:hAnsi="Arial" w:cs="Arial"/>
                  </w:rPr>
                  <w:t>Compliant</w:t>
                </w:r>
              </w:sdtContent>
            </w:sdt>
          </w:p>
        </w:tc>
      </w:tr>
      <w:tr w:rsidR="000B741D" w14:paraId="300694E0" w14:textId="77777777" w:rsidTr="000B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570D96" w14:textId="77777777" w:rsidR="005D5564" w:rsidRPr="00996FAF" w:rsidRDefault="00473244"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6B0E4B8" w14:textId="77777777" w:rsidR="005D5564" w:rsidRPr="00996FAF" w:rsidRDefault="004732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B434DA6" w14:textId="77777777" w:rsidR="005D5564" w:rsidRPr="00996FAF" w:rsidRDefault="00C3660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258076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473244" w:rsidRPr="00294E94">
                  <w:rPr>
                    <w:rFonts w:ascii="Arial" w:hAnsi="Arial" w:cs="Arial"/>
                  </w:rPr>
                  <w:t>Compliant</w:t>
                </w:r>
              </w:sdtContent>
            </w:sdt>
          </w:p>
        </w:tc>
      </w:tr>
      <w:tr w:rsidR="000B741D" w14:paraId="012C91D6" w14:textId="77777777" w:rsidTr="000B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8A185D" w14:textId="77777777" w:rsidR="005D5564" w:rsidRPr="00996FAF" w:rsidRDefault="00473244"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7D56A18" w14:textId="77777777" w:rsidR="005D5564" w:rsidRPr="00996FAF" w:rsidRDefault="00473244"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1541168" w14:textId="77777777" w:rsidR="005D5564" w:rsidRPr="00996FAF" w:rsidRDefault="00C366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867185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473244" w:rsidRPr="00294E94">
                  <w:rPr>
                    <w:rFonts w:ascii="Arial" w:hAnsi="Arial" w:cs="Arial"/>
                  </w:rPr>
                  <w:t>Compliant</w:t>
                </w:r>
              </w:sdtContent>
            </w:sdt>
          </w:p>
        </w:tc>
      </w:tr>
      <w:tr w:rsidR="000B741D" w14:paraId="1B643C86" w14:textId="77777777" w:rsidTr="000B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E3640F" w14:textId="77777777" w:rsidR="005D5564" w:rsidRPr="00996FAF" w:rsidRDefault="00473244"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F825876" w14:textId="77777777" w:rsidR="005D5564" w:rsidRPr="00996FAF" w:rsidRDefault="004732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6887102" w14:textId="77777777" w:rsidR="005D5564" w:rsidRPr="00996FAF" w:rsidRDefault="00C3660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800952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473244" w:rsidRPr="00294E94">
                  <w:rPr>
                    <w:rFonts w:ascii="Arial" w:hAnsi="Arial" w:cs="Arial"/>
                  </w:rPr>
                  <w:t>Compliant</w:t>
                </w:r>
              </w:sdtContent>
            </w:sdt>
          </w:p>
        </w:tc>
      </w:tr>
    </w:tbl>
    <w:p w14:paraId="6F7293EE" w14:textId="77777777" w:rsidR="005D5564" w:rsidRDefault="00473244" w:rsidP="001A5684">
      <w:pPr>
        <w:pStyle w:val="Heading20"/>
      </w:pPr>
      <w:r w:rsidRPr="00996FAF">
        <w:t>Findings</w:t>
      </w:r>
    </w:p>
    <w:p w14:paraId="41DC09FA" w14:textId="666BCEAD" w:rsidR="005278F8" w:rsidRDefault="005278F8" w:rsidP="005278F8">
      <w:pPr>
        <w:pStyle w:val="NormalArial"/>
      </w:pPr>
      <w:r>
        <w:t>Consumers and representatives advised that they are treated with dignity and respect, and their identity, culture and diversity are valued by the service. Staff were knowledgeable of consumer life stories and demonstrated an effective understanding of their specific choices and preferences. Consumer care planning documentation includes items of importance to consumers and</w:t>
      </w:r>
      <w:r w:rsidR="00002EA3">
        <w:t xml:space="preserve"> their</w:t>
      </w:r>
      <w:r>
        <w:t xml:space="preserve"> life history. The Assessment Team observed staff being kind and engaging with consumers and observed the Charter of Aged Care Rights displayed within the service and included in the ‘resident handbook’. </w:t>
      </w:r>
    </w:p>
    <w:p w14:paraId="07CD3208" w14:textId="7FFA9B97" w:rsidR="005278F8" w:rsidRDefault="005278F8" w:rsidP="005278F8">
      <w:pPr>
        <w:pStyle w:val="NormalArial"/>
      </w:pPr>
      <w:r>
        <w:t>Consumers</w:t>
      </w:r>
      <w:r w:rsidR="00A01891">
        <w:t xml:space="preserve"> and </w:t>
      </w:r>
      <w:r>
        <w:t xml:space="preserve">representatives </w:t>
      </w:r>
      <w:r w:rsidR="00A01891">
        <w:t>advised that</w:t>
      </w:r>
      <w:r>
        <w:t xml:space="preserve"> the service recognises and respects </w:t>
      </w:r>
      <w:r w:rsidR="00A01891">
        <w:t>their</w:t>
      </w:r>
      <w:r>
        <w:t xml:space="preserve"> cultural backgrounds</w:t>
      </w:r>
      <w:r w:rsidR="00A01891">
        <w:t xml:space="preserve"> and that this information</w:t>
      </w:r>
      <w:r>
        <w:t xml:space="preserve"> influences the care and services</w:t>
      </w:r>
      <w:r w:rsidR="00A01891">
        <w:t xml:space="preserve"> they receive at the service</w:t>
      </w:r>
      <w:r>
        <w:t xml:space="preserve">. </w:t>
      </w:r>
      <w:r w:rsidR="00A01891">
        <w:t>Consumer c</w:t>
      </w:r>
      <w:r>
        <w:t xml:space="preserve">are planning documentation contained comprehensive information about consumers’ cultural backgrounds and how the service could tailor care around their cultural needs and preferences. Meals </w:t>
      </w:r>
      <w:r w:rsidR="00A01891">
        <w:t>a</w:t>
      </w:r>
      <w:r>
        <w:t>re tailored based on consumer’s preferences and cultural needs</w:t>
      </w:r>
      <w:r w:rsidR="00A01891">
        <w:t>, and t</w:t>
      </w:r>
      <w:r>
        <w:t>he Assessment Team reviewed</w:t>
      </w:r>
      <w:r w:rsidR="00A01891">
        <w:t xml:space="preserve"> appropriate</w:t>
      </w:r>
      <w:r>
        <w:t xml:space="preserve"> policies and procedures for diversity and inclusion.</w:t>
      </w:r>
    </w:p>
    <w:p w14:paraId="074A141C" w14:textId="6084C6E3" w:rsidR="005278F8" w:rsidRDefault="005278F8" w:rsidP="005278F8">
      <w:pPr>
        <w:pStyle w:val="NormalArial"/>
      </w:pPr>
      <w:r w:rsidRPr="005278F8">
        <w:t>Consumers</w:t>
      </w:r>
      <w:r w:rsidR="00A01891">
        <w:t xml:space="preserve"> and </w:t>
      </w:r>
      <w:r w:rsidRPr="005278F8">
        <w:t xml:space="preserve">representatives </w:t>
      </w:r>
      <w:r w:rsidR="00A01891">
        <w:t>advised</w:t>
      </w:r>
      <w:r w:rsidRPr="005278F8">
        <w:t xml:space="preserve"> they are supported to be independent, exercise choice and have input </w:t>
      </w:r>
      <w:r w:rsidR="00A01891">
        <w:t>to ensure their</w:t>
      </w:r>
      <w:r w:rsidRPr="005278F8">
        <w:t xml:space="preserve"> preferences for care and services</w:t>
      </w:r>
      <w:r w:rsidR="00A01891">
        <w:t xml:space="preserve"> are considered. Consumers advised </w:t>
      </w:r>
      <w:r w:rsidRPr="005278F8">
        <w:t xml:space="preserve">they are provided with the opportunity to maintain relationships of choice and receive regular communication from the service regarding choices available to them. Management and </w:t>
      </w:r>
      <w:r w:rsidRPr="005278F8">
        <w:lastRenderedPageBreak/>
        <w:t xml:space="preserve">staff </w:t>
      </w:r>
      <w:r w:rsidR="00A01891">
        <w:t>demonstrated how they</w:t>
      </w:r>
      <w:r w:rsidRPr="005278F8">
        <w:t xml:space="preserve"> encourage and support consumers to be independent and </w:t>
      </w:r>
      <w:r w:rsidR="00A01891">
        <w:t>t</w:t>
      </w:r>
      <w:r w:rsidRPr="005278F8">
        <w:t>he Assessment Team observed consumers receiving visitors and going out of the service for individualised social activities.</w:t>
      </w:r>
    </w:p>
    <w:p w14:paraId="16378F22" w14:textId="50E4B45D" w:rsidR="005278F8" w:rsidRDefault="005278F8" w:rsidP="005278F8">
      <w:pPr>
        <w:pStyle w:val="NormalArial"/>
      </w:pPr>
      <w:r w:rsidRPr="005278F8">
        <w:t>Consumers</w:t>
      </w:r>
      <w:r w:rsidR="00A01891">
        <w:t xml:space="preserve"> and </w:t>
      </w:r>
      <w:r w:rsidRPr="005278F8">
        <w:t xml:space="preserve">representatives </w:t>
      </w:r>
      <w:r w:rsidR="00A01891">
        <w:t>advised that the</w:t>
      </w:r>
      <w:r w:rsidRPr="005278F8">
        <w:t xml:space="preserve"> service supports them in taking risks to enable them to live the best life they can. Staff </w:t>
      </w:r>
      <w:r w:rsidR="00A01891">
        <w:t xml:space="preserve">advised they are well informed </w:t>
      </w:r>
      <w:r w:rsidRPr="005278F8">
        <w:t xml:space="preserve">about each consumer’s condition, needs, goals, and preferences </w:t>
      </w:r>
      <w:r w:rsidR="00A01891">
        <w:t>and demonstrated how they implement</w:t>
      </w:r>
      <w:r w:rsidRPr="005278F8">
        <w:t xml:space="preserve"> strategies to support </w:t>
      </w:r>
      <w:r w:rsidR="00A01891">
        <w:t>consumers engage in risk</w:t>
      </w:r>
      <w:r w:rsidRPr="005278F8">
        <w:t>. C</w:t>
      </w:r>
      <w:r w:rsidR="00A01891">
        <w:t>onsumer c</w:t>
      </w:r>
      <w:r w:rsidRPr="005278F8">
        <w:t xml:space="preserve">are planning documentation </w:t>
      </w:r>
      <w:r w:rsidR="00A01891">
        <w:t>highlighted appropriate</w:t>
      </w:r>
      <w:r w:rsidRPr="005278F8">
        <w:t xml:space="preserve"> risk assessments that reflect discussion</w:t>
      </w:r>
      <w:r w:rsidR="00002EA3">
        <w:t>s</w:t>
      </w:r>
      <w:r w:rsidRPr="005278F8">
        <w:t xml:space="preserve"> with consumers</w:t>
      </w:r>
      <w:r w:rsidR="00A01891">
        <w:t xml:space="preserve"> and </w:t>
      </w:r>
      <w:r w:rsidRPr="005278F8">
        <w:t xml:space="preserve">representatives in understanding the potential harm and </w:t>
      </w:r>
      <w:r w:rsidR="00A01891">
        <w:t xml:space="preserve">documented </w:t>
      </w:r>
      <w:r w:rsidRPr="005278F8">
        <w:t xml:space="preserve">consent to </w:t>
      </w:r>
      <w:r w:rsidR="00A01891">
        <w:t xml:space="preserve">apply </w:t>
      </w:r>
      <w:r w:rsidRPr="005278F8">
        <w:t xml:space="preserve">mitigation strategies to ensure consumer safety. The service </w:t>
      </w:r>
      <w:r w:rsidR="00A01891">
        <w:t>demonstrated</w:t>
      </w:r>
      <w:r w:rsidRPr="005278F8">
        <w:t xml:space="preserve"> a suite of policies and assessments to support consumers to make choices and </w:t>
      </w:r>
      <w:r w:rsidR="00A01891">
        <w:t xml:space="preserve">engage in risk. </w:t>
      </w:r>
    </w:p>
    <w:p w14:paraId="65F97F9F" w14:textId="6621B42E" w:rsidR="005278F8" w:rsidRDefault="005278F8" w:rsidP="005278F8">
      <w:pPr>
        <w:pStyle w:val="NormalArial"/>
      </w:pPr>
      <w:r w:rsidRPr="005278F8">
        <w:t>Consumers</w:t>
      </w:r>
      <w:r w:rsidR="00A01891">
        <w:t xml:space="preserve"> and </w:t>
      </w:r>
      <w:r w:rsidRPr="005278F8">
        <w:t xml:space="preserve">representatives </w:t>
      </w:r>
      <w:r w:rsidR="00A01891">
        <w:t>advised that</w:t>
      </w:r>
      <w:r w:rsidRPr="005278F8">
        <w:t xml:space="preserve"> they are kept up to date through phone calls and emails, as well as the ‘resident, relatives and friends</w:t>
      </w:r>
      <w:r w:rsidR="003D179E">
        <w:t>’</w:t>
      </w:r>
      <w:r w:rsidRPr="005278F8">
        <w:t xml:space="preserve"> meetings, ‘food forum’ meetings and </w:t>
      </w:r>
      <w:r w:rsidR="003D179E">
        <w:t xml:space="preserve">regular service </w:t>
      </w:r>
      <w:r w:rsidRPr="005278F8">
        <w:t>newsletters. Consumers</w:t>
      </w:r>
      <w:r w:rsidR="003D179E">
        <w:t xml:space="preserve"> and </w:t>
      </w:r>
      <w:r w:rsidRPr="005278F8">
        <w:t xml:space="preserve">representatives </w:t>
      </w:r>
      <w:r w:rsidR="003D179E">
        <w:t>highlighted that</w:t>
      </w:r>
      <w:r w:rsidRPr="005278F8">
        <w:t xml:space="preserve"> the information shared by the service enables them to make informed choices. The service demonstrated timely, current, and accurate information is provided to consumers, and this was eviden</w:t>
      </w:r>
      <w:r w:rsidR="003D179E">
        <w:t>t</w:t>
      </w:r>
      <w:r w:rsidRPr="005278F8">
        <w:t xml:space="preserve"> in consumer care documentation and meeting minutes. The Assessment Team observed other information is displayed throughout the service </w:t>
      </w:r>
      <w:r w:rsidR="003D179E">
        <w:t xml:space="preserve">including </w:t>
      </w:r>
      <w:r w:rsidRPr="005278F8">
        <w:t>the lifestyle program calendar, meals menu, newsletters, consumer handbook and information on other services such as the Older Persons Advocacy Network (OPAN) and external complaint services.</w:t>
      </w:r>
    </w:p>
    <w:p w14:paraId="0D38ACD3" w14:textId="509248D1" w:rsidR="005278F8" w:rsidRDefault="005278F8" w:rsidP="005278F8">
      <w:pPr>
        <w:pStyle w:val="NormalArial"/>
      </w:pPr>
      <w:r w:rsidRPr="005278F8">
        <w:t>Consumers</w:t>
      </w:r>
      <w:r w:rsidR="003D179E">
        <w:t xml:space="preserve"> and </w:t>
      </w:r>
      <w:r w:rsidRPr="005278F8">
        <w:t xml:space="preserve">representatives </w:t>
      </w:r>
      <w:r w:rsidR="00C824A7">
        <w:t>advised that</w:t>
      </w:r>
      <w:r w:rsidRPr="005278F8">
        <w:t xml:space="preserve"> their privacy is respected and </w:t>
      </w:r>
      <w:r w:rsidR="00C824A7">
        <w:t>told the Assessment Team that they are</w:t>
      </w:r>
      <w:r w:rsidRPr="005278F8">
        <w:t xml:space="preserve"> satisfied with the way the service manages confidentiality of their personal information. Staff </w:t>
      </w:r>
      <w:r w:rsidR="00C824A7">
        <w:t>explained that confidential information is</w:t>
      </w:r>
      <w:r w:rsidRPr="005278F8">
        <w:t xml:space="preserve"> not discussed in front of other consumers, and all computers are password protected according to level of delegation. Files and other information about consumers is locked in nurses’ station, or in offices. The Assessment Team observed staff knocking and closing doors when providing personal care, and using password protected computers which were located inside the office areas. The </w:t>
      </w:r>
      <w:r w:rsidR="00C824A7">
        <w:t>service demonstrated an appropriate</w:t>
      </w:r>
      <w:r w:rsidRPr="005278F8">
        <w:t xml:space="preserve"> privacy and dignity policy to guide staff practice.</w:t>
      </w:r>
    </w:p>
    <w:p w14:paraId="75312AAE" w14:textId="0F556830" w:rsidR="005D5564" w:rsidRPr="00712752" w:rsidRDefault="005278F8" w:rsidP="005278F8">
      <w:pPr>
        <w:pStyle w:val="NormalArial"/>
      </w:pPr>
      <w:r w:rsidRPr="005278F8">
        <w:t>The Quality Standard is assessed as compliant as six of the six specific requirements have been assessed as compliant.</w:t>
      </w:r>
      <w:r w:rsidRPr="00996FAF">
        <w:br w:type="page"/>
      </w:r>
    </w:p>
    <w:p w14:paraId="7A3F4FA4" w14:textId="77777777" w:rsidR="005D5564" w:rsidRPr="00996FAF" w:rsidRDefault="0047324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47"/>
        <w:gridCol w:w="6752"/>
        <w:gridCol w:w="2021"/>
      </w:tblGrid>
      <w:tr w:rsidR="000B741D" w14:paraId="711E4AB5" w14:textId="77777777" w:rsidTr="000B7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9DF3F49" w14:textId="77777777" w:rsidR="005D5564" w:rsidRPr="0075021E" w:rsidRDefault="0047324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48BC556" w14:textId="77777777" w:rsidR="005D5564" w:rsidRPr="00996FAF" w:rsidRDefault="005D55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B741D" w14:paraId="349D0F21" w14:textId="77777777" w:rsidTr="000B741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224F31F" w14:textId="77777777" w:rsidR="005D5564" w:rsidRPr="00996FAF" w:rsidRDefault="00473244"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E8FBF5B" w14:textId="77777777" w:rsidR="005D5564" w:rsidRPr="00996FAF" w:rsidRDefault="004732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BACF0C1" w14:textId="77777777" w:rsidR="005D5564" w:rsidRPr="00996FAF" w:rsidRDefault="00C366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430085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473244" w:rsidRPr="00B952AA">
                  <w:rPr>
                    <w:rFonts w:ascii="Arial" w:hAnsi="Arial" w:cs="Arial"/>
                  </w:rPr>
                  <w:t>Compliant</w:t>
                </w:r>
              </w:sdtContent>
            </w:sdt>
          </w:p>
        </w:tc>
      </w:tr>
      <w:tr w:rsidR="000B741D" w14:paraId="0A554317" w14:textId="77777777" w:rsidTr="000B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85A37F0" w14:textId="77777777" w:rsidR="005D5564" w:rsidRPr="00996FAF" w:rsidRDefault="00473244"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820A897" w14:textId="77777777" w:rsidR="005D5564" w:rsidRPr="00996FAF" w:rsidRDefault="004732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7F05762" w14:textId="77777777" w:rsidR="005D5564" w:rsidRPr="00996FAF" w:rsidRDefault="00C3660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053090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473244" w:rsidRPr="00B952AA">
                  <w:rPr>
                    <w:rFonts w:ascii="Arial" w:hAnsi="Arial" w:cs="Arial"/>
                  </w:rPr>
                  <w:t>Compliant</w:t>
                </w:r>
              </w:sdtContent>
            </w:sdt>
          </w:p>
        </w:tc>
      </w:tr>
      <w:tr w:rsidR="000B741D" w14:paraId="7A9B6673" w14:textId="77777777" w:rsidTr="000B741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3FB7FD5" w14:textId="77777777" w:rsidR="005D5564" w:rsidRPr="00996FAF" w:rsidRDefault="00473244"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263C3E0" w14:textId="77777777" w:rsidR="005D5564" w:rsidRPr="00996FAF" w:rsidRDefault="004732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85E5CBE" w14:textId="77777777" w:rsidR="005D5564" w:rsidRPr="00996FAF" w:rsidRDefault="0047324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7189BDF" w14:textId="77777777" w:rsidR="005D5564" w:rsidRPr="00996FAF" w:rsidRDefault="0047324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620925B" w14:textId="77777777" w:rsidR="005D5564" w:rsidRPr="00996FAF" w:rsidRDefault="00C366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241678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473244" w:rsidRPr="00B952AA">
                  <w:rPr>
                    <w:rFonts w:ascii="Arial" w:hAnsi="Arial" w:cs="Arial"/>
                  </w:rPr>
                  <w:t>Compliant</w:t>
                </w:r>
              </w:sdtContent>
            </w:sdt>
          </w:p>
        </w:tc>
      </w:tr>
      <w:tr w:rsidR="000B741D" w14:paraId="648E1D96" w14:textId="77777777" w:rsidTr="000B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6B64F3A" w14:textId="77777777" w:rsidR="005D5564" w:rsidRPr="00996FAF" w:rsidRDefault="00473244"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B0A2AE2" w14:textId="77777777" w:rsidR="005D5564" w:rsidRPr="00996FAF" w:rsidRDefault="004732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01BC62B" w14:textId="77777777" w:rsidR="005D5564" w:rsidRPr="00996FAF" w:rsidRDefault="00C3660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272872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473244" w:rsidRPr="00B952AA">
                  <w:rPr>
                    <w:rFonts w:ascii="Arial" w:hAnsi="Arial" w:cs="Arial"/>
                  </w:rPr>
                  <w:t>Compliant</w:t>
                </w:r>
              </w:sdtContent>
            </w:sdt>
          </w:p>
        </w:tc>
      </w:tr>
      <w:tr w:rsidR="000B741D" w14:paraId="4996BCC4" w14:textId="77777777" w:rsidTr="000B741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B11E5A6" w14:textId="77777777" w:rsidR="005D5564" w:rsidRPr="00996FAF" w:rsidRDefault="00473244"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8A3E932" w14:textId="77777777" w:rsidR="005D5564" w:rsidRPr="00996FAF" w:rsidRDefault="004732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335FF7B" w14:textId="77777777" w:rsidR="005D5564" w:rsidRPr="00996FAF" w:rsidRDefault="00C366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477394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473244" w:rsidRPr="00B952AA">
                  <w:rPr>
                    <w:rFonts w:ascii="Arial" w:hAnsi="Arial" w:cs="Arial"/>
                  </w:rPr>
                  <w:t>Compliant</w:t>
                </w:r>
              </w:sdtContent>
            </w:sdt>
          </w:p>
        </w:tc>
      </w:tr>
    </w:tbl>
    <w:p w14:paraId="36D4960E" w14:textId="77777777" w:rsidR="005D5564" w:rsidRDefault="00473244" w:rsidP="00D87E7C">
      <w:pPr>
        <w:pStyle w:val="Heading20"/>
      </w:pPr>
      <w:r w:rsidRPr="00996FAF">
        <w:t>Findings</w:t>
      </w:r>
    </w:p>
    <w:p w14:paraId="68367526" w14:textId="33D04FF3" w:rsidR="00E441C8" w:rsidRDefault="00E441C8" w:rsidP="00E441C8">
      <w:pPr>
        <w:pStyle w:val="NormalArial"/>
      </w:pPr>
      <w:r>
        <w:t xml:space="preserve">The service demonstrated effective consumer assessment and planning which appropriately takes into consideration risk to individual consumer health and well-being. Consumers and representatives advised that they receive the care and services they need, and they are involved in their care planning process. Staff demonstrated their understanding of an inclusive consumer planning process and how it informs the delivery of safe and effective care, and the service demonstrated a suite of assessment forms and guides to support staff </w:t>
      </w:r>
      <w:r w:rsidR="00002EA3">
        <w:t xml:space="preserve">and consumers </w:t>
      </w:r>
      <w:r>
        <w:t>through the admission process, with risk screens and assessments built into the</w:t>
      </w:r>
      <w:r w:rsidR="0032115B">
        <w:t xml:space="preserve"> service’s</w:t>
      </w:r>
      <w:r>
        <w:t xml:space="preserve"> electronic care management system (ECMS). The service utilises assessment and care planning policies, aligned to best practice principles to guide staff with care delivery.</w:t>
      </w:r>
      <w:r w:rsidRPr="00996FAF">
        <w:t xml:space="preserve"> </w:t>
      </w:r>
    </w:p>
    <w:p w14:paraId="740B92FB" w14:textId="340920E6" w:rsidR="00E441C8" w:rsidRDefault="00E441C8" w:rsidP="00E441C8">
      <w:pPr>
        <w:pStyle w:val="NormalArial"/>
      </w:pPr>
      <w:r w:rsidRPr="00E441C8">
        <w:t>Consumers</w:t>
      </w:r>
      <w:r w:rsidR="0032115B">
        <w:t xml:space="preserve"> and </w:t>
      </w:r>
      <w:r w:rsidRPr="00E441C8">
        <w:t>representatives advised their care planning addressed consumer needs, goals, and preferences</w:t>
      </w:r>
      <w:r w:rsidR="0032115B">
        <w:t xml:space="preserve"> and consumer c</w:t>
      </w:r>
      <w:r w:rsidRPr="00E441C8">
        <w:t xml:space="preserve">are plans are individualised, </w:t>
      </w:r>
      <w:r w:rsidR="0032115B">
        <w:t xml:space="preserve">person-centric and </w:t>
      </w:r>
      <w:r w:rsidRPr="00E441C8">
        <w:t xml:space="preserve">reflect the consumers’ individual needs and preferences. Advance care plans are </w:t>
      </w:r>
      <w:r w:rsidR="0032115B">
        <w:t xml:space="preserve">established </w:t>
      </w:r>
      <w:r w:rsidRPr="00E441C8">
        <w:t>for consumers who have consented to provide this information</w:t>
      </w:r>
      <w:r w:rsidR="0032115B">
        <w:t xml:space="preserve"> and management advised that</w:t>
      </w:r>
      <w:r w:rsidRPr="00E441C8">
        <w:t xml:space="preserve"> information on advance care planning is included in the admission pack and consumers and their representatives can discuss this during the admission process, during the initial</w:t>
      </w:r>
      <w:r w:rsidR="0032115B">
        <w:t xml:space="preserve"> meeting</w:t>
      </w:r>
      <w:r w:rsidRPr="00E441C8">
        <w:t xml:space="preserve"> and</w:t>
      </w:r>
      <w:r w:rsidR="0032115B">
        <w:t xml:space="preserve"> at</w:t>
      </w:r>
      <w:r w:rsidRPr="00E441C8">
        <w:t xml:space="preserve"> annual case conference</w:t>
      </w:r>
      <w:r w:rsidR="0032115B">
        <w:t>s with consumers</w:t>
      </w:r>
      <w:r w:rsidRPr="00E441C8">
        <w:t>.</w:t>
      </w:r>
    </w:p>
    <w:p w14:paraId="11CA7F2C" w14:textId="2B8FAA80" w:rsidR="00E441C8" w:rsidRDefault="00E441C8" w:rsidP="00E441C8">
      <w:pPr>
        <w:pStyle w:val="NormalArial"/>
      </w:pPr>
      <w:r w:rsidRPr="00E441C8">
        <w:t>Consumers</w:t>
      </w:r>
      <w:r w:rsidR="0032115B">
        <w:t xml:space="preserve"> and </w:t>
      </w:r>
      <w:r w:rsidRPr="00E441C8">
        <w:t>representatives advised they are actively involved in the assessment, planning and review of their care and services</w:t>
      </w:r>
      <w:r w:rsidR="0032115B">
        <w:t xml:space="preserve"> and highlighted that care planning is </w:t>
      </w:r>
      <w:r w:rsidRPr="00E441C8">
        <w:t xml:space="preserve">coordinated </w:t>
      </w:r>
      <w:r w:rsidR="0032115B">
        <w:t xml:space="preserve">with </w:t>
      </w:r>
      <w:r w:rsidRPr="00E441C8">
        <w:t xml:space="preserve">the right people. </w:t>
      </w:r>
      <w:r w:rsidR="0032115B">
        <w:t xml:space="preserve">The Assessment Team reported that consumer </w:t>
      </w:r>
      <w:r w:rsidRPr="00E441C8">
        <w:t>care planning document</w:t>
      </w:r>
      <w:r w:rsidR="0032115B">
        <w:t>ation</w:t>
      </w:r>
      <w:r w:rsidRPr="00E441C8">
        <w:t xml:space="preserve"> </w:t>
      </w:r>
      <w:r w:rsidRPr="00E441C8">
        <w:lastRenderedPageBreak/>
        <w:t>demonstrated integrated and coordinated assessment and planning</w:t>
      </w:r>
      <w:r w:rsidR="0032115B">
        <w:t xml:space="preserve"> which appropriately</w:t>
      </w:r>
      <w:r w:rsidRPr="00E441C8">
        <w:t xml:space="preserve"> involv</w:t>
      </w:r>
      <w:r w:rsidR="0032115B">
        <w:t>es</w:t>
      </w:r>
      <w:r w:rsidRPr="00E441C8">
        <w:t xml:space="preserve"> relevant organisations, individuals, and </w:t>
      </w:r>
      <w:r w:rsidR="0032115B">
        <w:t xml:space="preserve">other </w:t>
      </w:r>
      <w:r w:rsidRPr="00E441C8">
        <w:t>service providers.</w:t>
      </w:r>
    </w:p>
    <w:p w14:paraId="6AACDABB" w14:textId="2CAC6B0E" w:rsidR="00E441C8" w:rsidRDefault="00E441C8" w:rsidP="00E441C8">
      <w:pPr>
        <w:pStyle w:val="NormalArial"/>
      </w:pPr>
      <w:r w:rsidRPr="00E441C8">
        <w:t>Consumers</w:t>
      </w:r>
      <w:r w:rsidR="0032115B">
        <w:t xml:space="preserve"> and </w:t>
      </w:r>
      <w:r w:rsidRPr="00E441C8">
        <w:t xml:space="preserve">representatives </w:t>
      </w:r>
      <w:r w:rsidR="0032115B">
        <w:t>advised that</w:t>
      </w:r>
      <w:r w:rsidRPr="00E441C8">
        <w:t xml:space="preserve"> staff have explained their care plan to them and they consider that it meets their needs, goals, and preferences. Consumers</w:t>
      </w:r>
      <w:r w:rsidR="0032115B">
        <w:t xml:space="preserve"> and </w:t>
      </w:r>
      <w:r w:rsidRPr="00E441C8">
        <w:t xml:space="preserve">representatives </w:t>
      </w:r>
      <w:r w:rsidR="0032115B">
        <w:t xml:space="preserve">confirmed that they are provided </w:t>
      </w:r>
      <w:r w:rsidRPr="00E441C8">
        <w:t xml:space="preserve">a copy of their care plans or they are aware </w:t>
      </w:r>
      <w:r w:rsidR="0032115B">
        <w:t>how to</w:t>
      </w:r>
      <w:r w:rsidRPr="00E441C8">
        <w:t xml:space="preserve"> access it. Assessment and care plans evidence </w:t>
      </w:r>
      <w:r w:rsidR="0032115B">
        <w:t xml:space="preserve">that each </w:t>
      </w:r>
      <w:r w:rsidRPr="00E441C8">
        <w:t xml:space="preserve">consumer or their representative are involved in developing the care and services plan and they are included when the service conducts care plan reviews. </w:t>
      </w:r>
    </w:p>
    <w:p w14:paraId="74659935" w14:textId="4BC3E3BA" w:rsidR="00E441C8" w:rsidRDefault="00E441C8" w:rsidP="00E441C8">
      <w:pPr>
        <w:pStyle w:val="NormalArial"/>
      </w:pPr>
      <w:r w:rsidRPr="00E441C8">
        <w:t>Consumers</w:t>
      </w:r>
      <w:r w:rsidR="0032115B">
        <w:t xml:space="preserve"> and </w:t>
      </w:r>
      <w:r w:rsidRPr="00E441C8">
        <w:t xml:space="preserve">representatives advised they </w:t>
      </w:r>
      <w:r w:rsidR="0032115B">
        <w:t>ar</w:t>
      </w:r>
      <w:r w:rsidRPr="00E441C8">
        <w:t>e involved in the regular review of consumer</w:t>
      </w:r>
      <w:r w:rsidR="0032115B">
        <w:t xml:space="preserve"> </w:t>
      </w:r>
      <w:r w:rsidRPr="00E441C8">
        <w:t xml:space="preserve">care plans and confirmed if </w:t>
      </w:r>
      <w:r w:rsidR="0032115B">
        <w:t xml:space="preserve">a </w:t>
      </w:r>
      <w:r w:rsidRPr="00E441C8">
        <w:t>change</w:t>
      </w:r>
      <w:r w:rsidR="0032115B">
        <w:t xml:space="preserve"> is required</w:t>
      </w:r>
      <w:r w:rsidRPr="00E441C8">
        <w:t xml:space="preserve"> or</w:t>
      </w:r>
      <w:r w:rsidR="0032115B">
        <w:t xml:space="preserve"> an</w:t>
      </w:r>
      <w:r w:rsidRPr="00E441C8">
        <w:t xml:space="preserve"> incident occur</w:t>
      </w:r>
      <w:r w:rsidR="0032115B">
        <w:t>s</w:t>
      </w:r>
      <w:r w:rsidRPr="00E441C8">
        <w:t xml:space="preserve">, then further discussions are </w:t>
      </w:r>
      <w:r w:rsidR="0032115B">
        <w:t>undertaken</w:t>
      </w:r>
      <w:r w:rsidRPr="00E441C8">
        <w:t xml:space="preserve">, and </w:t>
      </w:r>
      <w:r w:rsidR="0032115B">
        <w:t>updates will be administered</w:t>
      </w:r>
      <w:r w:rsidRPr="00E441C8">
        <w:t xml:space="preserve"> in a timely manner. Staff </w:t>
      </w:r>
      <w:r w:rsidR="0032115B">
        <w:t xml:space="preserve">highlighted their responsibility to ensure regular and routine review of consumer care plans </w:t>
      </w:r>
      <w:r w:rsidRPr="00E441C8">
        <w:t>or when circumstances change</w:t>
      </w:r>
      <w:r w:rsidR="0032115B">
        <w:t xml:space="preserve"> and m</w:t>
      </w:r>
      <w:r w:rsidRPr="00E441C8">
        <w:t xml:space="preserve">anagement demonstrated care plan reviews are planned through a yearly schedule, reviews are tracked, and progress is monitored to ensure schedule adherence. The organisation </w:t>
      </w:r>
      <w:r w:rsidR="0032115B">
        <w:t>administers appropriate</w:t>
      </w:r>
      <w:r w:rsidRPr="00E441C8">
        <w:t xml:space="preserve"> policies and procedures that guide </w:t>
      </w:r>
      <w:r w:rsidR="0032115B">
        <w:t xml:space="preserve">staff. </w:t>
      </w:r>
    </w:p>
    <w:p w14:paraId="0957656D" w14:textId="3D508773" w:rsidR="0032115B" w:rsidRDefault="0032115B" w:rsidP="00E441C8">
      <w:pPr>
        <w:pStyle w:val="NormalArial"/>
      </w:pPr>
      <w:r w:rsidRPr="0032115B">
        <w:t xml:space="preserve">The Quality Standard is assessed as compliant as </w:t>
      </w:r>
      <w:r>
        <w:t>five</w:t>
      </w:r>
      <w:r w:rsidRPr="0032115B">
        <w:t xml:space="preserve"> of the </w:t>
      </w:r>
      <w:r>
        <w:t>five</w:t>
      </w:r>
      <w:r w:rsidRPr="0032115B">
        <w:t xml:space="preserve"> specific requirements have been assessed as compliant.</w:t>
      </w:r>
    </w:p>
    <w:p w14:paraId="18F816BD" w14:textId="77777777" w:rsidR="00E441C8" w:rsidRDefault="00E441C8" w:rsidP="00E441C8">
      <w:pPr>
        <w:pStyle w:val="NormalArial"/>
      </w:pPr>
    </w:p>
    <w:p w14:paraId="0F017EFE" w14:textId="78B37E10" w:rsidR="005D5564" w:rsidRPr="00334B7D" w:rsidRDefault="00473244" w:rsidP="00E441C8">
      <w:pPr>
        <w:pStyle w:val="NormalArial"/>
      </w:pPr>
      <w:r w:rsidRPr="00996FAF">
        <w:br w:type="page"/>
      </w:r>
    </w:p>
    <w:p w14:paraId="47718747" w14:textId="77777777" w:rsidR="005D5564" w:rsidRPr="00996FAF" w:rsidRDefault="0047324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0B741D" w14:paraId="0B6C95AA" w14:textId="77777777" w:rsidTr="000B7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95F80B0" w14:textId="77777777" w:rsidR="005D5564" w:rsidRPr="00996FAF" w:rsidRDefault="0047324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FD8CE3C" w14:textId="77777777" w:rsidR="005D5564" w:rsidRPr="00996FAF" w:rsidRDefault="005D55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B741D" w14:paraId="6C579162" w14:textId="77777777" w:rsidTr="000B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B64145" w14:textId="77777777" w:rsidR="005D5564" w:rsidRPr="00996FAF" w:rsidRDefault="0047324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DF2DBD7" w14:textId="77777777" w:rsidR="005D5564" w:rsidRPr="00996FAF" w:rsidRDefault="004732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8E8B6E7" w14:textId="77777777" w:rsidR="005D5564" w:rsidRPr="00996FAF" w:rsidRDefault="0047324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BD6FB2" w14:textId="77777777" w:rsidR="005D5564" w:rsidRPr="00996FAF" w:rsidRDefault="0047324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872C6D9" w14:textId="77777777" w:rsidR="005D5564" w:rsidRPr="00996FAF" w:rsidRDefault="0047324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6433BBC" w14:textId="77777777" w:rsidR="005D5564" w:rsidRPr="00996FAF" w:rsidRDefault="00C366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384960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73244" w:rsidRPr="002C2F15">
                  <w:rPr>
                    <w:rFonts w:ascii="Arial" w:hAnsi="Arial" w:cs="Arial"/>
                  </w:rPr>
                  <w:t>Compliant</w:t>
                </w:r>
              </w:sdtContent>
            </w:sdt>
          </w:p>
        </w:tc>
      </w:tr>
      <w:tr w:rsidR="000B741D" w14:paraId="72E27938" w14:textId="77777777" w:rsidTr="000B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7140A1" w14:textId="77777777" w:rsidR="005D5564" w:rsidRPr="00996FAF" w:rsidRDefault="0047324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1C94D35" w14:textId="77777777" w:rsidR="005D5564" w:rsidRPr="00996FAF" w:rsidRDefault="004732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2A3D9AC" w14:textId="77777777" w:rsidR="005D5564" w:rsidRPr="00996FAF" w:rsidRDefault="00C3660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016974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73244" w:rsidRPr="002C2F15">
                  <w:rPr>
                    <w:rFonts w:ascii="Arial" w:hAnsi="Arial" w:cs="Arial"/>
                  </w:rPr>
                  <w:t>Compliant</w:t>
                </w:r>
              </w:sdtContent>
            </w:sdt>
          </w:p>
        </w:tc>
      </w:tr>
      <w:tr w:rsidR="000B741D" w14:paraId="5985EF4C" w14:textId="77777777" w:rsidTr="000B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513C19" w14:textId="77777777" w:rsidR="005D5564" w:rsidRPr="00996FAF" w:rsidRDefault="00473244"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87B7482" w14:textId="77777777" w:rsidR="005D5564" w:rsidRPr="00996FAF" w:rsidRDefault="00473244"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3316895" w14:textId="77777777" w:rsidR="005D5564" w:rsidRPr="00996FAF" w:rsidRDefault="00C366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174337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473244" w:rsidRPr="002C2F15">
                  <w:rPr>
                    <w:rFonts w:ascii="Arial" w:hAnsi="Arial" w:cs="Arial"/>
                  </w:rPr>
                  <w:t>Compliant</w:t>
                </w:r>
              </w:sdtContent>
            </w:sdt>
          </w:p>
        </w:tc>
      </w:tr>
      <w:tr w:rsidR="000B741D" w14:paraId="49BE1D52" w14:textId="77777777" w:rsidTr="000B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3A2848" w14:textId="77777777" w:rsidR="005D5564" w:rsidRPr="00996FAF" w:rsidRDefault="00473244"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C27F454" w14:textId="77777777" w:rsidR="005D5564" w:rsidRPr="00996FAF" w:rsidRDefault="004732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3D4E766" w14:textId="77777777" w:rsidR="005D5564" w:rsidRPr="00996FAF" w:rsidRDefault="00C3660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447297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473244" w:rsidRPr="002C2F15">
                  <w:rPr>
                    <w:rFonts w:ascii="Arial" w:hAnsi="Arial" w:cs="Arial"/>
                  </w:rPr>
                  <w:t>Compliant</w:t>
                </w:r>
              </w:sdtContent>
            </w:sdt>
          </w:p>
        </w:tc>
      </w:tr>
      <w:tr w:rsidR="000B741D" w14:paraId="79DDAEDF" w14:textId="77777777" w:rsidTr="000B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77A54A" w14:textId="77777777" w:rsidR="005D5564" w:rsidRPr="00996FAF" w:rsidRDefault="00473244"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20CBAD6" w14:textId="77777777" w:rsidR="005D5564" w:rsidRPr="00996FAF" w:rsidRDefault="004732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D686B01" w14:textId="77777777" w:rsidR="005D5564" w:rsidRPr="00996FAF" w:rsidRDefault="00C366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0714039"/>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473244" w:rsidRPr="002C2F15">
                  <w:rPr>
                    <w:rFonts w:ascii="Arial" w:hAnsi="Arial" w:cs="Arial"/>
                  </w:rPr>
                  <w:t>Compliant</w:t>
                </w:r>
              </w:sdtContent>
            </w:sdt>
          </w:p>
        </w:tc>
      </w:tr>
      <w:tr w:rsidR="000B741D" w14:paraId="7ECD3D09" w14:textId="77777777" w:rsidTr="000B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8A92FA" w14:textId="77777777" w:rsidR="005D5564" w:rsidRPr="00996FAF" w:rsidRDefault="00473244"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735654E" w14:textId="77777777" w:rsidR="005D5564" w:rsidRPr="00996FAF" w:rsidRDefault="004732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67C04B4" w14:textId="77777777" w:rsidR="005D5564" w:rsidRPr="00996FAF" w:rsidRDefault="00C3660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620253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473244" w:rsidRPr="002C2F15">
                  <w:rPr>
                    <w:rFonts w:ascii="Arial" w:hAnsi="Arial" w:cs="Arial"/>
                  </w:rPr>
                  <w:t>Compliant</w:t>
                </w:r>
              </w:sdtContent>
            </w:sdt>
          </w:p>
        </w:tc>
      </w:tr>
      <w:tr w:rsidR="000B741D" w14:paraId="07A186BE" w14:textId="77777777" w:rsidTr="000B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AB85B2" w14:textId="77777777" w:rsidR="005D5564" w:rsidRPr="00996FAF" w:rsidRDefault="00473244"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934C838" w14:textId="77777777" w:rsidR="005D5564" w:rsidRPr="00996FAF" w:rsidRDefault="004732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8F1DBEA" w14:textId="77777777" w:rsidR="005D5564" w:rsidRPr="00996FAF" w:rsidRDefault="0047324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18E9C77" w14:textId="77777777" w:rsidR="005D5564" w:rsidRPr="00996FAF" w:rsidRDefault="0047324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7154FC1" w14:textId="77777777" w:rsidR="005D5564" w:rsidRPr="00996FAF" w:rsidRDefault="00C366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065248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473244" w:rsidRPr="002C2F15">
                  <w:rPr>
                    <w:rFonts w:ascii="Arial" w:hAnsi="Arial" w:cs="Arial"/>
                  </w:rPr>
                  <w:t>Compliant</w:t>
                </w:r>
              </w:sdtContent>
            </w:sdt>
          </w:p>
        </w:tc>
      </w:tr>
    </w:tbl>
    <w:p w14:paraId="5ABAE297" w14:textId="77777777" w:rsidR="005D5564" w:rsidRDefault="00473244" w:rsidP="00D87E7C">
      <w:pPr>
        <w:pStyle w:val="Heading20"/>
      </w:pPr>
      <w:r w:rsidRPr="00996FAF">
        <w:t>Findings</w:t>
      </w:r>
    </w:p>
    <w:p w14:paraId="554B2973" w14:textId="2CEE51B6" w:rsidR="0057603F" w:rsidRDefault="0057603F" w:rsidP="0036130C">
      <w:pPr>
        <w:pStyle w:val="NormalArial"/>
      </w:pPr>
      <w:r w:rsidRPr="0057603F">
        <w:t>Consumers</w:t>
      </w:r>
      <w:r>
        <w:t xml:space="preserve"> and </w:t>
      </w:r>
      <w:r w:rsidRPr="0057603F">
        <w:t xml:space="preserve">representatives </w:t>
      </w:r>
      <w:r>
        <w:t>advised that the service provides care that</w:t>
      </w:r>
      <w:r w:rsidRPr="0057603F">
        <w:t xml:space="preserve"> is safe and </w:t>
      </w:r>
      <w:r>
        <w:t>consistent</w:t>
      </w:r>
      <w:r w:rsidRPr="0057603F">
        <w:t xml:space="preserve"> with their needs and preferences and suppor</w:t>
      </w:r>
      <w:r>
        <w:t>ts</w:t>
      </w:r>
      <w:r w:rsidRPr="0057603F">
        <w:t xml:space="preserve"> their health and well-being. Staff demonstrated understand</w:t>
      </w:r>
      <w:r>
        <w:t xml:space="preserve">ing of </w:t>
      </w:r>
      <w:r w:rsidRPr="0057603F">
        <w:t xml:space="preserve">individualised </w:t>
      </w:r>
      <w:r>
        <w:t xml:space="preserve">consumer </w:t>
      </w:r>
      <w:r w:rsidRPr="0057603F">
        <w:t>personal and clinical needs</w:t>
      </w:r>
      <w:r>
        <w:t xml:space="preserve">, including </w:t>
      </w:r>
      <w:r w:rsidRPr="0057603F">
        <w:t>understanding of restrictive practices, pain management, and skin care. C</w:t>
      </w:r>
      <w:r>
        <w:t>onsumer c</w:t>
      </w:r>
      <w:r w:rsidRPr="0057603F">
        <w:t>are planning documentation reflected individualised care that is safe and tailored to their needs. The service has policies, procedures and systems to inform them of safe and effective personal and clinical care, ensuring care is delivered according to consumers’ needs, goals and preferences.</w:t>
      </w:r>
    </w:p>
    <w:p w14:paraId="0F7E730B" w14:textId="06CD3243" w:rsidR="0057603F" w:rsidRDefault="0057603F" w:rsidP="0036130C">
      <w:pPr>
        <w:pStyle w:val="NormalArial"/>
      </w:pPr>
      <w:r w:rsidRPr="0057603F">
        <w:t xml:space="preserve">The service </w:t>
      </w:r>
      <w:r>
        <w:t>demonstrated</w:t>
      </w:r>
      <w:r w:rsidRPr="0057603F">
        <w:t xml:space="preserve"> effective processes to manage high impact or high prevalence risks associated with care of each consumer, which include</w:t>
      </w:r>
      <w:r>
        <w:t>s</w:t>
      </w:r>
      <w:r w:rsidRPr="0057603F">
        <w:t xml:space="preserve"> weight loss, falls and complex needs management. Consumers</w:t>
      </w:r>
      <w:r>
        <w:t xml:space="preserve"> and </w:t>
      </w:r>
      <w:r w:rsidRPr="0057603F">
        <w:t xml:space="preserve">representatives </w:t>
      </w:r>
      <w:r>
        <w:t>advised</w:t>
      </w:r>
      <w:r w:rsidRPr="0057603F">
        <w:t xml:space="preserve"> they are satisfied with the care they receiv</w:t>
      </w:r>
      <w:r>
        <w:t>e</w:t>
      </w:r>
      <w:r w:rsidRPr="0057603F">
        <w:t xml:space="preserve"> and </w:t>
      </w:r>
      <w:r>
        <w:t>consumer c</w:t>
      </w:r>
      <w:r w:rsidRPr="0057603F">
        <w:t>are documentation reflect</w:t>
      </w:r>
      <w:r>
        <w:t xml:space="preserve">s that </w:t>
      </w:r>
      <w:r w:rsidRPr="0057603F">
        <w:t xml:space="preserve">identified risks and mitigation strategies associated with clinical and personal care </w:t>
      </w:r>
      <w:r>
        <w:t>are considered and</w:t>
      </w:r>
      <w:r w:rsidRPr="0057603F">
        <w:t xml:space="preserve"> managed effectively. Staff </w:t>
      </w:r>
      <w:r>
        <w:t xml:space="preserve">demonstrated an effective knowledge of </w:t>
      </w:r>
      <w:r w:rsidRPr="0057603F">
        <w:t xml:space="preserve">high impact, high prevalence risks of consumers and </w:t>
      </w:r>
      <w:r w:rsidR="008946CC">
        <w:t xml:space="preserve">associated </w:t>
      </w:r>
      <w:r>
        <w:t>mitigation strategies and t</w:t>
      </w:r>
      <w:r w:rsidRPr="0057603F">
        <w:t xml:space="preserve">he service </w:t>
      </w:r>
      <w:r>
        <w:t>highlighted</w:t>
      </w:r>
      <w:r w:rsidRPr="0057603F">
        <w:t xml:space="preserve"> effective processes and a range of </w:t>
      </w:r>
      <w:r w:rsidRPr="0057603F">
        <w:lastRenderedPageBreak/>
        <w:t>clinical policies and procedures to guide staff practices in managing high impact and high prevalence risks.</w:t>
      </w:r>
    </w:p>
    <w:p w14:paraId="051766CF" w14:textId="120DA58B" w:rsidR="0057603F" w:rsidRDefault="0057603F" w:rsidP="0036130C">
      <w:pPr>
        <w:pStyle w:val="NormalArial"/>
      </w:pPr>
      <w:r w:rsidRPr="0057603F">
        <w:t>Consumers</w:t>
      </w:r>
      <w:r>
        <w:t xml:space="preserve"> and </w:t>
      </w:r>
      <w:r w:rsidRPr="0057603F">
        <w:t xml:space="preserve">representatives </w:t>
      </w:r>
      <w:r>
        <w:t>advised that advance care plans</w:t>
      </w:r>
      <w:r w:rsidRPr="0057603F">
        <w:t xml:space="preserve"> </w:t>
      </w:r>
      <w:r>
        <w:t>a</w:t>
      </w:r>
      <w:r w:rsidRPr="0057603F">
        <w:t xml:space="preserve">re discussed with them during admission and </w:t>
      </w:r>
      <w:r>
        <w:t>they</w:t>
      </w:r>
      <w:r w:rsidRPr="0057603F">
        <w:t xml:space="preserve"> expressed confidence </w:t>
      </w:r>
      <w:r>
        <w:t xml:space="preserve">that </w:t>
      </w:r>
      <w:r w:rsidRPr="0057603F">
        <w:t xml:space="preserve">when consumers require </w:t>
      </w:r>
      <w:r>
        <w:t>end of life</w:t>
      </w:r>
      <w:r w:rsidRPr="0057603F">
        <w:t xml:space="preserve"> care, the service will support them to be as pain free as possible. Staff </w:t>
      </w:r>
      <w:r>
        <w:t>demonstrated appropriate knowledge of how consumer</w:t>
      </w:r>
      <w:r w:rsidRPr="0057603F">
        <w:t xml:space="preserve"> care delivery changes for consumers nearing </w:t>
      </w:r>
      <w:r>
        <w:t>their end of life and t</w:t>
      </w:r>
      <w:r w:rsidRPr="0057603F">
        <w:t xml:space="preserve">he service </w:t>
      </w:r>
      <w:r>
        <w:t>highlighted appropriate</w:t>
      </w:r>
      <w:r w:rsidRPr="0057603F">
        <w:t xml:space="preserve"> policies, procedures, and clinical protocols to guide staff in the management of palliative care and end-of-life processes.</w:t>
      </w:r>
    </w:p>
    <w:p w14:paraId="4B8F8CE8" w14:textId="090DE62C" w:rsidR="0057603F" w:rsidRDefault="0057603F" w:rsidP="0036130C">
      <w:pPr>
        <w:pStyle w:val="NormalArial"/>
      </w:pPr>
      <w:r w:rsidRPr="0057603F">
        <w:t>Consumers</w:t>
      </w:r>
      <w:r w:rsidR="00F86C0A">
        <w:t xml:space="preserve"> and </w:t>
      </w:r>
      <w:r w:rsidRPr="0057603F">
        <w:t xml:space="preserve">representatives </w:t>
      </w:r>
      <w:r w:rsidR="00F86C0A">
        <w:t>advised that</w:t>
      </w:r>
      <w:r w:rsidRPr="0057603F">
        <w:t xml:space="preserve"> the service recognises and responds promptly to changes in consumer condition</w:t>
      </w:r>
      <w:r w:rsidR="00F86C0A">
        <w:t>, and r</w:t>
      </w:r>
      <w:r w:rsidRPr="0057603F">
        <w:t xml:space="preserve">epresentatives </w:t>
      </w:r>
      <w:r w:rsidR="00F86C0A">
        <w:t>advised that</w:t>
      </w:r>
      <w:r w:rsidRPr="0057603F">
        <w:t xml:space="preserve"> consumer changes are </w:t>
      </w:r>
      <w:r w:rsidR="00F86C0A">
        <w:t xml:space="preserve">routinely </w:t>
      </w:r>
      <w:r w:rsidRPr="0057603F">
        <w:t>communicated with them, including consumer incidents, in a timely manner. Staff described actions taken to recognise and respond to deterioration or changes in a consumer’s condition, including communication within the service during handover</w:t>
      </w:r>
      <w:r w:rsidR="00F86C0A">
        <w:t xml:space="preserve"> discussions</w:t>
      </w:r>
      <w:r w:rsidRPr="0057603F">
        <w:t xml:space="preserve">, and escalating to </w:t>
      </w:r>
      <w:r w:rsidR="00F86C0A">
        <w:t>medical officers</w:t>
      </w:r>
      <w:r w:rsidRPr="0057603F">
        <w:t>, other health professionals, sending the consumer to hospital if required and updating their care plans if any changes are needed. C</w:t>
      </w:r>
      <w:r w:rsidR="00F86C0A">
        <w:t>onsumer c</w:t>
      </w:r>
      <w:r w:rsidRPr="0057603F">
        <w:t>are documentation reflect</w:t>
      </w:r>
      <w:r w:rsidR="00F86C0A">
        <w:t>s</w:t>
      </w:r>
      <w:r w:rsidRPr="0057603F">
        <w:t xml:space="preserve"> </w:t>
      </w:r>
      <w:r w:rsidR="00F86C0A">
        <w:t xml:space="preserve">that </w:t>
      </w:r>
      <w:r w:rsidRPr="0057603F">
        <w:t>change</w:t>
      </w:r>
      <w:r w:rsidR="00F86C0A">
        <w:t>s</w:t>
      </w:r>
      <w:r w:rsidRPr="0057603F">
        <w:t xml:space="preserve"> in condition or deterioration were responded to in a timely manner including informing the representatives, contacting the </w:t>
      </w:r>
      <w:r w:rsidR="00F86C0A">
        <w:t>medical officer</w:t>
      </w:r>
      <w:r w:rsidRPr="0057603F">
        <w:t>, and referring to external providers</w:t>
      </w:r>
      <w:r w:rsidR="00F86C0A">
        <w:t xml:space="preserve"> of care</w:t>
      </w:r>
      <w:r w:rsidRPr="0057603F">
        <w:t xml:space="preserve">. The service </w:t>
      </w:r>
      <w:r w:rsidR="00F86C0A">
        <w:t>highlighted effective</w:t>
      </w:r>
      <w:r w:rsidRPr="0057603F">
        <w:t xml:space="preserve"> clinical procedures for managing deteriorating consumers, clearly defining staff roles and guiding actions to take in response to a consumer’s deterioration.</w:t>
      </w:r>
    </w:p>
    <w:p w14:paraId="4B45FAEC" w14:textId="0105908F" w:rsidR="0057603F" w:rsidRDefault="0057603F" w:rsidP="0036130C">
      <w:pPr>
        <w:pStyle w:val="NormalArial"/>
      </w:pPr>
      <w:r w:rsidRPr="0057603F">
        <w:t>Consumers</w:t>
      </w:r>
      <w:r w:rsidR="00F86C0A">
        <w:t xml:space="preserve"> and </w:t>
      </w:r>
      <w:r w:rsidRPr="0057603F">
        <w:t xml:space="preserve">representatives </w:t>
      </w:r>
      <w:r w:rsidR="00F86C0A">
        <w:t>advised that consumer</w:t>
      </w:r>
      <w:r w:rsidRPr="0057603F">
        <w:t xml:space="preserve"> care is constant and reliable, and information is communicated </w:t>
      </w:r>
      <w:r w:rsidR="00F86C0A">
        <w:t>effectively, including</w:t>
      </w:r>
      <w:r w:rsidRPr="0057603F">
        <w:t xml:space="preserve"> information exchange between care and clinical teams, and elsewhere where care is shared. Staff </w:t>
      </w:r>
      <w:r w:rsidR="00F86C0A">
        <w:t>explained that relevant</w:t>
      </w:r>
      <w:r w:rsidRPr="0057603F">
        <w:t xml:space="preserve"> information is accessible to them according to their roles and is documented in progress notes and shared with representatives and other health professionals as relevant. Care planning documentation reflect</w:t>
      </w:r>
      <w:r w:rsidR="00F86C0A">
        <w:t>s that</w:t>
      </w:r>
      <w:r w:rsidRPr="0057603F">
        <w:t xml:space="preserve"> regular case </w:t>
      </w:r>
      <w:r w:rsidR="00F86C0A">
        <w:t>discussions</w:t>
      </w:r>
      <w:r w:rsidRPr="0057603F">
        <w:t xml:space="preserve"> </w:t>
      </w:r>
      <w:r w:rsidR="008946CC">
        <w:t>occur with</w:t>
      </w:r>
      <w:r w:rsidRPr="0057603F">
        <w:t xml:space="preserve"> consumers</w:t>
      </w:r>
      <w:r w:rsidR="00F86C0A">
        <w:t xml:space="preserve"> and </w:t>
      </w:r>
      <w:r w:rsidRPr="0057603F">
        <w:t xml:space="preserve">representatives, with consumer’s needs discussed and interventions and referrals agreed upon. Information systems are effective and privacy policies and staff training are </w:t>
      </w:r>
      <w:r w:rsidR="00F86C0A">
        <w:t>provided</w:t>
      </w:r>
      <w:r w:rsidRPr="0057603F">
        <w:t xml:space="preserve"> to protect consumer information, and consumers are informed and consent</w:t>
      </w:r>
      <w:r w:rsidR="00F86C0A">
        <w:t xml:space="preserve"> is obtained</w:t>
      </w:r>
      <w:r w:rsidRPr="0057603F">
        <w:t xml:space="preserve"> for information sharing.</w:t>
      </w:r>
    </w:p>
    <w:p w14:paraId="79317C21" w14:textId="24B43D64" w:rsidR="0057603F" w:rsidRDefault="0057603F" w:rsidP="0036130C">
      <w:pPr>
        <w:pStyle w:val="NormalArial"/>
      </w:pPr>
      <w:r w:rsidRPr="0057603F">
        <w:t>Consumers</w:t>
      </w:r>
      <w:r w:rsidR="00F86C0A">
        <w:t xml:space="preserve"> and </w:t>
      </w:r>
      <w:r w:rsidRPr="0057603F">
        <w:t xml:space="preserve">representatives </w:t>
      </w:r>
      <w:r w:rsidR="00F86C0A">
        <w:t>advised that</w:t>
      </w:r>
      <w:r w:rsidRPr="0057603F">
        <w:t xml:space="preserve"> referrals </w:t>
      </w:r>
      <w:r w:rsidR="004B5FE0" w:rsidRPr="004B5FE0">
        <w:t xml:space="preserve">to individuals, other organisations and providers of other care and services </w:t>
      </w:r>
      <w:r w:rsidRPr="0057603F">
        <w:t>are timely</w:t>
      </w:r>
      <w:r w:rsidR="008946CC">
        <w:t xml:space="preserve"> and</w:t>
      </w:r>
      <w:r w:rsidRPr="0057603F">
        <w:t xml:space="preserve"> appropriate. </w:t>
      </w:r>
      <w:r w:rsidR="00F86C0A">
        <w:t>Consumer</w:t>
      </w:r>
      <w:r w:rsidRPr="0057603F">
        <w:t xml:space="preserve"> care planning documentation </w:t>
      </w:r>
      <w:r w:rsidR="004B5FE0">
        <w:t>highlights appropriate and timely referrals and m</w:t>
      </w:r>
      <w:r w:rsidRPr="0057603F">
        <w:t xml:space="preserve">anagement and </w:t>
      </w:r>
      <w:r w:rsidR="004B5FE0">
        <w:t>registered nursing staff</w:t>
      </w:r>
      <w:r w:rsidRPr="0057603F">
        <w:t xml:space="preserve"> highlighted the importance of involving external service providers and discussed the avenues available to seek their expertise and recommendations. The service has a network of approved individuals, organisations, </w:t>
      </w:r>
      <w:r w:rsidR="004B5FE0">
        <w:t>and</w:t>
      </w:r>
      <w:r w:rsidRPr="0057603F">
        <w:t xml:space="preserve"> providers they </w:t>
      </w:r>
      <w:r w:rsidR="004B5FE0">
        <w:t xml:space="preserve">use regularly to support </w:t>
      </w:r>
      <w:r w:rsidRPr="0057603F">
        <w:t>consumers,</w:t>
      </w:r>
      <w:r w:rsidR="004B5FE0">
        <w:t xml:space="preserve"> including </w:t>
      </w:r>
      <w:r w:rsidRPr="0057603F">
        <w:t>allied health and nurs</w:t>
      </w:r>
      <w:r w:rsidR="004B5FE0">
        <w:t>ing</w:t>
      </w:r>
      <w:r w:rsidRPr="0057603F">
        <w:t xml:space="preserve"> specialists.</w:t>
      </w:r>
    </w:p>
    <w:p w14:paraId="6910174A" w14:textId="739806C1" w:rsidR="004B5FE0" w:rsidRDefault="0057603F" w:rsidP="0057603F">
      <w:pPr>
        <w:pStyle w:val="NormalArial"/>
      </w:pPr>
      <w:r>
        <w:t>Consumers</w:t>
      </w:r>
      <w:r w:rsidR="004B5FE0">
        <w:t xml:space="preserve"> and </w:t>
      </w:r>
      <w:r>
        <w:t xml:space="preserve">representatives </w:t>
      </w:r>
      <w:r w:rsidR="004B5FE0">
        <w:t>advised that they a</w:t>
      </w:r>
      <w:r>
        <w:t xml:space="preserve">re satisfied with the measures the service </w:t>
      </w:r>
      <w:r w:rsidR="004B5FE0">
        <w:t>deploys</w:t>
      </w:r>
      <w:r>
        <w:t xml:space="preserve"> </w:t>
      </w:r>
      <w:r w:rsidR="004B5FE0">
        <w:t>to ensure</w:t>
      </w:r>
      <w:r>
        <w:t xml:space="preserve"> minimisation of infection-related risks. Staff confirmed they have received training in infection minimisation strategies, including infection control and COVID-19 strategies. Staff and management demonstrated an </w:t>
      </w:r>
      <w:r w:rsidR="004B5FE0">
        <w:t xml:space="preserve">appropriate </w:t>
      </w:r>
      <w:r>
        <w:t>understanding of precautions required to prevent and control infection and the steps they take to minimise the need for antibiotics including the use of personal protective equipment (PPE), hand hygiene and pathology testing prior the prescription of antibiotics. The service has</w:t>
      </w:r>
      <w:r w:rsidR="008946CC">
        <w:t xml:space="preserve"> a</w:t>
      </w:r>
      <w:r>
        <w:t xml:space="preserve"> </w:t>
      </w:r>
      <w:r w:rsidR="004B5FE0">
        <w:t xml:space="preserve">trained </w:t>
      </w:r>
      <w:r>
        <w:t>infection prevention and control lead who has responsibility for infection control practices at the service</w:t>
      </w:r>
      <w:r w:rsidR="004B5FE0">
        <w:t xml:space="preserve"> and the service has </w:t>
      </w:r>
      <w:r>
        <w:t xml:space="preserve">implemented policies and procedures to guide staff </w:t>
      </w:r>
      <w:r w:rsidR="008946CC">
        <w:t xml:space="preserve">in </w:t>
      </w:r>
      <w:r>
        <w:t>relat</w:t>
      </w:r>
      <w:r w:rsidR="008946CC">
        <w:t>ion</w:t>
      </w:r>
      <w:r>
        <w:t xml:space="preserve"> to antimicrobial stewardship, infection control management and for the management of COVID-19 </w:t>
      </w:r>
      <w:r w:rsidR="008946CC">
        <w:t xml:space="preserve">or other </w:t>
      </w:r>
      <w:r>
        <w:t>outbreak</w:t>
      </w:r>
      <w:r w:rsidR="008946CC">
        <w:t>s</w:t>
      </w:r>
      <w:r>
        <w:t>.</w:t>
      </w:r>
    </w:p>
    <w:p w14:paraId="110F4792" w14:textId="2C10E05B" w:rsidR="005D5564" w:rsidRPr="00262C0B" w:rsidRDefault="004B5FE0" w:rsidP="0057603F">
      <w:pPr>
        <w:pStyle w:val="NormalArial"/>
      </w:pPr>
      <w:r w:rsidRPr="004B5FE0">
        <w:t xml:space="preserve">The Quality Standard is assessed as compliant as </w:t>
      </w:r>
      <w:r>
        <w:t>seven</w:t>
      </w:r>
      <w:r w:rsidRPr="004B5FE0">
        <w:t xml:space="preserve"> of the </w:t>
      </w:r>
      <w:r>
        <w:t>seven</w:t>
      </w:r>
      <w:r w:rsidRPr="004B5FE0">
        <w:t xml:space="preserve"> specific requirements have been assessed as compliant.</w:t>
      </w:r>
      <w:r>
        <w:br w:type="page"/>
      </w:r>
    </w:p>
    <w:p w14:paraId="12395601" w14:textId="77777777" w:rsidR="005D5564" w:rsidRPr="00996FAF" w:rsidRDefault="0047324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0B741D" w14:paraId="4ADB6F6D" w14:textId="77777777" w:rsidTr="000B7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CA50D0D" w14:textId="77777777" w:rsidR="005D5564" w:rsidRPr="00996FAF" w:rsidRDefault="00473244"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2F27767" w14:textId="77777777" w:rsidR="005D5564" w:rsidRPr="00996FAF" w:rsidRDefault="005D55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B741D" w14:paraId="3657F600" w14:textId="77777777" w:rsidTr="000B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4E8D99" w14:textId="77777777" w:rsidR="005D5564" w:rsidRPr="00996FAF" w:rsidRDefault="00473244"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39B2117" w14:textId="77777777" w:rsidR="005D5564" w:rsidRPr="00996FAF" w:rsidRDefault="004732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1514885" w14:textId="77777777" w:rsidR="005D5564" w:rsidRPr="00996FAF" w:rsidRDefault="00C366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534309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473244" w:rsidRPr="00ED7F2E">
                  <w:rPr>
                    <w:rFonts w:ascii="Arial" w:hAnsi="Arial" w:cs="Arial"/>
                  </w:rPr>
                  <w:t>Compliant</w:t>
                </w:r>
              </w:sdtContent>
            </w:sdt>
          </w:p>
        </w:tc>
      </w:tr>
      <w:tr w:rsidR="000B741D" w14:paraId="3DC11649" w14:textId="77777777" w:rsidTr="000B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85361D" w14:textId="77777777" w:rsidR="005D5564" w:rsidRPr="00996FAF" w:rsidRDefault="00473244"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C79E7C0" w14:textId="77777777" w:rsidR="005D5564" w:rsidRPr="00996FAF" w:rsidRDefault="004732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BBC9C32" w14:textId="77777777" w:rsidR="005D5564" w:rsidRPr="00996FAF" w:rsidRDefault="00C3660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988191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473244" w:rsidRPr="00ED7F2E">
                  <w:rPr>
                    <w:rFonts w:ascii="Arial" w:hAnsi="Arial" w:cs="Arial"/>
                  </w:rPr>
                  <w:t>Compliant</w:t>
                </w:r>
              </w:sdtContent>
            </w:sdt>
          </w:p>
        </w:tc>
      </w:tr>
      <w:tr w:rsidR="000B741D" w14:paraId="2DD3B215" w14:textId="77777777" w:rsidTr="000B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80CC8E" w14:textId="77777777" w:rsidR="005D5564" w:rsidRPr="00996FAF" w:rsidRDefault="00473244"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F343BD9" w14:textId="77777777" w:rsidR="005D5564" w:rsidRPr="00996FAF" w:rsidRDefault="004732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1E8F2FC" w14:textId="77777777" w:rsidR="005D5564" w:rsidRPr="00996FAF" w:rsidRDefault="0047324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0BE90D4" w14:textId="77777777" w:rsidR="005D5564" w:rsidRPr="00996FAF" w:rsidRDefault="0047324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9C6E257" w14:textId="77777777" w:rsidR="005D5564" w:rsidRPr="00996FAF" w:rsidRDefault="0047324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DE60ED3" w14:textId="77777777" w:rsidR="005D5564" w:rsidRPr="00996FAF" w:rsidRDefault="00C366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118755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473244" w:rsidRPr="00ED7F2E">
                  <w:rPr>
                    <w:rFonts w:ascii="Arial" w:hAnsi="Arial" w:cs="Arial"/>
                  </w:rPr>
                  <w:t>Compliant</w:t>
                </w:r>
              </w:sdtContent>
            </w:sdt>
          </w:p>
        </w:tc>
      </w:tr>
      <w:tr w:rsidR="000B741D" w14:paraId="5A28923E" w14:textId="77777777" w:rsidTr="000B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63AC2B" w14:textId="77777777" w:rsidR="005D5564" w:rsidRPr="00996FAF" w:rsidRDefault="00473244"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3D0AD9C" w14:textId="77777777" w:rsidR="005D5564" w:rsidRPr="00996FAF" w:rsidRDefault="004732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7A11828" w14:textId="77777777" w:rsidR="005D5564" w:rsidRPr="00996FAF" w:rsidRDefault="00C3660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913212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473244" w:rsidRPr="00ED7F2E">
                  <w:rPr>
                    <w:rFonts w:ascii="Arial" w:hAnsi="Arial" w:cs="Arial"/>
                  </w:rPr>
                  <w:t>Compliant</w:t>
                </w:r>
              </w:sdtContent>
            </w:sdt>
          </w:p>
        </w:tc>
      </w:tr>
      <w:tr w:rsidR="000B741D" w14:paraId="569D6D7B" w14:textId="77777777" w:rsidTr="000B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7F3AF3" w14:textId="77777777" w:rsidR="005D5564" w:rsidRPr="00996FAF" w:rsidRDefault="00473244"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90561BA" w14:textId="77777777" w:rsidR="005D5564" w:rsidRPr="00996FAF" w:rsidRDefault="004732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E831A87" w14:textId="77777777" w:rsidR="005D5564" w:rsidRPr="00996FAF" w:rsidRDefault="00C3660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512177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473244" w:rsidRPr="00ED7F2E">
                  <w:rPr>
                    <w:rFonts w:ascii="Arial" w:hAnsi="Arial" w:cs="Arial"/>
                  </w:rPr>
                  <w:t>Compliant</w:t>
                </w:r>
              </w:sdtContent>
            </w:sdt>
          </w:p>
        </w:tc>
      </w:tr>
      <w:tr w:rsidR="000B741D" w14:paraId="6E7CE8DB" w14:textId="77777777" w:rsidTr="000B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7DE99D" w14:textId="77777777" w:rsidR="005D5564" w:rsidRPr="00996FAF" w:rsidRDefault="00473244"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9781563" w14:textId="77777777" w:rsidR="005D5564" w:rsidRPr="00996FAF" w:rsidRDefault="004732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ED9396C" w14:textId="77777777" w:rsidR="005D5564" w:rsidRPr="00996FAF" w:rsidRDefault="00C3660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172277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473244" w:rsidRPr="00ED7F2E">
                  <w:rPr>
                    <w:rFonts w:ascii="Arial" w:hAnsi="Arial" w:cs="Arial"/>
                  </w:rPr>
                  <w:t>Compliant</w:t>
                </w:r>
              </w:sdtContent>
            </w:sdt>
          </w:p>
        </w:tc>
      </w:tr>
      <w:tr w:rsidR="000B741D" w14:paraId="56248B34" w14:textId="77777777" w:rsidTr="000B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FE06E1" w14:textId="77777777" w:rsidR="005D5564" w:rsidRPr="00996FAF" w:rsidRDefault="00473244"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45AC02D" w14:textId="77777777" w:rsidR="005D5564" w:rsidRPr="00996FAF" w:rsidRDefault="004732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88B6167" w14:textId="77777777" w:rsidR="005D5564" w:rsidRPr="00996FAF" w:rsidRDefault="00C366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899074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473244" w:rsidRPr="00ED7F2E">
                  <w:rPr>
                    <w:rFonts w:ascii="Arial" w:hAnsi="Arial" w:cs="Arial"/>
                  </w:rPr>
                  <w:t>Compliant</w:t>
                </w:r>
              </w:sdtContent>
            </w:sdt>
          </w:p>
        </w:tc>
      </w:tr>
    </w:tbl>
    <w:p w14:paraId="52FD1B1D" w14:textId="77777777" w:rsidR="005D5564" w:rsidRDefault="00473244" w:rsidP="00D87E7C">
      <w:pPr>
        <w:pStyle w:val="Heading20"/>
      </w:pPr>
      <w:r w:rsidRPr="00996FAF">
        <w:t>Findings</w:t>
      </w:r>
    </w:p>
    <w:p w14:paraId="29B38E49" w14:textId="3A25A34E" w:rsidR="008060F5" w:rsidRDefault="008060F5" w:rsidP="008060F5">
      <w:pPr>
        <w:pStyle w:val="NormalArial"/>
      </w:pPr>
      <w:r>
        <w:t>Consumers and representatives advised that consumers are supported to do things of interest to them, participate in lifestyle activities through the service’s lifestyle program and participate in independent activities of choice and preference. Management and lifestyle staff explained how they partner with consumers and representatives to complete lifestyle assessments to capture consumers’ leisure likes and dislikes, interests, social, emotional and spiritual needs and preferences. Care planning documentation highlighted that consumers’ individual needs and preferences are detailed to guide staff in providing services and supports for daily living and the service’s lifestyle calendar demonstrated a variety of activities for consumers to choose to participate in.</w:t>
      </w:r>
    </w:p>
    <w:p w14:paraId="68664CF3" w14:textId="431D66AC" w:rsidR="008060F5" w:rsidRDefault="008060F5" w:rsidP="008060F5">
      <w:pPr>
        <w:pStyle w:val="NormalArial"/>
      </w:pPr>
      <w:r>
        <w:t xml:space="preserve">Consumers and representatives advised they receive services and supports for daily living which promote their emotional, spiritual and psychological well-being. Staff spend one-to-one time with consumers if they notice a change in the consumer’s behaviour and consumer care planning documentation appropriately reflects information about each consumers' emotional, spiritual, or psychological well-being, describing how the service can best support each consumer's individual needs. </w:t>
      </w:r>
    </w:p>
    <w:p w14:paraId="37A2FC97" w14:textId="459EF0BE" w:rsidR="008060F5" w:rsidRDefault="008060F5" w:rsidP="008060F5">
      <w:pPr>
        <w:pStyle w:val="NormalArial"/>
      </w:pPr>
      <w:r>
        <w:t xml:space="preserve">Consumers and representatives advised that they are supported to participate in activities within the service and within the community, as well as have social and personal relationships and to participate in things of interest to them. Lifestyle staff demonstrated that the service provides a </w:t>
      </w:r>
      <w:r>
        <w:lastRenderedPageBreak/>
        <w:t xml:space="preserve">wide variety of activities for consumers that can be adapted to suit each consumer’s needs when their situation changes. Staff provide encouragement to </w:t>
      </w:r>
      <w:r w:rsidR="006C228F">
        <w:t xml:space="preserve">consumers to </w:t>
      </w:r>
      <w:r>
        <w:t xml:space="preserve">participate in activities of interest to them by asking them to join activities that are detailed in their care plans. Care planning documentation </w:t>
      </w:r>
      <w:r w:rsidR="006C228F">
        <w:t>highlights</w:t>
      </w:r>
      <w:r>
        <w:t xml:space="preserve"> the people important to individual consumers and their activities of interest both within and external to the service.</w:t>
      </w:r>
    </w:p>
    <w:p w14:paraId="02C0FF6E" w14:textId="19A13919" w:rsidR="008060F5" w:rsidRDefault="008060F5" w:rsidP="008060F5">
      <w:pPr>
        <w:pStyle w:val="NormalArial"/>
      </w:pPr>
      <w:r>
        <w:t>Consumers</w:t>
      </w:r>
      <w:r w:rsidR="006C228F">
        <w:t xml:space="preserve"> and </w:t>
      </w:r>
      <w:r>
        <w:t xml:space="preserve">representatives </w:t>
      </w:r>
      <w:r w:rsidR="006C228F">
        <w:t>advised that</w:t>
      </w:r>
      <w:r>
        <w:t xml:space="preserve"> information about </w:t>
      </w:r>
      <w:r w:rsidR="006C228F">
        <w:t xml:space="preserve">each </w:t>
      </w:r>
      <w:r>
        <w:t xml:space="preserve">consumers’ condition, needs and preferences are effectively communicated and staff understand their needs. Staff and management </w:t>
      </w:r>
      <w:r w:rsidR="006C228F">
        <w:t>highlighted that</w:t>
      </w:r>
      <w:r>
        <w:t xml:space="preserve"> changes to consumer care is communicated to their representatives</w:t>
      </w:r>
      <w:r w:rsidR="006C228F">
        <w:t xml:space="preserve"> and consumer c</w:t>
      </w:r>
      <w:r>
        <w:t>are planning documentation</w:t>
      </w:r>
      <w:r w:rsidR="006C228F">
        <w:t xml:space="preserve"> appropriately</w:t>
      </w:r>
      <w:r>
        <w:t xml:space="preserve"> identifie</w:t>
      </w:r>
      <w:r w:rsidR="006C228F">
        <w:t xml:space="preserve">s consumer </w:t>
      </w:r>
      <w:r>
        <w:t>condition</w:t>
      </w:r>
      <w:r w:rsidR="006C228F">
        <w:t xml:space="preserve"> and </w:t>
      </w:r>
      <w:r>
        <w:t>their needs and preferences</w:t>
      </w:r>
      <w:r w:rsidR="006C228F">
        <w:t>. This is correctly</w:t>
      </w:r>
      <w:r>
        <w:t xml:space="preserve"> listed in the service’s </w:t>
      </w:r>
      <w:r w:rsidR="006C228F">
        <w:t>electronic care management system thus</w:t>
      </w:r>
      <w:r>
        <w:t xml:space="preserve"> provid</w:t>
      </w:r>
      <w:r w:rsidR="006C228F">
        <w:t>ing</w:t>
      </w:r>
      <w:r>
        <w:t xml:space="preserve"> adequate information to support delivery of safe and effective care.</w:t>
      </w:r>
    </w:p>
    <w:p w14:paraId="4113D8E1" w14:textId="191F8E6A" w:rsidR="008060F5" w:rsidRDefault="008060F5" w:rsidP="008060F5">
      <w:pPr>
        <w:pStyle w:val="NormalArial"/>
      </w:pPr>
      <w:r>
        <w:t>Consumers</w:t>
      </w:r>
      <w:r w:rsidR="006C228F">
        <w:t xml:space="preserve"> and </w:t>
      </w:r>
      <w:r>
        <w:t xml:space="preserve">representatives </w:t>
      </w:r>
      <w:r w:rsidR="006C228F">
        <w:t>advised that</w:t>
      </w:r>
      <w:r>
        <w:t xml:space="preserve"> referrals </w:t>
      </w:r>
      <w:r w:rsidR="006C228F">
        <w:t>a</w:t>
      </w:r>
      <w:r>
        <w:t xml:space="preserve">re </w:t>
      </w:r>
      <w:r w:rsidR="006C228F">
        <w:t>facilitated</w:t>
      </w:r>
      <w:r>
        <w:t xml:space="preserve"> in a timely manner and consumers </w:t>
      </w:r>
      <w:r w:rsidR="006C228F">
        <w:t>can</w:t>
      </w:r>
      <w:r>
        <w:t xml:space="preserve"> access other organisations as needed. Staff </w:t>
      </w:r>
      <w:r w:rsidR="006C228F">
        <w:t>demonstrated appropriate knowledge of the current</w:t>
      </w:r>
      <w:r>
        <w:t xml:space="preserve"> referrals process and lifestyle staff demonstrated an understanding of what other organisations, services and supports were available in the community should a consumer</w:t>
      </w:r>
      <w:r w:rsidR="006C228F">
        <w:t xml:space="preserve"> need support</w:t>
      </w:r>
      <w:r>
        <w:t>. C</w:t>
      </w:r>
      <w:r w:rsidR="006C228F">
        <w:t xml:space="preserve">onsumer care </w:t>
      </w:r>
      <w:r>
        <w:t xml:space="preserve">planning documentation </w:t>
      </w:r>
      <w:r w:rsidR="006C228F">
        <w:t>highlights</w:t>
      </w:r>
      <w:r>
        <w:t xml:space="preserve"> partnership with other individuals and organisations to meet consumer’s needs with timely referrals as required.</w:t>
      </w:r>
    </w:p>
    <w:p w14:paraId="3174193E" w14:textId="2C222B96" w:rsidR="008060F5" w:rsidRDefault="008060F5" w:rsidP="008060F5">
      <w:pPr>
        <w:pStyle w:val="NormalArial"/>
      </w:pPr>
      <w:r>
        <w:t>Consumers</w:t>
      </w:r>
      <w:r w:rsidR="006C228F">
        <w:t xml:space="preserve"> and </w:t>
      </w:r>
      <w:r>
        <w:t xml:space="preserve">representatives provided positive feedback </w:t>
      </w:r>
      <w:r w:rsidR="006C228F">
        <w:t>highlighting that</w:t>
      </w:r>
      <w:r>
        <w:t xml:space="preserve"> </w:t>
      </w:r>
      <w:r w:rsidR="006C228F">
        <w:t xml:space="preserve">the service provides </w:t>
      </w:r>
      <w:r>
        <w:t>meals</w:t>
      </w:r>
      <w:r w:rsidR="006C228F">
        <w:t xml:space="preserve"> that</w:t>
      </w:r>
      <w:r>
        <w:t xml:space="preserve"> are varied</w:t>
      </w:r>
      <w:r w:rsidR="00C576D9">
        <w:t xml:space="preserve"> </w:t>
      </w:r>
      <w:r>
        <w:t xml:space="preserve">and of suitable quality and quantity. Staff and management </w:t>
      </w:r>
      <w:r w:rsidR="006C228F">
        <w:t>advised that</w:t>
      </w:r>
      <w:r>
        <w:t xml:space="preserve"> the menu was developed with the input of a dietitian, rotates every season and consumers have input into the menu through food forums, and </w:t>
      </w:r>
      <w:r w:rsidR="006C228F">
        <w:t>‘</w:t>
      </w:r>
      <w:r>
        <w:t>resident, relatives, and friends meetings</w:t>
      </w:r>
      <w:r w:rsidR="006C228F">
        <w:t>’</w:t>
      </w:r>
      <w:r>
        <w:t xml:space="preserve">. The menu includes </w:t>
      </w:r>
      <w:r w:rsidR="006C228F">
        <w:t>two</w:t>
      </w:r>
      <w:r>
        <w:t xml:space="preserve"> choices of hot meals which staff ask consumers a day prior and inform the kitchen of their choices. Consumers have alternative options such as salads, soups and sandwiches in addition to accessing out of mealtime snacks and sandwiches. Staff were observed asking consumers for their meal selection for the next day and were referring to the dietary sheets and preferences. C</w:t>
      </w:r>
      <w:r w:rsidR="006C228F">
        <w:t>onsumer c</w:t>
      </w:r>
      <w:r>
        <w:t>are planning documentation includ</w:t>
      </w:r>
      <w:r w:rsidR="006C228F">
        <w:t>es</w:t>
      </w:r>
      <w:r>
        <w:t xml:space="preserve"> dietary preferences </w:t>
      </w:r>
      <w:r w:rsidR="006C228F">
        <w:t>and</w:t>
      </w:r>
      <w:r>
        <w:t xml:space="preserve"> consumer likes</w:t>
      </w:r>
      <w:r w:rsidR="006C228F">
        <w:t xml:space="preserve">, </w:t>
      </w:r>
      <w:r>
        <w:t>dislikes, allergies and specific diet types.</w:t>
      </w:r>
    </w:p>
    <w:p w14:paraId="60A56062" w14:textId="35EEE7A5" w:rsidR="00C319C3" w:rsidRDefault="008060F5" w:rsidP="008060F5">
      <w:pPr>
        <w:pStyle w:val="NormalArial"/>
      </w:pPr>
      <w:r>
        <w:t>Consumers</w:t>
      </w:r>
      <w:r w:rsidR="006C228F">
        <w:t xml:space="preserve"> and </w:t>
      </w:r>
      <w:r>
        <w:t xml:space="preserve">representatives </w:t>
      </w:r>
      <w:r w:rsidR="006C228F">
        <w:t>advised that</w:t>
      </w:r>
      <w:r>
        <w:t xml:space="preserve"> equipment is safe, suitable, clean, and well maintained. The Assessment Team observed equipment used to support consumer engagement </w:t>
      </w:r>
      <w:r w:rsidR="006C228F">
        <w:t>in</w:t>
      </w:r>
      <w:r>
        <w:t xml:space="preserve"> activities of daily living and lifestyle activities, to be safe, suitable, clean, and well maintained. Equipment such as walking aids and wheelchairs</w:t>
      </w:r>
      <w:r w:rsidR="006C228F">
        <w:t xml:space="preserve"> are regularly</w:t>
      </w:r>
      <w:r>
        <w:t xml:space="preserve"> clean</w:t>
      </w:r>
      <w:r w:rsidR="006C228F">
        <w:t>ed</w:t>
      </w:r>
      <w:r>
        <w:t xml:space="preserve"> and</w:t>
      </w:r>
      <w:r w:rsidR="006C228F">
        <w:t xml:space="preserve"> </w:t>
      </w:r>
      <w:r>
        <w:t xml:space="preserve">maintained. </w:t>
      </w:r>
    </w:p>
    <w:p w14:paraId="27DA1846" w14:textId="7CB45E7A" w:rsidR="005D5564" w:rsidRPr="00262C0B" w:rsidRDefault="00C319C3" w:rsidP="008060F5">
      <w:pPr>
        <w:pStyle w:val="NormalArial"/>
      </w:pPr>
      <w:r w:rsidRPr="00C319C3">
        <w:t xml:space="preserve">The Quality Standard is assessed as compliant as </w:t>
      </w:r>
      <w:r>
        <w:t>seven</w:t>
      </w:r>
      <w:r w:rsidRPr="00C319C3">
        <w:t xml:space="preserve"> of the </w:t>
      </w:r>
      <w:r>
        <w:t>seven</w:t>
      </w:r>
      <w:r w:rsidRPr="00C319C3">
        <w:t xml:space="preserve"> specific requirements have been assessed as compliant.</w:t>
      </w:r>
      <w:r>
        <w:br w:type="page"/>
      </w:r>
    </w:p>
    <w:p w14:paraId="74E1FEEE" w14:textId="77777777" w:rsidR="005D5564" w:rsidRPr="00996FAF" w:rsidRDefault="0047324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63"/>
        <w:gridCol w:w="6480"/>
        <w:gridCol w:w="1977"/>
      </w:tblGrid>
      <w:tr w:rsidR="000B741D" w14:paraId="3D6823BF" w14:textId="77777777" w:rsidTr="000B7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CFDF7EF" w14:textId="77777777" w:rsidR="005D5564" w:rsidRPr="00996FAF" w:rsidRDefault="00473244"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61D4EE2" w14:textId="77777777" w:rsidR="005D5564" w:rsidRPr="00996FAF" w:rsidRDefault="005D55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B741D" w14:paraId="775877D4" w14:textId="77777777" w:rsidTr="000B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302296" w14:textId="77777777" w:rsidR="005D5564" w:rsidRPr="00996FAF" w:rsidRDefault="00473244"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4ABCA47" w14:textId="77777777" w:rsidR="005D5564" w:rsidRPr="00996FAF" w:rsidRDefault="004732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D7BF450" w14:textId="77777777" w:rsidR="005D5564" w:rsidRPr="00996FAF" w:rsidRDefault="00C366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157442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473244" w:rsidRPr="00320639">
                  <w:rPr>
                    <w:rFonts w:ascii="Arial" w:hAnsi="Arial" w:cs="Arial"/>
                  </w:rPr>
                  <w:t>Compliant</w:t>
                </w:r>
              </w:sdtContent>
            </w:sdt>
          </w:p>
        </w:tc>
      </w:tr>
      <w:tr w:rsidR="000B741D" w14:paraId="75A3C9FD" w14:textId="77777777" w:rsidTr="000B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F9E6E5" w14:textId="77777777" w:rsidR="005D5564" w:rsidRPr="00996FAF" w:rsidRDefault="00473244"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91BA1CD" w14:textId="77777777" w:rsidR="005D5564" w:rsidRPr="00996FAF" w:rsidRDefault="004732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41B21AB" w14:textId="77777777" w:rsidR="005D5564" w:rsidRPr="00996FAF" w:rsidRDefault="0047324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FE7820C" w14:textId="77777777" w:rsidR="005D5564" w:rsidRPr="00996FAF" w:rsidRDefault="0047324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F74F9E5" w14:textId="77777777" w:rsidR="005D5564" w:rsidRPr="00996FAF" w:rsidRDefault="00C3660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59439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473244" w:rsidRPr="00320639">
                  <w:rPr>
                    <w:rFonts w:ascii="Arial" w:hAnsi="Arial" w:cs="Arial"/>
                  </w:rPr>
                  <w:t>Compliant</w:t>
                </w:r>
              </w:sdtContent>
            </w:sdt>
          </w:p>
        </w:tc>
      </w:tr>
      <w:tr w:rsidR="000B741D" w14:paraId="36B705F6" w14:textId="77777777" w:rsidTr="000B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88DC3B" w14:textId="77777777" w:rsidR="005D5564" w:rsidRPr="00996FAF" w:rsidRDefault="00473244"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8759DDF" w14:textId="77777777" w:rsidR="005D5564" w:rsidRPr="00996FAF" w:rsidRDefault="004732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3365711" w14:textId="77777777" w:rsidR="005D5564" w:rsidRPr="00996FAF" w:rsidRDefault="00C3660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079879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473244" w:rsidRPr="00320639">
                  <w:rPr>
                    <w:rFonts w:ascii="Arial" w:hAnsi="Arial" w:cs="Arial"/>
                  </w:rPr>
                  <w:t>Compliant</w:t>
                </w:r>
              </w:sdtContent>
            </w:sdt>
          </w:p>
        </w:tc>
      </w:tr>
    </w:tbl>
    <w:p w14:paraId="266C7F97" w14:textId="77777777" w:rsidR="005D5564" w:rsidRDefault="00473244" w:rsidP="002B0C90">
      <w:pPr>
        <w:pStyle w:val="Heading20"/>
      </w:pPr>
      <w:r>
        <w:t>Findings</w:t>
      </w:r>
    </w:p>
    <w:p w14:paraId="06A6A98D" w14:textId="438EF4E7" w:rsidR="00C24E8C" w:rsidRDefault="00C24E8C" w:rsidP="0036130C">
      <w:pPr>
        <w:pStyle w:val="NormalArial"/>
      </w:pPr>
      <w:r w:rsidRPr="00C24E8C">
        <w:t>Consumers</w:t>
      </w:r>
      <w:r>
        <w:t xml:space="preserve"> and </w:t>
      </w:r>
      <w:r w:rsidRPr="00C24E8C">
        <w:t xml:space="preserve">representatives </w:t>
      </w:r>
      <w:r>
        <w:t>advised that</w:t>
      </w:r>
      <w:r w:rsidRPr="00C24E8C">
        <w:t xml:space="preserve"> the service environment is easy to navigate and welcoming and </w:t>
      </w:r>
      <w:r>
        <w:t xml:space="preserve">highlighted that </w:t>
      </w:r>
      <w:r w:rsidRPr="00C24E8C">
        <w:t xml:space="preserve">they </w:t>
      </w:r>
      <w:r>
        <w:t>p</w:t>
      </w:r>
      <w:r w:rsidRPr="00C24E8C">
        <w:t>ersonalise their rooms</w:t>
      </w:r>
      <w:r>
        <w:t xml:space="preserve">. </w:t>
      </w:r>
      <w:r w:rsidRPr="00C24E8C">
        <w:t xml:space="preserve">Staff </w:t>
      </w:r>
      <w:r>
        <w:t xml:space="preserve">and management </w:t>
      </w:r>
      <w:r w:rsidRPr="00C24E8C">
        <w:t>describe</w:t>
      </w:r>
      <w:r>
        <w:t>d</w:t>
      </w:r>
      <w:r w:rsidRPr="00C24E8C">
        <w:t xml:space="preserve"> how consumers are supported to make the facility feel like home, and how they support consumers to maintain</w:t>
      </w:r>
      <w:r>
        <w:t xml:space="preserve"> their</w:t>
      </w:r>
      <w:r w:rsidRPr="00C24E8C">
        <w:t xml:space="preserve"> independence.</w:t>
      </w:r>
      <w:r>
        <w:t xml:space="preserve"> </w:t>
      </w:r>
      <w:r w:rsidRPr="00C24E8C">
        <w:t xml:space="preserve">The Assessment Team observed the service was welcoming and easy to navigate and had a pleasant atmosphere and </w:t>
      </w:r>
      <w:r>
        <w:t>was</w:t>
      </w:r>
      <w:r w:rsidRPr="00C24E8C">
        <w:t xml:space="preserve"> well maintained.</w:t>
      </w:r>
    </w:p>
    <w:p w14:paraId="36708B6A" w14:textId="6E9E79CC" w:rsidR="00C24E8C" w:rsidRDefault="00C24E8C" w:rsidP="0036130C">
      <w:pPr>
        <w:pStyle w:val="NormalArial"/>
      </w:pPr>
      <w:r w:rsidRPr="00C24E8C">
        <w:t>Consumers</w:t>
      </w:r>
      <w:r>
        <w:t xml:space="preserve"> and </w:t>
      </w:r>
      <w:r w:rsidRPr="00C24E8C">
        <w:t xml:space="preserve">representatives </w:t>
      </w:r>
      <w:r>
        <w:t>advised</w:t>
      </w:r>
      <w:r w:rsidRPr="00C24E8C">
        <w:t xml:space="preserve"> they feel safe and reported </w:t>
      </w:r>
      <w:r>
        <w:t xml:space="preserve">that </w:t>
      </w:r>
      <w:r w:rsidRPr="00C24E8C">
        <w:t xml:space="preserve">the service is clean and well maintained. Cleaning staff </w:t>
      </w:r>
      <w:r>
        <w:t>demonstrated appropriate</w:t>
      </w:r>
      <w:r w:rsidRPr="00C24E8C">
        <w:t xml:space="preserve"> cleaning schedules for consumers’ rooms and communal areas. Maintenance staff demonstrated </w:t>
      </w:r>
      <w:r>
        <w:t>an effective</w:t>
      </w:r>
      <w:r w:rsidRPr="00C24E8C">
        <w:t xml:space="preserve"> preventative maintenance schedule a</w:t>
      </w:r>
      <w:r>
        <w:t xml:space="preserve">s well as effective </w:t>
      </w:r>
      <w:r w:rsidRPr="00C24E8C">
        <w:t xml:space="preserve">processes </w:t>
      </w:r>
      <w:r>
        <w:t xml:space="preserve">to manage other </w:t>
      </w:r>
      <w:r w:rsidRPr="00C24E8C">
        <w:t>maintenance</w:t>
      </w:r>
      <w:r>
        <w:t xml:space="preserve"> requests</w:t>
      </w:r>
      <w:r w:rsidRPr="00C24E8C">
        <w:t>. Consumers were observed moving freely around the service environment, indoors and outdoors. The Assessment Team reviewed the daily cleaning schedules and maintenance logbooks which were up to date</w:t>
      </w:r>
      <w:r>
        <w:t>.</w:t>
      </w:r>
    </w:p>
    <w:p w14:paraId="01D4059B" w14:textId="78B33826" w:rsidR="00486919" w:rsidRDefault="00C24E8C" w:rsidP="0036130C">
      <w:pPr>
        <w:pStyle w:val="NormalArial"/>
      </w:pPr>
      <w:r w:rsidRPr="00C24E8C">
        <w:t>The Assessment Team observed, and consumers confirmed</w:t>
      </w:r>
      <w:r>
        <w:t>, that</w:t>
      </w:r>
      <w:r w:rsidRPr="00C24E8C">
        <w:t xml:space="preserve"> the furniture, fittings and equipment are kept clean, safe, and well maintained. Consumers </w:t>
      </w:r>
      <w:r>
        <w:t>advised that</w:t>
      </w:r>
      <w:r w:rsidRPr="00C24E8C">
        <w:t xml:space="preserve"> when they have a maintenance request, staff promptly address it by logging a maintenance request or rais</w:t>
      </w:r>
      <w:r w:rsidR="00EE6E40">
        <w:t>e</w:t>
      </w:r>
      <w:r w:rsidRPr="00C24E8C">
        <w:t xml:space="preserve"> it directly with the maintenance team. Staff confirmed they have adequate and appropriate equipment to provide </w:t>
      </w:r>
      <w:r>
        <w:t xml:space="preserve">effective </w:t>
      </w:r>
      <w:r w:rsidRPr="00C24E8C">
        <w:t xml:space="preserve">consumer care. Maintenance adheres to schedules for preventive maintenance programs, to ensure the furniture, fittings and equipment are safe, and well maintained for the consumers at the service. </w:t>
      </w:r>
    </w:p>
    <w:p w14:paraId="40840E10" w14:textId="41F40355" w:rsidR="005D5564" w:rsidRPr="00262C0B" w:rsidRDefault="00486919" w:rsidP="0036130C">
      <w:pPr>
        <w:pStyle w:val="NormalArial"/>
      </w:pPr>
      <w:r w:rsidRPr="00486919">
        <w:t xml:space="preserve">The Quality Standard is assessed as compliant as </w:t>
      </w:r>
      <w:r>
        <w:t>three</w:t>
      </w:r>
      <w:r w:rsidRPr="00486919">
        <w:t xml:space="preserve"> of the </w:t>
      </w:r>
      <w:r>
        <w:t>three</w:t>
      </w:r>
      <w:r w:rsidRPr="00486919">
        <w:t xml:space="preserve"> specific requirements have been assessed as compliant.</w:t>
      </w:r>
      <w:r>
        <w:br w:type="page"/>
      </w:r>
    </w:p>
    <w:p w14:paraId="251C4552" w14:textId="77777777" w:rsidR="005D5564" w:rsidRPr="00996FAF" w:rsidRDefault="0047324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16"/>
        <w:gridCol w:w="6427"/>
        <w:gridCol w:w="1977"/>
      </w:tblGrid>
      <w:tr w:rsidR="000B741D" w14:paraId="504E13A8" w14:textId="77777777" w:rsidTr="000B7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89C1588" w14:textId="77777777" w:rsidR="005D5564" w:rsidRPr="00996FAF" w:rsidRDefault="00473244"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6F2EBD5" w14:textId="77777777" w:rsidR="005D5564" w:rsidRPr="00996FAF" w:rsidRDefault="005D55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B741D" w14:paraId="4AD87BF1" w14:textId="77777777" w:rsidTr="000B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550698" w14:textId="77777777" w:rsidR="005D5564" w:rsidRPr="00996FAF" w:rsidRDefault="00473244"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EEAEB01" w14:textId="77777777" w:rsidR="005D5564" w:rsidRPr="00996FAF" w:rsidRDefault="004732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54673E3" w14:textId="77777777" w:rsidR="005D5564" w:rsidRPr="00996FAF" w:rsidRDefault="00C366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125557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473244" w:rsidRPr="0058411F">
                  <w:rPr>
                    <w:rFonts w:ascii="Arial" w:hAnsi="Arial" w:cs="Arial"/>
                  </w:rPr>
                  <w:t>Compliant</w:t>
                </w:r>
              </w:sdtContent>
            </w:sdt>
          </w:p>
        </w:tc>
      </w:tr>
      <w:tr w:rsidR="000B741D" w14:paraId="3BA82190" w14:textId="77777777" w:rsidTr="000B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17BA65" w14:textId="77777777" w:rsidR="005D5564" w:rsidRPr="00996FAF" w:rsidRDefault="00473244"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F569979" w14:textId="77777777" w:rsidR="005D5564" w:rsidRPr="00996FAF" w:rsidRDefault="004732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84A7645" w14:textId="77777777" w:rsidR="005D5564" w:rsidRPr="00996FAF" w:rsidRDefault="00C3660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946095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473244" w:rsidRPr="0058411F">
                  <w:rPr>
                    <w:rFonts w:ascii="Arial" w:hAnsi="Arial" w:cs="Arial"/>
                  </w:rPr>
                  <w:t>Compliant</w:t>
                </w:r>
              </w:sdtContent>
            </w:sdt>
          </w:p>
        </w:tc>
      </w:tr>
      <w:tr w:rsidR="000B741D" w14:paraId="75F94CFB" w14:textId="77777777" w:rsidTr="000B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1C6BC0" w14:textId="77777777" w:rsidR="005D5564" w:rsidRPr="00996FAF" w:rsidRDefault="00473244"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95E87CF" w14:textId="77777777" w:rsidR="005D5564" w:rsidRPr="00996FAF" w:rsidRDefault="004732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A8CC89F" w14:textId="77777777" w:rsidR="005D5564" w:rsidRPr="00996FAF" w:rsidRDefault="00C366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940486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473244" w:rsidRPr="0058411F">
                  <w:rPr>
                    <w:rFonts w:ascii="Arial" w:hAnsi="Arial" w:cs="Arial"/>
                  </w:rPr>
                  <w:t>Compliant</w:t>
                </w:r>
              </w:sdtContent>
            </w:sdt>
          </w:p>
        </w:tc>
      </w:tr>
      <w:tr w:rsidR="000B741D" w14:paraId="269CB1C1" w14:textId="77777777" w:rsidTr="000B741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0B357D" w14:textId="77777777" w:rsidR="005D5564" w:rsidRPr="00996FAF" w:rsidRDefault="00473244"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10FE36F" w14:textId="77777777" w:rsidR="005D5564" w:rsidRPr="00996FAF" w:rsidRDefault="004732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995103C" w14:textId="77777777" w:rsidR="005D5564" w:rsidRPr="00996FAF" w:rsidRDefault="00C3660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206823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473244" w:rsidRPr="0058411F">
                  <w:rPr>
                    <w:rFonts w:ascii="Arial" w:hAnsi="Arial" w:cs="Arial"/>
                  </w:rPr>
                  <w:t>Compliant</w:t>
                </w:r>
              </w:sdtContent>
            </w:sdt>
          </w:p>
        </w:tc>
      </w:tr>
    </w:tbl>
    <w:p w14:paraId="645BF86D" w14:textId="77777777" w:rsidR="005D5564" w:rsidRDefault="00473244" w:rsidP="00D87E7C">
      <w:pPr>
        <w:pStyle w:val="Heading20"/>
      </w:pPr>
      <w:r w:rsidRPr="00996FAF">
        <w:t>Findings</w:t>
      </w:r>
    </w:p>
    <w:p w14:paraId="232C2DC8" w14:textId="7B52871D" w:rsidR="008060F5" w:rsidRDefault="0088616F" w:rsidP="0088616F">
      <w:pPr>
        <w:pStyle w:val="NormalArial"/>
      </w:pPr>
      <w:r>
        <w:t>Consumers and representatives advised that they are encouraged and supported to provide feedback and make complaints directly through speaking with staff and management, through ‘have your say’ feedback forms, during ‘resident, relatives and friends meetings’, ‘food forums’, and regular surveys. Staff and management demonstrated an appropriate knowledge of the systems available for consumers and representatives to provide feedback, and the Assessment Team observed feedback forms available at the service for consumers, locked suggestion boxes, an electronic feedback register and a monthly ‘resident, relatives and friends’ meeting that provides a focus on consumer feedback, compliments and complaints.</w:t>
      </w:r>
    </w:p>
    <w:p w14:paraId="41222FA8" w14:textId="741364DF" w:rsidR="0088616F" w:rsidRDefault="0088616F" w:rsidP="0088616F">
      <w:pPr>
        <w:pStyle w:val="NormalArial"/>
      </w:pPr>
      <w:r w:rsidRPr="0088616F">
        <w:t>Consumers</w:t>
      </w:r>
      <w:r>
        <w:t xml:space="preserve"> and </w:t>
      </w:r>
      <w:r w:rsidRPr="0088616F">
        <w:t xml:space="preserve">representatives </w:t>
      </w:r>
      <w:r>
        <w:t>advised</w:t>
      </w:r>
      <w:r w:rsidRPr="0088616F">
        <w:t xml:space="preserve"> they are aware of advocacy and language services, and other methods for raising and resolving complaints. Staff and management </w:t>
      </w:r>
      <w:r>
        <w:t xml:space="preserve">highlighted their knowledge of </w:t>
      </w:r>
      <w:r w:rsidRPr="0088616F">
        <w:t>advocacy and language services such as Translator Interpreter Service (TIS). The Assessment Team observed advocacy posters, brochures and pamphlets displayed</w:t>
      </w:r>
      <w:r>
        <w:t xml:space="preserve"> throughout the service environment, and t</w:t>
      </w:r>
      <w:r w:rsidRPr="0088616F">
        <w:t xml:space="preserve">he consumer handbook </w:t>
      </w:r>
      <w:r>
        <w:t>provides</w:t>
      </w:r>
      <w:r w:rsidRPr="0088616F">
        <w:t xml:space="preserve"> relevant contact information for the</w:t>
      </w:r>
      <w:r>
        <w:t xml:space="preserve"> Aged Care Quality and Safety</w:t>
      </w:r>
      <w:r w:rsidRPr="0088616F">
        <w:t xml:space="preserve"> Commission and advocacy services.</w:t>
      </w:r>
    </w:p>
    <w:p w14:paraId="112B8F68" w14:textId="15BD27EB" w:rsidR="0088616F" w:rsidRDefault="0088616F" w:rsidP="0088616F">
      <w:pPr>
        <w:pStyle w:val="NormalArial"/>
      </w:pPr>
      <w:r w:rsidRPr="0088616F">
        <w:t>Consumers</w:t>
      </w:r>
      <w:r>
        <w:t xml:space="preserve"> and </w:t>
      </w:r>
      <w:r w:rsidRPr="0088616F">
        <w:t xml:space="preserve">representatives </w:t>
      </w:r>
      <w:r>
        <w:t>advised that</w:t>
      </w:r>
      <w:r w:rsidRPr="0088616F">
        <w:t xml:space="preserve"> staff and management address their complaints and resolve </w:t>
      </w:r>
      <w:r>
        <w:t>their</w:t>
      </w:r>
      <w:r w:rsidRPr="0088616F">
        <w:t xml:space="preserve"> concerns in a timely manner and </w:t>
      </w:r>
      <w:r>
        <w:t xml:space="preserve">provide an </w:t>
      </w:r>
      <w:r w:rsidRPr="0088616F">
        <w:t>apolog</w:t>
      </w:r>
      <w:r>
        <w:t>y</w:t>
      </w:r>
      <w:r w:rsidRPr="0088616F">
        <w:t xml:space="preserve"> when things go wrong. Staff and management demonstrated an</w:t>
      </w:r>
      <w:r>
        <w:t xml:space="preserve"> effective</w:t>
      </w:r>
      <w:r w:rsidRPr="0088616F">
        <w:t xml:space="preserve"> understanding of open disclosure and explained how they would apologise to consumers</w:t>
      </w:r>
      <w:r>
        <w:t xml:space="preserve"> and </w:t>
      </w:r>
      <w:r w:rsidRPr="0088616F">
        <w:t>representatives in the event of something going wrong. The Assessment Team reviewed the feedback register which evidenced use of open disclosure and timely management of complaints, in line with the service’s feedback and open disclosure policy and procedure.</w:t>
      </w:r>
    </w:p>
    <w:p w14:paraId="69BC620E" w14:textId="76FF6522" w:rsidR="0088616F" w:rsidRDefault="0088616F" w:rsidP="0088616F">
      <w:pPr>
        <w:pStyle w:val="NormalArial"/>
      </w:pPr>
      <w:r w:rsidRPr="0088616F">
        <w:t>Consumers</w:t>
      </w:r>
      <w:r>
        <w:t xml:space="preserve"> and </w:t>
      </w:r>
      <w:r w:rsidRPr="0088616F">
        <w:t xml:space="preserve">representatives </w:t>
      </w:r>
      <w:r>
        <w:t>advised that</w:t>
      </w:r>
      <w:r w:rsidRPr="0088616F">
        <w:t xml:space="preserve"> their feedback and complaints are reviewed and </w:t>
      </w:r>
      <w:r w:rsidR="00E220B0">
        <w:t>relevant data is used</w:t>
      </w:r>
      <w:r w:rsidRPr="0088616F">
        <w:t xml:space="preserve"> to improve the quality of care and services. Staff and management described how trending and analy</w:t>
      </w:r>
      <w:r w:rsidR="00E220B0">
        <w:t>sis of</w:t>
      </w:r>
      <w:r w:rsidRPr="0088616F">
        <w:t xml:space="preserve"> feedback and complaints have resulted in improvements in meals at the service. The Assessment Team </w:t>
      </w:r>
      <w:r w:rsidR="00E220B0">
        <w:t>observation of</w:t>
      </w:r>
      <w:r w:rsidRPr="0088616F">
        <w:t xml:space="preserve"> the </w:t>
      </w:r>
      <w:r w:rsidR="00E220B0">
        <w:t xml:space="preserve">service’s </w:t>
      </w:r>
      <w:r w:rsidRPr="0088616F">
        <w:t xml:space="preserve">complaints register, food forum meeting minutes, monthly </w:t>
      </w:r>
      <w:r w:rsidR="00E220B0">
        <w:t>‘</w:t>
      </w:r>
      <w:r w:rsidRPr="0088616F">
        <w:t>resident, relative and friends</w:t>
      </w:r>
      <w:r w:rsidR="00E220B0">
        <w:t>’</w:t>
      </w:r>
      <w:r w:rsidRPr="0088616F">
        <w:t xml:space="preserve"> meeting minutes, and the </w:t>
      </w:r>
      <w:r w:rsidR="00E220B0">
        <w:t xml:space="preserve">service’s plan for continuous improvement </w:t>
      </w:r>
      <w:r w:rsidRPr="0088616F">
        <w:t xml:space="preserve">confirmed </w:t>
      </w:r>
      <w:r w:rsidR="00E220B0">
        <w:t xml:space="preserve">that </w:t>
      </w:r>
      <w:r w:rsidRPr="0088616F">
        <w:t xml:space="preserve">feedback and complaints are reviewed </w:t>
      </w:r>
      <w:r w:rsidR="00E220B0">
        <w:t xml:space="preserve">and as a result </w:t>
      </w:r>
      <w:r w:rsidRPr="0088616F">
        <w:t>improvements</w:t>
      </w:r>
      <w:r w:rsidR="00E220B0">
        <w:t xml:space="preserve"> are made</w:t>
      </w:r>
      <w:r w:rsidRPr="0088616F">
        <w:t xml:space="preserve">. The service </w:t>
      </w:r>
      <w:r w:rsidR="00E220B0">
        <w:t>administers appropriate</w:t>
      </w:r>
      <w:r w:rsidRPr="0088616F">
        <w:t xml:space="preserve"> policies and procedures related to feedback and complaints to guide staff.</w:t>
      </w:r>
    </w:p>
    <w:p w14:paraId="045F1F26" w14:textId="7A8251C5" w:rsidR="00E220B0" w:rsidRDefault="00E220B0" w:rsidP="0088616F">
      <w:pPr>
        <w:pStyle w:val="NormalArial"/>
      </w:pPr>
      <w:r w:rsidRPr="00E220B0">
        <w:lastRenderedPageBreak/>
        <w:t xml:space="preserve">The Quality Standard is assessed as compliant as </w:t>
      </w:r>
      <w:r>
        <w:t>four</w:t>
      </w:r>
      <w:r w:rsidRPr="00E220B0">
        <w:t xml:space="preserve"> of the </w:t>
      </w:r>
      <w:r>
        <w:t>four</w:t>
      </w:r>
      <w:r w:rsidRPr="00E220B0">
        <w:t xml:space="preserve"> specific requirements have been assessed as compliant.</w:t>
      </w:r>
    </w:p>
    <w:p w14:paraId="7AC5EF7C" w14:textId="77777777" w:rsidR="0088616F" w:rsidRDefault="0088616F" w:rsidP="0088616F">
      <w:pPr>
        <w:pStyle w:val="NormalArial"/>
      </w:pPr>
    </w:p>
    <w:p w14:paraId="06CB2529" w14:textId="7917DAA7" w:rsidR="005D5564" w:rsidRPr="00712752" w:rsidRDefault="00473244" w:rsidP="008060F5">
      <w:pPr>
        <w:pStyle w:val="NormalArial"/>
      </w:pPr>
      <w:r w:rsidRPr="00712752">
        <w:br w:type="page"/>
      </w:r>
    </w:p>
    <w:p w14:paraId="3A5D5296" w14:textId="77777777" w:rsidR="005D5564" w:rsidRPr="00996FAF" w:rsidRDefault="0047324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6468"/>
        <w:gridCol w:w="1977"/>
      </w:tblGrid>
      <w:tr w:rsidR="000B741D" w14:paraId="5E496B65" w14:textId="77777777" w:rsidTr="000B7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9362347" w14:textId="77777777" w:rsidR="005D5564" w:rsidRPr="00996FAF" w:rsidRDefault="0047324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CF42C05" w14:textId="77777777" w:rsidR="005D5564" w:rsidRPr="00996FAF" w:rsidRDefault="005D55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B741D" w14:paraId="644398BD" w14:textId="77777777" w:rsidTr="000B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A9E8A5" w14:textId="77777777" w:rsidR="005D5564" w:rsidRPr="00996FAF" w:rsidRDefault="00473244"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E4ECB73" w14:textId="77777777" w:rsidR="005D5564" w:rsidRPr="00996FAF" w:rsidRDefault="004732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FDFB586" w14:textId="77777777" w:rsidR="005D5564" w:rsidRPr="00996FAF" w:rsidRDefault="00C366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085668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73244" w:rsidRPr="002F768C">
                  <w:rPr>
                    <w:rFonts w:ascii="Arial" w:hAnsi="Arial" w:cs="Arial"/>
                  </w:rPr>
                  <w:t>Compliant</w:t>
                </w:r>
              </w:sdtContent>
            </w:sdt>
          </w:p>
        </w:tc>
      </w:tr>
      <w:tr w:rsidR="000B741D" w14:paraId="03555D1C" w14:textId="77777777" w:rsidTr="000B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477A4E" w14:textId="77777777" w:rsidR="005D5564" w:rsidRPr="00996FAF" w:rsidRDefault="00473244"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12BCE8A" w14:textId="77777777" w:rsidR="005D5564" w:rsidRPr="00996FAF" w:rsidRDefault="004732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89F538F" w14:textId="77777777" w:rsidR="005D5564" w:rsidRPr="00996FAF" w:rsidRDefault="00C3660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366431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473244" w:rsidRPr="002F768C">
                  <w:rPr>
                    <w:rFonts w:ascii="Arial" w:hAnsi="Arial" w:cs="Arial"/>
                  </w:rPr>
                  <w:t>Compliant</w:t>
                </w:r>
              </w:sdtContent>
            </w:sdt>
          </w:p>
        </w:tc>
      </w:tr>
      <w:tr w:rsidR="000B741D" w14:paraId="4E12F4E6" w14:textId="77777777" w:rsidTr="000B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E1AB92" w14:textId="77777777" w:rsidR="005D5564" w:rsidRPr="00996FAF" w:rsidRDefault="00473244"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8800D47" w14:textId="77777777" w:rsidR="005D5564" w:rsidRPr="00996FAF" w:rsidRDefault="004732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38A5CB2" w14:textId="77777777" w:rsidR="005D5564" w:rsidRPr="00996FAF" w:rsidRDefault="00C366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493976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473244" w:rsidRPr="002F768C">
                  <w:rPr>
                    <w:rFonts w:ascii="Arial" w:hAnsi="Arial" w:cs="Arial"/>
                  </w:rPr>
                  <w:t>Compliant</w:t>
                </w:r>
              </w:sdtContent>
            </w:sdt>
          </w:p>
        </w:tc>
      </w:tr>
      <w:tr w:rsidR="000B741D" w14:paraId="7A191CD2" w14:textId="77777777" w:rsidTr="000B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4A0C66" w14:textId="77777777" w:rsidR="005D5564" w:rsidRPr="00996FAF" w:rsidRDefault="00473244"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BCA6DA9" w14:textId="77777777" w:rsidR="005D5564" w:rsidRPr="00996FAF" w:rsidRDefault="004732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FDDC69B" w14:textId="77777777" w:rsidR="005D5564" w:rsidRPr="00996FAF" w:rsidRDefault="00C3660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82832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473244" w:rsidRPr="002F768C">
                  <w:rPr>
                    <w:rFonts w:ascii="Arial" w:hAnsi="Arial" w:cs="Arial"/>
                  </w:rPr>
                  <w:t>Compliant</w:t>
                </w:r>
              </w:sdtContent>
            </w:sdt>
          </w:p>
        </w:tc>
      </w:tr>
      <w:tr w:rsidR="000B741D" w14:paraId="6F9A932D" w14:textId="77777777" w:rsidTr="000B74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738F83" w14:textId="77777777" w:rsidR="005D5564" w:rsidRPr="00996FAF" w:rsidRDefault="00473244"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C556BBB" w14:textId="77777777" w:rsidR="005D5564" w:rsidRPr="00996FAF" w:rsidRDefault="004732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412C84A" w14:textId="77777777" w:rsidR="005D5564" w:rsidRPr="00996FAF" w:rsidRDefault="00C3660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324732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473244" w:rsidRPr="002F768C">
                  <w:rPr>
                    <w:rFonts w:ascii="Arial" w:hAnsi="Arial" w:cs="Arial"/>
                  </w:rPr>
                  <w:t>Compliant</w:t>
                </w:r>
              </w:sdtContent>
            </w:sdt>
          </w:p>
        </w:tc>
      </w:tr>
    </w:tbl>
    <w:p w14:paraId="180D0C74" w14:textId="77777777" w:rsidR="005D5564" w:rsidRDefault="00473244" w:rsidP="002B0C90">
      <w:pPr>
        <w:pStyle w:val="Heading20"/>
      </w:pPr>
      <w:r>
        <w:t>Findings</w:t>
      </w:r>
    </w:p>
    <w:p w14:paraId="7A2AD18B" w14:textId="33A1C1B0" w:rsidR="0088616F" w:rsidRDefault="0088616F" w:rsidP="0088616F">
      <w:pPr>
        <w:pStyle w:val="NormalArial"/>
      </w:pPr>
      <w:r>
        <w:t>Consumers</w:t>
      </w:r>
      <w:r w:rsidR="00C14515">
        <w:t xml:space="preserve"> and </w:t>
      </w:r>
      <w:r>
        <w:t xml:space="preserve">representatives provided positive feedback and </w:t>
      </w:r>
      <w:r w:rsidR="00C14515">
        <w:t>advised</w:t>
      </w:r>
      <w:r>
        <w:t xml:space="preserve"> there are sufficient staff at the service to </w:t>
      </w:r>
      <w:r w:rsidR="00C14515">
        <w:t>support</w:t>
      </w:r>
      <w:r>
        <w:t xml:space="preserve"> delivery of safe and effective care and services. Staff </w:t>
      </w:r>
      <w:r w:rsidR="00C14515">
        <w:t>advised that the service supplies sufficient staff for them to perform their duties and m</w:t>
      </w:r>
      <w:r>
        <w:t xml:space="preserve">anagement </w:t>
      </w:r>
      <w:r w:rsidR="00C14515">
        <w:t>advised that</w:t>
      </w:r>
      <w:r>
        <w:t xml:space="preserve"> the service has a good mix of staff </w:t>
      </w:r>
      <w:r w:rsidR="00C14515">
        <w:t>to cover</w:t>
      </w:r>
      <w:r>
        <w:t xml:space="preserve"> </w:t>
      </w:r>
      <w:r w:rsidR="00C14515">
        <w:t xml:space="preserve">the delivery of </w:t>
      </w:r>
      <w:r>
        <w:t>care</w:t>
      </w:r>
      <w:r w:rsidR="00C14515">
        <w:t xml:space="preserve">, </w:t>
      </w:r>
      <w:r>
        <w:t>lifestyle</w:t>
      </w:r>
      <w:r w:rsidR="00EB61D2">
        <w:t xml:space="preserve"> programs</w:t>
      </w:r>
      <w:r w:rsidR="00C14515">
        <w:t>, registered nursing</w:t>
      </w:r>
      <w:r>
        <w:t>,</w:t>
      </w:r>
      <w:r w:rsidR="00C14515">
        <w:t xml:space="preserve"> and to ensure </w:t>
      </w:r>
      <w:r>
        <w:t>a</w:t>
      </w:r>
      <w:r w:rsidR="00EB61D2">
        <w:t>vailability of a</w:t>
      </w:r>
      <w:r>
        <w:t xml:space="preserve"> casual staff pool and </w:t>
      </w:r>
      <w:r w:rsidR="00C14515">
        <w:t xml:space="preserve">to deploy </w:t>
      </w:r>
      <w:r>
        <w:t xml:space="preserve">agency staff </w:t>
      </w:r>
      <w:r w:rsidR="00C14515">
        <w:t>at</w:t>
      </w:r>
      <w:r>
        <w:t xml:space="preserve"> a minimum. </w:t>
      </w:r>
      <w:r w:rsidR="00C14515">
        <w:t>The Assessment Team’s review of service r</w:t>
      </w:r>
      <w:r>
        <w:t xml:space="preserve">osters </w:t>
      </w:r>
      <w:r w:rsidR="00C14515">
        <w:t xml:space="preserve">highlights that </w:t>
      </w:r>
      <w:r>
        <w:t xml:space="preserve">shifts were filled and </w:t>
      </w:r>
      <w:r w:rsidR="00C14515">
        <w:t>registered nursing staff</w:t>
      </w:r>
      <w:r>
        <w:t xml:space="preserve"> </w:t>
      </w:r>
      <w:r w:rsidR="00C14515">
        <w:t>a</w:t>
      </w:r>
      <w:r>
        <w:t xml:space="preserve">re </w:t>
      </w:r>
      <w:r w:rsidR="00C14515">
        <w:t xml:space="preserve">available for </w:t>
      </w:r>
      <w:r>
        <w:t>each shift</w:t>
      </w:r>
      <w:r w:rsidR="00C14515">
        <w:t xml:space="preserve">. </w:t>
      </w:r>
      <w:r>
        <w:t xml:space="preserve">The Assessment Team observed </w:t>
      </w:r>
      <w:r w:rsidR="00C14515">
        <w:t>that staff a</w:t>
      </w:r>
      <w:r>
        <w:t xml:space="preserve">re calm and </w:t>
      </w:r>
      <w:r w:rsidR="00C14515">
        <w:t>do not need to</w:t>
      </w:r>
      <w:r>
        <w:t xml:space="preserve"> rush to provide care and services </w:t>
      </w:r>
      <w:r w:rsidR="00C14515">
        <w:t>for</w:t>
      </w:r>
      <w:r>
        <w:t xml:space="preserve"> consumers. The service </w:t>
      </w:r>
      <w:r w:rsidR="00C14515">
        <w:t>administers</w:t>
      </w:r>
      <w:r>
        <w:t xml:space="preserve"> a staff sufficiency, and </w:t>
      </w:r>
      <w:r w:rsidR="00C14515">
        <w:t>registered nurse</w:t>
      </w:r>
      <w:r>
        <w:t xml:space="preserve"> coverage and emergency protocol and policy</w:t>
      </w:r>
      <w:r w:rsidR="00C14515">
        <w:t xml:space="preserve">. </w:t>
      </w:r>
    </w:p>
    <w:p w14:paraId="354EBC64" w14:textId="481BF952" w:rsidR="0088616F" w:rsidRDefault="0088616F" w:rsidP="0088616F">
      <w:pPr>
        <w:pStyle w:val="NormalArial"/>
      </w:pPr>
      <w:r>
        <w:t>Consumers</w:t>
      </w:r>
      <w:r w:rsidR="00C14515">
        <w:t xml:space="preserve"> and </w:t>
      </w:r>
      <w:r>
        <w:t xml:space="preserve">representatives </w:t>
      </w:r>
      <w:r w:rsidR="00C14515">
        <w:t>advised that</w:t>
      </w:r>
      <w:r>
        <w:t xml:space="preserve"> staff are kind, respectful and caring when </w:t>
      </w:r>
      <w:r w:rsidR="00C14515">
        <w:t>delivering</w:t>
      </w:r>
      <w:r>
        <w:t xml:space="preserve"> care and staff know what is important to consumers. Staff </w:t>
      </w:r>
      <w:r w:rsidR="00B20FF2">
        <w:t xml:space="preserve">demonstrated effective knowledge of consumers including </w:t>
      </w:r>
      <w:r>
        <w:t xml:space="preserve">what they liked, and what assistance </w:t>
      </w:r>
      <w:r w:rsidR="00B20FF2">
        <w:t xml:space="preserve">they require </w:t>
      </w:r>
      <w:r>
        <w:t xml:space="preserve">in line with </w:t>
      </w:r>
      <w:r w:rsidR="00B20FF2">
        <w:t xml:space="preserve">consumer </w:t>
      </w:r>
      <w:r>
        <w:t>care documentation. The Assessment Team observed staff knocking on consumers’ doors, waiting for the consumer to answer before entering, greeting consumers</w:t>
      </w:r>
      <w:r w:rsidR="00B20FF2">
        <w:t xml:space="preserve"> and </w:t>
      </w:r>
      <w:r>
        <w:t>representatives by their preferred name</w:t>
      </w:r>
      <w:r w:rsidR="00B20FF2">
        <w:t>s</w:t>
      </w:r>
      <w:r>
        <w:t xml:space="preserve">, and demonstrating they were familiar with </w:t>
      </w:r>
      <w:r w:rsidR="00B20FF2">
        <w:t>individual</w:t>
      </w:r>
      <w:r>
        <w:t xml:space="preserve"> consumers’ identity. The </w:t>
      </w:r>
      <w:r w:rsidR="00B20FF2">
        <w:t>service administers</w:t>
      </w:r>
      <w:r>
        <w:t xml:space="preserve"> relevant policies and procedures and staff </w:t>
      </w:r>
      <w:r w:rsidR="00B20FF2">
        <w:t>highlighted</w:t>
      </w:r>
      <w:r>
        <w:t xml:space="preserve"> receiving training on privacy and dignity including respectful interactions and the Aged Care Code of Conduct.</w:t>
      </w:r>
    </w:p>
    <w:p w14:paraId="1310C8D1" w14:textId="26F1F0D3" w:rsidR="0088616F" w:rsidRDefault="0088616F" w:rsidP="0088616F">
      <w:pPr>
        <w:pStyle w:val="NormalArial"/>
      </w:pPr>
      <w:r>
        <w:t>Consumers</w:t>
      </w:r>
      <w:r w:rsidR="00B20FF2">
        <w:t xml:space="preserve"> and </w:t>
      </w:r>
      <w:r>
        <w:t xml:space="preserve">representatives </w:t>
      </w:r>
      <w:r w:rsidR="00B20FF2">
        <w:t>advised that</w:t>
      </w:r>
      <w:r>
        <w:t xml:space="preserve"> they feel staff are effective in their roles and are confident staff are skilled to meet consumer care needs. Staff confirmed completing orientation, ongoing and annual mandatory training and completed competencies from commencement of employment and ongoing. Management </w:t>
      </w:r>
      <w:r w:rsidR="00B20FF2">
        <w:t>demonstrated that staff</w:t>
      </w:r>
      <w:r>
        <w:t xml:space="preserve"> competency, qualifications, knowledge, and registration requirements </w:t>
      </w:r>
      <w:r w:rsidR="00B20FF2">
        <w:t xml:space="preserve">are monitored and that the service </w:t>
      </w:r>
      <w:r>
        <w:t>ensure</w:t>
      </w:r>
      <w:r w:rsidR="00B20FF2">
        <w:t>s that</w:t>
      </w:r>
      <w:r>
        <w:t xml:space="preserve"> staff have current criminal history checks and </w:t>
      </w:r>
      <w:r w:rsidR="00B20FF2">
        <w:t>that t</w:t>
      </w:r>
      <w:r>
        <w:t xml:space="preserve">he Aged Care Banning Orders Register </w:t>
      </w:r>
      <w:r w:rsidR="00B20FF2">
        <w:t>is</w:t>
      </w:r>
      <w:r>
        <w:t xml:space="preserve"> checked</w:t>
      </w:r>
      <w:r w:rsidR="00B20FF2">
        <w:t xml:space="preserve"> at the recruitment stage</w:t>
      </w:r>
      <w:r>
        <w:t xml:space="preserve">. </w:t>
      </w:r>
      <w:r w:rsidR="00B20FF2">
        <w:t>The Assessment Team reported that the service’s</w:t>
      </w:r>
      <w:r>
        <w:t xml:space="preserve"> position </w:t>
      </w:r>
      <w:r>
        <w:lastRenderedPageBreak/>
        <w:t xml:space="preserve">descriptions provide staff </w:t>
      </w:r>
      <w:r w:rsidR="00B20FF2">
        <w:t xml:space="preserve">with relevant </w:t>
      </w:r>
      <w:r>
        <w:t>guidance relating to their responsibilities and duties for each role</w:t>
      </w:r>
      <w:r w:rsidR="00B20FF2">
        <w:t>, and s</w:t>
      </w:r>
      <w:r>
        <w:t xml:space="preserve">taff training records </w:t>
      </w:r>
      <w:r w:rsidR="00B20FF2">
        <w:t>highlight that</w:t>
      </w:r>
      <w:r>
        <w:t xml:space="preserve"> staff receive orientation, ongoing and annual mandatory training, and complete competencies on a range of topics.</w:t>
      </w:r>
    </w:p>
    <w:p w14:paraId="6A461D30" w14:textId="560FECE3" w:rsidR="0088616F" w:rsidRDefault="0088616F" w:rsidP="0088616F">
      <w:pPr>
        <w:pStyle w:val="NormalArial"/>
      </w:pPr>
      <w:r>
        <w:t>Consumers</w:t>
      </w:r>
      <w:r w:rsidR="00B20FF2">
        <w:t xml:space="preserve"> and </w:t>
      </w:r>
      <w:r>
        <w:t xml:space="preserve">representatives </w:t>
      </w:r>
      <w:r w:rsidR="00B20FF2">
        <w:t>advised that</w:t>
      </w:r>
      <w:r>
        <w:t xml:space="preserve"> staff have the appropriate skills and knowledge to ensure delivery of safe and quality care and services. Staff </w:t>
      </w:r>
      <w:r w:rsidR="00B20FF2">
        <w:t>advised</w:t>
      </w:r>
      <w:r>
        <w:t xml:space="preserve"> they receive orientation training upon commencement of their employment</w:t>
      </w:r>
      <w:r w:rsidR="00B20FF2">
        <w:t xml:space="preserve">, </w:t>
      </w:r>
      <w:r>
        <w:t xml:space="preserve">followed </w:t>
      </w:r>
      <w:r w:rsidR="00B20FF2">
        <w:t xml:space="preserve">up </w:t>
      </w:r>
      <w:r>
        <w:t>with buddy shifts</w:t>
      </w:r>
      <w:r w:rsidR="00B20FF2">
        <w:t xml:space="preserve">, </w:t>
      </w:r>
      <w:r>
        <w:t xml:space="preserve">and receive ongoing training, including annual mandatory training and </w:t>
      </w:r>
      <w:r w:rsidR="00B20FF2">
        <w:t>training around</w:t>
      </w:r>
      <w:r>
        <w:t xml:space="preserve"> core competencies. </w:t>
      </w:r>
      <w:r w:rsidR="00B20FF2">
        <w:t>The Assessment Team’s r</w:t>
      </w:r>
      <w:r>
        <w:t xml:space="preserve">eview of </w:t>
      </w:r>
      <w:r w:rsidR="00B20FF2">
        <w:t xml:space="preserve">staff </w:t>
      </w:r>
      <w:r>
        <w:t xml:space="preserve">education and training records confirmed </w:t>
      </w:r>
      <w:r w:rsidR="00A05FE6">
        <w:t xml:space="preserve">appropriate </w:t>
      </w:r>
      <w:r>
        <w:t>staff</w:t>
      </w:r>
      <w:r w:rsidR="00A05FE6">
        <w:t xml:space="preserve"> participation and completion in education and training</w:t>
      </w:r>
      <w:r>
        <w:t xml:space="preserve">. The service </w:t>
      </w:r>
      <w:r w:rsidR="00A05FE6">
        <w:t xml:space="preserve">demonstrated an appropriate </w:t>
      </w:r>
      <w:r>
        <w:t xml:space="preserve">recruitment and selection policy </w:t>
      </w:r>
      <w:r w:rsidR="00A05FE6">
        <w:t>as well as</w:t>
      </w:r>
      <w:r>
        <w:t xml:space="preserve"> a learning and development policy</w:t>
      </w:r>
      <w:r w:rsidR="00A05FE6">
        <w:t>.</w:t>
      </w:r>
    </w:p>
    <w:p w14:paraId="542749F2" w14:textId="049267E4" w:rsidR="00B20FF2" w:rsidRDefault="0088616F" w:rsidP="0088616F">
      <w:pPr>
        <w:pStyle w:val="NormalArial"/>
      </w:pPr>
      <w:r>
        <w:t>Consumers</w:t>
      </w:r>
      <w:r w:rsidR="00A05FE6">
        <w:t xml:space="preserve"> and </w:t>
      </w:r>
      <w:r>
        <w:t xml:space="preserve">representatives </w:t>
      </w:r>
      <w:r w:rsidR="00A05FE6">
        <w:t>advised that</w:t>
      </w:r>
      <w:r>
        <w:t xml:space="preserve"> they are happy with the quality and performance of staff employed at the service. Staff confirmed </w:t>
      </w:r>
      <w:r w:rsidR="00A05FE6">
        <w:t xml:space="preserve">their active </w:t>
      </w:r>
      <w:r>
        <w:t>participati</w:t>
      </w:r>
      <w:r w:rsidR="00A05FE6">
        <w:t>on</w:t>
      </w:r>
      <w:r>
        <w:t xml:space="preserve"> in probationary and annual performance review</w:t>
      </w:r>
      <w:r w:rsidR="00A05FE6">
        <w:t xml:space="preserve"> processes, and m</w:t>
      </w:r>
      <w:r>
        <w:t xml:space="preserve">anagement </w:t>
      </w:r>
      <w:r w:rsidR="00A05FE6">
        <w:t>highlighted</w:t>
      </w:r>
      <w:r>
        <w:t xml:space="preserve"> the performance review process and </w:t>
      </w:r>
      <w:r w:rsidR="00A05FE6">
        <w:t>advised that staff</w:t>
      </w:r>
      <w:r>
        <w:t xml:space="preserve"> reviews are completed </w:t>
      </w:r>
      <w:r w:rsidR="00A05FE6">
        <w:t xml:space="preserve">annually. </w:t>
      </w:r>
      <w:r>
        <w:t xml:space="preserve">The </w:t>
      </w:r>
      <w:r w:rsidR="00A05FE6">
        <w:t xml:space="preserve">service’s </w:t>
      </w:r>
      <w:r>
        <w:t xml:space="preserve">performance review register confirmed </w:t>
      </w:r>
      <w:r w:rsidR="00A05FE6">
        <w:t xml:space="preserve">that the service’s </w:t>
      </w:r>
      <w:r>
        <w:t>reviews were up to date</w:t>
      </w:r>
      <w:r w:rsidR="00A05FE6">
        <w:t xml:space="preserve">. </w:t>
      </w:r>
      <w:r>
        <w:t xml:space="preserve">The service </w:t>
      </w:r>
      <w:r w:rsidR="00A05FE6">
        <w:t>administers</w:t>
      </w:r>
      <w:r>
        <w:t xml:space="preserve"> a managing underperformance and misconduct policy.</w:t>
      </w:r>
    </w:p>
    <w:p w14:paraId="63EE9035" w14:textId="5A6E0710" w:rsidR="005D5564" w:rsidRPr="00262C0B" w:rsidRDefault="00B20FF2" w:rsidP="0088616F">
      <w:pPr>
        <w:pStyle w:val="NormalArial"/>
      </w:pPr>
      <w:r w:rsidRPr="00B20FF2">
        <w:t xml:space="preserve">The Quality Standard is assessed as compliant as </w:t>
      </w:r>
      <w:r>
        <w:t>five</w:t>
      </w:r>
      <w:r w:rsidRPr="00B20FF2">
        <w:t xml:space="preserve"> of the </w:t>
      </w:r>
      <w:r>
        <w:t>five</w:t>
      </w:r>
      <w:r w:rsidRPr="00B20FF2">
        <w:t xml:space="preserve"> specific requirements have been assessed as compliant.</w:t>
      </w:r>
      <w:r>
        <w:br w:type="page"/>
      </w:r>
    </w:p>
    <w:p w14:paraId="521F2B6D" w14:textId="77777777" w:rsidR="005D5564" w:rsidRPr="00996FAF" w:rsidRDefault="0047324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B741D" w14:paraId="01B7CF47" w14:textId="77777777" w:rsidTr="000B7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0D1DD33" w14:textId="77777777" w:rsidR="005D5564" w:rsidRPr="00996FAF" w:rsidRDefault="0047324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E1FB6E1" w14:textId="77777777" w:rsidR="005D5564" w:rsidRPr="00996FAF" w:rsidRDefault="005D55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B741D" w14:paraId="02A52BE6" w14:textId="77777777" w:rsidTr="000B741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977BBD" w14:textId="77777777" w:rsidR="005D5564" w:rsidRPr="00996FAF" w:rsidRDefault="00473244"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572A3D4" w14:textId="77777777" w:rsidR="005D5564" w:rsidRPr="00996FAF" w:rsidRDefault="004732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A03E640" w14:textId="77777777" w:rsidR="005D5564" w:rsidRPr="00996FAF" w:rsidRDefault="00C366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491957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473244" w:rsidRPr="00384E73">
                  <w:rPr>
                    <w:rFonts w:ascii="Arial" w:hAnsi="Arial" w:cs="Arial"/>
                  </w:rPr>
                  <w:t>Compliant</w:t>
                </w:r>
              </w:sdtContent>
            </w:sdt>
          </w:p>
        </w:tc>
      </w:tr>
      <w:tr w:rsidR="000B741D" w14:paraId="4480B0A2" w14:textId="77777777" w:rsidTr="000B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591D9C5" w14:textId="77777777" w:rsidR="005D5564" w:rsidRPr="00996FAF" w:rsidRDefault="00473244"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75C0B6D" w14:textId="77777777" w:rsidR="005D5564" w:rsidRPr="00996FAF" w:rsidRDefault="004732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12F0933" w14:textId="77777777" w:rsidR="005D5564" w:rsidRPr="00996FAF" w:rsidRDefault="00C3660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096319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473244" w:rsidRPr="00384E73">
                  <w:rPr>
                    <w:rFonts w:ascii="Arial" w:hAnsi="Arial" w:cs="Arial"/>
                  </w:rPr>
                  <w:t>Compliant</w:t>
                </w:r>
              </w:sdtContent>
            </w:sdt>
          </w:p>
        </w:tc>
      </w:tr>
      <w:tr w:rsidR="000B741D" w14:paraId="60F6FDC3" w14:textId="77777777" w:rsidTr="000B741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8051F28" w14:textId="77777777" w:rsidR="005D5564" w:rsidRPr="00996FAF" w:rsidRDefault="00473244"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788EF04" w14:textId="77777777" w:rsidR="005D5564" w:rsidRPr="00996FAF" w:rsidRDefault="004732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B4629BE" w14:textId="77777777" w:rsidR="005D5564" w:rsidRPr="00996FAF" w:rsidRDefault="0047324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DBC4E31" w14:textId="77777777" w:rsidR="005D5564" w:rsidRPr="00996FAF" w:rsidRDefault="0047324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C10847E" w14:textId="77777777" w:rsidR="005D5564" w:rsidRPr="00996FAF" w:rsidRDefault="0047324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0B7B5AF" w14:textId="77777777" w:rsidR="005D5564" w:rsidRPr="00996FAF" w:rsidRDefault="0047324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2C1C13C" w14:textId="77777777" w:rsidR="005D5564" w:rsidRPr="00996FAF" w:rsidRDefault="0047324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E1ED94A" w14:textId="77777777" w:rsidR="005D5564" w:rsidRPr="00996FAF" w:rsidRDefault="0047324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082B217" w14:textId="77777777" w:rsidR="005D5564" w:rsidRPr="00996FAF" w:rsidRDefault="00C366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377071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473244" w:rsidRPr="00384E73">
                  <w:rPr>
                    <w:rFonts w:ascii="Arial" w:hAnsi="Arial" w:cs="Arial"/>
                  </w:rPr>
                  <w:t>Compliant</w:t>
                </w:r>
              </w:sdtContent>
            </w:sdt>
          </w:p>
        </w:tc>
      </w:tr>
      <w:tr w:rsidR="000B741D" w14:paraId="228EB081" w14:textId="77777777" w:rsidTr="000B7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E7200C5" w14:textId="77777777" w:rsidR="005D5564" w:rsidRPr="00996FAF" w:rsidRDefault="00473244"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6948B16" w14:textId="77777777" w:rsidR="005D5564" w:rsidRPr="00996FAF" w:rsidRDefault="004732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BA8BF35" w14:textId="77777777" w:rsidR="005D5564" w:rsidRPr="00996FAF" w:rsidRDefault="0047324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3BC239A" w14:textId="77777777" w:rsidR="005D5564" w:rsidRPr="00996FAF" w:rsidRDefault="0047324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3AEB27E" w14:textId="77777777" w:rsidR="005D5564" w:rsidRPr="00996FAF" w:rsidRDefault="0047324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0028D07" w14:textId="77777777" w:rsidR="005D5564" w:rsidRPr="00996FAF" w:rsidRDefault="0047324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CE905C2" w14:textId="77777777" w:rsidR="005D5564" w:rsidRPr="00996FAF" w:rsidRDefault="00C3660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933394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73244" w:rsidRPr="00384E73">
                  <w:rPr>
                    <w:rFonts w:ascii="Arial" w:hAnsi="Arial" w:cs="Arial"/>
                  </w:rPr>
                  <w:t>Compliant</w:t>
                </w:r>
              </w:sdtContent>
            </w:sdt>
          </w:p>
        </w:tc>
      </w:tr>
      <w:tr w:rsidR="000B741D" w14:paraId="3A193233" w14:textId="77777777" w:rsidTr="000B741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7161436" w14:textId="77777777" w:rsidR="005D5564" w:rsidRPr="00996FAF" w:rsidRDefault="00473244"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512432C" w14:textId="77777777" w:rsidR="005D5564" w:rsidRPr="00996FAF" w:rsidRDefault="004732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8A7A383" w14:textId="77777777" w:rsidR="005D5564" w:rsidRPr="00996FAF" w:rsidRDefault="0047324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23898BB" w14:textId="77777777" w:rsidR="005D5564" w:rsidRPr="00996FAF" w:rsidRDefault="0047324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04803FF" w14:textId="77777777" w:rsidR="005D5564" w:rsidRPr="00996FAF" w:rsidRDefault="0047324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5CDFABF" w14:textId="77777777" w:rsidR="005D5564" w:rsidRPr="00996FAF" w:rsidRDefault="00C3660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862352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473244" w:rsidRPr="00384E73">
                  <w:rPr>
                    <w:rFonts w:ascii="Arial" w:hAnsi="Arial" w:cs="Arial"/>
                  </w:rPr>
                  <w:t>Compliant</w:t>
                </w:r>
              </w:sdtContent>
            </w:sdt>
          </w:p>
        </w:tc>
      </w:tr>
    </w:tbl>
    <w:p w14:paraId="73A7ACEF" w14:textId="77777777" w:rsidR="005D5564" w:rsidRDefault="00473244" w:rsidP="00D87E7C">
      <w:pPr>
        <w:pStyle w:val="Heading20"/>
      </w:pPr>
      <w:r w:rsidRPr="00996FAF">
        <w:t>Findings</w:t>
      </w:r>
    </w:p>
    <w:p w14:paraId="02A247EF" w14:textId="1AD5BEF6" w:rsidR="005D5564" w:rsidRDefault="00961A8D" w:rsidP="00961A8D">
      <w:pPr>
        <w:pStyle w:val="NormalArial"/>
      </w:pPr>
      <w:r>
        <w:t>Consumers</w:t>
      </w:r>
      <w:r w:rsidR="003324B2">
        <w:t xml:space="preserve"> and </w:t>
      </w:r>
      <w:r>
        <w:t xml:space="preserve">representatives </w:t>
      </w:r>
      <w:r w:rsidR="009142B6">
        <w:t>advised that</w:t>
      </w:r>
      <w:r>
        <w:t xml:space="preserve"> the service is well-run and confirmed they participate in resident, relatives and friends meetings, food forums and complete surveys and feedback forms to provide their input</w:t>
      </w:r>
      <w:r w:rsidR="003324B2">
        <w:t xml:space="preserve">. Consumers advised that </w:t>
      </w:r>
      <w:r w:rsidR="007708C2">
        <w:t xml:space="preserve">the service implements </w:t>
      </w:r>
      <w:r w:rsidR="003324B2">
        <w:t xml:space="preserve">improvements </w:t>
      </w:r>
      <w:r w:rsidR="007708C2">
        <w:t xml:space="preserve">as a result </w:t>
      </w:r>
      <w:r>
        <w:t xml:space="preserve">of their engagement. Staff and management </w:t>
      </w:r>
      <w:r w:rsidR="007708C2">
        <w:t>demonstrated</w:t>
      </w:r>
      <w:r w:rsidR="003324B2">
        <w:t xml:space="preserve"> that</w:t>
      </w:r>
      <w:r>
        <w:t xml:space="preserve"> consumers</w:t>
      </w:r>
      <w:r w:rsidR="003324B2">
        <w:t xml:space="preserve"> and </w:t>
      </w:r>
      <w:r>
        <w:t xml:space="preserve">representatives are encouraged </w:t>
      </w:r>
      <w:r w:rsidR="007708C2">
        <w:t>to be</w:t>
      </w:r>
      <w:r>
        <w:t xml:space="preserve"> involved </w:t>
      </w:r>
      <w:r w:rsidR="007708C2">
        <w:t xml:space="preserve">in continuous improvement at the service </w:t>
      </w:r>
      <w:r w:rsidR="003324B2">
        <w:t>and that their input is used</w:t>
      </w:r>
      <w:r>
        <w:t xml:space="preserve"> in the development, delivery and evaluation of care and services.</w:t>
      </w:r>
    </w:p>
    <w:p w14:paraId="6FCA383A" w14:textId="06D28C10" w:rsidR="00961A8D" w:rsidRDefault="00961A8D" w:rsidP="00961A8D">
      <w:pPr>
        <w:pStyle w:val="NormalArial"/>
      </w:pPr>
      <w:r>
        <w:t>Consumers</w:t>
      </w:r>
      <w:r w:rsidR="003324B2">
        <w:t xml:space="preserve"> and </w:t>
      </w:r>
      <w:r>
        <w:t xml:space="preserve">representatives </w:t>
      </w:r>
      <w:r w:rsidR="003324B2">
        <w:t>advised that</w:t>
      </w:r>
      <w:r>
        <w:t xml:space="preserve"> the service was well run. Staff described mechanisms for having input into service decisions through staff meetings, surveys and having direct access to managers, whom they stated were available and approachable. Management </w:t>
      </w:r>
      <w:r w:rsidR="003324B2">
        <w:t xml:space="preserve">highlighted that </w:t>
      </w:r>
      <w:r>
        <w:t xml:space="preserve">the organisation’s governing body promotes a culture of safe, inclusive, and </w:t>
      </w:r>
      <w:r>
        <w:lastRenderedPageBreak/>
        <w:t xml:space="preserve">quality care and services and </w:t>
      </w:r>
      <w:r w:rsidR="003324B2">
        <w:t>m</w:t>
      </w:r>
      <w:r>
        <w:t xml:space="preserve">anagement </w:t>
      </w:r>
      <w:r w:rsidR="003324B2">
        <w:t xml:space="preserve">explained that </w:t>
      </w:r>
      <w:r>
        <w:t xml:space="preserve">the </w:t>
      </w:r>
      <w:r w:rsidR="007708C2">
        <w:t>service’s</w:t>
      </w:r>
      <w:r>
        <w:t xml:space="preserve"> clinical indicators, quality initiatives and </w:t>
      </w:r>
      <w:r w:rsidR="003324B2">
        <w:t xml:space="preserve">consumer </w:t>
      </w:r>
      <w:r>
        <w:t xml:space="preserve">incidents are discussed </w:t>
      </w:r>
      <w:r w:rsidR="003324B2">
        <w:t xml:space="preserve">and analysed </w:t>
      </w:r>
      <w:r>
        <w:t xml:space="preserve">at organisational clinical governance meetings. Management </w:t>
      </w:r>
      <w:r w:rsidR="003324B2">
        <w:t>explained that</w:t>
      </w:r>
      <w:r>
        <w:t xml:space="preserve"> the organisation’s governance structure includes direct information to the Board and the relevant organisational committees from the </w:t>
      </w:r>
      <w:r w:rsidR="003324B2">
        <w:t xml:space="preserve">service’s </w:t>
      </w:r>
      <w:r>
        <w:t>front-line managers. Th</w:t>
      </w:r>
      <w:r w:rsidR="003324B2">
        <w:t xml:space="preserve">is allows </w:t>
      </w:r>
      <w:r>
        <w:t xml:space="preserve">the Board </w:t>
      </w:r>
      <w:r w:rsidR="003324B2">
        <w:t>ongoing and consistent awareness</w:t>
      </w:r>
      <w:r>
        <w:t xml:space="preserve"> of the performance of all aspects of each service.</w:t>
      </w:r>
    </w:p>
    <w:p w14:paraId="6C472EFD" w14:textId="59E52BD8" w:rsidR="00256FDF" w:rsidRDefault="00961A8D" w:rsidP="00256FDF">
      <w:pPr>
        <w:pStyle w:val="NormalArial"/>
      </w:pPr>
      <w:r w:rsidRPr="00961A8D">
        <w:t xml:space="preserve">The service demonstrated </w:t>
      </w:r>
      <w:r w:rsidR="00256FDF">
        <w:t xml:space="preserve">effective </w:t>
      </w:r>
      <w:r w:rsidRPr="00961A8D">
        <w:t xml:space="preserve">organisation wide governance </w:t>
      </w:r>
      <w:r w:rsidR="00256FDF">
        <w:t>system</w:t>
      </w:r>
      <w:r w:rsidR="007708C2">
        <w:t>s</w:t>
      </w:r>
      <w:r w:rsidRPr="00961A8D">
        <w:t xml:space="preserve"> </w:t>
      </w:r>
      <w:r w:rsidR="00256FDF">
        <w:t>to ensure</w:t>
      </w:r>
      <w:r w:rsidRPr="00961A8D">
        <w:t xml:space="preserve"> documented governance frameworks relat</w:t>
      </w:r>
      <w:r w:rsidR="00256FDF">
        <w:t>ed</w:t>
      </w:r>
      <w:r w:rsidRPr="00961A8D">
        <w:t xml:space="preserve"> to information management, continuous improvement, financial and workforce governance, regulatory compliance and feedback and complaints.</w:t>
      </w:r>
      <w:r w:rsidR="007708C2">
        <w:t xml:space="preserve"> </w:t>
      </w:r>
      <w:r w:rsidR="00256FDF">
        <w:t xml:space="preserve">The service’s information system includes an effective electronic care management system that includes consumer incident reporting, and staff have access to relevant policies and procedures through the staff intranet portal. Relevant data from consumer </w:t>
      </w:r>
      <w:r w:rsidR="007708C2">
        <w:t>and</w:t>
      </w:r>
      <w:r w:rsidR="00256FDF">
        <w:t xml:space="preserve"> staff </w:t>
      </w:r>
      <w:r w:rsidR="00256FDF" w:rsidRPr="00256FDF">
        <w:t>surveys and audits, incident reporting, data and trend analysis, feedback from consumers</w:t>
      </w:r>
      <w:r w:rsidR="007708C2">
        <w:t>/</w:t>
      </w:r>
      <w:r w:rsidR="00256FDF" w:rsidRPr="00256FDF">
        <w:t>representatives and staff are captured in the</w:t>
      </w:r>
      <w:r w:rsidR="00256FDF">
        <w:t xml:space="preserve"> organisation’s plan for continuous improvement</w:t>
      </w:r>
      <w:r w:rsidR="00256FDF" w:rsidRPr="00256FDF">
        <w:t xml:space="preserve"> </w:t>
      </w:r>
      <w:r w:rsidR="00256FDF">
        <w:t>(</w:t>
      </w:r>
      <w:r w:rsidR="00256FDF" w:rsidRPr="00256FDF">
        <w:t>PCI</w:t>
      </w:r>
      <w:r w:rsidR="00256FDF">
        <w:t>)</w:t>
      </w:r>
      <w:r w:rsidR="00256FDF" w:rsidRPr="00256FDF">
        <w:t xml:space="preserve">. The PCI is </w:t>
      </w:r>
      <w:r w:rsidR="00256FDF">
        <w:t>routinely</w:t>
      </w:r>
      <w:r w:rsidR="00256FDF" w:rsidRPr="00256FDF">
        <w:t xml:space="preserve"> reviewed and updated </w:t>
      </w:r>
      <w:r w:rsidR="00256FDF">
        <w:t>to ensure appropriate management of issues. The organisation’s central recruitment team and human resources team provide oversight and support of workforce planning, recruitment, staff screening processes, workforce systems, training and policies. The organisation administers a suite of policies and procedures including position descriptions to inform staff and management regarding workforce requirements, roles, expectations and responsibilities. Staff receive ongoing training to maintain their competencies to ensure they provide quality care and services to consumers. Regulatory compliance is managed centrally by the organisation’s clinical governance committee who consider updates to legislat</w:t>
      </w:r>
      <w:r w:rsidR="007708C2">
        <w:t>ive</w:t>
      </w:r>
      <w:r w:rsidR="00256FDF">
        <w:t xml:space="preserve"> changes and monitors Aged Care industry reports. Changes or updates to policies and procedures at the service are communicated through staff meetings, emails, and memorandums. The Assessment Team reviewed policies and procedures that reflect relevant legislative requirements</w:t>
      </w:r>
      <w:r w:rsidR="00CC0523">
        <w:t xml:space="preserve"> </w:t>
      </w:r>
      <w:r w:rsidR="00256FDF">
        <w:t>relating to open disclosure, restrictive practices, incident management, serious incident response scheme (SIRS), complaints handling, code of conduct, and the clinical governance framework</w:t>
      </w:r>
      <w:r w:rsidR="00CC0523">
        <w:t>.</w:t>
      </w:r>
    </w:p>
    <w:p w14:paraId="0B0C7A98" w14:textId="4A2C3371" w:rsidR="00961A8D" w:rsidRDefault="00961A8D" w:rsidP="00045B7B">
      <w:pPr>
        <w:pStyle w:val="NormalArial"/>
      </w:pPr>
      <w:r w:rsidRPr="00961A8D">
        <w:t xml:space="preserve">The organisation </w:t>
      </w:r>
      <w:r w:rsidR="00045B7B">
        <w:t>demonstrated effective</w:t>
      </w:r>
      <w:r w:rsidRPr="00961A8D">
        <w:t xml:space="preserve"> risk management systems to monitor and assess high impact or high prevalence risks associated with care of consumers whilst supporting consumers to live the best life they can. Risks are identified, reported, escalated, and reviewed by management at the service level and then at the organisational level by subcommittees and the Board. The service completes incident report</w:t>
      </w:r>
      <w:r w:rsidR="00045B7B">
        <w:t>ing via their</w:t>
      </w:r>
      <w:r w:rsidRPr="00961A8D">
        <w:t xml:space="preserve"> electronic incident reporting system. Management </w:t>
      </w:r>
      <w:r w:rsidR="00045B7B">
        <w:t xml:space="preserve">advised that consumer incidents are analysed to </w:t>
      </w:r>
      <w:r w:rsidRPr="00961A8D">
        <w:t xml:space="preserve">identify issues or trends, and these are </w:t>
      </w:r>
      <w:r w:rsidR="00045B7B">
        <w:t>escalated</w:t>
      </w:r>
      <w:r w:rsidRPr="00961A8D">
        <w:t xml:space="preserve"> to various committees with final data </w:t>
      </w:r>
      <w:r w:rsidR="00045B7B">
        <w:t>provided</w:t>
      </w:r>
      <w:r w:rsidRPr="00961A8D">
        <w:t xml:space="preserve"> to the Board</w:t>
      </w:r>
      <w:r w:rsidR="00045B7B">
        <w:t>, who implement required improvements</w:t>
      </w:r>
      <w:r w:rsidRPr="00961A8D">
        <w:t xml:space="preserve"> to care and services for consumers.</w:t>
      </w:r>
      <w:r w:rsidR="00045B7B">
        <w:t xml:space="preserve"> The organisation administers an appropriate incident management policy. The clinical governance committee maintains oversight of all reported incidents and addresses any wider organisational trends, and senior management advised that whilst the service remains at low-risk rating with no significant trends, they continue to monitor the service. Staff and management advised they complete incident reports in the electronic incident management system which is then used to investigate root causes and analysed and discussed in meetings to drive changes and </w:t>
      </w:r>
      <w:r w:rsidR="001C1326">
        <w:t xml:space="preserve">used to </w:t>
      </w:r>
      <w:r w:rsidR="00045B7B">
        <w:t xml:space="preserve">manage individual risks for consumers with specialised </w:t>
      </w:r>
      <w:r w:rsidR="001C1326">
        <w:t>intervention requirements</w:t>
      </w:r>
      <w:r w:rsidR="00045B7B">
        <w:t>.</w:t>
      </w:r>
    </w:p>
    <w:p w14:paraId="283E5BCF" w14:textId="231F0301" w:rsidR="00961A8D" w:rsidRDefault="00961A8D" w:rsidP="00961A8D">
      <w:pPr>
        <w:pStyle w:val="NormalArial"/>
      </w:pPr>
      <w:r w:rsidRPr="00961A8D">
        <w:t>The service demonstrated a</w:t>
      </w:r>
      <w:r w:rsidR="001C1326">
        <w:t xml:space="preserve">n effective </w:t>
      </w:r>
      <w:r w:rsidRPr="00961A8D">
        <w:t xml:space="preserve">clinical governance framework and systems to ensure the quality and safety of clinical care </w:t>
      </w:r>
      <w:r w:rsidR="001C1326">
        <w:t>that</w:t>
      </w:r>
      <w:r w:rsidRPr="00961A8D">
        <w:t xml:space="preserve"> promote</w:t>
      </w:r>
      <w:r w:rsidR="00EB61D2">
        <w:t>s</w:t>
      </w:r>
      <w:r w:rsidR="001C1326">
        <w:t xml:space="preserve"> effective</w:t>
      </w:r>
      <w:r w:rsidRPr="00961A8D">
        <w:t xml:space="preserve"> </w:t>
      </w:r>
      <w:r w:rsidR="001C1326">
        <w:t>antimicrobial stewardship</w:t>
      </w:r>
      <w:r w:rsidRPr="00961A8D">
        <w:t xml:space="preserve"> systems, minimis</w:t>
      </w:r>
      <w:r w:rsidR="00EB61D2">
        <w:t>es</w:t>
      </w:r>
      <w:r w:rsidRPr="00961A8D">
        <w:t xml:space="preserve"> the use of restraint and the </w:t>
      </w:r>
      <w:r w:rsidR="00EB61D2">
        <w:t xml:space="preserve">ensures </w:t>
      </w:r>
      <w:r w:rsidR="001C1326">
        <w:t xml:space="preserve">appropriate </w:t>
      </w:r>
      <w:r w:rsidRPr="00961A8D">
        <w:t xml:space="preserve">use of open disclosure. The service </w:t>
      </w:r>
      <w:r w:rsidR="001C1326">
        <w:t>administers</w:t>
      </w:r>
      <w:r w:rsidRPr="00961A8D">
        <w:t xml:space="preserve"> policies, procedures and </w:t>
      </w:r>
      <w:r w:rsidR="001C1326">
        <w:t>support</w:t>
      </w:r>
      <w:r w:rsidRPr="00961A8D">
        <w:t xml:space="preserve"> tools </w:t>
      </w:r>
      <w:r w:rsidR="001C1326">
        <w:t>to ensure</w:t>
      </w:r>
      <w:r w:rsidRPr="00961A8D">
        <w:t xml:space="preserve"> effective clinical governance</w:t>
      </w:r>
      <w:r w:rsidR="001C1326">
        <w:t>, and registered nursing staff demonstrated that</w:t>
      </w:r>
      <w:r w:rsidRPr="00961A8D">
        <w:t xml:space="preserve"> they are trained in the systems </w:t>
      </w:r>
      <w:r w:rsidR="001C1326">
        <w:t xml:space="preserve">that </w:t>
      </w:r>
      <w:r w:rsidRPr="00961A8D">
        <w:t>support</w:t>
      </w:r>
      <w:r w:rsidR="001C1326">
        <w:t xml:space="preserve"> effective</w:t>
      </w:r>
      <w:r w:rsidRPr="00961A8D">
        <w:t xml:space="preserve"> clinical governance.</w:t>
      </w:r>
      <w:r w:rsidR="001C1326">
        <w:t xml:space="preserve"> </w:t>
      </w:r>
      <w:r w:rsidR="001C1326" w:rsidRPr="001C1326">
        <w:t xml:space="preserve">The service reports infections and antibiotic usage through monthly clinical </w:t>
      </w:r>
      <w:r w:rsidR="001C1326" w:rsidRPr="001C1326">
        <w:lastRenderedPageBreak/>
        <w:t xml:space="preserve">indicator reports and </w:t>
      </w:r>
      <w:r w:rsidR="001C1326">
        <w:t xml:space="preserve">this data </w:t>
      </w:r>
      <w:r w:rsidR="001C1326" w:rsidRPr="001C1326">
        <w:t>is discussed in monthly clinical risk meetings to maintain oversight and benchmark antibiotic usage.</w:t>
      </w:r>
      <w:r w:rsidR="001C1326">
        <w:t xml:space="preserve"> </w:t>
      </w:r>
      <w:r w:rsidR="001C1326" w:rsidRPr="001C1326">
        <w:t>The service reports psychotropic medication usage and restrictive practices through monthly clinical indicator reports which is further benchmarked and trended across the organisation through clinical governance reports. The clinical governance committee ensures relevant follow up</w:t>
      </w:r>
      <w:r w:rsidR="001C1326">
        <w:t xml:space="preserve"> occurs</w:t>
      </w:r>
      <w:r w:rsidR="001C1326" w:rsidRPr="001C1326">
        <w:t xml:space="preserve"> with each service to minimise the use of restraints.</w:t>
      </w:r>
      <w:r w:rsidR="001C1326">
        <w:t xml:space="preserve"> </w:t>
      </w:r>
      <w:r w:rsidR="001C1326" w:rsidRPr="001C1326">
        <w:t>The Assessment Team reviewed the complaints register, incident reports including SIRS, and care planning documentation for consumers and confirmed the service provides open disclosure in line with the organisation’s open disclosure policy.</w:t>
      </w:r>
      <w:r w:rsidR="001C1326">
        <w:t xml:space="preserve"> </w:t>
      </w:r>
    </w:p>
    <w:p w14:paraId="26C32330" w14:textId="0BF06028" w:rsidR="001C1326" w:rsidRPr="00712752" w:rsidRDefault="001C1326" w:rsidP="00961A8D">
      <w:pPr>
        <w:pStyle w:val="NormalArial"/>
      </w:pPr>
      <w:r w:rsidRPr="001C1326">
        <w:t>The Quality Standard is assessed as compliant as five of the five specific requirements have been assessed as compliant.</w:t>
      </w:r>
    </w:p>
    <w:sectPr w:rsidR="001C1326"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4BB40" w14:textId="77777777" w:rsidR="00C93B47" w:rsidRDefault="00C93B47">
      <w:pPr>
        <w:spacing w:after="0"/>
      </w:pPr>
      <w:r>
        <w:separator/>
      </w:r>
    </w:p>
  </w:endnote>
  <w:endnote w:type="continuationSeparator" w:id="0">
    <w:p w14:paraId="7139E6ED" w14:textId="77777777" w:rsidR="00C93B47" w:rsidRDefault="00C93B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34AD" w14:textId="77777777" w:rsidR="005D5564" w:rsidRPr="00DF37F2" w:rsidRDefault="0047324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Blue Hills Manor</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AAFAE22" w14:textId="77777777" w:rsidR="005D5564" w:rsidRPr="00DF37F2" w:rsidRDefault="0047324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0578</w:t>
    </w:r>
    <w:bookmarkEnd w:id="1"/>
    <w:r w:rsidRPr="00DF37F2">
      <w:rPr>
        <w:rStyle w:val="FooterBold"/>
        <w:rFonts w:ascii="Arial" w:hAnsi="Arial"/>
        <w:b w:val="0"/>
      </w:rPr>
      <w:tab/>
      <w:t xml:space="preserve">OFFICIAL: Sensitive </w:t>
    </w:r>
  </w:p>
  <w:p w14:paraId="20B82DAA" w14:textId="77777777" w:rsidR="005D5564" w:rsidRPr="00DF37F2" w:rsidRDefault="0047324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63FA4" w14:textId="77777777" w:rsidR="005D5564" w:rsidRDefault="005D556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5EB1F" w14:textId="77777777" w:rsidR="00C93B47" w:rsidRDefault="00C93B47" w:rsidP="00D71F88">
      <w:pPr>
        <w:spacing w:after="0"/>
      </w:pPr>
      <w:r>
        <w:separator/>
      </w:r>
    </w:p>
  </w:footnote>
  <w:footnote w:type="continuationSeparator" w:id="0">
    <w:p w14:paraId="7FD275F2" w14:textId="77777777" w:rsidR="00C93B47" w:rsidRDefault="00C93B47" w:rsidP="00D71F88">
      <w:pPr>
        <w:spacing w:after="0"/>
      </w:pPr>
      <w:r>
        <w:continuationSeparator/>
      </w:r>
    </w:p>
  </w:footnote>
  <w:footnote w:id="1">
    <w:p w14:paraId="55D1A598" w14:textId="12C8A44F" w:rsidR="005D5564" w:rsidRDefault="0047324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w:t>
      </w:r>
      <w:r w:rsidRPr="005278F8">
        <w:rPr>
          <w:rFonts w:ascii="Arial" w:hAnsi="Arial" w:cs="Arial"/>
          <w:color w:val="auto"/>
          <w:sz w:val="20"/>
          <w:szCs w:val="20"/>
        </w:rPr>
        <w:t>on 40A</w:t>
      </w:r>
      <w:r w:rsidRPr="005278F8">
        <w:rPr>
          <w:rFonts w:ascii="Arial" w:hAnsi="Arial" w:cs="Arial"/>
          <w:b/>
          <w:color w:val="auto"/>
          <w:sz w:val="20"/>
          <w:szCs w:val="20"/>
        </w:rPr>
        <w:t xml:space="preserve"> </w:t>
      </w:r>
      <w:r w:rsidRPr="005278F8">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66CA9923" w14:textId="77777777" w:rsidR="005D5564" w:rsidRDefault="005D556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55DBA" w14:textId="77777777" w:rsidR="005D5564" w:rsidRDefault="00473244">
    <w:pPr>
      <w:pStyle w:val="Header"/>
    </w:pPr>
    <w:r>
      <w:rPr>
        <w:noProof/>
        <w:color w:val="2B579A"/>
        <w:shd w:val="clear" w:color="auto" w:fill="E6E6E6"/>
        <w:lang w:val="en-US"/>
      </w:rPr>
      <w:drawing>
        <wp:anchor distT="0" distB="0" distL="114300" distR="114300" simplePos="0" relativeHeight="251658241" behindDoc="1" locked="0" layoutInCell="1" allowOverlap="1" wp14:anchorId="366AE7D0" wp14:editId="3E4BEA7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B7A5D" w14:textId="77777777" w:rsidR="005D5564" w:rsidRDefault="00473244">
    <w:pPr>
      <w:pStyle w:val="Header"/>
    </w:pPr>
    <w:r>
      <w:rPr>
        <w:noProof/>
      </w:rPr>
      <w:drawing>
        <wp:anchor distT="0" distB="0" distL="114300" distR="114300" simplePos="0" relativeHeight="251658240" behindDoc="0" locked="0" layoutInCell="1" allowOverlap="1" wp14:anchorId="016F5B50" wp14:editId="280EAB6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2E68DDA">
      <w:start w:val="1"/>
      <w:numFmt w:val="lowerRoman"/>
      <w:lvlText w:val="(%1)"/>
      <w:lvlJc w:val="left"/>
      <w:pPr>
        <w:ind w:left="1080" w:hanging="720"/>
      </w:pPr>
      <w:rPr>
        <w:rFonts w:hint="default"/>
      </w:rPr>
    </w:lvl>
    <w:lvl w:ilvl="1" w:tplc="597C69F0" w:tentative="1">
      <w:start w:val="1"/>
      <w:numFmt w:val="lowerLetter"/>
      <w:lvlText w:val="%2."/>
      <w:lvlJc w:val="left"/>
      <w:pPr>
        <w:ind w:left="1440" w:hanging="360"/>
      </w:pPr>
    </w:lvl>
    <w:lvl w:ilvl="2" w:tplc="8A1E29F0" w:tentative="1">
      <w:start w:val="1"/>
      <w:numFmt w:val="lowerRoman"/>
      <w:lvlText w:val="%3."/>
      <w:lvlJc w:val="right"/>
      <w:pPr>
        <w:ind w:left="2160" w:hanging="180"/>
      </w:pPr>
    </w:lvl>
    <w:lvl w:ilvl="3" w:tplc="6B3EA828" w:tentative="1">
      <w:start w:val="1"/>
      <w:numFmt w:val="decimal"/>
      <w:lvlText w:val="%4."/>
      <w:lvlJc w:val="left"/>
      <w:pPr>
        <w:ind w:left="2880" w:hanging="360"/>
      </w:pPr>
    </w:lvl>
    <w:lvl w:ilvl="4" w:tplc="837A6C00" w:tentative="1">
      <w:start w:val="1"/>
      <w:numFmt w:val="lowerLetter"/>
      <w:lvlText w:val="%5."/>
      <w:lvlJc w:val="left"/>
      <w:pPr>
        <w:ind w:left="3600" w:hanging="360"/>
      </w:pPr>
    </w:lvl>
    <w:lvl w:ilvl="5" w:tplc="CF4882C6" w:tentative="1">
      <w:start w:val="1"/>
      <w:numFmt w:val="lowerRoman"/>
      <w:lvlText w:val="%6."/>
      <w:lvlJc w:val="right"/>
      <w:pPr>
        <w:ind w:left="4320" w:hanging="180"/>
      </w:pPr>
    </w:lvl>
    <w:lvl w:ilvl="6" w:tplc="8F54ECC8" w:tentative="1">
      <w:start w:val="1"/>
      <w:numFmt w:val="decimal"/>
      <w:lvlText w:val="%7."/>
      <w:lvlJc w:val="left"/>
      <w:pPr>
        <w:ind w:left="5040" w:hanging="360"/>
      </w:pPr>
    </w:lvl>
    <w:lvl w:ilvl="7" w:tplc="6FB28D7A" w:tentative="1">
      <w:start w:val="1"/>
      <w:numFmt w:val="lowerLetter"/>
      <w:lvlText w:val="%8."/>
      <w:lvlJc w:val="left"/>
      <w:pPr>
        <w:ind w:left="5760" w:hanging="360"/>
      </w:pPr>
    </w:lvl>
    <w:lvl w:ilvl="8" w:tplc="15B4097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8BE8744">
      <w:start w:val="1"/>
      <w:numFmt w:val="lowerRoman"/>
      <w:lvlText w:val="(%1)"/>
      <w:lvlJc w:val="left"/>
      <w:pPr>
        <w:ind w:left="1080" w:hanging="720"/>
      </w:pPr>
      <w:rPr>
        <w:rFonts w:hint="default"/>
      </w:rPr>
    </w:lvl>
    <w:lvl w:ilvl="1" w:tplc="AE7080A6" w:tentative="1">
      <w:start w:val="1"/>
      <w:numFmt w:val="lowerLetter"/>
      <w:lvlText w:val="%2."/>
      <w:lvlJc w:val="left"/>
      <w:pPr>
        <w:ind w:left="1440" w:hanging="360"/>
      </w:pPr>
    </w:lvl>
    <w:lvl w:ilvl="2" w:tplc="E962DDAE" w:tentative="1">
      <w:start w:val="1"/>
      <w:numFmt w:val="lowerRoman"/>
      <w:lvlText w:val="%3."/>
      <w:lvlJc w:val="right"/>
      <w:pPr>
        <w:ind w:left="2160" w:hanging="180"/>
      </w:pPr>
    </w:lvl>
    <w:lvl w:ilvl="3" w:tplc="F7F4D0C8" w:tentative="1">
      <w:start w:val="1"/>
      <w:numFmt w:val="decimal"/>
      <w:lvlText w:val="%4."/>
      <w:lvlJc w:val="left"/>
      <w:pPr>
        <w:ind w:left="2880" w:hanging="360"/>
      </w:pPr>
    </w:lvl>
    <w:lvl w:ilvl="4" w:tplc="3C44511E" w:tentative="1">
      <w:start w:val="1"/>
      <w:numFmt w:val="lowerLetter"/>
      <w:lvlText w:val="%5."/>
      <w:lvlJc w:val="left"/>
      <w:pPr>
        <w:ind w:left="3600" w:hanging="360"/>
      </w:pPr>
    </w:lvl>
    <w:lvl w:ilvl="5" w:tplc="609CC0FE" w:tentative="1">
      <w:start w:val="1"/>
      <w:numFmt w:val="lowerRoman"/>
      <w:lvlText w:val="%6."/>
      <w:lvlJc w:val="right"/>
      <w:pPr>
        <w:ind w:left="4320" w:hanging="180"/>
      </w:pPr>
    </w:lvl>
    <w:lvl w:ilvl="6" w:tplc="7E90F656" w:tentative="1">
      <w:start w:val="1"/>
      <w:numFmt w:val="decimal"/>
      <w:lvlText w:val="%7."/>
      <w:lvlJc w:val="left"/>
      <w:pPr>
        <w:ind w:left="5040" w:hanging="360"/>
      </w:pPr>
    </w:lvl>
    <w:lvl w:ilvl="7" w:tplc="CC58F46E" w:tentative="1">
      <w:start w:val="1"/>
      <w:numFmt w:val="lowerLetter"/>
      <w:lvlText w:val="%8."/>
      <w:lvlJc w:val="left"/>
      <w:pPr>
        <w:ind w:left="5760" w:hanging="360"/>
      </w:pPr>
    </w:lvl>
    <w:lvl w:ilvl="8" w:tplc="C62C402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0DC3E84">
      <w:start w:val="1"/>
      <w:numFmt w:val="lowerRoman"/>
      <w:lvlText w:val="(%1)"/>
      <w:lvlJc w:val="left"/>
      <w:pPr>
        <w:ind w:left="1080" w:hanging="720"/>
      </w:pPr>
      <w:rPr>
        <w:rFonts w:hint="default"/>
      </w:rPr>
    </w:lvl>
    <w:lvl w:ilvl="1" w:tplc="DCDC609C" w:tentative="1">
      <w:start w:val="1"/>
      <w:numFmt w:val="lowerLetter"/>
      <w:lvlText w:val="%2."/>
      <w:lvlJc w:val="left"/>
      <w:pPr>
        <w:ind w:left="1440" w:hanging="360"/>
      </w:pPr>
    </w:lvl>
    <w:lvl w:ilvl="2" w:tplc="C458E6D0" w:tentative="1">
      <w:start w:val="1"/>
      <w:numFmt w:val="lowerRoman"/>
      <w:lvlText w:val="%3."/>
      <w:lvlJc w:val="right"/>
      <w:pPr>
        <w:ind w:left="2160" w:hanging="180"/>
      </w:pPr>
    </w:lvl>
    <w:lvl w:ilvl="3" w:tplc="611E50A4" w:tentative="1">
      <w:start w:val="1"/>
      <w:numFmt w:val="decimal"/>
      <w:lvlText w:val="%4."/>
      <w:lvlJc w:val="left"/>
      <w:pPr>
        <w:ind w:left="2880" w:hanging="360"/>
      </w:pPr>
    </w:lvl>
    <w:lvl w:ilvl="4" w:tplc="F300F6C2" w:tentative="1">
      <w:start w:val="1"/>
      <w:numFmt w:val="lowerLetter"/>
      <w:lvlText w:val="%5."/>
      <w:lvlJc w:val="left"/>
      <w:pPr>
        <w:ind w:left="3600" w:hanging="360"/>
      </w:pPr>
    </w:lvl>
    <w:lvl w:ilvl="5" w:tplc="30B01D9C" w:tentative="1">
      <w:start w:val="1"/>
      <w:numFmt w:val="lowerRoman"/>
      <w:lvlText w:val="%6."/>
      <w:lvlJc w:val="right"/>
      <w:pPr>
        <w:ind w:left="4320" w:hanging="180"/>
      </w:pPr>
    </w:lvl>
    <w:lvl w:ilvl="6" w:tplc="415A786C" w:tentative="1">
      <w:start w:val="1"/>
      <w:numFmt w:val="decimal"/>
      <w:lvlText w:val="%7."/>
      <w:lvlJc w:val="left"/>
      <w:pPr>
        <w:ind w:left="5040" w:hanging="360"/>
      </w:pPr>
    </w:lvl>
    <w:lvl w:ilvl="7" w:tplc="49C0A4C4" w:tentative="1">
      <w:start w:val="1"/>
      <w:numFmt w:val="lowerLetter"/>
      <w:lvlText w:val="%8."/>
      <w:lvlJc w:val="left"/>
      <w:pPr>
        <w:ind w:left="5760" w:hanging="360"/>
      </w:pPr>
    </w:lvl>
    <w:lvl w:ilvl="8" w:tplc="86E0A41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E942754">
      <w:start w:val="1"/>
      <w:numFmt w:val="bullet"/>
      <w:lvlText w:val=""/>
      <w:lvlJc w:val="left"/>
      <w:pPr>
        <w:ind w:left="720" w:hanging="360"/>
      </w:pPr>
      <w:rPr>
        <w:rFonts w:ascii="Symbol" w:hAnsi="Symbol" w:hint="default"/>
        <w:color w:val="auto"/>
        <w:sz w:val="24"/>
        <w:szCs w:val="24"/>
      </w:rPr>
    </w:lvl>
    <w:lvl w:ilvl="1" w:tplc="0C987BC8" w:tentative="1">
      <w:start w:val="1"/>
      <w:numFmt w:val="bullet"/>
      <w:lvlText w:val="o"/>
      <w:lvlJc w:val="left"/>
      <w:pPr>
        <w:ind w:left="1440" w:hanging="360"/>
      </w:pPr>
      <w:rPr>
        <w:rFonts w:ascii="Courier New" w:hAnsi="Courier New" w:cs="Courier New" w:hint="default"/>
      </w:rPr>
    </w:lvl>
    <w:lvl w:ilvl="2" w:tplc="07328766" w:tentative="1">
      <w:start w:val="1"/>
      <w:numFmt w:val="bullet"/>
      <w:lvlText w:val=""/>
      <w:lvlJc w:val="left"/>
      <w:pPr>
        <w:ind w:left="2160" w:hanging="360"/>
      </w:pPr>
      <w:rPr>
        <w:rFonts w:ascii="Wingdings" w:hAnsi="Wingdings" w:hint="default"/>
      </w:rPr>
    </w:lvl>
    <w:lvl w:ilvl="3" w:tplc="DB8C0FE8" w:tentative="1">
      <w:start w:val="1"/>
      <w:numFmt w:val="bullet"/>
      <w:lvlText w:val=""/>
      <w:lvlJc w:val="left"/>
      <w:pPr>
        <w:ind w:left="2880" w:hanging="360"/>
      </w:pPr>
      <w:rPr>
        <w:rFonts w:ascii="Symbol" w:hAnsi="Symbol" w:hint="default"/>
      </w:rPr>
    </w:lvl>
    <w:lvl w:ilvl="4" w:tplc="B20E4C4E" w:tentative="1">
      <w:start w:val="1"/>
      <w:numFmt w:val="bullet"/>
      <w:lvlText w:val="o"/>
      <w:lvlJc w:val="left"/>
      <w:pPr>
        <w:ind w:left="3600" w:hanging="360"/>
      </w:pPr>
      <w:rPr>
        <w:rFonts w:ascii="Courier New" w:hAnsi="Courier New" w:cs="Courier New" w:hint="default"/>
      </w:rPr>
    </w:lvl>
    <w:lvl w:ilvl="5" w:tplc="E1E22F4C" w:tentative="1">
      <w:start w:val="1"/>
      <w:numFmt w:val="bullet"/>
      <w:lvlText w:val=""/>
      <w:lvlJc w:val="left"/>
      <w:pPr>
        <w:ind w:left="4320" w:hanging="360"/>
      </w:pPr>
      <w:rPr>
        <w:rFonts w:ascii="Wingdings" w:hAnsi="Wingdings" w:hint="default"/>
      </w:rPr>
    </w:lvl>
    <w:lvl w:ilvl="6" w:tplc="E71CDC52" w:tentative="1">
      <w:start w:val="1"/>
      <w:numFmt w:val="bullet"/>
      <w:lvlText w:val=""/>
      <w:lvlJc w:val="left"/>
      <w:pPr>
        <w:ind w:left="5040" w:hanging="360"/>
      </w:pPr>
      <w:rPr>
        <w:rFonts w:ascii="Symbol" w:hAnsi="Symbol" w:hint="default"/>
      </w:rPr>
    </w:lvl>
    <w:lvl w:ilvl="7" w:tplc="C916E59C" w:tentative="1">
      <w:start w:val="1"/>
      <w:numFmt w:val="bullet"/>
      <w:lvlText w:val="o"/>
      <w:lvlJc w:val="left"/>
      <w:pPr>
        <w:ind w:left="5760" w:hanging="360"/>
      </w:pPr>
      <w:rPr>
        <w:rFonts w:ascii="Courier New" w:hAnsi="Courier New" w:cs="Courier New" w:hint="default"/>
      </w:rPr>
    </w:lvl>
    <w:lvl w:ilvl="8" w:tplc="1B4EC05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53A75C6">
      <w:start w:val="1"/>
      <w:numFmt w:val="lowerRoman"/>
      <w:lvlText w:val="(%1)"/>
      <w:lvlJc w:val="left"/>
      <w:pPr>
        <w:ind w:left="1080" w:hanging="720"/>
      </w:pPr>
      <w:rPr>
        <w:rFonts w:hint="default"/>
      </w:rPr>
    </w:lvl>
    <w:lvl w:ilvl="1" w:tplc="CD246592" w:tentative="1">
      <w:start w:val="1"/>
      <w:numFmt w:val="lowerLetter"/>
      <w:lvlText w:val="%2."/>
      <w:lvlJc w:val="left"/>
      <w:pPr>
        <w:ind w:left="1440" w:hanging="360"/>
      </w:pPr>
    </w:lvl>
    <w:lvl w:ilvl="2" w:tplc="2CE820B8" w:tentative="1">
      <w:start w:val="1"/>
      <w:numFmt w:val="lowerRoman"/>
      <w:lvlText w:val="%3."/>
      <w:lvlJc w:val="right"/>
      <w:pPr>
        <w:ind w:left="2160" w:hanging="180"/>
      </w:pPr>
    </w:lvl>
    <w:lvl w:ilvl="3" w:tplc="910E4288" w:tentative="1">
      <w:start w:val="1"/>
      <w:numFmt w:val="decimal"/>
      <w:lvlText w:val="%4."/>
      <w:lvlJc w:val="left"/>
      <w:pPr>
        <w:ind w:left="2880" w:hanging="360"/>
      </w:pPr>
    </w:lvl>
    <w:lvl w:ilvl="4" w:tplc="A6408778" w:tentative="1">
      <w:start w:val="1"/>
      <w:numFmt w:val="lowerLetter"/>
      <w:lvlText w:val="%5."/>
      <w:lvlJc w:val="left"/>
      <w:pPr>
        <w:ind w:left="3600" w:hanging="360"/>
      </w:pPr>
    </w:lvl>
    <w:lvl w:ilvl="5" w:tplc="82BE2B52" w:tentative="1">
      <w:start w:val="1"/>
      <w:numFmt w:val="lowerRoman"/>
      <w:lvlText w:val="%6."/>
      <w:lvlJc w:val="right"/>
      <w:pPr>
        <w:ind w:left="4320" w:hanging="180"/>
      </w:pPr>
    </w:lvl>
    <w:lvl w:ilvl="6" w:tplc="6014350E" w:tentative="1">
      <w:start w:val="1"/>
      <w:numFmt w:val="decimal"/>
      <w:lvlText w:val="%7."/>
      <w:lvlJc w:val="left"/>
      <w:pPr>
        <w:ind w:left="5040" w:hanging="360"/>
      </w:pPr>
    </w:lvl>
    <w:lvl w:ilvl="7" w:tplc="D8AE4544" w:tentative="1">
      <w:start w:val="1"/>
      <w:numFmt w:val="lowerLetter"/>
      <w:lvlText w:val="%8."/>
      <w:lvlJc w:val="left"/>
      <w:pPr>
        <w:ind w:left="5760" w:hanging="360"/>
      </w:pPr>
    </w:lvl>
    <w:lvl w:ilvl="8" w:tplc="A86E338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CFAE2A8">
      <w:start w:val="1"/>
      <w:numFmt w:val="lowerRoman"/>
      <w:lvlText w:val="(%1)"/>
      <w:lvlJc w:val="left"/>
      <w:pPr>
        <w:ind w:left="1080" w:hanging="720"/>
      </w:pPr>
      <w:rPr>
        <w:rFonts w:hint="default"/>
      </w:rPr>
    </w:lvl>
    <w:lvl w:ilvl="1" w:tplc="E6223F92" w:tentative="1">
      <w:start w:val="1"/>
      <w:numFmt w:val="lowerLetter"/>
      <w:lvlText w:val="%2."/>
      <w:lvlJc w:val="left"/>
      <w:pPr>
        <w:ind w:left="1440" w:hanging="360"/>
      </w:pPr>
    </w:lvl>
    <w:lvl w:ilvl="2" w:tplc="475864C2" w:tentative="1">
      <w:start w:val="1"/>
      <w:numFmt w:val="lowerRoman"/>
      <w:lvlText w:val="%3."/>
      <w:lvlJc w:val="right"/>
      <w:pPr>
        <w:ind w:left="2160" w:hanging="180"/>
      </w:pPr>
    </w:lvl>
    <w:lvl w:ilvl="3" w:tplc="F5E6FEB4" w:tentative="1">
      <w:start w:val="1"/>
      <w:numFmt w:val="decimal"/>
      <w:lvlText w:val="%4."/>
      <w:lvlJc w:val="left"/>
      <w:pPr>
        <w:ind w:left="2880" w:hanging="360"/>
      </w:pPr>
    </w:lvl>
    <w:lvl w:ilvl="4" w:tplc="D5F82296" w:tentative="1">
      <w:start w:val="1"/>
      <w:numFmt w:val="lowerLetter"/>
      <w:lvlText w:val="%5."/>
      <w:lvlJc w:val="left"/>
      <w:pPr>
        <w:ind w:left="3600" w:hanging="360"/>
      </w:pPr>
    </w:lvl>
    <w:lvl w:ilvl="5" w:tplc="39189B8E" w:tentative="1">
      <w:start w:val="1"/>
      <w:numFmt w:val="lowerRoman"/>
      <w:lvlText w:val="%6."/>
      <w:lvlJc w:val="right"/>
      <w:pPr>
        <w:ind w:left="4320" w:hanging="180"/>
      </w:pPr>
    </w:lvl>
    <w:lvl w:ilvl="6" w:tplc="3C4A4B1E" w:tentative="1">
      <w:start w:val="1"/>
      <w:numFmt w:val="decimal"/>
      <w:lvlText w:val="%7."/>
      <w:lvlJc w:val="left"/>
      <w:pPr>
        <w:ind w:left="5040" w:hanging="360"/>
      </w:pPr>
    </w:lvl>
    <w:lvl w:ilvl="7" w:tplc="386E1C36" w:tentative="1">
      <w:start w:val="1"/>
      <w:numFmt w:val="lowerLetter"/>
      <w:lvlText w:val="%8."/>
      <w:lvlJc w:val="left"/>
      <w:pPr>
        <w:ind w:left="5760" w:hanging="360"/>
      </w:pPr>
    </w:lvl>
    <w:lvl w:ilvl="8" w:tplc="89F2A95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BD6644C">
      <w:start w:val="1"/>
      <w:numFmt w:val="lowerRoman"/>
      <w:lvlText w:val="(%1)"/>
      <w:lvlJc w:val="left"/>
      <w:pPr>
        <w:ind w:left="1080" w:hanging="720"/>
      </w:pPr>
      <w:rPr>
        <w:rFonts w:hint="default"/>
      </w:rPr>
    </w:lvl>
    <w:lvl w:ilvl="1" w:tplc="51408F34" w:tentative="1">
      <w:start w:val="1"/>
      <w:numFmt w:val="lowerLetter"/>
      <w:lvlText w:val="%2."/>
      <w:lvlJc w:val="left"/>
      <w:pPr>
        <w:ind w:left="1440" w:hanging="360"/>
      </w:pPr>
    </w:lvl>
    <w:lvl w:ilvl="2" w:tplc="279A9504" w:tentative="1">
      <w:start w:val="1"/>
      <w:numFmt w:val="lowerRoman"/>
      <w:lvlText w:val="%3."/>
      <w:lvlJc w:val="right"/>
      <w:pPr>
        <w:ind w:left="2160" w:hanging="180"/>
      </w:pPr>
    </w:lvl>
    <w:lvl w:ilvl="3" w:tplc="1E18E034" w:tentative="1">
      <w:start w:val="1"/>
      <w:numFmt w:val="decimal"/>
      <w:lvlText w:val="%4."/>
      <w:lvlJc w:val="left"/>
      <w:pPr>
        <w:ind w:left="2880" w:hanging="360"/>
      </w:pPr>
    </w:lvl>
    <w:lvl w:ilvl="4" w:tplc="BBE86554" w:tentative="1">
      <w:start w:val="1"/>
      <w:numFmt w:val="lowerLetter"/>
      <w:lvlText w:val="%5."/>
      <w:lvlJc w:val="left"/>
      <w:pPr>
        <w:ind w:left="3600" w:hanging="360"/>
      </w:pPr>
    </w:lvl>
    <w:lvl w:ilvl="5" w:tplc="A740B2B2" w:tentative="1">
      <w:start w:val="1"/>
      <w:numFmt w:val="lowerRoman"/>
      <w:lvlText w:val="%6."/>
      <w:lvlJc w:val="right"/>
      <w:pPr>
        <w:ind w:left="4320" w:hanging="180"/>
      </w:pPr>
    </w:lvl>
    <w:lvl w:ilvl="6" w:tplc="E0DC135C" w:tentative="1">
      <w:start w:val="1"/>
      <w:numFmt w:val="decimal"/>
      <w:lvlText w:val="%7."/>
      <w:lvlJc w:val="left"/>
      <w:pPr>
        <w:ind w:left="5040" w:hanging="360"/>
      </w:pPr>
    </w:lvl>
    <w:lvl w:ilvl="7" w:tplc="03460FE8" w:tentative="1">
      <w:start w:val="1"/>
      <w:numFmt w:val="lowerLetter"/>
      <w:lvlText w:val="%8."/>
      <w:lvlJc w:val="left"/>
      <w:pPr>
        <w:ind w:left="5760" w:hanging="360"/>
      </w:pPr>
    </w:lvl>
    <w:lvl w:ilvl="8" w:tplc="8B42D0E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87CEF86">
      <w:start w:val="1"/>
      <w:numFmt w:val="lowerRoman"/>
      <w:lvlText w:val="(%1)"/>
      <w:lvlJc w:val="left"/>
      <w:pPr>
        <w:ind w:left="1080" w:hanging="720"/>
      </w:pPr>
      <w:rPr>
        <w:rFonts w:hint="default"/>
      </w:rPr>
    </w:lvl>
    <w:lvl w:ilvl="1" w:tplc="87D2FB68" w:tentative="1">
      <w:start w:val="1"/>
      <w:numFmt w:val="lowerLetter"/>
      <w:lvlText w:val="%2."/>
      <w:lvlJc w:val="left"/>
      <w:pPr>
        <w:ind w:left="1440" w:hanging="360"/>
      </w:pPr>
    </w:lvl>
    <w:lvl w:ilvl="2" w:tplc="69A0B224" w:tentative="1">
      <w:start w:val="1"/>
      <w:numFmt w:val="lowerRoman"/>
      <w:lvlText w:val="%3."/>
      <w:lvlJc w:val="right"/>
      <w:pPr>
        <w:ind w:left="2160" w:hanging="180"/>
      </w:pPr>
    </w:lvl>
    <w:lvl w:ilvl="3" w:tplc="8B4C7A62" w:tentative="1">
      <w:start w:val="1"/>
      <w:numFmt w:val="decimal"/>
      <w:lvlText w:val="%4."/>
      <w:lvlJc w:val="left"/>
      <w:pPr>
        <w:ind w:left="2880" w:hanging="360"/>
      </w:pPr>
    </w:lvl>
    <w:lvl w:ilvl="4" w:tplc="6FE8A9D2" w:tentative="1">
      <w:start w:val="1"/>
      <w:numFmt w:val="lowerLetter"/>
      <w:lvlText w:val="%5."/>
      <w:lvlJc w:val="left"/>
      <w:pPr>
        <w:ind w:left="3600" w:hanging="360"/>
      </w:pPr>
    </w:lvl>
    <w:lvl w:ilvl="5" w:tplc="8DFC7608" w:tentative="1">
      <w:start w:val="1"/>
      <w:numFmt w:val="lowerRoman"/>
      <w:lvlText w:val="%6."/>
      <w:lvlJc w:val="right"/>
      <w:pPr>
        <w:ind w:left="4320" w:hanging="180"/>
      </w:pPr>
    </w:lvl>
    <w:lvl w:ilvl="6" w:tplc="B2AC050A" w:tentative="1">
      <w:start w:val="1"/>
      <w:numFmt w:val="decimal"/>
      <w:lvlText w:val="%7."/>
      <w:lvlJc w:val="left"/>
      <w:pPr>
        <w:ind w:left="5040" w:hanging="360"/>
      </w:pPr>
    </w:lvl>
    <w:lvl w:ilvl="7" w:tplc="CD6E8A1E" w:tentative="1">
      <w:start w:val="1"/>
      <w:numFmt w:val="lowerLetter"/>
      <w:lvlText w:val="%8."/>
      <w:lvlJc w:val="left"/>
      <w:pPr>
        <w:ind w:left="5760" w:hanging="360"/>
      </w:pPr>
    </w:lvl>
    <w:lvl w:ilvl="8" w:tplc="28EC62C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0CE5D1A">
      <w:start w:val="1"/>
      <w:numFmt w:val="lowerRoman"/>
      <w:lvlText w:val="(%1)"/>
      <w:lvlJc w:val="left"/>
      <w:pPr>
        <w:ind w:left="1080" w:hanging="720"/>
      </w:pPr>
      <w:rPr>
        <w:rFonts w:hint="default"/>
      </w:rPr>
    </w:lvl>
    <w:lvl w:ilvl="1" w:tplc="20EA02D0" w:tentative="1">
      <w:start w:val="1"/>
      <w:numFmt w:val="lowerLetter"/>
      <w:lvlText w:val="%2."/>
      <w:lvlJc w:val="left"/>
      <w:pPr>
        <w:ind w:left="1440" w:hanging="360"/>
      </w:pPr>
    </w:lvl>
    <w:lvl w:ilvl="2" w:tplc="44528F78" w:tentative="1">
      <w:start w:val="1"/>
      <w:numFmt w:val="lowerRoman"/>
      <w:lvlText w:val="%3."/>
      <w:lvlJc w:val="right"/>
      <w:pPr>
        <w:ind w:left="2160" w:hanging="180"/>
      </w:pPr>
    </w:lvl>
    <w:lvl w:ilvl="3" w:tplc="95B48052" w:tentative="1">
      <w:start w:val="1"/>
      <w:numFmt w:val="decimal"/>
      <w:lvlText w:val="%4."/>
      <w:lvlJc w:val="left"/>
      <w:pPr>
        <w:ind w:left="2880" w:hanging="360"/>
      </w:pPr>
    </w:lvl>
    <w:lvl w:ilvl="4" w:tplc="5288B4C6" w:tentative="1">
      <w:start w:val="1"/>
      <w:numFmt w:val="lowerLetter"/>
      <w:lvlText w:val="%5."/>
      <w:lvlJc w:val="left"/>
      <w:pPr>
        <w:ind w:left="3600" w:hanging="360"/>
      </w:pPr>
    </w:lvl>
    <w:lvl w:ilvl="5" w:tplc="9F1CA42A" w:tentative="1">
      <w:start w:val="1"/>
      <w:numFmt w:val="lowerRoman"/>
      <w:lvlText w:val="%6."/>
      <w:lvlJc w:val="right"/>
      <w:pPr>
        <w:ind w:left="4320" w:hanging="180"/>
      </w:pPr>
    </w:lvl>
    <w:lvl w:ilvl="6" w:tplc="562AE410" w:tentative="1">
      <w:start w:val="1"/>
      <w:numFmt w:val="decimal"/>
      <w:lvlText w:val="%7."/>
      <w:lvlJc w:val="left"/>
      <w:pPr>
        <w:ind w:left="5040" w:hanging="360"/>
      </w:pPr>
    </w:lvl>
    <w:lvl w:ilvl="7" w:tplc="C898F354" w:tentative="1">
      <w:start w:val="1"/>
      <w:numFmt w:val="lowerLetter"/>
      <w:lvlText w:val="%8."/>
      <w:lvlJc w:val="left"/>
      <w:pPr>
        <w:ind w:left="5760" w:hanging="360"/>
      </w:pPr>
    </w:lvl>
    <w:lvl w:ilvl="8" w:tplc="7A103A4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1A0CB1A">
      <w:start w:val="1"/>
      <w:numFmt w:val="lowerRoman"/>
      <w:lvlText w:val="(%1)"/>
      <w:lvlJc w:val="left"/>
      <w:pPr>
        <w:ind w:left="1080" w:hanging="720"/>
      </w:pPr>
      <w:rPr>
        <w:rFonts w:hint="default"/>
      </w:rPr>
    </w:lvl>
    <w:lvl w:ilvl="1" w:tplc="32C633AA" w:tentative="1">
      <w:start w:val="1"/>
      <w:numFmt w:val="lowerLetter"/>
      <w:lvlText w:val="%2."/>
      <w:lvlJc w:val="left"/>
      <w:pPr>
        <w:ind w:left="1440" w:hanging="360"/>
      </w:pPr>
    </w:lvl>
    <w:lvl w:ilvl="2" w:tplc="4E5807A8" w:tentative="1">
      <w:start w:val="1"/>
      <w:numFmt w:val="lowerRoman"/>
      <w:lvlText w:val="%3."/>
      <w:lvlJc w:val="right"/>
      <w:pPr>
        <w:ind w:left="2160" w:hanging="180"/>
      </w:pPr>
    </w:lvl>
    <w:lvl w:ilvl="3" w:tplc="19E82272" w:tentative="1">
      <w:start w:val="1"/>
      <w:numFmt w:val="decimal"/>
      <w:lvlText w:val="%4."/>
      <w:lvlJc w:val="left"/>
      <w:pPr>
        <w:ind w:left="2880" w:hanging="360"/>
      </w:pPr>
    </w:lvl>
    <w:lvl w:ilvl="4" w:tplc="B37E7E5E" w:tentative="1">
      <w:start w:val="1"/>
      <w:numFmt w:val="lowerLetter"/>
      <w:lvlText w:val="%5."/>
      <w:lvlJc w:val="left"/>
      <w:pPr>
        <w:ind w:left="3600" w:hanging="360"/>
      </w:pPr>
    </w:lvl>
    <w:lvl w:ilvl="5" w:tplc="6B2AA52A" w:tentative="1">
      <w:start w:val="1"/>
      <w:numFmt w:val="lowerRoman"/>
      <w:lvlText w:val="%6."/>
      <w:lvlJc w:val="right"/>
      <w:pPr>
        <w:ind w:left="4320" w:hanging="180"/>
      </w:pPr>
    </w:lvl>
    <w:lvl w:ilvl="6" w:tplc="ACD62A00" w:tentative="1">
      <w:start w:val="1"/>
      <w:numFmt w:val="decimal"/>
      <w:lvlText w:val="%7."/>
      <w:lvlJc w:val="left"/>
      <w:pPr>
        <w:ind w:left="5040" w:hanging="360"/>
      </w:pPr>
    </w:lvl>
    <w:lvl w:ilvl="7" w:tplc="8A80BD00" w:tentative="1">
      <w:start w:val="1"/>
      <w:numFmt w:val="lowerLetter"/>
      <w:lvlText w:val="%8."/>
      <w:lvlJc w:val="left"/>
      <w:pPr>
        <w:ind w:left="5760" w:hanging="360"/>
      </w:pPr>
    </w:lvl>
    <w:lvl w:ilvl="8" w:tplc="4C0CBF9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15853852">
    <w:abstractNumId w:val="11"/>
  </w:num>
  <w:num w:numId="2" w16cid:durableId="534074647">
    <w:abstractNumId w:val="4"/>
  </w:num>
  <w:num w:numId="3" w16cid:durableId="611939794">
    <w:abstractNumId w:val="2"/>
  </w:num>
  <w:num w:numId="4" w16cid:durableId="678433874">
    <w:abstractNumId w:val="7"/>
  </w:num>
  <w:num w:numId="5" w16cid:durableId="1112164362">
    <w:abstractNumId w:val="6"/>
  </w:num>
  <w:num w:numId="6" w16cid:durableId="1877888788">
    <w:abstractNumId w:val="1"/>
  </w:num>
  <w:num w:numId="7" w16cid:durableId="687298744">
    <w:abstractNumId w:val="9"/>
  </w:num>
  <w:num w:numId="8" w16cid:durableId="1053507880">
    <w:abstractNumId w:val="5"/>
  </w:num>
  <w:num w:numId="9" w16cid:durableId="2102218548">
    <w:abstractNumId w:val="8"/>
  </w:num>
  <w:num w:numId="10" w16cid:durableId="638460138">
    <w:abstractNumId w:val="3"/>
  </w:num>
  <w:num w:numId="11" w16cid:durableId="2061859125">
    <w:abstractNumId w:val="10"/>
  </w:num>
  <w:num w:numId="12" w16cid:durableId="526061450">
    <w:abstractNumId w:val="0"/>
  </w:num>
  <w:num w:numId="13" w16cid:durableId="27295084">
    <w:abstractNumId w:val="11"/>
  </w:num>
  <w:num w:numId="14" w16cid:durableId="18467446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B741D"/>
    <w:rsid w:val="000018E1"/>
    <w:rsid w:val="00002EA3"/>
    <w:rsid w:val="000278AD"/>
    <w:rsid w:val="00045B7B"/>
    <w:rsid w:val="000B741D"/>
    <w:rsid w:val="001C1326"/>
    <w:rsid w:val="00256FDF"/>
    <w:rsid w:val="002B1CF3"/>
    <w:rsid w:val="0032115B"/>
    <w:rsid w:val="003324B2"/>
    <w:rsid w:val="003D179E"/>
    <w:rsid w:val="0041175F"/>
    <w:rsid w:val="00473244"/>
    <w:rsid w:val="00486919"/>
    <w:rsid w:val="004B5FE0"/>
    <w:rsid w:val="005278F8"/>
    <w:rsid w:val="0057603F"/>
    <w:rsid w:val="005D5564"/>
    <w:rsid w:val="00691AD9"/>
    <w:rsid w:val="006C228F"/>
    <w:rsid w:val="007708C2"/>
    <w:rsid w:val="00803EE6"/>
    <w:rsid w:val="008060F5"/>
    <w:rsid w:val="0088616F"/>
    <w:rsid w:val="008946CC"/>
    <w:rsid w:val="008D5EBA"/>
    <w:rsid w:val="00901431"/>
    <w:rsid w:val="009142B6"/>
    <w:rsid w:val="0095123B"/>
    <w:rsid w:val="00961A8D"/>
    <w:rsid w:val="00A01891"/>
    <w:rsid w:val="00A05FE6"/>
    <w:rsid w:val="00B20FF2"/>
    <w:rsid w:val="00C0513E"/>
    <w:rsid w:val="00C14515"/>
    <w:rsid w:val="00C24E8C"/>
    <w:rsid w:val="00C319C3"/>
    <w:rsid w:val="00C576D9"/>
    <w:rsid w:val="00C824A7"/>
    <w:rsid w:val="00C93B47"/>
    <w:rsid w:val="00CC0523"/>
    <w:rsid w:val="00E220B0"/>
    <w:rsid w:val="00E441C8"/>
    <w:rsid w:val="00EB61D2"/>
    <w:rsid w:val="00EE6E40"/>
    <w:rsid w:val="00F86C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3341B"/>
  <w15:docId w15:val="{6819487E-959F-4B07-835F-213E5B71D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01765" w:rsidRDefault="00BB67E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A01765" w:rsidRDefault="00BB67E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01765" w:rsidRDefault="00BB67E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10D27" w:rsidRDefault="00BB67E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10D27" w:rsidRDefault="00BB67E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10D27" w:rsidRDefault="00BB67E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10D27" w:rsidRDefault="00BB67E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10D27" w:rsidRDefault="00BB67E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10D27" w:rsidRDefault="00BB67E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10D27" w:rsidRDefault="00BB67E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10D27" w:rsidRDefault="00BB67E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10D27" w:rsidRDefault="00BB67E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10D27" w:rsidRDefault="00BB67E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10D27" w:rsidRDefault="00BB67E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10D27" w:rsidRDefault="00BB67E3"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10D27" w:rsidRDefault="00BB67E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10D27" w:rsidRDefault="00BB67E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10D27" w:rsidRDefault="00BB67E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10D27" w:rsidRDefault="00BB67E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10D27" w:rsidRDefault="00BB67E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10D27" w:rsidRDefault="00BB67E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10D27" w:rsidRDefault="00BB67E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10D27" w:rsidRDefault="00BB67E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10D27" w:rsidRDefault="00BB67E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10D27" w:rsidRDefault="00BB67E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10D27" w:rsidRDefault="00BB67E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10D27" w:rsidRDefault="00BB67E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10D27" w:rsidRDefault="00BB67E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10D27" w:rsidRDefault="00BB67E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10D27" w:rsidRDefault="00BB67E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10D27" w:rsidRDefault="00BB67E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10D27" w:rsidRDefault="00BB67E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10D27" w:rsidRDefault="00BB67E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10D27" w:rsidRDefault="00BB67E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10D27" w:rsidRDefault="00BB67E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10D27" w:rsidRDefault="00BB67E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10D27" w:rsidRDefault="00BB67E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10D27" w:rsidRDefault="00BB67E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10D27" w:rsidRDefault="00BB67E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10D27" w:rsidRDefault="00BB67E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10D27" w:rsidRDefault="00BB67E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10D27" w:rsidRDefault="00BB67E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10D27" w:rsidRDefault="00BB67E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10D27" w:rsidRDefault="00BB67E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10D27" w:rsidRDefault="00BB67E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10D27" w:rsidRDefault="00BB67E3"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10D27" w:rsidRDefault="00BB67E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10D27" w:rsidRDefault="00BB67E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10D27" w:rsidRDefault="00BB67E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10D27" w:rsidRDefault="00BB67E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10D27" w:rsidRDefault="00BB67E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10D27"/>
    <w:rsid w:val="0019340B"/>
    <w:rsid w:val="001B2267"/>
    <w:rsid w:val="00330E0F"/>
    <w:rsid w:val="00810D27"/>
    <w:rsid w:val="00872B4E"/>
    <w:rsid w:val="009E2ED4"/>
    <w:rsid w:val="00A01765"/>
    <w:rsid w:val="00A33368"/>
    <w:rsid w:val="00B357A5"/>
    <w:rsid w:val="00BB67E3"/>
    <w:rsid w:val="00D45D5F"/>
    <w:rsid w:val="00D66F79"/>
    <w:rsid w:val="00E712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6295</Words>
  <Characters>35882</Characters>
  <Application>Microsoft Office Word</Application>
  <DocSecurity>8</DocSecurity>
  <Lines>299</Lines>
  <Paragraphs>84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2024-02-07T04:13:00Z</dcterms:created>
  <dcterms:modified xsi:type="dcterms:W3CDTF">2024-02-07T04:14:00Z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