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82430" w14:textId="77777777" w:rsidR="00D2559D" w:rsidRPr="002C3EBF" w:rsidRDefault="00E574E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1C890C" wp14:editId="33C27F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7C1001B" w14:textId="77777777" w:rsidR="00D2559D" w:rsidRDefault="00E574E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2DEE44" w14:textId="77777777" w:rsidR="00D2559D" w:rsidRDefault="00E574E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1A741A" w14:textId="77777777" w:rsidR="00D2559D" w:rsidRPr="002C3EBF" w:rsidRDefault="00E574E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3B46" w14:paraId="113354A9" w14:textId="77777777" w:rsidTr="00893B46">
        <w:tc>
          <w:tcPr>
            <w:cnfStyle w:val="001000000000" w:firstRow="0" w:lastRow="0" w:firstColumn="1" w:lastColumn="0" w:oddVBand="0" w:evenVBand="0" w:oddHBand="0" w:evenHBand="0" w:firstRowFirstColumn="0" w:firstRowLastColumn="0" w:lastRowFirstColumn="0" w:lastRowLastColumn="0"/>
            <w:tcW w:w="3227" w:type="dxa"/>
          </w:tcPr>
          <w:p w14:paraId="2CE4FBA3" w14:textId="77777777" w:rsidR="00D2559D" w:rsidRPr="00996FAF" w:rsidRDefault="00E574E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7966F29" w14:textId="77777777" w:rsidR="00D2559D" w:rsidRPr="00996FAF" w:rsidRDefault="00E574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Brian King Gardens</w:t>
            </w:r>
          </w:p>
        </w:tc>
      </w:tr>
      <w:tr w:rsidR="00893B46" w14:paraId="729CEC2D"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385EC" w14:textId="77777777" w:rsidR="009B6303" w:rsidRPr="00996FAF" w:rsidRDefault="00E574E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75A738" w14:textId="77777777" w:rsidR="009B6303" w:rsidRPr="00C27BE3" w:rsidRDefault="00E574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0041</w:t>
            </w:r>
          </w:p>
        </w:tc>
      </w:tr>
      <w:tr w:rsidR="00893B46" w14:paraId="1319C960" w14:textId="77777777" w:rsidTr="00893B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D7C94" w14:textId="77777777" w:rsidR="009B6303" w:rsidRPr="00996FAF" w:rsidRDefault="00E574E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40E18D" w14:textId="77777777" w:rsidR="009B6303" w:rsidRPr="00996FAF" w:rsidRDefault="00E574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Hilliard</w:t>
            </w:r>
            <w:r>
              <w:rPr>
                <w:rFonts w:ascii="Arial" w:eastAsia="Times New Roman" w:hAnsi="Arial" w:cs="Arial"/>
                <w:lang w:eastAsia="en-AU"/>
              </w:rPr>
              <w:t xml:space="preserve"> Drive, CASTLE HILL, New South Wales, 2154</w:t>
            </w:r>
          </w:p>
        </w:tc>
      </w:tr>
      <w:tr w:rsidR="00893B46" w14:paraId="3C86B2C1"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F119C" w14:textId="77777777" w:rsidR="009B6303" w:rsidRPr="00996FAF" w:rsidRDefault="00E574E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636E2D" w14:textId="77777777" w:rsidR="009B6303" w:rsidRPr="00996FAF" w:rsidRDefault="00E574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93B46" w14:paraId="4D32CF61" w14:textId="77777777" w:rsidTr="00893B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45A13" w14:textId="77777777" w:rsidR="009B6303" w:rsidRPr="00996FAF" w:rsidRDefault="00E574E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805B13" w14:textId="77777777" w:rsidR="009B6303" w:rsidRPr="00996FAF" w:rsidRDefault="00E574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October 2023 to 12 October 2023</w:t>
            </w:r>
          </w:p>
        </w:tc>
      </w:tr>
      <w:tr w:rsidR="00893B46" w14:paraId="5DA8E31B"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4A903C" w14:textId="77777777" w:rsidR="009B6303" w:rsidRPr="00996FAF" w:rsidRDefault="00E574E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44668634"/>
            <w:placeholder>
              <w:docPart w:val="DefaultPlaceholder_-1854013437"/>
            </w:placeholder>
            <w:date w:fullDate="2023-11-16T00:00:00Z">
              <w:dateFormat w:val="d MMMM yyyy"/>
              <w:lid w:val="en-AU"/>
              <w:storeMappedDataAs w:val="dateTime"/>
              <w:calendar w:val="gregorian"/>
            </w:date>
          </w:sdtPr>
          <w:sdtEndPr/>
          <w:sdtContent>
            <w:tc>
              <w:tcPr>
                <w:tcW w:w="7114" w:type="dxa"/>
                <w:shd w:val="clear" w:color="auto" w:fill="FFFFFF" w:themeFill="background1"/>
              </w:tcPr>
              <w:p w14:paraId="148C1907" w14:textId="1764CB2B" w:rsidR="009B6303" w:rsidRPr="00996FAF" w:rsidRDefault="004927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w:t>
                </w:r>
                <w:r w:rsidR="001C0D2C">
                  <w:rPr>
                    <w:rFonts w:ascii="Arial" w:hAnsi="Arial" w:cs="Arial"/>
                    <w:color w:val="auto"/>
                  </w:rPr>
                  <w:t xml:space="preserve"> November 2023</w:t>
                </w:r>
              </w:p>
            </w:tc>
          </w:sdtContent>
        </w:sdt>
      </w:tr>
      <w:tr w:rsidR="00893B46" w14:paraId="7E1D6426" w14:textId="77777777" w:rsidTr="00893B4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1D5A2D" w14:textId="77777777" w:rsidR="009B6303" w:rsidRPr="00996FAF" w:rsidRDefault="00E574E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19423F" w14:textId="77777777" w:rsidR="009B6303" w:rsidRPr="009B6303" w:rsidRDefault="00E574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585 Anglican Community Services </w:t>
            </w:r>
          </w:p>
          <w:p w14:paraId="4C0F32D1" w14:textId="77777777" w:rsidR="009B6303" w:rsidRPr="009B6303" w:rsidRDefault="00E574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 Brian King Gardens</w:t>
            </w:r>
          </w:p>
        </w:tc>
      </w:tr>
    </w:tbl>
    <w:bookmarkEnd w:id="0"/>
    <w:p w14:paraId="4897F90B" w14:textId="66B2090F" w:rsidR="00FA0A5B" w:rsidRPr="00996FAF" w:rsidRDefault="00E574E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86A7C">
        <w:rPr>
          <w:rFonts w:ascii="Arial" w:hAnsi="Arial" w:cs="Arial"/>
        </w:rPr>
        <w:t xml:space="preserve"> </w:t>
      </w:r>
      <w:r w:rsidRPr="00996FAF">
        <w:rPr>
          <w:rFonts w:ascii="Arial" w:hAnsi="Arial" w:cs="Arial"/>
        </w:rPr>
        <w:t>2018.</w:t>
      </w:r>
      <w:r w:rsidRPr="00996FAF">
        <w:rPr>
          <w:rFonts w:ascii="Arial" w:hAnsi="Arial" w:cs="Arial"/>
        </w:rPr>
        <w:br w:type="page"/>
      </w:r>
    </w:p>
    <w:p w14:paraId="093A02ED" w14:textId="77777777" w:rsidR="000078F8" w:rsidRPr="00996FAF" w:rsidRDefault="00E574E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18EEF1B" w14:textId="1283FAF6" w:rsidR="000078F8" w:rsidRPr="00BE0D3B" w:rsidRDefault="00E574ED" w:rsidP="0036130C">
      <w:pPr>
        <w:pStyle w:val="NormalArial"/>
        <w:rPr>
          <w:color w:val="auto"/>
        </w:rPr>
      </w:pPr>
      <w:r w:rsidRPr="00996FAF">
        <w:t xml:space="preserve">This performance report for </w:t>
      </w:r>
      <w:r w:rsidRPr="00C27BE3">
        <w:rPr>
          <w:color w:val="auto"/>
        </w:rPr>
        <w:t>Brian King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E0D3B">
        <w:t>P.</w:t>
      </w:r>
      <w:r w:rsidR="00E25E77">
        <w:t xml:space="preserve"> </w:t>
      </w:r>
      <w:r w:rsidR="003E33C1">
        <w:t>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3778A58" w14:textId="77777777" w:rsidR="000078F8" w:rsidRPr="00996FAF" w:rsidRDefault="00E574E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0319E7" w14:textId="77777777" w:rsidR="000078F8" w:rsidRPr="00996FAF" w:rsidRDefault="00E574ED" w:rsidP="0036130C">
      <w:pPr>
        <w:pStyle w:val="NormalArial"/>
      </w:pPr>
      <w:r w:rsidRPr="00996FAF">
        <w:t>The report also specifies any areas in which improvements must be made to ensure the Quality Standards are complied with.</w:t>
      </w:r>
    </w:p>
    <w:p w14:paraId="6E0574C7" w14:textId="77777777" w:rsidR="00DF37F2" w:rsidRPr="00996FAF" w:rsidRDefault="00E574ED" w:rsidP="00712752">
      <w:pPr>
        <w:pStyle w:val="Heading1"/>
        <w:spacing w:before="240" w:after="240" w:line="22" w:lineRule="atLeast"/>
        <w:rPr>
          <w:rFonts w:ascii="Arial" w:hAnsi="Arial" w:cs="Arial"/>
        </w:rPr>
      </w:pPr>
      <w:r w:rsidRPr="00996FAF">
        <w:rPr>
          <w:rFonts w:ascii="Arial" w:hAnsi="Arial" w:cs="Arial"/>
        </w:rPr>
        <w:t>Material relied on</w:t>
      </w:r>
    </w:p>
    <w:p w14:paraId="625DE988" w14:textId="77777777" w:rsidR="00DF37F2" w:rsidRPr="00996FAF" w:rsidRDefault="00E574ED" w:rsidP="0036130C">
      <w:pPr>
        <w:pStyle w:val="NormalArial"/>
      </w:pPr>
      <w:r w:rsidRPr="00996FAF">
        <w:t>The following information has been considered in preparing the performance report:</w:t>
      </w:r>
    </w:p>
    <w:p w14:paraId="67CF6E0B" w14:textId="60FC6C5A" w:rsidR="00E321FB" w:rsidRPr="00E321FB" w:rsidRDefault="00E574ED" w:rsidP="00E321FB">
      <w:pPr>
        <w:pStyle w:val="ListParagraph"/>
        <w:numPr>
          <w:ilvl w:val="0"/>
          <w:numId w:val="2"/>
        </w:numPr>
        <w:spacing w:line="240" w:lineRule="atLeast"/>
        <w:ind w:left="714" w:hanging="357"/>
        <w:contextualSpacing w:val="0"/>
        <w:rPr>
          <w:rFonts w:ascii="Arial" w:hAnsi="Arial" w:cs="Arial"/>
          <w:color w:val="auto"/>
        </w:rPr>
      </w:pPr>
      <w:r w:rsidRPr="00BE0D3B">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BE0D3B" w:rsidRPr="00BE0D3B">
        <w:rPr>
          <w:rFonts w:ascii="Arial" w:hAnsi="Arial" w:cs="Arial"/>
          <w:color w:val="auto"/>
        </w:rPr>
        <w:t>.</w:t>
      </w:r>
    </w:p>
    <w:p w14:paraId="5A31ABCD" w14:textId="7C4CAE47" w:rsidR="00886A7C" w:rsidRDefault="00E321FB" w:rsidP="00CC64C0">
      <w:pPr>
        <w:pStyle w:val="ListParagraph"/>
        <w:numPr>
          <w:ilvl w:val="0"/>
          <w:numId w:val="2"/>
        </w:numPr>
        <w:rPr>
          <w:rFonts w:ascii="Arial" w:hAnsi="Arial" w:cs="Arial"/>
        </w:rPr>
      </w:pPr>
      <w:r w:rsidRPr="00E321FB">
        <w:rPr>
          <w:rFonts w:ascii="Arial" w:hAnsi="Arial" w:cs="Arial"/>
        </w:rPr>
        <w:t>other information and intelligence held by the Commission in relation to the service</w:t>
      </w:r>
      <w:r w:rsidR="00CC64C0">
        <w:rPr>
          <w:rFonts w:ascii="Arial" w:hAnsi="Arial" w:cs="Arial"/>
        </w:rPr>
        <w:t>.</w:t>
      </w:r>
      <w:r w:rsidR="00886A7C">
        <w:rPr>
          <w:rFonts w:ascii="Arial" w:hAnsi="Arial" w:cs="Arial"/>
        </w:rPr>
        <w:br w:type="page"/>
      </w:r>
    </w:p>
    <w:p w14:paraId="4708F5BD" w14:textId="77777777" w:rsidR="00FC045E" w:rsidRPr="00996FAF" w:rsidRDefault="00E574E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93B46" w14:paraId="3340B60A" w14:textId="77777777" w:rsidTr="00893B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C83B70" w14:textId="77777777" w:rsidR="00FC045E" w:rsidRPr="00996FAF" w:rsidRDefault="00E574E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59D011E" w14:textId="77777777" w:rsidR="00FC045E" w:rsidRPr="00996FAF" w:rsidRDefault="00D5715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2261580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574ED">
                  <w:rPr>
                    <w:rFonts w:ascii="Arial" w:hAnsi="Arial" w:cs="Arial"/>
                  </w:rPr>
                  <w:t>Compliant</w:t>
                </w:r>
              </w:sdtContent>
            </w:sdt>
          </w:p>
        </w:tc>
      </w:tr>
      <w:tr w:rsidR="00893B46" w14:paraId="1864B11B" w14:textId="77777777" w:rsidTr="00893B4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9464D0" w14:textId="77777777" w:rsidR="002C5FA9" w:rsidRPr="00996FAF" w:rsidRDefault="00E574E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BEC6ED4" w14:textId="77777777" w:rsidR="002C5FA9" w:rsidRPr="002C5FA9" w:rsidRDefault="00D5715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611893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574ED" w:rsidRPr="002C5FA9">
                  <w:rPr>
                    <w:rFonts w:ascii="Arial" w:hAnsi="Arial" w:cs="Arial"/>
                    <w:b/>
                    <w:bCs/>
                  </w:rPr>
                  <w:t>Compliant</w:t>
                </w:r>
              </w:sdtContent>
            </w:sdt>
          </w:p>
        </w:tc>
      </w:tr>
      <w:tr w:rsidR="00893B46" w14:paraId="34525852" w14:textId="77777777" w:rsidTr="00893B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EB1679" w14:textId="77777777" w:rsidR="002C5FA9" w:rsidRPr="00996FAF" w:rsidRDefault="00E574E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ACA0C9A" w14:textId="77777777" w:rsidR="002C5FA9" w:rsidRPr="002C5FA9" w:rsidRDefault="00D5715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721042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574ED" w:rsidRPr="002C5FA9">
                  <w:rPr>
                    <w:rFonts w:ascii="Arial" w:hAnsi="Arial" w:cs="Arial"/>
                    <w:b/>
                    <w:bCs/>
                  </w:rPr>
                  <w:t>Compliant</w:t>
                </w:r>
              </w:sdtContent>
            </w:sdt>
          </w:p>
        </w:tc>
      </w:tr>
      <w:tr w:rsidR="00893B46" w14:paraId="5033E5C1" w14:textId="77777777" w:rsidTr="00893B4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131CAD" w14:textId="77777777" w:rsidR="002C5FA9" w:rsidRPr="00996FAF" w:rsidRDefault="00E574E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63FFF5A" w14:textId="77777777" w:rsidR="002C5FA9" w:rsidRPr="002C5FA9" w:rsidRDefault="00D5715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903330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574ED" w:rsidRPr="002C5FA9">
                  <w:rPr>
                    <w:rFonts w:ascii="Arial" w:hAnsi="Arial" w:cs="Arial"/>
                    <w:b/>
                    <w:bCs/>
                  </w:rPr>
                  <w:t>Compliant</w:t>
                </w:r>
              </w:sdtContent>
            </w:sdt>
          </w:p>
        </w:tc>
      </w:tr>
      <w:tr w:rsidR="00893B46" w14:paraId="335C6DD2" w14:textId="77777777" w:rsidTr="00893B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01F095" w14:textId="77777777" w:rsidR="002C5FA9" w:rsidRPr="00996FAF" w:rsidRDefault="00E574E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F776B4E" w14:textId="77777777" w:rsidR="002C5FA9" w:rsidRPr="002C5FA9" w:rsidRDefault="00D5715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067902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574ED" w:rsidRPr="002C5FA9">
                  <w:rPr>
                    <w:rFonts w:ascii="Arial" w:hAnsi="Arial" w:cs="Arial"/>
                    <w:b/>
                    <w:bCs/>
                  </w:rPr>
                  <w:t>Compliant</w:t>
                </w:r>
              </w:sdtContent>
            </w:sdt>
          </w:p>
        </w:tc>
      </w:tr>
      <w:tr w:rsidR="00893B46" w14:paraId="21B8DE21" w14:textId="77777777" w:rsidTr="00893B4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EDECFF" w14:textId="77777777" w:rsidR="002C5FA9" w:rsidRPr="00996FAF" w:rsidRDefault="00E574E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1A9FF6D" w14:textId="77777777" w:rsidR="002C5FA9" w:rsidRPr="002C5FA9" w:rsidRDefault="00D5715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061264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574ED" w:rsidRPr="002C5FA9">
                  <w:rPr>
                    <w:rFonts w:ascii="Arial" w:hAnsi="Arial" w:cs="Arial"/>
                    <w:b/>
                    <w:bCs/>
                  </w:rPr>
                  <w:t>Compliant</w:t>
                </w:r>
              </w:sdtContent>
            </w:sdt>
          </w:p>
        </w:tc>
      </w:tr>
      <w:tr w:rsidR="00893B46" w14:paraId="06482150" w14:textId="77777777" w:rsidTr="00893B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2E5042" w14:textId="77777777" w:rsidR="002C5FA9" w:rsidRPr="00996FAF" w:rsidRDefault="00E574E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7C9DDA1" w14:textId="77777777" w:rsidR="002C5FA9" w:rsidRPr="002C5FA9" w:rsidRDefault="00D5715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00232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574ED" w:rsidRPr="002C5FA9">
                  <w:rPr>
                    <w:rFonts w:ascii="Arial" w:hAnsi="Arial" w:cs="Arial"/>
                    <w:b/>
                    <w:bCs/>
                  </w:rPr>
                  <w:t>Compliant</w:t>
                </w:r>
              </w:sdtContent>
            </w:sdt>
          </w:p>
        </w:tc>
      </w:tr>
      <w:tr w:rsidR="00893B46" w14:paraId="7F15F02E" w14:textId="77777777" w:rsidTr="00893B4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32B9E7" w14:textId="77777777" w:rsidR="002C5FA9" w:rsidRPr="00996FAF" w:rsidRDefault="00E574E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D12A377" w14:textId="77777777" w:rsidR="002C5FA9" w:rsidRPr="002C5FA9" w:rsidRDefault="00D5715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606569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574ED" w:rsidRPr="002C5FA9">
                  <w:rPr>
                    <w:rFonts w:ascii="Arial" w:hAnsi="Arial" w:cs="Arial"/>
                    <w:b/>
                    <w:bCs/>
                  </w:rPr>
                  <w:t>Compliant</w:t>
                </w:r>
              </w:sdtContent>
            </w:sdt>
          </w:p>
        </w:tc>
      </w:tr>
    </w:tbl>
    <w:p w14:paraId="07AC20E8" w14:textId="77777777" w:rsidR="00FC045E" w:rsidRPr="00996FAF" w:rsidRDefault="00E574E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77120F" w14:textId="77777777" w:rsidR="00FC045E" w:rsidRPr="00996FAF" w:rsidRDefault="00E574ED" w:rsidP="00712752">
      <w:pPr>
        <w:pStyle w:val="Heading1"/>
        <w:spacing w:before="0" w:after="240" w:line="22" w:lineRule="atLeast"/>
        <w:rPr>
          <w:rFonts w:ascii="Arial" w:hAnsi="Arial" w:cs="Arial"/>
        </w:rPr>
      </w:pPr>
      <w:r w:rsidRPr="00996FAF">
        <w:rPr>
          <w:rFonts w:ascii="Arial" w:hAnsi="Arial" w:cs="Arial"/>
        </w:rPr>
        <w:t>Areas for improvement</w:t>
      </w:r>
    </w:p>
    <w:p w14:paraId="1FB6FEA8" w14:textId="77777777" w:rsidR="00FC045E" w:rsidRPr="00996FAF" w:rsidRDefault="00E574E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D00559" w14:textId="73B63639" w:rsidR="00FC045E" w:rsidRPr="00996FAF" w:rsidRDefault="00E574ED" w:rsidP="0036130C">
      <w:pPr>
        <w:pStyle w:val="NormalArial"/>
      </w:pPr>
      <w:r w:rsidRPr="00996FAF">
        <w:br w:type="page"/>
      </w:r>
    </w:p>
    <w:p w14:paraId="0969F017" w14:textId="77777777" w:rsidR="00FC045E" w:rsidRPr="00996FAF" w:rsidRDefault="00E574E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93B46" w14:paraId="6D76333A" w14:textId="77777777" w:rsidTr="0089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02C6425" w14:textId="77777777" w:rsidR="00FC045E" w:rsidRPr="00550022" w:rsidRDefault="00E574E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20AA55B" w14:textId="77777777" w:rsidR="00FC045E" w:rsidRPr="00996FAF" w:rsidRDefault="00D571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3B46" w14:paraId="5C79D3FB"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8277D" w14:textId="77777777" w:rsidR="00FC045E" w:rsidRPr="00996FAF" w:rsidRDefault="00E574E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A2FDB12" w14:textId="77777777" w:rsidR="00FC045E" w:rsidRPr="00996FAF" w:rsidRDefault="00E574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8F43A9F" w14:textId="77777777" w:rsidR="00FC045E" w:rsidRPr="00996FAF" w:rsidRDefault="00D571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88764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574ED">
                  <w:rPr>
                    <w:rFonts w:ascii="Arial" w:hAnsi="Arial" w:cs="Arial"/>
                  </w:rPr>
                  <w:t>Compliant</w:t>
                </w:r>
              </w:sdtContent>
            </w:sdt>
          </w:p>
        </w:tc>
      </w:tr>
      <w:tr w:rsidR="00893B46" w14:paraId="56F585CA"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62571" w14:textId="77777777" w:rsidR="002C5FA9" w:rsidRPr="00996FAF" w:rsidRDefault="00E574E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497310C"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74180C2"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09544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574ED" w:rsidRPr="00294E94">
                  <w:rPr>
                    <w:rFonts w:ascii="Arial" w:hAnsi="Arial" w:cs="Arial"/>
                  </w:rPr>
                  <w:t>Compliant</w:t>
                </w:r>
              </w:sdtContent>
            </w:sdt>
          </w:p>
        </w:tc>
      </w:tr>
      <w:tr w:rsidR="00893B46" w14:paraId="60E22247"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A8521" w14:textId="77777777" w:rsidR="002C5FA9" w:rsidRPr="00996FAF" w:rsidRDefault="00E574E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872084C"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B52620" w14:textId="77777777" w:rsidR="002C5FA9" w:rsidRPr="00996FAF" w:rsidRDefault="00E574E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845D48" w14:textId="77777777" w:rsidR="002C5FA9" w:rsidRPr="00996FAF" w:rsidRDefault="00E574E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FB942E" w14:textId="77777777" w:rsidR="002C5FA9" w:rsidRPr="00996FAF" w:rsidRDefault="00E574E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70A0D2" w14:textId="77777777" w:rsidR="002C5FA9" w:rsidRPr="00996FAF" w:rsidRDefault="00E574E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D678BA"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32139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574ED" w:rsidRPr="00294E94">
                  <w:rPr>
                    <w:rFonts w:ascii="Arial" w:hAnsi="Arial" w:cs="Arial"/>
                  </w:rPr>
                  <w:t>Compliant</w:t>
                </w:r>
              </w:sdtContent>
            </w:sdt>
          </w:p>
        </w:tc>
      </w:tr>
      <w:tr w:rsidR="00893B46" w14:paraId="3848D953"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9EC29" w14:textId="77777777" w:rsidR="002C5FA9" w:rsidRPr="00996FAF" w:rsidRDefault="00E574E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4F5D016"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53CCB1C" w14:textId="77777777" w:rsidR="002C5FA9" w:rsidRPr="00996FAF" w:rsidRDefault="00D5715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4348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574ED" w:rsidRPr="00294E94">
                  <w:rPr>
                    <w:rFonts w:ascii="Arial" w:hAnsi="Arial" w:cs="Arial"/>
                  </w:rPr>
                  <w:t>Compliant</w:t>
                </w:r>
              </w:sdtContent>
            </w:sdt>
          </w:p>
        </w:tc>
      </w:tr>
      <w:tr w:rsidR="00893B46" w14:paraId="7FE99107"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60B35" w14:textId="77777777" w:rsidR="002C5FA9" w:rsidRPr="00996FAF" w:rsidRDefault="00E574E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1A8EA17" w14:textId="77777777" w:rsidR="002C5FA9" w:rsidRPr="00996FAF" w:rsidRDefault="00E574E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829352C"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05830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574ED" w:rsidRPr="00294E94">
                  <w:rPr>
                    <w:rFonts w:ascii="Arial" w:hAnsi="Arial" w:cs="Arial"/>
                  </w:rPr>
                  <w:t>Compliant</w:t>
                </w:r>
              </w:sdtContent>
            </w:sdt>
          </w:p>
        </w:tc>
      </w:tr>
      <w:tr w:rsidR="00893B46" w14:paraId="61DD306E"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DB4A7" w14:textId="77777777" w:rsidR="002C5FA9" w:rsidRPr="00996FAF" w:rsidRDefault="00E574E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1B82EEE"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1ED2624"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80080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574ED" w:rsidRPr="00294E94">
                  <w:rPr>
                    <w:rFonts w:ascii="Arial" w:hAnsi="Arial" w:cs="Arial"/>
                  </w:rPr>
                  <w:t>Compliant</w:t>
                </w:r>
              </w:sdtContent>
            </w:sdt>
          </w:p>
        </w:tc>
      </w:tr>
    </w:tbl>
    <w:p w14:paraId="596FC6C2" w14:textId="2A324843" w:rsidR="00881D06" w:rsidRPr="00881D06" w:rsidRDefault="00E574ED" w:rsidP="00881D06">
      <w:pPr>
        <w:pStyle w:val="Heading20"/>
      </w:pPr>
      <w:r w:rsidRPr="00996FAF">
        <w:t>Findings</w:t>
      </w:r>
      <w:bookmarkStart w:id="1" w:name="_Hlk149831930"/>
    </w:p>
    <w:bookmarkEnd w:id="1"/>
    <w:p w14:paraId="7B335F0D" w14:textId="61052DE3" w:rsidR="00CC64C0" w:rsidRPr="00CC64C0" w:rsidRDefault="008F65CC" w:rsidP="008F65CC">
      <w:pPr>
        <w:pStyle w:val="Heading20"/>
        <w:rPr>
          <w:b w:val="0"/>
          <w:bCs w:val="0"/>
        </w:rPr>
      </w:pPr>
      <w:r w:rsidRPr="008F65CC">
        <w:rPr>
          <w:b w:val="0"/>
          <w:bCs w:val="0"/>
        </w:rPr>
        <w:t>Consumers say they are treated with dignity and respect</w:t>
      </w:r>
      <w:r w:rsidR="00D664FF">
        <w:rPr>
          <w:b w:val="0"/>
          <w:bCs w:val="0"/>
        </w:rPr>
        <w:t xml:space="preserve"> </w:t>
      </w:r>
      <w:r w:rsidR="00D664FF" w:rsidRPr="00D664FF">
        <w:rPr>
          <w:b w:val="0"/>
          <w:bCs w:val="0"/>
        </w:rPr>
        <w:t>and their preferences were met.</w:t>
      </w:r>
      <w:r w:rsidR="007D7CE5">
        <w:rPr>
          <w:b w:val="0"/>
          <w:bCs w:val="0"/>
        </w:rPr>
        <w:t xml:space="preserve"> </w:t>
      </w:r>
      <w:r w:rsidRPr="008F65CC">
        <w:rPr>
          <w:b w:val="0"/>
          <w:bCs w:val="0"/>
        </w:rPr>
        <w:t xml:space="preserve">Care documentation identified the service collaborates with consumers and representatives to accurately reflect their cultural preferences to ensure care and services are delivered to meet their needs. Staff interviewed showed an understanding of cultural diversity and how to treat consumers with dignity and </w:t>
      </w:r>
      <w:r w:rsidR="004E4D58" w:rsidRPr="008F65CC">
        <w:rPr>
          <w:b w:val="0"/>
          <w:bCs w:val="0"/>
        </w:rPr>
        <w:t>respect</w:t>
      </w:r>
      <w:r w:rsidR="004E4D58">
        <w:rPr>
          <w:b w:val="0"/>
          <w:bCs w:val="0"/>
        </w:rPr>
        <w:t xml:space="preserve"> and</w:t>
      </w:r>
      <w:r w:rsidR="003429BA">
        <w:rPr>
          <w:b w:val="0"/>
          <w:bCs w:val="0"/>
        </w:rPr>
        <w:t xml:space="preserve"> demonstrated knowledge of individual consumers’ background and preferences.</w:t>
      </w:r>
    </w:p>
    <w:p w14:paraId="1F373F02" w14:textId="1EBE4E62" w:rsidR="00385E26" w:rsidRPr="00604FB1" w:rsidRDefault="00385E26" w:rsidP="00385E26">
      <w:pPr>
        <w:pStyle w:val="NormalArial"/>
      </w:pPr>
      <w:r w:rsidRPr="00604FB1">
        <w:t>Consumers are supported to choose who they wish to involve in their care and how they would like their care and services delivered. Staff could describe details of how consumers wish to have their care delivered and had awareness of who consumers wish to have involved in their care and who they choose to maintain relationships with.</w:t>
      </w:r>
    </w:p>
    <w:p w14:paraId="2578F423" w14:textId="35E5BBE6" w:rsidR="00385E26" w:rsidRPr="00604FB1" w:rsidRDefault="00385E26" w:rsidP="00385E26">
      <w:pPr>
        <w:pStyle w:val="NormalArial"/>
      </w:pPr>
      <w:r w:rsidRPr="00604FB1">
        <w:t>The service could demonstrate it supports consumers to make decisions and take risks. Staff are aware of the consumers who take risks and that they support their right to make choices that enhance their independence and well-being. Care documentation demonstrates risks are identified using risk assessments and appropriate measures are taken to ensure consumers are provided with the knowledge and information to make informed decisions.</w:t>
      </w:r>
    </w:p>
    <w:p w14:paraId="2C3AB656" w14:textId="27F3587E" w:rsidR="00385E26" w:rsidRPr="00604FB1" w:rsidRDefault="00385E26" w:rsidP="00385E26">
      <w:pPr>
        <w:pStyle w:val="NormalArial"/>
      </w:pPr>
      <w:r w:rsidRPr="00604FB1">
        <w:t xml:space="preserve">The service was able to demonstrate that information is provided in a timely manner that is clear, easy to understand and enables </w:t>
      </w:r>
      <w:r w:rsidR="00C17444" w:rsidRPr="00604FB1">
        <w:t>consumers</w:t>
      </w:r>
      <w:r w:rsidRPr="00604FB1">
        <w:t xml:space="preserve"> to exercise choice. Consumers and </w:t>
      </w:r>
      <w:r w:rsidRPr="00604FB1">
        <w:lastRenderedPageBreak/>
        <w:t>representatives sa</w:t>
      </w:r>
      <w:r w:rsidR="00881D06">
        <w:t>id</w:t>
      </w:r>
      <w:r w:rsidRPr="00604FB1">
        <w:t xml:space="preserve"> they are well informed, </w:t>
      </w:r>
      <w:r w:rsidR="00881D06">
        <w:t xml:space="preserve">and </w:t>
      </w:r>
      <w:r w:rsidRPr="00604FB1">
        <w:t xml:space="preserve">they receive the monthly newsletter and attend regular Resident </w:t>
      </w:r>
      <w:r w:rsidR="00CE1533">
        <w:t>m</w:t>
      </w:r>
      <w:r w:rsidRPr="00604FB1">
        <w:t>eetings</w:t>
      </w:r>
      <w:r w:rsidR="00CE1533">
        <w:t>, the</w:t>
      </w:r>
      <w:r w:rsidR="004B2931">
        <w:t xml:space="preserve"> ‘Wise Elders</w:t>
      </w:r>
      <w:r w:rsidR="00CE1533">
        <w:t>’</w:t>
      </w:r>
      <w:r w:rsidR="004B2931">
        <w:t xml:space="preserve"> ‘meetings</w:t>
      </w:r>
      <w:r w:rsidRPr="00604FB1">
        <w:t xml:space="preserve"> </w:t>
      </w:r>
      <w:r w:rsidR="00604FB1" w:rsidRPr="00604FB1">
        <w:t>and Food Fo</w:t>
      </w:r>
      <w:r w:rsidR="00881D06">
        <w:t xml:space="preserve">cus </w:t>
      </w:r>
      <w:r w:rsidR="004B2931">
        <w:t>m</w:t>
      </w:r>
      <w:r w:rsidR="00881D06">
        <w:t>eetings</w:t>
      </w:r>
      <w:r w:rsidR="00604FB1" w:rsidRPr="00604FB1">
        <w:t xml:space="preserve"> </w:t>
      </w:r>
      <w:r w:rsidRPr="00604FB1">
        <w:t xml:space="preserve">organised by the service. </w:t>
      </w:r>
    </w:p>
    <w:p w14:paraId="6371CFFD" w14:textId="77777777" w:rsidR="00385E26" w:rsidRPr="00604FB1" w:rsidRDefault="00385E26" w:rsidP="00385E26">
      <w:pPr>
        <w:pStyle w:val="NormalArial"/>
      </w:pPr>
      <w:r w:rsidRPr="00604FB1">
        <w:t xml:space="preserve">Consumers say their privacy is respected and personal information is kept confidential. Staff demonstrated practices to ensure consumer information and their relevant files are stored in the locked nurses’ station in closed cupboards and that a clinical handover is done in a private area. </w:t>
      </w:r>
    </w:p>
    <w:p w14:paraId="6C420701" w14:textId="4E2F8CC9" w:rsidR="00831C5D" w:rsidRDefault="009F0302" w:rsidP="009F0302">
      <w:pPr>
        <w:pStyle w:val="NormalArial"/>
      </w:pPr>
      <w:r>
        <w:t xml:space="preserve">The service completed a number of actions to address the Non-compliance identified under Requirement 1(3)(a) </w:t>
      </w:r>
      <w:bookmarkStart w:id="2" w:name="_Hlk151400699"/>
      <w:r w:rsidR="005C3DFA">
        <w:t xml:space="preserve">during an Assessment Contact – Site </w:t>
      </w:r>
      <w:r>
        <w:t xml:space="preserve">conducted between 8 November </w:t>
      </w:r>
      <w:r w:rsidR="00831C5D">
        <w:t xml:space="preserve">2022 </w:t>
      </w:r>
      <w:r>
        <w:t>to 1</w:t>
      </w:r>
      <w:r w:rsidR="005C3DFA">
        <w:t>0</w:t>
      </w:r>
      <w:r>
        <w:t xml:space="preserve"> </w:t>
      </w:r>
      <w:r w:rsidR="00831C5D">
        <w:t>N</w:t>
      </w:r>
      <w:r>
        <w:t xml:space="preserve">ovember </w:t>
      </w:r>
      <w:r w:rsidR="00831C5D">
        <w:t>2022</w:t>
      </w:r>
      <w:bookmarkEnd w:id="2"/>
      <w:r>
        <w:t xml:space="preserve">, and the service was able to evidence during the Site Audit conducted between </w:t>
      </w:r>
      <w:r w:rsidR="00831C5D">
        <w:t>9 October 2023 and 12 October 2023</w:t>
      </w:r>
      <w:r>
        <w:t xml:space="preserve"> suitability and sustainability of these improvement activities. </w:t>
      </w:r>
      <w:r w:rsidR="00831C5D">
        <w:t>For example:</w:t>
      </w:r>
    </w:p>
    <w:p w14:paraId="3CBE9EAE" w14:textId="08C42956" w:rsidR="00831C5D" w:rsidRDefault="003C76FE" w:rsidP="00831C5D">
      <w:pPr>
        <w:pStyle w:val="NormalArial"/>
        <w:numPr>
          <w:ilvl w:val="0"/>
          <w:numId w:val="17"/>
        </w:numPr>
      </w:pPr>
      <w:r>
        <w:t>t</w:t>
      </w:r>
      <w:r w:rsidR="009F0302">
        <w:t>he service provided staff training</w:t>
      </w:r>
      <w:r w:rsidR="00831C5D">
        <w:t xml:space="preserve"> to all staff</w:t>
      </w:r>
      <w:r w:rsidR="009F0302">
        <w:t xml:space="preserve"> i</w:t>
      </w:r>
      <w:r w:rsidR="00831C5D">
        <w:t xml:space="preserve">n </w:t>
      </w:r>
      <w:r w:rsidR="009F0302">
        <w:t>consumer dignity and respect, and cultural diversity in consumer care and services</w:t>
      </w:r>
      <w:r w:rsidR="00831C5D">
        <w:t>.</w:t>
      </w:r>
    </w:p>
    <w:p w14:paraId="28A4FF8F" w14:textId="0C517B62" w:rsidR="00831C5D" w:rsidRDefault="003C76FE" w:rsidP="00F23E79">
      <w:pPr>
        <w:pStyle w:val="ListParagraph"/>
        <w:numPr>
          <w:ilvl w:val="0"/>
          <w:numId w:val="17"/>
        </w:numPr>
        <w:ind w:left="714" w:hanging="357"/>
        <w:contextualSpacing w:val="0"/>
        <w:rPr>
          <w:rFonts w:ascii="Arial" w:hAnsi="Arial" w:cs="Arial"/>
        </w:rPr>
      </w:pPr>
      <w:r>
        <w:rPr>
          <w:rFonts w:ascii="Arial" w:hAnsi="Arial" w:cs="Arial"/>
        </w:rPr>
        <w:t>r</w:t>
      </w:r>
      <w:r w:rsidR="00831C5D" w:rsidRPr="00831C5D">
        <w:rPr>
          <w:rFonts w:ascii="Arial" w:hAnsi="Arial" w:cs="Arial"/>
        </w:rPr>
        <w:t xml:space="preserve">eview of all consumer care documentation and </w:t>
      </w:r>
      <w:r w:rsidR="00881D06">
        <w:rPr>
          <w:rFonts w:ascii="Arial" w:hAnsi="Arial" w:cs="Arial"/>
        </w:rPr>
        <w:t xml:space="preserve">information captured </w:t>
      </w:r>
      <w:r w:rsidR="00831C5D" w:rsidRPr="00831C5D">
        <w:rPr>
          <w:rFonts w:ascii="Arial" w:hAnsi="Arial" w:cs="Arial"/>
        </w:rPr>
        <w:t>on consumers’ background, culture, interests, and personal preferences have been included in consumer care plans to guide staff practice.</w:t>
      </w:r>
    </w:p>
    <w:p w14:paraId="36939461" w14:textId="3E37D636" w:rsidR="001A5684" w:rsidRPr="00F23E79" w:rsidRDefault="003C76FE" w:rsidP="00F23E79">
      <w:pPr>
        <w:pStyle w:val="ListParagraph"/>
        <w:numPr>
          <w:ilvl w:val="0"/>
          <w:numId w:val="17"/>
        </w:numPr>
        <w:ind w:left="714" w:hanging="357"/>
        <w:contextualSpacing w:val="0"/>
        <w:rPr>
          <w:rFonts w:ascii="Arial" w:hAnsi="Arial" w:cs="Arial"/>
        </w:rPr>
      </w:pPr>
      <w:r>
        <w:rPr>
          <w:rFonts w:ascii="Arial" w:hAnsi="Arial" w:cs="Arial"/>
        </w:rPr>
        <w:t>c</w:t>
      </w:r>
      <w:r w:rsidR="00831C5D" w:rsidRPr="00831C5D">
        <w:rPr>
          <w:rFonts w:ascii="Arial" w:hAnsi="Arial" w:cs="Arial"/>
        </w:rPr>
        <w:t>ompletion of ‘My life story’ profiles for all existing consumers and processes in place to ensure these are completed for new consumers to the service.</w:t>
      </w:r>
      <w:r w:rsidR="009F0302" w:rsidRPr="00CC64C0">
        <w:br w:type="page"/>
      </w:r>
    </w:p>
    <w:p w14:paraId="56B00C54" w14:textId="77777777" w:rsidR="00FC045E" w:rsidRPr="00996FAF" w:rsidRDefault="00E574E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93B46" w14:paraId="3235C69B" w14:textId="77777777" w:rsidTr="0089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AD5CA1C" w14:textId="77777777" w:rsidR="00FC045E" w:rsidRPr="0075021E" w:rsidRDefault="00E574E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6B7549C" w14:textId="77777777" w:rsidR="00FC045E" w:rsidRPr="00996FAF" w:rsidRDefault="00D571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3B46" w14:paraId="6396687F" w14:textId="77777777" w:rsidTr="00893B4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10EB4B" w14:textId="77777777" w:rsidR="002C5FA9" w:rsidRPr="00996FAF" w:rsidRDefault="00E574E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81F84EC"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C3B220E"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8053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574ED" w:rsidRPr="00B952AA">
                  <w:rPr>
                    <w:rFonts w:ascii="Arial" w:hAnsi="Arial" w:cs="Arial"/>
                  </w:rPr>
                  <w:t>Compliant</w:t>
                </w:r>
              </w:sdtContent>
            </w:sdt>
          </w:p>
        </w:tc>
      </w:tr>
      <w:tr w:rsidR="00893B46" w14:paraId="3A520EFA"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33C22E" w14:textId="77777777" w:rsidR="002C5FA9" w:rsidRPr="00996FAF" w:rsidRDefault="00E574E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8AD23B9"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5402ED8"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66796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574ED" w:rsidRPr="00B952AA">
                  <w:rPr>
                    <w:rFonts w:ascii="Arial" w:hAnsi="Arial" w:cs="Arial"/>
                  </w:rPr>
                  <w:t>Compliant</w:t>
                </w:r>
              </w:sdtContent>
            </w:sdt>
          </w:p>
        </w:tc>
      </w:tr>
      <w:tr w:rsidR="00893B46" w14:paraId="20D4A49E" w14:textId="77777777" w:rsidTr="00893B4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15660F" w14:textId="77777777" w:rsidR="002C5FA9" w:rsidRPr="00996FAF" w:rsidRDefault="00E574E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4F9341A"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509D97" w14:textId="77777777" w:rsidR="002C5FA9" w:rsidRPr="00996FAF" w:rsidRDefault="00E574E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BA8305" w14:textId="77777777" w:rsidR="002C5FA9" w:rsidRPr="00996FAF" w:rsidRDefault="00E574E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0413680"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91181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574ED" w:rsidRPr="00B952AA">
                  <w:rPr>
                    <w:rFonts w:ascii="Arial" w:hAnsi="Arial" w:cs="Arial"/>
                  </w:rPr>
                  <w:t>Compliant</w:t>
                </w:r>
              </w:sdtContent>
            </w:sdt>
          </w:p>
        </w:tc>
      </w:tr>
      <w:tr w:rsidR="00893B46" w14:paraId="02C9C33E"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BC0C41" w14:textId="77777777" w:rsidR="002C5FA9" w:rsidRPr="00996FAF" w:rsidRDefault="00E574E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12EDEB4"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E223EA2" w14:textId="77777777" w:rsidR="002C5FA9" w:rsidRPr="00996FAF" w:rsidRDefault="00D5715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92249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574ED" w:rsidRPr="00B952AA">
                  <w:rPr>
                    <w:rFonts w:ascii="Arial" w:hAnsi="Arial" w:cs="Arial"/>
                  </w:rPr>
                  <w:t>Compliant</w:t>
                </w:r>
              </w:sdtContent>
            </w:sdt>
          </w:p>
        </w:tc>
      </w:tr>
      <w:tr w:rsidR="00893B46" w14:paraId="2C61DB50" w14:textId="77777777" w:rsidTr="00893B4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53E03E" w14:textId="77777777" w:rsidR="002C5FA9" w:rsidRPr="00996FAF" w:rsidRDefault="00E574E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9CE5F46"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D29EC7A"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68309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574ED" w:rsidRPr="00B952AA">
                  <w:rPr>
                    <w:rFonts w:ascii="Arial" w:hAnsi="Arial" w:cs="Arial"/>
                  </w:rPr>
                  <w:t>Compliant</w:t>
                </w:r>
              </w:sdtContent>
            </w:sdt>
          </w:p>
        </w:tc>
      </w:tr>
    </w:tbl>
    <w:p w14:paraId="4127617B" w14:textId="77777777" w:rsidR="00D87E7C" w:rsidRDefault="00E574ED" w:rsidP="00D87E7C">
      <w:pPr>
        <w:pStyle w:val="Heading20"/>
      </w:pPr>
      <w:r w:rsidRPr="00996FAF">
        <w:t>Findings</w:t>
      </w:r>
    </w:p>
    <w:p w14:paraId="29332132" w14:textId="495B8ED1" w:rsidR="00020617" w:rsidRDefault="00020617" w:rsidP="00020617">
      <w:pPr>
        <w:pStyle w:val="NormalArial"/>
      </w:pPr>
      <w:r>
        <w:t xml:space="preserve">The service demonstrated consumer assessment and planning included consideration of risks to consumer’s health and wellbeing such as falls and nutrition; and included information relating to consumers’ current needs, goals and preferences. Where risks are identified, care documentation recorded strategies used to manage risks. </w:t>
      </w:r>
    </w:p>
    <w:p w14:paraId="298D4DE3" w14:textId="2737FD0D" w:rsidR="00020617" w:rsidRDefault="00020617" w:rsidP="00020617">
      <w:pPr>
        <w:pStyle w:val="NormalArial"/>
      </w:pPr>
      <w:r>
        <w:t>Consumers</w:t>
      </w:r>
      <w:r w:rsidR="00272CB4">
        <w:t xml:space="preserve"> and </w:t>
      </w:r>
      <w:r>
        <w:t>representatives are involved in consumers assessment and care planning and are informed when there are changes in consumers health and/or wellbeing, such as when incidents occurred. Consumers</w:t>
      </w:r>
      <w:r w:rsidR="00272CB4">
        <w:t xml:space="preserve"> and </w:t>
      </w:r>
      <w:r>
        <w:t>representatives had access to consumer’s care and service plan if the wished.</w:t>
      </w:r>
    </w:p>
    <w:p w14:paraId="2CF1C553" w14:textId="2E9EB49D" w:rsidR="00020617" w:rsidRDefault="00020617" w:rsidP="00020617">
      <w:pPr>
        <w:pStyle w:val="NormalArial"/>
      </w:pPr>
      <w:r>
        <w:t>Staff described the services assessment and care planning processes and confirmed that all staff can access consumer’s care and services plans via the electronic care documentation system</w:t>
      </w:r>
      <w:r w:rsidR="007A3DD3">
        <w:t xml:space="preserve"> (ECMS)</w:t>
      </w:r>
      <w:r>
        <w:t>.</w:t>
      </w:r>
      <w:r w:rsidR="00273C77">
        <w:t xml:space="preserve"> Staff said information on consumers mobility needs are available in consumer rooms.</w:t>
      </w:r>
    </w:p>
    <w:p w14:paraId="522BBC0C" w14:textId="001F1695" w:rsidR="00020617" w:rsidRDefault="00020617" w:rsidP="00020617">
      <w:pPr>
        <w:pStyle w:val="NormalArial"/>
      </w:pPr>
      <w:r>
        <w:t xml:space="preserve">Care documentation confirmed medical officers and other health professionals are included in consumers assessment and care planning, and strategies are documented in a care and services plan which are made available to consumers/representatives. </w:t>
      </w:r>
    </w:p>
    <w:p w14:paraId="3DB50B13" w14:textId="72D9E95B" w:rsidR="00020617" w:rsidRDefault="00020617" w:rsidP="00020617">
      <w:pPr>
        <w:pStyle w:val="NormalArial"/>
      </w:pPr>
      <w:r>
        <w:t>The service had policies and procedures to guide staff in the assessment and care planning processes for consumers.</w:t>
      </w:r>
    </w:p>
    <w:p w14:paraId="7185CB42" w14:textId="3256BB89" w:rsidR="00020617" w:rsidRDefault="00020617" w:rsidP="0036130C">
      <w:pPr>
        <w:pStyle w:val="NormalArial"/>
      </w:pPr>
      <w:r w:rsidRPr="00020617">
        <w:lastRenderedPageBreak/>
        <w:t xml:space="preserve">The service completed a number of actions to address the Non-compliance identified under Requirement </w:t>
      </w:r>
      <w:r>
        <w:t>2</w:t>
      </w:r>
      <w:r w:rsidRPr="00020617">
        <w:t>(3)(</w:t>
      </w:r>
      <w:r>
        <w:t>c</w:t>
      </w:r>
      <w:r w:rsidRPr="00020617">
        <w:t>)</w:t>
      </w:r>
      <w:r w:rsidR="005C3DFA">
        <w:t xml:space="preserve"> during an Assessment Contact</w:t>
      </w:r>
      <w:r w:rsidRPr="00020617">
        <w:t xml:space="preserve"> </w:t>
      </w:r>
      <w:r w:rsidR="005C3DFA">
        <w:t xml:space="preserve">- </w:t>
      </w:r>
      <w:r w:rsidRPr="00020617">
        <w:t xml:space="preserve">Site conducted </w:t>
      </w:r>
      <w:bookmarkStart w:id="3" w:name="_Hlk149838096"/>
      <w:r w:rsidRPr="00020617">
        <w:t xml:space="preserve">between 8 November 2022 to </w:t>
      </w:r>
      <w:r w:rsidR="005C3DFA">
        <w:t>10</w:t>
      </w:r>
      <w:r w:rsidRPr="00020617">
        <w:t xml:space="preserve"> November </w:t>
      </w:r>
      <w:bookmarkEnd w:id="3"/>
      <w:r w:rsidRPr="00020617">
        <w:t>2022, and the service was able to evidence during the Site Audit conducted between 9 October 2023 and 12 October 2023 suitability and sustainability of these improvement activities. For example:</w:t>
      </w:r>
    </w:p>
    <w:p w14:paraId="0D3509EF" w14:textId="77777777" w:rsidR="008F1789" w:rsidRDefault="00020617" w:rsidP="008F1789">
      <w:pPr>
        <w:pStyle w:val="NormalArial"/>
        <w:numPr>
          <w:ilvl w:val="0"/>
          <w:numId w:val="18"/>
        </w:numPr>
      </w:pPr>
      <w:r>
        <w:t>the implementation of a ‘resident of the day’ process</w:t>
      </w:r>
    </w:p>
    <w:p w14:paraId="3963F628" w14:textId="39C2048F" w:rsidR="00020617" w:rsidRPr="008F1789" w:rsidRDefault="00020617" w:rsidP="008F1789">
      <w:pPr>
        <w:pStyle w:val="NormalArial"/>
        <w:numPr>
          <w:ilvl w:val="0"/>
          <w:numId w:val="18"/>
        </w:numPr>
      </w:pPr>
      <w:r w:rsidRPr="008F1789">
        <w:t>commencement of daily clinical huddle meeting</w:t>
      </w:r>
      <w:r w:rsidR="001A08C9">
        <w:t>s</w:t>
      </w:r>
      <w:r w:rsidRPr="008F1789">
        <w:t xml:space="preserve">, </w:t>
      </w:r>
      <w:r w:rsidR="003C76FE" w:rsidRPr="008F1789">
        <w:t xml:space="preserve">and </w:t>
      </w:r>
      <w:r w:rsidRPr="008F1789">
        <w:t>weekly clinical care meeting</w:t>
      </w:r>
      <w:r w:rsidR="001A08C9">
        <w:t>s</w:t>
      </w:r>
    </w:p>
    <w:p w14:paraId="7631F4A6" w14:textId="55286EE5" w:rsidR="00020617" w:rsidRPr="00020617" w:rsidRDefault="00020617" w:rsidP="00F23E79">
      <w:pPr>
        <w:pStyle w:val="ListParagraph"/>
        <w:numPr>
          <w:ilvl w:val="0"/>
          <w:numId w:val="18"/>
        </w:numPr>
        <w:ind w:left="714" w:hanging="357"/>
        <w:contextualSpacing w:val="0"/>
        <w:rPr>
          <w:rFonts w:ascii="Arial" w:hAnsi="Arial" w:cs="Arial"/>
        </w:rPr>
      </w:pPr>
      <w:r>
        <w:rPr>
          <w:rFonts w:ascii="Arial" w:hAnsi="Arial" w:cs="Arial"/>
        </w:rPr>
        <w:t>three</w:t>
      </w:r>
      <w:r w:rsidRPr="00020617">
        <w:rPr>
          <w:rFonts w:ascii="Arial" w:hAnsi="Arial" w:cs="Arial"/>
        </w:rPr>
        <w:t xml:space="preserve"> monthly </w:t>
      </w:r>
      <w:r>
        <w:rPr>
          <w:rFonts w:ascii="Arial" w:hAnsi="Arial" w:cs="Arial"/>
        </w:rPr>
        <w:t>consumer</w:t>
      </w:r>
      <w:r w:rsidR="004C1798">
        <w:rPr>
          <w:rFonts w:ascii="Arial" w:hAnsi="Arial" w:cs="Arial"/>
        </w:rPr>
        <w:t xml:space="preserve"> and </w:t>
      </w:r>
      <w:r>
        <w:rPr>
          <w:rFonts w:ascii="Arial" w:hAnsi="Arial" w:cs="Arial"/>
        </w:rPr>
        <w:t xml:space="preserve">representative </w:t>
      </w:r>
      <w:r w:rsidRPr="00020617">
        <w:rPr>
          <w:rFonts w:ascii="Arial" w:hAnsi="Arial" w:cs="Arial"/>
        </w:rPr>
        <w:t>care conferences</w:t>
      </w:r>
    </w:p>
    <w:p w14:paraId="2D0134CF" w14:textId="5F7DD74A" w:rsidR="003C76FE" w:rsidRPr="003C76FE" w:rsidRDefault="00F14909" w:rsidP="00F23E79">
      <w:pPr>
        <w:pStyle w:val="ListParagraph"/>
        <w:numPr>
          <w:ilvl w:val="0"/>
          <w:numId w:val="18"/>
        </w:numPr>
        <w:spacing w:before="120"/>
        <w:ind w:left="714" w:hanging="357"/>
        <w:contextualSpacing w:val="0"/>
        <w:rPr>
          <w:rFonts w:ascii="Arial" w:hAnsi="Arial" w:cs="Arial"/>
        </w:rPr>
      </w:pPr>
      <w:r>
        <w:rPr>
          <w:rFonts w:ascii="Arial" w:hAnsi="Arial" w:cs="Arial"/>
        </w:rPr>
        <w:t xml:space="preserve">all </w:t>
      </w:r>
      <w:r w:rsidR="003C76FE" w:rsidRPr="003C76FE">
        <w:rPr>
          <w:rFonts w:ascii="Arial" w:hAnsi="Arial" w:cs="Arial"/>
        </w:rPr>
        <w:t xml:space="preserve">consumers </w:t>
      </w:r>
      <w:r>
        <w:rPr>
          <w:rFonts w:ascii="Arial" w:hAnsi="Arial" w:cs="Arial"/>
        </w:rPr>
        <w:t xml:space="preserve">received </w:t>
      </w:r>
      <w:r w:rsidR="003C76FE">
        <w:rPr>
          <w:rFonts w:ascii="Arial" w:hAnsi="Arial" w:cs="Arial"/>
        </w:rPr>
        <w:t xml:space="preserve">a copy of their care plan </w:t>
      </w:r>
      <w:r w:rsidR="003C76FE" w:rsidRPr="003C76FE">
        <w:rPr>
          <w:rFonts w:ascii="Arial" w:hAnsi="Arial" w:cs="Arial"/>
        </w:rPr>
        <w:t xml:space="preserve">or </w:t>
      </w:r>
      <w:r w:rsidR="00C6795A">
        <w:rPr>
          <w:rFonts w:ascii="Arial" w:hAnsi="Arial" w:cs="Arial"/>
        </w:rPr>
        <w:t xml:space="preserve">consumer care plans were </w:t>
      </w:r>
      <w:r w:rsidR="003C76FE" w:rsidRPr="003C76FE">
        <w:rPr>
          <w:rFonts w:ascii="Arial" w:hAnsi="Arial" w:cs="Arial"/>
        </w:rPr>
        <w:t xml:space="preserve">emailed to </w:t>
      </w:r>
      <w:r w:rsidR="00C6795A">
        <w:rPr>
          <w:rFonts w:ascii="Arial" w:hAnsi="Arial" w:cs="Arial"/>
        </w:rPr>
        <w:t xml:space="preserve">their </w:t>
      </w:r>
      <w:r w:rsidR="003C76FE" w:rsidRPr="003C76FE">
        <w:rPr>
          <w:rFonts w:ascii="Arial" w:hAnsi="Arial" w:cs="Arial"/>
        </w:rPr>
        <w:t xml:space="preserve">representatives for feedback and consultation as documented in the Plan for Continuous Improvement (PCI) on 5 September 2023. </w:t>
      </w:r>
    </w:p>
    <w:p w14:paraId="341DB2B2" w14:textId="38251CED" w:rsidR="0087700C" w:rsidRPr="00334B7D" w:rsidRDefault="00E574ED" w:rsidP="00020617">
      <w:pPr>
        <w:pStyle w:val="NormalArial"/>
        <w:numPr>
          <w:ilvl w:val="0"/>
          <w:numId w:val="18"/>
        </w:numPr>
      </w:pPr>
      <w:r w:rsidRPr="00996FAF">
        <w:br w:type="page"/>
      </w:r>
    </w:p>
    <w:p w14:paraId="725D3525" w14:textId="77777777" w:rsidR="00FC045E" w:rsidRPr="00996FAF" w:rsidRDefault="00E574E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3B46" w14:paraId="32B262C4" w14:textId="77777777" w:rsidTr="0089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CCCE83" w14:textId="77777777" w:rsidR="00FC045E" w:rsidRPr="00996FAF" w:rsidRDefault="00E574E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81B8461" w14:textId="77777777" w:rsidR="00FC045E" w:rsidRPr="00996FAF" w:rsidRDefault="00D571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3B46" w14:paraId="7F99CD12"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3D7C4" w14:textId="77777777" w:rsidR="002C5FA9" w:rsidRPr="00996FAF" w:rsidRDefault="00E574E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CF93685"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AD6E9F" w14:textId="77777777" w:rsidR="002C5FA9" w:rsidRPr="00996FAF" w:rsidRDefault="00E574E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79BB0E" w14:textId="77777777" w:rsidR="002C5FA9" w:rsidRPr="00996FAF" w:rsidRDefault="00E574E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09D424" w14:textId="77777777" w:rsidR="002C5FA9" w:rsidRPr="00996FAF" w:rsidRDefault="00E574E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1C2A91"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83918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574ED" w:rsidRPr="002C2F15">
                  <w:rPr>
                    <w:rFonts w:ascii="Arial" w:hAnsi="Arial" w:cs="Arial"/>
                  </w:rPr>
                  <w:t>Compliant</w:t>
                </w:r>
              </w:sdtContent>
            </w:sdt>
          </w:p>
        </w:tc>
      </w:tr>
      <w:tr w:rsidR="00893B46" w14:paraId="61918C1E"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D27EB" w14:textId="77777777" w:rsidR="002C5FA9" w:rsidRPr="00996FAF" w:rsidRDefault="00E574E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2D1504A"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30212A1"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93908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574ED" w:rsidRPr="002C2F15">
                  <w:rPr>
                    <w:rFonts w:ascii="Arial" w:hAnsi="Arial" w:cs="Arial"/>
                  </w:rPr>
                  <w:t>Compliant</w:t>
                </w:r>
              </w:sdtContent>
            </w:sdt>
          </w:p>
        </w:tc>
      </w:tr>
      <w:tr w:rsidR="00893B46" w14:paraId="1A36A1A7"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94EBD" w14:textId="77777777" w:rsidR="002C5FA9" w:rsidRPr="00996FAF" w:rsidRDefault="00E574E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B0E7B76" w14:textId="77777777" w:rsidR="002C5FA9" w:rsidRPr="00996FAF" w:rsidRDefault="00E574E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5A30654"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9176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574ED" w:rsidRPr="002C2F15">
                  <w:rPr>
                    <w:rFonts w:ascii="Arial" w:hAnsi="Arial" w:cs="Arial"/>
                  </w:rPr>
                  <w:t>Compliant</w:t>
                </w:r>
              </w:sdtContent>
            </w:sdt>
          </w:p>
        </w:tc>
      </w:tr>
      <w:tr w:rsidR="00893B46" w14:paraId="2527383B"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4550A" w14:textId="77777777" w:rsidR="002C5FA9" w:rsidRPr="00996FAF" w:rsidRDefault="00E574E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E9F4484"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F14344C" w14:textId="77777777" w:rsidR="002C5FA9" w:rsidRPr="00996FAF" w:rsidRDefault="00D5715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04663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574ED" w:rsidRPr="002C2F15">
                  <w:rPr>
                    <w:rFonts w:ascii="Arial" w:hAnsi="Arial" w:cs="Arial"/>
                  </w:rPr>
                  <w:t>Compliant</w:t>
                </w:r>
              </w:sdtContent>
            </w:sdt>
          </w:p>
        </w:tc>
      </w:tr>
      <w:tr w:rsidR="00893B46" w14:paraId="429E82A1"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4E322" w14:textId="77777777" w:rsidR="002C5FA9" w:rsidRPr="00996FAF" w:rsidRDefault="00E574E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AA75EF"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27AF891"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35971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574ED" w:rsidRPr="002C2F15">
                  <w:rPr>
                    <w:rFonts w:ascii="Arial" w:hAnsi="Arial" w:cs="Arial"/>
                  </w:rPr>
                  <w:t>Compliant</w:t>
                </w:r>
              </w:sdtContent>
            </w:sdt>
          </w:p>
        </w:tc>
      </w:tr>
      <w:tr w:rsidR="00893B46" w14:paraId="5302F7A1"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63DEB" w14:textId="77777777" w:rsidR="002C5FA9" w:rsidRPr="00996FAF" w:rsidRDefault="00E574E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88252A3"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AA91121"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77140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574ED" w:rsidRPr="002C2F15">
                  <w:rPr>
                    <w:rFonts w:ascii="Arial" w:hAnsi="Arial" w:cs="Arial"/>
                  </w:rPr>
                  <w:t>Compliant</w:t>
                </w:r>
              </w:sdtContent>
            </w:sdt>
          </w:p>
        </w:tc>
      </w:tr>
      <w:tr w:rsidR="00893B46" w14:paraId="3621927A"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2B0C2" w14:textId="77777777" w:rsidR="002C5FA9" w:rsidRPr="00996FAF" w:rsidRDefault="00E574E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AA3D114"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98B480" w14:textId="77777777" w:rsidR="002C5FA9" w:rsidRPr="00996FAF" w:rsidRDefault="00E574E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25149E0" w14:textId="77777777" w:rsidR="002C5FA9" w:rsidRPr="00996FAF" w:rsidRDefault="00E574E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38BD2C4"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35805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574ED" w:rsidRPr="002C2F15">
                  <w:rPr>
                    <w:rFonts w:ascii="Arial" w:hAnsi="Arial" w:cs="Arial"/>
                  </w:rPr>
                  <w:t>Compliant</w:t>
                </w:r>
              </w:sdtContent>
            </w:sdt>
          </w:p>
        </w:tc>
      </w:tr>
    </w:tbl>
    <w:p w14:paraId="40FD3407" w14:textId="77777777" w:rsidR="00D87E7C" w:rsidRDefault="00E574ED" w:rsidP="00D87E7C">
      <w:pPr>
        <w:pStyle w:val="Heading20"/>
      </w:pPr>
      <w:r w:rsidRPr="00996FAF">
        <w:t>Findings</w:t>
      </w:r>
    </w:p>
    <w:p w14:paraId="4F842EA0" w14:textId="77777777" w:rsidR="000E5591" w:rsidRDefault="005A6B62" w:rsidP="005A6B62">
      <w:pPr>
        <w:pStyle w:val="NormalArial"/>
      </w:pPr>
      <w:r>
        <w:t xml:space="preserve">Overall consumers received care that is safe, effective, tailored to their needs and optimised their health and well-being. For example, the service had processes to assess, authorise, </w:t>
      </w:r>
      <w:r w:rsidR="004978EB">
        <w:t>review,</w:t>
      </w:r>
      <w:r>
        <w:t xml:space="preserve"> and monitor consumers subject to restrictive practices; and staff described how they minimise the use of restrictive practices for individual consumers. For example:</w:t>
      </w:r>
      <w:r w:rsidRPr="005A6B62">
        <w:t xml:space="preserve"> </w:t>
      </w:r>
      <w:r>
        <w:t xml:space="preserve">Review of </w:t>
      </w:r>
      <w:r w:rsidRPr="005A6B62">
        <w:t xml:space="preserve">Meeting minutes from the Medication Advisory Committee (MAC) on 13 July 2023 noted a decrease in the services use of psychotropic medications and ongoing monitoring of consumers subject to restrictive practices. </w:t>
      </w:r>
      <w:r>
        <w:t>Review of care documentation for consumers subject to restrictive practices identified behaviour support plans included individualised strategies for consumers.</w:t>
      </w:r>
    </w:p>
    <w:p w14:paraId="7B75797A" w14:textId="1CFD8505" w:rsidR="005A6B62" w:rsidRDefault="005A6B62" w:rsidP="005A6B62">
      <w:pPr>
        <w:pStyle w:val="NormalArial"/>
      </w:pPr>
      <w:r>
        <w:t xml:space="preserve">Overall, consumers provided positive feedback in relation to the care and services they were receiving, and were satisfied that information about their condition, needs and preferences is communicated within and external to the service. </w:t>
      </w:r>
    </w:p>
    <w:p w14:paraId="64C22638" w14:textId="77777777" w:rsidR="005A6B62" w:rsidRDefault="005A6B62" w:rsidP="005A6B62">
      <w:pPr>
        <w:pStyle w:val="NormalArial"/>
      </w:pPr>
      <w:r>
        <w:lastRenderedPageBreak/>
        <w:t>The service demonstrated there is effective management of high impact or high prevalence risks associated with the care of each consumer. The needs, goals and preferences of consumers nearing the end of life are recognised and addressed, their comfort maximised, and their dignity preserved.</w:t>
      </w:r>
    </w:p>
    <w:p w14:paraId="07411793" w14:textId="1BA76B2B" w:rsidR="005A6B62" w:rsidRDefault="005A6B62" w:rsidP="005A6B62">
      <w:pPr>
        <w:pStyle w:val="NormalArial"/>
      </w:pPr>
      <w:r>
        <w:t xml:space="preserve">Staff described the high impact and high prevalence risks for individual consumers at the service and how these are monitored and managed, including </w:t>
      </w:r>
      <w:r w:rsidR="004978EB">
        <w:t>recognising,</w:t>
      </w:r>
      <w:r>
        <w:t xml:space="preserve"> and responding to changes in the consumer’s condition and health status, and referral to other individuals and services as required. Consumers received timely and appropriate referrals to individuals, other organisations and providers of other care and services when required.</w:t>
      </w:r>
    </w:p>
    <w:p w14:paraId="67322516" w14:textId="2EBDACB5" w:rsidR="005A6B62" w:rsidRDefault="005A6B62" w:rsidP="005A6B62">
      <w:pPr>
        <w:pStyle w:val="NormalArial"/>
      </w:pPr>
      <w:r>
        <w:t xml:space="preserve">The service had evidence-based policies, </w:t>
      </w:r>
      <w:r w:rsidR="004978EB">
        <w:t>procedures,</w:t>
      </w:r>
      <w:r>
        <w:t xml:space="preserve"> and guidelines to support the delivery of personal and clinical care, including an outbreak management plan, and the service demonstrated infection prevention and control principles were implemented in the event of consumers who presented with respiratory like symptoms.</w:t>
      </w:r>
    </w:p>
    <w:p w14:paraId="09C5B029" w14:textId="368CC706" w:rsidR="005A6B62" w:rsidRDefault="005A6B62" w:rsidP="005A6B62">
      <w:pPr>
        <w:pStyle w:val="NormalArial"/>
      </w:pPr>
      <w:bookmarkStart w:id="4" w:name="_Hlk150941228"/>
      <w:r>
        <w:t xml:space="preserve">The service completed a number of actions to address the Non-compliance identified under Requirements 3(3)(d), 3(3)(e), </w:t>
      </w:r>
      <w:r w:rsidR="005C3DFA">
        <w:t xml:space="preserve">during an Assessment Contact- </w:t>
      </w:r>
      <w:r>
        <w:t xml:space="preserve">Site conducted between 8 November 2022 </w:t>
      </w:r>
      <w:r w:rsidRPr="005A6B62">
        <w:t>to 1</w:t>
      </w:r>
      <w:r w:rsidR="005C3DFA">
        <w:t>0</w:t>
      </w:r>
      <w:r w:rsidRPr="005A6B62">
        <w:t xml:space="preserve"> November</w:t>
      </w:r>
      <w:r>
        <w:t xml:space="preserve"> 2022. The service was able to evidence, during the Site Audit conducted between 9 October 2023 and 12 October 2023, the suitability and sustainability of these improvement activities including:</w:t>
      </w:r>
    </w:p>
    <w:bookmarkEnd w:id="4"/>
    <w:p w14:paraId="3D104FA7" w14:textId="44E4E2F0" w:rsidR="00157498" w:rsidRDefault="00835CCD" w:rsidP="00F23E79">
      <w:pPr>
        <w:pStyle w:val="ListParagraph"/>
        <w:numPr>
          <w:ilvl w:val="0"/>
          <w:numId w:val="19"/>
        </w:numPr>
        <w:ind w:left="714" w:hanging="357"/>
        <w:contextualSpacing w:val="0"/>
        <w:rPr>
          <w:rFonts w:ascii="Arial" w:hAnsi="Arial" w:cs="Arial"/>
        </w:rPr>
      </w:pPr>
      <w:r w:rsidRPr="004C012E">
        <w:rPr>
          <w:rFonts w:ascii="Arial" w:hAnsi="Arial" w:cs="Arial"/>
        </w:rPr>
        <w:t>introduction of daily clinical huddle</w:t>
      </w:r>
      <w:r w:rsidR="00AD3DD8" w:rsidRPr="004C012E">
        <w:rPr>
          <w:rFonts w:ascii="Arial" w:hAnsi="Arial" w:cs="Arial"/>
        </w:rPr>
        <w:t xml:space="preserve"> meetings</w:t>
      </w:r>
      <w:r w:rsidR="00EF440D" w:rsidRPr="004C012E">
        <w:rPr>
          <w:rFonts w:ascii="Arial" w:hAnsi="Arial" w:cs="Arial"/>
        </w:rPr>
        <w:t xml:space="preserve"> </w:t>
      </w:r>
      <w:r w:rsidR="001228C5" w:rsidRPr="004C012E">
        <w:rPr>
          <w:rFonts w:ascii="Arial" w:hAnsi="Arial" w:cs="Arial"/>
        </w:rPr>
        <w:t xml:space="preserve">and </w:t>
      </w:r>
      <w:r w:rsidR="00A33646" w:rsidRPr="004C012E">
        <w:rPr>
          <w:rFonts w:ascii="Arial" w:hAnsi="Arial" w:cs="Arial"/>
        </w:rPr>
        <w:t xml:space="preserve">weekly clinical leadership meetings with </w:t>
      </w:r>
      <w:r w:rsidR="004C012E" w:rsidRPr="004C012E">
        <w:rPr>
          <w:rFonts w:ascii="Arial" w:hAnsi="Arial" w:cs="Arial"/>
        </w:rPr>
        <w:t xml:space="preserve">deterioration or changes in consumers' mental, </w:t>
      </w:r>
      <w:r w:rsidR="004E63B1" w:rsidRPr="004C012E">
        <w:rPr>
          <w:rFonts w:ascii="Arial" w:hAnsi="Arial" w:cs="Arial"/>
        </w:rPr>
        <w:t>cognitive,</w:t>
      </w:r>
      <w:r w:rsidR="004C012E" w:rsidRPr="004C012E">
        <w:rPr>
          <w:rFonts w:ascii="Arial" w:hAnsi="Arial" w:cs="Arial"/>
        </w:rPr>
        <w:t xml:space="preserve"> or physical function a standing agenda item</w:t>
      </w:r>
      <w:r w:rsidR="00157498">
        <w:rPr>
          <w:rFonts w:ascii="Arial" w:hAnsi="Arial" w:cs="Arial"/>
        </w:rPr>
        <w:t xml:space="preserve"> at these meetings</w:t>
      </w:r>
    </w:p>
    <w:p w14:paraId="675D092B" w14:textId="1BE2EE07" w:rsidR="00AB3E65" w:rsidRPr="00157498" w:rsidRDefault="00AB3E65" w:rsidP="00F23E79">
      <w:pPr>
        <w:pStyle w:val="ListParagraph"/>
        <w:numPr>
          <w:ilvl w:val="0"/>
          <w:numId w:val="19"/>
        </w:numPr>
        <w:ind w:left="714" w:hanging="357"/>
        <w:contextualSpacing w:val="0"/>
        <w:rPr>
          <w:rFonts w:ascii="Arial" w:hAnsi="Arial" w:cs="Arial"/>
        </w:rPr>
      </w:pPr>
      <w:r w:rsidRPr="00157498">
        <w:rPr>
          <w:rFonts w:ascii="Arial" w:hAnsi="Arial" w:cs="Arial"/>
        </w:rPr>
        <w:t xml:space="preserve">following the </w:t>
      </w:r>
      <w:r w:rsidR="0099448B" w:rsidRPr="00157498">
        <w:rPr>
          <w:rFonts w:ascii="Arial" w:hAnsi="Arial" w:cs="Arial"/>
        </w:rPr>
        <w:t xml:space="preserve">daily clinical huddle meetings </w:t>
      </w:r>
      <w:r w:rsidRPr="00157498">
        <w:rPr>
          <w:rFonts w:ascii="Arial" w:hAnsi="Arial" w:cs="Arial"/>
        </w:rPr>
        <w:t>an update is provided to Registered staff of required clinical tasks and any changes in consumer health status and wellbeing</w:t>
      </w:r>
    </w:p>
    <w:p w14:paraId="50D61A09" w14:textId="77777777" w:rsidR="00A32278" w:rsidRDefault="000F35E7" w:rsidP="00F23E79">
      <w:pPr>
        <w:pStyle w:val="ListParagraph"/>
        <w:numPr>
          <w:ilvl w:val="0"/>
          <w:numId w:val="19"/>
        </w:numPr>
        <w:ind w:left="714" w:hanging="357"/>
        <w:contextualSpacing w:val="0"/>
        <w:rPr>
          <w:rFonts w:ascii="Arial" w:hAnsi="Arial" w:cs="Arial"/>
        </w:rPr>
      </w:pPr>
      <w:r>
        <w:rPr>
          <w:rFonts w:ascii="Arial" w:hAnsi="Arial" w:cs="Arial"/>
        </w:rPr>
        <w:t>t</w:t>
      </w:r>
      <w:r w:rsidR="00C51D0A" w:rsidRPr="00C51D0A">
        <w:rPr>
          <w:rFonts w:ascii="Arial" w:hAnsi="Arial" w:cs="Arial"/>
        </w:rPr>
        <w:t>he services PCI identified review of the service’s clinical deterioration tool and education for staff</w:t>
      </w:r>
    </w:p>
    <w:p w14:paraId="3A8BFC1D" w14:textId="6BD2380A" w:rsidR="001E45E9" w:rsidRPr="00A32278" w:rsidRDefault="001E45E9" w:rsidP="00F23E79">
      <w:pPr>
        <w:pStyle w:val="ListParagraph"/>
        <w:numPr>
          <w:ilvl w:val="0"/>
          <w:numId w:val="19"/>
        </w:numPr>
        <w:ind w:left="714" w:hanging="357"/>
        <w:contextualSpacing w:val="0"/>
        <w:rPr>
          <w:rFonts w:ascii="Arial" w:hAnsi="Arial" w:cs="Arial"/>
        </w:rPr>
      </w:pPr>
      <w:r w:rsidRPr="00A32278">
        <w:rPr>
          <w:rFonts w:ascii="Arial" w:hAnsi="Arial" w:cs="Arial"/>
        </w:rPr>
        <w:t xml:space="preserve">recruitment of </w:t>
      </w:r>
      <w:r w:rsidR="00DA5070" w:rsidRPr="00A32278">
        <w:rPr>
          <w:rFonts w:ascii="Arial" w:hAnsi="Arial" w:cs="Arial"/>
        </w:rPr>
        <w:t xml:space="preserve">an </w:t>
      </w:r>
      <w:r w:rsidRPr="00A32278">
        <w:rPr>
          <w:rFonts w:ascii="Arial" w:hAnsi="Arial" w:cs="Arial"/>
        </w:rPr>
        <w:t>a</w:t>
      </w:r>
      <w:r w:rsidR="00E00579" w:rsidRPr="00A32278">
        <w:rPr>
          <w:rFonts w:ascii="Arial" w:hAnsi="Arial" w:cs="Arial"/>
        </w:rPr>
        <w:t xml:space="preserve">dditional </w:t>
      </w:r>
      <w:r w:rsidR="00DA5070" w:rsidRPr="00A32278">
        <w:rPr>
          <w:rFonts w:ascii="Arial" w:hAnsi="Arial" w:cs="Arial"/>
        </w:rPr>
        <w:t>2 clinical</w:t>
      </w:r>
      <w:r w:rsidR="00E00579" w:rsidRPr="00A32278">
        <w:rPr>
          <w:rFonts w:ascii="Arial" w:hAnsi="Arial" w:cs="Arial"/>
        </w:rPr>
        <w:t xml:space="preserve"> </w:t>
      </w:r>
      <w:r w:rsidR="00DA5070" w:rsidRPr="00A32278">
        <w:rPr>
          <w:rFonts w:ascii="Arial" w:hAnsi="Arial" w:cs="Arial"/>
        </w:rPr>
        <w:t xml:space="preserve">managers </w:t>
      </w:r>
      <w:r w:rsidR="009614E4" w:rsidRPr="00A32278">
        <w:rPr>
          <w:rFonts w:ascii="Arial" w:hAnsi="Arial" w:cs="Arial"/>
        </w:rPr>
        <w:t>(CM</w:t>
      </w:r>
      <w:r w:rsidR="004E63B1" w:rsidRPr="00A32278">
        <w:rPr>
          <w:rFonts w:ascii="Arial" w:hAnsi="Arial" w:cs="Arial"/>
        </w:rPr>
        <w:t>s</w:t>
      </w:r>
      <w:r w:rsidR="009614E4" w:rsidRPr="00A32278">
        <w:rPr>
          <w:rFonts w:ascii="Arial" w:hAnsi="Arial" w:cs="Arial"/>
        </w:rPr>
        <w:t>)</w:t>
      </w:r>
      <w:r w:rsidR="004E63B1" w:rsidRPr="00A32278">
        <w:rPr>
          <w:rFonts w:ascii="Arial" w:hAnsi="Arial" w:cs="Arial"/>
        </w:rPr>
        <w:t xml:space="preserve"> </w:t>
      </w:r>
      <w:r w:rsidR="00DA5070" w:rsidRPr="00A32278">
        <w:rPr>
          <w:rFonts w:ascii="Arial" w:hAnsi="Arial" w:cs="Arial"/>
        </w:rPr>
        <w:t xml:space="preserve">for increased clinical oversight and a newly appointed </w:t>
      </w:r>
      <w:r w:rsidRPr="00A32278">
        <w:rPr>
          <w:rFonts w:ascii="Arial" w:hAnsi="Arial" w:cs="Arial"/>
        </w:rPr>
        <w:t>clinical educator</w:t>
      </w:r>
      <w:r w:rsidR="00DA5070" w:rsidRPr="00A32278">
        <w:rPr>
          <w:rFonts w:ascii="Arial" w:hAnsi="Arial" w:cs="Arial"/>
        </w:rPr>
        <w:t xml:space="preserve"> role</w:t>
      </w:r>
    </w:p>
    <w:p w14:paraId="3CAF53AD" w14:textId="77777777" w:rsidR="00BF78E3" w:rsidRDefault="00BF78E3">
      <w:pPr>
        <w:spacing w:after="160" w:line="259" w:lineRule="auto"/>
        <w:rPr>
          <w:rFonts w:ascii="Arial" w:hAnsi="Arial" w:cs="Arial"/>
          <w:b/>
          <w:bCs/>
          <w:sz w:val="30"/>
          <w:szCs w:val="28"/>
        </w:rPr>
      </w:pPr>
      <w:r>
        <w:rPr>
          <w:rFonts w:ascii="Arial" w:hAnsi="Arial" w:cs="Arial"/>
        </w:rPr>
        <w:br w:type="page"/>
      </w:r>
    </w:p>
    <w:p w14:paraId="11B705B2" w14:textId="139E5854" w:rsidR="00FC045E" w:rsidRPr="00996FAF" w:rsidRDefault="00E574E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3B46" w14:paraId="513D7877" w14:textId="77777777" w:rsidTr="0089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6230EA" w14:textId="77777777" w:rsidR="00FC045E" w:rsidRPr="00996FAF" w:rsidRDefault="00E574E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FB6424" w14:textId="77777777" w:rsidR="00FC045E" w:rsidRPr="00996FAF" w:rsidRDefault="00D571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3B46" w14:paraId="70CCD44C"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360B2" w14:textId="77777777" w:rsidR="002C5FA9" w:rsidRPr="00996FAF" w:rsidRDefault="00E574E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9E162FB"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69F1A9E"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45869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574ED" w:rsidRPr="00ED7F2E">
                  <w:rPr>
                    <w:rFonts w:ascii="Arial" w:hAnsi="Arial" w:cs="Arial"/>
                  </w:rPr>
                  <w:t>Compliant</w:t>
                </w:r>
              </w:sdtContent>
            </w:sdt>
          </w:p>
        </w:tc>
      </w:tr>
      <w:tr w:rsidR="00893B46" w14:paraId="589DDD59"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94A96" w14:textId="77777777" w:rsidR="002C5FA9" w:rsidRPr="00996FAF" w:rsidRDefault="00E574E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2AF5AC0"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C392DC7"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35024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574ED" w:rsidRPr="00ED7F2E">
                  <w:rPr>
                    <w:rFonts w:ascii="Arial" w:hAnsi="Arial" w:cs="Arial"/>
                  </w:rPr>
                  <w:t>Compliant</w:t>
                </w:r>
              </w:sdtContent>
            </w:sdt>
          </w:p>
        </w:tc>
      </w:tr>
      <w:tr w:rsidR="00893B46" w14:paraId="4DDAD872"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176B3" w14:textId="77777777" w:rsidR="002C5FA9" w:rsidRPr="00996FAF" w:rsidRDefault="00E574E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97382EC"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728607" w14:textId="77777777" w:rsidR="002C5FA9" w:rsidRPr="00996FAF" w:rsidRDefault="00E574E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8CA2C5" w14:textId="77777777" w:rsidR="002C5FA9" w:rsidRPr="00996FAF" w:rsidRDefault="00E574E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4D2C71" w14:textId="77777777" w:rsidR="002C5FA9" w:rsidRPr="00996FAF" w:rsidRDefault="00E574E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0AED2D5"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2214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574ED" w:rsidRPr="00ED7F2E">
                  <w:rPr>
                    <w:rFonts w:ascii="Arial" w:hAnsi="Arial" w:cs="Arial"/>
                  </w:rPr>
                  <w:t>Compliant</w:t>
                </w:r>
              </w:sdtContent>
            </w:sdt>
          </w:p>
        </w:tc>
      </w:tr>
      <w:tr w:rsidR="00893B46" w14:paraId="111991F5"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E678D" w14:textId="77777777" w:rsidR="002C5FA9" w:rsidRPr="00996FAF" w:rsidRDefault="00E574E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C7853B"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14F0FAF" w14:textId="77777777" w:rsidR="002C5FA9" w:rsidRPr="00996FAF" w:rsidRDefault="00D5715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3504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574ED" w:rsidRPr="00ED7F2E">
                  <w:rPr>
                    <w:rFonts w:ascii="Arial" w:hAnsi="Arial" w:cs="Arial"/>
                  </w:rPr>
                  <w:t>Compliant</w:t>
                </w:r>
              </w:sdtContent>
            </w:sdt>
          </w:p>
        </w:tc>
      </w:tr>
      <w:tr w:rsidR="00893B46" w14:paraId="4A414010"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10E44" w14:textId="77777777" w:rsidR="002C5FA9" w:rsidRPr="00996FAF" w:rsidRDefault="00E574E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C8D0B43"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F5EAE5" w14:textId="77777777" w:rsidR="002C5FA9" w:rsidRPr="00996FAF" w:rsidRDefault="00D5715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8290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574ED" w:rsidRPr="00ED7F2E">
                  <w:rPr>
                    <w:rFonts w:ascii="Arial" w:hAnsi="Arial" w:cs="Arial"/>
                  </w:rPr>
                  <w:t>Compliant</w:t>
                </w:r>
              </w:sdtContent>
            </w:sdt>
          </w:p>
        </w:tc>
      </w:tr>
      <w:tr w:rsidR="00893B46" w14:paraId="713DFA1A"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37CBB" w14:textId="77777777" w:rsidR="002C5FA9" w:rsidRPr="00996FAF" w:rsidRDefault="00E574E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C14E062"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F0F042"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07430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574ED" w:rsidRPr="00ED7F2E">
                  <w:rPr>
                    <w:rFonts w:ascii="Arial" w:hAnsi="Arial" w:cs="Arial"/>
                  </w:rPr>
                  <w:t>Compliant</w:t>
                </w:r>
              </w:sdtContent>
            </w:sdt>
          </w:p>
        </w:tc>
      </w:tr>
      <w:tr w:rsidR="00893B46" w14:paraId="69D21FCE"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0A776" w14:textId="77777777" w:rsidR="002C5FA9" w:rsidRPr="00996FAF" w:rsidRDefault="00E574E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11548FD"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89DD3C6"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40866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574ED" w:rsidRPr="00ED7F2E">
                  <w:rPr>
                    <w:rFonts w:ascii="Arial" w:hAnsi="Arial" w:cs="Arial"/>
                  </w:rPr>
                  <w:t>Compliant</w:t>
                </w:r>
              </w:sdtContent>
            </w:sdt>
          </w:p>
        </w:tc>
      </w:tr>
    </w:tbl>
    <w:p w14:paraId="0D65107C" w14:textId="2720001C" w:rsidR="00931945" w:rsidRPr="00931945" w:rsidRDefault="00931945" w:rsidP="00F23E79">
      <w:pPr>
        <w:pStyle w:val="NormalArial"/>
        <w:spacing w:before="120"/>
        <w:rPr>
          <w:b/>
          <w:bCs/>
        </w:rPr>
      </w:pPr>
      <w:r w:rsidRPr="00931945">
        <w:rPr>
          <w:b/>
          <w:bCs/>
        </w:rPr>
        <w:t>Findings</w:t>
      </w:r>
    </w:p>
    <w:p w14:paraId="3072E379" w14:textId="22E647FB" w:rsidR="00931945" w:rsidRDefault="00931945" w:rsidP="00931945">
      <w:pPr>
        <w:pStyle w:val="NormalArial"/>
      </w:pPr>
      <w:r>
        <w:t xml:space="preserve">Consumers considered they are supported to do the things they enjoy and that optimises their independence, </w:t>
      </w:r>
      <w:r w:rsidR="00C92658">
        <w:t>wellbeing,</w:t>
      </w:r>
      <w:r>
        <w:t xml:space="preserve"> and quality of life, including maintaining personal and community connections.</w:t>
      </w:r>
    </w:p>
    <w:p w14:paraId="428D6802" w14:textId="79285B31" w:rsidR="00931945" w:rsidRDefault="00931945" w:rsidP="00931945">
      <w:pPr>
        <w:pStyle w:val="NormalArial"/>
      </w:pPr>
      <w:r>
        <w:t xml:space="preserve">Consumers described ways that staff provided emotional, </w:t>
      </w:r>
      <w:r w:rsidR="00C92658">
        <w:t>psychological,</w:t>
      </w:r>
      <w:r>
        <w:t xml:space="preserve"> and spiritual support when needed, for example, some named consumers receive regular visits by the services chaplain.</w:t>
      </w:r>
    </w:p>
    <w:p w14:paraId="444A7540" w14:textId="01705A0A" w:rsidR="000E7792" w:rsidRDefault="000E7792" w:rsidP="00931945">
      <w:pPr>
        <w:pStyle w:val="NormalArial"/>
      </w:pPr>
      <w:r w:rsidRPr="000E7792">
        <w:t>Care documentation reflected strategies to deliver services and supports for daily living that reflect the diverse needs and characteristics of consumers, including referrals to individuals and/or other organisations and one named consumer receives regular visits from a volunteer providing companionship</w:t>
      </w:r>
      <w:r w:rsidR="00F23E79">
        <w:t>.</w:t>
      </w:r>
    </w:p>
    <w:p w14:paraId="45DBE067" w14:textId="6A82290F" w:rsidR="00931945" w:rsidRDefault="00931945" w:rsidP="00931945">
      <w:pPr>
        <w:pStyle w:val="NormalArial"/>
      </w:pPr>
      <w:r>
        <w:t xml:space="preserve">Overall, consumers expressed satisfaction regarding the meals offered at the service, they advised the meals cater for individual consumers needs and preferences. </w:t>
      </w:r>
      <w:r w:rsidR="005B4D12" w:rsidRPr="005B4D12">
        <w:t>Staff were also observed placing hot meals in hot boxes to be served to consumers who like having their meal in their room</w:t>
      </w:r>
      <w:r w:rsidR="005B4D12">
        <w:t xml:space="preserve">. </w:t>
      </w:r>
      <w:r>
        <w:t xml:space="preserve">Consumers are supported to provide feedback in relation to the meal service via meetings, </w:t>
      </w:r>
      <w:r w:rsidR="001F7FC2">
        <w:t>surveys,</w:t>
      </w:r>
      <w:r>
        <w:t xml:space="preserve"> and verbal feedback. Consumers were observed to be encouraged by staff to complete a survey to indicate their satisfaction with their meal and overall dining experience.</w:t>
      </w:r>
    </w:p>
    <w:p w14:paraId="77D6BC62" w14:textId="59065551" w:rsidR="00931945" w:rsidRDefault="00931945" w:rsidP="00931945">
      <w:pPr>
        <w:pStyle w:val="NormalArial"/>
      </w:pPr>
      <w:r>
        <w:lastRenderedPageBreak/>
        <w:t xml:space="preserve">Staff described what is important to individual consumers and how they support consumers’ needs, goals and preferences to promote independence and quality of life. Staff are informed of any changes in consumer’s lifestyle arrangements or their emotional well-being through shift handover and via messages in the </w:t>
      </w:r>
      <w:r w:rsidR="00C63E42">
        <w:t>ECMS.</w:t>
      </w:r>
    </w:p>
    <w:p w14:paraId="33ECCA1F" w14:textId="4E99FC5C" w:rsidR="000E7792" w:rsidRDefault="000E7792" w:rsidP="00931945">
      <w:pPr>
        <w:pStyle w:val="NormalArial"/>
      </w:pPr>
      <w:r w:rsidRPr="000E7792">
        <w:t>Consumers felt equipment provided by the service was safe, clean, and well-maintained; was accessible and suitable to their individual needs.</w:t>
      </w:r>
    </w:p>
    <w:p w14:paraId="3A938180" w14:textId="77777777" w:rsidR="00BF78E3" w:rsidRDefault="00BF78E3">
      <w:pPr>
        <w:spacing w:after="160" w:line="259" w:lineRule="auto"/>
        <w:rPr>
          <w:rFonts w:ascii="Arial" w:hAnsi="Arial" w:cs="Arial"/>
          <w:b/>
          <w:bCs/>
          <w:sz w:val="30"/>
          <w:szCs w:val="28"/>
        </w:rPr>
      </w:pPr>
      <w:r>
        <w:rPr>
          <w:rFonts w:ascii="Arial" w:hAnsi="Arial" w:cs="Arial"/>
        </w:rPr>
        <w:br w:type="page"/>
      </w:r>
    </w:p>
    <w:p w14:paraId="0D5C93B2" w14:textId="2D29E06D" w:rsidR="00FC045E" w:rsidRPr="00996FAF" w:rsidRDefault="00E574E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93B46" w14:paraId="1D59412B" w14:textId="77777777" w:rsidTr="0089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9ADC93" w14:textId="77777777" w:rsidR="00FC045E" w:rsidRPr="00996FAF" w:rsidRDefault="00E574E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70CB3C4" w14:textId="77777777" w:rsidR="00FC045E" w:rsidRPr="00996FAF" w:rsidRDefault="00D571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3B46" w14:paraId="7142A336"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5D5BB" w14:textId="77777777" w:rsidR="002C5FA9" w:rsidRPr="00996FAF" w:rsidRDefault="00E574E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A8528DF"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17DC6DC"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06144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574ED" w:rsidRPr="00320639">
                  <w:rPr>
                    <w:rFonts w:ascii="Arial" w:hAnsi="Arial" w:cs="Arial"/>
                  </w:rPr>
                  <w:t>Compliant</w:t>
                </w:r>
              </w:sdtContent>
            </w:sdt>
          </w:p>
        </w:tc>
      </w:tr>
      <w:tr w:rsidR="00893B46" w14:paraId="5436EEAE"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C3EC9" w14:textId="77777777" w:rsidR="002C5FA9" w:rsidRPr="00996FAF" w:rsidRDefault="00E574E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D817BB6"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73D506" w14:textId="77777777" w:rsidR="002C5FA9" w:rsidRPr="00996FAF" w:rsidRDefault="00E574E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5C03434" w14:textId="77777777" w:rsidR="002C5FA9" w:rsidRPr="00996FAF" w:rsidRDefault="00E574E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9F6D74"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929234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574ED" w:rsidRPr="00320639">
                  <w:rPr>
                    <w:rFonts w:ascii="Arial" w:hAnsi="Arial" w:cs="Arial"/>
                  </w:rPr>
                  <w:t>Compliant</w:t>
                </w:r>
              </w:sdtContent>
            </w:sdt>
          </w:p>
        </w:tc>
      </w:tr>
      <w:tr w:rsidR="00893B46" w14:paraId="7729BC41"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F667F" w14:textId="77777777" w:rsidR="002C5FA9" w:rsidRPr="00996FAF" w:rsidRDefault="00E574E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EBBF571"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BC3F20E" w14:textId="77777777" w:rsidR="002C5FA9" w:rsidRPr="00996FAF" w:rsidRDefault="00D5715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65985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574ED" w:rsidRPr="00320639">
                  <w:rPr>
                    <w:rFonts w:ascii="Arial" w:hAnsi="Arial" w:cs="Arial"/>
                  </w:rPr>
                  <w:t>Compliant</w:t>
                </w:r>
              </w:sdtContent>
            </w:sdt>
          </w:p>
        </w:tc>
      </w:tr>
    </w:tbl>
    <w:p w14:paraId="73B4A3C6" w14:textId="41771D64" w:rsidR="00D93616" w:rsidRDefault="00E574ED" w:rsidP="005B4D12">
      <w:pPr>
        <w:pStyle w:val="Heading20"/>
      </w:pPr>
      <w:r>
        <w:t>Findings</w:t>
      </w:r>
    </w:p>
    <w:p w14:paraId="27B3337E" w14:textId="77777777" w:rsidR="00295B07" w:rsidRDefault="00295B07" w:rsidP="00295B07">
      <w:pPr>
        <w:pStyle w:val="NormalArial"/>
      </w:pPr>
      <w:r>
        <w:t xml:space="preserve">Consumers reported feeling at home in the service and felt safe and comfortable in the service environment. Consumers and representatives expressed satisfaction with the service environment and advised the service is safe, clean and well maintained; and consumers are able to move freely within the service both indoors and outdoors. </w:t>
      </w:r>
    </w:p>
    <w:p w14:paraId="20CB246B" w14:textId="77777777" w:rsidR="00295B07" w:rsidRDefault="00295B07" w:rsidP="00295B07">
      <w:pPr>
        <w:pStyle w:val="NormalArial"/>
      </w:pPr>
      <w:r>
        <w:t xml:space="preserve">Consumers and representatives confirmed visitors are welcome in the service and they have various areas where they can sit comfortably. </w:t>
      </w:r>
    </w:p>
    <w:p w14:paraId="2C40E6D4" w14:textId="77777777" w:rsidR="00295B07" w:rsidRDefault="00295B07" w:rsidP="00295B07">
      <w:pPr>
        <w:pStyle w:val="NormalArial"/>
      </w:pPr>
      <w:r>
        <w:t xml:space="preserve">The service environment was observed to be welcoming, and easy to move around, both inside and outside. Consumers were observed to move freely around communal and courtyard areas of the service; and consumer rooms were personalised and decorated to reflect their individuality. </w:t>
      </w:r>
    </w:p>
    <w:p w14:paraId="50E41135" w14:textId="77777777" w:rsidR="00295B07" w:rsidRDefault="00295B07" w:rsidP="00295B07">
      <w:pPr>
        <w:pStyle w:val="NormalArial"/>
      </w:pPr>
      <w:r>
        <w:t xml:space="preserve">Staff described the maintenance and cleaning schedules undertaken at the service and review of documentation reflected regular and appropriate cleaning and maintenance of the service environment. </w:t>
      </w:r>
    </w:p>
    <w:p w14:paraId="73FBDB90" w14:textId="0E4AFF20" w:rsidR="002B0C90" w:rsidRPr="00262C0B" w:rsidRDefault="00295B07" w:rsidP="00295B07">
      <w:pPr>
        <w:pStyle w:val="NormalArial"/>
      </w:pPr>
      <w:r>
        <w:t>Maintenance staff ensured the environment was safe and well maintained through scheduled preventative maintenance and reactive maintenance. Maintenance issues were reported and actioned promptly.</w:t>
      </w:r>
      <w:r w:rsidR="005B4D12">
        <w:br w:type="page"/>
      </w:r>
    </w:p>
    <w:p w14:paraId="20230E3D" w14:textId="3FAB0CAA" w:rsidR="00FC045E" w:rsidRPr="00996FAF" w:rsidRDefault="00E574E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93B46" w14:paraId="26057DA3" w14:textId="77777777" w:rsidTr="0089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E5F56D" w14:textId="77777777" w:rsidR="00FC045E" w:rsidRPr="00996FAF" w:rsidRDefault="00E574E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0054A70" w14:textId="77777777" w:rsidR="00FC045E" w:rsidRPr="00996FAF" w:rsidRDefault="00D571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3B46" w14:paraId="7DBA6BF6"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18C9D" w14:textId="77777777" w:rsidR="002C5FA9" w:rsidRPr="00996FAF" w:rsidRDefault="00E574E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56C37EE"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3AA7795"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28072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574ED" w:rsidRPr="0058411F">
                  <w:rPr>
                    <w:rFonts w:ascii="Arial" w:hAnsi="Arial" w:cs="Arial"/>
                  </w:rPr>
                  <w:t>Compliant</w:t>
                </w:r>
              </w:sdtContent>
            </w:sdt>
          </w:p>
        </w:tc>
      </w:tr>
      <w:tr w:rsidR="00893B46" w14:paraId="06712395"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CBE97" w14:textId="77777777" w:rsidR="002C5FA9" w:rsidRPr="00996FAF" w:rsidRDefault="00E574E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0B89B5F"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52D5060"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82639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574ED" w:rsidRPr="0058411F">
                  <w:rPr>
                    <w:rFonts w:ascii="Arial" w:hAnsi="Arial" w:cs="Arial"/>
                  </w:rPr>
                  <w:t>Compliant</w:t>
                </w:r>
              </w:sdtContent>
            </w:sdt>
          </w:p>
        </w:tc>
      </w:tr>
      <w:tr w:rsidR="00893B46" w14:paraId="5C23B385"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EC127" w14:textId="77777777" w:rsidR="002C5FA9" w:rsidRPr="00996FAF" w:rsidRDefault="00E574E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CF4CD95"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67FB3DB"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55169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574ED" w:rsidRPr="0058411F">
                  <w:rPr>
                    <w:rFonts w:ascii="Arial" w:hAnsi="Arial" w:cs="Arial"/>
                  </w:rPr>
                  <w:t>Compliant</w:t>
                </w:r>
              </w:sdtContent>
            </w:sdt>
          </w:p>
        </w:tc>
      </w:tr>
      <w:tr w:rsidR="00893B46" w14:paraId="296C9C82" w14:textId="77777777" w:rsidTr="00893B4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AE2C9" w14:textId="77777777" w:rsidR="002C5FA9" w:rsidRPr="00996FAF" w:rsidRDefault="00E574E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6CB2153"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9CA1AA3" w14:textId="77777777" w:rsidR="002C5FA9" w:rsidRPr="00996FAF" w:rsidRDefault="00D5715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2424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574ED" w:rsidRPr="0058411F">
                  <w:rPr>
                    <w:rFonts w:ascii="Arial" w:hAnsi="Arial" w:cs="Arial"/>
                  </w:rPr>
                  <w:t>Compliant</w:t>
                </w:r>
              </w:sdtContent>
            </w:sdt>
          </w:p>
        </w:tc>
      </w:tr>
    </w:tbl>
    <w:p w14:paraId="46BCF108" w14:textId="77777777" w:rsidR="00D87E7C" w:rsidRDefault="00E574ED" w:rsidP="00D87E7C">
      <w:pPr>
        <w:pStyle w:val="Heading20"/>
      </w:pPr>
      <w:r w:rsidRPr="00996FAF">
        <w:t>Findings</w:t>
      </w:r>
    </w:p>
    <w:p w14:paraId="12C220F5" w14:textId="22C1BF0B" w:rsidR="005B4D12" w:rsidRPr="005E3C45" w:rsidRDefault="005B4D12" w:rsidP="005B4D12">
      <w:pPr>
        <w:pStyle w:val="NormalArial"/>
      </w:pPr>
      <w:r w:rsidRPr="005E3C45">
        <w:t>Consumers</w:t>
      </w:r>
      <w:r w:rsidR="00755DB4" w:rsidRPr="005E3C45">
        <w:t xml:space="preserve"> and </w:t>
      </w:r>
      <w:r w:rsidRPr="005E3C45">
        <w:t xml:space="preserve">representatives demonstrated understanding of avenues available for providing feedback and raising complaints, including through advocacy services. Consumers/representatives felt comfortable providing feedback, and those that had made a complaint expressed satisfaction that their feedback was acknowledged, and changes implemented by the service. </w:t>
      </w:r>
    </w:p>
    <w:p w14:paraId="6335613A" w14:textId="42030931" w:rsidR="0042521B" w:rsidRDefault="005B4D12" w:rsidP="005B4D12">
      <w:pPr>
        <w:pStyle w:val="NormalArial"/>
      </w:pPr>
      <w:r w:rsidRPr="005E3C45">
        <w:t>Management demonstrated the different ways consumers are encouraged and supported to provide feedback or make a complaint, and how consumers are involved in the implementation and evaluation process once an improvement is made. Staff demonstrated an understanding of the service</w:t>
      </w:r>
      <w:r w:rsidR="003E2AFF">
        <w:t>’</w:t>
      </w:r>
      <w:r w:rsidRPr="005E3C45">
        <w:t xml:space="preserve">s complaints management processes, including awareness of interpreter and advocacy services for consumers if required. </w:t>
      </w:r>
    </w:p>
    <w:p w14:paraId="3C7704DC" w14:textId="0D286EF5" w:rsidR="005B4D12" w:rsidRPr="005E3C45" w:rsidRDefault="005B4D12" w:rsidP="005B4D12">
      <w:pPr>
        <w:pStyle w:val="NormalArial"/>
      </w:pPr>
      <w:r w:rsidRPr="005E3C45">
        <w:t xml:space="preserve">Management advised the service trended and analysed complaints, feedback and concerns raised by consumers/representatives and used this information to inform continuous improvement activities across the service which were documented under the plan for continuous improvement. </w:t>
      </w:r>
    </w:p>
    <w:p w14:paraId="4BEB7D8A" w14:textId="12978791" w:rsidR="003B050F" w:rsidRDefault="005B4D12" w:rsidP="00727820">
      <w:pPr>
        <w:pStyle w:val="NormalArial"/>
      </w:pPr>
      <w:r w:rsidRPr="005E3C45">
        <w:t>The service provides information on complaints mechanisms to consumers, including brochures and posters in multiple languages, feedback forms and information included in the consumer handbook and monthly newsletters. Complaints and feedback are a standing agenda item at all meetings at the service.</w:t>
      </w:r>
    </w:p>
    <w:p w14:paraId="2B4609AA" w14:textId="77777777" w:rsidR="003B050F" w:rsidRDefault="003B050F">
      <w:pPr>
        <w:spacing w:after="160" w:line="259" w:lineRule="auto"/>
        <w:rPr>
          <w:rFonts w:ascii="Arial" w:hAnsi="Arial" w:cs="Arial"/>
        </w:rPr>
      </w:pPr>
      <w:r>
        <w:br w:type="page"/>
      </w:r>
    </w:p>
    <w:p w14:paraId="5F957C81" w14:textId="13CDC197" w:rsidR="00FC045E" w:rsidRPr="00996FAF" w:rsidRDefault="00C006F0" w:rsidP="00C006F0">
      <w:pPr>
        <w:pStyle w:val="Heading1"/>
        <w:spacing w:before="120" w:after="240" w:line="22" w:lineRule="atLeast"/>
        <w:rPr>
          <w:rFonts w:ascii="Arial" w:hAnsi="Arial" w:cs="Arial"/>
        </w:rPr>
      </w:pPr>
      <w:r w:rsidRPr="00996FAF">
        <w:rPr>
          <w:rFonts w:ascii="Arial" w:hAnsi="Arial" w:cs="Arial"/>
        </w:rPr>
        <w:lastRenderedPageBreak/>
        <w:t xml:space="preserve">Standard </w:t>
      </w:r>
      <w:r>
        <w:rPr>
          <w:rFonts w:ascii="Arial" w:hAnsi="Arial" w:cs="Arial"/>
        </w:rPr>
        <w:t>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93B46" w14:paraId="5BA251DA" w14:textId="77777777" w:rsidTr="0089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3BFB9D" w14:textId="77777777" w:rsidR="00FC045E" w:rsidRPr="00996FAF" w:rsidRDefault="00E574ED" w:rsidP="003C7ED4">
            <w:pPr>
              <w:spacing w:before="0"/>
              <w:rPr>
                <w:rFonts w:ascii="Arial" w:hAnsi="Arial" w:cs="Arial"/>
                <w:b w:val="0"/>
              </w:rPr>
            </w:pPr>
            <w:r w:rsidRPr="0075021E">
              <w:rPr>
                <w:rFonts w:ascii="Arial" w:hAnsi="Arial" w:cs="Arial"/>
                <w:color w:val="FFFFFF" w:themeColor="background1"/>
              </w:rPr>
              <w:t>Human resources</w:t>
            </w:r>
          </w:p>
        </w:tc>
        <w:tc>
          <w:tcPr>
            <w:tcW w:w="1977" w:type="dxa"/>
          </w:tcPr>
          <w:p w14:paraId="2C307FC4" w14:textId="77777777" w:rsidR="00FC045E" w:rsidRPr="00996FAF" w:rsidRDefault="00D57158" w:rsidP="003C7ED4">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3B46" w14:paraId="4C5A5671"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AF541" w14:textId="77777777" w:rsidR="002C5FA9" w:rsidRPr="00996FAF" w:rsidRDefault="00E574ED" w:rsidP="003C7ED4">
            <w:pPr>
              <w:spacing w:before="0"/>
              <w:rPr>
                <w:rFonts w:ascii="Arial" w:hAnsi="Arial" w:cs="Arial"/>
              </w:rPr>
            </w:pPr>
            <w:r w:rsidRPr="00996FAF">
              <w:rPr>
                <w:rFonts w:ascii="Arial" w:hAnsi="Arial" w:cs="Arial"/>
              </w:rPr>
              <w:t>Requirement 7(3)(a)</w:t>
            </w:r>
          </w:p>
        </w:tc>
        <w:tc>
          <w:tcPr>
            <w:tcW w:w="6468" w:type="dxa"/>
            <w:shd w:val="clear" w:color="auto" w:fill="auto"/>
          </w:tcPr>
          <w:p w14:paraId="740FAF61" w14:textId="77777777" w:rsidR="002C5FA9" w:rsidRPr="00996FAF" w:rsidRDefault="00E574ED" w:rsidP="003C7ED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8C80451" w14:textId="77777777" w:rsidR="002C5FA9" w:rsidRPr="00996FAF" w:rsidRDefault="00D57158" w:rsidP="003C7ED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5891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574ED" w:rsidRPr="002F768C">
                  <w:rPr>
                    <w:rFonts w:ascii="Arial" w:hAnsi="Arial" w:cs="Arial"/>
                  </w:rPr>
                  <w:t>Compliant</w:t>
                </w:r>
              </w:sdtContent>
            </w:sdt>
          </w:p>
        </w:tc>
      </w:tr>
      <w:tr w:rsidR="00893B46" w14:paraId="3F4FF51D"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2FDAD" w14:textId="77777777" w:rsidR="002C5FA9" w:rsidRPr="00996FAF" w:rsidRDefault="00E574ED" w:rsidP="003C7ED4">
            <w:pPr>
              <w:spacing w:before="0"/>
              <w:rPr>
                <w:rFonts w:ascii="Arial" w:hAnsi="Arial" w:cs="Arial"/>
              </w:rPr>
            </w:pPr>
            <w:r w:rsidRPr="00996FAF">
              <w:rPr>
                <w:rFonts w:ascii="Arial" w:hAnsi="Arial" w:cs="Arial"/>
              </w:rPr>
              <w:t>Requirement 7(3)(b)</w:t>
            </w:r>
          </w:p>
        </w:tc>
        <w:tc>
          <w:tcPr>
            <w:tcW w:w="6468" w:type="dxa"/>
            <w:shd w:val="clear" w:color="auto" w:fill="auto"/>
          </w:tcPr>
          <w:p w14:paraId="2DBA9A69" w14:textId="77777777" w:rsidR="002C5FA9" w:rsidRPr="00996FAF" w:rsidRDefault="00E574ED" w:rsidP="003C7ED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AC26956" w14:textId="77777777" w:rsidR="002C5FA9" w:rsidRPr="00996FAF" w:rsidRDefault="00D57158" w:rsidP="003C7ED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93815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574ED" w:rsidRPr="002F768C">
                  <w:rPr>
                    <w:rFonts w:ascii="Arial" w:hAnsi="Arial" w:cs="Arial"/>
                  </w:rPr>
                  <w:t>Compliant</w:t>
                </w:r>
              </w:sdtContent>
            </w:sdt>
          </w:p>
        </w:tc>
      </w:tr>
      <w:tr w:rsidR="00893B46" w14:paraId="4D3AE470"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B3073" w14:textId="77777777" w:rsidR="002C5FA9" w:rsidRPr="00996FAF" w:rsidRDefault="00E574ED" w:rsidP="003C7ED4">
            <w:pPr>
              <w:spacing w:before="0"/>
              <w:rPr>
                <w:rFonts w:ascii="Arial" w:hAnsi="Arial" w:cs="Arial"/>
              </w:rPr>
            </w:pPr>
            <w:r w:rsidRPr="00996FAF">
              <w:rPr>
                <w:rFonts w:ascii="Arial" w:hAnsi="Arial" w:cs="Arial"/>
              </w:rPr>
              <w:t>Requirement 7(3)(c)</w:t>
            </w:r>
          </w:p>
        </w:tc>
        <w:tc>
          <w:tcPr>
            <w:tcW w:w="6468" w:type="dxa"/>
            <w:shd w:val="clear" w:color="auto" w:fill="auto"/>
          </w:tcPr>
          <w:p w14:paraId="05FEA098" w14:textId="77777777" w:rsidR="002C5FA9" w:rsidRPr="00996FAF" w:rsidRDefault="00E574ED" w:rsidP="003C7ED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463A197" w14:textId="77777777" w:rsidR="002C5FA9" w:rsidRPr="00996FAF" w:rsidRDefault="00D57158" w:rsidP="003C7ED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76842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574ED" w:rsidRPr="002F768C">
                  <w:rPr>
                    <w:rFonts w:ascii="Arial" w:hAnsi="Arial" w:cs="Arial"/>
                  </w:rPr>
                  <w:t>Compliant</w:t>
                </w:r>
              </w:sdtContent>
            </w:sdt>
          </w:p>
        </w:tc>
      </w:tr>
      <w:tr w:rsidR="00893B46" w14:paraId="3EE8EF30"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A7A92" w14:textId="77777777" w:rsidR="002C5FA9" w:rsidRPr="00996FAF" w:rsidRDefault="00E574ED" w:rsidP="003C7ED4">
            <w:pPr>
              <w:spacing w:before="0"/>
              <w:rPr>
                <w:rFonts w:ascii="Arial" w:hAnsi="Arial" w:cs="Arial"/>
              </w:rPr>
            </w:pPr>
            <w:r w:rsidRPr="00996FAF">
              <w:rPr>
                <w:rFonts w:ascii="Arial" w:hAnsi="Arial" w:cs="Arial"/>
              </w:rPr>
              <w:t>Requirement 7(3)(d)</w:t>
            </w:r>
          </w:p>
        </w:tc>
        <w:tc>
          <w:tcPr>
            <w:tcW w:w="6468" w:type="dxa"/>
            <w:shd w:val="clear" w:color="auto" w:fill="auto"/>
          </w:tcPr>
          <w:p w14:paraId="151D23BC" w14:textId="77777777" w:rsidR="002C5FA9" w:rsidRPr="00996FAF" w:rsidRDefault="00E574ED" w:rsidP="003C7ED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9F09DF8" w14:textId="77777777" w:rsidR="002C5FA9" w:rsidRPr="00996FAF" w:rsidRDefault="00D57158" w:rsidP="003C7ED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8661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574ED" w:rsidRPr="002F768C">
                  <w:rPr>
                    <w:rFonts w:ascii="Arial" w:hAnsi="Arial" w:cs="Arial"/>
                  </w:rPr>
                  <w:t>Compliant</w:t>
                </w:r>
              </w:sdtContent>
            </w:sdt>
          </w:p>
        </w:tc>
      </w:tr>
      <w:tr w:rsidR="00893B46" w:rsidRPr="00BF78E3" w14:paraId="76BE0953" w14:textId="77777777" w:rsidTr="00893B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CD1D8" w14:textId="77777777" w:rsidR="002C5FA9" w:rsidRPr="00996FAF" w:rsidRDefault="00E574ED" w:rsidP="003C7ED4">
            <w:pPr>
              <w:spacing w:before="0"/>
              <w:rPr>
                <w:rFonts w:ascii="Arial" w:hAnsi="Arial" w:cs="Arial"/>
              </w:rPr>
            </w:pPr>
            <w:r w:rsidRPr="00996FAF">
              <w:rPr>
                <w:rFonts w:ascii="Arial" w:hAnsi="Arial" w:cs="Arial"/>
              </w:rPr>
              <w:t>Requirement 7(3)(e)</w:t>
            </w:r>
          </w:p>
        </w:tc>
        <w:tc>
          <w:tcPr>
            <w:tcW w:w="6468" w:type="dxa"/>
            <w:shd w:val="clear" w:color="auto" w:fill="auto"/>
          </w:tcPr>
          <w:p w14:paraId="177AF0F0" w14:textId="77777777" w:rsidR="002C5FA9" w:rsidRPr="00996FAF" w:rsidRDefault="00E574ED" w:rsidP="003C7ED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279D3C5" w14:textId="77777777" w:rsidR="002C5FA9" w:rsidRPr="00996FAF" w:rsidRDefault="00D57158" w:rsidP="003C7ED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74088763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574ED" w:rsidRPr="00BF78E3">
                  <w:rPr>
                    <w:rFonts w:ascii="Arial" w:hAnsi="Arial" w:cs="Arial"/>
                  </w:rPr>
                  <w:t>Compliant</w:t>
                </w:r>
              </w:sdtContent>
            </w:sdt>
          </w:p>
        </w:tc>
      </w:tr>
    </w:tbl>
    <w:p w14:paraId="4014CCB6" w14:textId="77777777" w:rsidR="00BF78E3" w:rsidRDefault="00E574ED" w:rsidP="003E2AFF">
      <w:pPr>
        <w:spacing w:before="120" w:line="22" w:lineRule="atLeast"/>
        <w:rPr>
          <w:rFonts w:ascii="Arial" w:hAnsi="Arial" w:cs="Arial"/>
          <w:b/>
          <w:bCs/>
        </w:rPr>
      </w:pPr>
      <w:r w:rsidRPr="00BF78E3">
        <w:rPr>
          <w:rFonts w:ascii="Arial" w:hAnsi="Arial" w:cs="Arial"/>
          <w:b/>
          <w:bCs/>
        </w:rPr>
        <w:t>Findings</w:t>
      </w:r>
    </w:p>
    <w:p w14:paraId="2C5E5EC6" w14:textId="46E3DACD" w:rsidR="003C7ED4" w:rsidRDefault="00EA5546" w:rsidP="00BF78E3">
      <w:pPr>
        <w:pStyle w:val="NormalArial"/>
      </w:pPr>
      <w:r w:rsidRPr="00EA5546">
        <w:t xml:space="preserve">Overall consumers consider they received quality care and services when they need them from people who were knowledgeable, </w:t>
      </w:r>
      <w:r w:rsidR="00BB2714" w:rsidRPr="00EA5546">
        <w:t>capable,</w:t>
      </w:r>
      <w:r w:rsidRPr="00EA5546">
        <w:t xml:space="preserve"> and caring. Consumers reported staff were kind, caring and respectful of their identity, </w:t>
      </w:r>
      <w:r w:rsidR="00BB2714" w:rsidRPr="00EA5546">
        <w:t>culture,</w:t>
      </w:r>
      <w:r w:rsidRPr="00EA5546">
        <w:t xml:space="preserve"> and diversity. Interactions between management, staff, and consumers and representatives were observed to demonstrate a kind, caring and respectful approach.</w:t>
      </w:r>
    </w:p>
    <w:p w14:paraId="6B03EB51" w14:textId="7CE99556" w:rsidR="003C7ED4" w:rsidRDefault="00EA5546" w:rsidP="00BF78E3">
      <w:pPr>
        <w:pStyle w:val="NormalArial"/>
      </w:pPr>
      <w:r w:rsidRPr="00EA5546">
        <w:t xml:space="preserve">Management described how the workforce are recruited, trained, </w:t>
      </w:r>
      <w:r w:rsidR="00BB2714" w:rsidRPr="00EA5546">
        <w:t>equipped,</w:t>
      </w:r>
      <w:r w:rsidRPr="00EA5546">
        <w:t xml:space="preserve"> and supported to deliver the outcomes required by the Quality Standards. The service has a training program which includes mandatory training for all staff, and specific training for staff related to their specific role. Staff expressed satisfaction with the service’s training program. Management described how they determine whether staff are competent and capable in their role, which included orientation on commencement of employment, mandatory training programs and performance reviews.</w:t>
      </w:r>
    </w:p>
    <w:p w14:paraId="48A502E6" w14:textId="7EB22328" w:rsidR="003C7ED4" w:rsidRDefault="00EA5546" w:rsidP="00BF78E3">
      <w:pPr>
        <w:pStyle w:val="NormalArial"/>
      </w:pPr>
      <w:r w:rsidRPr="00EA5546">
        <w:t>Staff confirmed they had completed mandatory training, competency assessments and additional training as requested, including dementia specific training. Systems were in place to identify training needs, provide education to staff and to monitor staff performance. Training records demonstrated staff have completed mandatory and other training modules; and professional registrations and national criminal history checks are all current.</w:t>
      </w:r>
    </w:p>
    <w:p w14:paraId="47AF7A84" w14:textId="4FD05A79" w:rsidR="00C006F0" w:rsidRPr="00BF78E3" w:rsidRDefault="00C006F0" w:rsidP="00BF78E3">
      <w:pPr>
        <w:pStyle w:val="NormalArial"/>
      </w:pPr>
      <w:r w:rsidRPr="00DA7648">
        <w:t xml:space="preserve">The service completed a number of actions to address the Non-compliance identified under Requirements </w:t>
      </w:r>
      <w:r>
        <w:t>7</w:t>
      </w:r>
      <w:r w:rsidRPr="00DA7648">
        <w:t>(3)(</w:t>
      </w:r>
      <w:r>
        <w:t>a</w:t>
      </w:r>
      <w:r w:rsidRPr="00DA7648">
        <w:t xml:space="preserve">) </w:t>
      </w:r>
      <w:r w:rsidR="005C3DFA">
        <w:t xml:space="preserve">during an Assessment Contact - </w:t>
      </w:r>
      <w:r w:rsidRPr="00DA7648">
        <w:t>Site conducted between 8 November 2022 to 1</w:t>
      </w:r>
      <w:r w:rsidR="005C3DFA">
        <w:t>0</w:t>
      </w:r>
      <w:r w:rsidRPr="00DA7648">
        <w:t xml:space="preserve"> November 2022. The service was able to evidence, during the Site Audit conducted between 9 October 2023 and 12 October 2023, the suitability and sustainability of these improvement activities including:</w:t>
      </w:r>
    </w:p>
    <w:p w14:paraId="31FC06FA" w14:textId="77777777" w:rsidR="00C006F0" w:rsidRDefault="00C006F0" w:rsidP="00C006F0">
      <w:pPr>
        <w:pStyle w:val="Heading20"/>
        <w:numPr>
          <w:ilvl w:val="0"/>
          <w:numId w:val="20"/>
        </w:numPr>
        <w:rPr>
          <w:b w:val="0"/>
          <w:bCs w:val="0"/>
        </w:rPr>
      </w:pPr>
      <w:r>
        <w:rPr>
          <w:b w:val="0"/>
          <w:bCs w:val="0"/>
        </w:rPr>
        <w:lastRenderedPageBreak/>
        <w:t>successfully recruited a</w:t>
      </w:r>
      <w:r w:rsidRPr="00ED4368">
        <w:rPr>
          <w:b w:val="0"/>
          <w:bCs w:val="0"/>
        </w:rPr>
        <w:t xml:space="preserve"> casual work</w:t>
      </w:r>
      <w:r>
        <w:rPr>
          <w:b w:val="0"/>
          <w:bCs w:val="0"/>
        </w:rPr>
        <w:t xml:space="preserve">force </w:t>
      </w:r>
    </w:p>
    <w:p w14:paraId="2CA46350" w14:textId="77777777" w:rsidR="00C006F0" w:rsidRDefault="00C006F0" w:rsidP="00C006F0">
      <w:pPr>
        <w:pStyle w:val="Heading20"/>
        <w:numPr>
          <w:ilvl w:val="0"/>
          <w:numId w:val="20"/>
        </w:numPr>
        <w:rPr>
          <w:b w:val="0"/>
          <w:bCs w:val="0"/>
        </w:rPr>
      </w:pPr>
      <w:r>
        <w:rPr>
          <w:b w:val="0"/>
          <w:bCs w:val="0"/>
        </w:rPr>
        <w:t>reduction in the usage of agency staff</w:t>
      </w:r>
    </w:p>
    <w:p w14:paraId="3982BA45" w14:textId="77777777" w:rsidR="00C006F0" w:rsidRPr="002E5C78" w:rsidRDefault="00C006F0" w:rsidP="00C006F0">
      <w:pPr>
        <w:pStyle w:val="Heading20"/>
        <w:numPr>
          <w:ilvl w:val="0"/>
          <w:numId w:val="20"/>
        </w:numPr>
        <w:rPr>
          <w:b w:val="0"/>
          <w:bCs w:val="0"/>
        </w:rPr>
      </w:pPr>
      <w:r>
        <w:rPr>
          <w:b w:val="0"/>
          <w:bCs w:val="0"/>
        </w:rPr>
        <w:t>additional</w:t>
      </w:r>
      <w:r w:rsidRPr="002E5C78">
        <w:rPr>
          <w:b w:val="0"/>
          <w:bCs w:val="0"/>
        </w:rPr>
        <w:t xml:space="preserve"> RN and carer </w:t>
      </w:r>
      <w:r>
        <w:rPr>
          <w:b w:val="0"/>
          <w:bCs w:val="0"/>
        </w:rPr>
        <w:t xml:space="preserve">‘floater’ shift </w:t>
      </w:r>
      <w:r w:rsidRPr="002E5C78">
        <w:rPr>
          <w:b w:val="0"/>
          <w:bCs w:val="0"/>
        </w:rPr>
        <w:t>(morning and evenin</w:t>
      </w:r>
      <w:r>
        <w:rPr>
          <w:b w:val="0"/>
          <w:bCs w:val="0"/>
        </w:rPr>
        <w:t>g)</w:t>
      </w:r>
    </w:p>
    <w:p w14:paraId="07C10557" w14:textId="77777777" w:rsidR="00BF78E3" w:rsidRDefault="00BF78E3">
      <w:pPr>
        <w:spacing w:after="160" w:line="259" w:lineRule="auto"/>
        <w:rPr>
          <w:rFonts w:ascii="Arial" w:hAnsi="Arial" w:cs="Arial"/>
          <w:b/>
          <w:bCs/>
          <w:sz w:val="30"/>
          <w:szCs w:val="28"/>
        </w:rPr>
      </w:pPr>
      <w:r>
        <w:rPr>
          <w:rFonts w:ascii="Arial" w:hAnsi="Arial" w:cs="Arial"/>
        </w:rPr>
        <w:br w:type="page"/>
      </w:r>
    </w:p>
    <w:p w14:paraId="37D57AD5" w14:textId="5EA8AB50" w:rsidR="00FC045E" w:rsidRPr="00996FAF" w:rsidRDefault="00E574E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93B46" w14:paraId="59378E6A" w14:textId="77777777" w:rsidTr="0089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D60E9B" w14:textId="77777777" w:rsidR="00FC045E" w:rsidRPr="00996FAF" w:rsidRDefault="00E574E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5FAFFE4" w14:textId="77777777" w:rsidR="00FC045E" w:rsidRPr="00996FAF" w:rsidRDefault="00D571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3B46" w14:paraId="745E7AF3" w14:textId="77777777" w:rsidTr="00893B4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5F6860" w14:textId="77777777" w:rsidR="002C5FA9" w:rsidRPr="00996FAF" w:rsidRDefault="00E574E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E340BFC"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DBC859B"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03075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574ED" w:rsidRPr="00384E73">
                  <w:rPr>
                    <w:rFonts w:ascii="Arial" w:hAnsi="Arial" w:cs="Arial"/>
                  </w:rPr>
                  <w:t>Compliant</w:t>
                </w:r>
              </w:sdtContent>
            </w:sdt>
          </w:p>
        </w:tc>
      </w:tr>
      <w:tr w:rsidR="00893B46" w14:paraId="618B078B"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9FAEFE" w14:textId="77777777" w:rsidR="002C5FA9" w:rsidRPr="00996FAF" w:rsidRDefault="00E574E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40923B5"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DABC400" w14:textId="77777777" w:rsidR="002C5FA9" w:rsidRPr="00996FAF" w:rsidRDefault="00D5715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017148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574ED" w:rsidRPr="00384E73">
                  <w:rPr>
                    <w:rFonts w:ascii="Arial" w:hAnsi="Arial" w:cs="Arial"/>
                  </w:rPr>
                  <w:t>Compliant</w:t>
                </w:r>
              </w:sdtContent>
            </w:sdt>
          </w:p>
        </w:tc>
      </w:tr>
      <w:tr w:rsidR="00893B46" w14:paraId="68A0B873" w14:textId="77777777" w:rsidTr="00893B4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AD4DA4" w14:textId="77777777" w:rsidR="002C5FA9" w:rsidRPr="00996FAF" w:rsidRDefault="00E574E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C8866DD"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DF27C4" w14:textId="77777777" w:rsidR="002C5FA9" w:rsidRPr="00996FAF" w:rsidRDefault="00E574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705713A" w14:textId="77777777" w:rsidR="002C5FA9" w:rsidRPr="00996FAF" w:rsidRDefault="00E574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D5B4E9" w14:textId="77777777" w:rsidR="002C5FA9" w:rsidRPr="00996FAF" w:rsidRDefault="00E574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8A0544" w14:textId="77777777" w:rsidR="002C5FA9" w:rsidRPr="00996FAF" w:rsidRDefault="00E574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F8EB80" w14:textId="77777777" w:rsidR="002C5FA9" w:rsidRPr="00996FAF" w:rsidRDefault="00E574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6F799E" w14:textId="77777777" w:rsidR="002C5FA9" w:rsidRPr="00996FAF" w:rsidRDefault="00E574E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399A6CB" w14:textId="77777777" w:rsidR="002C5FA9" w:rsidRPr="00996FAF" w:rsidRDefault="00D5715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27761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574ED" w:rsidRPr="00384E73">
                  <w:rPr>
                    <w:rFonts w:ascii="Arial" w:hAnsi="Arial" w:cs="Arial"/>
                  </w:rPr>
                  <w:t>Compliant</w:t>
                </w:r>
              </w:sdtContent>
            </w:sdt>
          </w:p>
        </w:tc>
      </w:tr>
      <w:tr w:rsidR="00893B46" w14:paraId="539E2B6D" w14:textId="77777777" w:rsidTr="00893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D0F39C" w14:textId="77777777" w:rsidR="002C5FA9" w:rsidRPr="00996FAF" w:rsidRDefault="00E574E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1E8DBA" w14:textId="77777777" w:rsidR="002C5FA9" w:rsidRPr="00996FAF" w:rsidRDefault="00E5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2FDB55" w14:textId="77777777" w:rsidR="002C5FA9" w:rsidRPr="00996FAF" w:rsidRDefault="00E574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FE1FA7" w14:textId="77777777" w:rsidR="002C5FA9" w:rsidRPr="00996FAF" w:rsidRDefault="00E574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41116FF" w14:textId="77777777" w:rsidR="002C5FA9" w:rsidRPr="00996FAF" w:rsidRDefault="00E574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ABF97E" w14:textId="77777777" w:rsidR="002C5FA9" w:rsidRPr="00996FAF" w:rsidRDefault="00E574E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68F5434" w14:textId="77777777" w:rsidR="002C5FA9" w:rsidRPr="00996FAF" w:rsidRDefault="00D5715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20686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574ED" w:rsidRPr="00384E73">
                  <w:rPr>
                    <w:rFonts w:ascii="Arial" w:hAnsi="Arial" w:cs="Arial"/>
                  </w:rPr>
                  <w:t>Compliant</w:t>
                </w:r>
              </w:sdtContent>
            </w:sdt>
          </w:p>
        </w:tc>
      </w:tr>
      <w:tr w:rsidR="00893B46" w14:paraId="69D34237" w14:textId="77777777" w:rsidTr="00893B4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F4DAF2" w14:textId="77777777" w:rsidR="002C5FA9" w:rsidRPr="00996FAF" w:rsidRDefault="00E574E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D807AC3" w14:textId="77777777" w:rsidR="002C5FA9" w:rsidRPr="00996FAF" w:rsidRDefault="00E5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F266A0" w14:textId="77777777" w:rsidR="002C5FA9" w:rsidRPr="00996FAF" w:rsidRDefault="00E574E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57F584" w14:textId="77777777" w:rsidR="002C5FA9" w:rsidRPr="00996FAF" w:rsidRDefault="00E574E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372D0A6" w14:textId="77777777" w:rsidR="002C5FA9" w:rsidRPr="00996FAF" w:rsidRDefault="00E574E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6BB4858" w14:textId="77777777" w:rsidR="002C5FA9" w:rsidRPr="00996FAF" w:rsidRDefault="00D5715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54171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574ED" w:rsidRPr="00384E73">
                  <w:rPr>
                    <w:rFonts w:ascii="Arial" w:hAnsi="Arial" w:cs="Arial"/>
                  </w:rPr>
                  <w:t>Compliant</w:t>
                </w:r>
              </w:sdtContent>
            </w:sdt>
          </w:p>
        </w:tc>
      </w:tr>
    </w:tbl>
    <w:p w14:paraId="68A0278C" w14:textId="77777777" w:rsidR="00D87E7C" w:rsidRDefault="00E574ED" w:rsidP="00D87E7C">
      <w:pPr>
        <w:pStyle w:val="Heading20"/>
      </w:pPr>
      <w:r w:rsidRPr="00996FAF">
        <w:t>Findings</w:t>
      </w:r>
    </w:p>
    <w:p w14:paraId="1BAC85EC" w14:textId="2850404E" w:rsidR="001B2621" w:rsidRDefault="001B2621" w:rsidP="001B2621">
      <w:pPr>
        <w:pStyle w:val="NormalArial"/>
      </w:pPr>
      <w:r>
        <w:t xml:space="preserve">Consumers and representatives considered the organisation was well run and they could partner in improving the delivery of care and services. Consumers and representatives reported they were involved and had opportunities to provide feedback and be involved in the development of care and services through consumer meetings, </w:t>
      </w:r>
      <w:r w:rsidR="001D7007">
        <w:t>family forums, ‘Wise Elders</w:t>
      </w:r>
      <w:r w:rsidR="0024466C">
        <w:t>’</w:t>
      </w:r>
      <w:r w:rsidR="001D7007">
        <w:t xml:space="preserve"> me</w:t>
      </w:r>
      <w:r w:rsidR="00241810">
        <w:t>etings</w:t>
      </w:r>
      <w:r>
        <w:t xml:space="preserve">, </w:t>
      </w:r>
      <w:r w:rsidR="0024466C">
        <w:t>surveys,</w:t>
      </w:r>
      <w:r>
        <w:t xml:space="preserve"> and feedback forms. </w:t>
      </w:r>
    </w:p>
    <w:p w14:paraId="449A6954" w14:textId="78C840F2" w:rsidR="001B2621" w:rsidRDefault="001B2621" w:rsidP="001B2621">
      <w:pPr>
        <w:pStyle w:val="NormalArial"/>
      </w:pPr>
      <w:r>
        <w:t xml:space="preserve">The organisation’s governing body promotes a culture of safe, </w:t>
      </w:r>
      <w:r w:rsidR="0024466C">
        <w:t>inclusive,</w:t>
      </w:r>
      <w:r>
        <w:t xml:space="preserve"> and quality care and services and was accountable for their delivery. The organisational frameworks, including the quality management and clinical governance frameworks identifies a leadership structure which outlines the roles and responsibilities of the governing body, governance committees, and service and regional management. These frameworks outline a shared responsibility and </w:t>
      </w:r>
      <w:r>
        <w:lastRenderedPageBreak/>
        <w:t xml:space="preserve">accountability for maintaining compliance with the Quality Standards, with the governing body having overall accountability for consumer safety, quality care delivery and organisation-wide governance. </w:t>
      </w:r>
    </w:p>
    <w:p w14:paraId="72C79700" w14:textId="77777777" w:rsidR="001B2621" w:rsidRDefault="001B2621" w:rsidP="001B2621">
      <w:pPr>
        <w:pStyle w:val="NormalArial"/>
      </w:pPr>
      <w: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631A1174" w14:textId="12FBBA28" w:rsidR="00117022" w:rsidRPr="00712752" w:rsidRDefault="001B2621" w:rsidP="00E51CC1">
      <w:pPr>
        <w:pStyle w:val="NormalArial"/>
      </w:pPr>
      <w:r>
        <w:t xml:space="preserve">The organisation implemented effective organisation-wide governance and risk management systems and practices to prevent and manage incidents and to identify and respond to abuse and neglect of consumers, including serious incident reporting </w:t>
      </w:r>
      <w:r w:rsidR="00C35134" w:rsidRPr="00C35134">
        <w:t>through the Serious incident response scheme. Policies and procedures were available to all staff and guidelines and resources were available to support effective risk management systems and practices</w:t>
      </w:r>
      <w:r w:rsidR="00C35134">
        <w: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EB0FF" w14:textId="77777777" w:rsidR="002E22EE" w:rsidRDefault="002E22EE">
      <w:pPr>
        <w:spacing w:after="0"/>
      </w:pPr>
      <w:r>
        <w:separator/>
      </w:r>
    </w:p>
  </w:endnote>
  <w:endnote w:type="continuationSeparator" w:id="0">
    <w:p w14:paraId="11C60B96" w14:textId="77777777" w:rsidR="002E22EE" w:rsidRDefault="002E22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B4A0" w14:textId="77777777" w:rsidR="00DF37F2" w:rsidRPr="00DF37F2" w:rsidRDefault="00E574ED"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Brian King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0F0910" w14:textId="77777777" w:rsidR="00DF37F2" w:rsidRPr="00DF37F2" w:rsidRDefault="00E574E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0041</w:t>
    </w:r>
    <w:bookmarkEnd w:id="5"/>
    <w:r w:rsidRPr="00DF37F2">
      <w:rPr>
        <w:rStyle w:val="FooterBold"/>
        <w:rFonts w:ascii="Arial" w:hAnsi="Arial"/>
        <w:b w:val="0"/>
      </w:rPr>
      <w:tab/>
      <w:t xml:space="preserve">OFFICIAL: Sensitive </w:t>
    </w:r>
  </w:p>
  <w:p w14:paraId="1DDB615D" w14:textId="77777777" w:rsidR="00DF37F2" w:rsidRPr="00DF37F2" w:rsidRDefault="00E574E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BB7E" w14:textId="77777777" w:rsidR="00E2364A" w:rsidRDefault="00D571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14925" w14:textId="77777777" w:rsidR="002E22EE" w:rsidRDefault="002E22EE" w:rsidP="00D71F88">
      <w:pPr>
        <w:spacing w:after="0"/>
      </w:pPr>
      <w:r>
        <w:separator/>
      </w:r>
    </w:p>
  </w:footnote>
  <w:footnote w:type="continuationSeparator" w:id="0">
    <w:p w14:paraId="4EC230F8" w14:textId="77777777" w:rsidR="002E22EE" w:rsidRDefault="002E22EE" w:rsidP="00D71F88">
      <w:pPr>
        <w:spacing w:after="0"/>
      </w:pPr>
      <w:r>
        <w:continuationSeparator/>
      </w:r>
    </w:p>
  </w:footnote>
  <w:footnote w:id="1">
    <w:p w14:paraId="4FD414AE" w14:textId="55FA8EF9" w:rsidR="000078F8" w:rsidRDefault="00E574E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FF11F6">
        <w:rPr>
          <w:rFonts w:ascii="Arial" w:hAnsi="Arial" w:cs="Arial"/>
          <w:color w:val="auto"/>
          <w:sz w:val="20"/>
          <w:szCs w:val="20"/>
        </w:rPr>
        <w:t xml:space="preserve"> 40A</w:t>
      </w:r>
      <w:r w:rsidR="00FF11F6">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62A3C71" w14:textId="77777777" w:rsidR="002B0884" w:rsidRDefault="00D571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8536" w14:textId="77777777" w:rsidR="00D71F88" w:rsidRDefault="00E574ED">
    <w:pPr>
      <w:pStyle w:val="Header"/>
    </w:pPr>
    <w:r>
      <w:rPr>
        <w:noProof/>
        <w:color w:val="2B579A"/>
        <w:shd w:val="clear" w:color="auto" w:fill="E6E6E6"/>
        <w:lang w:val="en-US"/>
      </w:rPr>
      <w:drawing>
        <wp:anchor distT="0" distB="0" distL="114300" distR="114300" simplePos="0" relativeHeight="251658241" behindDoc="1" locked="0" layoutInCell="1" allowOverlap="1" wp14:anchorId="1D6CE0BF" wp14:editId="74F6AE1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A4CA" w14:textId="77777777" w:rsidR="00FA0A5B" w:rsidRDefault="00E574ED">
    <w:pPr>
      <w:pStyle w:val="Header"/>
    </w:pPr>
    <w:r>
      <w:rPr>
        <w:noProof/>
      </w:rPr>
      <w:drawing>
        <wp:anchor distT="0" distB="0" distL="114300" distR="114300" simplePos="0" relativeHeight="251658240" behindDoc="0" locked="0" layoutInCell="1" allowOverlap="1" wp14:anchorId="3680A23C" wp14:editId="7FDCAC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CEA1D28">
      <w:start w:val="1"/>
      <w:numFmt w:val="lowerRoman"/>
      <w:lvlText w:val="(%1)"/>
      <w:lvlJc w:val="left"/>
      <w:pPr>
        <w:ind w:left="1080" w:hanging="720"/>
      </w:pPr>
      <w:rPr>
        <w:rFonts w:hint="default"/>
      </w:rPr>
    </w:lvl>
    <w:lvl w:ilvl="1" w:tplc="FDA08A7A" w:tentative="1">
      <w:start w:val="1"/>
      <w:numFmt w:val="lowerLetter"/>
      <w:lvlText w:val="%2."/>
      <w:lvlJc w:val="left"/>
      <w:pPr>
        <w:ind w:left="1440" w:hanging="360"/>
      </w:pPr>
    </w:lvl>
    <w:lvl w:ilvl="2" w:tplc="D52A4408" w:tentative="1">
      <w:start w:val="1"/>
      <w:numFmt w:val="lowerRoman"/>
      <w:lvlText w:val="%3."/>
      <w:lvlJc w:val="right"/>
      <w:pPr>
        <w:ind w:left="2160" w:hanging="180"/>
      </w:pPr>
    </w:lvl>
    <w:lvl w:ilvl="3" w:tplc="7AB26D4A" w:tentative="1">
      <w:start w:val="1"/>
      <w:numFmt w:val="decimal"/>
      <w:lvlText w:val="%4."/>
      <w:lvlJc w:val="left"/>
      <w:pPr>
        <w:ind w:left="2880" w:hanging="360"/>
      </w:pPr>
    </w:lvl>
    <w:lvl w:ilvl="4" w:tplc="2F484DC8" w:tentative="1">
      <w:start w:val="1"/>
      <w:numFmt w:val="lowerLetter"/>
      <w:lvlText w:val="%5."/>
      <w:lvlJc w:val="left"/>
      <w:pPr>
        <w:ind w:left="3600" w:hanging="360"/>
      </w:pPr>
    </w:lvl>
    <w:lvl w:ilvl="5" w:tplc="4EC072D2" w:tentative="1">
      <w:start w:val="1"/>
      <w:numFmt w:val="lowerRoman"/>
      <w:lvlText w:val="%6."/>
      <w:lvlJc w:val="right"/>
      <w:pPr>
        <w:ind w:left="4320" w:hanging="180"/>
      </w:pPr>
    </w:lvl>
    <w:lvl w:ilvl="6" w:tplc="4C7216D2" w:tentative="1">
      <w:start w:val="1"/>
      <w:numFmt w:val="decimal"/>
      <w:lvlText w:val="%7."/>
      <w:lvlJc w:val="left"/>
      <w:pPr>
        <w:ind w:left="5040" w:hanging="360"/>
      </w:pPr>
    </w:lvl>
    <w:lvl w:ilvl="7" w:tplc="BEF2C67E" w:tentative="1">
      <w:start w:val="1"/>
      <w:numFmt w:val="lowerLetter"/>
      <w:lvlText w:val="%8."/>
      <w:lvlJc w:val="left"/>
      <w:pPr>
        <w:ind w:left="5760" w:hanging="360"/>
      </w:pPr>
    </w:lvl>
    <w:lvl w:ilvl="8" w:tplc="7BE6B3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4969F5A">
      <w:start w:val="1"/>
      <w:numFmt w:val="lowerRoman"/>
      <w:lvlText w:val="(%1)"/>
      <w:lvlJc w:val="left"/>
      <w:pPr>
        <w:ind w:left="1080" w:hanging="720"/>
      </w:pPr>
      <w:rPr>
        <w:rFonts w:hint="default"/>
      </w:rPr>
    </w:lvl>
    <w:lvl w:ilvl="1" w:tplc="E2DE1312" w:tentative="1">
      <w:start w:val="1"/>
      <w:numFmt w:val="lowerLetter"/>
      <w:lvlText w:val="%2."/>
      <w:lvlJc w:val="left"/>
      <w:pPr>
        <w:ind w:left="1440" w:hanging="360"/>
      </w:pPr>
    </w:lvl>
    <w:lvl w:ilvl="2" w:tplc="018CDA7A" w:tentative="1">
      <w:start w:val="1"/>
      <w:numFmt w:val="lowerRoman"/>
      <w:lvlText w:val="%3."/>
      <w:lvlJc w:val="right"/>
      <w:pPr>
        <w:ind w:left="2160" w:hanging="180"/>
      </w:pPr>
    </w:lvl>
    <w:lvl w:ilvl="3" w:tplc="0F0CAC02" w:tentative="1">
      <w:start w:val="1"/>
      <w:numFmt w:val="decimal"/>
      <w:lvlText w:val="%4."/>
      <w:lvlJc w:val="left"/>
      <w:pPr>
        <w:ind w:left="2880" w:hanging="360"/>
      </w:pPr>
    </w:lvl>
    <w:lvl w:ilvl="4" w:tplc="45DA47E6" w:tentative="1">
      <w:start w:val="1"/>
      <w:numFmt w:val="lowerLetter"/>
      <w:lvlText w:val="%5."/>
      <w:lvlJc w:val="left"/>
      <w:pPr>
        <w:ind w:left="3600" w:hanging="360"/>
      </w:pPr>
    </w:lvl>
    <w:lvl w:ilvl="5" w:tplc="8ECE01EC" w:tentative="1">
      <w:start w:val="1"/>
      <w:numFmt w:val="lowerRoman"/>
      <w:lvlText w:val="%6."/>
      <w:lvlJc w:val="right"/>
      <w:pPr>
        <w:ind w:left="4320" w:hanging="180"/>
      </w:pPr>
    </w:lvl>
    <w:lvl w:ilvl="6" w:tplc="30D82668" w:tentative="1">
      <w:start w:val="1"/>
      <w:numFmt w:val="decimal"/>
      <w:lvlText w:val="%7."/>
      <w:lvlJc w:val="left"/>
      <w:pPr>
        <w:ind w:left="5040" w:hanging="360"/>
      </w:pPr>
    </w:lvl>
    <w:lvl w:ilvl="7" w:tplc="DEB2DB28" w:tentative="1">
      <w:start w:val="1"/>
      <w:numFmt w:val="lowerLetter"/>
      <w:lvlText w:val="%8."/>
      <w:lvlJc w:val="left"/>
      <w:pPr>
        <w:ind w:left="5760" w:hanging="360"/>
      </w:pPr>
    </w:lvl>
    <w:lvl w:ilvl="8" w:tplc="2D8253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760FAF4">
      <w:start w:val="1"/>
      <w:numFmt w:val="lowerRoman"/>
      <w:lvlText w:val="(%1)"/>
      <w:lvlJc w:val="left"/>
      <w:pPr>
        <w:ind w:left="1080" w:hanging="720"/>
      </w:pPr>
      <w:rPr>
        <w:rFonts w:hint="default"/>
      </w:rPr>
    </w:lvl>
    <w:lvl w:ilvl="1" w:tplc="08228282" w:tentative="1">
      <w:start w:val="1"/>
      <w:numFmt w:val="lowerLetter"/>
      <w:lvlText w:val="%2."/>
      <w:lvlJc w:val="left"/>
      <w:pPr>
        <w:ind w:left="1440" w:hanging="360"/>
      </w:pPr>
    </w:lvl>
    <w:lvl w:ilvl="2" w:tplc="1E0ABB00" w:tentative="1">
      <w:start w:val="1"/>
      <w:numFmt w:val="lowerRoman"/>
      <w:lvlText w:val="%3."/>
      <w:lvlJc w:val="right"/>
      <w:pPr>
        <w:ind w:left="2160" w:hanging="180"/>
      </w:pPr>
    </w:lvl>
    <w:lvl w:ilvl="3" w:tplc="9FC23F00" w:tentative="1">
      <w:start w:val="1"/>
      <w:numFmt w:val="decimal"/>
      <w:lvlText w:val="%4."/>
      <w:lvlJc w:val="left"/>
      <w:pPr>
        <w:ind w:left="2880" w:hanging="360"/>
      </w:pPr>
    </w:lvl>
    <w:lvl w:ilvl="4" w:tplc="75828190" w:tentative="1">
      <w:start w:val="1"/>
      <w:numFmt w:val="lowerLetter"/>
      <w:lvlText w:val="%5."/>
      <w:lvlJc w:val="left"/>
      <w:pPr>
        <w:ind w:left="3600" w:hanging="360"/>
      </w:pPr>
    </w:lvl>
    <w:lvl w:ilvl="5" w:tplc="117E8C60" w:tentative="1">
      <w:start w:val="1"/>
      <w:numFmt w:val="lowerRoman"/>
      <w:lvlText w:val="%6."/>
      <w:lvlJc w:val="right"/>
      <w:pPr>
        <w:ind w:left="4320" w:hanging="180"/>
      </w:pPr>
    </w:lvl>
    <w:lvl w:ilvl="6" w:tplc="B37E8A12" w:tentative="1">
      <w:start w:val="1"/>
      <w:numFmt w:val="decimal"/>
      <w:lvlText w:val="%7."/>
      <w:lvlJc w:val="left"/>
      <w:pPr>
        <w:ind w:left="5040" w:hanging="360"/>
      </w:pPr>
    </w:lvl>
    <w:lvl w:ilvl="7" w:tplc="509852F0" w:tentative="1">
      <w:start w:val="1"/>
      <w:numFmt w:val="lowerLetter"/>
      <w:lvlText w:val="%8."/>
      <w:lvlJc w:val="left"/>
      <w:pPr>
        <w:ind w:left="5760" w:hanging="360"/>
      </w:pPr>
    </w:lvl>
    <w:lvl w:ilvl="8" w:tplc="12E2CFE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968FA34">
      <w:start w:val="1"/>
      <w:numFmt w:val="bullet"/>
      <w:lvlText w:val=""/>
      <w:lvlJc w:val="left"/>
      <w:pPr>
        <w:ind w:left="720" w:hanging="360"/>
      </w:pPr>
      <w:rPr>
        <w:rFonts w:ascii="Symbol" w:hAnsi="Symbol" w:hint="default"/>
        <w:color w:val="auto"/>
        <w:sz w:val="24"/>
        <w:szCs w:val="24"/>
      </w:rPr>
    </w:lvl>
    <w:lvl w:ilvl="1" w:tplc="30E6609A" w:tentative="1">
      <w:start w:val="1"/>
      <w:numFmt w:val="bullet"/>
      <w:lvlText w:val="o"/>
      <w:lvlJc w:val="left"/>
      <w:pPr>
        <w:ind w:left="1440" w:hanging="360"/>
      </w:pPr>
      <w:rPr>
        <w:rFonts w:ascii="Courier New" w:hAnsi="Courier New" w:cs="Courier New" w:hint="default"/>
      </w:rPr>
    </w:lvl>
    <w:lvl w:ilvl="2" w:tplc="8B605AAE" w:tentative="1">
      <w:start w:val="1"/>
      <w:numFmt w:val="bullet"/>
      <w:lvlText w:val=""/>
      <w:lvlJc w:val="left"/>
      <w:pPr>
        <w:ind w:left="2160" w:hanging="360"/>
      </w:pPr>
      <w:rPr>
        <w:rFonts w:ascii="Wingdings" w:hAnsi="Wingdings" w:hint="default"/>
      </w:rPr>
    </w:lvl>
    <w:lvl w:ilvl="3" w:tplc="37BCA6B4" w:tentative="1">
      <w:start w:val="1"/>
      <w:numFmt w:val="bullet"/>
      <w:lvlText w:val=""/>
      <w:lvlJc w:val="left"/>
      <w:pPr>
        <w:ind w:left="2880" w:hanging="360"/>
      </w:pPr>
      <w:rPr>
        <w:rFonts w:ascii="Symbol" w:hAnsi="Symbol" w:hint="default"/>
      </w:rPr>
    </w:lvl>
    <w:lvl w:ilvl="4" w:tplc="C9844738" w:tentative="1">
      <w:start w:val="1"/>
      <w:numFmt w:val="bullet"/>
      <w:lvlText w:val="o"/>
      <w:lvlJc w:val="left"/>
      <w:pPr>
        <w:ind w:left="3600" w:hanging="360"/>
      </w:pPr>
      <w:rPr>
        <w:rFonts w:ascii="Courier New" w:hAnsi="Courier New" w:cs="Courier New" w:hint="default"/>
      </w:rPr>
    </w:lvl>
    <w:lvl w:ilvl="5" w:tplc="B588B88E" w:tentative="1">
      <w:start w:val="1"/>
      <w:numFmt w:val="bullet"/>
      <w:lvlText w:val=""/>
      <w:lvlJc w:val="left"/>
      <w:pPr>
        <w:ind w:left="4320" w:hanging="360"/>
      </w:pPr>
      <w:rPr>
        <w:rFonts w:ascii="Wingdings" w:hAnsi="Wingdings" w:hint="default"/>
      </w:rPr>
    </w:lvl>
    <w:lvl w:ilvl="6" w:tplc="D4344888" w:tentative="1">
      <w:start w:val="1"/>
      <w:numFmt w:val="bullet"/>
      <w:lvlText w:val=""/>
      <w:lvlJc w:val="left"/>
      <w:pPr>
        <w:ind w:left="5040" w:hanging="360"/>
      </w:pPr>
      <w:rPr>
        <w:rFonts w:ascii="Symbol" w:hAnsi="Symbol" w:hint="default"/>
      </w:rPr>
    </w:lvl>
    <w:lvl w:ilvl="7" w:tplc="E20CAADC" w:tentative="1">
      <w:start w:val="1"/>
      <w:numFmt w:val="bullet"/>
      <w:lvlText w:val="o"/>
      <w:lvlJc w:val="left"/>
      <w:pPr>
        <w:ind w:left="5760" w:hanging="360"/>
      </w:pPr>
      <w:rPr>
        <w:rFonts w:ascii="Courier New" w:hAnsi="Courier New" w:cs="Courier New" w:hint="default"/>
      </w:rPr>
    </w:lvl>
    <w:lvl w:ilvl="8" w:tplc="6F4E88B2" w:tentative="1">
      <w:start w:val="1"/>
      <w:numFmt w:val="bullet"/>
      <w:lvlText w:val=""/>
      <w:lvlJc w:val="left"/>
      <w:pPr>
        <w:ind w:left="6480" w:hanging="360"/>
      </w:pPr>
      <w:rPr>
        <w:rFonts w:ascii="Wingdings" w:hAnsi="Wingdings" w:hint="default"/>
      </w:rPr>
    </w:lvl>
  </w:abstractNum>
  <w:abstractNum w:abstractNumId="5" w15:restartNumberingAfterBreak="0">
    <w:nsid w:val="17BE0ED4"/>
    <w:multiLevelType w:val="hybridMultilevel"/>
    <w:tmpl w:val="1690D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7E6C1AE">
      <w:start w:val="1"/>
      <w:numFmt w:val="lowerRoman"/>
      <w:lvlText w:val="(%1)"/>
      <w:lvlJc w:val="left"/>
      <w:pPr>
        <w:ind w:left="1080" w:hanging="720"/>
      </w:pPr>
      <w:rPr>
        <w:rFonts w:hint="default"/>
      </w:rPr>
    </w:lvl>
    <w:lvl w:ilvl="1" w:tplc="CE9011CA" w:tentative="1">
      <w:start w:val="1"/>
      <w:numFmt w:val="lowerLetter"/>
      <w:lvlText w:val="%2."/>
      <w:lvlJc w:val="left"/>
      <w:pPr>
        <w:ind w:left="1440" w:hanging="360"/>
      </w:pPr>
    </w:lvl>
    <w:lvl w:ilvl="2" w:tplc="BC1C2970" w:tentative="1">
      <w:start w:val="1"/>
      <w:numFmt w:val="lowerRoman"/>
      <w:lvlText w:val="%3."/>
      <w:lvlJc w:val="right"/>
      <w:pPr>
        <w:ind w:left="2160" w:hanging="180"/>
      </w:pPr>
    </w:lvl>
    <w:lvl w:ilvl="3" w:tplc="28FA85D4" w:tentative="1">
      <w:start w:val="1"/>
      <w:numFmt w:val="decimal"/>
      <w:lvlText w:val="%4."/>
      <w:lvlJc w:val="left"/>
      <w:pPr>
        <w:ind w:left="2880" w:hanging="360"/>
      </w:pPr>
    </w:lvl>
    <w:lvl w:ilvl="4" w:tplc="85E66A7A" w:tentative="1">
      <w:start w:val="1"/>
      <w:numFmt w:val="lowerLetter"/>
      <w:lvlText w:val="%5."/>
      <w:lvlJc w:val="left"/>
      <w:pPr>
        <w:ind w:left="3600" w:hanging="360"/>
      </w:pPr>
    </w:lvl>
    <w:lvl w:ilvl="5" w:tplc="41B41410" w:tentative="1">
      <w:start w:val="1"/>
      <w:numFmt w:val="lowerRoman"/>
      <w:lvlText w:val="%6."/>
      <w:lvlJc w:val="right"/>
      <w:pPr>
        <w:ind w:left="4320" w:hanging="180"/>
      </w:pPr>
    </w:lvl>
    <w:lvl w:ilvl="6" w:tplc="03461546" w:tentative="1">
      <w:start w:val="1"/>
      <w:numFmt w:val="decimal"/>
      <w:lvlText w:val="%7."/>
      <w:lvlJc w:val="left"/>
      <w:pPr>
        <w:ind w:left="5040" w:hanging="360"/>
      </w:pPr>
    </w:lvl>
    <w:lvl w:ilvl="7" w:tplc="8A5C4C14" w:tentative="1">
      <w:start w:val="1"/>
      <w:numFmt w:val="lowerLetter"/>
      <w:lvlText w:val="%8."/>
      <w:lvlJc w:val="left"/>
      <w:pPr>
        <w:ind w:left="5760" w:hanging="360"/>
      </w:pPr>
    </w:lvl>
    <w:lvl w:ilvl="8" w:tplc="1B9C79A2" w:tentative="1">
      <w:start w:val="1"/>
      <w:numFmt w:val="lowerRoman"/>
      <w:lvlText w:val="%9."/>
      <w:lvlJc w:val="right"/>
      <w:pPr>
        <w:ind w:left="6480" w:hanging="180"/>
      </w:pPr>
    </w:lvl>
  </w:abstractNum>
  <w:abstractNum w:abstractNumId="7" w15:restartNumberingAfterBreak="0">
    <w:nsid w:val="2300760D"/>
    <w:multiLevelType w:val="hybridMultilevel"/>
    <w:tmpl w:val="2B92F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89C81EAA">
      <w:start w:val="1"/>
      <w:numFmt w:val="lowerRoman"/>
      <w:lvlText w:val="(%1)"/>
      <w:lvlJc w:val="left"/>
      <w:pPr>
        <w:ind w:left="1080" w:hanging="720"/>
      </w:pPr>
      <w:rPr>
        <w:rFonts w:hint="default"/>
      </w:rPr>
    </w:lvl>
    <w:lvl w:ilvl="1" w:tplc="A7ACF7D0" w:tentative="1">
      <w:start w:val="1"/>
      <w:numFmt w:val="lowerLetter"/>
      <w:lvlText w:val="%2."/>
      <w:lvlJc w:val="left"/>
      <w:pPr>
        <w:ind w:left="1440" w:hanging="360"/>
      </w:pPr>
    </w:lvl>
    <w:lvl w:ilvl="2" w:tplc="75F00358" w:tentative="1">
      <w:start w:val="1"/>
      <w:numFmt w:val="lowerRoman"/>
      <w:lvlText w:val="%3."/>
      <w:lvlJc w:val="right"/>
      <w:pPr>
        <w:ind w:left="2160" w:hanging="180"/>
      </w:pPr>
    </w:lvl>
    <w:lvl w:ilvl="3" w:tplc="86BC5BEA" w:tentative="1">
      <w:start w:val="1"/>
      <w:numFmt w:val="decimal"/>
      <w:lvlText w:val="%4."/>
      <w:lvlJc w:val="left"/>
      <w:pPr>
        <w:ind w:left="2880" w:hanging="360"/>
      </w:pPr>
    </w:lvl>
    <w:lvl w:ilvl="4" w:tplc="A1826A9C" w:tentative="1">
      <w:start w:val="1"/>
      <w:numFmt w:val="lowerLetter"/>
      <w:lvlText w:val="%5."/>
      <w:lvlJc w:val="left"/>
      <w:pPr>
        <w:ind w:left="3600" w:hanging="360"/>
      </w:pPr>
    </w:lvl>
    <w:lvl w:ilvl="5" w:tplc="72FCAAE2" w:tentative="1">
      <w:start w:val="1"/>
      <w:numFmt w:val="lowerRoman"/>
      <w:lvlText w:val="%6."/>
      <w:lvlJc w:val="right"/>
      <w:pPr>
        <w:ind w:left="4320" w:hanging="180"/>
      </w:pPr>
    </w:lvl>
    <w:lvl w:ilvl="6" w:tplc="31AE540C" w:tentative="1">
      <w:start w:val="1"/>
      <w:numFmt w:val="decimal"/>
      <w:lvlText w:val="%7."/>
      <w:lvlJc w:val="left"/>
      <w:pPr>
        <w:ind w:left="5040" w:hanging="360"/>
      </w:pPr>
    </w:lvl>
    <w:lvl w:ilvl="7" w:tplc="B0427BD0" w:tentative="1">
      <w:start w:val="1"/>
      <w:numFmt w:val="lowerLetter"/>
      <w:lvlText w:val="%8."/>
      <w:lvlJc w:val="left"/>
      <w:pPr>
        <w:ind w:left="5760" w:hanging="360"/>
      </w:pPr>
    </w:lvl>
    <w:lvl w:ilvl="8" w:tplc="489E406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5B88D54">
      <w:start w:val="1"/>
      <w:numFmt w:val="lowerRoman"/>
      <w:lvlText w:val="(%1)"/>
      <w:lvlJc w:val="left"/>
      <w:pPr>
        <w:ind w:left="1080" w:hanging="720"/>
      </w:pPr>
      <w:rPr>
        <w:rFonts w:hint="default"/>
      </w:rPr>
    </w:lvl>
    <w:lvl w:ilvl="1" w:tplc="4F5A90E8" w:tentative="1">
      <w:start w:val="1"/>
      <w:numFmt w:val="lowerLetter"/>
      <w:lvlText w:val="%2."/>
      <w:lvlJc w:val="left"/>
      <w:pPr>
        <w:ind w:left="1440" w:hanging="360"/>
      </w:pPr>
    </w:lvl>
    <w:lvl w:ilvl="2" w:tplc="8F9CCDEC" w:tentative="1">
      <w:start w:val="1"/>
      <w:numFmt w:val="lowerRoman"/>
      <w:lvlText w:val="%3."/>
      <w:lvlJc w:val="right"/>
      <w:pPr>
        <w:ind w:left="2160" w:hanging="180"/>
      </w:pPr>
    </w:lvl>
    <w:lvl w:ilvl="3" w:tplc="5C42B3A6" w:tentative="1">
      <w:start w:val="1"/>
      <w:numFmt w:val="decimal"/>
      <w:lvlText w:val="%4."/>
      <w:lvlJc w:val="left"/>
      <w:pPr>
        <w:ind w:left="2880" w:hanging="360"/>
      </w:pPr>
    </w:lvl>
    <w:lvl w:ilvl="4" w:tplc="6018E8E2" w:tentative="1">
      <w:start w:val="1"/>
      <w:numFmt w:val="lowerLetter"/>
      <w:lvlText w:val="%5."/>
      <w:lvlJc w:val="left"/>
      <w:pPr>
        <w:ind w:left="3600" w:hanging="360"/>
      </w:pPr>
    </w:lvl>
    <w:lvl w:ilvl="5" w:tplc="DF6E1040" w:tentative="1">
      <w:start w:val="1"/>
      <w:numFmt w:val="lowerRoman"/>
      <w:lvlText w:val="%6."/>
      <w:lvlJc w:val="right"/>
      <w:pPr>
        <w:ind w:left="4320" w:hanging="180"/>
      </w:pPr>
    </w:lvl>
    <w:lvl w:ilvl="6" w:tplc="B1F21A10" w:tentative="1">
      <w:start w:val="1"/>
      <w:numFmt w:val="decimal"/>
      <w:lvlText w:val="%7."/>
      <w:lvlJc w:val="left"/>
      <w:pPr>
        <w:ind w:left="5040" w:hanging="360"/>
      </w:pPr>
    </w:lvl>
    <w:lvl w:ilvl="7" w:tplc="22B4BE6A" w:tentative="1">
      <w:start w:val="1"/>
      <w:numFmt w:val="lowerLetter"/>
      <w:lvlText w:val="%8."/>
      <w:lvlJc w:val="left"/>
      <w:pPr>
        <w:ind w:left="5760" w:hanging="360"/>
      </w:pPr>
    </w:lvl>
    <w:lvl w:ilvl="8" w:tplc="956CB9F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AC0E139C">
      <w:start w:val="1"/>
      <w:numFmt w:val="lowerRoman"/>
      <w:lvlText w:val="(%1)"/>
      <w:lvlJc w:val="left"/>
      <w:pPr>
        <w:ind w:left="1080" w:hanging="720"/>
      </w:pPr>
      <w:rPr>
        <w:rFonts w:hint="default"/>
      </w:rPr>
    </w:lvl>
    <w:lvl w:ilvl="1" w:tplc="91B8B446" w:tentative="1">
      <w:start w:val="1"/>
      <w:numFmt w:val="lowerLetter"/>
      <w:lvlText w:val="%2."/>
      <w:lvlJc w:val="left"/>
      <w:pPr>
        <w:ind w:left="1440" w:hanging="360"/>
      </w:pPr>
    </w:lvl>
    <w:lvl w:ilvl="2" w:tplc="8A30F64E" w:tentative="1">
      <w:start w:val="1"/>
      <w:numFmt w:val="lowerRoman"/>
      <w:lvlText w:val="%3."/>
      <w:lvlJc w:val="right"/>
      <w:pPr>
        <w:ind w:left="2160" w:hanging="180"/>
      </w:pPr>
    </w:lvl>
    <w:lvl w:ilvl="3" w:tplc="DAB4B218" w:tentative="1">
      <w:start w:val="1"/>
      <w:numFmt w:val="decimal"/>
      <w:lvlText w:val="%4."/>
      <w:lvlJc w:val="left"/>
      <w:pPr>
        <w:ind w:left="2880" w:hanging="360"/>
      </w:pPr>
    </w:lvl>
    <w:lvl w:ilvl="4" w:tplc="D92CF79E" w:tentative="1">
      <w:start w:val="1"/>
      <w:numFmt w:val="lowerLetter"/>
      <w:lvlText w:val="%5."/>
      <w:lvlJc w:val="left"/>
      <w:pPr>
        <w:ind w:left="3600" w:hanging="360"/>
      </w:pPr>
    </w:lvl>
    <w:lvl w:ilvl="5" w:tplc="FF3C26DE" w:tentative="1">
      <w:start w:val="1"/>
      <w:numFmt w:val="lowerRoman"/>
      <w:lvlText w:val="%6."/>
      <w:lvlJc w:val="right"/>
      <w:pPr>
        <w:ind w:left="4320" w:hanging="180"/>
      </w:pPr>
    </w:lvl>
    <w:lvl w:ilvl="6" w:tplc="7230160A" w:tentative="1">
      <w:start w:val="1"/>
      <w:numFmt w:val="decimal"/>
      <w:lvlText w:val="%7."/>
      <w:lvlJc w:val="left"/>
      <w:pPr>
        <w:ind w:left="5040" w:hanging="360"/>
      </w:pPr>
    </w:lvl>
    <w:lvl w:ilvl="7" w:tplc="D1DC6A48" w:tentative="1">
      <w:start w:val="1"/>
      <w:numFmt w:val="lowerLetter"/>
      <w:lvlText w:val="%8."/>
      <w:lvlJc w:val="left"/>
      <w:pPr>
        <w:ind w:left="5760" w:hanging="360"/>
      </w:pPr>
    </w:lvl>
    <w:lvl w:ilvl="8" w:tplc="D9DA3FFC" w:tentative="1">
      <w:start w:val="1"/>
      <w:numFmt w:val="lowerRoman"/>
      <w:lvlText w:val="%9."/>
      <w:lvlJc w:val="right"/>
      <w:pPr>
        <w:ind w:left="6480" w:hanging="180"/>
      </w:pPr>
    </w:lvl>
  </w:abstractNum>
  <w:abstractNum w:abstractNumId="11" w15:restartNumberingAfterBreak="0">
    <w:nsid w:val="3C1E1B99"/>
    <w:multiLevelType w:val="hybridMultilevel"/>
    <w:tmpl w:val="EA766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CB7B53"/>
    <w:multiLevelType w:val="hybridMultilevel"/>
    <w:tmpl w:val="F9BE7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634617"/>
    <w:multiLevelType w:val="hybridMultilevel"/>
    <w:tmpl w:val="4016E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678C334">
      <w:start w:val="1"/>
      <w:numFmt w:val="lowerRoman"/>
      <w:lvlText w:val="(%1)"/>
      <w:lvlJc w:val="left"/>
      <w:pPr>
        <w:ind w:left="1080" w:hanging="720"/>
      </w:pPr>
      <w:rPr>
        <w:rFonts w:hint="default"/>
      </w:rPr>
    </w:lvl>
    <w:lvl w:ilvl="1" w:tplc="4F1C5FE0" w:tentative="1">
      <w:start w:val="1"/>
      <w:numFmt w:val="lowerLetter"/>
      <w:lvlText w:val="%2."/>
      <w:lvlJc w:val="left"/>
      <w:pPr>
        <w:ind w:left="1440" w:hanging="360"/>
      </w:pPr>
    </w:lvl>
    <w:lvl w:ilvl="2" w:tplc="9C7CAB2C" w:tentative="1">
      <w:start w:val="1"/>
      <w:numFmt w:val="lowerRoman"/>
      <w:lvlText w:val="%3."/>
      <w:lvlJc w:val="right"/>
      <w:pPr>
        <w:ind w:left="2160" w:hanging="180"/>
      </w:pPr>
    </w:lvl>
    <w:lvl w:ilvl="3" w:tplc="2076B914" w:tentative="1">
      <w:start w:val="1"/>
      <w:numFmt w:val="decimal"/>
      <w:lvlText w:val="%4."/>
      <w:lvlJc w:val="left"/>
      <w:pPr>
        <w:ind w:left="2880" w:hanging="360"/>
      </w:pPr>
    </w:lvl>
    <w:lvl w:ilvl="4" w:tplc="BA909966" w:tentative="1">
      <w:start w:val="1"/>
      <w:numFmt w:val="lowerLetter"/>
      <w:lvlText w:val="%5."/>
      <w:lvlJc w:val="left"/>
      <w:pPr>
        <w:ind w:left="3600" w:hanging="360"/>
      </w:pPr>
    </w:lvl>
    <w:lvl w:ilvl="5" w:tplc="7F7AFDCA" w:tentative="1">
      <w:start w:val="1"/>
      <w:numFmt w:val="lowerRoman"/>
      <w:lvlText w:val="%6."/>
      <w:lvlJc w:val="right"/>
      <w:pPr>
        <w:ind w:left="4320" w:hanging="180"/>
      </w:pPr>
    </w:lvl>
    <w:lvl w:ilvl="6" w:tplc="ED986008" w:tentative="1">
      <w:start w:val="1"/>
      <w:numFmt w:val="decimal"/>
      <w:lvlText w:val="%7."/>
      <w:lvlJc w:val="left"/>
      <w:pPr>
        <w:ind w:left="5040" w:hanging="360"/>
      </w:pPr>
    </w:lvl>
    <w:lvl w:ilvl="7" w:tplc="818EAD2C" w:tentative="1">
      <w:start w:val="1"/>
      <w:numFmt w:val="lowerLetter"/>
      <w:lvlText w:val="%8."/>
      <w:lvlJc w:val="left"/>
      <w:pPr>
        <w:ind w:left="5760" w:hanging="360"/>
      </w:pPr>
    </w:lvl>
    <w:lvl w:ilvl="8" w:tplc="F40AC8D4" w:tentative="1">
      <w:start w:val="1"/>
      <w:numFmt w:val="lowerRoman"/>
      <w:lvlText w:val="%9."/>
      <w:lvlJc w:val="right"/>
      <w:pPr>
        <w:ind w:left="6480" w:hanging="180"/>
      </w:pPr>
    </w:lvl>
  </w:abstractNum>
  <w:abstractNum w:abstractNumId="15" w15:restartNumberingAfterBreak="0">
    <w:nsid w:val="56A70BC7"/>
    <w:multiLevelType w:val="hybridMultilevel"/>
    <w:tmpl w:val="1C4E6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2804CC4">
      <w:start w:val="1"/>
      <w:numFmt w:val="lowerRoman"/>
      <w:lvlText w:val="(%1)"/>
      <w:lvlJc w:val="left"/>
      <w:pPr>
        <w:ind w:left="1080" w:hanging="720"/>
      </w:pPr>
      <w:rPr>
        <w:rFonts w:hint="default"/>
      </w:rPr>
    </w:lvl>
    <w:lvl w:ilvl="1" w:tplc="531CE836" w:tentative="1">
      <w:start w:val="1"/>
      <w:numFmt w:val="lowerLetter"/>
      <w:lvlText w:val="%2."/>
      <w:lvlJc w:val="left"/>
      <w:pPr>
        <w:ind w:left="1440" w:hanging="360"/>
      </w:pPr>
    </w:lvl>
    <w:lvl w:ilvl="2" w:tplc="1A76A54C" w:tentative="1">
      <w:start w:val="1"/>
      <w:numFmt w:val="lowerRoman"/>
      <w:lvlText w:val="%3."/>
      <w:lvlJc w:val="right"/>
      <w:pPr>
        <w:ind w:left="2160" w:hanging="180"/>
      </w:pPr>
    </w:lvl>
    <w:lvl w:ilvl="3" w:tplc="C1881848" w:tentative="1">
      <w:start w:val="1"/>
      <w:numFmt w:val="decimal"/>
      <w:lvlText w:val="%4."/>
      <w:lvlJc w:val="left"/>
      <w:pPr>
        <w:ind w:left="2880" w:hanging="360"/>
      </w:pPr>
    </w:lvl>
    <w:lvl w:ilvl="4" w:tplc="D9902018" w:tentative="1">
      <w:start w:val="1"/>
      <w:numFmt w:val="lowerLetter"/>
      <w:lvlText w:val="%5."/>
      <w:lvlJc w:val="left"/>
      <w:pPr>
        <w:ind w:left="3600" w:hanging="360"/>
      </w:pPr>
    </w:lvl>
    <w:lvl w:ilvl="5" w:tplc="B5C85B00" w:tentative="1">
      <w:start w:val="1"/>
      <w:numFmt w:val="lowerRoman"/>
      <w:lvlText w:val="%6."/>
      <w:lvlJc w:val="right"/>
      <w:pPr>
        <w:ind w:left="4320" w:hanging="180"/>
      </w:pPr>
    </w:lvl>
    <w:lvl w:ilvl="6" w:tplc="7D7A32C0" w:tentative="1">
      <w:start w:val="1"/>
      <w:numFmt w:val="decimal"/>
      <w:lvlText w:val="%7."/>
      <w:lvlJc w:val="left"/>
      <w:pPr>
        <w:ind w:left="5040" w:hanging="360"/>
      </w:pPr>
    </w:lvl>
    <w:lvl w:ilvl="7" w:tplc="56A681EA" w:tentative="1">
      <w:start w:val="1"/>
      <w:numFmt w:val="lowerLetter"/>
      <w:lvlText w:val="%8."/>
      <w:lvlJc w:val="left"/>
      <w:pPr>
        <w:ind w:left="5760" w:hanging="360"/>
      </w:pPr>
    </w:lvl>
    <w:lvl w:ilvl="8" w:tplc="85B63648"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6301964">
    <w:abstractNumId w:val="17"/>
  </w:num>
  <w:num w:numId="2" w16cid:durableId="1873489876">
    <w:abstractNumId w:val="4"/>
  </w:num>
  <w:num w:numId="3" w16cid:durableId="458381734">
    <w:abstractNumId w:val="2"/>
  </w:num>
  <w:num w:numId="4" w16cid:durableId="586233741">
    <w:abstractNumId w:val="9"/>
  </w:num>
  <w:num w:numId="5" w16cid:durableId="579482110">
    <w:abstractNumId w:val="8"/>
  </w:num>
  <w:num w:numId="6" w16cid:durableId="905647530">
    <w:abstractNumId w:val="1"/>
  </w:num>
  <w:num w:numId="7" w16cid:durableId="1567105347">
    <w:abstractNumId w:val="14"/>
  </w:num>
  <w:num w:numId="8" w16cid:durableId="1781874558">
    <w:abstractNumId w:val="6"/>
  </w:num>
  <w:num w:numId="9" w16cid:durableId="652872418">
    <w:abstractNumId w:val="10"/>
  </w:num>
  <w:num w:numId="10" w16cid:durableId="1640303984">
    <w:abstractNumId w:val="3"/>
  </w:num>
  <w:num w:numId="11" w16cid:durableId="414598575">
    <w:abstractNumId w:val="16"/>
  </w:num>
  <w:num w:numId="12" w16cid:durableId="402608205">
    <w:abstractNumId w:val="0"/>
  </w:num>
  <w:num w:numId="13" w16cid:durableId="594478476">
    <w:abstractNumId w:val="17"/>
  </w:num>
  <w:num w:numId="14" w16cid:durableId="1335189545">
    <w:abstractNumId w:val="17"/>
  </w:num>
  <w:num w:numId="15" w16cid:durableId="941836657">
    <w:abstractNumId w:val="12"/>
  </w:num>
  <w:num w:numId="16" w16cid:durableId="213202664">
    <w:abstractNumId w:val="7"/>
  </w:num>
  <w:num w:numId="17" w16cid:durableId="1951929198">
    <w:abstractNumId w:val="5"/>
  </w:num>
  <w:num w:numId="18" w16cid:durableId="1908346731">
    <w:abstractNumId w:val="11"/>
  </w:num>
  <w:num w:numId="19" w16cid:durableId="700594511">
    <w:abstractNumId w:val="13"/>
  </w:num>
  <w:num w:numId="20" w16cid:durableId="1833982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B46"/>
    <w:rsid w:val="00020617"/>
    <w:rsid w:val="00042B20"/>
    <w:rsid w:val="00054736"/>
    <w:rsid w:val="000658C3"/>
    <w:rsid w:val="0008783F"/>
    <w:rsid w:val="000926F0"/>
    <w:rsid w:val="000E5591"/>
    <w:rsid w:val="000E745B"/>
    <w:rsid w:val="000E7792"/>
    <w:rsid w:val="000F35E7"/>
    <w:rsid w:val="001228C5"/>
    <w:rsid w:val="00127D0E"/>
    <w:rsid w:val="00131C5D"/>
    <w:rsid w:val="0015721E"/>
    <w:rsid w:val="00157498"/>
    <w:rsid w:val="00165FE7"/>
    <w:rsid w:val="001A08C9"/>
    <w:rsid w:val="001A0D7B"/>
    <w:rsid w:val="001B2621"/>
    <w:rsid w:val="001C0D2C"/>
    <w:rsid w:val="001D7007"/>
    <w:rsid w:val="001E45E9"/>
    <w:rsid w:val="001F7FC2"/>
    <w:rsid w:val="00232E5D"/>
    <w:rsid w:val="002415C4"/>
    <w:rsid w:val="00241810"/>
    <w:rsid w:val="0024466C"/>
    <w:rsid w:val="00265FCB"/>
    <w:rsid w:val="00272CB4"/>
    <w:rsid w:val="00273C77"/>
    <w:rsid w:val="0027710E"/>
    <w:rsid w:val="002856D0"/>
    <w:rsid w:val="00293E10"/>
    <w:rsid w:val="00295B07"/>
    <w:rsid w:val="002C5797"/>
    <w:rsid w:val="002E22EE"/>
    <w:rsid w:val="002E5C78"/>
    <w:rsid w:val="00311F35"/>
    <w:rsid w:val="0032487D"/>
    <w:rsid w:val="003429BA"/>
    <w:rsid w:val="0038295F"/>
    <w:rsid w:val="00385E26"/>
    <w:rsid w:val="003B050F"/>
    <w:rsid w:val="003B75C2"/>
    <w:rsid w:val="003C76FE"/>
    <w:rsid w:val="003C7ED4"/>
    <w:rsid w:val="003E2AFF"/>
    <w:rsid w:val="003E33C1"/>
    <w:rsid w:val="0042521B"/>
    <w:rsid w:val="00425C84"/>
    <w:rsid w:val="00440172"/>
    <w:rsid w:val="004527CD"/>
    <w:rsid w:val="00452FD5"/>
    <w:rsid w:val="00457BD9"/>
    <w:rsid w:val="004927A5"/>
    <w:rsid w:val="004978EB"/>
    <w:rsid w:val="004A17C9"/>
    <w:rsid w:val="004A2876"/>
    <w:rsid w:val="004A4B88"/>
    <w:rsid w:val="004B2931"/>
    <w:rsid w:val="004B48C1"/>
    <w:rsid w:val="004C012E"/>
    <w:rsid w:val="004C1798"/>
    <w:rsid w:val="004E3847"/>
    <w:rsid w:val="004E4D58"/>
    <w:rsid w:val="004E552E"/>
    <w:rsid w:val="004E63B1"/>
    <w:rsid w:val="00540799"/>
    <w:rsid w:val="00541882"/>
    <w:rsid w:val="00580416"/>
    <w:rsid w:val="00585FDE"/>
    <w:rsid w:val="005A6B62"/>
    <w:rsid w:val="005B4D12"/>
    <w:rsid w:val="005C3AFF"/>
    <w:rsid w:val="005C3DFA"/>
    <w:rsid w:val="005C7C4A"/>
    <w:rsid w:val="005E3C45"/>
    <w:rsid w:val="00604FB1"/>
    <w:rsid w:val="006276A2"/>
    <w:rsid w:val="00640E04"/>
    <w:rsid w:val="006560BD"/>
    <w:rsid w:val="006654D1"/>
    <w:rsid w:val="006B6D4F"/>
    <w:rsid w:val="006E3D79"/>
    <w:rsid w:val="00713AC4"/>
    <w:rsid w:val="00727820"/>
    <w:rsid w:val="0073019B"/>
    <w:rsid w:val="00735843"/>
    <w:rsid w:val="00744EFC"/>
    <w:rsid w:val="00755DB4"/>
    <w:rsid w:val="0077096D"/>
    <w:rsid w:val="00776B77"/>
    <w:rsid w:val="007A3DD3"/>
    <w:rsid w:val="007D7CE5"/>
    <w:rsid w:val="0080231C"/>
    <w:rsid w:val="00831C5D"/>
    <w:rsid w:val="00835CCD"/>
    <w:rsid w:val="00881D06"/>
    <w:rsid w:val="00886A7C"/>
    <w:rsid w:val="00890504"/>
    <w:rsid w:val="00893B46"/>
    <w:rsid w:val="008A3719"/>
    <w:rsid w:val="008F1789"/>
    <w:rsid w:val="008F65CC"/>
    <w:rsid w:val="009025EB"/>
    <w:rsid w:val="00911128"/>
    <w:rsid w:val="0093011A"/>
    <w:rsid w:val="00931945"/>
    <w:rsid w:val="009614E4"/>
    <w:rsid w:val="00994477"/>
    <w:rsid w:val="0099448B"/>
    <w:rsid w:val="009A4762"/>
    <w:rsid w:val="009A657C"/>
    <w:rsid w:val="009E6DA6"/>
    <w:rsid w:val="009F0302"/>
    <w:rsid w:val="009F4C37"/>
    <w:rsid w:val="00A014FC"/>
    <w:rsid w:val="00A11C89"/>
    <w:rsid w:val="00A225B4"/>
    <w:rsid w:val="00A32278"/>
    <w:rsid w:val="00A33646"/>
    <w:rsid w:val="00A33C9B"/>
    <w:rsid w:val="00A7677B"/>
    <w:rsid w:val="00A77B77"/>
    <w:rsid w:val="00A86E68"/>
    <w:rsid w:val="00AA2F7E"/>
    <w:rsid w:val="00AB3E65"/>
    <w:rsid w:val="00AD3DD8"/>
    <w:rsid w:val="00AD48A7"/>
    <w:rsid w:val="00B25E88"/>
    <w:rsid w:val="00B425FA"/>
    <w:rsid w:val="00B7639D"/>
    <w:rsid w:val="00B9059A"/>
    <w:rsid w:val="00BB2714"/>
    <w:rsid w:val="00BD395A"/>
    <w:rsid w:val="00BD6500"/>
    <w:rsid w:val="00BE0D3B"/>
    <w:rsid w:val="00BF78E3"/>
    <w:rsid w:val="00C006F0"/>
    <w:rsid w:val="00C17444"/>
    <w:rsid w:val="00C35134"/>
    <w:rsid w:val="00C51D0A"/>
    <w:rsid w:val="00C63E42"/>
    <w:rsid w:val="00C6795A"/>
    <w:rsid w:val="00C75965"/>
    <w:rsid w:val="00C92599"/>
    <w:rsid w:val="00C92658"/>
    <w:rsid w:val="00CA2A90"/>
    <w:rsid w:val="00CA3872"/>
    <w:rsid w:val="00CC1D93"/>
    <w:rsid w:val="00CC64C0"/>
    <w:rsid w:val="00CD0517"/>
    <w:rsid w:val="00CD5144"/>
    <w:rsid w:val="00CE1533"/>
    <w:rsid w:val="00D30C66"/>
    <w:rsid w:val="00D37C93"/>
    <w:rsid w:val="00D664FF"/>
    <w:rsid w:val="00DA5070"/>
    <w:rsid w:val="00DA7648"/>
    <w:rsid w:val="00DC1547"/>
    <w:rsid w:val="00DC6D90"/>
    <w:rsid w:val="00E00579"/>
    <w:rsid w:val="00E1612B"/>
    <w:rsid w:val="00E25E77"/>
    <w:rsid w:val="00E321FB"/>
    <w:rsid w:val="00E34B16"/>
    <w:rsid w:val="00E51CC1"/>
    <w:rsid w:val="00E574ED"/>
    <w:rsid w:val="00E90418"/>
    <w:rsid w:val="00E91FA3"/>
    <w:rsid w:val="00EA3B82"/>
    <w:rsid w:val="00EA5546"/>
    <w:rsid w:val="00EA5583"/>
    <w:rsid w:val="00EC2AB7"/>
    <w:rsid w:val="00ED4368"/>
    <w:rsid w:val="00EF440D"/>
    <w:rsid w:val="00F14909"/>
    <w:rsid w:val="00F22997"/>
    <w:rsid w:val="00F23E79"/>
    <w:rsid w:val="00F32E6C"/>
    <w:rsid w:val="00F41D55"/>
    <w:rsid w:val="00F7512A"/>
    <w:rsid w:val="00F9099D"/>
    <w:rsid w:val="00F95E93"/>
    <w:rsid w:val="00FA0983"/>
    <w:rsid w:val="00FE1AD8"/>
    <w:rsid w:val="00FF11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8F7C0"/>
  <w15:docId w15:val="{EC89747B-59E2-43F3-B2F0-B9EFA692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B6AB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B6AB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B6AB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53F33" w:rsidRDefault="00FB6AB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53F33" w:rsidRDefault="00FB6AB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53F33" w:rsidRDefault="00FB6AB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53F33" w:rsidRDefault="00FB6AB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53F33" w:rsidRDefault="00FB6AB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53F33" w:rsidRDefault="00FB6AB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53F33" w:rsidRDefault="00FB6AB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53F33" w:rsidRDefault="00FB6AB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53F33" w:rsidRDefault="00FB6AB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53F33" w:rsidRDefault="00FB6AB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53F33" w:rsidRDefault="00FB6AB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53F33" w:rsidRDefault="00FB6AB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53F33" w:rsidRDefault="00FB6AB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53F33" w:rsidRDefault="00FB6AB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53F33" w:rsidRDefault="00FB6AB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53F33" w:rsidRDefault="00FB6AB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53F33" w:rsidRDefault="00FB6AB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53F33" w:rsidRDefault="00FB6AB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53F33" w:rsidRDefault="00FB6AB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53F33" w:rsidRDefault="00FB6AB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53F33" w:rsidRDefault="00FB6AB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53F33" w:rsidRDefault="00FB6AB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53F33" w:rsidRDefault="00FB6AB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53F33" w:rsidRDefault="00FB6AB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53F33" w:rsidRDefault="00FB6AB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53F33" w:rsidRDefault="00FB6AB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53F33" w:rsidRDefault="00FB6AB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53F33" w:rsidRDefault="00FB6AB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53F33" w:rsidRDefault="00FB6AB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53F33" w:rsidRDefault="00FB6AB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53F33" w:rsidRDefault="00FB6AB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53F33" w:rsidRDefault="00FB6AB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53F33" w:rsidRDefault="00FB6AB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53F33" w:rsidRDefault="00FB6AB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53F33" w:rsidRDefault="00FB6AB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53F33" w:rsidRDefault="00FB6AB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53F33" w:rsidRDefault="00FB6AB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53F33" w:rsidRDefault="00FB6AB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53F33" w:rsidRDefault="00FB6AB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53F33" w:rsidRDefault="00FB6AB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53F33" w:rsidRDefault="00FB6AB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53F33" w:rsidRDefault="00FB6AB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53F33" w:rsidRDefault="00FB6AB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53F33" w:rsidRDefault="00FB6AB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53F33" w:rsidRDefault="00FB6AB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53F33" w:rsidRDefault="00FB6AB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53F33" w:rsidRDefault="00FB6AB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53F33" w:rsidRDefault="00FB6AB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53F33"/>
    <w:rsid w:val="00011D78"/>
    <w:rsid w:val="00107968"/>
    <w:rsid w:val="001F1917"/>
    <w:rsid w:val="002344D4"/>
    <w:rsid w:val="00295510"/>
    <w:rsid w:val="00303202"/>
    <w:rsid w:val="003C55AF"/>
    <w:rsid w:val="00664997"/>
    <w:rsid w:val="00885775"/>
    <w:rsid w:val="00935802"/>
    <w:rsid w:val="00A17721"/>
    <w:rsid w:val="00B46117"/>
    <w:rsid w:val="00E53F33"/>
    <w:rsid w:val="00FA682C"/>
    <w:rsid w:val="00FB6A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ebcba8f-ae0d-449c-81a3-516be3107b9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31698B87F89F4295047FE8B89C9B1E" ma:contentTypeVersion="16" ma:contentTypeDescription="Create a new document." ma:contentTypeScope="" ma:versionID="73205cf8912c9a2f527b02993e314ace">
  <xsd:schema xmlns:xsd="http://www.w3.org/2001/XMLSchema" xmlns:xs="http://www.w3.org/2001/XMLSchema" xmlns:p="http://schemas.microsoft.com/office/2006/metadata/properties" xmlns:ns3="bebcba8f-ae0d-449c-81a3-516be3107b92" xmlns:ns4="436c4868-eea5-4b79-900c-9d6cca092907" targetNamespace="http://schemas.microsoft.com/office/2006/metadata/properties" ma:root="true" ma:fieldsID="a11a205880b26e5aa8b9f23e285e9e5a" ns3:_="" ns4:_="">
    <xsd:import namespace="bebcba8f-ae0d-449c-81a3-516be3107b92"/>
    <xsd:import namespace="436c4868-eea5-4b79-900c-9d6cca09290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_activity"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cba8f-ae0d-449c-81a3-516be3107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6c4868-eea5-4b79-900c-9d6cca09290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bebcba8f-ae0d-449c-81a3-516be3107b92"/>
  </ds:schemaRefs>
</ds:datastoreItem>
</file>

<file path=customXml/itemProps4.xml><?xml version="1.0" encoding="utf-8"?>
<ds:datastoreItem xmlns:ds="http://schemas.openxmlformats.org/officeDocument/2006/customXml" ds:itemID="{8FDF06A9-D833-40CB-89EF-5765D17B1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cba8f-ae0d-449c-81a3-516be3107b92"/>
    <ds:schemaRef ds:uri="436c4868-eea5-4b79-900c-9d6cca0929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4024</Words>
  <Characters>22940</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2023-11-21T07:19:00Z</dcterms:created>
  <dcterms:modified xsi:type="dcterms:W3CDTF">2023-11-21T07:20:00Z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0x0101000031698B87F89F4295047FE8B89C9B1E</vt:lpwstr>
  </property>
  <property fmtid="{D5CDD505-2E9C-101B-9397-08002B2CF9AE}" pid="3" name="MediaServiceImageTags">
    <vt:lpwstr/>
  </property>
</Properties>
</file>