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5B865B" w14:textId="77777777" w:rsidR="000E00D6" w:rsidRDefault="004A632F" w:rsidP="00A45AD0">
      <w:pPr>
        <w:pStyle w:val="Title"/>
        <w:framePr w:w="9500" w:wrap="notBeside" w:vAnchor="page" w:hAnchor="page" w:x="811" w:y="7681"/>
      </w:pPr>
      <w:r>
        <w:t xml:space="preserve">Performance </w:t>
      </w:r>
    </w:p>
    <w:p w14:paraId="34505435" w14:textId="35054CAE" w:rsidR="00973F6A" w:rsidRDefault="00973F6A" w:rsidP="00A45AD0">
      <w:pPr>
        <w:pStyle w:val="Title"/>
        <w:framePr w:w="9500" w:wrap="notBeside" w:vAnchor="page" w:hAnchor="page" w:x="811" w:y="7681"/>
      </w:pPr>
      <w:r w:rsidRPr="00C70125">
        <w:t>Report</w:t>
      </w:r>
      <w:r>
        <w:t xml:space="preserve"> </w:t>
      </w:r>
    </w:p>
    <w:p w14:paraId="08BB48F4" w14:textId="3708DE67" w:rsidR="00973F6A" w:rsidRDefault="00973F6A" w:rsidP="00A45AD0">
      <w:pPr>
        <w:pStyle w:val="ContactNumber"/>
        <w:framePr w:w="4621" w:h="826" w:hRule="exact" w:wrap="around" w:hAnchor="page" w:x="841" w:y="9736"/>
      </w:pPr>
      <w:r w:rsidRPr="00C70125">
        <w:t>1800 951 822</w:t>
      </w:r>
    </w:p>
    <w:p w14:paraId="6A48D7A7" w14:textId="4DB59F65" w:rsidR="00F82570" w:rsidRPr="00A45AD0" w:rsidRDefault="00F82570" w:rsidP="00A45AD0">
      <w:pPr>
        <w:pStyle w:val="ContactNumber"/>
        <w:framePr w:w="4621" w:h="826" w:hRule="exact" w:wrap="around" w:hAnchor="page" w:x="841" w:y="9736"/>
        <w:rPr>
          <w:rFonts w:ascii="Fira Sans Light" w:hAnsi="Fira Sans Light"/>
        </w:rPr>
      </w:pPr>
      <w:r w:rsidRPr="00A45AD0">
        <w:rPr>
          <w:rFonts w:ascii="Fira Sans Light" w:hAnsi="Fira Sans Light"/>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385"/>
        <w:gridCol w:w="4814"/>
      </w:tblGrid>
      <w:tr w:rsidR="00142FF8" w:rsidRPr="00895265" w14:paraId="76FFB981"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6CF3B495" w14:textId="77777777" w:rsidR="00142FF8" w:rsidRPr="00F406A5" w:rsidRDefault="00142FF8" w:rsidP="00142FF8">
            <w:pPr>
              <w:pStyle w:val="CoverHeading"/>
              <w:rPr>
                <w:rFonts w:ascii="Arial" w:hAnsi="Arial" w:cs="Arial"/>
                <w:color w:val="auto"/>
                <w:sz w:val="24"/>
              </w:rPr>
            </w:pPr>
            <w:r w:rsidRPr="00F406A5">
              <w:rPr>
                <w:rFonts w:ascii="Arial" w:hAnsi="Arial" w:cs="Arial"/>
                <w:color w:val="auto"/>
                <w:sz w:val="24"/>
              </w:rPr>
              <w:t>Name of service:</w:t>
            </w:r>
          </w:p>
        </w:tc>
        <w:tc>
          <w:tcPr>
            <w:tcW w:w="4814" w:type="dxa"/>
          </w:tcPr>
          <w:p w14:paraId="5C63AD64" w14:textId="77777777" w:rsidR="00142FF8" w:rsidRPr="00F406A5" w:rsidRDefault="00142FF8" w:rsidP="00142FF8">
            <w:pPr>
              <w:pStyle w:val="CoverHead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F406A5">
              <w:rPr>
                <w:rFonts w:ascii="Arial" w:hAnsi="Arial" w:cs="Arial"/>
                <w:color w:val="auto"/>
                <w:sz w:val="24"/>
              </w:rPr>
              <w:t xml:space="preserve">Performance report date: </w:t>
            </w:r>
          </w:p>
        </w:tc>
      </w:tr>
      <w:tr w:rsidR="00F63CC9" w:rsidRPr="00895265" w14:paraId="15997B6D"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4B7C8472" w14:textId="2546B716" w:rsidR="00F63CC9" w:rsidRPr="00F406A5" w:rsidRDefault="00C718E3" w:rsidP="00F63CC9">
            <w:pPr>
              <w:pStyle w:val="ListBullet"/>
              <w:numPr>
                <w:ilvl w:val="0"/>
                <w:numId w:val="0"/>
              </w:numPr>
              <w:spacing w:before="0" w:after="120" w:line="22" w:lineRule="atLeast"/>
              <w:rPr>
                <w:rFonts w:ascii="Arial" w:hAnsi="Arial" w:cs="Arial"/>
                <w:color w:val="auto"/>
              </w:rPr>
            </w:pPr>
            <w:bookmarkStart w:id="0" w:name="_Hlk110329641"/>
            <w:r w:rsidRPr="00C718E3">
              <w:rPr>
                <w:rFonts w:ascii="Arial" w:hAnsi="Arial" w:cs="Arial"/>
                <w:color w:val="auto"/>
              </w:rPr>
              <w:t>Brighton Health Campus (Gannet House)</w:t>
            </w:r>
          </w:p>
        </w:tc>
        <w:tc>
          <w:tcPr>
            <w:tcW w:w="4814" w:type="dxa"/>
          </w:tcPr>
          <w:p w14:paraId="02F1E98D" w14:textId="4F4C09EA" w:rsidR="00F63CC9" w:rsidRPr="00F406A5" w:rsidRDefault="00592865" w:rsidP="00F63CC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16</w:t>
            </w:r>
            <w:r w:rsidR="00F63CC9" w:rsidRPr="00F406A5">
              <w:rPr>
                <w:rFonts w:ascii="Arial" w:hAnsi="Arial" w:cs="Arial"/>
                <w:color w:val="auto"/>
              </w:rPr>
              <w:t xml:space="preserve"> </w:t>
            </w:r>
            <w:r w:rsidR="00F63CC9">
              <w:rPr>
                <w:rFonts w:ascii="Arial" w:hAnsi="Arial" w:cs="Arial"/>
                <w:color w:val="auto"/>
              </w:rPr>
              <w:t>August</w:t>
            </w:r>
            <w:r w:rsidR="00F63CC9" w:rsidRPr="00F406A5">
              <w:rPr>
                <w:rFonts w:ascii="Arial" w:hAnsi="Arial" w:cs="Arial"/>
                <w:color w:val="auto"/>
              </w:rPr>
              <w:t xml:space="preserve"> 2022</w:t>
            </w:r>
          </w:p>
        </w:tc>
      </w:tr>
      <w:bookmarkEnd w:id="0"/>
      <w:tr w:rsidR="00F63CC9" w:rsidRPr="00895265" w14:paraId="2B17210F"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3C20B6BA" w14:textId="77777777" w:rsidR="00F63CC9" w:rsidRPr="00F406A5" w:rsidRDefault="00F63CC9" w:rsidP="00F63CC9">
            <w:pPr>
              <w:pStyle w:val="CoverHeading"/>
              <w:spacing w:before="0" w:after="120" w:line="22" w:lineRule="atLeast"/>
              <w:rPr>
                <w:rFonts w:ascii="Arial" w:hAnsi="Arial" w:cs="Arial"/>
                <w:color w:val="auto"/>
                <w:sz w:val="24"/>
              </w:rPr>
            </w:pPr>
            <w:r w:rsidRPr="00F406A5">
              <w:rPr>
                <w:rFonts w:ascii="Arial" w:hAnsi="Arial" w:cs="Arial"/>
                <w:color w:val="auto"/>
                <w:sz w:val="24"/>
              </w:rPr>
              <w:t>Commission ID:</w:t>
            </w:r>
          </w:p>
        </w:tc>
        <w:tc>
          <w:tcPr>
            <w:tcW w:w="4814" w:type="dxa"/>
          </w:tcPr>
          <w:p w14:paraId="4E0EDBE8" w14:textId="77777777" w:rsidR="00F63CC9" w:rsidRPr="00F406A5" w:rsidRDefault="00F63CC9" w:rsidP="00F63CC9">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F406A5">
              <w:rPr>
                <w:rFonts w:ascii="Arial" w:hAnsi="Arial" w:cs="Arial"/>
                <w:color w:val="auto"/>
                <w:sz w:val="24"/>
              </w:rPr>
              <w:t xml:space="preserve">Activity type: </w:t>
            </w:r>
          </w:p>
        </w:tc>
      </w:tr>
      <w:tr w:rsidR="00F63CC9" w:rsidRPr="00895265" w14:paraId="5A6FE48F"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315C04C2" w14:textId="5278777C" w:rsidR="00F63CC9" w:rsidRPr="00F406A5" w:rsidRDefault="00C718E3" w:rsidP="00F63CC9">
            <w:pPr>
              <w:pStyle w:val="ListBullet"/>
              <w:numPr>
                <w:ilvl w:val="0"/>
                <w:numId w:val="0"/>
              </w:numPr>
              <w:spacing w:before="0" w:after="120" w:line="22" w:lineRule="atLeast"/>
              <w:rPr>
                <w:rFonts w:ascii="Arial" w:hAnsi="Arial" w:cs="Arial"/>
                <w:color w:val="auto"/>
              </w:rPr>
            </w:pPr>
            <w:r>
              <w:rPr>
                <w:rFonts w:ascii="Arial" w:hAnsi="Arial" w:cs="Arial"/>
                <w:color w:val="auto"/>
              </w:rPr>
              <w:t>5404</w:t>
            </w:r>
          </w:p>
        </w:tc>
        <w:tc>
          <w:tcPr>
            <w:tcW w:w="4814" w:type="dxa"/>
          </w:tcPr>
          <w:p w14:paraId="322F44D1" w14:textId="62A723FB" w:rsidR="00F63CC9" w:rsidRPr="00F406A5" w:rsidRDefault="00F63CC9" w:rsidP="00F63CC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406A5">
              <w:rPr>
                <w:rFonts w:ascii="Arial" w:hAnsi="Arial" w:cs="Arial"/>
                <w:color w:val="auto"/>
              </w:rPr>
              <w:t>Site audit</w:t>
            </w:r>
          </w:p>
        </w:tc>
      </w:tr>
      <w:tr w:rsidR="00F63CC9" w:rsidRPr="00895265" w14:paraId="72CDC767"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11A02B9A" w14:textId="77777777" w:rsidR="00F63CC9" w:rsidRPr="00F406A5" w:rsidRDefault="00F63CC9" w:rsidP="00F63CC9">
            <w:pPr>
              <w:pStyle w:val="CoverHeading"/>
              <w:spacing w:before="0" w:after="120" w:line="22" w:lineRule="atLeast"/>
              <w:rPr>
                <w:rFonts w:ascii="Arial" w:hAnsi="Arial" w:cs="Arial"/>
                <w:color w:val="auto"/>
                <w:sz w:val="24"/>
              </w:rPr>
            </w:pPr>
            <w:r w:rsidRPr="00F406A5">
              <w:rPr>
                <w:rFonts w:ascii="Arial" w:hAnsi="Arial" w:cs="Arial"/>
                <w:color w:val="auto"/>
                <w:sz w:val="24"/>
              </w:rPr>
              <w:t xml:space="preserve">Approved provider: </w:t>
            </w:r>
          </w:p>
        </w:tc>
        <w:tc>
          <w:tcPr>
            <w:tcW w:w="4814" w:type="dxa"/>
          </w:tcPr>
          <w:p w14:paraId="48B56AC4" w14:textId="77777777" w:rsidR="00F63CC9" w:rsidRPr="00F406A5" w:rsidRDefault="00F63CC9" w:rsidP="00F63CC9">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F406A5">
              <w:rPr>
                <w:rFonts w:ascii="Arial" w:hAnsi="Arial" w:cs="Arial"/>
                <w:color w:val="auto"/>
                <w:sz w:val="24"/>
              </w:rPr>
              <w:t>Activity date:</w:t>
            </w:r>
          </w:p>
        </w:tc>
      </w:tr>
      <w:tr w:rsidR="00F63CC9" w:rsidRPr="00895265" w14:paraId="1C960C25"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5B67B154" w14:textId="75B46EDB" w:rsidR="00F63CC9" w:rsidRPr="00F406A5" w:rsidRDefault="00C718E3" w:rsidP="00F63CC9">
            <w:pPr>
              <w:pStyle w:val="ListBullet"/>
              <w:numPr>
                <w:ilvl w:val="0"/>
                <w:numId w:val="0"/>
              </w:numPr>
              <w:spacing w:before="0" w:after="120" w:line="22" w:lineRule="atLeast"/>
              <w:rPr>
                <w:rFonts w:ascii="Arial" w:hAnsi="Arial" w:cs="Arial"/>
                <w:color w:val="auto"/>
              </w:rPr>
            </w:pPr>
            <w:r w:rsidRPr="00C718E3">
              <w:rPr>
                <w:rFonts w:ascii="Arial" w:hAnsi="Arial" w:cs="Arial"/>
                <w:color w:val="auto"/>
              </w:rPr>
              <w:t>Queensland Health</w:t>
            </w:r>
          </w:p>
        </w:tc>
        <w:tc>
          <w:tcPr>
            <w:tcW w:w="4814" w:type="dxa"/>
          </w:tcPr>
          <w:p w14:paraId="340AC78C" w14:textId="79325E8D" w:rsidR="00F63CC9" w:rsidRPr="00F406A5" w:rsidRDefault="00C718E3" w:rsidP="00F63CC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C718E3">
              <w:rPr>
                <w:rFonts w:ascii="Arial" w:hAnsi="Arial" w:cs="Arial"/>
                <w:color w:val="auto"/>
              </w:rPr>
              <w:t>28 June 2022 to 30 June 2022</w:t>
            </w:r>
          </w:p>
        </w:tc>
      </w:tr>
    </w:tbl>
    <w:p w14:paraId="1B22B85B" w14:textId="77777777" w:rsidR="00F33CE8" w:rsidRPr="00895265" w:rsidRDefault="00F33CE8">
      <w:pPr>
        <w:rPr>
          <w:rFonts w:ascii="Arial" w:hAnsi="Arial" w:cs="Arial"/>
        </w:rPr>
      </w:pPr>
    </w:p>
    <w:p w14:paraId="2149D9D3" w14:textId="03B825EA" w:rsidR="00576605" w:rsidRPr="00FA4E5F" w:rsidRDefault="004A632F" w:rsidP="00FA4E5F">
      <w:pPr>
        <w:spacing w:after="240" w:line="22" w:lineRule="atLeast"/>
        <w:rPr>
          <w:rFonts w:ascii="Arial" w:hAnsi="Arial" w:cs="Arial"/>
        </w:rPr>
      </w:pPr>
      <w:r w:rsidRPr="00895265">
        <w:rPr>
          <w:rFonts w:ascii="Arial" w:hAnsi="Arial" w:cs="Arial"/>
        </w:rPr>
        <w:t>This Performance Report</w:t>
      </w:r>
      <w:r w:rsidRPr="00895265">
        <w:rPr>
          <w:rFonts w:ascii="Arial" w:hAnsi="Arial" w:cs="Arial"/>
          <w:b/>
        </w:rPr>
        <w:t xml:space="preserve"> i</w:t>
      </w:r>
      <w:r w:rsidR="002E13F9" w:rsidRPr="00895265">
        <w:rPr>
          <w:rFonts w:ascii="Arial" w:hAnsi="Arial" w:cs="Arial"/>
          <w:b/>
        </w:rPr>
        <w:t>s</w:t>
      </w:r>
      <w:r w:rsidRPr="00895265">
        <w:rPr>
          <w:rFonts w:ascii="Arial" w:hAnsi="Arial" w:cs="Arial"/>
          <w:b/>
        </w:rPr>
        <w:t xml:space="preserve"> published</w:t>
      </w:r>
      <w:r w:rsidRPr="00895265">
        <w:rPr>
          <w:rFonts w:ascii="Arial" w:hAnsi="Arial" w:cs="Arial"/>
        </w:rPr>
        <w:t xml:space="preserve"> on the Aged Care Quality and Safety Commission’s </w:t>
      </w:r>
      <w:r w:rsidR="005666EE" w:rsidRPr="00895265">
        <w:rPr>
          <w:rFonts w:ascii="Arial" w:hAnsi="Arial" w:cs="Arial"/>
        </w:rPr>
        <w:t xml:space="preserve">(the </w:t>
      </w:r>
      <w:r w:rsidR="005666EE" w:rsidRPr="00895265">
        <w:rPr>
          <w:rFonts w:ascii="Arial" w:hAnsi="Arial" w:cs="Arial"/>
          <w:b/>
        </w:rPr>
        <w:t>Commission</w:t>
      </w:r>
      <w:r w:rsidR="005666EE" w:rsidRPr="00895265">
        <w:rPr>
          <w:rFonts w:ascii="Arial" w:hAnsi="Arial" w:cs="Arial"/>
        </w:rPr>
        <w:t>)</w:t>
      </w:r>
      <w:r w:rsidRPr="00895265">
        <w:rPr>
          <w:rFonts w:ascii="Arial" w:hAnsi="Arial" w:cs="Arial"/>
        </w:rPr>
        <w:t xml:space="preserve"> website under the Aged Care Quality and Safety Commission Rules 2018.</w:t>
      </w:r>
    </w:p>
    <w:p w14:paraId="695EB195" w14:textId="733FC584" w:rsidR="0077396A" w:rsidRPr="00895265" w:rsidRDefault="0030717A" w:rsidP="008C3894">
      <w:pPr>
        <w:spacing w:after="240" w:line="22" w:lineRule="atLeast"/>
        <w:textAlignment w:val="baseline"/>
        <w:rPr>
          <w:rFonts w:ascii="Arial" w:eastAsiaTheme="majorEastAsia" w:hAnsi="Arial" w:cs="Arial"/>
          <w:b/>
          <w:bCs/>
        </w:rPr>
      </w:pPr>
      <w:r w:rsidRPr="00895265">
        <w:rPr>
          <w:rFonts w:ascii="Arial" w:eastAsiaTheme="majorEastAsia" w:hAnsi="Arial" w:cs="Arial"/>
          <w:b/>
          <w:bCs/>
        </w:rPr>
        <w:lastRenderedPageBreak/>
        <w:t xml:space="preserve">This </w:t>
      </w:r>
      <w:r w:rsidR="00C37EB8" w:rsidRPr="00895265">
        <w:rPr>
          <w:rFonts w:ascii="Arial" w:eastAsiaTheme="majorEastAsia" w:hAnsi="Arial" w:cs="Arial"/>
          <w:b/>
          <w:bCs/>
        </w:rPr>
        <w:t>p</w:t>
      </w:r>
      <w:r w:rsidR="0077396A" w:rsidRPr="00895265">
        <w:rPr>
          <w:rFonts w:ascii="Arial" w:eastAsiaTheme="majorEastAsia" w:hAnsi="Arial" w:cs="Arial"/>
          <w:b/>
          <w:bCs/>
        </w:rPr>
        <w:t xml:space="preserve">erformance </w:t>
      </w:r>
      <w:proofErr w:type="gramStart"/>
      <w:r w:rsidR="00C37EB8" w:rsidRPr="00895265">
        <w:rPr>
          <w:rFonts w:ascii="Arial" w:eastAsiaTheme="majorEastAsia" w:hAnsi="Arial" w:cs="Arial"/>
          <w:b/>
          <w:bCs/>
        </w:rPr>
        <w:t>r</w:t>
      </w:r>
      <w:r w:rsidR="0077396A" w:rsidRPr="00895265">
        <w:rPr>
          <w:rFonts w:ascii="Arial" w:eastAsiaTheme="majorEastAsia" w:hAnsi="Arial" w:cs="Arial"/>
          <w:b/>
          <w:bCs/>
        </w:rPr>
        <w:t>eport</w:t>
      </w:r>
      <w:proofErr w:type="gramEnd"/>
    </w:p>
    <w:p w14:paraId="1A0978CD" w14:textId="1E1045FE" w:rsidR="00FA4E5F" w:rsidRPr="00895265" w:rsidRDefault="00FA4E5F" w:rsidP="00FA4E5F">
      <w:pPr>
        <w:spacing w:after="240" w:line="22" w:lineRule="atLeast"/>
        <w:textAlignment w:val="baseline"/>
        <w:rPr>
          <w:rFonts w:ascii="Arial" w:hAnsi="Arial" w:cs="Arial"/>
        </w:rPr>
      </w:pPr>
      <w:bookmarkStart w:id="1" w:name="_Hlk103606969"/>
      <w:r w:rsidRPr="00895265">
        <w:rPr>
          <w:rFonts w:ascii="Arial" w:hAnsi="Arial" w:cs="Arial"/>
        </w:rPr>
        <w:t>This performance report for</w:t>
      </w:r>
      <w:r>
        <w:rPr>
          <w:rFonts w:ascii="Arial" w:hAnsi="Arial" w:cs="Arial"/>
        </w:rPr>
        <w:t xml:space="preserve"> </w:t>
      </w:r>
      <w:r w:rsidRPr="00C718E3">
        <w:rPr>
          <w:rFonts w:ascii="Arial" w:hAnsi="Arial" w:cs="Arial"/>
          <w:color w:val="auto"/>
        </w:rPr>
        <w:t>Brighton Health Campus (Gannet House)</w:t>
      </w:r>
      <w:r w:rsidRPr="00895265">
        <w:rPr>
          <w:rFonts w:ascii="Arial" w:hAnsi="Arial" w:cs="Arial"/>
          <w:color w:val="auto"/>
        </w:rPr>
        <w:t xml:space="preserve"> (</w:t>
      </w:r>
      <w:r w:rsidRPr="00895265">
        <w:rPr>
          <w:rFonts w:ascii="Arial" w:hAnsi="Arial" w:cs="Arial"/>
          <w:b/>
          <w:color w:val="auto"/>
        </w:rPr>
        <w:t>the service</w:t>
      </w:r>
      <w:r w:rsidRPr="00895265">
        <w:rPr>
          <w:rFonts w:ascii="Arial" w:hAnsi="Arial" w:cs="Arial"/>
          <w:color w:val="auto"/>
        </w:rPr>
        <w:t>) has been considered by</w:t>
      </w:r>
      <w:r w:rsidRPr="00895265">
        <w:rPr>
          <w:rFonts w:ascii="Arial" w:hAnsi="Arial" w:cs="Arial"/>
          <w:color w:val="0000FF"/>
        </w:rPr>
        <w:t xml:space="preserve"> </w:t>
      </w:r>
      <w:r>
        <w:rPr>
          <w:rFonts w:ascii="Arial" w:hAnsi="Arial" w:cs="Arial"/>
          <w:color w:val="auto"/>
        </w:rPr>
        <w:t>Kathryn Spurrell</w:t>
      </w:r>
      <w:r>
        <w:rPr>
          <w:rFonts w:ascii="Arial" w:hAnsi="Arial" w:cs="Arial"/>
        </w:rPr>
        <w:t xml:space="preserve">, </w:t>
      </w:r>
      <w:r w:rsidRPr="00895265">
        <w:rPr>
          <w:rFonts w:ascii="Arial" w:hAnsi="Arial" w:cs="Arial"/>
        </w:rPr>
        <w:t>delegate of the Aged Care Quality and Safety Commissioner (Commissioner)</w:t>
      </w:r>
      <w:r w:rsidRPr="00895265">
        <w:rPr>
          <w:rStyle w:val="FootnoteReference"/>
          <w:rFonts w:ascii="Arial" w:hAnsi="Arial" w:cs="Arial"/>
          <w:sz w:val="24"/>
        </w:rPr>
        <w:footnoteReference w:id="2"/>
      </w:r>
      <w:r w:rsidRPr="00895265">
        <w:rPr>
          <w:rFonts w:ascii="Arial" w:hAnsi="Arial" w:cs="Arial"/>
        </w:rPr>
        <w:t xml:space="preserve">. </w:t>
      </w:r>
    </w:p>
    <w:bookmarkEnd w:id="1"/>
    <w:p w14:paraId="786C0631" w14:textId="77777777" w:rsidR="00FA4E5F" w:rsidRPr="00895265" w:rsidRDefault="00FA4E5F" w:rsidP="00FA4E5F">
      <w:pPr>
        <w:spacing w:after="240" w:line="22" w:lineRule="atLeast"/>
        <w:rPr>
          <w:rFonts w:ascii="Arial" w:hAnsi="Arial" w:cs="Arial"/>
        </w:rPr>
      </w:pPr>
      <w:r w:rsidRPr="00895265">
        <w:rPr>
          <w:rFonts w:ascii="Arial" w:hAnsi="Arial" w:cs="Arial"/>
        </w:rP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3368F11" w14:textId="77777777" w:rsidR="00FA4E5F" w:rsidRPr="00895265" w:rsidRDefault="00FA4E5F" w:rsidP="00FA4E5F">
      <w:pPr>
        <w:spacing w:after="240" w:line="22" w:lineRule="atLeast"/>
        <w:rPr>
          <w:rFonts w:ascii="Arial" w:hAnsi="Arial" w:cs="Arial"/>
          <w:color w:val="auto"/>
        </w:rPr>
      </w:pPr>
      <w:r w:rsidRPr="00895265">
        <w:rPr>
          <w:rFonts w:ascii="Arial" w:hAnsi="Arial" w:cs="Arial"/>
        </w:rPr>
        <w:t>The report also specifies any areas in which improvements must be made to ensure the Quality Standards are complied with.</w:t>
      </w:r>
    </w:p>
    <w:p w14:paraId="3F1B7663" w14:textId="77777777" w:rsidR="00FA4E5F" w:rsidRPr="00895265" w:rsidRDefault="00FA4E5F" w:rsidP="00FA4E5F">
      <w:pPr>
        <w:pStyle w:val="Heading1"/>
        <w:spacing w:before="0" w:after="240" w:line="22" w:lineRule="atLeast"/>
        <w:rPr>
          <w:rFonts w:ascii="Arial" w:hAnsi="Arial" w:cs="Arial"/>
          <w:sz w:val="24"/>
          <w:szCs w:val="24"/>
        </w:rPr>
      </w:pPr>
      <w:r w:rsidRPr="00895265">
        <w:rPr>
          <w:rFonts w:ascii="Arial" w:hAnsi="Arial" w:cs="Arial"/>
          <w:sz w:val="24"/>
          <w:szCs w:val="24"/>
        </w:rPr>
        <w:t>Material relied on</w:t>
      </w:r>
    </w:p>
    <w:p w14:paraId="1B998D6F" w14:textId="77777777" w:rsidR="00FA4E5F" w:rsidRPr="00D47419" w:rsidRDefault="00FA4E5F" w:rsidP="00FA4E5F">
      <w:pPr>
        <w:spacing w:after="240" w:line="22" w:lineRule="atLeast"/>
        <w:rPr>
          <w:rFonts w:ascii="Arial" w:hAnsi="Arial" w:cs="Arial"/>
        </w:rPr>
      </w:pPr>
      <w:r w:rsidRPr="00D47419">
        <w:rPr>
          <w:rFonts w:ascii="Arial" w:hAnsi="Arial" w:cs="Arial"/>
        </w:rPr>
        <w:t>The following information has been considered in preparing the performance report:</w:t>
      </w:r>
    </w:p>
    <w:p w14:paraId="6CD38A27" w14:textId="77777777" w:rsidR="00FA4E5F" w:rsidRPr="002A584A" w:rsidRDefault="00FA4E5F" w:rsidP="00FA4E5F">
      <w:pPr>
        <w:pStyle w:val="ListParagraph"/>
        <w:numPr>
          <w:ilvl w:val="0"/>
          <w:numId w:val="34"/>
        </w:numPr>
        <w:spacing w:line="22" w:lineRule="atLeast"/>
        <w:ind w:left="714" w:hanging="357"/>
        <w:contextualSpacing w:val="0"/>
        <w:rPr>
          <w:rFonts w:ascii="Arial" w:hAnsi="Arial" w:cs="Arial"/>
          <w:color w:val="0000FF"/>
        </w:rPr>
      </w:pPr>
      <w:r w:rsidRPr="002A584A">
        <w:rPr>
          <w:rFonts w:ascii="Arial" w:hAnsi="Arial" w:cs="Arial"/>
        </w:rPr>
        <w:t>the Assessment Team’s report for the Site Audit; the Site Audit report</w:t>
      </w:r>
      <w:r w:rsidRPr="002A584A">
        <w:rPr>
          <w:rFonts w:ascii="Arial" w:hAnsi="Arial" w:cs="Arial"/>
          <w:color w:val="auto"/>
        </w:rPr>
        <w:t xml:space="preserve"> was informed by a site assessment, observations at the service, review of documents and interviews with staff, consumers/representatives and others</w:t>
      </w:r>
    </w:p>
    <w:p w14:paraId="0A67E82B" w14:textId="77777777" w:rsidR="00FA4E5F" w:rsidRPr="002A584A" w:rsidRDefault="00FA4E5F" w:rsidP="00FA4E5F">
      <w:pPr>
        <w:pStyle w:val="ListParagraph"/>
        <w:numPr>
          <w:ilvl w:val="0"/>
          <w:numId w:val="34"/>
        </w:numPr>
        <w:rPr>
          <w:rFonts w:ascii="Arial" w:hAnsi="Arial" w:cs="Arial"/>
          <w:color w:val="auto"/>
        </w:rPr>
      </w:pPr>
      <w:r w:rsidRPr="002A584A">
        <w:rPr>
          <w:rFonts w:ascii="Arial" w:hAnsi="Arial" w:cs="Arial"/>
          <w:color w:val="auto"/>
        </w:rPr>
        <w:t>other information and intelligence held by the Commission in relation to the service.</w:t>
      </w:r>
    </w:p>
    <w:p w14:paraId="6712599B" w14:textId="5AE68453" w:rsidR="009006D2" w:rsidRPr="00FA4E5F" w:rsidRDefault="009006D2" w:rsidP="00FA4E5F">
      <w:pPr>
        <w:spacing w:line="22" w:lineRule="atLeast"/>
        <w:rPr>
          <w:rFonts w:ascii="Arial" w:eastAsiaTheme="majorEastAsia" w:hAnsi="Arial" w:cs="Arial"/>
          <w:b/>
          <w:bCs/>
        </w:rPr>
      </w:pPr>
      <w:r w:rsidRPr="00FA4E5F">
        <w:rPr>
          <w:rFonts w:ascii="Arial" w:hAnsi="Arial" w:cs="Arial"/>
        </w:rPr>
        <w:br w:type="page"/>
      </w:r>
    </w:p>
    <w:p w14:paraId="37A49C6A" w14:textId="58E86909" w:rsidR="00985BBD" w:rsidRPr="00E55155" w:rsidRDefault="00985BBD" w:rsidP="008C3894">
      <w:pPr>
        <w:pStyle w:val="Heading1"/>
        <w:spacing w:before="0" w:after="240" w:line="22" w:lineRule="atLeast"/>
        <w:rPr>
          <w:rFonts w:ascii="Arial" w:hAnsi="Arial" w:cs="Arial"/>
          <w:szCs w:val="30"/>
        </w:rPr>
      </w:pPr>
      <w:r w:rsidRPr="00E55155">
        <w:rPr>
          <w:rFonts w:ascii="Arial" w:hAnsi="Arial" w:cs="Arial"/>
          <w:szCs w:val="30"/>
        </w:rP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230"/>
        <w:gridCol w:w="3294"/>
      </w:tblGrid>
      <w:tr w:rsidR="00FA4E5F" w:rsidRPr="00592865" w14:paraId="6E3A95A8" w14:textId="77777777" w:rsidTr="00716D3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vAlign w:val="top"/>
          </w:tcPr>
          <w:p w14:paraId="733E75BA" w14:textId="77777777" w:rsidR="00FA4E5F" w:rsidRPr="00592865" w:rsidRDefault="00FA4E5F" w:rsidP="00D25837">
            <w:pPr>
              <w:keepNext/>
              <w:spacing w:before="0" w:after="120" w:line="22" w:lineRule="atLeast"/>
              <w:ind w:right="-109"/>
              <w:rPr>
                <w:rFonts w:ascii="Arial" w:hAnsi="Arial" w:cs="Arial"/>
                <w:b w:val="0"/>
              </w:rPr>
            </w:pPr>
            <w:r w:rsidRPr="00592865">
              <w:rPr>
                <w:rFonts w:ascii="Arial" w:hAnsi="Arial" w:cs="Arial"/>
                <w:color w:val="000000" w:themeColor="text1"/>
              </w:rPr>
              <w:t>Standard 1</w:t>
            </w:r>
            <w:r w:rsidRPr="00592865">
              <w:rPr>
                <w:rFonts w:ascii="Arial" w:hAnsi="Arial" w:cs="Arial"/>
                <w:b w:val="0"/>
                <w:color w:val="000000" w:themeColor="text1"/>
              </w:rPr>
              <w:t xml:space="preserve"> Consumer dignity and choice</w:t>
            </w:r>
          </w:p>
        </w:tc>
        <w:tc>
          <w:tcPr>
            <w:tcW w:w="1565" w:type="pct"/>
            <w:shd w:val="clear" w:color="auto" w:fill="auto"/>
          </w:tcPr>
          <w:p w14:paraId="3E37656B" w14:textId="77777777" w:rsidR="00FA4E5F" w:rsidRPr="00592865" w:rsidRDefault="00FA4E5F" w:rsidP="00D25837">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592865">
              <w:rPr>
                <w:rFonts w:ascii="Arial" w:hAnsi="Arial" w:cs="Arial"/>
                <w:color w:val="auto"/>
              </w:rPr>
              <w:t>Compliant</w:t>
            </w:r>
          </w:p>
        </w:tc>
      </w:tr>
      <w:tr w:rsidR="00FA4E5F" w:rsidRPr="00592865" w14:paraId="5D7A736D" w14:textId="77777777" w:rsidTr="00716D32">
        <w:trPr>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588C3B6D" w14:textId="77777777" w:rsidR="00FA4E5F" w:rsidRPr="00592865" w:rsidRDefault="00FA4E5F" w:rsidP="00D25837">
            <w:pPr>
              <w:keepNext/>
              <w:spacing w:before="0" w:after="120" w:line="22" w:lineRule="atLeast"/>
              <w:ind w:right="-109"/>
              <w:rPr>
                <w:rFonts w:ascii="Arial" w:hAnsi="Arial" w:cs="Arial"/>
              </w:rPr>
            </w:pPr>
            <w:r w:rsidRPr="00592865">
              <w:rPr>
                <w:rFonts w:ascii="Arial" w:hAnsi="Arial" w:cs="Arial"/>
                <w:b/>
              </w:rPr>
              <w:t>Standard 2</w:t>
            </w:r>
            <w:r w:rsidRPr="00592865">
              <w:rPr>
                <w:rFonts w:ascii="Arial" w:hAnsi="Arial" w:cs="Arial"/>
              </w:rPr>
              <w:t xml:space="preserve"> Ongoing assessment and planning with consumers</w:t>
            </w:r>
          </w:p>
        </w:tc>
        <w:tc>
          <w:tcPr>
            <w:tcW w:w="1565" w:type="pct"/>
            <w:shd w:val="clear" w:color="auto" w:fill="auto"/>
          </w:tcPr>
          <w:p w14:paraId="16D0A5EF" w14:textId="77777777" w:rsidR="00FA4E5F" w:rsidRPr="00592865" w:rsidRDefault="00FA4E5F" w:rsidP="00D2583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592865">
              <w:rPr>
                <w:rFonts w:ascii="Arial" w:hAnsi="Arial" w:cs="Arial"/>
                <w:b/>
                <w:color w:val="auto"/>
              </w:rPr>
              <w:t>Compliant</w:t>
            </w:r>
          </w:p>
        </w:tc>
      </w:tr>
      <w:tr w:rsidR="00FA4E5F" w:rsidRPr="00592865" w14:paraId="4D38D909" w14:textId="77777777" w:rsidTr="00716D3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3DAAFFE1" w14:textId="77777777" w:rsidR="00FA4E5F" w:rsidRPr="00592865" w:rsidRDefault="00FA4E5F" w:rsidP="00D25837">
            <w:pPr>
              <w:keepNext/>
              <w:spacing w:before="0" w:after="120" w:line="22" w:lineRule="atLeast"/>
              <w:rPr>
                <w:rFonts w:ascii="Arial" w:hAnsi="Arial" w:cs="Arial"/>
              </w:rPr>
            </w:pPr>
            <w:r w:rsidRPr="00592865">
              <w:rPr>
                <w:rFonts w:ascii="Arial" w:hAnsi="Arial" w:cs="Arial"/>
                <w:b/>
              </w:rPr>
              <w:t>Standard 3</w:t>
            </w:r>
            <w:r w:rsidRPr="00592865">
              <w:rPr>
                <w:rFonts w:ascii="Arial" w:hAnsi="Arial" w:cs="Arial"/>
              </w:rPr>
              <w:t xml:space="preserve"> Personal care and clinical care</w:t>
            </w:r>
          </w:p>
        </w:tc>
        <w:tc>
          <w:tcPr>
            <w:tcW w:w="1565" w:type="pct"/>
            <w:shd w:val="clear" w:color="auto" w:fill="auto"/>
          </w:tcPr>
          <w:p w14:paraId="64272810" w14:textId="77777777" w:rsidR="00FA4E5F" w:rsidRPr="00592865" w:rsidRDefault="00FA4E5F" w:rsidP="00D2583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592865">
              <w:rPr>
                <w:rFonts w:ascii="Arial" w:hAnsi="Arial" w:cs="Arial"/>
                <w:b/>
                <w:color w:val="auto"/>
              </w:rPr>
              <w:t>Compliant</w:t>
            </w:r>
          </w:p>
        </w:tc>
      </w:tr>
      <w:tr w:rsidR="00FA4E5F" w:rsidRPr="00592865" w14:paraId="141148E8" w14:textId="77777777" w:rsidTr="00716D32">
        <w:trPr>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18EB0557" w14:textId="77777777" w:rsidR="00FA4E5F" w:rsidRPr="00592865" w:rsidRDefault="00FA4E5F" w:rsidP="00D25837">
            <w:pPr>
              <w:keepNext/>
              <w:spacing w:before="0" w:after="120" w:line="22" w:lineRule="atLeast"/>
              <w:rPr>
                <w:rFonts w:ascii="Arial" w:hAnsi="Arial" w:cs="Arial"/>
              </w:rPr>
            </w:pPr>
            <w:r w:rsidRPr="00592865">
              <w:rPr>
                <w:rFonts w:ascii="Arial" w:hAnsi="Arial" w:cs="Arial"/>
                <w:b/>
              </w:rPr>
              <w:t>Standard 4</w:t>
            </w:r>
            <w:r w:rsidRPr="00592865">
              <w:rPr>
                <w:rFonts w:ascii="Arial" w:hAnsi="Arial" w:cs="Arial"/>
              </w:rPr>
              <w:t xml:space="preserve"> Services and supports for daily living</w:t>
            </w:r>
          </w:p>
        </w:tc>
        <w:tc>
          <w:tcPr>
            <w:tcW w:w="1565" w:type="pct"/>
            <w:shd w:val="clear" w:color="auto" w:fill="auto"/>
          </w:tcPr>
          <w:p w14:paraId="0B3890A2" w14:textId="77777777" w:rsidR="00FA4E5F" w:rsidRPr="00592865" w:rsidRDefault="00FA4E5F" w:rsidP="00D2583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592865">
              <w:rPr>
                <w:rFonts w:ascii="Arial" w:hAnsi="Arial" w:cs="Arial"/>
                <w:b/>
                <w:color w:val="auto"/>
              </w:rPr>
              <w:t>Compliant</w:t>
            </w:r>
          </w:p>
        </w:tc>
      </w:tr>
      <w:tr w:rsidR="00FA4E5F" w:rsidRPr="00592865" w14:paraId="31275B8A" w14:textId="77777777" w:rsidTr="00716D3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7626ACA4" w14:textId="77777777" w:rsidR="00FA4E5F" w:rsidRPr="00592865" w:rsidRDefault="00FA4E5F" w:rsidP="00D25837">
            <w:pPr>
              <w:keepNext/>
              <w:spacing w:before="0" w:after="120" w:line="22" w:lineRule="atLeast"/>
              <w:rPr>
                <w:rFonts w:ascii="Arial" w:hAnsi="Arial" w:cs="Arial"/>
              </w:rPr>
            </w:pPr>
            <w:r w:rsidRPr="00592865">
              <w:rPr>
                <w:rFonts w:ascii="Arial" w:hAnsi="Arial" w:cs="Arial"/>
                <w:b/>
              </w:rPr>
              <w:t>Standard 5</w:t>
            </w:r>
            <w:r w:rsidRPr="00592865">
              <w:rPr>
                <w:rFonts w:ascii="Arial" w:hAnsi="Arial" w:cs="Arial"/>
              </w:rPr>
              <w:t xml:space="preserve"> Organisation’s service environment</w:t>
            </w:r>
          </w:p>
        </w:tc>
        <w:tc>
          <w:tcPr>
            <w:tcW w:w="1565" w:type="pct"/>
            <w:shd w:val="clear" w:color="auto" w:fill="auto"/>
          </w:tcPr>
          <w:p w14:paraId="44BA10E8" w14:textId="77777777" w:rsidR="00FA4E5F" w:rsidRPr="00592865" w:rsidRDefault="00FA4E5F" w:rsidP="00D2583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592865">
              <w:rPr>
                <w:rFonts w:ascii="Arial" w:hAnsi="Arial" w:cs="Arial"/>
                <w:b/>
                <w:color w:val="auto"/>
              </w:rPr>
              <w:t>Compliant</w:t>
            </w:r>
          </w:p>
        </w:tc>
      </w:tr>
      <w:tr w:rsidR="00FA4E5F" w:rsidRPr="00592865" w14:paraId="1F99E7EC" w14:textId="77777777" w:rsidTr="00716D32">
        <w:trPr>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4DEF8D01" w14:textId="77777777" w:rsidR="00FA4E5F" w:rsidRPr="00592865" w:rsidRDefault="00FA4E5F" w:rsidP="00D25837">
            <w:pPr>
              <w:keepNext/>
              <w:spacing w:before="0" w:after="120" w:line="22" w:lineRule="atLeast"/>
              <w:rPr>
                <w:rFonts w:ascii="Arial" w:hAnsi="Arial" w:cs="Arial"/>
              </w:rPr>
            </w:pPr>
            <w:r w:rsidRPr="00592865">
              <w:rPr>
                <w:rFonts w:ascii="Arial" w:hAnsi="Arial" w:cs="Arial"/>
                <w:b/>
              </w:rPr>
              <w:t>Standard 6</w:t>
            </w:r>
            <w:r w:rsidRPr="00592865">
              <w:rPr>
                <w:rFonts w:ascii="Arial" w:hAnsi="Arial" w:cs="Arial"/>
              </w:rPr>
              <w:t xml:space="preserve"> Feedback and Complaints</w:t>
            </w:r>
          </w:p>
        </w:tc>
        <w:tc>
          <w:tcPr>
            <w:tcW w:w="1565" w:type="pct"/>
            <w:shd w:val="clear" w:color="auto" w:fill="auto"/>
          </w:tcPr>
          <w:p w14:paraId="7A015153" w14:textId="77777777" w:rsidR="00FA4E5F" w:rsidRPr="00592865" w:rsidRDefault="00FA4E5F" w:rsidP="00D2583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592865">
              <w:rPr>
                <w:rFonts w:ascii="Arial" w:hAnsi="Arial" w:cs="Arial"/>
                <w:b/>
                <w:color w:val="auto"/>
              </w:rPr>
              <w:t>Compliant</w:t>
            </w:r>
          </w:p>
        </w:tc>
      </w:tr>
      <w:tr w:rsidR="00FA4E5F" w:rsidRPr="00592865" w14:paraId="3026D31E" w14:textId="77777777" w:rsidTr="00716D3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6E630B7E" w14:textId="77777777" w:rsidR="00FA4E5F" w:rsidRPr="00592865" w:rsidRDefault="00FA4E5F" w:rsidP="00D25837">
            <w:pPr>
              <w:keepNext/>
              <w:spacing w:before="0" w:after="120" w:line="22" w:lineRule="atLeast"/>
              <w:rPr>
                <w:rFonts w:ascii="Arial" w:hAnsi="Arial" w:cs="Arial"/>
              </w:rPr>
            </w:pPr>
            <w:r w:rsidRPr="00592865">
              <w:rPr>
                <w:rFonts w:ascii="Arial" w:hAnsi="Arial" w:cs="Arial"/>
                <w:b/>
              </w:rPr>
              <w:t>Standard 7</w:t>
            </w:r>
            <w:r w:rsidRPr="00592865">
              <w:rPr>
                <w:rFonts w:ascii="Arial" w:hAnsi="Arial" w:cs="Arial"/>
              </w:rPr>
              <w:t xml:space="preserve"> Human resources</w:t>
            </w:r>
          </w:p>
        </w:tc>
        <w:tc>
          <w:tcPr>
            <w:tcW w:w="1565" w:type="pct"/>
            <w:shd w:val="clear" w:color="auto" w:fill="auto"/>
          </w:tcPr>
          <w:p w14:paraId="68BCDAE8" w14:textId="77777777" w:rsidR="00FA4E5F" w:rsidRPr="00592865" w:rsidRDefault="00FA4E5F" w:rsidP="00D2583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592865">
              <w:rPr>
                <w:rFonts w:ascii="Arial" w:hAnsi="Arial" w:cs="Arial"/>
                <w:b/>
                <w:color w:val="auto"/>
              </w:rPr>
              <w:t>Compliant</w:t>
            </w:r>
          </w:p>
        </w:tc>
      </w:tr>
      <w:tr w:rsidR="00FA4E5F" w:rsidRPr="00592865" w14:paraId="1B010C52" w14:textId="77777777" w:rsidTr="00716D32">
        <w:trPr>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5C7E01C2" w14:textId="77777777" w:rsidR="00FA4E5F" w:rsidRPr="00592865" w:rsidRDefault="00FA4E5F" w:rsidP="00D25837">
            <w:pPr>
              <w:keepNext/>
              <w:spacing w:before="0" w:after="120" w:line="22" w:lineRule="atLeast"/>
              <w:rPr>
                <w:rFonts w:ascii="Arial" w:hAnsi="Arial" w:cs="Arial"/>
              </w:rPr>
            </w:pPr>
            <w:r w:rsidRPr="00592865">
              <w:rPr>
                <w:rFonts w:ascii="Arial" w:hAnsi="Arial" w:cs="Arial"/>
                <w:b/>
              </w:rPr>
              <w:t>Standard 8</w:t>
            </w:r>
            <w:r w:rsidRPr="00592865">
              <w:rPr>
                <w:rFonts w:ascii="Arial" w:hAnsi="Arial" w:cs="Arial"/>
              </w:rPr>
              <w:t xml:space="preserve"> Organisational governance</w:t>
            </w:r>
          </w:p>
        </w:tc>
        <w:tc>
          <w:tcPr>
            <w:tcW w:w="1565" w:type="pct"/>
            <w:shd w:val="clear" w:color="auto" w:fill="auto"/>
          </w:tcPr>
          <w:p w14:paraId="691663D7" w14:textId="77777777" w:rsidR="00FA4E5F" w:rsidRPr="00592865" w:rsidRDefault="00FA4E5F" w:rsidP="00D2583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592865">
              <w:rPr>
                <w:rFonts w:ascii="Arial" w:hAnsi="Arial" w:cs="Arial"/>
                <w:b/>
                <w:color w:val="auto"/>
              </w:rPr>
              <w:t>Compliant</w:t>
            </w:r>
          </w:p>
        </w:tc>
      </w:tr>
    </w:tbl>
    <w:p w14:paraId="6CB82D8C" w14:textId="77777777" w:rsidR="00985BBD" w:rsidRPr="00895265" w:rsidRDefault="00985BBD" w:rsidP="00985BBD">
      <w:pPr>
        <w:rPr>
          <w:rFonts w:ascii="Arial" w:hAnsi="Arial" w:cs="Arial"/>
        </w:rPr>
      </w:pPr>
    </w:p>
    <w:p w14:paraId="70B83543" w14:textId="1E6E8909" w:rsidR="00AE2002" w:rsidRPr="00895265" w:rsidRDefault="00985BBD" w:rsidP="002D5918">
      <w:pPr>
        <w:spacing w:after="240" w:line="22" w:lineRule="atLeast"/>
        <w:rPr>
          <w:rFonts w:ascii="Arial" w:hAnsi="Arial" w:cs="Arial"/>
        </w:rPr>
      </w:pPr>
      <w:r w:rsidRPr="00895265">
        <w:rPr>
          <w:rFonts w:ascii="Arial" w:hAnsi="Arial" w:cs="Arial"/>
        </w:rPr>
        <w:t xml:space="preserve">A detailed assessment is provided </w:t>
      </w:r>
      <w:r w:rsidR="00F60755" w:rsidRPr="00895265">
        <w:rPr>
          <w:rFonts w:ascii="Arial" w:hAnsi="Arial" w:cs="Arial"/>
        </w:rPr>
        <w:t xml:space="preserve">later in this report </w:t>
      </w:r>
      <w:r w:rsidRPr="00895265">
        <w:rPr>
          <w:rFonts w:ascii="Arial" w:hAnsi="Arial" w:cs="Arial"/>
        </w:rPr>
        <w:t xml:space="preserve">for each </w:t>
      </w:r>
      <w:r w:rsidR="00582A6B" w:rsidRPr="00895265">
        <w:rPr>
          <w:rFonts w:ascii="Arial" w:hAnsi="Arial" w:cs="Arial"/>
        </w:rPr>
        <w:t>assessed S</w:t>
      </w:r>
      <w:r w:rsidRPr="00895265">
        <w:rPr>
          <w:rFonts w:ascii="Arial" w:hAnsi="Arial" w:cs="Arial"/>
        </w:rPr>
        <w:t>tandard</w:t>
      </w:r>
      <w:r w:rsidR="00AE2002" w:rsidRPr="00895265">
        <w:rPr>
          <w:rFonts w:ascii="Arial" w:hAnsi="Arial" w:cs="Arial"/>
        </w:rPr>
        <w:t>.</w:t>
      </w:r>
    </w:p>
    <w:p w14:paraId="65E050A3" w14:textId="77777777" w:rsidR="00AE2002" w:rsidRPr="00895265" w:rsidRDefault="00AE2002" w:rsidP="002D5918">
      <w:pPr>
        <w:pStyle w:val="Heading1"/>
        <w:spacing w:before="0" w:after="240" w:line="22" w:lineRule="atLeast"/>
        <w:rPr>
          <w:rFonts w:ascii="Arial" w:hAnsi="Arial" w:cs="Arial"/>
          <w:sz w:val="24"/>
          <w:szCs w:val="24"/>
        </w:rPr>
      </w:pPr>
      <w:r w:rsidRPr="00895265">
        <w:rPr>
          <w:rFonts w:ascii="Arial" w:hAnsi="Arial" w:cs="Arial"/>
          <w:sz w:val="24"/>
          <w:szCs w:val="24"/>
        </w:rPr>
        <w:t>Areas for improvement</w:t>
      </w:r>
    </w:p>
    <w:p w14:paraId="5B0FB986" w14:textId="54038C29" w:rsidR="002E3643" w:rsidRPr="00895265" w:rsidRDefault="002E3643" w:rsidP="002D5918">
      <w:pPr>
        <w:spacing w:after="240" w:line="22" w:lineRule="atLeast"/>
        <w:rPr>
          <w:rFonts w:ascii="Arial" w:hAnsi="Arial" w:cs="Arial"/>
        </w:rPr>
      </w:pPr>
      <w:r w:rsidRPr="00895265">
        <w:rPr>
          <w:rFonts w:ascii="Arial" w:hAnsi="Arial" w:cs="Arial"/>
        </w:rPr>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19D15E33" w14:textId="704C9DE7" w:rsidR="00575A0B" w:rsidRPr="00895265" w:rsidRDefault="00575A0B" w:rsidP="0058648A">
      <w:pPr>
        <w:spacing w:after="240" w:line="22" w:lineRule="atLeast"/>
        <w:rPr>
          <w:rFonts w:ascii="Arial" w:hAnsi="Arial" w:cs="Arial"/>
        </w:rPr>
      </w:pPr>
      <w:r w:rsidRPr="00895265">
        <w:rPr>
          <w:rFonts w:ascii="Arial" w:hAnsi="Arial" w:cs="Arial"/>
        </w:rPr>
        <w:br w:type="page"/>
      </w:r>
    </w:p>
    <w:p w14:paraId="525EA8BE" w14:textId="74B52200" w:rsidR="000A6B31" w:rsidRPr="00592865" w:rsidRDefault="000A6B31" w:rsidP="00341026">
      <w:pPr>
        <w:pStyle w:val="Heading1"/>
        <w:spacing w:before="120" w:after="240" w:line="22" w:lineRule="atLeast"/>
        <w:rPr>
          <w:rFonts w:ascii="Arial" w:hAnsi="Arial" w:cs="Arial"/>
          <w:szCs w:val="30"/>
        </w:rPr>
      </w:pPr>
      <w:r w:rsidRPr="00592865">
        <w:rPr>
          <w:rFonts w:ascii="Arial" w:hAnsi="Arial" w:cs="Arial"/>
          <w:szCs w:val="30"/>
        </w:rPr>
        <w:lastRenderedPageBreak/>
        <w:t>Standard 1</w:t>
      </w:r>
    </w:p>
    <w:tbl>
      <w:tblPr>
        <w:tblStyle w:val="TableGrid"/>
        <w:tblW w:w="0" w:type="auto"/>
        <w:tblLook w:val="04A0" w:firstRow="1" w:lastRow="0" w:firstColumn="1" w:lastColumn="0" w:noHBand="0" w:noVBand="1"/>
      </w:tblPr>
      <w:tblGrid>
        <w:gridCol w:w="1808"/>
        <w:gridCol w:w="7006"/>
        <w:gridCol w:w="1390"/>
      </w:tblGrid>
      <w:tr w:rsidR="00FA4E5F" w:rsidRPr="00E934CC" w14:paraId="138E16E9" w14:textId="77777777" w:rsidTr="00D258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378FCCB" w14:textId="77777777" w:rsidR="00FA4E5F" w:rsidRPr="00E934CC" w:rsidRDefault="00FA4E5F" w:rsidP="00D25837">
            <w:pPr>
              <w:spacing w:before="0" w:after="120" w:line="22" w:lineRule="atLeast"/>
              <w:rPr>
                <w:rFonts w:ascii="Arial" w:hAnsi="Arial" w:cs="Arial"/>
              </w:rPr>
            </w:pPr>
            <w:r w:rsidRPr="00E934CC">
              <w:rPr>
                <w:rFonts w:ascii="Arial" w:hAnsi="Arial" w:cs="Arial"/>
              </w:rPr>
              <w:t>Consumer dignity and choice</w:t>
            </w:r>
          </w:p>
        </w:tc>
        <w:tc>
          <w:tcPr>
            <w:tcW w:w="0" w:type="auto"/>
          </w:tcPr>
          <w:p w14:paraId="7386C059" w14:textId="77777777" w:rsidR="00FA4E5F" w:rsidRPr="00E934CC" w:rsidRDefault="00FA4E5F" w:rsidP="00D25837">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E934CC">
              <w:rPr>
                <w:rFonts w:ascii="Arial" w:hAnsi="Arial" w:cs="Arial"/>
              </w:rPr>
              <w:t>Compliant</w:t>
            </w:r>
          </w:p>
        </w:tc>
      </w:tr>
      <w:tr w:rsidR="00FA4E5F" w:rsidRPr="00E934CC" w14:paraId="512A0864" w14:textId="77777777" w:rsidTr="00D25837">
        <w:tc>
          <w:tcPr>
            <w:cnfStyle w:val="001000000000" w:firstRow="0" w:lastRow="0" w:firstColumn="1" w:lastColumn="0" w:oddVBand="0" w:evenVBand="0" w:oddHBand="0" w:evenHBand="0" w:firstRowFirstColumn="0" w:firstRowLastColumn="0" w:lastRowFirstColumn="0" w:lastRowLastColumn="0"/>
            <w:tcW w:w="0" w:type="auto"/>
          </w:tcPr>
          <w:p w14:paraId="4D11B6CB" w14:textId="77777777" w:rsidR="00FA4E5F" w:rsidRPr="00E934CC" w:rsidRDefault="00FA4E5F" w:rsidP="00D25837">
            <w:pPr>
              <w:spacing w:before="0" w:after="120" w:line="22" w:lineRule="atLeast"/>
              <w:rPr>
                <w:rFonts w:ascii="Arial" w:hAnsi="Arial" w:cs="Arial"/>
                <w:color w:val="auto"/>
              </w:rPr>
            </w:pPr>
            <w:r w:rsidRPr="00E934CC">
              <w:rPr>
                <w:rFonts w:ascii="Arial" w:hAnsi="Arial" w:cs="Arial"/>
                <w:color w:val="auto"/>
              </w:rPr>
              <w:t>Requirement 1(3)(a)</w:t>
            </w:r>
          </w:p>
        </w:tc>
        <w:tc>
          <w:tcPr>
            <w:tcW w:w="0" w:type="auto"/>
            <w:tcBorders>
              <w:left w:val="single" w:sz="4" w:space="0" w:color="auto"/>
              <w:right w:val="single" w:sz="4" w:space="0" w:color="auto"/>
            </w:tcBorders>
          </w:tcPr>
          <w:p w14:paraId="3B9E74E5" w14:textId="77777777" w:rsidR="00FA4E5F" w:rsidRPr="00E934CC" w:rsidRDefault="00FA4E5F" w:rsidP="00D2583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934CC">
              <w:rPr>
                <w:rFonts w:ascii="Arial" w:hAnsi="Arial" w:cs="Arial"/>
              </w:rPr>
              <w:t>Each consumer is treated with dignity and respect, with their identity, culture and diversity valued.</w:t>
            </w:r>
          </w:p>
        </w:tc>
        <w:tc>
          <w:tcPr>
            <w:tcW w:w="0" w:type="auto"/>
            <w:tcBorders>
              <w:left w:val="single" w:sz="4" w:space="0" w:color="auto"/>
            </w:tcBorders>
          </w:tcPr>
          <w:p w14:paraId="48F7454A" w14:textId="77777777" w:rsidR="00FA4E5F" w:rsidRPr="00E934CC" w:rsidRDefault="00FA4E5F" w:rsidP="00D2583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934CC">
              <w:rPr>
                <w:rFonts w:ascii="Arial" w:hAnsi="Arial" w:cs="Arial"/>
                <w:color w:val="auto"/>
              </w:rPr>
              <w:t>Compliant</w:t>
            </w:r>
          </w:p>
        </w:tc>
      </w:tr>
      <w:tr w:rsidR="00FA4E5F" w:rsidRPr="00E934CC" w14:paraId="03DC0594" w14:textId="77777777" w:rsidTr="00D258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490BC5E" w14:textId="77777777" w:rsidR="00FA4E5F" w:rsidRPr="00E934CC" w:rsidRDefault="00FA4E5F" w:rsidP="00D25837">
            <w:pPr>
              <w:spacing w:line="22" w:lineRule="atLeast"/>
              <w:rPr>
                <w:rFonts w:ascii="Arial" w:hAnsi="Arial" w:cs="Arial"/>
                <w:color w:val="auto"/>
              </w:rPr>
            </w:pPr>
            <w:r w:rsidRPr="00E934CC">
              <w:rPr>
                <w:rFonts w:ascii="Arial" w:hAnsi="Arial" w:cs="Arial"/>
                <w:color w:val="auto"/>
              </w:rPr>
              <w:t>Requirement 1(3)(b)</w:t>
            </w:r>
          </w:p>
        </w:tc>
        <w:tc>
          <w:tcPr>
            <w:tcW w:w="0" w:type="auto"/>
            <w:tcBorders>
              <w:left w:val="nil"/>
              <w:right w:val="single" w:sz="4" w:space="0" w:color="auto"/>
            </w:tcBorders>
          </w:tcPr>
          <w:p w14:paraId="4F974C65" w14:textId="77777777" w:rsidR="00FA4E5F" w:rsidRPr="00E934CC" w:rsidRDefault="00FA4E5F" w:rsidP="00D2583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934CC">
              <w:rPr>
                <w:rFonts w:ascii="Arial" w:hAnsi="Arial" w:cs="Arial"/>
              </w:rPr>
              <w:t>Care and services are culturally safe</w:t>
            </w:r>
          </w:p>
        </w:tc>
        <w:tc>
          <w:tcPr>
            <w:tcW w:w="0" w:type="auto"/>
            <w:tcBorders>
              <w:left w:val="single" w:sz="4" w:space="0" w:color="auto"/>
            </w:tcBorders>
          </w:tcPr>
          <w:p w14:paraId="7A5AAE42" w14:textId="77777777" w:rsidR="00FA4E5F" w:rsidRPr="00E934CC" w:rsidRDefault="00FA4E5F" w:rsidP="00D2583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934CC">
              <w:rPr>
                <w:rFonts w:ascii="Arial" w:hAnsi="Arial" w:cs="Arial"/>
                <w:color w:val="auto"/>
              </w:rPr>
              <w:t>Compliant</w:t>
            </w:r>
          </w:p>
        </w:tc>
      </w:tr>
      <w:tr w:rsidR="00FA4E5F" w:rsidRPr="00E934CC" w14:paraId="11C13107" w14:textId="77777777" w:rsidTr="00D25837">
        <w:tc>
          <w:tcPr>
            <w:cnfStyle w:val="001000000000" w:firstRow="0" w:lastRow="0" w:firstColumn="1" w:lastColumn="0" w:oddVBand="0" w:evenVBand="0" w:oddHBand="0" w:evenHBand="0" w:firstRowFirstColumn="0" w:firstRowLastColumn="0" w:lastRowFirstColumn="0" w:lastRowLastColumn="0"/>
            <w:tcW w:w="0" w:type="auto"/>
          </w:tcPr>
          <w:p w14:paraId="2ACEABF3" w14:textId="77777777" w:rsidR="00FA4E5F" w:rsidRPr="00E934CC" w:rsidRDefault="00FA4E5F" w:rsidP="00D25837">
            <w:pPr>
              <w:spacing w:line="22" w:lineRule="atLeast"/>
              <w:rPr>
                <w:rFonts w:ascii="Arial" w:hAnsi="Arial" w:cs="Arial"/>
                <w:color w:val="auto"/>
              </w:rPr>
            </w:pPr>
            <w:r w:rsidRPr="00E934CC">
              <w:rPr>
                <w:rFonts w:ascii="Arial" w:hAnsi="Arial" w:cs="Arial"/>
                <w:color w:val="auto"/>
              </w:rPr>
              <w:t>Requirement 1(3)(c)</w:t>
            </w:r>
          </w:p>
        </w:tc>
        <w:tc>
          <w:tcPr>
            <w:tcW w:w="0" w:type="auto"/>
            <w:tcBorders>
              <w:left w:val="single" w:sz="4" w:space="0" w:color="auto"/>
              <w:right w:val="single" w:sz="4" w:space="0" w:color="auto"/>
            </w:tcBorders>
          </w:tcPr>
          <w:p w14:paraId="55A7510F" w14:textId="77777777" w:rsidR="00FA4E5F" w:rsidRPr="00E934CC" w:rsidRDefault="00FA4E5F" w:rsidP="00D2583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934CC">
              <w:rPr>
                <w:rFonts w:ascii="Arial" w:hAnsi="Arial" w:cs="Arial"/>
              </w:rPr>
              <w:t xml:space="preserve">Each consumer is supported to exercise choice and independence, including to: </w:t>
            </w:r>
          </w:p>
          <w:p w14:paraId="0EDD86BE" w14:textId="77777777" w:rsidR="00FA4E5F" w:rsidRPr="00E934CC" w:rsidRDefault="00FA4E5F" w:rsidP="00D25837">
            <w:pPr>
              <w:numPr>
                <w:ilvl w:val="0"/>
                <w:numId w:val="9"/>
              </w:numPr>
              <w:tabs>
                <w:tab w:val="left" w:pos="357"/>
              </w:tabs>
              <w:spacing w:before="0" w:after="120" w:line="22" w:lineRule="atLeast"/>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E934CC">
              <w:rPr>
                <w:rFonts w:ascii="Arial" w:hAnsi="Arial" w:cs="Arial"/>
              </w:rPr>
              <w:t>make decisions about their own care and the way care and services are delivered; and</w:t>
            </w:r>
          </w:p>
          <w:p w14:paraId="6386D5C7" w14:textId="77777777" w:rsidR="00FA4E5F" w:rsidRPr="00E934CC" w:rsidRDefault="00FA4E5F" w:rsidP="00D25837">
            <w:pPr>
              <w:numPr>
                <w:ilvl w:val="0"/>
                <w:numId w:val="9"/>
              </w:numPr>
              <w:tabs>
                <w:tab w:val="left" w:pos="357"/>
              </w:tabs>
              <w:spacing w:before="0" w:after="120" w:line="22" w:lineRule="atLeast"/>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E934CC">
              <w:rPr>
                <w:rFonts w:ascii="Arial" w:hAnsi="Arial" w:cs="Arial"/>
              </w:rPr>
              <w:t>make decisions about when family, friends, carers or others should be involved in their care; and</w:t>
            </w:r>
          </w:p>
          <w:p w14:paraId="46C41A52" w14:textId="77777777" w:rsidR="00FA4E5F" w:rsidRPr="00E934CC" w:rsidRDefault="00FA4E5F" w:rsidP="00D25837">
            <w:pPr>
              <w:numPr>
                <w:ilvl w:val="0"/>
                <w:numId w:val="9"/>
              </w:numPr>
              <w:tabs>
                <w:tab w:val="left" w:pos="357"/>
              </w:tabs>
              <w:spacing w:before="0" w:after="120" w:line="22" w:lineRule="atLeast"/>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E934CC">
              <w:rPr>
                <w:rFonts w:ascii="Arial" w:hAnsi="Arial" w:cs="Arial"/>
              </w:rPr>
              <w:t xml:space="preserve">communicate their decisions; and </w:t>
            </w:r>
          </w:p>
          <w:p w14:paraId="6C328C42" w14:textId="77777777" w:rsidR="00FA4E5F" w:rsidRPr="00E934CC" w:rsidRDefault="00FA4E5F" w:rsidP="00D25837">
            <w:pPr>
              <w:numPr>
                <w:ilvl w:val="0"/>
                <w:numId w:val="9"/>
              </w:numPr>
              <w:tabs>
                <w:tab w:val="left" w:pos="357"/>
              </w:tabs>
              <w:spacing w:before="0" w:after="120" w:line="22" w:lineRule="atLeast"/>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E934CC">
              <w:rPr>
                <w:rFonts w:ascii="Arial" w:hAnsi="Arial" w:cs="Arial"/>
              </w:rPr>
              <w:t>make connections with others and maintain relationships of choice, including intimate relationships.</w:t>
            </w:r>
          </w:p>
        </w:tc>
        <w:tc>
          <w:tcPr>
            <w:tcW w:w="0" w:type="auto"/>
            <w:tcBorders>
              <w:left w:val="single" w:sz="4" w:space="0" w:color="auto"/>
            </w:tcBorders>
          </w:tcPr>
          <w:p w14:paraId="6A3BC353" w14:textId="77777777" w:rsidR="00FA4E5F" w:rsidRPr="00E934CC" w:rsidRDefault="00FA4E5F" w:rsidP="00D2583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934CC">
              <w:rPr>
                <w:rFonts w:ascii="Arial" w:hAnsi="Arial" w:cs="Arial"/>
                <w:color w:val="auto"/>
              </w:rPr>
              <w:t>Compliant</w:t>
            </w:r>
          </w:p>
        </w:tc>
      </w:tr>
      <w:tr w:rsidR="00FA4E5F" w:rsidRPr="00E934CC" w14:paraId="4C7A7908" w14:textId="77777777" w:rsidTr="00D258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B82A645" w14:textId="77777777" w:rsidR="00FA4E5F" w:rsidRPr="00E934CC" w:rsidRDefault="00FA4E5F" w:rsidP="00D25837">
            <w:pPr>
              <w:spacing w:line="22" w:lineRule="atLeast"/>
              <w:rPr>
                <w:rFonts w:ascii="Arial" w:hAnsi="Arial" w:cs="Arial"/>
                <w:color w:val="auto"/>
              </w:rPr>
            </w:pPr>
            <w:r w:rsidRPr="00E934CC">
              <w:rPr>
                <w:rFonts w:ascii="Arial" w:hAnsi="Arial" w:cs="Arial"/>
                <w:color w:val="auto"/>
              </w:rPr>
              <w:t>Requirement 1(3)(d)</w:t>
            </w:r>
          </w:p>
        </w:tc>
        <w:tc>
          <w:tcPr>
            <w:tcW w:w="0" w:type="auto"/>
            <w:tcBorders>
              <w:left w:val="nil"/>
              <w:right w:val="single" w:sz="4" w:space="0" w:color="auto"/>
            </w:tcBorders>
          </w:tcPr>
          <w:p w14:paraId="1E317EE8" w14:textId="77777777" w:rsidR="00FA4E5F" w:rsidRPr="00E934CC" w:rsidRDefault="00FA4E5F" w:rsidP="00D2583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934CC">
              <w:rPr>
                <w:rFonts w:ascii="Arial" w:hAnsi="Arial" w:cs="Arial"/>
              </w:rPr>
              <w:t>Each consumer is supported to take risks to enable them to live the best life they can.</w:t>
            </w:r>
          </w:p>
        </w:tc>
        <w:tc>
          <w:tcPr>
            <w:tcW w:w="0" w:type="auto"/>
            <w:tcBorders>
              <w:left w:val="single" w:sz="4" w:space="0" w:color="auto"/>
            </w:tcBorders>
          </w:tcPr>
          <w:p w14:paraId="6BDE5BF3" w14:textId="77777777" w:rsidR="00FA4E5F" w:rsidRPr="00E934CC" w:rsidRDefault="00FA4E5F" w:rsidP="00D2583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934CC">
              <w:rPr>
                <w:rFonts w:ascii="Arial" w:hAnsi="Arial" w:cs="Arial"/>
                <w:color w:val="auto"/>
              </w:rPr>
              <w:t>Compliant</w:t>
            </w:r>
          </w:p>
        </w:tc>
      </w:tr>
      <w:tr w:rsidR="00FA4E5F" w:rsidRPr="00E934CC" w14:paraId="27993D1B" w14:textId="77777777" w:rsidTr="00D25837">
        <w:tc>
          <w:tcPr>
            <w:cnfStyle w:val="001000000000" w:firstRow="0" w:lastRow="0" w:firstColumn="1" w:lastColumn="0" w:oddVBand="0" w:evenVBand="0" w:oddHBand="0" w:evenHBand="0" w:firstRowFirstColumn="0" w:firstRowLastColumn="0" w:lastRowFirstColumn="0" w:lastRowLastColumn="0"/>
            <w:tcW w:w="0" w:type="auto"/>
          </w:tcPr>
          <w:p w14:paraId="1181F636" w14:textId="77777777" w:rsidR="00FA4E5F" w:rsidRPr="00E934CC" w:rsidRDefault="00FA4E5F" w:rsidP="00D25837">
            <w:pPr>
              <w:spacing w:line="22" w:lineRule="atLeast"/>
              <w:rPr>
                <w:rFonts w:ascii="Arial" w:hAnsi="Arial" w:cs="Arial"/>
                <w:color w:val="auto"/>
              </w:rPr>
            </w:pPr>
            <w:r w:rsidRPr="00E934CC">
              <w:rPr>
                <w:rFonts w:ascii="Arial" w:hAnsi="Arial" w:cs="Arial"/>
                <w:color w:val="auto"/>
              </w:rPr>
              <w:t>Requirement 1(3)(e)</w:t>
            </w:r>
          </w:p>
        </w:tc>
        <w:tc>
          <w:tcPr>
            <w:tcW w:w="0" w:type="auto"/>
            <w:tcBorders>
              <w:left w:val="single" w:sz="4" w:space="0" w:color="auto"/>
              <w:right w:val="single" w:sz="4" w:space="0" w:color="auto"/>
            </w:tcBorders>
          </w:tcPr>
          <w:p w14:paraId="41CF21FA" w14:textId="77777777" w:rsidR="00FA4E5F" w:rsidRPr="00E934CC" w:rsidRDefault="00FA4E5F" w:rsidP="00D2583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934CC">
              <w:rPr>
                <w:rFonts w:ascii="Arial" w:hAnsi="Arial" w:cs="Arial"/>
              </w:rPr>
              <w:t>Information provided to each consumer is current, accurate and timely, and communicated in a way that is clear, easy to understand and enables them to exercise choice.</w:t>
            </w:r>
          </w:p>
        </w:tc>
        <w:tc>
          <w:tcPr>
            <w:tcW w:w="0" w:type="auto"/>
            <w:tcBorders>
              <w:left w:val="single" w:sz="4" w:space="0" w:color="auto"/>
            </w:tcBorders>
          </w:tcPr>
          <w:p w14:paraId="42573BAD" w14:textId="77777777" w:rsidR="00FA4E5F" w:rsidRPr="00E934CC" w:rsidRDefault="00FA4E5F" w:rsidP="00D2583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934CC">
              <w:rPr>
                <w:rFonts w:ascii="Arial" w:hAnsi="Arial" w:cs="Arial"/>
                <w:color w:val="auto"/>
              </w:rPr>
              <w:t>Compliant</w:t>
            </w:r>
          </w:p>
        </w:tc>
      </w:tr>
      <w:tr w:rsidR="00FA4E5F" w:rsidRPr="00E934CC" w14:paraId="37363CEB" w14:textId="77777777" w:rsidTr="00D258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CCA05CE" w14:textId="77777777" w:rsidR="00FA4E5F" w:rsidRPr="00E934CC" w:rsidRDefault="00FA4E5F" w:rsidP="00D25837">
            <w:pPr>
              <w:spacing w:line="22" w:lineRule="atLeast"/>
              <w:rPr>
                <w:rFonts w:ascii="Arial" w:hAnsi="Arial" w:cs="Arial"/>
                <w:color w:val="auto"/>
              </w:rPr>
            </w:pPr>
            <w:r w:rsidRPr="00E934CC">
              <w:rPr>
                <w:rFonts w:ascii="Arial" w:hAnsi="Arial" w:cs="Arial"/>
                <w:color w:val="auto"/>
              </w:rPr>
              <w:t>Requirement 1(3)(f)</w:t>
            </w:r>
          </w:p>
        </w:tc>
        <w:tc>
          <w:tcPr>
            <w:tcW w:w="0" w:type="auto"/>
            <w:tcBorders>
              <w:left w:val="nil"/>
              <w:right w:val="single" w:sz="4" w:space="0" w:color="auto"/>
            </w:tcBorders>
          </w:tcPr>
          <w:p w14:paraId="2D4D973D" w14:textId="77777777" w:rsidR="00FA4E5F" w:rsidRPr="00E934CC" w:rsidRDefault="00FA4E5F" w:rsidP="00D2583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934CC">
              <w:rPr>
                <w:rFonts w:ascii="Arial" w:hAnsi="Arial" w:cs="Arial"/>
              </w:rPr>
              <w:t xml:space="preserve">Each consumer’s privacy is </w:t>
            </w:r>
            <w:proofErr w:type="gramStart"/>
            <w:r w:rsidRPr="00E934CC">
              <w:rPr>
                <w:rFonts w:ascii="Arial" w:hAnsi="Arial" w:cs="Arial"/>
              </w:rPr>
              <w:t>respected</w:t>
            </w:r>
            <w:proofErr w:type="gramEnd"/>
            <w:r w:rsidRPr="00E934CC">
              <w:rPr>
                <w:rFonts w:ascii="Arial" w:hAnsi="Arial" w:cs="Arial"/>
              </w:rPr>
              <w:t xml:space="preserve"> and personal information is kept confidential.</w:t>
            </w:r>
          </w:p>
        </w:tc>
        <w:tc>
          <w:tcPr>
            <w:tcW w:w="0" w:type="auto"/>
            <w:tcBorders>
              <w:left w:val="single" w:sz="4" w:space="0" w:color="auto"/>
            </w:tcBorders>
          </w:tcPr>
          <w:p w14:paraId="14AFCC1D" w14:textId="77777777" w:rsidR="00FA4E5F" w:rsidRPr="00E934CC" w:rsidRDefault="00FA4E5F" w:rsidP="00D2583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934CC">
              <w:rPr>
                <w:rFonts w:ascii="Arial" w:hAnsi="Arial" w:cs="Arial"/>
                <w:color w:val="auto"/>
              </w:rPr>
              <w:t>Compliant</w:t>
            </w:r>
          </w:p>
        </w:tc>
      </w:tr>
    </w:tbl>
    <w:p w14:paraId="0252CBCB" w14:textId="2F99186F" w:rsidR="000A6B31" w:rsidRPr="00895265" w:rsidRDefault="000A6B31" w:rsidP="00341026">
      <w:pPr>
        <w:pStyle w:val="Heading2"/>
        <w:spacing w:before="120" w:after="120" w:line="22" w:lineRule="atLeast"/>
        <w:rPr>
          <w:rFonts w:ascii="Arial" w:hAnsi="Arial" w:cs="Arial"/>
          <w:szCs w:val="24"/>
        </w:rPr>
      </w:pPr>
      <w:r w:rsidRPr="00895265">
        <w:rPr>
          <w:rFonts w:ascii="Arial" w:hAnsi="Arial" w:cs="Arial"/>
          <w:szCs w:val="24"/>
        </w:rPr>
        <w:t>Findings</w:t>
      </w:r>
    </w:p>
    <w:p w14:paraId="1618BA01" w14:textId="1D95728C" w:rsidR="00531469" w:rsidRPr="00C00609" w:rsidRDefault="0039297F" w:rsidP="00C00609">
      <w:pPr>
        <w:rPr>
          <w:rFonts w:ascii="Arial" w:hAnsi="Arial" w:cs="Arial"/>
        </w:rPr>
      </w:pPr>
      <w:r w:rsidRPr="0039297F">
        <w:rPr>
          <w:rFonts w:ascii="Arial" w:hAnsi="Arial" w:cs="Arial"/>
        </w:rPr>
        <w:t>Consumers stated that staff treat them with respect and dignity and value their identities</w:t>
      </w:r>
      <w:r w:rsidR="00592865">
        <w:rPr>
          <w:rFonts w:ascii="Arial" w:hAnsi="Arial" w:cs="Arial"/>
        </w:rPr>
        <w:t>, s</w:t>
      </w:r>
      <w:r w:rsidR="00BC010D" w:rsidRPr="00BC010D">
        <w:rPr>
          <w:rFonts w:ascii="Arial" w:hAnsi="Arial" w:cs="Arial"/>
        </w:rPr>
        <w:t xml:space="preserve">taff </w:t>
      </w:r>
      <w:r w:rsidR="006C4D7E">
        <w:rPr>
          <w:rFonts w:ascii="Arial" w:hAnsi="Arial" w:cs="Arial"/>
        </w:rPr>
        <w:t xml:space="preserve">were observed </w:t>
      </w:r>
      <w:r w:rsidR="00BC010D" w:rsidRPr="00BC010D">
        <w:rPr>
          <w:rFonts w:ascii="Arial" w:hAnsi="Arial" w:cs="Arial"/>
        </w:rPr>
        <w:t>interacting with consumers</w:t>
      </w:r>
      <w:r w:rsidR="006C4D7E">
        <w:rPr>
          <w:rFonts w:ascii="Arial" w:hAnsi="Arial" w:cs="Arial"/>
        </w:rPr>
        <w:t xml:space="preserve"> </w:t>
      </w:r>
      <w:r w:rsidR="00BC010D" w:rsidRPr="00BC010D">
        <w:rPr>
          <w:rFonts w:ascii="Arial" w:hAnsi="Arial" w:cs="Arial"/>
        </w:rPr>
        <w:t>in a respectful and supportive manner</w:t>
      </w:r>
      <w:r w:rsidR="00592865">
        <w:rPr>
          <w:rFonts w:ascii="Arial" w:hAnsi="Arial" w:cs="Arial"/>
        </w:rPr>
        <w:t xml:space="preserve"> and</w:t>
      </w:r>
      <w:r w:rsidR="00592865" w:rsidRPr="00592865">
        <w:rPr>
          <w:rFonts w:ascii="Arial" w:hAnsi="Arial" w:cs="Arial"/>
        </w:rPr>
        <w:t xml:space="preserve"> </w:t>
      </w:r>
      <w:r w:rsidR="00592865" w:rsidRPr="00124E5C">
        <w:rPr>
          <w:rFonts w:ascii="Arial" w:hAnsi="Arial" w:cs="Arial"/>
        </w:rPr>
        <w:t xml:space="preserve">were able </w:t>
      </w:r>
      <w:r w:rsidR="00592865" w:rsidRPr="00C00609">
        <w:rPr>
          <w:rFonts w:ascii="Arial" w:hAnsi="Arial" w:cs="Arial"/>
        </w:rPr>
        <w:t>to describe cultural, spiritual and personal preferences for individual consumers.</w:t>
      </w:r>
    </w:p>
    <w:p w14:paraId="3A9A1AD7" w14:textId="5475E610" w:rsidR="00D52CFF" w:rsidRPr="00C00609" w:rsidRDefault="000638A1" w:rsidP="00C00609">
      <w:pPr>
        <w:rPr>
          <w:rFonts w:ascii="Arial" w:hAnsi="Arial" w:cs="Arial"/>
        </w:rPr>
      </w:pPr>
      <w:r w:rsidRPr="00C00609">
        <w:rPr>
          <w:rFonts w:ascii="Arial" w:hAnsi="Arial" w:cs="Arial"/>
        </w:rPr>
        <w:t>Consumers and representative</w:t>
      </w:r>
      <w:r w:rsidR="00592865" w:rsidRPr="00C00609">
        <w:rPr>
          <w:rFonts w:ascii="Arial" w:hAnsi="Arial" w:cs="Arial"/>
        </w:rPr>
        <w:t>s</w:t>
      </w:r>
      <w:r w:rsidRPr="00C00609">
        <w:rPr>
          <w:rFonts w:ascii="Arial" w:hAnsi="Arial" w:cs="Arial"/>
        </w:rPr>
        <w:t xml:space="preserve"> </w:t>
      </w:r>
      <w:r w:rsidR="00E55155">
        <w:rPr>
          <w:rFonts w:ascii="Arial" w:hAnsi="Arial" w:cs="Arial"/>
        </w:rPr>
        <w:t>said</w:t>
      </w:r>
      <w:r w:rsidRPr="00C00609">
        <w:rPr>
          <w:rFonts w:ascii="Arial" w:hAnsi="Arial" w:cs="Arial"/>
        </w:rPr>
        <w:t xml:space="preserve"> staff support consumers to make choices and maintain their independence where possible, as well as maintain relationships.</w:t>
      </w:r>
      <w:r w:rsidR="003C5E0D" w:rsidRPr="00C00609">
        <w:rPr>
          <w:rFonts w:ascii="Arial" w:hAnsi="Arial" w:cs="Arial"/>
        </w:rPr>
        <w:t xml:space="preserve"> Staff</w:t>
      </w:r>
      <w:r w:rsidR="00DA217D" w:rsidRPr="00C00609">
        <w:rPr>
          <w:rFonts w:ascii="Arial" w:hAnsi="Arial" w:cs="Arial"/>
        </w:rPr>
        <w:t xml:space="preserve"> </w:t>
      </w:r>
      <w:r w:rsidR="00592865" w:rsidRPr="00C00609">
        <w:rPr>
          <w:rFonts w:ascii="Arial" w:hAnsi="Arial" w:cs="Arial"/>
        </w:rPr>
        <w:t>described ways they support consumer decision making and the Assessment Team observed</w:t>
      </w:r>
      <w:r w:rsidR="00DA217D" w:rsidRPr="00C00609">
        <w:rPr>
          <w:rFonts w:ascii="Arial" w:hAnsi="Arial" w:cs="Arial"/>
        </w:rPr>
        <w:t xml:space="preserve"> </w:t>
      </w:r>
      <w:r w:rsidR="00262F36" w:rsidRPr="00C00609">
        <w:rPr>
          <w:rFonts w:ascii="Arial" w:hAnsi="Arial" w:cs="Arial"/>
        </w:rPr>
        <w:t xml:space="preserve">service </w:t>
      </w:r>
      <w:r w:rsidR="00DA217D" w:rsidRPr="00C00609">
        <w:rPr>
          <w:rFonts w:ascii="Arial" w:hAnsi="Arial" w:cs="Arial"/>
        </w:rPr>
        <w:t>policies and procedures,</w:t>
      </w:r>
      <w:r w:rsidR="00592865" w:rsidRPr="00C00609">
        <w:rPr>
          <w:rFonts w:ascii="Arial" w:hAnsi="Arial" w:cs="Arial"/>
        </w:rPr>
        <w:t xml:space="preserve"> in place to </w:t>
      </w:r>
      <w:r w:rsidR="00DA217D" w:rsidRPr="00C00609">
        <w:rPr>
          <w:rFonts w:ascii="Arial" w:hAnsi="Arial" w:cs="Arial"/>
        </w:rPr>
        <w:t>suppor</w:t>
      </w:r>
      <w:r w:rsidR="00592865" w:rsidRPr="00C00609">
        <w:rPr>
          <w:rFonts w:ascii="Arial" w:hAnsi="Arial" w:cs="Arial"/>
        </w:rPr>
        <w:t>t</w:t>
      </w:r>
      <w:r w:rsidR="00DA217D" w:rsidRPr="00C00609">
        <w:rPr>
          <w:rFonts w:ascii="Arial" w:hAnsi="Arial" w:cs="Arial"/>
        </w:rPr>
        <w:t xml:space="preserve"> consumers to exercise choice and control.</w:t>
      </w:r>
    </w:p>
    <w:p w14:paraId="5A97184D" w14:textId="1920CBDD" w:rsidR="00961285" w:rsidRPr="00C00609" w:rsidRDefault="00262F36" w:rsidP="00C00609">
      <w:pPr>
        <w:rPr>
          <w:rFonts w:ascii="Arial" w:hAnsi="Arial" w:cs="Arial"/>
        </w:rPr>
      </w:pPr>
      <w:r w:rsidRPr="00C00609">
        <w:rPr>
          <w:rFonts w:ascii="Arial" w:hAnsi="Arial" w:cs="Arial"/>
        </w:rPr>
        <w:t xml:space="preserve">Care planning documents contain risk assessments that include mitigation strategies. </w:t>
      </w:r>
      <w:r w:rsidR="00961285" w:rsidRPr="00C00609">
        <w:rPr>
          <w:rFonts w:ascii="Arial" w:hAnsi="Arial" w:cs="Arial"/>
        </w:rPr>
        <w:t xml:space="preserve">Staff </w:t>
      </w:r>
      <w:r w:rsidR="00C00609" w:rsidRPr="00C00609">
        <w:rPr>
          <w:rFonts w:ascii="Arial" w:hAnsi="Arial" w:cs="Arial"/>
        </w:rPr>
        <w:t>described the various way</w:t>
      </w:r>
      <w:r w:rsidR="00961285" w:rsidRPr="00C00609">
        <w:rPr>
          <w:rFonts w:ascii="Arial" w:hAnsi="Arial" w:cs="Arial"/>
        </w:rPr>
        <w:t xml:space="preserve"> information can be provided to consumers</w:t>
      </w:r>
      <w:r w:rsidR="00C00609" w:rsidRPr="00C00609">
        <w:rPr>
          <w:rFonts w:ascii="Arial" w:hAnsi="Arial" w:cs="Arial"/>
        </w:rPr>
        <w:t>,</w:t>
      </w:r>
      <w:r w:rsidR="00961285" w:rsidRPr="00C00609">
        <w:rPr>
          <w:rFonts w:ascii="Arial" w:hAnsi="Arial" w:cs="Arial"/>
        </w:rPr>
        <w:t xml:space="preserve"> including how this can be communicated with consumers who have difficulty communicating</w:t>
      </w:r>
      <w:r w:rsidR="00592865" w:rsidRPr="00C00609">
        <w:rPr>
          <w:rFonts w:ascii="Arial" w:hAnsi="Arial" w:cs="Arial"/>
        </w:rPr>
        <w:t xml:space="preserve"> to provide information to enable consumers make informed choice when taking risks.</w:t>
      </w:r>
    </w:p>
    <w:p w14:paraId="73559D23" w14:textId="1CC25D20" w:rsidR="00C00609" w:rsidRPr="00C00609" w:rsidRDefault="00DE5FA4" w:rsidP="00C00609">
      <w:pPr>
        <w:rPr>
          <w:rFonts w:ascii="Arial" w:eastAsia="Calibri" w:hAnsi="Arial" w:cs="Arial"/>
          <w:color w:val="auto"/>
        </w:rPr>
      </w:pPr>
      <w:r w:rsidRPr="00C00609">
        <w:rPr>
          <w:rFonts w:ascii="Arial" w:hAnsi="Arial" w:cs="Arial"/>
        </w:rPr>
        <w:t>Consumers confirmed their privacy and confidentiality is respected. Staff outlined the practical ways they respect the personal privacy of consumers, such as, knocking on consumers’ doors prior to entry and closing their doors during the provision of care.</w:t>
      </w:r>
      <w:r w:rsidR="00C00609" w:rsidRPr="00C00609">
        <w:rPr>
          <w:rFonts w:ascii="Arial" w:eastAsia="Calibri" w:hAnsi="Arial" w:cs="Arial"/>
          <w:color w:val="auto"/>
        </w:rPr>
        <w:t xml:space="preserve"> The Assessment Team observed that consumer information is stored in the locked office and that they service has a policy on privacy which demonstrates how personal information is used, shared and managed.</w:t>
      </w:r>
    </w:p>
    <w:p w14:paraId="39D07397" w14:textId="166F493C" w:rsidR="00A45AD0" w:rsidRPr="00895265" w:rsidRDefault="00A45AD0">
      <w:pPr>
        <w:rPr>
          <w:rFonts w:ascii="Arial" w:eastAsiaTheme="majorEastAsia" w:hAnsi="Arial" w:cs="Arial"/>
          <w:b/>
          <w:bCs/>
        </w:rPr>
      </w:pPr>
      <w:r w:rsidRPr="00895265">
        <w:rPr>
          <w:rFonts w:ascii="Arial" w:hAnsi="Arial" w:cs="Arial"/>
        </w:rPr>
        <w:br w:type="page"/>
      </w:r>
    </w:p>
    <w:p w14:paraId="50F9A800" w14:textId="3E0AA7B4" w:rsidR="00FA049A" w:rsidRPr="00C00609" w:rsidRDefault="00AE2002" w:rsidP="00341026">
      <w:pPr>
        <w:pStyle w:val="Heading1"/>
        <w:spacing w:before="120" w:after="240" w:line="22" w:lineRule="atLeast"/>
        <w:rPr>
          <w:rFonts w:ascii="Arial" w:hAnsi="Arial" w:cs="Arial"/>
          <w:szCs w:val="30"/>
        </w:rPr>
      </w:pPr>
      <w:r w:rsidRPr="00C00609">
        <w:rPr>
          <w:rFonts w:ascii="Arial" w:hAnsi="Arial" w:cs="Arial"/>
          <w:szCs w:val="30"/>
        </w:rPr>
        <w:lastRenderedPageBreak/>
        <w:t xml:space="preserve">Standard </w:t>
      </w:r>
      <w:r w:rsidR="000A6B31" w:rsidRPr="00C00609">
        <w:rPr>
          <w:rFonts w:ascii="Arial" w:hAnsi="Arial" w:cs="Arial"/>
          <w:szCs w:val="30"/>
        </w:rPr>
        <w:t>2</w:t>
      </w:r>
    </w:p>
    <w:tbl>
      <w:tblPr>
        <w:tblStyle w:val="TableGrid"/>
        <w:tblW w:w="5000" w:type="pct"/>
        <w:tblLook w:val="04A0" w:firstRow="1" w:lastRow="0" w:firstColumn="1" w:lastColumn="0" w:noHBand="0" w:noVBand="1"/>
      </w:tblPr>
      <w:tblGrid>
        <w:gridCol w:w="1604"/>
        <w:gridCol w:w="6759"/>
        <w:gridCol w:w="1841"/>
      </w:tblGrid>
      <w:tr w:rsidR="00FA4E5F" w:rsidRPr="00ED7EF5" w14:paraId="2844CF46" w14:textId="77777777" w:rsidTr="00D258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8" w:type="pct"/>
            <w:gridSpan w:val="2"/>
          </w:tcPr>
          <w:p w14:paraId="73C599EF" w14:textId="77777777" w:rsidR="00FA4E5F" w:rsidRPr="00ED7EF5" w:rsidRDefault="00FA4E5F" w:rsidP="00D25837">
            <w:pPr>
              <w:spacing w:before="0" w:after="120" w:line="22" w:lineRule="atLeast"/>
              <w:rPr>
                <w:rFonts w:ascii="Arial" w:hAnsi="Arial" w:cs="Arial"/>
              </w:rPr>
            </w:pPr>
            <w:r w:rsidRPr="00ED7EF5">
              <w:rPr>
                <w:rFonts w:ascii="Arial" w:hAnsi="Arial" w:cs="Arial"/>
              </w:rPr>
              <w:t>Ongoing assessment and planning with consumers</w:t>
            </w:r>
          </w:p>
        </w:tc>
        <w:tc>
          <w:tcPr>
            <w:tcW w:w="902" w:type="pct"/>
          </w:tcPr>
          <w:p w14:paraId="7EAF5B0C" w14:textId="77777777" w:rsidR="00FA4E5F" w:rsidRPr="00ED7EF5" w:rsidRDefault="00FA4E5F" w:rsidP="00D25837">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ED7EF5">
              <w:rPr>
                <w:rFonts w:ascii="Arial" w:hAnsi="Arial" w:cs="Arial"/>
              </w:rPr>
              <w:t xml:space="preserve"> Compliant</w:t>
            </w:r>
          </w:p>
        </w:tc>
      </w:tr>
      <w:tr w:rsidR="00FA4E5F" w:rsidRPr="00ED7EF5" w14:paraId="332A96B1" w14:textId="77777777" w:rsidTr="00D25837">
        <w:tc>
          <w:tcPr>
            <w:cnfStyle w:val="001000000000" w:firstRow="0" w:lastRow="0" w:firstColumn="1" w:lastColumn="0" w:oddVBand="0" w:evenVBand="0" w:oddHBand="0" w:evenHBand="0" w:firstRowFirstColumn="0" w:firstRowLastColumn="0" w:lastRowFirstColumn="0" w:lastRowLastColumn="0"/>
            <w:tcW w:w="786" w:type="pct"/>
          </w:tcPr>
          <w:p w14:paraId="72D08A44" w14:textId="77777777" w:rsidR="00FA4E5F" w:rsidRPr="00ED7EF5" w:rsidRDefault="00FA4E5F" w:rsidP="00D25837">
            <w:pPr>
              <w:spacing w:line="22" w:lineRule="atLeast"/>
              <w:rPr>
                <w:rFonts w:ascii="Arial" w:hAnsi="Arial" w:cs="Arial"/>
                <w:color w:val="auto"/>
              </w:rPr>
            </w:pPr>
            <w:r w:rsidRPr="00ED7EF5">
              <w:rPr>
                <w:rFonts w:ascii="Arial" w:hAnsi="Arial" w:cs="Arial"/>
                <w:color w:val="auto"/>
              </w:rPr>
              <w:t>Requirement 2(3)(a)</w:t>
            </w:r>
          </w:p>
        </w:tc>
        <w:tc>
          <w:tcPr>
            <w:tcW w:w="3312" w:type="pct"/>
            <w:tcBorders>
              <w:right w:val="single" w:sz="4" w:space="0" w:color="auto"/>
            </w:tcBorders>
          </w:tcPr>
          <w:p w14:paraId="45554ABD" w14:textId="77777777" w:rsidR="00FA4E5F" w:rsidRPr="00ED7EF5" w:rsidRDefault="00FA4E5F" w:rsidP="00D2583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D7EF5">
              <w:rPr>
                <w:rFonts w:ascii="Arial" w:hAnsi="Arial" w:cs="Arial"/>
              </w:rPr>
              <w:t>Assessment and planning, including consideration of risks to the consumer’s health and well-being, informs the delivery of safe and effective care and services.</w:t>
            </w:r>
          </w:p>
        </w:tc>
        <w:tc>
          <w:tcPr>
            <w:tcW w:w="902" w:type="pct"/>
            <w:tcBorders>
              <w:left w:val="single" w:sz="4" w:space="0" w:color="auto"/>
            </w:tcBorders>
          </w:tcPr>
          <w:p w14:paraId="74210E32" w14:textId="77777777" w:rsidR="00FA4E5F" w:rsidRPr="00ED7EF5" w:rsidRDefault="00FA4E5F" w:rsidP="00D2583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D7EF5">
              <w:rPr>
                <w:rFonts w:ascii="Arial" w:hAnsi="Arial" w:cs="Arial"/>
                <w:color w:val="auto"/>
              </w:rPr>
              <w:t>Compliant</w:t>
            </w:r>
          </w:p>
        </w:tc>
      </w:tr>
      <w:tr w:rsidR="00FA4E5F" w:rsidRPr="00ED7EF5" w14:paraId="669BF648" w14:textId="77777777" w:rsidTr="00D258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03E3C7F7" w14:textId="77777777" w:rsidR="00FA4E5F" w:rsidRPr="00ED7EF5" w:rsidRDefault="00FA4E5F" w:rsidP="00D25837">
            <w:pPr>
              <w:spacing w:line="22" w:lineRule="atLeast"/>
              <w:rPr>
                <w:rFonts w:ascii="Arial" w:hAnsi="Arial" w:cs="Arial"/>
                <w:color w:val="auto"/>
              </w:rPr>
            </w:pPr>
            <w:r w:rsidRPr="00ED7EF5">
              <w:rPr>
                <w:rFonts w:ascii="Arial" w:hAnsi="Arial" w:cs="Arial"/>
                <w:color w:val="auto"/>
              </w:rPr>
              <w:t>Requirement 2(3)(b)</w:t>
            </w:r>
          </w:p>
        </w:tc>
        <w:tc>
          <w:tcPr>
            <w:tcW w:w="3312" w:type="pct"/>
            <w:tcBorders>
              <w:right w:val="single" w:sz="4" w:space="0" w:color="auto"/>
            </w:tcBorders>
          </w:tcPr>
          <w:p w14:paraId="547B0308" w14:textId="77777777" w:rsidR="00FA4E5F" w:rsidRPr="00ED7EF5" w:rsidRDefault="00FA4E5F" w:rsidP="00D2583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D7EF5">
              <w:rPr>
                <w:rFonts w:ascii="Arial" w:hAnsi="Arial" w:cs="Arial"/>
              </w:rPr>
              <w:t xml:space="preserve">Assessment and planning </w:t>
            </w:r>
            <w:proofErr w:type="gramStart"/>
            <w:r w:rsidRPr="00ED7EF5">
              <w:rPr>
                <w:rFonts w:ascii="Arial" w:hAnsi="Arial" w:cs="Arial"/>
              </w:rPr>
              <w:t>identifies</w:t>
            </w:r>
            <w:proofErr w:type="gramEnd"/>
            <w:r w:rsidRPr="00ED7EF5">
              <w:rPr>
                <w:rFonts w:ascii="Arial" w:hAnsi="Arial" w:cs="Arial"/>
              </w:rPr>
              <w:t xml:space="preserve"> and addresses the consumer’s current needs, goals and preferences, including advance care planning and end of life planning if the consumer wishes.</w:t>
            </w:r>
          </w:p>
        </w:tc>
        <w:tc>
          <w:tcPr>
            <w:tcW w:w="902" w:type="pct"/>
            <w:tcBorders>
              <w:left w:val="single" w:sz="4" w:space="0" w:color="auto"/>
            </w:tcBorders>
          </w:tcPr>
          <w:p w14:paraId="0E301B82" w14:textId="77777777" w:rsidR="00FA4E5F" w:rsidRPr="00ED7EF5" w:rsidRDefault="00FA4E5F" w:rsidP="00D2583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D7EF5">
              <w:rPr>
                <w:rFonts w:ascii="Arial" w:hAnsi="Arial" w:cs="Arial"/>
                <w:color w:val="auto"/>
              </w:rPr>
              <w:t>Compliant</w:t>
            </w:r>
          </w:p>
        </w:tc>
      </w:tr>
      <w:tr w:rsidR="00FA4E5F" w:rsidRPr="00ED7EF5" w14:paraId="14AEBF89" w14:textId="77777777" w:rsidTr="00D25837">
        <w:tc>
          <w:tcPr>
            <w:cnfStyle w:val="001000000000" w:firstRow="0" w:lastRow="0" w:firstColumn="1" w:lastColumn="0" w:oddVBand="0" w:evenVBand="0" w:oddHBand="0" w:evenHBand="0" w:firstRowFirstColumn="0" w:firstRowLastColumn="0" w:lastRowFirstColumn="0" w:lastRowLastColumn="0"/>
            <w:tcW w:w="786" w:type="pct"/>
          </w:tcPr>
          <w:p w14:paraId="084420DF" w14:textId="77777777" w:rsidR="00FA4E5F" w:rsidRPr="00ED7EF5" w:rsidRDefault="00FA4E5F" w:rsidP="00D25837">
            <w:pPr>
              <w:spacing w:line="22" w:lineRule="atLeast"/>
              <w:rPr>
                <w:rFonts w:ascii="Arial" w:hAnsi="Arial" w:cs="Arial"/>
                <w:color w:val="auto"/>
              </w:rPr>
            </w:pPr>
            <w:r w:rsidRPr="00ED7EF5">
              <w:rPr>
                <w:rFonts w:ascii="Arial" w:hAnsi="Arial" w:cs="Arial"/>
                <w:color w:val="auto"/>
              </w:rPr>
              <w:t>Requirement 2(3)(c)</w:t>
            </w:r>
          </w:p>
        </w:tc>
        <w:tc>
          <w:tcPr>
            <w:tcW w:w="3312" w:type="pct"/>
            <w:tcBorders>
              <w:right w:val="single" w:sz="4" w:space="0" w:color="auto"/>
            </w:tcBorders>
          </w:tcPr>
          <w:p w14:paraId="38ADB007" w14:textId="77777777" w:rsidR="00FA4E5F" w:rsidRPr="00ED7EF5" w:rsidRDefault="00FA4E5F" w:rsidP="00D2583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D7EF5">
              <w:rPr>
                <w:rFonts w:ascii="Arial" w:hAnsi="Arial" w:cs="Arial"/>
              </w:rPr>
              <w:t>The organisation demonstrates that assessment and planning:</w:t>
            </w:r>
          </w:p>
          <w:p w14:paraId="7A46CC0A" w14:textId="77777777" w:rsidR="00FA4E5F" w:rsidRPr="00ED7EF5" w:rsidRDefault="00FA4E5F" w:rsidP="00D25837">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ED7EF5">
              <w:rPr>
                <w:rFonts w:ascii="Arial" w:hAnsi="Arial" w:cs="Arial"/>
              </w:rPr>
              <w:t>is based on ongoing partnership with the consumer and others that the consumer wishes to involve in assessment, planning and review of the consumer’s care and services; and</w:t>
            </w:r>
          </w:p>
          <w:p w14:paraId="090E9120" w14:textId="77777777" w:rsidR="00FA4E5F" w:rsidRPr="00ED7EF5" w:rsidRDefault="00FA4E5F" w:rsidP="00D25837">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ED7EF5">
              <w:rPr>
                <w:rFonts w:ascii="Arial" w:hAnsi="Arial" w:cs="Arial"/>
              </w:rPr>
              <w:t>includes other organisations, and individuals and providers of other care and services, that are involved in the care of the consumer.</w:t>
            </w:r>
          </w:p>
        </w:tc>
        <w:tc>
          <w:tcPr>
            <w:tcW w:w="902" w:type="pct"/>
            <w:tcBorders>
              <w:left w:val="single" w:sz="4" w:space="0" w:color="auto"/>
            </w:tcBorders>
          </w:tcPr>
          <w:p w14:paraId="0EE224E9" w14:textId="77777777" w:rsidR="00FA4E5F" w:rsidRPr="00ED7EF5" w:rsidRDefault="00FA4E5F" w:rsidP="00D2583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D7EF5">
              <w:rPr>
                <w:rFonts w:ascii="Arial" w:hAnsi="Arial" w:cs="Arial"/>
                <w:color w:val="auto"/>
              </w:rPr>
              <w:t>Compliant</w:t>
            </w:r>
          </w:p>
        </w:tc>
      </w:tr>
      <w:tr w:rsidR="00FA4E5F" w:rsidRPr="00ED7EF5" w14:paraId="2A74CA0F" w14:textId="77777777" w:rsidTr="00D258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0EF6A9CA" w14:textId="77777777" w:rsidR="00FA4E5F" w:rsidRPr="00ED7EF5" w:rsidRDefault="00FA4E5F" w:rsidP="00D25837">
            <w:pPr>
              <w:spacing w:line="22" w:lineRule="atLeast"/>
              <w:rPr>
                <w:rFonts w:ascii="Arial" w:hAnsi="Arial" w:cs="Arial"/>
                <w:color w:val="auto"/>
              </w:rPr>
            </w:pPr>
            <w:r w:rsidRPr="00ED7EF5">
              <w:rPr>
                <w:rFonts w:ascii="Arial" w:hAnsi="Arial" w:cs="Arial"/>
                <w:color w:val="auto"/>
              </w:rPr>
              <w:t>Requirement 2(3)(d)</w:t>
            </w:r>
          </w:p>
        </w:tc>
        <w:tc>
          <w:tcPr>
            <w:tcW w:w="3312" w:type="pct"/>
            <w:tcBorders>
              <w:right w:val="single" w:sz="4" w:space="0" w:color="auto"/>
            </w:tcBorders>
          </w:tcPr>
          <w:p w14:paraId="27DC54A5" w14:textId="77777777" w:rsidR="00FA4E5F" w:rsidRPr="00ED7EF5" w:rsidRDefault="00FA4E5F" w:rsidP="00D2583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D7EF5">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2" w:type="pct"/>
            <w:tcBorders>
              <w:left w:val="single" w:sz="4" w:space="0" w:color="auto"/>
            </w:tcBorders>
          </w:tcPr>
          <w:p w14:paraId="4AA80280" w14:textId="77777777" w:rsidR="00FA4E5F" w:rsidRPr="00ED7EF5" w:rsidRDefault="00FA4E5F" w:rsidP="00D25837">
            <w:pPr>
              <w:spacing w:after="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D7EF5">
              <w:rPr>
                <w:rFonts w:ascii="Arial" w:hAnsi="Arial" w:cs="Arial"/>
                <w:color w:val="auto"/>
              </w:rPr>
              <w:t>Compliant</w:t>
            </w:r>
          </w:p>
        </w:tc>
      </w:tr>
      <w:tr w:rsidR="00FA4E5F" w:rsidRPr="00ED7EF5" w14:paraId="0CEE9FCF" w14:textId="77777777" w:rsidTr="00D25837">
        <w:tc>
          <w:tcPr>
            <w:cnfStyle w:val="001000000000" w:firstRow="0" w:lastRow="0" w:firstColumn="1" w:lastColumn="0" w:oddVBand="0" w:evenVBand="0" w:oddHBand="0" w:evenHBand="0" w:firstRowFirstColumn="0" w:firstRowLastColumn="0" w:lastRowFirstColumn="0" w:lastRowLastColumn="0"/>
            <w:tcW w:w="786" w:type="pct"/>
          </w:tcPr>
          <w:p w14:paraId="5D7867F5" w14:textId="77777777" w:rsidR="00FA4E5F" w:rsidRPr="00ED7EF5" w:rsidRDefault="00FA4E5F" w:rsidP="00D25837">
            <w:pPr>
              <w:spacing w:line="22" w:lineRule="atLeast"/>
              <w:rPr>
                <w:rFonts w:ascii="Arial" w:hAnsi="Arial" w:cs="Arial"/>
                <w:color w:val="auto"/>
              </w:rPr>
            </w:pPr>
            <w:r w:rsidRPr="00ED7EF5">
              <w:rPr>
                <w:rFonts w:ascii="Arial" w:hAnsi="Arial" w:cs="Arial"/>
                <w:color w:val="auto"/>
              </w:rPr>
              <w:t>Requirement 2(3)(e)</w:t>
            </w:r>
          </w:p>
        </w:tc>
        <w:tc>
          <w:tcPr>
            <w:tcW w:w="3312" w:type="pct"/>
            <w:tcBorders>
              <w:right w:val="single" w:sz="4" w:space="0" w:color="auto"/>
            </w:tcBorders>
          </w:tcPr>
          <w:p w14:paraId="6F38F8EB" w14:textId="77777777" w:rsidR="00FA4E5F" w:rsidRPr="00ED7EF5" w:rsidRDefault="00FA4E5F" w:rsidP="00D2583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D7EF5">
              <w:rPr>
                <w:rFonts w:ascii="Arial" w:hAnsi="Arial" w:cs="Arial"/>
              </w:rPr>
              <w:t>Care and services are reviewed regularly for effectiveness, and when circumstances change or when incidents impact on the needs, goals or preferences of the consumer.</w:t>
            </w:r>
          </w:p>
        </w:tc>
        <w:tc>
          <w:tcPr>
            <w:tcW w:w="902" w:type="pct"/>
            <w:tcBorders>
              <w:left w:val="single" w:sz="4" w:space="0" w:color="auto"/>
            </w:tcBorders>
          </w:tcPr>
          <w:p w14:paraId="77B2442E" w14:textId="77777777" w:rsidR="00FA4E5F" w:rsidRPr="00ED7EF5" w:rsidRDefault="00FA4E5F" w:rsidP="00D2583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D7EF5">
              <w:rPr>
                <w:rFonts w:ascii="Arial" w:hAnsi="Arial" w:cs="Arial"/>
                <w:color w:val="auto"/>
              </w:rPr>
              <w:t>Compliant</w:t>
            </w:r>
          </w:p>
        </w:tc>
      </w:tr>
    </w:tbl>
    <w:p w14:paraId="2F582DC5" w14:textId="1C4227B2" w:rsidR="00952645" w:rsidRPr="00895265" w:rsidRDefault="000A6B31" w:rsidP="00341026">
      <w:pPr>
        <w:pStyle w:val="Heading2"/>
        <w:spacing w:before="120" w:after="120" w:line="22" w:lineRule="atLeast"/>
        <w:rPr>
          <w:rFonts w:ascii="Arial" w:hAnsi="Arial" w:cs="Arial"/>
          <w:szCs w:val="24"/>
        </w:rPr>
      </w:pPr>
      <w:r w:rsidRPr="00895265">
        <w:rPr>
          <w:rFonts w:ascii="Arial" w:hAnsi="Arial" w:cs="Arial"/>
          <w:szCs w:val="24"/>
        </w:rPr>
        <w:t>Findings</w:t>
      </w:r>
    </w:p>
    <w:p w14:paraId="45101AFF" w14:textId="07D4B068" w:rsidR="00C077B5" w:rsidRPr="000D751F" w:rsidRDefault="000D751F" w:rsidP="00961285">
      <w:pPr>
        <w:rPr>
          <w:rFonts w:ascii="Arial" w:hAnsi="Arial" w:cs="Arial"/>
        </w:rPr>
      </w:pPr>
      <w:bookmarkStart w:id="2" w:name="_Hlk103068262"/>
      <w:r w:rsidRPr="000D751F">
        <w:rPr>
          <w:rFonts w:ascii="Arial" w:hAnsi="Arial" w:cs="Arial"/>
          <w:color w:val="auto"/>
        </w:rPr>
        <w:t xml:space="preserve">Care planning documentation evidenced consideration </w:t>
      </w:r>
      <w:r w:rsidRPr="000D751F">
        <w:rPr>
          <w:rFonts w:ascii="Arial" w:eastAsia="Arial" w:hAnsi="Arial" w:cs="Arial"/>
          <w:color w:val="auto"/>
        </w:rPr>
        <w:t xml:space="preserve">of risks to the consumer’s health and well-being and informed the delivery of safe and effective care and services. </w:t>
      </w:r>
      <w:r w:rsidR="000215EF" w:rsidRPr="000D751F">
        <w:rPr>
          <w:rFonts w:ascii="Arial" w:hAnsi="Arial" w:cs="Arial"/>
        </w:rPr>
        <w:t xml:space="preserve">Consumers </w:t>
      </w:r>
      <w:r>
        <w:rPr>
          <w:rFonts w:ascii="Arial" w:hAnsi="Arial" w:cs="Arial"/>
        </w:rPr>
        <w:t>confirmed</w:t>
      </w:r>
      <w:r w:rsidR="000215EF" w:rsidRPr="000D751F">
        <w:rPr>
          <w:rFonts w:ascii="Arial" w:hAnsi="Arial" w:cs="Arial"/>
        </w:rPr>
        <w:t xml:space="preserve"> that they were involved with the creation of their care plans</w:t>
      </w:r>
      <w:r>
        <w:rPr>
          <w:rFonts w:ascii="Arial" w:hAnsi="Arial" w:cs="Arial"/>
        </w:rPr>
        <w:t xml:space="preserve"> and s</w:t>
      </w:r>
      <w:r w:rsidR="000215EF" w:rsidRPr="000D751F">
        <w:rPr>
          <w:rFonts w:ascii="Arial" w:hAnsi="Arial" w:cs="Arial"/>
        </w:rPr>
        <w:t xml:space="preserve">taff described the assessment and planning process for consumers </w:t>
      </w:r>
      <w:r>
        <w:rPr>
          <w:rFonts w:ascii="Arial" w:hAnsi="Arial" w:cs="Arial"/>
        </w:rPr>
        <w:t xml:space="preserve">on entry to the service </w:t>
      </w:r>
      <w:r w:rsidR="000215EF" w:rsidRPr="000D751F">
        <w:rPr>
          <w:rFonts w:ascii="Arial" w:hAnsi="Arial" w:cs="Arial"/>
        </w:rPr>
        <w:t xml:space="preserve">and </w:t>
      </w:r>
      <w:r w:rsidR="00E55155">
        <w:rPr>
          <w:rFonts w:ascii="Arial" w:hAnsi="Arial" w:cs="Arial"/>
        </w:rPr>
        <w:t xml:space="preserve">explained </w:t>
      </w:r>
      <w:r w:rsidR="000215EF" w:rsidRPr="000D751F">
        <w:rPr>
          <w:rFonts w:ascii="Arial" w:hAnsi="Arial" w:cs="Arial"/>
        </w:rPr>
        <w:t>how the care plan eventuates from these assessments</w:t>
      </w:r>
    </w:p>
    <w:p w14:paraId="1CE34A30" w14:textId="6CB205A6" w:rsidR="000215EF" w:rsidRDefault="00C077B5" w:rsidP="00961285">
      <w:pPr>
        <w:rPr>
          <w:rFonts w:ascii="Arial" w:hAnsi="Arial" w:cs="Arial"/>
        </w:rPr>
      </w:pPr>
      <w:r>
        <w:rPr>
          <w:rFonts w:ascii="Arial" w:hAnsi="Arial" w:cs="Arial"/>
        </w:rPr>
        <w:t>C</w:t>
      </w:r>
      <w:r w:rsidRPr="00C077B5">
        <w:rPr>
          <w:rFonts w:ascii="Arial" w:hAnsi="Arial" w:cs="Arial"/>
        </w:rPr>
        <w:t xml:space="preserve">onsumers </w:t>
      </w:r>
      <w:r w:rsidR="000D751F">
        <w:rPr>
          <w:rFonts w:ascii="Arial" w:hAnsi="Arial" w:cs="Arial"/>
        </w:rPr>
        <w:t>described being</w:t>
      </w:r>
      <w:r w:rsidRPr="00C077B5">
        <w:rPr>
          <w:rFonts w:ascii="Arial" w:hAnsi="Arial" w:cs="Arial"/>
        </w:rPr>
        <w:t xml:space="preserve"> supported </w:t>
      </w:r>
      <w:r w:rsidR="000D751F">
        <w:rPr>
          <w:rFonts w:ascii="Arial" w:hAnsi="Arial" w:cs="Arial"/>
        </w:rPr>
        <w:t>through</w:t>
      </w:r>
      <w:r>
        <w:rPr>
          <w:rFonts w:ascii="Arial" w:hAnsi="Arial" w:cs="Arial"/>
        </w:rPr>
        <w:t xml:space="preserve"> </w:t>
      </w:r>
      <w:r w:rsidRPr="00C077B5">
        <w:rPr>
          <w:rFonts w:ascii="Arial" w:hAnsi="Arial" w:cs="Arial"/>
        </w:rPr>
        <w:t xml:space="preserve">advance care planning and </w:t>
      </w:r>
      <w:r w:rsidR="000D751F">
        <w:rPr>
          <w:rFonts w:ascii="Arial" w:hAnsi="Arial" w:cs="Arial"/>
        </w:rPr>
        <w:t>explained that care planning included what</w:t>
      </w:r>
      <w:r w:rsidRPr="00C077B5">
        <w:rPr>
          <w:rFonts w:ascii="Arial" w:hAnsi="Arial" w:cs="Arial"/>
        </w:rPr>
        <w:t xml:space="preserve"> </w:t>
      </w:r>
      <w:r w:rsidR="000D751F">
        <w:rPr>
          <w:rFonts w:ascii="Arial" w:hAnsi="Arial" w:cs="Arial"/>
        </w:rPr>
        <w:t xml:space="preserve">was </w:t>
      </w:r>
      <w:r w:rsidRPr="00C077B5">
        <w:rPr>
          <w:rFonts w:ascii="Arial" w:hAnsi="Arial" w:cs="Arial"/>
        </w:rPr>
        <w:t>important to them</w:t>
      </w:r>
      <w:r w:rsidR="000D751F">
        <w:rPr>
          <w:rFonts w:ascii="Arial" w:hAnsi="Arial" w:cs="Arial"/>
        </w:rPr>
        <w:t>, which also informed how</w:t>
      </w:r>
      <w:r w:rsidRPr="00C077B5">
        <w:rPr>
          <w:rFonts w:ascii="Arial" w:hAnsi="Arial" w:cs="Arial"/>
        </w:rPr>
        <w:t xml:space="preserve"> care and services were delivered</w:t>
      </w:r>
      <w:r w:rsidR="000215EF" w:rsidRPr="000215EF">
        <w:rPr>
          <w:rFonts w:ascii="Arial" w:hAnsi="Arial" w:cs="Arial"/>
        </w:rPr>
        <w:t>.</w:t>
      </w:r>
      <w:r w:rsidRPr="00C077B5">
        <w:t xml:space="preserve"> </w:t>
      </w:r>
      <w:r>
        <w:rPr>
          <w:rFonts w:ascii="Arial" w:hAnsi="Arial" w:cs="Arial"/>
        </w:rPr>
        <w:t>S</w:t>
      </w:r>
      <w:r w:rsidRPr="00C077B5">
        <w:rPr>
          <w:rFonts w:ascii="Arial" w:hAnsi="Arial" w:cs="Arial"/>
        </w:rPr>
        <w:t>taff describe</w:t>
      </w:r>
      <w:r>
        <w:rPr>
          <w:rFonts w:ascii="Arial" w:hAnsi="Arial" w:cs="Arial"/>
        </w:rPr>
        <w:t>d</w:t>
      </w:r>
      <w:r w:rsidRPr="00C077B5">
        <w:rPr>
          <w:rFonts w:ascii="Arial" w:hAnsi="Arial" w:cs="Arial"/>
        </w:rPr>
        <w:t xml:space="preserve"> </w:t>
      </w:r>
      <w:r w:rsidR="007A18AF">
        <w:rPr>
          <w:rFonts w:ascii="Arial" w:hAnsi="Arial" w:cs="Arial"/>
        </w:rPr>
        <w:t>the specific care needs of individual</w:t>
      </w:r>
      <w:r w:rsidRPr="00C077B5">
        <w:rPr>
          <w:rFonts w:ascii="Arial" w:hAnsi="Arial" w:cs="Arial"/>
        </w:rPr>
        <w:t xml:space="preserve"> consumer</w:t>
      </w:r>
      <w:r w:rsidR="007A18AF">
        <w:rPr>
          <w:rFonts w:ascii="Arial" w:hAnsi="Arial" w:cs="Arial"/>
        </w:rPr>
        <w:t>s</w:t>
      </w:r>
      <w:r w:rsidRPr="00C077B5">
        <w:rPr>
          <w:rFonts w:ascii="Arial" w:hAnsi="Arial" w:cs="Arial"/>
        </w:rPr>
        <w:t xml:space="preserve"> </w:t>
      </w:r>
      <w:r w:rsidR="007A18AF">
        <w:rPr>
          <w:rFonts w:ascii="Arial" w:hAnsi="Arial" w:cs="Arial"/>
        </w:rPr>
        <w:t>and how they tailored care to meet these needs</w:t>
      </w:r>
      <w:r w:rsidRPr="00C077B5">
        <w:rPr>
          <w:rFonts w:ascii="Arial" w:hAnsi="Arial" w:cs="Arial"/>
        </w:rPr>
        <w:t>.</w:t>
      </w:r>
    </w:p>
    <w:p w14:paraId="5EBF6CD2" w14:textId="40F3DC98" w:rsidR="005D064E" w:rsidRDefault="006E4B99" w:rsidP="00961285">
      <w:pPr>
        <w:rPr>
          <w:rFonts w:ascii="Arial" w:hAnsi="Arial" w:cs="Arial"/>
        </w:rPr>
      </w:pPr>
      <w:r>
        <w:rPr>
          <w:rFonts w:ascii="Arial" w:hAnsi="Arial" w:cs="Arial"/>
        </w:rPr>
        <w:t>C</w:t>
      </w:r>
      <w:r w:rsidR="005D064E" w:rsidRPr="005D064E">
        <w:rPr>
          <w:rFonts w:ascii="Arial" w:hAnsi="Arial" w:cs="Arial"/>
        </w:rPr>
        <w:t xml:space="preserve">onsumers </w:t>
      </w:r>
      <w:r>
        <w:rPr>
          <w:rFonts w:ascii="Arial" w:hAnsi="Arial" w:cs="Arial"/>
        </w:rPr>
        <w:t>confirmed</w:t>
      </w:r>
      <w:r w:rsidR="005D064E" w:rsidRPr="005D064E">
        <w:rPr>
          <w:rFonts w:ascii="Arial" w:hAnsi="Arial" w:cs="Arial"/>
        </w:rPr>
        <w:t xml:space="preserve"> they were involved in </w:t>
      </w:r>
      <w:r w:rsidR="000D751F">
        <w:rPr>
          <w:rFonts w:ascii="Arial" w:hAnsi="Arial" w:cs="Arial"/>
        </w:rPr>
        <w:t xml:space="preserve">care planning processes, which included </w:t>
      </w:r>
      <w:r w:rsidR="005D064E" w:rsidRPr="005D064E">
        <w:rPr>
          <w:rFonts w:ascii="Arial" w:hAnsi="Arial" w:cs="Arial"/>
        </w:rPr>
        <w:t>direct input from</w:t>
      </w:r>
      <w:r w:rsidR="000D751F">
        <w:rPr>
          <w:rFonts w:ascii="Arial" w:hAnsi="Arial" w:cs="Arial"/>
        </w:rPr>
        <w:t xml:space="preserve"> individuals important to consumers</w:t>
      </w:r>
      <w:r>
        <w:rPr>
          <w:rFonts w:ascii="Arial" w:hAnsi="Arial" w:cs="Arial"/>
        </w:rPr>
        <w:t xml:space="preserve">, where </w:t>
      </w:r>
      <w:r w:rsidR="000D751F">
        <w:rPr>
          <w:rFonts w:ascii="Arial" w:hAnsi="Arial" w:cs="Arial"/>
        </w:rPr>
        <w:t>desired</w:t>
      </w:r>
      <w:r>
        <w:rPr>
          <w:rFonts w:ascii="Arial" w:hAnsi="Arial" w:cs="Arial"/>
        </w:rPr>
        <w:t>.</w:t>
      </w:r>
      <w:r w:rsidRPr="006E4B99">
        <w:t xml:space="preserve"> </w:t>
      </w:r>
      <w:r w:rsidRPr="006E4B99">
        <w:rPr>
          <w:rFonts w:ascii="Arial" w:hAnsi="Arial" w:cs="Arial"/>
        </w:rPr>
        <w:t>There is evidence of involvement of other health professionals, including medical officers,</w:t>
      </w:r>
      <w:r w:rsidR="00FF6A9A">
        <w:rPr>
          <w:rFonts w:ascii="Arial" w:hAnsi="Arial" w:cs="Arial"/>
        </w:rPr>
        <w:t xml:space="preserve"> physiotherapists, dietitians and allied health professionals</w:t>
      </w:r>
      <w:r w:rsidRPr="006E4B99">
        <w:rPr>
          <w:rFonts w:ascii="Arial" w:hAnsi="Arial" w:cs="Arial"/>
        </w:rPr>
        <w:t xml:space="preserve"> in assessment and planning and resultant care directives being incorporated in</w:t>
      </w:r>
      <w:r w:rsidR="00FF6A9A">
        <w:rPr>
          <w:rFonts w:ascii="Arial" w:hAnsi="Arial" w:cs="Arial"/>
        </w:rPr>
        <w:t>to</w:t>
      </w:r>
      <w:r w:rsidRPr="006E4B99">
        <w:rPr>
          <w:rFonts w:ascii="Arial" w:hAnsi="Arial" w:cs="Arial"/>
        </w:rPr>
        <w:t xml:space="preserve"> </w:t>
      </w:r>
      <w:r w:rsidR="00FF6A9A">
        <w:rPr>
          <w:rFonts w:ascii="Arial" w:hAnsi="Arial" w:cs="Arial"/>
        </w:rPr>
        <w:t>consumers care plans</w:t>
      </w:r>
      <w:r w:rsidRPr="006E4B99">
        <w:rPr>
          <w:rFonts w:ascii="Arial" w:hAnsi="Arial" w:cs="Arial"/>
        </w:rPr>
        <w:t>.</w:t>
      </w:r>
    </w:p>
    <w:p w14:paraId="0217A33C" w14:textId="33674835" w:rsidR="006E4B99" w:rsidRPr="00FF6A9A" w:rsidRDefault="006E4B99" w:rsidP="006E4B99">
      <w:pPr>
        <w:pStyle w:val="CommentText"/>
        <w:rPr>
          <w:rFonts w:ascii="Arial" w:hAnsi="Arial" w:cs="Arial"/>
        </w:rPr>
      </w:pPr>
      <w:r w:rsidRPr="00FF6A9A">
        <w:rPr>
          <w:rFonts w:ascii="Arial" w:hAnsi="Arial" w:cs="Arial"/>
        </w:rPr>
        <w:lastRenderedPageBreak/>
        <w:t>Consumers confirmed that staff explain relevant information</w:t>
      </w:r>
      <w:r w:rsidR="00FF6A9A" w:rsidRPr="00FF6A9A">
        <w:rPr>
          <w:rFonts w:ascii="Arial" w:hAnsi="Arial" w:cs="Arial"/>
        </w:rPr>
        <w:t xml:space="preserve"> to them effectively</w:t>
      </w:r>
      <w:r w:rsidRPr="00FF6A9A">
        <w:rPr>
          <w:rFonts w:ascii="Arial" w:hAnsi="Arial" w:cs="Arial"/>
        </w:rPr>
        <w:t xml:space="preserve"> and that they have access to </w:t>
      </w:r>
      <w:r w:rsidR="00FF6A9A" w:rsidRPr="00FF6A9A">
        <w:rPr>
          <w:rFonts w:ascii="Arial" w:hAnsi="Arial" w:cs="Arial"/>
        </w:rPr>
        <w:t xml:space="preserve">their </w:t>
      </w:r>
      <w:r w:rsidRPr="00FF6A9A">
        <w:rPr>
          <w:rFonts w:ascii="Arial" w:hAnsi="Arial" w:cs="Arial"/>
        </w:rPr>
        <w:t xml:space="preserve">care plan. Care planning documents reflected reviews occur when an incident occurs or when a change to consumers’ health and well-being are </w:t>
      </w:r>
      <w:r w:rsidR="007B37E8" w:rsidRPr="00FF6A9A">
        <w:rPr>
          <w:rFonts w:ascii="Arial" w:hAnsi="Arial" w:cs="Arial"/>
        </w:rPr>
        <w:t xml:space="preserve">identified. Consumers provided examples of ongoing review to the care they </w:t>
      </w:r>
      <w:r w:rsidR="00FF6A9A" w:rsidRPr="00FF6A9A">
        <w:rPr>
          <w:rFonts w:ascii="Arial" w:hAnsi="Arial" w:cs="Arial"/>
        </w:rPr>
        <w:t xml:space="preserve">receive, and </w:t>
      </w:r>
      <w:r w:rsidR="00FF6A9A" w:rsidRPr="00FF6A9A">
        <w:rPr>
          <w:rFonts w:ascii="Arial" w:hAnsi="Arial" w:cs="Arial"/>
          <w:color w:val="auto"/>
        </w:rPr>
        <w:t>staff were aware of the incident reporting process and how these incidents may trigger the need for a reassessment of the consumer’s care and services.</w:t>
      </w:r>
    </w:p>
    <w:p w14:paraId="47AAC34C" w14:textId="137D4440" w:rsidR="00961285" w:rsidRPr="00895265" w:rsidRDefault="00961285" w:rsidP="00716D32">
      <w:pPr>
        <w:pStyle w:val="CommentText"/>
        <w:rPr>
          <w:rFonts w:ascii="Arial" w:eastAsiaTheme="majorEastAsia" w:hAnsi="Arial" w:cs="Arial"/>
          <w:b/>
          <w:bCs/>
        </w:rPr>
      </w:pPr>
      <w:r w:rsidRPr="00895265">
        <w:rPr>
          <w:rFonts w:ascii="Arial" w:hAnsi="Arial" w:cs="Arial"/>
        </w:rPr>
        <w:br w:type="page"/>
      </w:r>
    </w:p>
    <w:bookmarkEnd w:id="2"/>
    <w:p w14:paraId="4415513A" w14:textId="77777777" w:rsidR="007209A1" w:rsidRPr="00FF6A9A" w:rsidRDefault="007209A1" w:rsidP="00A45AD0">
      <w:pPr>
        <w:pStyle w:val="Heading1"/>
        <w:spacing w:before="120" w:after="240" w:line="22" w:lineRule="atLeast"/>
        <w:rPr>
          <w:rFonts w:ascii="Arial" w:hAnsi="Arial" w:cs="Arial"/>
          <w:szCs w:val="30"/>
        </w:rPr>
      </w:pPr>
      <w:r w:rsidRPr="00FF6A9A">
        <w:rPr>
          <w:rFonts w:ascii="Arial" w:hAnsi="Arial" w:cs="Arial"/>
          <w:szCs w:val="30"/>
        </w:rPr>
        <w:lastRenderedPageBreak/>
        <w:t>Standard 3</w:t>
      </w:r>
    </w:p>
    <w:tbl>
      <w:tblPr>
        <w:tblStyle w:val="TableGrid"/>
        <w:tblW w:w="0" w:type="auto"/>
        <w:tblLook w:val="04A0" w:firstRow="1" w:lastRow="0" w:firstColumn="1" w:lastColumn="0" w:noHBand="0" w:noVBand="1"/>
      </w:tblPr>
      <w:tblGrid>
        <w:gridCol w:w="1795"/>
        <w:gridCol w:w="7019"/>
        <w:gridCol w:w="1390"/>
      </w:tblGrid>
      <w:tr w:rsidR="00FA4E5F" w:rsidRPr="00ED7EF5" w14:paraId="5E9B2127" w14:textId="77777777" w:rsidTr="00D258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989E4DF" w14:textId="77777777" w:rsidR="00FA4E5F" w:rsidRPr="00ED7EF5" w:rsidRDefault="00FA4E5F" w:rsidP="00D25837">
            <w:pPr>
              <w:spacing w:before="0" w:after="120" w:line="22" w:lineRule="atLeast"/>
              <w:rPr>
                <w:rFonts w:ascii="Arial" w:hAnsi="Arial" w:cs="Arial"/>
              </w:rPr>
            </w:pPr>
            <w:r w:rsidRPr="00ED7EF5">
              <w:rPr>
                <w:rFonts w:ascii="Arial" w:hAnsi="Arial" w:cs="Arial"/>
              </w:rPr>
              <w:t>Personal care and clinical care</w:t>
            </w:r>
          </w:p>
        </w:tc>
        <w:tc>
          <w:tcPr>
            <w:tcW w:w="0" w:type="auto"/>
          </w:tcPr>
          <w:p w14:paraId="2A1E11BC" w14:textId="77777777" w:rsidR="00FA4E5F" w:rsidRPr="00ED7EF5" w:rsidRDefault="00FA4E5F" w:rsidP="00D25837">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ED7EF5">
              <w:rPr>
                <w:rFonts w:ascii="Arial" w:hAnsi="Arial" w:cs="Arial"/>
              </w:rPr>
              <w:t>Compliant</w:t>
            </w:r>
          </w:p>
        </w:tc>
      </w:tr>
      <w:tr w:rsidR="00FA4E5F" w:rsidRPr="00ED7EF5" w14:paraId="487D35AA" w14:textId="77777777" w:rsidTr="00D25837">
        <w:tc>
          <w:tcPr>
            <w:cnfStyle w:val="001000000000" w:firstRow="0" w:lastRow="0" w:firstColumn="1" w:lastColumn="0" w:oddVBand="0" w:evenVBand="0" w:oddHBand="0" w:evenHBand="0" w:firstRowFirstColumn="0" w:firstRowLastColumn="0" w:lastRowFirstColumn="0" w:lastRowLastColumn="0"/>
            <w:tcW w:w="0" w:type="auto"/>
          </w:tcPr>
          <w:p w14:paraId="0053B66E" w14:textId="77777777" w:rsidR="00FA4E5F" w:rsidRPr="00ED7EF5" w:rsidRDefault="00FA4E5F" w:rsidP="00D25837">
            <w:pPr>
              <w:spacing w:line="22" w:lineRule="atLeast"/>
              <w:rPr>
                <w:rFonts w:ascii="Arial" w:hAnsi="Arial" w:cs="Arial"/>
                <w:color w:val="auto"/>
              </w:rPr>
            </w:pPr>
            <w:r w:rsidRPr="00ED7EF5">
              <w:rPr>
                <w:rFonts w:ascii="Arial" w:hAnsi="Arial" w:cs="Arial"/>
                <w:color w:val="auto"/>
              </w:rPr>
              <w:t>Requirement 3(3)(a)</w:t>
            </w:r>
          </w:p>
        </w:tc>
        <w:tc>
          <w:tcPr>
            <w:tcW w:w="0" w:type="auto"/>
            <w:tcBorders>
              <w:right w:val="single" w:sz="4" w:space="0" w:color="auto"/>
            </w:tcBorders>
          </w:tcPr>
          <w:p w14:paraId="268A4499" w14:textId="77777777" w:rsidR="00FA4E5F" w:rsidRPr="00ED7EF5" w:rsidRDefault="00FA4E5F" w:rsidP="00D2583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D7EF5">
              <w:rPr>
                <w:rFonts w:ascii="Arial" w:hAnsi="Arial" w:cs="Arial"/>
              </w:rPr>
              <w:t>Each consumer gets safe and effective personal care, clinical care, or both personal care and clinical care, that:</w:t>
            </w:r>
          </w:p>
          <w:p w14:paraId="217662A0" w14:textId="77777777" w:rsidR="00FA4E5F" w:rsidRPr="00ED7EF5" w:rsidRDefault="00FA4E5F" w:rsidP="00D25837">
            <w:pPr>
              <w:numPr>
                <w:ilvl w:val="0"/>
                <w:numId w:val="14"/>
              </w:numPr>
              <w:tabs>
                <w:tab w:val="left" w:pos="357"/>
              </w:tabs>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D7EF5">
              <w:rPr>
                <w:rFonts w:ascii="Arial" w:hAnsi="Arial" w:cs="Arial"/>
              </w:rPr>
              <w:t>is best practice; and</w:t>
            </w:r>
          </w:p>
          <w:p w14:paraId="55B24919" w14:textId="77777777" w:rsidR="00FA4E5F" w:rsidRPr="00ED7EF5" w:rsidRDefault="00FA4E5F" w:rsidP="00D25837">
            <w:pPr>
              <w:numPr>
                <w:ilvl w:val="0"/>
                <w:numId w:val="14"/>
              </w:numPr>
              <w:tabs>
                <w:tab w:val="left" w:pos="357"/>
              </w:tabs>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D7EF5">
              <w:rPr>
                <w:rFonts w:ascii="Arial" w:hAnsi="Arial" w:cs="Arial"/>
              </w:rPr>
              <w:t>is tailored to their needs; and</w:t>
            </w:r>
          </w:p>
          <w:p w14:paraId="33AB2E08" w14:textId="77777777" w:rsidR="00FA4E5F" w:rsidRPr="00ED7EF5" w:rsidRDefault="00FA4E5F" w:rsidP="00D25837">
            <w:pPr>
              <w:numPr>
                <w:ilvl w:val="0"/>
                <w:numId w:val="14"/>
              </w:numPr>
              <w:tabs>
                <w:tab w:val="left" w:pos="357"/>
              </w:tabs>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D7EF5">
              <w:rPr>
                <w:rFonts w:ascii="Arial" w:hAnsi="Arial" w:cs="Arial"/>
              </w:rPr>
              <w:t>optimises their health and well-being.</w:t>
            </w:r>
          </w:p>
        </w:tc>
        <w:tc>
          <w:tcPr>
            <w:tcW w:w="0" w:type="auto"/>
            <w:tcBorders>
              <w:left w:val="single" w:sz="4" w:space="0" w:color="auto"/>
            </w:tcBorders>
          </w:tcPr>
          <w:p w14:paraId="4911BC9A" w14:textId="77777777" w:rsidR="00FA4E5F" w:rsidRPr="00ED7EF5" w:rsidRDefault="00FA4E5F" w:rsidP="00D2583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D7EF5">
              <w:rPr>
                <w:rFonts w:ascii="Arial" w:hAnsi="Arial" w:cs="Arial"/>
                <w:color w:val="auto"/>
              </w:rPr>
              <w:t>Compliant</w:t>
            </w:r>
          </w:p>
        </w:tc>
      </w:tr>
      <w:tr w:rsidR="00FA4E5F" w:rsidRPr="00ED7EF5" w14:paraId="39E21580" w14:textId="77777777" w:rsidTr="00D258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808CCF" w14:textId="77777777" w:rsidR="00FA4E5F" w:rsidRPr="00ED7EF5" w:rsidRDefault="00FA4E5F" w:rsidP="00D25837">
            <w:pPr>
              <w:spacing w:line="22" w:lineRule="atLeast"/>
              <w:rPr>
                <w:rFonts w:ascii="Arial" w:hAnsi="Arial" w:cs="Arial"/>
                <w:color w:val="auto"/>
              </w:rPr>
            </w:pPr>
            <w:r w:rsidRPr="00ED7EF5">
              <w:rPr>
                <w:rFonts w:ascii="Arial" w:hAnsi="Arial" w:cs="Arial"/>
                <w:color w:val="auto"/>
              </w:rPr>
              <w:t>Requirement 3(3)(b)</w:t>
            </w:r>
          </w:p>
        </w:tc>
        <w:tc>
          <w:tcPr>
            <w:tcW w:w="0" w:type="auto"/>
            <w:tcBorders>
              <w:right w:val="single" w:sz="4" w:space="0" w:color="auto"/>
            </w:tcBorders>
          </w:tcPr>
          <w:p w14:paraId="0CA690B5" w14:textId="77777777" w:rsidR="00FA4E5F" w:rsidRPr="00ED7EF5" w:rsidRDefault="00FA4E5F" w:rsidP="00D2583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D7EF5">
              <w:rPr>
                <w:rFonts w:ascii="Arial" w:hAnsi="Arial" w:cs="Arial"/>
              </w:rPr>
              <w:t>Effective management of high impact or high prevalence risks associated with the care of each consumer.</w:t>
            </w:r>
          </w:p>
        </w:tc>
        <w:tc>
          <w:tcPr>
            <w:tcW w:w="0" w:type="auto"/>
            <w:tcBorders>
              <w:left w:val="single" w:sz="4" w:space="0" w:color="auto"/>
            </w:tcBorders>
          </w:tcPr>
          <w:p w14:paraId="6D0A295F" w14:textId="77777777" w:rsidR="00FA4E5F" w:rsidRPr="00ED7EF5" w:rsidRDefault="00FA4E5F" w:rsidP="00D2583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D7EF5">
              <w:rPr>
                <w:rFonts w:ascii="Arial" w:hAnsi="Arial" w:cs="Arial"/>
                <w:color w:val="auto"/>
              </w:rPr>
              <w:t>Compliant</w:t>
            </w:r>
          </w:p>
        </w:tc>
      </w:tr>
      <w:tr w:rsidR="00FA4E5F" w:rsidRPr="00ED7EF5" w14:paraId="5F7954F4" w14:textId="77777777" w:rsidTr="00D25837">
        <w:tc>
          <w:tcPr>
            <w:cnfStyle w:val="001000000000" w:firstRow="0" w:lastRow="0" w:firstColumn="1" w:lastColumn="0" w:oddVBand="0" w:evenVBand="0" w:oddHBand="0" w:evenHBand="0" w:firstRowFirstColumn="0" w:firstRowLastColumn="0" w:lastRowFirstColumn="0" w:lastRowLastColumn="0"/>
            <w:tcW w:w="0" w:type="auto"/>
          </w:tcPr>
          <w:p w14:paraId="315FB03C" w14:textId="77777777" w:rsidR="00FA4E5F" w:rsidRPr="00ED7EF5" w:rsidRDefault="00FA4E5F" w:rsidP="00D25837">
            <w:pPr>
              <w:tabs>
                <w:tab w:val="right" w:pos="9026"/>
              </w:tabs>
              <w:spacing w:line="22" w:lineRule="atLeast"/>
              <w:outlineLvl w:val="4"/>
              <w:rPr>
                <w:rFonts w:ascii="Arial" w:hAnsi="Arial" w:cs="Arial"/>
                <w:color w:val="auto"/>
              </w:rPr>
            </w:pPr>
            <w:r w:rsidRPr="00ED7EF5">
              <w:rPr>
                <w:rFonts w:ascii="Arial" w:hAnsi="Arial" w:cs="Arial"/>
                <w:color w:val="auto"/>
              </w:rPr>
              <w:t>Requirement 3(3)(c)</w:t>
            </w:r>
          </w:p>
        </w:tc>
        <w:tc>
          <w:tcPr>
            <w:tcW w:w="0" w:type="auto"/>
            <w:tcBorders>
              <w:right w:val="single" w:sz="4" w:space="0" w:color="auto"/>
            </w:tcBorders>
          </w:tcPr>
          <w:p w14:paraId="3EF8B461" w14:textId="77777777" w:rsidR="00FA4E5F" w:rsidRPr="00ED7EF5" w:rsidRDefault="00FA4E5F" w:rsidP="00D25837">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ED7EF5">
              <w:rPr>
                <w:rFonts w:ascii="Arial" w:hAnsi="Arial" w:cs="Arial"/>
              </w:rPr>
              <w:t xml:space="preserve">The needs, goals and preferences of consumers nearing the end of life are recognised and addressed, their comfort </w:t>
            </w:r>
            <w:proofErr w:type="gramStart"/>
            <w:r w:rsidRPr="00ED7EF5">
              <w:rPr>
                <w:rFonts w:ascii="Arial" w:hAnsi="Arial" w:cs="Arial"/>
              </w:rPr>
              <w:t>maximised</w:t>
            </w:r>
            <w:proofErr w:type="gramEnd"/>
            <w:r w:rsidRPr="00ED7EF5">
              <w:rPr>
                <w:rFonts w:ascii="Arial" w:hAnsi="Arial" w:cs="Arial"/>
              </w:rPr>
              <w:t xml:space="preserve"> and their dignity preserved.</w:t>
            </w:r>
          </w:p>
        </w:tc>
        <w:tc>
          <w:tcPr>
            <w:tcW w:w="0" w:type="auto"/>
            <w:tcBorders>
              <w:left w:val="single" w:sz="4" w:space="0" w:color="auto"/>
            </w:tcBorders>
          </w:tcPr>
          <w:p w14:paraId="662CCB1F" w14:textId="77777777" w:rsidR="00FA4E5F" w:rsidRPr="00ED7EF5" w:rsidRDefault="00FA4E5F" w:rsidP="00D2583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D7EF5">
              <w:rPr>
                <w:rFonts w:ascii="Arial" w:hAnsi="Arial" w:cs="Arial"/>
                <w:color w:val="auto"/>
              </w:rPr>
              <w:t>Compliant</w:t>
            </w:r>
          </w:p>
        </w:tc>
      </w:tr>
      <w:tr w:rsidR="00FA4E5F" w:rsidRPr="00ED7EF5" w14:paraId="002D0F79" w14:textId="77777777" w:rsidTr="00D258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CBCF5AC" w14:textId="77777777" w:rsidR="00FA4E5F" w:rsidRPr="00ED7EF5" w:rsidRDefault="00FA4E5F" w:rsidP="00D25837">
            <w:pPr>
              <w:spacing w:line="22" w:lineRule="atLeast"/>
              <w:rPr>
                <w:rFonts w:ascii="Arial" w:hAnsi="Arial" w:cs="Arial"/>
                <w:color w:val="auto"/>
              </w:rPr>
            </w:pPr>
            <w:r w:rsidRPr="00ED7EF5">
              <w:rPr>
                <w:rFonts w:ascii="Arial" w:hAnsi="Arial" w:cs="Arial"/>
                <w:color w:val="auto"/>
              </w:rPr>
              <w:t>Requirement 3(3)(d)</w:t>
            </w:r>
          </w:p>
        </w:tc>
        <w:tc>
          <w:tcPr>
            <w:tcW w:w="0" w:type="auto"/>
            <w:tcBorders>
              <w:right w:val="single" w:sz="4" w:space="0" w:color="auto"/>
            </w:tcBorders>
          </w:tcPr>
          <w:p w14:paraId="0829A9F2" w14:textId="77777777" w:rsidR="00FA4E5F" w:rsidRPr="00ED7EF5" w:rsidRDefault="00FA4E5F" w:rsidP="00D2583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D7EF5">
              <w:rPr>
                <w:rFonts w:ascii="Arial" w:hAnsi="Arial" w:cs="Arial"/>
              </w:rPr>
              <w:t>Deterioration or change of a consumer’s mental health, cognitive or physical function, capacity or condition is recognised and responded to in a timely manner.</w:t>
            </w:r>
          </w:p>
        </w:tc>
        <w:tc>
          <w:tcPr>
            <w:tcW w:w="0" w:type="auto"/>
            <w:tcBorders>
              <w:left w:val="single" w:sz="4" w:space="0" w:color="auto"/>
            </w:tcBorders>
          </w:tcPr>
          <w:p w14:paraId="41694FF4" w14:textId="77777777" w:rsidR="00FA4E5F" w:rsidRPr="00ED7EF5" w:rsidRDefault="00FA4E5F" w:rsidP="00D25837">
            <w:pPr>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D7EF5">
              <w:rPr>
                <w:rFonts w:ascii="Arial" w:hAnsi="Arial" w:cs="Arial"/>
                <w:color w:val="auto"/>
              </w:rPr>
              <w:t>Compliant</w:t>
            </w:r>
          </w:p>
        </w:tc>
      </w:tr>
      <w:tr w:rsidR="00FA4E5F" w:rsidRPr="00ED7EF5" w14:paraId="0B907249" w14:textId="77777777" w:rsidTr="00D25837">
        <w:tc>
          <w:tcPr>
            <w:cnfStyle w:val="001000000000" w:firstRow="0" w:lastRow="0" w:firstColumn="1" w:lastColumn="0" w:oddVBand="0" w:evenVBand="0" w:oddHBand="0" w:evenHBand="0" w:firstRowFirstColumn="0" w:firstRowLastColumn="0" w:lastRowFirstColumn="0" w:lastRowLastColumn="0"/>
            <w:tcW w:w="0" w:type="auto"/>
          </w:tcPr>
          <w:p w14:paraId="5BB7418A" w14:textId="77777777" w:rsidR="00FA4E5F" w:rsidRPr="00ED7EF5" w:rsidRDefault="00FA4E5F" w:rsidP="00D25837">
            <w:pPr>
              <w:spacing w:line="22" w:lineRule="atLeast"/>
              <w:rPr>
                <w:rFonts w:ascii="Arial" w:hAnsi="Arial" w:cs="Arial"/>
                <w:color w:val="auto"/>
              </w:rPr>
            </w:pPr>
            <w:r w:rsidRPr="00ED7EF5">
              <w:rPr>
                <w:rFonts w:ascii="Arial" w:hAnsi="Arial" w:cs="Arial"/>
                <w:color w:val="auto"/>
              </w:rPr>
              <w:t>Requirement 3(3)(e)</w:t>
            </w:r>
          </w:p>
        </w:tc>
        <w:tc>
          <w:tcPr>
            <w:tcW w:w="0" w:type="auto"/>
            <w:tcBorders>
              <w:right w:val="single" w:sz="4" w:space="0" w:color="auto"/>
            </w:tcBorders>
          </w:tcPr>
          <w:p w14:paraId="205A27E6" w14:textId="77777777" w:rsidR="00FA4E5F" w:rsidRPr="00ED7EF5" w:rsidRDefault="00FA4E5F" w:rsidP="00D2583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D7EF5">
              <w:rPr>
                <w:rFonts w:ascii="Arial" w:hAnsi="Arial" w:cs="Arial"/>
              </w:rPr>
              <w:t>Information about the consumer’s condition, needs and preferences is documented and communicated within the organisation, and with others where responsibility for care is shared.</w:t>
            </w:r>
          </w:p>
        </w:tc>
        <w:tc>
          <w:tcPr>
            <w:tcW w:w="0" w:type="auto"/>
            <w:tcBorders>
              <w:left w:val="single" w:sz="4" w:space="0" w:color="auto"/>
            </w:tcBorders>
          </w:tcPr>
          <w:p w14:paraId="3DB95F79" w14:textId="77777777" w:rsidR="00FA4E5F" w:rsidRPr="00ED7EF5" w:rsidRDefault="00FA4E5F" w:rsidP="00D2583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D7EF5">
              <w:rPr>
                <w:rFonts w:ascii="Arial" w:hAnsi="Arial" w:cs="Arial"/>
                <w:color w:val="auto"/>
              </w:rPr>
              <w:t>Compliant</w:t>
            </w:r>
          </w:p>
        </w:tc>
      </w:tr>
      <w:tr w:rsidR="00FA4E5F" w:rsidRPr="00ED7EF5" w14:paraId="40E3689F" w14:textId="77777777" w:rsidTr="00D258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F7D1F61" w14:textId="77777777" w:rsidR="00FA4E5F" w:rsidRPr="00ED7EF5" w:rsidRDefault="00FA4E5F" w:rsidP="00D25837">
            <w:pPr>
              <w:spacing w:line="22" w:lineRule="atLeast"/>
              <w:rPr>
                <w:rFonts w:ascii="Arial" w:hAnsi="Arial" w:cs="Arial"/>
                <w:color w:val="auto"/>
              </w:rPr>
            </w:pPr>
            <w:r w:rsidRPr="00ED7EF5">
              <w:rPr>
                <w:rFonts w:ascii="Arial" w:hAnsi="Arial" w:cs="Arial"/>
                <w:color w:val="auto"/>
              </w:rPr>
              <w:t>Requirement 3(3)(f)</w:t>
            </w:r>
          </w:p>
        </w:tc>
        <w:tc>
          <w:tcPr>
            <w:tcW w:w="0" w:type="auto"/>
            <w:tcBorders>
              <w:right w:val="single" w:sz="4" w:space="0" w:color="auto"/>
            </w:tcBorders>
          </w:tcPr>
          <w:p w14:paraId="3E29A34E" w14:textId="77777777" w:rsidR="00FA4E5F" w:rsidRPr="00ED7EF5" w:rsidRDefault="00FA4E5F" w:rsidP="00D2583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D7EF5">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5E6AC3B9" w14:textId="77777777" w:rsidR="00FA4E5F" w:rsidRPr="00ED7EF5" w:rsidRDefault="00FA4E5F" w:rsidP="00D2583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D7EF5">
              <w:rPr>
                <w:rFonts w:ascii="Arial" w:hAnsi="Arial" w:cs="Arial"/>
                <w:color w:val="auto"/>
              </w:rPr>
              <w:t>Compliant</w:t>
            </w:r>
          </w:p>
        </w:tc>
      </w:tr>
      <w:tr w:rsidR="00FA4E5F" w:rsidRPr="00ED7EF5" w14:paraId="548240A2" w14:textId="77777777" w:rsidTr="00D25837">
        <w:tc>
          <w:tcPr>
            <w:cnfStyle w:val="001000000000" w:firstRow="0" w:lastRow="0" w:firstColumn="1" w:lastColumn="0" w:oddVBand="0" w:evenVBand="0" w:oddHBand="0" w:evenHBand="0" w:firstRowFirstColumn="0" w:firstRowLastColumn="0" w:lastRowFirstColumn="0" w:lastRowLastColumn="0"/>
            <w:tcW w:w="0" w:type="auto"/>
          </w:tcPr>
          <w:p w14:paraId="6F31827C" w14:textId="77777777" w:rsidR="00FA4E5F" w:rsidRPr="00ED7EF5" w:rsidRDefault="00FA4E5F" w:rsidP="00D25837">
            <w:pPr>
              <w:spacing w:line="22" w:lineRule="atLeast"/>
              <w:rPr>
                <w:rFonts w:ascii="Arial" w:hAnsi="Arial" w:cs="Arial"/>
                <w:color w:val="auto"/>
              </w:rPr>
            </w:pPr>
            <w:r w:rsidRPr="00ED7EF5">
              <w:rPr>
                <w:rFonts w:ascii="Arial" w:hAnsi="Arial" w:cs="Arial"/>
                <w:color w:val="auto"/>
              </w:rPr>
              <w:t>Requirement 3(3)(g)</w:t>
            </w:r>
          </w:p>
        </w:tc>
        <w:tc>
          <w:tcPr>
            <w:tcW w:w="0" w:type="auto"/>
            <w:tcBorders>
              <w:right w:val="single" w:sz="4" w:space="0" w:color="auto"/>
            </w:tcBorders>
          </w:tcPr>
          <w:p w14:paraId="5967D05F" w14:textId="77777777" w:rsidR="00FA4E5F" w:rsidRPr="00ED7EF5" w:rsidRDefault="00FA4E5F" w:rsidP="00D2583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D7EF5">
              <w:rPr>
                <w:rFonts w:ascii="Arial" w:hAnsi="Arial" w:cs="Arial"/>
              </w:rPr>
              <w:t>Minimisation of infection related risks through implementing:</w:t>
            </w:r>
          </w:p>
          <w:p w14:paraId="7EB1BA21" w14:textId="77777777" w:rsidR="00FA4E5F" w:rsidRPr="00ED7EF5" w:rsidRDefault="00FA4E5F" w:rsidP="00D25837">
            <w:pPr>
              <w:numPr>
                <w:ilvl w:val="0"/>
                <w:numId w:val="15"/>
              </w:numPr>
              <w:tabs>
                <w:tab w:val="left" w:pos="357"/>
              </w:tabs>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D7EF5">
              <w:rPr>
                <w:rFonts w:ascii="Arial" w:hAnsi="Arial" w:cs="Arial"/>
              </w:rPr>
              <w:t xml:space="preserve">standard and </w:t>
            </w:r>
            <w:proofErr w:type="gramStart"/>
            <w:r w:rsidRPr="00ED7EF5">
              <w:rPr>
                <w:rFonts w:ascii="Arial" w:hAnsi="Arial" w:cs="Arial"/>
              </w:rPr>
              <w:t>transmission based</w:t>
            </w:r>
            <w:proofErr w:type="gramEnd"/>
            <w:r w:rsidRPr="00ED7EF5">
              <w:rPr>
                <w:rFonts w:ascii="Arial" w:hAnsi="Arial" w:cs="Arial"/>
              </w:rPr>
              <w:t xml:space="preserve"> precautions to prevent and control infection; and</w:t>
            </w:r>
          </w:p>
          <w:p w14:paraId="033E7A3B" w14:textId="77777777" w:rsidR="00FA4E5F" w:rsidRPr="00ED7EF5" w:rsidRDefault="00FA4E5F" w:rsidP="00D25837">
            <w:pPr>
              <w:numPr>
                <w:ilvl w:val="0"/>
                <w:numId w:val="15"/>
              </w:numPr>
              <w:tabs>
                <w:tab w:val="left" w:pos="357"/>
              </w:tabs>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D7EF5">
              <w:rPr>
                <w:rFonts w:ascii="Arial" w:hAnsi="Arial" w:cs="Arial"/>
              </w:rPr>
              <w:t>practices to promote appropriate antibiotic prescribing and use to support optimal care and reduce the risk of increasing resistance to antibiotics.</w:t>
            </w:r>
          </w:p>
        </w:tc>
        <w:tc>
          <w:tcPr>
            <w:tcW w:w="0" w:type="auto"/>
            <w:tcBorders>
              <w:left w:val="single" w:sz="4" w:space="0" w:color="auto"/>
            </w:tcBorders>
          </w:tcPr>
          <w:p w14:paraId="0EE3CED3" w14:textId="77777777" w:rsidR="00FA4E5F" w:rsidRPr="00ED7EF5" w:rsidRDefault="00FA4E5F" w:rsidP="00D2583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D7EF5">
              <w:rPr>
                <w:rFonts w:ascii="Arial" w:hAnsi="Arial" w:cs="Arial"/>
                <w:color w:val="auto"/>
              </w:rPr>
              <w:t>Compliant</w:t>
            </w:r>
          </w:p>
        </w:tc>
      </w:tr>
    </w:tbl>
    <w:p w14:paraId="58FD8476" w14:textId="1CDE44B8" w:rsidR="007209A1" w:rsidRPr="00895265" w:rsidRDefault="007209A1" w:rsidP="00341026">
      <w:pPr>
        <w:pStyle w:val="Heading2"/>
        <w:spacing w:before="120" w:after="120" w:line="22" w:lineRule="atLeast"/>
        <w:rPr>
          <w:rFonts w:ascii="Arial" w:hAnsi="Arial" w:cs="Arial"/>
          <w:szCs w:val="24"/>
        </w:rPr>
      </w:pPr>
      <w:r w:rsidRPr="00895265">
        <w:rPr>
          <w:rFonts w:ascii="Arial" w:hAnsi="Arial" w:cs="Arial"/>
          <w:szCs w:val="24"/>
        </w:rPr>
        <w:t>Findings</w:t>
      </w:r>
    </w:p>
    <w:p w14:paraId="7D3720D1" w14:textId="77777777" w:rsidR="00FF6A9A" w:rsidRDefault="00E33CB6" w:rsidP="00C115C0">
      <w:pPr>
        <w:pStyle w:val="CommentText"/>
        <w:rPr>
          <w:rFonts w:ascii="Arial" w:hAnsi="Arial" w:cs="Arial"/>
        </w:rPr>
      </w:pPr>
      <w:bookmarkStart w:id="3" w:name="_Hlk103330062"/>
      <w:r w:rsidRPr="00054498">
        <w:rPr>
          <w:rFonts w:ascii="Arial" w:hAnsi="Arial" w:cs="Arial"/>
        </w:rPr>
        <w:t xml:space="preserve">Consumers </w:t>
      </w:r>
      <w:r w:rsidR="00FF6A9A">
        <w:rPr>
          <w:rFonts w:ascii="Arial" w:hAnsi="Arial" w:cs="Arial"/>
        </w:rPr>
        <w:t xml:space="preserve">felt </w:t>
      </w:r>
      <w:r w:rsidR="00054498" w:rsidRPr="00054498">
        <w:rPr>
          <w:rFonts w:ascii="Arial" w:hAnsi="Arial" w:cs="Arial"/>
        </w:rPr>
        <w:t>they received excellent personal and clinical care and consider</w:t>
      </w:r>
      <w:r w:rsidR="00054498">
        <w:rPr>
          <w:rFonts w:ascii="Arial" w:hAnsi="Arial" w:cs="Arial"/>
        </w:rPr>
        <w:t>ed</w:t>
      </w:r>
      <w:r w:rsidR="00054498" w:rsidRPr="00054498">
        <w:rPr>
          <w:rFonts w:ascii="Arial" w:hAnsi="Arial" w:cs="Arial"/>
        </w:rPr>
        <w:t xml:space="preserve"> the care to be delivered safely. </w:t>
      </w:r>
      <w:r w:rsidR="00054498" w:rsidRPr="00EC0978">
        <w:rPr>
          <w:rFonts w:ascii="Arial" w:hAnsi="Arial" w:cs="Arial"/>
        </w:rPr>
        <w:t xml:space="preserve">Care planning documents reflected consumers receive individualised care that is tailored, safe and effective. Consumers subject to restrictive practices had appropriate consent and reviews in place. </w:t>
      </w:r>
    </w:p>
    <w:p w14:paraId="6DF7B7B6" w14:textId="6ADC293B" w:rsidR="00A84101" w:rsidRDefault="00054498" w:rsidP="00C115C0">
      <w:pPr>
        <w:pStyle w:val="CommentText"/>
        <w:rPr>
          <w:rFonts w:ascii="Arial" w:hAnsi="Arial" w:cs="Arial"/>
        </w:rPr>
      </w:pPr>
      <w:r w:rsidRPr="00EC0978">
        <w:rPr>
          <w:rFonts w:ascii="Arial" w:hAnsi="Arial" w:cs="Arial"/>
        </w:rPr>
        <w:t xml:space="preserve">Staff </w:t>
      </w:r>
      <w:r w:rsidRPr="00054498">
        <w:rPr>
          <w:rFonts w:ascii="Arial" w:hAnsi="Arial" w:cs="Arial"/>
        </w:rPr>
        <w:t xml:space="preserve">were able to describe how the care being delivered was </w:t>
      </w:r>
      <w:r w:rsidR="00FF6A9A">
        <w:rPr>
          <w:rFonts w:ascii="Arial" w:hAnsi="Arial" w:cs="Arial"/>
        </w:rPr>
        <w:t>undertaken</w:t>
      </w:r>
      <w:r w:rsidRPr="00054498">
        <w:rPr>
          <w:rFonts w:ascii="Arial" w:hAnsi="Arial" w:cs="Arial"/>
        </w:rPr>
        <w:t xml:space="preserve"> safely, and </w:t>
      </w:r>
      <w:r w:rsidR="00FF6A9A">
        <w:rPr>
          <w:rFonts w:ascii="Arial" w:hAnsi="Arial" w:cs="Arial"/>
        </w:rPr>
        <w:t>how</w:t>
      </w:r>
      <w:r w:rsidRPr="00054498">
        <w:rPr>
          <w:rFonts w:ascii="Arial" w:hAnsi="Arial" w:cs="Arial"/>
        </w:rPr>
        <w:t xml:space="preserve"> it was effective in supporting consumers’ health and well-being.</w:t>
      </w:r>
      <w:r w:rsidRPr="00054498">
        <w:t xml:space="preserve"> </w:t>
      </w:r>
      <w:r w:rsidRPr="00054498">
        <w:rPr>
          <w:rFonts w:ascii="Arial" w:hAnsi="Arial" w:cs="Arial"/>
        </w:rPr>
        <w:t>The service has policies</w:t>
      </w:r>
      <w:r w:rsidR="00FF6A9A">
        <w:rPr>
          <w:rFonts w:ascii="Arial" w:hAnsi="Arial" w:cs="Arial"/>
        </w:rPr>
        <w:t>,</w:t>
      </w:r>
      <w:r w:rsidRPr="00054498">
        <w:rPr>
          <w:rFonts w:ascii="Arial" w:hAnsi="Arial" w:cs="Arial"/>
        </w:rPr>
        <w:t xml:space="preserve"> procedures and work unit guidelines on best practice strategies to prevent and minimise harm due to, but not limited to, pressure injuries, falls, poor nutrition, cognitive impairment, unpredictable behaviour and restrictive practice. The guideline</w:t>
      </w:r>
      <w:r w:rsidR="00FF6A9A">
        <w:rPr>
          <w:rFonts w:ascii="Arial" w:hAnsi="Arial" w:cs="Arial"/>
        </w:rPr>
        <w:t>s</w:t>
      </w:r>
      <w:r w:rsidRPr="00054498">
        <w:rPr>
          <w:rFonts w:ascii="Arial" w:hAnsi="Arial" w:cs="Arial"/>
        </w:rPr>
        <w:t xml:space="preserve"> support staff to ensure </w:t>
      </w:r>
      <w:r>
        <w:rPr>
          <w:rFonts w:ascii="Arial" w:hAnsi="Arial" w:cs="Arial"/>
        </w:rPr>
        <w:t xml:space="preserve">care </w:t>
      </w:r>
      <w:r w:rsidR="00FF6A9A">
        <w:rPr>
          <w:rFonts w:ascii="Arial" w:hAnsi="Arial" w:cs="Arial"/>
        </w:rPr>
        <w:t>aligns</w:t>
      </w:r>
      <w:r w:rsidRPr="00054498">
        <w:rPr>
          <w:rFonts w:ascii="Arial" w:hAnsi="Arial" w:cs="Arial"/>
        </w:rPr>
        <w:t xml:space="preserve"> with the consumer’s expressed goals of care and healthcare needs, considers the effect of the consumer’s health issues on their life and well-being, and is clinically appropriate.</w:t>
      </w:r>
    </w:p>
    <w:p w14:paraId="3BF0680F" w14:textId="76B1F53B" w:rsidR="00054498" w:rsidRDefault="00054498" w:rsidP="00C115C0">
      <w:pPr>
        <w:pStyle w:val="CommentText"/>
        <w:rPr>
          <w:rFonts w:ascii="Arial" w:hAnsi="Arial" w:cs="Arial"/>
        </w:rPr>
      </w:pPr>
      <w:r>
        <w:rPr>
          <w:rFonts w:ascii="Arial" w:hAnsi="Arial" w:cs="Arial"/>
        </w:rPr>
        <w:lastRenderedPageBreak/>
        <w:t>S</w:t>
      </w:r>
      <w:r w:rsidRPr="00054498">
        <w:rPr>
          <w:rFonts w:ascii="Arial" w:hAnsi="Arial" w:cs="Arial"/>
        </w:rPr>
        <w:t xml:space="preserve">taff </w:t>
      </w:r>
      <w:r>
        <w:rPr>
          <w:rFonts w:ascii="Arial" w:hAnsi="Arial" w:cs="Arial"/>
        </w:rPr>
        <w:t>explained</w:t>
      </w:r>
      <w:r w:rsidRPr="00054498">
        <w:rPr>
          <w:rFonts w:ascii="Arial" w:hAnsi="Arial" w:cs="Arial"/>
        </w:rPr>
        <w:t xml:space="preserve"> that high impact risks such as falls and weight loss are appropriately managed, mitigated, and approaches are based on best practice processes</w:t>
      </w:r>
      <w:r w:rsidR="00D3511B">
        <w:rPr>
          <w:rFonts w:ascii="Arial" w:hAnsi="Arial" w:cs="Arial"/>
        </w:rPr>
        <w:t>; the Assessment Team inspected c</w:t>
      </w:r>
      <w:r w:rsidR="00CA47AC">
        <w:rPr>
          <w:rFonts w:ascii="Arial" w:hAnsi="Arial" w:cs="Arial"/>
        </w:rPr>
        <w:t>are planning documentation</w:t>
      </w:r>
      <w:r w:rsidR="00D3511B">
        <w:rPr>
          <w:rFonts w:ascii="Arial" w:hAnsi="Arial" w:cs="Arial"/>
        </w:rPr>
        <w:t xml:space="preserve"> that further</w:t>
      </w:r>
      <w:r w:rsidR="00CA47AC">
        <w:rPr>
          <w:rFonts w:ascii="Arial" w:hAnsi="Arial" w:cs="Arial"/>
        </w:rPr>
        <w:t xml:space="preserve"> </w:t>
      </w:r>
      <w:r w:rsidR="00D3511B">
        <w:rPr>
          <w:rFonts w:ascii="Arial" w:hAnsi="Arial" w:cs="Arial"/>
        </w:rPr>
        <w:t>demonstrated the appropriate management of risk</w:t>
      </w:r>
      <w:r w:rsidR="00CA47AC">
        <w:rPr>
          <w:rFonts w:ascii="Arial" w:hAnsi="Arial" w:cs="Arial"/>
        </w:rPr>
        <w:t>.</w:t>
      </w:r>
    </w:p>
    <w:p w14:paraId="3503ACEE" w14:textId="387D3F8A" w:rsidR="00105650" w:rsidRDefault="00CA47AC" w:rsidP="00C115C0">
      <w:pPr>
        <w:pStyle w:val="CommentText"/>
        <w:rPr>
          <w:rFonts w:ascii="Arial" w:hAnsi="Arial" w:cs="Arial"/>
        </w:rPr>
      </w:pPr>
      <w:r>
        <w:rPr>
          <w:rFonts w:ascii="Arial" w:hAnsi="Arial" w:cs="Arial"/>
        </w:rPr>
        <w:t>C</w:t>
      </w:r>
      <w:r w:rsidRPr="00CA47AC">
        <w:rPr>
          <w:rFonts w:ascii="Arial" w:hAnsi="Arial" w:cs="Arial"/>
        </w:rPr>
        <w:t>are planning documents demonstrated that all consumers have an acute resuscitation plan (ARP), which clearly set out the consumers’ wishes with regards to resuscitation</w:t>
      </w:r>
      <w:r>
        <w:rPr>
          <w:rFonts w:ascii="Arial" w:hAnsi="Arial" w:cs="Arial"/>
        </w:rPr>
        <w:t>.</w:t>
      </w:r>
      <w:r w:rsidRPr="00CA47AC">
        <w:t xml:space="preserve"> </w:t>
      </w:r>
      <w:r>
        <w:rPr>
          <w:rFonts w:ascii="Arial" w:hAnsi="Arial" w:cs="Arial"/>
        </w:rPr>
        <w:t>S</w:t>
      </w:r>
      <w:r w:rsidRPr="00CA47AC">
        <w:rPr>
          <w:rFonts w:ascii="Arial" w:hAnsi="Arial" w:cs="Arial"/>
        </w:rPr>
        <w:t>taff described the ways in which they ensure palliative end of life care is delivered to maximise consumers’ comfort</w:t>
      </w:r>
      <w:r>
        <w:rPr>
          <w:rFonts w:ascii="Arial" w:hAnsi="Arial" w:cs="Arial"/>
        </w:rPr>
        <w:t xml:space="preserve">, preserve their </w:t>
      </w:r>
      <w:r w:rsidR="00D3511B">
        <w:rPr>
          <w:rFonts w:ascii="Arial" w:hAnsi="Arial" w:cs="Arial"/>
        </w:rPr>
        <w:t>dignity,</w:t>
      </w:r>
      <w:r>
        <w:rPr>
          <w:rFonts w:ascii="Arial" w:hAnsi="Arial" w:cs="Arial"/>
        </w:rPr>
        <w:t xml:space="preserve"> </w:t>
      </w:r>
      <w:r w:rsidRPr="00CA47AC">
        <w:rPr>
          <w:rFonts w:ascii="Arial" w:hAnsi="Arial" w:cs="Arial"/>
        </w:rPr>
        <w:t>and align to their wishes.</w:t>
      </w:r>
      <w:r w:rsidR="00D3511B">
        <w:rPr>
          <w:rFonts w:ascii="Arial" w:hAnsi="Arial" w:cs="Arial"/>
        </w:rPr>
        <w:t xml:space="preserve"> </w:t>
      </w:r>
      <w:r w:rsidR="00105650" w:rsidRPr="00EC0978">
        <w:rPr>
          <w:rFonts w:ascii="Arial" w:hAnsi="Arial" w:cs="Arial"/>
        </w:rPr>
        <w:t>Clinical records</w:t>
      </w:r>
      <w:r w:rsidR="00105650">
        <w:rPr>
          <w:rFonts w:ascii="Arial" w:hAnsi="Arial" w:cs="Arial"/>
        </w:rPr>
        <w:t xml:space="preserve">, staff and consumer feedback </w:t>
      </w:r>
      <w:r w:rsidR="00105650" w:rsidRPr="00EC0978">
        <w:rPr>
          <w:rFonts w:ascii="Arial" w:hAnsi="Arial" w:cs="Arial"/>
        </w:rPr>
        <w:t>indicate deterioration or change in consumers’ condition is recognised and responded to in a timely manner.</w:t>
      </w:r>
    </w:p>
    <w:p w14:paraId="7D341B59" w14:textId="6B771E49" w:rsidR="00105650" w:rsidRPr="00D3511B" w:rsidRDefault="00105650" w:rsidP="00C115C0">
      <w:pPr>
        <w:pStyle w:val="CommentText"/>
        <w:rPr>
          <w:rFonts w:ascii="Arial" w:hAnsi="Arial" w:cs="Arial"/>
        </w:rPr>
      </w:pPr>
      <w:r>
        <w:rPr>
          <w:rFonts w:ascii="Arial" w:hAnsi="Arial" w:cs="Arial"/>
        </w:rPr>
        <w:t>C</w:t>
      </w:r>
      <w:r w:rsidRPr="00105650">
        <w:rPr>
          <w:rFonts w:ascii="Arial" w:hAnsi="Arial" w:cs="Arial"/>
        </w:rPr>
        <w:t xml:space="preserve">onsumers </w:t>
      </w:r>
      <w:r w:rsidR="00D3511B">
        <w:rPr>
          <w:rFonts w:ascii="Arial" w:hAnsi="Arial" w:cs="Arial"/>
        </w:rPr>
        <w:t>felt</w:t>
      </w:r>
      <w:r w:rsidRPr="00105650">
        <w:rPr>
          <w:rFonts w:ascii="Arial" w:hAnsi="Arial" w:cs="Arial"/>
        </w:rPr>
        <w:t xml:space="preserve"> they are kept informed about reviews, changes, </w:t>
      </w:r>
      <w:r w:rsidR="00D3511B" w:rsidRPr="00105650">
        <w:rPr>
          <w:rFonts w:ascii="Arial" w:hAnsi="Arial" w:cs="Arial"/>
        </w:rPr>
        <w:t>incidents,</w:t>
      </w:r>
      <w:r w:rsidRPr="00105650">
        <w:rPr>
          <w:rFonts w:ascii="Arial" w:hAnsi="Arial" w:cs="Arial"/>
        </w:rPr>
        <w:t xml:space="preserve"> and information </w:t>
      </w:r>
      <w:r>
        <w:rPr>
          <w:rFonts w:ascii="Arial" w:hAnsi="Arial" w:cs="Arial"/>
        </w:rPr>
        <w:t>is</w:t>
      </w:r>
      <w:r w:rsidRPr="00105650">
        <w:rPr>
          <w:rFonts w:ascii="Arial" w:hAnsi="Arial" w:cs="Arial"/>
        </w:rPr>
        <w:t xml:space="preserve"> </w:t>
      </w:r>
      <w:r w:rsidRPr="00D3511B">
        <w:rPr>
          <w:rFonts w:ascii="Arial" w:hAnsi="Arial" w:cs="Arial"/>
        </w:rPr>
        <w:t xml:space="preserve">shared between clinical and care staff. </w:t>
      </w:r>
      <w:r w:rsidR="00466E1B" w:rsidRPr="00D3511B">
        <w:rPr>
          <w:rFonts w:ascii="Arial" w:hAnsi="Arial" w:cs="Arial"/>
        </w:rPr>
        <w:t xml:space="preserve">Staff reported that through </w:t>
      </w:r>
      <w:r w:rsidRPr="00D3511B">
        <w:rPr>
          <w:rFonts w:ascii="Arial" w:hAnsi="Arial" w:cs="Arial"/>
        </w:rPr>
        <w:t xml:space="preserve">handover processes, changes in consumers’ cares and services were communicated. </w:t>
      </w:r>
      <w:r w:rsidR="00466E1B" w:rsidRPr="00D3511B">
        <w:rPr>
          <w:rFonts w:ascii="Arial" w:hAnsi="Arial" w:cs="Arial"/>
        </w:rPr>
        <w:t>S</w:t>
      </w:r>
      <w:r w:rsidRPr="00D3511B">
        <w:rPr>
          <w:rFonts w:ascii="Arial" w:hAnsi="Arial" w:cs="Arial"/>
        </w:rPr>
        <w:t xml:space="preserve">taff </w:t>
      </w:r>
      <w:r w:rsidR="00466E1B" w:rsidRPr="00D3511B">
        <w:rPr>
          <w:rFonts w:ascii="Arial" w:hAnsi="Arial" w:cs="Arial"/>
        </w:rPr>
        <w:t xml:space="preserve">were aware of the process </w:t>
      </w:r>
      <w:r w:rsidRPr="00D3511B">
        <w:rPr>
          <w:rFonts w:ascii="Arial" w:hAnsi="Arial" w:cs="Arial"/>
        </w:rPr>
        <w:t>required to share information with external agencies in order to have consumers referred for care</w:t>
      </w:r>
      <w:r w:rsidR="00466E1B" w:rsidRPr="00D3511B">
        <w:rPr>
          <w:rFonts w:ascii="Arial" w:hAnsi="Arial" w:cs="Arial"/>
        </w:rPr>
        <w:t>. Care plan documentation reflect adequate information about a consumer’s condition or changes in needs and preferences including evidence of information being shared with relevant providers when care is shared.</w:t>
      </w:r>
    </w:p>
    <w:p w14:paraId="3D108E35" w14:textId="08E9BF11" w:rsidR="00E116FA" w:rsidRPr="00D3511B" w:rsidRDefault="00033A4A" w:rsidP="00C115C0">
      <w:pPr>
        <w:pStyle w:val="CommentText"/>
        <w:rPr>
          <w:rFonts w:ascii="Arial" w:hAnsi="Arial" w:cs="Arial"/>
        </w:rPr>
      </w:pPr>
      <w:r w:rsidRPr="00D3511B">
        <w:rPr>
          <w:rFonts w:ascii="Arial" w:hAnsi="Arial" w:cs="Arial"/>
        </w:rPr>
        <w:t>Consumers</w:t>
      </w:r>
      <w:r w:rsidR="00E116FA" w:rsidRPr="00D3511B">
        <w:rPr>
          <w:rFonts w:ascii="Arial" w:hAnsi="Arial" w:cs="Arial"/>
        </w:rPr>
        <w:t xml:space="preserve"> found the service to be clean and well maintained, with cleaning staff keeping areas maintained to meet infection control </w:t>
      </w:r>
      <w:r w:rsidRPr="00D3511B">
        <w:rPr>
          <w:rFonts w:ascii="Arial" w:hAnsi="Arial" w:cs="Arial"/>
        </w:rPr>
        <w:t>protocols</w:t>
      </w:r>
      <w:r w:rsidR="00D3511B" w:rsidRPr="00D3511B">
        <w:rPr>
          <w:rFonts w:ascii="Arial" w:hAnsi="Arial" w:cs="Arial"/>
        </w:rPr>
        <w:t>, t</w:t>
      </w:r>
      <w:r w:rsidR="00D96F90" w:rsidRPr="00D3511B">
        <w:rPr>
          <w:rFonts w:ascii="Arial" w:hAnsi="Arial" w:cs="Arial"/>
        </w:rPr>
        <w:t>his was confirmed through on-site observations.</w:t>
      </w:r>
      <w:r w:rsidRPr="00D3511B">
        <w:rPr>
          <w:rFonts w:ascii="Arial" w:hAnsi="Arial" w:cs="Arial"/>
        </w:rPr>
        <w:t xml:space="preserve"> </w:t>
      </w:r>
      <w:r w:rsidR="00D3511B" w:rsidRPr="00D3511B">
        <w:rPr>
          <w:rFonts w:ascii="Arial" w:hAnsi="Arial" w:cs="Arial"/>
          <w:color w:val="auto"/>
        </w:rPr>
        <w:t>Staff demonstrated a shared understanding of antimicrobial stewardship and could provide practical examples how they minimise the unnecessary use of antibiotics.</w:t>
      </w:r>
    </w:p>
    <w:p w14:paraId="462F3A4F" w14:textId="11726E22" w:rsidR="003C3B5A" w:rsidRPr="00895265" w:rsidRDefault="003C3B5A" w:rsidP="00C115C0">
      <w:pPr>
        <w:pStyle w:val="CommentText"/>
        <w:rPr>
          <w:rFonts w:ascii="Arial" w:hAnsi="Arial" w:cs="Arial"/>
          <w:color w:val="FF0000"/>
        </w:rPr>
      </w:pPr>
      <w:r w:rsidRPr="00895265">
        <w:rPr>
          <w:rFonts w:ascii="Arial" w:hAnsi="Arial" w:cs="Arial"/>
          <w:color w:val="FF0000"/>
        </w:rPr>
        <w:br w:type="page"/>
      </w:r>
      <w:bookmarkEnd w:id="3"/>
    </w:p>
    <w:p w14:paraId="68D4F963" w14:textId="77777777" w:rsidR="007209A1" w:rsidRPr="00D3511B" w:rsidRDefault="007209A1" w:rsidP="00341026">
      <w:pPr>
        <w:pStyle w:val="Heading1"/>
        <w:spacing w:before="120" w:after="240" w:line="22" w:lineRule="atLeast"/>
        <w:rPr>
          <w:rFonts w:ascii="Arial" w:hAnsi="Arial" w:cs="Arial"/>
          <w:szCs w:val="30"/>
        </w:rPr>
      </w:pPr>
      <w:r w:rsidRPr="00D3511B">
        <w:rPr>
          <w:rFonts w:ascii="Arial" w:hAnsi="Arial" w:cs="Arial"/>
          <w:szCs w:val="30"/>
        </w:rPr>
        <w:lastRenderedPageBreak/>
        <w:t>Standard 4</w:t>
      </w:r>
    </w:p>
    <w:tbl>
      <w:tblPr>
        <w:tblStyle w:val="TableGrid"/>
        <w:tblW w:w="0" w:type="auto"/>
        <w:tblLook w:val="04A0" w:firstRow="1" w:lastRow="0" w:firstColumn="1" w:lastColumn="0" w:noHBand="0" w:noVBand="1"/>
      </w:tblPr>
      <w:tblGrid>
        <w:gridCol w:w="1768"/>
        <w:gridCol w:w="7046"/>
        <w:gridCol w:w="1390"/>
      </w:tblGrid>
      <w:tr w:rsidR="00FA4E5F" w:rsidRPr="00ED7EF5" w14:paraId="4BACED42" w14:textId="77777777" w:rsidTr="00D258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0C3028F5" w14:textId="77777777" w:rsidR="00FA4E5F" w:rsidRPr="00ED7EF5" w:rsidRDefault="00FA4E5F" w:rsidP="00D25837">
            <w:pPr>
              <w:spacing w:before="0" w:after="120" w:line="22" w:lineRule="atLeast"/>
              <w:rPr>
                <w:rFonts w:ascii="Arial" w:hAnsi="Arial" w:cs="Arial"/>
              </w:rPr>
            </w:pPr>
            <w:r w:rsidRPr="00ED7EF5">
              <w:rPr>
                <w:rFonts w:ascii="Arial" w:hAnsi="Arial" w:cs="Arial"/>
              </w:rPr>
              <w:t>Services and supports for daily living</w:t>
            </w:r>
          </w:p>
        </w:tc>
        <w:tc>
          <w:tcPr>
            <w:tcW w:w="0" w:type="auto"/>
          </w:tcPr>
          <w:p w14:paraId="2EA00357" w14:textId="77777777" w:rsidR="00FA4E5F" w:rsidRPr="00ED7EF5" w:rsidRDefault="00FA4E5F" w:rsidP="00D25837">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ED7EF5">
              <w:rPr>
                <w:rFonts w:ascii="Arial" w:hAnsi="Arial" w:cs="Arial"/>
              </w:rPr>
              <w:t xml:space="preserve">Compliant </w:t>
            </w:r>
          </w:p>
        </w:tc>
      </w:tr>
      <w:tr w:rsidR="00FA4E5F" w:rsidRPr="00ED7EF5" w14:paraId="29FC92D4" w14:textId="77777777" w:rsidTr="00D25837">
        <w:tc>
          <w:tcPr>
            <w:cnfStyle w:val="001000000000" w:firstRow="0" w:lastRow="0" w:firstColumn="1" w:lastColumn="0" w:oddVBand="0" w:evenVBand="0" w:oddHBand="0" w:evenHBand="0" w:firstRowFirstColumn="0" w:firstRowLastColumn="0" w:lastRowFirstColumn="0" w:lastRowLastColumn="0"/>
            <w:tcW w:w="0" w:type="auto"/>
          </w:tcPr>
          <w:p w14:paraId="4416CFD9" w14:textId="77777777" w:rsidR="00FA4E5F" w:rsidRPr="00ED7EF5" w:rsidRDefault="00FA4E5F" w:rsidP="00D25837">
            <w:pPr>
              <w:spacing w:line="22" w:lineRule="atLeast"/>
              <w:rPr>
                <w:rFonts w:ascii="Arial" w:hAnsi="Arial" w:cs="Arial"/>
                <w:color w:val="auto"/>
              </w:rPr>
            </w:pPr>
            <w:r w:rsidRPr="00ED7EF5">
              <w:rPr>
                <w:rFonts w:ascii="Arial" w:hAnsi="Arial" w:cs="Arial"/>
                <w:color w:val="auto"/>
              </w:rPr>
              <w:t>Requirement 4(3)(a)</w:t>
            </w:r>
          </w:p>
        </w:tc>
        <w:tc>
          <w:tcPr>
            <w:tcW w:w="0" w:type="auto"/>
            <w:tcBorders>
              <w:right w:val="single" w:sz="4" w:space="0" w:color="auto"/>
            </w:tcBorders>
          </w:tcPr>
          <w:p w14:paraId="3A308DA0" w14:textId="77777777" w:rsidR="00FA4E5F" w:rsidRPr="00ED7EF5" w:rsidRDefault="00FA4E5F" w:rsidP="00D2583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D7EF5">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0" w:type="auto"/>
            <w:tcBorders>
              <w:left w:val="single" w:sz="4" w:space="0" w:color="auto"/>
            </w:tcBorders>
          </w:tcPr>
          <w:p w14:paraId="73B60C23" w14:textId="77777777" w:rsidR="00FA4E5F" w:rsidRPr="00ED7EF5" w:rsidRDefault="00FA4E5F" w:rsidP="00D2583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D7EF5">
              <w:rPr>
                <w:rFonts w:ascii="Arial" w:hAnsi="Arial" w:cs="Arial"/>
                <w:color w:val="auto"/>
              </w:rPr>
              <w:t>Compliant</w:t>
            </w:r>
          </w:p>
        </w:tc>
      </w:tr>
      <w:tr w:rsidR="00FA4E5F" w:rsidRPr="00ED7EF5" w14:paraId="1C34C9FB" w14:textId="77777777" w:rsidTr="00D258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9998915" w14:textId="77777777" w:rsidR="00FA4E5F" w:rsidRPr="00ED7EF5" w:rsidRDefault="00FA4E5F" w:rsidP="00D25837">
            <w:pPr>
              <w:spacing w:line="22" w:lineRule="atLeast"/>
              <w:rPr>
                <w:rFonts w:ascii="Arial" w:hAnsi="Arial" w:cs="Arial"/>
                <w:color w:val="auto"/>
              </w:rPr>
            </w:pPr>
            <w:r w:rsidRPr="00ED7EF5">
              <w:rPr>
                <w:rFonts w:ascii="Arial" w:hAnsi="Arial" w:cs="Arial"/>
                <w:color w:val="auto"/>
              </w:rPr>
              <w:t>Requirement 4(3)(b)</w:t>
            </w:r>
          </w:p>
        </w:tc>
        <w:tc>
          <w:tcPr>
            <w:tcW w:w="0" w:type="auto"/>
            <w:tcBorders>
              <w:right w:val="single" w:sz="4" w:space="0" w:color="auto"/>
            </w:tcBorders>
          </w:tcPr>
          <w:p w14:paraId="722CE210" w14:textId="77777777" w:rsidR="00FA4E5F" w:rsidRPr="00ED7EF5" w:rsidRDefault="00FA4E5F" w:rsidP="00D2583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D7EF5">
              <w:rPr>
                <w:rFonts w:ascii="Arial" w:hAnsi="Arial" w:cs="Arial"/>
              </w:rPr>
              <w:t>Services and supports for daily living promote each consumer’s emotional, spiritual and psychological well-being.</w:t>
            </w:r>
          </w:p>
        </w:tc>
        <w:tc>
          <w:tcPr>
            <w:tcW w:w="0" w:type="auto"/>
            <w:tcBorders>
              <w:left w:val="single" w:sz="4" w:space="0" w:color="auto"/>
            </w:tcBorders>
          </w:tcPr>
          <w:p w14:paraId="3EE96E2F" w14:textId="77777777" w:rsidR="00FA4E5F" w:rsidRPr="00ED7EF5" w:rsidRDefault="00FA4E5F" w:rsidP="00D2583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D7EF5">
              <w:rPr>
                <w:rFonts w:ascii="Arial" w:hAnsi="Arial" w:cs="Arial"/>
                <w:color w:val="auto"/>
              </w:rPr>
              <w:t>Compliant</w:t>
            </w:r>
          </w:p>
        </w:tc>
      </w:tr>
      <w:tr w:rsidR="00FA4E5F" w:rsidRPr="00ED7EF5" w14:paraId="24FDAFFB" w14:textId="77777777" w:rsidTr="00D25837">
        <w:tc>
          <w:tcPr>
            <w:cnfStyle w:val="001000000000" w:firstRow="0" w:lastRow="0" w:firstColumn="1" w:lastColumn="0" w:oddVBand="0" w:evenVBand="0" w:oddHBand="0" w:evenHBand="0" w:firstRowFirstColumn="0" w:firstRowLastColumn="0" w:lastRowFirstColumn="0" w:lastRowLastColumn="0"/>
            <w:tcW w:w="0" w:type="auto"/>
          </w:tcPr>
          <w:p w14:paraId="303571E9" w14:textId="77777777" w:rsidR="00FA4E5F" w:rsidRPr="00ED7EF5" w:rsidRDefault="00FA4E5F" w:rsidP="00D25837">
            <w:pPr>
              <w:spacing w:line="22" w:lineRule="atLeast"/>
              <w:rPr>
                <w:rFonts w:ascii="Arial" w:hAnsi="Arial" w:cs="Arial"/>
                <w:color w:val="auto"/>
              </w:rPr>
            </w:pPr>
            <w:r w:rsidRPr="00ED7EF5">
              <w:rPr>
                <w:rFonts w:ascii="Arial" w:hAnsi="Arial" w:cs="Arial"/>
                <w:color w:val="auto"/>
              </w:rPr>
              <w:t>Requirement 4(3)(c)</w:t>
            </w:r>
          </w:p>
        </w:tc>
        <w:tc>
          <w:tcPr>
            <w:tcW w:w="0" w:type="auto"/>
            <w:tcBorders>
              <w:right w:val="single" w:sz="4" w:space="0" w:color="auto"/>
            </w:tcBorders>
          </w:tcPr>
          <w:p w14:paraId="0D5FB550" w14:textId="77777777" w:rsidR="00FA4E5F" w:rsidRPr="00ED7EF5" w:rsidRDefault="00FA4E5F" w:rsidP="00D2583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D7EF5">
              <w:rPr>
                <w:rFonts w:ascii="Arial" w:hAnsi="Arial" w:cs="Arial"/>
              </w:rPr>
              <w:t>Services and supports for daily living assist each consumer to:</w:t>
            </w:r>
          </w:p>
          <w:p w14:paraId="2BBB8459" w14:textId="77777777" w:rsidR="00FA4E5F" w:rsidRPr="00ED7EF5" w:rsidRDefault="00FA4E5F" w:rsidP="00D25837">
            <w:pPr>
              <w:numPr>
                <w:ilvl w:val="0"/>
                <w:numId w:val="20"/>
              </w:numPr>
              <w:tabs>
                <w:tab w:val="left" w:pos="357"/>
              </w:tabs>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D7EF5">
              <w:rPr>
                <w:rFonts w:ascii="Arial" w:hAnsi="Arial" w:cs="Arial"/>
              </w:rPr>
              <w:t>participate in their community within and outside the organisation’s service environment; and</w:t>
            </w:r>
          </w:p>
          <w:p w14:paraId="53D10C58" w14:textId="77777777" w:rsidR="00FA4E5F" w:rsidRPr="00ED7EF5" w:rsidRDefault="00FA4E5F" w:rsidP="00D25837">
            <w:pPr>
              <w:numPr>
                <w:ilvl w:val="0"/>
                <w:numId w:val="20"/>
              </w:numPr>
              <w:tabs>
                <w:tab w:val="left" w:pos="357"/>
              </w:tabs>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D7EF5">
              <w:rPr>
                <w:rFonts w:ascii="Arial" w:hAnsi="Arial" w:cs="Arial"/>
              </w:rPr>
              <w:t>have social and personal relationships; and</w:t>
            </w:r>
          </w:p>
          <w:p w14:paraId="15D366C9" w14:textId="77777777" w:rsidR="00FA4E5F" w:rsidRPr="00ED7EF5" w:rsidRDefault="00FA4E5F" w:rsidP="00D25837">
            <w:pPr>
              <w:numPr>
                <w:ilvl w:val="0"/>
                <w:numId w:val="20"/>
              </w:numPr>
              <w:tabs>
                <w:tab w:val="left" w:pos="357"/>
              </w:tabs>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D7EF5">
              <w:rPr>
                <w:rFonts w:ascii="Arial" w:hAnsi="Arial" w:cs="Arial"/>
              </w:rPr>
              <w:t>do the things of interest to them.</w:t>
            </w:r>
          </w:p>
        </w:tc>
        <w:tc>
          <w:tcPr>
            <w:tcW w:w="0" w:type="auto"/>
            <w:tcBorders>
              <w:left w:val="single" w:sz="4" w:space="0" w:color="auto"/>
            </w:tcBorders>
          </w:tcPr>
          <w:p w14:paraId="6A1AE630" w14:textId="77777777" w:rsidR="00FA4E5F" w:rsidRPr="00ED7EF5" w:rsidRDefault="00FA4E5F" w:rsidP="00D2583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D7EF5">
              <w:rPr>
                <w:rFonts w:ascii="Arial" w:hAnsi="Arial" w:cs="Arial"/>
                <w:color w:val="auto"/>
              </w:rPr>
              <w:t>Compliant</w:t>
            </w:r>
          </w:p>
        </w:tc>
      </w:tr>
      <w:tr w:rsidR="00FA4E5F" w:rsidRPr="00ED7EF5" w14:paraId="28C8EB78" w14:textId="77777777" w:rsidTr="00D258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3550348" w14:textId="77777777" w:rsidR="00FA4E5F" w:rsidRPr="00ED7EF5" w:rsidRDefault="00FA4E5F" w:rsidP="00D25837">
            <w:pPr>
              <w:spacing w:line="22" w:lineRule="atLeast"/>
              <w:rPr>
                <w:rFonts w:ascii="Arial" w:hAnsi="Arial" w:cs="Arial"/>
                <w:color w:val="auto"/>
              </w:rPr>
            </w:pPr>
            <w:r w:rsidRPr="00ED7EF5">
              <w:rPr>
                <w:rFonts w:ascii="Arial" w:hAnsi="Arial" w:cs="Arial"/>
                <w:color w:val="auto"/>
              </w:rPr>
              <w:t>Requirement 4(3)(d)</w:t>
            </w:r>
          </w:p>
        </w:tc>
        <w:tc>
          <w:tcPr>
            <w:tcW w:w="0" w:type="auto"/>
            <w:tcBorders>
              <w:right w:val="single" w:sz="4" w:space="0" w:color="auto"/>
            </w:tcBorders>
          </w:tcPr>
          <w:p w14:paraId="5F6BA57D" w14:textId="77777777" w:rsidR="00FA4E5F" w:rsidRPr="00ED7EF5" w:rsidRDefault="00FA4E5F" w:rsidP="00D2583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D7EF5">
              <w:rPr>
                <w:rFonts w:ascii="Arial" w:hAnsi="Arial" w:cs="Arial"/>
              </w:rPr>
              <w:t>Information about the consumer’s condition, needs and preferences is communicated within the organisation, and with others where responsibility for care is shared.</w:t>
            </w:r>
          </w:p>
        </w:tc>
        <w:tc>
          <w:tcPr>
            <w:tcW w:w="0" w:type="auto"/>
            <w:tcBorders>
              <w:left w:val="single" w:sz="4" w:space="0" w:color="auto"/>
            </w:tcBorders>
          </w:tcPr>
          <w:p w14:paraId="3FB89F6D" w14:textId="77777777" w:rsidR="00FA4E5F" w:rsidRPr="00ED7EF5" w:rsidRDefault="00FA4E5F" w:rsidP="00D2583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D7EF5">
              <w:rPr>
                <w:rFonts w:ascii="Arial" w:hAnsi="Arial" w:cs="Arial"/>
                <w:color w:val="auto"/>
              </w:rPr>
              <w:t>Compliant</w:t>
            </w:r>
          </w:p>
        </w:tc>
      </w:tr>
      <w:tr w:rsidR="00FA4E5F" w:rsidRPr="00ED7EF5" w14:paraId="637F0ED1" w14:textId="77777777" w:rsidTr="00D25837">
        <w:tc>
          <w:tcPr>
            <w:cnfStyle w:val="001000000000" w:firstRow="0" w:lastRow="0" w:firstColumn="1" w:lastColumn="0" w:oddVBand="0" w:evenVBand="0" w:oddHBand="0" w:evenHBand="0" w:firstRowFirstColumn="0" w:firstRowLastColumn="0" w:lastRowFirstColumn="0" w:lastRowLastColumn="0"/>
            <w:tcW w:w="0" w:type="auto"/>
          </w:tcPr>
          <w:p w14:paraId="3EFE3063" w14:textId="77777777" w:rsidR="00FA4E5F" w:rsidRPr="00ED7EF5" w:rsidRDefault="00FA4E5F" w:rsidP="00D25837">
            <w:pPr>
              <w:spacing w:line="22" w:lineRule="atLeast"/>
              <w:rPr>
                <w:rFonts w:ascii="Arial" w:hAnsi="Arial" w:cs="Arial"/>
                <w:color w:val="auto"/>
              </w:rPr>
            </w:pPr>
            <w:r w:rsidRPr="00ED7EF5">
              <w:rPr>
                <w:rFonts w:ascii="Arial" w:hAnsi="Arial" w:cs="Arial"/>
                <w:color w:val="auto"/>
              </w:rPr>
              <w:t>Requirement 4(3)(e)</w:t>
            </w:r>
          </w:p>
        </w:tc>
        <w:tc>
          <w:tcPr>
            <w:tcW w:w="0" w:type="auto"/>
            <w:tcBorders>
              <w:right w:val="single" w:sz="4" w:space="0" w:color="auto"/>
            </w:tcBorders>
          </w:tcPr>
          <w:p w14:paraId="38931EFB" w14:textId="77777777" w:rsidR="00FA4E5F" w:rsidRPr="00ED7EF5" w:rsidRDefault="00FA4E5F" w:rsidP="00D2583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D7EF5">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7F1854ED" w14:textId="77777777" w:rsidR="00FA4E5F" w:rsidRPr="00ED7EF5" w:rsidRDefault="00FA4E5F" w:rsidP="00D25837">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D7EF5">
              <w:rPr>
                <w:rFonts w:ascii="Arial" w:hAnsi="Arial" w:cs="Arial"/>
                <w:color w:val="auto"/>
              </w:rPr>
              <w:t>Compliant</w:t>
            </w:r>
          </w:p>
        </w:tc>
      </w:tr>
      <w:tr w:rsidR="00FA4E5F" w:rsidRPr="00ED7EF5" w14:paraId="26C2E212" w14:textId="77777777" w:rsidTr="00D258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C68588C" w14:textId="77777777" w:rsidR="00FA4E5F" w:rsidRPr="00ED7EF5" w:rsidRDefault="00FA4E5F" w:rsidP="00D25837">
            <w:pPr>
              <w:spacing w:line="22" w:lineRule="atLeast"/>
              <w:rPr>
                <w:rFonts w:ascii="Arial" w:hAnsi="Arial" w:cs="Arial"/>
                <w:color w:val="auto"/>
              </w:rPr>
            </w:pPr>
            <w:r w:rsidRPr="00ED7EF5">
              <w:rPr>
                <w:rFonts w:ascii="Arial" w:hAnsi="Arial" w:cs="Arial"/>
                <w:color w:val="auto"/>
              </w:rPr>
              <w:t>Requirement 4(3)(f)</w:t>
            </w:r>
          </w:p>
        </w:tc>
        <w:tc>
          <w:tcPr>
            <w:tcW w:w="0" w:type="auto"/>
            <w:tcBorders>
              <w:right w:val="single" w:sz="4" w:space="0" w:color="auto"/>
            </w:tcBorders>
          </w:tcPr>
          <w:p w14:paraId="6A19A68F" w14:textId="77777777" w:rsidR="00FA4E5F" w:rsidRPr="00ED7EF5" w:rsidRDefault="00FA4E5F" w:rsidP="00D2583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D7EF5">
              <w:rPr>
                <w:rFonts w:ascii="Arial" w:hAnsi="Arial" w:cs="Arial"/>
              </w:rPr>
              <w:t>Where meals are provided, they are varied and of suitable quality and quantity.</w:t>
            </w:r>
          </w:p>
        </w:tc>
        <w:tc>
          <w:tcPr>
            <w:tcW w:w="0" w:type="auto"/>
            <w:tcBorders>
              <w:left w:val="single" w:sz="4" w:space="0" w:color="auto"/>
            </w:tcBorders>
          </w:tcPr>
          <w:p w14:paraId="7517A286" w14:textId="77777777" w:rsidR="00FA4E5F" w:rsidRPr="00ED7EF5" w:rsidRDefault="00FA4E5F" w:rsidP="00D2583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D7EF5">
              <w:rPr>
                <w:rFonts w:ascii="Arial" w:hAnsi="Arial" w:cs="Arial"/>
                <w:color w:val="auto"/>
              </w:rPr>
              <w:t>Compliant</w:t>
            </w:r>
          </w:p>
        </w:tc>
      </w:tr>
      <w:tr w:rsidR="00FA4E5F" w:rsidRPr="00ED7EF5" w14:paraId="4366671C" w14:textId="77777777" w:rsidTr="00D25837">
        <w:tc>
          <w:tcPr>
            <w:cnfStyle w:val="001000000000" w:firstRow="0" w:lastRow="0" w:firstColumn="1" w:lastColumn="0" w:oddVBand="0" w:evenVBand="0" w:oddHBand="0" w:evenHBand="0" w:firstRowFirstColumn="0" w:firstRowLastColumn="0" w:lastRowFirstColumn="0" w:lastRowLastColumn="0"/>
            <w:tcW w:w="0" w:type="auto"/>
          </w:tcPr>
          <w:p w14:paraId="1D679BE4" w14:textId="77777777" w:rsidR="00FA4E5F" w:rsidRPr="00ED7EF5" w:rsidRDefault="00FA4E5F" w:rsidP="00D25837">
            <w:pPr>
              <w:spacing w:line="22" w:lineRule="atLeast"/>
              <w:rPr>
                <w:rFonts w:ascii="Arial" w:hAnsi="Arial" w:cs="Arial"/>
                <w:color w:val="auto"/>
              </w:rPr>
            </w:pPr>
            <w:r w:rsidRPr="00ED7EF5">
              <w:rPr>
                <w:rFonts w:ascii="Arial" w:hAnsi="Arial" w:cs="Arial"/>
                <w:color w:val="auto"/>
              </w:rPr>
              <w:t>Requirement 4(3)(g)</w:t>
            </w:r>
          </w:p>
        </w:tc>
        <w:tc>
          <w:tcPr>
            <w:tcW w:w="0" w:type="auto"/>
            <w:tcBorders>
              <w:right w:val="single" w:sz="4" w:space="0" w:color="auto"/>
            </w:tcBorders>
          </w:tcPr>
          <w:p w14:paraId="2AD43B04" w14:textId="77777777" w:rsidR="00FA4E5F" w:rsidRPr="00ED7EF5" w:rsidRDefault="00FA4E5F" w:rsidP="00D2583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D7EF5">
              <w:rPr>
                <w:rFonts w:ascii="Arial" w:hAnsi="Arial" w:cs="Arial"/>
              </w:rPr>
              <w:t>Where equipment is provided, it is safe, suitable, clean and well maintained.</w:t>
            </w:r>
          </w:p>
        </w:tc>
        <w:tc>
          <w:tcPr>
            <w:tcW w:w="0" w:type="auto"/>
            <w:tcBorders>
              <w:left w:val="single" w:sz="4" w:space="0" w:color="auto"/>
            </w:tcBorders>
          </w:tcPr>
          <w:p w14:paraId="2AE8E358" w14:textId="77777777" w:rsidR="00FA4E5F" w:rsidRPr="00ED7EF5" w:rsidRDefault="00FA4E5F" w:rsidP="00D2583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D7EF5">
              <w:rPr>
                <w:rFonts w:ascii="Arial" w:hAnsi="Arial" w:cs="Arial"/>
                <w:color w:val="auto"/>
              </w:rPr>
              <w:t>Compliant</w:t>
            </w:r>
          </w:p>
        </w:tc>
      </w:tr>
    </w:tbl>
    <w:p w14:paraId="0FD918BB" w14:textId="40303AFC" w:rsidR="007209A1" w:rsidRPr="00895265" w:rsidRDefault="007209A1" w:rsidP="00341026">
      <w:pPr>
        <w:pStyle w:val="Heading2"/>
        <w:spacing w:before="120" w:after="120" w:line="22" w:lineRule="atLeast"/>
        <w:rPr>
          <w:rFonts w:ascii="Arial" w:hAnsi="Arial" w:cs="Arial"/>
          <w:szCs w:val="24"/>
        </w:rPr>
      </w:pPr>
      <w:r w:rsidRPr="00895265">
        <w:rPr>
          <w:rFonts w:ascii="Arial" w:hAnsi="Arial" w:cs="Arial"/>
          <w:szCs w:val="24"/>
        </w:rPr>
        <w:t>Findings</w:t>
      </w:r>
    </w:p>
    <w:p w14:paraId="0BAF2357" w14:textId="7CB62DFB" w:rsidR="002601E6" w:rsidRDefault="00D96F90" w:rsidP="003D2583">
      <w:pPr>
        <w:pStyle w:val="Heading1"/>
        <w:spacing w:before="0" w:after="120" w:line="240" w:lineRule="auto"/>
        <w:rPr>
          <w:rFonts w:ascii="Arial" w:hAnsi="Arial" w:cs="Arial"/>
        </w:rPr>
      </w:pPr>
      <w:r>
        <w:rPr>
          <w:rFonts w:ascii="Arial" w:eastAsiaTheme="minorHAnsi" w:hAnsi="Arial" w:cs="Arial"/>
          <w:b w:val="0"/>
          <w:bCs w:val="0"/>
          <w:sz w:val="24"/>
          <w:szCs w:val="24"/>
        </w:rPr>
        <w:t>Consumers</w:t>
      </w:r>
      <w:r w:rsidRPr="00D96F90">
        <w:rPr>
          <w:rFonts w:ascii="Arial" w:eastAsiaTheme="minorHAnsi" w:hAnsi="Arial" w:cs="Arial"/>
          <w:b w:val="0"/>
          <w:bCs w:val="0"/>
          <w:sz w:val="24"/>
          <w:szCs w:val="24"/>
        </w:rPr>
        <w:t xml:space="preserve"> </w:t>
      </w:r>
      <w:r w:rsidR="00D3511B">
        <w:rPr>
          <w:rFonts w:ascii="Arial" w:eastAsiaTheme="minorHAnsi" w:hAnsi="Arial" w:cs="Arial"/>
          <w:b w:val="0"/>
          <w:bCs w:val="0"/>
          <w:sz w:val="24"/>
          <w:szCs w:val="24"/>
        </w:rPr>
        <w:t>felt</w:t>
      </w:r>
      <w:r w:rsidRPr="00D96F90">
        <w:rPr>
          <w:rFonts w:ascii="Arial" w:eastAsiaTheme="minorHAnsi" w:hAnsi="Arial" w:cs="Arial"/>
          <w:b w:val="0"/>
          <w:bCs w:val="0"/>
          <w:sz w:val="24"/>
          <w:szCs w:val="24"/>
        </w:rPr>
        <w:t xml:space="preserve"> supported to engage in activities that are of interest to them</w:t>
      </w:r>
      <w:r>
        <w:rPr>
          <w:rFonts w:ascii="Arial" w:eastAsiaTheme="minorHAnsi" w:hAnsi="Arial" w:cs="Arial"/>
          <w:b w:val="0"/>
          <w:bCs w:val="0"/>
          <w:sz w:val="24"/>
          <w:szCs w:val="24"/>
        </w:rPr>
        <w:t xml:space="preserve"> and</w:t>
      </w:r>
      <w:r w:rsidR="00D3511B">
        <w:rPr>
          <w:rFonts w:ascii="Arial" w:eastAsiaTheme="minorHAnsi" w:hAnsi="Arial" w:cs="Arial"/>
          <w:b w:val="0"/>
          <w:bCs w:val="0"/>
          <w:sz w:val="24"/>
          <w:szCs w:val="24"/>
        </w:rPr>
        <w:t xml:space="preserve"> said they</w:t>
      </w:r>
      <w:r>
        <w:rPr>
          <w:rFonts w:ascii="Arial" w:eastAsiaTheme="minorHAnsi" w:hAnsi="Arial" w:cs="Arial"/>
          <w:b w:val="0"/>
          <w:bCs w:val="0"/>
          <w:sz w:val="24"/>
          <w:szCs w:val="24"/>
        </w:rPr>
        <w:t xml:space="preserve"> </w:t>
      </w:r>
      <w:r w:rsidRPr="00D96F90">
        <w:rPr>
          <w:rFonts w:ascii="Arial" w:eastAsiaTheme="minorHAnsi" w:hAnsi="Arial" w:cs="Arial"/>
          <w:b w:val="0"/>
          <w:bCs w:val="0"/>
          <w:sz w:val="24"/>
          <w:szCs w:val="24"/>
        </w:rPr>
        <w:t xml:space="preserve">are </w:t>
      </w:r>
      <w:r w:rsidRPr="003D2583">
        <w:rPr>
          <w:rFonts w:ascii="Arial" w:eastAsiaTheme="minorHAnsi" w:hAnsi="Arial" w:cs="Arial"/>
          <w:b w:val="0"/>
          <w:bCs w:val="0"/>
          <w:sz w:val="24"/>
          <w:szCs w:val="24"/>
        </w:rPr>
        <w:t>provided with relevant supports, such as equipment and resources, to promote their well-being, independence, and quality of life.</w:t>
      </w:r>
      <w:r w:rsidR="003D2583" w:rsidRPr="003D2583">
        <w:rPr>
          <w:rFonts w:ascii="Arial" w:eastAsiaTheme="minorHAnsi" w:hAnsi="Arial" w:cs="Arial"/>
          <w:b w:val="0"/>
          <w:bCs w:val="0"/>
          <w:sz w:val="24"/>
          <w:szCs w:val="24"/>
        </w:rPr>
        <w:t xml:space="preserve"> </w:t>
      </w:r>
      <w:r w:rsidR="003D54B0" w:rsidRPr="003D2583">
        <w:rPr>
          <w:rFonts w:ascii="Arial" w:hAnsi="Arial" w:cs="Arial"/>
          <w:b w:val="0"/>
          <w:bCs w:val="0"/>
          <w:sz w:val="24"/>
          <w:szCs w:val="24"/>
        </w:rPr>
        <w:t xml:space="preserve">Consumers described their emotional, spiritual, and psychological well-being needs, goals and preferences as being well met and supported within and outside of the service. </w:t>
      </w:r>
      <w:r w:rsidR="002601E6" w:rsidRPr="003D2583">
        <w:rPr>
          <w:rFonts w:ascii="Arial" w:hAnsi="Arial" w:cs="Arial"/>
          <w:b w:val="0"/>
          <w:bCs w:val="0"/>
          <w:sz w:val="24"/>
          <w:szCs w:val="24"/>
        </w:rPr>
        <w:t>Staff reported the service facilitates religious and cultural activities and described how they identify changes in consumers’ mood and give emotional support.</w:t>
      </w:r>
      <w:r w:rsidR="002601E6" w:rsidRPr="00EC0978">
        <w:rPr>
          <w:rFonts w:ascii="Arial" w:hAnsi="Arial" w:cs="Arial"/>
        </w:rPr>
        <w:t xml:space="preserve"> </w:t>
      </w:r>
    </w:p>
    <w:p w14:paraId="5DE20381" w14:textId="31FDC324" w:rsidR="002601E6" w:rsidRPr="00E01E67" w:rsidRDefault="002601E6" w:rsidP="003D2583">
      <w:pPr>
        <w:rPr>
          <w:rFonts w:ascii="Arial" w:hAnsi="Arial" w:cs="Arial"/>
        </w:rPr>
      </w:pPr>
      <w:r w:rsidRPr="00E01E67">
        <w:rPr>
          <w:rFonts w:ascii="Arial" w:hAnsi="Arial" w:cs="Arial"/>
        </w:rPr>
        <w:t xml:space="preserve">Staff described processes utilised to support consumers to socialise or maintain personal relationships and do things that are important to them. </w:t>
      </w:r>
      <w:r w:rsidR="00E01E67" w:rsidRPr="00E01E67">
        <w:rPr>
          <w:rFonts w:ascii="Arial" w:hAnsi="Arial" w:cs="Arial"/>
        </w:rPr>
        <w:t>Consumers were</w:t>
      </w:r>
      <w:r w:rsidRPr="00E01E67">
        <w:rPr>
          <w:rFonts w:ascii="Arial" w:hAnsi="Arial" w:cs="Arial"/>
        </w:rPr>
        <w:t xml:space="preserve"> observed participating in group and individual activities, sharing meals together, communicating with other consumers and receiving visitors.</w:t>
      </w:r>
    </w:p>
    <w:p w14:paraId="3F2F049C" w14:textId="2D40EC19" w:rsidR="002601E6" w:rsidRPr="00E01E67" w:rsidRDefault="002601E6" w:rsidP="003D2583">
      <w:pPr>
        <w:rPr>
          <w:rFonts w:ascii="Arial" w:hAnsi="Arial" w:cs="Arial"/>
        </w:rPr>
      </w:pPr>
      <w:r w:rsidRPr="00E01E67">
        <w:rPr>
          <w:rFonts w:ascii="Arial" w:hAnsi="Arial" w:cs="Arial"/>
        </w:rPr>
        <w:t>Staff advised that changes in consumers’ care and services are communicated through verbal and documented handover processes. Consumer were satisfied with the communication within and outside the service where the care responsibility was shared. The service has a policy on communicating for safety, that sets the expectation that communication is safe, patient-centred, minimises risk of clinical error and delivers optimal health outcomes and a positive consumer experience.</w:t>
      </w:r>
    </w:p>
    <w:p w14:paraId="6CB2A4CE" w14:textId="1309043B" w:rsidR="002601E6" w:rsidRPr="00EC0978" w:rsidRDefault="002601E6" w:rsidP="003D2583">
      <w:pPr>
        <w:pStyle w:val="CommentText"/>
        <w:rPr>
          <w:rFonts w:ascii="Arial" w:hAnsi="Arial" w:cs="Arial"/>
        </w:rPr>
      </w:pPr>
      <w:r>
        <w:rPr>
          <w:rFonts w:ascii="Arial" w:hAnsi="Arial" w:cs="Arial"/>
        </w:rPr>
        <w:lastRenderedPageBreak/>
        <w:t xml:space="preserve">Lifestyle staff </w:t>
      </w:r>
      <w:r w:rsidR="00D3511B">
        <w:rPr>
          <w:rFonts w:ascii="Arial" w:hAnsi="Arial" w:cs="Arial"/>
        </w:rPr>
        <w:t>described how</w:t>
      </w:r>
      <w:r w:rsidRPr="00EC0978">
        <w:rPr>
          <w:rFonts w:ascii="Arial" w:hAnsi="Arial" w:cs="Arial"/>
        </w:rPr>
        <w:t xml:space="preserve"> </w:t>
      </w:r>
      <w:r>
        <w:rPr>
          <w:rFonts w:ascii="Arial" w:hAnsi="Arial" w:cs="Arial"/>
        </w:rPr>
        <w:t>they work</w:t>
      </w:r>
      <w:r w:rsidRPr="002601E6">
        <w:rPr>
          <w:rFonts w:ascii="Arial" w:hAnsi="Arial" w:cs="Arial"/>
        </w:rPr>
        <w:t xml:space="preserve"> with external organisations and volunteers to supplement the lifestyle activities offered</w:t>
      </w:r>
      <w:r w:rsidRPr="00EC0978">
        <w:rPr>
          <w:rFonts w:ascii="Arial" w:hAnsi="Arial" w:cs="Arial"/>
        </w:rPr>
        <w:t xml:space="preserve">. </w:t>
      </w:r>
      <w:r>
        <w:rPr>
          <w:rFonts w:ascii="Arial" w:hAnsi="Arial" w:cs="Arial"/>
        </w:rPr>
        <w:t>Care plans identify</w:t>
      </w:r>
      <w:r w:rsidRPr="00EC0978">
        <w:rPr>
          <w:rFonts w:ascii="Arial" w:hAnsi="Arial" w:cs="Arial"/>
        </w:rPr>
        <w:t xml:space="preserve"> referrals to individuals outside the organisation to support the lifestyle needs of consumers.</w:t>
      </w:r>
    </w:p>
    <w:p w14:paraId="4CB3EB30" w14:textId="70645410" w:rsidR="00E01E67" w:rsidRPr="00EC0978" w:rsidRDefault="00E01E67" w:rsidP="003D2583">
      <w:pPr>
        <w:rPr>
          <w:rFonts w:ascii="Arial" w:hAnsi="Arial" w:cs="Arial"/>
        </w:rPr>
      </w:pPr>
      <w:r w:rsidRPr="00E01E67">
        <w:rPr>
          <w:rFonts w:ascii="Arial" w:hAnsi="Arial" w:cs="Arial"/>
        </w:rPr>
        <w:t xml:space="preserve">Consumers expressed satisfaction with the meals provided by the service. Indicating there was sufficient quantity of food and the meals were of a good quality </w:t>
      </w:r>
      <w:r w:rsidRPr="00EC0978">
        <w:rPr>
          <w:rFonts w:ascii="Arial" w:hAnsi="Arial" w:cs="Arial"/>
        </w:rPr>
        <w:t>Staff were able to explain their dietary needs and preferences that were consistent with the review of care documentation of consumers.</w:t>
      </w:r>
    </w:p>
    <w:p w14:paraId="2D52790A" w14:textId="4D44DAEB" w:rsidR="00E01E67" w:rsidRPr="00EC0978" w:rsidRDefault="00E01E67" w:rsidP="003D2583">
      <w:pPr>
        <w:pStyle w:val="CommentText"/>
        <w:rPr>
          <w:rFonts w:ascii="Arial" w:hAnsi="Arial" w:cs="Arial"/>
        </w:rPr>
      </w:pPr>
      <w:r w:rsidRPr="00EC0978">
        <w:rPr>
          <w:rFonts w:ascii="Arial" w:hAnsi="Arial" w:cs="Arial"/>
        </w:rPr>
        <w:t>Equipment was observed to be clean, suitable and stored appropriately. Staff reported that the equipment required is easily accessible and well- maintained</w:t>
      </w:r>
      <w:r w:rsidR="0080336D">
        <w:rPr>
          <w:rFonts w:ascii="Arial" w:hAnsi="Arial" w:cs="Arial"/>
        </w:rPr>
        <w:t xml:space="preserve"> and maintenance</w:t>
      </w:r>
      <w:r w:rsidRPr="00EC0978">
        <w:rPr>
          <w:rFonts w:ascii="Arial" w:hAnsi="Arial" w:cs="Arial"/>
        </w:rPr>
        <w:t xml:space="preserve"> logs confirmed </w:t>
      </w:r>
      <w:r>
        <w:rPr>
          <w:rFonts w:ascii="Arial" w:hAnsi="Arial" w:cs="Arial"/>
        </w:rPr>
        <w:t>appropriate</w:t>
      </w:r>
      <w:r w:rsidRPr="00EC0978">
        <w:rPr>
          <w:rFonts w:ascii="Arial" w:hAnsi="Arial" w:cs="Arial"/>
        </w:rPr>
        <w:t xml:space="preserve"> maintenance </w:t>
      </w:r>
      <w:r w:rsidR="0080336D">
        <w:rPr>
          <w:rFonts w:ascii="Arial" w:hAnsi="Arial" w:cs="Arial"/>
        </w:rPr>
        <w:t xml:space="preserve">schedules are in place </w:t>
      </w:r>
      <w:r w:rsidRPr="00EC0978">
        <w:rPr>
          <w:rFonts w:ascii="Arial" w:hAnsi="Arial" w:cs="Arial"/>
        </w:rPr>
        <w:t>for the equipment.</w:t>
      </w:r>
    </w:p>
    <w:p w14:paraId="373A651B" w14:textId="58EB81DE" w:rsidR="00E206F2" w:rsidRPr="0080336D" w:rsidRDefault="003C3B5A" w:rsidP="002601E6">
      <w:pPr>
        <w:rPr>
          <w:rFonts w:ascii="Arial" w:hAnsi="Arial" w:cs="Arial"/>
          <w:b/>
          <w:bCs/>
          <w:sz w:val="30"/>
          <w:szCs w:val="30"/>
        </w:rPr>
      </w:pPr>
      <w:r w:rsidRPr="00895265">
        <w:rPr>
          <w:rFonts w:ascii="Arial" w:hAnsi="Arial" w:cs="Arial"/>
          <w:color w:val="FF0000"/>
        </w:rPr>
        <w:br w:type="page"/>
      </w:r>
      <w:r w:rsidR="00E206F2" w:rsidRPr="0080336D">
        <w:rPr>
          <w:rFonts w:ascii="Arial" w:hAnsi="Arial" w:cs="Arial"/>
          <w:b/>
          <w:bCs/>
          <w:sz w:val="30"/>
          <w:szCs w:val="30"/>
        </w:rPr>
        <w:lastRenderedPageBreak/>
        <w:t>Standard 5</w:t>
      </w:r>
    </w:p>
    <w:tbl>
      <w:tblPr>
        <w:tblStyle w:val="TableGrid"/>
        <w:tblW w:w="0" w:type="auto"/>
        <w:tblLook w:val="04A0" w:firstRow="1" w:lastRow="0" w:firstColumn="1" w:lastColumn="0" w:noHBand="0" w:noVBand="1"/>
      </w:tblPr>
      <w:tblGrid>
        <w:gridCol w:w="1834"/>
        <w:gridCol w:w="6980"/>
        <w:gridCol w:w="1390"/>
      </w:tblGrid>
      <w:tr w:rsidR="00FA4E5F" w:rsidRPr="00ED7EF5" w14:paraId="311F2DE6" w14:textId="77777777" w:rsidTr="00D258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A220215" w14:textId="77777777" w:rsidR="00FA4E5F" w:rsidRPr="00ED7EF5" w:rsidRDefault="00FA4E5F" w:rsidP="00D25837">
            <w:pPr>
              <w:spacing w:before="0" w:after="120" w:line="22" w:lineRule="atLeast"/>
              <w:rPr>
                <w:rFonts w:ascii="Arial" w:hAnsi="Arial" w:cs="Arial"/>
              </w:rPr>
            </w:pPr>
            <w:r w:rsidRPr="00ED7EF5">
              <w:rPr>
                <w:rFonts w:ascii="Arial" w:hAnsi="Arial" w:cs="Arial"/>
              </w:rPr>
              <w:t>Organisation’s service environment</w:t>
            </w:r>
          </w:p>
        </w:tc>
        <w:tc>
          <w:tcPr>
            <w:tcW w:w="0" w:type="auto"/>
            <w:tcBorders>
              <w:left w:val="single" w:sz="4" w:space="0" w:color="auto"/>
            </w:tcBorders>
          </w:tcPr>
          <w:p w14:paraId="65B6CE8F" w14:textId="77777777" w:rsidR="00FA4E5F" w:rsidRPr="00ED7EF5" w:rsidRDefault="00FA4E5F" w:rsidP="00D25837">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ED7EF5">
              <w:rPr>
                <w:rFonts w:ascii="Arial" w:hAnsi="Arial" w:cs="Arial"/>
              </w:rPr>
              <w:t>Compliant</w:t>
            </w:r>
          </w:p>
        </w:tc>
      </w:tr>
      <w:tr w:rsidR="00FA4E5F" w:rsidRPr="00ED7EF5" w14:paraId="5F0CC6F2" w14:textId="77777777" w:rsidTr="00D25837">
        <w:tc>
          <w:tcPr>
            <w:cnfStyle w:val="001000000000" w:firstRow="0" w:lastRow="0" w:firstColumn="1" w:lastColumn="0" w:oddVBand="0" w:evenVBand="0" w:oddHBand="0" w:evenHBand="0" w:firstRowFirstColumn="0" w:firstRowLastColumn="0" w:lastRowFirstColumn="0" w:lastRowLastColumn="0"/>
            <w:tcW w:w="0" w:type="auto"/>
          </w:tcPr>
          <w:p w14:paraId="1430A441" w14:textId="77777777" w:rsidR="00FA4E5F" w:rsidRPr="00ED7EF5" w:rsidRDefault="00FA4E5F" w:rsidP="00D25837">
            <w:pPr>
              <w:spacing w:line="22" w:lineRule="atLeast"/>
              <w:rPr>
                <w:rFonts w:ascii="Arial" w:hAnsi="Arial" w:cs="Arial"/>
                <w:color w:val="auto"/>
              </w:rPr>
            </w:pPr>
            <w:r w:rsidRPr="00ED7EF5">
              <w:rPr>
                <w:rFonts w:ascii="Arial" w:hAnsi="Arial" w:cs="Arial"/>
                <w:color w:val="auto"/>
              </w:rPr>
              <w:t>Requirement 5(3)(a)</w:t>
            </w:r>
          </w:p>
        </w:tc>
        <w:tc>
          <w:tcPr>
            <w:tcW w:w="0" w:type="auto"/>
            <w:tcBorders>
              <w:right w:val="single" w:sz="4" w:space="0" w:color="auto"/>
            </w:tcBorders>
          </w:tcPr>
          <w:p w14:paraId="291A00F8" w14:textId="77777777" w:rsidR="00FA4E5F" w:rsidRPr="00ED7EF5" w:rsidRDefault="00FA4E5F" w:rsidP="00D2583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D7EF5">
              <w:rPr>
                <w:rFonts w:ascii="Arial" w:hAnsi="Arial" w:cs="Arial"/>
              </w:rPr>
              <w:t>The service environment is welcoming and easy to understand, and optimises each consumer’s sense of belonging, independence, interaction and function.</w:t>
            </w:r>
          </w:p>
        </w:tc>
        <w:tc>
          <w:tcPr>
            <w:tcW w:w="0" w:type="auto"/>
            <w:tcBorders>
              <w:left w:val="single" w:sz="4" w:space="0" w:color="auto"/>
            </w:tcBorders>
          </w:tcPr>
          <w:p w14:paraId="65A3FC23" w14:textId="77777777" w:rsidR="00FA4E5F" w:rsidRPr="00ED7EF5" w:rsidRDefault="00FA4E5F" w:rsidP="00D2583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D7EF5">
              <w:rPr>
                <w:rFonts w:ascii="Arial" w:hAnsi="Arial" w:cs="Arial"/>
                <w:color w:val="auto"/>
              </w:rPr>
              <w:t>Compliant</w:t>
            </w:r>
          </w:p>
        </w:tc>
      </w:tr>
      <w:tr w:rsidR="00FA4E5F" w:rsidRPr="00ED7EF5" w14:paraId="0DBD0103" w14:textId="77777777" w:rsidTr="00D258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83911E7" w14:textId="77777777" w:rsidR="00FA4E5F" w:rsidRPr="00ED7EF5" w:rsidRDefault="00FA4E5F" w:rsidP="00D25837">
            <w:pPr>
              <w:spacing w:line="22" w:lineRule="atLeast"/>
              <w:rPr>
                <w:rFonts w:ascii="Arial" w:hAnsi="Arial" w:cs="Arial"/>
                <w:color w:val="auto"/>
              </w:rPr>
            </w:pPr>
            <w:r w:rsidRPr="00ED7EF5">
              <w:rPr>
                <w:rFonts w:ascii="Arial" w:hAnsi="Arial" w:cs="Arial"/>
                <w:color w:val="auto"/>
              </w:rPr>
              <w:t>Requirement 5(3)(b)</w:t>
            </w:r>
          </w:p>
        </w:tc>
        <w:tc>
          <w:tcPr>
            <w:tcW w:w="0" w:type="auto"/>
            <w:tcBorders>
              <w:right w:val="single" w:sz="4" w:space="0" w:color="auto"/>
            </w:tcBorders>
          </w:tcPr>
          <w:p w14:paraId="1070722F" w14:textId="77777777" w:rsidR="00FA4E5F" w:rsidRPr="00ED7EF5" w:rsidRDefault="00FA4E5F" w:rsidP="00D2583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D7EF5">
              <w:rPr>
                <w:rFonts w:ascii="Arial" w:hAnsi="Arial" w:cs="Arial"/>
              </w:rPr>
              <w:t>The service environment:</w:t>
            </w:r>
          </w:p>
          <w:p w14:paraId="44D92F72" w14:textId="77777777" w:rsidR="00FA4E5F" w:rsidRPr="00ED7EF5" w:rsidRDefault="00FA4E5F" w:rsidP="00D25837">
            <w:pPr>
              <w:numPr>
                <w:ilvl w:val="0"/>
                <w:numId w:val="22"/>
              </w:numPr>
              <w:tabs>
                <w:tab w:val="left" w:pos="357"/>
              </w:tabs>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D7EF5">
              <w:rPr>
                <w:rFonts w:ascii="Arial" w:hAnsi="Arial" w:cs="Arial"/>
              </w:rPr>
              <w:t>is safe, clean, well maintained and comfortable; and</w:t>
            </w:r>
          </w:p>
          <w:p w14:paraId="5AFDEEFF" w14:textId="77777777" w:rsidR="00FA4E5F" w:rsidRPr="00ED7EF5" w:rsidRDefault="00FA4E5F" w:rsidP="00D25837">
            <w:pPr>
              <w:numPr>
                <w:ilvl w:val="0"/>
                <w:numId w:val="22"/>
              </w:numPr>
              <w:tabs>
                <w:tab w:val="left" w:pos="357"/>
              </w:tabs>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D7EF5">
              <w:rPr>
                <w:rFonts w:ascii="Arial" w:hAnsi="Arial" w:cs="Arial"/>
              </w:rPr>
              <w:t>enables consumers to move freely, both indoors and outdoors.</w:t>
            </w:r>
          </w:p>
        </w:tc>
        <w:tc>
          <w:tcPr>
            <w:tcW w:w="0" w:type="auto"/>
            <w:tcBorders>
              <w:left w:val="single" w:sz="4" w:space="0" w:color="auto"/>
            </w:tcBorders>
          </w:tcPr>
          <w:p w14:paraId="5AC68A85" w14:textId="77777777" w:rsidR="00FA4E5F" w:rsidRPr="00ED7EF5" w:rsidRDefault="00FA4E5F" w:rsidP="00D2583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D7EF5">
              <w:rPr>
                <w:rFonts w:ascii="Arial" w:hAnsi="Arial" w:cs="Arial"/>
                <w:color w:val="auto"/>
              </w:rPr>
              <w:t>Compliant</w:t>
            </w:r>
          </w:p>
        </w:tc>
      </w:tr>
      <w:tr w:rsidR="00FA4E5F" w:rsidRPr="00ED7EF5" w14:paraId="623EB272" w14:textId="77777777" w:rsidTr="00D25837">
        <w:tc>
          <w:tcPr>
            <w:cnfStyle w:val="001000000000" w:firstRow="0" w:lastRow="0" w:firstColumn="1" w:lastColumn="0" w:oddVBand="0" w:evenVBand="0" w:oddHBand="0" w:evenHBand="0" w:firstRowFirstColumn="0" w:firstRowLastColumn="0" w:lastRowFirstColumn="0" w:lastRowLastColumn="0"/>
            <w:tcW w:w="0" w:type="auto"/>
          </w:tcPr>
          <w:p w14:paraId="26DC8AC3" w14:textId="77777777" w:rsidR="00FA4E5F" w:rsidRPr="00ED7EF5" w:rsidRDefault="00FA4E5F" w:rsidP="00D25837">
            <w:pPr>
              <w:spacing w:line="22" w:lineRule="atLeast"/>
              <w:rPr>
                <w:rFonts w:ascii="Arial" w:hAnsi="Arial" w:cs="Arial"/>
                <w:color w:val="auto"/>
              </w:rPr>
            </w:pPr>
            <w:r w:rsidRPr="00ED7EF5">
              <w:rPr>
                <w:rFonts w:ascii="Arial" w:hAnsi="Arial" w:cs="Arial"/>
                <w:color w:val="auto"/>
              </w:rPr>
              <w:t>Requirement 5(3)(c)</w:t>
            </w:r>
          </w:p>
        </w:tc>
        <w:tc>
          <w:tcPr>
            <w:tcW w:w="0" w:type="auto"/>
            <w:tcBorders>
              <w:right w:val="single" w:sz="4" w:space="0" w:color="auto"/>
            </w:tcBorders>
          </w:tcPr>
          <w:p w14:paraId="75C416EE" w14:textId="77777777" w:rsidR="00FA4E5F" w:rsidRPr="00ED7EF5" w:rsidRDefault="00FA4E5F" w:rsidP="00D2583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D7EF5">
              <w:rPr>
                <w:rFonts w:ascii="Arial" w:hAnsi="Arial" w:cs="Arial"/>
              </w:rPr>
              <w:t>Furniture, fittings and equipment are safe, clean, well maintained and suitable for the consumer.</w:t>
            </w:r>
          </w:p>
        </w:tc>
        <w:tc>
          <w:tcPr>
            <w:tcW w:w="0" w:type="auto"/>
            <w:tcBorders>
              <w:left w:val="single" w:sz="4" w:space="0" w:color="auto"/>
            </w:tcBorders>
          </w:tcPr>
          <w:p w14:paraId="586628F9" w14:textId="47AFFAAE" w:rsidR="00FA4E5F" w:rsidRPr="00ED7EF5" w:rsidRDefault="00FA4E5F" w:rsidP="00716D32">
            <w:pP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D7EF5">
              <w:rPr>
                <w:rFonts w:ascii="Arial" w:hAnsi="Arial" w:cs="Arial"/>
                <w:color w:val="auto"/>
              </w:rPr>
              <w:t>Compliant</w:t>
            </w:r>
          </w:p>
        </w:tc>
      </w:tr>
    </w:tbl>
    <w:p w14:paraId="51469B4D" w14:textId="2F2D0218" w:rsidR="00E206F2" w:rsidRPr="00895265" w:rsidRDefault="00E206F2" w:rsidP="00341026">
      <w:pPr>
        <w:pStyle w:val="Heading2"/>
        <w:spacing w:before="120" w:after="120" w:line="22" w:lineRule="atLeast"/>
        <w:rPr>
          <w:rFonts w:ascii="Arial" w:hAnsi="Arial" w:cs="Arial"/>
          <w:szCs w:val="24"/>
        </w:rPr>
      </w:pPr>
      <w:r w:rsidRPr="00895265">
        <w:rPr>
          <w:rFonts w:ascii="Arial" w:hAnsi="Arial" w:cs="Arial"/>
          <w:szCs w:val="24"/>
        </w:rPr>
        <w:t>Findings</w:t>
      </w:r>
    </w:p>
    <w:p w14:paraId="79364B7E" w14:textId="238925A0" w:rsidR="003C3B5A" w:rsidRPr="00C31CA3" w:rsidRDefault="000942CA" w:rsidP="003C3B5A">
      <w:pPr>
        <w:pStyle w:val="CommentText"/>
        <w:rPr>
          <w:rFonts w:ascii="Arial" w:hAnsi="Arial" w:cs="Arial"/>
        </w:rPr>
      </w:pPr>
      <w:r w:rsidRPr="00C31CA3">
        <w:rPr>
          <w:rFonts w:ascii="Arial" w:hAnsi="Arial" w:cs="Arial"/>
        </w:rPr>
        <w:t xml:space="preserve">Consumers </w:t>
      </w:r>
      <w:r w:rsidR="00C31CA3" w:rsidRPr="00C31CA3">
        <w:rPr>
          <w:rFonts w:ascii="Arial" w:hAnsi="Arial" w:cs="Arial"/>
        </w:rPr>
        <w:t>said they feel at home</w:t>
      </w:r>
      <w:r w:rsidR="0080336D">
        <w:rPr>
          <w:rFonts w:ascii="Arial" w:hAnsi="Arial" w:cs="Arial"/>
        </w:rPr>
        <w:t xml:space="preserve"> within the service environment</w:t>
      </w:r>
      <w:r w:rsidR="00C31CA3" w:rsidRPr="00C31CA3">
        <w:rPr>
          <w:rFonts w:ascii="Arial" w:hAnsi="Arial" w:cs="Arial"/>
        </w:rPr>
        <w:t xml:space="preserve"> and </w:t>
      </w:r>
      <w:r w:rsidR="002E136C">
        <w:rPr>
          <w:rFonts w:ascii="Arial" w:hAnsi="Arial" w:cs="Arial"/>
        </w:rPr>
        <w:t>described to the Assessment Team the ways the service supports them to make</w:t>
      </w:r>
      <w:r w:rsidRPr="00C31CA3">
        <w:rPr>
          <w:rFonts w:ascii="Arial" w:hAnsi="Arial" w:cs="Arial"/>
        </w:rPr>
        <w:t xml:space="preserve"> it a nice place to live</w:t>
      </w:r>
      <w:r w:rsidR="002E136C">
        <w:rPr>
          <w:rFonts w:ascii="Arial" w:hAnsi="Arial" w:cs="Arial"/>
        </w:rPr>
        <w:t>.</w:t>
      </w:r>
      <w:r w:rsidR="00C31CA3" w:rsidRPr="00C31CA3">
        <w:rPr>
          <w:rFonts w:ascii="Arial" w:hAnsi="Arial" w:cs="Arial"/>
        </w:rPr>
        <w:t xml:space="preserve"> Staff described the features of the service environment that are designed to support functioning of people with a cognitive impairment</w:t>
      </w:r>
      <w:r w:rsidR="002E136C" w:rsidRPr="00C31CA3">
        <w:rPr>
          <w:rFonts w:ascii="Arial" w:hAnsi="Arial" w:cs="Arial"/>
        </w:rPr>
        <w:t>, optimising their sense of belonging and independence</w:t>
      </w:r>
      <w:r w:rsidR="00C31CA3" w:rsidRPr="00C31CA3">
        <w:rPr>
          <w:rFonts w:ascii="Arial" w:hAnsi="Arial" w:cs="Arial"/>
        </w:rPr>
        <w:t xml:space="preserve">. </w:t>
      </w:r>
    </w:p>
    <w:p w14:paraId="68CE4DEC" w14:textId="5CD42FDC" w:rsidR="00C31CA3" w:rsidRDefault="00C31CA3" w:rsidP="003C3B5A">
      <w:pPr>
        <w:pStyle w:val="CommentText"/>
        <w:rPr>
          <w:rFonts w:ascii="Arial" w:hAnsi="Arial" w:cs="Arial"/>
        </w:rPr>
      </w:pPr>
      <w:r w:rsidRPr="00C31CA3">
        <w:rPr>
          <w:rFonts w:ascii="Arial" w:hAnsi="Arial" w:cs="Arial"/>
        </w:rPr>
        <w:t xml:space="preserve">The service environment </w:t>
      </w:r>
      <w:r w:rsidR="0080336D">
        <w:rPr>
          <w:rFonts w:ascii="Arial" w:hAnsi="Arial" w:cs="Arial"/>
        </w:rPr>
        <w:t>enabled</w:t>
      </w:r>
      <w:r w:rsidRPr="00C31CA3">
        <w:rPr>
          <w:rFonts w:ascii="Arial" w:hAnsi="Arial" w:cs="Arial"/>
        </w:rPr>
        <w:t xml:space="preserve"> consumers to move freely, both indoors and outdoors</w:t>
      </w:r>
      <w:r w:rsidR="008B73E5">
        <w:rPr>
          <w:rFonts w:ascii="Arial" w:hAnsi="Arial" w:cs="Arial"/>
        </w:rPr>
        <w:t xml:space="preserve"> and c</w:t>
      </w:r>
      <w:r w:rsidRPr="00EC0978">
        <w:rPr>
          <w:rFonts w:ascii="Arial" w:hAnsi="Arial" w:cs="Arial"/>
        </w:rPr>
        <w:t xml:space="preserve">onsumers </w:t>
      </w:r>
      <w:r w:rsidR="008B73E5">
        <w:rPr>
          <w:rFonts w:ascii="Arial" w:hAnsi="Arial" w:cs="Arial"/>
        </w:rPr>
        <w:t xml:space="preserve">confirmed that wide pathways, level grounds and </w:t>
      </w:r>
      <w:r w:rsidR="003D2583">
        <w:rPr>
          <w:rFonts w:ascii="Arial" w:hAnsi="Arial" w:cs="Arial"/>
        </w:rPr>
        <w:t>well-maintained</w:t>
      </w:r>
      <w:r w:rsidR="008B73E5">
        <w:rPr>
          <w:rFonts w:ascii="Arial" w:hAnsi="Arial" w:cs="Arial"/>
        </w:rPr>
        <w:t xml:space="preserve"> areas enabled their free </w:t>
      </w:r>
      <w:r w:rsidR="003D2583">
        <w:rPr>
          <w:rFonts w:ascii="Arial" w:hAnsi="Arial" w:cs="Arial"/>
        </w:rPr>
        <w:t>movement</w:t>
      </w:r>
      <w:r w:rsidR="003D2583" w:rsidRPr="00EC0978">
        <w:rPr>
          <w:rFonts w:ascii="Arial" w:hAnsi="Arial" w:cs="Arial"/>
        </w:rPr>
        <w:t xml:space="preserve"> </w:t>
      </w:r>
      <w:r w:rsidR="003D2583">
        <w:rPr>
          <w:rFonts w:ascii="Arial" w:hAnsi="Arial" w:cs="Arial"/>
        </w:rPr>
        <w:t>both</w:t>
      </w:r>
      <w:r w:rsidR="008B73E5">
        <w:rPr>
          <w:rFonts w:ascii="Arial" w:hAnsi="Arial" w:cs="Arial"/>
        </w:rPr>
        <w:t xml:space="preserve"> </w:t>
      </w:r>
      <w:r w:rsidRPr="00EC0978">
        <w:rPr>
          <w:rFonts w:ascii="Arial" w:hAnsi="Arial" w:cs="Arial"/>
        </w:rPr>
        <w:t>indoors and outdoors. Staff advised that consumers with limited mobility are supported to move freely around the service including the use of aids.</w:t>
      </w:r>
      <w:r>
        <w:rPr>
          <w:rFonts w:ascii="Arial" w:hAnsi="Arial" w:cs="Arial"/>
        </w:rPr>
        <w:t xml:space="preserve"> Staff were also aware of maintenance and reporting</w:t>
      </w:r>
      <w:r w:rsidR="003D2583">
        <w:rPr>
          <w:rFonts w:ascii="Arial" w:hAnsi="Arial" w:cs="Arial"/>
        </w:rPr>
        <w:t xml:space="preserve"> procedures</w:t>
      </w:r>
      <w:r>
        <w:rPr>
          <w:rFonts w:ascii="Arial" w:hAnsi="Arial" w:cs="Arial"/>
        </w:rPr>
        <w:t xml:space="preserve">. </w:t>
      </w:r>
    </w:p>
    <w:p w14:paraId="4A952F0A" w14:textId="58662C26" w:rsidR="00C31CA3" w:rsidRPr="00C31CA3" w:rsidRDefault="00C31CA3" w:rsidP="003C3B5A">
      <w:pPr>
        <w:pStyle w:val="CommentText"/>
        <w:rPr>
          <w:rFonts w:ascii="Arial" w:hAnsi="Arial" w:cs="Arial"/>
        </w:rPr>
      </w:pPr>
      <w:r w:rsidRPr="00C31CA3">
        <w:rPr>
          <w:rFonts w:ascii="Arial" w:hAnsi="Arial" w:cs="Arial"/>
        </w:rPr>
        <w:t xml:space="preserve">Staff reported that the equipment for moving and handling consumers is safe, and that shared equipment is sanitised regularly. Preventative maintenance logs reflected that an efficient </w:t>
      </w:r>
      <w:r w:rsidR="008B73E5">
        <w:rPr>
          <w:rFonts w:ascii="Arial" w:hAnsi="Arial" w:cs="Arial"/>
        </w:rPr>
        <w:t xml:space="preserve">maintenance </w:t>
      </w:r>
      <w:r w:rsidRPr="00C31CA3">
        <w:rPr>
          <w:rFonts w:ascii="Arial" w:hAnsi="Arial" w:cs="Arial"/>
        </w:rPr>
        <w:t>system was in place for all equipment.</w:t>
      </w:r>
    </w:p>
    <w:p w14:paraId="6D59E89F" w14:textId="52AA9730" w:rsidR="00E206F2" w:rsidRPr="008B73E5" w:rsidRDefault="003C3B5A" w:rsidP="00EC368A">
      <w:pPr>
        <w:rPr>
          <w:rFonts w:ascii="Arial" w:hAnsi="Arial" w:cs="Arial"/>
          <w:sz w:val="30"/>
          <w:szCs w:val="30"/>
        </w:rPr>
      </w:pPr>
      <w:r w:rsidRPr="00895265">
        <w:rPr>
          <w:rFonts w:ascii="Arial" w:hAnsi="Arial" w:cs="Arial"/>
          <w:color w:val="FF0000"/>
        </w:rPr>
        <w:br w:type="page"/>
      </w:r>
      <w:r w:rsidR="00E206F2" w:rsidRPr="008B73E5">
        <w:rPr>
          <w:rFonts w:ascii="Arial" w:eastAsiaTheme="majorEastAsia" w:hAnsi="Arial" w:cs="Arial"/>
          <w:b/>
          <w:sz w:val="30"/>
          <w:szCs w:val="30"/>
        </w:rPr>
        <w:lastRenderedPageBreak/>
        <w:t>Standard 6</w:t>
      </w:r>
    </w:p>
    <w:tbl>
      <w:tblPr>
        <w:tblStyle w:val="TableGrid"/>
        <w:tblW w:w="0" w:type="auto"/>
        <w:tblLook w:val="04A0" w:firstRow="1" w:lastRow="0" w:firstColumn="1" w:lastColumn="0" w:noHBand="0" w:noVBand="1"/>
      </w:tblPr>
      <w:tblGrid>
        <w:gridCol w:w="1909"/>
        <w:gridCol w:w="6905"/>
        <w:gridCol w:w="1390"/>
      </w:tblGrid>
      <w:tr w:rsidR="00FA4E5F" w:rsidRPr="00A03123" w14:paraId="55818B20" w14:textId="77777777" w:rsidTr="00D258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60988FC0" w14:textId="77777777" w:rsidR="00FA4E5F" w:rsidRPr="00A03123" w:rsidRDefault="00FA4E5F" w:rsidP="00D25837">
            <w:pPr>
              <w:spacing w:before="0" w:after="120" w:line="22" w:lineRule="atLeast"/>
              <w:rPr>
                <w:rFonts w:ascii="Arial" w:hAnsi="Arial" w:cs="Arial"/>
              </w:rPr>
            </w:pPr>
            <w:r w:rsidRPr="00A03123">
              <w:rPr>
                <w:rFonts w:ascii="Arial" w:hAnsi="Arial" w:cs="Arial"/>
              </w:rPr>
              <w:t>Feedback and Complaints</w:t>
            </w:r>
          </w:p>
        </w:tc>
        <w:tc>
          <w:tcPr>
            <w:tcW w:w="0" w:type="auto"/>
          </w:tcPr>
          <w:p w14:paraId="57CFAF36" w14:textId="77777777" w:rsidR="00FA4E5F" w:rsidRPr="00A03123" w:rsidRDefault="00FA4E5F" w:rsidP="00D25837">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A03123">
              <w:rPr>
                <w:rFonts w:ascii="Arial" w:hAnsi="Arial" w:cs="Arial"/>
              </w:rPr>
              <w:t>Compliant</w:t>
            </w:r>
          </w:p>
        </w:tc>
      </w:tr>
      <w:tr w:rsidR="00FA4E5F" w:rsidRPr="00A03123" w14:paraId="1A676510" w14:textId="77777777" w:rsidTr="00D25837">
        <w:tc>
          <w:tcPr>
            <w:cnfStyle w:val="001000000000" w:firstRow="0" w:lastRow="0" w:firstColumn="1" w:lastColumn="0" w:oddVBand="0" w:evenVBand="0" w:oddHBand="0" w:evenHBand="0" w:firstRowFirstColumn="0" w:firstRowLastColumn="0" w:lastRowFirstColumn="0" w:lastRowLastColumn="0"/>
            <w:tcW w:w="0" w:type="auto"/>
          </w:tcPr>
          <w:p w14:paraId="65C322AA" w14:textId="77777777" w:rsidR="00FA4E5F" w:rsidRPr="00A03123" w:rsidRDefault="00FA4E5F" w:rsidP="00D25837">
            <w:pPr>
              <w:spacing w:line="22" w:lineRule="atLeast"/>
              <w:rPr>
                <w:rFonts w:ascii="Arial" w:hAnsi="Arial" w:cs="Arial"/>
                <w:color w:val="auto"/>
              </w:rPr>
            </w:pPr>
            <w:r w:rsidRPr="00A03123">
              <w:rPr>
                <w:rFonts w:ascii="Arial" w:hAnsi="Arial" w:cs="Arial"/>
                <w:color w:val="auto"/>
              </w:rPr>
              <w:t>Requirement 6(3)(a)</w:t>
            </w:r>
          </w:p>
        </w:tc>
        <w:tc>
          <w:tcPr>
            <w:tcW w:w="0" w:type="auto"/>
            <w:tcBorders>
              <w:right w:val="single" w:sz="4" w:space="0" w:color="auto"/>
            </w:tcBorders>
          </w:tcPr>
          <w:p w14:paraId="0A15BE02" w14:textId="77777777" w:rsidR="00FA4E5F" w:rsidRPr="00A03123" w:rsidRDefault="00FA4E5F" w:rsidP="00D2583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03123">
              <w:rPr>
                <w:rFonts w:ascii="Arial" w:hAnsi="Arial" w:cs="Arial"/>
              </w:rPr>
              <w:t>Consumers, their family, friends, carers and others are encouraged and supported to provide feedback and make complaints.</w:t>
            </w:r>
          </w:p>
        </w:tc>
        <w:tc>
          <w:tcPr>
            <w:tcW w:w="0" w:type="auto"/>
            <w:tcBorders>
              <w:left w:val="single" w:sz="4" w:space="0" w:color="auto"/>
            </w:tcBorders>
          </w:tcPr>
          <w:p w14:paraId="7F271BEE" w14:textId="77777777" w:rsidR="00FA4E5F" w:rsidRPr="00A03123" w:rsidRDefault="00FA4E5F" w:rsidP="00D2583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03123">
              <w:rPr>
                <w:rFonts w:ascii="Arial" w:hAnsi="Arial" w:cs="Arial"/>
                <w:color w:val="auto"/>
              </w:rPr>
              <w:t>Compliant</w:t>
            </w:r>
          </w:p>
        </w:tc>
      </w:tr>
      <w:tr w:rsidR="00FA4E5F" w:rsidRPr="00A03123" w14:paraId="2C3AAE04" w14:textId="77777777" w:rsidTr="00D258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B9CC3FF" w14:textId="77777777" w:rsidR="00FA4E5F" w:rsidRPr="00A03123" w:rsidRDefault="00FA4E5F" w:rsidP="00D25837">
            <w:pPr>
              <w:spacing w:line="22" w:lineRule="atLeast"/>
              <w:rPr>
                <w:rFonts w:ascii="Arial" w:hAnsi="Arial" w:cs="Arial"/>
                <w:color w:val="auto"/>
              </w:rPr>
            </w:pPr>
            <w:r w:rsidRPr="00A03123">
              <w:rPr>
                <w:rFonts w:ascii="Arial" w:hAnsi="Arial" w:cs="Arial"/>
                <w:color w:val="auto"/>
              </w:rPr>
              <w:t>Requirement 6(3)(b)</w:t>
            </w:r>
          </w:p>
        </w:tc>
        <w:tc>
          <w:tcPr>
            <w:tcW w:w="0" w:type="auto"/>
            <w:tcBorders>
              <w:right w:val="single" w:sz="4" w:space="0" w:color="auto"/>
            </w:tcBorders>
          </w:tcPr>
          <w:p w14:paraId="1817D56C" w14:textId="77777777" w:rsidR="00FA4E5F" w:rsidRPr="00A03123" w:rsidRDefault="00FA4E5F" w:rsidP="00D2583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03123">
              <w:rPr>
                <w:rFonts w:ascii="Arial" w:hAnsi="Arial" w:cs="Arial"/>
              </w:rPr>
              <w:t>Consumers are made aware of and have access to advocates, language services and other methods for raising and resolving complaints.</w:t>
            </w:r>
          </w:p>
        </w:tc>
        <w:tc>
          <w:tcPr>
            <w:tcW w:w="0" w:type="auto"/>
            <w:tcBorders>
              <w:left w:val="single" w:sz="4" w:space="0" w:color="auto"/>
            </w:tcBorders>
          </w:tcPr>
          <w:p w14:paraId="65634428" w14:textId="77777777" w:rsidR="00FA4E5F" w:rsidRPr="00A03123" w:rsidRDefault="00FA4E5F" w:rsidP="00D2583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03123">
              <w:rPr>
                <w:rFonts w:ascii="Arial" w:hAnsi="Arial" w:cs="Arial"/>
                <w:color w:val="auto"/>
              </w:rPr>
              <w:t>Compliant</w:t>
            </w:r>
          </w:p>
        </w:tc>
      </w:tr>
      <w:tr w:rsidR="00FA4E5F" w:rsidRPr="00A03123" w14:paraId="0E14DDF0" w14:textId="77777777" w:rsidTr="00D25837">
        <w:tc>
          <w:tcPr>
            <w:cnfStyle w:val="001000000000" w:firstRow="0" w:lastRow="0" w:firstColumn="1" w:lastColumn="0" w:oddVBand="0" w:evenVBand="0" w:oddHBand="0" w:evenHBand="0" w:firstRowFirstColumn="0" w:firstRowLastColumn="0" w:lastRowFirstColumn="0" w:lastRowLastColumn="0"/>
            <w:tcW w:w="0" w:type="auto"/>
          </w:tcPr>
          <w:p w14:paraId="6232901D" w14:textId="77777777" w:rsidR="00FA4E5F" w:rsidRPr="00A03123" w:rsidRDefault="00FA4E5F" w:rsidP="00D25837">
            <w:pPr>
              <w:spacing w:line="22" w:lineRule="atLeast"/>
              <w:rPr>
                <w:rFonts w:ascii="Arial" w:hAnsi="Arial" w:cs="Arial"/>
                <w:color w:val="auto"/>
              </w:rPr>
            </w:pPr>
            <w:r w:rsidRPr="00A03123">
              <w:rPr>
                <w:rFonts w:ascii="Arial" w:hAnsi="Arial" w:cs="Arial"/>
                <w:color w:val="auto"/>
              </w:rPr>
              <w:t>Requirement 6(3)(c)</w:t>
            </w:r>
          </w:p>
        </w:tc>
        <w:tc>
          <w:tcPr>
            <w:tcW w:w="0" w:type="auto"/>
            <w:tcBorders>
              <w:right w:val="single" w:sz="4" w:space="0" w:color="auto"/>
            </w:tcBorders>
          </w:tcPr>
          <w:p w14:paraId="48CF9F5F" w14:textId="77777777" w:rsidR="00FA4E5F" w:rsidRPr="00A03123" w:rsidRDefault="00FA4E5F" w:rsidP="00D2583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03123">
              <w:rPr>
                <w:rFonts w:ascii="Arial" w:hAnsi="Arial" w:cs="Arial"/>
              </w:rPr>
              <w:t>Appropriate action is taken in response to complaints and an open disclosure process is used when things go wrong.</w:t>
            </w:r>
          </w:p>
        </w:tc>
        <w:tc>
          <w:tcPr>
            <w:tcW w:w="0" w:type="auto"/>
            <w:tcBorders>
              <w:left w:val="single" w:sz="4" w:space="0" w:color="auto"/>
            </w:tcBorders>
          </w:tcPr>
          <w:p w14:paraId="6021DC7F" w14:textId="77777777" w:rsidR="00FA4E5F" w:rsidRPr="00A03123" w:rsidRDefault="00FA4E5F" w:rsidP="00D2583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03123">
              <w:rPr>
                <w:rFonts w:ascii="Arial" w:hAnsi="Arial" w:cs="Arial"/>
                <w:color w:val="auto"/>
              </w:rPr>
              <w:t>Compliant</w:t>
            </w:r>
          </w:p>
        </w:tc>
      </w:tr>
      <w:tr w:rsidR="00FA4E5F" w:rsidRPr="00A03123" w14:paraId="2E433F66" w14:textId="77777777" w:rsidTr="00D25837">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519305F2" w14:textId="77777777" w:rsidR="00FA4E5F" w:rsidRPr="00A03123" w:rsidRDefault="00FA4E5F" w:rsidP="00D25837">
            <w:pPr>
              <w:spacing w:line="22" w:lineRule="atLeast"/>
              <w:rPr>
                <w:rFonts w:ascii="Arial" w:hAnsi="Arial" w:cs="Arial"/>
                <w:color w:val="auto"/>
              </w:rPr>
            </w:pPr>
            <w:r w:rsidRPr="00A03123">
              <w:rPr>
                <w:rFonts w:ascii="Arial" w:hAnsi="Arial" w:cs="Arial"/>
                <w:color w:val="auto"/>
              </w:rPr>
              <w:t>Requirement 6(3)(d)</w:t>
            </w:r>
          </w:p>
        </w:tc>
        <w:tc>
          <w:tcPr>
            <w:tcW w:w="0" w:type="auto"/>
            <w:tcBorders>
              <w:right w:val="single" w:sz="4" w:space="0" w:color="auto"/>
            </w:tcBorders>
          </w:tcPr>
          <w:p w14:paraId="1057F2E1" w14:textId="77777777" w:rsidR="00FA4E5F" w:rsidRPr="00A03123" w:rsidRDefault="00FA4E5F" w:rsidP="00D2583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03123">
              <w:rPr>
                <w:rFonts w:ascii="Arial" w:hAnsi="Arial" w:cs="Arial"/>
              </w:rPr>
              <w:t>Feedback and complaints are reviewed and used to improve the quality of care and services.</w:t>
            </w:r>
          </w:p>
        </w:tc>
        <w:tc>
          <w:tcPr>
            <w:tcW w:w="0" w:type="auto"/>
            <w:tcBorders>
              <w:left w:val="single" w:sz="4" w:space="0" w:color="auto"/>
            </w:tcBorders>
          </w:tcPr>
          <w:p w14:paraId="190D4CAD" w14:textId="77777777" w:rsidR="00FA4E5F" w:rsidRPr="00A03123" w:rsidRDefault="00FA4E5F" w:rsidP="00D2583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03123">
              <w:rPr>
                <w:rFonts w:ascii="Arial" w:hAnsi="Arial" w:cs="Arial"/>
                <w:color w:val="auto"/>
              </w:rPr>
              <w:t>Compliant</w:t>
            </w:r>
          </w:p>
        </w:tc>
      </w:tr>
    </w:tbl>
    <w:p w14:paraId="4D9EC263" w14:textId="5CDF98E4" w:rsidR="00E206F2" w:rsidRPr="00895265" w:rsidRDefault="00E206F2" w:rsidP="00173B92">
      <w:pPr>
        <w:pStyle w:val="Heading2"/>
        <w:spacing w:before="120" w:after="120" w:line="22" w:lineRule="atLeast"/>
        <w:rPr>
          <w:rFonts w:ascii="Arial" w:hAnsi="Arial" w:cs="Arial"/>
          <w:szCs w:val="24"/>
        </w:rPr>
      </w:pPr>
      <w:r w:rsidRPr="00895265">
        <w:rPr>
          <w:rFonts w:ascii="Arial" w:hAnsi="Arial" w:cs="Arial"/>
          <w:szCs w:val="24"/>
        </w:rPr>
        <w:t>Findings</w:t>
      </w:r>
    </w:p>
    <w:p w14:paraId="25731BAF" w14:textId="7BEA1F10" w:rsidR="008C062C" w:rsidRPr="00EC0978" w:rsidRDefault="008C062C" w:rsidP="008C062C">
      <w:pPr>
        <w:pStyle w:val="CommentText"/>
        <w:rPr>
          <w:rFonts w:ascii="Arial" w:hAnsi="Arial" w:cs="Arial"/>
        </w:rPr>
      </w:pPr>
      <w:r w:rsidRPr="00EC0978">
        <w:rPr>
          <w:rFonts w:ascii="Arial" w:hAnsi="Arial" w:cs="Arial"/>
        </w:rPr>
        <w:t>Most consumers and their representatives said they are encouraged to provide feedback, feel comfortable to raise concerns and know how to contact external services if they wish. They were aware of feedback forms, monthly consumer meetings and the op</w:t>
      </w:r>
      <w:r w:rsidR="008B73E5">
        <w:rPr>
          <w:rFonts w:ascii="Arial" w:hAnsi="Arial" w:cs="Arial"/>
        </w:rPr>
        <w:t>tion</w:t>
      </w:r>
      <w:r w:rsidRPr="00EC0978">
        <w:rPr>
          <w:rFonts w:ascii="Arial" w:hAnsi="Arial" w:cs="Arial"/>
        </w:rPr>
        <w:t xml:space="preserve"> to speak to staff</w:t>
      </w:r>
      <w:r w:rsidR="008B73E5">
        <w:rPr>
          <w:rFonts w:ascii="Arial" w:hAnsi="Arial" w:cs="Arial"/>
        </w:rPr>
        <w:t xml:space="preserve"> directly</w:t>
      </w:r>
      <w:r w:rsidRPr="00EC0978">
        <w:rPr>
          <w:rFonts w:ascii="Arial" w:hAnsi="Arial" w:cs="Arial"/>
        </w:rPr>
        <w:t xml:space="preserve">. </w:t>
      </w:r>
    </w:p>
    <w:p w14:paraId="0CE82660" w14:textId="72A8248D" w:rsidR="003C3B5A" w:rsidRDefault="00310757" w:rsidP="003C3B5A">
      <w:pPr>
        <w:pStyle w:val="CommentText"/>
        <w:rPr>
          <w:rFonts w:ascii="Arial" w:hAnsi="Arial" w:cs="Arial"/>
        </w:rPr>
      </w:pPr>
      <w:r w:rsidRPr="00310757">
        <w:rPr>
          <w:rFonts w:ascii="Arial" w:hAnsi="Arial" w:cs="Arial"/>
        </w:rPr>
        <w:t>Consumers and representative</w:t>
      </w:r>
      <w:r w:rsidR="008B73E5">
        <w:rPr>
          <w:rFonts w:ascii="Arial" w:hAnsi="Arial" w:cs="Arial"/>
        </w:rPr>
        <w:t>s</w:t>
      </w:r>
      <w:r w:rsidRPr="00310757">
        <w:rPr>
          <w:rFonts w:ascii="Arial" w:hAnsi="Arial" w:cs="Arial"/>
        </w:rPr>
        <w:t xml:space="preserve"> stated that they were aware of the advocacy services available to them to assist with making a complaint. Staff </w:t>
      </w:r>
      <w:r w:rsidR="008B73E5">
        <w:rPr>
          <w:rFonts w:ascii="Arial" w:hAnsi="Arial" w:cs="Arial"/>
        </w:rPr>
        <w:t>described how they would arrange</w:t>
      </w:r>
      <w:r w:rsidRPr="00310757">
        <w:rPr>
          <w:rFonts w:ascii="Arial" w:hAnsi="Arial" w:cs="Arial"/>
        </w:rPr>
        <w:t xml:space="preserve"> access </w:t>
      </w:r>
      <w:r>
        <w:rPr>
          <w:rFonts w:ascii="Arial" w:hAnsi="Arial" w:cs="Arial"/>
        </w:rPr>
        <w:t xml:space="preserve">to </w:t>
      </w:r>
      <w:r w:rsidRPr="00310757">
        <w:rPr>
          <w:rFonts w:ascii="Arial" w:hAnsi="Arial" w:cs="Arial"/>
        </w:rPr>
        <w:t xml:space="preserve">language, </w:t>
      </w:r>
      <w:r w:rsidR="008E6BDA" w:rsidRPr="00310757">
        <w:rPr>
          <w:rFonts w:ascii="Arial" w:hAnsi="Arial" w:cs="Arial"/>
        </w:rPr>
        <w:t>interpreter,</w:t>
      </w:r>
      <w:r w:rsidRPr="00310757">
        <w:rPr>
          <w:rFonts w:ascii="Arial" w:hAnsi="Arial" w:cs="Arial"/>
        </w:rPr>
        <w:t xml:space="preserve"> and advocacy services on behalf of a consumer and felt supported to assist consumers to make and lodge feedback and complaints</w:t>
      </w:r>
      <w:r>
        <w:rPr>
          <w:rFonts w:ascii="Arial" w:hAnsi="Arial" w:cs="Arial"/>
        </w:rPr>
        <w:t>.</w:t>
      </w:r>
    </w:p>
    <w:p w14:paraId="669A44A7" w14:textId="533CF039" w:rsidR="00611619" w:rsidRPr="00EC0978" w:rsidRDefault="00611619" w:rsidP="00611619">
      <w:pPr>
        <w:pStyle w:val="CommentText"/>
        <w:rPr>
          <w:rFonts w:ascii="Arial" w:hAnsi="Arial" w:cs="Arial"/>
        </w:rPr>
      </w:pPr>
      <w:r w:rsidRPr="00EC0978">
        <w:rPr>
          <w:rFonts w:ascii="Arial" w:hAnsi="Arial" w:cs="Arial"/>
        </w:rPr>
        <w:t xml:space="preserve">Most consumers were satisfied with the way the service takes actions on complaints and concerns in a timely manner. Management </w:t>
      </w:r>
      <w:r w:rsidRPr="00611619">
        <w:rPr>
          <w:rFonts w:ascii="Arial" w:hAnsi="Arial" w:cs="Arial"/>
        </w:rPr>
        <w:t xml:space="preserve">demonstrated an understanding of the complaints process and </w:t>
      </w:r>
      <w:r w:rsidR="008E6BDA">
        <w:rPr>
          <w:rFonts w:ascii="Arial" w:hAnsi="Arial" w:cs="Arial"/>
        </w:rPr>
        <w:t xml:space="preserve">described </w:t>
      </w:r>
      <w:r w:rsidRPr="00611619">
        <w:rPr>
          <w:rFonts w:ascii="Arial" w:hAnsi="Arial" w:cs="Arial"/>
        </w:rPr>
        <w:t>what actions to take when there is a complaint</w:t>
      </w:r>
      <w:r w:rsidR="008E6BDA">
        <w:rPr>
          <w:rFonts w:ascii="Arial" w:hAnsi="Arial" w:cs="Arial"/>
        </w:rPr>
        <w:t xml:space="preserve">, </w:t>
      </w:r>
      <w:r>
        <w:rPr>
          <w:rFonts w:ascii="Arial" w:hAnsi="Arial" w:cs="Arial"/>
        </w:rPr>
        <w:t>including the</w:t>
      </w:r>
      <w:r w:rsidRPr="00EC0978">
        <w:rPr>
          <w:rFonts w:ascii="Arial" w:hAnsi="Arial" w:cs="Arial"/>
        </w:rPr>
        <w:t xml:space="preserve"> application of an open disclosure process. </w:t>
      </w:r>
    </w:p>
    <w:p w14:paraId="47489ACD" w14:textId="110C1B7F" w:rsidR="00611619" w:rsidRPr="00EC0978" w:rsidRDefault="00611619" w:rsidP="00611619">
      <w:pPr>
        <w:pStyle w:val="CommentText"/>
        <w:rPr>
          <w:rFonts w:ascii="Arial" w:hAnsi="Arial" w:cs="Arial"/>
        </w:rPr>
      </w:pPr>
      <w:r w:rsidRPr="00EC0978">
        <w:rPr>
          <w:rFonts w:ascii="Arial" w:hAnsi="Arial" w:cs="Arial"/>
        </w:rPr>
        <w:t>Management advised that changes and improvements made at the service are discussed and the feedback is used to evaluate the improvement activities and consumer satisfaction</w:t>
      </w:r>
      <w:r w:rsidR="003D2583">
        <w:rPr>
          <w:rFonts w:ascii="Arial" w:hAnsi="Arial" w:cs="Arial"/>
        </w:rPr>
        <w:t>;</w:t>
      </w:r>
      <w:r w:rsidR="003D2583" w:rsidRPr="003D2583">
        <w:rPr>
          <w:rFonts w:ascii="Arial" w:hAnsi="Arial" w:cs="Arial"/>
        </w:rPr>
        <w:t xml:space="preserve"> </w:t>
      </w:r>
      <w:r w:rsidR="003D2583" w:rsidRPr="00EC0978">
        <w:rPr>
          <w:rFonts w:ascii="Arial" w:hAnsi="Arial" w:cs="Arial"/>
        </w:rPr>
        <w:t>a</w:t>
      </w:r>
      <w:r w:rsidR="003D2583">
        <w:rPr>
          <w:rFonts w:ascii="Arial" w:hAnsi="Arial" w:cs="Arial"/>
        </w:rPr>
        <w:t xml:space="preserve"> </w:t>
      </w:r>
      <w:r w:rsidR="003D2583" w:rsidRPr="00EC0978">
        <w:rPr>
          <w:rFonts w:ascii="Arial" w:hAnsi="Arial" w:cs="Arial"/>
        </w:rPr>
        <w:t>review of consumer meeting minutes</w:t>
      </w:r>
      <w:r w:rsidR="003D2583">
        <w:rPr>
          <w:rFonts w:ascii="Arial" w:hAnsi="Arial" w:cs="Arial"/>
        </w:rPr>
        <w:t xml:space="preserve"> further confirmed this process</w:t>
      </w:r>
      <w:r w:rsidRPr="00EC0978">
        <w:rPr>
          <w:rFonts w:ascii="Arial" w:hAnsi="Arial" w:cs="Arial"/>
        </w:rPr>
        <w:t xml:space="preserve">. </w:t>
      </w:r>
    </w:p>
    <w:p w14:paraId="11CCD8E7" w14:textId="1AD49922" w:rsidR="00E206F2" w:rsidRPr="008E6BDA" w:rsidRDefault="003C3B5A" w:rsidP="00EC368A">
      <w:pPr>
        <w:rPr>
          <w:rFonts w:ascii="Arial" w:hAnsi="Arial" w:cs="Arial"/>
          <w:sz w:val="30"/>
          <w:szCs w:val="30"/>
        </w:rPr>
      </w:pPr>
      <w:r w:rsidRPr="00895265">
        <w:rPr>
          <w:rFonts w:ascii="Arial" w:hAnsi="Arial" w:cs="Arial"/>
          <w:color w:val="FF0000"/>
        </w:rPr>
        <w:br w:type="page"/>
      </w:r>
      <w:r w:rsidR="00E206F2" w:rsidRPr="008E6BDA">
        <w:rPr>
          <w:rFonts w:ascii="Arial" w:eastAsiaTheme="majorEastAsia" w:hAnsi="Arial" w:cs="Arial"/>
          <w:b/>
          <w:sz w:val="30"/>
          <w:szCs w:val="30"/>
        </w:rPr>
        <w:lastRenderedPageBreak/>
        <w:t>Standard 7</w:t>
      </w:r>
    </w:p>
    <w:tbl>
      <w:tblPr>
        <w:tblStyle w:val="TableGrid"/>
        <w:tblW w:w="0" w:type="auto"/>
        <w:tblLook w:val="04A0" w:firstRow="1" w:lastRow="0" w:firstColumn="1" w:lastColumn="0" w:noHBand="0" w:noVBand="1"/>
      </w:tblPr>
      <w:tblGrid>
        <w:gridCol w:w="1833"/>
        <w:gridCol w:w="6981"/>
        <w:gridCol w:w="1390"/>
      </w:tblGrid>
      <w:tr w:rsidR="00FA4E5F" w:rsidRPr="00A03123" w14:paraId="3558EBCB" w14:textId="77777777" w:rsidTr="00D258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6D2DEA3" w14:textId="77777777" w:rsidR="00FA4E5F" w:rsidRPr="00A03123" w:rsidRDefault="00FA4E5F" w:rsidP="00D25837">
            <w:pPr>
              <w:spacing w:before="0" w:after="120" w:line="22" w:lineRule="atLeast"/>
              <w:rPr>
                <w:rFonts w:ascii="Arial" w:hAnsi="Arial" w:cs="Arial"/>
              </w:rPr>
            </w:pPr>
            <w:r w:rsidRPr="00A03123">
              <w:rPr>
                <w:rFonts w:ascii="Arial" w:hAnsi="Arial" w:cs="Arial"/>
              </w:rPr>
              <w:t>Human resources</w:t>
            </w:r>
          </w:p>
        </w:tc>
        <w:tc>
          <w:tcPr>
            <w:tcW w:w="0" w:type="auto"/>
          </w:tcPr>
          <w:p w14:paraId="32B3C352" w14:textId="77777777" w:rsidR="00FA4E5F" w:rsidRPr="00A03123" w:rsidRDefault="00FA4E5F" w:rsidP="00D25837">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A03123">
              <w:rPr>
                <w:rFonts w:ascii="Arial" w:hAnsi="Arial" w:cs="Arial"/>
              </w:rPr>
              <w:t>Compliant</w:t>
            </w:r>
          </w:p>
        </w:tc>
      </w:tr>
      <w:tr w:rsidR="00FA4E5F" w:rsidRPr="00A03123" w14:paraId="17092015" w14:textId="77777777" w:rsidTr="00D25837">
        <w:tc>
          <w:tcPr>
            <w:cnfStyle w:val="001000000000" w:firstRow="0" w:lastRow="0" w:firstColumn="1" w:lastColumn="0" w:oddVBand="0" w:evenVBand="0" w:oddHBand="0" w:evenHBand="0" w:firstRowFirstColumn="0" w:firstRowLastColumn="0" w:lastRowFirstColumn="0" w:lastRowLastColumn="0"/>
            <w:tcW w:w="0" w:type="auto"/>
          </w:tcPr>
          <w:p w14:paraId="2F5A9DC5" w14:textId="77777777" w:rsidR="00FA4E5F" w:rsidRPr="00A03123" w:rsidRDefault="00FA4E5F" w:rsidP="00D25837">
            <w:pPr>
              <w:spacing w:line="22" w:lineRule="atLeast"/>
              <w:rPr>
                <w:rFonts w:ascii="Arial" w:hAnsi="Arial" w:cs="Arial"/>
                <w:color w:val="auto"/>
              </w:rPr>
            </w:pPr>
            <w:r w:rsidRPr="00A03123">
              <w:rPr>
                <w:rFonts w:ascii="Arial" w:hAnsi="Arial" w:cs="Arial"/>
                <w:color w:val="auto"/>
              </w:rPr>
              <w:t>Requirement 7(3)(a)</w:t>
            </w:r>
          </w:p>
        </w:tc>
        <w:tc>
          <w:tcPr>
            <w:tcW w:w="0" w:type="auto"/>
            <w:tcBorders>
              <w:right w:val="single" w:sz="4" w:space="0" w:color="auto"/>
            </w:tcBorders>
          </w:tcPr>
          <w:p w14:paraId="42634BEF" w14:textId="77777777" w:rsidR="00FA4E5F" w:rsidRPr="00A03123" w:rsidRDefault="00FA4E5F" w:rsidP="00D2583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03123">
              <w:rPr>
                <w:rFonts w:ascii="Arial" w:hAnsi="Arial" w:cs="Arial"/>
              </w:rPr>
              <w:t>The workforce is planned to enable, and the number and mix of members of the workforce deployed enables, the delivery and management of safe and quality care and services.</w:t>
            </w:r>
          </w:p>
        </w:tc>
        <w:tc>
          <w:tcPr>
            <w:tcW w:w="0" w:type="auto"/>
            <w:tcBorders>
              <w:left w:val="single" w:sz="4" w:space="0" w:color="auto"/>
            </w:tcBorders>
          </w:tcPr>
          <w:p w14:paraId="7664E098" w14:textId="77777777" w:rsidR="00FA4E5F" w:rsidRPr="00A03123" w:rsidRDefault="00FA4E5F" w:rsidP="00D2583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03123">
              <w:rPr>
                <w:rFonts w:ascii="Arial" w:hAnsi="Arial" w:cs="Arial"/>
                <w:color w:val="auto"/>
              </w:rPr>
              <w:t>Compliant</w:t>
            </w:r>
          </w:p>
        </w:tc>
      </w:tr>
      <w:tr w:rsidR="00FA4E5F" w:rsidRPr="00A03123" w14:paraId="5AE3CFFC" w14:textId="77777777" w:rsidTr="00D258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42078A7" w14:textId="77777777" w:rsidR="00FA4E5F" w:rsidRPr="00A03123" w:rsidRDefault="00FA4E5F" w:rsidP="00D25837">
            <w:pPr>
              <w:spacing w:line="22" w:lineRule="atLeast"/>
              <w:rPr>
                <w:rFonts w:ascii="Arial" w:hAnsi="Arial" w:cs="Arial"/>
                <w:color w:val="auto"/>
              </w:rPr>
            </w:pPr>
            <w:r w:rsidRPr="00A03123">
              <w:rPr>
                <w:rFonts w:ascii="Arial" w:hAnsi="Arial" w:cs="Arial"/>
                <w:color w:val="auto"/>
              </w:rPr>
              <w:t>Requirement 7(3)(b)</w:t>
            </w:r>
          </w:p>
        </w:tc>
        <w:tc>
          <w:tcPr>
            <w:tcW w:w="0" w:type="auto"/>
            <w:tcBorders>
              <w:right w:val="single" w:sz="4" w:space="0" w:color="auto"/>
            </w:tcBorders>
          </w:tcPr>
          <w:p w14:paraId="7CC19341" w14:textId="77777777" w:rsidR="00FA4E5F" w:rsidRPr="00A03123" w:rsidRDefault="00FA4E5F" w:rsidP="00D2583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03123">
              <w:rPr>
                <w:rFonts w:ascii="Arial" w:hAnsi="Arial" w:cs="Arial"/>
              </w:rPr>
              <w:t>Workforce interactions with consumers are kind, caring and respectful of each consumer’s identity, culture and diversity.</w:t>
            </w:r>
          </w:p>
        </w:tc>
        <w:tc>
          <w:tcPr>
            <w:tcW w:w="0" w:type="auto"/>
            <w:tcBorders>
              <w:left w:val="single" w:sz="4" w:space="0" w:color="auto"/>
            </w:tcBorders>
          </w:tcPr>
          <w:p w14:paraId="293B16BB" w14:textId="77777777" w:rsidR="00FA4E5F" w:rsidRPr="00A03123" w:rsidRDefault="00FA4E5F" w:rsidP="00D2583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03123">
              <w:rPr>
                <w:rFonts w:ascii="Arial" w:hAnsi="Arial" w:cs="Arial"/>
                <w:color w:val="auto"/>
              </w:rPr>
              <w:t>Compliant</w:t>
            </w:r>
          </w:p>
        </w:tc>
      </w:tr>
      <w:tr w:rsidR="00FA4E5F" w:rsidRPr="00A03123" w14:paraId="6ABF1B65" w14:textId="77777777" w:rsidTr="00D25837">
        <w:tc>
          <w:tcPr>
            <w:cnfStyle w:val="001000000000" w:firstRow="0" w:lastRow="0" w:firstColumn="1" w:lastColumn="0" w:oddVBand="0" w:evenVBand="0" w:oddHBand="0" w:evenHBand="0" w:firstRowFirstColumn="0" w:firstRowLastColumn="0" w:lastRowFirstColumn="0" w:lastRowLastColumn="0"/>
            <w:tcW w:w="0" w:type="auto"/>
          </w:tcPr>
          <w:p w14:paraId="70AEDE65" w14:textId="77777777" w:rsidR="00FA4E5F" w:rsidRPr="00A03123" w:rsidRDefault="00FA4E5F" w:rsidP="00D25837">
            <w:pPr>
              <w:spacing w:line="22" w:lineRule="atLeast"/>
              <w:rPr>
                <w:rFonts w:ascii="Arial" w:hAnsi="Arial" w:cs="Arial"/>
                <w:color w:val="auto"/>
              </w:rPr>
            </w:pPr>
            <w:r w:rsidRPr="00A03123">
              <w:rPr>
                <w:rFonts w:ascii="Arial" w:hAnsi="Arial" w:cs="Arial"/>
                <w:color w:val="auto"/>
              </w:rPr>
              <w:t>Requirement 7(3)(c)</w:t>
            </w:r>
          </w:p>
        </w:tc>
        <w:tc>
          <w:tcPr>
            <w:tcW w:w="0" w:type="auto"/>
            <w:tcBorders>
              <w:right w:val="single" w:sz="4" w:space="0" w:color="auto"/>
            </w:tcBorders>
          </w:tcPr>
          <w:p w14:paraId="7F96BF73" w14:textId="77777777" w:rsidR="00FA4E5F" w:rsidRPr="00A03123" w:rsidRDefault="00FA4E5F" w:rsidP="00D2583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03123">
              <w:rPr>
                <w:rFonts w:ascii="Arial" w:hAnsi="Arial" w:cs="Arial"/>
              </w:rPr>
              <w:t xml:space="preserve">The workforce is </w:t>
            </w:r>
            <w:proofErr w:type="gramStart"/>
            <w:r w:rsidRPr="00A03123">
              <w:rPr>
                <w:rFonts w:ascii="Arial" w:hAnsi="Arial" w:cs="Arial"/>
              </w:rPr>
              <w:t>competent</w:t>
            </w:r>
            <w:proofErr w:type="gramEnd"/>
            <w:r w:rsidRPr="00A03123">
              <w:rPr>
                <w:rFonts w:ascii="Arial" w:hAnsi="Arial" w:cs="Arial"/>
              </w:rPr>
              <w:t xml:space="preserve"> and the members of the workforce have the qualifications and knowledge to effectively perform their roles.</w:t>
            </w:r>
          </w:p>
        </w:tc>
        <w:tc>
          <w:tcPr>
            <w:tcW w:w="0" w:type="auto"/>
            <w:tcBorders>
              <w:left w:val="single" w:sz="4" w:space="0" w:color="auto"/>
            </w:tcBorders>
          </w:tcPr>
          <w:p w14:paraId="553B9B3B" w14:textId="77777777" w:rsidR="00FA4E5F" w:rsidRPr="00A03123" w:rsidRDefault="00FA4E5F" w:rsidP="00D2583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03123">
              <w:rPr>
                <w:rFonts w:ascii="Arial" w:hAnsi="Arial" w:cs="Arial"/>
                <w:color w:val="auto"/>
              </w:rPr>
              <w:t>Compliant</w:t>
            </w:r>
          </w:p>
        </w:tc>
      </w:tr>
      <w:tr w:rsidR="00FA4E5F" w:rsidRPr="00A03123" w14:paraId="3A903D6C" w14:textId="77777777" w:rsidTr="00D258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8AE049" w14:textId="77777777" w:rsidR="00FA4E5F" w:rsidRPr="00A03123" w:rsidRDefault="00FA4E5F" w:rsidP="00D25837">
            <w:pPr>
              <w:spacing w:line="22" w:lineRule="atLeast"/>
              <w:rPr>
                <w:rFonts w:ascii="Arial" w:hAnsi="Arial" w:cs="Arial"/>
                <w:color w:val="auto"/>
              </w:rPr>
            </w:pPr>
            <w:r w:rsidRPr="00A03123">
              <w:rPr>
                <w:rFonts w:ascii="Arial" w:hAnsi="Arial" w:cs="Arial"/>
                <w:color w:val="auto"/>
              </w:rPr>
              <w:t>Requirement 7(3)(d)</w:t>
            </w:r>
          </w:p>
        </w:tc>
        <w:tc>
          <w:tcPr>
            <w:tcW w:w="0" w:type="auto"/>
            <w:tcBorders>
              <w:right w:val="single" w:sz="4" w:space="0" w:color="auto"/>
            </w:tcBorders>
          </w:tcPr>
          <w:p w14:paraId="2ACB2E42" w14:textId="77777777" w:rsidR="00FA4E5F" w:rsidRPr="00A03123" w:rsidRDefault="00FA4E5F" w:rsidP="00D2583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03123">
              <w:rPr>
                <w:rFonts w:ascii="Arial" w:hAnsi="Arial" w:cs="Arial"/>
              </w:rPr>
              <w:t>The workforce is recruited, trained, equipped and supported to deliver the outcomes required by these standards.</w:t>
            </w:r>
          </w:p>
        </w:tc>
        <w:tc>
          <w:tcPr>
            <w:tcW w:w="0" w:type="auto"/>
            <w:tcBorders>
              <w:left w:val="single" w:sz="4" w:space="0" w:color="auto"/>
            </w:tcBorders>
          </w:tcPr>
          <w:p w14:paraId="4FBA565E" w14:textId="77777777" w:rsidR="00FA4E5F" w:rsidRPr="00A03123" w:rsidRDefault="00FA4E5F" w:rsidP="00D2583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03123">
              <w:rPr>
                <w:rFonts w:ascii="Arial" w:hAnsi="Arial" w:cs="Arial"/>
                <w:color w:val="auto"/>
              </w:rPr>
              <w:t>Compliant</w:t>
            </w:r>
          </w:p>
        </w:tc>
      </w:tr>
      <w:tr w:rsidR="00FA4E5F" w:rsidRPr="00A03123" w14:paraId="3E17F343" w14:textId="77777777" w:rsidTr="00D25837">
        <w:tc>
          <w:tcPr>
            <w:cnfStyle w:val="001000000000" w:firstRow="0" w:lastRow="0" w:firstColumn="1" w:lastColumn="0" w:oddVBand="0" w:evenVBand="0" w:oddHBand="0" w:evenHBand="0" w:firstRowFirstColumn="0" w:firstRowLastColumn="0" w:lastRowFirstColumn="0" w:lastRowLastColumn="0"/>
            <w:tcW w:w="0" w:type="auto"/>
          </w:tcPr>
          <w:p w14:paraId="4A9139F1" w14:textId="77777777" w:rsidR="00FA4E5F" w:rsidRPr="00A03123" w:rsidRDefault="00FA4E5F" w:rsidP="00D25837">
            <w:pPr>
              <w:spacing w:line="22" w:lineRule="atLeast"/>
              <w:rPr>
                <w:rFonts w:ascii="Arial" w:hAnsi="Arial" w:cs="Arial"/>
                <w:color w:val="auto"/>
              </w:rPr>
            </w:pPr>
            <w:r w:rsidRPr="00A03123">
              <w:rPr>
                <w:rFonts w:ascii="Arial" w:hAnsi="Arial" w:cs="Arial"/>
                <w:color w:val="auto"/>
              </w:rPr>
              <w:t>Requirement 7(3)(e)</w:t>
            </w:r>
          </w:p>
        </w:tc>
        <w:tc>
          <w:tcPr>
            <w:tcW w:w="0" w:type="auto"/>
            <w:tcBorders>
              <w:right w:val="single" w:sz="4" w:space="0" w:color="auto"/>
            </w:tcBorders>
          </w:tcPr>
          <w:p w14:paraId="4068A6FF" w14:textId="77777777" w:rsidR="00FA4E5F" w:rsidRPr="00A03123" w:rsidRDefault="00FA4E5F" w:rsidP="00D2583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03123">
              <w:rPr>
                <w:rFonts w:ascii="Arial" w:hAnsi="Arial" w:cs="Arial"/>
              </w:rPr>
              <w:t>Regular assessment, monitoring and review of the performance of each member of the workforce is undertaken.</w:t>
            </w:r>
          </w:p>
        </w:tc>
        <w:tc>
          <w:tcPr>
            <w:tcW w:w="0" w:type="auto"/>
            <w:tcBorders>
              <w:left w:val="single" w:sz="4" w:space="0" w:color="auto"/>
            </w:tcBorders>
          </w:tcPr>
          <w:p w14:paraId="09DB5351" w14:textId="77777777" w:rsidR="00FA4E5F" w:rsidRPr="00A03123" w:rsidRDefault="00FA4E5F" w:rsidP="00D25837">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03123">
              <w:rPr>
                <w:rFonts w:ascii="Arial" w:hAnsi="Arial" w:cs="Arial"/>
                <w:color w:val="auto"/>
              </w:rPr>
              <w:t>Compliant</w:t>
            </w:r>
          </w:p>
        </w:tc>
      </w:tr>
    </w:tbl>
    <w:p w14:paraId="3C1A86A6" w14:textId="68401988" w:rsidR="00E206F2" w:rsidRPr="00895265" w:rsidRDefault="00E206F2" w:rsidP="001D79BB">
      <w:pPr>
        <w:pStyle w:val="Heading2"/>
        <w:spacing w:before="120" w:after="120" w:line="22" w:lineRule="atLeast"/>
        <w:rPr>
          <w:rFonts w:ascii="Arial" w:hAnsi="Arial" w:cs="Arial"/>
          <w:szCs w:val="24"/>
        </w:rPr>
      </w:pPr>
      <w:r w:rsidRPr="00895265">
        <w:rPr>
          <w:rFonts w:ascii="Arial" w:hAnsi="Arial" w:cs="Arial"/>
          <w:szCs w:val="24"/>
        </w:rPr>
        <w:t>Findings</w:t>
      </w:r>
    </w:p>
    <w:p w14:paraId="67F885DC" w14:textId="5A1D7D8B" w:rsidR="003C3B5A" w:rsidRPr="003D1131" w:rsidRDefault="008E6BDA" w:rsidP="003C3B5A">
      <w:pPr>
        <w:pStyle w:val="CommentText"/>
        <w:rPr>
          <w:rFonts w:ascii="Arial" w:hAnsi="Arial" w:cs="Arial"/>
        </w:rPr>
      </w:pPr>
      <w:r w:rsidRPr="003D1131">
        <w:rPr>
          <w:rFonts w:ascii="Arial" w:eastAsia="Calibri" w:hAnsi="Arial" w:cs="Arial"/>
          <w:color w:val="auto"/>
        </w:rPr>
        <w:t>Most consumers believe there are enough staff at the service to meet their needs.</w:t>
      </w:r>
      <w:r w:rsidRPr="003D1131">
        <w:rPr>
          <w:rFonts w:ascii="Arial" w:hAnsi="Arial" w:cs="Arial"/>
        </w:rPr>
        <w:t xml:space="preserve"> </w:t>
      </w:r>
      <w:r w:rsidR="00277B8D" w:rsidRPr="003D1131">
        <w:rPr>
          <w:rFonts w:ascii="Arial" w:hAnsi="Arial" w:cs="Arial"/>
        </w:rPr>
        <w:t xml:space="preserve">A review of staff rosters, </w:t>
      </w:r>
      <w:r w:rsidRPr="003D1131">
        <w:rPr>
          <w:rFonts w:ascii="Arial" w:hAnsi="Arial" w:cs="Arial"/>
        </w:rPr>
        <w:t>call bell response times and observations</w:t>
      </w:r>
      <w:r w:rsidR="003D1131" w:rsidRPr="003D1131">
        <w:rPr>
          <w:rFonts w:ascii="Arial" w:hAnsi="Arial" w:cs="Arial"/>
        </w:rPr>
        <w:t xml:space="preserve"> by the Assessment Team, further</w:t>
      </w:r>
      <w:r w:rsidR="00277B8D" w:rsidRPr="003D1131">
        <w:rPr>
          <w:rFonts w:ascii="Arial" w:hAnsi="Arial" w:cs="Arial"/>
        </w:rPr>
        <w:t xml:space="preserve"> supports that the service has sufficient staff to deliver safe and quality care and services to consumers. </w:t>
      </w:r>
    </w:p>
    <w:p w14:paraId="6492E76B" w14:textId="070A79D5" w:rsidR="00277B8D" w:rsidRDefault="00277B8D" w:rsidP="003C3B5A">
      <w:pPr>
        <w:pStyle w:val="CommentText"/>
        <w:rPr>
          <w:rFonts w:ascii="Arial" w:hAnsi="Arial" w:cs="Arial"/>
        </w:rPr>
      </w:pPr>
      <w:r w:rsidRPr="00277B8D">
        <w:rPr>
          <w:rFonts w:ascii="Arial" w:hAnsi="Arial" w:cs="Arial"/>
        </w:rPr>
        <w:t xml:space="preserve">Consumers stated that staff are kind, caring, and respectful, and that they know what is important to consumers. Observations </w:t>
      </w:r>
      <w:r w:rsidR="000E1BCD">
        <w:rPr>
          <w:rFonts w:ascii="Arial" w:hAnsi="Arial" w:cs="Arial"/>
        </w:rPr>
        <w:t xml:space="preserve">revealed </w:t>
      </w:r>
      <w:r w:rsidRPr="00277B8D">
        <w:rPr>
          <w:rFonts w:ascii="Arial" w:hAnsi="Arial" w:cs="Arial"/>
        </w:rPr>
        <w:t>that workforce interactions with consumers are kind, caring and respectful of each consumer’s identity, culture and diversity</w:t>
      </w:r>
      <w:r w:rsidR="008F0CDF">
        <w:rPr>
          <w:rFonts w:ascii="Arial" w:hAnsi="Arial" w:cs="Arial"/>
        </w:rPr>
        <w:t>.</w:t>
      </w:r>
    </w:p>
    <w:p w14:paraId="0E2ABFEE" w14:textId="255FE142" w:rsidR="008F0CDF" w:rsidRDefault="008F0CDF" w:rsidP="008F0CDF">
      <w:pPr>
        <w:pStyle w:val="CommentText"/>
        <w:rPr>
          <w:rFonts w:ascii="Arial" w:hAnsi="Arial" w:cs="Arial"/>
        </w:rPr>
      </w:pPr>
      <w:r>
        <w:rPr>
          <w:rFonts w:ascii="Arial" w:hAnsi="Arial" w:cs="Arial"/>
        </w:rPr>
        <w:t xml:space="preserve">Staff records </w:t>
      </w:r>
      <w:r w:rsidRPr="008F0CDF">
        <w:rPr>
          <w:rFonts w:ascii="Arial" w:hAnsi="Arial" w:cs="Arial"/>
        </w:rPr>
        <w:t xml:space="preserve">demonstrated staff have appropriate qualifications, knowledge, and experience to perform the duties of their roles. </w:t>
      </w:r>
      <w:r w:rsidRPr="00EC0978">
        <w:rPr>
          <w:rFonts w:ascii="Arial" w:hAnsi="Arial" w:cs="Arial"/>
        </w:rPr>
        <w:t>Consumers and representatives expressed confidence that staff are skilled and competent to meet the care needs of consumers.</w:t>
      </w:r>
    </w:p>
    <w:p w14:paraId="6A517891" w14:textId="0BF4E47D" w:rsidR="008F0CDF" w:rsidRPr="008F0CDF" w:rsidRDefault="008F0CDF" w:rsidP="008F0CDF">
      <w:pPr>
        <w:pStyle w:val="CommentText"/>
        <w:rPr>
          <w:rFonts w:ascii="Arial" w:hAnsi="Arial" w:cs="Arial"/>
        </w:rPr>
      </w:pPr>
      <w:r>
        <w:rPr>
          <w:rFonts w:ascii="Arial" w:hAnsi="Arial" w:cs="Arial"/>
        </w:rPr>
        <w:t>T</w:t>
      </w:r>
      <w:r w:rsidRPr="008F0CDF">
        <w:rPr>
          <w:rFonts w:ascii="Arial" w:hAnsi="Arial" w:cs="Arial"/>
        </w:rPr>
        <w:t xml:space="preserve">raining records </w:t>
      </w:r>
      <w:r>
        <w:rPr>
          <w:rFonts w:ascii="Arial" w:hAnsi="Arial" w:cs="Arial"/>
        </w:rPr>
        <w:t>confirmed</w:t>
      </w:r>
      <w:r w:rsidRPr="008F0CDF">
        <w:rPr>
          <w:rFonts w:ascii="Arial" w:hAnsi="Arial" w:cs="Arial"/>
        </w:rPr>
        <w:t xml:space="preserve"> the workforce is recruited, trained, equipped and supported to deliver the outcomes required</w:t>
      </w:r>
      <w:r>
        <w:rPr>
          <w:rFonts w:ascii="Arial" w:hAnsi="Arial" w:cs="Arial"/>
        </w:rPr>
        <w:t>.</w:t>
      </w:r>
      <w:r w:rsidRPr="008F0CDF">
        <w:rPr>
          <w:rFonts w:ascii="Arial" w:hAnsi="Arial" w:cs="Arial"/>
        </w:rPr>
        <w:t xml:space="preserve"> Staff stated they have received training in restrictive practices and the Serious Incident Response Scheme (SIRS), the incident management process and feel supported to raise any deficiencies with the management.</w:t>
      </w:r>
    </w:p>
    <w:p w14:paraId="2D45EF5E" w14:textId="0A19E7E5" w:rsidR="008F0CDF" w:rsidRPr="003D1131" w:rsidRDefault="008F0CDF" w:rsidP="008F0CDF">
      <w:pPr>
        <w:pStyle w:val="CommentText"/>
        <w:rPr>
          <w:rFonts w:ascii="Arial" w:hAnsi="Arial" w:cs="Arial"/>
        </w:rPr>
      </w:pPr>
      <w:r w:rsidRPr="00EC0978">
        <w:rPr>
          <w:rFonts w:ascii="Arial" w:hAnsi="Arial" w:cs="Arial"/>
        </w:rPr>
        <w:t xml:space="preserve">Staff </w:t>
      </w:r>
      <w:r w:rsidRPr="003D1131">
        <w:rPr>
          <w:rFonts w:ascii="Arial" w:hAnsi="Arial" w:cs="Arial"/>
        </w:rPr>
        <w:t xml:space="preserve">described having annual performance reviews and regular informal discussions regarding their performance and competency. </w:t>
      </w:r>
      <w:r w:rsidR="003D1131" w:rsidRPr="003D1131">
        <w:rPr>
          <w:rFonts w:ascii="Arial" w:eastAsia="Calibri" w:hAnsi="Arial" w:cs="Arial"/>
          <w:color w:val="auto"/>
        </w:rPr>
        <w:t>The Assessment Team reviewed staff records, which evidenced all staff have a current performance appraisal in place.</w:t>
      </w:r>
    </w:p>
    <w:p w14:paraId="2BCF9EBC" w14:textId="3AB66E2C" w:rsidR="00075367" w:rsidRPr="003D1131" w:rsidRDefault="003C3B5A" w:rsidP="00EC368A">
      <w:pPr>
        <w:rPr>
          <w:rFonts w:ascii="Arial" w:hAnsi="Arial" w:cs="Arial"/>
          <w:sz w:val="30"/>
          <w:szCs w:val="30"/>
        </w:rPr>
      </w:pPr>
      <w:r w:rsidRPr="00895265">
        <w:rPr>
          <w:rFonts w:ascii="Arial" w:hAnsi="Arial" w:cs="Arial"/>
          <w:color w:val="FF0000"/>
        </w:rPr>
        <w:br w:type="page"/>
      </w:r>
      <w:r w:rsidR="00075367" w:rsidRPr="003D1131">
        <w:rPr>
          <w:rFonts w:ascii="Arial" w:eastAsiaTheme="majorEastAsia" w:hAnsi="Arial" w:cs="Arial"/>
          <w:b/>
          <w:sz w:val="30"/>
          <w:szCs w:val="30"/>
        </w:rPr>
        <w:lastRenderedPageBreak/>
        <w:t>Standard 8</w:t>
      </w:r>
    </w:p>
    <w:tbl>
      <w:tblPr>
        <w:tblStyle w:val="TableGrid"/>
        <w:tblW w:w="0" w:type="auto"/>
        <w:tblLook w:val="04A0" w:firstRow="1" w:lastRow="0" w:firstColumn="1" w:lastColumn="0" w:noHBand="0" w:noVBand="1"/>
      </w:tblPr>
      <w:tblGrid>
        <w:gridCol w:w="1701"/>
        <w:gridCol w:w="6663"/>
        <w:gridCol w:w="1840"/>
      </w:tblGrid>
      <w:tr w:rsidR="00FA4E5F" w:rsidRPr="00FA4E5F" w14:paraId="10437E73" w14:textId="77777777" w:rsidTr="00D258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03057DE1" w14:textId="77777777" w:rsidR="00FA4E5F" w:rsidRPr="003D1131" w:rsidRDefault="00FA4E5F" w:rsidP="00D25837">
            <w:pPr>
              <w:spacing w:before="0" w:after="120" w:line="22" w:lineRule="atLeast"/>
              <w:rPr>
                <w:rFonts w:ascii="Arial" w:hAnsi="Arial" w:cs="Arial"/>
                <w:bCs/>
              </w:rPr>
            </w:pPr>
            <w:bookmarkStart w:id="4" w:name="_Hlk107927787"/>
            <w:r w:rsidRPr="003D1131">
              <w:rPr>
                <w:rFonts w:ascii="Arial" w:hAnsi="Arial" w:cs="Arial"/>
                <w:bCs/>
              </w:rPr>
              <w:t>Organisational governance</w:t>
            </w:r>
          </w:p>
        </w:tc>
        <w:tc>
          <w:tcPr>
            <w:tcW w:w="1840" w:type="dxa"/>
          </w:tcPr>
          <w:p w14:paraId="04BAE082" w14:textId="77777777" w:rsidR="00FA4E5F" w:rsidRPr="003D1131" w:rsidRDefault="00FA4E5F" w:rsidP="00D25837">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rPr>
            </w:pPr>
            <w:r w:rsidRPr="003D1131">
              <w:rPr>
                <w:rFonts w:ascii="Arial" w:hAnsi="Arial" w:cs="Arial"/>
                <w:bCs/>
              </w:rPr>
              <w:t xml:space="preserve"> Compliant</w:t>
            </w:r>
          </w:p>
        </w:tc>
      </w:tr>
      <w:tr w:rsidR="00FA4E5F" w:rsidRPr="00FA4E5F" w14:paraId="39F31E0B" w14:textId="77777777" w:rsidTr="00D25837">
        <w:tc>
          <w:tcPr>
            <w:cnfStyle w:val="001000000000" w:firstRow="0" w:lastRow="0" w:firstColumn="1" w:lastColumn="0" w:oddVBand="0" w:evenVBand="0" w:oddHBand="0" w:evenHBand="0" w:firstRowFirstColumn="0" w:firstRowLastColumn="0" w:lastRowFirstColumn="0" w:lastRowLastColumn="0"/>
            <w:tcW w:w="1701" w:type="dxa"/>
          </w:tcPr>
          <w:p w14:paraId="0856B420" w14:textId="77777777" w:rsidR="00FA4E5F" w:rsidRPr="00FA4E5F" w:rsidRDefault="00FA4E5F" w:rsidP="00D25837">
            <w:pPr>
              <w:spacing w:line="22" w:lineRule="atLeast"/>
              <w:rPr>
                <w:rFonts w:ascii="Arial" w:hAnsi="Arial" w:cs="Arial"/>
              </w:rPr>
            </w:pPr>
            <w:r w:rsidRPr="00FA4E5F">
              <w:rPr>
                <w:rFonts w:ascii="Arial" w:hAnsi="Arial" w:cs="Arial"/>
              </w:rPr>
              <w:t>Requirement 8(3)(a)</w:t>
            </w:r>
          </w:p>
        </w:tc>
        <w:tc>
          <w:tcPr>
            <w:tcW w:w="6663" w:type="dxa"/>
            <w:tcBorders>
              <w:right w:val="single" w:sz="4" w:space="0" w:color="auto"/>
            </w:tcBorders>
          </w:tcPr>
          <w:p w14:paraId="0148D641" w14:textId="77777777" w:rsidR="00FA4E5F" w:rsidRPr="00FA4E5F" w:rsidRDefault="00FA4E5F" w:rsidP="00D2583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FA4E5F">
              <w:rPr>
                <w:rFonts w:ascii="Arial" w:hAnsi="Arial" w:cs="Arial"/>
              </w:rPr>
              <w:t>Consumers are engaged in the development, delivery and evaluation of care and services and are supported in that engagement.</w:t>
            </w:r>
          </w:p>
        </w:tc>
        <w:tc>
          <w:tcPr>
            <w:tcW w:w="1840" w:type="dxa"/>
            <w:tcBorders>
              <w:left w:val="single" w:sz="4" w:space="0" w:color="auto"/>
            </w:tcBorders>
          </w:tcPr>
          <w:p w14:paraId="6250344B" w14:textId="77777777" w:rsidR="00FA4E5F" w:rsidRPr="00FA4E5F" w:rsidRDefault="00FA4E5F" w:rsidP="00D2583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FA4E5F">
              <w:rPr>
                <w:rFonts w:ascii="Arial" w:hAnsi="Arial" w:cs="Arial"/>
              </w:rPr>
              <w:t>Compliant</w:t>
            </w:r>
          </w:p>
        </w:tc>
      </w:tr>
      <w:tr w:rsidR="00FA4E5F" w:rsidRPr="00FA4E5F" w14:paraId="7ED3B291" w14:textId="77777777" w:rsidTr="00D258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3ED44BD6" w14:textId="77777777" w:rsidR="00FA4E5F" w:rsidRPr="00FA4E5F" w:rsidRDefault="00FA4E5F" w:rsidP="00D25837">
            <w:pPr>
              <w:spacing w:line="22" w:lineRule="atLeast"/>
              <w:rPr>
                <w:rFonts w:ascii="Arial" w:hAnsi="Arial" w:cs="Arial"/>
              </w:rPr>
            </w:pPr>
            <w:r w:rsidRPr="00FA4E5F">
              <w:rPr>
                <w:rFonts w:ascii="Arial" w:hAnsi="Arial" w:cs="Arial"/>
              </w:rPr>
              <w:t>Requirement 8(3)(b)</w:t>
            </w:r>
          </w:p>
        </w:tc>
        <w:tc>
          <w:tcPr>
            <w:tcW w:w="6663" w:type="dxa"/>
            <w:tcBorders>
              <w:right w:val="single" w:sz="4" w:space="0" w:color="auto"/>
            </w:tcBorders>
          </w:tcPr>
          <w:p w14:paraId="716E214A" w14:textId="77777777" w:rsidR="00FA4E5F" w:rsidRPr="00FA4E5F" w:rsidRDefault="00FA4E5F" w:rsidP="00D2583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FA4E5F">
              <w:rPr>
                <w:rFonts w:ascii="Arial" w:hAnsi="Arial" w:cs="Arial"/>
              </w:rPr>
              <w:t>The organisation’s governing body promotes a culture of safe, inclusive and quality care and services and is accountable for their delivery.</w:t>
            </w:r>
          </w:p>
        </w:tc>
        <w:tc>
          <w:tcPr>
            <w:tcW w:w="1840" w:type="dxa"/>
            <w:tcBorders>
              <w:left w:val="single" w:sz="4" w:space="0" w:color="auto"/>
            </w:tcBorders>
          </w:tcPr>
          <w:p w14:paraId="28FFF7D7" w14:textId="77777777" w:rsidR="00FA4E5F" w:rsidRPr="00FA4E5F" w:rsidRDefault="00FA4E5F" w:rsidP="00D2583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FA4E5F">
              <w:rPr>
                <w:rFonts w:ascii="Arial" w:hAnsi="Arial" w:cs="Arial"/>
              </w:rPr>
              <w:t>Compliant</w:t>
            </w:r>
          </w:p>
        </w:tc>
      </w:tr>
      <w:tr w:rsidR="00FA4E5F" w:rsidRPr="00FA4E5F" w14:paraId="57BDBFCF" w14:textId="77777777" w:rsidTr="00D25837">
        <w:tc>
          <w:tcPr>
            <w:cnfStyle w:val="001000000000" w:firstRow="0" w:lastRow="0" w:firstColumn="1" w:lastColumn="0" w:oddVBand="0" w:evenVBand="0" w:oddHBand="0" w:evenHBand="0" w:firstRowFirstColumn="0" w:firstRowLastColumn="0" w:lastRowFirstColumn="0" w:lastRowLastColumn="0"/>
            <w:tcW w:w="1701" w:type="dxa"/>
          </w:tcPr>
          <w:p w14:paraId="1A765F1C" w14:textId="77777777" w:rsidR="00FA4E5F" w:rsidRPr="00FA4E5F" w:rsidRDefault="00FA4E5F" w:rsidP="00D25837">
            <w:pPr>
              <w:spacing w:line="22" w:lineRule="atLeast"/>
              <w:rPr>
                <w:rFonts w:ascii="Arial" w:hAnsi="Arial" w:cs="Arial"/>
              </w:rPr>
            </w:pPr>
            <w:r w:rsidRPr="00FA4E5F">
              <w:rPr>
                <w:rFonts w:ascii="Arial" w:hAnsi="Arial" w:cs="Arial"/>
              </w:rPr>
              <w:t>Requirement 8(3)(c)</w:t>
            </w:r>
          </w:p>
        </w:tc>
        <w:tc>
          <w:tcPr>
            <w:tcW w:w="6663" w:type="dxa"/>
            <w:tcBorders>
              <w:right w:val="single" w:sz="4" w:space="0" w:color="auto"/>
            </w:tcBorders>
          </w:tcPr>
          <w:p w14:paraId="4A2B8785" w14:textId="77777777" w:rsidR="00FA4E5F" w:rsidRPr="00FA4E5F" w:rsidRDefault="00FA4E5F" w:rsidP="00D2583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FA4E5F">
              <w:rPr>
                <w:rFonts w:ascii="Arial" w:hAnsi="Arial" w:cs="Arial"/>
              </w:rPr>
              <w:t>Effective organisation wide governance systems relating to the following:</w:t>
            </w:r>
          </w:p>
          <w:p w14:paraId="02FAC4B3" w14:textId="77777777" w:rsidR="00FA4E5F" w:rsidRPr="00E1132B" w:rsidRDefault="00FA4E5F" w:rsidP="00D25837">
            <w:pPr>
              <w:pStyle w:val="ListParagraph"/>
              <w:numPr>
                <w:ilvl w:val="0"/>
                <w:numId w:val="23"/>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E1132B">
              <w:rPr>
                <w:rFonts w:ascii="Arial" w:hAnsi="Arial" w:cs="Arial"/>
              </w:rPr>
              <w:t>information management;</w:t>
            </w:r>
          </w:p>
          <w:p w14:paraId="6958B029" w14:textId="77777777" w:rsidR="00FA4E5F" w:rsidRPr="00E1132B" w:rsidRDefault="00FA4E5F" w:rsidP="00D25837">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E1132B">
              <w:rPr>
                <w:rFonts w:ascii="Arial" w:hAnsi="Arial" w:cs="Arial"/>
              </w:rPr>
              <w:t>continuous improvement;</w:t>
            </w:r>
          </w:p>
          <w:p w14:paraId="0A6B0A63" w14:textId="77777777" w:rsidR="00FA4E5F" w:rsidRPr="00E1132B" w:rsidRDefault="00FA4E5F" w:rsidP="00D25837">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E1132B">
              <w:rPr>
                <w:rFonts w:ascii="Arial" w:hAnsi="Arial" w:cs="Arial"/>
              </w:rPr>
              <w:t>financial governance;</w:t>
            </w:r>
          </w:p>
          <w:p w14:paraId="477A3B40" w14:textId="77777777" w:rsidR="00FA4E5F" w:rsidRPr="00E1132B" w:rsidRDefault="00FA4E5F" w:rsidP="00D25837">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E1132B">
              <w:rPr>
                <w:rFonts w:ascii="Arial" w:hAnsi="Arial" w:cs="Arial"/>
              </w:rPr>
              <w:t>workforce governance, including the assignment of clear responsibilities and accountabilities;</w:t>
            </w:r>
          </w:p>
          <w:p w14:paraId="373FE470" w14:textId="77777777" w:rsidR="00FA4E5F" w:rsidRPr="00E1132B" w:rsidRDefault="00FA4E5F" w:rsidP="00D25837">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E1132B">
              <w:rPr>
                <w:rFonts w:ascii="Arial" w:hAnsi="Arial" w:cs="Arial"/>
              </w:rPr>
              <w:t>regulatory compliance;</w:t>
            </w:r>
          </w:p>
          <w:p w14:paraId="292B5C87" w14:textId="77777777" w:rsidR="00FA4E5F" w:rsidRPr="00E1132B" w:rsidRDefault="00FA4E5F" w:rsidP="00D25837">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E1132B">
              <w:rPr>
                <w:rFonts w:ascii="Arial" w:hAnsi="Arial" w:cs="Arial"/>
              </w:rPr>
              <w:t>feedback and complaints.</w:t>
            </w:r>
          </w:p>
        </w:tc>
        <w:tc>
          <w:tcPr>
            <w:tcW w:w="1840" w:type="dxa"/>
            <w:tcBorders>
              <w:left w:val="single" w:sz="4" w:space="0" w:color="auto"/>
            </w:tcBorders>
          </w:tcPr>
          <w:p w14:paraId="7F897796" w14:textId="77777777" w:rsidR="00FA4E5F" w:rsidRPr="00FA4E5F" w:rsidRDefault="00FA4E5F" w:rsidP="00D2583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FA4E5F">
              <w:rPr>
                <w:rFonts w:ascii="Arial" w:hAnsi="Arial" w:cs="Arial"/>
              </w:rPr>
              <w:t>Compliant</w:t>
            </w:r>
          </w:p>
        </w:tc>
      </w:tr>
      <w:tr w:rsidR="00FA4E5F" w:rsidRPr="00FA4E5F" w14:paraId="5F93E97E" w14:textId="77777777" w:rsidTr="00D258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25744E07" w14:textId="77777777" w:rsidR="00FA4E5F" w:rsidRPr="00FA4E5F" w:rsidRDefault="00FA4E5F" w:rsidP="00D25837">
            <w:pPr>
              <w:spacing w:line="22" w:lineRule="atLeast"/>
              <w:rPr>
                <w:rFonts w:ascii="Arial" w:hAnsi="Arial" w:cs="Arial"/>
              </w:rPr>
            </w:pPr>
            <w:r w:rsidRPr="00FA4E5F">
              <w:rPr>
                <w:rFonts w:ascii="Arial" w:hAnsi="Arial" w:cs="Arial"/>
              </w:rPr>
              <w:t>Requirement 8(3)(d)</w:t>
            </w:r>
          </w:p>
        </w:tc>
        <w:tc>
          <w:tcPr>
            <w:tcW w:w="6663" w:type="dxa"/>
            <w:tcBorders>
              <w:right w:val="single" w:sz="4" w:space="0" w:color="auto"/>
            </w:tcBorders>
          </w:tcPr>
          <w:p w14:paraId="79E2369C" w14:textId="77777777" w:rsidR="00FA4E5F" w:rsidRPr="00FA4E5F" w:rsidRDefault="00FA4E5F" w:rsidP="00D2583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FA4E5F">
              <w:rPr>
                <w:rFonts w:ascii="Arial" w:hAnsi="Arial" w:cs="Arial"/>
              </w:rPr>
              <w:t>Effective risk management systems and practices, including but not limited to the following:</w:t>
            </w:r>
          </w:p>
          <w:p w14:paraId="7655F73A" w14:textId="77777777" w:rsidR="00FA4E5F" w:rsidRPr="00E1132B" w:rsidRDefault="00FA4E5F" w:rsidP="00D25837">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E1132B">
              <w:rPr>
                <w:rFonts w:ascii="Arial" w:hAnsi="Arial" w:cs="Arial"/>
              </w:rPr>
              <w:t>managing high impact or high prevalence risks associated with the care of consumers;</w:t>
            </w:r>
          </w:p>
          <w:p w14:paraId="5AFA7650" w14:textId="77777777" w:rsidR="00FA4E5F" w:rsidRPr="00E1132B" w:rsidRDefault="00FA4E5F" w:rsidP="00D25837">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E1132B">
              <w:rPr>
                <w:rFonts w:ascii="Arial" w:hAnsi="Arial" w:cs="Arial"/>
              </w:rPr>
              <w:t>identifying and responding to abuse and neglect of consumers;</w:t>
            </w:r>
          </w:p>
          <w:p w14:paraId="5599B9D9" w14:textId="77777777" w:rsidR="00FA4E5F" w:rsidRPr="00E1132B" w:rsidRDefault="00FA4E5F" w:rsidP="00D25837">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E1132B">
              <w:rPr>
                <w:rFonts w:ascii="Arial" w:hAnsi="Arial" w:cs="Arial"/>
              </w:rPr>
              <w:t>supporting consumers to live the best life they can</w:t>
            </w:r>
          </w:p>
          <w:p w14:paraId="057B8B0F" w14:textId="77777777" w:rsidR="00FA4E5F" w:rsidRPr="00E1132B" w:rsidRDefault="00FA4E5F" w:rsidP="00D25837">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E1132B">
              <w:rPr>
                <w:rFonts w:ascii="Arial" w:hAnsi="Arial" w:cs="Arial"/>
              </w:rPr>
              <w:t>managing and preventing incidents, including the use of an incident management system.</w:t>
            </w:r>
          </w:p>
        </w:tc>
        <w:tc>
          <w:tcPr>
            <w:tcW w:w="1840" w:type="dxa"/>
            <w:tcBorders>
              <w:left w:val="single" w:sz="4" w:space="0" w:color="auto"/>
            </w:tcBorders>
          </w:tcPr>
          <w:p w14:paraId="6F926E07" w14:textId="77777777" w:rsidR="00FA4E5F" w:rsidRPr="00FA4E5F" w:rsidRDefault="00FA4E5F" w:rsidP="00D25837">
            <w:pPr>
              <w:cnfStyle w:val="000000010000" w:firstRow="0" w:lastRow="0" w:firstColumn="0" w:lastColumn="0" w:oddVBand="0" w:evenVBand="0" w:oddHBand="0" w:evenHBand="1" w:firstRowFirstColumn="0" w:firstRowLastColumn="0" w:lastRowFirstColumn="0" w:lastRowLastColumn="0"/>
              <w:rPr>
                <w:rFonts w:ascii="Arial" w:hAnsi="Arial" w:cs="Arial"/>
              </w:rPr>
            </w:pPr>
            <w:r w:rsidRPr="00FA4E5F">
              <w:rPr>
                <w:rFonts w:ascii="Arial" w:hAnsi="Arial" w:cs="Arial"/>
              </w:rPr>
              <w:t>Compliant</w:t>
            </w:r>
          </w:p>
        </w:tc>
      </w:tr>
      <w:tr w:rsidR="00FA4E5F" w:rsidRPr="00FA4E5F" w14:paraId="7AF4354B" w14:textId="77777777" w:rsidTr="00D25837">
        <w:tc>
          <w:tcPr>
            <w:cnfStyle w:val="001000000000" w:firstRow="0" w:lastRow="0" w:firstColumn="1" w:lastColumn="0" w:oddVBand="0" w:evenVBand="0" w:oddHBand="0" w:evenHBand="0" w:firstRowFirstColumn="0" w:firstRowLastColumn="0" w:lastRowFirstColumn="0" w:lastRowLastColumn="0"/>
            <w:tcW w:w="1701" w:type="dxa"/>
          </w:tcPr>
          <w:p w14:paraId="487176CB" w14:textId="77777777" w:rsidR="00FA4E5F" w:rsidRPr="00FA4E5F" w:rsidRDefault="00FA4E5F" w:rsidP="00D25837">
            <w:pPr>
              <w:spacing w:line="22" w:lineRule="atLeast"/>
              <w:rPr>
                <w:rFonts w:ascii="Arial" w:hAnsi="Arial" w:cs="Arial"/>
              </w:rPr>
            </w:pPr>
            <w:r w:rsidRPr="00FA4E5F">
              <w:rPr>
                <w:rFonts w:ascii="Arial" w:hAnsi="Arial" w:cs="Arial"/>
              </w:rPr>
              <w:t>Requirement 8(3)(e)</w:t>
            </w:r>
          </w:p>
        </w:tc>
        <w:tc>
          <w:tcPr>
            <w:tcW w:w="6663" w:type="dxa"/>
            <w:tcBorders>
              <w:right w:val="single" w:sz="4" w:space="0" w:color="auto"/>
            </w:tcBorders>
          </w:tcPr>
          <w:p w14:paraId="43E7126D" w14:textId="77777777" w:rsidR="00FA4E5F" w:rsidRPr="00FA4E5F" w:rsidRDefault="00FA4E5F" w:rsidP="00D2583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FA4E5F">
              <w:rPr>
                <w:rFonts w:ascii="Arial" w:hAnsi="Arial" w:cs="Arial"/>
              </w:rPr>
              <w:t>Where clinical care is provided—a clinical governance framework, including but not limited to the following:</w:t>
            </w:r>
          </w:p>
          <w:p w14:paraId="12BAC0C8" w14:textId="77777777" w:rsidR="00FA4E5F" w:rsidRPr="00E1132B" w:rsidRDefault="00FA4E5F" w:rsidP="00D25837">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E1132B">
              <w:rPr>
                <w:rFonts w:ascii="Arial" w:hAnsi="Arial" w:cs="Arial"/>
              </w:rPr>
              <w:t>antimicrobial stewardship;</w:t>
            </w:r>
          </w:p>
          <w:p w14:paraId="218282B0" w14:textId="77777777" w:rsidR="00FA4E5F" w:rsidRPr="00E1132B" w:rsidRDefault="00FA4E5F" w:rsidP="00D25837">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E1132B">
              <w:rPr>
                <w:rFonts w:ascii="Arial" w:hAnsi="Arial" w:cs="Arial"/>
              </w:rPr>
              <w:t>minimising the use of restraint;</w:t>
            </w:r>
          </w:p>
          <w:p w14:paraId="26DC5F19" w14:textId="77777777" w:rsidR="00FA4E5F" w:rsidRPr="00E1132B" w:rsidRDefault="00FA4E5F" w:rsidP="00D25837">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E1132B">
              <w:rPr>
                <w:rFonts w:ascii="Arial" w:hAnsi="Arial" w:cs="Arial"/>
              </w:rPr>
              <w:t>open disclosure.</w:t>
            </w:r>
          </w:p>
        </w:tc>
        <w:tc>
          <w:tcPr>
            <w:tcW w:w="1840" w:type="dxa"/>
            <w:tcBorders>
              <w:left w:val="single" w:sz="4" w:space="0" w:color="auto"/>
            </w:tcBorders>
          </w:tcPr>
          <w:p w14:paraId="6F390EA8" w14:textId="77777777" w:rsidR="00FA4E5F" w:rsidRPr="00FA4E5F" w:rsidRDefault="00FA4E5F" w:rsidP="00D25837">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FA4E5F">
              <w:rPr>
                <w:rFonts w:ascii="Arial" w:hAnsi="Arial" w:cs="Arial"/>
              </w:rPr>
              <w:t>Compliant</w:t>
            </w:r>
          </w:p>
        </w:tc>
      </w:tr>
      <w:bookmarkEnd w:id="4"/>
    </w:tbl>
    <w:p w14:paraId="243B12E4" w14:textId="77777777" w:rsidR="00FA4E5F" w:rsidRDefault="00FA4E5F" w:rsidP="001D79BB">
      <w:pPr>
        <w:pStyle w:val="Heading2"/>
        <w:spacing w:before="120" w:after="120" w:line="22" w:lineRule="atLeast"/>
        <w:rPr>
          <w:rFonts w:ascii="Arial" w:hAnsi="Arial" w:cs="Arial"/>
          <w:szCs w:val="24"/>
        </w:rPr>
      </w:pPr>
    </w:p>
    <w:p w14:paraId="4B9F1F08" w14:textId="10122C53" w:rsidR="00075367" w:rsidRPr="00895265" w:rsidRDefault="00075367" w:rsidP="001D79BB">
      <w:pPr>
        <w:pStyle w:val="Heading2"/>
        <w:spacing w:before="120" w:after="120" w:line="22" w:lineRule="atLeast"/>
        <w:rPr>
          <w:rFonts w:ascii="Arial" w:hAnsi="Arial" w:cs="Arial"/>
          <w:szCs w:val="24"/>
        </w:rPr>
      </w:pPr>
      <w:r w:rsidRPr="00895265">
        <w:rPr>
          <w:rFonts w:ascii="Arial" w:hAnsi="Arial" w:cs="Arial"/>
          <w:szCs w:val="24"/>
        </w:rPr>
        <w:t>Findings</w:t>
      </w:r>
    </w:p>
    <w:p w14:paraId="72335FB3" w14:textId="76F00E02" w:rsidR="00E266BD" w:rsidRPr="004F0C44" w:rsidRDefault="003D1131" w:rsidP="00E55155">
      <w:pPr>
        <w:rPr>
          <w:rFonts w:ascii="Arial" w:hAnsi="Arial" w:cs="Arial"/>
        </w:rPr>
      </w:pPr>
      <w:r>
        <w:rPr>
          <w:rFonts w:ascii="Arial" w:hAnsi="Arial" w:cs="Arial"/>
        </w:rPr>
        <w:t>The Assessment Team inspected the c</w:t>
      </w:r>
      <w:r w:rsidR="0084178C" w:rsidRPr="004F0C44">
        <w:rPr>
          <w:rFonts w:ascii="Arial" w:hAnsi="Arial" w:cs="Arial"/>
        </w:rPr>
        <w:t>ontinuous improvement log and clinical operations meeting minutes</w:t>
      </w:r>
      <w:r>
        <w:rPr>
          <w:rFonts w:ascii="Arial" w:hAnsi="Arial" w:cs="Arial"/>
        </w:rPr>
        <w:t xml:space="preserve"> that</w:t>
      </w:r>
      <w:r w:rsidR="0084178C" w:rsidRPr="004F0C44">
        <w:rPr>
          <w:rFonts w:ascii="Arial" w:hAnsi="Arial" w:cs="Arial"/>
        </w:rPr>
        <w:t xml:space="preserve"> demonstrated </w:t>
      </w:r>
      <w:r w:rsidR="004F0C44" w:rsidRPr="004F0C44">
        <w:rPr>
          <w:rFonts w:ascii="Arial" w:hAnsi="Arial" w:cs="Arial"/>
        </w:rPr>
        <w:t>active</w:t>
      </w:r>
      <w:r w:rsidR="0084178C" w:rsidRPr="004F0C44">
        <w:rPr>
          <w:rFonts w:ascii="Arial" w:hAnsi="Arial" w:cs="Arial"/>
        </w:rPr>
        <w:t xml:space="preserve"> consumer and representative engagement in the delivery and evaluation of care and services</w:t>
      </w:r>
      <w:r w:rsidR="004F0C44" w:rsidRPr="004F0C44">
        <w:rPr>
          <w:rFonts w:ascii="Arial" w:hAnsi="Arial" w:cs="Arial"/>
        </w:rPr>
        <w:t xml:space="preserve">. Consumers described ways they engage in the </w:t>
      </w:r>
      <w:r w:rsidR="004F0C44" w:rsidRPr="004F0C44">
        <w:rPr>
          <w:rFonts w:ascii="Arial" w:hAnsi="Arial" w:cs="Arial"/>
        </w:rPr>
        <w:lastRenderedPageBreak/>
        <w:t>development, delivery and evaluation of care and services and reported they are supported in that engagement.</w:t>
      </w:r>
    </w:p>
    <w:p w14:paraId="2314F81D" w14:textId="73AA68D5" w:rsidR="004F0C44" w:rsidRDefault="004F0C44" w:rsidP="00E55155">
      <w:pPr>
        <w:rPr>
          <w:rFonts w:ascii="Arial" w:hAnsi="Arial" w:cs="Arial"/>
        </w:rPr>
      </w:pPr>
      <w:r w:rsidRPr="00EC0978">
        <w:rPr>
          <w:rFonts w:ascii="Arial" w:hAnsi="Arial" w:cs="Arial"/>
        </w:rPr>
        <w:t xml:space="preserve">The organisation’s governing body displays accountability and promotes quality care and services through acting in response to feedback and identified trends, </w:t>
      </w:r>
      <w:r w:rsidR="003D1131">
        <w:rPr>
          <w:rFonts w:ascii="Arial" w:hAnsi="Arial" w:cs="Arial"/>
        </w:rPr>
        <w:t>an annual review initiative and the development of key strategic plans</w:t>
      </w:r>
      <w:r w:rsidRPr="00EC0978">
        <w:rPr>
          <w:rFonts w:ascii="Arial" w:hAnsi="Arial" w:cs="Arial"/>
        </w:rPr>
        <w:t xml:space="preserve">. </w:t>
      </w:r>
      <w:r w:rsidRPr="004F0C44">
        <w:rPr>
          <w:rFonts w:ascii="Arial" w:hAnsi="Arial" w:cs="Arial"/>
        </w:rPr>
        <w:t>Redesign of the reception and front entry</w:t>
      </w:r>
      <w:r w:rsidRPr="00EC0978">
        <w:rPr>
          <w:rFonts w:ascii="Arial" w:hAnsi="Arial" w:cs="Arial"/>
        </w:rPr>
        <w:t xml:space="preserve"> of the service is one of the examples of changes driven by the governing body as a result of consumer and representative feedback and experience.</w:t>
      </w:r>
    </w:p>
    <w:p w14:paraId="0474F3E3" w14:textId="77777777" w:rsidR="004F0C44" w:rsidRPr="00EC0978" w:rsidRDefault="004F0C44" w:rsidP="00E55155">
      <w:pPr>
        <w:pStyle w:val="CommentText"/>
        <w:rPr>
          <w:rFonts w:ascii="Arial" w:hAnsi="Arial" w:cs="Arial"/>
        </w:rPr>
      </w:pPr>
      <w:r w:rsidRPr="00EC0978">
        <w:rPr>
          <w:rFonts w:ascii="Arial" w:hAnsi="Arial" w:cs="Arial"/>
        </w:rPr>
        <w:t>The organisation has effective governance systems to support organisation wide information management, continuous improvement, financial governance, workforce governance, regulatory compliance and feedback and complaint management.</w:t>
      </w:r>
    </w:p>
    <w:p w14:paraId="15BCFA26" w14:textId="77777777" w:rsidR="004F0C44" w:rsidRPr="00EC0978" w:rsidRDefault="004F0C44" w:rsidP="00E55155">
      <w:pPr>
        <w:pStyle w:val="CommentText"/>
        <w:rPr>
          <w:rFonts w:ascii="Arial" w:hAnsi="Arial" w:cs="Arial"/>
        </w:rPr>
      </w:pPr>
      <w:r w:rsidRPr="00EC0978">
        <w:rPr>
          <w:rFonts w:ascii="Arial" w:hAnsi="Arial" w:cs="Arial"/>
        </w:rPr>
        <w:t xml:space="preserve">The service has a risk management framework with policies regarding management of high impact and high prevalence risks. </w:t>
      </w:r>
      <w:r w:rsidRPr="001026A4">
        <w:rPr>
          <w:rFonts w:ascii="Arial" w:hAnsi="Arial" w:cs="Arial"/>
        </w:rPr>
        <w:t>Management describe</w:t>
      </w:r>
      <w:r>
        <w:rPr>
          <w:rFonts w:ascii="Arial" w:hAnsi="Arial" w:cs="Arial"/>
        </w:rPr>
        <w:t>d</w:t>
      </w:r>
      <w:r w:rsidRPr="001026A4">
        <w:rPr>
          <w:rFonts w:ascii="Arial" w:hAnsi="Arial" w:cs="Arial"/>
        </w:rPr>
        <w:t xml:space="preserve"> how incidents are identified, responded to and reported </w:t>
      </w:r>
      <w:r w:rsidRPr="00EC0978">
        <w:rPr>
          <w:rFonts w:ascii="Arial" w:hAnsi="Arial" w:cs="Arial"/>
        </w:rPr>
        <w:t xml:space="preserve">to maintain a preventative approach. Staff </w:t>
      </w:r>
      <w:r w:rsidRPr="001026A4">
        <w:rPr>
          <w:rFonts w:ascii="Arial" w:hAnsi="Arial" w:cs="Arial"/>
        </w:rPr>
        <w:t xml:space="preserve">demonstrated a </w:t>
      </w:r>
      <w:r>
        <w:rPr>
          <w:rFonts w:ascii="Arial" w:hAnsi="Arial" w:cs="Arial"/>
        </w:rPr>
        <w:t xml:space="preserve">strong knowledge and a </w:t>
      </w:r>
      <w:r w:rsidRPr="001026A4">
        <w:rPr>
          <w:rFonts w:ascii="Arial" w:hAnsi="Arial" w:cs="Arial"/>
        </w:rPr>
        <w:t xml:space="preserve">shared understanding </w:t>
      </w:r>
      <w:r>
        <w:rPr>
          <w:rFonts w:ascii="Arial" w:hAnsi="Arial" w:cs="Arial"/>
        </w:rPr>
        <w:t xml:space="preserve">in </w:t>
      </w:r>
      <w:r w:rsidRPr="00EC0978">
        <w:rPr>
          <w:rFonts w:ascii="Arial" w:hAnsi="Arial" w:cs="Arial"/>
        </w:rPr>
        <w:t xml:space="preserve">identifying abuse, reporting incidents and supporting consumers to live their best lives. </w:t>
      </w:r>
    </w:p>
    <w:p w14:paraId="0DD53D81" w14:textId="763C02CC" w:rsidR="004F0C44" w:rsidRPr="005959B7" w:rsidRDefault="004F0C44" w:rsidP="00E55155">
      <w:pPr>
        <w:pStyle w:val="ListBullet"/>
        <w:numPr>
          <w:ilvl w:val="0"/>
          <w:numId w:val="0"/>
        </w:numPr>
        <w:spacing w:before="0" w:after="120"/>
        <w:rPr>
          <w:rFonts w:ascii="Arial" w:hAnsi="Arial" w:cs="Arial"/>
        </w:rPr>
      </w:pPr>
      <w:r w:rsidRPr="00EC0978">
        <w:rPr>
          <w:rFonts w:ascii="Arial" w:hAnsi="Arial" w:cs="Arial"/>
        </w:rPr>
        <w:t xml:space="preserve">Staff </w:t>
      </w:r>
      <w:r w:rsidRPr="00D30117">
        <w:rPr>
          <w:rFonts w:ascii="Arial" w:hAnsi="Arial" w:cs="Arial"/>
        </w:rPr>
        <w:t xml:space="preserve">were </w:t>
      </w:r>
      <w:r w:rsidR="005959B7">
        <w:rPr>
          <w:rFonts w:ascii="Arial" w:hAnsi="Arial" w:cs="Arial"/>
        </w:rPr>
        <w:t xml:space="preserve">educated on </w:t>
      </w:r>
      <w:r w:rsidRPr="00EC0978">
        <w:rPr>
          <w:rFonts w:ascii="Arial" w:hAnsi="Arial" w:cs="Arial"/>
        </w:rPr>
        <w:t xml:space="preserve">the service’s clinical governance framework, such as minimising the use of restrictive practices, promoting antimicrobial stewardship and applying open disclosure. Management </w:t>
      </w:r>
      <w:r w:rsidR="005959B7" w:rsidRPr="005959B7">
        <w:rPr>
          <w:rFonts w:ascii="Arial" w:hAnsi="Arial" w:cs="Arial"/>
        </w:rPr>
        <w:t>were able to provide examples such as a project recently completed to change storage room from compactus style shelving to open wire shelving to allow improved cleaning and microbial management.</w:t>
      </w:r>
      <w:r w:rsidRPr="00EC0978">
        <w:rPr>
          <w:rFonts w:ascii="Arial" w:hAnsi="Arial" w:cs="Arial"/>
        </w:rPr>
        <w:t xml:space="preserve"> </w:t>
      </w:r>
      <w:bookmarkStart w:id="5" w:name="_GoBack"/>
      <w:bookmarkEnd w:id="5"/>
    </w:p>
    <w:sectPr w:rsidR="004F0C44" w:rsidRPr="005959B7" w:rsidSect="00D66A62">
      <w:headerReference w:type="default" r:id="rId11"/>
      <w:footerReference w:type="default" r:id="rId12"/>
      <w:headerReference w:type="first" r:id="rId13"/>
      <w:pgSz w:w="11906" w:h="16838" w:code="9"/>
      <w:pgMar w:top="1871" w:right="851" w:bottom="851" w:left="851" w:header="850" w:footer="85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79835B" w14:textId="77777777" w:rsidR="00FD6698" w:rsidRPr="000D4EDE" w:rsidRDefault="00FD6698" w:rsidP="000D4EDE">
      <w:r>
        <w:separator/>
      </w:r>
    </w:p>
  </w:endnote>
  <w:endnote w:type="continuationSeparator" w:id="0">
    <w:p w14:paraId="3A381A80" w14:textId="77777777" w:rsidR="00FD6698" w:rsidRPr="000D4EDE" w:rsidRDefault="00FD6698" w:rsidP="000D4EDE">
      <w:r>
        <w:continuationSeparator/>
      </w:r>
    </w:p>
  </w:endnote>
  <w:endnote w:type="continuationNotice" w:id="1">
    <w:p w14:paraId="3DD4F128" w14:textId="77777777" w:rsidR="00FD6698" w:rsidRDefault="00FD669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Calibri"/>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altName w:val="Calibri"/>
    <w:charset w:val="00"/>
    <w:family w:val="swiss"/>
    <w:pitch w:val="variable"/>
    <w:sig w:usb0="600002FF" w:usb1="00000001" w:usb2="00000000" w:usb3="00000000" w:csb0="0000019F" w:csb1="00000000"/>
  </w:font>
  <w:font w:name="Fira Sans ExtraBold">
    <w:altName w:val="Calibri"/>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0926360"/>
      <w:docPartObj>
        <w:docPartGallery w:val="Page Numbers (Bottom of Page)"/>
        <w:docPartUnique/>
      </w:docPartObj>
    </w:sdtPr>
    <w:sdtEndPr/>
    <w:sdtContent>
      <w:sdt>
        <w:sdtPr>
          <w:id w:val="-1769616900"/>
          <w:docPartObj>
            <w:docPartGallery w:val="Page Numbers (Top of Page)"/>
            <w:docPartUnique/>
          </w:docPartObj>
        </w:sdtPr>
        <w:sdtEndPr/>
        <w:sdtContent>
          <w:p w14:paraId="0B4151CA" w14:textId="77777777" w:rsidR="005D0657" w:rsidRPr="00895265" w:rsidRDefault="005D0657" w:rsidP="005C410D">
            <w:pPr>
              <w:pStyle w:val="Footer"/>
              <w:rPr>
                <w:rFonts w:ascii="Arial" w:hAnsi="Arial" w:cs="Arial"/>
                <w:color w:val="auto"/>
              </w:rPr>
            </w:pPr>
          </w:p>
          <w:p w14:paraId="0C88E2CA" w14:textId="0B046DFA" w:rsidR="005C410D" w:rsidRPr="00895265" w:rsidRDefault="005C410D" w:rsidP="005C410D">
            <w:pPr>
              <w:pStyle w:val="Footer"/>
              <w:rPr>
                <w:rFonts w:ascii="Arial" w:hAnsi="Arial" w:cs="Arial"/>
                <w:color w:val="auto"/>
              </w:rPr>
            </w:pPr>
            <w:r w:rsidRPr="00895265">
              <w:rPr>
                <w:rStyle w:val="FooterBold"/>
                <w:rFonts w:ascii="Arial" w:hAnsi="Arial" w:cs="Arial"/>
                <w:color w:val="auto"/>
              </w:rPr>
              <w:t>Name of service:</w:t>
            </w:r>
            <w:r w:rsidRPr="00895265">
              <w:rPr>
                <w:rFonts w:ascii="Arial" w:hAnsi="Arial" w:cs="Arial"/>
                <w:color w:val="auto"/>
              </w:rPr>
              <w:t xml:space="preserve"> </w:t>
            </w:r>
            <w:r w:rsidR="0013055F">
              <w:rPr>
                <w:rFonts w:ascii="Arial" w:hAnsi="Arial" w:cs="Arial"/>
                <w:color w:val="auto"/>
              </w:rPr>
              <w:t>Brighton Health Campus (Gannet House)</w:t>
            </w:r>
            <w:r w:rsidR="00E55155">
              <w:rPr>
                <w:rFonts w:ascii="Arial" w:hAnsi="Arial" w:cs="Arial"/>
                <w:color w:val="auto"/>
              </w:rPr>
              <w:tab/>
            </w:r>
            <w:r w:rsidRPr="00895265">
              <w:rPr>
                <w:rFonts w:ascii="Arial" w:hAnsi="Arial" w:cs="Arial"/>
                <w:color w:val="auto"/>
              </w:rPr>
              <w:t>RPT-ACC-</w:t>
            </w:r>
            <w:r w:rsidR="00524FFC" w:rsidRPr="00895265">
              <w:rPr>
                <w:rFonts w:ascii="Arial" w:hAnsi="Arial" w:cs="Arial"/>
                <w:color w:val="auto"/>
              </w:rPr>
              <w:t>0122 v</w:t>
            </w:r>
            <w:r w:rsidR="00133026" w:rsidRPr="00895265">
              <w:rPr>
                <w:rFonts w:ascii="Arial" w:hAnsi="Arial" w:cs="Arial"/>
                <w:color w:val="auto"/>
              </w:rPr>
              <w:t>3.0</w:t>
            </w:r>
          </w:p>
          <w:p w14:paraId="7A711E18" w14:textId="173C7725" w:rsidR="005C410D" w:rsidRPr="00895265" w:rsidRDefault="00E55155" w:rsidP="005C410D">
            <w:pPr>
              <w:pStyle w:val="Footer"/>
              <w:rPr>
                <w:rFonts w:ascii="Arial" w:hAnsi="Arial" w:cs="Arial"/>
                <w:color w:val="auto"/>
              </w:rPr>
            </w:pPr>
            <w:r w:rsidRPr="00895265">
              <w:rPr>
                <w:rFonts w:ascii="Arial" w:hAnsi="Arial" w:cs="Arial"/>
                <w:b/>
                <w:color w:val="auto"/>
              </w:rPr>
              <w:t>Commission ID:</w:t>
            </w:r>
            <w:r w:rsidRPr="00895265">
              <w:rPr>
                <w:rFonts w:ascii="Arial" w:hAnsi="Arial" w:cs="Arial"/>
                <w:color w:val="auto"/>
              </w:rPr>
              <w:t xml:space="preserve"> </w:t>
            </w:r>
            <w:r>
              <w:rPr>
                <w:rFonts w:ascii="Arial" w:hAnsi="Arial" w:cs="Arial"/>
                <w:color w:val="auto"/>
              </w:rPr>
              <w:t>5404</w:t>
            </w:r>
            <w:r w:rsidRPr="00895265">
              <w:rPr>
                <w:rFonts w:ascii="Arial" w:hAnsi="Arial" w:cs="Arial"/>
                <w:color w:val="auto"/>
              </w:rPr>
              <w:t xml:space="preserve">                                </w:t>
            </w:r>
            <w:r w:rsidR="005C410D" w:rsidRPr="00895265">
              <w:rPr>
                <w:rFonts w:ascii="Arial" w:hAnsi="Arial" w:cs="Arial"/>
                <w:color w:val="auto"/>
              </w:rPr>
              <w:tab/>
            </w:r>
            <w:r w:rsidR="005C410D" w:rsidRPr="00895265">
              <w:rPr>
                <w:rStyle w:val="FooterBold"/>
                <w:rFonts w:ascii="Arial" w:hAnsi="Arial" w:cs="Arial"/>
                <w:color w:val="auto"/>
              </w:rPr>
              <w:t>Sensitive</w:t>
            </w:r>
          </w:p>
          <w:p w14:paraId="609C8031" w14:textId="77777777" w:rsidR="005C410D" w:rsidRPr="005C410D" w:rsidRDefault="005C410D" w:rsidP="004D7CEE">
            <w:pPr>
              <w:pStyle w:val="PGnumber"/>
            </w:pPr>
            <w:r w:rsidRPr="00895265">
              <w:rPr>
                <w:rFonts w:ascii="Arial" w:hAnsi="Arial" w:cs="Arial"/>
                <w:color w:val="auto"/>
              </w:rPr>
              <w:t>Page</w:t>
            </w:r>
            <w:r w:rsidRPr="00895265">
              <w:rPr>
                <w:rFonts w:ascii="Arial" w:hAnsi="Arial" w:cs="Arial"/>
                <w:b/>
                <w:color w:val="auto"/>
              </w:rPr>
              <w:t xml:space="preserve"> </w:t>
            </w:r>
            <w:r w:rsidRPr="00895265">
              <w:rPr>
                <w:rFonts w:ascii="Arial" w:hAnsi="Arial" w:cs="Arial"/>
                <w:color w:val="auto"/>
                <w:sz w:val="24"/>
                <w:shd w:val="clear" w:color="auto" w:fill="E6E6E6"/>
              </w:rPr>
              <w:fldChar w:fldCharType="begin"/>
            </w:r>
            <w:r w:rsidRPr="00895265">
              <w:rPr>
                <w:rFonts w:ascii="Arial" w:hAnsi="Arial" w:cs="Arial"/>
                <w:color w:val="auto"/>
              </w:rPr>
              <w:instrText xml:space="preserve"> PAGE </w:instrText>
            </w:r>
            <w:r w:rsidRPr="00895265">
              <w:rPr>
                <w:rFonts w:ascii="Arial" w:hAnsi="Arial" w:cs="Arial"/>
                <w:color w:val="auto"/>
                <w:sz w:val="24"/>
                <w:shd w:val="clear" w:color="auto" w:fill="E6E6E6"/>
              </w:rPr>
              <w:fldChar w:fldCharType="separate"/>
            </w:r>
            <w:r w:rsidRPr="00895265">
              <w:rPr>
                <w:rFonts w:ascii="Arial" w:hAnsi="Arial" w:cs="Arial"/>
                <w:noProof/>
                <w:color w:val="auto"/>
              </w:rPr>
              <w:t>2</w:t>
            </w:r>
            <w:r w:rsidRPr="00895265">
              <w:rPr>
                <w:rFonts w:ascii="Arial" w:hAnsi="Arial" w:cs="Arial"/>
                <w:color w:val="auto"/>
                <w:sz w:val="24"/>
                <w:shd w:val="clear" w:color="auto" w:fill="E6E6E6"/>
              </w:rPr>
              <w:fldChar w:fldCharType="end"/>
            </w:r>
            <w:r w:rsidRPr="00895265">
              <w:rPr>
                <w:rFonts w:ascii="Arial" w:hAnsi="Arial" w:cs="Arial"/>
                <w:color w:val="auto"/>
              </w:rPr>
              <w:t xml:space="preserve"> of </w:t>
            </w:r>
            <w:r w:rsidR="00CF2B30" w:rsidRPr="00895265">
              <w:rPr>
                <w:rFonts w:ascii="Arial" w:hAnsi="Arial" w:cs="Arial"/>
                <w:color w:val="auto"/>
                <w:shd w:val="clear" w:color="auto" w:fill="E6E6E6"/>
              </w:rPr>
              <w:fldChar w:fldCharType="begin"/>
            </w:r>
            <w:r w:rsidR="00CF2B30" w:rsidRPr="00895265">
              <w:rPr>
                <w:rFonts w:ascii="Arial" w:hAnsi="Arial" w:cs="Arial"/>
                <w:noProof/>
                <w:color w:val="auto"/>
              </w:rPr>
              <w:instrText xml:space="preserve"> NUMPAGES  </w:instrText>
            </w:r>
            <w:r w:rsidR="00CF2B30" w:rsidRPr="00895265">
              <w:rPr>
                <w:rFonts w:ascii="Arial" w:hAnsi="Arial" w:cs="Arial"/>
                <w:color w:val="auto"/>
                <w:shd w:val="clear" w:color="auto" w:fill="E6E6E6"/>
              </w:rPr>
              <w:fldChar w:fldCharType="separate"/>
            </w:r>
            <w:r w:rsidRPr="00895265">
              <w:rPr>
                <w:rFonts w:ascii="Arial" w:hAnsi="Arial" w:cs="Arial"/>
                <w:noProof/>
                <w:color w:val="auto"/>
              </w:rPr>
              <w:t>2</w:t>
            </w:r>
            <w:r w:rsidR="00CF2B30" w:rsidRPr="00895265">
              <w:rPr>
                <w:rFonts w:ascii="Arial" w:hAnsi="Arial" w:cs="Arial"/>
                <w:color w:val="auto"/>
                <w:shd w:val="clear" w:color="auto" w:fill="E6E6E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ED5BFD" w14:textId="77777777" w:rsidR="00FD6698" w:rsidRPr="000D4EDE" w:rsidRDefault="00FD6698" w:rsidP="000D4EDE">
      <w:r>
        <w:separator/>
      </w:r>
    </w:p>
  </w:footnote>
  <w:footnote w:type="continuationSeparator" w:id="0">
    <w:p w14:paraId="33F305A2" w14:textId="77777777" w:rsidR="00FD6698" w:rsidRPr="000D4EDE" w:rsidRDefault="00FD6698" w:rsidP="000D4EDE">
      <w:r>
        <w:continuationSeparator/>
      </w:r>
    </w:p>
  </w:footnote>
  <w:footnote w:type="continuationNotice" w:id="1">
    <w:p w14:paraId="6A4B6051" w14:textId="77777777" w:rsidR="00FD6698" w:rsidRDefault="00FD6698">
      <w:pPr>
        <w:spacing w:after="0"/>
      </w:pPr>
    </w:p>
  </w:footnote>
  <w:footnote w:id="2">
    <w:p w14:paraId="405AC108" w14:textId="77777777" w:rsidR="00FA4E5F" w:rsidRPr="00592865" w:rsidRDefault="00FA4E5F" w:rsidP="00FA4E5F">
      <w:pPr>
        <w:pStyle w:val="FootnoteText"/>
        <w:rPr>
          <w:rFonts w:ascii="Arial" w:hAnsi="Arial" w:cs="Arial"/>
        </w:rPr>
      </w:pPr>
      <w:r w:rsidRPr="00592865">
        <w:rPr>
          <w:rStyle w:val="FootnoteReference"/>
          <w:rFonts w:ascii="Arial" w:hAnsi="Arial" w:cs="Arial"/>
          <w:color w:val="auto"/>
        </w:rPr>
        <w:footnoteRef/>
      </w:r>
      <w:r w:rsidRPr="00592865">
        <w:rPr>
          <w:rFonts w:ascii="Arial" w:hAnsi="Arial" w:cs="Arial"/>
          <w:color w:val="auto"/>
        </w:rPr>
        <w:t xml:space="preserve"> </w:t>
      </w:r>
      <w:r w:rsidRPr="00592865">
        <w:rPr>
          <w:rFonts w:ascii="Arial" w:hAnsi="Arial" w:cs="Arial"/>
          <w:color w:val="auto"/>
          <w:sz w:val="20"/>
          <w:szCs w:val="20"/>
        </w:rPr>
        <w:t>The preparation of the performance report is in accordance with section 40A 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516388" w14:textId="77777777" w:rsidR="00DA746C" w:rsidRPr="00FA049A" w:rsidRDefault="00FA049A" w:rsidP="00FA049A">
    <w:pPr>
      <w:pStyle w:val="Header"/>
    </w:pPr>
    <w:r>
      <w:rPr>
        <w:noProof/>
        <w:color w:val="2B579A"/>
        <w:shd w:val="clear" w:color="auto" w:fill="E6E6E6"/>
      </w:rPr>
      <w:drawing>
        <wp:anchor distT="0" distB="0" distL="114300" distR="114300" simplePos="0" relativeHeight="251658243" behindDoc="1" locked="0" layoutInCell="1" allowOverlap="1" wp14:anchorId="5D3D9532" wp14:editId="1E917F4D">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CE639B" w14:textId="5AF5F190" w:rsidR="00596CE3" w:rsidRDefault="00D25448" w:rsidP="00596CE3">
    <w:pPr>
      <w:pStyle w:val="Header"/>
    </w:pPr>
    <w:r>
      <w:rPr>
        <w:noProof/>
      </w:rPr>
      <w:drawing>
        <wp:anchor distT="360045" distB="648335" distL="114300" distR="114300" simplePos="0" relativeHeight="251658245" behindDoc="1" locked="0" layoutInCell="1" allowOverlap="1" wp14:anchorId="5788F93C" wp14:editId="3EF0CD83">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p w14:paraId="5B297850" w14:textId="5BFC217B" w:rsidR="00D52556" w:rsidRDefault="00D52556" w:rsidP="009F15BD">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9"/>
    <w:multiLevelType w:val="singleLevel"/>
    <w:tmpl w:val="29784B8C"/>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5147270"/>
    <w:multiLevelType w:val="hybridMultilevel"/>
    <w:tmpl w:val="F9B4F17C"/>
    <w:lvl w:ilvl="0" w:tplc="514058E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08E7485B"/>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6795C6E"/>
    <w:multiLevelType w:val="hybridMultilevel"/>
    <w:tmpl w:val="4F9A46CC"/>
    <w:lvl w:ilvl="0" w:tplc="8CE0DE5A">
      <w:start w:val="1"/>
      <w:numFmt w:val="bullet"/>
      <w:lvlText w:val=""/>
      <w:lvlJc w:val="left"/>
      <w:pPr>
        <w:ind w:left="1440" w:hanging="360"/>
      </w:pPr>
      <w:rPr>
        <w:rFonts w:ascii="Symbol" w:hAnsi="Symbol" w:hint="default"/>
        <w:color w:val="auto"/>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0"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7CF62AF"/>
    <w:multiLevelType w:val="hybridMultilevel"/>
    <w:tmpl w:val="46E8B456"/>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5"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2DD72EB"/>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9" w15:restartNumberingAfterBreak="0">
    <w:nsid w:val="40845297"/>
    <w:multiLevelType w:val="hybridMultilevel"/>
    <w:tmpl w:val="3F5AC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1" w15:restartNumberingAfterBreak="0">
    <w:nsid w:val="54115198"/>
    <w:multiLevelType w:val="hybridMultilevel"/>
    <w:tmpl w:val="DA709768"/>
    <w:lvl w:ilvl="0" w:tplc="A6FC908C">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AF650B0"/>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CFC79FC"/>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2C02A56"/>
    <w:multiLevelType w:val="hybridMultilevel"/>
    <w:tmpl w:val="CD8CEC24"/>
    <w:lvl w:ilvl="0" w:tplc="AE20A4B0">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334201F"/>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6D871351"/>
    <w:multiLevelType w:val="hybridMultilevel"/>
    <w:tmpl w:val="3E78F09E"/>
    <w:lvl w:ilvl="0" w:tplc="5FC47BA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FCC378C"/>
    <w:multiLevelType w:val="hybridMultilevel"/>
    <w:tmpl w:val="70DE869A"/>
    <w:lvl w:ilvl="0" w:tplc="0C090001">
      <w:start w:val="1"/>
      <w:numFmt w:val="bullet"/>
      <w:lvlText w:val=""/>
      <w:lvlJc w:val="left"/>
      <w:pPr>
        <w:ind w:left="737" w:hanging="360"/>
      </w:pPr>
      <w:rPr>
        <w:rFonts w:ascii="Symbol" w:hAnsi="Symbol" w:hint="default"/>
      </w:rPr>
    </w:lvl>
    <w:lvl w:ilvl="1" w:tplc="0C090003" w:tentative="1">
      <w:start w:val="1"/>
      <w:numFmt w:val="bullet"/>
      <w:lvlText w:val="o"/>
      <w:lvlJc w:val="left"/>
      <w:pPr>
        <w:ind w:left="1457" w:hanging="360"/>
      </w:pPr>
      <w:rPr>
        <w:rFonts w:ascii="Courier New" w:hAnsi="Courier New" w:cs="Courier New" w:hint="default"/>
      </w:rPr>
    </w:lvl>
    <w:lvl w:ilvl="2" w:tplc="0C090005" w:tentative="1">
      <w:start w:val="1"/>
      <w:numFmt w:val="bullet"/>
      <w:lvlText w:val=""/>
      <w:lvlJc w:val="left"/>
      <w:pPr>
        <w:ind w:left="2177" w:hanging="360"/>
      </w:pPr>
      <w:rPr>
        <w:rFonts w:ascii="Wingdings" w:hAnsi="Wingdings" w:hint="default"/>
      </w:rPr>
    </w:lvl>
    <w:lvl w:ilvl="3" w:tplc="0C090001" w:tentative="1">
      <w:start w:val="1"/>
      <w:numFmt w:val="bullet"/>
      <w:lvlText w:val=""/>
      <w:lvlJc w:val="left"/>
      <w:pPr>
        <w:ind w:left="2897" w:hanging="360"/>
      </w:pPr>
      <w:rPr>
        <w:rFonts w:ascii="Symbol" w:hAnsi="Symbol" w:hint="default"/>
      </w:rPr>
    </w:lvl>
    <w:lvl w:ilvl="4" w:tplc="0C090003" w:tentative="1">
      <w:start w:val="1"/>
      <w:numFmt w:val="bullet"/>
      <w:lvlText w:val="o"/>
      <w:lvlJc w:val="left"/>
      <w:pPr>
        <w:ind w:left="3617" w:hanging="360"/>
      </w:pPr>
      <w:rPr>
        <w:rFonts w:ascii="Courier New" w:hAnsi="Courier New" w:cs="Courier New" w:hint="default"/>
      </w:rPr>
    </w:lvl>
    <w:lvl w:ilvl="5" w:tplc="0C090005" w:tentative="1">
      <w:start w:val="1"/>
      <w:numFmt w:val="bullet"/>
      <w:lvlText w:val=""/>
      <w:lvlJc w:val="left"/>
      <w:pPr>
        <w:ind w:left="4337" w:hanging="360"/>
      </w:pPr>
      <w:rPr>
        <w:rFonts w:ascii="Wingdings" w:hAnsi="Wingdings" w:hint="default"/>
      </w:rPr>
    </w:lvl>
    <w:lvl w:ilvl="6" w:tplc="0C090001" w:tentative="1">
      <w:start w:val="1"/>
      <w:numFmt w:val="bullet"/>
      <w:lvlText w:val=""/>
      <w:lvlJc w:val="left"/>
      <w:pPr>
        <w:ind w:left="5057" w:hanging="360"/>
      </w:pPr>
      <w:rPr>
        <w:rFonts w:ascii="Symbol" w:hAnsi="Symbol" w:hint="default"/>
      </w:rPr>
    </w:lvl>
    <w:lvl w:ilvl="7" w:tplc="0C090003" w:tentative="1">
      <w:start w:val="1"/>
      <w:numFmt w:val="bullet"/>
      <w:lvlText w:val="o"/>
      <w:lvlJc w:val="left"/>
      <w:pPr>
        <w:ind w:left="5777" w:hanging="360"/>
      </w:pPr>
      <w:rPr>
        <w:rFonts w:ascii="Courier New" w:hAnsi="Courier New" w:cs="Courier New" w:hint="default"/>
      </w:rPr>
    </w:lvl>
    <w:lvl w:ilvl="8" w:tplc="0C090005" w:tentative="1">
      <w:start w:val="1"/>
      <w:numFmt w:val="bullet"/>
      <w:lvlText w:val=""/>
      <w:lvlJc w:val="left"/>
      <w:pPr>
        <w:ind w:left="6497" w:hanging="360"/>
      </w:pPr>
      <w:rPr>
        <w:rFonts w:ascii="Wingdings" w:hAnsi="Wingdings" w:hint="default"/>
      </w:rPr>
    </w:lvl>
  </w:abstractNum>
  <w:abstractNum w:abstractNumId="2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1" w15:restartNumberingAfterBreak="0">
    <w:nsid w:val="7D405154"/>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7FAB121B"/>
    <w:multiLevelType w:val="hybridMultilevel"/>
    <w:tmpl w:val="B3461D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4"/>
  </w:num>
  <w:num w:numId="2">
    <w:abstractNumId w:val="5"/>
  </w:num>
  <w:num w:numId="3">
    <w:abstractNumId w:val="18"/>
  </w:num>
  <w:num w:numId="4">
    <w:abstractNumId w:val="1"/>
  </w:num>
  <w:num w:numId="5">
    <w:abstractNumId w:val="0"/>
  </w:num>
  <w:num w:numId="6">
    <w:abstractNumId w:val="20"/>
  </w:num>
  <w:num w:numId="7">
    <w:abstractNumId w:val="30"/>
  </w:num>
  <w:num w:numId="8">
    <w:abstractNumId w:val="16"/>
  </w:num>
  <w:num w:numId="9">
    <w:abstractNumId w:val="7"/>
  </w:num>
  <w:num w:numId="10">
    <w:abstractNumId w:val="26"/>
  </w:num>
  <w:num w:numId="11">
    <w:abstractNumId w:val="15"/>
  </w:num>
  <w:num w:numId="12">
    <w:abstractNumId w:val="23"/>
  </w:num>
  <w:num w:numId="13">
    <w:abstractNumId w:val="2"/>
  </w:num>
  <w:num w:numId="14">
    <w:abstractNumId w:val="13"/>
  </w:num>
  <w:num w:numId="15">
    <w:abstractNumId w:val="3"/>
  </w:num>
  <w:num w:numId="16">
    <w:abstractNumId w:val="24"/>
  </w:num>
  <w:num w:numId="17">
    <w:abstractNumId w:val="6"/>
  </w:num>
  <w:num w:numId="18">
    <w:abstractNumId w:val="12"/>
  </w:num>
  <w:num w:numId="19">
    <w:abstractNumId w:val="4"/>
  </w:num>
  <w:num w:numId="20">
    <w:abstractNumId w:val="22"/>
  </w:num>
  <w:num w:numId="21">
    <w:abstractNumId w:val="31"/>
  </w:num>
  <w:num w:numId="22">
    <w:abstractNumId w:val="29"/>
  </w:num>
  <w:num w:numId="23">
    <w:abstractNumId w:val="11"/>
  </w:num>
  <w:num w:numId="24">
    <w:abstractNumId w:val="17"/>
  </w:num>
  <w:num w:numId="25">
    <w:abstractNumId w:val="8"/>
  </w:num>
  <w:num w:numId="26">
    <w:abstractNumId w:val="19"/>
  </w:num>
  <w:num w:numId="27">
    <w:abstractNumId w:val="27"/>
  </w:num>
  <w:num w:numId="28">
    <w:abstractNumId w:val="30"/>
  </w:num>
  <w:num w:numId="29">
    <w:abstractNumId w:val="30"/>
  </w:num>
  <w:num w:numId="30">
    <w:abstractNumId w:val="30"/>
  </w:num>
  <w:num w:numId="31">
    <w:abstractNumId w:val="30"/>
  </w:num>
  <w:num w:numId="32">
    <w:abstractNumId w:val="30"/>
  </w:num>
  <w:num w:numId="33">
    <w:abstractNumId w:val="28"/>
  </w:num>
  <w:num w:numId="34">
    <w:abstractNumId w:val="10"/>
  </w:num>
  <w:num w:numId="35">
    <w:abstractNumId w:val="25"/>
  </w:num>
  <w:num w:numId="36">
    <w:abstractNumId w:val="21"/>
  </w:num>
  <w:num w:numId="37">
    <w:abstractNumId w:val="9"/>
  </w:num>
  <w:num w:numId="38">
    <w:abstractNumId w:val="3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attachedTemplate r:id="rId1"/>
  <w:documentProtection w:formatting="1" w:enforcement="0"/>
  <w:defaultTabStop w:val="357"/>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465B"/>
    <w:rsid w:val="00005D98"/>
    <w:rsid w:val="00011C96"/>
    <w:rsid w:val="0001348A"/>
    <w:rsid w:val="000141B9"/>
    <w:rsid w:val="0001708F"/>
    <w:rsid w:val="000215EF"/>
    <w:rsid w:val="000234A2"/>
    <w:rsid w:val="00027955"/>
    <w:rsid w:val="00031B91"/>
    <w:rsid w:val="00033A4A"/>
    <w:rsid w:val="00034A19"/>
    <w:rsid w:val="00034A80"/>
    <w:rsid w:val="00036646"/>
    <w:rsid w:val="00036F9E"/>
    <w:rsid w:val="00037B1A"/>
    <w:rsid w:val="000413B3"/>
    <w:rsid w:val="000428E1"/>
    <w:rsid w:val="00042B21"/>
    <w:rsid w:val="00044468"/>
    <w:rsid w:val="00047A8F"/>
    <w:rsid w:val="00050E94"/>
    <w:rsid w:val="0005238F"/>
    <w:rsid w:val="00054498"/>
    <w:rsid w:val="000568C3"/>
    <w:rsid w:val="00056DE9"/>
    <w:rsid w:val="00057B71"/>
    <w:rsid w:val="00061014"/>
    <w:rsid w:val="0006140D"/>
    <w:rsid w:val="00063082"/>
    <w:rsid w:val="000638A1"/>
    <w:rsid w:val="0006450A"/>
    <w:rsid w:val="00067C69"/>
    <w:rsid w:val="000710ED"/>
    <w:rsid w:val="00071157"/>
    <w:rsid w:val="0007202C"/>
    <w:rsid w:val="00072B30"/>
    <w:rsid w:val="0007319C"/>
    <w:rsid w:val="000732AA"/>
    <w:rsid w:val="00073CFE"/>
    <w:rsid w:val="00075367"/>
    <w:rsid w:val="00076778"/>
    <w:rsid w:val="000767DD"/>
    <w:rsid w:val="00077732"/>
    <w:rsid w:val="00081139"/>
    <w:rsid w:val="00083282"/>
    <w:rsid w:val="0008375B"/>
    <w:rsid w:val="000838FF"/>
    <w:rsid w:val="00084F8B"/>
    <w:rsid w:val="00086D07"/>
    <w:rsid w:val="00086F71"/>
    <w:rsid w:val="000904D1"/>
    <w:rsid w:val="000908A4"/>
    <w:rsid w:val="0009280D"/>
    <w:rsid w:val="000932B2"/>
    <w:rsid w:val="00093915"/>
    <w:rsid w:val="000942CA"/>
    <w:rsid w:val="000949AD"/>
    <w:rsid w:val="00095109"/>
    <w:rsid w:val="00095991"/>
    <w:rsid w:val="00095FA2"/>
    <w:rsid w:val="00096B0F"/>
    <w:rsid w:val="00096C32"/>
    <w:rsid w:val="00096D78"/>
    <w:rsid w:val="000A2795"/>
    <w:rsid w:val="000A490E"/>
    <w:rsid w:val="000A6B31"/>
    <w:rsid w:val="000B04C5"/>
    <w:rsid w:val="000B0F5E"/>
    <w:rsid w:val="000B26FE"/>
    <w:rsid w:val="000B47D9"/>
    <w:rsid w:val="000B5391"/>
    <w:rsid w:val="000B63CA"/>
    <w:rsid w:val="000B68A0"/>
    <w:rsid w:val="000B752A"/>
    <w:rsid w:val="000C14D9"/>
    <w:rsid w:val="000C15C7"/>
    <w:rsid w:val="000C1C6F"/>
    <w:rsid w:val="000C3466"/>
    <w:rsid w:val="000C55AD"/>
    <w:rsid w:val="000C6675"/>
    <w:rsid w:val="000D4EDE"/>
    <w:rsid w:val="000D751F"/>
    <w:rsid w:val="000D784F"/>
    <w:rsid w:val="000E00D6"/>
    <w:rsid w:val="000E1AD5"/>
    <w:rsid w:val="000E1BCD"/>
    <w:rsid w:val="000E2460"/>
    <w:rsid w:val="000E43AC"/>
    <w:rsid w:val="000F48CA"/>
    <w:rsid w:val="000F4D89"/>
    <w:rsid w:val="000F78FA"/>
    <w:rsid w:val="00101F4F"/>
    <w:rsid w:val="00105650"/>
    <w:rsid w:val="0010721A"/>
    <w:rsid w:val="001209DE"/>
    <w:rsid w:val="00121EAC"/>
    <w:rsid w:val="0012342B"/>
    <w:rsid w:val="00123576"/>
    <w:rsid w:val="00124034"/>
    <w:rsid w:val="00124B21"/>
    <w:rsid w:val="00124E5C"/>
    <w:rsid w:val="001268ED"/>
    <w:rsid w:val="0013055F"/>
    <w:rsid w:val="001327B8"/>
    <w:rsid w:val="00133026"/>
    <w:rsid w:val="0013471B"/>
    <w:rsid w:val="001350C9"/>
    <w:rsid w:val="001352D4"/>
    <w:rsid w:val="00137C97"/>
    <w:rsid w:val="00140D35"/>
    <w:rsid w:val="00142FF8"/>
    <w:rsid w:val="0014378F"/>
    <w:rsid w:val="00145C92"/>
    <w:rsid w:val="0014722A"/>
    <w:rsid w:val="001477EE"/>
    <w:rsid w:val="00150341"/>
    <w:rsid w:val="00152862"/>
    <w:rsid w:val="001544DE"/>
    <w:rsid w:val="00154591"/>
    <w:rsid w:val="00154E2F"/>
    <w:rsid w:val="00157C98"/>
    <w:rsid w:val="00157F67"/>
    <w:rsid w:val="00161730"/>
    <w:rsid w:val="00161A79"/>
    <w:rsid w:val="00164B81"/>
    <w:rsid w:val="001653B6"/>
    <w:rsid w:val="00165C48"/>
    <w:rsid w:val="00167E9C"/>
    <w:rsid w:val="00173B92"/>
    <w:rsid w:val="00174B0F"/>
    <w:rsid w:val="00174E46"/>
    <w:rsid w:val="001817EA"/>
    <w:rsid w:val="001820B1"/>
    <w:rsid w:val="0018235E"/>
    <w:rsid w:val="00183B64"/>
    <w:rsid w:val="0018454E"/>
    <w:rsid w:val="00191BF5"/>
    <w:rsid w:val="00192C9D"/>
    <w:rsid w:val="001948CE"/>
    <w:rsid w:val="0019532D"/>
    <w:rsid w:val="001A0C8C"/>
    <w:rsid w:val="001A2FC3"/>
    <w:rsid w:val="001A614F"/>
    <w:rsid w:val="001A664F"/>
    <w:rsid w:val="001B2DB7"/>
    <w:rsid w:val="001C0243"/>
    <w:rsid w:val="001C1E92"/>
    <w:rsid w:val="001C747A"/>
    <w:rsid w:val="001D0C02"/>
    <w:rsid w:val="001D139D"/>
    <w:rsid w:val="001D220F"/>
    <w:rsid w:val="001D4C25"/>
    <w:rsid w:val="001D6AC1"/>
    <w:rsid w:val="001D71E9"/>
    <w:rsid w:val="001D79BB"/>
    <w:rsid w:val="001E0F51"/>
    <w:rsid w:val="001E55BF"/>
    <w:rsid w:val="001E62D8"/>
    <w:rsid w:val="001F3E0B"/>
    <w:rsid w:val="001F6E1A"/>
    <w:rsid w:val="001F780A"/>
    <w:rsid w:val="001F7917"/>
    <w:rsid w:val="00200613"/>
    <w:rsid w:val="00205A6B"/>
    <w:rsid w:val="00206B6B"/>
    <w:rsid w:val="00206E84"/>
    <w:rsid w:val="00212264"/>
    <w:rsid w:val="0021781E"/>
    <w:rsid w:val="00220550"/>
    <w:rsid w:val="00221347"/>
    <w:rsid w:val="002301A2"/>
    <w:rsid w:val="002316F2"/>
    <w:rsid w:val="00232320"/>
    <w:rsid w:val="002367BB"/>
    <w:rsid w:val="00236C2D"/>
    <w:rsid w:val="002374B7"/>
    <w:rsid w:val="00240126"/>
    <w:rsid w:val="00241D3E"/>
    <w:rsid w:val="0024304D"/>
    <w:rsid w:val="0024336B"/>
    <w:rsid w:val="00244826"/>
    <w:rsid w:val="00244B17"/>
    <w:rsid w:val="00246613"/>
    <w:rsid w:val="00247ACA"/>
    <w:rsid w:val="00251BE4"/>
    <w:rsid w:val="00252E6A"/>
    <w:rsid w:val="002538B8"/>
    <w:rsid w:val="00256FB0"/>
    <w:rsid w:val="0025782A"/>
    <w:rsid w:val="00257BC9"/>
    <w:rsid w:val="002601E6"/>
    <w:rsid w:val="0026079D"/>
    <w:rsid w:val="00260A64"/>
    <w:rsid w:val="00262F36"/>
    <w:rsid w:val="00264479"/>
    <w:rsid w:val="002661A6"/>
    <w:rsid w:val="00266C23"/>
    <w:rsid w:val="00266EFB"/>
    <w:rsid w:val="00277B8D"/>
    <w:rsid w:val="00277F69"/>
    <w:rsid w:val="00283AA1"/>
    <w:rsid w:val="00285868"/>
    <w:rsid w:val="00286EAD"/>
    <w:rsid w:val="00286EC4"/>
    <w:rsid w:val="0029328B"/>
    <w:rsid w:val="002934E3"/>
    <w:rsid w:val="0029389B"/>
    <w:rsid w:val="002955AF"/>
    <w:rsid w:val="002A10BF"/>
    <w:rsid w:val="002A1894"/>
    <w:rsid w:val="002A2188"/>
    <w:rsid w:val="002A36F2"/>
    <w:rsid w:val="002A4264"/>
    <w:rsid w:val="002A7D14"/>
    <w:rsid w:val="002B085B"/>
    <w:rsid w:val="002B0913"/>
    <w:rsid w:val="002B28E4"/>
    <w:rsid w:val="002B655F"/>
    <w:rsid w:val="002B65EC"/>
    <w:rsid w:val="002B7504"/>
    <w:rsid w:val="002C0D97"/>
    <w:rsid w:val="002C1984"/>
    <w:rsid w:val="002C1D79"/>
    <w:rsid w:val="002C2563"/>
    <w:rsid w:val="002C2BB4"/>
    <w:rsid w:val="002C3D3F"/>
    <w:rsid w:val="002C608B"/>
    <w:rsid w:val="002C66D1"/>
    <w:rsid w:val="002C7065"/>
    <w:rsid w:val="002C7F4A"/>
    <w:rsid w:val="002D24C6"/>
    <w:rsid w:val="002D2804"/>
    <w:rsid w:val="002D4B6C"/>
    <w:rsid w:val="002D5086"/>
    <w:rsid w:val="002D5274"/>
    <w:rsid w:val="002D5918"/>
    <w:rsid w:val="002E059C"/>
    <w:rsid w:val="002E136C"/>
    <w:rsid w:val="002E13F9"/>
    <w:rsid w:val="002E3643"/>
    <w:rsid w:val="002E3A46"/>
    <w:rsid w:val="002E3FB8"/>
    <w:rsid w:val="002E4559"/>
    <w:rsid w:val="002E5630"/>
    <w:rsid w:val="002F0AFA"/>
    <w:rsid w:val="002F0C2C"/>
    <w:rsid w:val="002F1E80"/>
    <w:rsid w:val="002F77C1"/>
    <w:rsid w:val="00300655"/>
    <w:rsid w:val="00303D18"/>
    <w:rsid w:val="0030717A"/>
    <w:rsid w:val="00307ADD"/>
    <w:rsid w:val="00310757"/>
    <w:rsid w:val="00312A66"/>
    <w:rsid w:val="003130CA"/>
    <w:rsid w:val="003159AD"/>
    <w:rsid w:val="00320353"/>
    <w:rsid w:val="00321142"/>
    <w:rsid w:val="003214BA"/>
    <w:rsid w:val="00323842"/>
    <w:rsid w:val="00330034"/>
    <w:rsid w:val="00331912"/>
    <w:rsid w:val="0033391F"/>
    <w:rsid w:val="003341B7"/>
    <w:rsid w:val="00340283"/>
    <w:rsid w:val="00340E7C"/>
    <w:rsid w:val="00341026"/>
    <w:rsid w:val="00341858"/>
    <w:rsid w:val="00346087"/>
    <w:rsid w:val="0034623B"/>
    <w:rsid w:val="0034740C"/>
    <w:rsid w:val="003517AE"/>
    <w:rsid w:val="00354629"/>
    <w:rsid w:val="00357041"/>
    <w:rsid w:val="003608B7"/>
    <w:rsid w:val="003637EB"/>
    <w:rsid w:val="00370608"/>
    <w:rsid w:val="00371F54"/>
    <w:rsid w:val="00374886"/>
    <w:rsid w:val="0037770C"/>
    <w:rsid w:val="00377AE2"/>
    <w:rsid w:val="00377C8B"/>
    <w:rsid w:val="00383A95"/>
    <w:rsid w:val="003852F5"/>
    <w:rsid w:val="00385CA0"/>
    <w:rsid w:val="003906EE"/>
    <w:rsid w:val="0039297F"/>
    <w:rsid w:val="003A1FC8"/>
    <w:rsid w:val="003A2733"/>
    <w:rsid w:val="003A3021"/>
    <w:rsid w:val="003A627E"/>
    <w:rsid w:val="003A79EE"/>
    <w:rsid w:val="003B268B"/>
    <w:rsid w:val="003B6E16"/>
    <w:rsid w:val="003C180A"/>
    <w:rsid w:val="003C1E25"/>
    <w:rsid w:val="003C3B5A"/>
    <w:rsid w:val="003C3CD8"/>
    <w:rsid w:val="003C5E0D"/>
    <w:rsid w:val="003C6C9F"/>
    <w:rsid w:val="003D1131"/>
    <w:rsid w:val="003D2583"/>
    <w:rsid w:val="003D27CB"/>
    <w:rsid w:val="003D329D"/>
    <w:rsid w:val="003D3AD9"/>
    <w:rsid w:val="003D3D2B"/>
    <w:rsid w:val="003D493B"/>
    <w:rsid w:val="003D4F10"/>
    <w:rsid w:val="003D54B0"/>
    <w:rsid w:val="003E6BF6"/>
    <w:rsid w:val="003F0893"/>
    <w:rsid w:val="003F0F0D"/>
    <w:rsid w:val="0040173E"/>
    <w:rsid w:val="004017D0"/>
    <w:rsid w:val="004018B8"/>
    <w:rsid w:val="004022F9"/>
    <w:rsid w:val="004054BC"/>
    <w:rsid w:val="00411E5A"/>
    <w:rsid w:val="0041260F"/>
    <w:rsid w:val="00412CD3"/>
    <w:rsid w:val="00413090"/>
    <w:rsid w:val="00413C8B"/>
    <w:rsid w:val="004143EF"/>
    <w:rsid w:val="00415494"/>
    <w:rsid w:val="00415A6D"/>
    <w:rsid w:val="00417128"/>
    <w:rsid w:val="004203D5"/>
    <w:rsid w:val="00420441"/>
    <w:rsid w:val="00423221"/>
    <w:rsid w:val="0042753F"/>
    <w:rsid w:val="00430053"/>
    <w:rsid w:val="00435339"/>
    <w:rsid w:val="00441A68"/>
    <w:rsid w:val="0044447D"/>
    <w:rsid w:val="00445E9C"/>
    <w:rsid w:val="00447BA7"/>
    <w:rsid w:val="0045770B"/>
    <w:rsid w:val="004635CC"/>
    <w:rsid w:val="00463FA8"/>
    <w:rsid w:val="00466E1B"/>
    <w:rsid w:val="00467263"/>
    <w:rsid w:val="00467544"/>
    <w:rsid w:val="00472CBC"/>
    <w:rsid w:val="00475D40"/>
    <w:rsid w:val="0048207D"/>
    <w:rsid w:val="00493DAA"/>
    <w:rsid w:val="00494335"/>
    <w:rsid w:val="00495A4C"/>
    <w:rsid w:val="004967A1"/>
    <w:rsid w:val="004976EB"/>
    <w:rsid w:val="00497726"/>
    <w:rsid w:val="004A274A"/>
    <w:rsid w:val="004A584D"/>
    <w:rsid w:val="004A632F"/>
    <w:rsid w:val="004A68B0"/>
    <w:rsid w:val="004B5616"/>
    <w:rsid w:val="004B584E"/>
    <w:rsid w:val="004B5AE2"/>
    <w:rsid w:val="004B6E78"/>
    <w:rsid w:val="004C10FE"/>
    <w:rsid w:val="004C1106"/>
    <w:rsid w:val="004C26FD"/>
    <w:rsid w:val="004C3E36"/>
    <w:rsid w:val="004C6D4B"/>
    <w:rsid w:val="004D3081"/>
    <w:rsid w:val="004D440C"/>
    <w:rsid w:val="004D4A61"/>
    <w:rsid w:val="004D7CEE"/>
    <w:rsid w:val="004E2269"/>
    <w:rsid w:val="004E3BA5"/>
    <w:rsid w:val="004F0C44"/>
    <w:rsid w:val="004F1EBB"/>
    <w:rsid w:val="004F3339"/>
    <w:rsid w:val="004F4FF7"/>
    <w:rsid w:val="004F5B0B"/>
    <w:rsid w:val="004F6379"/>
    <w:rsid w:val="004F6C06"/>
    <w:rsid w:val="004F72A2"/>
    <w:rsid w:val="00500FC7"/>
    <w:rsid w:val="005026D4"/>
    <w:rsid w:val="00503A51"/>
    <w:rsid w:val="0050563D"/>
    <w:rsid w:val="00507372"/>
    <w:rsid w:val="00512309"/>
    <w:rsid w:val="00520640"/>
    <w:rsid w:val="00523C5E"/>
    <w:rsid w:val="00524729"/>
    <w:rsid w:val="00524FFC"/>
    <w:rsid w:val="00526966"/>
    <w:rsid w:val="005309B0"/>
    <w:rsid w:val="00531469"/>
    <w:rsid w:val="005323C4"/>
    <w:rsid w:val="00532C52"/>
    <w:rsid w:val="005352AA"/>
    <w:rsid w:val="00536D93"/>
    <w:rsid w:val="005407D2"/>
    <w:rsid w:val="00540E28"/>
    <w:rsid w:val="00542522"/>
    <w:rsid w:val="0054526E"/>
    <w:rsid w:val="005476B5"/>
    <w:rsid w:val="005602DA"/>
    <w:rsid w:val="00560B37"/>
    <w:rsid w:val="005666EE"/>
    <w:rsid w:val="005715A1"/>
    <w:rsid w:val="00573327"/>
    <w:rsid w:val="00574CDE"/>
    <w:rsid w:val="00575A0B"/>
    <w:rsid w:val="00576605"/>
    <w:rsid w:val="00577E0C"/>
    <w:rsid w:val="005827F8"/>
    <w:rsid w:val="00582A6B"/>
    <w:rsid w:val="00584456"/>
    <w:rsid w:val="0058648A"/>
    <w:rsid w:val="0059079E"/>
    <w:rsid w:val="00590AC1"/>
    <w:rsid w:val="00592865"/>
    <w:rsid w:val="00592D7B"/>
    <w:rsid w:val="005959B7"/>
    <w:rsid w:val="00596CE3"/>
    <w:rsid w:val="005A385B"/>
    <w:rsid w:val="005A3E37"/>
    <w:rsid w:val="005A3F63"/>
    <w:rsid w:val="005A59D0"/>
    <w:rsid w:val="005A5C97"/>
    <w:rsid w:val="005A61FE"/>
    <w:rsid w:val="005B073E"/>
    <w:rsid w:val="005B1BBD"/>
    <w:rsid w:val="005B227F"/>
    <w:rsid w:val="005B384F"/>
    <w:rsid w:val="005B69D1"/>
    <w:rsid w:val="005B7801"/>
    <w:rsid w:val="005C319B"/>
    <w:rsid w:val="005C410D"/>
    <w:rsid w:val="005C5891"/>
    <w:rsid w:val="005C7878"/>
    <w:rsid w:val="005D064E"/>
    <w:rsid w:val="005D0657"/>
    <w:rsid w:val="005D39ED"/>
    <w:rsid w:val="005D5FAE"/>
    <w:rsid w:val="005D7C07"/>
    <w:rsid w:val="005E1856"/>
    <w:rsid w:val="005E2330"/>
    <w:rsid w:val="005F23EC"/>
    <w:rsid w:val="005F29B7"/>
    <w:rsid w:val="005F773B"/>
    <w:rsid w:val="00600009"/>
    <w:rsid w:val="00600832"/>
    <w:rsid w:val="00606EB5"/>
    <w:rsid w:val="00607FFD"/>
    <w:rsid w:val="00611619"/>
    <w:rsid w:val="00613FAF"/>
    <w:rsid w:val="006163EF"/>
    <w:rsid w:val="0061649E"/>
    <w:rsid w:val="00617FDA"/>
    <w:rsid w:val="0062116F"/>
    <w:rsid w:val="00621260"/>
    <w:rsid w:val="00626087"/>
    <w:rsid w:val="006270AA"/>
    <w:rsid w:val="006309FA"/>
    <w:rsid w:val="00630AEE"/>
    <w:rsid w:val="00631B19"/>
    <w:rsid w:val="00631F0C"/>
    <w:rsid w:val="00634E4C"/>
    <w:rsid w:val="00636B8B"/>
    <w:rsid w:val="006427FE"/>
    <w:rsid w:val="00645B1D"/>
    <w:rsid w:val="00647B1F"/>
    <w:rsid w:val="00647F89"/>
    <w:rsid w:val="006506C1"/>
    <w:rsid w:val="00650997"/>
    <w:rsid w:val="00651115"/>
    <w:rsid w:val="00652158"/>
    <w:rsid w:val="00654A16"/>
    <w:rsid w:val="0065747A"/>
    <w:rsid w:val="00661424"/>
    <w:rsid w:val="00662EC6"/>
    <w:rsid w:val="00663698"/>
    <w:rsid w:val="006639F1"/>
    <w:rsid w:val="0066674D"/>
    <w:rsid w:val="00666A78"/>
    <w:rsid w:val="006722BD"/>
    <w:rsid w:val="0067248C"/>
    <w:rsid w:val="00672F67"/>
    <w:rsid w:val="00675703"/>
    <w:rsid w:val="00676B8E"/>
    <w:rsid w:val="00676C12"/>
    <w:rsid w:val="00683282"/>
    <w:rsid w:val="00683723"/>
    <w:rsid w:val="00685936"/>
    <w:rsid w:val="0069375D"/>
    <w:rsid w:val="0069407C"/>
    <w:rsid w:val="00694A73"/>
    <w:rsid w:val="0069574E"/>
    <w:rsid w:val="00697537"/>
    <w:rsid w:val="006A1921"/>
    <w:rsid w:val="006A1945"/>
    <w:rsid w:val="006A2303"/>
    <w:rsid w:val="006B0C87"/>
    <w:rsid w:val="006C07EB"/>
    <w:rsid w:val="006C2E34"/>
    <w:rsid w:val="006C4D7E"/>
    <w:rsid w:val="006D5F30"/>
    <w:rsid w:val="006E1882"/>
    <w:rsid w:val="006E232F"/>
    <w:rsid w:val="006E2B7B"/>
    <w:rsid w:val="006E4099"/>
    <w:rsid w:val="006E4B99"/>
    <w:rsid w:val="006E5D73"/>
    <w:rsid w:val="006F145A"/>
    <w:rsid w:val="006F1469"/>
    <w:rsid w:val="006F15BD"/>
    <w:rsid w:val="006F27CB"/>
    <w:rsid w:val="006F359B"/>
    <w:rsid w:val="006F5865"/>
    <w:rsid w:val="00701EC6"/>
    <w:rsid w:val="00706179"/>
    <w:rsid w:val="00707868"/>
    <w:rsid w:val="007105A7"/>
    <w:rsid w:val="00710816"/>
    <w:rsid w:val="00710FAE"/>
    <w:rsid w:val="007117D4"/>
    <w:rsid w:val="007139BF"/>
    <w:rsid w:val="00714F78"/>
    <w:rsid w:val="00716D32"/>
    <w:rsid w:val="007170F7"/>
    <w:rsid w:val="007176A4"/>
    <w:rsid w:val="00720576"/>
    <w:rsid w:val="007209A1"/>
    <w:rsid w:val="007253B8"/>
    <w:rsid w:val="00726AE1"/>
    <w:rsid w:val="0073093B"/>
    <w:rsid w:val="0073128F"/>
    <w:rsid w:val="007339E9"/>
    <w:rsid w:val="00736E7D"/>
    <w:rsid w:val="00740387"/>
    <w:rsid w:val="00742FCF"/>
    <w:rsid w:val="00743E7C"/>
    <w:rsid w:val="0074411A"/>
    <w:rsid w:val="00744F90"/>
    <w:rsid w:val="007509A6"/>
    <w:rsid w:val="00753F83"/>
    <w:rsid w:val="007541B0"/>
    <w:rsid w:val="0075469B"/>
    <w:rsid w:val="007546F3"/>
    <w:rsid w:val="00755163"/>
    <w:rsid w:val="00756AAB"/>
    <w:rsid w:val="00757F63"/>
    <w:rsid w:val="00762CC8"/>
    <w:rsid w:val="007645AE"/>
    <w:rsid w:val="00764992"/>
    <w:rsid w:val="0076760D"/>
    <w:rsid w:val="007706FB"/>
    <w:rsid w:val="00770A31"/>
    <w:rsid w:val="0077242A"/>
    <w:rsid w:val="0077396A"/>
    <w:rsid w:val="007758A5"/>
    <w:rsid w:val="00775AA0"/>
    <w:rsid w:val="007770FA"/>
    <w:rsid w:val="00777E88"/>
    <w:rsid w:val="00791738"/>
    <w:rsid w:val="00791780"/>
    <w:rsid w:val="00793424"/>
    <w:rsid w:val="00797CE0"/>
    <w:rsid w:val="007A0EB7"/>
    <w:rsid w:val="007A18AF"/>
    <w:rsid w:val="007A224B"/>
    <w:rsid w:val="007B07BD"/>
    <w:rsid w:val="007B37E8"/>
    <w:rsid w:val="007B492F"/>
    <w:rsid w:val="007C08B1"/>
    <w:rsid w:val="007C2CC2"/>
    <w:rsid w:val="007C3879"/>
    <w:rsid w:val="007C38BD"/>
    <w:rsid w:val="007C3BD4"/>
    <w:rsid w:val="007C3CAD"/>
    <w:rsid w:val="007C4629"/>
    <w:rsid w:val="007C4B1D"/>
    <w:rsid w:val="007C56B3"/>
    <w:rsid w:val="007C5918"/>
    <w:rsid w:val="007C614F"/>
    <w:rsid w:val="007C79AA"/>
    <w:rsid w:val="007D125D"/>
    <w:rsid w:val="007D13C9"/>
    <w:rsid w:val="007D1F4A"/>
    <w:rsid w:val="007D31DA"/>
    <w:rsid w:val="007D3829"/>
    <w:rsid w:val="007D72C5"/>
    <w:rsid w:val="007D7C0D"/>
    <w:rsid w:val="007E1D84"/>
    <w:rsid w:val="007E3BD2"/>
    <w:rsid w:val="007E525D"/>
    <w:rsid w:val="007E6777"/>
    <w:rsid w:val="007F0323"/>
    <w:rsid w:val="007F1FCC"/>
    <w:rsid w:val="007F379E"/>
    <w:rsid w:val="007F471C"/>
    <w:rsid w:val="007F5402"/>
    <w:rsid w:val="007F7A9A"/>
    <w:rsid w:val="00800C90"/>
    <w:rsid w:val="0080336D"/>
    <w:rsid w:val="0080379D"/>
    <w:rsid w:val="00811B06"/>
    <w:rsid w:val="008125F8"/>
    <w:rsid w:val="0081274B"/>
    <w:rsid w:val="0081421B"/>
    <w:rsid w:val="008204B8"/>
    <w:rsid w:val="00824733"/>
    <w:rsid w:val="008256F3"/>
    <w:rsid w:val="00825D31"/>
    <w:rsid w:val="00834340"/>
    <w:rsid w:val="00837592"/>
    <w:rsid w:val="00837601"/>
    <w:rsid w:val="0084178C"/>
    <w:rsid w:val="00844697"/>
    <w:rsid w:val="00844B1D"/>
    <w:rsid w:val="00844F5C"/>
    <w:rsid w:val="0084580E"/>
    <w:rsid w:val="00845843"/>
    <w:rsid w:val="00846D34"/>
    <w:rsid w:val="00847D8A"/>
    <w:rsid w:val="00851463"/>
    <w:rsid w:val="00852F20"/>
    <w:rsid w:val="0085380C"/>
    <w:rsid w:val="00855B3C"/>
    <w:rsid w:val="00855E96"/>
    <w:rsid w:val="0086129F"/>
    <w:rsid w:val="008637EC"/>
    <w:rsid w:val="00863A77"/>
    <w:rsid w:val="0087078F"/>
    <w:rsid w:val="00870BC6"/>
    <w:rsid w:val="00874964"/>
    <w:rsid w:val="00876F52"/>
    <w:rsid w:val="008778C8"/>
    <w:rsid w:val="0088036D"/>
    <w:rsid w:val="00881155"/>
    <w:rsid w:val="00882892"/>
    <w:rsid w:val="00883241"/>
    <w:rsid w:val="00885A14"/>
    <w:rsid w:val="0088689B"/>
    <w:rsid w:val="00890FA0"/>
    <w:rsid w:val="00893AA3"/>
    <w:rsid w:val="008947BF"/>
    <w:rsid w:val="00895265"/>
    <w:rsid w:val="00895C87"/>
    <w:rsid w:val="008A214D"/>
    <w:rsid w:val="008A39D3"/>
    <w:rsid w:val="008A5796"/>
    <w:rsid w:val="008A72D2"/>
    <w:rsid w:val="008A74A3"/>
    <w:rsid w:val="008B0881"/>
    <w:rsid w:val="008B6868"/>
    <w:rsid w:val="008B6D24"/>
    <w:rsid w:val="008B73E5"/>
    <w:rsid w:val="008C0189"/>
    <w:rsid w:val="008C062C"/>
    <w:rsid w:val="008C0BE9"/>
    <w:rsid w:val="008C19D5"/>
    <w:rsid w:val="008C3894"/>
    <w:rsid w:val="008C4271"/>
    <w:rsid w:val="008C6A43"/>
    <w:rsid w:val="008D080C"/>
    <w:rsid w:val="008D0D3A"/>
    <w:rsid w:val="008D32D8"/>
    <w:rsid w:val="008D46AD"/>
    <w:rsid w:val="008D5CB8"/>
    <w:rsid w:val="008D6437"/>
    <w:rsid w:val="008D6EDF"/>
    <w:rsid w:val="008E3D54"/>
    <w:rsid w:val="008E3EF5"/>
    <w:rsid w:val="008E6BDA"/>
    <w:rsid w:val="008F0CDF"/>
    <w:rsid w:val="008F33B5"/>
    <w:rsid w:val="008F6D82"/>
    <w:rsid w:val="008F7336"/>
    <w:rsid w:val="0090058F"/>
    <w:rsid w:val="009006D2"/>
    <w:rsid w:val="00901BE9"/>
    <w:rsid w:val="00903E35"/>
    <w:rsid w:val="0090484D"/>
    <w:rsid w:val="00906799"/>
    <w:rsid w:val="00912DD6"/>
    <w:rsid w:val="00914744"/>
    <w:rsid w:val="009150FC"/>
    <w:rsid w:val="00916B81"/>
    <w:rsid w:val="009175DD"/>
    <w:rsid w:val="00922193"/>
    <w:rsid w:val="009232CD"/>
    <w:rsid w:val="00923710"/>
    <w:rsid w:val="00923FEF"/>
    <w:rsid w:val="00924152"/>
    <w:rsid w:val="00926A69"/>
    <w:rsid w:val="0093194D"/>
    <w:rsid w:val="00934C3F"/>
    <w:rsid w:val="009401B8"/>
    <w:rsid w:val="009402C4"/>
    <w:rsid w:val="009417AE"/>
    <w:rsid w:val="00943450"/>
    <w:rsid w:val="00945B3F"/>
    <w:rsid w:val="00947406"/>
    <w:rsid w:val="00947BBF"/>
    <w:rsid w:val="0095024B"/>
    <w:rsid w:val="00950DCB"/>
    <w:rsid w:val="00952645"/>
    <w:rsid w:val="00952D4C"/>
    <w:rsid w:val="00954EA7"/>
    <w:rsid w:val="00955049"/>
    <w:rsid w:val="009559E2"/>
    <w:rsid w:val="00957B7C"/>
    <w:rsid w:val="00960239"/>
    <w:rsid w:val="00960246"/>
    <w:rsid w:val="00961105"/>
    <w:rsid w:val="00961285"/>
    <w:rsid w:val="00964E7A"/>
    <w:rsid w:val="009666F7"/>
    <w:rsid w:val="009676D4"/>
    <w:rsid w:val="0097172A"/>
    <w:rsid w:val="009720E1"/>
    <w:rsid w:val="00973F6A"/>
    <w:rsid w:val="00974F0E"/>
    <w:rsid w:val="00975292"/>
    <w:rsid w:val="00975CD7"/>
    <w:rsid w:val="009762CE"/>
    <w:rsid w:val="00983FEE"/>
    <w:rsid w:val="00985BBD"/>
    <w:rsid w:val="00985E70"/>
    <w:rsid w:val="00986013"/>
    <w:rsid w:val="009931C1"/>
    <w:rsid w:val="00995BD7"/>
    <w:rsid w:val="009962A6"/>
    <w:rsid w:val="009979F4"/>
    <w:rsid w:val="009A1DF7"/>
    <w:rsid w:val="009A45B2"/>
    <w:rsid w:val="009A52A9"/>
    <w:rsid w:val="009A53FF"/>
    <w:rsid w:val="009A5585"/>
    <w:rsid w:val="009A59D5"/>
    <w:rsid w:val="009A657E"/>
    <w:rsid w:val="009A7048"/>
    <w:rsid w:val="009B1095"/>
    <w:rsid w:val="009B2A30"/>
    <w:rsid w:val="009B3527"/>
    <w:rsid w:val="009B3DD4"/>
    <w:rsid w:val="009C6FA1"/>
    <w:rsid w:val="009C7B01"/>
    <w:rsid w:val="009D0EC3"/>
    <w:rsid w:val="009D20AA"/>
    <w:rsid w:val="009D2DDD"/>
    <w:rsid w:val="009D4EBD"/>
    <w:rsid w:val="009D5FD2"/>
    <w:rsid w:val="009E2E0A"/>
    <w:rsid w:val="009E5D48"/>
    <w:rsid w:val="009E753D"/>
    <w:rsid w:val="009F15BD"/>
    <w:rsid w:val="009F37C6"/>
    <w:rsid w:val="009F39B4"/>
    <w:rsid w:val="009F586B"/>
    <w:rsid w:val="00A04E35"/>
    <w:rsid w:val="00A10DA6"/>
    <w:rsid w:val="00A1129A"/>
    <w:rsid w:val="00A11DC3"/>
    <w:rsid w:val="00A12C65"/>
    <w:rsid w:val="00A12E1E"/>
    <w:rsid w:val="00A1337D"/>
    <w:rsid w:val="00A151E9"/>
    <w:rsid w:val="00A15DBB"/>
    <w:rsid w:val="00A179A6"/>
    <w:rsid w:val="00A21752"/>
    <w:rsid w:val="00A25578"/>
    <w:rsid w:val="00A259F2"/>
    <w:rsid w:val="00A33802"/>
    <w:rsid w:val="00A33B6A"/>
    <w:rsid w:val="00A35C1F"/>
    <w:rsid w:val="00A36294"/>
    <w:rsid w:val="00A366AE"/>
    <w:rsid w:val="00A37162"/>
    <w:rsid w:val="00A37590"/>
    <w:rsid w:val="00A37828"/>
    <w:rsid w:val="00A37E51"/>
    <w:rsid w:val="00A4007B"/>
    <w:rsid w:val="00A4106F"/>
    <w:rsid w:val="00A45464"/>
    <w:rsid w:val="00A45AD0"/>
    <w:rsid w:val="00A47633"/>
    <w:rsid w:val="00A53690"/>
    <w:rsid w:val="00A549E4"/>
    <w:rsid w:val="00A54A38"/>
    <w:rsid w:val="00A62D31"/>
    <w:rsid w:val="00A63380"/>
    <w:rsid w:val="00A65039"/>
    <w:rsid w:val="00A6688B"/>
    <w:rsid w:val="00A6698E"/>
    <w:rsid w:val="00A67CAC"/>
    <w:rsid w:val="00A72BE4"/>
    <w:rsid w:val="00A84101"/>
    <w:rsid w:val="00A8444B"/>
    <w:rsid w:val="00A865C7"/>
    <w:rsid w:val="00A95018"/>
    <w:rsid w:val="00A97E3B"/>
    <w:rsid w:val="00AA20A1"/>
    <w:rsid w:val="00AA41F2"/>
    <w:rsid w:val="00AB039E"/>
    <w:rsid w:val="00AB4206"/>
    <w:rsid w:val="00AC137F"/>
    <w:rsid w:val="00AC4FA8"/>
    <w:rsid w:val="00AC5850"/>
    <w:rsid w:val="00AC7E54"/>
    <w:rsid w:val="00AD071F"/>
    <w:rsid w:val="00AD5CEB"/>
    <w:rsid w:val="00AD61A0"/>
    <w:rsid w:val="00AD73AD"/>
    <w:rsid w:val="00AE2002"/>
    <w:rsid w:val="00AE347E"/>
    <w:rsid w:val="00AE37E6"/>
    <w:rsid w:val="00AE6174"/>
    <w:rsid w:val="00AE6A4E"/>
    <w:rsid w:val="00AE7B98"/>
    <w:rsid w:val="00AE7F19"/>
    <w:rsid w:val="00AF129F"/>
    <w:rsid w:val="00AF4FC2"/>
    <w:rsid w:val="00AF5FEB"/>
    <w:rsid w:val="00B0207F"/>
    <w:rsid w:val="00B05B09"/>
    <w:rsid w:val="00B1287E"/>
    <w:rsid w:val="00B12DC9"/>
    <w:rsid w:val="00B13272"/>
    <w:rsid w:val="00B13F84"/>
    <w:rsid w:val="00B14604"/>
    <w:rsid w:val="00B155E7"/>
    <w:rsid w:val="00B15ABA"/>
    <w:rsid w:val="00B163BC"/>
    <w:rsid w:val="00B21B98"/>
    <w:rsid w:val="00B22B75"/>
    <w:rsid w:val="00B23AB9"/>
    <w:rsid w:val="00B23E6A"/>
    <w:rsid w:val="00B24626"/>
    <w:rsid w:val="00B27552"/>
    <w:rsid w:val="00B31844"/>
    <w:rsid w:val="00B34339"/>
    <w:rsid w:val="00B34BB3"/>
    <w:rsid w:val="00B40DBD"/>
    <w:rsid w:val="00B42B2F"/>
    <w:rsid w:val="00B44900"/>
    <w:rsid w:val="00B44F94"/>
    <w:rsid w:val="00B472E1"/>
    <w:rsid w:val="00B52821"/>
    <w:rsid w:val="00B54500"/>
    <w:rsid w:val="00B60765"/>
    <w:rsid w:val="00B61D9C"/>
    <w:rsid w:val="00B61FDC"/>
    <w:rsid w:val="00B6356D"/>
    <w:rsid w:val="00B679BF"/>
    <w:rsid w:val="00B71170"/>
    <w:rsid w:val="00B72237"/>
    <w:rsid w:val="00B72741"/>
    <w:rsid w:val="00B7635B"/>
    <w:rsid w:val="00B802F4"/>
    <w:rsid w:val="00B80BCE"/>
    <w:rsid w:val="00B81524"/>
    <w:rsid w:val="00B81740"/>
    <w:rsid w:val="00B81CAD"/>
    <w:rsid w:val="00B8541F"/>
    <w:rsid w:val="00B85D7B"/>
    <w:rsid w:val="00B8694B"/>
    <w:rsid w:val="00B900EA"/>
    <w:rsid w:val="00B91069"/>
    <w:rsid w:val="00B9277D"/>
    <w:rsid w:val="00B92842"/>
    <w:rsid w:val="00BA2713"/>
    <w:rsid w:val="00BA2941"/>
    <w:rsid w:val="00BA4C61"/>
    <w:rsid w:val="00BA54C8"/>
    <w:rsid w:val="00BA5D02"/>
    <w:rsid w:val="00BA627A"/>
    <w:rsid w:val="00BB22FA"/>
    <w:rsid w:val="00BB7ABA"/>
    <w:rsid w:val="00BC010D"/>
    <w:rsid w:val="00BC05A6"/>
    <w:rsid w:val="00BC7B57"/>
    <w:rsid w:val="00BD0455"/>
    <w:rsid w:val="00BD12A1"/>
    <w:rsid w:val="00BD74E3"/>
    <w:rsid w:val="00BD76CE"/>
    <w:rsid w:val="00BD7B83"/>
    <w:rsid w:val="00BF17C6"/>
    <w:rsid w:val="00BF3420"/>
    <w:rsid w:val="00BF5591"/>
    <w:rsid w:val="00BF6E1A"/>
    <w:rsid w:val="00C00609"/>
    <w:rsid w:val="00C00FDA"/>
    <w:rsid w:val="00C01823"/>
    <w:rsid w:val="00C02EB9"/>
    <w:rsid w:val="00C03AD5"/>
    <w:rsid w:val="00C04E4B"/>
    <w:rsid w:val="00C05F73"/>
    <w:rsid w:val="00C077B5"/>
    <w:rsid w:val="00C07BF3"/>
    <w:rsid w:val="00C115C0"/>
    <w:rsid w:val="00C11B56"/>
    <w:rsid w:val="00C1209C"/>
    <w:rsid w:val="00C141FC"/>
    <w:rsid w:val="00C16045"/>
    <w:rsid w:val="00C161D2"/>
    <w:rsid w:val="00C21E27"/>
    <w:rsid w:val="00C22E3E"/>
    <w:rsid w:val="00C2382D"/>
    <w:rsid w:val="00C23F79"/>
    <w:rsid w:val="00C2593A"/>
    <w:rsid w:val="00C25DBC"/>
    <w:rsid w:val="00C2626F"/>
    <w:rsid w:val="00C27C69"/>
    <w:rsid w:val="00C27DC7"/>
    <w:rsid w:val="00C31CA3"/>
    <w:rsid w:val="00C3243F"/>
    <w:rsid w:val="00C335C0"/>
    <w:rsid w:val="00C34C5B"/>
    <w:rsid w:val="00C3521C"/>
    <w:rsid w:val="00C37EB8"/>
    <w:rsid w:val="00C41D04"/>
    <w:rsid w:val="00C43942"/>
    <w:rsid w:val="00C503A0"/>
    <w:rsid w:val="00C5191E"/>
    <w:rsid w:val="00C52DBB"/>
    <w:rsid w:val="00C61CF6"/>
    <w:rsid w:val="00C62644"/>
    <w:rsid w:val="00C62BF5"/>
    <w:rsid w:val="00C636DA"/>
    <w:rsid w:val="00C658A2"/>
    <w:rsid w:val="00C663B9"/>
    <w:rsid w:val="00C6797C"/>
    <w:rsid w:val="00C67E22"/>
    <w:rsid w:val="00C718E3"/>
    <w:rsid w:val="00C72271"/>
    <w:rsid w:val="00C7624C"/>
    <w:rsid w:val="00C76B27"/>
    <w:rsid w:val="00C81356"/>
    <w:rsid w:val="00C87DA0"/>
    <w:rsid w:val="00C9354C"/>
    <w:rsid w:val="00CA2A4A"/>
    <w:rsid w:val="00CA47AC"/>
    <w:rsid w:val="00CA4B16"/>
    <w:rsid w:val="00CA5CB5"/>
    <w:rsid w:val="00CA6EC4"/>
    <w:rsid w:val="00CA6FF9"/>
    <w:rsid w:val="00CB2962"/>
    <w:rsid w:val="00CB4238"/>
    <w:rsid w:val="00CB5938"/>
    <w:rsid w:val="00CC1A64"/>
    <w:rsid w:val="00CC333D"/>
    <w:rsid w:val="00CC34EB"/>
    <w:rsid w:val="00CC66EA"/>
    <w:rsid w:val="00CC7B36"/>
    <w:rsid w:val="00CD3C17"/>
    <w:rsid w:val="00CE10E3"/>
    <w:rsid w:val="00CE1F9C"/>
    <w:rsid w:val="00CE2E48"/>
    <w:rsid w:val="00CE579C"/>
    <w:rsid w:val="00CF089D"/>
    <w:rsid w:val="00CF10E5"/>
    <w:rsid w:val="00CF2B30"/>
    <w:rsid w:val="00CF3F00"/>
    <w:rsid w:val="00CF4C11"/>
    <w:rsid w:val="00CF6672"/>
    <w:rsid w:val="00D021F7"/>
    <w:rsid w:val="00D069C7"/>
    <w:rsid w:val="00D078A2"/>
    <w:rsid w:val="00D1271E"/>
    <w:rsid w:val="00D13D76"/>
    <w:rsid w:val="00D21123"/>
    <w:rsid w:val="00D25448"/>
    <w:rsid w:val="00D26BB7"/>
    <w:rsid w:val="00D27454"/>
    <w:rsid w:val="00D336B5"/>
    <w:rsid w:val="00D34074"/>
    <w:rsid w:val="00D3511B"/>
    <w:rsid w:val="00D367EB"/>
    <w:rsid w:val="00D4105E"/>
    <w:rsid w:val="00D4244E"/>
    <w:rsid w:val="00D42907"/>
    <w:rsid w:val="00D45954"/>
    <w:rsid w:val="00D461C2"/>
    <w:rsid w:val="00D47330"/>
    <w:rsid w:val="00D47F11"/>
    <w:rsid w:val="00D52556"/>
    <w:rsid w:val="00D52CFF"/>
    <w:rsid w:val="00D5522C"/>
    <w:rsid w:val="00D60705"/>
    <w:rsid w:val="00D60E0C"/>
    <w:rsid w:val="00D61AAE"/>
    <w:rsid w:val="00D61D08"/>
    <w:rsid w:val="00D626C3"/>
    <w:rsid w:val="00D64CB8"/>
    <w:rsid w:val="00D6567D"/>
    <w:rsid w:val="00D66A62"/>
    <w:rsid w:val="00D67F99"/>
    <w:rsid w:val="00D703D1"/>
    <w:rsid w:val="00D72FD8"/>
    <w:rsid w:val="00D75277"/>
    <w:rsid w:val="00D81D34"/>
    <w:rsid w:val="00D86987"/>
    <w:rsid w:val="00D948F2"/>
    <w:rsid w:val="00D9697A"/>
    <w:rsid w:val="00D96F90"/>
    <w:rsid w:val="00DA217D"/>
    <w:rsid w:val="00DA4C48"/>
    <w:rsid w:val="00DA727D"/>
    <w:rsid w:val="00DA746C"/>
    <w:rsid w:val="00DB14A7"/>
    <w:rsid w:val="00DB18AD"/>
    <w:rsid w:val="00DB37AA"/>
    <w:rsid w:val="00DB53A7"/>
    <w:rsid w:val="00DB53A9"/>
    <w:rsid w:val="00DC26FF"/>
    <w:rsid w:val="00DC4DB2"/>
    <w:rsid w:val="00DC7F56"/>
    <w:rsid w:val="00DD170F"/>
    <w:rsid w:val="00DD5E42"/>
    <w:rsid w:val="00DE0A8A"/>
    <w:rsid w:val="00DE0E86"/>
    <w:rsid w:val="00DE4922"/>
    <w:rsid w:val="00DE5FA4"/>
    <w:rsid w:val="00DF1240"/>
    <w:rsid w:val="00DF4F1E"/>
    <w:rsid w:val="00DF6E54"/>
    <w:rsid w:val="00E006F8"/>
    <w:rsid w:val="00E017BA"/>
    <w:rsid w:val="00E01D7A"/>
    <w:rsid w:val="00E01E67"/>
    <w:rsid w:val="00E03C17"/>
    <w:rsid w:val="00E04228"/>
    <w:rsid w:val="00E04457"/>
    <w:rsid w:val="00E04BBC"/>
    <w:rsid w:val="00E10450"/>
    <w:rsid w:val="00E116FA"/>
    <w:rsid w:val="00E1183B"/>
    <w:rsid w:val="00E11A7A"/>
    <w:rsid w:val="00E139F8"/>
    <w:rsid w:val="00E1478E"/>
    <w:rsid w:val="00E159D7"/>
    <w:rsid w:val="00E206F2"/>
    <w:rsid w:val="00E21653"/>
    <w:rsid w:val="00E22008"/>
    <w:rsid w:val="00E2414E"/>
    <w:rsid w:val="00E266BD"/>
    <w:rsid w:val="00E26830"/>
    <w:rsid w:val="00E31571"/>
    <w:rsid w:val="00E31E6E"/>
    <w:rsid w:val="00E33949"/>
    <w:rsid w:val="00E33CB6"/>
    <w:rsid w:val="00E40B36"/>
    <w:rsid w:val="00E41881"/>
    <w:rsid w:val="00E50021"/>
    <w:rsid w:val="00E51672"/>
    <w:rsid w:val="00E51EB7"/>
    <w:rsid w:val="00E52E12"/>
    <w:rsid w:val="00E55155"/>
    <w:rsid w:val="00E55EE5"/>
    <w:rsid w:val="00E577EE"/>
    <w:rsid w:val="00E61364"/>
    <w:rsid w:val="00E61772"/>
    <w:rsid w:val="00E61991"/>
    <w:rsid w:val="00E61C34"/>
    <w:rsid w:val="00E625B3"/>
    <w:rsid w:val="00E646E9"/>
    <w:rsid w:val="00E64743"/>
    <w:rsid w:val="00E72338"/>
    <w:rsid w:val="00E7257D"/>
    <w:rsid w:val="00E728CB"/>
    <w:rsid w:val="00E7336F"/>
    <w:rsid w:val="00E76262"/>
    <w:rsid w:val="00E76C8F"/>
    <w:rsid w:val="00E84A6B"/>
    <w:rsid w:val="00E85AA2"/>
    <w:rsid w:val="00E90664"/>
    <w:rsid w:val="00E92385"/>
    <w:rsid w:val="00E93F48"/>
    <w:rsid w:val="00E96DEA"/>
    <w:rsid w:val="00EA1585"/>
    <w:rsid w:val="00EA48AE"/>
    <w:rsid w:val="00EB09E2"/>
    <w:rsid w:val="00EB14E7"/>
    <w:rsid w:val="00EB2915"/>
    <w:rsid w:val="00EB4160"/>
    <w:rsid w:val="00EB746A"/>
    <w:rsid w:val="00EB74A5"/>
    <w:rsid w:val="00EB7EB3"/>
    <w:rsid w:val="00EC027A"/>
    <w:rsid w:val="00EC1B66"/>
    <w:rsid w:val="00EC3333"/>
    <w:rsid w:val="00EC368A"/>
    <w:rsid w:val="00EC4164"/>
    <w:rsid w:val="00EC42F9"/>
    <w:rsid w:val="00ED02AC"/>
    <w:rsid w:val="00ED3E79"/>
    <w:rsid w:val="00ED5075"/>
    <w:rsid w:val="00ED5B32"/>
    <w:rsid w:val="00ED69B4"/>
    <w:rsid w:val="00ED760C"/>
    <w:rsid w:val="00ED7A32"/>
    <w:rsid w:val="00EE0126"/>
    <w:rsid w:val="00EE06CC"/>
    <w:rsid w:val="00EE0C27"/>
    <w:rsid w:val="00EE107B"/>
    <w:rsid w:val="00EE70A5"/>
    <w:rsid w:val="00EF1D10"/>
    <w:rsid w:val="00EF2A15"/>
    <w:rsid w:val="00EF32DD"/>
    <w:rsid w:val="00EF4997"/>
    <w:rsid w:val="00EF542E"/>
    <w:rsid w:val="00EF5BFD"/>
    <w:rsid w:val="00EF6E3E"/>
    <w:rsid w:val="00F01C6F"/>
    <w:rsid w:val="00F06EE2"/>
    <w:rsid w:val="00F074DC"/>
    <w:rsid w:val="00F07F49"/>
    <w:rsid w:val="00F1211E"/>
    <w:rsid w:val="00F13B2A"/>
    <w:rsid w:val="00F1519A"/>
    <w:rsid w:val="00F15A59"/>
    <w:rsid w:val="00F17FA8"/>
    <w:rsid w:val="00F2267D"/>
    <w:rsid w:val="00F24BE3"/>
    <w:rsid w:val="00F24F8F"/>
    <w:rsid w:val="00F267C9"/>
    <w:rsid w:val="00F26A45"/>
    <w:rsid w:val="00F307E0"/>
    <w:rsid w:val="00F3297D"/>
    <w:rsid w:val="00F33CE8"/>
    <w:rsid w:val="00F34D63"/>
    <w:rsid w:val="00F37B4C"/>
    <w:rsid w:val="00F406A5"/>
    <w:rsid w:val="00F50CC5"/>
    <w:rsid w:val="00F515F4"/>
    <w:rsid w:val="00F57F7A"/>
    <w:rsid w:val="00F60755"/>
    <w:rsid w:val="00F609F6"/>
    <w:rsid w:val="00F62D33"/>
    <w:rsid w:val="00F63CC9"/>
    <w:rsid w:val="00F6570B"/>
    <w:rsid w:val="00F67615"/>
    <w:rsid w:val="00F76BC4"/>
    <w:rsid w:val="00F76C98"/>
    <w:rsid w:val="00F804CD"/>
    <w:rsid w:val="00F80750"/>
    <w:rsid w:val="00F82570"/>
    <w:rsid w:val="00F844F8"/>
    <w:rsid w:val="00F85F59"/>
    <w:rsid w:val="00F8641E"/>
    <w:rsid w:val="00F86717"/>
    <w:rsid w:val="00F86DD4"/>
    <w:rsid w:val="00F90199"/>
    <w:rsid w:val="00F90823"/>
    <w:rsid w:val="00F91036"/>
    <w:rsid w:val="00F95344"/>
    <w:rsid w:val="00FA049A"/>
    <w:rsid w:val="00FA3CEC"/>
    <w:rsid w:val="00FA4E5F"/>
    <w:rsid w:val="00FA796A"/>
    <w:rsid w:val="00FB49D5"/>
    <w:rsid w:val="00FB4CF2"/>
    <w:rsid w:val="00FB4EC1"/>
    <w:rsid w:val="00FC14A7"/>
    <w:rsid w:val="00FC4845"/>
    <w:rsid w:val="00FC6B03"/>
    <w:rsid w:val="00FD06D5"/>
    <w:rsid w:val="00FD6698"/>
    <w:rsid w:val="00FD6C41"/>
    <w:rsid w:val="00FE1485"/>
    <w:rsid w:val="00FE2B66"/>
    <w:rsid w:val="00FE3C19"/>
    <w:rsid w:val="00FE419E"/>
    <w:rsid w:val="00FE768B"/>
    <w:rsid w:val="00FF2484"/>
    <w:rsid w:val="00FF6A9A"/>
    <w:rsid w:val="0B5E6719"/>
    <w:rsid w:val="3827891E"/>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6AF9630"/>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5">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atentStyles>
  <w:style w:type="paragraph" w:default="1" w:styleId="Normal">
    <w:name w:val="Normal"/>
    <w:qFormat/>
    <w:rsid w:val="008B0881"/>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FA4E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5404</RACS_x0020_ID>
    <Approved_x0020_Provider xmlns="a8338b6e-77a6-4851-82b6-98166143ffdd" xsi:nil="true"/>
    <Management_x0020_Company_x0020_ID xmlns="a8338b6e-77a6-4851-82b6-98166143ffdd" xsi:nil="true"/>
    <Home xmlns="a8338b6e-77a6-4851-82b6-98166143ffdd">Brighton Health Campus (Gannet House)</Home>
    <Signed xmlns="a8338b6e-77a6-4851-82b6-98166143ffdd" xsi:nil="true"/>
    <Uploaded xmlns="a8338b6e-77a6-4851-82b6-98166143ffdd">true</Uploaded>
    <Management_x0020_Company xmlns="a8338b6e-77a6-4851-82b6-98166143ffdd" xsi:nil="true"/>
    <Doc_x0020_Date xmlns="a8338b6e-77a6-4851-82b6-98166143ffdd">2022-08-16T03:23:55+00:00</Doc_x0020_Date>
    <CSI_x0020_ID xmlns="a8338b6e-77a6-4851-82b6-98166143ffdd" xsi:nil="true"/>
    <Case_x0020_ID xmlns="a8338b6e-77a6-4851-82b6-98166143ffdd" xsi:nil="true"/>
    <Approved_x0020_Provider_x0020_ID xmlns="a8338b6e-77a6-4851-82b6-98166143ffdd" xsi:nil="true"/>
    <Location xmlns="a8338b6e-77a6-4851-82b6-98166143ffdd">C:\Users\KSpurrell\Downloads\Performance_Report_5404_28-06-2022.docx</Location>
    <Doc_x0020_Type xmlns="a8338b6e-77a6-4851-82b6-98166143ffdd">Publication</Doc_x0020_Type>
    <Home_x0020_ID xmlns="a8338b6e-77a6-4851-82b6-98166143ffdd">ACD04F4B-7CF4-DC11-AD41-005056922186</Home_x0020_ID>
    <State xmlns="a8338b6e-77a6-4851-82b6-98166143ffdd">QLD</State>
    <Doc_x0020_Sent_Received_x0020_Date xmlns="a8338b6e-77a6-4851-82b6-98166143ffdd">2022-08-16T00:00:00+00:00</Doc_x0020_Sent_Received_x0020_Date>
    <Activity_x0020_ID xmlns="a8338b6e-77a6-4851-82b6-98166143ffdd">C5841727-175C-EA11-9E51-005056922186</Activity_x0020_ID>
    <From xmlns="a8338b6e-77a6-4851-82b6-98166143ffdd" xsi:nil="true"/>
    <Doc_x0020_Category xmlns="a8338b6e-77a6-4851-82b6-98166143ffdd">Decisions and Publications</Doc_x0020_Category>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2923E4-2D3D-41BB-B5AE-AA6C8887B0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0D92036B-AC05-4068-BDE4-FCEAD7930D71}">
  <ds:schemaRefs>
    <ds:schemaRef ds:uri="http://schemas.microsoft.com/sharepoint/v3/contenttype/forms"/>
  </ds:schemaRefs>
</ds:datastoreItem>
</file>

<file path=customXml/itemProps3.xml><?xml version="1.0" encoding="utf-8"?>
<ds:datastoreItem xmlns:ds="http://schemas.openxmlformats.org/officeDocument/2006/customXml" ds:itemID="{2A455CCC-B55F-4385-95BE-C5CCCF2DC0BD}">
  <ds:schemaRefs>
    <ds:schemaRef ds:uri="http://purl.org/dc/elements/1.1/"/>
    <ds:schemaRef ds:uri="http://purl.org/dc/dcmitype/"/>
    <ds:schemaRef ds:uri="http://www.w3.org/XML/1998/namespace"/>
    <ds:schemaRef ds:uri="http://schemas.microsoft.com/office/2006/documentManagement/types"/>
    <ds:schemaRef ds:uri="http://schemas.openxmlformats.org/package/2006/metadata/core-properties"/>
    <ds:schemaRef ds:uri="a8338b6e-77a6-4851-82b6-98166143ffdd"/>
    <ds:schemaRef ds:uri="http://schemas.microsoft.com/office/2006/metadata/properties"/>
    <ds:schemaRef ds:uri="http://purl.org/dc/terms/"/>
  </ds:schemaRefs>
</ds:datastoreItem>
</file>

<file path=customXml/itemProps4.xml><?xml version="1.0" encoding="utf-8"?>
<ds:datastoreItem xmlns:ds="http://schemas.openxmlformats.org/officeDocument/2006/customXml" ds:itemID="{481A9413-69F1-4D32-989A-DE79F59B1C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0</TotalTime>
  <Pages>15</Pages>
  <Words>3602</Words>
  <Characters>20533</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24087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Rhonda Hansen</cp:lastModifiedBy>
  <cp:revision>3</cp:revision>
  <cp:lastPrinted>2022-05-13T00:50:00Z</cp:lastPrinted>
  <dcterms:created xsi:type="dcterms:W3CDTF">2022-08-21T23:38:00Z</dcterms:created>
  <dcterms:modified xsi:type="dcterms:W3CDTF">2022-08-21T23:38:00Z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bool>true</vt:bool>
  </property>
  <property fmtid="{D5CDD505-2E9C-101B-9397-08002B2CF9AE}" pid="3" name="ShowGlobal">
    <vt:bool>true</vt:bool>
  </property>
  <property fmtid="{D5CDD505-2E9C-101B-9397-08002B2CF9AE}" pid="4" name="ContentTypeId">
    <vt:lpwstr>0x010100728960D82028B242A9884801A5DC5D71</vt:lpwstr>
  </property>
  <property fmtid="{D5CDD505-2E9C-101B-9397-08002B2CF9AE}" pid="5" name="Document Name">
    <vt:lpwstr>RPT-ACC-0122</vt:lpwstr>
  </property>
  <property fmtid="{D5CDD505-2E9C-101B-9397-08002B2CF9AE}" pid="6" name="Complete?">
    <vt:lpwstr>Yes</vt:lpwstr>
  </property>
  <property fmtid="{D5CDD505-2E9C-101B-9397-08002B2CF9AE}" pid="7" name="Input">
    <vt:lpwstr>Accreditation E-Form</vt:lpwstr>
  </property>
  <property fmtid="{D5CDD505-2E9C-101B-9397-08002B2CF9AE}" pid="8" name="Output Type">
    <vt:lpwstr>PDF</vt:lpwstr>
  </property>
</Properties>
</file>