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863A6C" w14:textId="77777777" w:rsidR="006A29C9" w:rsidRPr="002C3EBF" w:rsidRDefault="006A29C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0859405" wp14:editId="5F8C4EA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C7BE427" w14:textId="77777777" w:rsidR="006A29C9" w:rsidRDefault="006A29C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7EC785F" w14:textId="77777777" w:rsidR="006A29C9" w:rsidRDefault="006A29C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5D2A3F0" w14:textId="77777777" w:rsidR="006A29C9" w:rsidRPr="002C3EBF" w:rsidRDefault="006A29C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52C12" w14:paraId="1D3F6753" w14:textId="77777777" w:rsidTr="00B52C12">
        <w:tc>
          <w:tcPr>
            <w:cnfStyle w:val="001000000000" w:firstRow="0" w:lastRow="0" w:firstColumn="1" w:lastColumn="0" w:oddVBand="0" w:evenVBand="0" w:oddHBand="0" w:evenHBand="0" w:firstRowFirstColumn="0" w:firstRowLastColumn="0" w:lastRowFirstColumn="0" w:lastRowLastColumn="0"/>
            <w:tcW w:w="3227" w:type="dxa"/>
          </w:tcPr>
          <w:p w14:paraId="6CE7F657" w14:textId="77777777" w:rsidR="006A29C9" w:rsidRPr="00996FAF" w:rsidRDefault="006A29C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9E264BD" w14:textId="77777777" w:rsidR="006A29C9" w:rsidRPr="00996FAF" w:rsidRDefault="006A29C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Broadwater Grove Care Community</w:t>
            </w:r>
          </w:p>
        </w:tc>
      </w:tr>
      <w:tr w:rsidR="00B52C12" w14:paraId="1A2579F9" w14:textId="77777777" w:rsidTr="00B52C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6BABA1" w14:textId="77777777" w:rsidR="006A29C9" w:rsidRPr="00996FAF" w:rsidRDefault="006A29C9"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1A3F61C" w14:textId="77777777" w:rsidR="006A29C9" w:rsidRPr="00C27BE3" w:rsidRDefault="006A29C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5215</w:t>
            </w:r>
          </w:p>
        </w:tc>
      </w:tr>
      <w:tr w:rsidR="00B52C12" w14:paraId="56B260D9" w14:textId="77777777" w:rsidTr="00B52C1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C50B38" w14:textId="77777777" w:rsidR="006A29C9" w:rsidRPr="00996FAF" w:rsidRDefault="006A29C9"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44C1AF0" w14:textId="77777777" w:rsidR="006A29C9" w:rsidRPr="00996FAF" w:rsidRDefault="006A29C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55 Worendo</w:t>
            </w:r>
            <w:r>
              <w:rPr>
                <w:rFonts w:ascii="Arial" w:eastAsia="Times New Roman" w:hAnsi="Arial" w:cs="Arial"/>
                <w:lang w:eastAsia="en-AU"/>
              </w:rPr>
              <w:t xml:space="preserve"> Street, SOUTHPORT, Queensland, 4215</w:t>
            </w:r>
          </w:p>
        </w:tc>
      </w:tr>
      <w:tr w:rsidR="00B52C12" w14:paraId="7F6FB36F" w14:textId="77777777" w:rsidTr="00B52C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3A41BF" w14:textId="77777777" w:rsidR="006A29C9" w:rsidRPr="00996FAF" w:rsidRDefault="006A29C9"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9F8F8DB" w14:textId="77777777" w:rsidR="006A29C9" w:rsidRPr="00996FAF" w:rsidRDefault="006A29C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B52C12" w14:paraId="3A99E159" w14:textId="77777777" w:rsidTr="00B52C1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43AD45" w14:textId="77777777" w:rsidR="006A29C9" w:rsidRPr="00996FAF" w:rsidRDefault="006A29C9"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E5B2B52" w14:textId="77777777" w:rsidR="006A29C9" w:rsidRPr="00996FAF" w:rsidRDefault="006A29C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17 September 2024 to 19 September 2024</w:t>
            </w:r>
          </w:p>
        </w:tc>
      </w:tr>
      <w:tr w:rsidR="00B52C12" w14:paraId="486DADC5" w14:textId="77777777" w:rsidTr="00B52C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C66F736" w14:textId="77777777" w:rsidR="006A29C9" w:rsidRPr="00996FAF" w:rsidRDefault="006A29C9"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579529897"/>
            <w:placeholder>
              <w:docPart w:val="DefaultPlaceholder_-1854013437"/>
            </w:placeholder>
            <w:date w:fullDate="2024-10-23T00:00:00Z">
              <w:dateFormat w:val="d MMMM yyyy"/>
              <w:lid w:val="en-AU"/>
              <w:storeMappedDataAs w:val="dateTime"/>
              <w:calendar w:val="gregorian"/>
            </w:date>
          </w:sdtPr>
          <w:sdtEndPr/>
          <w:sdtContent>
            <w:tc>
              <w:tcPr>
                <w:tcW w:w="7114" w:type="dxa"/>
                <w:shd w:val="clear" w:color="auto" w:fill="FFFFFF" w:themeFill="background1"/>
              </w:tcPr>
              <w:p w14:paraId="5526B153" w14:textId="68972518" w:rsidR="006A29C9" w:rsidRPr="00996FAF" w:rsidRDefault="001F7A2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23 October 2024</w:t>
                </w:r>
              </w:p>
            </w:tc>
          </w:sdtContent>
        </w:sdt>
      </w:tr>
      <w:tr w:rsidR="00B52C12" w14:paraId="674C863D" w14:textId="77777777" w:rsidTr="00B52C1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2B038A2" w14:textId="77777777" w:rsidR="006A29C9" w:rsidRPr="00996FAF" w:rsidRDefault="006A29C9"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D795F11" w14:textId="77777777" w:rsidR="006A29C9" w:rsidRPr="009B6303" w:rsidRDefault="006A29C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3061 DPG Services Pty Ltd </w:t>
            </w:r>
          </w:p>
          <w:p w14:paraId="2440DC34" w14:textId="77777777" w:rsidR="006A29C9" w:rsidRPr="009B6303" w:rsidRDefault="006A29C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3572 Broadwater Grove Care Community</w:t>
            </w:r>
          </w:p>
        </w:tc>
      </w:tr>
    </w:tbl>
    <w:bookmarkEnd w:id="0"/>
    <w:p w14:paraId="7DC6B9B5" w14:textId="77777777" w:rsidR="006A29C9" w:rsidRPr="00996FAF" w:rsidRDefault="006A29C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BCF5601" w14:textId="77777777" w:rsidR="006A29C9" w:rsidRPr="00996FAF" w:rsidRDefault="006A29C9"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C234AF0" w14:textId="16192FBA" w:rsidR="006A29C9" w:rsidRPr="00996FAF" w:rsidRDefault="006A29C9" w:rsidP="0036130C">
      <w:pPr>
        <w:pStyle w:val="NormalArial"/>
      </w:pPr>
      <w:r w:rsidRPr="00996FAF">
        <w:t xml:space="preserve">This performance report for </w:t>
      </w:r>
      <w:r w:rsidRPr="00C27BE3">
        <w:rPr>
          <w:color w:val="auto"/>
        </w:rPr>
        <w:t>Broadwater Grove Care Community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J Earnshaw</w:t>
      </w:r>
      <w:r w:rsidRPr="00123201">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20FECC94" w14:textId="77777777" w:rsidR="006A29C9" w:rsidRPr="00996FAF" w:rsidRDefault="006A29C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9FB191D" w14:textId="77777777" w:rsidR="006A29C9" w:rsidRPr="00996FAF" w:rsidRDefault="006A29C9" w:rsidP="0036130C">
      <w:pPr>
        <w:pStyle w:val="NormalArial"/>
      </w:pPr>
      <w:r w:rsidRPr="00996FAF">
        <w:t>The report also specifies any areas in which improvements must be made to ensure the Quality Standards are complied with.</w:t>
      </w:r>
    </w:p>
    <w:p w14:paraId="60FF5516" w14:textId="77777777" w:rsidR="006A29C9" w:rsidRPr="00996FAF" w:rsidRDefault="006A29C9" w:rsidP="00712752">
      <w:pPr>
        <w:pStyle w:val="Heading1"/>
        <w:spacing w:before="240" w:after="240" w:line="22" w:lineRule="atLeast"/>
        <w:rPr>
          <w:rFonts w:ascii="Arial" w:hAnsi="Arial" w:cs="Arial"/>
        </w:rPr>
      </w:pPr>
      <w:r w:rsidRPr="00996FAF">
        <w:rPr>
          <w:rFonts w:ascii="Arial" w:hAnsi="Arial" w:cs="Arial"/>
        </w:rPr>
        <w:t>Material relied on</w:t>
      </w:r>
    </w:p>
    <w:p w14:paraId="3E7007E1" w14:textId="77777777" w:rsidR="006A29C9" w:rsidRPr="00996FAF" w:rsidRDefault="006A29C9" w:rsidP="0036130C">
      <w:pPr>
        <w:pStyle w:val="NormalArial"/>
      </w:pPr>
      <w:r w:rsidRPr="00996FAF">
        <w:t>The following information has been considered in preparing the performance report:</w:t>
      </w:r>
    </w:p>
    <w:p w14:paraId="6AEB293D" w14:textId="7B7A47E1" w:rsidR="006A29C9" w:rsidRPr="00123201" w:rsidRDefault="006A29C9"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123201">
        <w:rPr>
          <w:rFonts w:ascii="Arial" w:hAnsi="Arial" w:cs="Arial"/>
          <w:color w:val="auto"/>
        </w:rPr>
        <w:t>the Site Audit report was informed by a site assessment, observations at the service, review of documents and interviews with staff, consumers/representatives and others</w:t>
      </w:r>
      <w:r w:rsidR="00123201" w:rsidRPr="00123201">
        <w:rPr>
          <w:rFonts w:ascii="Arial" w:hAnsi="Arial" w:cs="Arial"/>
          <w:color w:val="auto"/>
        </w:rPr>
        <w:t>,</w:t>
      </w:r>
    </w:p>
    <w:p w14:paraId="21B68619" w14:textId="16403729" w:rsidR="00077803" w:rsidRPr="007358EA" w:rsidRDefault="006A29C9" w:rsidP="007358EA">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sidRPr="00A41060">
        <w:rPr>
          <w:rFonts w:ascii="Arial" w:hAnsi="Arial" w:cs="Arial"/>
          <w:color w:val="auto"/>
        </w:rPr>
        <w:t xml:space="preserve">received </w:t>
      </w:r>
      <w:r w:rsidR="003964C1" w:rsidRPr="00A41060">
        <w:rPr>
          <w:rFonts w:ascii="Arial" w:hAnsi="Arial" w:cs="Arial"/>
          <w:color w:val="auto"/>
        </w:rPr>
        <w:t xml:space="preserve">9 </w:t>
      </w:r>
      <w:r w:rsidR="00A41060" w:rsidRPr="00A41060">
        <w:rPr>
          <w:rFonts w:ascii="Arial" w:hAnsi="Arial" w:cs="Arial"/>
          <w:color w:val="auto"/>
        </w:rPr>
        <w:t>October 2024</w:t>
      </w:r>
      <w:r w:rsidR="00077803" w:rsidRPr="00A41060">
        <w:rPr>
          <w:rFonts w:ascii="Arial" w:hAnsi="Arial" w:cs="Arial"/>
          <w:color w:val="auto"/>
        </w:rPr>
        <w:t xml:space="preserve">, </w:t>
      </w:r>
    </w:p>
    <w:p w14:paraId="72432A4C" w14:textId="77777777" w:rsidR="00077803" w:rsidRPr="00437E1F" w:rsidRDefault="00077803" w:rsidP="00077803">
      <w:pPr>
        <w:pStyle w:val="NormalArial"/>
        <w:numPr>
          <w:ilvl w:val="0"/>
          <w:numId w:val="2"/>
        </w:numPr>
      </w:pPr>
      <w:r w:rsidRPr="00437E1F">
        <w:t>other information known to the Commission.</w:t>
      </w:r>
    </w:p>
    <w:p w14:paraId="0DBAC6C8" w14:textId="775C2945" w:rsidR="006A29C9" w:rsidRPr="00712752" w:rsidRDefault="006A29C9"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1689569" w14:textId="77777777" w:rsidR="006A29C9" w:rsidRPr="00996FAF" w:rsidRDefault="006A29C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B52C12" w14:paraId="77E1117D" w14:textId="77777777" w:rsidTr="00B52C1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438C42C" w14:textId="77777777" w:rsidR="006A29C9" w:rsidRPr="00996FAF" w:rsidRDefault="006A29C9"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00CA9C76" w14:textId="77777777" w:rsidR="006A29C9" w:rsidRPr="00996FAF" w:rsidRDefault="00AC2F9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736164212"/>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6A29C9">
                  <w:rPr>
                    <w:rFonts w:ascii="Arial" w:hAnsi="Arial" w:cs="Arial"/>
                  </w:rPr>
                  <w:t>Compliant</w:t>
                </w:r>
              </w:sdtContent>
            </w:sdt>
          </w:p>
        </w:tc>
      </w:tr>
      <w:tr w:rsidR="00B52C12" w14:paraId="7F8F17EA" w14:textId="77777777" w:rsidTr="00B52C1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068D237" w14:textId="77777777" w:rsidR="006A29C9" w:rsidRPr="00996FAF" w:rsidRDefault="006A29C9"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205532EB" w14:textId="77777777" w:rsidR="006A29C9" w:rsidRPr="002C5FA9" w:rsidRDefault="00AC2F9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87667050"/>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6A29C9" w:rsidRPr="002C5FA9">
                  <w:rPr>
                    <w:rFonts w:ascii="Arial" w:hAnsi="Arial" w:cs="Arial"/>
                    <w:b/>
                    <w:bCs/>
                  </w:rPr>
                  <w:t>Compliant</w:t>
                </w:r>
              </w:sdtContent>
            </w:sdt>
          </w:p>
        </w:tc>
      </w:tr>
      <w:tr w:rsidR="00B52C12" w14:paraId="7E58E405" w14:textId="77777777" w:rsidTr="00B52C1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F957534" w14:textId="77777777" w:rsidR="006A29C9" w:rsidRPr="00996FAF" w:rsidRDefault="006A29C9"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13BE15D9" w14:textId="77777777" w:rsidR="006A29C9" w:rsidRPr="002C5FA9" w:rsidRDefault="00AC2F9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28063945"/>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6A29C9" w:rsidRPr="002C5FA9">
                  <w:rPr>
                    <w:rFonts w:ascii="Arial" w:hAnsi="Arial" w:cs="Arial"/>
                    <w:b/>
                    <w:bCs/>
                  </w:rPr>
                  <w:t>Compliant</w:t>
                </w:r>
              </w:sdtContent>
            </w:sdt>
          </w:p>
        </w:tc>
      </w:tr>
      <w:tr w:rsidR="00B52C12" w14:paraId="5F6FDF02" w14:textId="77777777" w:rsidTr="00B52C1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3308AE1" w14:textId="77777777" w:rsidR="006A29C9" w:rsidRPr="00996FAF" w:rsidRDefault="006A29C9"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684CA557" w14:textId="77777777" w:rsidR="006A29C9" w:rsidRPr="002C5FA9" w:rsidRDefault="00AC2F9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0368087"/>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6A29C9" w:rsidRPr="002C5FA9">
                  <w:rPr>
                    <w:rFonts w:ascii="Arial" w:hAnsi="Arial" w:cs="Arial"/>
                    <w:b/>
                    <w:bCs/>
                  </w:rPr>
                  <w:t>Compliant</w:t>
                </w:r>
              </w:sdtContent>
            </w:sdt>
          </w:p>
        </w:tc>
      </w:tr>
      <w:tr w:rsidR="00B52C12" w14:paraId="54539E6A" w14:textId="77777777" w:rsidTr="00B52C1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1CB38D9" w14:textId="77777777" w:rsidR="006A29C9" w:rsidRPr="00996FAF" w:rsidRDefault="006A29C9"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4C50D6F7" w14:textId="77777777" w:rsidR="006A29C9" w:rsidRPr="002C5FA9" w:rsidRDefault="00AC2F9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68007619"/>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6A29C9" w:rsidRPr="002C5FA9">
                  <w:rPr>
                    <w:rFonts w:ascii="Arial" w:hAnsi="Arial" w:cs="Arial"/>
                    <w:b/>
                    <w:bCs/>
                  </w:rPr>
                  <w:t>Compliant</w:t>
                </w:r>
              </w:sdtContent>
            </w:sdt>
          </w:p>
        </w:tc>
      </w:tr>
      <w:tr w:rsidR="00B52C12" w14:paraId="5C033D28" w14:textId="77777777" w:rsidTr="00B52C1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6F13CCC" w14:textId="77777777" w:rsidR="006A29C9" w:rsidRPr="00996FAF" w:rsidRDefault="006A29C9"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0FB6345B" w14:textId="77777777" w:rsidR="006A29C9" w:rsidRPr="002C5FA9" w:rsidRDefault="00AC2F9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3269270"/>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6A29C9" w:rsidRPr="002C5FA9">
                  <w:rPr>
                    <w:rFonts w:ascii="Arial" w:hAnsi="Arial" w:cs="Arial"/>
                    <w:b/>
                    <w:bCs/>
                  </w:rPr>
                  <w:t>Compliant</w:t>
                </w:r>
              </w:sdtContent>
            </w:sdt>
          </w:p>
        </w:tc>
      </w:tr>
      <w:tr w:rsidR="00B52C12" w14:paraId="46525F60" w14:textId="77777777" w:rsidTr="00B52C1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34E06EB" w14:textId="77777777" w:rsidR="006A29C9" w:rsidRPr="00996FAF" w:rsidRDefault="006A29C9"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36C219D" w14:textId="77777777" w:rsidR="006A29C9" w:rsidRPr="002C5FA9" w:rsidRDefault="00AC2F9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74763047"/>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6A29C9" w:rsidRPr="002C5FA9">
                  <w:rPr>
                    <w:rFonts w:ascii="Arial" w:hAnsi="Arial" w:cs="Arial"/>
                    <w:b/>
                    <w:bCs/>
                  </w:rPr>
                  <w:t>Compliant</w:t>
                </w:r>
              </w:sdtContent>
            </w:sdt>
          </w:p>
        </w:tc>
      </w:tr>
      <w:tr w:rsidR="00B52C12" w14:paraId="6F275176" w14:textId="77777777" w:rsidTr="00B52C1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121C076" w14:textId="77777777" w:rsidR="006A29C9" w:rsidRPr="00996FAF" w:rsidRDefault="006A29C9"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66E15FDB" w14:textId="77777777" w:rsidR="006A29C9" w:rsidRPr="002C5FA9" w:rsidRDefault="00AC2F9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83347837"/>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6A29C9" w:rsidRPr="002C5FA9">
                  <w:rPr>
                    <w:rFonts w:ascii="Arial" w:hAnsi="Arial" w:cs="Arial"/>
                    <w:b/>
                    <w:bCs/>
                  </w:rPr>
                  <w:t>Compliant</w:t>
                </w:r>
              </w:sdtContent>
            </w:sdt>
          </w:p>
        </w:tc>
      </w:tr>
    </w:tbl>
    <w:p w14:paraId="526D1434" w14:textId="77777777" w:rsidR="006A29C9" w:rsidRPr="00996FAF" w:rsidRDefault="006A29C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DACDDF1" w14:textId="77777777" w:rsidR="006A29C9" w:rsidRPr="00996FAF" w:rsidRDefault="006A29C9" w:rsidP="00712752">
      <w:pPr>
        <w:pStyle w:val="Heading1"/>
        <w:spacing w:before="0" w:after="240" w:line="22" w:lineRule="atLeast"/>
        <w:rPr>
          <w:rFonts w:ascii="Arial" w:hAnsi="Arial" w:cs="Arial"/>
        </w:rPr>
      </w:pPr>
      <w:r w:rsidRPr="00996FAF">
        <w:rPr>
          <w:rFonts w:ascii="Arial" w:hAnsi="Arial" w:cs="Arial"/>
        </w:rPr>
        <w:t>Areas for improvement</w:t>
      </w:r>
    </w:p>
    <w:p w14:paraId="2D52C672" w14:textId="77777777" w:rsidR="006A29C9" w:rsidRPr="00996FAF" w:rsidRDefault="006A29C9"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C9FB4D1" w14:textId="12D53284" w:rsidR="006A29C9" w:rsidRPr="00996FAF" w:rsidRDefault="006A29C9" w:rsidP="0036130C">
      <w:pPr>
        <w:pStyle w:val="NormalArial"/>
      </w:pPr>
      <w:r w:rsidRPr="00996FAF">
        <w:br w:type="page"/>
      </w:r>
    </w:p>
    <w:p w14:paraId="75E8A724" w14:textId="77777777" w:rsidR="006A29C9" w:rsidRPr="00996FAF" w:rsidRDefault="006A29C9"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B52C12" w14:paraId="079CA983" w14:textId="77777777" w:rsidTr="00B52C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960FB86" w14:textId="77777777" w:rsidR="006A29C9" w:rsidRPr="00550022" w:rsidRDefault="006A29C9"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189E2FCE" w14:textId="77777777" w:rsidR="006A29C9" w:rsidRPr="00996FAF" w:rsidRDefault="006A29C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52C12" w14:paraId="22E991AD" w14:textId="77777777" w:rsidTr="00B52C1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1FB87F" w14:textId="77777777" w:rsidR="006A29C9" w:rsidRPr="00996FAF" w:rsidRDefault="006A29C9"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7BF5928F" w14:textId="77777777" w:rsidR="006A29C9" w:rsidRPr="00996FAF" w:rsidRDefault="006A29C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17048185" w14:textId="77777777" w:rsidR="006A29C9" w:rsidRPr="00996FAF" w:rsidRDefault="00AC2F9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6657577"/>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6A29C9">
                  <w:rPr>
                    <w:rFonts w:ascii="Arial" w:hAnsi="Arial" w:cs="Arial"/>
                  </w:rPr>
                  <w:t>Compliant</w:t>
                </w:r>
              </w:sdtContent>
            </w:sdt>
          </w:p>
        </w:tc>
      </w:tr>
      <w:tr w:rsidR="00B52C12" w14:paraId="602F6049" w14:textId="77777777" w:rsidTr="00B52C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8662D3" w14:textId="77777777" w:rsidR="006A29C9" w:rsidRPr="00996FAF" w:rsidRDefault="006A29C9"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3F8A35B5" w14:textId="77777777" w:rsidR="006A29C9" w:rsidRPr="00996FAF" w:rsidRDefault="006A29C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343B40BD" w14:textId="77777777" w:rsidR="006A29C9" w:rsidRPr="00996FAF" w:rsidRDefault="00AC2F9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9089378"/>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6A29C9" w:rsidRPr="00294E94">
                  <w:rPr>
                    <w:rFonts w:ascii="Arial" w:hAnsi="Arial" w:cs="Arial"/>
                  </w:rPr>
                  <w:t>Compliant</w:t>
                </w:r>
              </w:sdtContent>
            </w:sdt>
          </w:p>
        </w:tc>
      </w:tr>
      <w:tr w:rsidR="00B52C12" w14:paraId="24C3AFE1" w14:textId="77777777" w:rsidTr="00B52C1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8DB141" w14:textId="77777777" w:rsidR="006A29C9" w:rsidRPr="00996FAF" w:rsidRDefault="006A29C9"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1AD5D133" w14:textId="77777777" w:rsidR="006A29C9" w:rsidRPr="00996FAF" w:rsidRDefault="006A29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7C7490D" w14:textId="77777777" w:rsidR="006A29C9" w:rsidRPr="00996FAF" w:rsidRDefault="006A29C9"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34A420D" w14:textId="77777777" w:rsidR="006A29C9" w:rsidRPr="00996FAF" w:rsidRDefault="006A29C9"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2D4CDC1" w14:textId="77777777" w:rsidR="006A29C9" w:rsidRPr="00996FAF" w:rsidRDefault="006A29C9"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8E64792" w14:textId="77777777" w:rsidR="006A29C9" w:rsidRPr="00996FAF" w:rsidRDefault="006A29C9"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55547970" w14:textId="77777777" w:rsidR="006A29C9" w:rsidRPr="00996FAF" w:rsidRDefault="00AC2F9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1886743"/>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6A29C9" w:rsidRPr="00294E94">
                  <w:rPr>
                    <w:rFonts w:ascii="Arial" w:hAnsi="Arial" w:cs="Arial"/>
                  </w:rPr>
                  <w:t>Compliant</w:t>
                </w:r>
              </w:sdtContent>
            </w:sdt>
          </w:p>
        </w:tc>
      </w:tr>
      <w:tr w:rsidR="00B52C12" w14:paraId="1C8BD6D7" w14:textId="77777777" w:rsidTr="00B52C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3F1DB0" w14:textId="77777777" w:rsidR="006A29C9" w:rsidRPr="00996FAF" w:rsidRDefault="006A29C9"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4A629F56" w14:textId="77777777" w:rsidR="006A29C9" w:rsidRPr="00996FAF" w:rsidRDefault="006A29C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44877B23" w14:textId="77777777" w:rsidR="006A29C9" w:rsidRPr="00996FAF" w:rsidRDefault="00AC2F9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8342893"/>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6A29C9" w:rsidRPr="00294E94">
                  <w:rPr>
                    <w:rFonts w:ascii="Arial" w:hAnsi="Arial" w:cs="Arial"/>
                  </w:rPr>
                  <w:t>Compliant</w:t>
                </w:r>
              </w:sdtContent>
            </w:sdt>
          </w:p>
        </w:tc>
      </w:tr>
      <w:tr w:rsidR="00B52C12" w14:paraId="7CA7FAE6" w14:textId="77777777" w:rsidTr="00B52C1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BDC9E0" w14:textId="77777777" w:rsidR="006A29C9" w:rsidRPr="00996FAF" w:rsidRDefault="006A29C9"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7AF6730F" w14:textId="77777777" w:rsidR="006A29C9" w:rsidRPr="00996FAF" w:rsidRDefault="006A29C9"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5BA8FABD" w14:textId="77777777" w:rsidR="006A29C9" w:rsidRPr="00996FAF" w:rsidRDefault="00AC2F9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548170"/>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6A29C9" w:rsidRPr="00294E94">
                  <w:rPr>
                    <w:rFonts w:ascii="Arial" w:hAnsi="Arial" w:cs="Arial"/>
                  </w:rPr>
                  <w:t>Compliant</w:t>
                </w:r>
              </w:sdtContent>
            </w:sdt>
          </w:p>
        </w:tc>
      </w:tr>
      <w:tr w:rsidR="00B52C12" w14:paraId="2B45076B" w14:textId="77777777" w:rsidTr="00B52C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514C61" w14:textId="77777777" w:rsidR="006A29C9" w:rsidRPr="00996FAF" w:rsidRDefault="006A29C9"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70EC04C5" w14:textId="77777777" w:rsidR="006A29C9" w:rsidRPr="00996FAF" w:rsidRDefault="006A29C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297FEA1C" w14:textId="77777777" w:rsidR="006A29C9" w:rsidRPr="00996FAF" w:rsidRDefault="00AC2F9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1642813"/>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6A29C9" w:rsidRPr="00294E94">
                  <w:rPr>
                    <w:rFonts w:ascii="Arial" w:hAnsi="Arial" w:cs="Arial"/>
                  </w:rPr>
                  <w:t>Compliant</w:t>
                </w:r>
              </w:sdtContent>
            </w:sdt>
          </w:p>
        </w:tc>
      </w:tr>
    </w:tbl>
    <w:p w14:paraId="123A6625" w14:textId="77777777" w:rsidR="006A29C9" w:rsidRDefault="006A29C9" w:rsidP="001A5684">
      <w:pPr>
        <w:pStyle w:val="Heading20"/>
      </w:pPr>
      <w:r w:rsidRPr="00996FAF">
        <w:t>Findings</w:t>
      </w:r>
    </w:p>
    <w:p w14:paraId="54FADD36" w14:textId="11D4BE74" w:rsidR="00D52400" w:rsidRPr="004B519E" w:rsidRDefault="00465FC1" w:rsidP="00D52400">
      <w:pPr>
        <w:pStyle w:val="NormalArial"/>
        <w:rPr>
          <w:color w:val="auto"/>
        </w:rPr>
      </w:pPr>
      <w:r w:rsidRPr="004B519E">
        <w:rPr>
          <w:color w:val="auto"/>
        </w:rPr>
        <w:t xml:space="preserve">Consumers/representatives </w:t>
      </w:r>
      <w:r w:rsidR="00423E28" w:rsidRPr="004B519E">
        <w:rPr>
          <w:color w:val="auto"/>
        </w:rPr>
        <w:t>said</w:t>
      </w:r>
      <w:r w:rsidR="00D52400" w:rsidRPr="004B519E">
        <w:rPr>
          <w:color w:val="auto"/>
        </w:rPr>
        <w:t xml:space="preserve"> consumers are treated with dignity and respect. </w:t>
      </w:r>
      <w:r w:rsidR="00D52400" w:rsidRPr="00FA1C8F">
        <w:rPr>
          <w:color w:val="auto"/>
        </w:rPr>
        <w:t>Staff were observed engaging with consumers in a dignified and respectful manner and demon</w:t>
      </w:r>
      <w:r w:rsidR="00D52400" w:rsidRPr="004B519E">
        <w:rPr>
          <w:color w:val="auto"/>
        </w:rPr>
        <w:t xml:space="preserve">strated knowledge of consumers’ identity, backgrounds and cultural practises. </w:t>
      </w:r>
    </w:p>
    <w:p w14:paraId="37054B3E" w14:textId="417A8440" w:rsidR="00D52400" w:rsidRPr="00D575F9" w:rsidRDefault="00D52400" w:rsidP="00D52400">
      <w:pPr>
        <w:pStyle w:val="NormalArial"/>
        <w:rPr>
          <w:color w:val="auto"/>
        </w:rPr>
      </w:pPr>
      <w:r w:rsidRPr="00832686">
        <w:rPr>
          <w:color w:val="auto"/>
        </w:rPr>
        <w:t xml:space="preserve">Care documentation reflected the </w:t>
      </w:r>
      <w:r w:rsidR="009636AD">
        <w:rPr>
          <w:color w:val="auto"/>
        </w:rPr>
        <w:t xml:space="preserve">consumers </w:t>
      </w:r>
      <w:r w:rsidRPr="00832686">
        <w:rPr>
          <w:color w:val="auto"/>
        </w:rPr>
        <w:t>background</w:t>
      </w:r>
      <w:r w:rsidR="009636AD">
        <w:rPr>
          <w:color w:val="auto"/>
        </w:rPr>
        <w:t xml:space="preserve">, </w:t>
      </w:r>
      <w:r w:rsidR="00832686" w:rsidRPr="00832686">
        <w:rPr>
          <w:color w:val="auto"/>
        </w:rPr>
        <w:t>culture and personal preferences</w:t>
      </w:r>
      <w:r w:rsidRPr="00832686">
        <w:rPr>
          <w:color w:val="auto"/>
        </w:rPr>
        <w:t xml:space="preserve">. Staff described how they treat consumers with respect and dignity. </w:t>
      </w:r>
      <w:r w:rsidRPr="00D575F9">
        <w:rPr>
          <w:color w:val="auto"/>
        </w:rPr>
        <w:t>Staff described specific examples of how culturally appropriate care is provided to consumers in line with their cultural preferences.</w:t>
      </w:r>
    </w:p>
    <w:p w14:paraId="61244F34" w14:textId="41CF1AA8" w:rsidR="00D52400" w:rsidRPr="008F14A2" w:rsidRDefault="008F14A2" w:rsidP="00D52400">
      <w:pPr>
        <w:pStyle w:val="NormalArial"/>
        <w:rPr>
          <w:color w:val="auto"/>
        </w:rPr>
      </w:pPr>
      <w:r w:rsidRPr="008F14A2">
        <w:rPr>
          <w:color w:val="auto"/>
        </w:rPr>
        <w:t>Consumers/representatives said c</w:t>
      </w:r>
      <w:r w:rsidR="00D52400" w:rsidRPr="008F14A2">
        <w:rPr>
          <w:color w:val="auto"/>
        </w:rPr>
        <w:t>onsumers are supported to exercise choice</w:t>
      </w:r>
      <w:r w:rsidR="00DD208A">
        <w:rPr>
          <w:color w:val="auto"/>
        </w:rPr>
        <w:t>,</w:t>
      </w:r>
      <w:r w:rsidR="00D52400" w:rsidRPr="008F14A2">
        <w:rPr>
          <w:color w:val="auto"/>
        </w:rPr>
        <w:t xml:space="preserve"> maintain their independence</w:t>
      </w:r>
      <w:r w:rsidR="00DD208A">
        <w:rPr>
          <w:color w:val="auto"/>
        </w:rPr>
        <w:t xml:space="preserve"> and to</w:t>
      </w:r>
      <w:r w:rsidR="00D52400" w:rsidRPr="008F14A2">
        <w:rPr>
          <w:color w:val="auto"/>
        </w:rPr>
        <w:t xml:space="preserve"> mak</w:t>
      </w:r>
      <w:r w:rsidR="00DD208A">
        <w:rPr>
          <w:color w:val="auto"/>
        </w:rPr>
        <w:t>e</w:t>
      </w:r>
      <w:r w:rsidR="00D52400" w:rsidRPr="008F14A2">
        <w:rPr>
          <w:color w:val="auto"/>
        </w:rPr>
        <w:t xml:space="preserve"> decisions about their care and services</w:t>
      </w:r>
      <w:r w:rsidR="00DD208A">
        <w:rPr>
          <w:color w:val="auto"/>
        </w:rPr>
        <w:t xml:space="preserve">. </w:t>
      </w:r>
      <w:r w:rsidR="00D52400" w:rsidRPr="008F14A2">
        <w:rPr>
          <w:color w:val="auto"/>
        </w:rPr>
        <w:t xml:space="preserve">Consumers are able to communicate their decisions, make connections with others, and maintain their relationships of choice. Staff demonstrated knowledge, awareness and understanding of consumer choices and preferences and described how each consumer was supported to make informed decisions about their care and services. </w:t>
      </w:r>
    </w:p>
    <w:p w14:paraId="48FF7B3F" w14:textId="1E2574B1" w:rsidR="00D52400" w:rsidRPr="00FE4D1A" w:rsidRDefault="001C51EE" w:rsidP="00D52400">
      <w:pPr>
        <w:pStyle w:val="NormalArial"/>
        <w:rPr>
          <w:color w:val="auto"/>
        </w:rPr>
      </w:pPr>
      <w:r w:rsidRPr="00EC08B4">
        <w:rPr>
          <w:color w:val="auto"/>
        </w:rPr>
        <w:t xml:space="preserve">Staff </w:t>
      </w:r>
      <w:r w:rsidR="007D1AB5" w:rsidRPr="00EC08B4">
        <w:rPr>
          <w:color w:val="auto"/>
        </w:rPr>
        <w:t>supported c</w:t>
      </w:r>
      <w:r w:rsidR="00D52400" w:rsidRPr="00EC08B4">
        <w:rPr>
          <w:color w:val="auto"/>
        </w:rPr>
        <w:t xml:space="preserve">onsumers </w:t>
      </w:r>
      <w:r w:rsidR="007D1AB5" w:rsidRPr="00EC08B4">
        <w:rPr>
          <w:color w:val="auto"/>
        </w:rPr>
        <w:t>choice</w:t>
      </w:r>
      <w:r w:rsidR="00D52400" w:rsidRPr="00EC08B4">
        <w:rPr>
          <w:color w:val="auto"/>
        </w:rPr>
        <w:t xml:space="preserve"> to take risks and engage in activities which are important to them. </w:t>
      </w:r>
      <w:r w:rsidR="00D52400" w:rsidRPr="00FE4D1A">
        <w:rPr>
          <w:color w:val="auto"/>
        </w:rPr>
        <w:t xml:space="preserve">The service demonstrated processes </w:t>
      </w:r>
      <w:r w:rsidR="00475EA5" w:rsidRPr="00FE4D1A">
        <w:rPr>
          <w:color w:val="auto"/>
        </w:rPr>
        <w:t>and s</w:t>
      </w:r>
      <w:r w:rsidR="00C62278" w:rsidRPr="00FE4D1A">
        <w:rPr>
          <w:color w:val="auto"/>
        </w:rPr>
        <w:t>taff</w:t>
      </w:r>
      <w:r w:rsidR="00475EA5" w:rsidRPr="00FE4D1A">
        <w:rPr>
          <w:color w:val="auto"/>
        </w:rPr>
        <w:t xml:space="preserve"> knowledge </w:t>
      </w:r>
      <w:r w:rsidR="00C62278">
        <w:t xml:space="preserve">of consumers’ choices and </w:t>
      </w:r>
      <w:r w:rsidR="00475EA5">
        <w:t>described</w:t>
      </w:r>
      <w:r w:rsidR="00C62278">
        <w:t xml:space="preserve"> </w:t>
      </w:r>
      <w:r w:rsidR="00FE4D1A" w:rsidRPr="00FE4D1A">
        <w:t xml:space="preserve">how risks were identified </w:t>
      </w:r>
      <w:r w:rsidR="00FE4D1A">
        <w:t xml:space="preserve">and </w:t>
      </w:r>
      <w:r w:rsidR="00C62278">
        <w:t xml:space="preserve">strategies to </w:t>
      </w:r>
      <w:r w:rsidR="00C62278" w:rsidRPr="00FE1BE6">
        <w:rPr>
          <w:color w:val="auto"/>
        </w:rPr>
        <w:t>mitigate risks</w:t>
      </w:r>
      <w:r w:rsidR="00FE4D1A">
        <w:rPr>
          <w:color w:val="auto"/>
        </w:rPr>
        <w:t xml:space="preserve">. </w:t>
      </w:r>
      <w:r w:rsidR="00465FC1" w:rsidRPr="00FE4D1A">
        <w:rPr>
          <w:color w:val="auto"/>
        </w:rPr>
        <w:t xml:space="preserve">Consumers/representatives </w:t>
      </w:r>
      <w:r w:rsidR="00D52400" w:rsidRPr="00FE4D1A">
        <w:rPr>
          <w:color w:val="auto"/>
        </w:rPr>
        <w:t xml:space="preserve">are provided with information </w:t>
      </w:r>
      <w:r w:rsidR="00E20DFA">
        <w:rPr>
          <w:color w:val="auto"/>
        </w:rPr>
        <w:t>by various methods</w:t>
      </w:r>
      <w:r w:rsidR="00ED4344">
        <w:rPr>
          <w:color w:val="auto"/>
        </w:rPr>
        <w:t xml:space="preserve">, </w:t>
      </w:r>
      <w:r w:rsidR="00D52400" w:rsidRPr="00FE4D1A">
        <w:rPr>
          <w:color w:val="auto"/>
        </w:rPr>
        <w:t xml:space="preserve">enabling them to make informed decisions </w:t>
      </w:r>
      <w:r w:rsidR="00D52400" w:rsidRPr="00FE4D1A">
        <w:rPr>
          <w:color w:val="auto"/>
        </w:rPr>
        <w:lastRenderedPageBreak/>
        <w:t xml:space="preserve">about care and services and exercise choice in how consumer’s needs, goals and preferences were met. </w:t>
      </w:r>
    </w:p>
    <w:p w14:paraId="7CB023E2" w14:textId="72999B57" w:rsidR="0085164D" w:rsidRPr="00DE6610" w:rsidRDefault="00D52400" w:rsidP="0085164D">
      <w:pPr>
        <w:pStyle w:val="NormalArial"/>
        <w:rPr>
          <w:color w:val="auto"/>
        </w:rPr>
      </w:pPr>
      <w:r w:rsidRPr="00DE6610">
        <w:rPr>
          <w:color w:val="auto"/>
        </w:rPr>
        <w:t xml:space="preserve">Consumers </w:t>
      </w:r>
      <w:r w:rsidR="00CE1966" w:rsidRPr="00DE6610">
        <w:rPr>
          <w:color w:val="auto"/>
        </w:rPr>
        <w:t>said</w:t>
      </w:r>
      <w:r w:rsidRPr="00DE6610">
        <w:rPr>
          <w:color w:val="auto"/>
        </w:rPr>
        <w:t xml:space="preserve"> their privacy and dignity was respected by staff and the organisation’s information management systems ensured their information was kept confidential. Staff described how they maintain consumers’ privacy when providing care</w:t>
      </w:r>
      <w:r w:rsidR="00F82BED" w:rsidRPr="00DE6610">
        <w:rPr>
          <w:color w:val="auto"/>
        </w:rPr>
        <w:t xml:space="preserve"> or discussi</w:t>
      </w:r>
      <w:r w:rsidR="00ED19D8">
        <w:rPr>
          <w:color w:val="auto"/>
        </w:rPr>
        <w:t>ng</w:t>
      </w:r>
      <w:r w:rsidR="00F82BED" w:rsidRPr="00DE6610">
        <w:rPr>
          <w:color w:val="auto"/>
        </w:rPr>
        <w:t xml:space="preserve"> consumer information</w:t>
      </w:r>
      <w:r w:rsidRPr="00DE6610">
        <w:rPr>
          <w:color w:val="auto"/>
        </w:rPr>
        <w:t xml:space="preserve">. </w:t>
      </w:r>
      <w:r w:rsidR="00F82BED" w:rsidRPr="00DE6610">
        <w:rPr>
          <w:color w:val="auto"/>
        </w:rPr>
        <w:t xml:space="preserve">Care </w:t>
      </w:r>
      <w:r w:rsidR="0085164D" w:rsidRPr="00DE6610">
        <w:rPr>
          <w:color w:val="auto"/>
        </w:rPr>
        <w:t xml:space="preserve">documentation </w:t>
      </w:r>
      <w:r w:rsidR="00F82BED" w:rsidRPr="00DE6610">
        <w:rPr>
          <w:color w:val="auto"/>
        </w:rPr>
        <w:t>demonstrated</w:t>
      </w:r>
      <w:r w:rsidR="0085164D" w:rsidRPr="00DE6610">
        <w:rPr>
          <w:color w:val="auto"/>
        </w:rPr>
        <w:t xml:space="preserve"> privacy and consent is outlined in the service agreement</w:t>
      </w:r>
      <w:r w:rsidR="001E1778" w:rsidRPr="00DE6610">
        <w:rPr>
          <w:color w:val="auto"/>
        </w:rPr>
        <w:t xml:space="preserve">, the </w:t>
      </w:r>
      <w:r w:rsidR="0085164D" w:rsidRPr="00DE6610">
        <w:rPr>
          <w:color w:val="auto"/>
        </w:rPr>
        <w:t>consumers electronic care file and updated when the consumer’s preference</w:t>
      </w:r>
      <w:r w:rsidR="00DE6610" w:rsidRPr="00DE6610">
        <w:rPr>
          <w:color w:val="auto"/>
        </w:rPr>
        <w:t>s</w:t>
      </w:r>
      <w:r w:rsidR="0085164D" w:rsidRPr="00DE6610">
        <w:rPr>
          <w:color w:val="auto"/>
        </w:rPr>
        <w:t xml:space="preserve"> change</w:t>
      </w:r>
      <w:r w:rsidR="00DE6610" w:rsidRPr="00DE6610">
        <w:rPr>
          <w:color w:val="auto"/>
        </w:rPr>
        <w:t xml:space="preserve"> or </w:t>
      </w:r>
      <w:r w:rsidR="0085164D" w:rsidRPr="00DE6610">
        <w:rPr>
          <w:color w:val="auto"/>
        </w:rPr>
        <w:t xml:space="preserve">during the 4 monthly care plan review. </w:t>
      </w:r>
    </w:p>
    <w:p w14:paraId="2FB647D1" w14:textId="31621067" w:rsidR="006A29C9" w:rsidRPr="00712752" w:rsidRDefault="006A29C9" w:rsidP="00D52400">
      <w:pPr>
        <w:pStyle w:val="NormalArial"/>
      </w:pPr>
      <w:r w:rsidRPr="00996FAF">
        <w:br w:type="page"/>
      </w:r>
    </w:p>
    <w:p w14:paraId="7EEDEBAC" w14:textId="77777777" w:rsidR="006A29C9" w:rsidRPr="00996FAF" w:rsidRDefault="006A29C9"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B52C12" w14:paraId="650F8F29" w14:textId="77777777" w:rsidTr="00B52C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08772205" w14:textId="77777777" w:rsidR="006A29C9" w:rsidRPr="0075021E" w:rsidRDefault="006A29C9"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D60C918" w14:textId="77777777" w:rsidR="006A29C9" w:rsidRPr="00996FAF" w:rsidRDefault="006A29C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52C12" w14:paraId="245874AE" w14:textId="77777777" w:rsidTr="00B52C1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0F3F1E3" w14:textId="77777777" w:rsidR="006A29C9" w:rsidRPr="00996FAF" w:rsidRDefault="006A29C9"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49934AB6" w14:textId="77777777" w:rsidR="006A29C9" w:rsidRPr="00996FAF" w:rsidRDefault="006A29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32A5F944" w14:textId="77777777" w:rsidR="006A29C9" w:rsidRPr="00996FAF" w:rsidRDefault="00AC2F9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5605664"/>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6A29C9" w:rsidRPr="00B952AA">
                  <w:rPr>
                    <w:rFonts w:ascii="Arial" w:hAnsi="Arial" w:cs="Arial"/>
                  </w:rPr>
                  <w:t>Compliant</w:t>
                </w:r>
              </w:sdtContent>
            </w:sdt>
          </w:p>
        </w:tc>
      </w:tr>
      <w:tr w:rsidR="00B52C12" w14:paraId="65AB5FAC" w14:textId="77777777" w:rsidTr="00B52C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080FBEB" w14:textId="77777777" w:rsidR="006A29C9" w:rsidRPr="00996FAF" w:rsidRDefault="006A29C9"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1F4D55DE" w14:textId="77777777" w:rsidR="006A29C9" w:rsidRPr="00996FAF" w:rsidRDefault="006A29C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74E3E3E9" w14:textId="77777777" w:rsidR="006A29C9" w:rsidRPr="00996FAF" w:rsidRDefault="00AC2F9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2831676"/>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6A29C9" w:rsidRPr="00B952AA">
                  <w:rPr>
                    <w:rFonts w:ascii="Arial" w:hAnsi="Arial" w:cs="Arial"/>
                  </w:rPr>
                  <w:t>Compliant</w:t>
                </w:r>
              </w:sdtContent>
            </w:sdt>
          </w:p>
        </w:tc>
      </w:tr>
      <w:tr w:rsidR="00B52C12" w14:paraId="2F1EB211" w14:textId="77777777" w:rsidTr="00B52C1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A823767" w14:textId="77777777" w:rsidR="006A29C9" w:rsidRPr="00996FAF" w:rsidRDefault="006A29C9"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7094562A" w14:textId="77777777" w:rsidR="006A29C9" w:rsidRPr="00996FAF" w:rsidRDefault="006A29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5BA6AE5" w14:textId="77777777" w:rsidR="006A29C9" w:rsidRPr="00996FAF" w:rsidRDefault="006A29C9"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BA37A61" w14:textId="77777777" w:rsidR="006A29C9" w:rsidRPr="00996FAF" w:rsidRDefault="006A29C9"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299AB501" w14:textId="77777777" w:rsidR="006A29C9" w:rsidRPr="00996FAF" w:rsidRDefault="00AC2F9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8062193"/>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6A29C9" w:rsidRPr="00B952AA">
                  <w:rPr>
                    <w:rFonts w:ascii="Arial" w:hAnsi="Arial" w:cs="Arial"/>
                  </w:rPr>
                  <w:t>Compliant</w:t>
                </w:r>
              </w:sdtContent>
            </w:sdt>
          </w:p>
        </w:tc>
      </w:tr>
      <w:tr w:rsidR="00B52C12" w14:paraId="5DC2059D" w14:textId="77777777" w:rsidTr="00B52C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7A213B0" w14:textId="77777777" w:rsidR="006A29C9" w:rsidRPr="00996FAF" w:rsidRDefault="006A29C9"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2FDA14CA" w14:textId="77777777" w:rsidR="006A29C9" w:rsidRPr="00996FAF" w:rsidRDefault="006A29C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5C5C58A8" w14:textId="77777777" w:rsidR="006A29C9" w:rsidRPr="00996FAF" w:rsidRDefault="00AC2F9A"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1012884"/>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6A29C9" w:rsidRPr="00B952AA">
                  <w:rPr>
                    <w:rFonts w:ascii="Arial" w:hAnsi="Arial" w:cs="Arial"/>
                  </w:rPr>
                  <w:t>Compliant</w:t>
                </w:r>
              </w:sdtContent>
            </w:sdt>
          </w:p>
        </w:tc>
      </w:tr>
      <w:tr w:rsidR="00B52C12" w14:paraId="412FB2E9" w14:textId="77777777" w:rsidTr="00B52C1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75E370B" w14:textId="77777777" w:rsidR="006A29C9" w:rsidRPr="00996FAF" w:rsidRDefault="006A29C9"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7472871F" w14:textId="77777777" w:rsidR="006A29C9" w:rsidRPr="00996FAF" w:rsidRDefault="006A29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68B6A047" w14:textId="77777777" w:rsidR="006A29C9" w:rsidRPr="00996FAF" w:rsidRDefault="00AC2F9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7085944"/>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6A29C9" w:rsidRPr="00B952AA">
                  <w:rPr>
                    <w:rFonts w:ascii="Arial" w:hAnsi="Arial" w:cs="Arial"/>
                  </w:rPr>
                  <w:t>Compliant</w:t>
                </w:r>
              </w:sdtContent>
            </w:sdt>
          </w:p>
        </w:tc>
      </w:tr>
    </w:tbl>
    <w:p w14:paraId="5DEF7CCB" w14:textId="77777777" w:rsidR="006A29C9" w:rsidRDefault="006A29C9" w:rsidP="00D87E7C">
      <w:pPr>
        <w:pStyle w:val="Heading20"/>
      </w:pPr>
      <w:r w:rsidRPr="00996FAF">
        <w:t>Findings</w:t>
      </w:r>
    </w:p>
    <w:p w14:paraId="14BF6A41" w14:textId="58D103F6" w:rsidR="00FB68CE" w:rsidRDefault="00465FC1" w:rsidP="00FB68CE">
      <w:pPr>
        <w:suppressAutoHyphens/>
        <w:autoSpaceDN w:val="0"/>
        <w:rPr>
          <w:rFonts w:ascii="Arial" w:eastAsia="Yu Gothic Light" w:hAnsi="Arial" w:cs="Arial"/>
          <w:color w:val="000000"/>
          <w:lang w:eastAsia="en-AU"/>
        </w:rPr>
      </w:pPr>
      <w:r w:rsidRPr="00166CBC">
        <w:rPr>
          <w:rFonts w:ascii="Arial" w:hAnsi="Arial" w:cs="Arial"/>
          <w:color w:val="auto"/>
        </w:rPr>
        <w:t xml:space="preserve">Consumers/representatives </w:t>
      </w:r>
      <w:r w:rsidR="00EF7126" w:rsidRPr="00EF7126">
        <w:rPr>
          <w:rFonts w:ascii="Arial" w:hAnsi="Arial" w:cs="Arial"/>
          <w:color w:val="auto"/>
        </w:rPr>
        <w:t xml:space="preserve">expressed satisfaction with the delivery of effective care and services that meets consumer’s needs, goals and preferences. Care documentation demonstrated </w:t>
      </w:r>
      <w:r w:rsidR="00166CBC" w:rsidRPr="00BD3320">
        <w:rPr>
          <w:rFonts w:ascii="Arial" w:hAnsi="Arial" w:cs="Arial"/>
          <w:color w:val="auto"/>
        </w:rPr>
        <w:t xml:space="preserve">the use of </w:t>
      </w:r>
      <w:r w:rsidR="00FB68CE" w:rsidRPr="00BD3320">
        <w:rPr>
          <w:rFonts w:ascii="Arial" w:eastAsia="Yu Gothic Light" w:hAnsi="Arial" w:cs="Arial"/>
          <w:color w:val="auto"/>
          <w:lang w:eastAsia="en-AU"/>
        </w:rPr>
        <w:t xml:space="preserve">validated clinical risk assessment tools, </w:t>
      </w:r>
      <w:r w:rsidR="00F44277" w:rsidRPr="00EF7126">
        <w:rPr>
          <w:rFonts w:ascii="Arial" w:hAnsi="Arial" w:cs="Arial"/>
          <w:color w:val="auto"/>
        </w:rPr>
        <w:t>comprehensive assessments and effective care planning processes that considered potential risks to consumers’ health and wellbeing</w:t>
      </w:r>
      <w:r w:rsidR="00FB68CE" w:rsidRPr="00BD3320">
        <w:rPr>
          <w:rFonts w:ascii="Arial" w:eastAsia="Yu Gothic Light" w:hAnsi="Arial" w:cs="Arial"/>
          <w:color w:val="auto"/>
          <w:lang w:eastAsia="en-AU"/>
        </w:rPr>
        <w:t xml:space="preserve">, including skin integrity, pain, mobility, swallowing, nutrition and hydration, falls, </w:t>
      </w:r>
      <w:r w:rsidR="00FB68CE" w:rsidRPr="00FB68CE">
        <w:rPr>
          <w:rFonts w:ascii="Arial" w:eastAsia="Yu Gothic Light" w:hAnsi="Arial" w:cs="Arial"/>
          <w:color w:val="000000"/>
          <w:lang w:eastAsia="en-AU"/>
        </w:rPr>
        <w:t>behaviour</w:t>
      </w:r>
      <w:r w:rsidR="00386813">
        <w:rPr>
          <w:rFonts w:ascii="Arial" w:eastAsia="Yu Gothic Light" w:hAnsi="Arial" w:cs="Arial"/>
          <w:color w:val="000000"/>
          <w:lang w:eastAsia="en-AU"/>
        </w:rPr>
        <w:t xml:space="preserve"> support</w:t>
      </w:r>
      <w:r w:rsidR="00FB68CE" w:rsidRPr="00FB68CE">
        <w:rPr>
          <w:rFonts w:ascii="Arial" w:eastAsia="Yu Gothic Light" w:hAnsi="Arial" w:cs="Arial"/>
          <w:color w:val="000000"/>
          <w:lang w:eastAsia="en-AU"/>
        </w:rPr>
        <w:t>, medication</w:t>
      </w:r>
      <w:r w:rsidR="00F472BA">
        <w:rPr>
          <w:rFonts w:ascii="Arial" w:eastAsia="Yu Gothic Light" w:hAnsi="Arial" w:cs="Arial"/>
          <w:color w:val="000000"/>
          <w:lang w:eastAsia="en-AU"/>
        </w:rPr>
        <w:t xml:space="preserve"> management</w:t>
      </w:r>
      <w:r w:rsidR="00FB68CE" w:rsidRPr="00FB68CE">
        <w:rPr>
          <w:rFonts w:ascii="Arial" w:eastAsia="Yu Gothic Light" w:hAnsi="Arial" w:cs="Arial"/>
          <w:color w:val="000000"/>
          <w:lang w:eastAsia="en-AU"/>
        </w:rPr>
        <w:t>, wound</w:t>
      </w:r>
      <w:r w:rsidR="00386813">
        <w:rPr>
          <w:rFonts w:ascii="Arial" w:eastAsia="Yu Gothic Light" w:hAnsi="Arial" w:cs="Arial"/>
          <w:color w:val="000000"/>
          <w:lang w:eastAsia="en-AU"/>
        </w:rPr>
        <w:t xml:space="preserve"> care</w:t>
      </w:r>
      <w:r w:rsidR="00FB68CE" w:rsidRPr="00FB68CE">
        <w:rPr>
          <w:rFonts w:ascii="Arial" w:eastAsia="Yu Gothic Light" w:hAnsi="Arial" w:cs="Arial"/>
          <w:color w:val="000000"/>
          <w:lang w:eastAsia="en-AU"/>
        </w:rPr>
        <w:t>, and diabetes</w:t>
      </w:r>
      <w:r w:rsidR="00386813">
        <w:rPr>
          <w:rFonts w:ascii="Arial" w:eastAsia="Yu Gothic Light" w:hAnsi="Arial" w:cs="Arial"/>
          <w:color w:val="000000"/>
          <w:lang w:eastAsia="en-AU"/>
        </w:rPr>
        <w:t xml:space="preserve"> management</w:t>
      </w:r>
      <w:r w:rsidR="00FB68CE" w:rsidRPr="00FB68CE">
        <w:rPr>
          <w:rFonts w:ascii="Arial" w:eastAsia="Yu Gothic Light" w:hAnsi="Arial" w:cs="Arial"/>
          <w:color w:val="000000"/>
          <w:lang w:eastAsia="en-AU"/>
        </w:rPr>
        <w:t>.</w:t>
      </w:r>
    </w:p>
    <w:p w14:paraId="4567669E" w14:textId="79DF386E" w:rsidR="002B3D27" w:rsidRPr="00DC66B2" w:rsidRDefault="002B3D27" w:rsidP="00FB68CE">
      <w:pPr>
        <w:suppressAutoHyphens/>
        <w:autoSpaceDN w:val="0"/>
        <w:rPr>
          <w:rFonts w:ascii="Arial" w:eastAsia="Yu Gothic Light" w:hAnsi="Arial" w:cs="Arial"/>
          <w:color w:val="auto"/>
          <w:lang w:eastAsia="en-AU"/>
        </w:rPr>
      </w:pPr>
      <w:r w:rsidRPr="00DC66B2">
        <w:rPr>
          <w:rFonts w:ascii="Arial" w:eastAsia="Yu Gothic Light" w:hAnsi="Arial" w:cs="Arial"/>
          <w:color w:val="auto"/>
          <w:lang w:eastAsia="en-AU"/>
        </w:rPr>
        <w:t>The Assessment Team report brought forward information</w:t>
      </w:r>
      <w:r w:rsidR="00B010E3" w:rsidRPr="00DC66B2">
        <w:rPr>
          <w:rFonts w:ascii="Arial" w:eastAsia="Yu Gothic Light" w:hAnsi="Arial" w:cs="Arial"/>
          <w:color w:val="auto"/>
          <w:lang w:eastAsia="en-AU"/>
        </w:rPr>
        <w:t xml:space="preserve"> in relation to</w:t>
      </w:r>
      <w:r w:rsidR="004D4D29" w:rsidRPr="00DC66B2">
        <w:rPr>
          <w:rFonts w:ascii="Arial" w:eastAsia="Yu Gothic Light" w:hAnsi="Arial" w:cs="Arial"/>
          <w:color w:val="auto"/>
          <w:lang w:eastAsia="en-AU"/>
        </w:rPr>
        <w:t xml:space="preserve"> assessment and planning processes</w:t>
      </w:r>
      <w:r w:rsidR="00B010E3" w:rsidRPr="00DC66B2">
        <w:rPr>
          <w:rFonts w:ascii="Arial" w:eastAsia="Yu Gothic Light" w:hAnsi="Arial" w:cs="Arial"/>
          <w:color w:val="auto"/>
          <w:lang w:eastAsia="en-AU"/>
        </w:rPr>
        <w:t>, which</w:t>
      </w:r>
      <w:r w:rsidR="004D4D29" w:rsidRPr="00DC66B2">
        <w:rPr>
          <w:rFonts w:ascii="Arial" w:eastAsia="Yu Gothic Light" w:hAnsi="Arial" w:cs="Arial"/>
          <w:color w:val="auto"/>
          <w:lang w:eastAsia="en-AU"/>
        </w:rPr>
        <w:t xml:space="preserve"> </w:t>
      </w:r>
      <w:r w:rsidR="00A81F29">
        <w:rPr>
          <w:rFonts w:ascii="Arial" w:eastAsia="Yu Gothic Light" w:hAnsi="Arial" w:cs="Arial"/>
          <w:color w:val="auto"/>
          <w:lang w:eastAsia="en-AU"/>
        </w:rPr>
        <w:t xml:space="preserve">whilst </w:t>
      </w:r>
      <w:r w:rsidR="00A81F29" w:rsidRPr="00DC66B2">
        <w:rPr>
          <w:rFonts w:ascii="Arial" w:eastAsia="Yu Gothic Light" w:hAnsi="Arial" w:cs="Arial"/>
          <w:color w:val="auto"/>
          <w:lang w:eastAsia="en-AU"/>
        </w:rPr>
        <w:t>identify</w:t>
      </w:r>
      <w:r w:rsidR="00A81F29">
        <w:rPr>
          <w:rFonts w:ascii="Arial" w:eastAsia="Yu Gothic Light" w:hAnsi="Arial" w:cs="Arial"/>
          <w:color w:val="auto"/>
          <w:lang w:eastAsia="en-AU"/>
        </w:rPr>
        <w:t>ing</w:t>
      </w:r>
      <w:r w:rsidR="004D4D29" w:rsidRPr="00DC66B2">
        <w:rPr>
          <w:rFonts w:ascii="Arial" w:eastAsia="Yu Gothic Light" w:hAnsi="Arial" w:cs="Arial"/>
          <w:color w:val="auto"/>
          <w:lang w:eastAsia="en-AU"/>
        </w:rPr>
        <w:t xml:space="preserve"> the care needs of consumers, the service </w:t>
      </w:r>
      <w:r w:rsidR="00AE4367" w:rsidRPr="00DC66B2">
        <w:rPr>
          <w:rFonts w:ascii="Arial" w:eastAsia="Yu Gothic Light" w:hAnsi="Arial" w:cs="Arial"/>
          <w:color w:val="auto"/>
          <w:lang w:eastAsia="en-AU"/>
        </w:rPr>
        <w:t>had</w:t>
      </w:r>
      <w:r w:rsidR="004D4D29" w:rsidRPr="00DC66B2">
        <w:rPr>
          <w:rFonts w:ascii="Arial" w:eastAsia="Yu Gothic Light" w:hAnsi="Arial" w:cs="Arial"/>
          <w:color w:val="auto"/>
          <w:lang w:eastAsia="en-AU"/>
        </w:rPr>
        <w:t xml:space="preserve"> not identif</w:t>
      </w:r>
      <w:r w:rsidR="00AE4367" w:rsidRPr="00DC66B2">
        <w:rPr>
          <w:rFonts w:ascii="Arial" w:eastAsia="Yu Gothic Light" w:hAnsi="Arial" w:cs="Arial"/>
          <w:color w:val="auto"/>
          <w:lang w:eastAsia="en-AU"/>
        </w:rPr>
        <w:t>ied</w:t>
      </w:r>
      <w:r w:rsidR="004D4D29" w:rsidRPr="00DC66B2">
        <w:rPr>
          <w:rFonts w:ascii="Arial" w:eastAsia="Yu Gothic Light" w:hAnsi="Arial" w:cs="Arial"/>
          <w:color w:val="auto"/>
          <w:lang w:eastAsia="en-AU"/>
        </w:rPr>
        <w:t xml:space="preserve"> some consumers may </w:t>
      </w:r>
      <w:r w:rsidR="00FB370C" w:rsidRPr="00DC66B2">
        <w:rPr>
          <w:rFonts w:ascii="Arial" w:eastAsia="Yu Gothic Light" w:hAnsi="Arial" w:cs="Arial"/>
          <w:color w:val="auto"/>
          <w:lang w:eastAsia="en-AU"/>
        </w:rPr>
        <w:t>be subject to</w:t>
      </w:r>
      <w:r w:rsidR="004D4D29" w:rsidRPr="00DC66B2">
        <w:rPr>
          <w:rFonts w:ascii="Arial" w:eastAsia="Yu Gothic Light" w:hAnsi="Arial" w:cs="Arial"/>
          <w:color w:val="auto"/>
          <w:lang w:eastAsia="en-AU"/>
        </w:rPr>
        <w:t xml:space="preserve"> environmental restraint.</w:t>
      </w:r>
    </w:p>
    <w:p w14:paraId="40F57C56" w14:textId="77777777" w:rsidR="00C009E6" w:rsidRPr="00DC66B2" w:rsidRDefault="00EB052E" w:rsidP="007934C0">
      <w:pPr>
        <w:suppressAutoHyphens/>
        <w:autoSpaceDN w:val="0"/>
        <w:rPr>
          <w:rFonts w:ascii="Arial" w:eastAsia="Yu Gothic Light" w:hAnsi="Arial" w:cs="Arial"/>
          <w:color w:val="auto"/>
          <w:lang w:eastAsia="en-AU"/>
        </w:rPr>
      </w:pPr>
      <w:r w:rsidRPr="00DC66B2">
        <w:rPr>
          <w:rFonts w:ascii="Arial" w:eastAsia="Yu Gothic Light" w:hAnsi="Arial" w:cs="Arial"/>
          <w:color w:val="auto"/>
          <w:lang w:eastAsia="en-AU"/>
        </w:rPr>
        <w:t>The Approved Provider, in their response</w:t>
      </w:r>
      <w:r w:rsidR="008F25DC" w:rsidRPr="00DC66B2">
        <w:rPr>
          <w:rFonts w:ascii="Arial" w:eastAsia="Yu Gothic Light" w:hAnsi="Arial" w:cs="Arial"/>
          <w:color w:val="auto"/>
          <w:lang w:eastAsia="en-AU"/>
        </w:rPr>
        <w:t xml:space="preserve"> acknowledged the information, provided an updated plan for continuous </w:t>
      </w:r>
      <w:r w:rsidR="00A8627C" w:rsidRPr="00DC66B2">
        <w:rPr>
          <w:rFonts w:ascii="Arial" w:eastAsia="Yu Gothic Light" w:hAnsi="Arial" w:cs="Arial"/>
          <w:color w:val="auto"/>
          <w:lang w:eastAsia="en-AU"/>
        </w:rPr>
        <w:t xml:space="preserve">improvement and </w:t>
      </w:r>
      <w:r w:rsidR="00C854CE" w:rsidRPr="00DC66B2">
        <w:rPr>
          <w:rFonts w:ascii="Arial" w:eastAsia="Yu Gothic Light" w:hAnsi="Arial" w:cs="Arial"/>
          <w:color w:val="auto"/>
          <w:lang w:eastAsia="en-AU"/>
        </w:rPr>
        <w:t xml:space="preserve">described </w:t>
      </w:r>
      <w:r w:rsidR="00A8627C" w:rsidRPr="00DC66B2">
        <w:rPr>
          <w:rFonts w:ascii="Arial" w:eastAsia="Yu Gothic Light" w:hAnsi="Arial" w:cs="Arial"/>
          <w:color w:val="auto"/>
          <w:lang w:eastAsia="en-AU"/>
        </w:rPr>
        <w:t xml:space="preserve">targeted measures taken to address the </w:t>
      </w:r>
      <w:r w:rsidR="00594C32" w:rsidRPr="00DC66B2">
        <w:rPr>
          <w:rFonts w:ascii="Arial" w:eastAsia="Yu Gothic Light" w:hAnsi="Arial" w:cs="Arial"/>
          <w:color w:val="auto"/>
          <w:lang w:eastAsia="en-AU"/>
        </w:rPr>
        <w:t>deficiencies raised. These actions included</w:t>
      </w:r>
      <w:r w:rsidR="00C009E6" w:rsidRPr="00DC66B2">
        <w:rPr>
          <w:rFonts w:ascii="Arial" w:eastAsia="Yu Gothic Light" w:hAnsi="Arial" w:cs="Arial"/>
          <w:color w:val="auto"/>
          <w:lang w:eastAsia="en-AU"/>
        </w:rPr>
        <w:t>:</w:t>
      </w:r>
    </w:p>
    <w:p w14:paraId="4AFD5D8F" w14:textId="7CCFC5E1" w:rsidR="00C009E6" w:rsidRPr="00DC66B2" w:rsidRDefault="007934C0" w:rsidP="00C009E6">
      <w:pPr>
        <w:pStyle w:val="ListParagraph"/>
        <w:numPr>
          <w:ilvl w:val="0"/>
          <w:numId w:val="16"/>
        </w:numPr>
        <w:suppressAutoHyphens/>
        <w:autoSpaceDN w:val="0"/>
        <w:rPr>
          <w:rFonts w:ascii="Arial" w:eastAsia="Yu Gothic Light" w:hAnsi="Arial" w:cs="Arial"/>
          <w:color w:val="auto"/>
          <w:lang w:eastAsia="en-AU"/>
        </w:rPr>
      </w:pPr>
      <w:r w:rsidRPr="00DC66B2">
        <w:rPr>
          <w:rFonts w:ascii="Arial" w:eastAsia="Yu Gothic Light" w:hAnsi="Arial" w:cs="Arial"/>
          <w:color w:val="auto"/>
          <w:lang w:eastAsia="en-AU"/>
        </w:rPr>
        <w:t xml:space="preserve">The service completed an assessment of each consumer and identified an additional nine consumers were subject to environmental restraint. Staff </w:t>
      </w:r>
      <w:r w:rsidR="00DC3734" w:rsidRPr="00DC66B2">
        <w:rPr>
          <w:rFonts w:ascii="Arial" w:eastAsia="Yu Gothic Light" w:hAnsi="Arial" w:cs="Arial"/>
          <w:color w:val="auto"/>
          <w:lang w:eastAsia="en-AU"/>
        </w:rPr>
        <w:t xml:space="preserve">held </w:t>
      </w:r>
      <w:r w:rsidRPr="00DC66B2">
        <w:rPr>
          <w:rFonts w:ascii="Arial" w:eastAsia="Yu Gothic Light" w:hAnsi="Arial" w:cs="Arial"/>
          <w:color w:val="auto"/>
          <w:lang w:eastAsia="en-AU"/>
        </w:rPr>
        <w:t>discuss</w:t>
      </w:r>
      <w:r w:rsidR="00DC3734" w:rsidRPr="00DC66B2">
        <w:rPr>
          <w:rFonts w:ascii="Arial" w:eastAsia="Yu Gothic Light" w:hAnsi="Arial" w:cs="Arial"/>
          <w:color w:val="auto"/>
          <w:lang w:eastAsia="en-AU"/>
        </w:rPr>
        <w:t>ions</w:t>
      </w:r>
      <w:r w:rsidRPr="00DC66B2">
        <w:rPr>
          <w:rFonts w:ascii="Arial" w:eastAsia="Yu Gothic Light" w:hAnsi="Arial" w:cs="Arial"/>
          <w:color w:val="auto"/>
          <w:lang w:eastAsia="en-AU"/>
        </w:rPr>
        <w:t xml:space="preserve"> with consumers/representatives and have obtained informed consent and authorisation for the use of the restraint. </w:t>
      </w:r>
    </w:p>
    <w:p w14:paraId="75571A06" w14:textId="66ADDE1C" w:rsidR="007934C0" w:rsidRPr="00DC66B2" w:rsidRDefault="007934C0" w:rsidP="00C009E6">
      <w:pPr>
        <w:pStyle w:val="ListParagraph"/>
        <w:numPr>
          <w:ilvl w:val="0"/>
          <w:numId w:val="16"/>
        </w:numPr>
        <w:suppressAutoHyphens/>
        <w:autoSpaceDN w:val="0"/>
        <w:rPr>
          <w:rFonts w:ascii="Arial" w:eastAsia="Yu Gothic Light" w:hAnsi="Arial" w:cs="Arial"/>
          <w:color w:val="auto"/>
          <w:lang w:eastAsia="en-AU"/>
        </w:rPr>
      </w:pPr>
      <w:r w:rsidRPr="00DC66B2">
        <w:rPr>
          <w:rFonts w:ascii="Arial" w:eastAsia="Yu Gothic Light" w:hAnsi="Arial" w:cs="Arial"/>
          <w:color w:val="auto"/>
          <w:lang w:eastAsia="en-AU"/>
        </w:rPr>
        <w:lastRenderedPageBreak/>
        <w:t xml:space="preserve">The service provided education to staff and discussed restrictive practises during handovers/huddles, and meetings, including the utilization of the keypad lock at the front door of the service, </w:t>
      </w:r>
      <w:r w:rsidR="00502E89">
        <w:rPr>
          <w:rFonts w:ascii="Arial" w:eastAsia="Yu Gothic Light" w:hAnsi="Arial" w:cs="Arial"/>
          <w:color w:val="auto"/>
          <w:lang w:eastAsia="en-AU"/>
        </w:rPr>
        <w:t>and</w:t>
      </w:r>
      <w:r w:rsidRPr="00DC66B2">
        <w:rPr>
          <w:rFonts w:ascii="Arial" w:eastAsia="Yu Gothic Light" w:hAnsi="Arial" w:cs="Arial"/>
          <w:color w:val="auto"/>
          <w:lang w:eastAsia="en-AU"/>
        </w:rPr>
        <w:t xml:space="preserve"> the protocols </w:t>
      </w:r>
      <w:r w:rsidR="003E73A1">
        <w:rPr>
          <w:rFonts w:ascii="Arial" w:eastAsia="Yu Gothic Light" w:hAnsi="Arial" w:cs="Arial"/>
          <w:color w:val="auto"/>
          <w:lang w:eastAsia="en-AU"/>
        </w:rPr>
        <w:t>in regard to</w:t>
      </w:r>
      <w:r w:rsidRPr="00DC66B2">
        <w:rPr>
          <w:rFonts w:ascii="Arial" w:eastAsia="Yu Gothic Light" w:hAnsi="Arial" w:cs="Arial"/>
          <w:color w:val="auto"/>
          <w:lang w:eastAsia="en-AU"/>
        </w:rPr>
        <w:t xml:space="preserve"> the use of environmental restraint.</w:t>
      </w:r>
    </w:p>
    <w:p w14:paraId="005323DD" w14:textId="588F409C" w:rsidR="00EF7126" w:rsidRPr="00EF7126" w:rsidRDefault="00EF7126" w:rsidP="00EF7126">
      <w:pPr>
        <w:pStyle w:val="NormalArial"/>
        <w:rPr>
          <w:color w:val="auto"/>
        </w:rPr>
      </w:pPr>
      <w:r w:rsidRPr="00EF7126">
        <w:rPr>
          <w:color w:val="auto"/>
        </w:rPr>
        <w:t>Care documentation demonstrated the involvement of other health care professionals in the assessment and planning processes with consumers. </w:t>
      </w:r>
    </w:p>
    <w:p w14:paraId="3D0960AD" w14:textId="339727AD" w:rsidR="00265786" w:rsidRPr="00EF7126" w:rsidRDefault="00265786" w:rsidP="00265786">
      <w:pPr>
        <w:pStyle w:val="NormalArial"/>
        <w:rPr>
          <w:color w:val="auto"/>
        </w:rPr>
      </w:pPr>
      <w:r w:rsidRPr="00EF7126">
        <w:rPr>
          <w:color w:val="auto"/>
        </w:rPr>
        <w:t>Consumers said staff have discussed their care planning needs with them, and consider their needs, goals and preferences are met. Care documentation evidenced the consumer’s involvement, those the consumer wish to be involved, and the outcomes of assessments were documented within the care planning documentation.</w:t>
      </w:r>
      <w:r w:rsidR="00962148" w:rsidRPr="00962148">
        <w:t xml:space="preserve"> </w:t>
      </w:r>
      <w:r w:rsidR="00962148">
        <w:t>C</w:t>
      </w:r>
      <w:r w:rsidR="00962148" w:rsidRPr="002D6117">
        <w:t xml:space="preserve">onsumers/representatives said they are offered a copy of the care plan </w:t>
      </w:r>
      <w:r w:rsidR="00962148">
        <w:t>during care conversations.</w:t>
      </w:r>
    </w:p>
    <w:p w14:paraId="109387F1" w14:textId="016AF8A0" w:rsidR="00EF7126" w:rsidRPr="00EF7126" w:rsidRDefault="00EF7126" w:rsidP="00EF7126">
      <w:pPr>
        <w:pStyle w:val="NormalArial"/>
        <w:rPr>
          <w:color w:val="auto"/>
        </w:rPr>
      </w:pPr>
      <w:r w:rsidRPr="00EF7126">
        <w:rPr>
          <w:color w:val="auto"/>
        </w:rPr>
        <w:t>Staff were able to describe assessment and care planning processes and how consultation occurs with consumers</w:t>
      </w:r>
      <w:r w:rsidR="00B96A20">
        <w:rPr>
          <w:color w:val="auto"/>
        </w:rPr>
        <w:t>/</w:t>
      </w:r>
      <w:r w:rsidRPr="00EF7126">
        <w:rPr>
          <w:color w:val="auto"/>
        </w:rPr>
        <w:t xml:space="preserve">representatives. </w:t>
      </w:r>
      <w:r w:rsidR="00465FC1" w:rsidRPr="00265786">
        <w:rPr>
          <w:color w:val="auto"/>
        </w:rPr>
        <w:t xml:space="preserve">Consumers/representatives </w:t>
      </w:r>
      <w:r w:rsidRPr="00EF7126">
        <w:rPr>
          <w:color w:val="auto"/>
        </w:rPr>
        <w:t>consider consumers to be partners in the ongoing assessment and planning of consumers’ care and services, including consideration of consumers' wishes for end-of-life care.</w:t>
      </w:r>
    </w:p>
    <w:p w14:paraId="6119668C" w14:textId="6ED1B184" w:rsidR="00EF7126" w:rsidRPr="00EF7126" w:rsidRDefault="00EF7126" w:rsidP="00EF7126">
      <w:pPr>
        <w:pStyle w:val="NormalArial"/>
        <w:rPr>
          <w:color w:val="auto"/>
        </w:rPr>
      </w:pPr>
      <w:r w:rsidRPr="00EF7126">
        <w:rPr>
          <w:color w:val="auto"/>
        </w:rPr>
        <w:t xml:space="preserve">The service uses an electronic care management system. Staff said they have access to </w:t>
      </w:r>
      <w:r w:rsidR="00D937DC" w:rsidRPr="00157E26">
        <w:rPr>
          <w:color w:val="auto"/>
        </w:rPr>
        <w:t>the information they need</w:t>
      </w:r>
      <w:r w:rsidR="00157E26" w:rsidRPr="00157E26">
        <w:rPr>
          <w:color w:val="auto"/>
        </w:rPr>
        <w:t xml:space="preserve"> through various methods, including handovers and </w:t>
      </w:r>
      <w:r w:rsidRPr="00EF7126">
        <w:rPr>
          <w:color w:val="auto"/>
        </w:rPr>
        <w:t xml:space="preserve">care planning information through the electronic care management system. The service demonstrated care plans are reviewed </w:t>
      </w:r>
      <w:r w:rsidR="006D6EF6" w:rsidRPr="00157E26">
        <w:rPr>
          <w:color w:val="auto"/>
        </w:rPr>
        <w:t>4</w:t>
      </w:r>
      <w:r w:rsidRPr="00EF7126">
        <w:rPr>
          <w:color w:val="auto"/>
        </w:rPr>
        <w:t xml:space="preserve"> monthly, when circumstances change, or when incidents occur. </w:t>
      </w:r>
      <w:r w:rsidR="00382E4E" w:rsidRPr="004179E9">
        <w:rPr>
          <w:color w:val="auto"/>
        </w:rPr>
        <w:t>Staff described how referrals are ini</w:t>
      </w:r>
      <w:r w:rsidR="004179E9" w:rsidRPr="004179E9">
        <w:rPr>
          <w:color w:val="auto"/>
        </w:rPr>
        <w:t>ti</w:t>
      </w:r>
      <w:r w:rsidR="00382E4E" w:rsidRPr="004179E9">
        <w:rPr>
          <w:color w:val="auto"/>
        </w:rPr>
        <w:t xml:space="preserve">ated </w:t>
      </w:r>
      <w:r w:rsidR="00AB1556" w:rsidRPr="004179E9">
        <w:rPr>
          <w:color w:val="auto"/>
        </w:rPr>
        <w:t>following care plan reviews that identify areas for further investigation or support needs.</w:t>
      </w:r>
    </w:p>
    <w:p w14:paraId="7C70D959" w14:textId="77777777" w:rsidR="006A29C9" w:rsidRPr="00334B7D" w:rsidRDefault="006A29C9" w:rsidP="0036130C">
      <w:pPr>
        <w:pStyle w:val="NormalArial"/>
      </w:pPr>
      <w:r w:rsidRPr="00996FAF">
        <w:t xml:space="preserve"> </w:t>
      </w:r>
      <w:r w:rsidRPr="00996FAF">
        <w:br w:type="page"/>
      </w:r>
    </w:p>
    <w:p w14:paraId="104F1AC1" w14:textId="77777777" w:rsidR="006A29C9" w:rsidRPr="00996FAF" w:rsidRDefault="006A29C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52C12" w14:paraId="5B2759BF" w14:textId="77777777" w:rsidTr="00B52C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5C2157C" w14:textId="77777777" w:rsidR="006A29C9" w:rsidRPr="00996FAF" w:rsidRDefault="006A29C9"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1BF18CD" w14:textId="77777777" w:rsidR="006A29C9" w:rsidRPr="00996FAF" w:rsidRDefault="006A29C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52C12" w14:paraId="40FB8605" w14:textId="77777777" w:rsidTr="00B52C1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AAD619" w14:textId="77777777" w:rsidR="006A29C9" w:rsidRPr="00996FAF" w:rsidRDefault="006A29C9"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7E42B2A" w14:textId="77777777" w:rsidR="006A29C9" w:rsidRPr="00996FAF" w:rsidRDefault="006A29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758B8EE" w14:textId="77777777" w:rsidR="006A29C9" w:rsidRPr="00996FAF" w:rsidRDefault="006A29C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1BB7807" w14:textId="77777777" w:rsidR="006A29C9" w:rsidRPr="00996FAF" w:rsidRDefault="006A29C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FF857DF" w14:textId="77777777" w:rsidR="006A29C9" w:rsidRPr="00996FAF" w:rsidRDefault="006A29C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54FC9BF" w14:textId="77777777" w:rsidR="006A29C9" w:rsidRPr="00996FAF" w:rsidRDefault="00AC2F9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0201005"/>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6A29C9" w:rsidRPr="002C2F15">
                  <w:rPr>
                    <w:rFonts w:ascii="Arial" w:hAnsi="Arial" w:cs="Arial"/>
                  </w:rPr>
                  <w:t>Compliant</w:t>
                </w:r>
              </w:sdtContent>
            </w:sdt>
          </w:p>
        </w:tc>
      </w:tr>
      <w:tr w:rsidR="00B52C12" w14:paraId="6307306C" w14:textId="77777777" w:rsidTr="00B52C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513B4C" w14:textId="77777777" w:rsidR="006A29C9" w:rsidRPr="00996FAF" w:rsidRDefault="006A29C9"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35C7F0B" w14:textId="77777777" w:rsidR="006A29C9" w:rsidRPr="00996FAF" w:rsidRDefault="006A29C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E8297D2" w14:textId="77777777" w:rsidR="006A29C9" w:rsidRPr="00996FAF" w:rsidRDefault="00AC2F9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5195185"/>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6A29C9" w:rsidRPr="002C2F15">
                  <w:rPr>
                    <w:rFonts w:ascii="Arial" w:hAnsi="Arial" w:cs="Arial"/>
                  </w:rPr>
                  <w:t>Compliant</w:t>
                </w:r>
              </w:sdtContent>
            </w:sdt>
          </w:p>
        </w:tc>
      </w:tr>
      <w:tr w:rsidR="00B52C12" w14:paraId="4C9D71E0" w14:textId="77777777" w:rsidTr="00B52C1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D996F9" w14:textId="77777777" w:rsidR="006A29C9" w:rsidRPr="00996FAF" w:rsidRDefault="006A29C9"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27818BFA" w14:textId="77777777" w:rsidR="006A29C9" w:rsidRPr="00996FAF" w:rsidRDefault="006A29C9"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2FE3AE2B" w14:textId="77777777" w:rsidR="006A29C9" w:rsidRPr="00996FAF" w:rsidRDefault="00AC2F9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156700"/>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6A29C9" w:rsidRPr="002C2F15">
                  <w:rPr>
                    <w:rFonts w:ascii="Arial" w:hAnsi="Arial" w:cs="Arial"/>
                  </w:rPr>
                  <w:t>Compliant</w:t>
                </w:r>
              </w:sdtContent>
            </w:sdt>
          </w:p>
        </w:tc>
      </w:tr>
      <w:tr w:rsidR="00B52C12" w14:paraId="23127D49" w14:textId="77777777" w:rsidTr="00B52C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267870" w14:textId="77777777" w:rsidR="006A29C9" w:rsidRPr="00996FAF" w:rsidRDefault="006A29C9"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11E74744" w14:textId="77777777" w:rsidR="006A29C9" w:rsidRPr="00996FAF" w:rsidRDefault="006A29C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70A5C8BA" w14:textId="77777777" w:rsidR="006A29C9" w:rsidRPr="00996FAF" w:rsidRDefault="00AC2F9A"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7750446"/>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6A29C9" w:rsidRPr="002C2F15">
                  <w:rPr>
                    <w:rFonts w:ascii="Arial" w:hAnsi="Arial" w:cs="Arial"/>
                  </w:rPr>
                  <w:t>Compliant</w:t>
                </w:r>
              </w:sdtContent>
            </w:sdt>
          </w:p>
        </w:tc>
      </w:tr>
      <w:tr w:rsidR="00B52C12" w14:paraId="062C59E5" w14:textId="77777777" w:rsidTr="00B52C1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5D1AC9" w14:textId="77777777" w:rsidR="006A29C9" w:rsidRPr="00996FAF" w:rsidRDefault="006A29C9"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69D94C83" w14:textId="77777777" w:rsidR="006A29C9" w:rsidRPr="00996FAF" w:rsidRDefault="006A29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50591FF8" w14:textId="77777777" w:rsidR="006A29C9" w:rsidRPr="00996FAF" w:rsidRDefault="00AC2F9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7816383"/>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6A29C9" w:rsidRPr="002C2F15">
                  <w:rPr>
                    <w:rFonts w:ascii="Arial" w:hAnsi="Arial" w:cs="Arial"/>
                  </w:rPr>
                  <w:t>Compliant</w:t>
                </w:r>
              </w:sdtContent>
            </w:sdt>
          </w:p>
        </w:tc>
      </w:tr>
      <w:tr w:rsidR="00B52C12" w14:paraId="455EF8FE" w14:textId="77777777" w:rsidTr="00B52C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814FC6" w14:textId="77777777" w:rsidR="006A29C9" w:rsidRPr="00996FAF" w:rsidRDefault="006A29C9"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71DE57DC" w14:textId="77777777" w:rsidR="006A29C9" w:rsidRPr="00996FAF" w:rsidRDefault="006A29C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9DD99B7" w14:textId="77777777" w:rsidR="006A29C9" w:rsidRPr="00996FAF" w:rsidRDefault="00AC2F9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3780803"/>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6A29C9" w:rsidRPr="002C2F15">
                  <w:rPr>
                    <w:rFonts w:ascii="Arial" w:hAnsi="Arial" w:cs="Arial"/>
                  </w:rPr>
                  <w:t>Compliant</w:t>
                </w:r>
              </w:sdtContent>
            </w:sdt>
          </w:p>
        </w:tc>
      </w:tr>
      <w:tr w:rsidR="00B52C12" w14:paraId="7A629366" w14:textId="77777777" w:rsidTr="00B52C1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82F752" w14:textId="77777777" w:rsidR="006A29C9" w:rsidRPr="00996FAF" w:rsidRDefault="006A29C9"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2656F6D5" w14:textId="77777777" w:rsidR="006A29C9" w:rsidRPr="00996FAF" w:rsidRDefault="006A29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1480E63" w14:textId="77777777" w:rsidR="006A29C9" w:rsidRPr="00996FAF" w:rsidRDefault="006A29C9"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45CD0F7" w14:textId="77777777" w:rsidR="006A29C9" w:rsidRPr="00996FAF" w:rsidRDefault="006A29C9"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27C98E3D" w14:textId="77777777" w:rsidR="006A29C9" w:rsidRPr="00996FAF" w:rsidRDefault="00AC2F9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6208052"/>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6A29C9" w:rsidRPr="002C2F15">
                  <w:rPr>
                    <w:rFonts w:ascii="Arial" w:hAnsi="Arial" w:cs="Arial"/>
                  </w:rPr>
                  <w:t>Compliant</w:t>
                </w:r>
              </w:sdtContent>
            </w:sdt>
          </w:p>
        </w:tc>
      </w:tr>
    </w:tbl>
    <w:p w14:paraId="32BD96B5" w14:textId="77777777" w:rsidR="006A29C9" w:rsidRDefault="006A29C9" w:rsidP="00D87E7C">
      <w:pPr>
        <w:pStyle w:val="Heading20"/>
      </w:pPr>
      <w:r w:rsidRPr="00996FAF">
        <w:t>Findings</w:t>
      </w:r>
    </w:p>
    <w:p w14:paraId="72083510" w14:textId="67A5BCFB" w:rsidR="00764097" w:rsidRPr="00764097" w:rsidRDefault="00465FC1" w:rsidP="007577EE">
      <w:pPr>
        <w:spacing w:before="120"/>
        <w:rPr>
          <w:rFonts w:ascii="Arial" w:hAnsi="Arial" w:cs="Arial"/>
          <w:color w:val="auto"/>
        </w:rPr>
      </w:pPr>
      <w:r w:rsidRPr="00862367">
        <w:rPr>
          <w:rFonts w:ascii="Arial" w:hAnsi="Arial" w:cs="Arial"/>
          <w:color w:val="auto"/>
        </w:rPr>
        <w:t xml:space="preserve">Consumers/representatives </w:t>
      </w:r>
      <w:r w:rsidR="00BA5F7D" w:rsidRPr="00862367">
        <w:rPr>
          <w:rFonts w:ascii="Arial" w:hAnsi="Arial" w:cs="Arial"/>
          <w:color w:val="auto"/>
        </w:rPr>
        <w:t>expressed confidence in staff</w:t>
      </w:r>
      <w:r w:rsidR="002600AA" w:rsidRPr="00862367">
        <w:rPr>
          <w:rFonts w:ascii="Arial" w:hAnsi="Arial" w:cs="Arial"/>
          <w:color w:val="auto"/>
        </w:rPr>
        <w:t xml:space="preserve"> capabilities and </w:t>
      </w:r>
      <w:r w:rsidR="00ED104B" w:rsidRPr="00862367">
        <w:rPr>
          <w:rFonts w:ascii="Arial" w:hAnsi="Arial" w:cs="Arial"/>
          <w:color w:val="auto"/>
        </w:rPr>
        <w:t>said</w:t>
      </w:r>
      <w:r w:rsidR="00764097" w:rsidRPr="00764097">
        <w:rPr>
          <w:rFonts w:ascii="Arial" w:hAnsi="Arial" w:cs="Arial"/>
          <w:color w:val="auto"/>
        </w:rPr>
        <w:t xml:space="preserve"> consumers received </w:t>
      </w:r>
      <w:r w:rsidR="008811B5" w:rsidRPr="00862367">
        <w:rPr>
          <w:rFonts w:ascii="Arial" w:hAnsi="Arial" w:cs="Arial"/>
          <w:color w:val="auto"/>
        </w:rPr>
        <w:t>individualised</w:t>
      </w:r>
      <w:r w:rsidR="00B35290" w:rsidRPr="00862367">
        <w:rPr>
          <w:rFonts w:ascii="Arial" w:hAnsi="Arial" w:cs="Arial"/>
          <w:color w:val="auto"/>
        </w:rPr>
        <w:t xml:space="preserve"> </w:t>
      </w:r>
      <w:r w:rsidR="00764097" w:rsidRPr="00764097">
        <w:rPr>
          <w:rFonts w:ascii="Arial" w:hAnsi="Arial" w:cs="Arial"/>
          <w:color w:val="auto"/>
        </w:rPr>
        <w:t>care</w:t>
      </w:r>
      <w:r w:rsidR="00BA5F7D" w:rsidRPr="00862367">
        <w:rPr>
          <w:rFonts w:ascii="Arial" w:hAnsi="Arial" w:cs="Arial"/>
          <w:color w:val="auto"/>
        </w:rPr>
        <w:t xml:space="preserve"> that meets their needs</w:t>
      </w:r>
      <w:r w:rsidR="00764097" w:rsidRPr="00764097">
        <w:rPr>
          <w:rFonts w:ascii="Arial" w:hAnsi="Arial" w:cs="Arial"/>
          <w:color w:val="auto"/>
        </w:rPr>
        <w:t xml:space="preserve">. </w:t>
      </w:r>
      <w:r w:rsidR="00862367" w:rsidRPr="00862367">
        <w:rPr>
          <w:rFonts w:ascii="Arial" w:eastAsia="Arial" w:hAnsi="Arial" w:cs="Arial"/>
          <w:color w:val="auto"/>
          <w:lang w:eastAsia="en-AU"/>
        </w:rPr>
        <w:t xml:space="preserve">Staff </w:t>
      </w:r>
      <w:r w:rsidR="00862367">
        <w:rPr>
          <w:rFonts w:ascii="Arial" w:eastAsia="Arial" w:hAnsi="Arial" w:cs="Arial"/>
          <w:color w:val="auto"/>
          <w:lang w:eastAsia="en-AU"/>
        </w:rPr>
        <w:t>are guided</w:t>
      </w:r>
      <w:r w:rsidR="007577EE">
        <w:rPr>
          <w:rFonts w:ascii="Arial" w:eastAsia="Arial" w:hAnsi="Arial" w:cs="Arial"/>
          <w:color w:val="auto"/>
          <w:lang w:eastAsia="en-AU"/>
        </w:rPr>
        <w:t xml:space="preserve"> by</w:t>
      </w:r>
      <w:r w:rsidR="00862367" w:rsidRPr="00862367">
        <w:rPr>
          <w:rFonts w:ascii="Arial" w:eastAsia="Arial" w:hAnsi="Arial" w:cs="Arial"/>
          <w:color w:val="auto"/>
          <w:lang w:eastAsia="en-AU"/>
        </w:rPr>
        <w:t xml:space="preserve"> the organisation’s policies and procedures. </w:t>
      </w:r>
      <w:r w:rsidR="00764097" w:rsidRPr="00764097">
        <w:rPr>
          <w:rFonts w:ascii="Arial" w:hAnsi="Arial" w:cs="Arial"/>
          <w:color w:val="auto"/>
        </w:rPr>
        <w:t>Staff were aware of the personal and clinical needs of consumers and how to meet those needs.</w:t>
      </w:r>
    </w:p>
    <w:p w14:paraId="6C3B04F3" w14:textId="4300C1A1" w:rsidR="00DF3281" w:rsidRPr="00DF3281" w:rsidRDefault="00764097" w:rsidP="00DF3281">
      <w:pPr>
        <w:pStyle w:val="NormalArial"/>
        <w:rPr>
          <w:color w:val="auto"/>
        </w:rPr>
      </w:pPr>
      <w:r w:rsidRPr="00764097">
        <w:rPr>
          <w:color w:val="auto"/>
        </w:rPr>
        <w:t xml:space="preserve">Consumer care documentation demonstrated individualised, effective assessment, management and evaluation of clinical care needs including wound management, </w:t>
      </w:r>
      <w:r w:rsidR="002404F2" w:rsidRPr="00294916">
        <w:rPr>
          <w:color w:val="auto"/>
        </w:rPr>
        <w:t xml:space="preserve">indwelling catheter, and stoma care, </w:t>
      </w:r>
      <w:r w:rsidRPr="00764097">
        <w:rPr>
          <w:color w:val="auto"/>
        </w:rPr>
        <w:t>and restraint.</w:t>
      </w:r>
      <w:r w:rsidR="00DF3281" w:rsidRPr="00DF3281">
        <w:rPr>
          <w:color w:val="000000"/>
        </w:rPr>
        <w:t xml:space="preserve"> </w:t>
      </w:r>
      <w:r w:rsidR="00DF3281" w:rsidRPr="00DF3281">
        <w:rPr>
          <w:color w:val="auto"/>
        </w:rPr>
        <w:t>The service ha</w:t>
      </w:r>
      <w:r w:rsidR="00DF3281">
        <w:rPr>
          <w:color w:val="auto"/>
        </w:rPr>
        <w:t>d</w:t>
      </w:r>
      <w:r w:rsidR="00DF3281" w:rsidRPr="00DF3281">
        <w:rPr>
          <w:color w:val="auto"/>
        </w:rPr>
        <w:t xml:space="preserve"> systems to monitor </w:t>
      </w:r>
      <w:r w:rsidR="00B3218F">
        <w:rPr>
          <w:color w:val="auto"/>
        </w:rPr>
        <w:t>the provision of</w:t>
      </w:r>
      <w:r w:rsidR="00DF3281" w:rsidRPr="00DF3281">
        <w:rPr>
          <w:color w:val="auto"/>
        </w:rPr>
        <w:t xml:space="preserve"> personal</w:t>
      </w:r>
      <w:r w:rsidR="00B3218F">
        <w:rPr>
          <w:color w:val="auto"/>
        </w:rPr>
        <w:t xml:space="preserve"> and </w:t>
      </w:r>
      <w:r w:rsidR="00DF3281" w:rsidRPr="00DF3281">
        <w:rPr>
          <w:color w:val="auto"/>
        </w:rPr>
        <w:t xml:space="preserve">clinical care in line with </w:t>
      </w:r>
      <w:r w:rsidR="00B3218F">
        <w:rPr>
          <w:color w:val="auto"/>
        </w:rPr>
        <w:t>consumer</w:t>
      </w:r>
      <w:r w:rsidR="00DF3281" w:rsidRPr="00DF3281">
        <w:rPr>
          <w:color w:val="auto"/>
        </w:rPr>
        <w:t xml:space="preserve"> needs, goals, and preferences such as scheduled auditing, daily management rounds, progress note review, monitoring clinical indicators and incidents, and consumer/representative and staff feedback. </w:t>
      </w:r>
    </w:p>
    <w:p w14:paraId="74BD82BE" w14:textId="77F3F067" w:rsidR="002018AF" w:rsidRPr="002018AF" w:rsidRDefault="00764097" w:rsidP="002018AF">
      <w:pPr>
        <w:pStyle w:val="NormalArial"/>
        <w:rPr>
          <w:color w:val="auto"/>
        </w:rPr>
      </w:pPr>
      <w:r w:rsidRPr="00764097">
        <w:rPr>
          <w:color w:val="auto"/>
        </w:rPr>
        <w:t xml:space="preserve">The service has effective processes to manage high-impact or high-prevalence risks associated with the care of each consumer. </w:t>
      </w:r>
      <w:r w:rsidR="00987D0D">
        <w:rPr>
          <w:color w:val="auto"/>
        </w:rPr>
        <w:t>S</w:t>
      </w:r>
      <w:r w:rsidR="00987D0D" w:rsidRPr="00987D0D">
        <w:rPr>
          <w:color w:val="auto"/>
        </w:rPr>
        <w:t xml:space="preserve">taff described individualised consumer care implemented to </w:t>
      </w:r>
      <w:r w:rsidR="00D65A09" w:rsidRPr="00996FAF">
        <w:t>manage</w:t>
      </w:r>
      <w:r w:rsidR="0072775F">
        <w:t xml:space="preserve"> the</w:t>
      </w:r>
      <w:r w:rsidR="00D65A09" w:rsidRPr="00996FAF">
        <w:t xml:space="preserve"> high impact or high prevalence risks </w:t>
      </w:r>
      <w:r w:rsidR="0072775F">
        <w:t>to</w:t>
      </w:r>
      <w:r w:rsidR="00987D0D" w:rsidRPr="00987D0D">
        <w:rPr>
          <w:color w:val="auto"/>
        </w:rPr>
        <w:t xml:space="preserve"> consumers</w:t>
      </w:r>
      <w:r w:rsidR="0072775F">
        <w:rPr>
          <w:color w:val="auto"/>
        </w:rPr>
        <w:t>, such as</w:t>
      </w:r>
      <w:r w:rsidR="00133ACD">
        <w:rPr>
          <w:color w:val="auto"/>
        </w:rPr>
        <w:t xml:space="preserve">, </w:t>
      </w:r>
      <w:r w:rsidR="00987D0D" w:rsidRPr="00987D0D">
        <w:rPr>
          <w:color w:val="auto"/>
        </w:rPr>
        <w:t>fall</w:t>
      </w:r>
      <w:r w:rsidR="00133ACD">
        <w:rPr>
          <w:color w:val="auto"/>
        </w:rPr>
        <w:t>s</w:t>
      </w:r>
      <w:r w:rsidR="00987D0D" w:rsidRPr="00987D0D">
        <w:rPr>
          <w:color w:val="auto"/>
        </w:rPr>
        <w:t xml:space="preserve">, </w:t>
      </w:r>
      <w:r w:rsidR="00133ACD">
        <w:rPr>
          <w:color w:val="auto"/>
        </w:rPr>
        <w:t>skin integrity</w:t>
      </w:r>
      <w:r w:rsidR="00987D0D" w:rsidRPr="00987D0D">
        <w:rPr>
          <w:color w:val="auto"/>
        </w:rPr>
        <w:t xml:space="preserve">, and </w:t>
      </w:r>
      <w:r w:rsidR="00987D0D" w:rsidRPr="00987D0D">
        <w:rPr>
          <w:color w:val="auto"/>
        </w:rPr>
        <w:lastRenderedPageBreak/>
        <w:t xml:space="preserve">detection, monitoring, and management of unplanned weight loss. </w:t>
      </w:r>
      <w:r w:rsidRPr="00764097">
        <w:rPr>
          <w:color w:val="auto"/>
        </w:rPr>
        <w:t xml:space="preserve">Care documentation identified risks for each consumer, including falls management, pressure area care, administration </w:t>
      </w:r>
      <w:r w:rsidR="002F25FE" w:rsidRPr="002F25FE">
        <w:rPr>
          <w:color w:val="auto"/>
        </w:rPr>
        <w:t>and management of</w:t>
      </w:r>
      <w:r w:rsidRPr="00764097">
        <w:rPr>
          <w:color w:val="auto"/>
        </w:rPr>
        <w:t xml:space="preserve"> medication and weight management is monitored and effectively managed. </w:t>
      </w:r>
      <w:r w:rsidR="00034BAD" w:rsidRPr="00034BAD">
        <w:rPr>
          <w:color w:val="auto"/>
        </w:rPr>
        <w:t xml:space="preserve">Consumers/representatives and staff </w:t>
      </w:r>
      <w:r w:rsidR="00D1757C">
        <w:rPr>
          <w:color w:val="auto"/>
        </w:rPr>
        <w:t>reported</w:t>
      </w:r>
      <w:r w:rsidR="00034BAD" w:rsidRPr="00034BAD">
        <w:rPr>
          <w:color w:val="auto"/>
        </w:rPr>
        <w:t xml:space="preserve"> restrictive practices are reviewed regularly to ensure they are required, effective, and individualised for each consumer.</w:t>
      </w:r>
      <w:r w:rsidR="002018AF" w:rsidRPr="002018AF">
        <w:rPr>
          <w:color w:val="000000"/>
        </w:rPr>
        <w:t xml:space="preserve"> </w:t>
      </w:r>
      <w:r w:rsidR="002018AF">
        <w:rPr>
          <w:color w:val="auto"/>
        </w:rPr>
        <w:t>T</w:t>
      </w:r>
      <w:r w:rsidR="002018AF" w:rsidRPr="002018AF">
        <w:rPr>
          <w:color w:val="auto"/>
        </w:rPr>
        <w:t>he service</w:t>
      </w:r>
      <w:r w:rsidR="002018AF">
        <w:rPr>
          <w:color w:val="auto"/>
        </w:rPr>
        <w:t xml:space="preserve"> maintains a</w:t>
      </w:r>
      <w:r w:rsidR="002018AF" w:rsidRPr="002018AF">
        <w:rPr>
          <w:color w:val="auto"/>
        </w:rPr>
        <w:t xml:space="preserve"> psychotropic register and care documentation identified consumers prescribed a psychotropic medication have a corresponding diagnosis, individualised behaviour support plans, medication reviews 3 month</w:t>
      </w:r>
      <w:r w:rsidR="00D90C39">
        <w:rPr>
          <w:color w:val="auto"/>
        </w:rPr>
        <w:t>ly</w:t>
      </w:r>
      <w:r w:rsidR="002018AF" w:rsidRPr="002018AF">
        <w:rPr>
          <w:color w:val="auto"/>
        </w:rPr>
        <w:t xml:space="preserve"> by a medical officer, and signed informed consent.  </w:t>
      </w:r>
    </w:p>
    <w:p w14:paraId="09DC3987" w14:textId="39247B9A" w:rsidR="00D34A89" w:rsidRPr="00D34A89" w:rsidRDefault="00D34A89" w:rsidP="00D34A89">
      <w:pPr>
        <w:pStyle w:val="NormalArial"/>
        <w:rPr>
          <w:color w:val="auto"/>
        </w:rPr>
      </w:pPr>
      <w:r w:rsidRPr="00D34A89">
        <w:rPr>
          <w:color w:val="auto"/>
        </w:rPr>
        <w:t>Care documentation recorded consumers’ end-of-life care needs, and preferences.</w:t>
      </w:r>
      <w:r w:rsidR="00F72965" w:rsidRPr="006923E1">
        <w:rPr>
          <w:color w:val="auto"/>
        </w:rPr>
        <w:t xml:space="preserve"> Staff described how they care for the consumer</w:t>
      </w:r>
      <w:r w:rsidR="00554ADB" w:rsidRPr="006923E1">
        <w:rPr>
          <w:color w:val="auto"/>
        </w:rPr>
        <w:t xml:space="preserve"> palliating</w:t>
      </w:r>
      <w:r w:rsidR="006923E1" w:rsidRPr="006923E1">
        <w:rPr>
          <w:color w:val="auto"/>
        </w:rPr>
        <w:t xml:space="preserve">, </w:t>
      </w:r>
      <w:r w:rsidR="00F72965" w:rsidRPr="006923E1">
        <w:rPr>
          <w:color w:val="auto"/>
        </w:rPr>
        <w:t xml:space="preserve">their comfort </w:t>
      </w:r>
      <w:r w:rsidR="0034653A" w:rsidRPr="006923E1">
        <w:rPr>
          <w:color w:val="auto"/>
        </w:rPr>
        <w:t xml:space="preserve">is maintained </w:t>
      </w:r>
      <w:r w:rsidR="00F72965" w:rsidRPr="006923E1">
        <w:rPr>
          <w:color w:val="auto"/>
        </w:rPr>
        <w:t>and the palliative care pathway</w:t>
      </w:r>
      <w:r w:rsidR="006923E1" w:rsidRPr="006923E1">
        <w:rPr>
          <w:color w:val="auto"/>
        </w:rPr>
        <w:t>s</w:t>
      </w:r>
      <w:r w:rsidR="00F72965" w:rsidRPr="006923E1">
        <w:rPr>
          <w:color w:val="auto"/>
        </w:rPr>
        <w:t xml:space="preserve"> and resources available to support consumer</w:t>
      </w:r>
      <w:r w:rsidR="006923E1" w:rsidRPr="006923E1">
        <w:rPr>
          <w:color w:val="auto"/>
        </w:rPr>
        <w:t xml:space="preserve"> care needs.</w:t>
      </w:r>
    </w:p>
    <w:p w14:paraId="284A4997" w14:textId="6EE6644A" w:rsidR="00764097" w:rsidRPr="00764097" w:rsidRDefault="008C19C7" w:rsidP="00764097">
      <w:pPr>
        <w:pStyle w:val="NormalArial"/>
        <w:rPr>
          <w:color w:val="auto"/>
        </w:rPr>
      </w:pPr>
      <w:r w:rsidRPr="008C19C7">
        <w:rPr>
          <w:color w:val="auto"/>
        </w:rPr>
        <w:t>Consumers/representatives said consumers receive the care they need and that the service is responsive to changes identified to consumers’ health and wellbeing.</w:t>
      </w:r>
      <w:r>
        <w:rPr>
          <w:color w:val="auto"/>
        </w:rPr>
        <w:t xml:space="preserve"> </w:t>
      </w:r>
      <w:r w:rsidR="00764097" w:rsidRPr="00764097">
        <w:rPr>
          <w:color w:val="auto"/>
        </w:rPr>
        <w:t>Staff were able to describe the ways they recognise and respond to deterioration or change in the consumer’s condition</w:t>
      </w:r>
      <w:r w:rsidR="000D3A93">
        <w:rPr>
          <w:color w:val="auto"/>
        </w:rPr>
        <w:t xml:space="preserve"> </w:t>
      </w:r>
      <w:r w:rsidR="000D3A93" w:rsidRPr="002A0284">
        <w:rPr>
          <w:color w:val="auto"/>
        </w:rPr>
        <w:t xml:space="preserve">and care documentation reflects the identification of, and response to, deterioration or changes in </w:t>
      </w:r>
      <w:r w:rsidR="002A0284" w:rsidRPr="002A0284">
        <w:rPr>
          <w:color w:val="auto"/>
        </w:rPr>
        <w:t xml:space="preserve">consumer </w:t>
      </w:r>
      <w:r w:rsidR="000D3A93" w:rsidRPr="002A0284">
        <w:rPr>
          <w:color w:val="auto"/>
        </w:rPr>
        <w:t>condition</w:t>
      </w:r>
      <w:r w:rsidR="00764097" w:rsidRPr="00764097">
        <w:rPr>
          <w:color w:val="auto"/>
        </w:rPr>
        <w:t xml:space="preserve">. </w:t>
      </w:r>
    </w:p>
    <w:p w14:paraId="2BD5278C" w14:textId="47322639" w:rsidR="00764097" w:rsidRPr="00764097" w:rsidRDefault="00465FC1" w:rsidP="00764097">
      <w:pPr>
        <w:pStyle w:val="NormalArial"/>
        <w:rPr>
          <w:color w:val="auto"/>
        </w:rPr>
      </w:pPr>
      <w:r w:rsidRPr="00E94ABE">
        <w:rPr>
          <w:color w:val="auto"/>
        </w:rPr>
        <w:t xml:space="preserve">Consumers/representatives </w:t>
      </w:r>
      <w:r w:rsidR="00764097" w:rsidRPr="00764097">
        <w:rPr>
          <w:color w:val="auto"/>
        </w:rPr>
        <w:t xml:space="preserve">were confident that consumers’ needs, and preferences are </w:t>
      </w:r>
      <w:r w:rsidR="00E94ABE" w:rsidRPr="00E94ABE">
        <w:rPr>
          <w:color w:val="auto"/>
        </w:rPr>
        <w:t xml:space="preserve">known by and </w:t>
      </w:r>
      <w:r w:rsidR="00764097" w:rsidRPr="00764097">
        <w:rPr>
          <w:color w:val="auto"/>
        </w:rPr>
        <w:t>effectively communicated between staff. Staff described the ways in which information was shared amongst staff, including within the electronic care management system, through handover and staff meetings.</w:t>
      </w:r>
    </w:p>
    <w:p w14:paraId="2B5ADEE2" w14:textId="164A6EF1" w:rsidR="00764097" w:rsidRPr="00764097" w:rsidRDefault="00485CBA" w:rsidP="00764097">
      <w:pPr>
        <w:pStyle w:val="NormalArial"/>
        <w:rPr>
          <w:color w:val="auto"/>
        </w:rPr>
      </w:pPr>
      <w:r w:rsidRPr="00E94ABE">
        <w:rPr>
          <w:color w:val="auto"/>
        </w:rPr>
        <w:t xml:space="preserve">Consumers/representatives </w:t>
      </w:r>
      <w:r w:rsidR="007118CE">
        <w:rPr>
          <w:color w:val="auto"/>
        </w:rPr>
        <w:t>and care documentation showed that c</w:t>
      </w:r>
      <w:r w:rsidR="00764097" w:rsidRPr="00764097">
        <w:rPr>
          <w:color w:val="auto"/>
        </w:rPr>
        <w:t xml:space="preserve">onsumers have access to relevant health professionals, such as allied health practitioners and other medical specialists. The service has established referral pathways to various support and specialist services. Staff were knowledgeable about available services and how to arrange referral of consumers to meet their care needs. Care documentation demonstrated </w:t>
      </w:r>
      <w:r w:rsidR="00DF66B5" w:rsidRPr="00660D83">
        <w:rPr>
          <w:color w:val="auto"/>
        </w:rPr>
        <w:t xml:space="preserve">appropriate </w:t>
      </w:r>
      <w:r w:rsidR="00764097" w:rsidRPr="00764097">
        <w:rPr>
          <w:color w:val="auto"/>
        </w:rPr>
        <w:t>referral</w:t>
      </w:r>
      <w:r w:rsidR="00DF66B5" w:rsidRPr="00660D83">
        <w:rPr>
          <w:color w:val="auto"/>
        </w:rPr>
        <w:t>s</w:t>
      </w:r>
      <w:r w:rsidR="00764097" w:rsidRPr="00764097">
        <w:rPr>
          <w:color w:val="auto"/>
        </w:rPr>
        <w:t xml:space="preserve"> </w:t>
      </w:r>
      <w:r w:rsidR="00FC2B3E" w:rsidRPr="00764097">
        <w:rPr>
          <w:color w:val="auto"/>
        </w:rPr>
        <w:t>to,</w:t>
      </w:r>
      <w:r w:rsidR="00764097" w:rsidRPr="00764097">
        <w:rPr>
          <w:color w:val="auto"/>
        </w:rPr>
        <w:t xml:space="preserve"> and support provided by external health care professionals in the broader management of consumer care needs.</w:t>
      </w:r>
    </w:p>
    <w:p w14:paraId="28224B4F" w14:textId="3420D390" w:rsidR="00764097" w:rsidRPr="004F782F" w:rsidRDefault="00A719F4" w:rsidP="00764097">
      <w:pPr>
        <w:pStyle w:val="NormalArial"/>
        <w:rPr>
          <w:color w:val="auto"/>
        </w:rPr>
      </w:pPr>
      <w:r w:rsidRPr="00A719F4">
        <w:rPr>
          <w:color w:val="auto"/>
        </w:rPr>
        <w:t xml:space="preserve">Consumers/representatives </w:t>
      </w:r>
      <w:r w:rsidR="00656A9A" w:rsidRPr="00656A9A">
        <w:rPr>
          <w:color w:val="auto"/>
        </w:rPr>
        <w:t>reported infection control measures used by</w:t>
      </w:r>
      <w:r w:rsidRPr="00A719F4">
        <w:rPr>
          <w:color w:val="auto"/>
        </w:rPr>
        <w:t xml:space="preserve"> staff</w:t>
      </w:r>
      <w:r w:rsidR="00656A9A" w:rsidRPr="00656A9A">
        <w:rPr>
          <w:color w:val="auto"/>
        </w:rPr>
        <w:t>.</w:t>
      </w:r>
      <w:r w:rsidR="005E3B63">
        <w:rPr>
          <w:color w:val="auto"/>
        </w:rPr>
        <w:t xml:space="preserve"> </w:t>
      </w:r>
      <w:r w:rsidR="00764097" w:rsidRPr="00764097">
        <w:rPr>
          <w:color w:val="auto"/>
        </w:rPr>
        <w:t>The service has documented policies and proce</w:t>
      </w:r>
      <w:r w:rsidR="005E3B63" w:rsidRPr="005E3B63">
        <w:rPr>
          <w:color w:val="auto"/>
        </w:rPr>
        <w:t>sses</w:t>
      </w:r>
      <w:r w:rsidR="00764097" w:rsidRPr="00764097">
        <w:rPr>
          <w:color w:val="auto"/>
        </w:rPr>
        <w:t xml:space="preserve"> to guide staff practise in relation to antimicrobial stewardship, and infection control. The service was able to demonstrate the minimising of infection-related risks through antimicrobial stewardship, staff education and standard transmission-based precautions.</w:t>
      </w:r>
    </w:p>
    <w:p w14:paraId="1F5D5DB9" w14:textId="77777777" w:rsidR="006A29C9" w:rsidRPr="00262C0B" w:rsidRDefault="006A29C9" w:rsidP="0036130C">
      <w:pPr>
        <w:pStyle w:val="NormalArial"/>
      </w:pPr>
      <w:r>
        <w:br w:type="page"/>
      </w:r>
    </w:p>
    <w:p w14:paraId="5BE13B87" w14:textId="77777777" w:rsidR="006A29C9" w:rsidRPr="00996FAF" w:rsidRDefault="006A29C9"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52C12" w14:paraId="08016FD6" w14:textId="77777777" w:rsidTr="00B52C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AB58228" w14:textId="77777777" w:rsidR="006A29C9" w:rsidRPr="00996FAF" w:rsidRDefault="006A29C9"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504F29BF" w14:textId="77777777" w:rsidR="006A29C9" w:rsidRPr="00996FAF" w:rsidRDefault="006A29C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52C12" w14:paraId="204145C4" w14:textId="77777777" w:rsidTr="00B52C1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2C2A5A" w14:textId="77777777" w:rsidR="006A29C9" w:rsidRPr="00996FAF" w:rsidRDefault="006A29C9"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4B618EB8" w14:textId="77777777" w:rsidR="006A29C9" w:rsidRPr="00996FAF" w:rsidRDefault="006A29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78AD0261" w14:textId="77777777" w:rsidR="006A29C9" w:rsidRPr="00996FAF" w:rsidRDefault="00AC2F9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9153820"/>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6A29C9" w:rsidRPr="00ED7F2E">
                  <w:rPr>
                    <w:rFonts w:ascii="Arial" w:hAnsi="Arial" w:cs="Arial"/>
                  </w:rPr>
                  <w:t>Compliant</w:t>
                </w:r>
              </w:sdtContent>
            </w:sdt>
          </w:p>
        </w:tc>
      </w:tr>
      <w:tr w:rsidR="00B52C12" w14:paraId="4A71A0CC" w14:textId="77777777" w:rsidTr="00B52C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1E33DE" w14:textId="77777777" w:rsidR="006A29C9" w:rsidRPr="00996FAF" w:rsidRDefault="006A29C9"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38B87FF3" w14:textId="77777777" w:rsidR="006A29C9" w:rsidRPr="00996FAF" w:rsidRDefault="006A29C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19115EE1" w14:textId="77777777" w:rsidR="006A29C9" w:rsidRPr="00996FAF" w:rsidRDefault="00AC2F9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6279935"/>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6A29C9" w:rsidRPr="00ED7F2E">
                  <w:rPr>
                    <w:rFonts w:ascii="Arial" w:hAnsi="Arial" w:cs="Arial"/>
                  </w:rPr>
                  <w:t>Compliant</w:t>
                </w:r>
              </w:sdtContent>
            </w:sdt>
          </w:p>
        </w:tc>
      </w:tr>
      <w:tr w:rsidR="00B52C12" w14:paraId="5693F9D0" w14:textId="77777777" w:rsidTr="00B52C1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32A1C2" w14:textId="77777777" w:rsidR="006A29C9" w:rsidRPr="00996FAF" w:rsidRDefault="006A29C9"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25743551" w14:textId="77777777" w:rsidR="006A29C9" w:rsidRPr="00996FAF" w:rsidRDefault="006A29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62E33D9" w14:textId="77777777" w:rsidR="006A29C9" w:rsidRPr="00996FAF" w:rsidRDefault="006A29C9"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587FA59" w14:textId="77777777" w:rsidR="006A29C9" w:rsidRPr="00996FAF" w:rsidRDefault="006A29C9"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C9C258A" w14:textId="77777777" w:rsidR="006A29C9" w:rsidRPr="00996FAF" w:rsidRDefault="006A29C9"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7D58E69C" w14:textId="77777777" w:rsidR="006A29C9" w:rsidRPr="00996FAF" w:rsidRDefault="00AC2F9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3298606"/>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6A29C9" w:rsidRPr="00ED7F2E">
                  <w:rPr>
                    <w:rFonts w:ascii="Arial" w:hAnsi="Arial" w:cs="Arial"/>
                  </w:rPr>
                  <w:t>Compliant</w:t>
                </w:r>
              </w:sdtContent>
            </w:sdt>
          </w:p>
        </w:tc>
      </w:tr>
      <w:tr w:rsidR="00B52C12" w14:paraId="6B3D97A6" w14:textId="77777777" w:rsidTr="00B52C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E3863E" w14:textId="77777777" w:rsidR="006A29C9" w:rsidRPr="00996FAF" w:rsidRDefault="006A29C9"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04A1BEA9" w14:textId="77777777" w:rsidR="006A29C9" w:rsidRPr="00996FAF" w:rsidRDefault="006A29C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4C1C0D78" w14:textId="77777777" w:rsidR="006A29C9" w:rsidRPr="00996FAF" w:rsidRDefault="00AC2F9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7276187"/>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6A29C9" w:rsidRPr="00ED7F2E">
                  <w:rPr>
                    <w:rFonts w:ascii="Arial" w:hAnsi="Arial" w:cs="Arial"/>
                  </w:rPr>
                  <w:t>Compliant</w:t>
                </w:r>
              </w:sdtContent>
            </w:sdt>
          </w:p>
        </w:tc>
      </w:tr>
      <w:tr w:rsidR="00B52C12" w14:paraId="7CD22498" w14:textId="77777777" w:rsidTr="00B52C1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EF9A17" w14:textId="77777777" w:rsidR="006A29C9" w:rsidRPr="00996FAF" w:rsidRDefault="006A29C9"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66F735A7" w14:textId="77777777" w:rsidR="006A29C9" w:rsidRPr="00996FAF" w:rsidRDefault="006A29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4D22494" w14:textId="77777777" w:rsidR="006A29C9" w:rsidRPr="00996FAF" w:rsidRDefault="00AC2F9A"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7711859"/>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6A29C9" w:rsidRPr="00ED7F2E">
                  <w:rPr>
                    <w:rFonts w:ascii="Arial" w:hAnsi="Arial" w:cs="Arial"/>
                  </w:rPr>
                  <w:t>Compliant</w:t>
                </w:r>
              </w:sdtContent>
            </w:sdt>
          </w:p>
        </w:tc>
      </w:tr>
      <w:tr w:rsidR="00B52C12" w14:paraId="51C9FD4D" w14:textId="77777777" w:rsidTr="00B52C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D2CB77" w14:textId="77777777" w:rsidR="006A29C9" w:rsidRPr="00996FAF" w:rsidRDefault="006A29C9"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45D44B9A" w14:textId="77777777" w:rsidR="006A29C9" w:rsidRPr="00996FAF" w:rsidRDefault="006A29C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7C6535B3" w14:textId="77777777" w:rsidR="006A29C9" w:rsidRPr="00996FAF" w:rsidRDefault="00AC2F9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0467888"/>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6A29C9" w:rsidRPr="00ED7F2E">
                  <w:rPr>
                    <w:rFonts w:ascii="Arial" w:hAnsi="Arial" w:cs="Arial"/>
                  </w:rPr>
                  <w:t>Compliant</w:t>
                </w:r>
              </w:sdtContent>
            </w:sdt>
          </w:p>
        </w:tc>
      </w:tr>
      <w:tr w:rsidR="00B52C12" w14:paraId="785D7127" w14:textId="77777777" w:rsidTr="00B52C1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0754C1" w14:textId="77777777" w:rsidR="006A29C9" w:rsidRPr="00996FAF" w:rsidRDefault="006A29C9"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2D4B4B87" w14:textId="77777777" w:rsidR="006A29C9" w:rsidRPr="00996FAF" w:rsidRDefault="006A29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3C9D4499" w14:textId="77777777" w:rsidR="006A29C9" w:rsidRPr="00996FAF" w:rsidRDefault="00AC2F9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0495724"/>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6A29C9" w:rsidRPr="00ED7F2E">
                  <w:rPr>
                    <w:rFonts w:ascii="Arial" w:hAnsi="Arial" w:cs="Arial"/>
                  </w:rPr>
                  <w:t>Compliant</w:t>
                </w:r>
              </w:sdtContent>
            </w:sdt>
          </w:p>
        </w:tc>
      </w:tr>
    </w:tbl>
    <w:p w14:paraId="33CAE1A0" w14:textId="77777777" w:rsidR="006A29C9" w:rsidRDefault="006A29C9" w:rsidP="00D87E7C">
      <w:pPr>
        <w:pStyle w:val="Heading20"/>
      </w:pPr>
      <w:r w:rsidRPr="00996FAF">
        <w:t>Findings</w:t>
      </w:r>
    </w:p>
    <w:p w14:paraId="618A2ED5" w14:textId="36628885" w:rsidR="006F5408" w:rsidRPr="006F5408" w:rsidRDefault="00465FC1" w:rsidP="006F5408">
      <w:pPr>
        <w:pStyle w:val="NormalArial"/>
        <w:rPr>
          <w:color w:val="auto"/>
        </w:rPr>
      </w:pPr>
      <w:r w:rsidRPr="009F2C04">
        <w:rPr>
          <w:color w:val="auto"/>
        </w:rPr>
        <w:t xml:space="preserve">Consumers/representatives </w:t>
      </w:r>
      <w:r w:rsidR="006F5408" w:rsidRPr="006F5408">
        <w:rPr>
          <w:color w:val="auto"/>
        </w:rPr>
        <w:t xml:space="preserve">said the service supports consumers to maintain their independence, personal interests and </w:t>
      </w:r>
      <w:r w:rsidR="003F4168" w:rsidRPr="009F2C04">
        <w:rPr>
          <w:color w:val="auto"/>
        </w:rPr>
        <w:t xml:space="preserve">to </w:t>
      </w:r>
      <w:r w:rsidR="00F6066C" w:rsidRPr="009F2C04">
        <w:rPr>
          <w:color w:val="auto"/>
        </w:rPr>
        <w:t xml:space="preserve">participate in </w:t>
      </w:r>
      <w:r w:rsidR="006F5408" w:rsidRPr="006F5408">
        <w:rPr>
          <w:color w:val="auto"/>
        </w:rPr>
        <w:t xml:space="preserve">the service’s lifestyle program </w:t>
      </w:r>
      <w:r w:rsidR="00A72A62">
        <w:rPr>
          <w:color w:val="auto"/>
        </w:rPr>
        <w:t xml:space="preserve">at the </w:t>
      </w:r>
      <w:r w:rsidR="00A72A62" w:rsidRPr="004E5376">
        <w:rPr>
          <w:color w:val="auto"/>
        </w:rPr>
        <w:t>choice</w:t>
      </w:r>
      <w:r w:rsidR="004E5376" w:rsidRPr="004E5376">
        <w:rPr>
          <w:color w:val="auto"/>
        </w:rPr>
        <w:t xml:space="preserve"> of</w:t>
      </w:r>
      <w:r w:rsidR="006F5408" w:rsidRPr="006F5408">
        <w:rPr>
          <w:color w:val="auto"/>
        </w:rPr>
        <w:t xml:space="preserve"> consumers’.</w:t>
      </w:r>
    </w:p>
    <w:p w14:paraId="0AC30841" w14:textId="5E40FAA4" w:rsidR="006F5408" w:rsidRPr="006F5408" w:rsidRDefault="006F5408" w:rsidP="006F5408">
      <w:pPr>
        <w:pStyle w:val="NormalArial"/>
        <w:rPr>
          <w:color w:val="auto"/>
        </w:rPr>
      </w:pPr>
      <w:r w:rsidRPr="006F5408">
        <w:rPr>
          <w:color w:val="auto"/>
        </w:rPr>
        <w:t xml:space="preserve">Staff demonstrated knowledge of consumers’ needs, goals and preferences and the strategies used to support consumers to optimise their quality of life and remain </w:t>
      </w:r>
      <w:r w:rsidR="00AF056A" w:rsidRPr="00FB348A">
        <w:rPr>
          <w:color w:val="auto"/>
        </w:rPr>
        <w:t>independent</w:t>
      </w:r>
      <w:r w:rsidRPr="006F5408">
        <w:rPr>
          <w:color w:val="auto"/>
        </w:rPr>
        <w:t>.  Care documentation reflected consumer interests and lifestyle preferences. Staff</w:t>
      </w:r>
      <w:r w:rsidR="00AF056A" w:rsidRPr="00AF056A">
        <w:rPr>
          <w:color w:val="auto"/>
        </w:rPr>
        <w:t xml:space="preserve"> and consumers provided specific examples of how the service supports consumers spiritually and </w:t>
      </w:r>
      <w:r w:rsidR="00AF056A" w:rsidRPr="00AB5242">
        <w:rPr>
          <w:color w:val="auto"/>
        </w:rPr>
        <w:t>psychologically</w:t>
      </w:r>
      <w:r w:rsidR="00990F0C" w:rsidRPr="00AB5242">
        <w:rPr>
          <w:color w:val="auto"/>
        </w:rPr>
        <w:t xml:space="preserve"> </w:t>
      </w:r>
      <w:r w:rsidRPr="006F5408">
        <w:rPr>
          <w:color w:val="auto"/>
        </w:rPr>
        <w:t xml:space="preserve">and activities provided promote their emotional, spiritual and psychological wellbeing. Consumers were supported to take part in community activities outside the service, and to engage in </w:t>
      </w:r>
      <w:r w:rsidR="00AB5242" w:rsidRPr="00AB5242">
        <w:rPr>
          <w:color w:val="auto"/>
        </w:rPr>
        <w:t xml:space="preserve">personal and </w:t>
      </w:r>
      <w:r w:rsidRPr="006F5408">
        <w:rPr>
          <w:color w:val="auto"/>
        </w:rPr>
        <w:t xml:space="preserve">social relationships within the service. </w:t>
      </w:r>
      <w:r w:rsidR="00711D5B">
        <w:rPr>
          <w:color w:val="auto"/>
        </w:rPr>
        <w:t xml:space="preserve">Consumers were observed to be </w:t>
      </w:r>
      <w:r w:rsidR="00DF3D1E">
        <w:rPr>
          <w:color w:val="auto"/>
        </w:rPr>
        <w:t>participating</w:t>
      </w:r>
      <w:r w:rsidR="00711D5B">
        <w:rPr>
          <w:color w:val="auto"/>
        </w:rPr>
        <w:t xml:space="preserve"> in activities and receiving company</w:t>
      </w:r>
      <w:r w:rsidR="00DF3D1E">
        <w:rPr>
          <w:color w:val="auto"/>
        </w:rPr>
        <w:t>.</w:t>
      </w:r>
    </w:p>
    <w:p w14:paraId="4AD09AB8" w14:textId="6C854C70" w:rsidR="00EF62DF" w:rsidRPr="00EF62DF" w:rsidRDefault="00465FC1" w:rsidP="00EF62DF">
      <w:pPr>
        <w:pStyle w:val="NormalArial"/>
        <w:rPr>
          <w:color w:val="auto"/>
        </w:rPr>
      </w:pPr>
      <w:r w:rsidRPr="00A84034">
        <w:rPr>
          <w:color w:val="auto"/>
        </w:rPr>
        <w:t xml:space="preserve">Consumers/representatives </w:t>
      </w:r>
      <w:r w:rsidR="006F5408" w:rsidRPr="006F5408">
        <w:rPr>
          <w:color w:val="auto"/>
        </w:rPr>
        <w:t xml:space="preserve">expressed confidence that consumer information is recorded and shared with others as required. Staff described how consumer information was shared by staff and accessed within the electronic care management system. </w:t>
      </w:r>
      <w:r w:rsidR="005549D4" w:rsidRPr="00A84034">
        <w:rPr>
          <w:color w:val="auto"/>
        </w:rPr>
        <w:t>Consumers/representatives said services and supports are consistent and s</w:t>
      </w:r>
      <w:r w:rsidR="006F5408" w:rsidRPr="006F5408">
        <w:rPr>
          <w:color w:val="auto"/>
        </w:rPr>
        <w:t xml:space="preserve">taff knew consumers’ individual preferences and others involved in their care. Care documentation for consumers provided adequate information to support safe and effective care and supports for daily living.  </w:t>
      </w:r>
      <w:r w:rsidR="00EF62DF" w:rsidRPr="00EF62DF">
        <w:rPr>
          <w:color w:val="auto"/>
        </w:rPr>
        <w:t>Staff described</w:t>
      </w:r>
      <w:r w:rsidR="00871148">
        <w:rPr>
          <w:color w:val="auto"/>
        </w:rPr>
        <w:t xml:space="preserve"> </w:t>
      </w:r>
      <w:r w:rsidR="00EF62DF">
        <w:rPr>
          <w:color w:val="auto"/>
        </w:rPr>
        <w:t>how</w:t>
      </w:r>
      <w:r w:rsidR="00EF62DF" w:rsidRPr="00EF62DF">
        <w:rPr>
          <w:color w:val="auto"/>
        </w:rPr>
        <w:t xml:space="preserve"> staff are informed of the changing needs, condition and preferences of consumers</w:t>
      </w:r>
      <w:r w:rsidR="00EF62DF">
        <w:rPr>
          <w:color w:val="auto"/>
        </w:rPr>
        <w:t>, including via</w:t>
      </w:r>
      <w:r w:rsidR="00EF62DF" w:rsidRPr="00EF62DF">
        <w:rPr>
          <w:color w:val="auto"/>
        </w:rPr>
        <w:t xml:space="preserve"> </w:t>
      </w:r>
      <w:r w:rsidR="00EF62DF" w:rsidRPr="00EF62DF">
        <w:rPr>
          <w:color w:val="auto"/>
        </w:rPr>
        <w:lastRenderedPageBreak/>
        <w:t xml:space="preserve">handover, daily staff meetings, and notable or high-risk alerts in the </w:t>
      </w:r>
      <w:r w:rsidR="0040690D">
        <w:rPr>
          <w:color w:val="auto"/>
        </w:rPr>
        <w:t>electronic care management system</w:t>
      </w:r>
      <w:r w:rsidR="00EF62DF" w:rsidRPr="00EF62DF">
        <w:rPr>
          <w:color w:val="auto"/>
        </w:rPr>
        <w:t>.</w:t>
      </w:r>
    </w:p>
    <w:p w14:paraId="2D268EA0" w14:textId="631A4376" w:rsidR="006F5408" w:rsidRPr="006F5408" w:rsidRDefault="007360E7" w:rsidP="006F5408">
      <w:pPr>
        <w:pStyle w:val="NormalArial"/>
        <w:rPr>
          <w:color w:val="auto"/>
        </w:rPr>
      </w:pPr>
      <w:r>
        <w:rPr>
          <w:color w:val="auto"/>
        </w:rPr>
        <w:t>The service demonstrated that t</w:t>
      </w:r>
      <w:r w:rsidR="006F5408" w:rsidRPr="006F5408">
        <w:rPr>
          <w:color w:val="auto"/>
        </w:rPr>
        <w:t xml:space="preserve">imely and appropriate referrals occurred to other individuals, organisation, or other service providers in collaboration to meet the diverse needs of consumers, including </w:t>
      </w:r>
      <w:r w:rsidR="000E44BD" w:rsidRPr="007360E7">
        <w:rPr>
          <w:color w:val="auto"/>
        </w:rPr>
        <w:t>spiritual serv</w:t>
      </w:r>
      <w:r w:rsidR="006F5408" w:rsidRPr="006F5408">
        <w:rPr>
          <w:color w:val="auto"/>
        </w:rPr>
        <w:t xml:space="preserve">ices </w:t>
      </w:r>
      <w:r w:rsidRPr="007360E7">
        <w:rPr>
          <w:color w:val="auto"/>
        </w:rPr>
        <w:t>and volunteer</w:t>
      </w:r>
      <w:r w:rsidR="006F5408" w:rsidRPr="006F5408">
        <w:rPr>
          <w:color w:val="auto"/>
        </w:rPr>
        <w:t xml:space="preserve"> services.</w:t>
      </w:r>
    </w:p>
    <w:p w14:paraId="3B3A6744" w14:textId="217694B4" w:rsidR="006F5408" w:rsidRPr="006F5408" w:rsidRDefault="000A204F" w:rsidP="004F782F">
      <w:pPr>
        <w:pStyle w:val="NormalArial"/>
      </w:pPr>
      <w:r w:rsidRPr="00B94230">
        <w:t>The service</w:t>
      </w:r>
      <w:r w:rsidR="000D2632" w:rsidRPr="00B94230">
        <w:t xml:space="preserve"> provides a choice of</w:t>
      </w:r>
      <w:r w:rsidR="006F5408" w:rsidRPr="00B94230">
        <w:t xml:space="preserve"> meals w</w:t>
      </w:r>
      <w:r w:rsidR="004A182B" w:rsidRPr="00B94230">
        <w:t>hich are</w:t>
      </w:r>
      <w:r w:rsidR="006F5408" w:rsidRPr="00B94230">
        <w:t xml:space="preserve"> varied and of suitable quality and quantity, with options and alternatives readily available. </w:t>
      </w:r>
      <w:r w:rsidR="004A182B" w:rsidRPr="00B94230">
        <w:t>Food preparation is guided</w:t>
      </w:r>
      <w:r w:rsidR="003170D6" w:rsidRPr="00B94230">
        <w:t xml:space="preserve"> by a</w:t>
      </w:r>
      <w:r w:rsidR="00C30D4B" w:rsidRPr="00B94230">
        <w:t xml:space="preserve"> dietary </w:t>
      </w:r>
      <w:r w:rsidR="003170D6" w:rsidRPr="00B94230">
        <w:t>register</w:t>
      </w:r>
      <w:r w:rsidR="00C30D4B" w:rsidRPr="00B94230">
        <w:t xml:space="preserve">, which includes consumers’ preferences, dislikes, allergies, and dietary requirements, </w:t>
      </w:r>
      <w:r w:rsidR="00ED1CB4" w:rsidRPr="00B94230">
        <w:t>which</w:t>
      </w:r>
      <w:r w:rsidR="00C30D4B" w:rsidRPr="00B94230">
        <w:t xml:space="preserve"> is updated </w:t>
      </w:r>
      <w:r w:rsidR="00045859" w:rsidRPr="00B94230">
        <w:t>daily, as</w:t>
      </w:r>
      <w:r w:rsidR="00C30D4B" w:rsidRPr="00B94230">
        <w:t xml:space="preserve"> changes to dietary requirements </w:t>
      </w:r>
      <w:r w:rsidR="00045859" w:rsidRPr="00B94230">
        <w:t xml:space="preserve">occur </w:t>
      </w:r>
      <w:r w:rsidR="0064155C" w:rsidRPr="00B94230">
        <w:t xml:space="preserve">and an </w:t>
      </w:r>
      <w:r w:rsidR="00C30D4B" w:rsidRPr="00B94230">
        <w:t xml:space="preserve">alert is </w:t>
      </w:r>
      <w:r w:rsidR="00B94230" w:rsidRPr="00B94230">
        <w:t>initiated with</w:t>
      </w:r>
      <w:r w:rsidR="00C30D4B" w:rsidRPr="00B94230">
        <w:t xml:space="preserve">in the </w:t>
      </w:r>
      <w:r w:rsidR="00B94230" w:rsidRPr="00B94230">
        <w:t>electronic care management system</w:t>
      </w:r>
      <w:r w:rsidR="00C30D4B" w:rsidRPr="00B94230">
        <w:t>.</w:t>
      </w:r>
      <w:r w:rsidR="008871BB">
        <w:t xml:space="preserve"> </w:t>
      </w:r>
      <w:r w:rsidR="006F5408" w:rsidRPr="006F5408">
        <w:t xml:space="preserve">Staff were able to explain the rotating menu and how menu options are offered in line with consumer specific diet requirements. The service has processes and systems to monitor consumer satisfaction with menu items and responds to feedback and requests. </w:t>
      </w:r>
    </w:p>
    <w:p w14:paraId="574F36BE" w14:textId="0E379220" w:rsidR="006F5408" w:rsidRPr="006F5408" w:rsidRDefault="00F134A6" w:rsidP="006F5408">
      <w:pPr>
        <w:pStyle w:val="NormalArial"/>
        <w:rPr>
          <w:color w:val="auto"/>
        </w:rPr>
      </w:pPr>
      <w:r w:rsidRPr="00F134A6">
        <w:rPr>
          <w:color w:val="auto"/>
        </w:rPr>
        <w:t xml:space="preserve">Consumers/representatives advised consumers have access to equipment that is fit for purpose, clean and well maintained to assist them with their activities of daily living. </w:t>
      </w:r>
      <w:r w:rsidR="006F5408" w:rsidRPr="006F5408">
        <w:rPr>
          <w:color w:val="auto"/>
        </w:rPr>
        <w:t xml:space="preserve">Consumers </w:t>
      </w:r>
      <w:r w:rsidR="0082430E" w:rsidRPr="00F0096B">
        <w:rPr>
          <w:color w:val="auto"/>
        </w:rPr>
        <w:t xml:space="preserve">said maintenance issues are attended to promptly and staff demonstrated </w:t>
      </w:r>
      <w:r w:rsidR="00F0096B" w:rsidRPr="00F0096B">
        <w:rPr>
          <w:color w:val="auto"/>
        </w:rPr>
        <w:t>knowledge of</w:t>
      </w:r>
      <w:r w:rsidR="006F5408" w:rsidRPr="006F5408">
        <w:rPr>
          <w:color w:val="auto"/>
        </w:rPr>
        <w:t xml:space="preserve"> how to report maintenance issues.</w:t>
      </w:r>
      <w:r w:rsidR="00C20807">
        <w:rPr>
          <w:color w:val="auto"/>
        </w:rPr>
        <w:t xml:space="preserve"> </w:t>
      </w:r>
      <w:r w:rsidR="00C20807" w:rsidRPr="00C20807">
        <w:rPr>
          <w:color w:val="auto"/>
        </w:rPr>
        <w:t>E</w:t>
      </w:r>
      <w:r w:rsidR="006F5408" w:rsidRPr="006F5408">
        <w:rPr>
          <w:color w:val="auto"/>
        </w:rPr>
        <w:t xml:space="preserve">quipment was observed to clean, well maintained and fit for purpose. </w:t>
      </w:r>
      <w:r w:rsidR="006F5408" w:rsidRPr="006F5408">
        <w:rPr>
          <w:color w:val="auto"/>
        </w:rPr>
        <w:br w:type="page"/>
      </w:r>
    </w:p>
    <w:p w14:paraId="2701AE36" w14:textId="77777777" w:rsidR="006A29C9" w:rsidRPr="00996FAF" w:rsidRDefault="006A29C9"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B52C12" w14:paraId="31B459B5" w14:textId="77777777" w:rsidTr="00B52C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6850A03" w14:textId="77777777" w:rsidR="006A29C9" w:rsidRPr="00996FAF" w:rsidRDefault="006A29C9"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38DDD800" w14:textId="77777777" w:rsidR="006A29C9" w:rsidRPr="00996FAF" w:rsidRDefault="006A29C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52C12" w14:paraId="47D6B5C9" w14:textId="77777777" w:rsidTr="00B52C1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E24932" w14:textId="77777777" w:rsidR="006A29C9" w:rsidRPr="00996FAF" w:rsidRDefault="006A29C9"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7A1EF833" w14:textId="77777777" w:rsidR="006A29C9" w:rsidRPr="00996FAF" w:rsidRDefault="006A29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1124B23E" w14:textId="77777777" w:rsidR="006A29C9" w:rsidRPr="00996FAF" w:rsidRDefault="00AC2F9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8467906"/>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6A29C9" w:rsidRPr="00320639">
                  <w:rPr>
                    <w:rFonts w:ascii="Arial" w:hAnsi="Arial" w:cs="Arial"/>
                  </w:rPr>
                  <w:t>Compliant</w:t>
                </w:r>
              </w:sdtContent>
            </w:sdt>
          </w:p>
        </w:tc>
      </w:tr>
      <w:tr w:rsidR="00B52C12" w14:paraId="57338CAA" w14:textId="77777777" w:rsidTr="00B52C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08C1E1" w14:textId="77777777" w:rsidR="006A29C9" w:rsidRPr="00996FAF" w:rsidRDefault="006A29C9"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520290C1" w14:textId="77777777" w:rsidR="006A29C9" w:rsidRPr="00996FAF" w:rsidRDefault="006A29C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77828E9" w14:textId="77777777" w:rsidR="006A29C9" w:rsidRPr="00996FAF" w:rsidRDefault="006A29C9"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7C64297" w14:textId="77777777" w:rsidR="006A29C9" w:rsidRPr="00996FAF" w:rsidRDefault="006A29C9"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3BF593CA" w14:textId="77777777" w:rsidR="006A29C9" w:rsidRPr="00996FAF" w:rsidRDefault="00AC2F9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3606148"/>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6A29C9" w:rsidRPr="00320639">
                  <w:rPr>
                    <w:rFonts w:ascii="Arial" w:hAnsi="Arial" w:cs="Arial"/>
                  </w:rPr>
                  <w:t>Compliant</w:t>
                </w:r>
              </w:sdtContent>
            </w:sdt>
          </w:p>
        </w:tc>
      </w:tr>
      <w:tr w:rsidR="00B52C12" w14:paraId="02110BD7" w14:textId="77777777" w:rsidTr="00B52C1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A83F41" w14:textId="77777777" w:rsidR="006A29C9" w:rsidRPr="00996FAF" w:rsidRDefault="006A29C9"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248F973A" w14:textId="77777777" w:rsidR="006A29C9" w:rsidRPr="00996FAF" w:rsidRDefault="006A29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33A9543A" w14:textId="77777777" w:rsidR="006A29C9" w:rsidRPr="00996FAF" w:rsidRDefault="00AC2F9A"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1262892"/>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6A29C9" w:rsidRPr="00320639">
                  <w:rPr>
                    <w:rFonts w:ascii="Arial" w:hAnsi="Arial" w:cs="Arial"/>
                  </w:rPr>
                  <w:t>Compliant</w:t>
                </w:r>
              </w:sdtContent>
            </w:sdt>
          </w:p>
        </w:tc>
      </w:tr>
    </w:tbl>
    <w:p w14:paraId="62FFF79E" w14:textId="77777777" w:rsidR="006A29C9" w:rsidRDefault="006A29C9" w:rsidP="002B0C90">
      <w:pPr>
        <w:pStyle w:val="Heading20"/>
      </w:pPr>
      <w:r>
        <w:t>Findings</w:t>
      </w:r>
    </w:p>
    <w:p w14:paraId="049CBC7B" w14:textId="2DA6411F" w:rsidR="005223A0" w:rsidRPr="005223A0" w:rsidRDefault="005223A0" w:rsidP="005223A0">
      <w:pPr>
        <w:pStyle w:val="NormalArial"/>
        <w:rPr>
          <w:color w:val="auto"/>
        </w:rPr>
      </w:pPr>
      <w:r w:rsidRPr="005223A0">
        <w:rPr>
          <w:color w:val="auto"/>
        </w:rPr>
        <w:t xml:space="preserve">Consumers reported </w:t>
      </w:r>
      <w:r w:rsidR="003F0CEA" w:rsidRPr="00011B39">
        <w:rPr>
          <w:color w:val="auto"/>
        </w:rPr>
        <w:t>they a</w:t>
      </w:r>
      <w:r w:rsidR="00B70FFD">
        <w:rPr>
          <w:color w:val="auto"/>
        </w:rPr>
        <w:t>nd</w:t>
      </w:r>
      <w:r w:rsidR="003F0CEA" w:rsidRPr="00011B39">
        <w:rPr>
          <w:color w:val="auto"/>
        </w:rPr>
        <w:t xml:space="preserve"> their visit</w:t>
      </w:r>
      <w:r w:rsidR="00354F4E" w:rsidRPr="00011B39">
        <w:rPr>
          <w:color w:val="auto"/>
        </w:rPr>
        <w:t>ors are welcomed</w:t>
      </w:r>
      <w:r w:rsidRPr="005223A0">
        <w:rPr>
          <w:color w:val="auto"/>
        </w:rPr>
        <w:t xml:space="preserve"> at the service.</w:t>
      </w:r>
      <w:r w:rsidRPr="005223A0">
        <w:rPr>
          <w:color w:val="7030A0"/>
        </w:rPr>
        <w:t xml:space="preserve"> </w:t>
      </w:r>
      <w:r w:rsidR="00011B39" w:rsidRPr="00007E94">
        <w:rPr>
          <w:color w:val="auto"/>
        </w:rPr>
        <w:t xml:space="preserve">Consumer rooms were decorated with </w:t>
      </w:r>
      <w:r w:rsidR="008D0FF4" w:rsidRPr="00007E94">
        <w:rPr>
          <w:color w:val="auto"/>
        </w:rPr>
        <w:t xml:space="preserve">personal effects. </w:t>
      </w:r>
      <w:r w:rsidRPr="005223A0">
        <w:rPr>
          <w:color w:val="auto"/>
        </w:rPr>
        <w:t xml:space="preserve">The service environment supported consumers to be engaged in activities in communal areas, to welcome visitors and to easily navigate around the service. </w:t>
      </w:r>
    </w:p>
    <w:p w14:paraId="0BF76F10" w14:textId="262465E6" w:rsidR="005223A0" w:rsidRPr="005223A0" w:rsidRDefault="00892AA8" w:rsidP="005223A0">
      <w:pPr>
        <w:pStyle w:val="NormalArial"/>
        <w:rPr>
          <w:color w:val="auto"/>
        </w:rPr>
      </w:pPr>
      <w:r w:rsidRPr="00FC442B">
        <w:rPr>
          <w:color w:val="auto"/>
        </w:rPr>
        <w:t>The service was observed as</w:t>
      </w:r>
      <w:r w:rsidR="005223A0" w:rsidRPr="005223A0">
        <w:rPr>
          <w:color w:val="auto"/>
        </w:rPr>
        <w:t xml:space="preserve"> clean and </w:t>
      </w:r>
      <w:r w:rsidRPr="00FC442B">
        <w:rPr>
          <w:color w:val="auto"/>
        </w:rPr>
        <w:t xml:space="preserve">in a </w:t>
      </w:r>
      <w:r w:rsidR="005223A0" w:rsidRPr="005223A0">
        <w:rPr>
          <w:color w:val="auto"/>
        </w:rPr>
        <w:t>well-maintained condition</w:t>
      </w:r>
      <w:r w:rsidRPr="00FC442B">
        <w:rPr>
          <w:color w:val="auto"/>
        </w:rPr>
        <w:t>, and c</w:t>
      </w:r>
      <w:r w:rsidR="00A3706C" w:rsidRPr="005223A0">
        <w:rPr>
          <w:color w:val="auto"/>
        </w:rPr>
        <w:t>onsumers were observed to be moving freely throughout the service</w:t>
      </w:r>
      <w:r w:rsidR="005223A0" w:rsidRPr="005223A0">
        <w:rPr>
          <w:color w:val="auto"/>
        </w:rPr>
        <w:t>. Consumers reported the service was cleaned regularly and maintenance attended to in a timely manner. Cleaning and maintenance staff described the process to ensure a safe environment for consumers and that all tasks were completed and monitored</w:t>
      </w:r>
      <w:r w:rsidR="00DB2381" w:rsidRPr="00FC4484">
        <w:rPr>
          <w:color w:val="auto"/>
        </w:rPr>
        <w:t xml:space="preserve"> via </w:t>
      </w:r>
      <w:r w:rsidR="00BC56AB" w:rsidRPr="00FC4484">
        <w:rPr>
          <w:color w:val="auto"/>
        </w:rPr>
        <w:t>schedules</w:t>
      </w:r>
      <w:r w:rsidR="005223A0" w:rsidRPr="005223A0">
        <w:rPr>
          <w:color w:val="auto"/>
        </w:rPr>
        <w:t>.</w:t>
      </w:r>
      <w:r w:rsidR="00BC56AB" w:rsidRPr="00FC4484">
        <w:rPr>
          <w:color w:val="auto"/>
        </w:rPr>
        <w:t xml:space="preserve"> Contractors are engaged to support these processes for speci</w:t>
      </w:r>
      <w:r w:rsidR="00FC4484" w:rsidRPr="00FC4484">
        <w:rPr>
          <w:color w:val="auto"/>
        </w:rPr>
        <w:t>alist services such as fire safety system servicing.</w:t>
      </w:r>
      <w:r w:rsidR="005223A0" w:rsidRPr="005223A0">
        <w:rPr>
          <w:color w:val="auto"/>
        </w:rPr>
        <w:t xml:space="preserve"> </w:t>
      </w:r>
    </w:p>
    <w:p w14:paraId="62FACCD7" w14:textId="1987C235" w:rsidR="006A29C9" w:rsidRPr="00262C0B" w:rsidRDefault="009F0661" w:rsidP="005223A0">
      <w:pPr>
        <w:pStyle w:val="NormalArial"/>
      </w:pPr>
      <w:r>
        <w:rPr>
          <w:color w:val="auto"/>
        </w:rPr>
        <w:t>The service has a</w:t>
      </w:r>
      <w:r w:rsidR="00AB0F42">
        <w:rPr>
          <w:color w:val="auto"/>
        </w:rPr>
        <w:t>n appropriately fitted smoking area</w:t>
      </w:r>
      <w:r w:rsidR="00161193">
        <w:rPr>
          <w:color w:val="auto"/>
        </w:rPr>
        <w:t xml:space="preserve"> to support consumers to smoke safely</w:t>
      </w:r>
      <w:r w:rsidR="00AB0F42">
        <w:rPr>
          <w:color w:val="auto"/>
        </w:rPr>
        <w:t xml:space="preserve">. </w:t>
      </w:r>
      <w:r w:rsidR="005223A0" w:rsidRPr="00132434">
        <w:rPr>
          <w:color w:val="auto"/>
        </w:rPr>
        <w:t>Consumers</w:t>
      </w:r>
      <w:r w:rsidR="00FC4484" w:rsidRPr="00132434">
        <w:rPr>
          <w:color w:val="auto"/>
        </w:rPr>
        <w:t>/representatives</w:t>
      </w:r>
      <w:r w:rsidR="005223A0" w:rsidRPr="00132434">
        <w:rPr>
          <w:color w:val="auto"/>
        </w:rPr>
        <w:t xml:space="preserve"> reported furniture and equipment is regularly maintained by the </w:t>
      </w:r>
      <w:r w:rsidR="005034AA" w:rsidRPr="00132434">
        <w:rPr>
          <w:color w:val="auto"/>
        </w:rPr>
        <w:t>service and</w:t>
      </w:r>
      <w:r w:rsidR="00AD06DE">
        <w:rPr>
          <w:color w:val="auto"/>
        </w:rPr>
        <w:t xml:space="preserve"> is </w:t>
      </w:r>
      <w:r w:rsidR="00132434" w:rsidRPr="00132434">
        <w:rPr>
          <w:color w:val="auto"/>
        </w:rPr>
        <w:t>clean and safe</w:t>
      </w:r>
      <w:r w:rsidR="005223A0" w:rsidRPr="00132434">
        <w:rPr>
          <w:color w:val="auto"/>
        </w:rPr>
        <w:t xml:space="preserve">. </w:t>
      </w:r>
      <w:r w:rsidR="005223A0" w:rsidRPr="009F0661">
        <w:rPr>
          <w:color w:val="auto"/>
        </w:rPr>
        <w:t>The service uses a</w:t>
      </w:r>
      <w:r w:rsidRPr="009F0661">
        <w:rPr>
          <w:color w:val="auto"/>
        </w:rPr>
        <w:t xml:space="preserve"> m</w:t>
      </w:r>
      <w:r w:rsidR="005223A0" w:rsidRPr="009F0661">
        <w:rPr>
          <w:color w:val="auto"/>
        </w:rPr>
        <w:t>aintenance system and demonstrated effective processes and scheduling to ensure that furniture, fixtures and equipment were safe, clean, and well maintained.  </w:t>
      </w:r>
      <w:r w:rsidR="006A29C9" w:rsidRPr="009F0661">
        <w:rPr>
          <w:color w:val="auto"/>
        </w:rPr>
        <w:br w:type="page"/>
      </w:r>
    </w:p>
    <w:p w14:paraId="4A913417" w14:textId="77777777" w:rsidR="006A29C9" w:rsidRPr="00996FAF" w:rsidRDefault="006A29C9"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B52C12" w14:paraId="7BCFE1F3" w14:textId="77777777" w:rsidTr="00B52C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F8823FB" w14:textId="77777777" w:rsidR="006A29C9" w:rsidRPr="00996FAF" w:rsidRDefault="006A29C9"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64D934EA" w14:textId="77777777" w:rsidR="006A29C9" w:rsidRPr="00996FAF" w:rsidRDefault="006A29C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52C12" w14:paraId="79554DB6" w14:textId="77777777" w:rsidTr="00B52C1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1C2B86" w14:textId="77777777" w:rsidR="006A29C9" w:rsidRPr="00996FAF" w:rsidRDefault="006A29C9"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60BEA472" w14:textId="77777777" w:rsidR="006A29C9" w:rsidRPr="00996FAF" w:rsidRDefault="006A29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0CB7917E" w14:textId="77777777" w:rsidR="006A29C9" w:rsidRPr="00996FAF" w:rsidRDefault="00AC2F9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469157"/>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6A29C9" w:rsidRPr="0058411F">
                  <w:rPr>
                    <w:rFonts w:ascii="Arial" w:hAnsi="Arial" w:cs="Arial"/>
                  </w:rPr>
                  <w:t>Compliant</w:t>
                </w:r>
              </w:sdtContent>
            </w:sdt>
          </w:p>
        </w:tc>
      </w:tr>
      <w:tr w:rsidR="00B52C12" w14:paraId="48FE464B" w14:textId="77777777" w:rsidTr="00B52C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932F22" w14:textId="77777777" w:rsidR="006A29C9" w:rsidRPr="00996FAF" w:rsidRDefault="006A29C9"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21841A79" w14:textId="77777777" w:rsidR="006A29C9" w:rsidRPr="00996FAF" w:rsidRDefault="006A29C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63F855BE" w14:textId="77777777" w:rsidR="006A29C9" w:rsidRPr="00996FAF" w:rsidRDefault="00AC2F9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5565669"/>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6A29C9" w:rsidRPr="0058411F">
                  <w:rPr>
                    <w:rFonts w:ascii="Arial" w:hAnsi="Arial" w:cs="Arial"/>
                  </w:rPr>
                  <w:t>Compliant</w:t>
                </w:r>
              </w:sdtContent>
            </w:sdt>
          </w:p>
        </w:tc>
      </w:tr>
      <w:tr w:rsidR="00B52C12" w14:paraId="7F6985E5" w14:textId="77777777" w:rsidTr="00B52C1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DB9724" w14:textId="77777777" w:rsidR="006A29C9" w:rsidRPr="00996FAF" w:rsidRDefault="006A29C9"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4C422F7F" w14:textId="77777777" w:rsidR="006A29C9" w:rsidRPr="00996FAF" w:rsidRDefault="006A29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2224F8CD" w14:textId="77777777" w:rsidR="006A29C9" w:rsidRPr="00996FAF" w:rsidRDefault="00AC2F9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3762273"/>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6A29C9" w:rsidRPr="0058411F">
                  <w:rPr>
                    <w:rFonts w:ascii="Arial" w:hAnsi="Arial" w:cs="Arial"/>
                  </w:rPr>
                  <w:t>Compliant</w:t>
                </w:r>
              </w:sdtContent>
            </w:sdt>
          </w:p>
        </w:tc>
      </w:tr>
      <w:tr w:rsidR="00B52C12" w14:paraId="05C5ACAF" w14:textId="77777777" w:rsidTr="00B52C1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428F97" w14:textId="77777777" w:rsidR="006A29C9" w:rsidRPr="00996FAF" w:rsidRDefault="006A29C9"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2A8B4ED3" w14:textId="77777777" w:rsidR="006A29C9" w:rsidRPr="00996FAF" w:rsidRDefault="006A29C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3D5BCC9E" w14:textId="77777777" w:rsidR="006A29C9" w:rsidRPr="00996FAF" w:rsidRDefault="00AC2F9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3966684"/>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6A29C9" w:rsidRPr="0058411F">
                  <w:rPr>
                    <w:rFonts w:ascii="Arial" w:hAnsi="Arial" w:cs="Arial"/>
                  </w:rPr>
                  <w:t>Compliant</w:t>
                </w:r>
              </w:sdtContent>
            </w:sdt>
          </w:p>
        </w:tc>
      </w:tr>
    </w:tbl>
    <w:p w14:paraId="0B7E5C8A" w14:textId="77777777" w:rsidR="006A29C9" w:rsidRDefault="006A29C9" w:rsidP="00D87E7C">
      <w:pPr>
        <w:pStyle w:val="Heading20"/>
      </w:pPr>
      <w:r w:rsidRPr="00996FAF">
        <w:t>Findings</w:t>
      </w:r>
    </w:p>
    <w:p w14:paraId="0A814441" w14:textId="512B5A74" w:rsidR="00A313B1" w:rsidRPr="00A313B1" w:rsidRDefault="00465FC1" w:rsidP="00A313B1">
      <w:pPr>
        <w:pStyle w:val="NormalArial"/>
        <w:rPr>
          <w:color w:val="auto"/>
        </w:rPr>
      </w:pPr>
      <w:r w:rsidRPr="00E648AE">
        <w:rPr>
          <w:color w:val="auto"/>
        </w:rPr>
        <w:t xml:space="preserve">Consumers/representatives </w:t>
      </w:r>
      <w:r w:rsidR="00A313B1" w:rsidRPr="00A313B1">
        <w:rPr>
          <w:color w:val="auto"/>
        </w:rPr>
        <w:t xml:space="preserve">reported </w:t>
      </w:r>
      <w:r w:rsidR="009F0ED9">
        <w:rPr>
          <w:color w:val="auto"/>
        </w:rPr>
        <w:t>having</w:t>
      </w:r>
      <w:r w:rsidR="00E648AE" w:rsidRPr="00E648AE">
        <w:rPr>
          <w:color w:val="auto"/>
        </w:rPr>
        <w:t xml:space="preserve"> opportunities</w:t>
      </w:r>
      <w:r w:rsidR="00A313B1" w:rsidRPr="00A313B1">
        <w:rPr>
          <w:color w:val="auto"/>
        </w:rPr>
        <w:t xml:space="preserve"> to provide feedback or make a complaint through various avenues</w:t>
      </w:r>
      <w:r w:rsidR="00E648AE" w:rsidRPr="00E648AE">
        <w:rPr>
          <w:color w:val="auto"/>
        </w:rPr>
        <w:t xml:space="preserve"> and feel comfortable to do so</w:t>
      </w:r>
      <w:r w:rsidR="00A313B1" w:rsidRPr="00A313B1">
        <w:rPr>
          <w:color w:val="auto"/>
        </w:rPr>
        <w:t xml:space="preserve">. Staff described processes in place to encourage and support feedback and complaints. Feedback is sought during consumer meetings, </w:t>
      </w:r>
      <w:r w:rsidR="00146805" w:rsidRPr="00543772">
        <w:rPr>
          <w:color w:val="auto"/>
        </w:rPr>
        <w:t>directly</w:t>
      </w:r>
      <w:r w:rsidR="00A313B1" w:rsidRPr="00A313B1">
        <w:rPr>
          <w:color w:val="auto"/>
        </w:rPr>
        <w:t xml:space="preserve"> and </w:t>
      </w:r>
      <w:r w:rsidR="00146805" w:rsidRPr="00543772">
        <w:rPr>
          <w:color w:val="auto"/>
        </w:rPr>
        <w:t>through surveys. This information is</w:t>
      </w:r>
      <w:r w:rsidR="00A313B1" w:rsidRPr="00A313B1">
        <w:rPr>
          <w:color w:val="auto"/>
        </w:rPr>
        <w:t xml:space="preserve"> recorded within the service's electronic care management system</w:t>
      </w:r>
      <w:r w:rsidR="00543772" w:rsidRPr="00543772">
        <w:rPr>
          <w:color w:val="auto"/>
        </w:rPr>
        <w:t xml:space="preserve"> and populates the plan for continuous improvement as necessary</w:t>
      </w:r>
      <w:r w:rsidR="00A313B1" w:rsidRPr="00A313B1">
        <w:rPr>
          <w:color w:val="auto"/>
        </w:rPr>
        <w:t xml:space="preserve">. </w:t>
      </w:r>
    </w:p>
    <w:p w14:paraId="1C243799" w14:textId="4C349E1E" w:rsidR="00A313B1" w:rsidRPr="00A313B1" w:rsidRDefault="00465FC1" w:rsidP="00A313B1">
      <w:pPr>
        <w:pStyle w:val="NormalArial"/>
        <w:rPr>
          <w:color w:val="auto"/>
        </w:rPr>
      </w:pPr>
      <w:r w:rsidRPr="006124F9">
        <w:rPr>
          <w:color w:val="auto"/>
        </w:rPr>
        <w:t xml:space="preserve">Consumers/representatives </w:t>
      </w:r>
      <w:r w:rsidR="00A313B1" w:rsidRPr="00A313B1">
        <w:rPr>
          <w:color w:val="auto"/>
        </w:rPr>
        <w:t xml:space="preserve">said they are aware of advocacy services and how to access these services. </w:t>
      </w:r>
      <w:r w:rsidR="006124F9" w:rsidRPr="00A313B1">
        <w:rPr>
          <w:color w:val="auto"/>
        </w:rPr>
        <w:t xml:space="preserve">Information related to external support mechanisms is displayed throughout the </w:t>
      </w:r>
      <w:r w:rsidR="006124F9" w:rsidRPr="006124F9">
        <w:rPr>
          <w:color w:val="auto"/>
        </w:rPr>
        <w:t>Service and</w:t>
      </w:r>
      <w:r w:rsidR="006124F9" w:rsidRPr="00A313B1">
        <w:rPr>
          <w:color w:val="auto"/>
        </w:rPr>
        <w:t xml:space="preserve"> provided to consumers</w:t>
      </w:r>
      <w:r w:rsidR="006124F9" w:rsidRPr="006124F9">
        <w:rPr>
          <w:color w:val="auto"/>
        </w:rPr>
        <w:t>/</w:t>
      </w:r>
      <w:r w:rsidR="006124F9" w:rsidRPr="00A313B1">
        <w:rPr>
          <w:color w:val="auto"/>
        </w:rPr>
        <w:t>representatives.</w:t>
      </w:r>
      <w:r w:rsidR="006124F9" w:rsidRPr="006124F9">
        <w:rPr>
          <w:color w:val="auto"/>
        </w:rPr>
        <w:t xml:space="preserve"> </w:t>
      </w:r>
      <w:r w:rsidR="00A313B1" w:rsidRPr="00A313B1">
        <w:rPr>
          <w:color w:val="auto"/>
        </w:rPr>
        <w:t xml:space="preserve">Staff demonstrated a shared understanding of the internal and external complaints and feedback avenues and advocacy services available for consumers and representatives. </w:t>
      </w:r>
    </w:p>
    <w:p w14:paraId="3475B516" w14:textId="71F49302" w:rsidR="00A313B1" w:rsidRPr="00A313B1" w:rsidRDefault="00465FC1" w:rsidP="00A313B1">
      <w:pPr>
        <w:pStyle w:val="NormalArial"/>
        <w:rPr>
          <w:color w:val="auto"/>
        </w:rPr>
      </w:pPr>
      <w:r w:rsidRPr="00DA759E">
        <w:rPr>
          <w:color w:val="auto"/>
        </w:rPr>
        <w:t xml:space="preserve">Consumers/representatives </w:t>
      </w:r>
      <w:r w:rsidR="00A313B1" w:rsidRPr="00A313B1">
        <w:rPr>
          <w:color w:val="auto"/>
        </w:rPr>
        <w:t xml:space="preserve">were confident management address and resolve concerns raised and reported that </w:t>
      </w:r>
      <w:r w:rsidR="00A313B1" w:rsidRPr="00A313B1">
        <w:rPr>
          <w:color w:val="auto"/>
          <w:lang w:val="en-US"/>
        </w:rPr>
        <w:t>appropriate action is taken in response to feedback and complaints</w:t>
      </w:r>
      <w:r w:rsidR="007526A1" w:rsidRPr="00DA759E">
        <w:rPr>
          <w:color w:val="auto"/>
          <w:lang w:val="en-US"/>
        </w:rPr>
        <w:t>, with an apology provided</w:t>
      </w:r>
      <w:r w:rsidR="00A313B1" w:rsidRPr="00A313B1">
        <w:rPr>
          <w:color w:val="auto"/>
          <w:lang w:val="en-US"/>
        </w:rPr>
        <w:t xml:space="preserve">. </w:t>
      </w:r>
      <w:r w:rsidR="00A313B1" w:rsidRPr="00A313B1">
        <w:rPr>
          <w:color w:val="auto"/>
        </w:rPr>
        <w:t>Staff demonstrated an understanding of the principles of open disclosure, and how it is applied within their role.</w:t>
      </w:r>
    </w:p>
    <w:p w14:paraId="22B0D1EE" w14:textId="3E09F435" w:rsidR="00A313B1" w:rsidRPr="00A313B1" w:rsidRDefault="00465FC1" w:rsidP="00A313B1">
      <w:pPr>
        <w:pStyle w:val="NormalArial"/>
        <w:rPr>
          <w:color w:val="auto"/>
        </w:rPr>
      </w:pPr>
      <w:r w:rsidRPr="006A12DD">
        <w:rPr>
          <w:color w:val="auto"/>
        </w:rPr>
        <w:t xml:space="preserve">Consumers/representatives </w:t>
      </w:r>
      <w:r w:rsidR="00A313B1" w:rsidRPr="00A313B1">
        <w:rPr>
          <w:color w:val="auto"/>
        </w:rPr>
        <w:t xml:space="preserve">reported the service responds to their feedback and complaints by implementing changes </w:t>
      </w:r>
      <w:r w:rsidR="006A12DD" w:rsidRPr="006A12DD">
        <w:rPr>
          <w:color w:val="auto"/>
        </w:rPr>
        <w:t xml:space="preserve">to improve the quality of care and services </w:t>
      </w:r>
      <w:r w:rsidR="00A313B1" w:rsidRPr="00A313B1">
        <w:rPr>
          <w:color w:val="auto"/>
        </w:rPr>
        <w:t xml:space="preserve">based on their input. The service demonstrated feedback and complaints are recorded and utilised to enhance the quality of care and services provided to consumers. </w:t>
      </w:r>
    </w:p>
    <w:p w14:paraId="61678D57" w14:textId="77777777" w:rsidR="006A29C9" w:rsidRPr="00712752" w:rsidRDefault="006A29C9" w:rsidP="0036130C">
      <w:pPr>
        <w:pStyle w:val="NormalArial"/>
      </w:pPr>
      <w:r w:rsidRPr="00712752">
        <w:br w:type="page"/>
      </w:r>
    </w:p>
    <w:p w14:paraId="5CA61EFE" w14:textId="77777777" w:rsidR="006A29C9" w:rsidRPr="00996FAF" w:rsidRDefault="006A29C9"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B52C12" w14:paraId="25BD80CC" w14:textId="77777777" w:rsidTr="00B52C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BFFCEB0" w14:textId="77777777" w:rsidR="006A29C9" w:rsidRPr="00996FAF" w:rsidRDefault="006A29C9"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FA91CAA" w14:textId="77777777" w:rsidR="006A29C9" w:rsidRPr="00996FAF" w:rsidRDefault="006A29C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52C12" w14:paraId="30105F75" w14:textId="77777777" w:rsidTr="00B52C1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02E02F" w14:textId="77777777" w:rsidR="006A29C9" w:rsidRPr="00996FAF" w:rsidRDefault="006A29C9"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735F4F40" w14:textId="77777777" w:rsidR="006A29C9" w:rsidRPr="00996FAF" w:rsidRDefault="006A29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2A7044E9" w14:textId="77777777" w:rsidR="006A29C9" w:rsidRPr="00996FAF" w:rsidRDefault="00AC2F9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2884408"/>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6A29C9" w:rsidRPr="002F768C">
                  <w:rPr>
                    <w:rFonts w:ascii="Arial" w:hAnsi="Arial" w:cs="Arial"/>
                  </w:rPr>
                  <w:t>Compliant</w:t>
                </w:r>
              </w:sdtContent>
            </w:sdt>
          </w:p>
        </w:tc>
      </w:tr>
      <w:tr w:rsidR="00B52C12" w14:paraId="45EA728F" w14:textId="77777777" w:rsidTr="00B52C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2AE9E9" w14:textId="77777777" w:rsidR="006A29C9" w:rsidRPr="00996FAF" w:rsidRDefault="006A29C9"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2C5C8AC1" w14:textId="77777777" w:rsidR="006A29C9" w:rsidRPr="00996FAF" w:rsidRDefault="006A29C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7543D25F" w14:textId="77777777" w:rsidR="006A29C9" w:rsidRPr="00996FAF" w:rsidRDefault="00AC2F9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5764698"/>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6A29C9" w:rsidRPr="002F768C">
                  <w:rPr>
                    <w:rFonts w:ascii="Arial" w:hAnsi="Arial" w:cs="Arial"/>
                  </w:rPr>
                  <w:t>Compliant</w:t>
                </w:r>
              </w:sdtContent>
            </w:sdt>
          </w:p>
        </w:tc>
      </w:tr>
      <w:tr w:rsidR="00B52C12" w14:paraId="7AF63D3E" w14:textId="77777777" w:rsidTr="00B52C1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39AF17" w14:textId="77777777" w:rsidR="006A29C9" w:rsidRPr="00996FAF" w:rsidRDefault="006A29C9"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15FEE8B7" w14:textId="77777777" w:rsidR="006A29C9" w:rsidRPr="00996FAF" w:rsidRDefault="006A29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6F326269" w14:textId="77777777" w:rsidR="006A29C9" w:rsidRPr="00996FAF" w:rsidRDefault="00AC2F9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3648837"/>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6A29C9" w:rsidRPr="002F768C">
                  <w:rPr>
                    <w:rFonts w:ascii="Arial" w:hAnsi="Arial" w:cs="Arial"/>
                  </w:rPr>
                  <w:t>Compliant</w:t>
                </w:r>
              </w:sdtContent>
            </w:sdt>
          </w:p>
        </w:tc>
      </w:tr>
      <w:tr w:rsidR="00B52C12" w14:paraId="319B31A3" w14:textId="77777777" w:rsidTr="00B52C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987154" w14:textId="77777777" w:rsidR="006A29C9" w:rsidRPr="00996FAF" w:rsidRDefault="006A29C9"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1A407C75" w14:textId="77777777" w:rsidR="006A29C9" w:rsidRPr="00996FAF" w:rsidRDefault="006A29C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36F35F49" w14:textId="77777777" w:rsidR="006A29C9" w:rsidRPr="00996FAF" w:rsidRDefault="00AC2F9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8217226"/>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6A29C9" w:rsidRPr="002F768C">
                  <w:rPr>
                    <w:rFonts w:ascii="Arial" w:hAnsi="Arial" w:cs="Arial"/>
                  </w:rPr>
                  <w:t>Compliant</w:t>
                </w:r>
              </w:sdtContent>
            </w:sdt>
          </w:p>
        </w:tc>
      </w:tr>
      <w:tr w:rsidR="00B52C12" w14:paraId="01473448" w14:textId="77777777" w:rsidTr="00B52C1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CC03F2" w14:textId="77777777" w:rsidR="006A29C9" w:rsidRPr="00996FAF" w:rsidRDefault="006A29C9"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12C02A91" w14:textId="77777777" w:rsidR="006A29C9" w:rsidRPr="00996FAF" w:rsidRDefault="006A29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712DB35F" w14:textId="77777777" w:rsidR="006A29C9" w:rsidRPr="00996FAF" w:rsidRDefault="00AC2F9A"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9756590"/>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6A29C9" w:rsidRPr="002F768C">
                  <w:rPr>
                    <w:rFonts w:ascii="Arial" w:hAnsi="Arial" w:cs="Arial"/>
                  </w:rPr>
                  <w:t>Compliant</w:t>
                </w:r>
              </w:sdtContent>
            </w:sdt>
          </w:p>
        </w:tc>
      </w:tr>
    </w:tbl>
    <w:p w14:paraId="23AD6FDF" w14:textId="77777777" w:rsidR="006A29C9" w:rsidRDefault="006A29C9" w:rsidP="002B0C90">
      <w:pPr>
        <w:pStyle w:val="Heading20"/>
      </w:pPr>
      <w:r>
        <w:t>Findings</w:t>
      </w:r>
    </w:p>
    <w:p w14:paraId="150520A8" w14:textId="469C690A" w:rsidR="009A740F" w:rsidRPr="009A740F" w:rsidRDefault="00465FC1" w:rsidP="009A740F">
      <w:pPr>
        <w:pStyle w:val="NormalArial"/>
        <w:rPr>
          <w:color w:val="auto"/>
        </w:rPr>
      </w:pPr>
      <w:r w:rsidRPr="006D6AF1">
        <w:rPr>
          <w:color w:val="auto"/>
        </w:rPr>
        <w:t xml:space="preserve">Consumers/representatives </w:t>
      </w:r>
      <w:r w:rsidR="009A740F" w:rsidRPr="009A740F">
        <w:rPr>
          <w:color w:val="auto"/>
        </w:rPr>
        <w:t xml:space="preserve">reported there were sufficient staff available to provide care and services </w:t>
      </w:r>
      <w:r w:rsidR="006D6AF1" w:rsidRPr="006D6AF1">
        <w:rPr>
          <w:color w:val="auto"/>
        </w:rPr>
        <w:t>when and how</w:t>
      </w:r>
      <w:r w:rsidR="009A740F" w:rsidRPr="009A740F">
        <w:rPr>
          <w:color w:val="auto"/>
        </w:rPr>
        <w:t xml:space="preserve"> consumers require. The service demonstrated the workforce is planned to meet the needs of consumers. The service has systems and processes in place to ensure there is sufficient staff rostered across all shifts</w:t>
      </w:r>
      <w:r w:rsidR="00EB66B0">
        <w:rPr>
          <w:color w:val="auto"/>
        </w:rPr>
        <w:t xml:space="preserve"> to meet consumer needs</w:t>
      </w:r>
      <w:r w:rsidR="009A740F" w:rsidRPr="009A740F">
        <w:rPr>
          <w:color w:val="auto"/>
        </w:rPr>
        <w:t xml:space="preserve">. </w:t>
      </w:r>
    </w:p>
    <w:p w14:paraId="7A2710C0" w14:textId="77777777" w:rsidR="004C1A18" w:rsidRDefault="009236D2" w:rsidP="009A740F">
      <w:pPr>
        <w:pStyle w:val="NormalArial"/>
        <w:rPr>
          <w:color w:val="7030A0"/>
        </w:rPr>
      </w:pPr>
      <w:r w:rsidRPr="00AC01C4">
        <w:rPr>
          <w:color w:val="auto"/>
        </w:rPr>
        <w:t xml:space="preserve">Consumers/representatives </w:t>
      </w:r>
      <w:r w:rsidRPr="009A740F">
        <w:rPr>
          <w:color w:val="auto"/>
        </w:rPr>
        <w:t>said staff respond to calls for assistance in a timely manner.</w:t>
      </w:r>
      <w:r w:rsidRPr="00AC01C4">
        <w:rPr>
          <w:color w:val="auto"/>
        </w:rPr>
        <w:t xml:space="preserve"> </w:t>
      </w:r>
      <w:r w:rsidR="009A740F" w:rsidRPr="009A740F">
        <w:rPr>
          <w:color w:val="auto"/>
        </w:rPr>
        <w:t>Staff considered there were sufficient staff to deliver care and services in accordance with the consumers’ needs and preferences</w:t>
      </w:r>
      <w:r w:rsidRPr="00AC01C4">
        <w:rPr>
          <w:color w:val="auto"/>
        </w:rPr>
        <w:t xml:space="preserve">, including time for </w:t>
      </w:r>
      <w:r w:rsidR="00AC01C4" w:rsidRPr="00AC01C4">
        <w:rPr>
          <w:color w:val="auto"/>
        </w:rPr>
        <w:t>dedicated one on one conversation</w:t>
      </w:r>
      <w:r w:rsidR="009A740F" w:rsidRPr="009A740F">
        <w:rPr>
          <w:color w:val="auto"/>
        </w:rPr>
        <w:t xml:space="preserve">. </w:t>
      </w:r>
    </w:p>
    <w:p w14:paraId="00C29770" w14:textId="3A761A83" w:rsidR="009A740F" w:rsidRPr="009A740F" w:rsidRDefault="004C1A18" w:rsidP="009A740F">
      <w:pPr>
        <w:pStyle w:val="NormalArial"/>
        <w:rPr>
          <w:color w:val="auto"/>
        </w:rPr>
      </w:pPr>
      <w:r w:rsidRPr="00A47B82">
        <w:rPr>
          <w:color w:val="auto"/>
        </w:rPr>
        <w:t xml:space="preserve">The service monitors call bell response times and investigates </w:t>
      </w:r>
      <w:r w:rsidR="00A47B82" w:rsidRPr="00A47B82">
        <w:rPr>
          <w:color w:val="auto"/>
        </w:rPr>
        <w:t xml:space="preserve">response times as necessary. </w:t>
      </w:r>
      <w:r w:rsidR="009A740F" w:rsidRPr="009A740F">
        <w:rPr>
          <w:color w:val="auto"/>
        </w:rPr>
        <w:t>The service has a</w:t>
      </w:r>
      <w:r w:rsidR="00840C47">
        <w:rPr>
          <w:color w:val="auto"/>
        </w:rPr>
        <w:t xml:space="preserve"> base roster, ongoing recruitment processes</w:t>
      </w:r>
      <w:r w:rsidR="00BC4283">
        <w:rPr>
          <w:color w:val="auto"/>
        </w:rPr>
        <w:t xml:space="preserve"> a</w:t>
      </w:r>
      <w:r w:rsidR="009A740F" w:rsidRPr="009A740F">
        <w:rPr>
          <w:color w:val="auto"/>
        </w:rPr>
        <w:t>nd processes to ensure staff allocations are in accordance with consumer needs and occupancy levels.</w:t>
      </w:r>
    </w:p>
    <w:p w14:paraId="2BF4F6CF" w14:textId="77777777" w:rsidR="00693879" w:rsidRPr="00693879" w:rsidRDefault="00465FC1" w:rsidP="009A740F">
      <w:pPr>
        <w:pStyle w:val="NormalArial"/>
        <w:rPr>
          <w:color w:val="auto"/>
        </w:rPr>
      </w:pPr>
      <w:r w:rsidRPr="00C03A97">
        <w:rPr>
          <w:color w:val="auto"/>
        </w:rPr>
        <w:t xml:space="preserve">Consumers/representatives </w:t>
      </w:r>
      <w:r w:rsidR="009A740F" w:rsidRPr="009A740F">
        <w:rPr>
          <w:color w:val="auto"/>
        </w:rPr>
        <w:t xml:space="preserve">consider consumer’s received </w:t>
      </w:r>
      <w:r w:rsidR="00C060DF" w:rsidRPr="00C03A97">
        <w:rPr>
          <w:color w:val="auto"/>
        </w:rPr>
        <w:t>respectful</w:t>
      </w:r>
      <w:r w:rsidR="009A740F" w:rsidRPr="009A740F">
        <w:rPr>
          <w:color w:val="auto"/>
        </w:rPr>
        <w:t xml:space="preserve"> care and services when they need them from </w:t>
      </w:r>
      <w:r w:rsidR="00C060DF" w:rsidRPr="00C03A97">
        <w:rPr>
          <w:color w:val="auto"/>
        </w:rPr>
        <w:t>staff</w:t>
      </w:r>
      <w:r w:rsidR="009A740F" w:rsidRPr="009A740F">
        <w:rPr>
          <w:color w:val="auto"/>
        </w:rPr>
        <w:t xml:space="preserve"> who were knowledgeable, </w:t>
      </w:r>
      <w:r w:rsidR="00C03A97" w:rsidRPr="00C03A97">
        <w:rPr>
          <w:color w:val="auto"/>
        </w:rPr>
        <w:t>caring</w:t>
      </w:r>
      <w:r w:rsidR="009A740F" w:rsidRPr="009A740F">
        <w:rPr>
          <w:color w:val="auto"/>
        </w:rPr>
        <w:t xml:space="preserve">, kind and </w:t>
      </w:r>
      <w:r w:rsidR="00C03A97" w:rsidRPr="00C03A97">
        <w:rPr>
          <w:color w:val="auto"/>
        </w:rPr>
        <w:t>help</w:t>
      </w:r>
      <w:r w:rsidR="009A740F" w:rsidRPr="009A740F">
        <w:rPr>
          <w:color w:val="auto"/>
        </w:rPr>
        <w:t>ful.</w:t>
      </w:r>
      <w:r w:rsidR="00C03A97">
        <w:rPr>
          <w:color w:val="auto"/>
        </w:rPr>
        <w:t xml:space="preserve"> </w:t>
      </w:r>
      <w:r w:rsidR="009A740F" w:rsidRPr="009A740F">
        <w:rPr>
          <w:color w:val="auto"/>
        </w:rPr>
        <w:t xml:space="preserve">Staff interactions with consumers was observed to be respectful. Management said they use various methods, including consumer and representative feedback to monitor staff behaviour. </w:t>
      </w:r>
    </w:p>
    <w:p w14:paraId="42BD37A6" w14:textId="3337F202" w:rsidR="009A740F" w:rsidRPr="009A740F" w:rsidRDefault="007A2662" w:rsidP="009A740F">
      <w:pPr>
        <w:pStyle w:val="NormalArial"/>
        <w:rPr>
          <w:color w:val="auto"/>
        </w:rPr>
      </w:pPr>
      <w:r>
        <w:t>C</w:t>
      </w:r>
      <w:r w:rsidRPr="00144230">
        <w:t xml:space="preserve">onsumers/representatives </w:t>
      </w:r>
      <w:r>
        <w:t>said</w:t>
      </w:r>
      <w:r w:rsidRPr="00144230">
        <w:t xml:space="preserve"> the workforce is competent and staff have the knowledge to deliver care and services that meet the needs and preferences of consumers. </w:t>
      </w:r>
      <w:r w:rsidR="009A740F" w:rsidRPr="009A740F">
        <w:rPr>
          <w:color w:val="auto"/>
        </w:rPr>
        <w:t>Staff said they are provided with the support and training needed to perform their roles</w:t>
      </w:r>
      <w:r w:rsidRPr="009956D1">
        <w:rPr>
          <w:color w:val="auto"/>
        </w:rPr>
        <w:t xml:space="preserve">. The service </w:t>
      </w:r>
      <w:r w:rsidR="00B54D1C" w:rsidRPr="009956D1">
        <w:rPr>
          <w:color w:val="auto"/>
        </w:rPr>
        <w:t xml:space="preserve">ensures staff </w:t>
      </w:r>
      <w:r w:rsidR="00837C21" w:rsidRPr="009956D1">
        <w:rPr>
          <w:color w:val="auto"/>
        </w:rPr>
        <w:t>competency</w:t>
      </w:r>
      <w:r w:rsidR="00B54D1C" w:rsidRPr="009956D1">
        <w:rPr>
          <w:color w:val="auto"/>
        </w:rPr>
        <w:t xml:space="preserve"> through various methods, </w:t>
      </w:r>
      <w:r w:rsidR="009A740F" w:rsidRPr="009A740F">
        <w:rPr>
          <w:color w:val="auto"/>
        </w:rPr>
        <w:t xml:space="preserve">including through </w:t>
      </w:r>
      <w:r w:rsidR="00837C21" w:rsidRPr="009956D1">
        <w:rPr>
          <w:color w:val="auto"/>
        </w:rPr>
        <w:t>monitoring professional bo</w:t>
      </w:r>
      <w:r w:rsidR="009956D1" w:rsidRPr="009956D1">
        <w:rPr>
          <w:color w:val="auto"/>
        </w:rPr>
        <w:t>d</w:t>
      </w:r>
      <w:r w:rsidR="00837C21" w:rsidRPr="009956D1">
        <w:rPr>
          <w:color w:val="auto"/>
        </w:rPr>
        <w:t>y registrations, criminal history information</w:t>
      </w:r>
      <w:r w:rsidR="009956D1" w:rsidRPr="009956D1">
        <w:rPr>
          <w:color w:val="auto"/>
        </w:rPr>
        <w:t xml:space="preserve">, </w:t>
      </w:r>
      <w:r w:rsidR="009A740F" w:rsidRPr="009A740F">
        <w:rPr>
          <w:color w:val="auto"/>
        </w:rPr>
        <w:t xml:space="preserve">onboarding processes for new staff and ongoing professional development opportunities. </w:t>
      </w:r>
    </w:p>
    <w:p w14:paraId="700CC1F4" w14:textId="70042E7D" w:rsidR="009A740F" w:rsidRPr="009A740F" w:rsidRDefault="009A740F" w:rsidP="009A740F">
      <w:pPr>
        <w:pStyle w:val="NormalArial"/>
        <w:rPr>
          <w:color w:val="auto"/>
        </w:rPr>
      </w:pPr>
      <w:r w:rsidRPr="009A740F">
        <w:rPr>
          <w:color w:val="auto"/>
        </w:rPr>
        <w:t xml:space="preserve">Management described how they determine whether staff </w:t>
      </w:r>
      <w:r w:rsidR="00363870" w:rsidRPr="00E56926">
        <w:rPr>
          <w:color w:val="auto"/>
        </w:rPr>
        <w:t>may require specific education</w:t>
      </w:r>
      <w:r w:rsidR="00B11276" w:rsidRPr="00E56926">
        <w:rPr>
          <w:color w:val="auto"/>
        </w:rPr>
        <w:t xml:space="preserve">, such as by </w:t>
      </w:r>
      <w:r w:rsidRPr="009A740F">
        <w:rPr>
          <w:color w:val="auto"/>
        </w:rPr>
        <w:t xml:space="preserve">review of </w:t>
      </w:r>
      <w:r w:rsidR="00B11276" w:rsidRPr="00E56926">
        <w:rPr>
          <w:color w:val="auto"/>
        </w:rPr>
        <w:t xml:space="preserve">clinical indicator information may flag </w:t>
      </w:r>
      <w:r w:rsidR="00722FAA">
        <w:rPr>
          <w:color w:val="auto"/>
        </w:rPr>
        <w:t>particular areas</w:t>
      </w:r>
      <w:r w:rsidR="00FE7FDF">
        <w:rPr>
          <w:color w:val="auto"/>
        </w:rPr>
        <w:t xml:space="preserve"> of increased educational opportunity</w:t>
      </w:r>
      <w:r w:rsidR="00B11276" w:rsidRPr="00E56926">
        <w:rPr>
          <w:color w:val="auto"/>
        </w:rPr>
        <w:t>.</w:t>
      </w:r>
      <w:r w:rsidR="00E56926" w:rsidRPr="00E56926">
        <w:rPr>
          <w:color w:val="auto"/>
        </w:rPr>
        <w:t xml:space="preserve"> The service has systems and processes to monitor staff compliance with attendance of mandatory training modules.</w:t>
      </w:r>
    </w:p>
    <w:p w14:paraId="38EA1D82" w14:textId="266E48B3" w:rsidR="00075624" w:rsidRPr="00075624" w:rsidRDefault="00075624" w:rsidP="00075624">
      <w:pPr>
        <w:pStyle w:val="NormalArial"/>
        <w:rPr>
          <w:color w:val="auto"/>
        </w:rPr>
      </w:pPr>
      <w:r w:rsidRPr="00300B9D">
        <w:rPr>
          <w:color w:val="auto"/>
        </w:rPr>
        <w:lastRenderedPageBreak/>
        <w:t>The service has</w:t>
      </w:r>
      <w:r w:rsidRPr="00075624">
        <w:rPr>
          <w:color w:val="auto"/>
        </w:rPr>
        <w:t xml:space="preserve"> systems to regularly assess, monitor and review staff performance. Staff </w:t>
      </w:r>
      <w:r w:rsidR="002B15A8" w:rsidRPr="00300B9D">
        <w:rPr>
          <w:color w:val="auto"/>
        </w:rPr>
        <w:t>reported</w:t>
      </w:r>
      <w:r w:rsidRPr="00075624">
        <w:rPr>
          <w:color w:val="auto"/>
        </w:rPr>
        <w:t xml:space="preserve"> they are regularly engaged in professional development </w:t>
      </w:r>
      <w:r w:rsidR="002B15A8" w:rsidRPr="00300B9D">
        <w:rPr>
          <w:color w:val="auto"/>
        </w:rPr>
        <w:t>and have</w:t>
      </w:r>
      <w:r w:rsidRPr="00075624">
        <w:rPr>
          <w:color w:val="auto"/>
        </w:rPr>
        <w:t xml:space="preserve"> opportunities to request specific training relevant to their role. </w:t>
      </w:r>
    </w:p>
    <w:p w14:paraId="68C93055" w14:textId="71DA941F" w:rsidR="00075624" w:rsidRPr="00075624" w:rsidRDefault="00075624" w:rsidP="00024534">
      <w:pPr>
        <w:pStyle w:val="NormalArial"/>
        <w:rPr>
          <w:color w:val="auto"/>
        </w:rPr>
      </w:pPr>
      <w:r w:rsidRPr="00075624">
        <w:rPr>
          <w:color w:val="auto"/>
        </w:rPr>
        <w:t xml:space="preserve">Management advised staff performance is </w:t>
      </w:r>
      <w:r w:rsidR="00024534" w:rsidRPr="00C329A4">
        <w:rPr>
          <w:color w:val="auto"/>
        </w:rPr>
        <w:t>informed by</w:t>
      </w:r>
      <w:r w:rsidRPr="00075624">
        <w:rPr>
          <w:color w:val="auto"/>
        </w:rPr>
        <w:t xml:space="preserve"> observations, analysis of clinical data and </w:t>
      </w:r>
      <w:r w:rsidR="003B549B" w:rsidRPr="00C329A4">
        <w:rPr>
          <w:color w:val="auto"/>
        </w:rPr>
        <w:t xml:space="preserve">by </w:t>
      </w:r>
      <w:r w:rsidRPr="00075624">
        <w:rPr>
          <w:color w:val="auto"/>
        </w:rPr>
        <w:t xml:space="preserve">consumer/representative feedback. </w:t>
      </w:r>
      <w:r w:rsidR="003B549B" w:rsidRPr="00C329A4">
        <w:rPr>
          <w:color w:val="auto"/>
        </w:rPr>
        <w:t>P</w:t>
      </w:r>
      <w:r w:rsidRPr="00075624">
        <w:rPr>
          <w:color w:val="auto"/>
        </w:rPr>
        <w:t xml:space="preserve">erformance </w:t>
      </w:r>
      <w:r w:rsidR="003B549B" w:rsidRPr="00C329A4">
        <w:rPr>
          <w:color w:val="auto"/>
        </w:rPr>
        <w:t xml:space="preserve">issues </w:t>
      </w:r>
      <w:r w:rsidRPr="00075624">
        <w:rPr>
          <w:color w:val="auto"/>
        </w:rPr>
        <w:t xml:space="preserve">identified through these monitoring mechanisms are addressed </w:t>
      </w:r>
      <w:r w:rsidR="00C329A4" w:rsidRPr="00C329A4">
        <w:rPr>
          <w:color w:val="auto"/>
        </w:rPr>
        <w:t>promptl</w:t>
      </w:r>
      <w:r w:rsidRPr="00075624">
        <w:rPr>
          <w:color w:val="auto"/>
        </w:rPr>
        <w:t xml:space="preserve">y and </w:t>
      </w:r>
      <w:r w:rsidR="00C329A4" w:rsidRPr="00C329A4">
        <w:rPr>
          <w:color w:val="auto"/>
        </w:rPr>
        <w:t xml:space="preserve">may </w:t>
      </w:r>
      <w:r w:rsidRPr="00075624">
        <w:rPr>
          <w:color w:val="auto"/>
        </w:rPr>
        <w:t xml:space="preserve">trigger a performance review.  </w:t>
      </w:r>
    </w:p>
    <w:p w14:paraId="342B71CC" w14:textId="2C77252A" w:rsidR="006A29C9" w:rsidRPr="00262C0B" w:rsidRDefault="00075624" w:rsidP="00075624">
      <w:pPr>
        <w:pStyle w:val="NormalArial"/>
      </w:pPr>
      <w:r w:rsidRPr="00075624">
        <w:rPr>
          <w:color w:val="7030A0"/>
        </w:rPr>
        <w:t xml:space="preserve"> </w:t>
      </w:r>
      <w:r w:rsidR="006A29C9">
        <w:br w:type="page"/>
      </w:r>
    </w:p>
    <w:p w14:paraId="01B9767B" w14:textId="77777777" w:rsidR="006A29C9" w:rsidRPr="00996FAF" w:rsidRDefault="006A29C9"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B52C12" w14:paraId="6CBD30A8" w14:textId="77777777" w:rsidTr="00B52C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302F838" w14:textId="77777777" w:rsidR="006A29C9" w:rsidRPr="00996FAF" w:rsidRDefault="006A29C9"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63F94446" w14:textId="77777777" w:rsidR="006A29C9" w:rsidRPr="00996FAF" w:rsidRDefault="006A29C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52C12" w14:paraId="531D7C0C" w14:textId="77777777" w:rsidTr="00B52C1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1008735" w14:textId="77777777" w:rsidR="006A29C9" w:rsidRPr="00996FAF" w:rsidRDefault="006A29C9"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7C4FBE90" w14:textId="77777777" w:rsidR="006A29C9" w:rsidRPr="00996FAF" w:rsidRDefault="006A29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1A4E9100" w14:textId="77777777" w:rsidR="006A29C9" w:rsidRPr="00996FAF" w:rsidRDefault="00AC2F9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9544059"/>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6A29C9" w:rsidRPr="00384E73">
                  <w:rPr>
                    <w:rFonts w:ascii="Arial" w:hAnsi="Arial" w:cs="Arial"/>
                  </w:rPr>
                  <w:t>Compliant</w:t>
                </w:r>
              </w:sdtContent>
            </w:sdt>
          </w:p>
        </w:tc>
      </w:tr>
      <w:tr w:rsidR="00B52C12" w14:paraId="1096C018" w14:textId="77777777" w:rsidTr="00B52C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D2CCA67" w14:textId="77777777" w:rsidR="006A29C9" w:rsidRPr="00996FAF" w:rsidRDefault="006A29C9"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2A5D966E" w14:textId="77777777" w:rsidR="006A29C9" w:rsidRPr="00996FAF" w:rsidRDefault="006A29C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6360B899" w14:textId="77777777" w:rsidR="006A29C9" w:rsidRPr="00996FAF" w:rsidRDefault="00AC2F9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2640978"/>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6A29C9" w:rsidRPr="00384E73">
                  <w:rPr>
                    <w:rFonts w:ascii="Arial" w:hAnsi="Arial" w:cs="Arial"/>
                  </w:rPr>
                  <w:t>Compliant</w:t>
                </w:r>
              </w:sdtContent>
            </w:sdt>
          </w:p>
        </w:tc>
      </w:tr>
      <w:tr w:rsidR="00B52C12" w14:paraId="5B955F97" w14:textId="77777777" w:rsidTr="00B52C1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2540B86" w14:textId="77777777" w:rsidR="006A29C9" w:rsidRPr="00996FAF" w:rsidRDefault="006A29C9"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6D4ACCFF" w14:textId="77777777" w:rsidR="006A29C9" w:rsidRPr="00996FAF" w:rsidRDefault="006A29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9A7511E" w14:textId="77777777" w:rsidR="006A29C9" w:rsidRPr="00996FAF" w:rsidRDefault="006A29C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2DFCDD4" w14:textId="77777777" w:rsidR="006A29C9" w:rsidRPr="00996FAF" w:rsidRDefault="006A29C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EE8275D" w14:textId="77777777" w:rsidR="006A29C9" w:rsidRPr="00996FAF" w:rsidRDefault="006A29C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B3B0375" w14:textId="77777777" w:rsidR="006A29C9" w:rsidRPr="00996FAF" w:rsidRDefault="006A29C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2009645" w14:textId="77777777" w:rsidR="006A29C9" w:rsidRPr="00996FAF" w:rsidRDefault="006A29C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B9184B8" w14:textId="77777777" w:rsidR="006A29C9" w:rsidRPr="00996FAF" w:rsidRDefault="006A29C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489D74C4" w14:textId="77777777" w:rsidR="006A29C9" w:rsidRPr="00996FAF" w:rsidRDefault="00AC2F9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4313502"/>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6A29C9" w:rsidRPr="00384E73">
                  <w:rPr>
                    <w:rFonts w:ascii="Arial" w:hAnsi="Arial" w:cs="Arial"/>
                  </w:rPr>
                  <w:t>Compliant</w:t>
                </w:r>
              </w:sdtContent>
            </w:sdt>
          </w:p>
        </w:tc>
      </w:tr>
      <w:tr w:rsidR="00B52C12" w14:paraId="7AF165BE" w14:textId="77777777" w:rsidTr="00B52C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C80FC46" w14:textId="77777777" w:rsidR="006A29C9" w:rsidRPr="00996FAF" w:rsidRDefault="006A29C9"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4B5AC9CB" w14:textId="77777777" w:rsidR="006A29C9" w:rsidRPr="00996FAF" w:rsidRDefault="006A29C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4FC4BB5" w14:textId="77777777" w:rsidR="006A29C9" w:rsidRPr="00996FAF" w:rsidRDefault="006A29C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DF14C3A" w14:textId="77777777" w:rsidR="006A29C9" w:rsidRPr="00996FAF" w:rsidRDefault="006A29C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D060F14" w14:textId="77777777" w:rsidR="006A29C9" w:rsidRPr="00996FAF" w:rsidRDefault="006A29C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C7D7371" w14:textId="77777777" w:rsidR="006A29C9" w:rsidRPr="00996FAF" w:rsidRDefault="006A29C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23C29596" w14:textId="77777777" w:rsidR="006A29C9" w:rsidRPr="00996FAF" w:rsidRDefault="00AC2F9A"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8117117"/>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6A29C9" w:rsidRPr="00384E73">
                  <w:rPr>
                    <w:rFonts w:ascii="Arial" w:hAnsi="Arial" w:cs="Arial"/>
                  </w:rPr>
                  <w:t>Compliant</w:t>
                </w:r>
              </w:sdtContent>
            </w:sdt>
          </w:p>
        </w:tc>
      </w:tr>
      <w:tr w:rsidR="00B52C12" w14:paraId="4E840E2F" w14:textId="77777777" w:rsidTr="00B52C1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9D92A74" w14:textId="77777777" w:rsidR="006A29C9" w:rsidRPr="00996FAF" w:rsidRDefault="006A29C9"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3B3E6481" w14:textId="77777777" w:rsidR="006A29C9" w:rsidRPr="00996FAF" w:rsidRDefault="006A29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3A283D3" w14:textId="77777777" w:rsidR="006A29C9" w:rsidRPr="00996FAF" w:rsidRDefault="006A29C9"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CA8231F" w14:textId="77777777" w:rsidR="006A29C9" w:rsidRPr="00996FAF" w:rsidRDefault="006A29C9"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9584491" w14:textId="77777777" w:rsidR="006A29C9" w:rsidRPr="00996FAF" w:rsidRDefault="006A29C9"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1A4B1C29" w14:textId="77777777" w:rsidR="006A29C9" w:rsidRPr="00996FAF" w:rsidRDefault="00AC2F9A"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4278040"/>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6A29C9" w:rsidRPr="00384E73">
                  <w:rPr>
                    <w:rFonts w:ascii="Arial" w:hAnsi="Arial" w:cs="Arial"/>
                  </w:rPr>
                  <w:t>Compliant</w:t>
                </w:r>
              </w:sdtContent>
            </w:sdt>
          </w:p>
        </w:tc>
      </w:tr>
    </w:tbl>
    <w:p w14:paraId="3B21113E" w14:textId="77777777" w:rsidR="006A29C9" w:rsidRDefault="006A29C9" w:rsidP="00D87E7C">
      <w:pPr>
        <w:pStyle w:val="Heading20"/>
      </w:pPr>
      <w:r w:rsidRPr="00996FAF">
        <w:t>Findings</w:t>
      </w:r>
    </w:p>
    <w:p w14:paraId="2EC068EC" w14:textId="6539BC39" w:rsidR="00C44D7B" w:rsidRPr="00C44D7B" w:rsidRDefault="00C44D7B" w:rsidP="004F782F">
      <w:pPr>
        <w:pStyle w:val="NormalArial"/>
        <w:rPr>
          <w:lang w:eastAsia="en-AU"/>
        </w:rPr>
      </w:pPr>
      <w:r w:rsidRPr="00C44D7B">
        <w:rPr>
          <w:lang w:eastAsia="en-AU"/>
        </w:rPr>
        <w:t>Consumers/representatives said they were confident in the management</w:t>
      </w:r>
      <w:r>
        <w:rPr>
          <w:lang w:eastAsia="en-AU"/>
        </w:rPr>
        <w:t xml:space="preserve"> of the service</w:t>
      </w:r>
      <w:r w:rsidRPr="00C44D7B">
        <w:rPr>
          <w:lang w:eastAsia="en-AU"/>
        </w:rPr>
        <w:t xml:space="preserve">, that feedback is used to improve care and services, they feel comfortable to approach management directly with suggestions and </w:t>
      </w:r>
      <w:r w:rsidR="005B4171">
        <w:rPr>
          <w:lang w:eastAsia="en-AU"/>
        </w:rPr>
        <w:t xml:space="preserve">to </w:t>
      </w:r>
      <w:r w:rsidRPr="00C44D7B">
        <w:rPr>
          <w:lang w:eastAsia="en-AU"/>
        </w:rPr>
        <w:t xml:space="preserve">attend consumer/representative meetings. </w:t>
      </w:r>
    </w:p>
    <w:p w14:paraId="4C65B88F" w14:textId="2527EC36" w:rsidR="007A3EEF" w:rsidRPr="007A3EEF" w:rsidRDefault="007A3EEF" w:rsidP="007A3EEF">
      <w:pPr>
        <w:pStyle w:val="NormalArial"/>
        <w:rPr>
          <w:color w:val="auto"/>
        </w:rPr>
      </w:pPr>
      <w:r w:rsidRPr="007A3EEF">
        <w:rPr>
          <w:color w:val="auto"/>
        </w:rPr>
        <w:t xml:space="preserve">The service was able to demonstrate it supports </w:t>
      </w:r>
      <w:r w:rsidR="00B440B9" w:rsidRPr="005B4171">
        <w:rPr>
          <w:color w:val="auto"/>
        </w:rPr>
        <w:t>c</w:t>
      </w:r>
      <w:r w:rsidR="00465FC1" w:rsidRPr="005B4171">
        <w:rPr>
          <w:color w:val="auto"/>
        </w:rPr>
        <w:t xml:space="preserve">onsumers/representatives </w:t>
      </w:r>
      <w:r w:rsidRPr="007A3EEF">
        <w:rPr>
          <w:color w:val="auto"/>
        </w:rPr>
        <w:t xml:space="preserve">to be involved in the development, delivery and evaluation of care and services. </w:t>
      </w:r>
      <w:r w:rsidR="00465FC1" w:rsidRPr="005B4171">
        <w:rPr>
          <w:color w:val="auto"/>
        </w:rPr>
        <w:t>Consumers/</w:t>
      </w:r>
      <w:r w:rsidR="00465FC1" w:rsidRPr="00172670">
        <w:rPr>
          <w:color w:val="auto"/>
        </w:rPr>
        <w:t xml:space="preserve">representatives </w:t>
      </w:r>
      <w:r w:rsidRPr="007A3EEF">
        <w:rPr>
          <w:color w:val="auto"/>
        </w:rPr>
        <w:t xml:space="preserve">said they </w:t>
      </w:r>
      <w:r w:rsidR="00172670" w:rsidRPr="00172670">
        <w:rPr>
          <w:color w:val="auto"/>
        </w:rPr>
        <w:t xml:space="preserve">are engaged in the development and evaluation of care and services </w:t>
      </w:r>
      <w:r w:rsidRPr="007A3EEF">
        <w:rPr>
          <w:color w:val="auto"/>
        </w:rPr>
        <w:t xml:space="preserve">and expressed satisfaction with the care and services provided to </w:t>
      </w:r>
      <w:r w:rsidR="008F4FF0">
        <w:rPr>
          <w:color w:val="auto"/>
        </w:rPr>
        <w:t>consumers</w:t>
      </w:r>
      <w:r w:rsidRPr="007A3EEF">
        <w:rPr>
          <w:color w:val="auto"/>
        </w:rPr>
        <w:t>.</w:t>
      </w:r>
    </w:p>
    <w:p w14:paraId="756610F3" w14:textId="08A8541D" w:rsidR="007A3EEF" w:rsidRPr="007A3EEF" w:rsidRDefault="007A3EEF" w:rsidP="007A3EEF">
      <w:pPr>
        <w:pStyle w:val="NormalArial"/>
        <w:rPr>
          <w:color w:val="auto"/>
        </w:rPr>
      </w:pPr>
      <w:r w:rsidRPr="007A3EEF">
        <w:rPr>
          <w:color w:val="auto"/>
        </w:rPr>
        <w:t xml:space="preserve">Staff described how consumers are supported to be engaged in the development, delivery and evaluation of care and services through consumer meetings, focus groups, surveys, audits and </w:t>
      </w:r>
      <w:r w:rsidRPr="007A3EEF">
        <w:rPr>
          <w:color w:val="auto"/>
        </w:rPr>
        <w:lastRenderedPageBreak/>
        <w:t xml:space="preserve">by providing direct feedback to management. The service demonstrated how improvements have been implemented as a result of consumer feedback. </w:t>
      </w:r>
    </w:p>
    <w:p w14:paraId="701F0481" w14:textId="77777777" w:rsidR="005E2F11" w:rsidRPr="005E2F11" w:rsidRDefault="007A3EEF" w:rsidP="005E2F11">
      <w:pPr>
        <w:pStyle w:val="NormalArial"/>
        <w:rPr>
          <w:color w:val="auto"/>
        </w:rPr>
      </w:pPr>
      <w:r w:rsidRPr="007A3EEF">
        <w:rPr>
          <w:color w:val="auto"/>
        </w:rPr>
        <w:t xml:space="preserve">The organisation’s governing body promotes a culture of safe, inclusive quality care and services. </w:t>
      </w:r>
      <w:r w:rsidR="005E2F11" w:rsidRPr="005E2F11">
        <w:rPr>
          <w:color w:val="auto"/>
        </w:rPr>
        <w:t xml:space="preserve">The organisation is led by a Board and executive leadership team which includes members with experience in business, training, human resources, quality and clinical governance, financial expertise, property and investments, as well as registered health practitioners. </w:t>
      </w:r>
    </w:p>
    <w:p w14:paraId="67A533A9" w14:textId="43ADB888" w:rsidR="007A3EEF" w:rsidRPr="007A3EEF" w:rsidRDefault="007A3EEF" w:rsidP="007A3EEF">
      <w:pPr>
        <w:pStyle w:val="NormalArial"/>
        <w:rPr>
          <w:color w:val="auto"/>
        </w:rPr>
      </w:pPr>
      <w:r w:rsidRPr="007A3EEF">
        <w:rPr>
          <w:color w:val="auto"/>
        </w:rPr>
        <w:t xml:space="preserve">The Board is informed by various meetings and reports by the service. The service has established governance frameworks, policies and procedures that support the provision of care of consumers. </w:t>
      </w:r>
    </w:p>
    <w:p w14:paraId="47BBBE20" w14:textId="2D84F2A2" w:rsidR="007A3EEF" w:rsidRPr="007A3EEF" w:rsidRDefault="007A3EEF" w:rsidP="007A3EEF">
      <w:pPr>
        <w:pStyle w:val="NormalArial"/>
        <w:rPr>
          <w:color w:val="auto"/>
        </w:rPr>
      </w:pPr>
      <w:r w:rsidRPr="007A3EEF">
        <w:rPr>
          <w:color w:val="auto"/>
        </w:rPr>
        <w:t xml:space="preserve">Staff advised they were able to access the information they needed to perform their roles and demonstrated an understanding of consumers with high-impact or high-prevalence risks. </w:t>
      </w:r>
      <w:r w:rsidR="00465FC1" w:rsidRPr="00B07103">
        <w:rPr>
          <w:color w:val="auto"/>
        </w:rPr>
        <w:t xml:space="preserve">Consumers/representatives </w:t>
      </w:r>
      <w:r w:rsidRPr="007A3EEF">
        <w:rPr>
          <w:color w:val="auto"/>
        </w:rPr>
        <w:t>said they were satisfied with the management and provision of information regarding care and services.</w:t>
      </w:r>
    </w:p>
    <w:p w14:paraId="0879A267" w14:textId="1C9F6145" w:rsidR="007A3EEF" w:rsidRPr="007A3EEF" w:rsidRDefault="007A3EEF" w:rsidP="007A3EEF">
      <w:pPr>
        <w:pStyle w:val="NormalArial"/>
        <w:rPr>
          <w:color w:val="auto"/>
        </w:rPr>
      </w:pPr>
      <w:r w:rsidRPr="007A3EEF">
        <w:rPr>
          <w:color w:val="auto"/>
        </w:rPr>
        <w:t xml:space="preserve">Continuous improvement was demonstrated at a service level and by the </w:t>
      </w:r>
      <w:r w:rsidR="00754DBE" w:rsidRPr="00032E4B">
        <w:rPr>
          <w:color w:val="auto"/>
        </w:rPr>
        <w:t>demonstration</w:t>
      </w:r>
      <w:r w:rsidRPr="007A3EEF">
        <w:rPr>
          <w:color w:val="auto"/>
        </w:rPr>
        <w:t xml:space="preserve"> of quality improvement principles identified </w:t>
      </w:r>
      <w:r w:rsidR="000E08FB">
        <w:rPr>
          <w:color w:val="auto"/>
        </w:rPr>
        <w:t>through</w:t>
      </w:r>
      <w:r w:rsidRPr="007A3EEF">
        <w:rPr>
          <w:color w:val="auto"/>
        </w:rPr>
        <w:t xml:space="preserve"> feedback, audit and survey results, and the analysis of clinical indicators. The service maintains a continuous improvement plan which identifies planned and completed improvement actions in relation to various areas of care and service delivery.</w:t>
      </w:r>
    </w:p>
    <w:p w14:paraId="1606DD9E" w14:textId="77777777" w:rsidR="00356897" w:rsidRPr="00356897" w:rsidRDefault="00C86604" w:rsidP="007A3EEF">
      <w:pPr>
        <w:pStyle w:val="NormalArial"/>
        <w:rPr>
          <w:color w:val="auto"/>
        </w:rPr>
      </w:pPr>
      <w:r w:rsidRPr="00356897">
        <w:rPr>
          <w:color w:val="auto"/>
        </w:rPr>
        <w:t>The service has a</w:t>
      </w:r>
      <w:r w:rsidR="007A3EEF" w:rsidRPr="007A3EEF">
        <w:rPr>
          <w:color w:val="auto"/>
        </w:rPr>
        <w:t xml:space="preserve"> financial governance </w:t>
      </w:r>
      <w:r w:rsidRPr="00356897">
        <w:rPr>
          <w:color w:val="auto"/>
        </w:rPr>
        <w:t xml:space="preserve">policy and </w:t>
      </w:r>
      <w:r w:rsidR="007A3EEF" w:rsidRPr="007A3EEF">
        <w:rPr>
          <w:color w:val="auto"/>
        </w:rPr>
        <w:t xml:space="preserve">systems and </w:t>
      </w:r>
      <w:r w:rsidR="00CA314F" w:rsidRPr="00356897">
        <w:rPr>
          <w:color w:val="auto"/>
        </w:rPr>
        <w:t>demonstrated</w:t>
      </w:r>
      <w:r w:rsidR="007A3EEF" w:rsidRPr="007A3EEF">
        <w:rPr>
          <w:color w:val="auto"/>
        </w:rPr>
        <w:t xml:space="preserve"> how additional expenditure approval is sought </w:t>
      </w:r>
      <w:r w:rsidR="00356897" w:rsidRPr="00356897">
        <w:rPr>
          <w:color w:val="auto"/>
        </w:rPr>
        <w:t>for specific projects</w:t>
      </w:r>
      <w:r w:rsidR="007A3EEF" w:rsidRPr="007A3EEF">
        <w:rPr>
          <w:color w:val="auto"/>
        </w:rPr>
        <w:t xml:space="preserve">. </w:t>
      </w:r>
    </w:p>
    <w:p w14:paraId="3D57F58D" w14:textId="6841709E" w:rsidR="007A3EEF" w:rsidRPr="007A3EEF" w:rsidRDefault="007A3EEF" w:rsidP="007A3EEF">
      <w:pPr>
        <w:pStyle w:val="NormalArial"/>
        <w:rPr>
          <w:color w:val="auto"/>
        </w:rPr>
      </w:pPr>
      <w:r w:rsidRPr="007A3EEF">
        <w:rPr>
          <w:color w:val="auto"/>
        </w:rPr>
        <w:t>The service demonstrated systems are in place to monitor workforce competency and ensure the workforce is appropriately planned to facilitate the delivery of safe and effective consumer care.</w:t>
      </w:r>
    </w:p>
    <w:p w14:paraId="7273FB89" w14:textId="30B12B71" w:rsidR="007A3EEF" w:rsidRPr="007A3EEF" w:rsidRDefault="007A3EEF" w:rsidP="007A3EEF">
      <w:pPr>
        <w:pStyle w:val="NormalArial"/>
        <w:rPr>
          <w:color w:val="auto"/>
        </w:rPr>
      </w:pPr>
      <w:r w:rsidRPr="007A3EEF">
        <w:rPr>
          <w:color w:val="auto"/>
        </w:rPr>
        <w:t xml:space="preserve">The organisation monitored changes to legislative requirements through correspondence received from national peak bodies, external agencies and regulatory bodies. Changes to legislative requirements are disseminated to staff through </w:t>
      </w:r>
      <w:r w:rsidR="001A105F" w:rsidRPr="001A105F">
        <w:rPr>
          <w:color w:val="auto"/>
        </w:rPr>
        <w:t xml:space="preserve">meetings and </w:t>
      </w:r>
      <w:r w:rsidRPr="007A3EEF">
        <w:rPr>
          <w:color w:val="auto"/>
        </w:rPr>
        <w:t xml:space="preserve">electronic methods. </w:t>
      </w:r>
    </w:p>
    <w:p w14:paraId="6685A463" w14:textId="77777777" w:rsidR="007A3EEF" w:rsidRPr="007A3EEF" w:rsidRDefault="007A3EEF" w:rsidP="007A3EEF">
      <w:pPr>
        <w:pStyle w:val="NormalArial"/>
        <w:rPr>
          <w:color w:val="auto"/>
        </w:rPr>
      </w:pPr>
      <w:r w:rsidRPr="007A3EEF">
        <w:rPr>
          <w:color w:val="auto"/>
        </w:rPr>
        <w:t>The service has systems in place to manage feedback and complaints and to ensure appropriate and proportionate action is taken. The service is guided by policies and procedures relating to feedback and complaints.  Evidence of open disclosure was observed within staff practices and how consumer feedback and complaints positively contribute to improvement initiatives and outcomes.</w:t>
      </w:r>
    </w:p>
    <w:p w14:paraId="4C1BED97" w14:textId="5E4CC8E7" w:rsidR="009E2387" w:rsidRPr="000F5F30" w:rsidRDefault="007A3EEF" w:rsidP="009E2387">
      <w:pPr>
        <w:pStyle w:val="NormalArial"/>
        <w:rPr>
          <w:color w:val="auto"/>
        </w:rPr>
      </w:pPr>
      <w:r w:rsidRPr="007A3EEF">
        <w:rPr>
          <w:color w:val="auto"/>
        </w:rPr>
        <w:t xml:space="preserve">The service demonstrated how established governance frameworks, policies and procedures support the management of risk associated with the care of consumers. The service </w:t>
      </w:r>
      <w:r w:rsidR="00435EB9" w:rsidRPr="000F5F30">
        <w:rPr>
          <w:color w:val="auto"/>
        </w:rPr>
        <w:t>utilises the electronic care management system</w:t>
      </w:r>
      <w:r w:rsidRPr="007A3EEF">
        <w:rPr>
          <w:color w:val="auto"/>
        </w:rPr>
        <w:t xml:space="preserve"> where risks and incidents are recorded, monitored, </w:t>
      </w:r>
      <w:r w:rsidR="000F5F30" w:rsidRPr="000F5F30">
        <w:rPr>
          <w:color w:val="auto"/>
        </w:rPr>
        <w:t xml:space="preserve">and </w:t>
      </w:r>
      <w:r w:rsidR="009E2387" w:rsidRPr="000F5F30">
        <w:rPr>
          <w:color w:val="auto"/>
        </w:rPr>
        <w:t xml:space="preserve">alerts </w:t>
      </w:r>
      <w:r w:rsidR="000F5F30" w:rsidRPr="000F5F30">
        <w:rPr>
          <w:color w:val="auto"/>
        </w:rPr>
        <w:t xml:space="preserve">initiated </w:t>
      </w:r>
      <w:r w:rsidR="009E2387" w:rsidRPr="000F5F30">
        <w:rPr>
          <w:color w:val="auto"/>
        </w:rPr>
        <w:t xml:space="preserve">to management for investigation and reporting via the serious incident response scheme. Incidents are discussed at clinical </w:t>
      </w:r>
      <w:r w:rsidR="00B4535B">
        <w:rPr>
          <w:color w:val="auto"/>
        </w:rPr>
        <w:t>and</w:t>
      </w:r>
      <w:r w:rsidR="009E2387" w:rsidRPr="000F5F30">
        <w:rPr>
          <w:color w:val="auto"/>
        </w:rPr>
        <w:t xml:space="preserve"> management meetings, and trends reported to the board. </w:t>
      </w:r>
    </w:p>
    <w:p w14:paraId="7E9F4E23" w14:textId="5C525BD9" w:rsidR="006A29C9" w:rsidRPr="004F782F" w:rsidRDefault="007A3EEF" w:rsidP="007A3EEF">
      <w:pPr>
        <w:pStyle w:val="NormalArial"/>
        <w:rPr>
          <w:color w:val="auto"/>
        </w:rPr>
      </w:pPr>
      <w:r w:rsidRPr="007A3EEF">
        <w:rPr>
          <w:color w:val="auto"/>
        </w:rPr>
        <w:t>The organisation has a clinical governance framework with policies, procedures and activities relating to antimicrobial stewardship, open disclosure and minimising the use of restraint to guide staff practices. Staff demonstrated an understanding of the clinical governance framework and provided practical examples of how they are implemented within their daily practise.</w:t>
      </w:r>
    </w:p>
    <w:sectPr w:rsidR="006A29C9" w:rsidRPr="004F782F"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619827" w14:textId="77777777" w:rsidR="00D57247" w:rsidRDefault="00D57247">
      <w:pPr>
        <w:spacing w:after="0"/>
      </w:pPr>
      <w:r>
        <w:separator/>
      </w:r>
    </w:p>
  </w:endnote>
  <w:endnote w:type="continuationSeparator" w:id="0">
    <w:p w14:paraId="74029894" w14:textId="77777777" w:rsidR="00D57247" w:rsidRDefault="00D5724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332977" w14:textId="77777777" w:rsidR="006A29C9" w:rsidRPr="00DF37F2" w:rsidRDefault="006A29C9"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Broadwater Grove Care Community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FCA8648" w14:textId="77777777" w:rsidR="006A29C9" w:rsidRPr="00DF37F2" w:rsidRDefault="006A29C9"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5215</w:t>
    </w:r>
    <w:bookmarkEnd w:id="1"/>
    <w:r w:rsidRPr="00DF37F2">
      <w:rPr>
        <w:rStyle w:val="FooterBold"/>
        <w:rFonts w:ascii="Arial" w:hAnsi="Arial"/>
        <w:b w:val="0"/>
      </w:rPr>
      <w:tab/>
      <w:t xml:space="preserve">OFFICIAL: Sensitive </w:t>
    </w:r>
  </w:p>
  <w:p w14:paraId="578E6001" w14:textId="77777777" w:rsidR="006A29C9" w:rsidRPr="00DF37F2" w:rsidRDefault="006A29C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602AE2" w14:textId="77777777" w:rsidR="006A29C9" w:rsidRDefault="006A29C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F9CEF3" w14:textId="77777777" w:rsidR="00D57247" w:rsidRDefault="00D57247" w:rsidP="00D71F88">
      <w:pPr>
        <w:spacing w:after="0"/>
      </w:pPr>
      <w:r>
        <w:separator/>
      </w:r>
    </w:p>
  </w:footnote>
  <w:footnote w:type="continuationSeparator" w:id="0">
    <w:p w14:paraId="59D419C7" w14:textId="77777777" w:rsidR="00D57247" w:rsidRDefault="00D57247" w:rsidP="00D71F88">
      <w:pPr>
        <w:spacing w:after="0"/>
      </w:pPr>
      <w:r>
        <w:continuationSeparator/>
      </w:r>
    </w:p>
  </w:footnote>
  <w:footnote w:id="1">
    <w:p w14:paraId="4529D089" w14:textId="6DCD4BDF" w:rsidR="006A29C9" w:rsidRDefault="006A29C9"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2F166C">
        <w:rPr>
          <w:rFonts w:ascii="Arial" w:hAnsi="Arial" w:cs="Arial"/>
          <w:color w:val="auto"/>
          <w:sz w:val="20"/>
          <w:szCs w:val="20"/>
        </w:rPr>
        <w:t>section 40A</w:t>
      </w:r>
      <w:r w:rsidRPr="002F166C">
        <w:rPr>
          <w:rFonts w:ascii="Arial" w:hAnsi="Arial" w:cs="Arial"/>
          <w:b/>
          <w:color w:val="auto"/>
          <w:sz w:val="20"/>
          <w:szCs w:val="20"/>
        </w:rPr>
        <w:t xml:space="preserve"> </w:t>
      </w:r>
      <w:r w:rsidRPr="002F166C">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7031F367" w14:textId="77777777" w:rsidR="006A29C9" w:rsidRDefault="006A29C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BEA383" w14:textId="77777777" w:rsidR="006A29C9" w:rsidRDefault="006A29C9">
    <w:pPr>
      <w:pStyle w:val="Header"/>
    </w:pPr>
    <w:r>
      <w:rPr>
        <w:noProof/>
        <w:color w:val="2B579A"/>
        <w:shd w:val="clear" w:color="auto" w:fill="E6E6E6"/>
        <w:lang w:val="en-US"/>
      </w:rPr>
      <w:drawing>
        <wp:anchor distT="0" distB="0" distL="114300" distR="114300" simplePos="0" relativeHeight="251658241" behindDoc="1" locked="0" layoutInCell="1" allowOverlap="1" wp14:anchorId="1EDDE8F2" wp14:editId="423E59FD">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CC8AA4" w14:textId="77777777" w:rsidR="006A29C9" w:rsidRDefault="006A29C9">
    <w:pPr>
      <w:pStyle w:val="Header"/>
    </w:pPr>
    <w:r>
      <w:rPr>
        <w:noProof/>
      </w:rPr>
      <w:drawing>
        <wp:anchor distT="0" distB="0" distL="114300" distR="114300" simplePos="0" relativeHeight="251658240" behindDoc="0" locked="0" layoutInCell="1" allowOverlap="1" wp14:anchorId="6D0F2316" wp14:editId="78C1FD9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0A25F88">
      <w:start w:val="1"/>
      <w:numFmt w:val="lowerRoman"/>
      <w:lvlText w:val="(%1)"/>
      <w:lvlJc w:val="left"/>
      <w:pPr>
        <w:ind w:left="1080" w:hanging="720"/>
      </w:pPr>
      <w:rPr>
        <w:rFonts w:hint="default"/>
      </w:rPr>
    </w:lvl>
    <w:lvl w:ilvl="1" w:tplc="56E053CC" w:tentative="1">
      <w:start w:val="1"/>
      <w:numFmt w:val="lowerLetter"/>
      <w:lvlText w:val="%2."/>
      <w:lvlJc w:val="left"/>
      <w:pPr>
        <w:ind w:left="1440" w:hanging="360"/>
      </w:pPr>
    </w:lvl>
    <w:lvl w:ilvl="2" w:tplc="1C1A777C" w:tentative="1">
      <w:start w:val="1"/>
      <w:numFmt w:val="lowerRoman"/>
      <w:lvlText w:val="%3."/>
      <w:lvlJc w:val="right"/>
      <w:pPr>
        <w:ind w:left="2160" w:hanging="180"/>
      </w:pPr>
    </w:lvl>
    <w:lvl w:ilvl="3" w:tplc="6362111E" w:tentative="1">
      <w:start w:val="1"/>
      <w:numFmt w:val="decimal"/>
      <w:lvlText w:val="%4."/>
      <w:lvlJc w:val="left"/>
      <w:pPr>
        <w:ind w:left="2880" w:hanging="360"/>
      </w:pPr>
    </w:lvl>
    <w:lvl w:ilvl="4" w:tplc="011E5212" w:tentative="1">
      <w:start w:val="1"/>
      <w:numFmt w:val="lowerLetter"/>
      <w:lvlText w:val="%5."/>
      <w:lvlJc w:val="left"/>
      <w:pPr>
        <w:ind w:left="3600" w:hanging="360"/>
      </w:pPr>
    </w:lvl>
    <w:lvl w:ilvl="5" w:tplc="15001B32" w:tentative="1">
      <w:start w:val="1"/>
      <w:numFmt w:val="lowerRoman"/>
      <w:lvlText w:val="%6."/>
      <w:lvlJc w:val="right"/>
      <w:pPr>
        <w:ind w:left="4320" w:hanging="180"/>
      </w:pPr>
    </w:lvl>
    <w:lvl w:ilvl="6" w:tplc="9DBA52D4" w:tentative="1">
      <w:start w:val="1"/>
      <w:numFmt w:val="decimal"/>
      <w:lvlText w:val="%7."/>
      <w:lvlJc w:val="left"/>
      <w:pPr>
        <w:ind w:left="5040" w:hanging="360"/>
      </w:pPr>
    </w:lvl>
    <w:lvl w:ilvl="7" w:tplc="02F240A4" w:tentative="1">
      <w:start w:val="1"/>
      <w:numFmt w:val="lowerLetter"/>
      <w:lvlText w:val="%8."/>
      <w:lvlJc w:val="left"/>
      <w:pPr>
        <w:ind w:left="5760" w:hanging="360"/>
      </w:pPr>
    </w:lvl>
    <w:lvl w:ilvl="8" w:tplc="50C88FA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2641782">
      <w:start w:val="1"/>
      <w:numFmt w:val="lowerRoman"/>
      <w:lvlText w:val="(%1)"/>
      <w:lvlJc w:val="left"/>
      <w:pPr>
        <w:ind w:left="1080" w:hanging="720"/>
      </w:pPr>
      <w:rPr>
        <w:rFonts w:hint="default"/>
      </w:rPr>
    </w:lvl>
    <w:lvl w:ilvl="1" w:tplc="53068324" w:tentative="1">
      <w:start w:val="1"/>
      <w:numFmt w:val="lowerLetter"/>
      <w:lvlText w:val="%2."/>
      <w:lvlJc w:val="left"/>
      <w:pPr>
        <w:ind w:left="1440" w:hanging="360"/>
      </w:pPr>
    </w:lvl>
    <w:lvl w:ilvl="2" w:tplc="9D2AEDBC" w:tentative="1">
      <w:start w:val="1"/>
      <w:numFmt w:val="lowerRoman"/>
      <w:lvlText w:val="%3."/>
      <w:lvlJc w:val="right"/>
      <w:pPr>
        <w:ind w:left="2160" w:hanging="180"/>
      </w:pPr>
    </w:lvl>
    <w:lvl w:ilvl="3" w:tplc="CF963E64" w:tentative="1">
      <w:start w:val="1"/>
      <w:numFmt w:val="decimal"/>
      <w:lvlText w:val="%4."/>
      <w:lvlJc w:val="left"/>
      <w:pPr>
        <w:ind w:left="2880" w:hanging="360"/>
      </w:pPr>
    </w:lvl>
    <w:lvl w:ilvl="4" w:tplc="DE68BDE6" w:tentative="1">
      <w:start w:val="1"/>
      <w:numFmt w:val="lowerLetter"/>
      <w:lvlText w:val="%5."/>
      <w:lvlJc w:val="left"/>
      <w:pPr>
        <w:ind w:left="3600" w:hanging="360"/>
      </w:pPr>
    </w:lvl>
    <w:lvl w:ilvl="5" w:tplc="B3D4552E" w:tentative="1">
      <w:start w:val="1"/>
      <w:numFmt w:val="lowerRoman"/>
      <w:lvlText w:val="%6."/>
      <w:lvlJc w:val="right"/>
      <w:pPr>
        <w:ind w:left="4320" w:hanging="180"/>
      </w:pPr>
    </w:lvl>
    <w:lvl w:ilvl="6" w:tplc="24065A8E" w:tentative="1">
      <w:start w:val="1"/>
      <w:numFmt w:val="decimal"/>
      <w:lvlText w:val="%7."/>
      <w:lvlJc w:val="left"/>
      <w:pPr>
        <w:ind w:left="5040" w:hanging="360"/>
      </w:pPr>
    </w:lvl>
    <w:lvl w:ilvl="7" w:tplc="66741146" w:tentative="1">
      <w:start w:val="1"/>
      <w:numFmt w:val="lowerLetter"/>
      <w:lvlText w:val="%8."/>
      <w:lvlJc w:val="left"/>
      <w:pPr>
        <w:ind w:left="5760" w:hanging="360"/>
      </w:pPr>
    </w:lvl>
    <w:lvl w:ilvl="8" w:tplc="0532C0E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0BA5D96">
      <w:start w:val="1"/>
      <w:numFmt w:val="lowerRoman"/>
      <w:lvlText w:val="(%1)"/>
      <w:lvlJc w:val="left"/>
      <w:pPr>
        <w:ind w:left="1080" w:hanging="720"/>
      </w:pPr>
      <w:rPr>
        <w:rFonts w:hint="default"/>
      </w:rPr>
    </w:lvl>
    <w:lvl w:ilvl="1" w:tplc="B6F09AA4" w:tentative="1">
      <w:start w:val="1"/>
      <w:numFmt w:val="lowerLetter"/>
      <w:lvlText w:val="%2."/>
      <w:lvlJc w:val="left"/>
      <w:pPr>
        <w:ind w:left="1440" w:hanging="360"/>
      </w:pPr>
    </w:lvl>
    <w:lvl w:ilvl="2" w:tplc="F06CE16C" w:tentative="1">
      <w:start w:val="1"/>
      <w:numFmt w:val="lowerRoman"/>
      <w:lvlText w:val="%3."/>
      <w:lvlJc w:val="right"/>
      <w:pPr>
        <w:ind w:left="2160" w:hanging="180"/>
      </w:pPr>
    </w:lvl>
    <w:lvl w:ilvl="3" w:tplc="AEDCC2A6" w:tentative="1">
      <w:start w:val="1"/>
      <w:numFmt w:val="decimal"/>
      <w:lvlText w:val="%4."/>
      <w:lvlJc w:val="left"/>
      <w:pPr>
        <w:ind w:left="2880" w:hanging="360"/>
      </w:pPr>
    </w:lvl>
    <w:lvl w:ilvl="4" w:tplc="172C5544" w:tentative="1">
      <w:start w:val="1"/>
      <w:numFmt w:val="lowerLetter"/>
      <w:lvlText w:val="%5."/>
      <w:lvlJc w:val="left"/>
      <w:pPr>
        <w:ind w:left="3600" w:hanging="360"/>
      </w:pPr>
    </w:lvl>
    <w:lvl w:ilvl="5" w:tplc="9A401F9A" w:tentative="1">
      <w:start w:val="1"/>
      <w:numFmt w:val="lowerRoman"/>
      <w:lvlText w:val="%6."/>
      <w:lvlJc w:val="right"/>
      <w:pPr>
        <w:ind w:left="4320" w:hanging="180"/>
      </w:pPr>
    </w:lvl>
    <w:lvl w:ilvl="6" w:tplc="BE74EA1E" w:tentative="1">
      <w:start w:val="1"/>
      <w:numFmt w:val="decimal"/>
      <w:lvlText w:val="%7."/>
      <w:lvlJc w:val="left"/>
      <w:pPr>
        <w:ind w:left="5040" w:hanging="360"/>
      </w:pPr>
    </w:lvl>
    <w:lvl w:ilvl="7" w:tplc="0A5CBDFC" w:tentative="1">
      <w:start w:val="1"/>
      <w:numFmt w:val="lowerLetter"/>
      <w:lvlText w:val="%8."/>
      <w:lvlJc w:val="left"/>
      <w:pPr>
        <w:ind w:left="5760" w:hanging="360"/>
      </w:pPr>
    </w:lvl>
    <w:lvl w:ilvl="8" w:tplc="2738051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EFCE34CC">
      <w:start w:val="1"/>
      <w:numFmt w:val="bullet"/>
      <w:lvlText w:val=""/>
      <w:lvlJc w:val="left"/>
      <w:pPr>
        <w:ind w:left="720" w:hanging="360"/>
      </w:pPr>
      <w:rPr>
        <w:rFonts w:ascii="Symbol" w:hAnsi="Symbol" w:hint="default"/>
        <w:color w:val="auto"/>
        <w:sz w:val="24"/>
        <w:szCs w:val="24"/>
      </w:rPr>
    </w:lvl>
    <w:lvl w:ilvl="1" w:tplc="C2C80012" w:tentative="1">
      <w:start w:val="1"/>
      <w:numFmt w:val="bullet"/>
      <w:lvlText w:val="o"/>
      <w:lvlJc w:val="left"/>
      <w:pPr>
        <w:ind w:left="1440" w:hanging="360"/>
      </w:pPr>
      <w:rPr>
        <w:rFonts w:ascii="Courier New" w:hAnsi="Courier New" w:cs="Courier New" w:hint="default"/>
      </w:rPr>
    </w:lvl>
    <w:lvl w:ilvl="2" w:tplc="220A4732" w:tentative="1">
      <w:start w:val="1"/>
      <w:numFmt w:val="bullet"/>
      <w:lvlText w:val=""/>
      <w:lvlJc w:val="left"/>
      <w:pPr>
        <w:ind w:left="2160" w:hanging="360"/>
      </w:pPr>
      <w:rPr>
        <w:rFonts w:ascii="Wingdings" w:hAnsi="Wingdings" w:hint="default"/>
      </w:rPr>
    </w:lvl>
    <w:lvl w:ilvl="3" w:tplc="B7141F36" w:tentative="1">
      <w:start w:val="1"/>
      <w:numFmt w:val="bullet"/>
      <w:lvlText w:val=""/>
      <w:lvlJc w:val="left"/>
      <w:pPr>
        <w:ind w:left="2880" w:hanging="360"/>
      </w:pPr>
      <w:rPr>
        <w:rFonts w:ascii="Symbol" w:hAnsi="Symbol" w:hint="default"/>
      </w:rPr>
    </w:lvl>
    <w:lvl w:ilvl="4" w:tplc="BD04D434" w:tentative="1">
      <w:start w:val="1"/>
      <w:numFmt w:val="bullet"/>
      <w:lvlText w:val="o"/>
      <w:lvlJc w:val="left"/>
      <w:pPr>
        <w:ind w:left="3600" w:hanging="360"/>
      </w:pPr>
      <w:rPr>
        <w:rFonts w:ascii="Courier New" w:hAnsi="Courier New" w:cs="Courier New" w:hint="default"/>
      </w:rPr>
    </w:lvl>
    <w:lvl w:ilvl="5" w:tplc="8DC06596" w:tentative="1">
      <w:start w:val="1"/>
      <w:numFmt w:val="bullet"/>
      <w:lvlText w:val=""/>
      <w:lvlJc w:val="left"/>
      <w:pPr>
        <w:ind w:left="4320" w:hanging="360"/>
      </w:pPr>
      <w:rPr>
        <w:rFonts w:ascii="Wingdings" w:hAnsi="Wingdings" w:hint="default"/>
      </w:rPr>
    </w:lvl>
    <w:lvl w:ilvl="6" w:tplc="C8A85A94" w:tentative="1">
      <w:start w:val="1"/>
      <w:numFmt w:val="bullet"/>
      <w:lvlText w:val=""/>
      <w:lvlJc w:val="left"/>
      <w:pPr>
        <w:ind w:left="5040" w:hanging="360"/>
      </w:pPr>
      <w:rPr>
        <w:rFonts w:ascii="Symbol" w:hAnsi="Symbol" w:hint="default"/>
      </w:rPr>
    </w:lvl>
    <w:lvl w:ilvl="7" w:tplc="45764DDE" w:tentative="1">
      <w:start w:val="1"/>
      <w:numFmt w:val="bullet"/>
      <w:lvlText w:val="o"/>
      <w:lvlJc w:val="left"/>
      <w:pPr>
        <w:ind w:left="5760" w:hanging="360"/>
      </w:pPr>
      <w:rPr>
        <w:rFonts w:ascii="Courier New" w:hAnsi="Courier New" w:cs="Courier New" w:hint="default"/>
      </w:rPr>
    </w:lvl>
    <w:lvl w:ilvl="8" w:tplc="AD0E807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A956CD90">
      <w:start w:val="1"/>
      <w:numFmt w:val="lowerRoman"/>
      <w:lvlText w:val="(%1)"/>
      <w:lvlJc w:val="left"/>
      <w:pPr>
        <w:ind w:left="1080" w:hanging="720"/>
      </w:pPr>
      <w:rPr>
        <w:rFonts w:hint="default"/>
      </w:rPr>
    </w:lvl>
    <w:lvl w:ilvl="1" w:tplc="AFACF5FE" w:tentative="1">
      <w:start w:val="1"/>
      <w:numFmt w:val="lowerLetter"/>
      <w:lvlText w:val="%2."/>
      <w:lvlJc w:val="left"/>
      <w:pPr>
        <w:ind w:left="1440" w:hanging="360"/>
      </w:pPr>
    </w:lvl>
    <w:lvl w:ilvl="2" w:tplc="BF966510" w:tentative="1">
      <w:start w:val="1"/>
      <w:numFmt w:val="lowerRoman"/>
      <w:lvlText w:val="%3."/>
      <w:lvlJc w:val="right"/>
      <w:pPr>
        <w:ind w:left="2160" w:hanging="180"/>
      </w:pPr>
    </w:lvl>
    <w:lvl w:ilvl="3" w:tplc="9AD6946C" w:tentative="1">
      <w:start w:val="1"/>
      <w:numFmt w:val="decimal"/>
      <w:lvlText w:val="%4."/>
      <w:lvlJc w:val="left"/>
      <w:pPr>
        <w:ind w:left="2880" w:hanging="360"/>
      </w:pPr>
    </w:lvl>
    <w:lvl w:ilvl="4" w:tplc="7F7A0032" w:tentative="1">
      <w:start w:val="1"/>
      <w:numFmt w:val="lowerLetter"/>
      <w:lvlText w:val="%5."/>
      <w:lvlJc w:val="left"/>
      <w:pPr>
        <w:ind w:left="3600" w:hanging="360"/>
      </w:pPr>
    </w:lvl>
    <w:lvl w:ilvl="5" w:tplc="B6AEB4BC" w:tentative="1">
      <w:start w:val="1"/>
      <w:numFmt w:val="lowerRoman"/>
      <w:lvlText w:val="%6."/>
      <w:lvlJc w:val="right"/>
      <w:pPr>
        <w:ind w:left="4320" w:hanging="180"/>
      </w:pPr>
    </w:lvl>
    <w:lvl w:ilvl="6" w:tplc="4606AB62" w:tentative="1">
      <w:start w:val="1"/>
      <w:numFmt w:val="decimal"/>
      <w:lvlText w:val="%7."/>
      <w:lvlJc w:val="left"/>
      <w:pPr>
        <w:ind w:left="5040" w:hanging="360"/>
      </w:pPr>
    </w:lvl>
    <w:lvl w:ilvl="7" w:tplc="5BAC4DE2" w:tentative="1">
      <w:start w:val="1"/>
      <w:numFmt w:val="lowerLetter"/>
      <w:lvlText w:val="%8."/>
      <w:lvlJc w:val="left"/>
      <w:pPr>
        <w:ind w:left="5760" w:hanging="360"/>
      </w:pPr>
    </w:lvl>
    <w:lvl w:ilvl="8" w:tplc="6A88508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A5F677AC">
      <w:start w:val="1"/>
      <w:numFmt w:val="lowerRoman"/>
      <w:lvlText w:val="(%1)"/>
      <w:lvlJc w:val="left"/>
      <w:pPr>
        <w:ind w:left="1080" w:hanging="720"/>
      </w:pPr>
      <w:rPr>
        <w:rFonts w:hint="default"/>
      </w:rPr>
    </w:lvl>
    <w:lvl w:ilvl="1" w:tplc="6DF83B5C" w:tentative="1">
      <w:start w:val="1"/>
      <w:numFmt w:val="lowerLetter"/>
      <w:lvlText w:val="%2."/>
      <w:lvlJc w:val="left"/>
      <w:pPr>
        <w:ind w:left="1440" w:hanging="360"/>
      </w:pPr>
    </w:lvl>
    <w:lvl w:ilvl="2" w:tplc="C29A1214" w:tentative="1">
      <w:start w:val="1"/>
      <w:numFmt w:val="lowerRoman"/>
      <w:lvlText w:val="%3."/>
      <w:lvlJc w:val="right"/>
      <w:pPr>
        <w:ind w:left="2160" w:hanging="180"/>
      </w:pPr>
    </w:lvl>
    <w:lvl w:ilvl="3" w:tplc="C4CC826A" w:tentative="1">
      <w:start w:val="1"/>
      <w:numFmt w:val="decimal"/>
      <w:lvlText w:val="%4."/>
      <w:lvlJc w:val="left"/>
      <w:pPr>
        <w:ind w:left="2880" w:hanging="360"/>
      </w:pPr>
    </w:lvl>
    <w:lvl w:ilvl="4" w:tplc="AAFE4026" w:tentative="1">
      <w:start w:val="1"/>
      <w:numFmt w:val="lowerLetter"/>
      <w:lvlText w:val="%5."/>
      <w:lvlJc w:val="left"/>
      <w:pPr>
        <w:ind w:left="3600" w:hanging="360"/>
      </w:pPr>
    </w:lvl>
    <w:lvl w:ilvl="5" w:tplc="78501202" w:tentative="1">
      <w:start w:val="1"/>
      <w:numFmt w:val="lowerRoman"/>
      <w:lvlText w:val="%6."/>
      <w:lvlJc w:val="right"/>
      <w:pPr>
        <w:ind w:left="4320" w:hanging="180"/>
      </w:pPr>
    </w:lvl>
    <w:lvl w:ilvl="6" w:tplc="428EB742" w:tentative="1">
      <w:start w:val="1"/>
      <w:numFmt w:val="decimal"/>
      <w:lvlText w:val="%7."/>
      <w:lvlJc w:val="left"/>
      <w:pPr>
        <w:ind w:left="5040" w:hanging="360"/>
      </w:pPr>
    </w:lvl>
    <w:lvl w:ilvl="7" w:tplc="D932E1FC" w:tentative="1">
      <w:start w:val="1"/>
      <w:numFmt w:val="lowerLetter"/>
      <w:lvlText w:val="%8."/>
      <w:lvlJc w:val="left"/>
      <w:pPr>
        <w:ind w:left="5760" w:hanging="360"/>
      </w:pPr>
    </w:lvl>
    <w:lvl w:ilvl="8" w:tplc="3FE213D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EBCDE02">
      <w:start w:val="1"/>
      <w:numFmt w:val="lowerRoman"/>
      <w:lvlText w:val="(%1)"/>
      <w:lvlJc w:val="left"/>
      <w:pPr>
        <w:ind w:left="1080" w:hanging="720"/>
      </w:pPr>
      <w:rPr>
        <w:rFonts w:hint="default"/>
      </w:rPr>
    </w:lvl>
    <w:lvl w:ilvl="1" w:tplc="8C10A204" w:tentative="1">
      <w:start w:val="1"/>
      <w:numFmt w:val="lowerLetter"/>
      <w:lvlText w:val="%2."/>
      <w:lvlJc w:val="left"/>
      <w:pPr>
        <w:ind w:left="1440" w:hanging="360"/>
      </w:pPr>
    </w:lvl>
    <w:lvl w:ilvl="2" w:tplc="E8BAAE72" w:tentative="1">
      <w:start w:val="1"/>
      <w:numFmt w:val="lowerRoman"/>
      <w:lvlText w:val="%3."/>
      <w:lvlJc w:val="right"/>
      <w:pPr>
        <w:ind w:left="2160" w:hanging="180"/>
      </w:pPr>
    </w:lvl>
    <w:lvl w:ilvl="3" w:tplc="E32479DA" w:tentative="1">
      <w:start w:val="1"/>
      <w:numFmt w:val="decimal"/>
      <w:lvlText w:val="%4."/>
      <w:lvlJc w:val="left"/>
      <w:pPr>
        <w:ind w:left="2880" w:hanging="360"/>
      </w:pPr>
    </w:lvl>
    <w:lvl w:ilvl="4" w:tplc="0F50CC5C" w:tentative="1">
      <w:start w:val="1"/>
      <w:numFmt w:val="lowerLetter"/>
      <w:lvlText w:val="%5."/>
      <w:lvlJc w:val="left"/>
      <w:pPr>
        <w:ind w:left="3600" w:hanging="360"/>
      </w:pPr>
    </w:lvl>
    <w:lvl w:ilvl="5" w:tplc="89F88DB2" w:tentative="1">
      <w:start w:val="1"/>
      <w:numFmt w:val="lowerRoman"/>
      <w:lvlText w:val="%6."/>
      <w:lvlJc w:val="right"/>
      <w:pPr>
        <w:ind w:left="4320" w:hanging="180"/>
      </w:pPr>
    </w:lvl>
    <w:lvl w:ilvl="6" w:tplc="4B0A424C" w:tentative="1">
      <w:start w:val="1"/>
      <w:numFmt w:val="decimal"/>
      <w:lvlText w:val="%7."/>
      <w:lvlJc w:val="left"/>
      <w:pPr>
        <w:ind w:left="5040" w:hanging="360"/>
      </w:pPr>
    </w:lvl>
    <w:lvl w:ilvl="7" w:tplc="B01E11BA" w:tentative="1">
      <w:start w:val="1"/>
      <w:numFmt w:val="lowerLetter"/>
      <w:lvlText w:val="%8."/>
      <w:lvlJc w:val="left"/>
      <w:pPr>
        <w:ind w:left="5760" w:hanging="360"/>
      </w:pPr>
    </w:lvl>
    <w:lvl w:ilvl="8" w:tplc="783860F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0F4643A6">
      <w:start w:val="1"/>
      <w:numFmt w:val="lowerRoman"/>
      <w:lvlText w:val="(%1)"/>
      <w:lvlJc w:val="left"/>
      <w:pPr>
        <w:ind w:left="1080" w:hanging="720"/>
      </w:pPr>
      <w:rPr>
        <w:rFonts w:hint="default"/>
      </w:rPr>
    </w:lvl>
    <w:lvl w:ilvl="1" w:tplc="8C9E0C4E" w:tentative="1">
      <w:start w:val="1"/>
      <w:numFmt w:val="lowerLetter"/>
      <w:lvlText w:val="%2."/>
      <w:lvlJc w:val="left"/>
      <w:pPr>
        <w:ind w:left="1440" w:hanging="360"/>
      </w:pPr>
    </w:lvl>
    <w:lvl w:ilvl="2" w:tplc="6B6215C6" w:tentative="1">
      <w:start w:val="1"/>
      <w:numFmt w:val="lowerRoman"/>
      <w:lvlText w:val="%3."/>
      <w:lvlJc w:val="right"/>
      <w:pPr>
        <w:ind w:left="2160" w:hanging="180"/>
      </w:pPr>
    </w:lvl>
    <w:lvl w:ilvl="3" w:tplc="B0E01B72" w:tentative="1">
      <w:start w:val="1"/>
      <w:numFmt w:val="decimal"/>
      <w:lvlText w:val="%4."/>
      <w:lvlJc w:val="left"/>
      <w:pPr>
        <w:ind w:left="2880" w:hanging="360"/>
      </w:pPr>
    </w:lvl>
    <w:lvl w:ilvl="4" w:tplc="5204CBAA" w:tentative="1">
      <w:start w:val="1"/>
      <w:numFmt w:val="lowerLetter"/>
      <w:lvlText w:val="%5."/>
      <w:lvlJc w:val="left"/>
      <w:pPr>
        <w:ind w:left="3600" w:hanging="360"/>
      </w:pPr>
    </w:lvl>
    <w:lvl w:ilvl="5" w:tplc="CFE2CF14" w:tentative="1">
      <w:start w:val="1"/>
      <w:numFmt w:val="lowerRoman"/>
      <w:lvlText w:val="%6."/>
      <w:lvlJc w:val="right"/>
      <w:pPr>
        <w:ind w:left="4320" w:hanging="180"/>
      </w:pPr>
    </w:lvl>
    <w:lvl w:ilvl="6" w:tplc="D5548F84" w:tentative="1">
      <w:start w:val="1"/>
      <w:numFmt w:val="decimal"/>
      <w:lvlText w:val="%7."/>
      <w:lvlJc w:val="left"/>
      <w:pPr>
        <w:ind w:left="5040" w:hanging="360"/>
      </w:pPr>
    </w:lvl>
    <w:lvl w:ilvl="7" w:tplc="270E932C" w:tentative="1">
      <w:start w:val="1"/>
      <w:numFmt w:val="lowerLetter"/>
      <w:lvlText w:val="%8."/>
      <w:lvlJc w:val="left"/>
      <w:pPr>
        <w:ind w:left="5760" w:hanging="360"/>
      </w:pPr>
    </w:lvl>
    <w:lvl w:ilvl="8" w:tplc="A5F08EC2" w:tentative="1">
      <w:start w:val="1"/>
      <w:numFmt w:val="lowerRoman"/>
      <w:lvlText w:val="%9."/>
      <w:lvlJc w:val="right"/>
      <w:pPr>
        <w:ind w:left="6480" w:hanging="180"/>
      </w:pPr>
    </w:lvl>
  </w:abstractNum>
  <w:abstractNum w:abstractNumId="9" w15:restartNumberingAfterBreak="0">
    <w:nsid w:val="560E1165"/>
    <w:multiLevelType w:val="hybridMultilevel"/>
    <w:tmpl w:val="62DC1358"/>
    <w:lvl w:ilvl="0" w:tplc="1020140C">
      <w:start w:val="1"/>
      <w:numFmt w:val="bullet"/>
      <w:lvlText w:val=""/>
      <w:lvlJc w:val="left"/>
      <w:pPr>
        <w:ind w:left="624" w:hanging="267"/>
      </w:pPr>
      <w:rPr>
        <w:rFonts w:ascii="Symbol" w:hAnsi="Symbol" w:hint="default"/>
        <w:color w:val="auto"/>
      </w:rPr>
    </w:lvl>
    <w:lvl w:ilvl="1" w:tplc="D44CF0D6">
      <w:start w:val="1"/>
      <w:numFmt w:val="bullet"/>
      <w:lvlText w:val="o"/>
      <w:lvlJc w:val="left"/>
      <w:pPr>
        <w:ind w:left="1080" w:hanging="360"/>
      </w:pPr>
      <w:rPr>
        <w:rFonts w:ascii="Courier New" w:hAnsi="Courier New" w:cs="Courier New" w:hint="default"/>
      </w:rPr>
    </w:lvl>
    <w:lvl w:ilvl="2" w:tplc="FBA8ECD6">
      <w:start w:val="1"/>
      <w:numFmt w:val="bullet"/>
      <w:lvlText w:val=""/>
      <w:lvlJc w:val="left"/>
      <w:pPr>
        <w:ind w:left="1800" w:hanging="360"/>
      </w:pPr>
      <w:rPr>
        <w:rFonts w:ascii="Wingdings" w:hAnsi="Wingdings" w:hint="default"/>
      </w:rPr>
    </w:lvl>
    <w:lvl w:ilvl="3" w:tplc="9034BC64" w:tentative="1">
      <w:start w:val="1"/>
      <w:numFmt w:val="bullet"/>
      <w:lvlText w:val=""/>
      <w:lvlJc w:val="left"/>
      <w:pPr>
        <w:ind w:left="2520" w:hanging="360"/>
      </w:pPr>
      <w:rPr>
        <w:rFonts w:ascii="Symbol" w:hAnsi="Symbol" w:hint="default"/>
      </w:rPr>
    </w:lvl>
    <w:lvl w:ilvl="4" w:tplc="DBA83F76" w:tentative="1">
      <w:start w:val="1"/>
      <w:numFmt w:val="bullet"/>
      <w:lvlText w:val="o"/>
      <w:lvlJc w:val="left"/>
      <w:pPr>
        <w:ind w:left="3240" w:hanging="360"/>
      </w:pPr>
      <w:rPr>
        <w:rFonts w:ascii="Courier New" w:hAnsi="Courier New" w:cs="Courier New" w:hint="default"/>
      </w:rPr>
    </w:lvl>
    <w:lvl w:ilvl="5" w:tplc="108E7A12" w:tentative="1">
      <w:start w:val="1"/>
      <w:numFmt w:val="bullet"/>
      <w:lvlText w:val=""/>
      <w:lvlJc w:val="left"/>
      <w:pPr>
        <w:ind w:left="3960" w:hanging="360"/>
      </w:pPr>
      <w:rPr>
        <w:rFonts w:ascii="Wingdings" w:hAnsi="Wingdings" w:hint="default"/>
      </w:rPr>
    </w:lvl>
    <w:lvl w:ilvl="6" w:tplc="A56A7958" w:tentative="1">
      <w:start w:val="1"/>
      <w:numFmt w:val="bullet"/>
      <w:lvlText w:val=""/>
      <w:lvlJc w:val="left"/>
      <w:pPr>
        <w:ind w:left="4680" w:hanging="360"/>
      </w:pPr>
      <w:rPr>
        <w:rFonts w:ascii="Symbol" w:hAnsi="Symbol" w:hint="default"/>
      </w:rPr>
    </w:lvl>
    <w:lvl w:ilvl="7" w:tplc="8E92DE90" w:tentative="1">
      <w:start w:val="1"/>
      <w:numFmt w:val="bullet"/>
      <w:lvlText w:val="o"/>
      <w:lvlJc w:val="left"/>
      <w:pPr>
        <w:ind w:left="5400" w:hanging="360"/>
      </w:pPr>
      <w:rPr>
        <w:rFonts w:ascii="Courier New" w:hAnsi="Courier New" w:cs="Courier New" w:hint="default"/>
      </w:rPr>
    </w:lvl>
    <w:lvl w:ilvl="8" w:tplc="CF881386"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BB962472">
      <w:start w:val="1"/>
      <w:numFmt w:val="lowerRoman"/>
      <w:lvlText w:val="(%1)"/>
      <w:lvlJc w:val="left"/>
      <w:pPr>
        <w:ind w:left="1080" w:hanging="720"/>
      </w:pPr>
      <w:rPr>
        <w:rFonts w:hint="default"/>
      </w:rPr>
    </w:lvl>
    <w:lvl w:ilvl="1" w:tplc="94B43F84" w:tentative="1">
      <w:start w:val="1"/>
      <w:numFmt w:val="lowerLetter"/>
      <w:lvlText w:val="%2."/>
      <w:lvlJc w:val="left"/>
      <w:pPr>
        <w:ind w:left="1440" w:hanging="360"/>
      </w:pPr>
    </w:lvl>
    <w:lvl w:ilvl="2" w:tplc="0D48F91E" w:tentative="1">
      <w:start w:val="1"/>
      <w:numFmt w:val="lowerRoman"/>
      <w:lvlText w:val="%3."/>
      <w:lvlJc w:val="right"/>
      <w:pPr>
        <w:ind w:left="2160" w:hanging="180"/>
      </w:pPr>
    </w:lvl>
    <w:lvl w:ilvl="3" w:tplc="8F04F6B2" w:tentative="1">
      <w:start w:val="1"/>
      <w:numFmt w:val="decimal"/>
      <w:lvlText w:val="%4."/>
      <w:lvlJc w:val="left"/>
      <w:pPr>
        <w:ind w:left="2880" w:hanging="360"/>
      </w:pPr>
    </w:lvl>
    <w:lvl w:ilvl="4" w:tplc="92E83BCA" w:tentative="1">
      <w:start w:val="1"/>
      <w:numFmt w:val="lowerLetter"/>
      <w:lvlText w:val="%5."/>
      <w:lvlJc w:val="left"/>
      <w:pPr>
        <w:ind w:left="3600" w:hanging="360"/>
      </w:pPr>
    </w:lvl>
    <w:lvl w:ilvl="5" w:tplc="40EACCE6" w:tentative="1">
      <w:start w:val="1"/>
      <w:numFmt w:val="lowerRoman"/>
      <w:lvlText w:val="%6."/>
      <w:lvlJc w:val="right"/>
      <w:pPr>
        <w:ind w:left="4320" w:hanging="180"/>
      </w:pPr>
    </w:lvl>
    <w:lvl w:ilvl="6" w:tplc="14F8BF3C" w:tentative="1">
      <w:start w:val="1"/>
      <w:numFmt w:val="decimal"/>
      <w:lvlText w:val="%7."/>
      <w:lvlJc w:val="left"/>
      <w:pPr>
        <w:ind w:left="5040" w:hanging="360"/>
      </w:pPr>
    </w:lvl>
    <w:lvl w:ilvl="7" w:tplc="D318C95A" w:tentative="1">
      <w:start w:val="1"/>
      <w:numFmt w:val="lowerLetter"/>
      <w:lvlText w:val="%8."/>
      <w:lvlJc w:val="left"/>
      <w:pPr>
        <w:ind w:left="5760" w:hanging="360"/>
      </w:pPr>
    </w:lvl>
    <w:lvl w:ilvl="8" w:tplc="097C4492"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2CDA23A8">
      <w:start w:val="1"/>
      <w:numFmt w:val="lowerRoman"/>
      <w:lvlText w:val="(%1)"/>
      <w:lvlJc w:val="left"/>
      <w:pPr>
        <w:ind w:left="1080" w:hanging="720"/>
      </w:pPr>
      <w:rPr>
        <w:rFonts w:hint="default"/>
      </w:rPr>
    </w:lvl>
    <w:lvl w:ilvl="1" w:tplc="4E0C88E0" w:tentative="1">
      <w:start w:val="1"/>
      <w:numFmt w:val="lowerLetter"/>
      <w:lvlText w:val="%2."/>
      <w:lvlJc w:val="left"/>
      <w:pPr>
        <w:ind w:left="1440" w:hanging="360"/>
      </w:pPr>
    </w:lvl>
    <w:lvl w:ilvl="2" w:tplc="9BA0ED76" w:tentative="1">
      <w:start w:val="1"/>
      <w:numFmt w:val="lowerRoman"/>
      <w:lvlText w:val="%3."/>
      <w:lvlJc w:val="right"/>
      <w:pPr>
        <w:ind w:left="2160" w:hanging="180"/>
      </w:pPr>
    </w:lvl>
    <w:lvl w:ilvl="3" w:tplc="4EE40388" w:tentative="1">
      <w:start w:val="1"/>
      <w:numFmt w:val="decimal"/>
      <w:lvlText w:val="%4."/>
      <w:lvlJc w:val="left"/>
      <w:pPr>
        <w:ind w:left="2880" w:hanging="360"/>
      </w:pPr>
    </w:lvl>
    <w:lvl w:ilvl="4" w:tplc="E0CEEF78" w:tentative="1">
      <w:start w:val="1"/>
      <w:numFmt w:val="lowerLetter"/>
      <w:lvlText w:val="%5."/>
      <w:lvlJc w:val="left"/>
      <w:pPr>
        <w:ind w:left="3600" w:hanging="360"/>
      </w:pPr>
    </w:lvl>
    <w:lvl w:ilvl="5" w:tplc="5338F548" w:tentative="1">
      <w:start w:val="1"/>
      <w:numFmt w:val="lowerRoman"/>
      <w:lvlText w:val="%6."/>
      <w:lvlJc w:val="right"/>
      <w:pPr>
        <w:ind w:left="4320" w:hanging="180"/>
      </w:pPr>
    </w:lvl>
    <w:lvl w:ilvl="6" w:tplc="4B86D3AC" w:tentative="1">
      <w:start w:val="1"/>
      <w:numFmt w:val="decimal"/>
      <w:lvlText w:val="%7."/>
      <w:lvlJc w:val="left"/>
      <w:pPr>
        <w:ind w:left="5040" w:hanging="360"/>
      </w:pPr>
    </w:lvl>
    <w:lvl w:ilvl="7" w:tplc="049C2E90" w:tentative="1">
      <w:start w:val="1"/>
      <w:numFmt w:val="lowerLetter"/>
      <w:lvlText w:val="%8."/>
      <w:lvlJc w:val="left"/>
      <w:pPr>
        <w:ind w:left="5760" w:hanging="360"/>
      </w:pPr>
    </w:lvl>
    <w:lvl w:ilvl="8" w:tplc="BD8A0FE6" w:tentative="1">
      <w:start w:val="1"/>
      <w:numFmt w:val="lowerRoman"/>
      <w:lvlText w:val="%9."/>
      <w:lvlJc w:val="right"/>
      <w:pPr>
        <w:ind w:left="6480" w:hanging="180"/>
      </w:pPr>
    </w:lvl>
  </w:abstractNum>
  <w:abstractNum w:abstractNumId="12" w15:restartNumberingAfterBreak="0">
    <w:nsid w:val="747A36F7"/>
    <w:multiLevelType w:val="hybridMultilevel"/>
    <w:tmpl w:val="DFDEE0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177190252">
    <w:abstractNumId w:val="13"/>
  </w:num>
  <w:num w:numId="2" w16cid:durableId="1581982365">
    <w:abstractNumId w:val="4"/>
  </w:num>
  <w:num w:numId="3" w16cid:durableId="369956152">
    <w:abstractNumId w:val="2"/>
  </w:num>
  <w:num w:numId="4" w16cid:durableId="107285920">
    <w:abstractNumId w:val="7"/>
  </w:num>
  <w:num w:numId="5" w16cid:durableId="1603151570">
    <w:abstractNumId w:val="6"/>
  </w:num>
  <w:num w:numId="6" w16cid:durableId="498229777">
    <w:abstractNumId w:val="1"/>
  </w:num>
  <w:num w:numId="7" w16cid:durableId="507061580">
    <w:abstractNumId w:val="10"/>
  </w:num>
  <w:num w:numId="8" w16cid:durableId="748772381">
    <w:abstractNumId w:val="5"/>
  </w:num>
  <w:num w:numId="9" w16cid:durableId="377902573">
    <w:abstractNumId w:val="8"/>
  </w:num>
  <w:num w:numId="10" w16cid:durableId="2092576898">
    <w:abstractNumId w:val="3"/>
  </w:num>
  <w:num w:numId="11" w16cid:durableId="130489332">
    <w:abstractNumId w:val="11"/>
  </w:num>
  <w:num w:numId="12" w16cid:durableId="172111033">
    <w:abstractNumId w:val="0"/>
  </w:num>
  <w:num w:numId="13" w16cid:durableId="1975669492">
    <w:abstractNumId w:val="13"/>
  </w:num>
  <w:num w:numId="14" w16cid:durableId="1217814493">
    <w:abstractNumId w:val="13"/>
  </w:num>
  <w:num w:numId="15" w16cid:durableId="1871140764">
    <w:abstractNumId w:val="9"/>
  </w:num>
  <w:num w:numId="16" w16cid:durableId="17414953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2C12"/>
    <w:rsid w:val="00007E94"/>
    <w:rsid w:val="00011B39"/>
    <w:rsid w:val="00024534"/>
    <w:rsid w:val="00032E4B"/>
    <w:rsid w:val="00034BAD"/>
    <w:rsid w:val="00045859"/>
    <w:rsid w:val="00067BA2"/>
    <w:rsid w:val="00075624"/>
    <w:rsid w:val="00077803"/>
    <w:rsid w:val="00095E88"/>
    <w:rsid w:val="000A204F"/>
    <w:rsid w:val="000D2632"/>
    <w:rsid w:val="000D3A93"/>
    <w:rsid w:val="000E08FB"/>
    <w:rsid w:val="000E44BD"/>
    <w:rsid w:val="000F5F30"/>
    <w:rsid w:val="00123201"/>
    <w:rsid w:val="00132434"/>
    <w:rsid w:val="00133ACD"/>
    <w:rsid w:val="00146805"/>
    <w:rsid w:val="00157E26"/>
    <w:rsid w:val="00161193"/>
    <w:rsid w:val="00165012"/>
    <w:rsid w:val="00166CBC"/>
    <w:rsid w:val="00172670"/>
    <w:rsid w:val="00194666"/>
    <w:rsid w:val="001A105F"/>
    <w:rsid w:val="001C058A"/>
    <w:rsid w:val="001C0D4E"/>
    <w:rsid w:val="001C51EE"/>
    <w:rsid w:val="001D2B42"/>
    <w:rsid w:val="001E1778"/>
    <w:rsid w:val="001F343E"/>
    <w:rsid w:val="001F7A27"/>
    <w:rsid w:val="002018AF"/>
    <w:rsid w:val="00210BA2"/>
    <w:rsid w:val="002404F2"/>
    <w:rsid w:val="002600AA"/>
    <w:rsid w:val="00265786"/>
    <w:rsid w:val="00294916"/>
    <w:rsid w:val="002A0284"/>
    <w:rsid w:val="002B15A8"/>
    <w:rsid w:val="002B3D27"/>
    <w:rsid w:val="002D2FAF"/>
    <w:rsid w:val="002F166C"/>
    <w:rsid w:val="002F25FE"/>
    <w:rsid w:val="00300B9D"/>
    <w:rsid w:val="003170D6"/>
    <w:rsid w:val="003377AD"/>
    <w:rsid w:val="0034653A"/>
    <w:rsid w:val="00354F4E"/>
    <w:rsid w:val="00356897"/>
    <w:rsid w:val="00363870"/>
    <w:rsid w:val="003662CA"/>
    <w:rsid w:val="00366E3E"/>
    <w:rsid w:val="00382E4E"/>
    <w:rsid w:val="00386813"/>
    <w:rsid w:val="00393EFC"/>
    <w:rsid w:val="003964C1"/>
    <w:rsid w:val="003B549B"/>
    <w:rsid w:val="003C6B86"/>
    <w:rsid w:val="003E73A1"/>
    <w:rsid w:val="003F0CEA"/>
    <w:rsid w:val="003F4168"/>
    <w:rsid w:val="0040690D"/>
    <w:rsid w:val="004179E9"/>
    <w:rsid w:val="00423E28"/>
    <w:rsid w:val="00435EB9"/>
    <w:rsid w:val="00465FC1"/>
    <w:rsid w:val="00475EA5"/>
    <w:rsid w:val="00476218"/>
    <w:rsid w:val="00485CBA"/>
    <w:rsid w:val="004A182B"/>
    <w:rsid w:val="004B1BA6"/>
    <w:rsid w:val="004B519E"/>
    <w:rsid w:val="004B7512"/>
    <w:rsid w:val="004C1A18"/>
    <w:rsid w:val="004D4D29"/>
    <w:rsid w:val="004E2E73"/>
    <w:rsid w:val="004E5376"/>
    <w:rsid w:val="004F782F"/>
    <w:rsid w:val="00502E89"/>
    <w:rsid w:val="005034AA"/>
    <w:rsid w:val="005223A0"/>
    <w:rsid w:val="00526C75"/>
    <w:rsid w:val="00543772"/>
    <w:rsid w:val="005549D4"/>
    <w:rsid w:val="00554ADB"/>
    <w:rsid w:val="00594C32"/>
    <w:rsid w:val="005B4171"/>
    <w:rsid w:val="005E2F11"/>
    <w:rsid w:val="005E3B63"/>
    <w:rsid w:val="005E6529"/>
    <w:rsid w:val="005F5B0F"/>
    <w:rsid w:val="006124F9"/>
    <w:rsid w:val="0064155C"/>
    <w:rsid w:val="00656A9A"/>
    <w:rsid w:val="0066012F"/>
    <w:rsid w:val="00660D83"/>
    <w:rsid w:val="006923E1"/>
    <w:rsid w:val="00693879"/>
    <w:rsid w:val="006A12DD"/>
    <w:rsid w:val="006A29C9"/>
    <w:rsid w:val="006D6AF1"/>
    <w:rsid w:val="006D6EF6"/>
    <w:rsid w:val="006F5408"/>
    <w:rsid w:val="007118CE"/>
    <w:rsid w:val="00711D5B"/>
    <w:rsid w:val="00722FAA"/>
    <w:rsid w:val="0072775F"/>
    <w:rsid w:val="00734B35"/>
    <w:rsid w:val="007358EA"/>
    <w:rsid w:val="007360E7"/>
    <w:rsid w:val="0075135F"/>
    <w:rsid w:val="007526A1"/>
    <w:rsid w:val="00754DBE"/>
    <w:rsid w:val="007577EE"/>
    <w:rsid w:val="00762D6B"/>
    <w:rsid w:val="00764097"/>
    <w:rsid w:val="007934C0"/>
    <w:rsid w:val="007A2662"/>
    <w:rsid w:val="007A3EEF"/>
    <w:rsid w:val="007D1AB5"/>
    <w:rsid w:val="007E4080"/>
    <w:rsid w:val="0082086C"/>
    <w:rsid w:val="0082430E"/>
    <w:rsid w:val="00832686"/>
    <w:rsid w:val="00837C21"/>
    <w:rsid w:val="00840C47"/>
    <w:rsid w:val="0085164D"/>
    <w:rsid w:val="00862367"/>
    <w:rsid w:val="00871148"/>
    <w:rsid w:val="008811B5"/>
    <w:rsid w:val="008871BB"/>
    <w:rsid w:val="00892AA8"/>
    <w:rsid w:val="008A55EC"/>
    <w:rsid w:val="008C19C7"/>
    <w:rsid w:val="008D0FF4"/>
    <w:rsid w:val="008E1D3E"/>
    <w:rsid w:val="008F14A2"/>
    <w:rsid w:val="008F25DC"/>
    <w:rsid w:val="008F4FF0"/>
    <w:rsid w:val="009224B6"/>
    <w:rsid w:val="009236D2"/>
    <w:rsid w:val="00962148"/>
    <w:rsid w:val="009636AD"/>
    <w:rsid w:val="00977A98"/>
    <w:rsid w:val="00987D0D"/>
    <w:rsid w:val="00990F0C"/>
    <w:rsid w:val="009956D1"/>
    <w:rsid w:val="009A740F"/>
    <w:rsid w:val="009E2387"/>
    <w:rsid w:val="009E25DD"/>
    <w:rsid w:val="009F0661"/>
    <w:rsid w:val="009F0ED9"/>
    <w:rsid w:val="009F2C04"/>
    <w:rsid w:val="00A313B1"/>
    <w:rsid w:val="00A3706C"/>
    <w:rsid w:val="00A41060"/>
    <w:rsid w:val="00A47B82"/>
    <w:rsid w:val="00A719F4"/>
    <w:rsid w:val="00A72A62"/>
    <w:rsid w:val="00A81F29"/>
    <w:rsid w:val="00A84034"/>
    <w:rsid w:val="00A855EC"/>
    <w:rsid w:val="00A8627C"/>
    <w:rsid w:val="00AB0F42"/>
    <w:rsid w:val="00AB1556"/>
    <w:rsid w:val="00AB5242"/>
    <w:rsid w:val="00AC01C4"/>
    <w:rsid w:val="00AC672C"/>
    <w:rsid w:val="00AD06DE"/>
    <w:rsid w:val="00AE4367"/>
    <w:rsid w:val="00AF056A"/>
    <w:rsid w:val="00AF5A30"/>
    <w:rsid w:val="00B010E3"/>
    <w:rsid w:val="00B07103"/>
    <w:rsid w:val="00B11276"/>
    <w:rsid w:val="00B3218F"/>
    <w:rsid w:val="00B35290"/>
    <w:rsid w:val="00B440B9"/>
    <w:rsid w:val="00B4535B"/>
    <w:rsid w:val="00B502F7"/>
    <w:rsid w:val="00B52C12"/>
    <w:rsid w:val="00B54D1C"/>
    <w:rsid w:val="00B70FFD"/>
    <w:rsid w:val="00B94230"/>
    <w:rsid w:val="00B96A20"/>
    <w:rsid w:val="00BA5F7D"/>
    <w:rsid w:val="00BC4283"/>
    <w:rsid w:val="00BC56AB"/>
    <w:rsid w:val="00BC6ECD"/>
    <w:rsid w:val="00BD3320"/>
    <w:rsid w:val="00BE19C9"/>
    <w:rsid w:val="00C009E6"/>
    <w:rsid w:val="00C03A97"/>
    <w:rsid w:val="00C060DF"/>
    <w:rsid w:val="00C20807"/>
    <w:rsid w:val="00C258EB"/>
    <w:rsid w:val="00C30D4B"/>
    <w:rsid w:val="00C329A4"/>
    <w:rsid w:val="00C44D7B"/>
    <w:rsid w:val="00C62278"/>
    <w:rsid w:val="00C752FE"/>
    <w:rsid w:val="00C854CE"/>
    <w:rsid w:val="00C86604"/>
    <w:rsid w:val="00C95988"/>
    <w:rsid w:val="00CA314F"/>
    <w:rsid w:val="00CA3913"/>
    <w:rsid w:val="00CA7AEB"/>
    <w:rsid w:val="00CB07D9"/>
    <w:rsid w:val="00CC10BB"/>
    <w:rsid w:val="00CE1966"/>
    <w:rsid w:val="00D14817"/>
    <w:rsid w:val="00D1757C"/>
    <w:rsid w:val="00D260ED"/>
    <w:rsid w:val="00D34A89"/>
    <w:rsid w:val="00D427B4"/>
    <w:rsid w:val="00D453E1"/>
    <w:rsid w:val="00D52400"/>
    <w:rsid w:val="00D57247"/>
    <w:rsid w:val="00D575F9"/>
    <w:rsid w:val="00D65A09"/>
    <w:rsid w:val="00D74BFF"/>
    <w:rsid w:val="00D758B5"/>
    <w:rsid w:val="00D90C39"/>
    <w:rsid w:val="00D937DC"/>
    <w:rsid w:val="00DA759E"/>
    <w:rsid w:val="00DB2381"/>
    <w:rsid w:val="00DC3734"/>
    <w:rsid w:val="00DC66B2"/>
    <w:rsid w:val="00DC7E22"/>
    <w:rsid w:val="00DD208A"/>
    <w:rsid w:val="00DE6610"/>
    <w:rsid w:val="00DF3281"/>
    <w:rsid w:val="00DF3D1E"/>
    <w:rsid w:val="00DF66B5"/>
    <w:rsid w:val="00E20DFA"/>
    <w:rsid w:val="00E56926"/>
    <w:rsid w:val="00E648AE"/>
    <w:rsid w:val="00E94ABE"/>
    <w:rsid w:val="00EB052E"/>
    <w:rsid w:val="00EB32BD"/>
    <w:rsid w:val="00EB66B0"/>
    <w:rsid w:val="00EC08B4"/>
    <w:rsid w:val="00ED104B"/>
    <w:rsid w:val="00ED19D8"/>
    <w:rsid w:val="00ED1CB4"/>
    <w:rsid w:val="00ED2519"/>
    <w:rsid w:val="00ED4344"/>
    <w:rsid w:val="00EF62DF"/>
    <w:rsid w:val="00EF7126"/>
    <w:rsid w:val="00F0096B"/>
    <w:rsid w:val="00F134A6"/>
    <w:rsid w:val="00F44277"/>
    <w:rsid w:val="00F472BA"/>
    <w:rsid w:val="00F6066C"/>
    <w:rsid w:val="00F72965"/>
    <w:rsid w:val="00F82BED"/>
    <w:rsid w:val="00FA1C8F"/>
    <w:rsid w:val="00FA2772"/>
    <w:rsid w:val="00FA43DC"/>
    <w:rsid w:val="00FB1A8E"/>
    <w:rsid w:val="00FB348A"/>
    <w:rsid w:val="00FB370C"/>
    <w:rsid w:val="00FB68CE"/>
    <w:rsid w:val="00FC2B3E"/>
    <w:rsid w:val="00FC442B"/>
    <w:rsid w:val="00FC4484"/>
    <w:rsid w:val="00FE2429"/>
    <w:rsid w:val="00FE4D1A"/>
    <w:rsid w:val="00FE7FD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AA1841"/>
  <w15:docId w15:val="{66760B75-B7E9-4CDF-A172-AF170DA08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77803"/>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7D2645" w:rsidRDefault="007D2645"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7D2645" w:rsidRDefault="007D2645"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7D2645" w:rsidRDefault="007D2645">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7D2645" w:rsidRDefault="007D2645"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7D2645" w:rsidRDefault="007D2645"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7D2645" w:rsidRDefault="007D2645"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7D2645" w:rsidRDefault="007D2645"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7D2645" w:rsidRDefault="007D2645"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7D2645" w:rsidRDefault="007D2645"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7D2645" w:rsidRDefault="007D2645"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7D2645" w:rsidRDefault="007D2645"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7D2645" w:rsidRDefault="007D2645"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7D2645" w:rsidRDefault="007D2645"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7D2645" w:rsidRDefault="007D2645"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7D2645" w:rsidRDefault="007D2645"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7D2645" w:rsidRDefault="007D2645"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7D2645" w:rsidRDefault="007D2645"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7D2645" w:rsidRDefault="007D2645"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7D2645" w:rsidRDefault="007D2645"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7D2645" w:rsidRDefault="007D2645"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7D2645" w:rsidRDefault="007D2645"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7D2645" w:rsidRDefault="007D2645"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7D2645" w:rsidRDefault="007D2645"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7D2645" w:rsidRDefault="007D2645"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7D2645" w:rsidRDefault="007D2645"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7D2645" w:rsidRDefault="007D2645"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7D2645" w:rsidRDefault="007D2645"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7D2645" w:rsidRDefault="007D2645"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7D2645" w:rsidRDefault="007D2645"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7D2645" w:rsidRDefault="007D2645"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7D2645" w:rsidRDefault="007D2645"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7D2645" w:rsidRDefault="007D2645"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7D2645" w:rsidRDefault="007D2645"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7D2645" w:rsidRDefault="007D2645"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7D2645" w:rsidRDefault="007D2645"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7D2645" w:rsidRDefault="007D2645"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7D2645" w:rsidRDefault="007D2645"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7D2645" w:rsidRDefault="007D2645"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7D2645" w:rsidRDefault="007D2645"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7D2645" w:rsidRDefault="007D2645"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7D2645" w:rsidRDefault="007D2645"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7D2645" w:rsidRDefault="007D2645"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7D2645" w:rsidRDefault="007D2645"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7D2645" w:rsidRDefault="007D2645"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7D2645" w:rsidRDefault="007D2645"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7D2645" w:rsidRDefault="007D2645"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7D2645" w:rsidRDefault="007D2645"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7D2645" w:rsidRDefault="007D2645"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7D2645" w:rsidRDefault="007D2645"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7D2645" w:rsidRDefault="007D2645"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7D2645" w:rsidRDefault="007D2645"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D2645"/>
    <w:rsid w:val="00210BA2"/>
    <w:rsid w:val="004512D8"/>
    <w:rsid w:val="007D2645"/>
    <w:rsid w:val="00BC6ECD"/>
    <w:rsid w:val="00C258EB"/>
    <w:rsid w:val="00D260ED"/>
    <w:rsid w:val="00E30578"/>
    <w:rsid w:val="00ED2519"/>
    <w:rsid w:val="00F87B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4754</Words>
  <Characters>27103</Characters>
  <Application>Microsoft Office Word</Application>
  <DocSecurity>8</DocSecurity>
  <Lines>225</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2024-10-23T23:38:00Z</dcterms:created>
  <dcterms:modified xsi:type="dcterms:W3CDTF">2024-10-23T23:39:00Z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