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B1FAC" w14:textId="77777777" w:rsidR="00D2559D" w:rsidRPr="002C3EBF" w:rsidRDefault="0039201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5726EF9" wp14:editId="62180AD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47889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7BABC10" w14:textId="77777777" w:rsidR="00D2559D" w:rsidRDefault="0039201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1CD7C97" w14:textId="77777777" w:rsidR="00D2559D" w:rsidRDefault="0039201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3319156" w14:textId="77777777" w:rsidR="00D2559D" w:rsidRPr="002C3EBF" w:rsidRDefault="0039201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F1AAC" w14:paraId="686A69DE" w14:textId="77777777" w:rsidTr="001F1AAC">
        <w:tc>
          <w:tcPr>
            <w:cnfStyle w:val="001000000000" w:firstRow="0" w:lastRow="0" w:firstColumn="1" w:lastColumn="0" w:oddVBand="0" w:evenVBand="0" w:oddHBand="0" w:evenHBand="0" w:firstRowFirstColumn="0" w:firstRowLastColumn="0" w:lastRowFirstColumn="0" w:lastRowLastColumn="0"/>
            <w:tcW w:w="3227" w:type="dxa"/>
          </w:tcPr>
          <w:p w14:paraId="3FA159F9" w14:textId="77777777" w:rsidR="00D2559D" w:rsidRPr="00996FAF" w:rsidRDefault="0039201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C05751B" w14:textId="77777777" w:rsidR="00D2559D" w:rsidRPr="00996FAF" w:rsidRDefault="0039201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Buckland House Nursing Home</w:t>
            </w:r>
          </w:p>
        </w:tc>
      </w:tr>
      <w:tr w:rsidR="001F1AAC" w14:paraId="7116658F" w14:textId="77777777" w:rsidTr="001F1A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6C5A6A" w14:textId="77777777" w:rsidR="00CA37CB" w:rsidRPr="00996FAF" w:rsidRDefault="0039201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8D57C82" w14:textId="77777777" w:rsidR="00CA37CB" w:rsidRPr="00996FAF" w:rsidRDefault="0039201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Loch Street</w:t>
            </w:r>
            <w:r w:rsidRPr="00602258">
              <w:rPr>
                <w:rFonts w:ascii="Arial" w:hAnsi="Arial" w:cs="Arial"/>
                <w:color w:val="auto"/>
              </w:rPr>
              <w:t xml:space="preserve"> MANSFIELD VIC 3722</w:t>
            </w:r>
          </w:p>
        </w:tc>
      </w:tr>
      <w:tr w:rsidR="001F1AAC" w14:paraId="1A5DF4D8" w14:textId="77777777" w:rsidTr="001F1AA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431318" w14:textId="77777777" w:rsidR="00CA37CB" w:rsidRPr="00996FAF" w:rsidRDefault="0039201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F4021D0" w14:textId="77777777" w:rsidR="00CA37CB" w:rsidRPr="00996FAF" w:rsidRDefault="0039201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3478</w:t>
            </w:r>
          </w:p>
        </w:tc>
      </w:tr>
      <w:tr w:rsidR="001F1AAC" w14:paraId="04450759" w14:textId="77777777" w:rsidTr="001F1A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86C981" w14:textId="77777777" w:rsidR="00D2559D" w:rsidRPr="00996FAF" w:rsidRDefault="0039201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AED14D5" w14:textId="77777777" w:rsidR="00D2559D" w:rsidRPr="00996FAF" w:rsidRDefault="0039201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Mansfield District Hospital</w:t>
            </w:r>
          </w:p>
        </w:tc>
      </w:tr>
      <w:tr w:rsidR="001F1AAC" w14:paraId="416E54A0" w14:textId="77777777" w:rsidTr="001F1AA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379E3F" w14:textId="77777777" w:rsidR="00D2559D" w:rsidRPr="00996FAF" w:rsidRDefault="0039201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BBECA93" w14:textId="77777777" w:rsidR="00D2559D" w:rsidRPr="00996FAF" w:rsidRDefault="0039201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1F1AAC" w14:paraId="131FAADB" w14:textId="77777777" w:rsidTr="001F1A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B15531" w14:textId="77777777" w:rsidR="00D2559D" w:rsidRPr="00996FAF" w:rsidRDefault="0039201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E1E152F" w14:textId="77777777" w:rsidR="00D2559D" w:rsidRPr="00996FAF" w:rsidRDefault="0039201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14 February 2023 to 17 February 2023</w:t>
            </w:r>
          </w:p>
        </w:tc>
      </w:tr>
      <w:tr w:rsidR="001F1AAC" w14:paraId="083E1D23" w14:textId="77777777" w:rsidTr="001F1AA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0EA53EC" w14:textId="77777777" w:rsidR="00D2559D" w:rsidRPr="00996FAF" w:rsidRDefault="0039201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8A25FB2" w14:textId="3D978732" w:rsidR="00D2559D" w:rsidRPr="00996FAF" w:rsidRDefault="005503B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30 March 2023</w:t>
            </w:r>
          </w:p>
        </w:tc>
      </w:tr>
    </w:tbl>
    <w:bookmarkEnd w:id="0"/>
    <w:p w14:paraId="51F089BA" w14:textId="77777777" w:rsidR="00FA0A5B" w:rsidRPr="00996FAF" w:rsidRDefault="0039201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3E07F63" w14:textId="77777777" w:rsidR="000078F8" w:rsidRPr="00996FAF" w:rsidRDefault="00392017"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683B223" w14:textId="77777777" w:rsidR="000078F8" w:rsidRPr="00996FAF" w:rsidRDefault="00392017" w:rsidP="0036130C">
      <w:pPr>
        <w:pStyle w:val="NormalArial"/>
      </w:pPr>
      <w:r w:rsidRPr="00996FAF">
        <w:t xml:space="preserve">This performance report for </w:t>
      </w:r>
      <w:r w:rsidRPr="00996FAF">
        <w:rPr>
          <w:color w:val="auto"/>
        </w:rPr>
        <w:t>Buckland House Nursing Home (</w:t>
      </w:r>
      <w:r w:rsidRPr="00996FAF">
        <w:rPr>
          <w:b/>
          <w:color w:val="auto"/>
        </w:rPr>
        <w:t>the service</w:t>
      </w:r>
      <w:r w:rsidRPr="00996FAF">
        <w:rPr>
          <w:color w:val="auto"/>
        </w:rPr>
        <w:t>) has been prepared by</w:t>
      </w:r>
      <w:r w:rsidRPr="00996FAF">
        <w:rPr>
          <w:color w:val="0000FF"/>
        </w:rPr>
        <w:t xml:space="preserve"> </w:t>
      </w:r>
      <w:r w:rsidR="00723F03" w:rsidRPr="00723F03">
        <w:rPr>
          <w:color w:val="auto"/>
        </w:rPr>
        <w:t>N Eastwood</w:t>
      </w:r>
      <w:r w:rsidRPr="00723F03">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2555B2E5" w14:textId="77777777" w:rsidR="00723F03" w:rsidRPr="00996FAF" w:rsidRDefault="00723F03" w:rsidP="00723F03">
      <w:pPr>
        <w:pStyle w:val="NormalArial"/>
      </w:pPr>
      <w:bookmarkStart w:id="1" w:name="_Hlk129959803"/>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3BCCE49" w14:textId="77777777" w:rsidR="00723F03" w:rsidRPr="00996FAF" w:rsidRDefault="00723F03" w:rsidP="00723F03">
      <w:pPr>
        <w:pStyle w:val="NormalArial"/>
      </w:pPr>
      <w:r w:rsidRPr="00996FAF">
        <w:t>The report also specifies any areas in which improvements must be made to ensure the Quality Standards are complied with.</w:t>
      </w:r>
    </w:p>
    <w:p w14:paraId="5D42B137" w14:textId="77777777" w:rsidR="00723F03" w:rsidRPr="00996FAF" w:rsidRDefault="00723F03" w:rsidP="00723F03">
      <w:pPr>
        <w:pStyle w:val="Heading1"/>
        <w:spacing w:before="240" w:after="240" w:line="22" w:lineRule="atLeast"/>
        <w:rPr>
          <w:rFonts w:ascii="Arial" w:hAnsi="Arial" w:cs="Arial"/>
        </w:rPr>
      </w:pPr>
      <w:r w:rsidRPr="00996FAF">
        <w:rPr>
          <w:rFonts w:ascii="Arial" w:hAnsi="Arial" w:cs="Arial"/>
        </w:rPr>
        <w:t>Material relied on</w:t>
      </w:r>
    </w:p>
    <w:p w14:paraId="62957DFE" w14:textId="77777777" w:rsidR="00723F03" w:rsidRPr="00996FAF" w:rsidRDefault="00723F03" w:rsidP="00723F03">
      <w:pPr>
        <w:pStyle w:val="NormalArial"/>
      </w:pPr>
      <w:r w:rsidRPr="00996FAF">
        <w:t>The following information has been considered in preparing the performance report:</w:t>
      </w:r>
    </w:p>
    <w:p w14:paraId="1C0F7283" w14:textId="77777777" w:rsidR="00723F03" w:rsidRPr="00996FAF" w:rsidRDefault="00723F03" w:rsidP="00723F03">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sidRPr="003A06AE">
        <w:rPr>
          <w:rFonts w:ascii="Arial" w:hAnsi="Arial" w:cs="Arial"/>
          <w:color w:val="auto"/>
        </w:rPr>
        <w:t>assessment team’s report for the Site Audit; the Site Audit report was informed by a site assessment, observations at the service, review of documents and interviews with staff, consumers/representatives and others.</w:t>
      </w:r>
    </w:p>
    <w:bookmarkEnd w:id="1"/>
    <w:p w14:paraId="17A8BB06" w14:textId="77777777" w:rsidR="003B1763" w:rsidRPr="00712752" w:rsidRDefault="0039201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F1B87D5" w14:textId="77777777" w:rsidR="00FC045E" w:rsidRPr="00996FAF" w:rsidRDefault="0039201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F1AAC" w14:paraId="72AAB4A6" w14:textId="77777777" w:rsidTr="001F1AA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E36C821" w14:textId="77777777" w:rsidR="00FC045E" w:rsidRPr="00996FAF" w:rsidRDefault="0039201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6A853FC" w14:textId="77777777" w:rsidR="00FC045E" w:rsidRPr="00996FAF" w:rsidRDefault="003163A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2F8E">
                  <w:rPr>
                    <w:rFonts w:ascii="Arial" w:hAnsi="Arial" w:cs="Arial"/>
                  </w:rPr>
                  <w:t>Compliant</w:t>
                </w:r>
              </w:sdtContent>
            </w:sdt>
          </w:p>
        </w:tc>
      </w:tr>
      <w:tr w:rsidR="001F1AAC" w14:paraId="49EF9EF4" w14:textId="77777777" w:rsidTr="001F1AA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E136CC" w14:textId="77777777" w:rsidR="00FC045E" w:rsidRPr="00996FAF" w:rsidRDefault="00392017"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FFFF890" w14:textId="77777777" w:rsidR="00FC045E" w:rsidRPr="00996FAF" w:rsidRDefault="003163A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2F8E">
                  <w:rPr>
                    <w:rFonts w:ascii="Arial" w:hAnsi="Arial" w:cs="Arial"/>
                    <w:b/>
                  </w:rPr>
                  <w:t>Compliant</w:t>
                </w:r>
              </w:sdtContent>
            </w:sdt>
            <w:r w:rsidR="00392017" w:rsidRPr="00996FAF">
              <w:rPr>
                <w:rFonts w:ascii="Arial" w:hAnsi="Arial" w:cs="Arial"/>
                <w:b/>
              </w:rPr>
              <w:t xml:space="preserve"> </w:t>
            </w:r>
          </w:p>
        </w:tc>
      </w:tr>
      <w:tr w:rsidR="001F1AAC" w14:paraId="6F06D942" w14:textId="77777777" w:rsidTr="001F1AA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B1CD30" w14:textId="77777777" w:rsidR="00FC045E" w:rsidRPr="00996FAF" w:rsidRDefault="00392017"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819560C" w14:textId="77777777" w:rsidR="00FC045E" w:rsidRPr="00996FAF" w:rsidRDefault="003163A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2F8E">
                  <w:rPr>
                    <w:rFonts w:ascii="Arial" w:hAnsi="Arial" w:cs="Arial"/>
                    <w:b/>
                  </w:rPr>
                  <w:t>Compliant</w:t>
                </w:r>
              </w:sdtContent>
            </w:sdt>
            <w:r w:rsidR="00392017" w:rsidRPr="00996FAF">
              <w:rPr>
                <w:rFonts w:ascii="Arial" w:hAnsi="Arial" w:cs="Arial"/>
                <w:b/>
              </w:rPr>
              <w:t xml:space="preserve"> </w:t>
            </w:r>
          </w:p>
        </w:tc>
      </w:tr>
      <w:tr w:rsidR="001F1AAC" w14:paraId="7C1ACB10" w14:textId="77777777" w:rsidTr="001F1AA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C99D14" w14:textId="77777777" w:rsidR="00FC045E" w:rsidRPr="00996FAF" w:rsidRDefault="00392017"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59BFBE1" w14:textId="77777777" w:rsidR="00FC045E" w:rsidRPr="00996FAF" w:rsidRDefault="003163A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2F8E">
                  <w:rPr>
                    <w:rFonts w:ascii="Arial" w:hAnsi="Arial" w:cs="Arial"/>
                    <w:b/>
                  </w:rPr>
                  <w:t>Compliant</w:t>
                </w:r>
              </w:sdtContent>
            </w:sdt>
            <w:r w:rsidR="00392017" w:rsidRPr="00996FAF">
              <w:rPr>
                <w:rFonts w:ascii="Arial" w:hAnsi="Arial" w:cs="Arial"/>
                <w:b/>
              </w:rPr>
              <w:t xml:space="preserve"> </w:t>
            </w:r>
          </w:p>
        </w:tc>
      </w:tr>
      <w:tr w:rsidR="001F1AAC" w14:paraId="0F27C4A5" w14:textId="77777777" w:rsidTr="001F1AA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ED2D69" w14:textId="77777777" w:rsidR="00FC045E" w:rsidRPr="00996FAF" w:rsidRDefault="00392017"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7F3CDB7" w14:textId="77777777" w:rsidR="00FC045E" w:rsidRPr="00996FAF" w:rsidRDefault="003163A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2F8E">
                  <w:rPr>
                    <w:rFonts w:ascii="Arial" w:hAnsi="Arial" w:cs="Arial"/>
                    <w:b/>
                  </w:rPr>
                  <w:t>Compliant</w:t>
                </w:r>
              </w:sdtContent>
            </w:sdt>
            <w:r w:rsidR="00392017" w:rsidRPr="00996FAF">
              <w:rPr>
                <w:rFonts w:ascii="Arial" w:hAnsi="Arial" w:cs="Arial"/>
                <w:b/>
              </w:rPr>
              <w:t xml:space="preserve"> </w:t>
            </w:r>
          </w:p>
        </w:tc>
      </w:tr>
      <w:tr w:rsidR="001F1AAC" w14:paraId="222C469A" w14:textId="77777777" w:rsidTr="001F1AA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AF9548" w14:textId="77777777" w:rsidR="00FC045E" w:rsidRPr="00996FAF" w:rsidRDefault="00392017"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1FEAC7F" w14:textId="77777777" w:rsidR="00FC045E" w:rsidRPr="00996FAF" w:rsidRDefault="003163A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2F8E">
                  <w:rPr>
                    <w:rFonts w:ascii="Arial" w:hAnsi="Arial" w:cs="Arial"/>
                    <w:b/>
                  </w:rPr>
                  <w:t>Compliant</w:t>
                </w:r>
              </w:sdtContent>
            </w:sdt>
            <w:r w:rsidR="00392017" w:rsidRPr="00996FAF">
              <w:rPr>
                <w:rFonts w:ascii="Arial" w:hAnsi="Arial" w:cs="Arial"/>
                <w:b/>
              </w:rPr>
              <w:t xml:space="preserve"> </w:t>
            </w:r>
          </w:p>
        </w:tc>
      </w:tr>
      <w:tr w:rsidR="001F1AAC" w14:paraId="55F51A84" w14:textId="77777777" w:rsidTr="001F1AA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9D39D9" w14:textId="77777777" w:rsidR="00FC045E" w:rsidRPr="00996FAF" w:rsidRDefault="00392017"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5C0F148" w14:textId="77777777" w:rsidR="00FC045E" w:rsidRPr="00996FAF" w:rsidRDefault="003163A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2F8E">
                  <w:rPr>
                    <w:rFonts w:ascii="Arial" w:hAnsi="Arial" w:cs="Arial"/>
                    <w:b/>
                  </w:rPr>
                  <w:t>Compliant</w:t>
                </w:r>
              </w:sdtContent>
            </w:sdt>
            <w:r w:rsidR="00392017" w:rsidRPr="00996FAF">
              <w:rPr>
                <w:rFonts w:ascii="Arial" w:hAnsi="Arial" w:cs="Arial"/>
                <w:b/>
              </w:rPr>
              <w:t xml:space="preserve"> </w:t>
            </w:r>
          </w:p>
        </w:tc>
      </w:tr>
      <w:tr w:rsidR="001F1AAC" w14:paraId="0AFD6BC1" w14:textId="77777777" w:rsidTr="001F1AA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071F1B" w14:textId="77777777" w:rsidR="00FC045E" w:rsidRPr="00996FAF" w:rsidRDefault="00392017"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74130E4" w14:textId="77777777" w:rsidR="00FC045E" w:rsidRPr="00996FAF" w:rsidRDefault="003163A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2F8E">
                  <w:rPr>
                    <w:rFonts w:ascii="Arial" w:hAnsi="Arial" w:cs="Arial"/>
                    <w:b/>
                  </w:rPr>
                  <w:t>Compliant</w:t>
                </w:r>
              </w:sdtContent>
            </w:sdt>
            <w:r w:rsidR="00392017" w:rsidRPr="00996FAF">
              <w:rPr>
                <w:rFonts w:ascii="Arial" w:hAnsi="Arial" w:cs="Arial"/>
                <w:b/>
              </w:rPr>
              <w:t xml:space="preserve"> </w:t>
            </w:r>
          </w:p>
        </w:tc>
      </w:tr>
    </w:tbl>
    <w:p w14:paraId="371B852F" w14:textId="77777777" w:rsidR="00FC045E" w:rsidRPr="00996FAF" w:rsidRDefault="0039201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5D12D26" w14:textId="77777777" w:rsidR="00FC045E" w:rsidRPr="00996FAF" w:rsidRDefault="00392017" w:rsidP="00712752">
      <w:pPr>
        <w:pStyle w:val="Heading1"/>
        <w:spacing w:before="0" w:after="240" w:line="22" w:lineRule="atLeast"/>
        <w:rPr>
          <w:rFonts w:ascii="Arial" w:hAnsi="Arial" w:cs="Arial"/>
        </w:rPr>
      </w:pPr>
      <w:r w:rsidRPr="00996FAF">
        <w:rPr>
          <w:rFonts w:ascii="Arial" w:hAnsi="Arial" w:cs="Arial"/>
        </w:rPr>
        <w:t>Areas for improvement</w:t>
      </w:r>
    </w:p>
    <w:p w14:paraId="34BDD2D0" w14:textId="77777777" w:rsidR="00302F8E" w:rsidRPr="00996FAF" w:rsidRDefault="00302F8E" w:rsidP="00302F8E">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14D3E64" w14:textId="77777777" w:rsidR="00FC045E" w:rsidRPr="00996FAF" w:rsidRDefault="00392017" w:rsidP="0036130C">
      <w:pPr>
        <w:pStyle w:val="NormalArial"/>
      </w:pPr>
      <w:r w:rsidRPr="00996FAF">
        <w:br w:type="page"/>
      </w:r>
    </w:p>
    <w:p w14:paraId="3B5F7173" w14:textId="77777777" w:rsidR="00FC045E" w:rsidRPr="00996FAF" w:rsidRDefault="00392017"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F1AAC" w14:paraId="116C03EB" w14:textId="77777777" w:rsidTr="001F1A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7900AA3" w14:textId="77777777" w:rsidR="00FC045E" w:rsidRPr="00550022" w:rsidRDefault="00392017"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BF50274" w14:textId="77777777" w:rsidR="00FC045E" w:rsidRPr="00996FAF" w:rsidRDefault="003163A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F1AAC" w14:paraId="5F2F781E" w14:textId="77777777" w:rsidTr="001F1A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DF17CC" w14:textId="77777777" w:rsidR="00FC045E" w:rsidRPr="00996FAF" w:rsidRDefault="00392017"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4A0ED9D" w14:textId="77777777" w:rsidR="00FC045E" w:rsidRPr="00996FAF" w:rsidRDefault="0039201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CC8674A" w14:textId="77777777" w:rsidR="00FC045E" w:rsidRPr="00996FAF" w:rsidRDefault="003163A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9392E">
                  <w:rPr>
                    <w:rFonts w:ascii="Arial" w:hAnsi="Arial" w:cs="Arial"/>
                    <w:color w:val="auto"/>
                  </w:rPr>
                  <w:t>Compliant</w:t>
                </w:r>
              </w:sdtContent>
            </w:sdt>
          </w:p>
        </w:tc>
      </w:tr>
      <w:tr w:rsidR="001F1AAC" w14:paraId="663D18FC" w14:textId="77777777" w:rsidTr="001F1A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200904" w14:textId="77777777" w:rsidR="00FC045E" w:rsidRPr="00996FAF" w:rsidRDefault="00392017"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706AA6E" w14:textId="77777777" w:rsidR="00FC045E" w:rsidRPr="00996FAF" w:rsidRDefault="0039201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5C51ED8" w14:textId="77777777" w:rsidR="00FC045E" w:rsidRPr="00996FAF" w:rsidRDefault="003163A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9392E">
                  <w:rPr>
                    <w:rFonts w:ascii="Arial" w:hAnsi="Arial" w:cs="Arial"/>
                    <w:color w:val="auto"/>
                  </w:rPr>
                  <w:t>Compliant</w:t>
                </w:r>
              </w:sdtContent>
            </w:sdt>
            <w:r w:rsidR="00392017" w:rsidRPr="00996FAF">
              <w:rPr>
                <w:rFonts w:ascii="Arial" w:hAnsi="Arial" w:cs="Arial"/>
                <w:color w:val="0000FF"/>
              </w:rPr>
              <w:t xml:space="preserve"> </w:t>
            </w:r>
          </w:p>
        </w:tc>
      </w:tr>
      <w:tr w:rsidR="001F1AAC" w14:paraId="24C68035" w14:textId="77777777" w:rsidTr="001F1A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4778D" w14:textId="77777777" w:rsidR="00FC045E" w:rsidRPr="00996FAF" w:rsidRDefault="00392017"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D9B4DAA" w14:textId="77777777" w:rsidR="00FC045E" w:rsidRPr="00996FAF" w:rsidRDefault="0039201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9FF4CBF" w14:textId="77777777" w:rsidR="00FC045E" w:rsidRPr="00996FAF" w:rsidRDefault="00392017"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2301AFF" w14:textId="77777777" w:rsidR="00FC045E" w:rsidRPr="00996FAF" w:rsidRDefault="00392017"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8879C8" w14:textId="77777777" w:rsidR="00FC045E" w:rsidRPr="00996FAF" w:rsidRDefault="00392017"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0B4E2FE" w14:textId="77777777" w:rsidR="00FC045E" w:rsidRPr="00996FAF" w:rsidRDefault="00392017"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6751580" w14:textId="77777777" w:rsidR="00FC045E" w:rsidRPr="00996FAF" w:rsidRDefault="003163A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9392E">
                  <w:rPr>
                    <w:rFonts w:ascii="Arial" w:hAnsi="Arial" w:cs="Arial"/>
                    <w:color w:val="auto"/>
                  </w:rPr>
                  <w:t>Compliant</w:t>
                </w:r>
              </w:sdtContent>
            </w:sdt>
            <w:r w:rsidR="00392017" w:rsidRPr="00996FAF">
              <w:rPr>
                <w:rFonts w:ascii="Arial" w:hAnsi="Arial" w:cs="Arial"/>
                <w:color w:val="0000FF"/>
              </w:rPr>
              <w:t xml:space="preserve"> </w:t>
            </w:r>
          </w:p>
        </w:tc>
      </w:tr>
      <w:tr w:rsidR="001F1AAC" w14:paraId="5C18B238" w14:textId="77777777" w:rsidTr="001F1A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312746" w14:textId="77777777" w:rsidR="00FC045E" w:rsidRPr="00996FAF" w:rsidRDefault="00392017"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EBCA735" w14:textId="77777777" w:rsidR="00FC045E" w:rsidRPr="00996FAF" w:rsidRDefault="0039201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66782FB" w14:textId="77777777" w:rsidR="00FC045E" w:rsidRPr="00996FAF" w:rsidRDefault="003163AE"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9392E">
                  <w:rPr>
                    <w:rFonts w:ascii="Arial" w:hAnsi="Arial" w:cs="Arial"/>
                    <w:color w:val="auto"/>
                  </w:rPr>
                  <w:t>Compliant</w:t>
                </w:r>
              </w:sdtContent>
            </w:sdt>
            <w:r w:rsidR="00392017" w:rsidRPr="00996FAF">
              <w:rPr>
                <w:rFonts w:ascii="Arial" w:hAnsi="Arial" w:cs="Arial"/>
                <w:color w:val="0000FF"/>
              </w:rPr>
              <w:t xml:space="preserve"> </w:t>
            </w:r>
          </w:p>
        </w:tc>
      </w:tr>
      <w:tr w:rsidR="001F1AAC" w14:paraId="5D83B480" w14:textId="77777777" w:rsidTr="001F1A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7A02C8" w14:textId="77777777" w:rsidR="00FC045E" w:rsidRPr="00996FAF" w:rsidRDefault="00392017"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5C996D5" w14:textId="77777777" w:rsidR="00FC045E" w:rsidRPr="00996FAF" w:rsidRDefault="00392017"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1AC63F6" w14:textId="77777777" w:rsidR="00FC045E" w:rsidRPr="00996FAF" w:rsidRDefault="003163A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9392E">
                  <w:rPr>
                    <w:rFonts w:ascii="Arial" w:hAnsi="Arial" w:cs="Arial"/>
                    <w:color w:val="auto"/>
                  </w:rPr>
                  <w:t>Compliant</w:t>
                </w:r>
              </w:sdtContent>
            </w:sdt>
            <w:r w:rsidR="00392017" w:rsidRPr="00996FAF">
              <w:rPr>
                <w:rFonts w:ascii="Arial" w:hAnsi="Arial" w:cs="Arial"/>
                <w:color w:val="0000FF"/>
              </w:rPr>
              <w:t xml:space="preserve"> </w:t>
            </w:r>
          </w:p>
        </w:tc>
      </w:tr>
      <w:tr w:rsidR="001F1AAC" w14:paraId="79D385F6" w14:textId="77777777" w:rsidTr="001F1A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B06E11" w14:textId="77777777" w:rsidR="00FC045E" w:rsidRPr="00996FAF" w:rsidRDefault="00392017"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B7B344E" w14:textId="77777777" w:rsidR="00FC045E" w:rsidRPr="00996FAF" w:rsidRDefault="0039201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30925BAB" w14:textId="77777777" w:rsidR="00FC045E" w:rsidRPr="00996FAF" w:rsidRDefault="003163A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9392E">
                  <w:rPr>
                    <w:rFonts w:ascii="Arial" w:hAnsi="Arial" w:cs="Arial"/>
                    <w:color w:val="auto"/>
                  </w:rPr>
                  <w:t>Compliant</w:t>
                </w:r>
              </w:sdtContent>
            </w:sdt>
            <w:r w:rsidR="00392017" w:rsidRPr="00996FAF">
              <w:rPr>
                <w:rFonts w:ascii="Arial" w:hAnsi="Arial" w:cs="Arial"/>
                <w:color w:val="0000FF"/>
              </w:rPr>
              <w:t xml:space="preserve"> </w:t>
            </w:r>
          </w:p>
        </w:tc>
      </w:tr>
    </w:tbl>
    <w:p w14:paraId="42C71C36" w14:textId="77777777" w:rsidR="001A5684" w:rsidRDefault="00392017" w:rsidP="001A5684">
      <w:pPr>
        <w:pStyle w:val="Heading20"/>
      </w:pPr>
      <w:r w:rsidRPr="00996FAF">
        <w:t>Findings</w:t>
      </w:r>
    </w:p>
    <w:p w14:paraId="6B92288B" w14:textId="77777777" w:rsidR="00986CCC" w:rsidRDefault="0016744A" w:rsidP="0036130C">
      <w:pPr>
        <w:pStyle w:val="NormalArial"/>
        <w:rPr>
          <w:color w:val="auto"/>
          <w:szCs w:val="22"/>
        </w:rPr>
      </w:pPr>
      <w:r w:rsidRPr="00731683">
        <w:t xml:space="preserve">Consumers and representatives </w:t>
      </w:r>
      <w:r>
        <w:t xml:space="preserve">confirm they are treated with dignity and respect and </w:t>
      </w:r>
      <w:r w:rsidRPr="00731683">
        <w:t xml:space="preserve">their culture and diversity </w:t>
      </w:r>
      <w:r>
        <w:t>is</w:t>
      </w:r>
      <w:r w:rsidRPr="00731683">
        <w:t xml:space="preserve"> valued</w:t>
      </w:r>
      <w:r>
        <w:t xml:space="preserve"> and respected</w:t>
      </w:r>
      <w:r w:rsidRPr="00731683">
        <w:t>. The Assessment Team observed this in practise with staff demonstrating an awareness</w:t>
      </w:r>
      <w:r>
        <w:t xml:space="preserve"> of</w:t>
      </w:r>
      <w:r w:rsidRPr="00731683">
        <w:t xml:space="preserve"> </w:t>
      </w:r>
      <w:r w:rsidRPr="00226FCA">
        <w:rPr>
          <w:color w:val="auto"/>
          <w:szCs w:val="22"/>
        </w:rPr>
        <w:t>consumers’ background</w:t>
      </w:r>
      <w:r>
        <w:rPr>
          <w:color w:val="auto"/>
          <w:szCs w:val="22"/>
        </w:rPr>
        <w:t xml:space="preserve">s and </w:t>
      </w:r>
      <w:r w:rsidRPr="00226FCA">
        <w:rPr>
          <w:color w:val="auto"/>
          <w:szCs w:val="22"/>
        </w:rPr>
        <w:t>cultures</w:t>
      </w:r>
      <w:r>
        <w:rPr>
          <w:color w:val="auto"/>
          <w:szCs w:val="22"/>
        </w:rPr>
        <w:t xml:space="preserve"> and engaging with consumers respectfully and kindly.</w:t>
      </w:r>
      <w:r w:rsidR="00986CCC">
        <w:rPr>
          <w:color w:val="auto"/>
          <w:szCs w:val="22"/>
        </w:rPr>
        <w:t xml:space="preserve"> </w:t>
      </w:r>
    </w:p>
    <w:p w14:paraId="612A5009" w14:textId="3F4AEC1B" w:rsidR="00E632E7" w:rsidRDefault="0001651E" w:rsidP="0036130C">
      <w:pPr>
        <w:pStyle w:val="NormalArial"/>
        <w:rPr>
          <w:color w:val="auto"/>
          <w:szCs w:val="22"/>
        </w:rPr>
      </w:pPr>
      <w:r w:rsidRPr="0094255E">
        <w:rPr>
          <w:color w:val="auto"/>
          <w:szCs w:val="22"/>
        </w:rPr>
        <w:t xml:space="preserve">The service displays The Charter of Aged Care Rights </w:t>
      </w:r>
      <w:r>
        <w:rPr>
          <w:color w:val="auto"/>
          <w:szCs w:val="22"/>
        </w:rPr>
        <w:t>and</w:t>
      </w:r>
      <w:r w:rsidR="00986CCC">
        <w:rPr>
          <w:color w:val="auto"/>
          <w:szCs w:val="22"/>
        </w:rPr>
        <w:t xml:space="preserve"> demonstrated culturally safe practice which was supported by consumer and representatives accounts. Consumers and representatives confirmed use of personalised approaches for consumers with English as a second language and </w:t>
      </w:r>
      <w:r w:rsidR="00E632E7">
        <w:rPr>
          <w:color w:val="auto"/>
          <w:szCs w:val="22"/>
        </w:rPr>
        <w:t xml:space="preserve">the ability to </w:t>
      </w:r>
      <w:r w:rsidR="000B1369">
        <w:rPr>
          <w:color w:val="auto"/>
          <w:szCs w:val="22"/>
        </w:rPr>
        <w:t>exercise</w:t>
      </w:r>
      <w:r w:rsidR="00E632E7">
        <w:rPr>
          <w:color w:val="auto"/>
          <w:szCs w:val="22"/>
        </w:rPr>
        <w:t xml:space="preserve"> individual preferences around participation in cultural celebrations and events. </w:t>
      </w:r>
    </w:p>
    <w:p w14:paraId="2F4D46B5" w14:textId="77777777" w:rsidR="006D70FF" w:rsidRDefault="00E632E7" w:rsidP="0036130C">
      <w:pPr>
        <w:pStyle w:val="NormalArial"/>
        <w:rPr>
          <w:color w:val="auto"/>
          <w:szCs w:val="22"/>
        </w:rPr>
      </w:pPr>
      <w:r>
        <w:rPr>
          <w:color w:val="auto"/>
          <w:szCs w:val="22"/>
        </w:rPr>
        <w:t>Consumers and representatives confirmed</w:t>
      </w:r>
      <w:r w:rsidR="006D70FF">
        <w:rPr>
          <w:color w:val="auto"/>
          <w:szCs w:val="22"/>
        </w:rPr>
        <w:t xml:space="preserve"> consumers</w:t>
      </w:r>
      <w:r>
        <w:rPr>
          <w:color w:val="auto"/>
          <w:szCs w:val="22"/>
        </w:rPr>
        <w:t xml:space="preserve"> are supported </w:t>
      </w:r>
      <w:r w:rsidRPr="00B62A47">
        <w:rPr>
          <w:szCs w:val="22"/>
        </w:rPr>
        <w:t xml:space="preserve">to </w:t>
      </w:r>
      <w:r w:rsidRPr="006C5EC8">
        <w:rPr>
          <w:szCs w:val="22"/>
        </w:rPr>
        <w:t>make their own decisions, nominate those they wished to be involved in care decisions</w:t>
      </w:r>
      <w:r>
        <w:rPr>
          <w:szCs w:val="22"/>
        </w:rPr>
        <w:t>,</w:t>
      </w:r>
      <w:r w:rsidRPr="006C5EC8">
        <w:rPr>
          <w:szCs w:val="22"/>
        </w:rPr>
        <w:t xml:space="preserve"> make new friends and maintain existing relationships</w:t>
      </w:r>
      <w:r>
        <w:rPr>
          <w:color w:val="auto"/>
          <w:szCs w:val="22"/>
        </w:rPr>
        <w:t xml:space="preserve">. </w:t>
      </w:r>
      <w:r w:rsidRPr="00B62A47">
        <w:rPr>
          <w:szCs w:val="22"/>
        </w:rPr>
        <w:t xml:space="preserve">Care </w:t>
      </w:r>
      <w:r>
        <w:rPr>
          <w:szCs w:val="22"/>
        </w:rPr>
        <w:t xml:space="preserve">file </w:t>
      </w:r>
      <w:r w:rsidRPr="00B62A47">
        <w:rPr>
          <w:szCs w:val="22"/>
        </w:rPr>
        <w:t>documentation include</w:t>
      </w:r>
      <w:r w:rsidR="001E265F">
        <w:rPr>
          <w:szCs w:val="22"/>
        </w:rPr>
        <w:t>d</w:t>
      </w:r>
      <w:r w:rsidRPr="00B62A47">
        <w:rPr>
          <w:szCs w:val="22"/>
        </w:rPr>
        <w:t xml:space="preserve"> consent forms, advance care directives</w:t>
      </w:r>
      <w:r w:rsidRPr="006C5EC8">
        <w:rPr>
          <w:szCs w:val="22"/>
        </w:rPr>
        <w:t>/terminal care wishes</w:t>
      </w:r>
      <w:r w:rsidRPr="00B62A47">
        <w:rPr>
          <w:szCs w:val="22"/>
        </w:rPr>
        <w:t>, and appointment of alternative decision-makers</w:t>
      </w:r>
      <w:r w:rsidR="001E265F">
        <w:rPr>
          <w:szCs w:val="22"/>
        </w:rPr>
        <w:t xml:space="preserve">. </w:t>
      </w:r>
      <w:r w:rsidR="006D70FF">
        <w:t xml:space="preserve">Staff were able to describe how they support </w:t>
      </w:r>
      <w:r w:rsidR="006D70FF" w:rsidRPr="00C0617A">
        <w:rPr>
          <w:rStyle w:val="PlaceholderText"/>
          <w:color w:val="000000"/>
        </w:rPr>
        <w:t>consumers to maintain relationships</w:t>
      </w:r>
      <w:r w:rsidR="006D70FF">
        <w:rPr>
          <w:rStyle w:val="PlaceholderText"/>
          <w:color w:val="000000"/>
        </w:rPr>
        <w:t xml:space="preserve"> and individual preferences for those involved in their care. </w:t>
      </w:r>
    </w:p>
    <w:p w14:paraId="429E54A3" w14:textId="77777777" w:rsidR="006D70FF" w:rsidRDefault="006D70FF" w:rsidP="006D70FF">
      <w:pPr>
        <w:pStyle w:val="NormalArial"/>
        <w:rPr>
          <w:szCs w:val="22"/>
        </w:rPr>
      </w:pPr>
      <w:r>
        <w:rPr>
          <w:color w:val="auto"/>
          <w:szCs w:val="22"/>
        </w:rPr>
        <w:t>Consumers and representatives report being satisfied</w:t>
      </w:r>
      <w:r w:rsidRPr="00F428A3">
        <w:t xml:space="preserve"> the service supports consumers to do the activities they wanted to do</w:t>
      </w:r>
      <w:r>
        <w:t xml:space="preserve">, including where the activity involves an element of risk.  Staff were </w:t>
      </w:r>
      <w:r>
        <w:lastRenderedPageBreak/>
        <w:t xml:space="preserve">able to describe how they support consumers with specific activities involving risk, including individual arrangements for consumers who </w:t>
      </w:r>
      <w:r w:rsidRPr="00046EC7">
        <w:t>access the community independently</w:t>
      </w:r>
      <w:r>
        <w:t xml:space="preserve"> and are away from the service overnight. The Assessment Team were provided a copy of the updated policy and proposed work instruction to support consumer dignity of risk</w:t>
      </w:r>
      <w:r w:rsidR="0001651E">
        <w:t xml:space="preserve"> and reviewed care documentation which reflected </w:t>
      </w:r>
      <w:r w:rsidR="0001651E" w:rsidRPr="006C5EC8">
        <w:rPr>
          <w:szCs w:val="22"/>
        </w:rPr>
        <w:t xml:space="preserve">risks are discussed and actions to mitigate risk are </w:t>
      </w:r>
      <w:r w:rsidR="0001651E">
        <w:rPr>
          <w:szCs w:val="22"/>
        </w:rPr>
        <w:t xml:space="preserve">adequately </w:t>
      </w:r>
      <w:r w:rsidR="0001651E" w:rsidRPr="006C5EC8">
        <w:rPr>
          <w:szCs w:val="22"/>
        </w:rPr>
        <w:t>documented</w:t>
      </w:r>
      <w:r w:rsidR="0001651E">
        <w:rPr>
          <w:szCs w:val="22"/>
        </w:rPr>
        <w:t xml:space="preserve">. </w:t>
      </w:r>
    </w:p>
    <w:p w14:paraId="4F21C49C" w14:textId="77777777" w:rsidR="0001651E" w:rsidRDefault="0001651E" w:rsidP="006D70FF">
      <w:pPr>
        <w:pStyle w:val="NormalArial"/>
        <w:rPr>
          <w:rStyle w:val="PlaceholderText"/>
          <w:color w:val="000000"/>
        </w:rPr>
      </w:pPr>
      <w:r>
        <w:t>C</w:t>
      </w:r>
      <w:r w:rsidRPr="00980012">
        <w:t xml:space="preserve">onsumers and representatives </w:t>
      </w:r>
      <w:r>
        <w:t>were</w:t>
      </w:r>
      <w:r w:rsidRPr="00980012">
        <w:t xml:space="preserve"> satisfied </w:t>
      </w:r>
      <w:r w:rsidRPr="006C5EC8">
        <w:rPr>
          <w:szCs w:val="22"/>
        </w:rPr>
        <w:t>they are provided w</w:t>
      </w:r>
      <w:r w:rsidR="00506B9E">
        <w:rPr>
          <w:szCs w:val="22"/>
        </w:rPr>
        <w:t>ith</w:t>
      </w:r>
      <w:r w:rsidRPr="006C5EC8">
        <w:rPr>
          <w:szCs w:val="22"/>
        </w:rPr>
        <w:t xml:space="preserve"> information that is easy to understand</w:t>
      </w:r>
      <w:r w:rsidR="006D48AF">
        <w:rPr>
          <w:szCs w:val="22"/>
        </w:rPr>
        <w:t>,</w:t>
      </w:r>
      <w:r w:rsidRPr="006C5EC8">
        <w:rPr>
          <w:szCs w:val="22"/>
        </w:rPr>
        <w:t xml:space="preserve"> in a timely manner and assists them to make choices.</w:t>
      </w:r>
      <w:r>
        <w:rPr>
          <w:szCs w:val="22"/>
        </w:rPr>
        <w:t xml:space="preserve"> Consumers and representatives also confirmed they </w:t>
      </w:r>
      <w:r w:rsidRPr="006C5EC8">
        <w:rPr>
          <w:szCs w:val="22"/>
        </w:rPr>
        <w:t>receive newsletters</w:t>
      </w:r>
      <w:r w:rsidR="006D48AF">
        <w:rPr>
          <w:szCs w:val="22"/>
        </w:rPr>
        <w:t xml:space="preserve"> </w:t>
      </w:r>
      <w:r>
        <w:rPr>
          <w:szCs w:val="22"/>
        </w:rPr>
        <w:t xml:space="preserve">and </w:t>
      </w:r>
      <w:r w:rsidRPr="006C5EC8">
        <w:rPr>
          <w:szCs w:val="22"/>
        </w:rPr>
        <w:t xml:space="preserve">notices and have </w:t>
      </w:r>
      <w:r>
        <w:rPr>
          <w:szCs w:val="22"/>
        </w:rPr>
        <w:t xml:space="preserve">the </w:t>
      </w:r>
      <w:r w:rsidRPr="006C5EC8">
        <w:rPr>
          <w:szCs w:val="22"/>
        </w:rPr>
        <w:t>opportunity to participate in care consultations each month</w:t>
      </w:r>
      <w:r>
        <w:rPr>
          <w:szCs w:val="22"/>
        </w:rPr>
        <w:t xml:space="preserve">. </w:t>
      </w:r>
      <w:r w:rsidR="00506B9E">
        <w:rPr>
          <w:szCs w:val="22"/>
        </w:rPr>
        <w:t xml:space="preserve">Staff described </w:t>
      </w:r>
      <w:r w:rsidR="00506B9E" w:rsidRPr="00A56C7C">
        <w:rPr>
          <w:rStyle w:val="PlaceholderText"/>
          <w:color w:val="000000"/>
        </w:rPr>
        <w:t>how they can access interpreter services and have information available in languages other than English when needed</w:t>
      </w:r>
      <w:r w:rsidR="00506B9E">
        <w:rPr>
          <w:rStyle w:val="PlaceholderText"/>
          <w:color w:val="000000"/>
        </w:rPr>
        <w:t xml:space="preserve">. The Assessment Team observed information </w:t>
      </w:r>
      <w:r w:rsidR="00506B9E" w:rsidRPr="00A56C7C">
        <w:rPr>
          <w:rStyle w:val="PlaceholderText"/>
          <w:color w:val="000000"/>
        </w:rPr>
        <w:t>on advocacy and translation services</w:t>
      </w:r>
      <w:r w:rsidR="00506B9E">
        <w:rPr>
          <w:rStyle w:val="PlaceholderText"/>
          <w:color w:val="000000"/>
        </w:rPr>
        <w:t xml:space="preserve"> available to consumers and staff. </w:t>
      </w:r>
    </w:p>
    <w:p w14:paraId="5D8074E1" w14:textId="77777777" w:rsidR="00AB29AD" w:rsidRDefault="00F9583A" w:rsidP="006D70FF">
      <w:pPr>
        <w:pStyle w:val="NormalArial"/>
        <w:rPr>
          <w:szCs w:val="22"/>
        </w:rPr>
      </w:pPr>
      <w:r>
        <w:t xml:space="preserve">Staff </w:t>
      </w:r>
      <w:r w:rsidRPr="00046EC7">
        <w:t>describe</w:t>
      </w:r>
      <w:r>
        <w:t xml:space="preserve">d how </w:t>
      </w:r>
      <w:r w:rsidRPr="006C5EC8">
        <w:rPr>
          <w:szCs w:val="22"/>
        </w:rPr>
        <w:t>they provide care to maintain consumer privacy, conduct handover in a private room, sign confidentiality agreements</w:t>
      </w:r>
      <w:r>
        <w:rPr>
          <w:szCs w:val="22"/>
        </w:rPr>
        <w:t>,</w:t>
      </w:r>
      <w:r w:rsidRPr="006C5EC8">
        <w:rPr>
          <w:szCs w:val="22"/>
        </w:rPr>
        <w:t xml:space="preserve"> and ensure they only discuss care with authorised representatives and those providing care to the consumer</w:t>
      </w:r>
      <w:r>
        <w:t>. This was supported by the Assessment Teams observations as well as consumer and representative confirmation they are confident that their information is kept confidential.</w:t>
      </w:r>
    </w:p>
    <w:p w14:paraId="31603170" w14:textId="77777777" w:rsidR="001A5684" w:rsidRPr="00712752" w:rsidRDefault="00392017" w:rsidP="0036130C">
      <w:pPr>
        <w:pStyle w:val="NormalArial"/>
      </w:pPr>
      <w:r w:rsidRPr="00996FAF">
        <w:br w:type="page"/>
      </w:r>
    </w:p>
    <w:p w14:paraId="52555D65" w14:textId="77777777" w:rsidR="00FC045E" w:rsidRPr="00996FAF" w:rsidRDefault="0039201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F1AAC" w14:paraId="531B102B" w14:textId="77777777" w:rsidTr="001F1A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FECBF03" w14:textId="77777777" w:rsidR="00FC045E" w:rsidRPr="0075021E" w:rsidRDefault="00392017"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868AF55" w14:textId="77777777" w:rsidR="00FC045E" w:rsidRPr="00996FAF" w:rsidRDefault="003163A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F1AAC" w14:paraId="660B8529" w14:textId="77777777" w:rsidTr="001F1AA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048159D" w14:textId="77777777" w:rsidR="00FC045E" w:rsidRPr="00996FAF" w:rsidRDefault="00392017"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87219A0" w14:textId="77777777" w:rsidR="00FC045E" w:rsidRPr="00996FAF" w:rsidRDefault="0039201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C4DF70D" w14:textId="77777777" w:rsidR="00FC045E" w:rsidRPr="00996FAF" w:rsidRDefault="003163A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9583A">
                  <w:rPr>
                    <w:rFonts w:ascii="Arial" w:hAnsi="Arial" w:cs="Arial"/>
                    <w:color w:val="auto"/>
                  </w:rPr>
                  <w:t>Compliant</w:t>
                </w:r>
              </w:sdtContent>
            </w:sdt>
            <w:r w:rsidR="00392017" w:rsidRPr="00996FAF">
              <w:rPr>
                <w:rFonts w:ascii="Arial" w:hAnsi="Arial" w:cs="Arial"/>
                <w:color w:val="0000FF"/>
              </w:rPr>
              <w:t xml:space="preserve"> </w:t>
            </w:r>
          </w:p>
        </w:tc>
      </w:tr>
      <w:tr w:rsidR="001F1AAC" w14:paraId="792DFF73" w14:textId="77777777" w:rsidTr="001F1A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300751F" w14:textId="77777777" w:rsidR="00FC045E" w:rsidRPr="00996FAF" w:rsidRDefault="00392017"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39A1070" w14:textId="77777777" w:rsidR="00FC045E" w:rsidRPr="00996FAF" w:rsidRDefault="0039201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8755AEC" w14:textId="77777777" w:rsidR="00FC045E" w:rsidRPr="00996FAF" w:rsidRDefault="003163A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F9583A">
                  <w:rPr>
                    <w:rFonts w:ascii="Arial" w:hAnsi="Arial" w:cs="Arial"/>
                    <w:color w:val="auto"/>
                  </w:rPr>
                  <w:t>Compliant</w:t>
                </w:r>
              </w:sdtContent>
            </w:sdt>
            <w:r w:rsidR="00392017" w:rsidRPr="00996FAF">
              <w:rPr>
                <w:rFonts w:ascii="Arial" w:hAnsi="Arial" w:cs="Arial"/>
                <w:color w:val="0000FF"/>
              </w:rPr>
              <w:t xml:space="preserve"> </w:t>
            </w:r>
          </w:p>
        </w:tc>
      </w:tr>
      <w:tr w:rsidR="001F1AAC" w14:paraId="40AE73A5" w14:textId="77777777" w:rsidTr="001F1AA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4ADD84F" w14:textId="77777777" w:rsidR="00FC045E" w:rsidRPr="00996FAF" w:rsidRDefault="00392017"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C504084" w14:textId="77777777" w:rsidR="00FC045E" w:rsidRPr="00996FAF" w:rsidRDefault="0039201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DC7DE7F" w14:textId="77777777" w:rsidR="00FC045E" w:rsidRPr="00996FAF" w:rsidRDefault="00392017"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7AF801C" w14:textId="77777777" w:rsidR="00FC045E" w:rsidRPr="00996FAF" w:rsidRDefault="00392017"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2D28112" w14:textId="77777777" w:rsidR="00FC045E" w:rsidRPr="00996FAF" w:rsidRDefault="003163A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F9583A">
                  <w:rPr>
                    <w:rFonts w:ascii="Arial" w:hAnsi="Arial" w:cs="Arial"/>
                    <w:color w:val="auto"/>
                  </w:rPr>
                  <w:t>Compliant</w:t>
                </w:r>
              </w:sdtContent>
            </w:sdt>
            <w:r w:rsidR="00392017" w:rsidRPr="00996FAF">
              <w:rPr>
                <w:rFonts w:ascii="Arial" w:hAnsi="Arial" w:cs="Arial"/>
                <w:color w:val="0000FF"/>
              </w:rPr>
              <w:t xml:space="preserve"> </w:t>
            </w:r>
          </w:p>
        </w:tc>
      </w:tr>
      <w:tr w:rsidR="001F1AAC" w14:paraId="1BD75F2F" w14:textId="77777777" w:rsidTr="001F1A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974E30" w14:textId="77777777" w:rsidR="00FC045E" w:rsidRPr="00996FAF" w:rsidRDefault="00392017"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A9F920D" w14:textId="77777777" w:rsidR="00FC045E" w:rsidRPr="00996FAF" w:rsidRDefault="0039201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6B2FE6D" w14:textId="77777777" w:rsidR="00FC045E" w:rsidRPr="00996FAF" w:rsidRDefault="003163AE"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9583A">
                  <w:rPr>
                    <w:rFonts w:ascii="Arial" w:hAnsi="Arial" w:cs="Arial"/>
                    <w:color w:val="auto"/>
                  </w:rPr>
                  <w:t>Compliant</w:t>
                </w:r>
              </w:sdtContent>
            </w:sdt>
            <w:r w:rsidR="00392017" w:rsidRPr="00996FAF">
              <w:rPr>
                <w:rFonts w:ascii="Arial" w:hAnsi="Arial" w:cs="Arial"/>
                <w:color w:val="0000FF"/>
              </w:rPr>
              <w:t xml:space="preserve"> </w:t>
            </w:r>
          </w:p>
        </w:tc>
      </w:tr>
      <w:tr w:rsidR="001F1AAC" w14:paraId="40E1628B" w14:textId="77777777" w:rsidTr="001F1AA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06B61C5" w14:textId="77777777" w:rsidR="00FC045E" w:rsidRPr="00996FAF" w:rsidRDefault="00392017"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2929849" w14:textId="77777777" w:rsidR="00FC045E" w:rsidRPr="00996FAF" w:rsidRDefault="0039201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CE8FA90" w14:textId="77777777" w:rsidR="00FC045E" w:rsidRPr="00996FAF" w:rsidRDefault="003163A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9583A">
                  <w:rPr>
                    <w:rFonts w:ascii="Arial" w:hAnsi="Arial" w:cs="Arial"/>
                    <w:color w:val="auto"/>
                  </w:rPr>
                  <w:t>Compliant</w:t>
                </w:r>
              </w:sdtContent>
            </w:sdt>
            <w:r w:rsidR="00392017" w:rsidRPr="00996FAF">
              <w:rPr>
                <w:rFonts w:ascii="Arial" w:hAnsi="Arial" w:cs="Arial"/>
                <w:color w:val="0000FF"/>
              </w:rPr>
              <w:t xml:space="preserve"> </w:t>
            </w:r>
          </w:p>
        </w:tc>
      </w:tr>
    </w:tbl>
    <w:p w14:paraId="218E4EA2" w14:textId="77777777" w:rsidR="00D87E7C" w:rsidRDefault="00392017" w:rsidP="00D87E7C">
      <w:pPr>
        <w:pStyle w:val="Heading20"/>
      </w:pPr>
      <w:r w:rsidRPr="00996FAF">
        <w:t>Findings</w:t>
      </w:r>
    </w:p>
    <w:p w14:paraId="6B6B520C" w14:textId="77777777" w:rsidR="003F3B73" w:rsidRDefault="00F9583A" w:rsidP="0036130C">
      <w:pPr>
        <w:pStyle w:val="NormalArial"/>
        <w:rPr>
          <w:rStyle w:val="PlaceholderText"/>
          <w:color w:val="000000"/>
        </w:rPr>
      </w:pPr>
      <w:r>
        <w:t xml:space="preserve">Consumers and representatives report being satisfied </w:t>
      </w:r>
      <w:r w:rsidR="000C3FFE" w:rsidRPr="005E28DC">
        <w:rPr>
          <w:szCs w:val="22"/>
        </w:rPr>
        <w:t xml:space="preserve">with the care and services they receive from </w:t>
      </w:r>
      <w:r w:rsidR="000C3FFE" w:rsidRPr="006C5EC8">
        <w:rPr>
          <w:szCs w:val="22"/>
        </w:rPr>
        <w:t>nursing</w:t>
      </w:r>
      <w:r w:rsidR="000C3FFE" w:rsidRPr="005E28DC">
        <w:rPr>
          <w:szCs w:val="22"/>
        </w:rPr>
        <w:t xml:space="preserve"> staff</w:t>
      </w:r>
      <w:r w:rsidR="000C3FFE">
        <w:rPr>
          <w:szCs w:val="22"/>
        </w:rPr>
        <w:t xml:space="preserve">. </w:t>
      </w:r>
      <w:r w:rsidR="000C3FFE">
        <w:rPr>
          <w:color w:val="auto"/>
          <w:szCs w:val="22"/>
        </w:rPr>
        <w:t xml:space="preserve">They also confirmed they </w:t>
      </w:r>
      <w:r w:rsidR="000C3FFE" w:rsidRPr="005E28DC">
        <w:rPr>
          <w:szCs w:val="22"/>
        </w:rPr>
        <w:t xml:space="preserve">are confident that staff </w:t>
      </w:r>
      <w:r w:rsidR="000C3FFE">
        <w:rPr>
          <w:szCs w:val="22"/>
        </w:rPr>
        <w:t>can</w:t>
      </w:r>
      <w:r w:rsidR="000C3FFE" w:rsidRPr="005E28DC">
        <w:rPr>
          <w:szCs w:val="22"/>
        </w:rPr>
        <w:t xml:space="preserve"> identify and minimise the </w:t>
      </w:r>
      <w:r w:rsidR="000C3FFE" w:rsidRPr="006C5EC8">
        <w:rPr>
          <w:szCs w:val="22"/>
        </w:rPr>
        <w:t>risks associated with the consumers’ care needs</w:t>
      </w:r>
      <w:r w:rsidR="000C3FFE">
        <w:rPr>
          <w:color w:val="auto"/>
          <w:szCs w:val="22"/>
        </w:rPr>
        <w:t>.</w:t>
      </w:r>
      <w:r>
        <w:rPr>
          <w:color w:val="auto"/>
          <w:szCs w:val="22"/>
        </w:rPr>
        <w:t xml:space="preserve"> </w:t>
      </w:r>
      <w:r w:rsidR="000C3FFE">
        <w:rPr>
          <w:color w:val="auto"/>
          <w:szCs w:val="22"/>
        </w:rPr>
        <w:t xml:space="preserve">A review of care file documentation </w:t>
      </w:r>
      <w:r w:rsidR="000C3FFE">
        <w:rPr>
          <w:szCs w:val="22"/>
        </w:rPr>
        <w:t xml:space="preserve">demonstrated </w:t>
      </w:r>
      <w:r w:rsidR="000C3FFE" w:rsidRPr="006C5EC8">
        <w:rPr>
          <w:szCs w:val="22"/>
        </w:rPr>
        <w:t xml:space="preserve">that risks are identified </w:t>
      </w:r>
      <w:r w:rsidR="008B6610">
        <w:rPr>
          <w:szCs w:val="22"/>
        </w:rPr>
        <w:t>and</w:t>
      </w:r>
      <w:r w:rsidR="006D48AF">
        <w:rPr>
          <w:szCs w:val="22"/>
        </w:rPr>
        <w:t xml:space="preserve"> risk</w:t>
      </w:r>
      <w:r w:rsidR="000C3FFE" w:rsidRPr="006C5EC8">
        <w:rPr>
          <w:szCs w:val="22"/>
        </w:rPr>
        <w:t xml:space="preserve"> minimisation strategies discussed with consumers or their representatives</w:t>
      </w:r>
      <w:r w:rsidR="008B6610">
        <w:rPr>
          <w:szCs w:val="22"/>
        </w:rPr>
        <w:t xml:space="preserve">. </w:t>
      </w:r>
      <w:r w:rsidR="000C3FFE" w:rsidRPr="005E28DC">
        <w:rPr>
          <w:szCs w:val="22"/>
        </w:rPr>
        <w:t xml:space="preserve">Staff demonstrated knowledge of each consumer’s identified risks and </w:t>
      </w:r>
      <w:r w:rsidR="003F3B73">
        <w:rPr>
          <w:szCs w:val="22"/>
        </w:rPr>
        <w:t xml:space="preserve">the associated risk minimisation strategies. </w:t>
      </w:r>
      <w:r w:rsidR="008B6610">
        <w:rPr>
          <w:szCs w:val="22"/>
        </w:rPr>
        <w:t xml:space="preserve">The Assessment Team </w:t>
      </w:r>
      <w:r w:rsidR="003F3B73">
        <w:rPr>
          <w:szCs w:val="22"/>
        </w:rPr>
        <w:t xml:space="preserve">noted a number of complex care needs for consumers and </w:t>
      </w:r>
      <w:r w:rsidR="008B6610">
        <w:rPr>
          <w:szCs w:val="22"/>
        </w:rPr>
        <w:t xml:space="preserve">observed </w:t>
      </w:r>
      <w:r w:rsidR="00894B49" w:rsidRPr="00871FD6">
        <w:rPr>
          <w:rStyle w:val="PlaceholderText"/>
          <w:color w:val="000000"/>
        </w:rPr>
        <w:t xml:space="preserve">staff referring to medical directives, monitoring consumers </w:t>
      </w:r>
      <w:r w:rsidR="00894B49">
        <w:rPr>
          <w:rStyle w:val="PlaceholderText"/>
          <w:color w:val="000000"/>
        </w:rPr>
        <w:t>with identified falls risks</w:t>
      </w:r>
      <w:r w:rsidR="003F3B73">
        <w:rPr>
          <w:rStyle w:val="PlaceholderText"/>
          <w:color w:val="000000"/>
        </w:rPr>
        <w:t>,</w:t>
      </w:r>
      <w:r w:rsidR="00894B49">
        <w:rPr>
          <w:rStyle w:val="PlaceholderText"/>
          <w:color w:val="000000"/>
        </w:rPr>
        <w:t xml:space="preserve"> </w:t>
      </w:r>
      <w:r w:rsidR="00894B49" w:rsidRPr="00871FD6">
        <w:rPr>
          <w:rStyle w:val="PlaceholderText"/>
          <w:color w:val="000000"/>
        </w:rPr>
        <w:t xml:space="preserve">documenting clinical observations </w:t>
      </w:r>
      <w:r w:rsidR="00894B49">
        <w:rPr>
          <w:rStyle w:val="PlaceholderText"/>
          <w:color w:val="000000"/>
        </w:rPr>
        <w:t>a</w:t>
      </w:r>
      <w:r w:rsidR="003F3B73">
        <w:rPr>
          <w:rStyle w:val="PlaceholderText"/>
          <w:color w:val="000000"/>
        </w:rPr>
        <w:t>n</w:t>
      </w:r>
      <w:r w:rsidR="00894B49">
        <w:rPr>
          <w:rStyle w:val="PlaceholderText"/>
          <w:color w:val="000000"/>
        </w:rPr>
        <w:t xml:space="preserve">d completing regular rounding.  </w:t>
      </w:r>
    </w:p>
    <w:p w14:paraId="0F379537" w14:textId="77777777" w:rsidR="00C82188" w:rsidRDefault="00C6106E" w:rsidP="0036130C">
      <w:pPr>
        <w:pStyle w:val="NormalArial"/>
        <w:rPr>
          <w:szCs w:val="22"/>
        </w:rPr>
      </w:pPr>
      <w:r>
        <w:t>Consumers and representatives described how c</w:t>
      </w:r>
      <w:r w:rsidR="003F3B73">
        <w:t>are needs and</w:t>
      </w:r>
      <w:r w:rsidR="003F3B73" w:rsidRPr="006C5EC8">
        <w:rPr>
          <w:szCs w:val="22"/>
        </w:rPr>
        <w:t xml:space="preserve"> preferences </w:t>
      </w:r>
      <w:r>
        <w:rPr>
          <w:szCs w:val="22"/>
        </w:rPr>
        <w:t xml:space="preserve">are </w:t>
      </w:r>
      <w:r w:rsidR="003F3B73">
        <w:rPr>
          <w:szCs w:val="22"/>
        </w:rPr>
        <w:t>established</w:t>
      </w:r>
      <w:r w:rsidR="003F3B73" w:rsidRPr="006C5EC8">
        <w:rPr>
          <w:szCs w:val="22"/>
        </w:rPr>
        <w:t xml:space="preserve"> through assessments and interviews </w:t>
      </w:r>
      <w:r w:rsidR="006D48AF">
        <w:rPr>
          <w:szCs w:val="22"/>
        </w:rPr>
        <w:t xml:space="preserve">with consumers </w:t>
      </w:r>
      <w:r w:rsidR="003F3B73">
        <w:rPr>
          <w:szCs w:val="22"/>
        </w:rPr>
        <w:t>as well as</w:t>
      </w:r>
      <w:r w:rsidR="003F3B73" w:rsidRPr="006C5EC8">
        <w:rPr>
          <w:szCs w:val="22"/>
        </w:rPr>
        <w:t xml:space="preserve"> identify</w:t>
      </w:r>
      <w:r>
        <w:rPr>
          <w:szCs w:val="22"/>
        </w:rPr>
        <w:t>ing</w:t>
      </w:r>
      <w:r w:rsidR="003F3B73" w:rsidRPr="006C5EC8">
        <w:rPr>
          <w:szCs w:val="22"/>
        </w:rPr>
        <w:t xml:space="preserve"> </w:t>
      </w:r>
      <w:r w:rsidR="003F3B73">
        <w:rPr>
          <w:szCs w:val="22"/>
        </w:rPr>
        <w:t>consumer</w:t>
      </w:r>
      <w:r w:rsidR="003F3B73" w:rsidRPr="006C5EC8">
        <w:rPr>
          <w:szCs w:val="22"/>
        </w:rPr>
        <w:t xml:space="preserve"> wishes for end of life care. Consumers and representatives </w:t>
      </w:r>
      <w:r w:rsidR="00C82188">
        <w:rPr>
          <w:szCs w:val="22"/>
        </w:rPr>
        <w:t>confirm being</w:t>
      </w:r>
      <w:r w:rsidR="003F3B73" w:rsidRPr="006C5EC8">
        <w:rPr>
          <w:szCs w:val="22"/>
        </w:rPr>
        <w:t xml:space="preserve"> encouraged to participate in reviews</w:t>
      </w:r>
      <w:r w:rsidR="00C82188">
        <w:rPr>
          <w:szCs w:val="22"/>
        </w:rPr>
        <w:t xml:space="preserve"> as</w:t>
      </w:r>
      <w:r>
        <w:rPr>
          <w:szCs w:val="22"/>
        </w:rPr>
        <w:t xml:space="preserve"> </w:t>
      </w:r>
      <w:r w:rsidR="00C82188">
        <w:rPr>
          <w:szCs w:val="22"/>
        </w:rPr>
        <w:t xml:space="preserve">preferences </w:t>
      </w:r>
      <w:r>
        <w:rPr>
          <w:szCs w:val="22"/>
        </w:rPr>
        <w:t xml:space="preserve">or care needs change </w:t>
      </w:r>
      <w:r w:rsidR="003F3B73" w:rsidRPr="006C5EC8">
        <w:rPr>
          <w:szCs w:val="22"/>
        </w:rPr>
        <w:t xml:space="preserve">and </w:t>
      </w:r>
      <w:r w:rsidR="00C82188">
        <w:rPr>
          <w:szCs w:val="22"/>
        </w:rPr>
        <w:t xml:space="preserve">when considering </w:t>
      </w:r>
      <w:r w:rsidR="003F3B73" w:rsidRPr="006C5EC8">
        <w:rPr>
          <w:szCs w:val="22"/>
        </w:rPr>
        <w:t>end</w:t>
      </w:r>
      <w:r w:rsidR="003F3B73">
        <w:rPr>
          <w:szCs w:val="22"/>
        </w:rPr>
        <w:t>-of-</w:t>
      </w:r>
      <w:r w:rsidR="003F3B73" w:rsidRPr="006C5EC8">
        <w:rPr>
          <w:szCs w:val="22"/>
        </w:rPr>
        <w:t xml:space="preserve">life preferences. Staff </w:t>
      </w:r>
      <w:r w:rsidR="00991CDC">
        <w:rPr>
          <w:szCs w:val="22"/>
        </w:rPr>
        <w:t xml:space="preserve">explained </w:t>
      </w:r>
      <w:r w:rsidR="003F3B73" w:rsidRPr="006C5EC8">
        <w:rPr>
          <w:szCs w:val="22"/>
        </w:rPr>
        <w:t xml:space="preserve">how they update care documentation and review </w:t>
      </w:r>
      <w:r w:rsidR="003F3B73">
        <w:rPr>
          <w:szCs w:val="22"/>
        </w:rPr>
        <w:t xml:space="preserve">the </w:t>
      </w:r>
      <w:r w:rsidR="003F3B73" w:rsidRPr="006C5EC8">
        <w:rPr>
          <w:szCs w:val="22"/>
        </w:rPr>
        <w:t xml:space="preserve">care needs and preferences of consumers as they change and during </w:t>
      </w:r>
      <w:r w:rsidR="00C82188">
        <w:rPr>
          <w:szCs w:val="22"/>
        </w:rPr>
        <w:t>resident of the day</w:t>
      </w:r>
      <w:r w:rsidR="003F3B73" w:rsidRPr="006C5EC8">
        <w:rPr>
          <w:szCs w:val="22"/>
        </w:rPr>
        <w:t xml:space="preserve"> reviews. Advance care directives and terminal care wishes forms are reviewed regularly</w:t>
      </w:r>
      <w:r w:rsidR="00C82188">
        <w:rPr>
          <w:szCs w:val="22"/>
        </w:rPr>
        <w:t>. This was confirmed in practise with the Asse</w:t>
      </w:r>
      <w:r w:rsidR="000B1369">
        <w:rPr>
          <w:szCs w:val="22"/>
        </w:rPr>
        <w:t>ss</w:t>
      </w:r>
      <w:r w:rsidR="00C82188">
        <w:rPr>
          <w:szCs w:val="22"/>
        </w:rPr>
        <w:t xml:space="preserve">ment Team observing implemented changes to care for a consumer with a recent decline in condition.  </w:t>
      </w:r>
    </w:p>
    <w:p w14:paraId="62642663" w14:textId="77777777" w:rsidR="002A6193" w:rsidRDefault="002A6193" w:rsidP="0036130C">
      <w:pPr>
        <w:pStyle w:val="NormalArial"/>
      </w:pPr>
      <w:r>
        <w:rPr>
          <w:color w:val="auto"/>
          <w:szCs w:val="22"/>
        </w:rPr>
        <w:lastRenderedPageBreak/>
        <w:t xml:space="preserve">Consumers and representatives confirm they are </w:t>
      </w:r>
      <w:r w:rsidRPr="006C5EC8">
        <w:rPr>
          <w:szCs w:val="22"/>
        </w:rPr>
        <w:t>provided with the opportunity to be involved in care planning and assessment processes</w:t>
      </w:r>
      <w:r>
        <w:rPr>
          <w:color w:val="auto"/>
          <w:szCs w:val="22"/>
        </w:rPr>
        <w:t xml:space="preserve">. </w:t>
      </w:r>
      <w:r w:rsidR="00C82188">
        <w:rPr>
          <w:color w:val="auto"/>
          <w:szCs w:val="22"/>
        </w:rPr>
        <w:t xml:space="preserve">A review of care files also reflects </w:t>
      </w:r>
      <w:r w:rsidRPr="006C5EC8">
        <w:rPr>
          <w:szCs w:val="22"/>
        </w:rPr>
        <w:t>a consistent approach is in place to engage the consumers and others involved in care decision</w:t>
      </w:r>
      <w:r>
        <w:rPr>
          <w:szCs w:val="22"/>
        </w:rPr>
        <w:t>-</w:t>
      </w:r>
      <w:r w:rsidRPr="006C5EC8">
        <w:rPr>
          <w:szCs w:val="22"/>
        </w:rPr>
        <w:t>making in the assessment, planning</w:t>
      </w:r>
      <w:r>
        <w:rPr>
          <w:szCs w:val="22"/>
        </w:rPr>
        <w:t>,</w:t>
      </w:r>
      <w:r w:rsidRPr="006C5EC8">
        <w:rPr>
          <w:szCs w:val="22"/>
        </w:rPr>
        <w:t xml:space="preserve"> and review of care</w:t>
      </w:r>
      <w:r>
        <w:rPr>
          <w:szCs w:val="22"/>
        </w:rPr>
        <w:t>. R</w:t>
      </w:r>
      <w:r w:rsidRPr="006C5EC8">
        <w:rPr>
          <w:szCs w:val="22"/>
        </w:rPr>
        <w:t xml:space="preserve">eferrals and reports indicated that </w:t>
      </w:r>
      <w:r w:rsidR="00991CDC">
        <w:rPr>
          <w:szCs w:val="22"/>
        </w:rPr>
        <w:t xml:space="preserve">specialist and allied health </w:t>
      </w:r>
      <w:r w:rsidRPr="006C5EC8">
        <w:rPr>
          <w:szCs w:val="22"/>
        </w:rPr>
        <w:t>recommendations and directives are discussed with the consumer or their nominated decision maker, documented</w:t>
      </w:r>
      <w:r>
        <w:rPr>
          <w:szCs w:val="22"/>
        </w:rPr>
        <w:t>,</w:t>
      </w:r>
      <w:r w:rsidRPr="006C5EC8">
        <w:rPr>
          <w:szCs w:val="22"/>
        </w:rPr>
        <w:t xml:space="preserve"> and communicated to staff</w:t>
      </w:r>
      <w:r w:rsidR="00C82188">
        <w:t xml:space="preserve">. </w:t>
      </w:r>
    </w:p>
    <w:p w14:paraId="372181C7" w14:textId="7D07E61E" w:rsidR="00B111DD" w:rsidRDefault="00B111DD" w:rsidP="0036130C">
      <w:pPr>
        <w:pStyle w:val="NormalArial"/>
        <w:rPr>
          <w:bCs/>
          <w:szCs w:val="22"/>
        </w:rPr>
      </w:pPr>
      <w:r>
        <w:t xml:space="preserve">Consumers and representatives confirmed changes to </w:t>
      </w:r>
      <w:r w:rsidR="002A6193">
        <w:t>care needs are communicated a</w:t>
      </w:r>
      <w:r>
        <w:t xml:space="preserve">s well </w:t>
      </w:r>
      <w:r w:rsidR="00EA5C7E">
        <w:t xml:space="preserve">as </w:t>
      </w:r>
      <w:r>
        <w:t xml:space="preserve">access to </w:t>
      </w:r>
      <w:r w:rsidR="002A6193">
        <w:t>care planning documentation</w:t>
      </w:r>
      <w:r>
        <w:t>. A review of c</w:t>
      </w:r>
      <w:r>
        <w:rPr>
          <w:bCs/>
          <w:szCs w:val="22"/>
        </w:rPr>
        <w:t xml:space="preserve">are </w:t>
      </w:r>
      <w:r w:rsidR="00A36FA7">
        <w:rPr>
          <w:bCs/>
          <w:szCs w:val="22"/>
        </w:rPr>
        <w:t xml:space="preserve">file </w:t>
      </w:r>
      <w:r>
        <w:rPr>
          <w:bCs/>
          <w:szCs w:val="22"/>
        </w:rPr>
        <w:t xml:space="preserve">documentation demonstrated allied health and specialist input as well as outcomes of assessments in consideration of care planning which are also discussed with the consumer and representative. Staff confirmed that copies of care plans are offered during resident of the day review and on request. </w:t>
      </w:r>
    </w:p>
    <w:p w14:paraId="1B7C72A8" w14:textId="77777777" w:rsidR="0087700C" w:rsidRPr="000C3FFE" w:rsidRDefault="00B111DD" w:rsidP="0036130C">
      <w:pPr>
        <w:pStyle w:val="NormalArial"/>
        <w:rPr>
          <w:color w:val="auto"/>
          <w:szCs w:val="22"/>
        </w:rPr>
      </w:pPr>
      <w:bookmarkStart w:id="2" w:name="_Hlk130911153"/>
      <w:r>
        <w:t xml:space="preserve">Where there are changes to care needs, consumers and representatives report the staff are excellent at communicating and representatives are promptly updated when incidents occur. </w:t>
      </w:r>
      <w:r>
        <w:rPr>
          <w:bCs/>
          <w:szCs w:val="22"/>
        </w:rPr>
        <w:t xml:space="preserve">A review of care file documentation demonstrated that regular care reviews occur and where health needs or preferences </w:t>
      </w:r>
      <w:r w:rsidR="00334903">
        <w:rPr>
          <w:bCs/>
          <w:szCs w:val="22"/>
        </w:rPr>
        <w:t xml:space="preserve">change, incidents or deterioration is noted, </w:t>
      </w:r>
      <w:r>
        <w:rPr>
          <w:bCs/>
          <w:szCs w:val="22"/>
        </w:rPr>
        <w:t xml:space="preserve">updates to care plans occur. Staff discussed the review process, how reassessments are </w:t>
      </w:r>
      <w:r w:rsidR="00334903">
        <w:rPr>
          <w:bCs/>
          <w:szCs w:val="22"/>
        </w:rPr>
        <w:t>initiated</w:t>
      </w:r>
      <w:r>
        <w:rPr>
          <w:bCs/>
          <w:szCs w:val="22"/>
        </w:rPr>
        <w:t xml:space="preserve"> and changes communicated to the consumer </w:t>
      </w:r>
      <w:r w:rsidR="00334903">
        <w:rPr>
          <w:bCs/>
          <w:szCs w:val="22"/>
        </w:rPr>
        <w:t xml:space="preserve">and </w:t>
      </w:r>
      <w:r>
        <w:rPr>
          <w:bCs/>
          <w:szCs w:val="22"/>
        </w:rPr>
        <w:t>representative</w:t>
      </w:r>
      <w:r w:rsidR="008E7DC4">
        <w:rPr>
          <w:bCs/>
          <w:szCs w:val="22"/>
        </w:rPr>
        <w:t>.</w:t>
      </w:r>
      <w:bookmarkEnd w:id="2"/>
      <w:r w:rsidR="00392017" w:rsidRPr="00996FAF">
        <w:br w:type="page"/>
      </w:r>
    </w:p>
    <w:p w14:paraId="104755D3" w14:textId="77777777" w:rsidR="00FC045E" w:rsidRPr="00996FAF" w:rsidRDefault="0039201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F1AAC" w14:paraId="4CF08EC2" w14:textId="77777777" w:rsidTr="001F1A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BB43B5F" w14:textId="77777777" w:rsidR="00FC045E" w:rsidRPr="00996FAF" w:rsidRDefault="00392017"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C567C6F" w14:textId="77777777" w:rsidR="00FC045E" w:rsidRPr="00996FAF" w:rsidRDefault="003163A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F1AAC" w14:paraId="7B28803C" w14:textId="77777777" w:rsidTr="001F1A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A179A0" w14:textId="77777777" w:rsidR="00FC045E" w:rsidRPr="00996FAF" w:rsidRDefault="00392017"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4C3BE1A" w14:textId="77777777" w:rsidR="00FC045E" w:rsidRPr="00996FAF" w:rsidRDefault="0039201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460B029" w14:textId="77777777" w:rsidR="00FC045E" w:rsidRPr="00996FAF" w:rsidRDefault="0039201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C52B7AA" w14:textId="77777777" w:rsidR="00FC045E" w:rsidRPr="00996FAF" w:rsidRDefault="0039201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C5CB306" w14:textId="77777777" w:rsidR="00FC045E" w:rsidRPr="00996FAF" w:rsidRDefault="0039201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B4CC4D8" w14:textId="77777777" w:rsidR="00FC045E" w:rsidRPr="00996FAF" w:rsidRDefault="003163A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073C8">
                  <w:rPr>
                    <w:rFonts w:ascii="Arial" w:hAnsi="Arial" w:cs="Arial"/>
                    <w:color w:val="auto"/>
                  </w:rPr>
                  <w:t>Compliant</w:t>
                </w:r>
              </w:sdtContent>
            </w:sdt>
            <w:r w:rsidR="00392017" w:rsidRPr="00996FAF">
              <w:rPr>
                <w:rFonts w:ascii="Arial" w:hAnsi="Arial" w:cs="Arial"/>
                <w:color w:val="0000FF"/>
              </w:rPr>
              <w:t xml:space="preserve"> </w:t>
            </w:r>
          </w:p>
        </w:tc>
      </w:tr>
      <w:tr w:rsidR="001F1AAC" w14:paraId="5DFB0670" w14:textId="77777777" w:rsidTr="001F1A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CC820B" w14:textId="77777777" w:rsidR="00FC045E" w:rsidRPr="00996FAF" w:rsidRDefault="00392017"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FA5D0C3" w14:textId="77777777" w:rsidR="00FC045E" w:rsidRPr="00996FAF" w:rsidRDefault="0039201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746B0D8" w14:textId="77777777" w:rsidR="00FC045E" w:rsidRPr="00996FAF" w:rsidRDefault="003163A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073C8">
                  <w:rPr>
                    <w:rFonts w:ascii="Arial" w:hAnsi="Arial" w:cs="Arial"/>
                    <w:color w:val="auto"/>
                  </w:rPr>
                  <w:t>Compliant</w:t>
                </w:r>
              </w:sdtContent>
            </w:sdt>
            <w:r w:rsidR="00392017" w:rsidRPr="00996FAF">
              <w:rPr>
                <w:rFonts w:ascii="Arial" w:hAnsi="Arial" w:cs="Arial"/>
                <w:color w:val="0000FF"/>
              </w:rPr>
              <w:t xml:space="preserve"> </w:t>
            </w:r>
          </w:p>
        </w:tc>
      </w:tr>
      <w:tr w:rsidR="001F1AAC" w14:paraId="4CFBD47C" w14:textId="77777777" w:rsidTr="001F1A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32EAD5" w14:textId="77777777" w:rsidR="00FC045E" w:rsidRPr="00996FAF" w:rsidRDefault="00392017"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6678F52" w14:textId="77777777" w:rsidR="00FC045E" w:rsidRPr="00996FAF" w:rsidRDefault="00392017"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DF2217E" w14:textId="77777777" w:rsidR="00FC045E" w:rsidRPr="00996FAF" w:rsidRDefault="003163A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A073C8">
                  <w:rPr>
                    <w:rFonts w:ascii="Arial" w:hAnsi="Arial" w:cs="Arial"/>
                    <w:color w:val="auto"/>
                  </w:rPr>
                  <w:t>Compliant</w:t>
                </w:r>
              </w:sdtContent>
            </w:sdt>
            <w:r w:rsidR="00392017" w:rsidRPr="00996FAF">
              <w:rPr>
                <w:rFonts w:ascii="Arial" w:hAnsi="Arial" w:cs="Arial"/>
                <w:color w:val="0000FF"/>
              </w:rPr>
              <w:t xml:space="preserve"> </w:t>
            </w:r>
          </w:p>
        </w:tc>
      </w:tr>
      <w:tr w:rsidR="001F1AAC" w14:paraId="00483717" w14:textId="77777777" w:rsidTr="001F1A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1380AB" w14:textId="77777777" w:rsidR="00FC045E" w:rsidRPr="00996FAF" w:rsidRDefault="00392017"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B3C2858" w14:textId="77777777" w:rsidR="00FC045E" w:rsidRPr="00996FAF" w:rsidRDefault="0039201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DE47423" w14:textId="77777777" w:rsidR="00FC045E" w:rsidRPr="00996FAF" w:rsidRDefault="003163AE"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A073C8">
                  <w:rPr>
                    <w:rFonts w:ascii="Arial" w:hAnsi="Arial" w:cs="Arial"/>
                    <w:color w:val="auto"/>
                  </w:rPr>
                  <w:t>Compliant</w:t>
                </w:r>
              </w:sdtContent>
            </w:sdt>
            <w:r w:rsidR="00392017" w:rsidRPr="00996FAF">
              <w:rPr>
                <w:rFonts w:ascii="Arial" w:hAnsi="Arial" w:cs="Arial"/>
                <w:color w:val="0000FF"/>
              </w:rPr>
              <w:t xml:space="preserve"> </w:t>
            </w:r>
          </w:p>
        </w:tc>
      </w:tr>
      <w:tr w:rsidR="001F1AAC" w14:paraId="32B55DDD" w14:textId="77777777" w:rsidTr="001F1A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60EB2" w14:textId="77777777" w:rsidR="00FC045E" w:rsidRPr="00996FAF" w:rsidRDefault="00392017"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51EBC59" w14:textId="77777777" w:rsidR="00FC045E" w:rsidRPr="00996FAF" w:rsidRDefault="0039201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72C89F5" w14:textId="77777777" w:rsidR="00FC045E" w:rsidRPr="00996FAF" w:rsidRDefault="003163A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A073C8">
                  <w:rPr>
                    <w:rFonts w:ascii="Arial" w:hAnsi="Arial" w:cs="Arial"/>
                    <w:color w:val="auto"/>
                  </w:rPr>
                  <w:t>Compliant</w:t>
                </w:r>
              </w:sdtContent>
            </w:sdt>
            <w:r w:rsidR="00392017" w:rsidRPr="00996FAF">
              <w:rPr>
                <w:rFonts w:ascii="Arial" w:hAnsi="Arial" w:cs="Arial"/>
                <w:color w:val="0000FF"/>
              </w:rPr>
              <w:t xml:space="preserve"> </w:t>
            </w:r>
          </w:p>
        </w:tc>
      </w:tr>
      <w:tr w:rsidR="001F1AAC" w14:paraId="28235087" w14:textId="77777777" w:rsidTr="001F1A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EA34D" w14:textId="77777777" w:rsidR="00FC045E" w:rsidRPr="00996FAF" w:rsidRDefault="00392017"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22BADC4" w14:textId="77777777" w:rsidR="00FC045E" w:rsidRPr="00996FAF" w:rsidRDefault="0039201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0B62E84" w14:textId="77777777" w:rsidR="00FC045E" w:rsidRPr="00996FAF" w:rsidRDefault="003163A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A073C8">
                  <w:rPr>
                    <w:rFonts w:ascii="Arial" w:hAnsi="Arial" w:cs="Arial"/>
                    <w:color w:val="auto"/>
                  </w:rPr>
                  <w:t>Compliant</w:t>
                </w:r>
              </w:sdtContent>
            </w:sdt>
            <w:r w:rsidR="00392017" w:rsidRPr="00996FAF">
              <w:rPr>
                <w:rFonts w:ascii="Arial" w:hAnsi="Arial" w:cs="Arial"/>
                <w:color w:val="0000FF"/>
              </w:rPr>
              <w:t xml:space="preserve"> </w:t>
            </w:r>
          </w:p>
        </w:tc>
      </w:tr>
      <w:tr w:rsidR="001F1AAC" w14:paraId="0C35BC18" w14:textId="77777777" w:rsidTr="001F1A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D504F6" w14:textId="77777777" w:rsidR="00FC045E" w:rsidRPr="00996FAF" w:rsidRDefault="00392017"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02C3ADE" w14:textId="77777777" w:rsidR="00FC045E" w:rsidRPr="00996FAF" w:rsidRDefault="0039201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BDB26E5" w14:textId="77777777" w:rsidR="00FC045E" w:rsidRPr="00996FAF" w:rsidRDefault="00392017"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1700DA4" w14:textId="77777777" w:rsidR="00FC045E" w:rsidRPr="00996FAF" w:rsidRDefault="00392017"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2C7F603" w14:textId="77777777" w:rsidR="00FC045E" w:rsidRPr="00996FAF" w:rsidRDefault="003163A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073C8">
                  <w:rPr>
                    <w:rFonts w:ascii="Arial" w:hAnsi="Arial" w:cs="Arial"/>
                    <w:color w:val="auto"/>
                  </w:rPr>
                  <w:t>Compliant</w:t>
                </w:r>
              </w:sdtContent>
            </w:sdt>
            <w:r w:rsidR="00392017" w:rsidRPr="00996FAF">
              <w:rPr>
                <w:rFonts w:ascii="Arial" w:hAnsi="Arial" w:cs="Arial"/>
                <w:color w:val="0000FF"/>
              </w:rPr>
              <w:t xml:space="preserve"> </w:t>
            </w:r>
          </w:p>
        </w:tc>
      </w:tr>
    </w:tbl>
    <w:p w14:paraId="047D8BFC" w14:textId="77777777" w:rsidR="00D87E7C" w:rsidRDefault="00392017" w:rsidP="00D87E7C">
      <w:pPr>
        <w:pStyle w:val="Heading20"/>
      </w:pPr>
      <w:r w:rsidRPr="00996FAF">
        <w:t>Findings</w:t>
      </w:r>
    </w:p>
    <w:p w14:paraId="5F6FFCEA" w14:textId="5C44FD56" w:rsidR="00D63227" w:rsidRDefault="00E30F1A" w:rsidP="0036130C">
      <w:pPr>
        <w:pStyle w:val="NormalArial"/>
        <w:rPr>
          <w:color w:val="auto"/>
          <w:szCs w:val="22"/>
        </w:rPr>
      </w:pPr>
      <w:bookmarkStart w:id="3" w:name="_Hlk130911412"/>
      <w:r>
        <w:rPr>
          <w:bCs/>
          <w:szCs w:val="22"/>
        </w:rPr>
        <w:t xml:space="preserve">Consumers and representatives report being </w:t>
      </w:r>
      <w:r>
        <w:rPr>
          <w:color w:val="auto"/>
          <w:szCs w:val="22"/>
        </w:rPr>
        <w:t>satisfied with clinical and personal care. This was confirmed by a review of care file documentation which demonstrated the service identifies</w:t>
      </w:r>
      <w:r w:rsidR="00D87BA1">
        <w:rPr>
          <w:color w:val="auto"/>
          <w:szCs w:val="22"/>
        </w:rPr>
        <w:t xml:space="preserve"> and manages</w:t>
      </w:r>
      <w:r>
        <w:rPr>
          <w:color w:val="auto"/>
          <w:szCs w:val="22"/>
        </w:rPr>
        <w:t xml:space="preserve"> consumer care needs. </w:t>
      </w:r>
      <w:r w:rsidR="00A77C36">
        <w:rPr>
          <w:color w:val="auto"/>
          <w:szCs w:val="22"/>
        </w:rPr>
        <w:t>C</w:t>
      </w:r>
      <w:r w:rsidR="00D87BA1">
        <w:rPr>
          <w:color w:val="auto"/>
          <w:szCs w:val="22"/>
        </w:rPr>
        <w:t>are files reflect documentation of</w:t>
      </w:r>
      <w:r>
        <w:rPr>
          <w:color w:val="auto"/>
          <w:szCs w:val="22"/>
        </w:rPr>
        <w:t xml:space="preserve"> consistent wound care, monitor</w:t>
      </w:r>
      <w:r w:rsidR="00D87BA1">
        <w:rPr>
          <w:color w:val="auto"/>
          <w:szCs w:val="22"/>
        </w:rPr>
        <w:t>ing</w:t>
      </w:r>
      <w:r>
        <w:rPr>
          <w:color w:val="auto"/>
          <w:szCs w:val="22"/>
        </w:rPr>
        <w:t>,</w:t>
      </w:r>
      <w:r w:rsidR="00A77C36">
        <w:rPr>
          <w:color w:val="auto"/>
          <w:szCs w:val="22"/>
        </w:rPr>
        <w:t xml:space="preserve"> </w:t>
      </w:r>
      <w:r>
        <w:rPr>
          <w:color w:val="auto"/>
          <w:szCs w:val="22"/>
        </w:rPr>
        <w:t>respond</w:t>
      </w:r>
      <w:r w:rsidR="00D87BA1">
        <w:rPr>
          <w:color w:val="auto"/>
          <w:szCs w:val="22"/>
        </w:rPr>
        <w:t>ing</w:t>
      </w:r>
      <w:r>
        <w:rPr>
          <w:color w:val="auto"/>
          <w:szCs w:val="22"/>
        </w:rPr>
        <w:t xml:space="preserve"> to change in pain</w:t>
      </w:r>
      <w:r w:rsidR="00A77C36">
        <w:rPr>
          <w:color w:val="auto"/>
          <w:szCs w:val="22"/>
        </w:rPr>
        <w:t xml:space="preserve"> and use of </w:t>
      </w:r>
      <w:r>
        <w:rPr>
          <w:color w:val="auto"/>
          <w:szCs w:val="22"/>
        </w:rPr>
        <w:t>psychotropic medication</w:t>
      </w:r>
      <w:r w:rsidR="00D87BA1">
        <w:rPr>
          <w:color w:val="auto"/>
          <w:szCs w:val="22"/>
        </w:rPr>
        <w:t>. There is also evidence of completed</w:t>
      </w:r>
      <w:r>
        <w:rPr>
          <w:color w:val="auto"/>
          <w:szCs w:val="22"/>
        </w:rPr>
        <w:t xml:space="preserve"> restrictive practices consent forms </w:t>
      </w:r>
      <w:r w:rsidR="00A77C36">
        <w:rPr>
          <w:color w:val="auto"/>
          <w:szCs w:val="22"/>
        </w:rPr>
        <w:t xml:space="preserve">and </w:t>
      </w:r>
      <w:r w:rsidR="009554C0">
        <w:rPr>
          <w:color w:val="auto"/>
          <w:szCs w:val="22"/>
        </w:rPr>
        <w:t>a</w:t>
      </w:r>
      <w:r w:rsidR="00A77C36">
        <w:rPr>
          <w:color w:val="auto"/>
          <w:szCs w:val="22"/>
        </w:rPr>
        <w:t xml:space="preserve"> psychotropic </w:t>
      </w:r>
      <w:r w:rsidR="00B95E1C">
        <w:rPr>
          <w:color w:val="auto"/>
          <w:szCs w:val="22"/>
        </w:rPr>
        <w:t>self-assessment</w:t>
      </w:r>
      <w:r w:rsidR="00A77C36">
        <w:rPr>
          <w:color w:val="auto"/>
          <w:szCs w:val="22"/>
        </w:rPr>
        <w:t xml:space="preserve"> tool</w:t>
      </w:r>
      <w:r w:rsidR="00D87BA1">
        <w:rPr>
          <w:color w:val="auto"/>
          <w:szCs w:val="22"/>
        </w:rPr>
        <w:t xml:space="preserve">. </w:t>
      </w:r>
      <w:r>
        <w:rPr>
          <w:color w:val="auto"/>
          <w:szCs w:val="22"/>
        </w:rPr>
        <w:t xml:space="preserve">Clinical staff </w:t>
      </w:r>
      <w:r w:rsidR="00D87BA1">
        <w:rPr>
          <w:color w:val="auto"/>
          <w:szCs w:val="22"/>
        </w:rPr>
        <w:t xml:space="preserve">demonstrated </w:t>
      </w:r>
      <w:r>
        <w:rPr>
          <w:color w:val="auto"/>
          <w:szCs w:val="22"/>
        </w:rPr>
        <w:t xml:space="preserve">knowledge of </w:t>
      </w:r>
      <w:r w:rsidR="00D87BA1">
        <w:rPr>
          <w:color w:val="auto"/>
          <w:szCs w:val="22"/>
        </w:rPr>
        <w:t xml:space="preserve">consumer </w:t>
      </w:r>
      <w:r>
        <w:rPr>
          <w:color w:val="auto"/>
          <w:szCs w:val="22"/>
        </w:rPr>
        <w:t>clinical care needs</w:t>
      </w:r>
      <w:r w:rsidR="009554C0">
        <w:rPr>
          <w:color w:val="auto"/>
          <w:szCs w:val="22"/>
        </w:rPr>
        <w:t xml:space="preserve"> and</w:t>
      </w:r>
      <w:r w:rsidR="00D87BA1">
        <w:rPr>
          <w:color w:val="auto"/>
          <w:szCs w:val="22"/>
        </w:rPr>
        <w:t xml:space="preserve"> </w:t>
      </w:r>
      <w:r>
        <w:rPr>
          <w:color w:val="auto"/>
          <w:szCs w:val="22"/>
        </w:rPr>
        <w:t>describe</w:t>
      </w:r>
      <w:r w:rsidR="00D87BA1">
        <w:rPr>
          <w:color w:val="auto"/>
          <w:szCs w:val="22"/>
        </w:rPr>
        <w:t>d</w:t>
      </w:r>
      <w:r>
        <w:rPr>
          <w:color w:val="auto"/>
          <w:szCs w:val="22"/>
        </w:rPr>
        <w:t xml:space="preserve"> elements of best practice </w:t>
      </w:r>
      <w:r w:rsidR="00D87BA1">
        <w:rPr>
          <w:color w:val="auto"/>
          <w:szCs w:val="22"/>
        </w:rPr>
        <w:t>relevant to</w:t>
      </w:r>
      <w:r>
        <w:rPr>
          <w:color w:val="auto"/>
          <w:szCs w:val="22"/>
        </w:rPr>
        <w:t xml:space="preserve"> wound</w:t>
      </w:r>
      <w:r w:rsidR="00D87BA1">
        <w:rPr>
          <w:color w:val="auto"/>
          <w:szCs w:val="22"/>
        </w:rPr>
        <w:t xml:space="preserve"> management</w:t>
      </w:r>
      <w:r>
        <w:rPr>
          <w:color w:val="auto"/>
          <w:szCs w:val="22"/>
        </w:rPr>
        <w:t xml:space="preserve">, identification of </w:t>
      </w:r>
      <w:r w:rsidR="00D87BA1">
        <w:rPr>
          <w:color w:val="auto"/>
          <w:szCs w:val="22"/>
        </w:rPr>
        <w:t xml:space="preserve">risk to </w:t>
      </w:r>
      <w:r>
        <w:rPr>
          <w:color w:val="auto"/>
          <w:szCs w:val="22"/>
        </w:rPr>
        <w:t xml:space="preserve">skin integrity, pain </w:t>
      </w:r>
      <w:r w:rsidR="00D87BA1">
        <w:rPr>
          <w:color w:val="auto"/>
          <w:szCs w:val="22"/>
        </w:rPr>
        <w:t xml:space="preserve">management </w:t>
      </w:r>
      <w:r>
        <w:rPr>
          <w:color w:val="auto"/>
          <w:szCs w:val="22"/>
        </w:rPr>
        <w:t>and use of restrictive practices</w:t>
      </w:r>
      <w:r w:rsidR="00D87BA1">
        <w:rPr>
          <w:color w:val="auto"/>
          <w:szCs w:val="22"/>
        </w:rPr>
        <w:t>.</w:t>
      </w:r>
    </w:p>
    <w:p w14:paraId="664689F4" w14:textId="77777777" w:rsidR="0069429F" w:rsidRDefault="0069429F" w:rsidP="0036130C">
      <w:pPr>
        <w:pStyle w:val="NormalArial"/>
        <w:rPr>
          <w:color w:val="auto"/>
          <w:szCs w:val="22"/>
        </w:rPr>
      </w:pPr>
      <w:bookmarkStart w:id="4" w:name="_Hlk130911945"/>
      <w:bookmarkEnd w:id="3"/>
      <w:r>
        <w:t xml:space="preserve">High impact and high prevalence risks are identified through the services assessment processes. A review of care files </w:t>
      </w:r>
      <w:r>
        <w:rPr>
          <w:color w:val="auto"/>
          <w:szCs w:val="22"/>
        </w:rPr>
        <w:t xml:space="preserve">confirm risks associated with medications, falls, behaviours, catheter care, enteral feeding, aspiration, diabetes, and oxygen therapy are identified and managed. Staff described how they complete behaviour support plans </w:t>
      </w:r>
      <w:r w:rsidR="006E5CBD">
        <w:rPr>
          <w:color w:val="auto"/>
          <w:szCs w:val="22"/>
        </w:rPr>
        <w:t xml:space="preserve">for </w:t>
      </w:r>
      <w:r>
        <w:rPr>
          <w:color w:val="auto"/>
          <w:szCs w:val="22"/>
        </w:rPr>
        <w:t xml:space="preserve">behaviours of </w:t>
      </w:r>
      <w:r>
        <w:rPr>
          <w:color w:val="auto"/>
          <w:szCs w:val="22"/>
        </w:rPr>
        <w:lastRenderedPageBreak/>
        <w:t xml:space="preserve">concern and when consumers are prescribed psychotropic medications. Staff </w:t>
      </w:r>
      <w:r w:rsidR="006E5CBD">
        <w:rPr>
          <w:color w:val="auto"/>
          <w:szCs w:val="22"/>
        </w:rPr>
        <w:t xml:space="preserve">provided examples of </w:t>
      </w:r>
      <w:r>
        <w:rPr>
          <w:color w:val="auto"/>
          <w:szCs w:val="22"/>
        </w:rPr>
        <w:t>non-pharmacological interventions</w:t>
      </w:r>
      <w:r w:rsidR="006E5CBD">
        <w:rPr>
          <w:color w:val="auto"/>
          <w:szCs w:val="22"/>
        </w:rPr>
        <w:t xml:space="preserve"> used </w:t>
      </w:r>
      <w:r>
        <w:rPr>
          <w:color w:val="auto"/>
          <w:szCs w:val="22"/>
        </w:rPr>
        <w:t xml:space="preserve">before administering medications. </w:t>
      </w:r>
    </w:p>
    <w:p w14:paraId="3B273387" w14:textId="77777777" w:rsidR="008F2415" w:rsidRDefault="0069429F" w:rsidP="0036130C">
      <w:pPr>
        <w:pStyle w:val="NormalArial"/>
        <w:rPr>
          <w:color w:val="auto"/>
          <w:szCs w:val="22"/>
        </w:rPr>
      </w:pPr>
      <w:bookmarkStart w:id="5" w:name="_Hlk130912395"/>
      <w:bookmarkEnd w:id="4"/>
      <w:r>
        <w:rPr>
          <w:color w:val="auto"/>
          <w:szCs w:val="22"/>
        </w:rPr>
        <w:t xml:space="preserve">The service demonstrated </w:t>
      </w:r>
      <w:r w:rsidRPr="007335CC">
        <w:rPr>
          <w:color w:val="auto"/>
          <w:szCs w:val="22"/>
        </w:rPr>
        <w:t xml:space="preserve">initial care planning and regular consultation with consumers </w:t>
      </w:r>
      <w:r>
        <w:rPr>
          <w:color w:val="auto"/>
          <w:szCs w:val="22"/>
        </w:rPr>
        <w:t xml:space="preserve">and </w:t>
      </w:r>
      <w:r w:rsidRPr="007335CC">
        <w:rPr>
          <w:color w:val="auto"/>
          <w:szCs w:val="22"/>
        </w:rPr>
        <w:t xml:space="preserve">representatives </w:t>
      </w:r>
      <w:r>
        <w:rPr>
          <w:color w:val="auto"/>
          <w:szCs w:val="22"/>
        </w:rPr>
        <w:t>takes place</w:t>
      </w:r>
      <w:r w:rsidRPr="007335CC">
        <w:rPr>
          <w:color w:val="auto"/>
          <w:szCs w:val="22"/>
        </w:rPr>
        <w:t xml:space="preserve"> to identify consumers</w:t>
      </w:r>
      <w:r>
        <w:rPr>
          <w:color w:val="auto"/>
          <w:szCs w:val="22"/>
        </w:rPr>
        <w:t>’</w:t>
      </w:r>
      <w:r w:rsidRPr="007335CC">
        <w:rPr>
          <w:color w:val="auto"/>
          <w:szCs w:val="22"/>
        </w:rPr>
        <w:t xml:space="preserve"> end of life preferences</w:t>
      </w:r>
      <w:r>
        <w:rPr>
          <w:color w:val="auto"/>
          <w:szCs w:val="22"/>
        </w:rPr>
        <w:t xml:space="preserve">. </w:t>
      </w:r>
      <w:r w:rsidR="003F4340">
        <w:rPr>
          <w:color w:val="auto"/>
          <w:szCs w:val="22"/>
        </w:rPr>
        <w:t>E</w:t>
      </w:r>
      <w:r w:rsidRPr="007335CC">
        <w:rPr>
          <w:color w:val="auto"/>
          <w:szCs w:val="22"/>
        </w:rPr>
        <w:t>nd of life care plans</w:t>
      </w:r>
      <w:r>
        <w:rPr>
          <w:color w:val="auto"/>
          <w:szCs w:val="22"/>
        </w:rPr>
        <w:t>,</w:t>
      </w:r>
      <w:r w:rsidRPr="007335CC">
        <w:rPr>
          <w:color w:val="auto"/>
          <w:szCs w:val="22"/>
        </w:rPr>
        <w:t xml:space="preserve"> and </w:t>
      </w:r>
      <w:r>
        <w:rPr>
          <w:color w:val="auto"/>
          <w:szCs w:val="22"/>
        </w:rPr>
        <w:t>a</w:t>
      </w:r>
      <w:r w:rsidRPr="007335CC">
        <w:rPr>
          <w:color w:val="auto"/>
          <w:szCs w:val="22"/>
        </w:rPr>
        <w:t>dvance care plans according to consumer wishes</w:t>
      </w:r>
      <w:r w:rsidR="003F4340">
        <w:rPr>
          <w:color w:val="auto"/>
          <w:szCs w:val="22"/>
        </w:rPr>
        <w:t xml:space="preserve"> were noted </w:t>
      </w:r>
      <w:r w:rsidR="00310FDB">
        <w:rPr>
          <w:color w:val="auto"/>
          <w:szCs w:val="22"/>
        </w:rPr>
        <w:t xml:space="preserve">in consumer care files </w:t>
      </w:r>
      <w:r w:rsidR="003F4340">
        <w:rPr>
          <w:color w:val="auto"/>
          <w:szCs w:val="22"/>
        </w:rPr>
        <w:t>as well as</w:t>
      </w:r>
      <w:r w:rsidR="005C4394">
        <w:rPr>
          <w:color w:val="auto"/>
          <w:szCs w:val="22"/>
        </w:rPr>
        <w:t xml:space="preserve"> observations of</w:t>
      </w:r>
      <w:r w:rsidR="003F4340">
        <w:rPr>
          <w:color w:val="auto"/>
          <w:szCs w:val="22"/>
        </w:rPr>
        <w:t xml:space="preserve"> handover sheets including resuscitation preferences</w:t>
      </w:r>
      <w:r w:rsidRPr="007335CC">
        <w:rPr>
          <w:color w:val="auto"/>
          <w:szCs w:val="22"/>
        </w:rPr>
        <w:t>. Staff discussed end</w:t>
      </w:r>
      <w:r>
        <w:rPr>
          <w:color w:val="auto"/>
          <w:szCs w:val="22"/>
        </w:rPr>
        <w:t>-of-</w:t>
      </w:r>
      <w:r w:rsidRPr="007335CC">
        <w:rPr>
          <w:color w:val="auto"/>
          <w:szCs w:val="22"/>
        </w:rPr>
        <w:t xml:space="preserve">life pathways and how they can provide care and comfort for consumers nearing </w:t>
      </w:r>
      <w:r>
        <w:rPr>
          <w:color w:val="auto"/>
          <w:szCs w:val="22"/>
        </w:rPr>
        <w:t xml:space="preserve">the </w:t>
      </w:r>
      <w:r w:rsidRPr="007335CC">
        <w:rPr>
          <w:color w:val="auto"/>
          <w:szCs w:val="22"/>
        </w:rPr>
        <w:t>end of life</w:t>
      </w:r>
      <w:bookmarkEnd w:id="5"/>
      <w:r w:rsidRPr="007335CC">
        <w:rPr>
          <w:color w:val="auto"/>
          <w:szCs w:val="22"/>
        </w:rPr>
        <w:t xml:space="preserve">. </w:t>
      </w:r>
    </w:p>
    <w:p w14:paraId="69F08C5F" w14:textId="77777777" w:rsidR="008F2415" w:rsidRDefault="008F2415" w:rsidP="0036130C">
      <w:pPr>
        <w:pStyle w:val="NormalArial"/>
        <w:rPr>
          <w:color w:val="auto"/>
          <w:szCs w:val="22"/>
        </w:rPr>
      </w:pPr>
      <w:r>
        <w:rPr>
          <w:bCs/>
          <w:szCs w:val="22"/>
        </w:rPr>
        <w:t xml:space="preserve">Consumers and representatives </w:t>
      </w:r>
      <w:r>
        <w:rPr>
          <w:color w:val="auto"/>
          <w:szCs w:val="22"/>
        </w:rPr>
        <w:t>confirmed</w:t>
      </w:r>
      <w:r w:rsidRPr="004211F9">
        <w:rPr>
          <w:color w:val="auto"/>
          <w:szCs w:val="22"/>
        </w:rPr>
        <w:t xml:space="preserve"> how staff identif</w:t>
      </w:r>
      <w:r>
        <w:rPr>
          <w:color w:val="auto"/>
          <w:szCs w:val="22"/>
        </w:rPr>
        <w:t>y</w:t>
      </w:r>
      <w:r w:rsidRPr="004211F9">
        <w:rPr>
          <w:color w:val="auto"/>
          <w:szCs w:val="22"/>
        </w:rPr>
        <w:t xml:space="preserve"> and respond when incidents occur or a consumer’s health deteriorates. </w:t>
      </w:r>
      <w:r>
        <w:rPr>
          <w:color w:val="auto"/>
          <w:szCs w:val="22"/>
        </w:rPr>
        <w:t xml:space="preserve">A review of care </w:t>
      </w:r>
      <w:r w:rsidRPr="004211F9">
        <w:rPr>
          <w:color w:val="auto"/>
          <w:szCs w:val="22"/>
        </w:rPr>
        <w:t xml:space="preserve">files demonstrated timely identification and clinical management </w:t>
      </w:r>
      <w:r>
        <w:rPr>
          <w:color w:val="auto"/>
          <w:szCs w:val="22"/>
        </w:rPr>
        <w:t>in circumstances of</w:t>
      </w:r>
      <w:r w:rsidRPr="004211F9">
        <w:rPr>
          <w:color w:val="auto"/>
          <w:szCs w:val="22"/>
        </w:rPr>
        <w:t xml:space="preserve"> deteriorat</w:t>
      </w:r>
      <w:r>
        <w:rPr>
          <w:color w:val="auto"/>
          <w:szCs w:val="22"/>
        </w:rPr>
        <w:t>ion</w:t>
      </w:r>
      <w:r w:rsidRPr="004211F9">
        <w:rPr>
          <w:color w:val="auto"/>
          <w:szCs w:val="22"/>
        </w:rPr>
        <w:t>. Referrals to general practitioners, allied health staff</w:t>
      </w:r>
      <w:r>
        <w:rPr>
          <w:color w:val="auto"/>
          <w:szCs w:val="22"/>
        </w:rPr>
        <w:t>,</w:t>
      </w:r>
      <w:r w:rsidRPr="004211F9">
        <w:rPr>
          <w:color w:val="auto"/>
          <w:szCs w:val="22"/>
        </w:rPr>
        <w:t xml:space="preserve"> and specialists were documented and updates to care plans </w:t>
      </w:r>
      <w:r w:rsidR="00053151">
        <w:rPr>
          <w:color w:val="auto"/>
          <w:szCs w:val="22"/>
        </w:rPr>
        <w:t>implemented</w:t>
      </w:r>
      <w:r w:rsidRPr="004211F9">
        <w:rPr>
          <w:color w:val="auto"/>
          <w:szCs w:val="22"/>
        </w:rPr>
        <w:t xml:space="preserve">. </w:t>
      </w:r>
      <w:r>
        <w:rPr>
          <w:color w:val="auto"/>
          <w:szCs w:val="22"/>
        </w:rPr>
        <w:t>This was confirmed in prac</w:t>
      </w:r>
      <w:r w:rsidR="006E5CBD">
        <w:rPr>
          <w:color w:val="auto"/>
          <w:szCs w:val="22"/>
        </w:rPr>
        <w:t>t</w:t>
      </w:r>
      <w:r>
        <w:rPr>
          <w:color w:val="auto"/>
          <w:szCs w:val="22"/>
        </w:rPr>
        <w:t>ise by t</w:t>
      </w:r>
      <w:r w:rsidRPr="004211F9">
        <w:rPr>
          <w:color w:val="auto"/>
          <w:szCs w:val="22"/>
        </w:rPr>
        <w:t>he Assessment Team</w:t>
      </w:r>
      <w:r>
        <w:rPr>
          <w:color w:val="auto"/>
          <w:szCs w:val="22"/>
        </w:rPr>
        <w:t>’s</w:t>
      </w:r>
      <w:r w:rsidRPr="004211F9">
        <w:rPr>
          <w:color w:val="auto"/>
          <w:szCs w:val="22"/>
        </w:rPr>
        <w:t xml:space="preserve"> observ</w:t>
      </w:r>
      <w:r>
        <w:rPr>
          <w:color w:val="auto"/>
          <w:szCs w:val="22"/>
        </w:rPr>
        <w:t>ations of</w:t>
      </w:r>
      <w:r w:rsidRPr="004211F9">
        <w:rPr>
          <w:color w:val="auto"/>
          <w:szCs w:val="22"/>
        </w:rPr>
        <w:t xml:space="preserve"> staff monitoring a consumer following a fall </w:t>
      </w:r>
      <w:r>
        <w:rPr>
          <w:color w:val="auto"/>
          <w:szCs w:val="22"/>
        </w:rPr>
        <w:t>that</w:t>
      </w:r>
      <w:r w:rsidRPr="004211F9">
        <w:rPr>
          <w:color w:val="auto"/>
          <w:szCs w:val="22"/>
        </w:rPr>
        <w:t xml:space="preserve"> occurred during the Site Audit. </w:t>
      </w:r>
    </w:p>
    <w:p w14:paraId="4C45F98B" w14:textId="77777777" w:rsidR="008F2415" w:rsidRDefault="008F2415" w:rsidP="008F2415">
      <w:pPr>
        <w:rPr>
          <w:rFonts w:ascii="Arial" w:hAnsi="Arial" w:cs="Arial"/>
          <w:color w:val="auto"/>
          <w:szCs w:val="22"/>
        </w:rPr>
      </w:pPr>
      <w:bookmarkStart w:id="6" w:name="_Hlk130912618"/>
      <w:r w:rsidRPr="008F2415">
        <w:rPr>
          <w:rFonts w:ascii="Arial" w:hAnsi="Arial" w:cs="Arial"/>
          <w:color w:val="auto"/>
          <w:szCs w:val="22"/>
        </w:rPr>
        <w:t xml:space="preserve">The service demonstrated that information regarding consumers’ health, needs and preferences are documented and communicated </w:t>
      </w:r>
      <w:r>
        <w:rPr>
          <w:rFonts w:ascii="Arial" w:hAnsi="Arial" w:cs="Arial"/>
          <w:color w:val="auto"/>
          <w:szCs w:val="22"/>
        </w:rPr>
        <w:t xml:space="preserve">both internally and with </w:t>
      </w:r>
      <w:r w:rsidRPr="008F2415">
        <w:rPr>
          <w:rFonts w:ascii="Arial" w:hAnsi="Arial" w:cs="Arial"/>
          <w:color w:val="auto"/>
          <w:szCs w:val="22"/>
        </w:rPr>
        <w:t xml:space="preserve">others involved </w:t>
      </w:r>
      <w:r>
        <w:rPr>
          <w:rFonts w:ascii="Arial" w:hAnsi="Arial" w:cs="Arial"/>
          <w:color w:val="auto"/>
          <w:szCs w:val="22"/>
        </w:rPr>
        <w:t xml:space="preserve">with consumer </w:t>
      </w:r>
      <w:r w:rsidRPr="008F2415">
        <w:rPr>
          <w:rFonts w:ascii="Arial" w:hAnsi="Arial" w:cs="Arial"/>
          <w:color w:val="auto"/>
          <w:szCs w:val="22"/>
        </w:rPr>
        <w:t>care.</w:t>
      </w:r>
      <w:r>
        <w:rPr>
          <w:rFonts w:ascii="Arial" w:hAnsi="Arial" w:cs="Arial"/>
          <w:color w:val="auto"/>
          <w:szCs w:val="22"/>
        </w:rPr>
        <w:t xml:space="preserve"> A </w:t>
      </w:r>
      <w:r w:rsidRPr="008F2415">
        <w:rPr>
          <w:rFonts w:ascii="Arial" w:hAnsi="Arial" w:cs="Arial"/>
          <w:color w:val="auto"/>
          <w:szCs w:val="22"/>
        </w:rPr>
        <w:t xml:space="preserve">review </w:t>
      </w:r>
      <w:r>
        <w:rPr>
          <w:rFonts w:ascii="Arial" w:hAnsi="Arial" w:cs="Arial"/>
          <w:color w:val="auto"/>
          <w:szCs w:val="22"/>
        </w:rPr>
        <w:t xml:space="preserve">of care files </w:t>
      </w:r>
      <w:r w:rsidRPr="008F2415">
        <w:rPr>
          <w:rFonts w:ascii="Arial" w:hAnsi="Arial" w:cs="Arial"/>
          <w:color w:val="auto"/>
          <w:szCs w:val="22"/>
        </w:rPr>
        <w:t xml:space="preserve">demonstrated that assessments, care plans, progress notes, and specialist and allied health reports are </w:t>
      </w:r>
      <w:r>
        <w:rPr>
          <w:rFonts w:ascii="Arial" w:hAnsi="Arial" w:cs="Arial"/>
          <w:color w:val="auto"/>
          <w:szCs w:val="22"/>
        </w:rPr>
        <w:t>completed</w:t>
      </w:r>
      <w:r w:rsidR="00053151">
        <w:rPr>
          <w:rFonts w:ascii="Arial" w:hAnsi="Arial" w:cs="Arial"/>
          <w:color w:val="auto"/>
          <w:szCs w:val="22"/>
        </w:rPr>
        <w:t>.</w:t>
      </w:r>
      <w:r w:rsidRPr="008F2415">
        <w:rPr>
          <w:rFonts w:ascii="Arial" w:hAnsi="Arial" w:cs="Arial"/>
          <w:color w:val="auto"/>
          <w:szCs w:val="22"/>
        </w:rPr>
        <w:t xml:space="preserve"> Staff discussed how</w:t>
      </w:r>
      <w:r>
        <w:rPr>
          <w:rFonts w:ascii="Arial" w:hAnsi="Arial" w:cs="Arial"/>
          <w:color w:val="auto"/>
          <w:szCs w:val="22"/>
        </w:rPr>
        <w:t xml:space="preserve"> specialist and allied health</w:t>
      </w:r>
      <w:r w:rsidRPr="008F2415">
        <w:rPr>
          <w:rFonts w:ascii="Arial" w:hAnsi="Arial" w:cs="Arial"/>
          <w:color w:val="auto"/>
          <w:szCs w:val="22"/>
        </w:rPr>
        <w:t xml:space="preserve"> assessment</w:t>
      </w:r>
      <w:r w:rsidR="004A27A9">
        <w:rPr>
          <w:rFonts w:ascii="Arial" w:hAnsi="Arial" w:cs="Arial"/>
          <w:color w:val="auto"/>
          <w:szCs w:val="22"/>
        </w:rPr>
        <w:t xml:space="preserve"> </w:t>
      </w:r>
      <w:r w:rsidRPr="008F2415">
        <w:rPr>
          <w:rFonts w:ascii="Arial" w:hAnsi="Arial" w:cs="Arial"/>
          <w:color w:val="auto"/>
          <w:szCs w:val="22"/>
        </w:rPr>
        <w:t xml:space="preserve">information </w:t>
      </w:r>
      <w:r w:rsidR="004A27A9">
        <w:rPr>
          <w:rFonts w:ascii="Arial" w:hAnsi="Arial" w:cs="Arial"/>
          <w:color w:val="auto"/>
          <w:szCs w:val="22"/>
        </w:rPr>
        <w:t xml:space="preserve">is </w:t>
      </w:r>
      <w:r w:rsidRPr="008F2415">
        <w:rPr>
          <w:rFonts w:ascii="Arial" w:hAnsi="Arial" w:cs="Arial"/>
          <w:color w:val="auto"/>
          <w:szCs w:val="22"/>
        </w:rPr>
        <w:t xml:space="preserve">included in </w:t>
      </w:r>
      <w:r w:rsidR="004A27A9">
        <w:rPr>
          <w:rFonts w:ascii="Arial" w:hAnsi="Arial" w:cs="Arial"/>
          <w:color w:val="auto"/>
          <w:szCs w:val="22"/>
        </w:rPr>
        <w:t xml:space="preserve">consumer </w:t>
      </w:r>
      <w:r w:rsidRPr="008F2415">
        <w:rPr>
          <w:rFonts w:ascii="Arial" w:hAnsi="Arial" w:cs="Arial"/>
          <w:color w:val="auto"/>
          <w:szCs w:val="22"/>
        </w:rPr>
        <w:t xml:space="preserve">care plans. </w:t>
      </w:r>
      <w:bookmarkEnd w:id="6"/>
    </w:p>
    <w:p w14:paraId="33832BF4" w14:textId="77777777" w:rsidR="008F2415" w:rsidRDefault="008F2415" w:rsidP="008F2415">
      <w:pPr>
        <w:rPr>
          <w:rFonts w:ascii="Arial" w:hAnsi="Arial" w:cs="Arial"/>
          <w:color w:val="auto"/>
          <w:szCs w:val="22"/>
        </w:rPr>
      </w:pPr>
      <w:bookmarkStart w:id="7" w:name="_Hlk130913005"/>
      <w:r>
        <w:rPr>
          <w:rFonts w:ascii="Arial" w:hAnsi="Arial" w:cs="Arial"/>
          <w:color w:val="auto"/>
          <w:szCs w:val="22"/>
        </w:rPr>
        <w:t>C</w:t>
      </w:r>
      <w:r w:rsidRPr="008F2415">
        <w:rPr>
          <w:rFonts w:ascii="Arial" w:hAnsi="Arial" w:cs="Arial"/>
          <w:color w:val="auto"/>
          <w:szCs w:val="22"/>
        </w:rPr>
        <w:t xml:space="preserve">onsumers and representatives </w:t>
      </w:r>
      <w:r>
        <w:rPr>
          <w:rFonts w:ascii="Arial" w:hAnsi="Arial" w:cs="Arial"/>
          <w:color w:val="auto"/>
          <w:szCs w:val="22"/>
        </w:rPr>
        <w:t>confirm</w:t>
      </w:r>
      <w:r w:rsidRPr="008F2415">
        <w:rPr>
          <w:rFonts w:ascii="Arial" w:hAnsi="Arial" w:cs="Arial"/>
          <w:color w:val="auto"/>
          <w:szCs w:val="22"/>
        </w:rPr>
        <w:t xml:space="preserve"> that referrals to physiotherapists, dietitians, speech pathologists, podiatrists, general practitioners, and specialists occur promptly and with their consent. </w:t>
      </w:r>
      <w:r w:rsidR="009D25EB">
        <w:rPr>
          <w:rFonts w:ascii="Arial" w:hAnsi="Arial" w:cs="Arial"/>
          <w:color w:val="auto"/>
          <w:szCs w:val="22"/>
        </w:rPr>
        <w:t>A review of care files demonstrate</w:t>
      </w:r>
      <w:r w:rsidRPr="008F2415">
        <w:rPr>
          <w:rFonts w:ascii="Arial" w:hAnsi="Arial" w:cs="Arial"/>
          <w:color w:val="auto"/>
          <w:szCs w:val="22"/>
        </w:rPr>
        <w:t xml:space="preserve"> timely referral to allied health practitioners, general practitioners, and specialists. </w:t>
      </w:r>
      <w:r w:rsidR="004A27A9">
        <w:rPr>
          <w:rFonts w:ascii="Arial" w:hAnsi="Arial" w:cs="Arial"/>
          <w:color w:val="auto"/>
          <w:szCs w:val="22"/>
        </w:rPr>
        <w:t>S</w:t>
      </w:r>
      <w:r w:rsidRPr="008F2415">
        <w:rPr>
          <w:rFonts w:ascii="Arial" w:hAnsi="Arial" w:cs="Arial"/>
          <w:color w:val="auto"/>
          <w:szCs w:val="22"/>
        </w:rPr>
        <w:t>taff discussed the referral process and routine visiting schedules for allied health practitioners</w:t>
      </w:r>
      <w:bookmarkEnd w:id="7"/>
      <w:r w:rsidR="009D25EB">
        <w:rPr>
          <w:rFonts w:ascii="Arial" w:hAnsi="Arial" w:cs="Arial"/>
          <w:color w:val="auto"/>
          <w:szCs w:val="22"/>
        </w:rPr>
        <w:t>.</w:t>
      </w:r>
    </w:p>
    <w:p w14:paraId="4A39FD0B" w14:textId="77777777" w:rsidR="008F2415" w:rsidRPr="008F2415" w:rsidRDefault="001312B6" w:rsidP="008F2415">
      <w:pPr>
        <w:rPr>
          <w:rFonts w:ascii="Arial" w:hAnsi="Arial" w:cs="Arial"/>
          <w:color w:val="auto"/>
          <w:szCs w:val="22"/>
        </w:rPr>
      </w:pPr>
      <w:bookmarkStart w:id="8" w:name="_Hlk130913468"/>
      <w:r w:rsidRPr="001312B6">
        <w:rPr>
          <w:rFonts w:ascii="Arial" w:hAnsi="Arial" w:cs="Arial"/>
          <w:color w:val="auto"/>
          <w:szCs w:val="22"/>
        </w:rPr>
        <w:t>The service has infection control and outbreak management policies and procedures</w:t>
      </w:r>
      <w:r>
        <w:rPr>
          <w:rFonts w:ascii="Arial" w:hAnsi="Arial" w:cs="Arial"/>
          <w:color w:val="auto"/>
          <w:szCs w:val="22"/>
        </w:rPr>
        <w:t xml:space="preserve">. </w:t>
      </w:r>
      <w:r w:rsidR="00053151">
        <w:rPr>
          <w:rFonts w:ascii="Arial" w:hAnsi="Arial" w:cs="Arial"/>
          <w:color w:val="auto"/>
          <w:szCs w:val="22"/>
        </w:rPr>
        <w:t>There is a</w:t>
      </w:r>
      <w:r w:rsidRPr="001312B6">
        <w:rPr>
          <w:rFonts w:ascii="Arial" w:hAnsi="Arial" w:cs="Arial"/>
          <w:color w:val="auto"/>
          <w:szCs w:val="22"/>
        </w:rPr>
        <w:t xml:space="preserve"> current outbreak management plan to manage and minimise the impact of a COVID-19 outbreak. The organisation has an electronic ‘Infection control work instruction manual’ which covers a range of infectious illnesses and precautions</w:t>
      </w:r>
      <w:r>
        <w:rPr>
          <w:rFonts w:ascii="Arial" w:hAnsi="Arial" w:cs="Arial"/>
          <w:color w:val="auto"/>
          <w:szCs w:val="22"/>
        </w:rPr>
        <w:t>. A review of</w:t>
      </w:r>
      <w:r w:rsidRPr="001312B6">
        <w:rPr>
          <w:rFonts w:ascii="Arial" w:hAnsi="Arial" w:cs="Arial"/>
          <w:color w:val="auto"/>
          <w:szCs w:val="22"/>
        </w:rPr>
        <w:t xml:space="preserve"> meeting minutes confirm</w:t>
      </w:r>
      <w:r>
        <w:rPr>
          <w:rFonts w:ascii="Arial" w:hAnsi="Arial" w:cs="Arial"/>
          <w:color w:val="auto"/>
          <w:szCs w:val="22"/>
        </w:rPr>
        <w:t>ed discussion related to</w:t>
      </w:r>
      <w:r w:rsidR="00053151">
        <w:rPr>
          <w:rFonts w:ascii="Arial" w:hAnsi="Arial" w:cs="Arial"/>
          <w:color w:val="auto"/>
          <w:szCs w:val="22"/>
        </w:rPr>
        <w:t xml:space="preserve"> </w:t>
      </w:r>
      <w:r>
        <w:rPr>
          <w:rFonts w:ascii="Arial" w:hAnsi="Arial" w:cs="Arial"/>
          <w:color w:val="auto"/>
          <w:szCs w:val="22"/>
        </w:rPr>
        <w:t>infectious illness</w:t>
      </w:r>
      <w:r w:rsidRPr="001312B6">
        <w:rPr>
          <w:rFonts w:ascii="Arial" w:hAnsi="Arial" w:cs="Arial"/>
          <w:color w:val="auto"/>
          <w:szCs w:val="22"/>
        </w:rPr>
        <w:t xml:space="preserve"> risks at the service’s clinical risk committee, staff, and consumer meetings. </w:t>
      </w:r>
      <w:r w:rsidR="00A32C1E">
        <w:rPr>
          <w:rFonts w:ascii="Arial" w:hAnsi="Arial" w:cs="Arial"/>
          <w:color w:val="auto"/>
          <w:szCs w:val="22"/>
        </w:rPr>
        <w:t>S</w:t>
      </w:r>
      <w:r w:rsidRPr="001312B6">
        <w:rPr>
          <w:rFonts w:ascii="Arial" w:hAnsi="Arial" w:cs="Arial"/>
          <w:color w:val="auto"/>
          <w:szCs w:val="22"/>
        </w:rPr>
        <w:t xml:space="preserve">taff discussed actions they take to </w:t>
      </w:r>
      <w:r w:rsidR="00A32C1E">
        <w:rPr>
          <w:rFonts w:ascii="Arial" w:hAnsi="Arial" w:cs="Arial"/>
          <w:color w:val="auto"/>
          <w:szCs w:val="22"/>
        </w:rPr>
        <w:t xml:space="preserve">limit the risk of infection transmission and to </w:t>
      </w:r>
      <w:r w:rsidRPr="001312B6">
        <w:rPr>
          <w:rFonts w:ascii="Arial" w:hAnsi="Arial" w:cs="Arial"/>
          <w:color w:val="auto"/>
          <w:szCs w:val="22"/>
        </w:rPr>
        <w:t>minimise antibiotic use</w:t>
      </w:r>
      <w:r w:rsidR="00A32C1E">
        <w:rPr>
          <w:rFonts w:ascii="Arial" w:hAnsi="Arial" w:cs="Arial"/>
          <w:color w:val="auto"/>
          <w:szCs w:val="22"/>
        </w:rPr>
        <w:t xml:space="preserve">. Staff also described assessment and specific interventions when identifying changes to consumer condition which may indicate signs of infection. </w:t>
      </w:r>
      <w:r w:rsidR="00062D10">
        <w:rPr>
          <w:rFonts w:ascii="Arial" w:hAnsi="Arial" w:cs="Arial"/>
          <w:color w:val="auto"/>
          <w:szCs w:val="22"/>
        </w:rPr>
        <w:t>The Assessment Team observed appropriate use of Personal Protective Equipment and screening on entry to the service</w:t>
      </w:r>
      <w:bookmarkEnd w:id="8"/>
      <w:r w:rsidR="00062D10">
        <w:rPr>
          <w:rFonts w:ascii="Arial" w:hAnsi="Arial" w:cs="Arial"/>
          <w:color w:val="auto"/>
          <w:szCs w:val="22"/>
        </w:rPr>
        <w:t xml:space="preserve">. </w:t>
      </w:r>
    </w:p>
    <w:p w14:paraId="2DAD5AD3" w14:textId="77777777" w:rsidR="002B0C90" w:rsidRPr="00262C0B" w:rsidRDefault="00392017" w:rsidP="0036130C">
      <w:pPr>
        <w:pStyle w:val="NormalArial"/>
      </w:pPr>
      <w:r>
        <w:br w:type="page"/>
      </w:r>
    </w:p>
    <w:p w14:paraId="6E822398" w14:textId="77777777" w:rsidR="00FC045E" w:rsidRPr="00996FAF" w:rsidRDefault="0039201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F1AAC" w14:paraId="6E5D6D25" w14:textId="77777777" w:rsidTr="001F1A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19C8159" w14:textId="77777777" w:rsidR="00FC045E" w:rsidRPr="00996FAF" w:rsidRDefault="00392017"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C1AE203" w14:textId="77777777" w:rsidR="00FC045E" w:rsidRPr="00996FAF" w:rsidRDefault="003163A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F1AAC" w14:paraId="082B5686" w14:textId="77777777" w:rsidTr="001F1A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11F67" w14:textId="77777777" w:rsidR="00FC045E" w:rsidRPr="00996FAF" w:rsidRDefault="00392017"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48E68BE" w14:textId="77777777" w:rsidR="00FC045E" w:rsidRPr="00996FAF" w:rsidRDefault="0039201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6550EF4" w14:textId="77777777" w:rsidR="00FC045E" w:rsidRPr="00996FAF" w:rsidRDefault="003163A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62D10">
                  <w:rPr>
                    <w:rFonts w:ascii="Arial" w:hAnsi="Arial" w:cs="Arial"/>
                    <w:color w:val="auto"/>
                  </w:rPr>
                  <w:t>Compliant</w:t>
                </w:r>
              </w:sdtContent>
            </w:sdt>
            <w:r w:rsidR="00392017" w:rsidRPr="00996FAF">
              <w:rPr>
                <w:rFonts w:ascii="Arial" w:hAnsi="Arial" w:cs="Arial"/>
                <w:color w:val="0000FF"/>
              </w:rPr>
              <w:t xml:space="preserve"> </w:t>
            </w:r>
          </w:p>
        </w:tc>
      </w:tr>
      <w:tr w:rsidR="001F1AAC" w14:paraId="21929CF2" w14:textId="77777777" w:rsidTr="001F1A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A308C8" w14:textId="77777777" w:rsidR="00FC045E" w:rsidRPr="00996FAF" w:rsidRDefault="00392017"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69499AD" w14:textId="77777777" w:rsidR="00FC045E" w:rsidRPr="00996FAF" w:rsidRDefault="0039201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DD86474" w14:textId="77777777" w:rsidR="00FC045E" w:rsidRPr="00996FAF" w:rsidRDefault="003163A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62D10">
                  <w:rPr>
                    <w:rFonts w:ascii="Arial" w:hAnsi="Arial" w:cs="Arial"/>
                    <w:color w:val="auto"/>
                  </w:rPr>
                  <w:t>Compliant</w:t>
                </w:r>
              </w:sdtContent>
            </w:sdt>
            <w:r w:rsidR="00392017" w:rsidRPr="00996FAF">
              <w:rPr>
                <w:rFonts w:ascii="Arial" w:hAnsi="Arial" w:cs="Arial"/>
                <w:color w:val="0000FF"/>
              </w:rPr>
              <w:t xml:space="preserve"> </w:t>
            </w:r>
          </w:p>
        </w:tc>
      </w:tr>
      <w:tr w:rsidR="001F1AAC" w14:paraId="3F7C5932" w14:textId="77777777" w:rsidTr="001F1A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9BAB7C" w14:textId="77777777" w:rsidR="00FC045E" w:rsidRPr="00996FAF" w:rsidRDefault="00392017"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F0E7708" w14:textId="77777777" w:rsidR="00FC045E" w:rsidRPr="00996FAF" w:rsidRDefault="0039201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8F95695" w14:textId="77777777" w:rsidR="00FC045E" w:rsidRPr="00996FAF" w:rsidRDefault="00392017"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07B6275" w14:textId="77777777" w:rsidR="00FC045E" w:rsidRPr="00996FAF" w:rsidRDefault="00392017"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87CCB31" w14:textId="77777777" w:rsidR="00FC045E" w:rsidRPr="00996FAF" w:rsidRDefault="00392017"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68BE27C" w14:textId="77777777" w:rsidR="00FC045E" w:rsidRPr="00996FAF" w:rsidRDefault="003163A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62D10">
                  <w:rPr>
                    <w:rFonts w:ascii="Arial" w:hAnsi="Arial" w:cs="Arial"/>
                    <w:color w:val="auto"/>
                  </w:rPr>
                  <w:t>Compliant</w:t>
                </w:r>
              </w:sdtContent>
            </w:sdt>
            <w:r w:rsidR="00392017" w:rsidRPr="00996FAF">
              <w:rPr>
                <w:rFonts w:ascii="Arial" w:hAnsi="Arial" w:cs="Arial"/>
                <w:color w:val="0000FF"/>
              </w:rPr>
              <w:t xml:space="preserve"> </w:t>
            </w:r>
          </w:p>
        </w:tc>
      </w:tr>
      <w:tr w:rsidR="001F1AAC" w14:paraId="33E8B5B7" w14:textId="77777777" w:rsidTr="001F1A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76A074" w14:textId="77777777" w:rsidR="00FC045E" w:rsidRPr="00996FAF" w:rsidRDefault="00392017"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1F656AA" w14:textId="77777777" w:rsidR="00FC045E" w:rsidRPr="00996FAF" w:rsidRDefault="0039201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2676709" w14:textId="77777777" w:rsidR="00FC045E" w:rsidRPr="00996FAF" w:rsidRDefault="003163AE"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62D10">
                  <w:rPr>
                    <w:rFonts w:ascii="Arial" w:hAnsi="Arial" w:cs="Arial"/>
                    <w:color w:val="auto"/>
                  </w:rPr>
                  <w:t>Compliant</w:t>
                </w:r>
              </w:sdtContent>
            </w:sdt>
            <w:r w:rsidR="00392017" w:rsidRPr="00996FAF">
              <w:rPr>
                <w:rFonts w:ascii="Arial" w:hAnsi="Arial" w:cs="Arial"/>
                <w:color w:val="0000FF"/>
              </w:rPr>
              <w:t xml:space="preserve"> </w:t>
            </w:r>
          </w:p>
        </w:tc>
      </w:tr>
      <w:tr w:rsidR="001F1AAC" w14:paraId="26C7E28B" w14:textId="77777777" w:rsidTr="001F1A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8FF81D" w14:textId="77777777" w:rsidR="00FC045E" w:rsidRPr="00996FAF" w:rsidRDefault="00392017"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B2E20B8" w14:textId="77777777" w:rsidR="00FC045E" w:rsidRPr="00996FAF" w:rsidRDefault="0039201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3A9DE75" w14:textId="77777777" w:rsidR="00FC045E" w:rsidRPr="00996FAF" w:rsidRDefault="003163AE"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62D10">
                  <w:rPr>
                    <w:rFonts w:ascii="Arial" w:hAnsi="Arial" w:cs="Arial"/>
                    <w:color w:val="auto"/>
                  </w:rPr>
                  <w:t>Compliant</w:t>
                </w:r>
              </w:sdtContent>
            </w:sdt>
            <w:r w:rsidR="00392017" w:rsidRPr="00996FAF">
              <w:rPr>
                <w:rFonts w:ascii="Arial" w:hAnsi="Arial" w:cs="Arial"/>
                <w:color w:val="0000FF"/>
              </w:rPr>
              <w:t xml:space="preserve"> </w:t>
            </w:r>
          </w:p>
        </w:tc>
      </w:tr>
      <w:tr w:rsidR="001F1AAC" w14:paraId="2C0788D2" w14:textId="77777777" w:rsidTr="001F1A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4ABAE2" w14:textId="77777777" w:rsidR="00FC045E" w:rsidRPr="00996FAF" w:rsidRDefault="00392017"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6F06421" w14:textId="77777777" w:rsidR="00FC045E" w:rsidRPr="00996FAF" w:rsidRDefault="0039201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F3E1710" w14:textId="77777777" w:rsidR="00FC045E" w:rsidRPr="00996FAF" w:rsidRDefault="003163A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62D10">
                  <w:rPr>
                    <w:rFonts w:ascii="Arial" w:hAnsi="Arial" w:cs="Arial"/>
                    <w:color w:val="auto"/>
                  </w:rPr>
                  <w:t>Compliant</w:t>
                </w:r>
              </w:sdtContent>
            </w:sdt>
            <w:r w:rsidR="00392017" w:rsidRPr="00996FAF">
              <w:rPr>
                <w:rFonts w:ascii="Arial" w:hAnsi="Arial" w:cs="Arial"/>
                <w:color w:val="0000FF"/>
              </w:rPr>
              <w:t xml:space="preserve"> </w:t>
            </w:r>
          </w:p>
        </w:tc>
      </w:tr>
      <w:tr w:rsidR="001F1AAC" w14:paraId="489A8837" w14:textId="77777777" w:rsidTr="001F1A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18A91F" w14:textId="77777777" w:rsidR="00FC045E" w:rsidRPr="00996FAF" w:rsidRDefault="00392017"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51CD305" w14:textId="77777777" w:rsidR="00FC045E" w:rsidRPr="00996FAF" w:rsidRDefault="0039201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DD8289A" w14:textId="77777777" w:rsidR="00FC045E" w:rsidRPr="00996FAF" w:rsidRDefault="003163A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62D10">
                  <w:rPr>
                    <w:rFonts w:ascii="Arial" w:hAnsi="Arial" w:cs="Arial"/>
                    <w:color w:val="auto"/>
                  </w:rPr>
                  <w:t>Compliant</w:t>
                </w:r>
              </w:sdtContent>
            </w:sdt>
            <w:r w:rsidR="00392017" w:rsidRPr="00996FAF">
              <w:rPr>
                <w:rFonts w:ascii="Arial" w:hAnsi="Arial" w:cs="Arial"/>
                <w:color w:val="0000FF"/>
              </w:rPr>
              <w:t xml:space="preserve"> </w:t>
            </w:r>
          </w:p>
        </w:tc>
      </w:tr>
    </w:tbl>
    <w:p w14:paraId="6B6891E0" w14:textId="77777777" w:rsidR="00D87E7C" w:rsidRDefault="00392017" w:rsidP="00D87E7C">
      <w:pPr>
        <w:pStyle w:val="Heading20"/>
      </w:pPr>
      <w:r w:rsidRPr="00996FAF">
        <w:t>Findings</w:t>
      </w:r>
    </w:p>
    <w:p w14:paraId="25B12DCC" w14:textId="20DD6BED" w:rsidR="00DF13A4" w:rsidRDefault="006C28AA" w:rsidP="0036130C">
      <w:pPr>
        <w:pStyle w:val="NormalArial"/>
        <w:rPr>
          <w:bCs/>
          <w:szCs w:val="22"/>
        </w:rPr>
      </w:pPr>
      <w:r>
        <w:rPr>
          <w:bCs/>
          <w:szCs w:val="22"/>
        </w:rPr>
        <w:t xml:space="preserve">Consumers and representatives confirmed that staff support consumers to live the best life they can, encourage consumers to be independent and have their preferences respected. The Assessment Team observed staff encouraging consumers to participate in group activities and providing one-to-one activities to individual consumers. The lifestyle activity plan is developed in consultation with consumers and is available in large print and by a monthly newsletter which is provided to consumers and their representatives. Staff were able to discuss the likes, dislikes, preferences, and level of assistance required by consumers to participate in activities of interest to the individual. </w:t>
      </w:r>
    </w:p>
    <w:p w14:paraId="1936A27C" w14:textId="77777777" w:rsidR="009C6F8A" w:rsidRDefault="00DF13A4" w:rsidP="0036130C">
      <w:pPr>
        <w:pStyle w:val="NormalArial"/>
        <w:rPr>
          <w:color w:val="auto"/>
          <w:szCs w:val="22"/>
        </w:rPr>
      </w:pPr>
      <w:r>
        <w:rPr>
          <w:bCs/>
          <w:szCs w:val="22"/>
        </w:rPr>
        <w:t xml:space="preserve">Consumers and representatives </w:t>
      </w:r>
      <w:r>
        <w:rPr>
          <w:color w:val="auto"/>
          <w:szCs w:val="22"/>
        </w:rPr>
        <w:t>confirm they are provided with emotional, spiritual, and psychological care and support. Staff described that consumers who wish to practice their religion are supported to do so through in-house ecumenical services, streamed church services, assistance to attend local churches, and visiting clergy. Staff discussed how consumers can also see visiting social workers, psychologists, and mental health specialists depending on the individual’s preferences. The Assessment Team observed staff sitting with consumers chatting quietly to them, providing verbal reassurance during activities and meals, and encouraging consumers to spend time with visiting family members.</w:t>
      </w:r>
    </w:p>
    <w:p w14:paraId="1B0350F7" w14:textId="77777777" w:rsidR="00CD4F9E" w:rsidRDefault="009C6F8A" w:rsidP="0036130C">
      <w:pPr>
        <w:pStyle w:val="NormalArial"/>
        <w:rPr>
          <w:bCs/>
          <w:szCs w:val="22"/>
        </w:rPr>
      </w:pPr>
      <w:r>
        <w:rPr>
          <w:bCs/>
          <w:szCs w:val="22"/>
        </w:rPr>
        <w:t xml:space="preserve">The service supports consumers to engage in activities of interest to them, maintain contact with the local community, and keep in contact with their friends and families. This was confirmed </w:t>
      </w:r>
      <w:r>
        <w:rPr>
          <w:bCs/>
          <w:szCs w:val="22"/>
        </w:rPr>
        <w:lastRenderedPageBreak/>
        <w:t xml:space="preserve">by consumer and representative accounts. </w:t>
      </w:r>
      <w:r w:rsidR="00E0445A">
        <w:rPr>
          <w:bCs/>
          <w:szCs w:val="22"/>
        </w:rPr>
        <w:t>A review of l</w:t>
      </w:r>
      <w:r>
        <w:rPr>
          <w:bCs/>
          <w:szCs w:val="22"/>
        </w:rPr>
        <w:t>ifestyle care plans reflect</w:t>
      </w:r>
      <w:r w:rsidR="00E0445A">
        <w:rPr>
          <w:bCs/>
          <w:szCs w:val="22"/>
        </w:rPr>
        <w:t>s</w:t>
      </w:r>
      <w:r>
        <w:rPr>
          <w:bCs/>
          <w:szCs w:val="22"/>
        </w:rPr>
        <w:t xml:space="preserve"> activities </w:t>
      </w:r>
      <w:r w:rsidR="00E0445A">
        <w:rPr>
          <w:bCs/>
          <w:szCs w:val="22"/>
        </w:rPr>
        <w:t xml:space="preserve">of interest to </w:t>
      </w:r>
      <w:r>
        <w:rPr>
          <w:bCs/>
          <w:szCs w:val="22"/>
        </w:rPr>
        <w:t xml:space="preserve">each consumer, support </w:t>
      </w:r>
      <w:r w:rsidR="00F320B1">
        <w:rPr>
          <w:bCs/>
          <w:szCs w:val="22"/>
        </w:rPr>
        <w:t xml:space="preserve">for </w:t>
      </w:r>
      <w:r>
        <w:rPr>
          <w:bCs/>
          <w:szCs w:val="22"/>
        </w:rPr>
        <w:t>consumers to participate in</w:t>
      </w:r>
      <w:r w:rsidR="00F320B1">
        <w:rPr>
          <w:bCs/>
          <w:szCs w:val="22"/>
        </w:rPr>
        <w:t xml:space="preserve"> activities in</w:t>
      </w:r>
      <w:r>
        <w:rPr>
          <w:bCs/>
          <w:szCs w:val="22"/>
        </w:rPr>
        <w:t xml:space="preserve"> the community </w:t>
      </w:r>
      <w:r w:rsidR="00F320B1">
        <w:rPr>
          <w:bCs/>
          <w:szCs w:val="22"/>
        </w:rPr>
        <w:t xml:space="preserve">and </w:t>
      </w:r>
      <w:r>
        <w:rPr>
          <w:bCs/>
          <w:szCs w:val="22"/>
        </w:rPr>
        <w:t>within the service.</w:t>
      </w:r>
      <w:r w:rsidR="00E0445A">
        <w:rPr>
          <w:bCs/>
          <w:szCs w:val="22"/>
        </w:rPr>
        <w:t xml:space="preserve"> The Assessment Team</w:t>
      </w:r>
      <w:r>
        <w:rPr>
          <w:bCs/>
          <w:szCs w:val="22"/>
        </w:rPr>
        <w:t xml:space="preserve"> observed </w:t>
      </w:r>
      <w:r w:rsidR="00E0445A">
        <w:rPr>
          <w:bCs/>
          <w:szCs w:val="22"/>
        </w:rPr>
        <w:t xml:space="preserve">consumers </w:t>
      </w:r>
      <w:r w:rsidR="00C01E13">
        <w:rPr>
          <w:bCs/>
          <w:szCs w:val="22"/>
        </w:rPr>
        <w:t>leaving the service to spend time in the communit</w:t>
      </w:r>
      <w:r w:rsidR="00F320B1">
        <w:rPr>
          <w:bCs/>
          <w:szCs w:val="22"/>
        </w:rPr>
        <w:t>y</w:t>
      </w:r>
      <w:r w:rsidR="00C01E13">
        <w:rPr>
          <w:bCs/>
          <w:szCs w:val="22"/>
        </w:rPr>
        <w:t xml:space="preserve">, </w:t>
      </w:r>
      <w:r w:rsidR="00E0445A">
        <w:rPr>
          <w:bCs/>
          <w:szCs w:val="22"/>
        </w:rPr>
        <w:t>e</w:t>
      </w:r>
      <w:r>
        <w:rPr>
          <w:bCs/>
          <w:szCs w:val="22"/>
        </w:rPr>
        <w:t>ngaging with volunteers</w:t>
      </w:r>
      <w:r w:rsidR="00E0445A">
        <w:rPr>
          <w:bCs/>
          <w:szCs w:val="22"/>
        </w:rPr>
        <w:t xml:space="preserve"> </w:t>
      </w:r>
      <w:r>
        <w:rPr>
          <w:bCs/>
          <w:szCs w:val="22"/>
        </w:rPr>
        <w:t>and visitors</w:t>
      </w:r>
      <w:r w:rsidR="00C01E13">
        <w:rPr>
          <w:bCs/>
          <w:szCs w:val="22"/>
        </w:rPr>
        <w:t>,</w:t>
      </w:r>
      <w:r>
        <w:rPr>
          <w:bCs/>
          <w:szCs w:val="22"/>
        </w:rPr>
        <w:t xml:space="preserve"> and participating in activities</w:t>
      </w:r>
      <w:r w:rsidR="00F320B1">
        <w:rPr>
          <w:bCs/>
          <w:szCs w:val="22"/>
        </w:rPr>
        <w:t xml:space="preserve">. </w:t>
      </w:r>
    </w:p>
    <w:p w14:paraId="6945CF12" w14:textId="77777777" w:rsidR="00CD4F9E" w:rsidRDefault="00CD4F9E" w:rsidP="0036130C">
      <w:pPr>
        <w:pStyle w:val="NormalArial"/>
        <w:rPr>
          <w:bCs/>
          <w:szCs w:val="22"/>
        </w:rPr>
      </w:pPr>
      <w:r>
        <w:rPr>
          <w:szCs w:val="22"/>
        </w:rPr>
        <w:t>Consumers and</w:t>
      </w:r>
      <w:r>
        <w:rPr>
          <w:bCs/>
          <w:szCs w:val="22"/>
        </w:rPr>
        <w:t xml:space="preserve"> representatives were satisfied with how the service communicates with others where care is shared. Staff described receiving information promptly, catering staff e</w:t>
      </w:r>
      <w:r w:rsidR="00086A17">
        <w:rPr>
          <w:bCs/>
          <w:szCs w:val="22"/>
        </w:rPr>
        <w:t>x</w:t>
      </w:r>
      <w:r>
        <w:rPr>
          <w:bCs/>
          <w:szCs w:val="22"/>
        </w:rPr>
        <w:t>pla</w:t>
      </w:r>
      <w:r w:rsidR="00086A17">
        <w:rPr>
          <w:bCs/>
          <w:szCs w:val="22"/>
        </w:rPr>
        <w:t>i</w:t>
      </w:r>
      <w:r>
        <w:rPr>
          <w:bCs/>
          <w:szCs w:val="22"/>
        </w:rPr>
        <w:t xml:space="preserve">ned changes to diet are communicated and meal lists are updated. </w:t>
      </w:r>
    </w:p>
    <w:p w14:paraId="3625E059" w14:textId="77777777" w:rsidR="00A304E2" w:rsidRDefault="00CD4F9E" w:rsidP="0036130C">
      <w:pPr>
        <w:pStyle w:val="NormalArial"/>
        <w:rPr>
          <w:bCs/>
          <w:color w:val="auto"/>
          <w:szCs w:val="22"/>
        </w:rPr>
      </w:pPr>
      <w:r>
        <w:rPr>
          <w:bCs/>
          <w:szCs w:val="22"/>
        </w:rPr>
        <w:t xml:space="preserve">Consumers and representatives </w:t>
      </w:r>
      <w:r>
        <w:rPr>
          <w:bCs/>
          <w:color w:val="auto"/>
          <w:szCs w:val="22"/>
        </w:rPr>
        <w:t>confirmed that referral</w:t>
      </w:r>
      <w:r w:rsidR="00086A17">
        <w:rPr>
          <w:bCs/>
          <w:color w:val="auto"/>
          <w:szCs w:val="22"/>
        </w:rPr>
        <w:t>s</w:t>
      </w:r>
      <w:r>
        <w:rPr>
          <w:bCs/>
          <w:color w:val="auto"/>
          <w:szCs w:val="22"/>
        </w:rPr>
        <w:t xml:space="preserve"> to other service providers occur</w:t>
      </w:r>
      <w:r w:rsidR="00086A17">
        <w:rPr>
          <w:bCs/>
          <w:color w:val="auto"/>
          <w:szCs w:val="22"/>
        </w:rPr>
        <w:t xml:space="preserve"> </w:t>
      </w:r>
      <w:r>
        <w:rPr>
          <w:bCs/>
          <w:color w:val="auto"/>
          <w:szCs w:val="22"/>
        </w:rPr>
        <w:t xml:space="preserve">promptly. Staff discussed how they </w:t>
      </w:r>
      <w:r w:rsidR="00B309AB">
        <w:rPr>
          <w:bCs/>
          <w:color w:val="auto"/>
          <w:szCs w:val="22"/>
        </w:rPr>
        <w:t>are able to</w:t>
      </w:r>
      <w:r>
        <w:rPr>
          <w:bCs/>
          <w:color w:val="auto"/>
          <w:szCs w:val="22"/>
        </w:rPr>
        <w:t xml:space="preserve"> refer consumers to elder rights and advocacy services, counsellors, and social workers as </w:t>
      </w:r>
      <w:r w:rsidR="00B309AB">
        <w:rPr>
          <w:bCs/>
          <w:color w:val="auto"/>
          <w:szCs w:val="22"/>
        </w:rPr>
        <w:t>required</w:t>
      </w:r>
      <w:r>
        <w:rPr>
          <w:bCs/>
          <w:color w:val="auto"/>
          <w:szCs w:val="22"/>
        </w:rPr>
        <w:t>. A review of care files reflect</w:t>
      </w:r>
      <w:r w:rsidR="00B309AB">
        <w:rPr>
          <w:bCs/>
          <w:color w:val="auto"/>
          <w:szCs w:val="22"/>
        </w:rPr>
        <w:t>s</w:t>
      </w:r>
      <w:r>
        <w:rPr>
          <w:bCs/>
          <w:color w:val="auto"/>
          <w:szCs w:val="22"/>
        </w:rPr>
        <w:t xml:space="preserve"> preferred contact points for religious support, referral for safe use of electric scooter and referrals to allied health phy</w:t>
      </w:r>
      <w:r w:rsidR="00B309AB">
        <w:rPr>
          <w:bCs/>
          <w:color w:val="auto"/>
          <w:szCs w:val="22"/>
        </w:rPr>
        <w:t xml:space="preserve">sicians </w:t>
      </w:r>
      <w:r>
        <w:rPr>
          <w:bCs/>
          <w:color w:val="auto"/>
          <w:szCs w:val="22"/>
        </w:rPr>
        <w:t xml:space="preserve">for </w:t>
      </w:r>
      <w:r w:rsidR="00B309AB">
        <w:rPr>
          <w:bCs/>
          <w:color w:val="auto"/>
          <w:szCs w:val="22"/>
        </w:rPr>
        <w:t>mobility</w:t>
      </w:r>
      <w:r>
        <w:rPr>
          <w:bCs/>
          <w:color w:val="auto"/>
          <w:szCs w:val="22"/>
        </w:rPr>
        <w:t xml:space="preserve"> assessments. </w:t>
      </w:r>
    </w:p>
    <w:p w14:paraId="661C8501" w14:textId="77777777" w:rsidR="00A77C36" w:rsidRDefault="00A304E2" w:rsidP="0036130C">
      <w:pPr>
        <w:pStyle w:val="NormalArial"/>
        <w:rPr>
          <w:bCs/>
          <w:szCs w:val="22"/>
        </w:rPr>
      </w:pPr>
      <w:r>
        <w:rPr>
          <w:bCs/>
          <w:szCs w:val="22"/>
        </w:rPr>
        <w:t>Consumers and representatives described the</w:t>
      </w:r>
      <w:r w:rsidR="00B309AB">
        <w:rPr>
          <w:bCs/>
          <w:szCs w:val="22"/>
        </w:rPr>
        <w:t xml:space="preserve"> quality of</w:t>
      </w:r>
      <w:r>
        <w:rPr>
          <w:bCs/>
          <w:szCs w:val="22"/>
        </w:rPr>
        <w:t xml:space="preserve"> meals as acceptable and there is enough to eat. Consumers confirm they are able to access alternative choices if preferred. </w:t>
      </w:r>
      <w:r w:rsidR="00F850BE">
        <w:rPr>
          <w:bCs/>
          <w:szCs w:val="22"/>
        </w:rPr>
        <w:t>S</w:t>
      </w:r>
      <w:r>
        <w:rPr>
          <w:bCs/>
          <w:szCs w:val="22"/>
        </w:rPr>
        <w:t xml:space="preserve">taff </w:t>
      </w:r>
      <w:r w:rsidR="00F850BE">
        <w:rPr>
          <w:bCs/>
          <w:szCs w:val="22"/>
        </w:rPr>
        <w:t>explained</w:t>
      </w:r>
      <w:r>
        <w:rPr>
          <w:bCs/>
          <w:szCs w:val="22"/>
        </w:rPr>
        <w:t xml:space="preserve"> the provision of texture-modified diets and how updates </w:t>
      </w:r>
      <w:r w:rsidR="00F850BE">
        <w:rPr>
          <w:bCs/>
          <w:szCs w:val="22"/>
        </w:rPr>
        <w:t xml:space="preserve">are provided </w:t>
      </w:r>
      <w:r>
        <w:rPr>
          <w:bCs/>
          <w:szCs w:val="22"/>
        </w:rPr>
        <w:t xml:space="preserve">to dietary needs and preferences. The Assessment Team observed </w:t>
      </w:r>
      <w:r w:rsidR="00F850BE">
        <w:rPr>
          <w:bCs/>
          <w:szCs w:val="22"/>
        </w:rPr>
        <w:t>t</w:t>
      </w:r>
      <w:r>
        <w:rPr>
          <w:bCs/>
          <w:szCs w:val="22"/>
        </w:rPr>
        <w:t xml:space="preserve">he daily menu </w:t>
      </w:r>
      <w:r w:rsidR="00F850BE">
        <w:rPr>
          <w:bCs/>
          <w:szCs w:val="22"/>
        </w:rPr>
        <w:t>i</w:t>
      </w:r>
      <w:r>
        <w:rPr>
          <w:bCs/>
          <w:szCs w:val="22"/>
        </w:rPr>
        <w:t>n the dining room and staff were observed assisting consumers with their meals in a dignified and unrushed manner.</w:t>
      </w:r>
    </w:p>
    <w:p w14:paraId="6F276CEC" w14:textId="77777777" w:rsidR="002B0C90" w:rsidRPr="00262C0B" w:rsidRDefault="00A77C36" w:rsidP="0036130C">
      <w:pPr>
        <w:pStyle w:val="NormalArial"/>
      </w:pPr>
      <w:r>
        <w:rPr>
          <w:bCs/>
          <w:szCs w:val="22"/>
        </w:rPr>
        <w:t>The Assessment Team observed equipment in use to be well maintained and clean</w:t>
      </w:r>
      <w:r w:rsidR="00F850BE">
        <w:rPr>
          <w:bCs/>
          <w:szCs w:val="22"/>
        </w:rPr>
        <w:t>. S</w:t>
      </w:r>
      <w:r>
        <w:rPr>
          <w:bCs/>
          <w:szCs w:val="22"/>
        </w:rPr>
        <w:t>taff were observed wiping down shared equipment, games and lifting machines between use. Mobility aids and lifting equipment were clean with evidence of service checks attached to them. Staff discussed how equipment that requires repair is logged for the maintenance staff to inspect and repair.</w:t>
      </w:r>
      <w:r w:rsidR="00392017">
        <w:br w:type="page"/>
      </w:r>
    </w:p>
    <w:p w14:paraId="568A99B6" w14:textId="77777777" w:rsidR="00FC045E" w:rsidRPr="00996FAF" w:rsidRDefault="00392017"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F1AAC" w14:paraId="6610CCAD" w14:textId="77777777" w:rsidTr="001F1A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E37BE40" w14:textId="77777777" w:rsidR="00FC045E" w:rsidRPr="00996FAF" w:rsidRDefault="00392017"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B8A5CA3" w14:textId="77777777" w:rsidR="00FC045E" w:rsidRPr="00996FAF" w:rsidRDefault="003163A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F1AAC" w14:paraId="3FA0D779" w14:textId="77777777" w:rsidTr="001F1A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890588" w14:textId="77777777" w:rsidR="00FC045E" w:rsidRPr="00996FAF" w:rsidRDefault="00392017"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CA5EF78" w14:textId="77777777" w:rsidR="00FC045E" w:rsidRPr="00996FAF" w:rsidRDefault="0039201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4E0D039" w14:textId="77777777" w:rsidR="00FC045E" w:rsidRPr="00996FAF" w:rsidRDefault="003163A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FA590C">
                  <w:rPr>
                    <w:rFonts w:ascii="Arial" w:hAnsi="Arial" w:cs="Arial"/>
                    <w:color w:val="auto"/>
                  </w:rPr>
                  <w:t>Compliant</w:t>
                </w:r>
              </w:sdtContent>
            </w:sdt>
            <w:r w:rsidR="00392017" w:rsidRPr="00996FAF">
              <w:rPr>
                <w:rFonts w:ascii="Arial" w:hAnsi="Arial" w:cs="Arial"/>
                <w:color w:val="0000FF"/>
              </w:rPr>
              <w:t xml:space="preserve"> </w:t>
            </w:r>
          </w:p>
        </w:tc>
      </w:tr>
      <w:tr w:rsidR="001F1AAC" w14:paraId="3A884DDC" w14:textId="77777777" w:rsidTr="001F1A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7722B6" w14:textId="77777777" w:rsidR="00FC045E" w:rsidRPr="00996FAF" w:rsidRDefault="00392017"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D7B6D38" w14:textId="77777777" w:rsidR="00FC045E" w:rsidRPr="00996FAF" w:rsidRDefault="0039201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319D3A9" w14:textId="77777777" w:rsidR="00FC045E" w:rsidRPr="00996FAF" w:rsidRDefault="00392017"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0D9DDD3" w14:textId="77777777" w:rsidR="00FC045E" w:rsidRPr="00996FAF" w:rsidRDefault="00392017"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11FC2FE" w14:textId="77777777" w:rsidR="00FC045E" w:rsidRPr="00996FAF" w:rsidRDefault="003163A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FA590C">
                  <w:rPr>
                    <w:rFonts w:ascii="Arial" w:hAnsi="Arial" w:cs="Arial"/>
                    <w:color w:val="auto"/>
                  </w:rPr>
                  <w:t>Compliant</w:t>
                </w:r>
              </w:sdtContent>
            </w:sdt>
            <w:r w:rsidR="00392017" w:rsidRPr="00996FAF">
              <w:rPr>
                <w:rFonts w:ascii="Arial" w:hAnsi="Arial" w:cs="Arial"/>
                <w:color w:val="0000FF"/>
              </w:rPr>
              <w:t xml:space="preserve"> </w:t>
            </w:r>
          </w:p>
        </w:tc>
      </w:tr>
      <w:tr w:rsidR="001F1AAC" w14:paraId="4B91220E" w14:textId="77777777" w:rsidTr="001F1A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1FC49F" w14:textId="77777777" w:rsidR="00FC045E" w:rsidRPr="00996FAF" w:rsidRDefault="00392017"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FC6C294" w14:textId="77777777" w:rsidR="00FC045E" w:rsidRPr="00996FAF" w:rsidRDefault="0039201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7239829" w14:textId="77777777" w:rsidR="00FC045E" w:rsidRPr="00996FAF" w:rsidRDefault="003163AE"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FA590C">
                  <w:rPr>
                    <w:rFonts w:ascii="Arial" w:hAnsi="Arial" w:cs="Arial"/>
                    <w:color w:val="auto"/>
                  </w:rPr>
                  <w:t>Compliant</w:t>
                </w:r>
              </w:sdtContent>
            </w:sdt>
            <w:r w:rsidR="00392017" w:rsidRPr="00996FAF">
              <w:rPr>
                <w:rFonts w:ascii="Arial" w:hAnsi="Arial" w:cs="Arial"/>
                <w:color w:val="0000FF"/>
              </w:rPr>
              <w:t xml:space="preserve"> </w:t>
            </w:r>
          </w:p>
        </w:tc>
      </w:tr>
    </w:tbl>
    <w:p w14:paraId="19D43FAA" w14:textId="77777777" w:rsidR="002B0C90" w:rsidRDefault="00392017" w:rsidP="002B0C90">
      <w:pPr>
        <w:pStyle w:val="Heading20"/>
      </w:pPr>
      <w:r>
        <w:t>Findings</w:t>
      </w:r>
    </w:p>
    <w:p w14:paraId="7E9B28A8" w14:textId="77777777" w:rsidR="002F329F" w:rsidRDefault="00E4651B" w:rsidP="0036130C">
      <w:pPr>
        <w:pStyle w:val="NormalArial"/>
      </w:pPr>
      <w:r>
        <w:rPr>
          <w:szCs w:val="22"/>
        </w:rPr>
        <w:t>Consumers</w:t>
      </w:r>
      <w:r>
        <w:rPr>
          <w:bCs/>
          <w:szCs w:val="22"/>
        </w:rPr>
        <w:t xml:space="preserve"> and representatives report feeling </w:t>
      </w:r>
      <w:r w:rsidRPr="00A74F86">
        <w:rPr>
          <w:bCs/>
          <w:szCs w:val="22"/>
        </w:rPr>
        <w:t>comfortable at the servic</w:t>
      </w:r>
      <w:r w:rsidR="003D1C00">
        <w:rPr>
          <w:bCs/>
          <w:szCs w:val="22"/>
        </w:rPr>
        <w:t>e</w:t>
      </w:r>
      <w:r>
        <w:rPr>
          <w:bCs/>
          <w:szCs w:val="22"/>
        </w:rPr>
        <w:t xml:space="preserve">. </w:t>
      </w:r>
      <w:r w:rsidR="003D1C00">
        <w:rPr>
          <w:bCs/>
          <w:szCs w:val="22"/>
        </w:rPr>
        <w:t>Staff</w:t>
      </w:r>
      <w:r w:rsidRPr="00A74F86">
        <w:rPr>
          <w:bCs/>
          <w:szCs w:val="22"/>
        </w:rPr>
        <w:t xml:space="preserve"> </w:t>
      </w:r>
      <w:r w:rsidR="003D1C00">
        <w:rPr>
          <w:bCs/>
          <w:szCs w:val="22"/>
        </w:rPr>
        <w:t xml:space="preserve">explained that most </w:t>
      </w:r>
      <w:r w:rsidRPr="00A74F86">
        <w:rPr>
          <w:bCs/>
          <w:szCs w:val="22"/>
        </w:rPr>
        <w:t>consumers require assistance with mobility</w:t>
      </w:r>
      <w:r w:rsidR="003D1C00">
        <w:rPr>
          <w:bCs/>
          <w:szCs w:val="22"/>
        </w:rPr>
        <w:t xml:space="preserve"> and confirm </w:t>
      </w:r>
      <w:r w:rsidRPr="00A74F86">
        <w:rPr>
          <w:bCs/>
          <w:szCs w:val="22"/>
        </w:rPr>
        <w:t xml:space="preserve">both indoor and outdoor areas </w:t>
      </w:r>
      <w:r w:rsidR="003D1C00">
        <w:rPr>
          <w:bCs/>
          <w:szCs w:val="22"/>
        </w:rPr>
        <w:t>are accessible for consumers to utilise</w:t>
      </w:r>
      <w:r w:rsidRPr="00A74F86">
        <w:rPr>
          <w:bCs/>
          <w:szCs w:val="22"/>
        </w:rPr>
        <w:t xml:space="preserve">. </w:t>
      </w:r>
      <w:r>
        <w:rPr>
          <w:bCs/>
          <w:szCs w:val="22"/>
        </w:rPr>
        <w:t>The Assessment Team observed c</w:t>
      </w:r>
      <w:r w:rsidRPr="00A74F86">
        <w:rPr>
          <w:bCs/>
          <w:szCs w:val="22"/>
        </w:rPr>
        <w:t>onsumers spending time in both their rooms and communal areas</w:t>
      </w:r>
      <w:r>
        <w:rPr>
          <w:bCs/>
          <w:szCs w:val="22"/>
        </w:rPr>
        <w:t>. The outdoor courtyard was observed to be furnished and accessible, the corrid</w:t>
      </w:r>
      <w:r w:rsidR="002F329F">
        <w:rPr>
          <w:bCs/>
          <w:szCs w:val="22"/>
        </w:rPr>
        <w:t>o</w:t>
      </w:r>
      <w:r>
        <w:rPr>
          <w:bCs/>
          <w:szCs w:val="22"/>
        </w:rPr>
        <w:t xml:space="preserve">rs were </w:t>
      </w:r>
      <w:r w:rsidRPr="00A74F86">
        <w:rPr>
          <w:color w:val="auto"/>
          <w:szCs w:val="22"/>
        </w:rPr>
        <w:t>wide and unobstructed</w:t>
      </w:r>
      <w:r w:rsidR="001A01FF">
        <w:rPr>
          <w:color w:val="auto"/>
          <w:szCs w:val="22"/>
        </w:rPr>
        <w:t xml:space="preserve"> </w:t>
      </w:r>
      <w:r w:rsidRPr="00A74F86">
        <w:rPr>
          <w:color w:val="auto"/>
          <w:szCs w:val="22"/>
        </w:rPr>
        <w:t>with handrails in place</w:t>
      </w:r>
      <w:r w:rsidR="002F329F">
        <w:t xml:space="preserve">. </w:t>
      </w:r>
    </w:p>
    <w:p w14:paraId="2173B550" w14:textId="46EC3320" w:rsidR="0029024B" w:rsidRDefault="002F329F" w:rsidP="0036130C">
      <w:pPr>
        <w:pStyle w:val="NormalArial"/>
        <w:rPr>
          <w:color w:val="auto"/>
          <w:szCs w:val="22"/>
        </w:rPr>
      </w:pPr>
      <w:r>
        <w:t xml:space="preserve">Consumers and representatives confirmed they are </w:t>
      </w:r>
      <w:r w:rsidRPr="00A74F86">
        <w:rPr>
          <w:bCs/>
          <w:szCs w:val="22"/>
        </w:rPr>
        <w:t xml:space="preserve">satisfied with the cleanliness </w:t>
      </w:r>
      <w:r>
        <w:rPr>
          <w:bCs/>
          <w:szCs w:val="22"/>
        </w:rPr>
        <w:t xml:space="preserve">and </w:t>
      </w:r>
      <w:r w:rsidR="00B95E1C" w:rsidRPr="00A74F86">
        <w:rPr>
          <w:bCs/>
          <w:szCs w:val="22"/>
        </w:rPr>
        <w:t>maintena</w:t>
      </w:r>
      <w:r w:rsidR="00B95E1C">
        <w:rPr>
          <w:bCs/>
          <w:szCs w:val="22"/>
        </w:rPr>
        <w:t>nce</w:t>
      </w:r>
      <w:r>
        <w:rPr>
          <w:bCs/>
          <w:szCs w:val="22"/>
        </w:rPr>
        <w:t xml:space="preserve"> of the service. S</w:t>
      </w:r>
      <w:r w:rsidRPr="00A74F86">
        <w:rPr>
          <w:bCs/>
          <w:szCs w:val="22"/>
        </w:rPr>
        <w:t>taff outlined</w:t>
      </w:r>
      <w:r w:rsidR="00E95F3A">
        <w:rPr>
          <w:bCs/>
          <w:szCs w:val="22"/>
        </w:rPr>
        <w:t xml:space="preserve"> regular</w:t>
      </w:r>
      <w:r w:rsidRPr="00A74F86">
        <w:rPr>
          <w:bCs/>
          <w:szCs w:val="22"/>
        </w:rPr>
        <w:t xml:space="preserve"> </w:t>
      </w:r>
      <w:r>
        <w:rPr>
          <w:bCs/>
          <w:szCs w:val="22"/>
        </w:rPr>
        <w:t>cleaning and maintenance</w:t>
      </w:r>
      <w:r w:rsidRPr="00A74F86">
        <w:rPr>
          <w:bCs/>
          <w:szCs w:val="22"/>
        </w:rPr>
        <w:t xml:space="preserve"> schedules</w:t>
      </w:r>
      <w:r w:rsidR="001A01FF">
        <w:rPr>
          <w:bCs/>
          <w:szCs w:val="22"/>
        </w:rPr>
        <w:t xml:space="preserve"> and how they are able to log maintenance requests online. </w:t>
      </w:r>
      <w:r w:rsidRPr="00A74F86">
        <w:rPr>
          <w:bCs/>
          <w:szCs w:val="22"/>
        </w:rPr>
        <w:t>The service environment was observed to be clean and well-maintained</w:t>
      </w:r>
      <w:r w:rsidR="001A01FF">
        <w:rPr>
          <w:bCs/>
          <w:szCs w:val="22"/>
        </w:rPr>
        <w:t xml:space="preserve">. </w:t>
      </w:r>
      <w:r w:rsidR="0029024B">
        <w:rPr>
          <w:color w:val="auto"/>
          <w:szCs w:val="22"/>
        </w:rPr>
        <w:t>The Assessment Team reviewed r</w:t>
      </w:r>
      <w:r w:rsidR="00E95F3A" w:rsidRPr="00A74F86">
        <w:rPr>
          <w:color w:val="auto"/>
          <w:szCs w:val="22"/>
        </w:rPr>
        <w:t xml:space="preserve">outine maintenance records which showed testing and tagging of electrical items at the service </w:t>
      </w:r>
      <w:r w:rsidR="0029024B">
        <w:rPr>
          <w:color w:val="auto"/>
          <w:szCs w:val="22"/>
        </w:rPr>
        <w:t xml:space="preserve">was due for completion. Cleaning schedules demonstrated daily and regular deep clean of consumer rooms and completion of all daily and monthly tasks. </w:t>
      </w:r>
    </w:p>
    <w:p w14:paraId="6EFF7056" w14:textId="77777777" w:rsidR="002B0C90" w:rsidRPr="00262C0B" w:rsidRDefault="00145DD5" w:rsidP="0036130C">
      <w:pPr>
        <w:pStyle w:val="NormalArial"/>
      </w:pPr>
      <w:r>
        <w:t>The Assessment Team observed e</w:t>
      </w:r>
      <w:r w:rsidR="0029024B">
        <w:t xml:space="preserve">quipment to be clean and well maintained, consumers and representatives confirmed that </w:t>
      </w:r>
      <w:r w:rsidR="0029024B" w:rsidRPr="00A74F86">
        <w:rPr>
          <w:bCs/>
          <w:szCs w:val="22"/>
        </w:rPr>
        <w:t>furniture, fittings and equipment are safe, clean and suitable</w:t>
      </w:r>
      <w:r>
        <w:t xml:space="preserve"> for their needs. </w:t>
      </w:r>
      <w:r w:rsidR="00392017">
        <w:br w:type="page"/>
      </w:r>
    </w:p>
    <w:p w14:paraId="58858EDF" w14:textId="77777777" w:rsidR="00FC045E" w:rsidRPr="00996FAF" w:rsidRDefault="00392017"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F1AAC" w14:paraId="5E4DE43D" w14:textId="77777777" w:rsidTr="001F1A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6C6F621" w14:textId="77777777" w:rsidR="00FC045E" w:rsidRPr="00996FAF" w:rsidRDefault="00392017"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9DCFFCA" w14:textId="77777777" w:rsidR="00FC045E" w:rsidRPr="00996FAF" w:rsidRDefault="003163A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F1AAC" w14:paraId="63D59FA0" w14:textId="77777777" w:rsidTr="001F1A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39DBAA" w14:textId="77777777" w:rsidR="00FC045E" w:rsidRPr="00996FAF" w:rsidRDefault="00392017"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FACEAFD" w14:textId="77777777" w:rsidR="00FC045E" w:rsidRPr="00996FAF" w:rsidRDefault="0039201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7BFCAD9" w14:textId="77777777" w:rsidR="00FC045E" w:rsidRPr="00996FAF" w:rsidRDefault="003163A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E31618">
                  <w:rPr>
                    <w:rFonts w:ascii="Arial" w:hAnsi="Arial" w:cs="Arial"/>
                    <w:color w:val="auto"/>
                  </w:rPr>
                  <w:t>Compliant</w:t>
                </w:r>
              </w:sdtContent>
            </w:sdt>
            <w:r w:rsidR="00392017" w:rsidRPr="00996FAF">
              <w:rPr>
                <w:rFonts w:ascii="Arial" w:hAnsi="Arial" w:cs="Arial"/>
                <w:color w:val="0000FF"/>
              </w:rPr>
              <w:t xml:space="preserve"> </w:t>
            </w:r>
          </w:p>
        </w:tc>
      </w:tr>
      <w:tr w:rsidR="001F1AAC" w14:paraId="42C8CD65" w14:textId="77777777" w:rsidTr="001F1A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59B131" w14:textId="77777777" w:rsidR="00FC045E" w:rsidRPr="00996FAF" w:rsidRDefault="00392017"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CEF6624" w14:textId="77777777" w:rsidR="00FC045E" w:rsidRPr="00996FAF" w:rsidRDefault="0039201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72E3589" w14:textId="77777777" w:rsidR="00FC045E" w:rsidRPr="00996FAF" w:rsidRDefault="003163A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E31618">
                  <w:rPr>
                    <w:rFonts w:ascii="Arial" w:hAnsi="Arial" w:cs="Arial"/>
                    <w:color w:val="auto"/>
                  </w:rPr>
                  <w:t>Compliant</w:t>
                </w:r>
              </w:sdtContent>
            </w:sdt>
            <w:r w:rsidR="00392017" w:rsidRPr="00996FAF">
              <w:rPr>
                <w:rFonts w:ascii="Arial" w:hAnsi="Arial" w:cs="Arial"/>
                <w:color w:val="0000FF"/>
              </w:rPr>
              <w:t xml:space="preserve"> </w:t>
            </w:r>
          </w:p>
        </w:tc>
      </w:tr>
      <w:tr w:rsidR="001F1AAC" w14:paraId="7066D428" w14:textId="77777777" w:rsidTr="001F1A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7C62A6" w14:textId="77777777" w:rsidR="00FC045E" w:rsidRPr="00996FAF" w:rsidRDefault="00392017"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AE154AB" w14:textId="77777777" w:rsidR="00FC045E" w:rsidRPr="00996FAF" w:rsidRDefault="0039201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17A0035" w14:textId="77777777" w:rsidR="00FC045E" w:rsidRPr="00996FAF" w:rsidRDefault="003163A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31618">
                  <w:rPr>
                    <w:rFonts w:ascii="Arial" w:hAnsi="Arial" w:cs="Arial"/>
                    <w:color w:val="auto"/>
                  </w:rPr>
                  <w:t>Compliant</w:t>
                </w:r>
              </w:sdtContent>
            </w:sdt>
            <w:r w:rsidR="00392017" w:rsidRPr="00996FAF">
              <w:rPr>
                <w:rFonts w:ascii="Arial" w:hAnsi="Arial" w:cs="Arial"/>
                <w:color w:val="0000FF"/>
              </w:rPr>
              <w:t xml:space="preserve"> </w:t>
            </w:r>
          </w:p>
        </w:tc>
      </w:tr>
      <w:tr w:rsidR="001F1AAC" w14:paraId="7F42FAD4" w14:textId="77777777" w:rsidTr="001F1AA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E5F9BE" w14:textId="77777777" w:rsidR="00FC045E" w:rsidRPr="00996FAF" w:rsidRDefault="00392017"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8AAC791" w14:textId="77777777" w:rsidR="00FC045E" w:rsidRPr="00996FAF" w:rsidRDefault="0039201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AB6BB79" w14:textId="77777777" w:rsidR="00FC045E" w:rsidRPr="00996FAF" w:rsidRDefault="003163A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31618">
                  <w:rPr>
                    <w:rFonts w:ascii="Arial" w:hAnsi="Arial" w:cs="Arial"/>
                    <w:color w:val="auto"/>
                  </w:rPr>
                  <w:t>Compliant</w:t>
                </w:r>
              </w:sdtContent>
            </w:sdt>
            <w:r w:rsidR="00392017" w:rsidRPr="00996FAF">
              <w:rPr>
                <w:rFonts w:ascii="Arial" w:hAnsi="Arial" w:cs="Arial"/>
                <w:color w:val="0000FF"/>
              </w:rPr>
              <w:t xml:space="preserve"> </w:t>
            </w:r>
          </w:p>
        </w:tc>
      </w:tr>
    </w:tbl>
    <w:p w14:paraId="479D8A1B" w14:textId="77777777" w:rsidR="00D87E7C" w:rsidRDefault="00392017" w:rsidP="00D87E7C">
      <w:pPr>
        <w:pStyle w:val="Heading20"/>
      </w:pPr>
      <w:r w:rsidRPr="00996FAF">
        <w:t>Findings</w:t>
      </w:r>
    </w:p>
    <w:p w14:paraId="01C807A7" w14:textId="4E77DA3E" w:rsidR="00F17136" w:rsidRDefault="001A108C" w:rsidP="00F17136">
      <w:pPr>
        <w:pStyle w:val="NormalArial"/>
        <w:rPr>
          <w:rStyle w:val="PlaceholderText"/>
          <w:color w:val="000000"/>
        </w:rPr>
      </w:pPr>
      <w:r>
        <w:t xml:space="preserve">Consumers and representatives confirmed they are encouraged and supported to provide feedback and make complaints. Staff explained that </w:t>
      </w:r>
      <w:r>
        <w:rPr>
          <w:rStyle w:val="PlaceholderText"/>
          <w:color w:val="000000"/>
        </w:rPr>
        <w:t>while</w:t>
      </w:r>
      <w:r w:rsidRPr="001E5F1E">
        <w:rPr>
          <w:rStyle w:val="PlaceholderText"/>
          <w:color w:val="000000"/>
        </w:rPr>
        <w:t xml:space="preserve"> most issues raised by consumers are resolved immediately, staff record them in their daily progress notes for ongoing review by management</w:t>
      </w:r>
      <w:r>
        <w:t>. The Assessment Team observed the availability of internal and external feedback mechanisms throughout the service. Th</w:t>
      </w:r>
      <w:r w:rsidR="007237DC">
        <w:t>e</w:t>
      </w:r>
      <w:r>
        <w:t xml:space="preserve"> service provided evidence of regular ‘residents and relative meetings’ for consumers and representatives to provide feedback about the quality of care and services. Management described consumer feedback as a valuable indicator of current performance and informs its process of continuous improvement. </w:t>
      </w:r>
      <w:r w:rsidR="00F17136" w:rsidRPr="00F17136">
        <w:rPr>
          <w:rStyle w:val="PlaceholderText"/>
          <w:color w:val="000000"/>
        </w:rPr>
        <w:t xml:space="preserve">A review of the service’s complaints/feedback register confirmed that the service has a robust mechanism for reporting complaints. </w:t>
      </w:r>
    </w:p>
    <w:p w14:paraId="71DA3CF9" w14:textId="77777777" w:rsidR="00F17136" w:rsidRDefault="00F17136" w:rsidP="00F17136">
      <w:pPr>
        <w:pStyle w:val="NormalArial"/>
        <w:rPr>
          <w:szCs w:val="22"/>
        </w:rPr>
      </w:pPr>
      <w:r w:rsidRPr="0095460C">
        <w:rPr>
          <w:szCs w:val="22"/>
        </w:rPr>
        <w:t xml:space="preserve">The service has advocacy and language service information available for consumers and representatives to access. </w:t>
      </w:r>
      <w:r>
        <w:rPr>
          <w:szCs w:val="22"/>
        </w:rPr>
        <w:t xml:space="preserve">Consumers and representatives confirmed </w:t>
      </w:r>
      <w:r w:rsidRPr="0095460C">
        <w:rPr>
          <w:szCs w:val="22"/>
        </w:rPr>
        <w:t xml:space="preserve">they </w:t>
      </w:r>
      <w:r>
        <w:rPr>
          <w:szCs w:val="22"/>
        </w:rPr>
        <w:t>are</w:t>
      </w:r>
      <w:r w:rsidRPr="0095460C">
        <w:rPr>
          <w:szCs w:val="22"/>
        </w:rPr>
        <w:t xml:space="preserve"> aware of how to access external advocacy services</w:t>
      </w:r>
      <w:r w:rsidR="007237DC">
        <w:rPr>
          <w:szCs w:val="22"/>
        </w:rPr>
        <w:t>.</w:t>
      </w:r>
      <w:r w:rsidRPr="0095460C">
        <w:rPr>
          <w:szCs w:val="22"/>
        </w:rPr>
        <w:t xml:space="preserve"> Staff described how they provide information on advocacy and complaints services to consumers</w:t>
      </w:r>
      <w:r w:rsidR="007237DC">
        <w:rPr>
          <w:szCs w:val="22"/>
        </w:rPr>
        <w:t xml:space="preserve"> when required</w:t>
      </w:r>
      <w:r>
        <w:rPr>
          <w:szCs w:val="22"/>
        </w:rPr>
        <w:t xml:space="preserve">. The newsletter also contains advocacy and complaint information.  </w:t>
      </w:r>
    </w:p>
    <w:p w14:paraId="5C621C36" w14:textId="77777777" w:rsidR="00F17136" w:rsidRDefault="00F17136" w:rsidP="00F17136">
      <w:pPr>
        <w:pStyle w:val="NormalArial"/>
        <w:rPr>
          <w:szCs w:val="22"/>
        </w:rPr>
      </w:pPr>
      <w:r>
        <w:rPr>
          <w:szCs w:val="22"/>
        </w:rPr>
        <w:t>C</w:t>
      </w:r>
      <w:r w:rsidRPr="0095460C">
        <w:rPr>
          <w:szCs w:val="22"/>
        </w:rPr>
        <w:t>onsumers and</w:t>
      </w:r>
      <w:r>
        <w:rPr>
          <w:szCs w:val="22"/>
        </w:rPr>
        <w:t xml:space="preserve"> </w:t>
      </w:r>
      <w:r w:rsidRPr="0095460C">
        <w:rPr>
          <w:szCs w:val="22"/>
        </w:rPr>
        <w:t xml:space="preserve">representatives </w:t>
      </w:r>
      <w:r>
        <w:rPr>
          <w:szCs w:val="22"/>
        </w:rPr>
        <w:t>confirmed</w:t>
      </w:r>
      <w:r w:rsidRPr="0095460C">
        <w:rPr>
          <w:szCs w:val="22"/>
        </w:rPr>
        <w:t xml:space="preserve"> that actions had been taken to resolve </w:t>
      </w:r>
      <w:r>
        <w:rPr>
          <w:szCs w:val="22"/>
        </w:rPr>
        <w:t>issues that were raised</w:t>
      </w:r>
      <w:r w:rsidRPr="0095460C">
        <w:rPr>
          <w:szCs w:val="22"/>
        </w:rPr>
        <w:t xml:space="preserve">. Staff and management </w:t>
      </w:r>
      <w:r>
        <w:rPr>
          <w:szCs w:val="22"/>
        </w:rPr>
        <w:t xml:space="preserve">were able to </w:t>
      </w:r>
      <w:r w:rsidRPr="0095460C">
        <w:rPr>
          <w:szCs w:val="22"/>
        </w:rPr>
        <w:t>describe</w:t>
      </w:r>
      <w:r>
        <w:rPr>
          <w:szCs w:val="22"/>
        </w:rPr>
        <w:t xml:space="preserve"> utilising </w:t>
      </w:r>
      <w:r w:rsidRPr="0095460C">
        <w:rPr>
          <w:szCs w:val="22"/>
        </w:rPr>
        <w:t>open disclosure principles in their handling of feedback and complaints. Most consumers and representatives reported that staff communicate with them in a timely manner</w:t>
      </w:r>
      <w:r>
        <w:rPr>
          <w:szCs w:val="22"/>
        </w:rPr>
        <w:t xml:space="preserve"> </w:t>
      </w:r>
      <w:r w:rsidRPr="0095460C">
        <w:rPr>
          <w:szCs w:val="22"/>
        </w:rPr>
        <w:t xml:space="preserve">and actively participate in the process of resolving </w:t>
      </w:r>
      <w:r>
        <w:rPr>
          <w:szCs w:val="22"/>
        </w:rPr>
        <w:t>issues.</w:t>
      </w:r>
      <w:r w:rsidR="00D07A7E">
        <w:rPr>
          <w:szCs w:val="22"/>
        </w:rPr>
        <w:t xml:space="preserve"> The Assessment Team reviewed meeting minutes, training records and policies and procedures which reflect a consistent approach to feedback and complaints including use of open disclosure principals. The service has a post fall process involving immediate contact with the consumer representative as well as a multidisciplinary ‘post-fall huddle’. </w:t>
      </w:r>
    </w:p>
    <w:p w14:paraId="3AE128D9" w14:textId="77777777" w:rsidR="00D07A7E" w:rsidRDefault="00D07A7E" w:rsidP="0036130C">
      <w:pPr>
        <w:pStyle w:val="NormalArial"/>
        <w:rPr>
          <w:rFonts w:eastAsia="Arial"/>
        </w:rPr>
      </w:pPr>
      <w:r w:rsidRPr="00F201AA">
        <w:rPr>
          <w:rFonts w:eastAsia="Arial"/>
        </w:rPr>
        <w:t xml:space="preserve">Feedback from consumers and representatives </w:t>
      </w:r>
      <w:r w:rsidR="00906813">
        <w:rPr>
          <w:rFonts w:eastAsia="Arial"/>
        </w:rPr>
        <w:t>indicate</w:t>
      </w:r>
      <w:r w:rsidRPr="00F201AA">
        <w:rPr>
          <w:rFonts w:eastAsia="Arial"/>
        </w:rPr>
        <w:t xml:space="preserve"> the service reviews their feedback and complaints to improve the quality of care and services. Management described how </w:t>
      </w:r>
      <w:r w:rsidR="006768A9">
        <w:rPr>
          <w:rFonts w:eastAsia="Arial"/>
        </w:rPr>
        <w:t xml:space="preserve">concerns are acknowledged and </w:t>
      </w:r>
      <w:r w:rsidRPr="00F201AA">
        <w:rPr>
          <w:rFonts w:eastAsia="Arial"/>
        </w:rPr>
        <w:t xml:space="preserve">the service’s complaints process is used to inform its plan for continuous improvement. </w:t>
      </w:r>
      <w:r>
        <w:rPr>
          <w:rFonts w:eastAsia="Arial"/>
        </w:rPr>
        <w:t>The Assessment Team reviewed f</w:t>
      </w:r>
      <w:r w:rsidRPr="00F201AA">
        <w:rPr>
          <w:rFonts w:eastAsia="Arial"/>
        </w:rPr>
        <w:t xml:space="preserve">eedback and complaints documentation </w:t>
      </w:r>
      <w:r>
        <w:rPr>
          <w:rFonts w:eastAsia="Arial"/>
        </w:rPr>
        <w:t>which supported</w:t>
      </w:r>
      <w:r w:rsidRPr="00F201AA">
        <w:rPr>
          <w:rFonts w:eastAsia="Arial"/>
        </w:rPr>
        <w:t xml:space="preserve"> appropriate action has been taken to resolve complaints</w:t>
      </w:r>
      <w:r w:rsidR="006768A9">
        <w:rPr>
          <w:rFonts w:eastAsia="Arial"/>
        </w:rPr>
        <w:t xml:space="preserve"> and contribute to systemic improvements. </w:t>
      </w:r>
    </w:p>
    <w:p w14:paraId="1454D5C9" w14:textId="77777777" w:rsidR="00FC045E" w:rsidRPr="00996FAF" w:rsidRDefault="0039201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F1AAC" w14:paraId="76DE9C7F" w14:textId="77777777" w:rsidTr="001F1A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59A2E2E" w14:textId="77777777" w:rsidR="00FC045E" w:rsidRPr="00996FAF" w:rsidRDefault="00392017"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6EA557E" w14:textId="77777777" w:rsidR="00FC045E" w:rsidRPr="00996FAF" w:rsidRDefault="003163A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F1AAC" w14:paraId="682ABE7F" w14:textId="77777777" w:rsidTr="001F1A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26B4DD" w14:textId="77777777" w:rsidR="00FC045E" w:rsidRPr="00996FAF" w:rsidRDefault="00392017"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8F55E86" w14:textId="77777777" w:rsidR="00FC045E" w:rsidRPr="00996FAF" w:rsidRDefault="0039201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838052A" w14:textId="77777777" w:rsidR="00FC045E" w:rsidRPr="00996FAF" w:rsidRDefault="003163A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768A9">
                  <w:rPr>
                    <w:rFonts w:ascii="Arial" w:hAnsi="Arial" w:cs="Arial"/>
                    <w:color w:val="auto"/>
                  </w:rPr>
                  <w:t>Compliant</w:t>
                </w:r>
              </w:sdtContent>
            </w:sdt>
            <w:r w:rsidR="00392017" w:rsidRPr="00996FAF">
              <w:rPr>
                <w:rFonts w:ascii="Arial" w:hAnsi="Arial" w:cs="Arial"/>
                <w:color w:val="0000FF"/>
              </w:rPr>
              <w:t xml:space="preserve"> </w:t>
            </w:r>
          </w:p>
        </w:tc>
      </w:tr>
      <w:tr w:rsidR="001F1AAC" w14:paraId="65DB0C50" w14:textId="77777777" w:rsidTr="001F1A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DB0EB7" w14:textId="77777777" w:rsidR="00FC045E" w:rsidRPr="00996FAF" w:rsidRDefault="00392017"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0D050A1" w14:textId="77777777" w:rsidR="00FC045E" w:rsidRPr="00996FAF" w:rsidRDefault="0039201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2B21BA2" w14:textId="77777777" w:rsidR="00FC045E" w:rsidRPr="00996FAF" w:rsidRDefault="003163A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6768A9">
                  <w:rPr>
                    <w:rFonts w:ascii="Arial" w:hAnsi="Arial" w:cs="Arial"/>
                    <w:color w:val="auto"/>
                  </w:rPr>
                  <w:t>Compliant</w:t>
                </w:r>
              </w:sdtContent>
            </w:sdt>
            <w:r w:rsidR="00392017" w:rsidRPr="00996FAF">
              <w:rPr>
                <w:rFonts w:ascii="Arial" w:hAnsi="Arial" w:cs="Arial"/>
                <w:color w:val="0000FF"/>
              </w:rPr>
              <w:t xml:space="preserve"> </w:t>
            </w:r>
          </w:p>
        </w:tc>
      </w:tr>
      <w:tr w:rsidR="001F1AAC" w14:paraId="29239429" w14:textId="77777777" w:rsidTr="001F1A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743993" w14:textId="77777777" w:rsidR="00FC045E" w:rsidRPr="00996FAF" w:rsidRDefault="00392017"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8D16E14" w14:textId="77777777" w:rsidR="00FC045E" w:rsidRPr="00996FAF" w:rsidRDefault="0039201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578DF84" w14:textId="77777777" w:rsidR="00FC045E" w:rsidRPr="00996FAF" w:rsidRDefault="003163A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768A9">
                  <w:rPr>
                    <w:rFonts w:ascii="Arial" w:hAnsi="Arial" w:cs="Arial"/>
                    <w:color w:val="auto"/>
                  </w:rPr>
                  <w:t>Compliant</w:t>
                </w:r>
              </w:sdtContent>
            </w:sdt>
            <w:r w:rsidR="00392017" w:rsidRPr="00996FAF">
              <w:rPr>
                <w:rFonts w:ascii="Arial" w:hAnsi="Arial" w:cs="Arial"/>
                <w:color w:val="0000FF"/>
              </w:rPr>
              <w:t xml:space="preserve"> </w:t>
            </w:r>
          </w:p>
        </w:tc>
      </w:tr>
      <w:tr w:rsidR="001F1AAC" w14:paraId="5520C183" w14:textId="77777777" w:rsidTr="001F1A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F7AE21" w14:textId="77777777" w:rsidR="00FC045E" w:rsidRPr="00996FAF" w:rsidRDefault="00392017"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CDFFB89" w14:textId="77777777" w:rsidR="00FC045E" w:rsidRPr="00996FAF" w:rsidRDefault="0039201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7C17E8C" w14:textId="77777777" w:rsidR="00FC045E" w:rsidRPr="00996FAF" w:rsidRDefault="003163A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768A9">
                  <w:rPr>
                    <w:rFonts w:ascii="Arial" w:hAnsi="Arial" w:cs="Arial"/>
                    <w:color w:val="auto"/>
                  </w:rPr>
                  <w:t>Compliant</w:t>
                </w:r>
              </w:sdtContent>
            </w:sdt>
            <w:r w:rsidR="00392017" w:rsidRPr="00996FAF">
              <w:rPr>
                <w:rFonts w:ascii="Arial" w:hAnsi="Arial" w:cs="Arial"/>
                <w:color w:val="0000FF"/>
              </w:rPr>
              <w:t xml:space="preserve"> </w:t>
            </w:r>
          </w:p>
        </w:tc>
      </w:tr>
      <w:tr w:rsidR="001F1AAC" w14:paraId="22D0B92E" w14:textId="77777777" w:rsidTr="001F1AA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AC93C8" w14:textId="77777777" w:rsidR="00FC045E" w:rsidRPr="00996FAF" w:rsidRDefault="00392017"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BAE4DA7" w14:textId="77777777" w:rsidR="00FC045E" w:rsidRPr="00996FAF" w:rsidRDefault="0039201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8E5CC04" w14:textId="77777777" w:rsidR="00FC045E" w:rsidRPr="00996FAF" w:rsidRDefault="003163A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768A9">
                  <w:rPr>
                    <w:rFonts w:ascii="Arial" w:hAnsi="Arial" w:cs="Arial"/>
                    <w:color w:val="auto"/>
                  </w:rPr>
                  <w:t>Compliant</w:t>
                </w:r>
              </w:sdtContent>
            </w:sdt>
            <w:r w:rsidR="00392017" w:rsidRPr="00996FAF">
              <w:rPr>
                <w:rFonts w:ascii="Arial" w:hAnsi="Arial" w:cs="Arial"/>
                <w:color w:val="0000FF"/>
              </w:rPr>
              <w:t xml:space="preserve"> </w:t>
            </w:r>
          </w:p>
        </w:tc>
      </w:tr>
    </w:tbl>
    <w:p w14:paraId="3C5CD9C6" w14:textId="77777777" w:rsidR="002B0C90" w:rsidRDefault="00392017" w:rsidP="002B0C90">
      <w:pPr>
        <w:pStyle w:val="Heading20"/>
      </w:pPr>
      <w:r>
        <w:t>Findings</w:t>
      </w:r>
    </w:p>
    <w:p w14:paraId="511B6662" w14:textId="1D53FFE6" w:rsidR="00F073E6" w:rsidRDefault="00F073E6" w:rsidP="0036130C">
      <w:pPr>
        <w:pStyle w:val="NormalArial"/>
        <w:rPr>
          <w:rStyle w:val="PlaceholderText"/>
          <w:color w:val="000000"/>
        </w:rPr>
      </w:pPr>
      <w:r w:rsidRPr="00F201AA">
        <w:rPr>
          <w:rFonts w:eastAsia="Arial"/>
        </w:rPr>
        <w:t xml:space="preserve">The service demonstrated how it effectively plans its workforce to enable the delivery of safe and quality care and services </w:t>
      </w:r>
      <w:r>
        <w:rPr>
          <w:rFonts w:eastAsia="Arial"/>
        </w:rPr>
        <w:t>using</w:t>
      </w:r>
      <w:r w:rsidRPr="00F201AA">
        <w:rPr>
          <w:rFonts w:eastAsia="Arial"/>
        </w:rPr>
        <w:t xml:space="preserve"> suitably qualified staff to perform clinical and care functions at the service. Consumers </w:t>
      </w:r>
      <w:r>
        <w:rPr>
          <w:rFonts w:eastAsia="Arial"/>
        </w:rPr>
        <w:t xml:space="preserve">and representatives </w:t>
      </w:r>
      <w:r w:rsidRPr="00F201AA">
        <w:rPr>
          <w:rFonts w:eastAsia="Arial"/>
        </w:rPr>
        <w:t>expressed satisfaction with the level of training demonstrated by staff.</w:t>
      </w:r>
      <w:r>
        <w:rPr>
          <w:rFonts w:eastAsia="Arial"/>
        </w:rPr>
        <w:t xml:space="preserve"> </w:t>
      </w:r>
      <w:r w:rsidR="009921D0">
        <w:rPr>
          <w:rFonts w:eastAsia="Arial"/>
        </w:rPr>
        <w:t>S</w:t>
      </w:r>
      <w:r w:rsidRPr="001E5F1E">
        <w:rPr>
          <w:rStyle w:val="PlaceholderText"/>
          <w:color w:val="000000"/>
        </w:rPr>
        <w:t>taff indicated sometimes shifts are not fully covered</w:t>
      </w:r>
      <w:r>
        <w:rPr>
          <w:rStyle w:val="PlaceholderText"/>
          <w:color w:val="000000"/>
        </w:rPr>
        <w:t xml:space="preserve">, however they are able to work together to ensure there is no adverse impact to consumers. The Assessment Team reviewed rosters which confirmed clinical staff availability across all shifts in addition to </w:t>
      </w:r>
      <w:r w:rsidR="00B95E1C">
        <w:rPr>
          <w:rStyle w:val="PlaceholderText"/>
          <w:color w:val="000000"/>
        </w:rPr>
        <w:t>lifestyle</w:t>
      </w:r>
      <w:r>
        <w:rPr>
          <w:rStyle w:val="PlaceholderText"/>
          <w:color w:val="000000"/>
        </w:rPr>
        <w:t xml:space="preserve"> staff who operate an activity program 7 days a week.  </w:t>
      </w:r>
    </w:p>
    <w:p w14:paraId="23339532" w14:textId="77777777" w:rsidR="00043174" w:rsidRDefault="00F073E6" w:rsidP="0036130C">
      <w:pPr>
        <w:pStyle w:val="NormalArial"/>
      </w:pPr>
      <w:r>
        <w:rPr>
          <w:rFonts w:eastAsia="Arial"/>
        </w:rPr>
        <w:t>C</w:t>
      </w:r>
      <w:r w:rsidRPr="00F201AA">
        <w:rPr>
          <w:rFonts w:eastAsia="Arial"/>
        </w:rPr>
        <w:t>onsumers and</w:t>
      </w:r>
      <w:r>
        <w:rPr>
          <w:rFonts w:eastAsia="Arial"/>
        </w:rPr>
        <w:t xml:space="preserve"> </w:t>
      </w:r>
      <w:r w:rsidRPr="00F201AA">
        <w:rPr>
          <w:rFonts w:eastAsia="Arial"/>
        </w:rPr>
        <w:t xml:space="preserve">representatives </w:t>
      </w:r>
      <w:r>
        <w:rPr>
          <w:rFonts w:eastAsia="Arial"/>
        </w:rPr>
        <w:t xml:space="preserve">confirmed </w:t>
      </w:r>
      <w:r w:rsidRPr="00F201AA">
        <w:rPr>
          <w:rFonts w:eastAsia="Arial"/>
        </w:rPr>
        <w:t xml:space="preserve">staff are kind and caring and have an awareness of what is important to each consumer. </w:t>
      </w:r>
      <w:r>
        <w:rPr>
          <w:rFonts w:eastAsia="Arial"/>
        </w:rPr>
        <w:t>Th</w:t>
      </w:r>
      <w:r w:rsidR="00A63489">
        <w:rPr>
          <w:rFonts w:eastAsia="Arial"/>
        </w:rPr>
        <w:t>e Assessment Team observed s</w:t>
      </w:r>
      <w:r w:rsidRPr="00F201AA">
        <w:rPr>
          <w:rFonts w:eastAsia="Arial"/>
        </w:rPr>
        <w:t xml:space="preserve">taff engaging with consumers and representatives in a kind and respectful manner. </w:t>
      </w:r>
      <w:r w:rsidR="00A63489">
        <w:rPr>
          <w:rFonts w:eastAsia="Arial"/>
        </w:rPr>
        <w:t>A review of c</w:t>
      </w:r>
      <w:r w:rsidRPr="00F201AA">
        <w:rPr>
          <w:rFonts w:eastAsia="Arial"/>
        </w:rPr>
        <w:t xml:space="preserve">are planning documentation </w:t>
      </w:r>
      <w:r w:rsidR="00A63489">
        <w:rPr>
          <w:rFonts w:eastAsia="Arial"/>
        </w:rPr>
        <w:t xml:space="preserve">reflected records of </w:t>
      </w:r>
      <w:r w:rsidRPr="00F201AA">
        <w:rPr>
          <w:rFonts w:eastAsia="Arial"/>
        </w:rPr>
        <w:t>individualised needs</w:t>
      </w:r>
      <w:r w:rsidR="00A63489">
        <w:rPr>
          <w:rFonts w:eastAsia="Arial"/>
        </w:rPr>
        <w:t xml:space="preserve"> </w:t>
      </w:r>
      <w:r w:rsidRPr="00F201AA">
        <w:rPr>
          <w:rFonts w:eastAsia="Arial"/>
        </w:rPr>
        <w:t xml:space="preserve">and interests </w:t>
      </w:r>
      <w:r w:rsidR="00A63489">
        <w:rPr>
          <w:rFonts w:eastAsia="Arial"/>
        </w:rPr>
        <w:t xml:space="preserve">as well as </w:t>
      </w:r>
      <w:r w:rsidR="00A63489" w:rsidRPr="00F201AA">
        <w:rPr>
          <w:rFonts w:eastAsia="Arial"/>
        </w:rPr>
        <w:t>cultural and personal preferences</w:t>
      </w:r>
      <w:r w:rsidR="00A63489">
        <w:rPr>
          <w:rFonts w:eastAsia="Arial"/>
        </w:rPr>
        <w:t xml:space="preserve">. A review of the services </w:t>
      </w:r>
      <w:r w:rsidR="00A63489">
        <w:rPr>
          <w:rStyle w:val="PlaceholderText"/>
          <w:color w:val="000000"/>
        </w:rPr>
        <w:t>p</w:t>
      </w:r>
      <w:r w:rsidR="00A63489" w:rsidRPr="001E5F1E">
        <w:rPr>
          <w:rStyle w:val="PlaceholderText"/>
          <w:color w:val="000000"/>
        </w:rPr>
        <w:t>olicies</w:t>
      </w:r>
      <w:r w:rsidR="00A63489">
        <w:rPr>
          <w:rStyle w:val="PlaceholderText"/>
          <w:color w:val="000000"/>
        </w:rPr>
        <w:t xml:space="preserve">, </w:t>
      </w:r>
      <w:r w:rsidR="00A63489" w:rsidRPr="001E5F1E">
        <w:rPr>
          <w:rStyle w:val="PlaceholderText"/>
          <w:color w:val="000000"/>
        </w:rPr>
        <w:t xml:space="preserve">procedures and staff training records </w:t>
      </w:r>
      <w:r w:rsidR="00A63489">
        <w:rPr>
          <w:rStyle w:val="PlaceholderText"/>
          <w:color w:val="000000"/>
        </w:rPr>
        <w:t>include reference</w:t>
      </w:r>
      <w:r w:rsidR="00A63489" w:rsidRPr="001E5F1E">
        <w:rPr>
          <w:rStyle w:val="PlaceholderText"/>
          <w:color w:val="000000"/>
        </w:rPr>
        <w:t xml:space="preserve"> to respect, dignity,</w:t>
      </w:r>
      <w:r w:rsidR="00A63489">
        <w:rPr>
          <w:rStyle w:val="PlaceholderText"/>
          <w:color w:val="000000"/>
        </w:rPr>
        <w:t xml:space="preserve"> </w:t>
      </w:r>
      <w:r w:rsidR="00A63489" w:rsidRPr="001E5F1E">
        <w:rPr>
          <w:rStyle w:val="PlaceholderText"/>
          <w:color w:val="000000"/>
        </w:rPr>
        <w:t>diversity and the staff code of conduct</w:t>
      </w:r>
      <w:r w:rsidR="00A63489">
        <w:t>. There was also evidence of cue cards in languages other than English</w:t>
      </w:r>
      <w:r w:rsidR="00043174">
        <w:t xml:space="preserve"> to assist with interaction and support emotional and physical care needs. </w:t>
      </w:r>
    </w:p>
    <w:p w14:paraId="0CEF5F9B" w14:textId="77777777" w:rsidR="00043174" w:rsidRDefault="00043174" w:rsidP="0036130C">
      <w:pPr>
        <w:pStyle w:val="NormalArial"/>
        <w:rPr>
          <w:rStyle w:val="PlaceholderText"/>
          <w:color w:val="000000"/>
        </w:rPr>
      </w:pPr>
      <w:bookmarkStart w:id="9" w:name="_Hlk130989528"/>
      <w:r>
        <w:rPr>
          <w:rFonts w:eastAsia="Arial"/>
        </w:rPr>
        <w:t>C</w:t>
      </w:r>
      <w:r w:rsidRPr="00F201AA">
        <w:rPr>
          <w:rFonts w:eastAsia="Arial"/>
        </w:rPr>
        <w:t xml:space="preserve">onsumers and representatives </w:t>
      </w:r>
      <w:r>
        <w:rPr>
          <w:rFonts w:eastAsia="Arial"/>
        </w:rPr>
        <w:t>confirmed their</w:t>
      </w:r>
      <w:r w:rsidRPr="00F201AA">
        <w:rPr>
          <w:rFonts w:eastAsia="Arial"/>
        </w:rPr>
        <w:t xml:space="preserve"> satisfaction that staff have adequate knowledge and skills to meet their clinical and care needs</w:t>
      </w:r>
      <w:r>
        <w:rPr>
          <w:rFonts w:eastAsia="Arial"/>
        </w:rPr>
        <w:t xml:space="preserve">. </w:t>
      </w:r>
      <w:r w:rsidRPr="00F201AA">
        <w:rPr>
          <w:rFonts w:eastAsia="Arial"/>
        </w:rPr>
        <w:t xml:space="preserve">Management </w:t>
      </w:r>
      <w:r>
        <w:rPr>
          <w:rFonts w:eastAsia="Arial"/>
        </w:rPr>
        <w:t>described the</w:t>
      </w:r>
      <w:r w:rsidRPr="00F201AA">
        <w:rPr>
          <w:rFonts w:eastAsia="Arial"/>
        </w:rPr>
        <w:t xml:space="preserve"> recruitment screening process</w:t>
      </w:r>
      <w:r>
        <w:rPr>
          <w:rFonts w:eastAsia="Arial"/>
        </w:rPr>
        <w:t xml:space="preserve"> which e</w:t>
      </w:r>
      <w:r w:rsidRPr="00F201AA">
        <w:rPr>
          <w:rFonts w:eastAsia="Arial"/>
        </w:rPr>
        <w:t>nsure</w:t>
      </w:r>
      <w:r>
        <w:rPr>
          <w:rFonts w:eastAsia="Arial"/>
        </w:rPr>
        <w:t>s</w:t>
      </w:r>
      <w:r w:rsidRPr="00F201AA">
        <w:rPr>
          <w:rFonts w:eastAsia="Arial"/>
        </w:rPr>
        <w:t xml:space="preserve"> </w:t>
      </w:r>
      <w:r>
        <w:rPr>
          <w:rFonts w:eastAsia="Arial"/>
        </w:rPr>
        <w:t>staff</w:t>
      </w:r>
      <w:r w:rsidRPr="00F201AA">
        <w:rPr>
          <w:rFonts w:eastAsia="Arial"/>
        </w:rPr>
        <w:t xml:space="preserve"> are appropriately qualified to perform their role</w:t>
      </w:r>
      <w:r>
        <w:rPr>
          <w:rFonts w:eastAsia="Arial"/>
        </w:rPr>
        <w:t>. P</w:t>
      </w:r>
      <w:r w:rsidRPr="001E5F1E">
        <w:rPr>
          <w:rStyle w:val="PlaceholderText"/>
          <w:color w:val="000000"/>
        </w:rPr>
        <w:t>re-employment checks, clinical and allied health registration status, and aged care</w:t>
      </w:r>
      <w:r>
        <w:rPr>
          <w:rStyle w:val="PlaceholderText"/>
          <w:color w:val="000000"/>
        </w:rPr>
        <w:t>-</w:t>
      </w:r>
      <w:r w:rsidRPr="001E5F1E">
        <w:rPr>
          <w:rStyle w:val="PlaceholderText"/>
          <w:color w:val="000000"/>
        </w:rPr>
        <w:t>specific qualifications</w:t>
      </w:r>
      <w:r w:rsidR="009921D0">
        <w:t xml:space="preserve"> are confirmed</w:t>
      </w:r>
      <w:r>
        <w:t xml:space="preserve">. </w:t>
      </w:r>
      <w:r>
        <w:rPr>
          <w:rStyle w:val="PlaceholderText"/>
          <w:color w:val="000000"/>
        </w:rPr>
        <w:t>C</w:t>
      </w:r>
      <w:r w:rsidRPr="001E5F1E">
        <w:rPr>
          <w:rStyle w:val="PlaceholderText"/>
          <w:color w:val="000000"/>
        </w:rPr>
        <w:t xml:space="preserve">ompulsory training modules </w:t>
      </w:r>
      <w:r>
        <w:rPr>
          <w:rStyle w:val="PlaceholderText"/>
          <w:color w:val="000000"/>
        </w:rPr>
        <w:t>are</w:t>
      </w:r>
      <w:r w:rsidRPr="001E5F1E">
        <w:rPr>
          <w:rStyle w:val="PlaceholderText"/>
          <w:color w:val="000000"/>
        </w:rPr>
        <w:t xml:space="preserve"> available to all staff, </w:t>
      </w:r>
      <w:r>
        <w:rPr>
          <w:rStyle w:val="PlaceholderText"/>
          <w:color w:val="000000"/>
        </w:rPr>
        <w:t>including</w:t>
      </w:r>
      <w:r w:rsidRPr="001E5F1E">
        <w:rPr>
          <w:rStyle w:val="PlaceholderText"/>
          <w:color w:val="000000"/>
        </w:rPr>
        <w:t xml:space="preserve"> serious incident reporting, restrictive practices requirements, open disclosure, food safety, and infection control.</w:t>
      </w:r>
    </w:p>
    <w:p w14:paraId="563378E0" w14:textId="77777777" w:rsidR="002B1E9B" w:rsidRDefault="00043174" w:rsidP="0036130C">
      <w:pPr>
        <w:pStyle w:val="NormalArial"/>
      </w:pPr>
      <w:bookmarkStart w:id="10" w:name="_Hlk130989706"/>
      <w:bookmarkEnd w:id="9"/>
      <w:r>
        <w:rPr>
          <w:szCs w:val="22"/>
        </w:rPr>
        <w:t>C</w:t>
      </w:r>
      <w:r w:rsidRPr="00F201AA">
        <w:rPr>
          <w:szCs w:val="22"/>
        </w:rPr>
        <w:t xml:space="preserve">onsumers and representatives indicated they believe staff are provided with adequate training to ensure the safe provision of care and services. </w:t>
      </w:r>
      <w:r>
        <w:rPr>
          <w:szCs w:val="22"/>
        </w:rPr>
        <w:t>The Assessment Team reviewed training records co</w:t>
      </w:r>
      <w:r w:rsidRPr="00F201AA">
        <w:rPr>
          <w:szCs w:val="22"/>
        </w:rPr>
        <w:t>nfirm</w:t>
      </w:r>
      <w:r>
        <w:rPr>
          <w:szCs w:val="22"/>
        </w:rPr>
        <w:t>ing</w:t>
      </w:r>
      <w:r w:rsidRPr="00F201AA">
        <w:rPr>
          <w:szCs w:val="22"/>
        </w:rPr>
        <w:t xml:space="preserve"> staff completion of </w:t>
      </w:r>
      <w:r>
        <w:rPr>
          <w:szCs w:val="22"/>
        </w:rPr>
        <w:t xml:space="preserve">education related to </w:t>
      </w:r>
      <w:r w:rsidRPr="00F201AA">
        <w:rPr>
          <w:szCs w:val="22"/>
        </w:rPr>
        <w:t xml:space="preserve">legislative/regulatory changes </w:t>
      </w:r>
      <w:r>
        <w:rPr>
          <w:szCs w:val="22"/>
        </w:rPr>
        <w:lastRenderedPageBreak/>
        <w:t>including</w:t>
      </w:r>
      <w:r w:rsidRPr="00F201AA">
        <w:rPr>
          <w:szCs w:val="22"/>
        </w:rPr>
        <w:t xml:space="preserve"> </w:t>
      </w:r>
      <w:r>
        <w:rPr>
          <w:szCs w:val="22"/>
        </w:rPr>
        <w:t xml:space="preserve">the </w:t>
      </w:r>
      <w:r w:rsidRPr="00F201AA">
        <w:rPr>
          <w:szCs w:val="22"/>
        </w:rPr>
        <w:t>S</w:t>
      </w:r>
      <w:r>
        <w:rPr>
          <w:szCs w:val="22"/>
        </w:rPr>
        <w:t xml:space="preserve">erious </w:t>
      </w:r>
      <w:r w:rsidRPr="00F201AA">
        <w:rPr>
          <w:szCs w:val="22"/>
        </w:rPr>
        <w:t>I</w:t>
      </w:r>
      <w:r>
        <w:rPr>
          <w:szCs w:val="22"/>
        </w:rPr>
        <w:t xml:space="preserve">ncident </w:t>
      </w:r>
      <w:r w:rsidRPr="00F201AA">
        <w:rPr>
          <w:szCs w:val="22"/>
        </w:rPr>
        <w:t>R</w:t>
      </w:r>
      <w:r>
        <w:rPr>
          <w:szCs w:val="22"/>
        </w:rPr>
        <w:t xml:space="preserve">esponse </w:t>
      </w:r>
      <w:r w:rsidRPr="00F201AA">
        <w:rPr>
          <w:szCs w:val="22"/>
        </w:rPr>
        <w:t>S</w:t>
      </w:r>
      <w:r>
        <w:rPr>
          <w:szCs w:val="22"/>
        </w:rPr>
        <w:t>cheme</w:t>
      </w:r>
      <w:r w:rsidR="008E3E8D">
        <w:rPr>
          <w:szCs w:val="22"/>
        </w:rPr>
        <w:t xml:space="preserve"> (SIRS)</w:t>
      </w:r>
      <w:r w:rsidRPr="00F201AA">
        <w:rPr>
          <w:szCs w:val="22"/>
        </w:rPr>
        <w:t xml:space="preserve">, restrictive practices, infection control and specialised care topics. </w:t>
      </w:r>
      <w:r w:rsidR="008E3E8D">
        <w:rPr>
          <w:szCs w:val="22"/>
        </w:rPr>
        <w:t xml:space="preserve">Staff confirmed their attendance at training </w:t>
      </w:r>
      <w:r w:rsidR="008E3E8D" w:rsidRPr="005E31AC">
        <w:rPr>
          <w:rStyle w:val="PlaceholderText"/>
          <w:color w:val="000000"/>
        </w:rPr>
        <w:t>in a range of role</w:t>
      </w:r>
      <w:r w:rsidR="008E3E8D">
        <w:rPr>
          <w:rStyle w:val="PlaceholderText"/>
          <w:color w:val="000000"/>
        </w:rPr>
        <w:t>-</w:t>
      </w:r>
      <w:r w:rsidR="008E3E8D" w:rsidRPr="005E31AC">
        <w:rPr>
          <w:rStyle w:val="PlaceholderText"/>
          <w:color w:val="000000"/>
        </w:rPr>
        <w:t>specific education modules, including SIRS reporting procedures, infection prevention and control</w:t>
      </w:r>
      <w:r w:rsidR="008E3E8D">
        <w:rPr>
          <w:rStyle w:val="PlaceholderText"/>
          <w:color w:val="000000"/>
        </w:rPr>
        <w:t>, personal protective equipment</w:t>
      </w:r>
      <w:r w:rsidR="008E3E8D" w:rsidRPr="005E31AC">
        <w:rPr>
          <w:rStyle w:val="PlaceholderText"/>
          <w:color w:val="000000"/>
        </w:rPr>
        <w:t xml:space="preserve"> use, restrictive practices</w:t>
      </w:r>
      <w:r w:rsidR="008E3E8D">
        <w:rPr>
          <w:rStyle w:val="PlaceholderText"/>
          <w:color w:val="000000"/>
        </w:rPr>
        <w:t>,</w:t>
      </w:r>
      <w:r w:rsidR="008E3E8D" w:rsidRPr="005E31AC">
        <w:rPr>
          <w:rStyle w:val="PlaceholderText"/>
          <w:color w:val="000000"/>
        </w:rPr>
        <w:t xml:space="preserve"> and manual handling</w:t>
      </w:r>
      <w:r w:rsidR="008E3E8D">
        <w:rPr>
          <w:rStyle w:val="PlaceholderText"/>
          <w:color w:val="000000"/>
        </w:rPr>
        <w:t>.</w:t>
      </w:r>
      <w:r w:rsidR="008E3E8D">
        <w:rPr>
          <w:szCs w:val="22"/>
        </w:rPr>
        <w:t xml:space="preserve"> </w:t>
      </w:r>
      <w:r w:rsidR="00F446A1">
        <w:rPr>
          <w:szCs w:val="22"/>
        </w:rPr>
        <w:t xml:space="preserve">Management </w:t>
      </w:r>
      <w:r w:rsidR="00F446A1" w:rsidRPr="005E31AC">
        <w:rPr>
          <w:rStyle w:val="PlaceholderText"/>
          <w:color w:val="000000"/>
        </w:rPr>
        <w:t>explained how knowledge or training gaps are identified during incident report investigations, trending complaints</w:t>
      </w:r>
      <w:r w:rsidR="00F446A1">
        <w:rPr>
          <w:rStyle w:val="PlaceholderText"/>
          <w:color w:val="000000"/>
        </w:rPr>
        <w:t>,</w:t>
      </w:r>
      <w:r w:rsidR="00F446A1" w:rsidRPr="005E31AC">
        <w:rPr>
          <w:rStyle w:val="PlaceholderText"/>
          <w:color w:val="000000"/>
        </w:rPr>
        <w:t xml:space="preserve"> and internal audit results. </w:t>
      </w:r>
      <w:r w:rsidR="008E3E8D">
        <w:rPr>
          <w:szCs w:val="22"/>
        </w:rPr>
        <w:t xml:space="preserve">The Assessment Team reviewed </w:t>
      </w:r>
      <w:r w:rsidR="008E3E8D" w:rsidRPr="005E31AC">
        <w:rPr>
          <w:rStyle w:val="PlaceholderText"/>
          <w:color w:val="000000"/>
        </w:rPr>
        <w:t>do</w:t>
      </w:r>
      <w:r w:rsidR="008E3E8D">
        <w:rPr>
          <w:rStyle w:val="PlaceholderText"/>
          <w:color w:val="000000"/>
        </w:rPr>
        <w:t xml:space="preserve">cumentation </w:t>
      </w:r>
      <w:r w:rsidR="008E3E8D" w:rsidRPr="005E31AC">
        <w:rPr>
          <w:rStyle w:val="PlaceholderText"/>
          <w:color w:val="000000"/>
        </w:rPr>
        <w:t>that</w:t>
      </w:r>
      <w:r w:rsidR="008E3E8D">
        <w:rPr>
          <w:rStyle w:val="PlaceholderText"/>
          <w:color w:val="000000"/>
        </w:rPr>
        <w:t xml:space="preserve"> confirmed</w:t>
      </w:r>
      <w:r w:rsidR="008E3E8D" w:rsidRPr="005E31AC">
        <w:rPr>
          <w:rStyle w:val="PlaceholderText"/>
          <w:color w:val="000000"/>
        </w:rPr>
        <w:t xml:space="preserve"> the service has policies and procedures </w:t>
      </w:r>
      <w:r w:rsidR="008E3E8D">
        <w:rPr>
          <w:rStyle w:val="PlaceholderText"/>
          <w:color w:val="000000"/>
        </w:rPr>
        <w:t xml:space="preserve">to </w:t>
      </w:r>
      <w:r w:rsidR="008E3E8D" w:rsidRPr="005E31AC">
        <w:rPr>
          <w:rStyle w:val="PlaceholderText"/>
          <w:color w:val="000000"/>
        </w:rPr>
        <w:t>support the ongoing theoretical and practical education and monitoring of staff competencies</w:t>
      </w:r>
      <w:r w:rsidR="008E3E8D">
        <w:t xml:space="preserve">. </w:t>
      </w:r>
    </w:p>
    <w:p w14:paraId="0FB112BA" w14:textId="171DB73E" w:rsidR="002B0C90" w:rsidRPr="008E3E8D" w:rsidRDefault="002B1E9B" w:rsidP="0036130C">
      <w:pPr>
        <w:pStyle w:val="NormalArial"/>
        <w:rPr>
          <w:szCs w:val="22"/>
        </w:rPr>
      </w:pPr>
      <w:bookmarkStart w:id="11" w:name="_Hlk130989999"/>
      <w:bookmarkEnd w:id="10"/>
      <w:r w:rsidRPr="00F201AA">
        <w:rPr>
          <w:szCs w:val="22"/>
        </w:rPr>
        <w:t>The service has formal and informal processes for monitoring and revie</w:t>
      </w:r>
      <w:r>
        <w:rPr>
          <w:szCs w:val="22"/>
        </w:rPr>
        <w:t xml:space="preserve">w of </w:t>
      </w:r>
      <w:r w:rsidR="009921D0">
        <w:rPr>
          <w:szCs w:val="22"/>
        </w:rPr>
        <w:t xml:space="preserve">staff </w:t>
      </w:r>
      <w:r w:rsidRPr="00F201AA">
        <w:rPr>
          <w:szCs w:val="22"/>
        </w:rPr>
        <w:t>performance. This process includes an induction program for new employees, day-to-day work performance monitoring, and a formal documented periodic performance appraisal</w:t>
      </w:r>
      <w:r>
        <w:rPr>
          <w:szCs w:val="22"/>
        </w:rPr>
        <w:t xml:space="preserve">. Staff confirmed the appraisal process to ensure competency and completion of annual training. The Assessment Team reviewed education </w:t>
      </w:r>
      <w:r w:rsidRPr="005E31AC">
        <w:rPr>
          <w:rStyle w:val="PlaceholderText"/>
          <w:color w:val="000000"/>
        </w:rPr>
        <w:t xml:space="preserve">and training records for the organisation </w:t>
      </w:r>
      <w:r>
        <w:rPr>
          <w:rStyle w:val="PlaceholderText"/>
          <w:color w:val="000000"/>
        </w:rPr>
        <w:t xml:space="preserve">which </w:t>
      </w:r>
      <w:r w:rsidRPr="005E31AC">
        <w:rPr>
          <w:rStyle w:val="PlaceholderText"/>
          <w:color w:val="000000"/>
        </w:rPr>
        <w:t>are reported to management every 3 months</w:t>
      </w:r>
      <w:r>
        <w:rPr>
          <w:rStyle w:val="PlaceholderText"/>
          <w:color w:val="000000"/>
        </w:rPr>
        <w:t xml:space="preserve">. Following feedback from the Assessment Team these records will be provided to managers in </w:t>
      </w:r>
      <w:r w:rsidR="00B95E1C">
        <w:rPr>
          <w:rStyle w:val="PlaceholderText"/>
          <w:color w:val="000000"/>
        </w:rPr>
        <w:t>real-time</w:t>
      </w:r>
      <w:r>
        <w:rPr>
          <w:rStyle w:val="PlaceholderText"/>
          <w:color w:val="000000"/>
        </w:rPr>
        <w:t xml:space="preserve"> to ensure any gaps are identified promptly rather than at the end of a </w:t>
      </w:r>
      <w:r w:rsidR="00B95E1C">
        <w:rPr>
          <w:rStyle w:val="PlaceholderText"/>
          <w:color w:val="000000"/>
        </w:rPr>
        <w:t>3-month</w:t>
      </w:r>
      <w:r>
        <w:rPr>
          <w:rStyle w:val="PlaceholderText"/>
          <w:color w:val="000000"/>
        </w:rPr>
        <w:t xml:space="preserve"> period. </w:t>
      </w:r>
      <w:bookmarkEnd w:id="11"/>
      <w:r w:rsidR="00392017">
        <w:br w:type="page"/>
      </w:r>
    </w:p>
    <w:p w14:paraId="17282BE2" w14:textId="77777777" w:rsidR="00FC045E" w:rsidRPr="00996FAF" w:rsidRDefault="0039201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F1AAC" w14:paraId="2E91350F" w14:textId="77777777" w:rsidTr="001F1A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B284D6C" w14:textId="77777777" w:rsidR="00FC045E" w:rsidRPr="00996FAF" w:rsidRDefault="00392017"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42F1DA5" w14:textId="77777777" w:rsidR="00FC045E" w:rsidRPr="00996FAF" w:rsidRDefault="003163A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F1AAC" w14:paraId="27F1D989" w14:textId="77777777" w:rsidTr="001F1AA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3AD4C6E" w14:textId="77777777" w:rsidR="00FC045E" w:rsidRPr="00996FAF" w:rsidRDefault="00392017"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A59D27A" w14:textId="77777777" w:rsidR="00FC045E" w:rsidRPr="00996FAF" w:rsidRDefault="0039201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2EC8D33" w14:textId="77777777" w:rsidR="00FC045E" w:rsidRPr="00996FAF" w:rsidRDefault="003163A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2B1E9B">
                  <w:rPr>
                    <w:rFonts w:ascii="Arial" w:hAnsi="Arial" w:cs="Arial"/>
                    <w:color w:val="auto"/>
                  </w:rPr>
                  <w:t>Compliant</w:t>
                </w:r>
              </w:sdtContent>
            </w:sdt>
          </w:p>
        </w:tc>
      </w:tr>
      <w:tr w:rsidR="001F1AAC" w14:paraId="36B174B4" w14:textId="77777777" w:rsidTr="001F1A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43327DA" w14:textId="77777777" w:rsidR="00FC045E" w:rsidRPr="00996FAF" w:rsidRDefault="00392017"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98C89D2" w14:textId="77777777" w:rsidR="00FC045E" w:rsidRPr="00996FAF" w:rsidRDefault="0039201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F901CE5" w14:textId="77777777" w:rsidR="00FC045E" w:rsidRPr="00996FAF" w:rsidRDefault="003163A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2B1E9B">
                  <w:rPr>
                    <w:rFonts w:ascii="Arial" w:hAnsi="Arial" w:cs="Arial"/>
                    <w:color w:val="auto"/>
                  </w:rPr>
                  <w:t>Compliant</w:t>
                </w:r>
              </w:sdtContent>
            </w:sdt>
          </w:p>
        </w:tc>
      </w:tr>
      <w:tr w:rsidR="001F1AAC" w14:paraId="292D236C" w14:textId="77777777" w:rsidTr="001F1AA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0D6EC5D" w14:textId="77777777" w:rsidR="00FC045E" w:rsidRPr="00996FAF" w:rsidRDefault="00392017"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03696DB" w14:textId="77777777" w:rsidR="00FC045E" w:rsidRPr="00996FAF" w:rsidRDefault="0039201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9463F0E" w14:textId="77777777" w:rsidR="00FC045E" w:rsidRPr="00996FAF" w:rsidRDefault="0039201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6EDBA5B" w14:textId="77777777" w:rsidR="00FC045E" w:rsidRPr="00996FAF" w:rsidRDefault="0039201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912E65C" w14:textId="77777777" w:rsidR="00FC045E" w:rsidRPr="00996FAF" w:rsidRDefault="0039201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51C4532" w14:textId="77777777" w:rsidR="00FC045E" w:rsidRPr="00996FAF" w:rsidRDefault="0039201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897469C" w14:textId="77777777" w:rsidR="00FC045E" w:rsidRPr="00996FAF" w:rsidRDefault="0039201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E7CB865" w14:textId="77777777" w:rsidR="00FC045E" w:rsidRPr="00996FAF" w:rsidRDefault="0039201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1BADFEB" w14:textId="77777777" w:rsidR="00FC045E" w:rsidRPr="00996FAF" w:rsidRDefault="003163A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B1E9B">
                  <w:rPr>
                    <w:rFonts w:ascii="Arial" w:hAnsi="Arial" w:cs="Arial"/>
                    <w:color w:val="auto"/>
                  </w:rPr>
                  <w:t>Compliant</w:t>
                </w:r>
              </w:sdtContent>
            </w:sdt>
          </w:p>
        </w:tc>
      </w:tr>
      <w:tr w:rsidR="001F1AAC" w14:paraId="55075CEE" w14:textId="77777777" w:rsidTr="001F1A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3B4B330" w14:textId="77777777" w:rsidR="00FC045E" w:rsidRPr="00996FAF" w:rsidRDefault="00392017"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64B00D2" w14:textId="77777777" w:rsidR="00FC045E" w:rsidRPr="00996FAF" w:rsidRDefault="0039201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66B3D9A" w14:textId="77777777" w:rsidR="00FC045E" w:rsidRPr="00996FAF" w:rsidRDefault="0039201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B26F118" w14:textId="77777777" w:rsidR="00FC045E" w:rsidRPr="00996FAF" w:rsidRDefault="0039201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FFC0FBD" w14:textId="77777777" w:rsidR="00FC045E" w:rsidRPr="00996FAF" w:rsidRDefault="0039201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3F4C6B1" w14:textId="77777777" w:rsidR="00FC045E" w:rsidRPr="00996FAF" w:rsidRDefault="0039201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0771FAF" w14:textId="77777777" w:rsidR="00FC045E" w:rsidRPr="00996FAF" w:rsidRDefault="003163AE"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B1E9B">
                  <w:rPr>
                    <w:rFonts w:ascii="Arial" w:hAnsi="Arial" w:cs="Arial"/>
                    <w:color w:val="auto"/>
                  </w:rPr>
                  <w:t>Compliant</w:t>
                </w:r>
              </w:sdtContent>
            </w:sdt>
          </w:p>
        </w:tc>
      </w:tr>
      <w:tr w:rsidR="001F1AAC" w14:paraId="4888BE69" w14:textId="77777777" w:rsidTr="001F1AA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68506EE" w14:textId="77777777" w:rsidR="00FC045E" w:rsidRPr="00996FAF" w:rsidRDefault="00392017"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867A498" w14:textId="77777777" w:rsidR="00FC045E" w:rsidRPr="00996FAF" w:rsidRDefault="0039201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B21FD51" w14:textId="77777777" w:rsidR="00FC045E" w:rsidRPr="00996FAF" w:rsidRDefault="00392017"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1FFB257" w14:textId="77777777" w:rsidR="00FC045E" w:rsidRPr="00996FAF" w:rsidRDefault="00392017"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9698A00" w14:textId="77777777" w:rsidR="00FC045E" w:rsidRPr="00996FAF" w:rsidRDefault="00392017"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0DFE60A" w14:textId="77777777" w:rsidR="00FC045E" w:rsidRPr="00996FAF" w:rsidRDefault="003163A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2B1E9B">
                  <w:rPr>
                    <w:rFonts w:ascii="Arial" w:hAnsi="Arial" w:cs="Arial"/>
                    <w:color w:val="auto"/>
                  </w:rPr>
                  <w:t>Compliant</w:t>
                </w:r>
              </w:sdtContent>
            </w:sdt>
          </w:p>
        </w:tc>
      </w:tr>
    </w:tbl>
    <w:p w14:paraId="40FDA580" w14:textId="77777777" w:rsidR="00D87E7C" w:rsidRDefault="00392017" w:rsidP="00D87E7C">
      <w:pPr>
        <w:pStyle w:val="Heading20"/>
      </w:pPr>
      <w:r w:rsidRPr="00996FAF">
        <w:t>Findings</w:t>
      </w:r>
    </w:p>
    <w:p w14:paraId="5DC2F3CB" w14:textId="77777777" w:rsidR="00117022" w:rsidRDefault="002B1E9B" w:rsidP="0036130C">
      <w:pPr>
        <w:pStyle w:val="NormalArial"/>
        <w:rPr>
          <w:rStyle w:val="PlaceholderText"/>
          <w:color w:val="000000"/>
        </w:rPr>
      </w:pPr>
      <w:bookmarkStart w:id="12" w:name="_Hlk130990375"/>
      <w:r>
        <w:t xml:space="preserve">Consumers are supported to </w:t>
      </w:r>
      <w:r w:rsidR="00E85C79" w:rsidRPr="00A112E5">
        <w:rPr>
          <w:szCs w:val="22"/>
        </w:rPr>
        <w:t>actively participate in the development, delivery and evaluation of care and services</w:t>
      </w:r>
      <w:r w:rsidR="00E85C79">
        <w:rPr>
          <w:szCs w:val="22"/>
        </w:rPr>
        <w:t xml:space="preserve">. A review of care documentation, meeting minutes and the plan for continuous improvement also supports this occurs in practise. Management also confirmed </w:t>
      </w:r>
      <w:r w:rsidR="00E85C79" w:rsidRPr="005E31AC">
        <w:rPr>
          <w:rStyle w:val="PlaceholderText"/>
          <w:color w:val="000000"/>
        </w:rPr>
        <w:t>that consumers and</w:t>
      </w:r>
      <w:r w:rsidR="00E85C79">
        <w:rPr>
          <w:rStyle w:val="PlaceholderText"/>
          <w:color w:val="000000"/>
        </w:rPr>
        <w:t xml:space="preserve"> </w:t>
      </w:r>
      <w:r w:rsidR="00E85C79" w:rsidRPr="005E31AC">
        <w:rPr>
          <w:rStyle w:val="PlaceholderText"/>
          <w:color w:val="000000"/>
        </w:rPr>
        <w:t>representatives contribute at a corporate level through their participation in consumer meetings and surveys</w:t>
      </w:r>
      <w:r w:rsidR="00E85C79">
        <w:rPr>
          <w:rStyle w:val="PlaceholderText"/>
          <w:color w:val="000000"/>
        </w:rPr>
        <w:t xml:space="preserve">. </w:t>
      </w:r>
    </w:p>
    <w:p w14:paraId="1B0F99DA" w14:textId="77777777" w:rsidR="00E85C79" w:rsidRDefault="00E85C79" w:rsidP="00E85C79">
      <w:pPr>
        <w:pStyle w:val="NormalArial"/>
        <w:rPr>
          <w:rStyle w:val="PlaceholderText"/>
          <w:color w:val="000000"/>
        </w:rPr>
      </w:pPr>
      <w:bookmarkStart w:id="13" w:name="_Hlk130990418"/>
      <w:bookmarkEnd w:id="12"/>
      <w:r>
        <w:rPr>
          <w:szCs w:val="22"/>
        </w:rPr>
        <w:t>C</w:t>
      </w:r>
      <w:r w:rsidRPr="00A112E5">
        <w:rPr>
          <w:szCs w:val="22"/>
        </w:rPr>
        <w:t>onsumers and</w:t>
      </w:r>
      <w:r>
        <w:rPr>
          <w:szCs w:val="22"/>
        </w:rPr>
        <w:t xml:space="preserve"> </w:t>
      </w:r>
      <w:r w:rsidRPr="00A112E5">
        <w:rPr>
          <w:szCs w:val="22"/>
        </w:rPr>
        <w:t xml:space="preserve">representatives </w:t>
      </w:r>
      <w:r>
        <w:rPr>
          <w:szCs w:val="22"/>
        </w:rPr>
        <w:t>confirm</w:t>
      </w:r>
      <w:r w:rsidRPr="00A112E5">
        <w:rPr>
          <w:szCs w:val="22"/>
        </w:rPr>
        <w:t xml:space="preserve"> they feel safe </w:t>
      </w:r>
      <w:r>
        <w:rPr>
          <w:szCs w:val="22"/>
        </w:rPr>
        <w:t>and</w:t>
      </w:r>
      <w:r w:rsidRPr="00A112E5">
        <w:rPr>
          <w:szCs w:val="22"/>
        </w:rPr>
        <w:t xml:space="preserve"> quality care and services</w:t>
      </w:r>
      <w:r>
        <w:rPr>
          <w:szCs w:val="22"/>
        </w:rPr>
        <w:t xml:space="preserve"> are provided to consumers</w:t>
      </w:r>
      <w:r w:rsidRPr="00A112E5">
        <w:rPr>
          <w:szCs w:val="22"/>
        </w:rPr>
        <w:t>. Management demonstrated that the organisation has overarching policies and procedures which promote a positive culture of safe, inclusive care and quality services, and explained how the service is accountable for their delivery</w:t>
      </w:r>
      <w:r>
        <w:rPr>
          <w:szCs w:val="22"/>
        </w:rPr>
        <w:t xml:space="preserve">. </w:t>
      </w:r>
      <w:r w:rsidRPr="00E85C79">
        <w:rPr>
          <w:szCs w:val="22"/>
        </w:rPr>
        <w:t xml:space="preserve">Organisational supports are provided through board, committee and sub-committee structures which facilitate a </w:t>
      </w:r>
      <w:r w:rsidRPr="00E85C79">
        <w:rPr>
          <w:szCs w:val="22"/>
        </w:rPr>
        <w:lastRenderedPageBreak/>
        <w:t>hierarchy of oversight, adherence to accountability at an organisational and service level, and the continuous monitoring of care and services.</w:t>
      </w:r>
      <w:r>
        <w:rPr>
          <w:szCs w:val="22"/>
        </w:rPr>
        <w:t xml:space="preserve"> </w:t>
      </w:r>
      <w:r w:rsidRPr="005E31AC">
        <w:rPr>
          <w:rStyle w:val="PlaceholderText"/>
          <w:color w:val="000000"/>
        </w:rPr>
        <w:t>Where incident trends and gaps in staff practices are identified, they are included in the service’s plan of continuous improvement and reported to the board for consideration.</w:t>
      </w:r>
      <w:r>
        <w:rPr>
          <w:rStyle w:val="PlaceholderText"/>
          <w:color w:val="000000"/>
        </w:rPr>
        <w:t xml:space="preserve"> </w:t>
      </w:r>
      <w:r w:rsidRPr="005E31AC">
        <w:rPr>
          <w:rStyle w:val="PlaceholderText"/>
          <w:color w:val="000000"/>
        </w:rPr>
        <w:t xml:space="preserve">The Assessment Team reviewed recent consumer and staff meeting minutes, </w:t>
      </w:r>
      <w:r>
        <w:rPr>
          <w:rStyle w:val="PlaceholderText"/>
          <w:color w:val="000000"/>
        </w:rPr>
        <w:t xml:space="preserve">and </w:t>
      </w:r>
      <w:r w:rsidRPr="005E31AC">
        <w:rPr>
          <w:rStyle w:val="PlaceholderText"/>
          <w:color w:val="000000"/>
        </w:rPr>
        <w:t>e-mail alerts to staff, consumers, and their representatives, which confirmed that changes are generally communicated within the organisation in a timely manner</w:t>
      </w:r>
      <w:r>
        <w:rPr>
          <w:rStyle w:val="PlaceholderText"/>
          <w:color w:val="000000"/>
        </w:rPr>
        <w:t xml:space="preserve">. </w:t>
      </w:r>
    </w:p>
    <w:p w14:paraId="408DF146" w14:textId="79E9785C" w:rsidR="003C791D" w:rsidRDefault="00E85C79" w:rsidP="003C791D">
      <w:pPr>
        <w:pStyle w:val="NormalArial"/>
        <w:rPr>
          <w:rStyle w:val="PlaceholderText"/>
          <w:color w:val="000000"/>
        </w:rPr>
      </w:pPr>
      <w:bookmarkStart w:id="14" w:name="_Hlk130990506"/>
      <w:bookmarkEnd w:id="13"/>
      <w:r w:rsidRPr="00A112E5">
        <w:rPr>
          <w:szCs w:val="22"/>
        </w:rPr>
        <w:t xml:space="preserve">The service demonstrated effective governance systems </w:t>
      </w:r>
      <w:r>
        <w:rPr>
          <w:szCs w:val="22"/>
        </w:rPr>
        <w:t>related t</w:t>
      </w:r>
      <w:r w:rsidRPr="00A112E5">
        <w:rPr>
          <w:szCs w:val="22"/>
        </w:rPr>
        <w:t>o information management, continuous improvement, financial accountability, regulatory compliance, feedback and complaints. The organisation’s board has established processes to satisfy itself that systems for appropriate care and services operate in accordance with the Aged Care Quality Standards</w:t>
      </w:r>
      <w:r>
        <w:rPr>
          <w:szCs w:val="22"/>
        </w:rPr>
        <w:t>. Staff confirm they are able to access relevant information to ensure the</w:t>
      </w:r>
      <w:r w:rsidR="0022002C">
        <w:rPr>
          <w:szCs w:val="22"/>
        </w:rPr>
        <w:t xml:space="preserve"> safe delivery of care. </w:t>
      </w:r>
      <w:r w:rsidR="00EE2AE5">
        <w:rPr>
          <w:szCs w:val="22"/>
        </w:rPr>
        <w:t>Due to the current reporting limitations of the call bell system plans are in place to upgrade the system as</w:t>
      </w:r>
      <w:r w:rsidR="0022002C">
        <w:rPr>
          <w:color w:val="auto"/>
          <w:szCs w:val="22"/>
        </w:rPr>
        <w:t xml:space="preserve"> an ongoing mechanism to improve quality of care. </w:t>
      </w:r>
      <w:r w:rsidR="003C791D" w:rsidRPr="003C791D">
        <w:rPr>
          <w:rStyle w:val="PlaceholderText"/>
          <w:color w:val="000000"/>
        </w:rPr>
        <w:t xml:space="preserve">Management described how financial accountability occurs </w:t>
      </w:r>
      <w:r w:rsidR="00EE2AE5">
        <w:rPr>
          <w:rStyle w:val="PlaceholderText"/>
          <w:color w:val="000000"/>
        </w:rPr>
        <w:t xml:space="preserve">and the systems to communicate regulatory updates and legislative changes. There is evidence that the </w:t>
      </w:r>
      <w:r w:rsidR="003C791D" w:rsidRPr="005E31AC">
        <w:rPr>
          <w:rStyle w:val="PlaceholderText"/>
          <w:color w:val="000000"/>
        </w:rPr>
        <w:t>workforce is planned to facilitate the management of safe and good quality care and services for consumers</w:t>
      </w:r>
      <w:r w:rsidR="003C791D">
        <w:rPr>
          <w:rStyle w:val="PlaceholderText"/>
          <w:color w:val="000000"/>
        </w:rPr>
        <w:t>. The service demons</w:t>
      </w:r>
      <w:r w:rsidR="005C4C25">
        <w:rPr>
          <w:rStyle w:val="PlaceholderText"/>
          <w:color w:val="000000"/>
        </w:rPr>
        <w:t>t</w:t>
      </w:r>
      <w:r w:rsidR="003C791D">
        <w:rPr>
          <w:rStyle w:val="PlaceholderText"/>
          <w:color w:val="000000"/>
        </w:rPr>
        <w:t xml:space="preserve">rated </w:t>
      </w:r>
      <w:r w:rsidR="003C791D" w:rsidRPr="005E31AC">
        <w:rPr>
          <w:rStyle w:val="PlaceholderText"/>
          <w:color w:val="000000"/>
        </w:rPr>
        <w:t>a</w:t>
      </w:r>
      <w:r w:rsidR="003C791D">
        <w:rPr>
          <w:rStyle w:val="PlaceholderText"/>
          <w:color w:val="000000"/>
        </w:rPr>
        <w:t>n effective</w:t>
      </w:r>
      <w:r w:rsidR="003C791D" w:rsidRPr="005E31AC">
        <w:rPr>
          <w:rStyle w:val="PlaceholderText"/>
          <w:color w:val="000000"/>
        </w:rPr>
        <w:t xml:space="preserve"> feedback and complaints management system used to identify systemic issues </w:t>
      </w:r>
      <w:r w:rsidR="003C791D">
        <w:rPr>
          <w:rStyle w:val="PlaceholderText"/>
          <w:color w:val="000000"/>
        </w:rPr>
        <w:t>and which</w:t>
      </w:r>
      <w:r w:rsidR="003C791D" w:rsidRPr="005E31AC">
        <w:rPr>
          <w:rStyle w:val="PlaceholderText"/>
          <w:color w:val="000000"/>
        </w:rPr>
        <w:t xml:space="preserve"> informs its plan for continuous improvement</w:t>
      </w:r>
      <w:r w:rsidR="003C791D">
        <w:rPr>
          <w:rStyle w:val="PlaceholderText"/>
          <w:color w:val="000000"/>
        </w:rPr>
        <w:t xml:space="preserve">. </w:t>
      </w:r>
    </w:p>
    <w:p w14:paraId="206DE34C" w14:textId="77777777" w:rsidR="003C791D" w:rsidRDefault="003C791D" w:rsidP="003C791D">
      <w:pPr>
        <w:pStyle w:val="NormalArial"/>
        <w:rPr>
          <w:rStyle w:val="PlaceholderText"/>
          <w:color w:val="000000"/>
        </w:rPr>
      </w:pPr>
      <w:bookmarkStart w:id="15" w:name="_Hlk130990594"/>
      <w:bookmarkEnd w:id="14"/>
      <w:r w:rsidRPr="00A112E5">
        <w:rPr>
          <w:szCs w:val="22"/>
        </w:rPr>
        <w:t>The service has risk management systems in place which are supported by a clinical governance framework, policies and procedures, and reporting mechanisms. Management and staff were able to provide examples of risks identified and investigated, a</w:t>
      </w:r>
      <w:r w:rsidR="005C4C25">
        <w:rPr>
          <w:szCs w:val="22"/>
        </w:rPr>
        <w:t>s well as</w:t>
      </w:r>
      <w:r w:rsidRPr="00A112E5">
        <w:rPr>
          <w:szCs w:val="22"/>
        </w:rPr>
        <w:t xml:space="preserve"> training undertaken to ensure risks to consumers are minimised. </w:t>
      </w:r>
      <w:r>
        <w:rPr>
          <w:rStyle w:val="PlaceholderText"/>
          <w:color w:val="000000"/>
        </w:rPr>
        <w:t>C</w:t>
      </w:r>
      <w:r w:rsidRPr="005E31AC">
        <w:rPr>
          <w:rStyle w:val="PlaceholderText"/>
          <w:color w:val="000000"/>
        </w:rPr>
        <w:t>ritical incidents are investigated to identify serious risk</w:t>
      </w:r>
      <w:r>
        <w:rPr>
          <w:rStyle w:val="PlaceholderText"/>
          <w:color w:val="000000"/>
        </w:rPr>
        <w:t>s</w:t>
      </w:r>
      <w:r w:rsidRPr="005E31AC">
        <w:rPr>
          <w:rStyle w:val="PlaceholderText"/>
          <w:color w:val="000000"/>
        </w:rPr>
        <w:t xml:space="preserve"> and underlying procedural issues or gaps in staff knowledge. This information is currently reported to the </w:t>
      </w:r>
      <w:r>
        <w:rPr>
          <w:rStyle w:val="PlaceholderText"/>
          <w:color w:val="000000"/>
        </w:rPr>
        <w:t>c</w:t>
      </w:r>
      <w:r w:rsidRPr="005E31AC">
        <w:rPr>
          <w:rStyle w:val="PlaceholderText"/>
          <w:color w:val="000000"/>
        </w:rPr>
        <w:t xml:space="preserve">hief </w:t>
      </w:r>
      <w:r>
        <w:rPr>
          <w:rStyle w:val="PlaceholderText"/>
          <w:color w:val="000000"/>
        </w:rPr>
        <w:t>e</w:t>
      </w:r>
      <w:r w:rsidRPr="005E31AC">
        <w:rPr>
          <w:rStyle w:val="PlaceholderText"/>
          <w:color w:val="000000"/>
        </w:rPr>
        <w:t xml:space="preserve">xecutive </w:t>
      </w:r>
      <w:r>
        <w:rPr>
          <w:rStyle w:val="PlaceholderText"/>
          <w:color w:val="000000"/>
        </w:rPr>
        <w:t>o</w:t>
      </w:r>
      <w:r w:rsidRPr="005E31AC">
        <w:rPr>
          <w:rStyle w:val="PlaceholderText"/>
          <w:color w:val="000000"/>
        </w:rPr>
        <w:t xml:space="preserve">fficer and to the board to reflect any changes to policies, </w:t>
      </w:r>
      <w:r>
        <w:rPr>
          <w:rStyle w:val="PlaceholderText"/>
          <w:color w:val="000000"/>
        </w:rPr>
        <w:t xml:space="preserve">and </w:t>
      </w:r>
      <w:r w:rsidRPr="005E31AC">
        <w:rPr>
          <w:rStyle w:val="PlaceholderText"/>
          <w:color w:val="000000"/>
        </w:rPr>
        <w:t>procedures, and to identify additional staff training requirements</w:t>
      </w:r>
      <w:r>
        <w:rPr>
          <w:rStyle w:val="PlaceholderText"/>
          <w:color w:val="000000"/>
        </w:rPr>
        <w:t xml:space="preserve">. </w:t>
      </w:r>
      <w:r w:rsidR="00257762">
        <w:rPr>
          <w:rStyle w:val="PlaceholderText"/>
          <w:color w:val="000000"/>
        </w:rPr>
        <w:t xml:space="preserve">The service engages a volunteer program to </w:t>
      </w:r>
      <w:r w:rsidR="00257762" w:rsidRPr="005E31AC">
        <w:rPr>
          <w:rStyle w:val="PlaceholderText"/>
          <w:color w:val="000000"/>
        </w:rPr>
        <w:t xml:space="preserve">meet regularly with consumers in group or individual settings </w:t>
      </w:r>
      <w:r w:rsidR="00257762">
        <w:rPr>
          <w:rStyle w:val="PlaceholderText"/>
          <w:color w:val="000000"/>
        </w:rPr>
        <w:t xml:space="preserve">to </w:t>
      </w:r>
      <w:r w:rsidR="00257762" w:rsidRPr="005E31AC">
        <w:rPr>
          <w:rStyle w:val="PlaceholderText"/>
          <w:color w:val="000000"/>
        </w:rPr>
        <w:t xml:space="preserve">support </w:t>
      </w:r>
      <w:r w:rsidR="005C4C25">
        <w:rPr>
          <w:rStyle w:val="PlaceholderText"/>
          <w:color w:val="000000"/>
        </w:rPr>
        <w:t>them</w:t>
      </w:r>
      <w:r w:rsidR="00257762" w:rsidRPr="005E31AC">
        <w:rPr>
          <w:rStyle w:val="PlaceholderText"/>
          <w:color w:val="000000"/>
        </w:rPr>
        <w:t xml:space="preserve"> to live the best life they can</w:t>
      </w:r>
      <w:r w:rsidR="00257762">
        <w:rPr>
          <w:rStyle w:val="PlaceholderText"/>
          <w:color w:val="000000"/>
        </w:rPr>
        <w:t>. Staff support consumers to maintain contact with people important to them and encourage engagement in</w:t>
      </w:r>
      <w:r w:rsidR="005C4C25">
        <w:rPr>
          <w:rStyle w:val="PlaceholderText"/>
          <w:color w:val="000000"/>
        </w:rPr>
        <w:t xml:space="preserve"> </w:t>
      </w:r>
      <w:r w:rsidR="00257762">
        <w:rPr>
          <w:rStyle w:val="PlaceholderText"/>
          <w:color w:val="000000"/>
        </w:rPr>
        <w:t xml:space="preserve">individual and group activities. </w:t>
      </w:r>
    </w:p>
    <w:p w14:paraId="32B59E6C" w14:textId="77777777" w:rsidR="00077ED7" w:rsidRDefault="00D65F2B" w:rsidP="003C791D">
      <w:pPr>
        <w:pStyle w:val="NormalArial"/>
        <w:rPr>
          <w:rStyle w:val="PlaceholderText"/>
          <w:color w:val="000000"/>
        </w:rPr>
      </w:pPr>
      <w:bookmarkStart w:id="16" w:name="_Hlk130990634"/>
      <w:bookmarkEnd w:id="15"/>
      <w:r w:rsidRPr="005E31AC">
        <w:rPr>
          <w:rStyle w:val="PlaceholderText"/>
          <w:color w:val="000000"/>
        </w:rPr>
        <w:t xml:space="preserve">The service has </w:t>
      </w:r>
      <w:r w:rsidR="00077ED7">
        <w:rPr>
          <w:rStyle w:val="PlaceholderText"/>
          <w:color w:val="000000"/>
        </w:rPr>
        <w:t xml:space="preserve">an effective clinical governance framework, </w:t>
      </w:r>
      <w:r w:rsidRPr="005E31AC">
        <w:rPr>
          <w:rStyle w:val="PlaceholderText"/>
          <w:color w:val="000000"/>
        </w:rPr>
        <w:t>guidance documentation for practicing antimicrobial stewardship</w:t>
      </w:r>
      <w:r w:rsidR="00077ED7">
        <w:rPr>
          <w:rStyle w:val="PlaceholderText"/>
          <w:color w:val="000000"/>
        </w:rPr>
        <w:t>, policies and procedures relevant to antimicrobial stewardship restrictive practices and open disclosure. There is a current outbreak management plan in place and s</w:t>
      </w:r>
      <w:r>
        <w:rPr>
          <w:rStyle w:val="PlaceholderText"/>
          <w:color w:val="000000"/>
        </w:rPr>
        <w:t xml:space="preserve">taff were able to </w:t>
      </w:r>
      <w:r w:rsidR="00077ED7" w:rsidRPr="005E31AC">
        <w:rPr>
          <w:rStyle w:val="PlaceholderText"/>
          <w:color w:val="000000"/>
        </w:rPr>
        <w:t xml:space="preserve">describe non-pharmacological measures taken to reduce </w:t>
      </w:r>
      <w:r w:rsidR="00077ED7">
        <w:rPr>
          <w:rStyle w:val="PlaceholderText"/>
          <w:color w:val="000000"/>
        </w:rPr>
        <w:t xml:space="preserve">risk of infection. </w:t>
      </w:r>
      <w:r w:rsidRPr="005E31AC">
        <w:rPr>
          <w:rStyle w:val="PlaceholderText"/>
          <w:color w:val="000000"/>
        </w:rPr>
        <w:t xml:space="preserve">The </w:t>
      </w:r>
      <w:r>
        <w:rPr>
          <w:rStyle w:val="PlaceholderText"/>
          <w:color w:val="000000"/>
        </w:rPr>
        <w:t>service</w:t>
      </w:r>
      <w:r w:rsidRPr="005E31AC">
        <w:rPr>
          <w:rStyle w:val="PlaceholderText"/>
          <w:color w:val="000000"/>
        </w:rPr>
        <w:t xml:space="preserve"> demonstrated i</w:t>
      </w:r>
      <w:r w:rsidR="00077ED7">
        <w:rPr>
          <w:rStyle w:val="PlaceholderText"/>
          <w:color w:val="000000"/>
        </w:rPr>
        <w:t>ts use of</w:t>
      </w:r>
      <w:r w:rsidRPr="005E31AC">
        <w:rPr>
          <w:rStyle w:val="PlaceholderText"/>
          <w:color w:val="000000"/>
        </w:rPr>
        <w:t xml:space="preserve"> non-pharmacological intervention, such as behavioural management practices and therapies, to minimise the use of chemical restrictive practices.</w:t>
      </w:r>
      <w:r>
        <w:rPr>
          <w:rStyle w:val="PlaceholderText"/>
          <w:color w:val="000000"/>
        </w:rPr>
        <w:t xml:space="preserve"> </w:t>
      </w:r>
    </w:p>
    <w:p w14:paraId="7C8B5778" w14:textId="77777777" w:rsidR="00D65F2B" w:rsidRPr="003C791D" w:rsidRDefault="00D65F2B" w:rsidP="003C791D">
      <w:pPr>
        <w:pStyle w:val="NormalArial"/>
        <w:rPr>
          <w:rStyle w:val="PlaceholderText"/>
          <w:color w:val="auto"/>
          <w:szCs w:val="22"/>
        </w:rPr>
      </w:pPr>
      <w:r w:rsidRPr="005E31AC">
        <w:rPr>
          <w:rStyle w:val="PlaceholderText"/>
          <w:color w:val="000000"/>
        </w:rPr>
        <w:t>Clinical staff demonstrated a good knowledge of open disclosure principles and how they enact them when incidents negatively impact on or cause harm to consumers.</w:t>
      </w:r>
    </w:p>
    <w:bookmarkEnd w:id="16"/>
    <w:sectPr w:rsidR="00D65F2B" w:rsidRPr="003C791D"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7101F" w14:textId="77777777" w:rsidR="001D0E51" w:rsidRDefault="001D0E51">
      <w:pPr>
        <w:spacing w:after="0"/>
      </w:pPr>
      <w:r>
        <w:separator/>
      </w:r>
    </w:p>
  </w:endnote>
  <w:endnote w:type="continuationSeparator" w:id="0">
    <w:p w14:paraId="229AD2BA" w14:textId="77777777" w:rsidR="001D0E51" w:rsidRDefault="001D0E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84901" w14:textId="77777777" w:rsidR="00DF37F2" w:rsidRPr="00DF37F2" w:rsidRDefault="00392017" w:rsidP="00DF37F2">
    <w:pPr>
      <w:pStyle w:val="FooterArial9"/>
      <w:rPr>
        <w:rStyle w:val="FooterBold"/>
        <w:rFonts w:ascii="Arial" w:hAnsi="Arial"/>
        <w:b w:val="0"/>
      </w:rPr>
    </w:pPr>
    <w:r w:rsidRPr="00DF37F2">
      <w:rPr>
        <w:rStyle w:val="FooterBold"/>
        <w:rFonts w:ascii="Arial" w:hAnsi="Arial"/>
        <w:b w:val="0"/>
      </w:rPr>
      <w:t>Name of service: Buckland House Nursing Home</w:t>
    </w:r>
    <w:r w:rsidRPr="00DF37F2">
      <w:rPr>
        <w:rStyle w:val="FooterBold"/>
        <w:rFonts w:ascii="Arial" w:hAnsi="Arial"/>
        <w:b w:val="0"/>
      </w:rPr>
      <w:tab/>
      <w:t xml:space="preserve">RPT-ACC-0122 v3.0 </w:t>
    </w:r>
  </w:p>
  <w:p w14:paraId="39B57F82" w14:textId="77777777" w:rsidR="00DF37F2" w:rsidRPr="00DF37F2" w:rsidRDefault="00392017" w:rsidP="00DF37F2">
    <w:pPr>
      <w:pStyle w:val="FooterArial9"/>
      <w:rPr>
        <w:rStyle w:val="FooterBold"/>
        <w:rFonts w:ascii="Arial" w:hAnsi="Arial"/>
        <w:b w:val="0"/>
      </w:rPr>
    </w:pPr>
    <w:r w:rsidRPr="00DF37F2">
      <w:rPr>
        <w:rStyle w:val="FooterBold"/>
        <w:rFonts w:ascii="Arial" w:hAnsi="Arial"/>
        <w:b w:val="0"/>
      </w:rPr>
      <w:t>Commission ID: 3478</w:t>
    </w:r>
    <w:r w:rsidRPr="00DF37F2">
      <w:rPr>
        <w:rStyle w:val="FooterBold"/>
        <w:rFonts w:ascii="Arial" w:hAnsi="Arial"/>
        <w:b w:val="0"/>
      </w:rPr>
      <w:tab/>
      <w:t xml:space="preserve">OFFICIAL: Sensitive </w:t>
    </w:r>
  </w:p>
  <w:p w14:paraId="02E97765" w14:textId="77777777" w:rsidR="00DF37F2" w:rsidRPr="00DF37F2" w:rsidRDefault="0039201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9118D" w14:textId="77777777" w:rsidR="00E2364A" w:rsidRDefault="003163A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CDBB6" w14:textId="77777777" w:rsidR="001D0E51" w:rsidRDefault="001D0E51" w:rsidP="00D71F88">
      <w:pPr>
        <w:spacing w:after="0"/>
      </w:pPr>
      <w:r>
        <w:separator/>
      </w:r>
    </w:p>
  </w:footnote>
  <w:footnote w:type="continuationSeparator" w:id="0">
    <w:p w14:paraId="32EF4058" w14:textId="77777777" w:rsidR="001D0E51" w:rsidRDefault="001D0E51" w:rsidP="00D71F88">
      <w:pPr>
        <w:spacing w:after="0"/>
      </w:pPr>
      <w:r>
        <w:continuationSeparator/>
      </w:r>
    </w:p>
  </w:footnote>
  <w:footnote w:id="1">
    <w:p w14:paraId="5825990A" w14:textId="77777777" w:rsidR="000078F8" w:rsidRDefault="0039201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23F03">
        <w:rPr>
          <w:rFonts w:ascii="Arial" w:hAnsi="Arial" w:cs="Arial"/>
          <w:color w:val="auto"/>
          <w:sz w:val="20"/>
          <w:szCs w:val="20"/>
        </w:rPr>
        <w:t xml:space="preserve">section 40A of the </w:t>
      </w:r>
      <w:r w:rsidRPr="00443CA4">
        <w:rPr>
          <w:rFonts w:ascii="Arial" w:hAnsi="Arial" w:cs="Arial"/>
          <w:sz w:val="20"/>
          <w:szCs w:val="20"/>
        </w:rPr>
        <w:t>Aged Care Quality and Safety Commission Rules 2018.</w:t>
      </w:r>
    </w:p>
    <w:p w14:paraId="356CF930" w14:textId="77777777" w:rsidR="002B0884" w:rsidRDefault="003163A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4FF16" w14:textId="77777777" w:rsidR="00D71F88" w:rsidRDefault="00392017">
    <w:pPr>
      <w:pStyle w:val="Header"/>
    </w:pPr>
    <w:r>
      <w:rPr>
        <w:noProof/>
        <w:color w:val="2B579A"/>
        <w:shd w:val="clear" w:color="auto" w:fill="E6E6E6"/>
        <w:lang w:val="en-US"/>
      </w:rPr>
      <w:drawing>
        <wp:anchor distT="0" distB="0" distL="114300" distR="114300" simplePos="0" relativeHeight="251659264" behindDoc="1" locked="0" layoutInCell="1" allowOverlap="1" wp14:anchorId="223FE1AB" wp14:editId="07C1176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94567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DA636" w14:textId="77777777" w:rsidR="00FA0A5B" w:rsidRDefault="00392017">
    <w:pPr>
      <w:pStyle w:val="Header"/>
    </w:pPr>
    <w:r>
      <w:rPr>
        <w:noProof/>
      </w:rPr>
      <w:drawing>
        <wp:anchor distT="0" distB="0" distL="114300" distR="114300" simplePos="0" relativeHeight="251658240" behindDoc="0" locked="0" layoutInCell="1" allowOverlap="1" wp14:anchorId="15AC237D" wp14:editId="07DA2E0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C18B93C">
      <w:start w:val="1"/>
      <w:numFmt w:val="lowerRoman"/>
      <w:lvlText w:val="(%1)"/>
      <w:lvlJc w:val="left"/>
      <w:pPr>
        <w:ind w:left="1080" w:hanging="720"/>
      </w:pPr>
      <w:rPr>
        <w:rFonts w:hint="default"/>
      </w:rPr>
    </w:lvl>
    <w:lvl w:ilvl="1" w:tplc="D5B4F14E" w:tentative="1">
      <w:start w:val="1"/>
      <w:numFmt w:val="lowerLetter"/>
      <w:lvlText w:val="%2."/>
      <w:lvlJc w:val="left"/>
      <w:pPr>
        <w:ind w:left="1440" w:hanging="360"/>
      </w:pPr>
    </w:lvl>
    <w:lvl w:ilvl="2" w:tplc="F98AEDD6" w:tentative="1">
      <w:start w:val="1"/>
      <w:numFmt w:val="lowerRoman"/>
      <w:lvlText w:val="%3."/>
      <w:lvlJc w:val="right"/>
      <w:pPr>
        <w:ind w:left="2160" w:hanging="180"/>
      </w:pPr>
    </w:lvl>
    <w:lvl w:ilvl="3" w:tplc="D890A34E" w:tentative="1">
      <w:start w:val="1"/>
      <w:numFmt w:val="decimal"/>
      <w:lvlText w:val="%4."/>
      <w:lvlJc w:val="left"/>
      <w:pPr>
        <w:ind w:left="2880" w:hanging="360"/>
      </w:pPr>
    </w:lvl>
    <w:lvl w:ilvl="4" w:tplc="7FBA8DAE" w:tentative="1">
      <w:start w:val="1"/>
      <w:numFmt w:val="lowerLetter"/>
      <w:lvlText w:val="%5."/>
      <w:lvlJc w:val="left"/>
      <w:pPr>
        <w:ind w:left="3600" w:hanging="360"/>
      </w:pPr>
    </w:lvl>
    <w:lvl w:ilvl="5" w:tplc="CB74A6D4" w:tentative="1">
      <w:start w:val="1"/>
      <w:numFmt w:val="lowerRoman"/>
      <w:lvlText w:val="%6."/>
      <w:lvlJc w:val="right"/>
      <w:pPr>
        <w:ind w:left="4320" w:hanging="180"/>
      </w:pPr>
    </w:lvl>
    <w:lvl w:ilvl="6" w:tplc="86D2A052" w:tentative="1">
      <w:start w:val="1"/>
      <w:numFmt w:val="decimal"/>
      <w:lvlText w:val="%7."/>
      <w:lvlJc w:val="left"/>
      <w:pPr>
        <w:ind w:left="5040" w:hanging="360"/>
      </w:pPr>
    </w:lvl>
    <w:lvl w:ilvl="7" w:tplc="D3920E62" w:tentative="1">
      <w:start w:val="1"/>
      <w:numFmt w:val="lowerLetter"/>
      <w:lvlText w:val="%8."/>
      <w:lvlJc w:val="left"/>
      <w:pPr>
        <w:ind w:left="5760" w:hanging="360"/>
      </w:pPr>
    </w:lvl>
    <w:lvl w:ilvl="8" w:tplc="29A29C0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8108C6E">
      <w:start w:val="1"/>
      <w:numFmt w:val="lowerRoman"/>
      <w:lvlText w:val="(%1)"/>
      <w:lvlJc w:val="left"/>
      <w:pPr>
        <w:ind w:left="1080" w:hanging="720"/>
      </w:pPr>
      <w:rPr>
        <w:rFonts w:hint="default"/>
      </w:rPr>
    </w:lvl>
    <w:lvl w:ilvl="1" w:tplc="D430F792" w:tentative="1">
      <w:start w:val="1"/>
      <w:numFmt w:val="lowerLetter"/>
      <w:lvlText w:val="%2."/>
      <w:lvlJc w:val="left"/>
      <w:pPr>
        <w:ind w:left="1440" w:hanging="360"/>
      </w:pPr>
    </w:lvl>
    <w:lvl w:ilvl="2" w:tplc="2C9249E0" w:tentative="1">
      <w:start w:val="1"/>
      <w:numFmt w:val="lowerRoman"/>
      <w:lvlText w:val="%3."/>
      <w:lvlJc w:val="right"/>
      <w:pPr>
        <w:ind w:left="2160" w:hanging="180"/>
      </w:pPr>
    </w:lvl>
    <w:lvl w:ilvl="3" w:tplc="981E4078" w:tentative="1">
      <w:start w:val="1"/>
      <w:numFmt w:val="decimal"/>
      <w:lvlText w:val="%4."/>
      <w:lvlJc w:val="left"/>
      <w:pPr>
        <w:ind w:left="2880" w:hanging="360"/>
      </w:pPr>
    </w:lvl>
    <w:lvl w:ilvl="4" w:tplc="AD088E44" w:tentative="1">
      <w:start w:val="1"/>
      <w:numFmt w:val="lowerLetter"/>
      <w:lvlText w:val="%5."/>
      <w:lvlJc w:val="left"/>
      <w:pPr>
        <w:ind w:left="3600" w:hanging="360"/>
      </w:pPr>
    </w:lvl>
    <w:lvl w:ilvl="5" w:tplc="3D16E2D2" w:tentative="1">
      <w:start w:val="1"/>
      <w:numFmt w:val="lowerRoman"/>
      <w:lvlText w:val="%6."/>
      <w:lvlJc w:val="right"/>
      <w:pPr>
        <w:ind w:left="4320" w:hanging="180"/>
      </w:pPr>
    </w:lvl>
    <w:lvl w:ilvl="6" w:tplc="3B101EC2" w:tentative="1">
      <w:start w:val="1"/>
      <w:numFmt w:val="decimal"/>
      <w:lvlText w:val="%7."/>
      <w:lvlJc w:val="left"/>
      <w:pPr>
        <w:ind w:left="5040" w:hanging="360"/>
      </w:pPr>
    </w:lvl>
    <w:lvl w:ilvl="7" w:tplc="4BE60D46" w:tentative="1">
      <w:start w:val="1"/>
      <w:numFmt w:val="lowerLetter"/>
      <w:lvlText w:val="%8."/>
      <w:lvlJc w:val="left"/>
      <w:pPr>
        <w:ind w:left="5760" w:hanging="360"/>
      </w:pPr>
    </w:lvl>
    <w:lvl w:ilvl="8" w:tplc="86E46E0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3968960">
      <w:start w:val="1"/>
      <w:numFmt w:val="lowerRoman"/>
      <w:lvlText w:val="(%1)"/>
      <w:lvlJc w:val="left"/>
      <w:pPr>
        <w:ind w:left="1080" w:hanging="720"/>
      </w:pPr>
      <w:rPr>
        <w:rFonts w:hint="default"/>
      </w:rPr>
    </w:lvl>
    <w:lvl w:ilvl="1" w:tplc="9F2E188A" w:tentative="1">
      <w:start w:val="1"/>
      <w:numFmt w:val="lowerLetter"/>
      <w:lvlText w:val="%2."/>
      <w:lvlJc w:val="left"/>
      <w:pPr>
        <w:ind w:left="1440" w:hanging="360"/>
      </w:pPr>
    </w:lvl>
    <w:lvl w:ilvl="2" w:tplc="B02AC654" w:tentative="1">
      <w:start w:val="1"/>
      <w:numFmt w:val="lowerRoman"/>
      <w:lvlText w:val="%3."/>
      <w:lvlJc w:val="right"/>
      <w:pPr>
        <w:ind w:left="2160" w:hanging="180"/>
      </w:pPr>
    </w:lvl>
    <w:lvl w:ilvl="3" w:tplc="3278A7C4" w:tentative="1">
      <w:start w:val="1"/>
      <w:numFmt w:val="decimal"/>
      <w:lvlText w:val="%4."/>
      <w:lvlJc w:val="left"/>
      <w:pPr>
        <w:ind w:left="2880" w:hanging="360"/>
      </w:pPr>
    </w:lvl>
    <w:lvl w:ilvl="4" w:tplc="8F82CFA6" w:tentative="1">
      <w:start w:val="1"/>
      <w:numFmt w:val="lowerLetter"/>
      <w:lvlText w:val="%5."/>
      <w:lvlJc w:val="left"/>
      <w:pPr>
        <w:ind w:left="3600" w:hanging="360"/>
      </w:pPr>
    </w:lvl>
    <w:lvl w:ilvl="5" w:tplc="8C5C2560" w:tentative="1">
      <w:start w:val="1"/>
      <w:numFmt w:val="lowerRoman"/>
      <w:lvlText w:val="%6."/>
      <w:lvlJc w:val="right"/>
      <w:pPr>
        <w:ind w:left="4320" w:hanging="180"/>
      </w:pPr>
    </w:lvl>
    <w:lvl w:ilvl="6" w:tplc="20BC2A12" w:tentative="1">
      <w:start w:val="1"/>
      <w:numFmt w:val="decimal"/>
      <w:lvlText w:val="%7."/>
      <w:lvlJc w:val="left"/>
      <w:pPr>
        <w:ind w:left="5040" w:hanging="360"/>
      </w:pPr>
    </w:lvl>
    <w:lvl w:ilvl="7" w:tplc="65CA6080" w:tentative="1">
      <w:start w:val="1"/>
      <w:numFmt w:val="lowerLetter"/>
      <w:lvlText w:val="%8."/>
      <w:lvlJc w:val="left"/>
      <w:pPr>
        <w:ind w:left="5760" w:hanging="360"/>
      </w:pPr>
    </w:lvl>
    <w:lvl w:ilvl="8" w:tplc="6F58F0A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9B745E1A">
      <w:start w:val="1"/>
      <w:numFmt w:val="bullet"/>
      <w:lvlText w:val=""/>
      <w:lvlJc w:val="left"/>
      <w:pPr>
        <w:ind w:left="720" w:hanging="360"/>
      </w:pPr>
      <w:rPr>
        <w:rFonts w:ascii="Symbol" w:hAnsi="Symbol" w:hint="default"/>
        <w:color w:val="auto"/>
        <w:sz w:val="24"/>
        <w:szCs w:val="24"/>
      </w:rPr>
    </w:lvl>
    <w:lvl w:ilvl="1" w:tplc="6D5A9F00" w:tentative="1">
      <w:start w:val="1"/>
      <w:numFmt w:val="bullet"/>
      <w:lvlText w:val="o"/>
      <w:lvlJc w:val="left"/>
      <w:pPr>
        <w:ind w:left="1440" w:hanging="360"/>
      </w:pPr>
      <w:rPr>
        <w:rFonts w:ascii="Courier New" w:hAnsi="Courier New" w:cs="Courier New" w:hint="default"/>
      </w:rPr>
    </w:lvl>
    <w:lvl w:ilvl="2" w:tplc="6922AC6A" w:tentative="1">
      <w:start w:val="1"/>
      <w:numFmt w:val="bullet"/>
      <w:lvlText w:val=""/>
      <w:lvlJc w:val="left"/>
      <w:pPr>
        <w:ind w:left="2160" w:hanging="360"/>
      </w:pPr>
      <w:rPr>
        <w:rFonts w:ascii="Wingdings" w:hAnsi="Wingdings" w:hint="default"/>
      </w:rPr>
    </w:lvl>
    <w:lvl w:ilvl="3" w:tplc="C90C76CC" w:tentative="1">
      <w:start w:val="1"/>
      <w:numFmt w:val="bullet"/>
      <w:lvlText w:val=""/>
      <w:lvlJc w:val="left"/>
      <w:pPr>
        <w:ind w:left="2880" w:hanging="360"/>
      </w:pPr>
      <w:rPr>
        <w:rFonts w:ascii="Symbol" w:hAnsi="Symbol" w:hint="default"/>
      </w:rPr>
    </w:lvl>
    <w:lvl w:ilvl="4" w:tplc="FACC112E" w:tentative="1">
      <w:start w:val="1"/>
      <w:numFmt w:val="bullet"/>
      <w:lvlText w:val="o"/>
      <w:lvlJc w:val="left"/>
      <w:pPr>
        <w:ind w:left="3600" w:hanging="360"/>
      </w:pPr>
      <w:rPr>
        <w:rFonts w:ascii="Courier New" w:hAnsi="Courier New" w:cs="Courier New" w:hint="default"/>
      </w:rPr>
    </w:lvl>
    <w:lvl w:ilvl="5" w:tplc="57F23EB6" w:tentative="1">
      <w:start w:val="1"/>
      <w:numFmt w:val="bullet"/>
      <w:lvlText w:val=""/>
      <w:lvlJc w:val="left"/>
      <w:pPr>
        <w:ind w:left="4320" w:hanging="360"/>
      </w:pPr>
      <w:rPr>
        <w:rFonts w:ascii="Wingdings" w:hAnsi="Wingdings" w:hint="default"/>
      </w:rPr>
    </w:lvl>
    <w:lvl w:ilvl="6" w:tplc="3B56B3C2" w:tentative="1">
      <w:start w:val="1"/>
      <w:numFmt w:val="bullet"/>
      <w:lvlText w:val=""/>
      <w:lvlJc w:val="left"/>
      <w:pPr>
        <w:ind w:left="5040" w:hanging="360"/>
      </w:pPr>
      <w:rPr>
        <w:rFonts w:ascii="Symbol" w:hAnsi="Symbol" w:hint="default"/>
      </w:rPr>
    </w:lvl>
    <w:lvl w:ilvl="7" w:tplc="936C3456" w:tentative="1">
      <w:start w:val="1"/>
      <w:numFmt w:val="bullet"/>
      <w:lvlText w:val="o"/>
      <w:lvlJc w:val="left"/>
      <w:pPr>
        <w:ind w:left="5760" w:hanging="360"/>
      </w:pPr>
      <w:rPr>
        <w:rFonts w:ascii="Courier New" w:hAnsi="Courier New" w:cs="Courier New" w:hint="default"/>
      </w:rPr>
    </w:lvl>
    <w:lvl w:ilvl="8" w:tplc="222A11D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4B80DFBE">
      <w:start w:val="1"/>
      <w:numFmt w:val="lowerRoman"/>
      <w:lvlText w:val="(%1)"/>
      <w:lvlJc w:val="left"/>
      <w:pPr>
        <w:ind w:left="1080" w:hanging="720"/>
      </w:pPr>
      <w:rPr>
        <w:rFonts w:hint="default"/>
      </w:rPr>
    </w:lvl>
    <w:lvl w:ilvl="1" w:tplc="1C4E1CFA" w:tentative="1">
      <w:start w:val="1"/>
      <w:numFmt w:val="lowerLetter"/>
      <w:lvlText w:val="%2."/>
      <w:lvlJc w:val="left"/>
      <w:pPr>
        <w:ind w:left="1440" w:hanging="360"/>
      </w:pPr>
    </w:lvl>
    <w:lvl w:ilvl="2" w:tplc="E2684836" w:tentative="1">
      <w:start w:val="1"/>
      <w:numFmt w:val="lowerRoman"/>
      <w:lvlText w:val="%3."/>
      <w:lvlJc w:val="right"/>
      <w:pPr>
        <w:ind w:left="2160" w:hanging="180"/>
      </w:pPr>
    </w:lvl>
    <w:lvl w:ilvl="3" w:tplc="BC1AE654" w:tentative="1">
      <w:start w:val="1"/>
      <w:numFmt w:val="decimal"/>
      <w:lvlText w:val="%4."/>
      <w:lvlJc w:val="left"/>
      <w:pPr>
        <w:ind w:left="2880" w:hanging="360"/>
      </w:pPr>
    </w:lvl>
    <w:lvl w:ilvl="4" w:tplc="E252F87C" w:tentative="1">
      <w:start w:val="1"/>
      <w:numFmt w:val="lowerLetter"/>
      <w:lvlText w:val="%5."/>
      <w:lvlJc w:val="left"/>
      <w:pPr>
        <w:ind w:left="3600" w:hanging="360"/>
      </w:pPr>
    </w:lvl>
    <w:lvl w:ilvl="5" w:tplc="3EF0FBEE" w:tentative="1">
      <w:start w:val="1"/>
      <w:numFmt w:val="lowerRoman"/>
      <w:lvlText w:val="%6."/>
      <w:lvlJc w:val="right"/>
      <w:pPr>
        <w:ind w:left="4320" w:hanging="180"/>
      </w:pPr>
    </w:lvl>
    <w:lvl w:ilvl="6" w:tplc="83668596" w:tentative="1">
      <w:start w:val="1"/>
      <w:numFmt w:val="decimal"/>
      <w:lvlText w:val="%7."/>
      <w:lvlJc w:val="left"/>
      <w:pPr>
        <w:ind w:left="5040" w:hanging="360"/>
      </w:pPr>
    </w:lvl>
    <w:lvl w:ilvl="7" w:tplc="59B4E51C" w:tentative="1">
      <w:start w:val="1"/>
      <w:numFmt w:val="lowerLetter"/>
      <w:lvlText w:val="%8."/>
      <w:lvlJc w:val="left"/>
      <w:pPr>
        <w:ind w:left="5760" w:hanging="360"/>
      </w:pPr>
    </w:lvl>
    <w:lvl w:ilvl="8" w:tplc="22880F8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30EE7EFA">
      <w:start w:val="1"/>
      <w:numFmt w:val="lowerRoman"/>
      <w:lvlText w:val="(%1)"/>
      <w:lvlJc w:val="left"/>
      <w:pPr>
        <w:ind w:left="1080" w:hanging="720"/>
      </w:pPr>
      <w:rPr>
        <w:rFonts w:hint="default"/>
      </w:rPr>
    </w:lvl>
    <w:lvl w:ilvl="1" w:tplc="B112AE96" w:tentative="1">
      <w:start w:val="1"/>
      <w:numFmt w:val="lowerLetter"/>
      <w:lvlText w:val="%2."/>
      <w:lvlJc w:val="left"/>
      <w:pPr>
        <w:ind w:left="1440" w:hanging="360"/>
      </w:pPr>
    </w:lvl>
    <w:lvl w:ilvl="2" w:tplc="1E2A8C20" w:tentative="1">
      <w:start w:val="1"/>
      <w:numFmt w:val="lowerRoman"/>
      <w:lvlText w:val="%3."/>
      <w:lvlJc w:val="right"/>
      <w:pPr>
        <w:ind w:left="2160" w:hanging="180"/>
      </w:pPr>
    </w:lvl>
    <w:lvl w:ilvl="3" w:tplc="100E67D0" w:tentative="1">
      <w:start w:val="1"/>
      <w:numFmt w:val="decimal"/>
      <w:lvlText w:val="%4."/>
      <w:lvlJc w:val="left"/>
      <w:pPr>
        <w:ind w:left="2880" w:hanging="360"/>
      </w:pPr>
    </w:lvl>
    <w:lvl w:ilvl="4" w:tplc="059C795E" w:tentative="1">
      <w:start w:val="1"/>
      <w:numFmt w:val="lowerLetter"/>
      <w:lvlText w:val="%5."/>
      <w:lvlJc w:val="left"/>
      <w:pPr>
        <w:ind w:left="3600" w:hanging="360"/>
      </w:pPr>
    </w:lvl>
    <w:lvl w:ilvl="5" w:tplc="7F8EDBBC" w:tentative="1">
      <w:start w:val="1"/>
      <w:numFmt w:val="lowerRoman"/>
      <w:lvlText w:val="%6."/>
      <w:lvlJc w:val="right"/>
      <w:pPr>
        <w:ind w:left="4320" w:hanging="180"/>
      </w:pPr>
    </w:lvl>
    <w:lvl w:ilvl="6" w:tplc="72CC58E6" w:tentative="1">
      <w:start w:val="1"/>
      <w:numFmt w:val="decimal"/>
      <w:lvlText w:val="%7."/>
      <w:lvlJc w:val="left"/>
      <w:pPr>
        <w:ind w:left="5040" w:hanging="360"/>
      </w:pPr>
    </w:lvl>
    <w:lvl w:ilvl="7" w:tplc="F8B003AA" w:tentative="1">
      <w:start w:val="1"/>
      <w:numFmt w:val="lowerLetter"/>
      <w:lvlText w:val="%8."/>
      <w:lvlJc w:val="left"/>
      <w:pPr>
        <w:ind w:left="5760" w:hanging="360"/>
      </w:pPr>
    </w:lvl>
    <w:lvl w:ilvl="8" w:tplc="0E78620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C048FC7E">
      <w:start w:val="1"/>
      <w:numFmt w:val="lowerRoman"/>
      <w:lvlText w:val="(%1)"/>
      <w:lvlJc w:val="left"/>
      <w:pPr>
        <w:ind w:left="1080" w:hanging="720"/>
      </w:pPr>
      <w:rPr>
        <w:rFonts w:hint="default"/>
      </w:rPr>
    </w:lvl>
    <w:lvl w:ilvl="1" w:tplc="2DF67C66" w:tentative="1">
      <w:start w:val="1"/>
      <w:numFmt w:val="lowerLetter"/>
      <w:lvlText w:val="%2."/>
      <w:lvlJc w:val="left"/>
      <w:pPr>
        <w:ind w:left="1440" w:hanging="360"/>
      </w:pPr>
    </w:lvl>
    <w:lvl w:ilvl="2" w:tplc="B464ED2C" w:tentative="1">
      <w:start w:val="1"/>
      <w:numFmt w:val="lowerRoman"/>
      <w:lvlText w:val="%3."/>
      <w:lvlJc w:val="right"/>
      <w:pPr>
        <w:ind w:left="2160" w:hanging="180"/>
      </w:pPr>
    </w:lvl>
    <w:lvl w:ilvl="3" w:tplc="45B0079A" w:tentative="1">
      <w:start w:val="1"/>
      <w:numFmt w:val="decimal"/>
      <w:lvlText w:val="%4."/>
      <w:lvlJc w:val="left"/>
      <w:pPr>
        <w:ind w:left="2880" w:hanging="360"/>
      </w:pPr>
    </w:lvl>
    <w:lvl w:ilvl="4" w:tplc="FA8C7382" w:tentative="1">
      <w:start w:val="1"/>
      <w:numFmt w:val="lowerLetter"/>
      <w:lvlText w:val="%5."/>
      <w:lvlJc w:val="left"/>
      <w:pPr>
        <w:ind w:left="3600" w:hanging="360"/>
      </w:pPr>
    </w:lvl>
    <w:lvl w:ilvl="5" w:tplc="BF8E32F2" w:tentative="1">
      <w:start w:val="1"/>
      <w:numFmt w:val="lowerRoman"/>
      <w:lvlText w:val="%6."/>
      <w:lvlJc w:val="right"/>
      <w:pPr>
        <w:ind w:left="4320" w:hanging="180"/>
      </w:pPr>
    </w:lvl>
    <w:lvl w:ilvl="6" w:tplc="F9666C04" w:tentative="1">
      <w:start w:val="1"/>
      <w:numFmt w:val="decimal"/>
      <w:lvlText w:val="%7."/>
      <w:lvlJc w:val="left"/>
      <w:pPr>
        <w:ind w:left="5040" w:hanging="360"/>
      </w:pPr>
    </w:lvl>
    <w:lvl w:ilvl="7" w:tplc="32F6944A" w:tentative="1">
      <w:start w:val="1"/>
      <w:numFmt w:val="lowerLetter"/>
      <w:lvlText w:val="%8."/>
      <w:lvlJc w:val="left"/>
      <w:pPr>
        <w:ind w:left="5760" w:hanging="360"/>
      </w:pPr>
    </w:lvl>
    <w:lvl w:ilvl="8" w:tplc="70107AF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8F30C0A0">
      <w:start w:val="1"/>
      <w:numFmt w:val="lowerRoman"/>
      <w:lvlText w:val="(%1)"/>
      <w:lvlJc w:val="left"/>
      <w:pPr>
        <w:ind w:left="1080" w:hanging="720"/>
      </w:pPr>
      <w:rPr>
        <w:rFonts w:hint="default"/>
      </w:rPr>
    </w:lvl>
    <w:lvl w:ilvl="1" w:tplc="4AE0FF3A" w:tentative="1">
      <w:start w:val="1"/>
      <w:numFmt w:val="lowerLetter"/>
      <w:lvlText w:val="%2."/>
      <w:lvlJc w:val="left"/>
      <w:pPr>
        <w:ind w:left="1440" w:hanging="360"/>
      </w:pPr>
    </w:lvl>
    <w:lvl w:ilvl="2" w:tplc="E700B0F0" w:tentative="1">
      <w:start w:val="1"/>
      <w:numFmt w:val="lowerRoman"/>
      <w:lvlText w:val="%3."/>
      <w:lvlJc w:val="right"/>
      <w:pPr>
        <w:ind w:left="2160" w:hanging="180"/>
      </w:pPr>
    </w:lvl>
    <w:lvl w:ilvl="3" w:tplc="71C29BA0" w:tentative="1">
      <w:start w:val="1"/>
      <w:numFmt w:val="decimal"/>
      <w:lvlText w:val="%4."/>
      <w:lvlJc w:val="left"/>
      <w:pPr>
        <w:ind w:left="2880" w:hanging="360"/>
      </w:pPr>
    </w:lvl>
    <w:lvl w:ilvl="4" w:tplc="F81A9308" w:tentative="1">
      <w:start w:val="1"/>
      <w:numFmt w:val="lowerLetter"/>
      <w:lvlText w:val="%5."/>
      <w:lvlJc w:val="left"/>
      <w:pPr>
        <w:ind w:left="3600" w:hanging="360"/>
      </w:pPr>
    </w:lvl>
    <w:lvl w:ilvl="5" w:tplc="FF342EF4" w:tentative="1">
      <w:start w:val="1"/>
      <w:numFmt w:val="lowerRoman"/>
      <w:lvlText w:val="%6."/>
      <w:lvlJc w:val="right"/>
      <w:pPr>
        <w:ind w:left="4320" w:hanging="180"/>
      </w:pPr>
    </w:lvl>
    <w:lvl w:ilvl="6" w:tplc="8FDA234C" w:tentative="1">
      <w:start w:val="1"/>
      <w:numFmt w:val="decimal"/>
      <w:lvlText w:val="%7."/>
      <w:lvlJc w:val="left"/>
      <w:pPr>
        <w:ind w:left="5040" w:hanging="360"/>
      </w:pPr>
    </w:lvl>
    <w:lvl w:ilvl="7" w:tplc="A1583C02" w:tentative="1">
      <w:start w:val="1"/>
      <w:numFmt w:val="lowerLetter"/>
      <w:lvlText w:val="%8."/>
      <w:lvlJc w:val="left"/>
      <w:pPr>
        <w:ind w:left="5760" w:hanging="360"/>
      </w:pPr>
    </w:lvl>
    <w:lvl w:ilvl="8" w:tplc="6ACA2DAC" w:tentative="1">
      <w:start w:val="1"/>
      <w:numFmt w:val="lowerRoman"/>
      <w:lvlText w:val="%9."/>
      <w:lvlJc w:val="right"/>
      <w:pPr>
        <w:ind w:left="6480" w:hanging="180"/>
      </w:pPr>
    </w:lvl>
  </w:abstractNum>
  <w:abstractNum w:abstractNumId="8" w15:restartNumberingAfterBreak="0">
    <w:nsid w:val="560E1165"/>
    <w:multiLevelType w:val="hybridMultilevel"/>
    <w:tmpl w:val="B740AA32"/>
    <w:lvl w:ilvl="0" w:tplc="EDCAFBDC">
      <w:start w:val="1"/>
      <w:numFmt w:val="bullet"/>
      <w:lvlText w:val=""/>
      <w:lvlJc w:val="left"/>
      <w:pPr>
        <w:ind w:left="360" w:hanging="360"/>
      </w:pPr>
      <w:rPr>
        <w:rFonts w:ascii="Symbol" w:hAnsi="Symbol" w:hint="default"/>
      </w:rPr>
    </w:lvl>
    <w:lvl w:ilvl="1" w:tplc="B184B208">
      <w:start w:val="1"/>
      <w:numFmt w:val="bullet"/>
      <w:lvlText w:val="o"/>
      <w:lvlJc w:val="left"/>
      <w:pPr>
        <w:ind w:left="1080" w:hanging="360"/>
      </w:pPr>
      <w:rPr>
        <w:rFonts w:ascii="Courier New" w:hAnsi="Courier New" w:cs="Courier New" w:hint="default"/>
      </w:rPr>
    </w:lvl>
    <w:lvl w:ilvl="2" w:tplc="6BC86F4E">
      <w:start w:val="1"/>
      <w:numFmt w:val="bullet"/>
      <w:lvlText w:val=""/>
      <w:lvlJc w:val="left"/>
      <w:pPr>
        <w:ind w:left="1800" w:hanging="360"/>
      </w:pPr>
      <w:rPr>
        <w:rFonts w:ascii="Wingdings" w:hAnsi="Wingdings" w:hint="default"/>
      </w:rPr>
    </w:lvl>
    <w:lvl w:ilvl="3" w:tplc="644C1D5C" w:tentative="1">
      <w:start w:val="1"/>
      <w:numFmt w:val="bullet"/>
      <w:lvlText w:val=""/>
      <w:lvlJc w:val="left"/>
      <w:pPr>
        <w:ind w:left="2520" w:hanging="360"/>
      </w:pPr>
      <w:rPr>
        <w:rFonts w:ascii="Symbol" w:hAnsi="Symbol" w:hint="default"/>
      </w:rPr>
    </w:lvl>
    <w:lvl w:ilvl="4" w:tplc="DD56CAA2" w:tentative="1">
      <w:start w:val="1"/>
      <w:numFmt w:val="bullet"/>
      <w:lvlText w:val="o"/>
      <w:lvlJc w:val="left"/>
      <w:pPr>
        <w:ind w:left="3240" w:hanging="360"/>
      </w:pPr>
      <w:rPr>
        <w:rFonts w:ascii="Courier New" w:hAnsi="Courier New" w:cs="Courier New" w:hint="default"/>
      </w:rPr>
    </w:lvl>
    <w:lvl w:ilvl="5" w:tplc="2AA44CD0" w:tentative="1">
      <w:start w:val="1"/>
      <w:numFmt w:val="bullet"/>
      <w:lvlText w:val=""/>
      <w:lvlJc w:val="left"/>
      <w:pPr>
        <w:ind w:left="3960" w:hanging="360"/>
      </w:pPr>
      <w:rPr>
        <w:rFonts w:ascii="Wingdings" w:hAnsi="Wingdings" w:hint="default"/>
      </w:rPr>
    </w:lvl>
    <w:lvl w:ilvl="6" w:tplc="2092E39A" w:tentative="1">
      <w:start w:val="1"/>
      <w:numFmt w:val="bullet"/>
      <w:lvlText w:val=""/>
      <w:lvlJc w:val="left"/>
      <w:pPr>
        <w:ind w:left="4680" w:hanging="360"/>
      </w:pPr>
      <w:rPr>
        <w:rFonts w:ascii="Symbol" w:hAnsi="Symbol" w:hint="default"/>
      </w:rPr>
    </w:lvl>
    <w:lvl w:ilvl="7" w:tplc="29CE32DA" w:tentative="1">
      <w:start w:val="1"/>
      <w:numFmt w:val="bullet"/>
      <w:lvlText w:val="o"/>
      <w:lvlJc w:val="left"/>
      <w:pPr>
        <w:ind w:left="5400" w:hanging="360"/>
      </w:pPr>
      <w:rPr>
        <w:rFonts w:ascii="Courier New" w:hAnsi="Courier New" w:cs="Courier New" w:hint="default"/>
      </w:rPr>
    </w:lvl>
    <w:lvl w:ilvl="8" w:tplc="41E411CA" w:tentative="1">
      <w:start w:val="1"/>
      <w:numFmt w:val="bullet"/>
      <w:lvlText w:val=""/>
      <w:lvlJc w:val="left"/>
      <w:pPr>
        <w:ind w:left="6120" w:hanging="360"/>
      </w:pPr>
      <w:rPr>
        <w:rFonts w:ascii="Wingdings" w:hAnsi="Wingdings" w:hint="default"/>
      </w:rPr>
    </w:lvl>
  </w:abstractNum>
  <w:abstractNum w:abstractNumId="9" w15:restartNumberingAfterBreak="0">
    <w:nsid w:val="5695616A"/>
    <w:multiLevelType w:val="hybridMultilevel"/>
    <w:tmpl w:val="790C5C02"/>
    <w:lvl w:ilvl="0" w:tplc="07165156">
      <w:start w:val="1"/>
      <w:numFmt w:val="lowerRoman"/>
      <w:lvlText w:val="(%1)"/>
      <w:lvlJc w:val="left"/>
      <w:pPr>
        <w:ind w:left="1080" w:hanging="720"/>
      </w:pPr>
      <w:rPr>
        <w:rFonts w:hint="default"/>
      </w:rPr>
    </w:lvl>
    <w:lvl w:ilvl="1" w:tplc="C14C1DB4" w:tentative="1">
      <w:start w:val="1"/>
      <w:numFmt w:val="lowerLetter"/>
      <w:lvlText w:val="%2."/>
      <w:lvlJc w:val="left"/>
      <w:pPr>
        <w:ind w:left="1440" w:hanging="360"/>
      </w:pPr>
    </w:lvl>
    <w:lvl w:ilvl="2" w:tplc="ED100252" w:tentative="1">
      <w:start w:val="1"/>
      <w:numFmt w:val="lowerRoman"/>
      <w:lvlText w:val="%3."/>
      <w:lvlJc w:val="right"/>
      <w:pPr>
        <w:ind w:left="2160" w:hanging="180"/>
      </w:pPr>
    </w:lvl>
    <w:lvl w:ilvl="3" w:tplc="4554F620" w:tentative="1">
      <w:start w:val="1"/>
      <w:numFmt w:val="decimal"/>
      <w:lvlText w:val="%4."/>
      <w:lvlJc w:val="left"/>
      <w:pPr>
        <w:ind w:left="2880" w:hanging="360"/>
      </w:pPr>
    </w:lvl>
    <w:lvl w:ilvl="4" w:tplc="BC1E3B14" w:tentative="1">
      <w:start w:val="1"/>
      <w:numFmt w:val="lowerLetter"/>
      <w:lvlText w:val="%5."/>
      <w:lvlJc w:val="left"/>
      <w:pPr>
        <w:ind w:left="3600" w:hanging="360"/>
      </w:pPr>
    </w:lvl>
    <w:lvl w:ilvl="5" w:tplc="DDCC5F98" w:tentative="1">
      <w:start w:val="1"/>
      <w:numFmt w:val="lowerRoman"/>
      <w:lvlText w:val="%6."/>
      <w:lvlJc w:val="right"/>
      <w:pPr>
        <w:ind w:left="4320" w:hanging="180"/>
      </w:pPr>
    </w:lvl>
    <w:lvl w:ilvl="6" w:tplc="A1888420" w:tentative="1">
      <w:start w:val="1"/>
      <w:numFmt w:val="decimal"/>
      <w:lvlText w:val="%7."/>
      <w:lvlJc w:val="left"/>
      <w:pPr>
        <w:ind w:left="5040" w:hanging="360"/>
      </w:pPr>
    </w:lvl>
    <w:lvl w:ilvl="7" w:tplc="3A74C8AC" w:tentative="1">
      <w:start w:val="1"/>
      <w:numFmt w:val="lowerLetter"/>
      <w:lvlText w:val="%8."/>
      <w:lvlJc w:val="left"/>
      <w:pPr>
        <w:ind w:left="5760" w:hanging="360"/>
      </w:pPr>
    </w:lvl>
    <w:lvl w:ilvl="8" w:tplc="F8C66100" w:tentative="1">
      <w:start w:val="1"/>
      <w:numFmt w:val="lowerRoman"/>
      <w:lvlText w:val="%9."/>
      <w:lvlJc w:val="right"/>
      <w:pPr>
        <w:ind w:left="6480" w:hanging="180"/>
      </w:pPr>
    </w:lvl>
  </w:abstractNum>
  <w:abstractNum w:abstractNumId="10" w15:restartNumberingAfterBreak="0">
    <w:nsid w:val="613159D8"/>
    <w:multiLevelType w:val="hybridMultilevel"/>
    <w:tmpl w:val="DF5E9F7E"/>
    <w:lvl w:ilvl="0" w:tplc="C2A6ED80">
      <w:start w:val="1"/>
      <w:numFmt w:val="bullet"/>
      <w:lvlText w:val=""/>
      <w:lvlJc w:val="left"/>
      <w:pPr>
        <w:ind w:left="624" w:hanging="267"/>
      </w:pPr>
      <w:rPr>
        <w:rFonts w:ascii="Symbol" w:hAnsi="Symbol" w:hint="default"/>
      </w:rPr>
    </w:lvl>
    <w:lvl w:ilvl="1" w:tplc="FCCCBC12" w:tentative="1">
      <w:start w:val="1"/>
      <w:numFmt w:val="bullet"/>
      <w:lvlText w:val="o"/>
      <w:lvlJc w:val="left"/>
      <w:pPr>
        <w:ind w:left="1080" w:hanging="360"/>
      </w:pPr>
      <w:rPr>
        <w:rFonts w:ascii="Courier New" w:hAnsi="Courier New" w:cs="Courier New" w:hint="default"/>
      </w:rPr>
    </w:lvl>
    <w:lvl w:ilvl="2" w:tplc="B8B8DB42" w:tentative="1">
      <w:start w:val="1"/>
      <w:numFmt w:val="bullet"/>
      <w:lvlText w:val=""/>
      <w:lvlJc w:val="left"/>
      <w:pPr>
        <w:ind w:left="1800" w:hanging="360"/>
      </w:pPr>
      <w:rPr>
        <w:rFonts w:ascii="Wingdings" w:hAnsi="Wingdings" w:hint="default"/>
      </w:rPr>
    </w:lvl>
    <w:lvl w:ilvl="3" w:tplc="25AEE8C8" w:tentative="1">
      <w:start w:val="1"/>
      <w:numFmt w:val="bullet"/>
      <w:lvlText w:val=""/>
      <w:lvlJc w:val="left"/>
      <w:pPr>
        <w:ind w:left="2520" w:hanging="360"/>
      </w:pPr>
      <w:rPr>
        <w:rFonts w:ascii="Symbol" w:hAnsi="Symbol" w:hint="default"/>
      </w:rPr>
    </w:lvl>
    <w:lvl w:ilvl="4" w:tplc="E392E9CC" w:tentative="1">
      <w:start w:val="1"/>
      <w:numFmt w:val="bullet"/>
      <w:lvlText w:val="o"/>
      <w:lvlJc w:val="left"/>
      <w:pPr>
        <w:ind w:left="3240" w:hanging="360"/>
      </w:pPr>
      <w:rPr>
        <w:rFonts w:ascii="Courier New" w:hAnsi="Courier New" w:cs="Courier New" w:hint="default"/>
      </w:rPr>
    </w:lvl>
    <w:lvl w:ilvl="5" w:tplc="F478313E" w:tentative="1">
      <w:start w:val="1"/>
      <w:numFmt w:val="bullet"/>
      <w:lvlText w:val=""/>
      <w:lvlJc w:val="left"/>
      <w:pPr>
        <w:ind w:left="3960" w:hanging="360"/>
      </w:pPr>
      <w:rPr>
        <w:rFonts w:ascii="Wingdings" w:hAnsi="Wingdings" w:hint="default"/>
      </w:rPr>
    </w:lvl>
    <w:lvl w:ilvl="6" w:tplc="926CB0B8" w:tentative="1">
      <w:start w:val="1"/>
      <w:numFmt w:val="bullet"/>
      <w:lvlText w:val=""/>
      <w:lvlJc w:val="left"/>
      <w:pPr>
        <w:ind w:left="4680" w:hanging="360"/>
      </w:pPr>
      <w:rPr>
        <w:rFonts w:ascii="Symbol" w:hAnsi="Symbol" w:hint="default"/>
      </w:rPr>
    </w:lvl>
    <w:lvl w:ilvl="7" w:tplc="2E1C3140" w:tentative="1">
      <w:start w:val="1"/>
      <w:numFmt w:val="bullet"/>
      <w:lvlText w:val="o"/>
      <w:lvlJc w:val="left"/>
      <w:pPr>
        <w:ind w:left="5400" w:hanging="360"/>
      </w:pPr>
      <w:rPr>
        <w:rFonts w:ascii="Courier New" w:hAnsi="Courier New" w:cs="Courier New" w:hint="default"/>
      </w:rPr>
    </w:lvl>
    <w:lvl w:ilvl="8" w:tplc="CED6602A" w:tentative="1">
      <w:start w:val="1"/>
      <w:numFmt w:val="bullet"/>
      <w:lvlText w:val=""/>
      <w:lvlJc w:val="left"/>
      <w:pPr>
        <w:ind w:left="6120" w:hanging="360"/>
      </w:pPr>
      <w:rPr>
        <w:rFonts w:ascii="Wingdings" w:hAnsi="Wingdings" w:hint="default"/>
      </w:rPr>
    </w:lvl>
  </w:abstractNum>
  <w:abstractNum w:abstractNumId="11" w15:restartNumberingAfterBreak="0">
    <w:nsid w:val="704C5705"/>
    <w:multiLevelType w:val="hybridMultilevel"/>
    <w:tmpl w:val="C7521458"/>
    <w:lvl w:ilvl="0" w:tplc="6796478A">
      <w:start w:val="1"/>
      <w:numFmt w:val="lowerRoman"/>
      <w:lvlText w:val="(%1)"/>
      <w:lvlJc w:val="left"/>
      <w:pPr>
        <w:ind w:left="1080" w:hanging="720"/>
      </w:pPr>
      <w:rPr>
        <w:rFonts w:hint="default"/>
      </w:rPr>
    </w:lvl>
    <w:lvl w:ilvl="1" w:tplc="02BE86B4" w:tentative="1">
      <w:start w:val="1"/>
      <w:numFmt w:val="lowerLetter"/>
      <w:lvlText w:val="%2."/>
      <w:lvlJc w:val="left"/>
      <w:pPr>
        <w:ind w:left="1440" w:hanging="360"/>
      </w:pPr>
    </w:lvl>
    <w:lvl w:ilvl="2" w:tplc="3FF4EF22" w:tentative="1">
      <w:start w:val="1"/>
      <w:numFmt w:val="lowerRoman"/>
      <w:lvlText w:val="%3."/>
      <w:lvlJc w:val="right"/>
      <w:pPr>
        <w:ind w:left="2160" w:hanging="180"/>
      </w:pPr>
    </w:lvl>
    <w:lvl w:ilvl="3" w:tplc="9E50FA18" w:tentative="1">
      <w:start w:val="1"/>
      <w:numFmt w:val="decimal"/>
      <w:lvlText w:val="%4."/>
      <w:lvlJc w:val="left"/>
      <w:pPr>
        <w:ind w:left="2880" w:hanging="360"/>
      </w:pPr>
    </w:lvl>
    <w:lvl w:ilvl="4" w:tplc="366E68DE" w:tentative="1">
      <w:start w:val="1"/>
      <w:numFmt w:val="lowerLetter"/>
      <w:lvlText w:val="%5."/>
      <w:lvlJc w:val="left"/>
      <w:pPr>
        <w:ind w:left="3600" w:hanging="360"/>
      </w:pPr>
    </w:lvl>
    <w:lvl w:ilvl="5" w:tplc="ABDA5D60" w:tentative="1">
      <w:start w:val="1"/>
      <w:numFmt w:val="lowerRoman"/>
      <w:lvlText w:val="%6."/>
      <w:lvlJc w:val="right"/>
      <w:pPr>
        <w:ind w:left="4320" w:hanging="180"/>
      </w:pPr>
    </w:lvl>
    <w:lvl w:ilvl="6" w:tplc="C7EC569C" w:tentative="1">
      <w:start w:val="1"/>
      <w:numFmt w:val="decimal"/>
      <w:lvlText w:val="%7."/>
      <w:lvlJc w:val="left"/>
      <w:pPr>
        <w:ind w:left="5040" w:hanging="360"/>
      </w:pPr>
    </w:lvl>
    <w:lvl w:ilvl="7" w:tplc="10A85BE8" w:tentative="1">
      <w:start w:val="1"/>
      <w:numFmt w:val="lowerLetter"/>
      <w:lvlText w:val="%8."/>
      <w:lvlJc w:val="left"/>
      <w:pPr>
        <w:ind w:left="5760" w:hanging="360"/>
      </w:pPr>
    </w:lvl>
    <w:lvl w:ilvl="8" w:tplc="5B321408"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1"/>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AAC"/>
    <w:rsid w:val="0001651E"/>
    <w:rsid w:val="00043174"/>
    <w:rsid w:val="00053151"/>
    <w:rsid w:val="00062D10"/>
    <w:rsid w:val="00077ED7"/>
    <w:rsid w:val="00086A17"/>
    <w:rsid w:val="000B1369"/>
    <w:rsid w:val="000C3FFE"/>
    <w:rsid w:val="000E0608"/>
    <w:rsid w:val="001312B6"/>
    <w:rsid w:val="00145DD5"/>
    <w:rsid w:val="0016744A"/>
    <w:rsid w:val="001A01FF"/>
    <w:rsid w:val="001A108C"/>
    <w:rsid w:val="001D0E51"/>
    <w:rsid w:val="001E265F"/>
    <w:rsid w:val="001F1AAC"/>
    <w:rsid w:val="0022002C"/>
    <w:rsid w:val="00257762"/>
    <w:rsid w:val="0029024B"/>
    <w:rsid w:val="002A6193"/>
    <w:rsid w:val="002B1E9B"/>
    <w:rsid w:val="002F329F"/>
    <w:rsid w:val="00302F8E"/>
    <w:rsid w:val="00310FDB"/>
    <w:rsid w:val="00334903"/>
    <w:rsid w:val="00392017"/>
    <w:rsid w:val="0039392E"/>
    <w:rsid w:val="003C791D"/>
    <w:rsid w:val="003D1C00"/>
    <w:rsid w:val="003E1190"/>
    <w:rsid w:val="003F3B73"/>
    <w:rsid w:val="003F4340"/>
    <w:rsid w:val="00471F4F"/>
    <w:rsid w:val="004A27A9"/>
    <w:rsid w:val="004B12B9"/>
    <w:rsid w:val="004C53FF"/>
    <w:rsid w:val="00506B9E"/>
    <w:rsid w:val="005129D2"/>
    <w:rsid w:val="005503BB"/>
    <w:rsid w:val="005C4394"/>
    <w:rsid w:val="005C4C25"/>
    <w:rsid w:val="006768A9"/>
    <w:rsid w:val="0069429F"/>
    <w:rsid w:val="006C28AA"/>
    <w:rsid w:val="006D48AF"/>
    <w:rsid w:val="006D70FF"/>
    <w:rsid w:val="006E5CBD"/>
    <w:rsid w:val="006F4460"/>
    <w:rsid w:val="007237DC"/>
    <w:rsid w:val="00723F03"/>
    <w:rsid w:val="00724448"/>
    <w:rsid w:val="007E4B89"/>
    <w:rsid w:val="00800B11"/>
    <w:rsid w:val="00836904"/>
    <w:rsid w:val="00892C99"/>
    <w:rsid w:val="00894B49"/>
    <w:rsid w:val="008B6610"/>
    <w:rsid w:val="008E3E8D"/>
    <w:rsid w:val="008E7DC4"/>
    <w:rsid w:val="008F2415"/>
    <w:rsid w:val="00906813"/>
    <w:rsid w:val="009554C0"/>
    <w:rsid w:val="009757EB"/>
    <w:rsid w:val="00986CCC"/>
    <w:rsid w:val="00991CDC"/>
    <w:rsid w:val="009921D0"/>
    <w:rsid w:val="009C6F8A"/>
    <w:rsid w:val="009D25EB"/>
    <w:rsid w:val="009D3C53"/>
    <w:rsid w:val="00A073C8"/>
    <w:rsid w:val="00A304E2"/>
    <w:rsid w:val="00A32C1E"/>
    <w:rsid w:val="00A36FA7"/>
    <w:rsid w:val="00A63489"/>
    <w:rsid w:val="00A77C36"/>
    <w:rsid w:val="00AB29AD"/>
    <w:rsid w:val="00B111DD"/>
    <w:rsid w:val="00B309AB"/>
    <w:rsid w:val="00B95E1C"/>
    <w:rsid w:val="00BB5DA7"/>
    <w:rsid w:val="00BC1BE8"/>
    <w:rsid w:val="00BD72FB"/>
    <w:rsid w:val="00C01E13"/>
    <w:rsid w:val="00C026E3"/>
    <w:rsid w:val="00C1400C"/>
    <w:rsid w:val="00C6106E"/>
    <w:rsid w:val="00C82188"/>
    <w:rsid w:val="00CD4F9E"/>
    <w:rsid w:val="00D07A7E"/>
    <w:rsid w:val="00D407FB"/>
    <w:rsid w:val="00D63227"/>
    <w:rsid w:val="00D65D2C"/>
    <w:rsid w:val="00D65F2B"/>
    <w:rsid w:val="00D82503"/>
    <w:rsid w:val="00D87BA1"/>
    <w:rsid w:val="00DE4FA1"/>
    <w:rsid w:val="00DF13A4"/>
    <w:rsid w:val="00E0445A"/>
    <w:rsid w:val="00E30F1A"/>
    <w:rsid w:val="00E31618"/>
    <w:rsid w:val="00E4651B"/>
    <w:rsid w:val="00E632E7"/>
    <w:rsid w:val="00E85C79"/>
    <w:rsid w:val="00E95F3A"/>
    <w:rsid w:val="00E9790C"/>
    <w:rsid w:val="00EA5C7E"/>
    <w:rsid w:val="00EE2AE5"/>
    <w:rsid w:val="00F073E6"/>
    <w:rsid w:val="00F17136"/>
    <w:rsid w:val="00F23B2F"/>
    <w:rsid w:val="00F320B1"/>
    <w:rsid w:val="00F446A1"/>
    <w:rsid w:val="00F46916"/>
    <w:rsid w:val="00F7629E"/>
    <w:rsid w:val="00F84270"/>
    <w:rsid w:val="00F850BE"/>
    <w:rsid w:val="00F91E57"/>
    <w:rsid w:val="00F9583A"/>
    <w:rsid w:val="00FA59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838F6"/>
  <w15:docId w15:val="{E73B0E54-5A6F-4720-8508-5F2D630A4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semiHidden/>
    <w:rsid w:val="006D70FF"/>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17136"/>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836904"/>
    <w:rPr>
      <w:sz w:val="16"/>
      <w:szCs w:val="16"/>
    </w:rPr>
  </w:style>
  <w:style w:type="paragraph" w:styleId="CommentSubject">
    <w:name w:val="annotation subject"/>
    <w:basedOn w:val="CommentText"/>
    <w:next w:val="CommentText"/>
    <w:link w:val="CommentSubjectChar"/>
    <w:uiPriority w:val="99"/>
    <w:semiHidden/>
    <w:unhideWhenUsed/>
    <w:rsid w:val="00836904"/>
    <w:rPr>
      <w:b/>
      <w:bCs/>
      <w:sz w:val="20"/>
      <w:szCs w:val="20"/>
    </w:rPr>
  </w:style>
  <w:style w:type="character" w:customStyle="1" w:styleId="CommentSubjectChar">
    <w:name w:val="Comment Subject Char"/>
    <w:basedOn w:val="CommentTextChar"/>
    <w:link w:val="CommentSubject"/>
    <w:uiPriority w:val="99"/>
    <w:semiHidden/>
    <w:rsid w:val="00836904"/>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83690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904"/>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87213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87213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87213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87213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87213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87213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87213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87213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872130"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872130"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872130"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872130"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872130"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872130"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87213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872130"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872130"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872130"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87213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87213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87213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87213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87213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872130"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872130"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872130"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872130"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872130"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872130"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872130"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872130"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872130"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872130"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872130"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872130"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872130"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87213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872130"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872130"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87213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87213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87213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872130"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872130"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872130"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872130"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872130"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872130"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87213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87213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130"/>
    <w:rsid w:val="003D009A"/>
    <w:rsid w:val="00477DE1"/>
    <w:rsid w:val="004B79E6"/>
    <w:rsid w:val="00584B81"/>
    <w:rsid w:val="006B244D"/>
    <w:rsid w:val="007879EE"/>
    <w:rsid w:val="00872130"/>
    <w:rsid w:val="00901B4F"/>
    <w:rsid w:val="00910989"/>
    <w:rsid w:val="00AF21EF"/>
    <w:rsid w:val="00B60FBA"/>
    <w:rsid w:val="00CF6E50"/>
    <w:rsid w:val="00F54C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3478</RACS_x0020_ID>
    <Approved_x0020_Provider xmlns="a8338b6e-77a6-4851-82b6-98166143ffdd">Mansfield District Hospital</Approved_x0020_Provider>
    <Management_x0020_Company_x0020_ID xmlns="a8338b6e-77a6-4851-82b6-98166143ffdd" xsi:nil="true"/>
    <Home xmlns="a8338b6e-77a6-4851-82b6-98166143ffdd">Buckland House Nursing Home</Home>
    <Signed xmlns="a8338b6e-77a6-4851-82b6-98166143ffdd" xsi:nil="true"/>
    <Uploaded xmlns="a8338b6e-77a6-4851-82b6-98166143ffdd">true</Uploaded>
    <Management_x0020_Company xmlns="a8338b6e-77a6-4851-82b6-98166143ffdd" xsi:nil="true"/>
    <Doc_x0020_Date xmlns="a8338b6e-77a6-4851-82b6-98166143ffdd">2023-03-30T01:13:35+00:00</Doc_x0020_Date>
    <CSI_x0020_ID xmlns="a8338b6e-77a6-4851-82b6-98166143ffdd" xsi:nil="true"/>
    <Case_x0020_ID xmlns="a8338b6e-77a6-4851-82b6-98166143ffdd" xsi:nil="true"/>
    <Approved_x0020_Provider_x0020_ID xmlns="a8338b6e-77a6-4851-82b6-98166143ffdd">1EA70409-77F4-DC11-AD41-005056922186</Approved_x0020_Provider_x0020_ID>
    <Location xmlns="a8338b6e-77a6-4851-82b6-98166143ffdd" xsi:nil="true"/>
    <Home_x0020_ID xmlns="a8338b6e-77a6-4851-82b6-98166143ffdd">329B338C-7CF4-DC11-AD41-005056922186</Home_x0020_ID>
    <State xmlns="a8338b6e-77a6-4851-82b6-98166143ffdd">VIC</State>
    <Doc_x0020_Sent_Received_x0020_Date xmlns="a8338b6e-77a6-4851-82b6-98166143ffdd">2023-03-30T00:00:00+00:00</Doc_x0020_Sent_Received_x0020_Date>
    <Activity_x0020_ID xmlns="a8338b6e-77a6-4851-82b6-98166143ffdd">1F988F51-6333-EB11-9526-005056922186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schemas.microsoft.com/office/2006/metadata/properties"/>
    <ds:schemaRef ds:uri="http://purl.org/dc/elements/1.1/"/>
    <ds:schemaRef ds:uri="http://www.w3.org/XML/1998/namespace"/>
    <ds:schemaRef ds:uri="http://schemas.openxmlformats.org/package/2006/metadata/core-properties"/>
    <ds:schemaRef ds:uri="a8338b6e-77a6-4851-82b6-98166143ffdd"/>
    <ds:schemaRef ds:uri="http://purl.org/dc/term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EE4ED57A-0922-444B-A2A9-725673B57F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5296</Words>
  <Characters>30192</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2023-03-30T23:10:00Z</dcterms:created>
  <dcterms:modified xsi:type="dcterms:W3CDTF">2023-03-30T23:10:00Z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