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41D2C" w14:textId="77777777" w:rsidR="00D2559D" w:rsidRPr="002C3EBF" w:rsidRDefault="009B6E2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D841E68" wp14:editId="6D841E6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4890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D841D2D" w14:textId="77777777" w:rsidR="00D2559D" w:rsidRDefault="009B6E2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841D2E" w14:textId="77777777" w:rsidR="00D2559D" w:rsidRDefault="009B6E2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D841D2F" w14:textId="77777777" w:rsidR="00D2559D" w:rsidRPr="002C3EBF" w:rsidRDefault="009B6E2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61722" w14:paraId="6D841D32" w14:textId="77777777" w:rsidTr="00361722">
        <w:tc>
          <w:tcPr>
            <w:cnfStyle w:val="001000000000" w:firstRow="0" w:lastRow="0" w:firstColumn="1" w:lastColumn="0" w:oddVBand="0" w:evenVBand="0" w:oddHBand="0" w:evenHBand="0" w:firstRowFirstColumn="0" w:firstRowLastColumn="0" w:lastRowFirstColumn="0" w:lastRowLastColumn="0"/>
            <w:tcW w:w="3227" w:type="dxa"/>
          </w:tcPr>
          <w:p w14:paraId="6D841D30" w14:textId="77777777" w:rsidR="00D2559D" w:rsidRPr="00996FAF" w:rsidRDefault="009B6E2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841D31" w14:textId="77777777" w:rsidR="00D2559D" w:rsidRPr="00996FAF" w:rsidRDefault="009B6E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Pottsville Beach</w:t>
            </w:r>
          </w:p>
        </w:tc>
      </w:tr>
      <w:tr w:rsidR="00361722" w14:paraId="6D841D35" w14:textId="77777777" w:rsidTr="00361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841D33" w14:textId="77777777" w:rsidR="00CA37CB" w:rsidRPr="00996FAF" w:rsidRDefault="009B6E2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D841D34" w14:textId="77777777" w:rsidR="00CA37CB" w:rsidRPr="00996FAF" w:rsidRDefault="009B6E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41-51 Ballina Street</w:t>
            </w:r>
            <w:r w:rsidRPr="00602258">
              <w:rPr>
                <w:rFonts w:ascii="Arial" w:hAnsi="Arial" w:cs="Arial"/>
                <w:color w:val="auto"/>
              </w:rPr>
              <w:t xml:space="preserve"> POTTSVILLE BEACH NSW 2489</w:t>
            </w:r>
          </w:p>
        </w:tc>
      </w:tr>
      <w:tr w:rsidR="00361722" w14:paraId="6D841D38" w14:textId="77777777" w:rsidTr="003617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841D36" w14:textId="77777777" w:rsidR="00CA37CB" w:rsidRPr="00996FAF" w:rsidRDefault="009B6E2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D841D37" w14:textId="77777777" w:rsidR="00CA37CB" w:rsidRPr="00996FAF" w:rsidRDefault="009B6E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0862</w:t>
            </w:r>
          </w:p>
        </w:tc>
      </w:tr>
      <w:tr w:rsidR="00361722" w14:paraId="6D841D3B" w14:textId="77777777" w:rsidTr="00361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841D39" w14:textId="77777777" w:rsidR="00D2559D" w:rsidRPr="00996FAF" w:rsidRDefault="009B6E2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D841D3A" w14:textId="77777777" w:rsidR="00D2559D" w:rsidRPr="00996FAF" w:rsidRDefault="009B6E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361722" w14:paraId="6D841D3E" w14:textId="77777777" w:rsidTr="003617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841D3C" w14:textId="77777777" w:rsidR="00D2559D" w:rsidRPr="00996FAF" w:rsidRDefault="009B6E2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D841D3D" w14:textId="77777777" w:rsidR="00D2559D" w:rsidRPr="00996FAF" w:rsidRDefault="009B6E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61722" w14:paraId="6D841D41" w14:textId="77777777" w:rsidTr="00361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841D3F" w14:textId="77777777" w:rsidR="00D2559D" w:rsidRPr="00996FAF" w:rsidRDefault="009B6E2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D841D40" w14:textId="77777777" w:rsidR="00D2559D" w:rsidRPr="00996FAF" w:rsidRDefault="009B6E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9 May 2023 to 10 May 2023</w:t>
            </w:r>
          </w:p>
        </w:tc>
      </w:tr>
      <w:tr w:rsidR="00361722" w14:paraId="6D841D44" w14:textId="77777777" w:rsidTr="0036172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841D42" w14:textId="77777777" w:rsidR="00D2559D" w:rsidRPr="00996FAF" w:rsidRDefault="009B6E2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D841D43" w14:textId="68B8FAA7" w:rsidR="00D2559D" w:rsidRPr="00996FAF" w:rsidRDefault="00F37F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w:t>
            </w:r>
            <w:r w:rsidR="004A654B" w:rsidRPr="004A654B">
              <w:rPr>
                <w:rFonts w:ascii="Arial" w:hAnsi="Arial" w:cs="Arial"/>
                <w:color w:val="auto"/>
              </w:rPr>
              <w:t xml:space="preserve"> June 2023</w:t>
            </w:r>
          </w:p>
        </w:tc>
      </w:tr>
    </w:tbl>
    <w:bookmarkEnd w:id="0"/>
    <w:p w14:paraId="6D841D45" w14:textId="77777777" w:rsidR="00FA0A5B" w:rsidRPr="00996FAF" w:rsidRDefault="009B6E2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D841D46" w14:textId="77777777" w:rsidR="000078F8" w:rsidRPr="00996FAF" w:rsidRDefault="009B6E2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D841D47" w14:textId="59933B33" w:rsidR="000078F8" w:rsidRPr="00996FAF" w:rsidRDefault="009B6E25" w:rsidP="0036130C">
      <w:pPr>
        <w:pStyle w:val="NormalArial"/>
      </w:pPr>
      <w:r w:rsidRPr="00996FAF">
        <w:t xml:space="preserve">This performance report for </w:t>
      </w:r>
      <w:r w:rsidRPr="00996FAF">
        <w:rPr>
          <w:color w:val="auto"/>
        </w:rPr>
        <w:t>Bupa Pottsville Beach (</w:t>
      </w:r>
      <w:r w:rsidRPr="00996FAF">
        <w:rPr>
          <w:b/>
          <w:color w:val="auto"/>
        </w:rPr>
        <w:t>the service</w:t>
      </w:r>
      <w:r w:rsidRPr="00996FAF">
        <w:rPr>
          <w:color w:val="auto"/>
        </w:rPr>
        <w:t xml:space="preserve">) has been prepared </w:t>
      </w:r>
      <w:r w:rsidRPr="003635EA">
        <w:rPr>
          <w:color w:val="auto"/>
        </w:rPr>
        <w:t xml:space="preserve">by </w:t>
      </w:r>
      <w:r w:rsidR="003635EA" w:rsidRPr="003635EA">
        <w:rPr>
          <w:color w:val="auto"/>
        </w:rPr>
        <w:t>S Turner,</w:t>
      </w:r>
      <w:r w:rsidRPr="003635EA">
        <w:rPr>
          <w:color w:val="auto"/>
        </w:rPr>
        <w:t xml:space="preserve"> delegate of the Aged Care Quality and Safety Commissioner (Commissioner)</w:t>
      </w:r>
      <w:r w:rsidRPr="003635EA">
        <w:rPr>
          <w:rStyle w:val="FootnoteReference"/>
          <w:color w:val="auto"/>
        </w:rPr>
        <w:footnoteReference w:id="2"/>
      </w:r>
      <w:r w:rsidRPr="003635EA">
        <w:rPr>
          <w:color w:val="auto"/>
        </w:rPr>
        <w:t xml:space="preserve">. </w:t>
      </w:r>
    </w:p>
    <w:p w14:paraId="6D841D48" w14:textId="77777777" w:rsidR="000078F8" w:rsidRPr="00996FAF" w:rsidRDefault="009B6E2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841D49" w14:textId="77777777" w:rsidR="000078F8" w:rsidRPr="00996FAF" w:rsidRDefault="009B6E25" w:rsidP="0036130C">
      <w:pPr>
        <w:pStyle w:val="NormalArial"/>
      </w:pPr>
      <w:r w:rsidRPr="00996FAF">
        <w:t>The report also specifies any areas in which improvements must be made to ensure the Quality Standards are complied with.</w:t>
      </w:r>
    </w:p>
    <w:p w14:paraId="6D841D4A" w14:textId="77777777" w:rsidR="00DF37F2" w:rsidRPr="00996FAF" w:rsidRDefault="009B6E25" w:rsidP="00712752">
      <w:pPr>
        <w:pStyle w:val="Heading1"/>
        <w:spacing w:before="240" w:after="240" w:line="22" w:lineRule="atLeast"/>
        <w:rPr>
          <w:rFonts w:ascii="Arial" w:hAnsi="Arial" w:cs="Arial"/>
        </w:rPr>
      </w:pPr>
      <w:r w:rsidRPr="00996FAF">
        <w:rPr>
          <w:rFonts w:ascii="Arial" w:hAnsi="Arial" w:cs="Arial"/>
        </w:rPr>
        <w:t>Material relied on</w:t>
      </w:r>
    </w:p>
    <w:p w14:paraId="6D841D4B" w14:textId="77777777" w:rsidR="00DF37F2" w:rsidRPr="00996FAF" w:rsidRDefault="009B6E25" w:rsidP="0036130C">
      <w:pPr>
        <w:pStyle w:val="NormalArial"/>
      </w:pPr>
      <w:r w:rsidRPr="00996FAF">
        <w:t>The following information has been considered in preparing the performance report:</w:t>
      </w:r>
    </w:p>
    <w:p w14:paraId="6D841D4C" w14:textId="44565369" w:rsidR="00DF37F2" w:rsidRPr="00996FAF" w:rsidRDefault="009B6E25"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3635EA">
        <w:rPr>
          <w:rFonts w:ascii="Arial" w:hAnsi="Arial" w:cs="Arial"/>
          <w:color w:val="auto"/>
        </w:rPr>
        <w:t>Assessment Contact - Site; the Assessment Contact - Site report was informed by a site assessment, observations at the service, review of documents and interviews with staff, consumers/</w:t>
      </w:r>
      <w:proofErr w:type="gramStart"/>
      <w:r w:rsidRPr="003635EA">
        <w:rPr>
          <w:rFonts w:ascii="Arial" w:hAnsi="Arial" w:cs="Arial"/>
          <w:color w:val="auto"/>
        </w:rPr>
        <w:t>representatives</w:t>
      </w:r>
      <w:proofErr w:type="gramEnd"/>
      <w:r w:rsidRPr="003635EA">
        <w:rPr>
          <w:rFonts w:ascii="Arial" w:hAnsi="Arial" w:cs="Arial"/>
          <w:color w:val="auto"/>
        </w:rPr>
        <w:t xml:space="preserve"> and others</w:t>
      </w:r>
    </w:p>
    <w:p w14:paraId="4A0B1760" w14:textId="4489EC44" w:rsidR="007B4771" w:rsidRPr="007B4771" w:rsidRDefault="009B6E25" w:rsidP="007B4771">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w:t>
      </w:r>
      <w:r w:rsidRPr="007B4771">
        <w:rPr>
          <w:rFonts w:ascii="Arial" w:hAnsi="Arial" w:cs="Arial"/>
          <w:color w:val="auto"/>
        </w:rPr>
        <w:t xml:space="preserve">team’s report received </w:t>
      </w:r>
      <w:r w:rsidR="007B4771" w:rsidRPr="007B4771">
        <w:rPr>
          <w:rFonts w:ascii="Arial" w:hAnsi="Arial" w:cs="Arial"/>
          <w:color w:val="auto"/>
        </w:rPr>
        <w:t>30 May 2023 accepting the Assessment Team’s findings</w:t>
      </w:r>
    </w:p>
    <w:p w14:paraId="3E5B2C0D" w14:textId="192F001F" w:rsidR="007B4771" w:rsidRDefault="007B4771" w:rsidP="007B4771">
      <w:pPr>
        <w:pStyle w:val="ListParagraph"/>
        <w:numPr>
          <w:ilvl w:val="0"/>
          <w:numId w:val="2"/>
        </w:numPr>
        <w:spacing w:line="240" w:lineRule="atLeast"/>
        <w:ind w:left="714" w:hanging="357"/>
        <w:contextualSpacing w:val="0"/>
        <w:rPr>
          <w:rFonts w:ascii="Arial" w:hAnsi="Arial" w:cs="Arial"/>
        </w:rPr>
      </w:pPr>
      <w:r>
        <w:rPr>
          <w:rFonts w:ascii="Arial" w:hAnsi="Arial" w:cs="Arial"/>
        </w:rPr>
        <w:t>the provider’s response to the Request for information or documents under s 67 of the Aged Care Quality and Safety Commission Rules 2018, received 31 May 2023</w:t>
      </w:r>
    </w:p>
    <w:p w14:paraId="27C55B45" w14:textId="1D4717AF" w:rsidR="005834AA" w:rsidRDefault="005834AA" w:rsidP="007B4771">
      <w:pPr>
        <w:pStyle w:val="ListParagraph"/>
        <w:numPr>
          <w:ilvl w:val="0"/>
          <w:numId w:val="2"/>
        </w:numPr>
        <w:spacing w:line="240" w:lineRule="atLeast"/>
        <w:ind w:left="714" w:hanging="357"/>
        <w:contextualSpacing w:val="0"/>
        <w:rPr>
          <w:rFonts w:ascii="Arial" w:hAnsi="Arial" w:cs="Arial"/>
        </w:rPr>
      </w:pPr>
      <w:r>
        <w:rPr>
          <w:rFonts w:ascii="Arial" w:hAnsi="Arial" w:cs="Arial"/>
        </w:rPr>
        <w:t>the performance report dated 11 October 2022 for the site audit conducted 08 August 2022 to 10 August 2022</w:t>
      </w:r>
    </w:p>
    <w:p w14:paraId="55C07802" w14:textId="1A826C7F" w:rsidR="00C314DF" w:rsidRDefault="00C314DF" w:rsidP="00F37FA0">
      <w:pPr>
        <w:pStyle w:val="ListParagraph"/>
        <w:numPr>
          <w:ilvl w:val="0"/>
          <w:numId w:val="2"/>
        </w:numPr>
        <w:spacing w:line="240" w:lineRule="atLeast"/>
        <w:ind w:left="714" w:hanging="357"/>
        <w:contextualSpacing w:val="0"/>
        <w:rPr>
          <w:rFonts w:ascii="Arial" w:hAnsi="Arial" w:cs="Arial"/>
        </w:rPr>
      </w:pPr>
      <w:r w:rsidRPr="00F37FA0">
        <w:rPr>
          <w:rFonts w:ascii="Arial" w:hAnsi="Arial" w:cs="Arial"/>
        </w:rPr>
        <w:t>other information and intelligence held by the Commission in relation to the service</w:t>
      </w:r>
      <w:r w:rsidR="005834AA">
        <w:rPr>
          <w:rFonts w:ascii="Arial" w:hAnsi="Arial" w:cs="Arial"/>
        </w:rPr>
        <w:t>.</w:t>
      </w:r>
    </w:p>
    <w:p w14:paraId="6D841D50" w14:textId="1889058D" w:rsidR="003B1763" w:rsidRPr="00712752" w:rsidRDefault="009B6E2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841D51" w14:textId="77777777" w:rsidR="00FC045E" w:rsidRPr="00996FAF" w:rsidRDefault="009B6E2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61722" w14:paraId="6D841D54" w14:textId="77777777" w:rsidTr="0036172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D841D52" w14:textId="77777777" w:rsidR="00FC045E" w:rsidRPr="00996FAF" w:rsidRDefault="009B6E2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D841D53" w14:textId="46B09296" w:rsidR="00FC045E" w:rsidRPr="00996FAF" w:rsidRDefault="002E767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559E">
                  <w:rPr>
                    <w:rFonts w:ascii="Arial" w:hAnsi="Arial" w:cs="Arial"/>
                  </w:rPr>
                  <w:t>Not applicable as not all requirements have been assessed</w:t>
                </w:r>
              </w:sdtContent>
            </w:sdt>
          </w:p>
        </w:tc>
      </w:tr>
      <w:tr w:rsidR="00361722" w14:paraId="6D841D57" w14:textId="77777777" w:rsidTr="003617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841D55" w14:textId="77777777" w:rsidR="00FC045E" w:rsidRPr="00996FAF" w:rsidRDefault="009B6E2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D841D56" w14:textId="7D559142" w:rsidR="00FC045E" w:rsidRPr="00996FAF" w:rsidRDefault="002E76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559E">
                  <w:rPr>
                    <w:rFonts w:ascii="Arial" w:hAnsi="Arial" w:cs="Arial"/>
                    <w:b/>
                  </w:rPr>
                  <w:t>Not applicable as not all requirements have been assessed</w:t>
                </w:r>
              </w:sdtContent>
            </w:sdt>
            <w:r w:rsidR="009B6E25" w:rsidRPr="00996FAF">
              <w:rPr>
                <w:rFonts w:ascii="Arial" w:hAnsi="Arial" w:cs="Arial"/>
                <w:b/>
              </w:rPr>
              <w:t xml:space="preserve"> </w:t>
            </w:r>
          </w:p>
        </w:tc>
      </w:tr>
      <w:tr w:rsidR="00361722" w14:paraId="6D841D5A" w14:textId="77777777" w:rsidTr="003617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841D58" w14:textId="77777777" w:rsidR="00FC045E" w:rsidRPr="00996FAF" w:rsidRDefault="009B6E2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D841D59" w14:textId="1A86EE53" w:rsidR="00FC045E" w:rsidRPr="00996FAF" w:rsidRDefault="002E767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559E">
                  <w:rPr>
                    <w:rFonts w:ascii="Arial" w:hAnsi="Arial" w:cs="Arial"/>
                    <w:b/>
                  </w:rPr>
                  <w:t>Not applicable as not all requirements have been assessed</w:t>
                </w:r>
              </w:sdtContent>
            </w:sdt>
            <w:r w:rsidR="009B6E25" w:rsidRPr="00996FAF">
              <w:rPr>
                <w:rFonts w:ascii="Arial" w:hAnsi="Arial" w:cs="Arial"/>
                <w:b/>
              </w:rPr>
              <w:t xml:space="preserve"> </w:t>
            </w:r>
          </w:p>
        </w:tc>
      </w:tr>
      <w:tr w:rsidR="00361722" w14:paraId="6D841D63" w14:textId="77777777" w:rsidTr="003617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841D61" w14:textId="77777777" w:rsidR="00FC045E" w:rsidRPr="00996FAF" w:rsidRDefault="002E7677" w:rsidP="009767BC">
            <w:pPr>
              <w:keepNext/>
              <w:spacing w:before="0" w:line="22" w:lineRule="atLeast"/>
              <w:rPr>
                <w:rFonts w:ascii="Arial" w:hAnsi="Arial" w:cs="Arial"/>
              </w:rPr>
            </w:pPr>
            <w:sdt>
              <w:sdtPr>
                <w:rPr>
                  <w:rFonts w:ascii="Arial" w:hAnsi="Arial" w:cs="Arial"/>
                  <w:color w:val="auto"/>
                </w:rPr>
                <w:alias w:val="Compliance Rating"/>
                <w:tag w:val="Compliance Rating"/>
                <w:id w:val="59841514"/>
                <w:placeholder>
                  <w:docPart w:val="09456266FD9A4EF8A2A15349D6CC7F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6E25" w:rsidRPr="00996FAF">
                  <w:rPr>
                    <w:rFonts w:ascii="Arial" w:hAnsi="Arial" w:cs="Arial"/>
                    <w:b/>
                  </w:rPr>
                  <w:t>S</w:t>
                </w:r>
              </w:sdtContent>
            </w:sdt>
            <w:proofErr w:type="spellStart"/>
            <w:r w:rsidR="009B6E25" w:rsidRPr="00996FAF">
              <w:rPr>
                <w:rFonts w:ascii="Arial" w:hAnsi="Arial" w:cs="Arial"/>
                <w:b/>
              </w:rPr>
              <w:t>tandard</w:t>
            </w:r>
            <w:proofErr w:type="spellEnd"/>
            <w:r w:rsidR="009B6E25" w:rsidRPr="00996FAF">
              <w:rPr>
                <w:rFonts w:ascii="Arial" w:hAnsi="Arial" w:cs="Arial"/>
                <w:b/>
              </w:rPr>
              <w:t xml:space="preserve"> 6</w:t>
            </w:r>
            <w:r w:rsidR="009B6E25" w:rsidRPr="00996FAF">
              <w:rPr>
                <w:rFonts w:ascii="Arial" w:hAnsi="Arial" w:cs="Arial"/>
              </w:rPr>
              <w:t xml:space="preserve"> Feedback and complaints</w:t>
            </w:r>
          </w:p>
        </w:tc>
        <w:tc>
          <w:tcPr>
            <w:tcW w:w="1583" w:type="pct"/>
            <w:shd w:val="clear" w:color="auto" w:fill="auto"/>
          </w:tcPr>
          <w:p w14:paraId="6D841D62" w14:textId="05F659FA" w:rsidR="00FC045E" w:rsidRPr="00996FAF" w:rsidRDefault="002E76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0A16">
                  <w:rPr>
                    <w:rFonts w:ascii="Arial" w:hAnsi="Arial" w:cs="Arial"/>
                    <w:b/>
                  </w:rPr>
                  <w:t>Not applicable as not all requirements have been assessed</w:t>
                </w:r>
              </w:sdtContent>
            </w:sdt>
            <w:r w:rsidR="009B6E25" w:rsidRPr="00996FAF">
              <w:rPr>
                <w:rFonts w:ascii="Arial" w:hAnsi="Arial" w:cs="Arial"/>
                <w:b/>
              </w:rPr>
              <w:t xml:space="preserve"> </w:t>
            </w:r>
          </w:p>
        </w:tc>
      </w:tr>
      <w:tr w:rsidR="00361722" w14:paraId="6D841D66" w14:textId="77777777" w:rsidTr="003617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841D64" w14:textId="77777777" w:rsidR="00FC045E" w:rsidRPr="00996FAF" w:rsidRDefault="009B6E2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D841D65" w14:textId="64DF0A92" w:rsidR="00FC045E" w:rsidRPr="00996FAF" w:rsidRDefault="002E767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0A16">
                  <w:rPr>
                    <w:rFonts w:ascii="Arial" w:hAnsi="Arial" w:cs="Arial"/>
                    <w:b/>
                  </w:rPr>
                  <w:t>Not applicable as not all requirements have been assessed</w:t>
                </w:r>
              </w:sdtContent>
            </w:sdt>
            <w:r w:rsidR="009B6E25" w:rsidRPr="00996FAF">
              <w:rPr>
                <w:rFonts w:ascii="Arial" w:hAnsi="Arial" w:cs="Arial"/>
                <w:b/>
              </w:rPr>
              <w:t xml:space="preserve"> </w:t>
            </w:r>
          </w:p>
        </w:tc>
      </w:tr>
      <w:tr w:rsidR="00361722" w14:paraId="6D841D69" w14:textId="77777777" w:rsidTr="003617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841D67" w14:textId="77777777" w:rsidR="00FC045E" w:rsidRPr="00996FAF" w:rsidRDefault="009B6E2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D841D68" w14:textId="755E4D93" w:rsidR="00FC045E" w:rsidRPr="00996FAF" w:rsidRDefault="002E76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0A16">
                  <w:rPr>
                    <w:rFonts w:ascii="Arial" w:hAnsi="Arial" w:cs="Arial"/>
                    <w:b/>
                  </w:rPr>
                  <w:t>Not applicable as not all requirements have been assessed</w:t>
                </w:r>
              </w:sdtContent>
            </w:sdt>
            <w:r w:rsidR="009B6E25" w:rsidRPr="00996FAF">
              <w:rPr>
                <w:rFonts w:ascii="Arial" w:hAnsi="Arial" w:cs="Arial"/>
                <w:b/>
              </w:rPr>
              <w:t xml:space="preserve"> </w:t>
            </w:r>
          </w:p>
        </w:tc>
      </w:tr>
    </w:tbl>
    <w:p w14:paraId="6D841D6A" w14:textId="77777777" w:rsidR="00FC045E" w:rsidRPr="00996FAF" w:rsidRDefault="009B6E2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D841D6B" w14:textId="77777777" w:rsidR="00FC045E" w:rsidRPr="00996FAF" w:rsidRDefault="009B6E25" w:rsidP="00712752">
      <w:pPr>
        <w:pStyle w:val="Heading1"/>
        <w:spacing w:before="0" w:after="240" w:line="22" w:lineRule="atLeast"/>
        <w:rPr>
          <w:rFonts w:ascii="Arial" w:hAnsi="Arial" w:cs="Arial"/>
        </w:rPr>
      </w:pPr>
      <w:r w:rsidRPr="00996FAF">
        <w:rPr>
          <w:rFonts w:ascii="Arial" w:hAnsi="Arial" w:cs="Arial"/>
        </w:rPr>
        <w:t>Areas for improvement</w:t>
      </w:r>
    </w:p>
    <w:p w14:paraId="6D841D6D" w14:textId="77777777" w:rsidR="00FC045E" w:rsidRPr="00996FAF" w:rsidRDefault="009B6E2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D841D72" w14:textId="4CB3A031" w:rsidR="00FC045E" w:rsidRPr="00996FAF" w:rsidRDefault="009B6E25" w:rsidP="0036130C">
      <w:pPr>
        <w:pStyle w:val="NormalArial"/>
      </w:pPr>
      <w:r w:rsidRPr="00996FAF">
        <w:br w:type="page"/>
      </w:r>
    </w:p>
    <w:p w14:paraId="6D841D73" w14:textId="77777777" w:rsidR="00FC045E" w:rsidRPr="00996FAF" w:rsidRDefault="009B6E2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61722" w14:paraId="6D841D76" w14:textId="77777777" w:rsidTr="00663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D841D74" w14:textId="77777777" w:rsidR="00FC045E" w:rsidRPr="00550022" w:rsidRDefault="009B6E2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D841D75" w14:textId="77777777" w:rsidR="00FC045E" w:rsidRPr="00996FAF" w:rsidRDefault="002E76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61722" w14:paraId="6D841D7A" w14:textId="77777777" w:rsidTr="003617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841D77" w14:textId="77777777" w:rsidR="00FC045E" w:rsidRPr="00996FAF" w:rsidRDefault="009B6E25"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D841D78" w14:textId="77777777" w:rsidR="00FC045E" w:rsidRPr="00996FAF" w:rsidRDefault="009B6E2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D841D79" w14:textId="1BF7A3F3" w:rsidR="00FC045E" w:rsidRPr="00996FAF" w:rsidRDefault="002E767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F4CC8">
                  <w:rPr>
                    <w:rFonts w:ascii="Arial" w:hAnsi="Arial" w:cs="Arial"/>
                    <w:color w:val="auto"/>
                  </w:rPr>
                  <w:t>Compliant</w:t>
                </w:r>
              </w:sdtContent>
            </w:sdt>
          </w:p>
        </w:tc>
      </w:tr>
    </w:tbl>
    <w:p w14:paraId="6D841D93" w14:textId="77777777" w:rsidR="001A5684" w:rsidRDefault="009B6E25" w:rsidP="001A5684">
      <w:pPr>
        <w:pStyle w:val="Heading20"/>
      </w:pPr>
      <w:r w:rsidRPr="00996FAF">
        <w:t>Findings</w:t>
      </w:r>
    </w:p>
    <w:p w14:paraId="393009E5" w14:textId="388D9418" w:rsidR="00A54B59" w:rsidRDefault="006754B7" w:rsidP="0036130C">
      <w:pPr>
        <w:pStyle w:val="NormalArial"/>
      </w:pPr>
      <w:r>
        <w:t>Following a site audit conducted</w:t>
      </w:r>
      <w:r w:rsidR="007B347C">
        <w:t xml:space="preserve"> 08-10 August 2022</w:t>
      </w:r>
      <w:r w:rsidR="00AD7859">
        <w:t xml:space="preserve"> the service was found Non-compliant in Requirement </w:t>
      </w:r>
      <w:r w:rsidR="0027588D">
        <w:t xml:space="preserve">3(3)(a). </w:t>
      </w:r>
      <w:r w:rsidR="006A082E">
        <w:t>Deficiencies</w:t>
      </w:r>
      <w:r w:rsidR="0027588D">
        <w:t xml:space="preserve"> related to the</w:t>
      </w:r>
      <w:r w:rsidR="00D010E7">
        <w:t xml:space="preserve"> delayed</w:t>
      </w:r>
      <w:r w:rsidR="0027588D">
        <w:t xml:space="preserve"> provision of hy</w:t>
      </w:r>
      <w:r w:rsidR="00492747">
        <w:t xml:space="preserve">giene and the impact this had on consumers’ </w:t>
      </w:r>
      <w:r w:rsidR="00D1165F">
        <w:t xml:space="preserve">dignity. </w:t>
      </w:r>
    </w:p>
    <w:p w14:paraId="6CA1041A" w14:textId="6793BC62" w:rsidR="009F28C4" w:rsidRDefault="004A77DE" w:rsidP="0036130C">
      <w:pPr>
        <w:pStyle w:val="NormalArial"/>
      </w:pPr>
      <w:r>
        <w:t>The</w:t>
      </w:r>
      <w:r w:rsidR="00571AEA">
        <w:t xml:space="preserve"> assessment contact conducted 09-10 May 2023 </w:t>
      </w:r>
      <w:r w:rsidR="00A54B59">
        <w:t xml:space="preserve">found </w:t>
      </w:r>
      <w:r w:rsidR="00844533">
        <w:t>the service ha</w:t>
      </w:r>
      <w:r w:rsidR="00FB0B00">
        <w:t>d</w:t>
      </w:r>
      <w:r w:rsidR="00844533">
        <w:t xml:space="preserve"> taken action to </w:t>
      </w:r>
      <w:r w:rsidR="009F28C4">
        <w:t>improve performance under this requirement.</w:t>
      </w:r>
      <w:r w:rsidR="007C4553">
        <w:t xml:space="preserve"> Actions included</w:t>
      </w:r>
      <w:r w:rsidR="00FB0B00">
        <w:t>:</w:t>
      </w:r>
    </w:p>
    <w:p w14:paraId="276E689E" w14:textId="35E8BF35" w:rsidR="001F7F16" w:rsidRDefault="00A75A28" w:rsidP="0039037A">
      <w:pPr>
        <w:pStyle w:val="ListBullet2"/>
        <w:rPr>
          <w:rFonts w:ascii="Arial" w:hAnsi="Arial" w:cs="Arial"/>
        </w:rPr>
      </w:pPr>
      <w:r w:rsidRPr="00A75A28">
        <w:rPr>
          <w:rFonts w:ascii="Arial" w:hAnsi="Arial" w:cs="Arial"/>
        </w:rPr>
        <w:t xml:space="preserve">An external continence aid provider was </w:t>
      </w:r>
      <w:r>
        <w:rPr>
          <w:rFonts w:ascii="Arial" w:hAnsi="Arial" w:cs="Arial"/>
        </w:rPr>
        <w:t>engaged by the service</w:t>
      </w:r>
      <w:r w:rsidR="00A97434">
        <w:rPr>
          <w:rFonts w:ascii="Arial" w:hAnsi="Arial" w:cs="Arial"/>
        </w:rPr>
        <w:t xml:space="preserve"> </w:t>
      </w:r>
      <w:r w:rsidR="00A2372F">
        <w:rPr>
          <w:rFonts w:ascii="Arial" w:hAnsi="Arial" w:cs="Arial"/>
        </w:rPr>
        <w:t xml:space="preserve">and education was provided to staff; this education commenced in September 2022 and </w:t>
      </w:r>
      <w:r w:rsidR="00B67CF5">
        <w:rPr>
          <w:rFonts w:ascii="Arial" w:hAnsi="Arial" w:cs="Arial"/>
        </w:rPr>
        <w:t xml:space="preserve">follow up sessions are scheduled for 2023. </w:t>
      </w:r>
    </w:p>
    <w:p w14:paraId="06143B19" w14:textId="46DB8343" w:rsidR="00640276" w:rsidRPr="00640276" w:rsidRDefault="00640276" w:rsidP="00640276">
      <w:pPr>
        <w:pStyle w:val="ListBullet2"/>
        <w:rPr>
          <w:rFonts w:ascii="Arial" w:hAnsi="Arial" w:cs="Arial"/>
        </w:rPr>
      </w:pPr>
      <w:r w:rsidRPr="00640276">
        <w:rPr>
          <w:rFonts w:ascii="Arial" w:hAnsi="Arial" w:cs="Arial"/>
        </w:rPr>
        <w:t>Training records indicate</w:t>
      </w:r>
      <w:r w:rsidR="00602B42">
        <w:rPr>
          <w:rFonts w:ascii="Arial" w:hAnsi="Arial" w:cs="Arial"/>
        </w:rPr>
        <w:t>d</w:t>
      </w:r>
      <w:r w:rsidRPr="00640276">
        <w:rPr>
          <w:rFonts w:ascii="Arial" w:hAnsi="Arial" w:cs="Arial"/>
        </w:rPr>
        <w:t xml:space="preserve"> and staff confirmed education has been provided</w:t>
      </w:r>
      <w:r w:rsidR="00602B42">
        <w:rPr>
          <w:rFonts w:ascii="Arial" w:hAnsi="Arial" w:cs="Arial"/>
        </w:rPr>
        <w:t xml:space="preserve"> </w:t>
      </w:r>
      <w:r w:rsidRPr="00640276">
        <w:rPr>
          <w:rFonts w:ascii="Arial" w:hAnsi="Arial" w:cs="Arial"/>
        </w:rPr>
        <w:t xml:space="preserve">and is </w:t>
      </w:r>
      <w:r w:rsidR="00A8663E">
        <w:rPr>
          <w:rFonts w:ascii="Arial" w:hAnsi="Arial" w:cs="Arial"/>
        </w:rPr>
        <w:t>scheduled in the</w:t>
      </w:r>
      <w:r w:rsidRPr="00640276">
        <w:rPr>
          <w:rFonts w:ascii="Arial" w:hAnsi="Arial" w:cs="Arial"/>
        </w:rPr>
        <w:t xml:space="preserve"> 2023 education calendar </w:t>
      </w:r>
      <w:r w:rsidR="00FB0B00">
        <w:rPr>
          <w:rFonts w:ascii="Arial" w:hAnsi="Arial" w:cs="Arial"/>
        </w:rPr>
        <w:t>in</w:t>
      </w:r>
      <w:r w:rsidR="00EE6EE6">
        <w:rPr>
          <w:rFonts w:ascii="Arial" w:hAnsi="Arial" w:cs="Arial"/>
        </w:rPr>
        <w:t xml:space="preserve"> areas that include</w:t>
      </w:r>
      <w:r w:rsidR="00FB0B00">
        <w:rPr>
          <w:rFonts w:ascii="Arial" w:hAnsi="Arial" w:cs="Arial"/>
        </w:rPr>
        <w:t>d</w:t>
      </w:r>
      <w:r w:rsidRPr="00640276">
        <w:rPr>
          <w:rFonts w:ascii="Arial" w:hAnsi="Arial" w:cs="Arial"/>
        </w:rPr>
        <w:t>:</w:t>
      </w:r>
    </w:p>
    <w:p w14:paraId="512BD33F" w14:textId="589B086C" w:rsidR="00640276" w:rsidRPr="00640276" w:rsidRDefault="00640276" w:rsidP="00640276">
      <w:pPr>
        <w:pStyle w:val="ListBullet3"/>
        <w:numPr>
          <w:ilvl w:val="2"/>
          <w:numId w:val="21"/>
        </w:numPr>
        <w:rPr>
          <w:rFonts w:ascii="Arial" w:hAnsi="Arial" w:cs="Arial"/>
        </w:rPr>
      </w:pPr>
      <w:r w:rsidRPr="00640276">
        <w:rPr>
          <w:rFonts w:ascii="Arial" w:hAnsi="Arial" w:cs="Arial"/>
        </w:rPr>
        <w:t xml:space="preserve">dignity of </w:t>
      </w:r>
      <w:r w:rsidR="00EE6EE6">
        <w:rPr>
          <w:rFonts w:ascii="Arial" w:hAnsi="Arial" w:cs="Arial"/>
        </w:rPr>
        <w:t>r</w:t>
      </w:r>
      <w:r w:rsidRPr="00640276">
        <w:rPr>
          <w:rFonts w:ascii="Arial" w:hAnsi="Arial" w:cs="Arial"/>
        </w:rPr>
        <w:t xml:space="preserve">isk </w:t>
      </w:r>
    </w:p>
    <w:p w14:paraId="1953F553" w14:textId="77777777" w:rsidR="00640276" w:rsidRPr="00640276" w:rsidRDefault="00640276" w:rsidP="00640276">
      <w:pPr>
        <w:pStyle w:val="ListBullet3"/>
        <w:numPr>
          <w:ilvl w:val="2"/>
          <w:numId w:val="21"/>
        </w:numPr>
        <w:rPr>
          <w:rFonts w:ascii="Arial" w:hAnsi="Arial" w:cs="Arial"/>
        </w:rPr>
      </w:pPr>
      <w:r w:rsidRPr="00640276">
        <w:rPr>
          <w:rFonts w:ascii="Arial" w:hAnsi="Arial" w:cs="Arial"/>
        </w:rPr>
        <w:t>respectful behaviour</w:t>
      </w:r>
    </w:p>
    <w:p w14:paraId="44F73809" w14:textId="4E9F012F" w:rsidR="00640276" w:rsidRPr="00640276" w:rsidRDefault="00640276" w:rsidP="00640276">
      <w:pPr>
        <w:pStyle w:val="ListBullet3"/>
        <w:numPr>
          <w:ilvl w:val="2"/>
          <w:numId w:val="21"/>
        </w:numPr>
        <w:rPr>
          <w:rFonts w:ascii="Arial" w:hAnsi="Arial" w:cs="Arial"/>
        </w:rPr>
      </w:pPr>
      <w:r w:rsidRPr="00640276">
        <w:rPr>
          <w:rFonts w:ascii="Arial" w:hAnsi="Arial" w:cs="Arial"/>
        </w:rPr>
        <w:t xml:space="preserve">choice and decision making </w:t>
      </w:r>
    </w:p>
    <w:p w14:paraId="132D16B8" w14:textId="77777777" w:rsidR="003D2D10" w:rsidRDefault="00640276" w:rsidP="003D2D10">
      <w:pPr>
        <w:pStyle w:val="ListBullet3"/>
        <w:numPr>
          <w:ilvl w:val="2"/>
          <w:numId w:val="21"/>
        </w:numPr>
        <w:rPr>
          <w:rFonts w:ascii="Arial" w:hAnsi="Arial" w:cs="Arial"/>
        </w:rPr>
      </w:pPr>
      <w:r w:rsidRPr="00640276">
        <w:rPr>
          <w:rFonts w:ascii="Arial" w:hAnsi="Arial" w:cs="Arial"/>
        </w:rPr>
        <w:t>continence, hygiene, and pressure area charting</w:t>
      </w:r>
      <w:r w:rsidR="00EE6EE6">
        <w:rPr>
          <w:rFonts w:ascii="Arial" w:hAnsi="Arial" w:cs="Arial"/>
        </w:rPr>
        <w:t>.</w:t>
      </w:r>
    </w:p>
    <w:p w14:paraId="04AE6374" w14:textId="46600649" w:rsidR="00BC29D0" w:rsidRPr="00D51EA2" w:rsidRDefault="00BC29D0" w:rsidP="00BC29D0">
      <w:pPr>
        <w:pStyle w:val="ListBullet2"/>
        <w:rPr>
          <w:rFonts w:ascii="Arial" w:hAnsi="Arial" w:cs="Arial"/>
        </w:rPr>
      </w:pPr>
      <w:r>
        <w:rPr>
          <w:rFonts w:ascii="Arial" w:hAnsi="Arial" w:cs="Arial"/>
        </w:rPr>
        <w:t>The service</w:t>
      </w:r>
      <w:r w:rsidR="00A4270D">
        <w:rPr>
          <w:rFonts w:ascii="Arial" w:hAnsi="Arial" w:cs="Arial"/>
        </w:rPr>
        <w:t>, in partnership with consumers and their representatives</w:t>
      </w:r>
      <w:r>
        <w:rPr>
          <w:rFonts w:ascii="Arial" w:hAnsi="Arial" w:cs="Arial"/>
        </w:rPr>
        <w:t xml:space="preserve"> has reviewed consumers’ care to ensure </w:t>
      </w:r>
      <w:r w:rsidR="00FF3CFF">
        <w:rPr>
          <w:rFonts w:ascii="Arial" w:hAnsi="Arial" w:cs="Arial"/>
        </w:rPr>
        <w:t>care plans reflected</w:t>
      </w:r>
      <w:r w:rsidR="00A4270D">
        <w:rPr>
          <w:rFonts w:ascii="Arial" w:hAnsi="Arial" w:cs="Arial"/>
        </w:rPr>
        <w:t xml:space="preserve"> consumers’ choices.</w:t>
      </w:r>
    </w:p>
    <w:p w14:paraId="1DAD4D32" w14:textId="29BEAE2F" w:rsidR="00D51EA2" w:rsidRPr="003D2D10" w:rsidRDefault="00D51EA2" w:rsidP="003D2D10">
      <w:pPr>
        <w:pStyle w:val="ListBullet2"/>
        <w:rPr>
          <w:rFonts w:ascii="Arial" w:hAnsi="Arial" w:cs="Arial"/>
        </w:rPr>
      </w:pPr>
      <w:r w:rsidRPr="003D2D10">
        <w:rPr>
          <w:rFonts w:ascii="Arial" w:hAnsi="Arial" w:cs="Arial"/>
        </w:rPr>
        <w:t xml:space="preserve">All consumer continence assessments have been reviewed and were comprehensively documented in the electronic care management system. Continence assessments had been reviewed within the service’s </w:t>
      </w:r>
      <w:proofErr w:type="gramStart"/>
      <w:r w:rsidRPr="003D2D10">
        <w:rPr>
          <w:rFonts w:ascii="Arial" w:hAnsi="Arial" w:cs="Arial"/>
        </w:rPr>
        <w:t>three monthly</w:t>
      </w:r>
      <w:proofErr w:type="gramEnd"/>
      <w:r w:rsidRPr="003D2D10">
        <w:rPr>
          <w:rFonts w:ascii="Arial" w:hAnsi="Arial" w:cs="Arial"/>
        </w:rPr>
        <w:t xml:space="preserve"> review time frame.</w:t>
      </w:r>
    </w:p>
    <w:p w14:paraId="60360ED0" w14:textId="32EFFF91" w:rsidR="001317C6" w:rsidRDefault="001317C6" w:rsidP="003D2D10">
      <w:pPr>
        <w:pStyle w:val="ListBullet2"/>
        <w:rPr>
          <w:rFonts w:ascii="Arial" w:hAnsi="Arial" w:cs="Arial"/>
        </w:rPr>
      </w:pPr>
      <w:r w:rsidRPr="001317C6">
        <w:rPr>
          <w:rFonts w:ascii="Arial" w:hAnsi="Arial" w:cs="Arial"/>
        </w:rPr>
        <w:t xml:space="preserve">Management has commenced and interviews with </w:t>
      </w:r>
      <w:r w:rsidR="007957A1">
        <w:rPr>
          <w:rFonts w:ascii="Arial" w:hAnsi="Arial" w:cs="Arial"/>
        </w:rPr>
        <w:t>key personnel</w:t>
      </w:r>
      <w:r w:rsidRPr="001317C6">
        <w:rPr>
          <w:rFonts w:ascii="Arial" w:hAnsi="Arial" w:cs="Arial"/>
        </w:rPr>
        <w:t xml:space="preserve"> confirmed</w:t>
      </w:r>
      <w:r w:rsidR="006A082E">
        <w:rPr>
          <w:rFonts w:ascii="Arial" w:hAnsi="Arial" w:cs="Arial"/>
        </w:rPr>
        <w:t>,</w:t>
      </w:r>
      <w:r w:rsidRPr="001317C6">
        <w:rPr>
          <w:rFonts w:ascii="Arial" w:hAnsi="Arial" w:cs="Arial"/>
        </w:rPr>
        <w:t xml:space="preserve"> daily monitoring of staff practice </w:t>
      </w:r>
      <w:r w:rsidR="00C3605F">
        <w:rPr>
          <w:rFonts w:ascii="Arial" w:hAnsi="Arial" w:cs="Arial"/>
        </w:rPr>
        <w:t>including through direct observation</w:t>
      </w:r>
      <w:r w:rsidR="005B61BD">
        <w:rPr>
          <w:rFonts w:ascii="Arial" w:hAnsi="Arial" w:cs="Arial"/>
        </w:rPr>
        <w:t>,</w:t>
      </w:r>
      <w:r w:rsidR="00C3605F">
        <w:rPr>
          <w:rFonts w:ascii="Arial" w:hAnsi="Arial" w:cs="Arial"/>
        </w:rPr>
        <w:t xml:space="preserve"> in relation to</w:t>
      </w:r>
      <w:r w:rsidR="005B61BD">
        <w:rPr>
          <w:rFonts w:ascii="Arial" w:hAnsi="Arial" w:cs="Arial"/>
        </w:rPr>
        <w:t xml:space="preserve"> consumer grooming and hygiene delivery, </w:t>
      </w:r>
      <w:r w:rsidR="00FA2F52">
        <w:rPr>
          <w:rFonts w:ascii="Arial" w:hAnsi="Arial" w:cs="Arial"/>
        </w:rPr>
        <w:t xml:space="preserve">incident review and </w:t>
      </w:r>
      <w:r w:rsidR="00195A90">
        <w:rPr>
          <w:rFonts w:ascii="Arial" w:hAnsi="Arial" w:cs="Arial"/>
        </w:rPr>
        <w:t xml:space="preserve">staff communication processes. </w:t>
      </w:r>
    </w:p>
    <w:p w14:paraId="75C9CEAA" w14:textId="18424BD6" w:rsidR="00082CBB" w:rsidRDefault="00082CBB" w:rsidP="003D2D10">
      <w:pPr>
        <w:pStyle w:val="ListBullet2"/>
        <w:rPr>
          <w:rFonts w:ascii="Arial" w:hAnsi="Arial" w:cs="Arial"/>
        </w:rPr>
      </w:pPr>
      <w:r>
        <w:rPr>
          <w:rFonts w:ascii="Arial" w:hAnsi="Arial" w:cs="Arial"/>
        </w:rPr>
        <w:t>Management complete</w:t>
      </w:r>
      <w:r w:rsidR="002F0962">
        <w:rPr>
          <w:rFonts w:ascii="Arial" w:hAnsi="Arial" w:cs="Arial"/>
        </w:rPr>
        <w:t>s</w:t>
      </w:r>
      <w:r>
        <w:rPr>
          <w:rFonts w:ascii="Arial" w:hAnsi="Arial" w:cs="Arial"/>
        </w:rPr>
        <w:t xml:space="preserve"> a daily review of progress notes and </w:t>
      </w:r>
      <w:r w:rsidR="00543EE3">
        <w:rPr>
          <w:rFonts w:ascii="Arial" w:hAnsi="Arial" w:cs="Arial"/>
        </w:rPr>
        <w:t xml:space="preserve">where deficiencies in documentation </w:t>
      </w:r>
      <w:r w:rsidR="0035329B">
        <w:rPr>
          <w:rFonts w:ascii="Arial" w:hAnsi="Arial" w:cs="Arial"/>
        </w:rPr>
        <w:t>are</w:t>
      </w:r>
      <w:r w:rsidR="00543EE3">
        <w:rPr>
          <w:rFonts w:ascii="Arial" w:hAnsi="Arial" w:cs="Arial"/>
        </w:rPr>
        <w:t xml:space="preserve"> identified </w:t>
      </w:r>
      <w:r w:rsidR="0035329B">
        <w:rPr>
          <w:rFonts w:ascii="Arial" w:hAnsi="Arial" w:cs="Arial"/>
        </w:rPr>
        <w:t xml:space="preserve">these are addressed with staff. </w:t>
      </w:r>
      <w:r w:rsidR="006A082E">
        <w:rPr>
          <w:rFonts w:ascii="Arial" w:hAnsi="Arial" w:cs="Arial"/>
        </w:rPr>
        <w:t>M</w:t>
      </w:r>
      <w:r w:rsidR="0035329B">
        <w:rPr>
          <w:rFonts w:ascii="Arial" w:hAnsi="Arial" w:cs="Arial"/>
        </w:rPr>
        <w:t>anagement stated documentation is comprehensive, timely and contemporaneous</w:t>
      </w:r>
      <w:r w:rsidR="00C72A99">
        <w:rPr>
          <w:rFonts w:ascii="Arial" w:hAnsi="Arial" w:cs="Arial"/>
        </w:rPr>
        <w:t xml:space="preserve"> and this was confirmed by the Assessment Team.</w:t>
      </w:r>
    </w:p>
    <w:p w14:paraId="4C7A401B" w14:textId="401F37EE" w:rsidR="007652E8" w:rsidRDefault="00C0109C" w:rsidP="003D2D10">
      <w:pPr>
        <w:pStyle w:val="ListBullet2"/>
        <w:rPr>
          <w:rFonts w:ascii="Arial" w:hAnsi="Arial" w:cs="Arial"/>
        </w:rPr>
      </w:pPr>
      <w:r>
        <w:rPr>
          <w:rFonts w:ascii="Arial" w:hAnsi="Arial" w:cs="Arial"/>
        </w:rPr>
        <w:t xml:space="preserve">The service conducts weekly clinical review meetings which address dignity of </w:t>
      </w:r>
      <w:proofErr w:type="gramStart"/>
      <w:r>
        <w:rPr>
          <w:rFonts w:ascii="Arial" w:hAnsi="Arial" w:cs="Arial"/>
        </w:rPr>
        <w:t>risk</w:t>
      </w:r>
      <w:proofErr w:type="gramEnd"/>
      <w:r w:rsidR="006F4CC8">
        <w:rPr>
          <w:rFonts w:ascii="Arial" w:hAnsi="Arial" w:cs="Arial"/>
        </w:rPr>
        <w:t xml:space="preserve"> and this was evidenced in meeting minutes. </w:t>
      </w:r>
    </w:p>
    <w:p w14:paraId="2E5707CB" w14:textId="6942637F" w:rsidR="006F4CC8" w:rsidRDefault="006F4CC8" w:rsidP="006F4CC8">
      <w:pPr>
        <w:pStyle w:val="ListBullet2"/>
        <w:numPr>
          <w:ilvl w:val="0"/>
          <w:numId w:val="0"/>
        </w:numPr>
        <w:ind w:left="357"/>
        <w:rPr>
          <w:rFonts w:ascii="Arial" w:hAnsi="Arial" w:cs="Arial"/>
        </w:rPr>
      </w:pPr>
      <w:r>
        <w:rPr>
          <w:rFonts w:ascii="Arial" w:hAnsi="Arial" w:cs="Arial"/>
        </w:rPr>
        <w:t xml:space="preserve">The service demonstrated how consumers are treated with dignity and </w:t>
      </w:r>
      <w:r w:rsidR="005025AB">
        <w:rPr>
          <w:rFonts w:ascii="Arial" w:hAnsi="Arial" w:cs="Arial"/>
        </w:rPr>
        <w:t>respect and</w:t>
      </w:r>
      <w:r w:rsidR="00380D8F">
        <w:rPr>
          <w:rFonts w:ascii="Arial" w:hAnsi="Arial" w:cs="Arial"/>
        </w:rPr>
        <w:t xml:space="preserve"> that </w:t>
      </w:r>
      <w:proofErr w:type="gramStart"/>
      <w:r w:rsidR="00380D8F">
        <w:rPr>
          <w:rFonts w:ascii="Arial" w:hAnsi="Arial" w:cs="Arial"/>
        </w:rPr>
        <w:t>care</w:t>
      </w:r>
      <w:proofErr w:type="gramEnd"/>
      <w:r w:rsidR="00380D8F">
        <w:rPr>
          <w:rFonts w:ascii="Arial" w:hAnsi="Arial" w:cs="Arial"/>
        </w:rPr>
        <w:t xml:space="preserve"> and services are delivered in a way that values their identity, </w:t>
      </w:r>
      <w:r w:rsidR="006A082E">
        <w:rPr>
          <w:rFonts w:ascii="Arial" w:hAnsi="Arial" w:cs="Arial"/>
        </w:rPr>
        <w:t>culture,</w:t>
      </w:r>
      <w:r w:rsidR="00380D8F">
        <w:rPr>
          <w:rFonts w:ascii="Arial" w:hAnsi="Arial" w:cs="Arial"/>
        </w:rPr>
        <w:t xml:space="preserve"> and diversity</w:t>
      </w:r>
      <w:r w:rsidR="00C058A0">
        <w:rPr>
          <w:rFonts w:ascii="Arial" w:hAnsi="Arial" w:cs="Arial"/>
        </w:rPr>
        <w:t xml:space="preserve">. </w:t>
      </w:r>
    </w:p>
    <w:p w14:paraId="7C365887" w14:textId="40CD7B97" w:rsidR="00C058A0" w:rsidRDefault="00C058A0" w:rsidP="006F4CC8">
      <w:pPr>
        <w:pStyle w:val="ListBullet2"/>
        <w:numPr>
          <w:ilvl w:val="0"/>
          <w:numId w:val="0"/>
        </w:numPr>
        <w:ind w:left="357"/>
        <w:rPr>
          <w:rFonts w:ascii="Arial" w:hAnsi="Arial" w:cs="Arial"/>
        </w:rPr>
      </w:pPr>
      <w:r>
        <w:rPr>
          <w:rFonts w:ascii="Arial" w:hAnsi="Arial" w:cs="Arial"/>
        </w:rPr>
        <w:t xml:space="preserve">Consumers and representatives provided positive feedback about </w:t>
      </w:r>
      <w:r w:rsidR="00DE556E">
        <w:rPr>
          <w:rFonts w:ascii="Arial" w:hAnsi="Arial" w:cs="Arial"/>
        </w:rPr>
        <w:t>consumers’</w:t>
      </w:r>
      <w:r w:rsidR="001923AF">
        <w:rPr>
          <w:rFonts w:ascii="Arial" w:hAnsi="Arial" w:cs="Arial"/>
        </w:rPr>
        <w:t xml:space="preserve"> care including the provision of their hygiene. </w:t>
      </w:r>
      <w:r w:rsidR="00DE556E">
        <w:rPr>
          <w:rFonts w:ascii="Arial" w:hAnsi="Arial" w:cs="Arial"/>
        </w:rPr>
        <w:t>They felt</w:t>
      </w:r>
      <w:r w:rsidR="00CE1FED">
        <w:rPr>
          <w:rFonts w:ascii="Arial" w:hAnsi="Arial" w:cs="Arial"/>
        </w:rPr>
        <w:t xml:space="preserve"> consumers were treated with dignity and that their choices </w:t>
      </w:r>
      <w:r w:rsidR="000C20CC">
        <w:rPr>
          <w:rFonts w:ascii="Arial" w:hAnsi="Arial" w:cs="Arial"/>
        </w:rPr>
        <w:t>were respected.</w:t>
      </w:r>
    </w:p>
    <w:p w14:paraId="58E7616D" w14:textId="62F97ACA" w:rsidR="00A645B1" w:rsidRDefault="00A645B1" w:rsidP="006F4CC8">
      <w:pPr>
        <w:pStyle w:val="ListBullet2"/>
        <w:numPr>
          <w:ilvl w:val="0"/>
          <w:numId w:val="0"/>
        </w:numPr>
        <w:ind w:left="357"/>
        <w:rPr>
          <w:rFonts w:ascii="Arial" w:hAnsi="Arial" w:cs="Arial"/>
        </w:rPr>
      </w:pPr>
      <w:r>
        <w:rPr>
          <w:rFonts w:ascii="Arial" w:hAnsi="Arial" w:cs="Arial"/>
        </w:rPr>
        <w:t xml:space="preserve">Staff were familiar with consumers’ preferences </w:t>
      </w:r>
      <w:r w:rsidR="00214E7B">
        <w:rPr>
          <w:rFonts w:ascii="Arial" w:hAnsi="Arial" w:cs="Arial"/>
        </w:rPr>
        <w:t xml:space="preserve">including </w:t>
      </w:r>
      <w:r>
        <w:rPr>
          <w:rFonts w:ascii="Arial" w:hAnsi="Arial" w:cs="Arial"/>
        </w:rPr>
        <w:t xml:space="preserve">in relation to </w:t>
      </w:r>
      <w:r w:rsidR="00C26318">
        <w:rPr>
          <w:rFonts w:ascii="Arial" w:hAnsi="Arial" w:cs="Arial"/>
        </w:rPr>
        <w:t xml:space="preserve">their hygiene and documentation demonstrated hygiene was being delivered in accordance with consumers’ </w:t>
      </w:r>
      <w:r w:rsidR="009A657E">
        <w:rPr>
          <w:rFonts w:ascii="Arial" w:hAnsi="Arial" w:cs="Arial"/>
        </w:rPr>
        <w:lastRenderedPageBreak/>
        <w:t>wishes</w:t>
      </w:r>
      <w:r w:rsidR="00C26318">
        <w:rPr>
          <w:rFonts w:ascii="Arial" w:hAnsi="Arial" w:cs="Arial"/>
        </w:rPr>
        <w:t xml:space="preserve">. </w:t>
      </w:r>
      <w:r w:rsidR="00214E7B">
        <w:rPr>
          <w:rFonts w:ascii="Arial" w:hAnsi="Arial" w:cs="Arial"/>
        </w:rPr>
        <w:t>Staff described how they support consumers’ independence and respect their cho</w:t>
      </w:r>
      <w:r w:rsidR="000F642D">
        <w:rPr>
          <w:rFonts w:ascii="Arial" w:hAnsi="Arial" w:cs="Arial"/>
        </w:rPr>
        <w:t>ices including when consumers decline to have care provided</w:t>
      </w:r>
      <w:r w:rsidR="00617F2B">
        <w:rPr>
          <w:rFonts w:ascii="Arial" w:hAnsi="Arial" w:cs="Arial"/>
        </w:rPr>
        <w:t xml:space="preserve"> at that time</w:t>
      </w:r>
      <w:r w:rsidR="000F642D">
        <w:rPr>
          <w:rFonts w:ascii="Arial" w:hAnsi="Arial" w:cs="Arial"/>
        </w:rPr>
        <w:t>.</w:t>
      </w:r>
    </w:p>
    <w:p w14:paraId="505CCF0D" w14:textId="3628741E" w:rsidR="00617F2B" w:rsidRDefault="00617F2B" w:rsidP="006F4CC8">
      <w:pPr>
        <w:pStyle w:val="ListBullet2"/>
        <w:numPr>
          <w:ilvl w:val="0"/>
          <w:numId w:val="0"/>
        </w:numPr>
        <w:ind w:left="357"/>
        <w:rPr>
          <w:rFonts w:ascii="Arial" w:hAnsi="Arial" w:cs="Arial"/>
        </w:rPr>
      </w:pPr>
      <w:r>
        <w:rPr>
          <w:rFonts w:ascii="Arial" w:hAnsi="Arial" w:cs="Arial"/>
        </w:rPr>
        <w:t>The Assessment Team observed consumers to be well groomed</w:t>
      </w:r>
      <w:r w:rsidR="00CE5E69">
        <w:rPr>
          <w:rFonts w:ascii="Arial" w:hAnsi="Arial" w:cs="Arial"/>
        </w:rPr>
        <w:t xml:space="preserve"> and clean. </w:t>
      </w:r>
    </w:p>
    <w:p w14:paraId="2E25FC5D" w14:textId="631FE689" w:rsidR="00216FA1" w:rsidRDefault="000C20CC" w:rsidP="00216FA1">
      <w:pPr>
        <w:pStyle w:val="ListBullet2"/>
        <w:numPr>
          <w:ilvl w:val="0"/>
          <w:numId w:val="0"/>
        </w:numPr>
        <w:ind w:left="357"/>
        <w:rPr>
          <w:rFonts w:ascii="Arial" w:hAnsi="Arial" w:cs="Arial"/>
        </w:rPr>
      </w:pPr>
      <w:r>
        <w:rPr>
          <w:rFonts w:ascii="Arial" w:hAnsi="Arial" w:cs="Arial"/>
        </w:rPr>
        <w:t xml:space="preserve">For the reasons detailed, I find </w:t>
      </w:r>
      <w:r w:rsidR="00B43BE7">
        <w:rPr>
          <w:rFonts w:ascii="Arial" w:hAnsi="Arial" w:cs="Arial"/>
        </w:rPr>
        <w:t>Requirement 1(3)(a)</w:t>
      </w:r>
      <w:r>
        <w:rPr>
          <w:rFonts w:ascii="Arial" w:hAnsi="Arial" w:cs="Arial"/>
        </w:rPr>
        <w:t xml:space="preserve"> is Compliant. </w:t>
      </w:r>
    </w:p>
    <w:p w14:paraId="59DC0CFB" w14:textId="77777777" w:rsidR="00216FA1" w:rsidRDefault="00216FA1">
      <w:pPr>
        <w:spacing w:after="160" w:line="259" w:lineRule="auto"/>
        <w:rPr>
          <w:rFonts w:ascii="Arial" w:hAnsi="Arial" w:cs="Arial"/>
        </w:rPr>
      </w:pPr>
      <w:r>
        <w:rPr>
          <w:rFonts w:ascii="Arial" w:hAnsi="Arial" w:cs="Arial"/>
        </w:rPr>
        <w:br w:type="page"/>
      </w:r>
    </w:p>
    <w:p w14:paraId="6D841D95" w14:textId="77777777" w:rsidR="00FC045E" w:rsidRPr="00996FAF" w:rsidRDefault="009B6E2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61722" w14:paraId="6D841D98" w14:textId="77777777" w:rsidTr="003617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D841D96" w14:textId="77777777" w:rsidR="00FC045E" w:rsidRPr="0075021E" w:rsidRDefault="009B6E2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D841D97" w14:textId="77777777" w:rsidR="00FC045E" w:rsidRPr="00996FAF" w:rsidRDefault="002E76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61722" w14:paraId="6D841D9C" w14:textId="77777777" w:rsidTr="0036172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841D99" w14:textId="77777777" w:rsidR="00FC045E" w:rsidRPr="00996FAF" w:rsidRDefault="009B6E25"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D841D9A" w14:textId="77777777" w:rsidR="00FC045E" w:rsidRPr="00996FAF" w:rsidRDefault="009B6E2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D841D9B" w14:textId="6A667ABC" w:rsidR="00FC045E" w:rsidRPr="00996FAF" w:rsidRDefault="002E767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F62A4">
                  <w:rPr>
                    <w:rFonts w:ascii="Arial" w:hAnsi="Arial" w:cs="Arial"/>
                    <w:color w:val="auto"/>
                  </w:rPr>
                  <w:t>Compliant</w:t>
                </w:r>
              </w:sdtContent>
            </w:sdt>
            <w:r w:rsidR="009B6E25" w:rsidRPr="00996FAF">
              <w:rPr>
                <w:rFonts w:ascii="Arial" w:hAnsi="Arial" w:cs="Arial"/>
                <w:color w:val="0000FF"/>
              </w:rPr>
              <w:t xml:space="preserve"> </w:t>
            </w:r>
          </w:p>
        </w:tc>
      </w:tr>
      <w:tr w:rsidR="00361722" w14:paraId="6D841DAE" w14:textId="77777777" w:rsidTr="00361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841DAB" w14:textId="77777777" w:rsidR="00FC045E" w:rsidRPr="00996FAF" w:rsidRDefault="009B6E25"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D841DAC" w14:textId="77777777" w:rsidR="00FC045E" w:rsidRPr="00996FAF" w:rsidRDefault="009B6E2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D841DAD" w14:textId="49D4F7D5" w:rsidR="00FC045E" w:rsidRPr="00996FAF" w:rsidRDefault="002E767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F62A4">
                  <w:rPr>
                    <w:rFonts w:ascii="Arial" w:hAnsi="Arial" w:cs="Arial"/>
                    <w:color w:val="auto"/>
                  </w:rPr>
                  <w:t>Compliant</w:t>
                </w:r>
              </w:sdtContent>
            </w:sdt>
            <w:r w:rsidR="009B6E25" w:rsidRPr="00996FAF">
              <w:rPr>
                <w:rFonts w:ascii="Arial" w:hAnsi="Arial" w:cs="Arial"/>
                <w:color w:val="0000FF"/>
              </w:rPr>
              <w:t xml:space="preserve"> </w:t>
            </w:r>
          </w:p>
        </w:tc>
      </w:tr>
    </w:tbl>
    <w:p w14:paraId="6D841DAF" w14:textId="77777777" w:rsidR="00D87E7C" w:rsidRDefault="009B6E25" w:rsidP="00D87E7C">
      <w:pPr>
        <w:pStyle w:val="Heading20"/>
      </w:pPr>
      <w:r w:rsidRPr="00996FAF">
        <w:t>Findings</w:t>
      </w:r>
    </w:p>
    <w:p w14:paraId="41E8926B" w14:textId="50C4B410" w:rsidR="003E584C" w:rsidRDefault="003E584C" w:rsidP="003E584C">
      <w:pPr>
        <w:pStyle w:val="NormalArial"/>
      </w:pPr>
      <w:r>
        <w:t xml:space="preserve">Following a site audit conducted 08-10 August 2022 the service was found Non-compliant in Requirement 2(3)(a) and 2(3)(e). </w:t>
      </w:r>
      <w:r w:rsidR="00B73562">
        <w:t>The service did not</w:t>
      </w:r>
      <w:r w:rsidR="00CE1D83">
        <w:t xml:space="preserve"> consistently </w:t>
      </w:r>
      <w:r w:rsidR="00FC716E">
        <w:t xml:space="preserve">consider risk when </w:t>
      </w:r>
      <w:r w:rsidR="003B465D">
        <w:t xml:space="preserve">assessing and planning consumers’ care and service </w:t>
      </w:r>
      <w:proofErr w:type="gramStart"/>
      <w:r w:rsidR="003B465D">
        <w:t>needs</w:t>
      </w:r>
      <w:proofErr w:type="gramEnd"/>
      <w:r w:rsidR="003B465D">
        <w:t xml:space="preserve"> and </w:t>
      </w:r>
      <w:r w:rsidR="00D62F20">
        <w:t>care and services were not consistently reviewe</w:t>
      </w:r>
      <w:r w:rsidR="00103F09">
        <w:t xml:space="preserve">d following an incident or change in the consumer’s needs. </w:t>
      </w:r>
    </w:p>
    <w:p w14:paraId="2C627CCD" w14:textId="05AF3AB1" w:rsidR="00AB0FAD" w:rsidRDefault="004A77DE" w:rsidP="003E584C">
      <w:pPr>
        <w:pStyle w:val="NormalArial"/>
      </w:pPr>
      <w:r>
        <w:t>The</w:t>
      </w:r>
      <w:r w:rsidR="003E584C">
        <w:t xml:space="preserve"> assessment contact conducted 09-10 May 2023 found the service had taken action to improve performance under th</w:t>
      </w:r>
      <w:r w:rsidR="007E2E82">
        <w:t>e</w:t>
      </w:r>
      <w:r w:rsidR="003E584C">
        <w:t>s</w:t>
      </w:r>
      <w:r w:rsidR="007E2E82">
        <w:t>e</w:t>
      </w:r>
      <w:r w:rsidR="003E584C">
        <w:t xml:space="preserve"> requirement</w:t>
      </w:r>
      <w:r w:rsidR="007E2E82">
        <w:t>s</w:t>
      </w:r>
      <w:r w:rsidR="003E584C">
        <w:t xml:space="preserve">. </w:t>
      </w:r>
      <w:r w:rsidR="00D53373">
        <w:t>Actions included:</w:t>
      </w:r>
    </w:p>
    <w:p w14:paraId="16068100" w14:textId="77777777" w:rsidR="004011CB" w:rsidRDefault="004011CB" w:rsidP="004011CB">
      <w:pPr>
        <w:pStyle w:val="ListBullet3"/>
        <w:ind w:left="714"/>
        <w:rPr>
          <w:rFonts w:ascii="Arial" w:hAnsi="Arial" w:cs="Arial"/>
        </w:rPr>
      </w:pPr>
      <w:r>
        <w:rPr>
          <w:rFonts w:ascii="Arial" w:hAnsi="Arial" w:cs="Arial"/>
        </w:rPr>
        <w:t>Staff were provided with training on the documentation to be completed when a consumer enters the service. The education included the assessments that are to be completed and the timeframes for completion.</w:t>
      </w:r>
    </w:p>
    <w:p w14:paraId="561C0F0E" w14:textId="3AEA580B" w:rsidR="00A97B25" w:rsidRDefault="004011CB" w:rsidP="004011CB">
      <w:pPr>
        <w:pStyle w:val="ListBullet3"/>
        <w:ind w:left="714"/>
        <w:rPr>
          <w:rFonts w:ascii="Arial" w:hAnsi="Arial" w:cs="Arial"/>
        </w:rPr>
      </w:pPr>
      <w:r>
        <w:rPr>
          <w:rFonts w:ascii="Arial" w:hAnsi="Arial" w:cs="Arial"/>
        </w:rPr>
        <w:t xml:space="preserve">Senior clinical staff have reviewed consumers’ wounds, falls, changed behaviours, </w:t>
      </w:r>
      <w:r w:rsidR="00317066">
        <w:rPr>
          <w:rFonts w:ascii="Arial" w:hAnsi="Arial" w:cs="Arial"/>
        </w:rPr>
        <w:t>weight,</w:t>
      </w:r>
      <w:r>
        <w:rPr>
          <w:rFonts w:ascii="Arial" w:hAnsi="Arial" w:cs="Arial"/>
        </w:rPr>
        <w:t xml:space="preserve"> and pain assessments to ensure they are completed</w:t>
      </w:r>
      <w:r w:rsidR="00C75606">
        <w:rPr>
          <w:rFonts w:ascii="Arial" w:hAnsi="Arial" w:cs="Arial"/>
        </w:rPr>
        <w:t xml:space="preserve"> and to ensure that risks have been considered as an element of assessment and planning. </w:t>
      </w:r>
    </w:p>
    <w:p w14:paraId="474C173A" w14:textId="0C0D6142" w:rsidR="000E414A" w:rsidRDefault="000E414A" w:rsidP="004011CB">
      <w:pPr>
        <w:pStyle w:val="ListBullet3"/>
        <w:ind w:left="714"/>
        <w:rPr>
          <w:rFonts w:ascii="Arial" w:hAnsi="Arial" w:cs="Arial"/>
        </w:rPr>
      </w:pPr>
      <w:r>
        <w:rPr>
          <w:rFonts w:ascii="Arial" w:hAnsi="Arial" w:cs="Arial"/>
        </w:rPr>
        <w:t xml:space="preserve">Senior clinical staff advised they are reviewing care plans </w:t>
      </w:r>
      <w:r w:rsidR="00D2604F">
        <w:rPr>
          <w:rFonts w:ascii="Arial" w:hAnsi="Arial" w:cs="Arial"/>
        </w:rPr>
        <w:t>as an element of planning for the weekly clinical review meetings.</w:t>
      </w:r>
    </w:p>
    <w:p w14:paraId="65D5E4CF" w14:textId="11303B86" w:rsidR="005C19E8" w:rsidRDefault="005C19E8" w:rsidP="004011CB">
      <w:pPr>
        <w:pStyle w:val="ListBullet3"/>
        <w:ind w:left="714"/>
        <w:rPr>
          <w:rFonts w:ascii="Arial" w:hAnsi="Arial" w:cs="Arial"/>
        </w:rPr>
      </w:pPr>
      <w:r>
        <w:rPr>
          <w:rFonts w:ascii="Arial" w:hAnsi="Arial" w:cs="Arial"/>
        </w:rPr>
        <w:t>Senior clinical staff attend handover in the morning</w:t>
      </w:r>
      <w:r w:rsidR="0092360A">
        <w:rPr>
          <w:rFonts w:ascii="Arial" w:hAnsi="Arial" w:cs="Arial"/>
        </w:rPr>
        <w:t xml:space="preserve"> and in the afternoon and provide staff with information about risks to consumers’ health and well-being</w:t>
      </w:r>
      <w:r w:rsidR="00150D25">
        <w:rPr>
          <w:rFonts w:ascii="Arial" w:hAnsi="Arial" w:cs="Arial"/>
        </w:rPr>
        <w:t xml:space="preserve"> and address</w:t>
      </w:r>
      <w:r w:rsidR="00A42001">
        <w:rPr>
          <w:rFonts w:ascii="Arial" w:hAnsi="Arial" w:cs="Arial"/>
        </w:rPr>
        <w:t xml:space="preserve"> occasions where documentation is incomplete. The </w:t>
      </w:r>
      <w:r w:rsidR="005F442E">
        <w:rPr>
          <w:rFonts w:ascii="Arial" w:hAnsi="Arial" w:cs="Arial"/>
        </w:rPr>
        <w:t>Assessment Team</w:t>
      </w:r>
      <w:r w:rsidR="00A42001">
        <w:rPr>
          <w:rFonts w:ascii="Arial" w:hAnsi="Arial" w:cs="Arial"/>
        </w:rPr>
        <w:t xml:space="preserve"> observed the handover process</w:t>
      </w:r>
      <w:r w:rsidR="005F442E">
        <w:rPr>
          <w:rFonts w:ascii="Arial" w:hAnsi="Arial" w:cs="Arial"/>
        </w:rPr>
        <w:t xml:space="preserve"> and confirmed that it is a forum to share information about consumer</w:t>
      </w:r>
      <w:r w:rsidR="00740B40">
        <w:rPr>
          <w:rFonts w:ascii="Arial" w:hAnsi="Arial" w:cs="Arial"/>
        </w:rPr>
        <w:t>s</w:t>
      </w:r>
      <w:r w:rsidR="005F442E">
        <w:rPr>
          <w:rFonts w:ascii="Arial" w:hAnsi="Arial" w:cs="Arial"/>
        </w:rPr>
        <w:t xml:space="preserve">. </w:t>
      </w:r>
    </w:p>
    <w:p w14:paraId="43FF871C" w14:textId="17DDF0B2" w:rsidR="00F04E76" w:rsidRPr="002420C1" w:rsidRDefault="00F04E76" w:rsidP="002420C1">
      <w:pPr>
        <w:pStyle w:val="ListBullet3"/>
        <w:ind w:left="714"/>
        <w:rPr>
          <w:rFonts w:ascii="Arial" w:hAnsi="Arial" w:cs="Arial"/>
        </w:rPr>
      </w:pPr>
      <w:r>
        <w:rPr>
          <w:rFonts w:ascii="Arial" w:hAnsi="Arial" w:cs="Arial"/>
        </w:rPr>
        <w:t>Senior clinical staff monitor consumers’ care documentation</w:t>
      </w:r>
      <w:r w:rsidR="002420C1">
        <w:rPr>
          <w:rFonts w:ascii="Arial" w:hAnsi="Arial" w:cs="Arial"/>
        </w:rPr>
        <w:t xml:space="preserve"> </w:t>
      </w:r>
      <w:proofErr w:type="gramStart"/>
      <w:r w:rsidR="002420C1">
        <w:rPr>
          <w:rFonts w:ascii="Arial" w:hAnsi="Arial" w:cs="Arial"/>
        </w:rPr>
        <w:t>on a daily basis</w:t>
      </w:r>
      <w:proofErr w:type="gramEnd"/>
      <w:r>
        <w:rPr>
          <w:rFonts w:ascii="Arial" w:hAnsi="Arial" w:cs="Arial"/>
        </w:rPr>
        <w:t xml:space="preserve"> </w:t>
      </w:r>
      <w:r w:rsidR="002420C1">
        <w:rPr>
          <w:rFonts w:ascii="Arial" w:hAnsi="Arial" w:cs="Arial"/>
        </w:rPr>
        <w:t xml:space="preserve">to identify incidents and changes to consumers’ care needs. </w:t>
      </w:r>
    </w:p>
    <w:p w14:paraId="10913654" w14:textId="7BA354F7" w:rsidR="003D0192" w:rsidRDefault="003D0192" w:rsidP="004011CB">
      <w:pPr>
        <w:pStyle w:val="ListBullet3"/>
        <w:ind w:left="714"/>
        <w:rPr>
          <w:rFonts w:ascii="Arial" w:hAnsi="Arial" w:cs="Arial"/>
        </w:rPr>
      </w:pPr>
      <w:r>
        <w:rPr>
          <w:rFonts w:ascii="Arial" w:hAnsi="Arial" w:cs="Arial"/>
        </w:rPr>
        <w:t>The service has introduced a</w:t>
      </w:r>
      <w:r w:rsidR="00A655C6">
        <w:rPr>
          <w:rFonts w:ascii="Arial" w:hAnsi="Arial" w:cs="Arial"/>
        </w:rPr>
        <w:t xml:space="preserve"> tool that supports a</w:t>
      </w:r>
      <w:r>
        <w:rPr>
          <w:rFonts w:ascii="Arial" w:hAnsi="Arial" w:cs="Arial"/>
        </w:rPr>
        <w:t xml:space="preserve"> </w:t>
      </w:r>
      <w:r w:rsidR="00F55E97">
        <w:rPr>
          <w:rFonts w:ascii="Arial" w:hAnsi="Arial" w:cs="Arial"/>
        </w:rPr>
        <w:t xml:space="preserve">resident of the day </w:t>
      </w:r>
      <w:r w:rsidR="00A655C6">
        <w:rPr>
          <w:rFonts w:ascii="Arial" w:hAnsi="Arial" w:cs="Arial"/>
        </w:rPr>
        <w:t>process</w:t>
      </w:r>
      <w:r w:rsidR="006D6451">
        <w:rPr>
          <w:rFonts w:ascii="Arial" w:hAnsi="Arial" w:cs="Arial"/>
        </w:rPr>
        <w:t xml:space="preserve">. The tool supports the service to identify changes in consumers’ needs. Care documentation </w:t>
      </w:r>
      <w:r w:rsidR="00763B9D">
        <w:rPr>
          <w:rFonts w:ascii="Arial" w:hAnsi="Arial" w:cs="Arial"/>
        </w:rPr>
        <w:t>demonstrated the resident of the day process was completed by care staff and reviewed by registered nurses</w:t>
      </w:r>
      <w:r w:rsidR="006B6EC0">
        <w:rPr>
          <w:rFonts w:ascii="Arial" w:hAnsi="Arial" w:cs="Arial"/>
        </w:rPr>
        <w:t xml:space="preserve">. </w:t>
      </w:r>
    </w:p>
    <w:p w14:paraId="1A7DB99A" w14:textId="64617119" w:rsidR="00512A35" w:rsidRDefault="00512A35" w:rsidP="004011CB">
      <w:pPr>
        <w:pStyle w:val="ListBullet3"/>
        <w:ind w:left="714"/>
        <w:rPr>
          <w:rFonts w:ascii="Arial" w:hAnsi="Arial" w:cs="Arial"/>
        </w:rPr>
      </w:pPr>
      <w:r w:rsidRPr="00512A35">
        <w:rPr>
          <w:rFonts w:ascii="Arial" w:hAnsi="Arial" w:cs="Arial"/>
        </w:rPr>
        <w:t xml:space="preserve">A </w:t>
      </w:r>
      <w:proofErr w:type="gramStart"/>
      <w:r>
        <w:rPr>
          <w:rFonts w:ascii="Arial" w:hAnsi="Arial" w:cs="Arial"/>
        </w:rPr>
        <w:t>seven day</w:t>
      </w:r>
      <w:proofErr w:type="gramEnd"/>
      <w:r w:rsidRPr="00512A35">
        <w:rPr>
          <w:rFonts w:ascii="Arial" w:hAnsi="Arial" w:cs="Arial"/>
        </w:rPr>
        <w:t xml:space="preserve"> handover sheet has been embedded within the service that identifies consumer incidents and</w:t>
      </w:r>
      <w:r w:rsidR="00624E49">
        <w:rPr>
          <w:rFonts w:ascii="Arial" w:hAnsi="Arial" w:cs="Arial"/>
        </w:rPr>
        <w:t xml:space="preserve"> associated</w:t>
      </w:r>
      <w:r w:rsidRPr="00512A35">
        <w:rPr>
          <w:rFonts w:ascii="Arial" w:hAnsi="Arial" w:cs="Arial"/>
        </w:rPr>
        <w:t xml:space="preserve"> changes to consumer care needs. Review of handover sheets confirmed this</w:t>
      </w:r>
      <w:r>
        <w:rPr>
          <w:rFonts w:ascii="Arial" w:hAnsi="Arial" w:cs="Arial"/>
        </w:rPr>
        <w:t>.</w:t>
      </w:r>
    </w:p>
    <w:p w14:paraId="6C03D7C9" w14:textId="2C8D7D91" w:rsidR="00AA06DC" w:rsidRDefault="00AA06DC" w:rsidP="004011CB">
      <w:pPr>
        <w:pStyle w:val="ListBullet3"/>
        <w:ind w:left="714"/>
        <w:rPr>
          <w:rFonts w:ascii="Arial" w:hAnsi="Arial" w:cs="Arial"/>
        </w:rPr>
      </w:pPr>
      <w:r w:rsidRPr="00AA06DC">
        <w:rPr>
          <w:rFonts w:ascii="Arial" w:hAnsi="Arial" w:cs="Arial"/>
        </w:rPr>
        <w:t xml:space="preserve">Revision of the </w:t>
      </w:r>
      <w:proofErr w:type="gramStart"/>
      <w:r w:rsidRPr="00AA06DC">
        <w:rPr>
          <w:rFonts w:ascii="Arial" w:hAnsi="Arial" w:cs="Arial"/>
        </w:rPr>
        <w:t>30 day</w:t>
      </w:r>
      <w:proofErr w:type="gramEnd"/>
      <w:r w:rsidRPr="00AA06DC">
        <w:rPr>
          <w:rFonts w:ascii="Arial" w:hAnsi="Arial" w:cs="Arial"/>
        </w:rPr>
        <w:t xml:space="preserve"> planner</w:t>
      </w:r>
      <w:r w:rsidR="00624E49">
        <w:rPr>
          <w:rFonts w:ascii="Arial" w:hAnsi="Arial" w:cs="Arial"/>
        </w:rPr>
        <w:t xml:space="preserve"> has occurred</w:t>
      </w:r>
      <w:r w:rsidR="00D2604F">
        <w:rPr>
          <w:rFonts w:ascii="Arial" w:hAnsi="Arial" w:cs="Arial"/>
        </w:rPr>
        <w:t>;</w:t>
      </w:r>
      <w:r w:rsidRPr="00AA06DC">
        <w:rPr>
          <w:rFonts w:ascii="Arial" w:hAnsi="Arial" w:cs="Arial"/>
        </w:rPr>
        <w:t xml:space="preserve"> </w:t>
      </w:r>
      <w:r w:rsidR="00D2604F">
        <w:rPr>
          <w:rFonts w:ascii="Arial" w:hAnsi="Arial" w:cs="Arial"/>
        </w:rPr>
        <w:t>r</w:t>
      </w:r>
      <w:r w:rsidRPr="00AA06DC">
        <w:rPr>
          <w:rFonts w:ascii="Arial" w:hAnsi="Arial" w:cs="Arial"/>
        </w:rPr>
        <w:t xml:space="preserve">egistered staff confirmed the 30 day planner is used for all consumers entering the service and </w:t>
      </w:r>
      <w:r>
        <w:rPr>
          <w:rFonts w:ascii="Arial" w:hAnsi="Arial" w:cs="Arial"/>
        </w:rPr>
        <w:t>that senior clinical staff</w:t>
      </w:r>
      <w:r w:rsidRPr="00AA06DC">
        <w:rPr>
          <w:rFonts w:ascii="Arial" w:hAnsi="Arial" w:cs="Arial"/>
        </w:rPr>
        <w:t xml:space="preserve"> monitor this daily for completion</w:t>
      </w:r>
      <w:r w:rsidR="00A87F13">
        <w:rPr>
          <w:rFonts w:ascii="Arial" w:hAnsi="Arial" w:cs="Arial"/>
        </w:rPr>
        <w:t>.</w:t>
      </w:r>
    </w:p>
    <w:p w14:paraId="681AECC7" w14:textId="70A280D0" w:rsidR="004E3604" w:rsidRDefault="004E3604" w:rsidP="004011CB">
      <w:pPr>
        <w:pStyle w:val="ListBullet3"/>
        <w:ind w:left="714"/>
        <w:rPr>
          <w:rFonts w:ascii="Arial" w:hAnsi="Arial" w:cs="Arial"/>
        </w:rPr>
      </w:pPr>
      <w:r w:rsidRPr="003E506A">
        <w:rPr>
          <w:rFonts w:ascii="Arial" w:hAnsi="Arial" w:cs="Arial"/>
        </w:rPr>
        <w:t xml:space="preserve">The </w:t>
      </w:r>
      <w:r w:rsidR="003E506A">
        <w:rPr>
          <w:rFonts w:ascii="Arial" w:hAnsi="Arial" w:cs="Arial"/>
        </w:rPr>
        <w:t xml:space="preserve">continuous improvement plan </w:t>
      </w:r>
      <w:r w:rsidRPr="003E506A">
        <w:rPr>
          <w:rFonts w:ascii="Arial" w:hAnsi="Arial" w:cs="Arial"/>
        </w:rPr>
        <w:t>identifie</w:t>
      </w:r>
      <w:r w:rsidR="003E506A">
        <w:rPr>
          <w:rFonts w:ascii="Arial" w:hAnsi="Arial" w:cs="Arial"/>
        </w:rPr>
        <w:t xml:space="preserve">d </w:t>
      </w:r>
      <w:r w:rsidRPr="003E506A">
        <w:rPr>
          <w:rFonts w:ascii="Arial" w:hAnsi="Arial" w:cs="Arial"/>
        </w:rPr>
        <w:t xml:space="preserve">the service </w:t>
      </w:r>
      <w:r w:rsidR="003E506A">
        <w:rPr>
          <w:rFonts w:ascii="Arial" w:hAnsi="Arial" w:cs="Arial"/>
        </w:rPr>
        <w:t>was</w:t>
      </w:r>
      <w:r w:rsidRPr="003E506A">
        <w:rPr>
          <w:rFonts w:ascii="Arial" w:hAnsi="Arial" w:cs="Arial"/>
        </w:rPr>
        <w:t xml:space="preserve"> implementing a form to monitor the use of restrictive practices in</w:t>
      </w:r>
      <w:r w:rsidR="003E506A">
        <w:rPr>
          <w:rFonts w:ascii="Arial" w:hAnsi="Arial" w:cs="Arial"/>
        </w:rPr>
        <w:t xml:space="preserve"> the electronic care management system and that this was due to occur shortly. </w:t>
      </w:r>
    </w:p>
    <w:p w14:paraId="69542B1B" w14:textId="1F2BAB4B" w:rsidR="00D2604F" w:rsidRDefault="00D2604F" w:rsidP="004011CB">
      <w:pPr>
        <w:pStyle w:val="ListBullet3"/>
        <w:ind w:left="714"/>
        <w:rPr>
          <w:rFonts w:ascii="Arial" w:hAnsi="Arial" w:cs="Arial"/>
        </w:rPr>
      </w:pPr>
      <w:r>
        <w:rPr>
          <w:rFonts w:ascii="Arial" w:hAnsi="Arial" w:cs="Arial"/>
        </w:rPr>
        <w:lastRenderedPageBreak/>
        <w:t xml:space="preserve">Falls management is a standing agenda item </w:t>
      </w:r>
      <w:r w:rsidR="005C7AF0">
        <w:rPr>
          <w:rFonts w:ascii="Arial" w:hAnsi="Arial" w:cs="Arial"/>
        </w:rPr>
        <w:t>at all clinical meetings.</w:t>
      </w:r>
    </w:p>
    <w:p w14:paraId="7BF66F06" w14:textId="4B16F99E" w:rsidR="00D2604F" w:rsidRDefault="00D2604F" w:rsidP="00D2604F">
      <w:pPr>
        <w:pStyle w:val="ListBullet3"/>
        <w:ind w:left="714"/>
        <w:rPr>
          <w:rFonts w:ascii="Arial" w:hAnsi="Arial" w:cs="Arial"/>
        </w:rPr>
      </w:pPr>
      <w:r>
        <w:rPr>
          <w:rFonts w:ascii="Arial" w:hAnsi="Arial" w:cs="Arial"/>
        </w:rPr>
        <w:t>The 2023 staff education calendar includes topics addressing personal and clinical care</w:t>
      </w:r>
      <w:r w:rsidR="00624E49">
        <w:rPr>
          <w:rFonts w:ascii="Arial" w:hAnsi="Arial" w:cs="Arial"/>
        </w:rPr>
        <w:t>.</w:t>
      </w:r>
      <w:r>
        <w:rPr>
          <w:rFonts w:ascii="Arial" w:hAnsi="Arial" w:cs="Arial"/>
        </w:rPr>
        <w:t xml:space="preserve"> Training records demonstrated and staff confirmed they have received education and training in:</w:t>
      </w:r>
    </w:p>
    <w:p w14:paraId="380E3F01" w14:textId="77777777" w:rsidR="00D2604F" w:rsidRDefault="00D2604F" w:rsidP="00D2604F">
      <w:pPr>
        <w:pStyle w:val="ListBullet3"/>
        <w:numPr>
          <w:ilvl w:val="0"/>
          <w:numId w:val="26"/>
        </w:numPr>
        <w:rPr>
          <w:rFonts w:ascii="Arial" w:hAnsi="Arial" w:cs="Arial"/>
        </w:rPr>
      </w:pPr>
      <w:r>
        <w:rPr>
          <w:rFonts w:ascii="Arial" w:hAnsi="Arial" w:cs="Arial"/>
        </w:rPr>
        <w:t>wound care management and care plan documentation</w:t>
      </w:r>
    </w:p>
    <w:p w14:paraId="1593CCBA" w14:textId="77777777" w:rsidR="00D2604F" w:rsidRDefault="00D2604F" w:rsidP="00D2604F">
      <w:pPr>
        <w:pStyle w:val="ListBullet3"/>
        <w:numPr>
          <w:ilvl w:val="0"/>
          <w:numId w:val="26"/>
        </w:numPr>
        <w:rPr>
          <w:rFonts w:ascii="Arial" w:hAnsi="Arial" w:cs="Arial"/>
        </w:rPr>
      </w:pPr>
      <w:r>
        <w:rPr>
          <w:rFonts w:ascii="Arial" w:hAnsi="Arial" w:cs="Arial"/>
        </w:rPr>
        <w:t>behaviour management</w:t>
      </w:r>
    </w:p>
    <w:p w14:paraId="6221BA5C" w14:textId="77777777" w:rsidR="00D2604F" w:rsidRDefault="00D2604F" w:rsidP="00D2604F">
      <w:pPr>
        <w:pStyle w:val="ListBullet3"/>
        <w:numPr>
          <w:ilvl w:val="0"/>
          <w:numId w:val="26"/>
        </w:numPr>
        <w:rPr>
          <w:rFonts w:ascii="Arial" w:hAnsi="Arial" w:cs="Arial"/>
        </w:rPr>
      </w:pPr>
      <w:r>
        <w:rPr>
          <w:rFonts w:ascii="Arial" w:hAnsi="Arial" w:cs="Arial"/>
        </w:rPr>
        <w:t xml:space="preserve">pressure area care and repositioning of consumers </w:t>
      </w:r>
    </w:p>
    <w:p w14:paraId="42F73D81" w14:textId="77777777" w:rsidR="00D2604F" w:rsidRDefault="00D2604F" w:rsidP="00D2604F">
      <w:pPr>
        <w:pStyle w:val="ListBullet3"/>
        <w:numPr>
          <w:ilvl w:val="0"/>
          <w:numId w:val="26"/>
        </w:numPr>
        <w:rPr>
          <w:rFonts w:ascii="Arial" w:hAnsi="Arial" w:cs="Arial"/>
        </w:rPr>
      </w:pPr>
      <w:r>
        <w:rPr>
          <w:rFonts w:ascii="Arial" w:hAnsi="Arial" w:cs="Arial"/>
        </w:rPr>
        <w:t>falls prevention and falls management</w:t>
      </w:r>
    </w:p>
    <w:p w14:paraId="21FF4ECA" w14:textId="77777777" w:rsidR="00D2604F" w:rsidRDefault="00D2604F" w:rsidP="00D2604F">
      <w:pPr>
        <w:pStyle w:val="ListBullet3"/>
        <w:numPr>
          <w:ilvl w:val="0"/>
          <w:numId w:val="26"/>
        </w:numPr>
        <w:rPr>
          <w:rFonts w:ascii="Arial" w:hAnsi="Arial" w:cs="Arial"/>
        </w:rPr>
      </w:pPr>
      <w:r>
        <w:rPr>
          <w:rFonts w:ascii="Arial" w:hAnsi="Arial" w:cs="Arial"/>
        </w:rPr>
        <w:t>hygiene assessment</w:t>
      </w:r>
    </w:p>
    <w:p w14:paraId="5A7E5573" w14:textId="4B730959" w:rsidR="00D2604F" w:rsidRDefault="00D2604F" w:rsidP="00D2604F">
      <w:pPr>
        <w:pStyle w:val="ListBullet3"/>
        <w:numPr>
          <w:ilvl w:val="0"/>
          <w:numId w:val="26"/>
        </w:numPr>
        <w:rPr>
          <w:rFonts w:ascii="Arial" w:hAnsi="Arial" w:cs="Arial"/>
        </w:rPr>
      </w:pPr>
      <w:r>
        <w:rPr>
          <w:rFonts w:ascii="Arial" w:hAnsi="Arial" w:cs="Arial"/>
        </w:rPr>
        <w:t>management of unplanned weigh</w:t>
      </w:r>
      <w:r w:rsidR="00624E49">
        <w:rPr>
          <w:rFonts w:ascii="Arial" w:hAnsi="Arial" w:cs="Arial"/>
        </w:rPr>
        <w:t>t</w:t>
      </w:r>
      <w:r>
        <w:rPr>
          <w:rFonts w:ascii="Arial" w:hAnsi="Arial" w:cs="Arial"/>
        </w:rPr>
        <w:t xml:space="preserve"> loss</w:t>
      </w:r>
    </w:p>
    <w:p w14:paraId="6A394BA2" w14:textId="2F804A3F" w:rsidR="00E66455" w:rsidRPr="00E66455" w:rsidRDefault="00D2604F" w:rsidP="00E66455">
      <w:pPr>
        <w:pStyle w:val="ListBullet3"/>
        <w:numPr>
          <w:ilvl w:val="0"/>
          <w:numId w:val="26"/>
        </w:numPr>
        <w:rPr>
          <w:rFonts w:ascii="Arial" w:hAnsi="Arial" w:cs="Arial"/>
        </w:rPr>
      </w:pPr>
      <w:r>
        <w:rPr>
          <w:rFonts w:ascii="Arial" w:hAnsi="Arial" w:cs="Arial"/>
        </w:rPr>
        <w:t>incident reporting.</w:t>
      </w:r>
    </w:p>
    <w:p w14:paraId="4EC1C541" w14:textId="0094A722" w:rsidR="00A81E40" w:rsidRDefault="00A81E40" w:rsidP="00F54C77">
      <w:pPr>
        <w:pStyle w:val="NormalArial"/>
      </w:pPr>
      <w:r w:rsidRPr="00F54C77">
        <w:t>The service demonstrated assessment and care planning included consideration of risks to</w:t>
      </w:r>
      <w:r w:rsidR="00F54C77" w:rsidRPr="00F54C77">
        <w:t xml:space="preserve"> </w:t>
      </w:r>
      <w:r w:rsidRPr="00F54C77">
        <w:t>consumers’ health and wel</w:t>
      </w:r>
      <w:r w:rsidR="00F54C77">
        <w:t>l</w:t>
      </w:r>
      <w:r w:rsidRPr="00F54C77">
        <w:t>-being</w:t>
      </w:r>
      <w:r w:rsidR="00F54C77" w:rsidRPr="00F54C77">
        <w:t xml:space="preserve"> and </w:t>
      </w:r>
      <w:r w:rsidR="00F54C77">
        <w:t>addressed the management of</w:t>
      </w:r>
      <w:r w:rsidR="00F54C77" w:rsidRPr="00F54C77">
        <w:t xml:space="preserve"> pain, falls</w:t>
      </w:r>
      <w:r w:rsidR="00624E49">
        <w:t>,</w:t>
      </w:r>
      <w:r w:rsidR="00F54C77" w:rsidRPr="00F54C77">
        <w:t xml:space="preserve"> </w:t>
      </w:r>
      <w:r w:rsidR="00317066">
        <w:t>weight,</w:t>
      </w:r>
      <w:r w:rsidR="00F54C77">
        <w:t xml:space="preserve"> and changed behaviours</w:t>
      </w:r>
      <w:r w:rsidR="00A526DA">
        <w:t xml:space="preserve"> in care and service delivery.</w:t>
      </w:r>
      <w:r w:rsidR="00E66455">
        <w:t xml:space="preserve"> Care and services</w:t>
      </w:r>
      <w:r w:rsidR="000F0763">
        <w:t xml:space="preserve"> </w:t>
      </w:r>
      <w:r w:rsidR="009D7FF0">
        <w:t>were</w:t>
      </w:r>
      <w:r w:rsidR="000F0763">
        <w:t xml:space="preserve"> reviewed regularly for effectiveness and when circumstances </w:t>
      </w:r>
      <w:proofErr w:type="gramStart"/>
      <w:r w:rsidR="000F0763">
        <w:t>change</w:t>
      </w:r>
      <w:r w:rsidR="009D7FF0">
        <w:t>d</w:t>
      </w:r>
      <w:proofErr w:type="gramEnd"/>
      <w:r w:rsidR="000F0763">
        <w:t xml:space="preserve"> or incidents </w:t>
      </w:r>
      <w:r w:rsidR="00C406B8">
        <w:t>occurred</w:t>
      </w:r>
      <w:r w:rsidR="000F0763">
        <w:t xml:space="preserve">. </w:t>
      </w:r>
    </w:p>
    <w:p w14:paraId="346F2CA7" w14:textId="2AAD23EC" w:rsidR="008D4BDF" w:rsidRDefault="002F748C" w:rsidP="00F54C77">
      <w:pPr>
        <w:pStyle w:val="NormalArial"/>
      </w:pPr>
      <w:r>
        <w:t>Consumers and representatives provided positive feedback</w:t>
      </w:r>
      <w:r w:rsidR="007C7B07">
        <w:t xml:space="preserve">. One representative reported that </w:t>
      </w:r>
      <w:r w:rsidR="009704C7">
        <w:t xml:space="preserve">care and services had ‘improved immensely’ </w:t>
      </w:r>
      <w:r w:rsidR="00080FA2">
        <w:t xml:space="preserve">and a consumer </w:t>
      </w:r>
      <w:r w:rsidR="00317066">
        <w:t>said,</w:t>
      </w:r>
      <w:r w:rsidR="00080FA2">
        <w:t xml:space="preserve"> </w:t>
      </w:r>
      <w:r w:rsidR="00605718">
        <w:t xml:space="preserve">‘the place is </w:t>
      </w:r>
      <w:proofErr w:type="gramStart"/>
      <w:r w:rsidR="00605718">
        <w:t>great</w:t>
      </w:r>
      <w:proofErr w:type="gramEnd"/>
      <w:r w:rsidR="00605718">
        <w:t xml:space="preserve"> and staff are good’. Consumers and representatives provided examples of how staff </w:t>
      </w:r>
      <w:r w:rsidR="000F15D4">
        <w:t>manage risks associated with consumers’ care including risks associated with complex behaviours</w:t>
      </w:r>
      <w:r w:rsidR="00F46F01">
        <w:t>, weight loss</w:t>
      </w:r>
      <w:r w:rsidR="008D4BDF">
        <w:t xml:space="preserve"> and falls.</w:t>
      </w:r>
    </w:p>
    <w:p w14:paraId="56CF0BFD" w14:textId="5940635E" w:rsidR="00B930A1" w:rsidRDefault="006F299D" w:rsidP="00F54C77">
      <w:pPr>
        <w:pStyle w:val="NormalArial"/>
      </w:pPr>
      <w:r>
        <w:t xml:space="preserve">Care documentation </w:t>
      </w:r>
      <w:r w:rsidR="004F51C3">
        <w:t>demonstrated</w:t>
      </w:r>
      <w:r>
        <w:t xml:space="preserve"> consumers’ needs and preferences </w:t>
      </w:r>
      <w:r w:rsidR="00ED53DA">
        <w:t xml:space="preserve">had been </w:t>
      </w:r>
      <w:r w:rsidR="004F51C3">
        <w:t xml:space="preserve">identified and </w:t>
      </w:r>
      <w:r w:rsidR="00ED53DA">
        <w:t xml:space="preserve">assessed and that referrals to </w:t>
      </w:r>
      <w:r w:rsidR="003F6175">
        <w:t xml:space="preserve">allied health </w:t>
      </w:r>
      <w:r w:rsidR="00317066">
        <w:t>specialists</w:t>
      </w:r>
      <w:r w:rsidR="003F6175">
        <w:t xml:space="preserve"> occurred;</w:t>
      </w:r>
      <w:r>
        <w:t xml:space="preserve"> strategies </w:t>
      </w:r>
      <w:r w:rsidR="0049545B">
        <w:t>to minimise risk to consumers</w:t>
      </w:r>
      <w:r w:rsidR="003F6175">
        <w:t xml:space="preserve"> were </w:t>
      </w:r>
      <w:r w:rsidR="00F713AF">
        <w:t>documented</w:t>
      </w:r>
      <w:r w:rsidR="0049545B">
        <w:t xml:space="preserve">. </w:t>
      </w:r>
      <w:r w:rsidR="00B01E4B">
        <w:t>Care documentation evidenced a discussion of risk</w:t>
      </w:r>
      <w:r w:rsidR="009262DE">
        <w:t xml:space="preserve"> and dignity of risk forms</w:t>
      </w:r>
      <w:r w:rsidR="00B01E4B">
        <w:t xml:space="preserve"> </w:t>
      </w:r>
      <w:r w:rsidR="009D7FF0">
        <w:t xml:space="preserve">were in place </w:t>
      </w:r>
      <w:r w:rsidR="00B01E4B">
        <w:t>where this was appropriate</w:t>
      </w:r>
      <w:r w:rsidR="009262DE">
        <w:t>.</w:t>
      </w:r>
      <w:r w:rsidR="002A67F9">
        <w:t xml:space="preserve"> </w:t>
      </w:r>
    </w:p>
    <w:p w14:paraId="5866328F" w14:textId="0DC147C2" w:rsidR="006F299D" w:rsidRDefault="00D9781D" w:rsidP="00F54C77">
      <w:pPr>
        <w:pStyle w:val="NormalArial"/>
      </w:pPr>
      <w:r>
        <w:t xml:space="preserve">Care documentation demonstrated that actions taken by staff </w:t>
      </w:r>
      <w:r w:rsidR="009D1B04">
        <w:t>were aligned with the service’s policies</w:t>
      </w:r>
      <w:r w:rsidR="00F713AF">
        <w:t xml:space="preserve"> including </w:t>
      </w:r>
      <w:r w:rsidR="00517887">
        <w:t xml:space="preserve">actions taken following </w:t>
      </w:r>
      <w:r w:rsidR="00F713AF">
        <w:t>an incident</w:t>
      </w:r>
      <w:r w:rsidR="00C15063">
        <w:t>.</w:t>
      </w:r>
      <w:r w:rsidR="00517887">
        <w:t xml:space="preserve"> </w:t>
      </w:r>
      <w:r w:rsidR="00C15063">
        <w:t>Incidents were reported and discussed at the weekly clinical review meeting</w:t>
      </w:r>
      <w:r w:rsidR="00C32B19">
        <w:t xml:space="preserve"> and assessments were updated post incident.</w:t>
      </w:r>
      <w:r w:rsidR="00B930A1">
        <w:t xml:space="preserve"> The Assessment Team reviewed the care documentation of </w:t>
      </w:r>
      <w:r w:rsidR="00317066">
        <w:t>consumers</w:t>
      </w:r>
      <w:r w:rsidR="00B930A1">
        <w:t xml:space="preserve"> </w:t>
      </w:r>
      <w:r w:rsidR="00887A9D">
        <w:t xml:space="preserve">including those </w:t>
      </w:r>
      <w:r w:rsidR="00B930A1">
        <w:t>who had experienced a fall</w:t>
      </w:r>
      <w:r w:rsidR="006F3EAB">
        <w:t xml:space="preserve"> or had experienced weight loss</w:t>
      </w:r>
      <w:r w:rsidR="00C32B19">
        <w:t xml:space="preserve"> </w:t>
      </w:r>
      <w:r w:rsidR="00887A9D">
        <w:t xml:space="preserve">and identified that regular review had occurred. </w:t>
      </w:r>
    </w:p>
    <w:p w14:paraId="7B18DE60" w14:textId="36202B86" w:rsidR="00887A9D" w:rsidRDefault="008D4BDF" w:rsidP="00F54C77">
      <w:pPr>
        <w:pStyle w:val="NormalArial"/>
      </w:pPr>
      <w:r>
        <w:t>Staff said they had access to consumer</w:t>
      </w:r>
      <w:r w:rsidR="009D7FF0">
        <w:t>’</w:t>
      </w:r>
      <w:r>
        <w:t>s information through care plan</w:t>
      </w:r>
      <w:r w:rsidR="00860E95">
        <w:t xml:space="preserve">s in the electronic care management system and through handover processes. </w:t>
      </w:r>
      <w:r w:rsidR="006F299D">
        <w:t xml:space="preserve">Staff had a sound understanding of consumers’ care needs and staff knowledge aligned with assessment and care planning documentation. </w:t>
      </w:r>
    </w:p>
    <w:p w14:paraId="5A5C38BC" w14:textId="295AEDCF" w:rsidR="002C466B" w:rsidRDefault="00DC20CF" w:rsidP="0097425F">
      <w:pPr>
        <w:pStyle w:val="NormalArial"/>
      </w:pPr>
      <w:r>
        <w:t xml:space="preserve">I am satisfied the service </w:t>
      </w:r>
      <w:r w:rsidR="00715B52">
        <w:t xml:space="preserve">is considering risk as an element of assessment and care planning and that consumers’ care is being regularly reviewed to ensure </w:t>
      </w:r>
      <w:r w:rsidR="00317066">
        <w:t xml:space="preserve">care and services are effective. </w:t>
      </w:r>
    </w:p>
    <w:p w14:paraId="68393787" w14:textId="7E372D7E" w:rsidR="006D7F6E" w:rsidRPr="003E506A" w:rsidRDefault="006D7F6E" w:rsidP="0097425F">
      <w:pPr>
        <w:pStyle w:val="NormalArial"/>
      </w:pPr>
      <w:r>
        <w:t>For the reasons detailed I find Requirements 2(3)(a) and 2(3)(e) are Compliant.</w:t>
      </w:r>
    </w:p>
    <w:p w14:paraId="6D841DB0" w14:textId="400E1E7A" w:rsidR="0087700C" w:rsidRPr="00334B7D" w:rsidRDefault="00216FA1" w:rsidP="00216FA1">
      <w:pPr>
        <w:spacing w:after="160" w:line="259" w:lineRule="auto"/>
      </w:pPr>
      <w:r>
        <w:br w:type="page"/>
      </w:r>
    </w:p>
    <w:p w14:paraId="6D841DB1" w14:textId="77777777" w:rsidR="00FC045E" w:rsidRPr="00996FAF" w:rsidRDefault="009B6E2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61722" w14:paraId="6D841DB4" w14:textId="77777777" w:rsidTr="00C27E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D841DB2" w14:textId="77777777" w:rsidR="00FC045E" w:rsidRPr="00996FAF" w:rsidRDefault="009B6E2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D841DB3" w14:textId="77777777" w:rsidR="00FC045E" w:rsidRPr="00996FAF" w:rsidRDefault="002E76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61722" w14:paraId="6D841DBB" w14:textId="77777777" w:rsidTr="003617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841DB5" w14:textId="77777777" w:rsidR="00FC045E" w:rsidRPr="00996FAF" w:rsidRDefault="009B6E2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D841DB6" w14:textId="77777777" w:rsidR="00FC045E" w:rsidRPr="00996FAF" w:rsidRDefault="009B6E2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D841DB7" w14:textId="77777777" w:rsidR="00FC045E" w:rsidRPr="00996FAF" w:rsidRDefault="009B6E2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D841DB8" w14:textId="77777777" w:rsidR="00FC045E" w:rsidRPr="00996FAF" w:rsidRDefault="009B6E2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D841DB9" w14:textId="77777777" w:rsidR="00FC045E" w:rsidRPr="00996FAF" w:rsidRDefault="009B6E2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D841DBA" w14:textId="644E2124" w:rsidR="00FC045E" w:rsidRPr="00996FAF" w:rsidRDefault="002E76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C59B6">
                  <w:rPr>
                    <w:rFonts w:ascii="Arial" w:hAnsi="Arial" w:cs="Arial"/>
                    <w:color w:val="auto"/>
                  </w:rPr>
                  <w:t>Compliant</w:t>
                </w:r>
              </w:sdtContent>
            </w:sdt>
            <w:r w:rsidR="009B6E25" w:rsidRPr="00996FAF">
              <w:rPr>
                <w:rFonts w:ascii="Arial" w:hAnsi="Arial" w:cs="Arial"/>
                <w:color w:val="0000FF"/>
              </w:rPr>
              <w:t xml:space="preserve"> </w:t>
            </w:r>
          </w:p>
        </w:tc>
      </w:tr>
      <w:tr w:rsidR="00361722" w14:paraId="6D841DBF" w14:textId="77777777" w:rsidTr="00361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841DBC" w14:textId="77777777" w:rsidR="00FC045E" w:rsidRPr="00996FAF" w:rsidRDefault="009B6E25"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D841DBD" w14:textId="77777777" w:rsidR="00FC045E" w:rsidRPr="00996FAF" w:rsidRDefault="009B6E2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D841DBE" w14:textId="36C4A082" w:rsidR="00FC045E" w:rsidRPr="00996FAF" w:rsidRDefault="002E767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C59B6">
                  <w:rPr>
                    <w:rFonts w:ascii="Arial" w:hAnsi="Arial" w:cs="Arial"/>
                    <w:color w:val="auto"/>
                  </w:rPr>
                  <w:t>Compliant</w:t>
                </w:r>
              </w:sdtContent>
            </w:sdt>
            <w:r w:rsidR="009B6E25" w:rsidRPr="00996FAF">
              <w:rPr>
                <w:rFonts w:ascii="Arial" w:hAnsi="Arial" w:cs="Arial"/>
                <w:color w:val="0000FF"/>
              </w:rPr>
              <w:t xml:space="preserve"> </w:t>
            </w:r>
          </w:p>
        </w:tc>
      </w:tr>
      <w:tr w:rsidR="00361722" w14:paraId="6D841DCF" w14:textId="77777777" w:rsidTr="003617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841DCC" w14:textId="77777777" w:rsidR="00FC045E" w:rsidRPr="00996FAF" w:rsidRDefault="009B6E25"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D841DCD" w14:textId="77777777" w:rsidR="00FC045E" w:rsidRPr="00996FAF" w:rsidRDefault="009B6E2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D841DCE" w14:textId="49B20418" w:rsidR="00FC045E" w:rsidRPr="00996FAF" w:rsidRDefault="002E76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C59B6">
                  <w:rPr>
                    <w:rFonts w:ascii="Arial" w:hAnsi="Arial" w:cs="Arial"/>
                    <w:color w:val="auto"/>
                  </w:rPr>
                  <w:t>Compliant</w:t>
                </w:r>
              </w:sdtContent>
            </w:sdt>
            <w:r w:rsidR="009B6E25" w:rsidRPr="00996FAF">
              <w:rPr>
                <w:rFonts w:ascii="Arial" w:hAnsi="Arial" w:cs="Arial"/>
                <w:color w:val="0000FF"/>
              </w:rPr>
              <w:t xml:space="preserve"> </w:t>
            </w:r>
          </w:p>
        </w:tc>
      </w:tr>
    </w:tbl>
    <w:p w14:paraId="6D841DD6" w14:textId="77777777" w:rsidR="00D87E7C" w:rsidRDefault="009B6E25" w:rsidP="00D87E7C">
      <w:pPr>
        <w:pStyle w:val="Heading20"/>
      </w:pPr>
      <w:r w:rsidRPr="00996FAF">
        <w:t>Findings</w:t>
      </w:r>
    </w:p>
    <w:p w14:paraId="395BAF32" w14:textId="776D2DA2" w:rsidR="001A49FD" w:rsidRDefault="001A49FD" w:rsidP="001A49FD">
      <w:pPr>
        <w:pStyle w:val="NormalArial"/>
      </w:pPr>
      <w:r>
        <w:t xml:space="preserve">Following a site audit conducted 08-10 August 2022 the service was found Non-compliant in Requirement 3(3)(a), 3(3)(b) and 3(3)(f). </w:t>
      </w:r>
      <w:r w:rsidR="00ED7DFB">
        <w:t>The service did not ensure consumers received</w:t>
      </w:r>
      <w:r w:rsidR="00DF0248">
        <w:t xml:space="preserve"> safe and effective personal and clinical care</w:t>
      </w:r>
      <w:r>
        <w:t xml:space="preserve"> </w:t>
      </w:r>
      <w:r w:rsidR="004D43C1">
        <w:t>and high impact</w:t>
      </w:r>
      <w:r w:rsidR="00016DEF">
        <w:t xml:space="preserve">, high prevalence risks </w:t>
      </w:r>
      <w:r w:rsidR="00E27938">
        <w:t>were not effectively managed</w:t>
      </w:r>
      <w:r w:rsidR="00045CBE">
        <w:t xml:space="preserve"> particularly risks associated with</w:t>
      </w:r>
      <w:r w:rsidR="00895C64">
        <w:t xml:space="preserve"> the management of pain, weight, complex </w:t>
      </w:r>
      <w:r w:rsidR="008D208B">
        <w:t>behaviours,</w:t>
      </w:r>
      <w:r w:rsidR="00895C64">
        <w:t xml:space="preserve"> and </w:t>
      </w:r>
      <w:r w:rsidR="00B0528F">
        <w:t>diabetes</w:t>
      </w:r>
      <w:r w:rsidR="00846249">
        <w:t xml:space="preserve"> mellitus</w:t>
      </w:r>
      <w:r w:rsidR="00B0528F">
        <w:t>.</w:t>
      </w:r>
      <w:r w:rsidR="00E27938">
        <w:t xml:space="preserve"> </w:t>
      </w:r>
      <w:r w:rsidR="00EF60E7">
        <w:t>Further, s</w:t>
      </w:r>
      <w:r w:rsidR="004D3C00">
        <w:t xml:space="preserve">ome consumers had not been referred to other health professionals such as wound consultants </w:t>
      </w:r>
      <w:r w:rsidR="00EF60E7">
        <w:t xml:space="preserve">and dietitians when a need was identified. </w:t>
      </w:r>
    </w:p>
    <w:p w14:paraId="7D4738BE" w14:textId="13AADF98" w:rsidR="00904222" w:rsidRDefault="004A77DE" w:rsidP="001A49FD">
      <w:pPr>
        <w:pStyle w:val="NormalArial"/>
      </w:pPr>
      <w:r>
        <w:t>An</w:t>
      </w:r>
      <w:r w:rsidR="00904222">
        <w:t xml:space="preserve"> assessment contact conducted 09-10 May 2023 found the service had taken action to improve performance under these requirements. Actions included:</w:t>
      </w:r>
    </w:p>
    <w:p w14:paraId="5E27C5D4" w14:textId="74E427C1" w:rsidR="00F5115F" w:rsidRPr="00C63EC1" w:rsidRDefault="00F5115F" w:rsidP="00C63EC1">
      <w:pPr>
        <w:pStyle w:val="ListBullet2"/>
        <w:rPr>
          <w:rFonts w:ascii="Arial" w:hAnsi="Arial" w:cs="Arial"/>
        </w:rPr>
      </w:pPr>
      <w:r w:rsidRPr="00C63EC1">
        <w:rPr>
          <w:rFonts w:ascii="Arial" w:hAnsi="Arial" w:cs="Arial"/>
        </w:rPr>
        <w:t xml:space="preserve">Two clinical care </w:t>
      </w:r>
      <w:r w:rsidR="008D208B" w:rsidRPr="00C63EC1">
        <w:rPr>
          <w:rFonts w:ascii="Arial" w:hAnsi="Arial" w:cs="Arial"/>
        </w:rPr>
        <w:t>managers</w:t>
      </w:r>
      <w:r w:rsidRPr="00C63EC1">
        <w:rPr>
          <w:rFonts w:ascii="Arial" w:hAnsi="Arial" w:cs="Arial"/>
        </w:rPr>
        <w:t xml:space="preserve"> commenced </w:t>
      </w:r>
      <w:r w:rsidR="001136D9" w:rsidRPr="00C63EC1">
        <w:rPr>
          <w:rFonts w:ascii="Arial" w:hAnsi="Arial" w:cs="Arial"/>
        </w:rPr>
        <w:t xml:space="preserve">in November 2022; their role includes supervision </w:t>
      </w:r>
      <w:r w:rsidR="00B24D51" w:rsidRPr="00C63EC1">
        <w:rPr>
          <w:rFonts w:ascii="Arial" w:hAnsi="Arial" w:cs="Arial"/>
        </w:rPr>
        <w:t xml:space="preserve">and monitoring </w:t>
      </w:r>
      <w:r w:rsidR="001136D9" w:rsidRPr="00C63EC1">
        <w:rPr>
          <w:rFonts w:ascii="Arial" w:hAnsi="Arial" w:cs="Arial"/>
        </w:rPr>
        <w:t>of care practices,</w:t>
      </w:r>
      <w:r w:rsidR="00B24D51" w:rsidRPr="00C63EC1">
        <w:rPr>
          <w:rFonts w:ascii="Arial" w:hAnsi="Arial" w:cs="Arial"/>
        </w:rPr>
        <w:t xml:space="preserve"> support for staff,</w:t>
      </w:r>
      <w:r w:rsidR="001136D9" w:rsidRPr="00C63EC1">
        <w:rPr>
          <w:rFonts w:ascii="Arial" w:hAnsi="Arial" w:cs="Arial"/>
        </w:rPr>
        <w:t xml:space="preserve"> daily review of progress notes and monthly review of care plans</w:t>
      </w:r>
      <w:r w:rsidR="00B24D51" w:rsidRPr="00C63EC1">
        <w:rPr>
          <w:rFonts w:ascii="Arial" w:hAnsi="Arial" w:cs="Arial"/>
        </w:rPr>
        <w:t>.</w:t>
      </w:r>
    </w:p>
    <w:p w14:paraId="578537D8" w14:textId="20274014" w:rsidR="00407FCD" w:rsidRPr="00C63EC1" w:rsidRDefault="00407FCD" w:rsidP="00C63EC1">
      <w:pPr>
        <w:pStyle w:val="ListBullet2"/>
        <w:rPr>
          <w:rFonts w:ascii="Arial" w:hAnsi="Arial" w:cs="Arial"/>
        </w:rPr>
      </w:pPr>
      <w:r w:rsidRPr="00C63EC1">
        <w:rPr>
          <w:rFonts w:ascii="Arial" w:hAnsi="Arial" w:cs="Arial"/>
        </w:rPr>
        <w:t xml:space="preserve">The establishment of a clinical risk profile and the implementation of weekly clinical risk meetings to discuss emerging clinical needs, the identification of clinical risks including weight loss, skin integrity and pain management and staff allocations. Staff advised these meetings assist with </w:t>
      </w:r>
      <w:r w:rsidR="00461B95" w:rsidRPr="00C63EC1">
        <w:rPr>
          <w:rFonts w:ascii="Arial" w:hAnsi="Arial" w:cs="Arial"/>
        </w:rPr>
        <w:t>the identification of</w:t>
      </w:r>
      <w:r w:rsidRPr="00C63EC1">
        <w:rPr>
          <w:rFonts w:ascii="Arial" w:hAnsi="Arial" w:cs="Arial"/>
        </w:rPr>
        <w:t xml:space="preserve"> workloads and ensure staffing levels are adequate to meet care requirements. Review of the </w:t>
      </w:r>
      <w:r w:rsidR="00461B95" w:rsidRPr="00C63EC1">
        <w:rPr>
          <w:rFonts w:ascii="Arial" w:hAnsi="Arial" w:cs="Arial"/>
        </w:rPr>
        <w:t>c</w:t>
      </w:r>
      <w:r w:rsidRPr="00C63EC1">
        <w:rPr>
          <w:rFonts w:ascii="Arial" w:hAnsi="Arial" w:cs="Arial"/>
        </w:rPr>
        <w:t xml:space="preserve">linical </w:t>
      </w:r>
      <w:r w:rsidR="00461B95" w:rsidRPr="00C63EC1">
        <w:rPr>
          <w:rFonts w:ascii="Arial" w:hAnsi="Arial" w:cs="Arial"/>
        </w:rPr>
        <w:t>r</w:t>
      </w:r>
      <w:r w:rsidRPr="00C63EC1">
        <w:rPr>
          <w:rFonts w:ascii="Arial" w:hAnsi="Arial" w:cs="Arial"/>
        </w:rPr>
        <w:t xml:space="preserve">isk </w:t>
      </w:r>
      <w:r w:rsidR="00461B95" w:rsidRPr="00C63EC1">
        <w:rPr>
          <w:rFonts w:ascii="Arial" w:hAnsi="Arial" w:cs="Arial"/>
        </w:rPr>
        <w:t>p</w:t>
      </w:r>
      <w:r w:rsidRPr="00C63EC1">
        <w:rPr>
          <w:rFonts w:ascii="Arial" w:hAnsi="Arial" w:cs="Arial"/>
        </w:rPr>
        <w:t xml:space="preserve">rofile and meeting minutes from February 2023 to May </w:t>
      </w:r>
      <w:proofErr w:type="gramStart"/>
      <w:r w:rsidRPr="00C63EC1">
        <w:rPr>
          <w:rFonts w:ascii="Arial" w:hAnsi="Arial" w:cs="Arial"/>
        </w:rPr>
        <w:t>2023  identified</w:t>
      </w:r>
      <w:proofErr w:type="gramEnd"/>
      <w:r w:rsidRPr="00C63EC1">
        <w:rPr>
          <w:rFonts w:ascii="Arial" w:hAnsi="Arial" w:cs="Arial"/>
        </w:rPr>
        <w:t xml:space="preserve"> the service trends, analyses and responds to high impact and high prevalence risks to consumers.</w:t>
      </w:r>
    </w:p>
    <w:p w14:paraId="638E7855" w14:textId="77777777" w:rsidR="00407FCD" w:rsidRPr="00C63EC1" w:rsidRDefault="00407FCD" w:rsidP="00C63EC1">
      <w:pPr>
        <w:pStyle w:val="ListBullet2"/>
        <w:rPr>
          <w:rFonts w:ascii="Arial" w:hAnsi="Arial" w:cs="Arial"/>
        </w:rPr>
      </w:pPr>
      <w:r w:rsidRPr="00C63EC1">
        <w:rPr>
          <w:rFonts w:ascii="Arial" w:hAnsi="Arial" w:cs="Arial"/>
        </w:rPr>
        <w:t>Introduction of a monthly review of consumers’ care needs through a resident of the day process.</w:t>
      </w:r>
    </w:p>
    <w:p w14:paraId="5D4C69D7" w14:textId="29E4E25E" w:rsidR="00407FCD" w:rsidRPr="00C63EC1" w:rsidRDefault="00407FCD" w:rsidP="00C63EC1">
      <w:pPr>
        <w:pStyle w:val="ListBullet2"/>
        <w:rPr>
          <w:rFonts w:ascii="Arial" w:hAnsi="Arial" w:cs="Arial"/>
        </w:rPr>
      </w:pPr>
      <w:r w:rsidRPr="00C63EC1">
        <w:rPr>
          <w:rFonts w:ascii="Arial" w:hAnsi="Arial" w:cs="Arial"/>
        </w:rPr>
        <w:t>Referral processes are reviewed by senior clinical staff to ensure that referrals are being made when a need arises and that they occur in accordance with the service’s work instructions. Referrals are being monitored through the weekly clinical risk meeting.</w:t>
      </w:r>
    </w:p>
    <w:p w14:paraId="625C12E6" w14:textId="5BC9632B" w:rsidR="000B3BC6" w:rsidRPr="00C63EC1" w:rsidRDefault="000B3BC6" w:rsidP="00C63EC1">
      <w:pPr>
        <w:pStyle w:val="ListBullet2"/>
        <w:rPr>
          <w:rFonts w:ascii="Arial" w:hAnsi="Arial" w:cs="Arial"/>
        </w:rPr>
      </w:pPr>
      <w:r w:rsidRPr="00C63EC1">
        <w:rPr>
          <w:rFonts w:ascii="Arial" w:hAnsi="Arial" w:cs="Arial"/>
        </w:rPr>
        <w:t xml:space="preserve">Staff education has been provided including in relation to toileting, clinical emergency, care planning, continence care, wound care, diabetes management, pain management, weight loss, complex behaviours, pressure area care, referrals, </w:t>
      </w:r>
      <w:r w:rsidR="008D208B" w:rsidRPr="00C63EC1">
        <w:rPr>
          <w:rFonts w:ascii="Arial" w:hAnsi="Arial" w:cs="Arial"/>
        </w:rPr>
        <w:t>documentation,</w:t>
      </w:r>
      <w:r w:rsidRPr="00C63EC1">
        <w:rPr>
          <w:rFonts w:ascii="Arial" w:hAnsi="Arial" w:cs="Arial"/>
        </w:rPr>
        <w:t xml:space="preserve"> and handover processes. Staff confirmed they had participated in the education</w:t>
      </w:r>
      <w:r w:rsidR="00A86CED" w:rsidRPr="00C63EC1">
        <w:rPr>
          <w:rFonts w:ascii="Arial" w:hAnsi="Arial" w:cs="Arial"/>
        </w:rPr>
        <w:t xml:space="preserve"> sessions/toolbox talks</w:t>
      </w:r>
      <w:r w:rsidRPr="00C63EC1">
        <w:rPr>
          <w:rFonts w:ascii="Arial" w:hAnsi="Arial" w:cs="Arial"/>
        </w:rPr>
        <w:t>.</w:t>
      </w:r>
    </w:p>
    <w:p w14:paraId="123F5A0E" w14:textId="6BDA0AA1" w:rsidR="008F3306" w:rsidRPr="00C63EC1" w:rsidRDefault="008F3306" w:rsidP="00C63EC1">
      <w:pPr>
        <w:pStyle w:val="ListBullet2"/>
        <w:rPr>
          <w:rFonts w:ascii="Arial" w:hAnsi="Arial" w:cs="Arial"/>
        </w:rPr>
      </w:pPr>
      <w:r w:rsidRPr="00C63EC1">
        <w:rPr>
          <w:rFonts w:ascii="Arial" w:hAnsi="Arial" w:cs="Arial"/>
        </w:rPr>
        <w:t>All consumers’ continence assessments were reviewed</w:t>
      </w:r>
      <w:r w:rsidR="0045544A" w:rsidRPr="00C63EC1">
        <w:rPr>
          <w:rFonts w:ascii="Arial" w:hAnsi="Arial" w:cs="Arial"/>
        </w:rPr>
        <w:t xml:space="preserve"> and completed in partnership with the </w:t>
      </w:r>
      <w:r w:rsidR="00073C3B" w:rsidRPr="00C63EC1">
        <w:rPr>
          <w:rFonts w:ascii="Arial" w:hAnsi="Arial" w:cs="Arial"/>
        </w:rPr>
        <w:t xml:space="preserve">consumers and those involved in their care; this information was reflected </w:t>
      </w:r>
      <w:r w:rsidR="000626D3" w:rsidRPr="00C63EC1">
        <w:rPr>
          <w:rFonts w:ascii="Arial" w:hAnsi="Arial" w:cs="Arial"/>
        </w:rPr>
        <w:t xml:space="preserve">in </w:t>
      </w:r>
      <w:r w:rsidR="000626D3" w:rsidRPr="00C63EC1">
        <w:rPr>
          <w:rFonts w:ascii="Arial" w:hAnsi="Arial" w:cs="Arial"/>
        </w:rPr>
        <w:lastRenderedPageBreak/>
        <w:t xml:space="preserve">consumers’ care plans. The Assessment Team reviewed these assessments and confirmed they had been </w:t>
      </w:r>
      <w:r w:rsidR="008D208B" w:rsidRPr="00C63EC1">
        <w:rPr>
          <w:rFonts w:ascii="Arial" w:hAnsi="Arial" w:cs="Arial"/>
        </w:rPr>
        <w:t>completed</w:t>
      </w:r>
      <w:r w:rsidR="000626D3" w:rsidRPr="00C63EC1">
        <w:rPr>
          <w:rFonts w:ascii="Arial" w:hAnsi="Arial" w:cs="Arial"/>
        </w:rPr>
        <w:t xml:space="preserve"> within the previous three months. </w:t>
      </w:r>
    </w:p>
    <w:p w14:paraId="3DD7C1AD" w14:textId="16AD40D9" w:rsidR="00665B3B" w:rsidRPr="00C63EC1" w:rsidRDefault="006B0721" w:rsidP="00C63EC1">
      <w:pPr>
        <w:pStyle w:val="ListBullet2"/>
        <w:rPr>
          <w:rFonts w:ascii="Arial" w:hAnsi="Arial" w:cs="Arial"/>
        </w:rPr>
      </w:pPr>
      <w:r w:rsidRPr="00C63EC1">
        <w:rPr>
          <w:rFonts w:ascii="Arial" w:hAnsi="Arial" w:cs="Arial"/>
        </w:rPr>
        <w:t xml:space="preserve">A review of all consumers’ weights was completed to identify </w:t>
      </w:r>
      <w:r w:rsidR="008D208B" w:rsidRPr="00C63EC1">
        <w:rPr>
          <w:rFonts w:ascii="Arial" w:hAnsi="Arial" w:cs="Arial"/>
        </w:rPr>
        <w:t>any</w:t>
      </w:r>
      <w:r w:rsidRPr="00C63EC1">
        <w:rPr>
          <w:rFonts w:ascii="Arial" w:hAnsi="Arial" w:cs="Arial"/>
        </w:rPr>
        <w:t xml:space="preserve"> unplanned or consecutive weight loss and to confirm those who would benefit from further intervention</w:t>
      </w:r>
      <w:r w:rsidR="00F21F74" w:rsidRPr="00C63EC1">
        <w:rPr>
          <w:rFonts w:ascii="Arial" w:hAnsi="Arial" w:cs="Arial"/>
        </w:rPr>
        <w:t>. The Assessment Team confirmed weight loss is a standing agenda item at the clinical risk meetings</w:t>
      </w:r>
      <w:r w:rsidR="00131C44" w:rsidRPr="00C63EC1">
        <w:rPr>
          <w:rFonts w:ascii="Arial" w:hAnsi="Arial" w:cs="Arial"/>
        </w:rPr>
        <w:t xml:space="preserve"> and where appropriate, referrals have been made to the dietitian and speech pathologist. </w:t>
      </w:r>
      <w:r w:rsidR="004C7490" w:rsidRPr="00C63EC1">
        <w:rPr>
          <w:rFonts w:ascii="Arial" w:hAnsi="Arial" w:cs="Arial"/>
        </w:rPr>
        <w:t>Some consumers have had changes made to their nutritional supplementation.</w:t>
      </w:r>
    </w:p>
    <w:p w14:paraId="4BF136B1" w14:textId="60A96036" w:rsidR="00461B95" w:rsidRPr="00362AA2" w:rsidRDefault="008812E6" w:rsidP="00362AA2">
      <w:pPr>
        <w:pStyle w:val="ListBullet2"/>
        <w:rPr>
          <w:rFonts w:ascii="Arial" w:hAnsi="Arial" w:cs="Arial"/>
        </w:rPr>
      </w:pPr>
      <w:r w:rsidRPr="00C63EC1">
        <w:rPr>
          <w:rFonts w:ascii="Arial" w:hAnsi="Arial" w:cs="Arial"/>
        </w:rPr>
        <w:t>A continence aid champio</w:t>
      </w:r>
      <w:r w:rsidR="00C07620" w:rsidRPr="00C63EC1">
        <w:rPr>
          <w:rFonts w:ascii="Arial" w:hAnsi="Arial" w:cs="Arial"/>
        </w:rPr>
        <w:t>n program has been re-introduced and changes made to continence aid storage to improve access.</w:t>
      </w:r>
    </w:p>
    <w:p w14:paraId="14816E01" w14:textId="150B9C34" w:rsidR="00461B95" w:rsidRDefault="00461B95" w:rsidP="00047414">
      <w:pPr>
        <w:pStyle w:val="ListBullet"/>
        <w:numPr>
          <w:ilvl w:val="0"/>
          <w:numId w:val="0"/>
        </w:numPr>
        <w:rPr>
          <w:rFonts w:ascii="Arial" w:hAnsi="Arial" w:cs="Arial"/>
        </w:rPr>
      </w:pPr>
      <w:r w:rsidRPr="00461B95">
        <w:rPr>
          <w:rFonts w:ascii="Arial" w:hAnsi="Arial" w:cs="Arial"/>
        </w:rPr>
        <w:t xml:space="preserve">Consumers and representatives reported satisfaction with consumers’ personal and clinical care including hygiene care, wound care, pain management and pressure area care. Consumer feedback </w:t>
      </w:r>
      <w:r w:rsidR="007A3F3A">
        <w:rPr>
          <w:rFonts w:ascii="Arial" w:hAnsi="Arial" w:cs="Arial"/>
        </w:rPr>
        <w:t>included</w:t>
      </w:r>
      <w:r w:rsidR="007F725C">
        <w:rPr>
          <w:rFonts w:ascii="Arial" w:hAnsi="Arial" w:cs="Arial"/>
        </w:rPr>
        <w:t xml:space="preserve"> statements that</w:t>
      </w:r>
      <w:r w:rsidRPr="00461B95">
        <w:rPr>
          <w:rFonts w:ascii="Arial" w:hAnsi="Arial" w:cs="Arial"/>
        </w:rPr>
        <w:t xml:space="preserve"> staff are caring and check on them.</w:t>
      </w:r>
      <w:r w:rsidR="007F725C">
        <w:rPr>
          <w:rFonts w:ascii="Arial" w:hAnsi="Arial" w:cs="Arial"/>
        </w:rPr>
        <w:t xml:space="preserve"> Consumers and representatives provided examples </w:t>
      </w:r>
      <w:r w:rsidR="005F3FE4">
        <w:rPr>
          <w:rFonts w:ascii="Arial" w:hAnsi="Arial" w:cs="Arial"/>
        </w:rPr>
        <w:t xml:space="preserve">of the way staff care for them. </w:t>
      </w:r>
      <w:r w:rsidRPr="00461B95">
        <w:rPr>
          <w:rFonts w:ascii="Arial" w:hAnsi="Arial" w:cs="Arial"/>
        </w:rPr>
        <w:t xml:space="preserve"> Consumers and representatives reported that consumers are referred to other health specialists when a need is identified and provided examples of when this had occurred. </w:t>
      </w:r>
    </w:p>
    <w:p w14:paraId="31D036B3" w14:textId="1CFB139A" w:rsidR="004C5375" w:rsidRPr="000C434F" w:rsidRDefault="000C434F" w:rsidP="000C434F">
      <w:pPr>
        <w:spacing w:before="240" w:line="276" w:lineRule="auto"/>
        <w:rPr>
          <w:rFonts w:ascii="Arial" w:hAnsi="Arial" w:cs="Arial"/>
        </w:rPr>
      </w:pPr>
      <w:r>
        <w:rPr>
          <w:rFonts w:ascii="Arial" w:hAnsi="Arial" w:cs="Arial"/>
        </w:rPr>
        <w:t xml:space="preserve">The service has policies and procedures that </w:t>
      </w:r>
      <w:r w:rsidR="00691C31">
        <w:rPr>
          <w:rFonts w:ascii="Arial" w:hAnsi="Arial" w:cs="Arial"/>
        </w:rPr>
        <w:t xml:space="preserve">guide clinical </w:t>
      </w:r>
      <w:proofErr w:type="gramStart"/>
      <w:r w:rsidR="00691C31">
        <w:rPr>
          <w:rFonts w:ascii="Arial" w:hAnsi="Arial" w:cs="Arial"/>
        </w:rPr>
        <w:t>practice</w:t>
      </w:r>
      <w:r w:rsidR="00615207" w:rsidRPr="00615207">
        <w:rPr>
          <w:rFonts w:ascii="Arial" w:hAnsi="Arial" w:cs="Arial"/>
        </w:rPr>
        <w:t xml:space="preserve"> </w:t>
      </w:r>
      <w:r w:rsidR="00615207">
        <w:rPr>
          <w:rFonts w:ascii="Arial" w:hAnsi="Arial" w:cs="Arial"/>
        </w:rPr>
        <w:t xml:space="preserve"> and</w:t>
      </w:r>
      <w:proofErr w:type="gramEnd"/>
      <w:r w:rsidR="00615207">
        <w:rPr>
          <w:rFonts w:ascii="Arial" w:hAnsi="Arial" w:cs="Arial"/>
        </w:rPr>
        <w:t xml:space="preserve"> an education program supports staff knowledge and skills</w:t>
      </w:r>
      <w:r w:rsidR="00691C31">
        <w:rPr>
          <w:rFonts w:ascii="Arial" w:hAnsi="Arial" w:cs="Arial"/>
        </w:rPr>
        <w:t>.</w:t>
      </w:r>
      <w:r w:rsidR="005F3FE4">
        <w:rPr>
          <w:rFonts w:ascii="Arial" w:hAnsi="Arial" w:cs="Arial"/>
        </w:rPr>
        <w:t xml:space="preserve"> </w:t>
      </w:r>
      <w:r w:rsidR="007A4386">
        <w:rPr>
          <w:rFonts w:ascii="Arial" w:hAnsi="Arial" w:cs="Arial"/>
        </w:rPr>
        <w:t xml:space="preserve">The service monitors the delivery of care through direct supervision, spot checks and analysis of clinical indicator data. </w:t>
      </w:r>
    </w:p>
    <w:p w14:paraId="14EAC599" w14:textId="10140BF2" w:rsidR="00655D40" w:rsidRDefault="005F3731" w:rsidP="00691C31">
      <w:pPr>
        <w:pStyle w:val="NormalArial"/>
      </w:pPr>
      <w:r>
        <w:t>Consumers wounds were attended to in</w:t>
      </w:r>
      <w:r w:rsidR="00F25974">
        <w:t xml:space="preserve"> </w:t>
      </w:r>
      <w:r>
        <w:t xml:space="preserve">accordance with wound management plans and pressure area care </w:t>
      </w:r>
      <w:r w:rsidR="00F25974">
        <w:t>was completed as prescribed.</w:t>
      </w:r>
    </w:p>
    <w:p w14:paraId="7E80E4E0" w14:textId="3310EA7F" w:rsidR="009514AF" w:rsidRDefault="009514AF" w:rsidP="00691C31">
      <w:pPr>
        <w:pStyle w:val="NormalArial"/>
      </w:pPr>
      <w:r>
        <w:t>For consumers with chronic pain there was evidence</w:t>
      </w:r>
      <w:r w:rsidR="00195E8E">
        <w:t xml:space="preserve"> of regular pain assessments and specialised tools used to support those c</w:t>
      </w:r>
      <w:r w:rsidR="00C31A9D">
        <w:t>onsumers who were unable to verbalise their pain. Pharmacological and non-pharmacological strategies were included in care plans and when pain relief was used it was reviewed for effectiveness</w:t>
      </w:r>
      <w:r w:rsidR="00457E4C">
        <w:t xml:space="preserve"> by </w:t>
      </w:r>
      <w:r w:rsidR="008D208B">
        <w:t>registered</w:t>
      </w:r>
      <w:r w:rsidR="00457E4C">
        <w:t xml:space="preserve"> staff</w:t>
      </w:r>
      <w:r w:rsidR="00C31A9D">
        <w:t xml:space="preserve">. </w:t>
      </w:r>
      <w:r w:rsidR="00D56B5C">
        <w:t>Consumers reported an improvement in their sense of wellbeing with one consumer saying their pain ‘has improved over the past few weeks’</w:t>
      </w:r>
      <w:r w:rsidR="00030925">
        <w:t xml:space="preserve">; the consumer advised the Assessment Team that staff look after them very well. </w:t>
      </w:r>
      <w:r w:rsidR="004369C6">
        <w:t>A second</w:t>
      </w:r>
      <w:r w:rsidR="003A10E2">
        <w:t xml:space="preserve"> consumer </w:t>
      </w:r>
      <w:r w:rsidR="008D208B">
        <w:t>said</w:t>
      </w:r>
      <w:r w:rsidR="003A10E2">
        <w:t xml:space="preserve"> they receive medication regularly for their pain and that they are also seeing the physiotherapist to </w:t>
      </w:r>
      <w:r w:rsidR="004369C6">
        <w:t xml:space="preserve">assist them with their rehabilitation following a fracture. </w:t>
      </w:r>
    </w:p>
    <w:p w14:paraId="4A65B99B" w14:textId="20E2BECA" w:rsidR="00457E4C" w:rsidRDefault="004F7A9F" w:rsidP="00691C31">
      <w:pPr>
        <w:pStyle w:val="NormalArial"/>
      </w:pPr>
      <w:r>
        <w:t>For c</w:t>
      </w:r>
      <w:r w:rsidR="00830187">
        <w:t xml:space="preserve">onsumers who have specialised </w:t>
      </w:r>
      <w:r w:rsidR="008D208B">
        <w:t>nursing</w:t>
      </w:r>
      <w:r w:rsidR="00830187">
        <w:t xml:space="preserve"> care </w:t>
      </w:r>
      <w:r>
        <w:t>needs and chronic illness such as diabetes mellitus</w:t>
      </w:r>
      <w:r w:rsidR="007102CD">
        <w:t xml:space="preserve"> and chronic pain</w:t>
      </w:r>
      <w:r>
        <w:t xml:space="preserve"> there was evidence of </w:t>
      </w:r>
      <w:r w:rsidR="007102CD">
        <w:t xml:space="preserve">monitoring by registered nurses, the involvement of a medical officer, </w:t>
      </w:r>
      <w:r>
        <w:t xml:space="preserve">engagement </w:t>
      </w:r>
      <w:r w:rsidR="007102CD">
        <w:t xml:space="preserve">of allied health </w:t>
      </w:r>
      <w:r w:rsidR="008D208B">
        <w:t>specialists</w:t>
      </w:r>
      <w:r w:rsidR="007102CD">
        <w:t xml:space="preserve">, </w:t>
      </w:r>
      <w:r w:rsidR="006B4871">
        <w:t xml:space="preserve">and </w:t>
      </w:r>
      <w:r w:rsidR="00372F1D">
        <w:t xml:space="preserve">the use of </w:t>
      </w:r>
      <w:r w:rsidR="00653032">
        <w:t xml:space="preserve">clinical equipment. </w:t>
      </w:r>
    </w:p>
    <w:p w14:paraId="46C78237" w14:textId="77777777" w:rsidR="004A654B" w:rsidRPr="00EF4576" w:rsidRDefault="004A654B" w:rsidP="004A654B">
      <w:pPr>
        <w:pStyle w:val="NormalArial"/>
        <w:rPr>
          <w:color w:val="auto"/>
        </w:rPr>
      </w:pPr>
      <w:r w:rsidRPr="00EF4576">
        <w:rPr>
          <w:color w:val="auto"/>
        </w:rPr>
        <w:t xml:space="preserve">The service demonstrated that for consumers who received psychotropic medications and other </w:t>
      </w:r>
      <w:proofErr w:type="gramStart"/>
      <w:r w:rsidRPr="00EF4576">
        <w:rPr>
          <w:color w:val="auto"/>
        </w:rPr>
        <w:t>high risk</w:t>
      </w:r>
      <w:proofErr w:type="gramEnd"/>
      <w:r w:rsidRPr="00EF4576">
        <w:rPr>
          <w:color w:val="auto"/>
        </w:rPr>
        <w:t xml:space="preserve"> medications, that risks were identified through assessment processes, there was consultation with specialist healthcare providers including for example dementia advisory services, and regular review of the consumers’ care. Representatives and consumers were engaged in discussions about medication management</w:t>
      </w:r>
      <w:r>
        <w:rPr>
          <w:color w:val="auto"/>
        </w:rPr>
        <w:t xml:space="preserve"> and where appropriate consent was sought</w:t>
      </w:r>
      <w:r w:rsidRPr="00EF4576">
        <w:rPr>
          <w:color w:val="auto"/>
        </w:rPr>
        <w:t xml:space="preserve">. There were processes in place to closely supervise consumers and this was documented. Usage of ‘as required’ psychotropic medications was </w:t>
      </w:r>
      <w:proofErr w:type="gramStart"/>
      <w:r w:rsidRPr="00EF4576">
        <w:rPr>
          <w:color w:val="auto"/>
        </w:rPr>
        <w:t>monitored</w:t>
      </w:r>
      <w:proofErr w:type="gramEnd"/>
      <w:r w:rsidRPr="00EF4576">
        <w:rPr>
          <w:color w:val="auto"/>
        </w:rPr>
        <w:t xml:space="preserve"> and medications were ceased when no longer required. A medication management committee meets regularly and items for discussion included audits, adverse drug reactions, psychotropic medication </w:t>
      </w:r>
      <w:proofErr w:type="spellStart"/>
      <w:r w:rsidRPr="00EF4576">
        <w:rPr>
          <w:color w:val="auto"/>
        </w:rPr>
        <w:t>useage</w:t>
      </w:r>
      <w:proofErr w:type="spellEnd"/>
      <w:r w:rsidRPr="00EF4576">
        <w:rPr>
          <w:color w:val="auto"/>
        </w:rPr>
        <w:t xml:space="preserve">, </w:t>
      </w:r>
      <w:proofErr w:type="gramStart"/>
      <w:r w:rsidRPr="00EF4576">
        <w:rPr>
          <w:color w:val="auto"/>
        </w:rPr>
        <w:t>and  continuous</w:t>
      </w:r>
      <w:proofErr w:type="gramEnd"/>
      <w:r w:rsidRPr="00EF4576">
        <w:rPr>
          <w:color w:val="auto"/>
        </w:rPr>
        <w:t xml:space="preserve"> improvement; meeting minutes were included in the information submitted by the approved provider and demonstrated these areas for discussion were included as a standing agenda item.  </w:t>
      </w:r>
    </w:p>
    <w:p w14:paraId="4B198B64" w14:textId="2E056AE6" w:rsidR="00956FA0" w:rsidRDefault="005C566E" w:rsidP="00691C31">
      <w:pPr>
        <w:pStyle w:val="NormalArial"/>
      </w:pPr>
      <w:r>
        <w:lastRenderedPageBreak/>
        <w:t>High impact and high prevalence risks associated with the care of consumers including for example</w:t>
      </w:r>
      <w:r w:rsidR="00670CF9">
        <w:t xml:space="preserve"> weight loss, skin </w:t>
      </w:r>
      <w:r w:rsidR="00B27F70">
        <w:t>integrity</w:t>
      </w:r>
      <w:r w:rsidR="00670CF9">
        <w:t>, swallowing difficulties</w:t>
      </w:r>
      <w:r w:rsidR="00283EAD">
        <w:t xml:space="preserve"> and complex behaviours were addressed in care documentation </w:t>
      </w:r>
      <w:r w:rsidR="00A705E9">
        <w:t xml:space="preserve">and staff were familiar with </w:t>
      </w:r>
      <w:r w:rsidR="00861036">
        <w:t>strategies</w:t>
      </w:r>
      <w:r w:rsidR="00A705E9">
        <w:t xml:space="preserve"> to min</w:t>
      </w:r>
      <w:r w:rsidR="00B27F70">
        <w:t>i</w:t>
      </w:r>
      <w:r w:rsidR="00A705E9">
        <w:t xml:space="preserve">mise risk to consumers. </w:t>
      </w:r>
    </w:p>
    <w:p w14:paraId="2D85DCED" w14:textId="61023A54" w:rsidR="00F02EB9" w:rsidRDefault="00F02EB9" w:rsidP="00691C31">
      <w:pPr>
        <w:pStyle w:val="NormalArial"/>
      </w:pPr>
      <w:r>
        <w:t>Care documentation demonstrated consumers with identified needs are referred to other health specialists when a need is identified.  For example, consumers had been referred to wound care specialists, dietitian, geriatrician, physiotherapists, and speech pathologist.</w:t>
      </w:r>
    </w:p>
    <w:p w14:paraId="0BC5E499" w14:textId="4FD40867" w:rsidR="007D4A38" w:rsidRDefault="003B7470" w:rsidP="00691C31">
      <w:pPr>
        <w:pStyle w:val="NormalArial"/>
      </w:pPr>
      <w:r>
        <w:t>Staff were familiar with consumers’ care needs</w:t>
      </w:r>
      <w:r w:rsidR="00DB1456">
        <w:t xml:space="preserve"> and </w:t>
      </w:r>
      <w:r w:rsidR="00017662">
        <w:t xml:space="preserve">the Assessment Team observed </w:t>
      </w:r>
      <w:r w:rsidR="00DB1456">
        <w:t xml:space="preserve">strategies to minimise risk to consumers were in place. </w:t>
      </w:r>
      <w:r w:rsidR="00017662">
        <w:t xml:space="preserve">For </w:t>
      </w:r>
      <w:r w:rsidR="00846249">
        <w:t>example,</w:t>
      </w:r>
      <w:r w:rsidR="00017662">
        <w:t xml:space="preserve"> the use of pressure relieving devices for consumers with compromised skin integrity. </w:t>
      </w:r>
    </w:p>
    <w:p w14:paraId="680C2010" w14:textId="50EC2C2E" w:rsidR="003B7470" w:rsidRDefault="007D4A38" w:rsidP="00691C31">
      <w:pPr>
        <w:pStyle w:val="NormalArial"/>
      </w:pPr>
      <w:r w:rsidRPr="004C5375">
        <w:t xml:space="preserve">Staff confirmed clinical indicator data is tabled at meetings and </w:t>
      </w:r>
      <w:r w:rsidR="00846249" w:rsidRPr="004C5375">
        <w:t>is</w:t>
      </w:r>
      <w:r w:rsidRPr="004C5375">
        <w:t xml:space="preserve"> used to identify improvements </w:t>
      </w:r>
      <w:r w:rsidR="00AD4F96">
        <w:t>in</w:t>
      </w:r>
      <w:r w:rsidRPr="004C5375">
        <w:t xml:space="preserve"> the delivery of consumers’ care.</w:t>
      </w:r>
    </w:p>
    <w:p w14:paraId="614C69D5" w14:textId="5B5F125F" w:rsidR="00217CF3" w:rsidRDefault="00217CF3" w:rsidP="00691C31">
      <w:pPr>
        <w:pStyle w:val="NormalArial"/>
      </w:pPr>
      <w:r>
        <w:t>Registered staff described how referrals are completed through the electronic care management system</w:t>
      </w:r>
      <w:r w:rsidR="0097700B">
        <w:t xml:space="preserve"> and said that a report is generated for the service </w:t>
      </w:r>
      <w:r w:rsidR="00846249">
        <w:t>providers</w:t>
      </w:r>
      <w:r w:rsidR="0097700B">
        <w:t>. Allied health specialists visit the service on a regular schedule</w:t>
      </w:r>
      <w:r w:rsidR="004B4654">
        <w:t xml:space="preserve"> and there are processes to support an urgent </w:t>
      </w:r>
      <w:r w:rsidR="00020CB1">
        <w:t>referral</w:t>
      </w:r>
      <w:r w:rsidR="00D123C2">
        <w:t xml:space="preserve"> if this is required</w:t>
      </w:r>
      <w:r w:rsidR="00020CB1">
        <w:t>.</w:t>
      </w:r>
    </w:p>
    <w:p w14:paraId="05765135" w14:textId="00121314" w:rsidR="003E6275" w:rsidRDefault="007D348B" w:rsidP="003E6275">
      <w:pPr>
        <w:pStyle w:val="NormalArial"/>
      </w:pPr>
      <w:r>
        <w:t xml:space="preserve">For the reasons detailed I am satisfied that the service has improved its performance </w:t>
      </w:r>
      <w:r w:rsidR="008A2F4D">
        <w:t xml:space="preserve">under Standard 3 and I find requirements 3(3)(a), 3(3)(b) and 3(3)(f) are Compliant. </w:t>
      </w:r>
    </w:p>
    <w:p w14:paraId="376161A8" w14:textId="78B4138C" w:rsidR="00216FA1" w:rsidRDefault="00216FA1">
      <w:pPr>
        <w:spacing w:after="160" w:line="259" w:lineRule="auto"/>
        <w:rPr>
          <w:rFonts w:ascii="Arial" w:hAnsi="Arial" w:cs="Arial"/>
        </w:rPr>
      </w:pPr>
      <w:r>
        <w:br w:type="page"/>
      </w:r>
    </w:p>
    <w:p w14:paraId="1E168DB8" w14:textId="77777777" w:rsidR="00F65A99" w:rsidRPr="00996FAF" w:rsidRDefault="00F65A99" w:rsidP="00F65A9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65A99" w14:paraId="3374BF14" w14:textId="77777777" w:rsidTr="00725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2478F34" w14:textId="77777777" w:rsidR="00F65A99" w:rsidRPr="00996FAF" w:rsidRDefault="00F65A99" w:rsidP="0072598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E4DA30B" w14:textId="77777777" w:rsidR="00F65A99" w:rsidRPr="00996FAF" w:rsidRDefault="00F65A99" w:rsidP="007259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65A99" w14:paraId="4A568833" w14:textId="77777777" w:rsidTr="007259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33344" w14:textId="77777777" w:rsidR="00F65A99" w:rsidRPr="00996FAF" w:rsidRDefault="00F65A99" w:rsidP="0072598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16278BD" w14:textId="77777777" w:rsidR="00F65A99" w:rsidRPr="00996FAF" w:rsidRDefault="00F65A99" w:rsidP="007259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9BEDDFA" w14:textId="29CFB6AE" w:rsidR="00F65A99" w:rsidRPr="00996FAF" w:rsidRDefault="002E7677" w:rsidP="007259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6B8C5965B1BE49C6B6BA39B0253CB636"/>
                </w:placeholder>
                <w:dropDownList>
                  <w:listItem w:displayText="choose a rating" w:value="choose a rating"/>
                  <w:listItem w:displayText="Compliant" w:value="Compliant"/>
                  <w:listItem w:displayText="Non-compliant" w:value="Non-compliant"/>
                </w:dropDownList>
              </w:sdtPr>
              <w:sdtEndPr/>
              <w:sdtContent>
                <w:r w:rsidR="00977957">
                  <w:rPr>
                    <w:rFonts w:ascii="Arial" w:hAnsi="Arial" w:cs="Arial"/>
                    <w:color w:val="auto"/>
                  </w:rPr>
                  <w:t>Compliant</w:t>
                </w:r>
              </w:sdtContent>
            </w:sdt>
            <w:r w:rsidR="00F65A99" w:rsidRPr="00996FAF">
              <w:rPr>
                <w:rFonts w:ascii="Arial" w:hAnsi="Arial" w:cs="Arial"/>
                <w:color w:val="0000FF"/>
              </w:rPr>
              <w:t xml:space="preserve"> </w:t>
            </w:r>
          </w:p>
        </w:tc>
      </w:tr>
      <w:tr w:rsidR="00F65A99" w14:paraId="0216BBB3" w14:textId="77777777" w:rsidTr="0072598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B3F832" w14:textId="77777777" w:rsidR="00F65A99" w:rsidRPr="00996FAF" w:rsidRDefault="00F65A99" w:rsidP="0072598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745970B" w14:textId="77777777" w:rsidR="00F65A99" w:rsidRPr="00996FAF" w:rsidRDefault="00F65A99" w:rsidP="007259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3C044A9" w14:textId="3425C24E" w:rsidR="00F65A99" w:rsidRPr="00996FAF" w:rsidRDefault="002E7677" w:rsidP="007259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2B01936288834F509919996C52C26D4F"/>
                </w:placeholder>
                <w:dropDownList>
                  <w:listItem w:displayText="choose a rating" w:value="choose a rating"/>
                  <w:listItem w:displayText="Compliant" w:value="Compliant"/>
                  <w:listItem w:displayText="Non-compliant" w:value="Non-compliant"/>
                </w:dropDownList>
              </w:sdtPr>
              <w:sdtEndPr/>
              <w:sdtContent>
                <w:r w:rsidR="00977957">
                  <w:rPr>
                    <w:rFonts w:ascii="Arial" w:hAnsi="Arial" w:cs="Arial"/>
                    <w:color w:val="auto"/>
                  </w:rPr>
                  <w:t>Compliant</w:t>
                </w:r>
              </w:sdtContent>
            </w:sdt>
            <w:r w:rsidR="00F65A99" w:rsidRPr="00996FAF">
              <w:rPr>
                <w:rFonts w:ascii="Arial" w:hAnsi="Arial" w:cs="Arial"/>
                <w:color w:val="0000FF"/>
              </w:rPr>
              <w:t xml:space="preserve"> </w:t>
            </w:r>
          </w:p>
        </w:tc>
      </w:tr>
    </w:tbl>
    <w:p w14:paraId="3D2B6D43" w14:textId="77777777" w:rsidR="00F65A99" w:rsidRDefault="00F65A99" w:rsidP="00F65A99">
      <w:pPr>
        <w:pStyle w:val="Heading20"/>
      </w:pPr>
      <w:r w:rsidRPr="00996FAF">
        <w:t>Findings</w:t>
      </w:r>
    </w:p>
    <w:p w14:paraId="0B57C4BC" w14:textId="096353DF" w:rsidR="00044A9E" w:rsidRPr="00D90C9A" w:rsidRDefault="00044A9E" w:rsidP="00A93332">
      <w:pPr>
        <w:rPr>
          <w:rFonts w:ascii="Arial" w:hAnsi="Arial" w:cs="Arial"/>
        </w:rPr>
      </w:pPr>
      <w:r w:rsidRPr="00D90C9A">
        <w:rPr>
          <w:rFonts w:ascii="Arial" w:hAnsi="Arial" w:cs="Arial"/>
        </w:rPr>
        <w:t xml:space="preserve">Following a site audit conducted 08-10 August 2022 the service was found Non-compliant in Requirement 6(3)(c) and 6(3)(d). </w:t>
      </w:r>
      <w:r w:rsidR="00A20BDA" w:rsidRPr="00D90C9A">
        <w:rPr>
          <w:rFonts w:ascii="Arial" w:hAnsi="Arial" w:cs="Arial"/>
        </w:rPr>
        <w:t>T</w:t>
      </w:r>
      <w:r w:rsidR="000B1596" w:rsidRPr="00D90C9A">
        <w:rPr>
          <w:rFonts w:ascii="Arial" w:hAnsi="Arial" w:cs="Arial"/>
        </w:rPr>
        <w:t>he service was not able to demonstrate that action was taken</w:t>
      </w:r>
      <w:r w:rsidR="00BF269E" w:rsidRPr="00D90C9A">
        <w:rPr>
          <w:rFonts w:ascii="Arial" w:hAnsi="Arial" w:cs="Arial"/>
        </w:rPr>
        <w:t xml:space="preserve"> in response to </w:t>
      </w:r>
      <w:r w:rsidR="00A20BDA" w:rsidRPr="00D90C9A">
        <w:rPr>
          <w:rFonts w:ascii="Arial" w:hAnsi="Arial" w:cs="Arial"/>
        </w:rPr>
        <w:t xml:space="preserve">complaints and feedback and </w:t>
      </w:r>
      <w:r w:rsidR="00CC0F92" w:rsidRPr="00D90C9A">
        <w:rPr>
          <w:rFonts w:ascii="Arial" w:hAnsi="Arial" w:cs="Arial"/>
        </w:rPr>
        <w:t xml:space="preserve">this information was not consistently documented and used to inform continuous improvement. </w:t>
      </w:r>
      <w:r w:rsidRPr="00D90C9A">
        <w:rPr>
          <w:rFonts w:ascii="Arial" w:hAnsi="Arial" w:cs="Arial"/>
        </w:rPr>
        <w:t xml:space="preserve"> </w:t>
      </w:r>
    </w:p>
    <w:p w14:paraId="397652EB" w14:textId="552DEAC0" w:rsidR="00044A9E" w:rsidRDefault="00044A9E" w:rsidP="00A93332">
      <w:pPr>
        <w:rPr>
          <w:rFonts w:ascii="Arial" w:hAnsi="Arial" w:cs="Arial"/>
        </w:rPr>
      </w:pPr>
      <w:r w:rsidRPr="00D90C9A">
        <w:rPr>
          <w:rFonts w:ascii="Arial" w:hAnsi="Arial" w:cs="Arial"/>
        </w:rPr>
        <w:t>An assessment contact conducted 09-10 May 2023 found the service had taken action to improve performance under these requirements. Actions included:</w:t>
      </w:r>
    </w:p>
    <w:p w14:paraId="1049542B" w14:textId="256D7C4B" w:rsidR="009561DF" w:rsidRDefault="009561DF" w:rsidP="00C63EC1">
      <w:pPr>
        <w:pStyle w:val="ListParagraph"/>
        <w:numPr>
          <w:ilvl w:val="0"/>
          <w:numId w:val="30"/>
        </w:numPr>
        <w:rPr>
          <w:rFonts w:ascii="Arial" w:hAnsi="Arial" w:cs="Arial"/>
        </w:rPr>
      </w:pPr>
      <w:r>
        <w:rPr>
          <w:rFonts w:ascii="Arial" w:hAnsi="Arial" w:cs="Arial"/>
        </w:rPr>
        <w:t>The service provided information to consumers in consumer meetings on ways to raise a complaint</w:t>
      </w:r>
      <w:r w:rsidR="00A9130C">
        <w:rPr>
          <w:rFonts w:ascii="Arial" w:hAnsi="Arial" w:cs="Arial"/>
        </w:rPr>
        <w:t xml:space="preserve"> including accessing external complaints processes</w:t>
      </w:r>
      <w:r w:rsidR="00290EEB">
        <w:rPr>
          <w:rFonts w:ascii="Arial" w:hAnsi="Arial" w:cs="Arial"/>
        </w:rPr>
        <w:t xml:space="preserve"> and how to use a</w:t>
      </w:r>
      <w:r w:rsidR="00A9130C">
        <w:rPr>
          <w:rFonts w:ascii="Arial" w:hAnsi="Arial" w:cs="Arial"/>
        </w:rPr>
        <w:t>dvocacy services</w:t>
      </w:r>
      <w:r w:rsidR="00F95402">
        <w:rPr>
          <w:rFonts w:ascii="Arial" w:hAnsi="Arial" w:cs="Arial"/>
        </w:rPr>
        <w:t>.</w:t>
      </w:r>
    </w:p>
    <w:p w14:paraId="3D69940A" w14:textId="6F2F9A8F" w:rsidR="003C1379" w:rsidRDefault="003C1379" w:rsidP="00C63EC1">
      <w:pPr>
        <w:pStyle w:val="ListParagraph"/>
        <w:numPr>
          <w:ilvl w:val="0"/>
          <w:numId w:val="30"/>
        </w:numPr>
        <w:rPr>
          <w:rFonts w:ascii="Arial" w:hAnsi="Arial" w:cs="Arial"/>
        </w:rPr>
      </w:pPr>
      <w:r>
        <w:rPr>
          <w:rFonts w:ascii="Arial" w:hAnsi="Arial" w:cs="Arial"/>
        </w:rPr>
        <w:t xml:space="preserve">The service’s leadership team have completed </w:t>
      </w:r>
      <w:r w:rsidR="00135031">
        <w:rPr>
          <w:rFonts w:ascii="Arial" w:hAnsi="Arial" w:cs="Arial"/>
        </w:rPr>
        <w:t>education and training in relation to documentation</w:t>
      </w:r>
      <w:r w:rsidR="006D5455">
        <w:rPr>
          <w:rFonts w:ascii="Arial" w:hAnsi="Arial" w:cs="Arial"/>
        </w:rPr>
        <w:t xml:space="preserve"> and the electronic feedback system</w:t>
      </w:r>
      <w:r w:rsidR="00135031">
        <w:rPr>
          <w:rFonts w:ascii="Arial" w:hAnsi="Arial" w:cs="Arial"/>
        </w:rPr>
        <w:t xml:space="preserve"> </w:t>
      </w:r>
      <w:r w:rsidR="00134895">
        <w:rPr>
          <w:rFonts w:ascii="Arial" w:hAnsi="Arial" w:cs="Arial"/>
        </w:rPr>
        <w:t>associated with feedback and complaints.</w:t>
      </w:r>
    </w:p>
    <w:p w14:paraId="03A80FA9" w14:textId="455DE010" w:rsidR="008A573C" w:rsidRDefault="009F5795" w:rsidP="00C63EC1">
      <w:pPr>
        <w:pStyle w:val="ListParagraph"/>
        <w:numPr>
          <w:ilvl w:val="0"/>
          <w:numId w:val="30"/>
        </w:numPr>
        <w:rPr>
          <w:rFonts w:ascii="Arial" w:hAnsi="Arial" w:cs="Arial"/>
        </w:rPr>
      </w:pPr>
      <w:r>
        <w:rPr>
          <w:rFonts w:ascii="Arial" w:hAnsi="Arial" w:cs="Arial"/>
        </w:rPr>
        <w:t>The service reviewed all complaints received since August 2022 to ensure feedback had been actioned and resolved</w:t>
      </w:r>
      <w:r w:rsidR="00CB7885">
        <w:rPr>
          <w:rFonts w:ascii="Arial" w:hAnsi="Arial" w:cs="Arial"/>
        </w:rPr>
        <w:t>. The Assessment Team reviewed a sample of 20 complaints that had been logged into the electronic feedback system</w:t>
      </w:r>
      <w:r w:rsidR="009A595C">
        <w:rPr>
          <w:rFonts w:ascii="Arial" w:hAnsi="Arial" w:cs="Arial"/>
        </w:rPr>
        <w:t>.</w:t>
      </w:r>
      <w:r w:rsidR="00FA0DC6">
        <w:rPr>
          <w:rFonts w:ascii="Arial" w:hAnsi="Arial" w:cs="Arial"/>
        </w:rPr>
        <w:t xml:space="preserve"> </w:t>
      </w:r>
      <w:r w:rsidR="009A595C">
        <w:rPr>
          <w:rFonts w:ascii="Arial" w:hAnsi="Arial" w:cs="Arial"/>
        </w:rPr>
        <w:t>C</w:t>
      </w:r>
      <w:r w:rsidR="00FA0DC6">
        <w:rPr>
          <w:rFonts w:ascii="Arial" w:hAnsi="Arial" w:cs="Arial"/>
        </w:rPr>
        <w:t xml:space="preserve">omplaints related to staffing concerns, </w:t>
      </w:r>
      <w:r w:rsidR="00E75ED8">
        <w:rPr>
          <w:rFonts w:ascii="Arial" w:hAnsi="Arial" w:cs="Arial"/>
        </w:rPr>
        <w:t>medication management and delays in care delivery;</w:t>
      </w:r>
      <w:r w:rsidR="00950E2A">
        <w:rPr>
          <w:rFonts w:ascii="Arial" w:hAnsi="Arial" w:cs="Arial"/>
        </w:rPr>
        <w:t xml:space="preserve"> all 20 complaints had been finalised.</w:t>
      </w:r>
    </w:p>
    <w:p w14:paraId="5470F25C" w14:textId="61B7B89F" w:rsidR="00A53ABB" w:rsidRDefault="00A5490B" w:rsidP="00C63EC1">
      <w:pPr>
        <w:pStyle w:val="ListParagraph"/>
        <w:numPr>
          <w:ilvl w:val="0"/>
          <w:numId w:val="30"/>
        </w:numPr>
        <w:rPr>
          <w:rFonts w:ascii="Arial" w:hAnsi="Arial" w:cs="Arial"/>
        </w:rPr>
      </w:pPr>
      <w:r>
        <w:rPr>
          <w:rFonts w:ascii="Arial" w:hAnsi="Arial" w:cs="Arial"/>
        </w:rPr>
        <w:t>Consumer meetings now include discussion on feedback received from consumers and actions taken in response to feedback</w:t>
      </w:r>
      <w:r w:rsidR="00BB6A78">
        <w:rPr>
          <w:rFonts w:ascii="Arial" w:hAnsi="Arial" w:cs="Arial"/>
        </w:rPr>
        <w:t xml:space="preserve"> to improve care and services</w:t>
      </w:r>
      <w:r>
        <w:rPr>
          <w:rFonts w:ascii="Arial" w:hAnsi="Arial" w:cs="Arial"/>
        </w:rPr>
        <w:t xml:space="preserve">. </w:t>
      </w:r>
      <w:r w:rsidR="00541C49">
        <w:rPr>
          <w:rFonts w:ascii="Arial" w:hAnsi="Arial" w:cs="Arial"/>
        </w:rPr>
        <w:t>Consumer</w:t>
      </w:r>
      <w:r w:rsidR="00200CC9">
        <w:rPr>
          <w:rFonts w:ascii="Arial" w:hAnsi="Arial" w:cs="Arial"/>
        </w:rPr>
        <w:t xml:space="preserve"> meeting minutes included evidence of discussions relating to staffing arrangements and </w:t>
      </w:r>
      <w:r w:rsidR="009E26FF">
        <w:rPr>
          <w:rFonts w:ascii="Arial" w:hAnsi="Arial" w:cs="Arial"/>
        </w:rPr>
        <w:t xml:space="preserve">the </w:t>
      </w:r>
      <w:r w:rsidR="00C64620">
        <w:rPr>
          <w:rFonts w:ascii="Arial" w:hAnsi="Arial" w:cs="Arial"/>
        </w:rPr>
        <w:t>project relating to improving garden areas within the service.</w:t>
      </w:r>
    </w:p>
    <w:p w14:paraId="5FA6EBA4" w14:textId="5275E8A5" w:rsidR="009771B2" w:rsidRDefault="009771B2" w:rsidP="00C63EC1">
      <w:pPr>
        <w:pStyle w:val="ListParagraph"/>
        <w:numPr>
          <w:ilvl w:val="0"/>
          <w:numId w:val="30"/>
        </w:numPr>
        <w:rPr>
          <w:rFonts w:ascii="Arial" w:hAnsi="Arial" w:cs="Arial"/>
        </w:rPr>
      </w:pPr>
      <w:r>
        <w:rPr>
          <w:rFonts w:ascii="Arial" w:hAnsi="Arial" w:cs="Arial"/>
        </w:rPr>
        <w:t>Staff meetings now include discussion</w:t>
      </w:r>
      <w:r w:rsidR="006F7B1E">
        <w:rPr>
          <w:rFonts w:ascii="Arial" w:hAnsi="Arial" w:cs="Arial"/>
        </w:rPr>
        <w:t xml:space="preserve"> about feedback and complaints</w:t>
      </w:r>
      <w:r w:rsidR="0099499D">
        <w:rPr>
          <w:rFonts w:ascii="Arial" w:hAnsi="Arial" w:cs="Arial"/>
        </w:rPr>
        <w:t xml:space="preserve"> and actions taken. Staff meeting minutes included discussion</w:t>
      </w:r>
      <w:r w:rsidR="00CA6053">
        <w:rPr>
          <w:rFonts w:ascii="Arial" w:hAnsi="Arial" w:cs="Arial"/>
        </w:rPr>
        <w:t>s about tray delivery servi</w:t>
      </w:r>
      <w:r w:rsidR="00D62DF7">
        <w:rPr>
          <w:rFonts w:ascii="Arial" w:hAnsi="Arial" w:cs="Arial"/>
        </w:rPr>
        <w:t xml:space="preserve">ces and the cleaning of chairs and wheelchairs. </w:t>
      </w:r>
    </w:p>
    <w:p w14:paraId="2391D5D9" w14:textId="46A95D9F" w:rsidR="005E3DBB" w:rsidRPr="00C63EC1" w:rsidRDefault="005E3DBB" w:rsidP="00C63EC1">
      <w:pPr>
        <w:pStyle w:val="ListParagraph"/>
        <w:numPr>
          <w:ilvl w:val="0"/>
          <w:numId w:val="30"/>
        </w:numPr>
        <w:rPr>
          <w:rFonts w:ascii="Arial" w:hAnsi="Arial" w:cs="Arial"/>
        </w:rPr>
      </w:pPr>
      <w:r>
        <w:rPr>
          <w:rFonts w:ascii="Arial" w:hAnsi="Arial" w:cs="Arial"/>
        </w:rPr>
        <w:t>Complaints an</w:t>
      </w:r>
      <w:r w:rsidR="00005649">
        <w:rPr>
          <w:rFonts w:ascii="Arial" w:hAnsi="Arial" w:cs="Arial"/>
        </w:rPr>
        <w:t xml:space="preserve">d actions taken have been added to the monthly newsletters to demonstrate to consumers that the service is acknowledging </w:t>
      </w:r>
      <w:r w:rsidR="00D56E4A">
        <w:rPr>
          <w:rFonts w:ascii="Arial" w:hAnsi="Arial" w:cs="Arial"/>
        </w:rPr>
        <w:t xml:space="preserve">and actioning feedback. This was evidenced on the </w:t>
      </w:r>
      <w:r w:rsidR="00B07006">
        <w:rPr>
          <w:rFonts w:ascii="Arial" w:hAnsi="Arial" w:cs="Arial"/>
        </w:rPr>
        <w:t>‘</w:t>
      </w:r>
      <w:r w:rsidR="00D56E4A">
        <w:rPr>
          <w:rFonts w:ascii="Arial" w:hAnsi="Arial" w:cs="Arial"/>
        </w:rPr>
        <w:t>You said</w:t>
      </w:r>
      <w:r w:rsidR="00B07006">
        <w:rPr>
          <w:rFonts w:ascii="Arial" w:hAnsi="Arial" w:cs="Arial"/>
        </w:rPr>
        <w:t xml:space="preserve">, we did’ flyers within the </w:t>
      </w:r>
      <w:r w:rsidR="00541C49">
        <w:rPr>
          <w:rFonts w:ascii="Arial" w:hAnsi="Arial" w:cs="Arial"/>
        </w:rPr>
        <w:t>newsletters</w:t>
      </w:r>
      <w:r w:rsidR="00B07006">
        <w:rPr>
          <w:rFonts w:ascii="Arial" w:hAnsi="Arial" w:cs="Arial"/>
        </w:rPr>
        <w:t>.</w:t>
      </w:r>
      <w:r w:rsidR="008B10F0">
        <w:rPr>
          <w:rFonts w:ascii="Arial" w:hAnsi="Arial" w:cs="Arial"/>
        </w:rPr>
        <w:t xml:space="preserve"> Consumers commented that they read the </w:t>
      </w:r>
      <w:r w:rsidR="006D69C0">
        <w:rPr>
          <w:rFonts w:ascii="Arial" w:hAnsi="Arial" w:cs="Arial"/>
        </w:rPr>
        <w:t>newsletters</w:t>
      </w:r>
      <w:r w:rsidR="008B10F0">
        <w:rPr>
          <w:rFonts w:ascii="Arial" w:hAnsi="Arial" w:cs="Arial"/>
        </w:rPr>
        <w:t xml:space="preserve"> and found this to be a positive </w:t>
      </w:r>
      <w:r w:rsidR="007C4650">
        <w:rPr>
          <w:rFonts w:ascii="Arial" w:hAnsi="Arial" w:cs="Arial"/>
        </w:rPr>
        <w:t>initiative</w:t>
      </w:r>
      <w:r w:rsidR="008B10F0">
        <w:rPr>
          <w:rFonts w:ascii="Arial" w:hAnsi="Arial" w:cs="Arial"/>
        </w:rPr>
        <w:t xml:space="preserve">. </w:t>
      </w:r>
      <w:r w:rsidR="00473258">
        <w:rPr>
          <w:rFonts w:ascii="Arial" w:hAnsi="Arial" w:cs="Arial"/>
        </w:rPr>
        <w:t>The flyers are also posted on consumer noticeboards throughout the service.</w:t>
      </w:r>
      <w:r w:rsidR="0027647C">
        <w:rPr>
          <w:rFonts w:ascii="Arial" w:hAnsi="Arial" w:cs="Arial"/>
        </w:rPr>
        <w:t xml:space="preserve"> Identified improvement initiatives included increased music</w:t>
      </w:r>
      <w:r w:rsidR="00D410D7">
        <w:rPr>
          <w:rFonts w:ascii="Arial" w:hAnsi="Arial" w:cs="Arial"/>
        </w:rPr>
        <w:t>al concerts and entertainers; a memorial table to celebrate the life of deceased consumers</w:t>
      </w:r>
      <w:r w:rsidR="0054033F">
        <w:rPr>
          <w:rFonts w:ascii="Arial" w:hAnsi="Arial" w:cs="Arial"/>
        </w:rPr>
        <w:t xml:space="preserve"> and the purchase of new equipment to </w:t>
      </w:r>
      <w:r w:rsidR="007E734D">
        <w:rPr>
          <w:rFonts w:ascii="Arial" w:hAnsi="Arial" w:cs="Arial"/>
        </w:rPr>
        <w:t xml:space="preserve">facilitate the notification of call bell alerts. </w:t>
      </w:r>
    </w:p>
    <w:p w14:paraId="2C0E1F09" w14:textId="274920C0" w:rsidR="006A0496" w:rsidRPr="00D90C9A" w:rsidRDefault="00254044" w:rsidP="00A93332">
      <w:pPr>
        <w:rPr>
          <w:rFonts w:ascii="Arial" w:hAnsi="Arial" w:cs="Arial"/>
        </w:rPr>
      </w:pPr>
      <w:r>
        <w:rPr>
          <w:rFonts w:ascii="Arial" w:hAnsi="Arial" w:cs="Arial"/>
        </w:rPr>
        <w:t>Consumers and representatives</w:t>
      </w:r>
      <w:r w:rsidR="005C2F39">
        <w:rPr>
          <w:rFonts w:ascii="Arial" w:hAnsi="Arial" w:cs="Arial"/>
        </w:rPr>
        <w:t xml:space="preserve"> said they had seen an improvement in the way the service managed and responded to feedback over recent months. </w:t>
      </w:r>
      <w:r w:rsidR="006660BA" w:rsidRPr="00D90C9A">
        <w:rPr>
          <w:rFonts w:ascii="Arial" w:hAnsi="Arial" w:cs="Arial"/>
        </w:rPr>
        <w:t>Consumers and representatives said they know how to provide feedback and raise a concern; they said the service actions areas of concern that they raise.</w:t>
      </w:r>
      <w:r w:rsidR="009A1550">
        <w:rPr>
          <w:rFonts w:ascii="Arial" w:hAnsi="Arial" w:cs="Arial"/>
        </w:rPr>
        <w:t xml:space="preserve"> One consumer provided an example of a recent complaint they had </w:t>
      </w:r>
      <w:r w:rsidR="009A1550">
        <w:rPr>
          <w:rFonts w:ascii="Arial" w:hAnsi="Arial" w:cs="Arial"/>
        </w:rPr>
        <w:lastRenderedPageBreak/>
        <w:t xml:space="preserve">made and described </w:t>
      </w:r>
      <w:r w:rsidR="00D62DF7">
        <w:rPr>
          <w:rFonts w:ascii="Arial" w:hAnsi="Arial" w:cs="Arial"/>
        </w:rPr>
        <w:t>how their</w:t>
      </w:r>
      <w:r w:rsidR="004171CE">
        <w:rPr>
          <w:rFonts w:ascii="Arial" w:hAnsi="Arial" w:cs="Arial"/>
        </w:rPr>
        <w:t xml:space="preserve"> concerns were actioned </w:t>
      </w:r>
      <w:r w:rsidR="00C76548">
        <w:rPr>
          <w:rFonts w:ascii="Arial" w:hAnsi="Arial" w:cs="Arial"/>
        </w:rPr>
        <w:t xml:space="preserve">using an open disclosure process </w:t>
      </w:r>
      <w:r w:rsidR="004171CE">
        <w:rPr>
          <w:rFonts w:ascii="Arial" w:hAnsi="Arial" w:cs="Arial"/>
        </w:rPr>
        <w:t xml:space="preserve">and resolved </w:t>
      </w:r>
      <w:r w:rsidR="00CE4906">
        <w:rPr>
          <w:rFonts w:ascii="Arial" w:hAnsi="Arial" w:cs="Arial"/>
        </w:rPr>
        <w:t>to their satisfaction</w:t>
      </w:r>
      <w:r w:rsidR="00C76548">
        <w:rPr>
          <w:rFonts w:ascii="Arial" w:hAnsi="Arial" w:cs="Arial"/>
        </w:rPr>
        <w:t xml:space="preserve">. </w:t>
      </w:r>
    </w:p>
    <w:p w14:paraId="2CA2F94B" w14:textId="332454BF" w:rsidR="001E298B" w:rsidRDefault="00BA6CA6" w:rsidP="00A93332">
      <w:pPr>
        <w:rPr>
          <w:rFonts w:ascii="Arial" w:hAnsi="Arial" w:cs="Arial"/>
        </w:rPr>
      </w:pPr>
      <w:r w:rsidRPr="00D90C9A">
        <w:rPr>
          <w:rFonts w:ascii="Arial" w:hAnsi="Arial" w:cs="Arial"/>
        </w:rPr>
        <w:t>Management and staff demonstrated an understanding of complaints processes</w:t>
      </w:r>
      <w:r w:rsidR="00547DED" w:rsidRPr="00D90C9A">
        <w:rPr>
          <w:rFonts w:ascii="Arial" w:hAnsi="Arial" w:cs="Arial"/>
        </w:rPr>
        <w:t xml:space="preserve"> </w:t>
      </w:r>
      <w:r w:rsidR="00F478C5" w:rsidRPr="00D90C9A">
        <w:rPr>
          <w:rFonts w:ascii="Arial" w:hAnsi="Arial" w:cs="Arial"/>
        </w:rPr>
        <w:t xml:space="preserve">including </w:t>
      </w:r>
      <w:r w:rsidR="00547DED" w:rsidRPr="00D90C9A">
        <w:rPr>
          <w:rFonts w:ascii="Arial" w:hAnsi="Arial" w:cs="Arial"/>
        </w:rPr>
        <w:t>the use of</w:t>
      </w:r>
      <w:r w:rsidR="00F478C5" w:rsidRPr="00D90C9A">
        <w:rPr>
          <w:rFonts w:ascii="Arial" w:hAnsi="Arial" w:cs="Arial"/>
        </w:rPr>
        <w:t xml:space="preserve"> an open disclosure process</w:t>
      </w:r>
      <w:r w:rsidR="00642B20" w:rsidRPr="00D90C9A">
        <w:rPr>
          <w:rFonts w:ascii="Arial" w:hAnsi="Arial" w:cs="Arial"/>
        </w:rPr>
        <w:t xml:space="preserve"> and </w:t>
      </w:r>
      <w:r w:rsidR="00547DED" w:rsidRPr="00D90C9A">
        <w:rPr>
          <w:rFonts w:ascii="Arial" w:hAnsi="Arial" w:cs="Arial"/>
        </w:rPr>
        <w:t>entering complaints</w:t>
      </w:r>
      <w:r w:rsidR="00642B20" w:rsidRPr="00D90C9A">
        <w:rPr>
          <w:rFonts w:ascii="Arial" w:hAnsi="Arial" w:cs="Arial"/>
        </w:rPr>
        <w:t xml:space="preserve"> into the electronic feedback</w:t>
      </w:r>
      <w:r w:rsidR="00D228CF" w:rsidRPr="00D90C9A">
        <w:rPr>
          <w:rFonts w:ascii="Arial" w:hAnsi="Arial" w:cs="Arial"/>
        </w:rPr>
        <w:t xml:space="preserve"> </w:t>
      </w:r>
      <w:r w:rsidR="00D62DF7" w:rsidRPr="00D90C9A">
        <w:rPr>
          <w:rFonts w:ascii="Arial" w:hAnsi="Arial" w:cs="Arial"/>
        </w:rPr>
        <w:t>system. The</w:t>
      </w:r>
      <w:r w:rsidR="006660BA" w:rsidRPr="00D90C9A">
        <w:rPr>
          <w:rFonts w:ascii="Arial" w:hAnsi="Arial" w:cs="Arial"/>
        </w:rPr>
        <w:t xml:space="preserve"> </w:t>
      </w:r>
      <w:r w:rsidR="00AC2D60" w:rsidRPr="00D90C9A">
        <w:rPr>
          <w:rFonts w:ascii="Arial" w:hAnsi="Arial" w:cs="Arial"/>
        </w:rPr>
        <w:t xml:space="preserve">electronic feedback system records complaints and captures actions taken to address the situation. </w:t>
      </w:r>
      <w:r w:rsidR="006A0496" w:rsidRPr="00D90C9A">
        <w:rPr>
          <w:rFonts w:ascii="Arial" w:hAnsi="Arial" w:cs="Arial"/>
        </w:rPr>
        <w:t>The Assessment Team reviewed the complaints logged since August 2022</w:t>
      </w:r>
      <w:r w:rsidR="00B62214" w:rsidRPr="00D90C9A">
        <w:rPr>
          <w:rFonts w:ascii="Arial" w:hAnsi="Arial" w:cs="Arial"/>
        </w:rPr>
        <w:t xml:space="preserve"> and this demonstrated that complaints had been actioned and resolved. </w:t>
      </w:r>
      <w:r w:rsidR="007D72BB">
        <w:rPr>
          <w:rFonts w:ascii="Arial" w:hAnsi="Arial" w:cs="Arial"/>
        </w:rPr>
        <w:t>The Assessment Team brought forward information</w:t>
      </w:r>
      <w:r w:rsidR="00044A73">
        <w:rPr>
          <w:rFonts w:ascii="Arial" w:hAnsi="Arial" w:cs="Arial"/>
        </w:rPr>
        <w:t xml:space="preserve"> demonstrating</w:t>
      </w:r>
      <w:r w:rsidR="007D72BB">
        <w:rPr>
          <w:rFonts w:ascii="Arial" w:hAnsi="Arial" w:cs="Arial"/>
        </w:rPr>
        <w:t xml:space="preserve"> that comments and complaints informed continuous improvement processes</w:t>
      </w:r>
      <w:r w:rsidR="00BF224B">
        <w:rPr>
          <w:rFonts w:ascii="Arial" w:hAnsi="Arial" w:cs="Arial"/>
        </w:rPr>
        <w:t xml:space="preserve"> and staff </w:t>
      </w:r>
      <w:proofErr w:type="gramStart"/>
      <w:r w:rsidR="00BF224B">
        <w:rPr>
          <w:rFonts w:ascii="Arial" w:hAnsi="Arial" w:cs="Arial"/>
        </w:rPr>
        <w:t>had an understanding of</w:t>
      </w:r>
      <w:proofErr w:type="gramEnd"/>
      <w:r w:rsidR="00BF224B">
        <w:rPr>
          <w:rFonts w:ascii="Arial" w:hAnsi="Arial" w:cs="Arial"/>
        </w:rPr>
        <w:t xml:space="preserve"> complaints processes and its relation to </w:t>
      </w:r>
      <w:r w:rsidR="001C0F0D">
        <w:rPr>
          <w:rFonts w:ascii="Arial" w:hAnsi="Arial" w:cs="Arial"/>
        </w:rPr>
        <w:t>improving the quality of care and services.</w:t>
      </w:r>
      <w:r w:rsidR="00E44F7D">
        <w:rPr>
          <w:rFonts w:ascii="Arial" w:hAnsi="Arial" w:cs="Arial"/>
        </w:rPr>
        <w:t xml:space="preserve"> </w:t>
      </w:r>
    </w:p>
    <w:p w14:paraId="559B158D" w14:textId="6F05A419" w:rsidR="005C344F" w:rsidRDefault="001E298B" w:rsidP="00A93332">
      <w:pPr>
        <w:rPr>
          <w:rFonts w:ascii="Arial" w:hAnsi="Arial" w:cs="Arial"/>
        </w:rPr>
      </w:pPr>
      <w:r>
        <w:rPr>
          <w:rFonts w:ascii="Arial" w:hAnsi="Arial" w:cs="Arial"/>
        </w:rPr>
        <w:t>The service utilises various monitoring mechanisms to ensure</w:t>
      </w:r>
      <w:r w:rsidR="00FE703E">
        <w:rPr>
          <w:rFonts w:ascii="Arial" w:hAnsi="Arial" w:cs="Arial"/>
        </w:rPr>
        <w:t xml:space="preserve"> feedback and complaints mechanisms are effective including consumer experience </w:t>
      </w:r>
      <w:r w:rsidR="00861036">
        <w:rPr>
          <w:rFonts w:ascii="Arial" w:hAnsi="Arial" w:cs="Arial"/>
        </w:rPr>
        <w:t>surveys</w:t>
      </w:r>
      <w:r w:rsidR="00FE703E">
        <w:rPr>
          <w:rFonts w:ascii="Arial" w:hAnsi="Arial" w:cs="Arial"/>
        </w:rPr>
        <w:t xml:space="preserve">, consumer and staff meetings, </w:t>
      </w:r>
      <w:r w:rsidR="00F23F9B">
        <w:rPr>
          <w:rFonts w:ascii="Arial" w:hAnsi="Arial" w:cs="Arial"/>
        </w:rPr>
        <w:t xml:space="preserve">management’s </w:t>
      </w:r>
      <w:proofErr w:type="gramStart"/>
      <w:r w:rsidR="00F23F9B">
        <w:rPr>
          <w:rFonts w:ascii="Arial" w:hAnsi="Arial" w:cs="Arial"/>
        </w:rPr>
        <w:t>open door</w:t>
      </w:r>
      <w:proofErr w:type="gramEnd"/>
      <w:r w:rsidR="00F23F9B">
        <w:rPr>
          <w:rFonts w:ascii="Arial" w:hAnsi="Arial" w:cs="Arial"/>
        </w:rPr>
        <w:t xml:space="preserve"> policy and direct supervision by senior staff</w:t>
      </w:r>
      <w:r w:rsidR="00F845E1">
        <w:rPr>
          <w:rFonts w:ascii="Arial" w:hAnsi="Arial" w:cs="Arial"/>
        </w:rPr>
        <w:t xml:space="preserve"> including ‘walkarounds’ where senior staff are available to receive feedback directly.</w:t>
      </w:r>
    </w:p>
    <w:p w14:paraId="77027EEF" w14:textId="77777777" w:rsidR="003D1663" w:rsidRDefault="005C344F" w:rsidP="00A93332">
      <w:pPr>
        <w:rPr>
          <w:rFonts w:ascii="Arial" w:hAnsi="Arial" w:cs="Arial"/>
        </w:rPr>
      </w:pPr>
      <w:r>
        <w:rPr>
          <w:rFonts w:ascii="Arial" w:hAnsi="Arial" w:cs="Arial"/>
        </w:rPr>
        <w:t xml:space="preserve">For the reasons detailed I </w:t>
      </w:r>
      <w:r w:rsidR="00421C9C">
        <w:rPr>
          <w:rFonts w:ascii="Arial" w:hAnsi="Arial" w:cs="Arial"/>
        </w:rPr>
        <w:t>am satisfied</w:t>
      </w:r>
      <w:r w:rsidR="00D33310">
        <w:rPr>
          <w:rFonts w:ascii="Arial" w:hAnsi="Arial" w:cs="Arial"/>
        </w:rPr>
        <w:t xml:space="preserve"> Requirements 6(3)(</w:t>
      </w:r>
      <w:r w:rsidR="00F90250">
        <w:rPr>
          <w:rFonts w:ascii="Arial" w:hAnsi="Arial" w:cs="Arial"/>
        </w:rPr>
        <w:t>c</w:t>
      </w:r>
      <w:r w:rsidR="00D33310">
        <w:rPr>
          <w:rFonts w:ascii="Arial" w:hAnsi="Arial" w:cs="Arial"/>
        </w:rPr>
        <w:t>)</w:t>
      </w:r>
      <w:r w:rsidR="00F90250">
        <w:rPr>
          <w:rFonts w:ascii="Arial" w:hAnsi="Arial" w:cs="Arial"/>
        </w:rPr>
        <w:t xml:space="preserve"> and 6(3)(d) are Compliant. </w:t>
      </w:r>
    </w:p>
    <w:p w14:paraId="7331CAF6" w14:textId="77777777" w:rsidR="00216FA1" w:rsidRDefault="00216FA1">
      <w:pPr>
        <w:spacing w:after="160" w:line="259" w:lineRule="auto"/>
        <w:rPr>
          <w:rFonts w:ascii="Arial" w:eastAsiaTheme="majorEastAsia" w:hAnsi="Arial" w:cs="Arial"/>
          <w:b/>
          <w:bCs/>
          <w:sz w:val="30"/>
          <w:szCs w:val="28"/>
        </w:rPr>
      </w:pPr>
      <w:r>
        <w:rPr>
          <w:rFonts w:ascii="Arial" w:hAnsi="Arial" w:cs="Arial"/>
        </w:rPr>
        <w:br w:type="page"/>
      </w:r>
    </w:p>
    <w:p w14:paraId="35CC99CD" w14:textId="629B1998" w:rsidR="003D1663" w:rsidRPr="00996FAF" w:rsidRDefault="003D1663" w:rsidP="003D166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D1663" w14:paraId="01F63E3E" w14:textId="77777777" w:rsidTr="00A81B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535146F" w14:textId="77777777" w:rsidR="003D1663" w:rsidRPr="00996FAF" w:rsidRDefault="003D1663" w:rsidP="00A81B5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05D9A53" w14:textId="77777777" w:rsidR="003D1663" w:rsidRPr="00996FAF" w:rsidRDefault="003D1663" w:rsidP="00A81B5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1663" w14:paraId="658A306E" w14:textId="77777777" w:rsidTr="00A81B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BE8D10" w14:textId="77777777" w:rsidR="003D1663" w:rsidRPr="00996FAF" w:rsidRDefault="003D1663" w:rsidP="00A81B5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F369606" w14:textId="77777777" w:rsidR="003D1663" w:rsidRPr="00996FAF" w:rsidRDefault="003D1663" w:rsidP="00A81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C2654A5" w14:textId="6A9CE3D2" w:rsidR="003D1663" w:rsidRPr="00996FAF" w:rsidRDefault="002E7677" w:rsidP="00A81B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D563F5DD44BC4E00B52E32900E5F86EF"/>
                </w:placeholder>
                <w:dropDownList>
                  <w:listItem w:displayText="choose a rating" w:value="choose a rating"/>
                  <w:listItem w:displayText="Compliant" w:value="Compliant"/>
                  <w:listItem w:displayText="Non-compliant" w:value="Non-compliant"/>
                </w:dropDownList>
              </w:sdtPr>
              <w:sdtEndPr/>
              <w:sdtContent>
                <w:r w:rsidR="008058E1">
                  <w:rPr>
                    <w:rFonts w:ascii="Arial" w:hAnsi="Arial" w:cs="Arial"/>
                    <w:color w:val="auto"/>
                  </w:rPr>
                  <w:t>Compliant</w:t>
                </w:r>
              </w:sdtContent>
            </w:sdt>
            <w:r w:rsidR="003D1663" w:rsidRPr="00996FAF">
              <w:rPr>
                <w:rFonts w:ascii="Arial" w:hAnsi="Arial" w:cs="Arial"/>
                <w:color w:val="0000FF"/>
              </w:rPr>
              <w:t xml:space="preserve"> </w:t>
            </w:r>
          </w:p>
        </w:tc>
      </w:tr>
    </w:tbl>
    <w:p w14:paraId="0170DAC9" w14:textId="77777777" w:rsidR="003D1663" w:rsidRDefault="003D1663" w:rsidP="003D1663">
      <w:pPr>
        <w:pStyle w:val="Heading20"/>
      </w:pPr>
      <w:r>
        <w:t>Findings</w:t>
      </w:r>
    </w:p>
    <w:p w14:paraId="56123B6A" w14:textId="34A594E3" w:rsidR="00F9418E" w:rsidRPr="00D90C9A" w:rsidRDefault="00F9418E" w:rsidP="00F9418E">
      <w:pPr>
        <w:rPr>
          <w:rFonts w:ascii="Arial" w:hAnsi="Arial" w:cs="Arial"/>
        </w:rPr>
      </w:pPr>
      <w:r w:rsidRPr="00D90C9A">
        <w:rPr>
          <w:rFonts w:ascii="Arial" w:hAnsi="Arial" w:cs="Arial"/>
        </w:rPr>
        <w:t xml:space="preserve">Following a site audit conducted 08-10 August 2022 the service was found Non-compliant in Requirement </w:t>
      </w:r>
      <w:r>
        <w:rPr>
          <w:rFonts w:ascii="Arial" w:hAnsi="Arial" w:cs="Arial"/>
        </w:rPr>
        <w:t>7</w:t>
      </w:r>
      <w:r w:rsidRPr="00D90C9A">
        <w:rPr>
          <w:rFonts w:ascii="Arial" w:hAnsi="Arial" w:cs="Arial"/>
        </w:rPr>
        <w:t>(3)(</w:t>
      </w:r>
      <w:r>
        <w:rPr>
          <w:rFonts w:ascii="Arial" w:hAnsi="Arial" w:cs="Arial"/>
        </w:rPr>
        <w:t>a</w:t>
      </w:r>
      <w:r w:rsidRPr="00D90C9A">
        <w:rPr>
          <w:rFonts w:ascii="Arial" w:hAnsi="Arial" w:cs="Arial"/>
        </w:rPr>
        <w:t>)</w:t>
      </w:r>
      <w:r>
        <w:rPr>
          <w:rFonts w:ascii="Arial" w:hAnsi="Arial" w:cs="Arial"/>
        </w:rPr>
        <w:t>.</w:t>
      </w:r>
      <w:r w:rsidRPr="00D90C9A">
        <w:rPr>
          <w:rFonts w:ascii="Arial" w:hAnsi="Arial" w:cs="Arial"/>
        </w:rPr>
        <w:t xml:space="preserve"> The service was not able to demonstrate </w:t>
      </w:r>
      <w:r w:rsidR="00796B3A">
        <w:rPr>
          <w:rFonts w:ascii="Arial" w:hAnsi="Arial" w:cs="Arial"/>
        </w:rPr>
        <w:t xml:space="preserve">the workforce was planned to ensure the delivery of safe, quality, </w:t>
      </w:r>
      <w:proofErr w:type="gramStart"/>
      <w:r w:rsidR="00796B3A">
        <w:rPr>
          <w:rFonts w:ascii="Arial" w:hAnsi="Arial" w:cs="Arial"/>
        </w:rPr>
        <w:t>care</w:t>
      </w:r>
      <w:proofErr w:type="gramEnd"/>
      <w:r w:rsidR="00796B3A">
        <w:rPr>
          <w:rFonts w:ascii="Arial" w:hAnsi="Arial" w:cs="Arial"/>
        </w:rPr>
        <w:t xml:space="preserve"> and services. </w:t>
      </w:r>
    </w:p>
    <w:p w14:paraId="147E2761" w14:textId="0E193CF8" w:rsidR="00F9418E" w:rsidRDefault="00F9418E" w:rsidP="00F9418E">
      <w:pPr>
        <w:rPr>
          <w:rFonts w:ascii="Arial" w:hAnsi="Arial" w:cs="Arial"/>
        </w:rPr>
      </w:pPr>
      <w:r w:rsidRPr="00D90C9A">
        <w:rPr>
          <w:rFonts w:ascii="Arial" w:hAnsi="Arial" w:cs="Arial"/>
        </w:rPr>
        <w:t>An assessment contact conducted 09-10 May 2023 found the service had taken action to improve performance under th</w:t>
      </w:r>
      <w:r w:rsidR="00796B3A">
        <w:rPr>
          <w:rFonts w:ascii="Arial" w:hAnsi="Arial" w:cs="Arial"/>
        </w:rPr>
        <w:t>is</w:t>
      </w:r>
      <w:r w:rsidRPr="00D90C9A">
        <w:rPr>
          <w:rFonts w:ascii="Arial" w:hAnsi="Arial" w:cs="Arial"/>
        </w:rPr>
        <w:t xml:space="preserve"> requirement</w:t>
      </w:r>
      <w:r w:rsidR="00B90E84">
        <w:rPr>
          <w:rFonts w:ascii="Arial" w:hAnsi="Arial" w:cs="Arial"/>
        </w:rPr>
        <w:t xml:space="preserve"> and a detailed workforce plan was in place</w:t>
      </w:r>
      <w:r w:rsidR="00DC674B">
        <w:rPr>
          <w:rFonts w:ascii="Arial" w:hAnsi="Arial" w:cs="Arial"/>
        </w:rPr>
        <w:t xml:space="preserve">. </w:t>
      </w:r>
      <w:r w:rsidRPr="00D90C9A">
        <w:rPr>
          <w:rFonts w:ascii="Arial" w:hAnsi="Arial" w:cs="Arial"/>
        </w:rPr>
        <w:t>Actions included:</w:t>
      </w:r>
    </w:p>
    <w:p w14:paraId="3928B005" w14:textId="4F4DA7B3" w:rsidR="00730DBF" w:rsidRPr="001E2ECF" w:rsidRDefault="00CB4F7C" w:rsidP="001E2ECF">
      <w:pPr>
        <w:pStyle w:val="ListParagraph"/>
        <w:numPr>
          <w:ilvl w:val="0"/>
          <w:numId w:val="30"/>
        </w:numPr>
        <w:rPr>
          <w:rFonts w:ascii="Arial" w:hAnsi="Arial" w:cs="Arial"/>
        </w:rPr>
      </w:pPr>
      <w:r>
        <w:rPr>
          <w:rFonts w:ascii="Arial" w:hAnsi="Arial" w:cs="Arial"/>
        </w:rPr>
        <w:t xml:space="preserve">Management staff </w:t>
      </w:r>
      <w:r w:rsidR="0052265E">
        <w:rPr>
          <w:rFonts w:ascii="Arial" w:hAnsi="Arial" w:cs="Arial"/>
        </w:rPr>
        <w:t xml:space="preserve">have </w:t>
      </w:r>
      <w:r w:rsidR="00AE5374">
        <w:rPr>
          <w:rFonts w:ascii="Arial" w:hAnsi="Arial" w:cs="Arial"/>
        </w:rPr>
        <w:t>conducted</w:t>
      </w:r>
      <w:r w:rsidR="0052265E">
        <w:rPr>
          <w:rFonts w:ascii="Arial" w:hAnsi="Arial" w:cs="Arial"/>
        </w:rPr>
        <w:t xml:space="preserve"> detailed reviews of the staff roster</w:t>
      </w:r>
      <w:r w:rsidR="0092503E">
        <w:rPr>
          <w:rFonts w:ascii="Arial" w:hAnsi="Arial" w:cs="Arial"/>
        </w:rPr>
        <w:t xml:space="preserve"> to ensure staff are sufficient to support consumer care and service needs</w:t>
      </w:r>
      <w:r w:rsidR="00A126CF">
        <w:rPr>
          <w:rFonts w:ascii="Arial" w:hAnsi="Arial" w:cs="Arial"/>
        </w:rPr>
        <w:t>. Interviews with management and staff advised this has resulted in</w:t>
      </w:r>
      <w:r w:rsidR="00245632">
        <w:rPr>
          <w:rFonts w:ascii="Arial" w:hAnsi="Arial" w:cs="Arial"/>
        </w:rPr>
        <w:t xml:space="preserve"> consultation with staff, changes to shift times</w:t>
      </w:r>
      <w:r w:rsidR="006D3B45">
        <w:rPr>
          <w:rFonts w:ascii="Arial" w:hAnsi="Arial" w:cs="Arial"/>
        </w:rPr>
        <w:t xml:space="preserve"> and ongoing monitoring of the roster to address changing consumers’ needs</w:t>
      </w:r>
      <w:r w:rsidR="00F66FFF">
        <w:rPr>
          <w:rFonts w:ascii="Arial" w:hAnsi="Arial" w:cs="Arial"/>
        </w:rPr>
        <w:t xml:space="preserve"> and shifting workloads. </w:t>
      </w:r>
      <w:r w:rsidR="001E2ECF">
        <w:rPr>
          <w:rFonts w:ascii="Arial" w:hAnsi="Arial" w:cs="Arial"/>
        </w:rPr>
        <w:t>Staff spoke positively of these improvements and said the service has been responsive to their requests.</w:t>
      </w:r>
    </w:p>
    <w:p w14:paraId="12BB914A" w14:textId="0C9C5A3F" w:rsidR="002335CD" w:rsidRDefault="00790008" w:rsidP="002335CD">
      <w:pPr>
        <w:pStyle w:val="ListParagraph"/>
        <w:numPr>
          <w:ilvl w:val="0"/>
          <w:numId w:val="30"/>
        </w:numPr>
        <w:rPr>
          <w:rFonts w:ascii="Arial" w:hAnsi="Arial" w:cs="Arial"/>
        </w:rPr>
      </w:pPr>
      <w:r>
        <w:rPr>
          <w:rFonts w:ascii="Arial" w:hAnsi="Arial" w:cs="Arial"/>
        </w:rPr>
        <w:t>The service has continued to hire new staff and in the previous six months 25 new staff have been recruited. These include</w:t>
      </w:r>
      <w:r w:rsidR="00894A86">
        <w:rPr>
          <w:rFonts w:ascii="Arial" w:hAnsi="Arial" w:cs="Arial"/>
        </w:rPr>
        <w:t xml:space="preserve"> senior clinical staff, registered nurses</w:t>
      </w:r>
      <w:r w:rsidR="008A79B2">
        <w:rPr>
          <w:rFonts w:ascii="Arial" w:hAnsi="Arial" w:cs="Arial"/>
        </w:rPr>
        <w:t>,</w:t>
      </w:r>
      <w:r w:rsidR="00894A86">
        <w:rPr>
          <w:rFonts w:ascii="Arial" w:hAnsi="Arial" w:cs="Arial"/>
        </w:rPr>
        <w:t xml:space="preserve"> care staff,</w:t>
      </w:r>
      <w:r w:rsidR="000F7195">
        <w:rPr>
          <w:rFonts w:ascii="Arial" w:hAnsi="Arial" w:cs="Arial"/>
        </w:rPr>
        <w:t xml:space="preserve"> </w:t>
      </w:r>
      <w:r w:rsidR="00894A86">
        <w:rPr>
          <w:rFonts w:ascii="Arial" w:hAnsi="Arial" w:cs="Arial"/>
        </w:rPr>
        <w:t>hospitality staff</w:t>
      </w:r>
      <w:r w:rsidR="008A79B2">
        <w:rPr>
          <w:rFonts w:ascii="Arial" w:hAnsi="Arial" w:cs="Arial"/>
        </w:rPr>
        <w:t>,</w:t>
      </w:r>
      <w:r w:rsidR="000F7195">
        <w:rPr>
          <w:rFonts w:ascii="Arial" w:hAnsi="Arial" w:cs="Arial"/>
        </w:rPr>
        <w:t xml:space="preserve"> and customer service staff.</w:t>
      </w:r>
    </w:p>
    <w:p w14:paraId="1F03B239" w14:textId="2EE96540" w:rsidR="00CD2F40" w:rsidRDefault="006F6840" w:rsidP="002335CD">
      <w:pPr>
        <w:pStyle w:val="ListParagraph"/>
        <w:numPr>
          <w:ilvl w:val="0"/>
          <w:numId w:val="30"/>
        </w:numPr>
        <w:rPr>
          <w:rFonts w:ascii="Arial" w:hAnsi="Arial" w:cs="Arial"/>
        </w:rPr>
      </w:pPr>
      <w:r>
        <w:rPr>
          <w:rFonts w:ascii="Arial" w:hAnsi="Arial" w:cs="Arial"/>
        </w:rPr>
        <w:t xml:space="preserve">Staff are being recruited </w:t>
      </w:r>
      <w:r w:rsidR="00EF29A1">
        <w:rPr>
          <w:rFonts w:ascii="Arial" w:hAnsi="Arial" w:cs="Arial"/>
        </w:rPr>
        <w:t xml:space="preserve">under </w:t>
      </w:r>
      <w:r w:rsidR="00D96454">
        <w:rPr>
          <w:rFonts w:ascii="Arial" w:hAnsi="Arial" w:cs="Arial"/>
        </w:rPr>
        <w:t xml:space="preserve">a government </w:t>
      </w:r>
      <w:r w:rsidR="00613CE0">
        <w:rPr>
          <w:rFonts w:ascii="Arial" w:hAnsi="Arial" w:cs="Arial"/>
        </w:rPr>
        <w:t>scheme</w:t>
      </w:r>
      <w:r w:rsidR="0090795B">
        <w:rPr>
          <w:rFonts w:ascii="Arial" w:hAnsi="Arial" w:cs="Arial"/>
        </w:rPr>
        <w:t xml:space="preserve"> </w:t>
      </w:r>
      <w:r w:rsidR="00B46009">
        <w:rPr>
          <w:rFonts w:ascii="Arial" w:hAnsi="Arial" w:cs="Arial"/>
        </w:rPr>
        <w:t xml:space="preserve">that aims to fill workforce shortages by </w:t>
      </w:r>
      <w:r w:rsidR="00AE5374">
        <w:rPr>
          <w:rFonts w:ascii="Arial" w:hAnsi="Arial" w:cs="Arial"/>
        </w:rPr>
        <w:t>sourcing</w:t>
      </w:r>
      <w:r w:rsidR="00B46009">
        <w:rPr>
          <w:rFonts w:ascii="Arial" w:hAnsi="Arial" w:cs="Arial"/>
        </w:rPr>
        <w:t xml:space="preserve"> staff from overseas</w:t>
      </w:r>
      <w:r w:rsidR="00CD2F40">
        <w:rPr>
          <w:rFonts w:ascii="Arial" w:hAnsi="Arial" w:cs="Arial"/>
        </w:rPr>
        <w:t xml:space="preserve">; four care staff have been </w:t>
      </w:r>
      <w:r w:rsidR="00AE5374">
        <w:rPr>
          <w:rFonts w:ascii="Arial" w:hAnsi="Arial" w:cs="Arial"/>
        </w:rPr>
        <w:t>recruited</w:t>
      </w:r>
      <w:r w:rsidR="00CD2F40">
        <w:rPr>
          <w:rFonts w:ascii="Arial" w:hAnsi="Arial" w:cs="Arial"/>
        </w:rPr>
        <w:t xml:space="preserve"> under this scheme. </w:t>
      </w:r>
    </w:p>
    <w:p w14:paraId="14EDC7BB" w14:textId="1770AAF0" w:rsidR="002C789E" w:rsidRDefault="00923488" w:rsidP="002335CD">
      <w:pPr>
        <w:pStyle w:val="ListParagraph"/>
        <w:numPr>
          <w:ilvl w:val="0"/>
          <w:numId w:val="30"/>
        </w:numPr>
        <w:rPr>
          <w:rFonts w:ascii="Arial" w:hAnsi="Arial" w:cs="Arial"/>
        </w:rPr>
      </w:pPr>
      <w:r>
        <w:rPr>
          <w:rFonts w:ascii="Arial" w:hAnsi="Arial" w:cs="Arial"/>
        </w:rPr>
        <w:t xml:space="preserve">The service is using social media to establish a presence within local </w:t>
      </w:r>
      <w:r w:rsidR="00927D43">
        <w:rPr>
          <w:rFonts w:ascii="Arial" w:hAnsi="Arial" w:cs="Arial"/>
        </w:rPr>
        <w:t xml:space="preserve">community groups </w:t>
      </w:r>
      <w:proofErr w:type="gramStart"/>
      <w:r w:rsidR="00927D43">
        <w:rPr>
          <w:rFonts w:ascii="Arial" w:hAnsi="Arial" w:cs="Arial"/>
        </w:rPr>
        <w:t>in order to</w:t>
      </w:r>
      <w:proofErr w:type="gramEnd"/>
      <w:r w:rsidR="00927D43">
        <w:rPr>
          <w:rFonts w:ascii="Arial" w:hAnsi="Arial" w:cs="Arial"/>
        </w:rPr>
        <w:t xml:space="preserve"> enhance recruitment.</w:t>
      </w:r>
      <w:r w:rsidR="00421610">
        <w:rPr>
          <w:rFonts w:ascii="Arial" w:hAnsi="Arial" w:cs="Arial"/>
        </w:rPr>
        <w:t xml:space="preserve"> Management said this had resulted in employment enquiries.</w:t>
      </w:r>
    </w:p>
    <w:p w14:paraId="110593D8" w14:textId="6A3414DD" w:rsidR="002F6D10" w:rsidRDefault="00CD2F40" w:rsidP="002335CD">
      <w:pPr>
        <w:pStyle w:val="ListParagraph"/>
        <w:numPr>
          <w:ilvl w:val="0"/>
          <w:numId w:val="30"/>
        </w:numPr>
        <w:rPr>
          <w:rFonts w:ascii="Arial" w:hAnsi="Arial" w:cs="Arial"/>
        </w:rPr>
      </w:pPr>
      <w:r>
        <w:rPr>
          <w:rFonts w:ascii="Arial" w:hAnsi="Arial" w:cs="Arial"/>
        </w:rPr>
        <w:t>The service has reduced occupancy</w:t>
      </w:r>
      <w:r w:rsidR="00980F8B">
        <w:rPr>
          <w:rFonts w:ascii="Arial" w:hAnsi="Arial" w:cs="Arial"/>
        </w:rPr>
        <w:t xml:space="preserve"> to </w:t>
      </w:r>
      <w:r w:rsidR="003E36E5">
        <w:rPr>
          <w:rFonts w:ascii="Arial" w:hAnsi="Arial" w:cs="Arial"/>
        </w:rPr>
        <w:t>minimise</w:t>
      </w:r>
      <w:r w:rsidR="00980F8B">
        <w:rPr>
          <w:rFonts w:ascii="Arial" w:hAnsi="Arial" w:cs="Arial"/>
        </w:rPr>
        <w:t xml:space="preserve"> reliance on agency staff and </w:t>
      </w:r>
      <w:r w:rsidR="001954D0">
        <w:rPr>
          <w:rFonts w:ascii="Arial" w:hAnsi="Arial" w:cs="Arial"/>
        </w:rPr>
        <w:t xml:space="preserve">to </w:t>
      </w:r>
      <w:r w:rsidR="00980F8B">
        <w:rPr>
          <w:rFonts w:ascii="Arial" w:hAnsi="Arial" w:cs="Arial"/>
        </w:rPr>
        <w:t>support existing staff to provide consistent care and services.</w:t>
      </w:r>
      <w:r w:rsidR="00B46009">
        <w:rPr>
          <w:rFonts w:ascii="Arial" w:hAnsi="Arial" w:cs="Arial"/>
        </w:rPr>
        <w:t xml:space="preserve"> </w:t>
      </w:r>
      <w:r w:rsidR="00C34C9E">
        <w:rPr>
          <w:rFonts w:ascii="Arial" w:hAnsi="Arial" w:cs="Arial"/>
        </w:rPr>
        <w:t>Staffing hours have not been reduced</w:t>
      </w:r>
      <w:r w:rsidR="001954D0">
        <w:rPr>
          <w:rFonts w:ascii="Arial" w:hAnsi="Arial" w:cs="Arial"/>
        </w:rPr>
        <w:t xml:space="preserve"> during this period. </w:t>
      </w:r>
      <w:r w:rsidR="002C789E">
        <w:rPr>
          <w:rFonts w:ascii="Arial" w:hAnsi="Arial" w:cs="Arial"/>
        </w:rPr>
        <w:t xml:space="preserve">Staff said this had been a positive change ensuring they had sufficient staff to care for consumers. </w:t>
      </w:r>
    </w:p>
    <w:p w14:paraId="4FC4B1AA" w14:textId="43A122A0" w:rsidR="00CB4F7C" w:rsidRDefault="00CB4F7C" w:rsidP="002335CD">
      <w:pPr>
        <w:pStyle w:val="ListParagraph"/>
        <w:numPr>
          <w:ilvl w:val="0"/>
          <w:numId w:val="30"/>
        </w:numPr>
        <w:rPr>
          <w:rFonts w:ascii="Arial" w:hAnsi="Arial" w:cs="Arial"/>
        </w:rPr>
      </w:pPr>
      <w:r>
        <w:rPr>
          <w:rFonts w:ascii="Arial" w:hAnsi="Arial" w:cs="Arial"/>
        </w:rPr>
        <w:t xml:space="preserve">A new position has been established to manage the </w:t>
      </w:r>
      <w:r w:rsidR="00AE5374">
        <w:rPr>
          <w:rFonts w:ascii="Arial" w:hAnsi="Arial" w:cs="Arial"/>
        </w:rPr>
        <w:t>roster</w:t>
      </w:r>
      <w:r>
        <w:rPr>
          <w:rFonts w:ascii="Arial" w:hAnsi="Arial" w:cs="Arial"/>
        </w:rPr>
        <w:t xml:space="preserve"> fulltime with oversight and monitoring by management staff.</w:t>
      </w:r>
    </w:p>
    <w:p w14:paraId="2302C99F" w14:textId="4AD9E90E" w:rsidR="006E20CE" w:rsidRDefault="006E20CE" w:rsidP="002335CD">
      <w:pPr>
        <w:pStyle w:val="ListParagraph"/>
        <w:numPr>
          <w:ilvl w:val="0"/>
          <w:numId w:val="30"/>
        </w:numPr>
        <w:rPr>
          <w:rFonts w:ascii="Arial" w:hAnsi="Arial" w:cs="Arial"/>
        </w:rPr>
      </w:pPr>
      <w:r>
        <w:rPr>
          <w:rFonts w:ascii="Arial" w:hAnsi="Arial" w:cs="Arial"/>
        </w:rPr>
        <w:t>The service is monitoring staffing through</w:t>
      </w:r>
      <w:r w:rsidR="00CE79A8">
        <w:rPr>
          <w:rFonts w:ascii="Arial" w:hAnsi="Arial" w:cs="Arial"/>
        </w:rPr>
        <w:t xml:space="preserve"> </w:t>
      </w:r>
      <w:proofErr w:type="gramStart"/>
      <w:r w:rsidR="00CE79A8">
        <w:rPr>
          <w:rFonts w:ascii="Arial" w:hAnsi="Arial" w:cs="Arial"/>
        </w:rPr>
        <w:t>a number of</w:t>
      </w:r>
      <w:proofErr w:type="gramEnd"/>
      <w:r w:rsidR="00CE79A8">
        <w:rPr>
          <w:rFonts w:ascii="Arial" w:hAnsi="Arial" w:cs="Arial"/>
        </w:rPr>
        <w:t xml:space="preserve"> avenues </w:t>
      </w:r>
      <w:r w:rsidR="007376C2">
        <w:rPr>
          <w:rFonts w:ascii="Arial" w:hAnsi="Arial" w:cs="Arial"/>
        </w:rPr>
        <w:t>in order to proactively respond to changing consumers’ needs</w:t>
      </w:r>
      <w:r w:rsidR="00317BB5">
        <w:rPr>
          <w:rFonts w:ascii="Arial" w:hAnsi="Arial" w:cs="Arial"/>
        </w:rPr>
        <w:t>.</w:t>
      </w:r>
      <w:r w:rsidR="007376C2">
        <w:rPr>
          <w:rFonts w:ascii="Arial" w:hAnsi="Arial" w:cs="Arial"/>
        </w:rPr>
        <w:t xml:space="preserve"> </w:t>
      </w:r>
      <w:r w:rsidR="00317BB5">
        <w:rPr>
          <w:rFonts w:ascii="Arial" w:hAnsi="Arial" w:cs="Arial"/>
        </w:rPr>
        <w:t>M</w:t>
      </w:r>
      <w:r w:rsidR="007376C2">
        <w:rPr>
          <w:rFonts w:ascii="Arial" w:hAnsi="Arial" w:cs="Arial"/>
        </w:rPr>
        <w:t xml:space="preserve">onitoring mechanisms </w:t>
      </w:r>
      <w:r w:rsidR="00CE79A8">
        <w:rPr>
          <w:rFonts w:ascii="Arial" w:hAnsi="Arial" w:cs="Arial"/>
        </w:rPr>
        <w:t>includ</w:t>
      </w:r>
      <w:r w:rsidR="007376C2">
        <w:rPr>
          <w:rFonts w:ascii="Arial" w:hAnsi="Arial" w:cs="Arial"/>
        </w:rPr>
        <w:t xml:space="preserve">e </w:t>
      </w:r>
      <w:r w:rsidR="006F3622">
        <w:rPr>
          <w:rFonts w:ascii="Arial" w:hAnsi="Arial" w:cs="Arial"/>
        </w:rPr>
        <w:t xml:space="preserve">call bell response times, feedback from </w:t>
      </w:r>
      <w:r w:rsidR="00AE5374">
        <w:rPr>
          <w:rFonts w:ascii="Arial" w:hAnsi="Arial" w:cs="Arial"/>
        </w:rPr>
        <w:t>consumers</w:t>
      </w:r>
      <w:r w:rsidR="006F3622">
        <w:rPr>
          <w:rFonts w:ascii="Arial" w:hAnsi="Arial" w:cs="Arial"/>
        </w:rPr>
        <w:t xml:space="preserve"> and representatives including via meetings and </w:t>
      </w:r>
      <w:r w:rsidR="00317BB5">
        <w:rPr>
          <w:rFonts w:ascii="Arial" w:hAnsi="Arial" w:cs="Arial"/>
        </w:rPr>
        <w:t xml:space="preserve">consumer experience surveys. Call bell response times indicate </w:t>
      </w:r>
      <w:proofErr w:type="gramStart"/>
      <w:r w:rsidR="00317BB5">
        <w:rPr>
          <w:rFonts w:ascii="Arial" w:hAnsi="Arial" w:cs="Arial"/>
        </w:rPr>
        <w:t>the majority of</w:t>
      </w:r>
      <w:proofErr w:type="gramEnd"/>
      <w:r w:rsidR="00317BB5">
        <w:rPr>
          <w:rFonts w:ascii="Arial" w:hAnsi="Arial" w:cs="Arial"/>
        </w:rPr>
        <w:t xml:space="preserve"> requests for assistance are answered promptly</w:t>
      </w:r>
      <w:r w:rsidR="00C21983">
        <w:rPr>
          <w:rFonts w:ascii="Arial" w:hAnsi="Arial" w:cs="Arial"/>
        </w:rPr>
        <w:t xml:space="preserve">, with delayed responses investigated by management. Meeting minutes </w:t>
      </w:r>
      <w:r w:rsidR="00AE5374">
        <w:rPr>
          <w:rFonts w:ascii="Arial" w:hAnsi="Arial" w:cs="Arial"/>
        </w:rPr>
        <w:t>reflected</w:t>
      </w:r>
      <w:r w:rsidR="00C21983">
        <w:rPr>
          <w:rFonts w:ascii="Arial" w:hAnsi="Arial" w:cs="Arial"/>
        </w:rPr>
        <w:t xml:space="preserve"> consumer satisfaction with staffing levels</w:t>
      </w:r>
      <w:r w:rsidR="005E4457">
        <w:rPr>
          <w:rFonts w:ascii="Arial" w:hAnsi="Arial" w:cs="Arial"/>
        </w:rPr>
        <w:t xml:space="preserve"> and consumer surveys demonstrated high </w:t>
      </w:r>
      <w:r w:rsidR="00AE5374">
        <w:rPr>
          <w:rFonts w:ascii="Arial" w:hAnsi="Arial" w:cs="Arial"/>
        </w:rPr>
        <w:t>levels</w:t>
      </w:r>
      <w:r w:rsidR="005E4457">
        <w:rPr>
          <w:rFonts w:ascii="Arial" w:hAnsi="Arial" w:cs="Arial"/>
        </w:rPr>
        <w:t xml:space="preserve"> of satisfaction with staffing. </w:t>
      </w:r>
    </w:p>
    <w:p w14:paraId="036B1875" w14:textId="3DABE728" w:rsidR="00B111F1" w:rsidRPr="00B111F1" w:rsidRDefault="00B111F1" w:rsidP="00B111F1">
      <w:pPr>
        <w:ind w:left="357"/>
        <w:rPr>
          <w:rFonts w:ascii="Arial" w:hAnsi="Arial" w:cs="Arial"/>
        </w:rPr>
      </w:pPr>
      <w:r w:rsidRPr="00B111F1">
        <w:rPr>
          <w:rFonts w:ascii="Arial" w:hAnsi="Arial" w:cs="Arial"/>
        </w:rPr>
        <w:t xml:space="preserve">Consumers and representatives said there </w:t>
      </w:r>
      <w:r w:rsidR="008058E1">
        <w:rPr>
          <w:rFonts w:ascii="Arial" w:hAnsi="Arial" w:cs="Arial"/>
        </w:rPr>
        <w:t>are</w:t>
      </w:r>
      <w:r w:rsidRPr="00B111F1">
        <w:rPr>
          <w:rFonts w:ascii="Arial" w:hAnsi="Arial" w:cs="Arial"/>
        </w:rPr>
        <w:t xml:space="preserve"> sufficient staff to support consumers’ daily care and service needs in a way that meets their needs and preferences. </w:t>
      </w:r>
      <w:r w:rsidR="00AE5374" w:rsidRPr="00B111F1">
        <w:rPr>
          <w:rFonts w:ascii="Arial" w:hAnsi="Arial" w:cs="Arial"/>
        </w:rPr>
        <w:t>Consumers</w:t>
      </w:r>
      <w:r w:rsidRPr="00B111F1">
        <w:rPr>
          <w:rFonts w:ascii="Arial" w:hAnsi="Arial" w:cs="Arial"/>
        </w:rPr>
        <w:t xml:space="preserve"> spoke highly of staff and said they responded to requests for assistance in a timely manner. </w:t>
      </w:r>
    </w:p>
    <w:p w14:paraId="5BB1061F" w14:textId="77777777" w:rsidR="00DC674B" w:rsidRPr="002335CD" w:rsidRDefault="00DC674B" w:rsidP="002335CD">
      <w:pPr>
        <w:pStyle w:val="ListParagraph"/>
        <w:numPr>
          <w:ilvl w:val="0"/>
          <w:numId w:val="17"/>
        </w:numPr>
        <w:rPr>
          <w:rFonts w:ascii="Arial" w:hAnsi="Arial" w:cs="Arial"/>
        </w:rPr>
      </w:pPr>
    </w:p>
    <w:p w14:paraId="49850D2E" w14:textId="70B27C41" w:rsidR="009D32CA" w:rsidRDefault="00E90111" w:rsidP="003D1663">
      <w:pPr>
        <w:rPr>
          <w:rFonts w:ascii="Arial" w:hAnsi="Arial" w:cs="Arial"/>
        </w:rPr>
      </w:pPr>
      <w:r>
        <w:rPr>
          <w:rFonts w:ascii="Arial" w:hAnsi="Arial" w:cs="Arial"/>
        </w:rPr>
        <w:lastRenderedPageBreak/>
        <w:t>Staff provided feedback that they generally have sufficient time to complete their ta</w:t>
      </w:r>
      <w:r w:rsidR="00523C2A">
        <w:rPr>
          <w:rFonts w:ascii="Arial" w:hAnsi="Arial" w:cs="Arial"/>
        </w:rPr>
        <w:t>sks</w:t>
      </w:r>
      <w:r w:rsidR="00415A4F">
        <w:rPr>
          <w:rFonts w:ascii="Arial" w:hAnsi="Arial" w:cs="Arial"/>
        </w:rPr>
        <w:t xml:space="preserve"> and that they can request assistance from the registered nurse</w:t>
      </w:r>
      <w:r w:rsidR="00AD2C24">
        <w:rPr>
          <w:rFonts w:ascii="Arial" w:hAnsi="Arial" w:cs="Arial"/>
        </w:rPr>
        <w:t>s</w:t>
      </w:r>
      <w:r w:rsidR="00415A4F">
        <w:rPr>
          <w:rFonts w:ascii="Arial" w:hAnsi="Arial" w:cs="Arial"/>
        </w:rPr>
        <w:t xml:space="preserve"> </w:t>
      </w:r>
      <w:r w:rsidR="000237AD">
        <w:rPr>
          <w:rFonts w:ascii="Arial" w:hAnsi="Arial" w:cs="Arial"/>
        </w:rPr>
        <w:t>and</w:t>
      </w:r>
      <w:r w:rsidR="00415A4F">
        <w:rPr>
          <w:rFonts w:ascii="Arial" w:hAnsi="Arial" w:cs="Arial"/>
        </w:rPr>
        <w:t xml:space="preserve"> </w:t>
      </w:r>
      <w:r w:rsidR="000237AD">
        <w:rPr>
          <w:rFonts w:ascii="Arial" w:hAnsi="Arial" w:cs="Arial"/>
        </w:rPr>
        <w:t xml:space="preserve">clinical </w:t>
      </w:r>
      <w:r w:rsidR="00415A4F">
        <w:rPr>
          <w:rFonts w:ascii="Arial" w:hAnsi="Arial" w:cs="Arial"/>
        </w:rPr>
        <w:t>care mana</w:t>
      </w:r>
      <w:r w:rsidR="00BD4FF3">
        <w:rPr>
          <w:rFonts w:ascii="Arial" w:hAnsi="Arial" w:cs="Arial"/>
        </w:rPr>
        <w:t>gers</w:t>
      </w:r>
      <w:r w:rsidR="000A7BD5">
        <w:rPr>
          <w:rFonts w:ascii="Arial" w:hAnsi="Arial" w:cs="Arial"/>
        </w:rPr>
        <w:t xml:space="preserve">. Staff </w:t>
      </w:r>
      <w:r w:rsidR="00444163">
        <w:rPr>
          <w:rFonts w:ascii="Arial" w:hAnsi="Arial" w:cs="Arial"/>
        </w:rPr>
        <w:t xml:space="preserve">advised the </w:t>
      </w:r>
      <w:r w:rsidR="008A79B2">
        <w:rPr>
          <w:rFonts w:ascii="Arial" w:hAnsi="Arial" w:cs="Arial"/>
        </w:rPr>
        <w:t>service</w:t>
      </w:r>
      <w:r w:rsidR="00444163">
        <w:rPr>
          <w:rFonts w:ascii="Arial" w:hAnsi="Arial" w:cs="Arial"/>
        </w:rPr>
        <w:t xml:space="preserve"> is actively recruiting new staff</w:t>
      </w:r>
      <w:r w:rsidR="00911BF2">
        <w:rPr>
          <w:rFonts w:ascii="Arial" w:hAnsi="Arial" w:cs="Arial"/>
        </w:rPr>
        <w:t xml:space="preserve"> and </w:t>
      </w:r>
      <w:r w:rsidR="00047094">
        <w:rPr>
          <w:rFonts w:ascii="Arial" w:hAnsi="Arial" w:cs="Arial"/>
        </w:rPr>
        <w:t>provid</w:t>
      </w:r>
      <w:r w:rsidR="00911BF2">
        <w:rPr>
          <w:rFonts w:ascii="Arial" w:hAnsi="Arial" w:cs="Arial"/>
        </w:rPr>
        <w:t>ing</w:t>
      </w:r>
      <w:r w:rsidR="00047094">
        <w:rPr>
          <w:rFonts w:ascii="Arial" w:hAnsi="Arial" w:cs="Arial"/>
        </w:rPr>
        <w:t xml:space="preserve"> incentives for staff to work</w:t>
      </w:r>
      <w:r w:rsidR="00911BF2">
        <w:rPr>
          <w:rFonts w:ascii="Arial" w:hAnsi="Arial" w:cs="Arial"/>
        </w:rPr>
        <w:t>.</w:t>
      </w:r>
      <w:r w:rsidR="00047094">
        <w:rPr>
          <w:rFonts w:ascii="Arial" w:hAnsi="Arial" w:cs="Arial"/>
        </w:rPr>
        <w:t xml:space="preserve"> </w:t>
      </w:r>
    </w:p>
    <w:p w14:paraId="2EF74623" w14:textId="181DC966" w:rsidR="00FD5280" w:rsidRDefault="009D32CA" w:rsidP="003D1663">
      <w:pPr>
        <w:rPr>
          <w:rFonts w:ascii="Arial" w:hAnsi="Arial" w:cs="Arial"/>
        </w:rPr>
      </w:pPr>
      <w:r>
        <w:rPr>
          <w:rFonts w:ascii="Arial" w:hAnsi="Arial" w:cs="Arial"/>
        </w:rPr>
        <w:t>Management</w:t>
      </w:r>
      <w:r w:rsidR="008E2A95">
        <w:rPr>
          <w:rFonts w:ascii="Arial" w:hAnsi="Arial" w:cs="Arial"/>
        </w:rPr>
        <w:t xml:space="preserve"> adv</w:t>
      </w:r>
      <w:r w:rsidR="002C3301">
        <w:rPr>
          <w:rFonts w:ascii="Arial" w:hAnsi="Arial" w:cs="Arial"/>
        </w:rPr>
        <w:t>ised that</w:t>
      </w:r>
      <w:r w:rsidR="0080223B">
        <w:rPr>
          <w:rFonts w:ascii="Arial" w:hAnsi="Arial" w:cs="Arial"/>
        </w:rPr>
        <w:t xml:space="preserve"> </w:t>
      </w:r>
      <w:r w:rsidR="008A79B2">
        <w:rPr>
          <w:rFonts w:ascii="Arial" w:hAnsi="Arial" w:cs="Arial"/>
        </w:rPr>
        <w:t>unplanned</w:t>
      </w:r>
      <w:r w:rsidR="0080223B">
        <w:rPr>
          <w:rFonts w:ascii="Arial" w:hAnsi="Arial" w:cs="Arial"/>
        </w:rPr>
        <w:t xml:space="preserve"> leave is covered </w:t>
      </w:r>
      <w:proofErr w:type="gramStart"/>
      <w:r w:rsidR="0080223B">
        <w:rPr>
          <w:rFonts w:ascii="Arial" w:hAnsi="Arial" w:cs="Arial"/>
        </w:rPr>
        <w:t>through the use of</w:t>
      </w:r>
      <w:proofErr w:type="gramEnd"/>
      <w:r w:rsidR="0080223B">
        <w:rPr>
          <w:rFonts w:ascii="Arial" w:hAnsi="Arial" w:cs="Arial"/>
        </w:rPr>
        <w:t xml:space="preserve"> agency staff, extending shifts</w:t>
      </w:r>
      <w:r w:rsidR="00F9418E">
        <w:rPr>
          <w:rFonts w:ascii="Arial" w:hAnsi="Arial" w:cs="Arial"/>
        </w:rPr>
        <w:t xml:space="preserve"> and recruitment processes. </w:t>
      </w:r>
    </w:p>
    <w:p w14:paraId="6D841E40" w14:textId="5595151D" w:rsidR="002B0C90" w:rsidRPr="008058E1" w:rsidRDefault="00FD5280" w:rsidP="008058E1">
      <w:pPr>
        <w:rPr>
          <w:rFonts w:ascii="Arial" w:hAnsi="Arial" w:cs="Arial"/>
        </w:rPr>
      </w:pPr>
      <w:r>
        <w:rPr>
          <w:rFonts w:ascii="Arial" w:hAnsi="Arial" w:cs="Arial"/>
        </w:rPr>
        <w:t xml:space="preserve">I am satisfied that the workforce is planned to </w:t>
      </w:r>
      <w:r w:rsidR="005A4E04">
        <w:rPr>
          <w:rFonts w:ascii="Arial" w:hAnsi="Arial" w:cs="Arial"/>
        </w:rPr>
        <w:t xml:space="preserve">deliver safe, quality care and services. For the reasons detailed, I find Requirement 7(3)(a) is </w:t>
      </w:r>
      <w:r w:rsidR="008A79B2">
        <w:rPr>
          <w:rFonts w:ascii="Arial" w:hAnsi="Arial" w:cs="Arial"/>
        </w:rPr>
        <w:t>Compliant</w:t>
      </w:r>
      <w:r w:rsidR="005A4E04">
        <w:rPr>
          <w:rFonts w:ascii="Arial" w:hAnsi="Arial" w:cs="Arial"/>
        </w:rPr>
        <w:t>.</w:t>
      </w:r>
      <w:r w:rsidR="00861036">
        <w:rPr>
          <w:rFonts w:ascii="Arial" w:hAnsi="Arial" w:cs="Arial"/>
        </w:rPr>
        <w:t xml:space="preserve"> </w:t>
      </w:r>
      <w:r w:rsidR="009B6E25">
        <w:br w:type="page"/>
      </w:r>
    </w:p>
    <w:p w14:paraId="6D841E41" w14:textId="77777777" w:rsidR="00FC045E" w:rsidRPr="00996FAF" w:rsidRDefault="009B6E2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61722" w14:paraId="6D841E44" w14:textId="77777777" w:rsidTr="003617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D841E42" w14:textId="77777777" w:rsidR="00FC045E" w:rsidRPr="00996FAF" w:rsidRDefault="009B6E2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D841E43" w14:textId="77777777" w:rsidR="00FC045E" w:rsidRPr="00996FAF" w:rsidRDefault="002E76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61722" w14:paraId="6D841E56" w14:textId="77777777" w:rsidTr="0036172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841E4D" w14:textId="77777777" w:rsidR="00FC045E" w:rsidRPr="00996FAF" w:rsidRDefault="009B6E25"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D841E4E" w14:textId="77777777" w:rsidR="00FC045E" w:rsidRPr="00996FAF" w:rsidRDefault="009B6E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D841E4F" w14:textId="77777777" w:rsidR="00FC045E" w:rsidRPr="00996FAF" w:rsidRDefault="009B6E2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D841E50" w14:textId="77777777" w:rsidR="00FC045E" w:rsidRPr="00996FAF" w:rsidRDefault="009B6E2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D841E51" w14:textId="77777777" w:rsidR="00FC045E" w:rsidRPr="00996FAF" w:rsidRDefault="009B6E2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D841E52" w14:textId="77777777" w:rsidR="00FC045E" w:rsidRPr="00996FAF" w:rsidRDefault="009B6E2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D841E53" w14:textId="77777777" w:rsidR="00FC045E" w:rsidRPr="00996FAF" w:rsidRDefault="009B6E2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D841E54" w14:textId="77777777" w:rsidR="00FC045E" w:rsidRPr="00996FAF" w:rsidRDefault="009B6E2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D841E55" w14:textId="79134F7F" w:rsidR="00FC045E" w:rsidRPr="00996FAF" w:rsidRDefault="002E76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058E1">
                  <w:rPr>
                    <w:rFonts w:ascii="Arial" w:hAnsi="Arial" w:cs="Arial"/>
                    <w:color w:val="auto"/>
                  </w:rPr>
                  <w:t>Compliant</w:t>
                </w:r>
              </w:sdtContent>
            </w:sdt>
          </w:p>
        </w:tc>
      </w:tr>
      <w:tr w:rsidR="00361722" w14:paraId="6D841E5E" w14:textId="77777777" w:rsidTr="00361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841E57" w14:textId="77777777" w:rsidR="00FC045E" w:rsidRPr="00996FAF" w:rsidRDefault="009B6E25"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D841E58" w14:textId="77777777" w:rsidR="00FC045E" w:rsidRPr="00996FAF" w:rsidRDefault="009B6E2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D841E59" w14:textId="77777777" w:rsidR="00FC045E" w:rsidRPr="00996FAF" w:rsidRDefault="009B6E2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D841E5A" w14:textId="77777777" w:rsidR="00FC045E" w:rsidRPr="00996FAF" w:rsidRDefault="009B6E2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D841E5B" w14:textId="77777777" w:rsidR="00FC045E" w:rsidRPr="00996FAF" w:rsidRDefault="009B6E2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D841E5C" w14:textId="77777777" w:rsidR="00FC045E" w:rsidRPr="00996FAF" w:rsidRDefault="009B6E2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D841E5D" w14:textId="76946AF0" w:rsidR="00FC045E" w:rsidRPr="00996FAF" w:rsidRDefault="002E767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058E1">
                  <w:rPr>
                    <w:rFonts w:ascii="Arial" w:hAnsi="Arial" w:cs="Arial"/>
                    <w:color w:val="auto"/>
                  </w:rPr>
                  <w:t>Compliant</w:t>
                </w:r>
              </w:sdtContent>
            </w:sdt>
          </w:p>
        </w:tc>
      </w:tr>
    </w:tbl>
    <w:p w14:paraId="6D841E66" w14:textId="77777777" w:rsidR="00D87E7C" w:rsidRDefault="009B6E25" w:rsidP="00D87E7C">
      <w:pPr>
        <w:pStyle w:val="Heading20"/>
      </w:pPr>
      <w:r w:rsidRPr="00996FAF">
        <w:t>Findings</w:t>
      </w:r>
    </w:p>
    <w:p w14:paraId="03E1FD97" w14:textId="28024382" w:rsidR="008058E1" w:rsidRPr="00D90C9A" w:rsidRDefault="008058E1" w:rsidP="008058E1">
      <w:pPr>
        <w:rPr>
          <w:rFonts w:ascii="Arial" w:hAnsi="Arial" w:cs="Arial"/>
        </w:rPr>
      </w:pPr>
      <w:r w:rsidRPr="00D90C9A">
        <w:rPr>
          <w:rFonts w:ascii="Arial" w:hAnsi="Arial" w:cs="Arial"/>
        </w:rPr>
        <w:t>Following a site audit conducted 08-10 August 2022 the service was found Non-compliant in Requirement</w:t>
      </w:r>
      <w:r>
        <w:rPr>
          <w:rFonts w:ascii="Arial" w:hAnsi="Arial" w:cs="Arial"/>
        </w:rPr>
        <w:t>s</w:t>
      </w:r>
      <w:r w:rsidRPr="00D90C9A">
        <w:rPr>
          <w:rFonts w:ascii="Arial" w:hAnsi="Arial" w:cs="Arial"/>
        </w:rPr>
        <w:t xml:space="preserve"> </w:t>
      </w:r>
      <w:r>
        <w:rPr>
          <w:rFonts w:ascii="Arial" w:hAnsi="Arial" w:cs="Arial"/>
        </w:rPr>
        <w:t>8</w:t>
      </w:r>
      <w:r w:rsidRPr="00D90C9A">
        <w:rPr>
          <w:rFonts w:ascii="Arial" w:hAnsi="Arial" w:cs="Arial"/>
        </w:rPr>
        <w:t>(3)(</w:t>
      </w:r>
      <w:r>
        <w:rPr>
          <w:rFonts w:ascii="Arial" w:hAnsi="Arial" w:cs="Arial"/>
        </w:rPr>
        <w:t>c</w:t>
      </w:r>
      <w:r w:rsidRPr="00D90C9A">
        <w:rPr>
          <w:rFonts w:ascii="Arial" w:hAnsi="Arial" w:cs="Arial"/>
        </w:rPr>
        <w:t>)</w:t>
      </w:r>
      <w:r>
        <w:rPr>
          <w:rFonts w:ascii="Arial" w:hAnsi="Arial" w:cs="Arial"/>
        </w:rPr>
        <w:t xml:space="preserve"> and 8(3)(d).</w:t>
      </w:r>
      <w:r w:rsidRPr="00D90C9A">
        <w:rPr>
          <w:rFonts w:ascii="Arial" w:hAnsi="Arial" w:cs="Arial"/>
        </w:rPr>
        <w:t xml:space="preserve"> The service was not able to demonstrate </w:t>
      </w:r>
      <w:r w:rsidR="00B876AE">
        <w:rPr>
          <w:rFonts w:ascii="Arial" w:hAnsi="Arial" w:cs="Arial"/>
        </w:rPr>
        <w:t>effective governance processes in relation to</w:t>
      </w:r>
      <w:r w:rsidR="000B226B">
        <w:rPr>
          <w:rFonts w:ascii="Arial" w:hAnsi="Arial" w:cs="Arial"/>
        </w:rPr>
        <w:t xml:space="preserve"> feedback and complaints mechanisms and workforce management</w:t>
      </w:r>
      <w:r w:rsidR="000947A8">
        <w:rPr>
          <w:rFonts w:ascii="Arial" w:hAnsi="Arial" w:cs="Arial"/>
        </w:rPr>
        <w:t>;</w:t>
      </w:r>
      <w:r w:rsidR="00356264">
        <w:rPr>
          <w:rFonts w:ascii="Arial" w:hAnsi="Arial" w:cs="Arial"/>
        </w:rPr>
        <w:t xml:space="preserve"> and deficits</w:t>
      </w:r>
      <w:r w:rsidR="00301DE4">
        <w:rPr>
          <w:rFonts w:ascii="Arial" w:hAnsi="Arial" w:cs="Arial"/>
        </w:rPr>
        <w:t xml:space="preserve"> were identified in the management of risks associated with the care of </w:t>
      </w:r>
      <w:r w:rsidR="00133F25">
        <w:rPr>
          <w:rFonts w:ascii="Arial" w:hAnsi="Arial" w:cs="Arial"/>
        </w:rPr>
        <w:t>consumers</w:t>
      </w:r>
      <w:r w:rsidR="000947A8">
        <w:rPr>
          <w:rFonts w:ascii="Arial" w:hAnsi="Arial" w:cs="Arial"/>
        </w:rPr>
        <w:t>.</w:t>
      </w:r>
    </w:p>
    <w:p w14:paraId="62685B57" w14:textId="3656433D" w:rsidR="00DE610D" w:rsidRDefault="008058E1" w:rsidP="008058E1">
      <w:pPr>
        <w:rPr>
          <w:rFonts w:ascii="Arial" w:hAnsi="Arial" w:cs="Arial"/>
        </w:rPr>
      </w:pPr>
      <w:r w:rsidRPr="00D90C9A">
        <w:rPr>
          <w:rFonts w:ascii="Arial" w:hAnsi="Arial" w:cs="Arial"/>
        </w:rPr>
        <w:t xml:space="preserve">An assessment contact conducted 09-10 May 2023 found the service had taken action to improve performance under </w:t>
      </w:r>
      <w:r w:rsidR="000947A8">
        <w:rPr>
          <w:rFonts w:ascii="Arial" w:hAnsi="Arial" w:cs="Arial"/>
        </w:rPr>
        <w:t>these</w:t>
      </w:r>
      <w:r w:rsidRPr="00D90C9A">
        <w:rPr>
          <w:rFonts w:ascii="Arial" w:hAnsi="Arial" w:cs="Arial"/>
        </w:rPr>
        <w:t xml:space="preserve"> requirement</w:t>
      </w:r>
      <w:r w:rsidR="000947A8">
        <w:rPr>
          <w:rFonts w:ascii="Arial" w:hAnsi="Arial" w:cs="Arial"/>
        </w:rPr>
        <w:t xml:space="preserve">s. </w:t>
      </w:r>
    </w:p>
    <w:p w14:paraId="093DD1B7" w14:textId="59843590" w:rsidR="00925445" w:rsidRDefault="00925445" w:rsidP="008058E1">
      <w:pPr>
        <w:rPr>
          <w:rFonts w:ascii="Arial" w:hAnsi="Arial" w:cs="Arial"/>
        </w:rPr>
      </w:pPr>
      <w:r>
        <w:rPr>
          <w:rFonts w:ascii="Arial" w:hAnsi="Arial" w:cs="Arial"/>
        </w:rPr>
        <w:t xml:space="preserve">The service has re-established effective </w:t>
      </w:r>
      <w:r w:rsidR="004D017C">
        <w:rPr>
          <w:rFonts w:ascii="Arial" w:hAnsi="Arial" w:cs="Arial"/>
        </w:rPr>
        <w:t xml:space="preserve">processes relating to feedback and complaints.  Consumers and representatives understood how to make a complaint and were satisfied with the actions taken in response to their feedback. </w:t>
      </w:r>
      <w:r w:rsidR="009C4A18">
        <w:rPr>
          <w:rFonts w:ascii="Arial" w:hAnsi="Arial" w:cs="Arial"/>
        </w:rPr>
        <w:t>Management and staff understood their responsibilities in the complaints process including the requirement to lodge the complaint in the service’s electronic feedback system.</w:t>
      </w:r>
      <w:r w:rsidR="00544BDB">
        <w:rPr>
          <w:rFonts w:ascii="Arial" w:hAnsi="Arial" w:cs="Arial"/>
        </w:rPr>
        <w:t xml:space="preserve"> Feedback and complaints informed continuous improvement processes and the Assessment Team brought forward </w:t>
      </w:r>
      <w:proofErr w:type="gramStart"/>
      <w:r w:rsidR="00544BDB">
        <w:rPr>
          <w:rFonts w:ascii="Arial" w:hAnsi="Arial" w:cs="Arial"/>
        </w:rPr>
        <w:t xml:space="preserve">a number </w:t>
      </w:r>
      <w:r w:rsidR="00A23D71">
        <w:rPr>
          <w:rFonts w:ascii="Arial" w:hAnsi="Arial" w:cs="Arial"/>
        </w:rPr>
        <w:t>of</w:t>
      </w:r>
      <w:proofErr w:type="gramEnd"/>
      <w:r w:rsidR="00A23D71">
        <w:rPr>
          <w:rFonts w:ascii="Arial" w:hAnsi="Arial" w:cs="Arial"/>
        </w:rPr>
        <w:t xml:space="preserve"> improvements </w:t>
      </w:r>
      <w:r w:rsidR="009E4920">
        <w:rPr>
          <w:rFonts w:ascii="Arial" w:hAnsi="Arial" w:cs="Arial"/>
        </w:rPr>
        <w:t xml:space="preserve">that had arisen as a result of consumer feedback.  </w:t>
      </w:r>
    </w:p>
    <w:p w14:paraId="11481358" w14:textId="60337022" w:rsidR="00601817" w:rsidRDefault="00601817" w:rsidP="008058E1">
      <w:pPr>
        <w:rPr>
          <w:rFonts w:ascii="Arial" w:hAnsi="Arial" w:cs="Arial"/>
        </w:rPr>
      </w:pPr>
      <w:r>
        <w:rPr>
          <w:rFonts w:ascii="Arial" w:hAnsi="Arial" w:cs="Arial"/>
        </w:rPr>
        <w:t xml:space="preserve">Consumers and representatives were satisfied </w:t>
      </w:r>
      <w:r w:rsidR="00523737">
        <w:rPr>
          <w:rFonts w:ascii="Arial" w:hAnsi="Arial" w:cs="Arial"/>
        </w:rPr>
        <w:t xml:space="preserve">with staff and said that </w:t>
      </w:r>
      <w:r w:rsidR="00133F25">
        <w:rPr>
          <w:rFonts w:ascii="Arial" w:hAnsi="Arial" w:cs="Arial"/>
        </w:rPr>
        <w:t>consumers</w:t>
      </w:r>
      <w:r w:rsidR="00523737">
        <w:rPr>
          <w:rFonts w:ascii="Arial" w:hAnsi="Arial" w:cs="Arial"/>
        </w:rPr>
        <w:t xml:space="preserve"> received care and services that met their needs and preferences. The service ha</w:t>
      </w:r>
      <w:r w:rsidR="00225E3A">
        <w:rPr>
          <w:rFonts w:ascii="Arial" w:hAnsi="Arial" w:cs="Arial"/>
        </w:rPr>
        <w:t xml:space="preserve">s ongoing recruitment processes in place and there has been a significant recruitment </w:t>
      </w:r>
      <w:r w:rsidR="00947321">
        <w:rPr>
          <w:rFonts w:ascii="Arial" w:hAnsi="Arial" w:cs="Arial"/>
        </w:rPr>
        <w:t>of staff into various roles including senior clinical staff</w:t>
      </w:r>
      <w:r w:rsidR="0057262F">
        <w:rPr>
          <w:rFonts w:ascii="Arial" w:hAnsi="Arial" w:cs="Arial"/>
        </w:rPr>
        <w:t xml:space="preserve">, registered </w:t>
      </w:r>
      <w:r w:rsidR="00AC10C6">
        <w:rPr>
          <w:rFonts w:ascii="Arial" w:hAnsi="Arial" w:cs="Arial"/>
        </w:rPr>
        <w:t>nurses,</w:t>
      </w:r>
      <w:r w:rsidR="0057262F">
        <w:rPr>
          <w:rFonts w:ascii="Arial" w:hAnsi="Arial" w:cs="Arial"/>
        </w:rPr>
        <w:t xml:space="preserve"> and care staff.</w:t>
      </w:r>
      <w:r w:rsidR="00F36C4D">
        <w:rPr>
          <w:rFonts w:ascii="Arial" w:hAnsi="Arial" w:cs="Arial"/>
        </w:rPr>
        <w:t xml:space="preserve"> Senior clinical staff supervise and monitor staff</w:t>
      </w:r>
      <w:r w:rsidR="00D55376">
        <w:rPr>
          <w:rFonts w:ascii="Arial" w:hAnsi="Arial" w:cs="Arial"/>
        </w:rPr>
        <w:t xml:space="preserve"> </w:t>
      </w:r>
      <w:proofErr w:type="gramStart"/>
      <w:r w:rsidR="00D55376">
        <w:rPr>
          <w:rFonts w:ascii="Arial" w:hAnsi="Arial" w:cs="Arial"/>
        </w:rPr>
        <w:t>on a daily basis</w:t>
      </w:r>
      <w:proofErr w:type="gramEnd"/>
      <w:r w:rsidR="00D55376">
        <w:rPr>
          <w:rFonts w:ascii="Arial" w:hAnsi="Arial" w:cs="Arial"/>
        </w:rPr>
        <w:t xml:space="preserve"> to ensure consumers’ needs are being met. Additional mechanisms to monitor staffing includes consumer feedback and complaints, monitoring of call bell response times and consumer experience surveys. </w:t>
      </w:r>
      <w:r w:rsidR="00B43902">
        <w:rPr>
          <w:rFonts w:ascii="Arial" w:hAnsi="Arial" w:cs="Arial"/>
        </w:rPr>
        <w:t xml:space="preserve">Staff report they have sufficient time to complete their work and there are mechanisms for managing unplanned leave. </w:t>
      </w:r>
    </w:p>
    <w:p w14:paraId="741588E6" w14:textId="501E638C" w:rsidR="000947A8" w:rsidRDefault="00631141" w:rsidP="008058E1">
      <w:pPr>
        <w:rPr>
          <w:rFonts w:ascii="Arial" w:hAnsi="Arial" w:cs="Arial"/>
        </w:rPr>
      </w:pPr>
      <w:r>
        <w:rPr>
          <w:rFonts w:ascii="Arial" w:hAnsi="Arial" w:cs="Arial"/>
        </w:rPr>
        <w:lastRenderedPageBreak/>
        <w:t>The service has effective governance processes in place to support both the workforce and feedback and complaints processes</w:t>
      </w:r>
      <w:r w:rsidR="007C6FD9">
        <w:rPr>
          <w:rFonts w:ascii="Arial" w:hAnsi="Arial" w:cs="Arial"/>
        </w:rPr>
        <w:t xml:space="preserve">. The </w:t>
      </w:r>
      <w:r w:rsidR="00AC10C6">
        <w:rPr>
          <w:rFonts w:ascii="Arial" w:hAnsi="Arial" w:cs="Arial"/>
        </w:rPr>
        <w:t>organisation</w:t>
      </w:r>
      <w:r w:rsidR="007C6FD9">
        <w:rPr>
          <w:rFonts w:ascii="Arial" w:hAnsi="Arial" w:cs="Arial"/>
        </w:rPr>
        <w:t xml:space="preserve"> has a corporate office committee structure to support services in providing high quality care and services to </w:t>
      </w:r>
      <w:r w:rsidR="00AC10C6">
        <w:rPr>
          <w:rFonts w:ascii="Arial" w:hAnsi="Arial" w:cs="Arial"/>
        </w:rPr>
        <w:t>consumers</w:t>
      </w:r>
      <w:r w:rsidR="007C6FD9">
        <w:rPr>
          <w:rFonts w:ascii="Arial" w:hAnsi="Arial" w:cs="Arial"/>
        </w:rPr>
        <w:t xml:space="preserve">. The </w:t>
      </w:r>
      <w:r w:rsidR="00AC10C6">
        <w:rPr>
          <w:rFonts w:ascii="Arial" w:hAnsi="Arial" w:cs="Arial"/>
        </w:rPr>
        <w:t>organisation</w:t>
      </w:r>
      <w:r w:rsidR="00C54EF4">
        <w:rPr>
          <w:rFonts w:ascii="Arial" w:hAnsi="Arial" w:cs="Arial"/>
        </w:rPr>
        <w:t xml:space="preserve"> has a human resource department to oversee staffing and </w:t>
      </w:r>
      <w:r w:rsidR="00AC10C6">
        <w:rPr>
          <w:rFonts w:ascii="Arial" w:hAnsi="Arial" w:cs="Arial"/>
        </w:rPr>
        <w:t>recruitment</w:t>
      </w:r>
      <w:r w:rsidR="00C54EF4">
        <w:rPr>
          <w:rFonts w:ascii="Arial" w:hAnsi="Arial" w:cs="Arial"/>
        </w:rPr>
        <w:t xml:space="preserve"> and a customer engagement and feedback team to oversee consumer feedback. </w:t>
      </w:r>
      <w:r w:rsidR="00474143">
        <w:rPr>
          <w:rFonts w:ascii="Arial" w:hAnsi="Arial" w:cs="Arial"/>
        </w:rPr>
        <w:t xml:space="preserve">At the service level </w:t>
      </w:r>
      <w:r w:rsidR="00AC10C6">
        <w:rPr>
          <w:rFonts w:ascii="Arial" w:hAnsi="Arial" w:cs="Arial"/>
        </w:rPr>
        <w:t>organisational</w:t>
      </w:r>
      <w:r w:rsidR="00474143">
        <w:rPr>
          <w:rFonts w:ascii="Arial" w:hAnsi="Arial" w:cs="Arial"/>
        </w:rPr>
        <w:t xml:space="preserve"> quality governance meetings have </w:t>
      </w:r>
      <w:r w:rsidR="00AC10C6">
        <w:rPr>
          <w:rFonts w:ascii="Arial" w:hAnsi="Arial" w:cs="Arial"/>
        </w:rPr>
        <w:t>occurred</w:t>
      </w:r>
      <w:r w:rsidR="00474143">
        <w:rPr>
          <w:rFonts w:ascii="Arial" w:hAnsi="Arial" w:cs="Arial"/>
        </w:rPr>
        <w:t xml:space="preserve"> on a weekly basis to support the service</w:t>
      </w:r>
      <w:r w:rsidR="00DE610D">
        <w:rPr>
          <w:rFonts w:ascii="Arial" w:hAnsi="Arial" w:cs="Arial"/>
        </w:rPr>
        <w:t xml:space="preserve"> in improving its performance under these requirements. </w:t>
      </w:r>
    </w:p>
    <w:p w14:paraId="634D6D73" w14:textId="5EB30C6F" w:rsidR="00EB0AC0" w:rsidRDefault="00EB0AC0" w:rsidP="008058E1">
      <w:pPr>
        <w:rPr>
          <w:rFonts w:ascii="Arial" w:hAnsi="Arial" w:cs="Arial"/>
        </w:rPr>
      </w:pPr>
      <w:r>
        <w:rPr>
          <w:rFonts w:ascii="Arial" w:hAnsi="Arial" w:cs="Arial"/>
        </w:rPr>
        <w:t xml:space="preserve">The service demonstrated </w:t>
      </w:r>
      <w:r w:rsidR="00F83259">
        <w:rPr>
          <w:rFonts w:ascii="Arial" w:hAnsi="Arial" w:cs="Arial"/>
        </w:rPr>
        <w:t xml:space="preserve">there are governance processes in place to </w:t>
      </w:r>
      <w:r w:rsidR="00AC10C6">
        <w:rPr>
          <w:rFonts w:ascii="Arial" w:hAnsi="Arial" w:cs="Arial"/>
        </w:rPr>
        <w:t>effectively</w:t>
      </w:r>
      <w:r w:rsidR="00F83259">
        <w:rPr>
          <w:rFonts w:ascii="Arial" w:hAnsi="Arial" w:cs="Arial"/>
        </w:rPr>
        <w:t xml:space="preserve"> manage high impact, high prevalence risks </w:t>
      </w:r>
      <w:r w:rsidR="00F93A76">
        <w:rPr>
          <w:rFonts w:ascii="Arial" w:hAnsi="Arial" w:cs="Arial"/>
        </w:rPr>
        <w:t xml:space="preserve">associated with the care of consumers. The </w:t>
      </w:r>
      <w:r w:rsidR="00AC10C6">
        <w:rPr>
          <w:rFonts w:ascii="Arial" w:hAnsi="Arial" w:cs="Arial"/>
        </w:rPr>
        <w:t>organisation</w:t>
      </w:r>
      <w:r w:rsidR="00F93A76">
        <w:rPr>
          <w:rFonts w:ascii="Arial" w:hAnsi="Arial" w:cs="Arial"/>
        </w:rPr>
        <w:t xml:space="preserve"> has developed a risk management procedure</w:t>
      </w:r>
      <w:r w:rsidR="00040C25">
        <w:rPr>
          <w:rFonts w:ascii="Arial" w:hAnsi="Arial" w:cs="Arial"/>
        </w:rPr>
        <w:t xml:space="preserve"> formalising and communicating the management of risk. </w:t>
      </w:r>
    </w:p>
    <w:p w14:paraId="478967F6" w14:textId="0764E590" w:rsidR="00040C25" w:rsidRDefault="00040C25" w:rsidP="008058E1">
      <w:pPr>
        <w:rPr>
          <w:rFonts w:ascii="Arial" w:hAnsi="Arial" w:cs="Arial"/>
        </w:rPr>
      </w:pPr>
      <w:r>
        <w:rPr>
          <w:rFonts w:ascii="Arial" w:hAnsi="Arial" w:cs="Arial"/>
        </w:rPr>
        <w:t>Procedures in relation to assessment and care planning, incident management, serious incident reporting</w:t>
      </w:r>
      <w:r w:rsidR="00353BA6">
        <w:rPr>
          <w:rFonts w:ascii="Arial" w:hAnsi="Arial" w:cs="Arial"/>
        </w:rPr>
        <w:t xml:space="preserve">, collection of clinical incident data, unplanned </w:t>
      </w:r>
      <w:r w:rsidR="00AC10C6">
        <w:rPr>
          <w:rFonts w:ascii="Arial" w:hAnsi="Arial" w:cs="Arial"/>
        </w:rPr>
        <w:t>weight</w:t>
      </w:r>
      <w:r w:rsidR="00353BA6">
        <w:rPr>
          <w:rFonts w:ascii="Arial" w:hAnsi="Arial" w:cs="Arial"/>
        </w:rPr>
        <w:t xml:space="preserve"> loss, wound healing </w:t>
      </w:r>
      <w:r w:rsidR="00AC10C6">
        <w:rPr>
          <w:rFonts w:ascii="Arial" w:hAnsi="Arial" w:cs="Arial"/>
        </w:rPr>
        <w:t>and</w:t>
      </w:r>
      <w:r w:rsidR="00353BA6">
        <w:rPr>
          <w:rFonts w:ascii="Arial" w:hAnsi="Arial" w:cs="Arial"/>
        </w:rPr>
        <w:t xml:space="preserve"> infectious outbreaks are available to guide managers and staff. </w:t>
      </w:r>
      <w:r w:rsidR="00F953A2">
        <w:rPr>
          <w:rFonts w:ascii="Arial" w:hAnsi="Arial" w:cs="Arial"/>
        </w:rPr>
        <w:t xml:space="preserve">Assessment processes identify high impact </w:t>
      </w:r>
      <w:r w:rsidR="00CF4892">
        <w:rPr>
          <w:rFonts w:ascii="Arial" w:hAnsi="Arial" w:cs="Arial"/>
        </w:rPr>
        <w:t xml:space="preserve">and high prevalence risks that impact consumers; risk minimisation strategies are detailed in care planning documentation and are understood by staff. </w:t>
      </w:r>
    </w:p>
    <w:p w14:paraId="51DB27DC" w14:textId="4D9B5AEA" w:rsidR="00353BA6" w:rsidRDefault="00353BA6" w:rsidP="008058E1">
      <w:pPr>
        <w:rPr>
          <w:rFonts w:ascii="Arial" w:hAnsi="Arial" w:cs="Arial"/>
        </w:rPr>
      </w:pPr>
      <w:r>
        <w:rPr>
          <w:rFonts w:ascii="Arial" w:hAnsi="Arial" w:cs="Arial"/>
        </w:rPr>
        <w:t xml:space="preserve">The organisational </w:t>
      </w:r>
      <w:r w:rsidR="006807B1">
        <w:rPr>
          <w:rFonts w:ascii="Arial" w:hAnsi="Arial" w:cs="Arial"/>
        </w:rPr>
        <w:t>governance</w:t>
      </w:r>
      <w:r>
        <w:rPr>
          <w:rFonts w:ascii="Arial" w:hAnsi="Arial" w:cs="Arial"/>
        </w:rPr>
        <w:t xml:space="preserve"> structure oversees the operation of the governance framework</w:t>
      </w:r>
      <w:r w:rsidR="00D7548D">
        <w:rPr>
          <w:rFonts w:ascii="Arial" w:hAnsi="Arial" w:cs="Arial"/>
        </w:rPr>
        <w:t xml:space="preserve">. The Board receives progress reports and data on risk with identified risks recorded on the service’s clinical risk register. Monitoring and discussion of incidents and events is a standing agenda item </w:t>
      </w:r>
      <w:r w:rsidR="006807B1">
        <w:rPr>
          <w:rFonts w:ascii="Arial" w:hAnsi="Arial" w:cs="Arial"/>
        </w:rPr>
        <w:t>at</w:t>
      </w:r>
      <w:r w:rsidR="00D7548D">
        <w:rPr>
          <w:rFonts w:ascii="Arial" w:hAnsi="Arial" w:cs="Arial"/>
        </w:rPr>
        <w:t xml:space="preserve"> the service’s clinical </w:t>
      </w:r>
      <w:r w:rsidR="007579B8">
        <w:rPr>
          <w:rFonts w:ascii="Arial" w:hAnsi="Arial" w:cs="Arial"/>
        </w:rPr>
        <w:t>governance committee meeting. The treatment of risk and compliance issues and response to risk is overseen</w:t>
      </w:r>
      <w:r w:rsidR="00E97B64">
        <w:rPr>
          <w:rFonts w:ascii="Arial" w:hAnsi="Arial" w:cs="Arial"/>
        </w:rPr>
        <w:t xml:space="preserve"> by the organisation’s </w:t>
      </w:r>
      <w:r w:rsidR="006807B1">
        <w:rPr>
          <w:rFonts w:ascii="Arial" w:hAnsi="Arial" w:cs="Arial"/>
        </w:rPr>
        <w:t>senior</w:t>
      </w:r>
      <w:r w:rsidR="00E97B64">
        <w:rPr>
          <w:rFonts w:ascii="Arial" w:hAnsi="Arial" w:cs="Arial"/>
        </w:rPr>
        <w:t xml:space="preserve"> management team who </w:t>
      </w:r>
      <w:r w:rsidR="006807B1">
        <w:rPr>
          <w:rFonts w:ascii="Arial" w:hAnsi="Arial" w:cs="Arial"/>
        </w:rPr>
        <w:t>then</w:t>
      </w:r>
      <w:r w:rsidR="00E97B64">
        <w:rPr>
          <w:rFonts w:ascii="Arial" w:hAnsi="Arial" w:cs="Arial"/>
        </w:rPr>
        <w:t xml:space="preserve"> report to the Board. </w:t>
      </w:r>
    </w:p>
    <w:p w14:paraId="33032CD9" w14:textId="5AA47C4E" w:rsidR="00F953A2" w:rsidRDefault="00CF4892" w:rsidP="008058E1">
      <w:pPr>
        <w:rPr>
          <w:rFonts w:ascii="Arial" w:hAnsi="Arial" w:cs="Arial"/>
        </w:rPr>
      </w:pPr>
      <w:r>
        <w:rPr>
          <w:rFonts w:ascii="Arial" w:hAnsi="Arial" w:cs="Arial"/>
        </w:rPr>
        <w:t>For the reasons detailed under this and other requirements</w:t>
      </w:r>
      <w:r w:rsidR="00133F25">
        <w:rPr>
          <w:rFonts w:ascii="Arial" w:hAnsi="Arial" w:cs="Arial"/>
        </w:rPr>
        <w:t xml:space="preserve">, I am satisfied that Requirements 8(3)(c) and 8(3)(d) are Compliant. </w:t>
      </w:r>
    </w:p>
    <w:p w14:paraId="6D841E67" w14:textId="695BDAB3" w:rsidR="00117022" w:rsidRPr="00712752" w:rsidRDefault="002E7677" w:rsidP="008058E1">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AC8A7" w14:textId="77777777" w:rsidR="00EF1DF8" w:rsidRDefault="00EF1DF8">
      <w:pPr>
        <w:spacing w:after="0"/>
      </w:pPr>
      <w:r>
        <w:separator/>
      </w:r>
    </w:p>
  </w:endnote>
  <w:endnote w:type="continuationSeparator" w:id="0">
    <w:p w14:paraId="1892840C" w14:textId="77777777" w:rsidR="00EF1DF8" w:rsidRDefault="00EF1DF8">
      <w:pPr>
        <w:spacing w:after="0"/>
      </w:pPr>
      <w:r>
        <w:continuationSeparator/>
      </w:r>
    </w:p>
  </w:endnote>
  <w:endnote w:type="continuationNotice" w:id="1">
    <w:p w14:paraId="77C7BA0B" w14:textId="77777777" w:rsidR="00ED41E8" w:rsidRDefault="00ED41E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1E6D" w14:textId="77777777" w:rsidR="00DF37F2" w:rsidRPr="00DF37F2" w:rsidRDefault="009B6E25" w:rsidP="00DF37F2">
    <w:pPr>
      <w:pStyle w:val="FooterArial9"/>
      <w:rPr>
        <w:rStyle w:val="FooterBold"/>
        <w:rFonts w:ascii="Arial" w:hAnsi="Arial"/>
        <w:b w:val="0"/>
      </w:rPr>
    </w:pPr>
    <w:r w:rsidRPr="00DF37F2">
      <w:rPr>
        <w:rStyle w:val="FooterBold"/>
        <w:rFonts w:ascii="Arial" w:hAnsi="Arial"/>
        <w:b w:val="0"/>
      </w:rPr>
      <w:t>Name of service: Bupa Pottsville Beach</w:t>
    </w:r>
    <w:r w:rsidRPr="00DF37F2">
      <w:rPr>
        <w:rStyle w:val="FooterBold"/>
        <w:rFonts w:ascii="Arial" w:hAnsi="Arial"/>
        <w:b w:val="0"/>
      </w:rPr>
      <w:tab/>
      <w:t xml:space="preserve">RPT-ACC-0122 v3.0 </w:t>
    </w:r>
  </w:p>
  <w:p w14:paraId="6D841E6E" w14:textId="77777777" w:rsidR="00DF37F2" w:rsidRPr="00DF37F2" w:rsidRDefault="009B6E25" w:rsidP="00DF37F2">
    <w:pPr>
      <w:pStyle w:val="FooterArial9"/>
      <w:rPr>
        <w:rStyle w:val="FooterBold"/>
        <w:rFonts w:ascii="Arial" w:hAnsi="Arial"/>
        <w:b w:val="0"/>
      </w:rPr>
    </w:pPr>
    <w:r w:rsidRPr="00DF37F2">
      <w:rPr>
        <w:rStyle w:val="FooterBold"/>
        <w:rFonts w:ascii="Arial" w:hAnsi="Arial"/>
        <w:b w:val="0"/>
      </w:rPr>
      <w:t>Commission ID: 0862</w:t>
    </w:r>
    <w:r w:rsidRPr="00DF37F2">
      <w:rPr>
        <w:rStyle w:val="FooterBold"/>
        <w:rFonts w:ascii="Arial" w:hAnsi="Arial"/>
        <w:b w:val="0"/>
      </w:rPr>
      <w:tab/>
      <w:t xml:space="preserve">OFFICIAL: Sensitive </w:t>
    </w:r>
  </w:p>
  <w:p w14:paraId="6D841E6F" w14:textId="77777777" w:rsidR="00DF37F2" w:rsidRPr="00DF37F2" w:rsidRDefault="009B6E2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1E71" w14:textId="77777777" w:rsidR="00E2364A" w:rsidRDefault="002E767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3BA07" w14:textId="77777777" w:rsidR="00EF1DF8" w:rsidRDefault="00EF1DF8" w:rsidP="00D71F88">
      <w:pPr>
        <w:spacing w:after="0"/>
      </w:pPr>
      <w:r>
        <w:separator/>
      </w:r>
    </w:p>
  </w:footnote>
  <w:footnote w:type="continuationSeparator" w:id="0">
    <w:p w14:paraId="176C2CFE" w14:textId="77777777" w:rsidR="00EF1DF8" w:rsidRDefault="00EF1DF8" w:rsidP="00D71F88">
      <w:pPr>
        <w:spacing w:after="0"/>
      </w:pPr>
      <w:r>
        <w:continuationSeparator/>
      </w:r>
    </w:p>
  </w:footnote>
  <w:footnote w:type="continuationNotice" w:id="1">
    <w:p w14:paraId="730C6E9D" w14:textId="77777777" w:rsidR="00ED41E8" w:rsidRDefault="00ED41E8">
      <w:pPr>
        <w:spacing w:after="0"/>
      </w:pPr>
    </w:p>
  </w:footnote>
  <w:footnote w:id="2">
    <w:p w14:paraId="6D841E76" w14:textId="1F4F3F5C" w:rsidR="000078F8" w:rsidRDefault="009B6E2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F6F21">
        <w:rPr>
          <w:rFonts w:ascii="Arial" w:hAnsi="Arial" w:cs="Arial"/>
          <w:color w:val="auto"/>
          <w:sz w:val="20"/>
          <w:szCs w:val="20"/>
        </w:rPr>
        <w:t>section 68A of the Aged Care Quality and Safety Commission Rules 2018.</w:t>
      </w:r>
    </w:p>
    <w:p w14:paraId="6D841E77" w14:textId="77777777" w:rsidR="002B0884" w:rsidRDefault="002E767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1E6C" w14:textId="77777777" w:rsidR="00D71F88" w:rsidRDefault="009B6E25">
    <w:pPr>
      <w:pStyle w:val="Header"/>
    </w:pPr>
    <w:r>
      <w:rPr>
        <w:noProof/>
        <w:color w:val="2B579A"/>
        <w:shd w:val="clear" w:color="auto" w:fill="E6E6E6"/>
        <w:lang w:val="en-US"/>
      </w:rPr>
      <w:drawing>
        <wp:anchor distT="0" distB="0" distL="114300" distR="114300" simplePos="0" relativeHeight="251658241" behindDoc="1" locked="0" layoutInCell="1" allowOverlap="1" wp14:anchorId="6D841E72" wp14:editId="6D841E7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1824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1E70" w14:textId="77777777" w:rsidR="00FA0A5B" w:rsidRDefault="009B6E25">
    <w:pPr>
      <w:pStyle w:val="Header"/>
    </w:pPr>
    <w:r>
      <w:rPr>
        <w:noProof/>
      </w:rPr>
      <w:drawing>
        <wp:anchor distT="0" distB="0" distL="114300" distR="114300" simplePos="0" relativeHeight="251658240" behindDoc="0" locked="0" layoutInCell="1" allowOverlap="1" wp14:anchorId="6D841E74" wp14:editId="6D841E7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88E504"/>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27D8EC9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C48E1D36">
      <w:start w:val="1"/>
      <w:numFmt w:val="lowerRoman"/>
      <w:lvlText w:val="(%1)"/>
      <w:lvlJc w:val="left"/>
      <w:pPr>
        <w:ind w:left="1080" w:hanging="720"/>
      </w:pPr>
      <w:rPr>
        <w:rFonts w:hint="default"/>
      </w:rPr>
    </w:lvl>
    <w:lvl w:ilvl="1" w:tplc="0EC4D3E4" w:tentative="1">
      <w:start w:val="1"/>
      <w:numFmt w:val="lowerLetter"/>
      <w:lvlText w:val="%2."/>
      <w:lvlJc w:val="left"/>
      <w:pPr>
        <w:ind w:left="1440" w:hanging="360"/>
      </w:pPr>
    </w:lvl>
    <w:lvl w:ilvl="2" w:tplc="740C871E" w:tentative="1">
      <w:start w:val="1"/>
      <w:numFmt w:val="lowerRoman"/>
      <w:lvlText w:val="%3."/>
      <w:lvlJc w:val="right"/>
      <w:pPr>
        <w:ind w:left="2160" w:hanging="180"/>
      </w:pPr>
    </w:lvl>
    <w:lvl w:ilvl="3" w:tplc="17662776" w:tentative="1">
      <w:start w:val="1"/>
      <w:numFmt w:val="decimal"/>
      <w:lvlText w:val="%4."/>
      <w:lvlJc w:val="left"/>
      <w:pPr>
        <w:ind w:left="2880" w:hanging="360"/>
      </w:pPr>
    </w:lvl>
    <w:lvl w:ilvl="4" w:tplc="42ECD06A" w:tentative="1">
      <w:start w:val="1"/>
      <w:numFmt w:val="lowerLetter"/>
      <w:lvlText w:val="%5."/>
      <w:lvlJc w:val="left"/>
      <w:pPr>
        <w:ind w:left="3600" w:hanging="360"/>
      </w:pPr>
    </w:lvl>
    <w:lvl w:ilvl="5" w:tplc="15D4A3B2" w:tentative="1">
      <w:start w:val="1"/>
      <w:numFmt w:val="lowerRoman"/>
      <w:lvlText w:val="%6."/>
      <w:lvlJc w:val="right"/>
      <w:pPr>
        <w:ind w:left="4320" w:hanging="180"/>
      </w:pPr>
    </w:lvl>
    <w:lvl w:ilvl="6" w:tplc="689CBE90" w:tentative="1">
      <w:start w:val="1"/>
      <w:numFmt w:val="decimal"/>
      <w:lvlText w:val="%7."/>
      <w:lvlJc w:val="left"/>
      <w:pPr>
        <w:ind w:left="5040" w:hanging="360"/>
      </w:pPr>
    </w:lvl>
    <w:lvl w:ilvl="7" w:tplc="40AA3F30" w:tentative="1">
      <w:start w:val="1"/>
      <w:numFmt w:val="lowerLetter"/>
      <w:lvlText w:val="%8."/>
      <w:lvlJc w:val="left"/>
      <w:pPr>
        <w:ind w:left="5760" w:hanging="360"/>
      </w:pPr>
    </w:lvl>
    <w:lvl w:ilvl="8" w:tplc="A8B6C66A"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C2DC23D0">
      <w:start w:val="1"/>
      <w:numFmt w:val="lowerRoman"/>
      <w:lvlText w:val="(%1)"/>
      <w:lvlJc w:val="left"/>
      <w:pPr>
        <w:ind w:left="1080" w:hanging="720"/>
      </w:pPr>
      <w:rPr>
        <w:rFonts w:hint="default"/>
      </w:rPr>
    </w:lvl>
    <w:lvl w:ilvl="1" w:tplc="41106D54" w:tentative="1">
      <w:start w:val="1"/>
      <w:numFmt w:val="lowerLetter"/>
      <w:lvlText w:val="%2."/>
      <w:lvlJc w:val="left"/>
      <w:pPr>
        <w:ind w:left="1440" w:hanging="360"/>
      </w:pPr>
    </w:lvl>
    <w:lvl w:ilvl="2" w:tplc="A3E66206" w:tentative="1">
      <w:start w:val="1"/>
      <w:numFmt w:val="lowerRoman"/>
      <w:lvlText w:val="%3."/>
      <w:lvlJc w:val="right"/>
      <w:pPr>
        <w:ind w:left="2160" w:hanging="180"/>
      </w:pPr>
    </w:lvl>
    <w:lvl w:ilvl="3" w:tplc="D592FD66" w:tentative="1">
      <w:start w:val="1"/>
      <w:numFmt w:val="decimal"/>
      <w:lvlText w:val="%4."/>
      <w:lvlJc w:val="left"/>
      <w:pPr>
        <w:ind w:left="2880" w:hanging="360"/>
      </w:pPr>
    </w:lvl>
    <w:lvl w:ilvl="4" w:tplc="B52A9EB8" w:tentative="1">
      <w:start w:val="1"/>
      <w:numFmt w:val="lowerLetter"/>
      <w:lvlText w:val="%5."/>
      <w:lvlJc w:val="left"/>
      <w:pPr>
        <w:ind w:left="3600" w:hanging="360"/>
      </w:pPr>
    </w:lvl>
    <w:lvl w:ilvl="5" w:tplc="73F4F4D4" w:tentative="1">
      <w:start w:val="1"/>
      <w:numFmt w:val="lowerRoman"/>
      <w:lvlText w:val="%6."/>
      <w:lvlJc w:val="right"/>
      <w:pPr>
        <w:ind w:left="4320" w:hanging="180"/>
      </w:pPr>
    </w:lvl>
    <w:lvl w:ilvl="6" w:tplc="FB56D0E6" w:tentative="1">
      <w:start w:val="1"/>
      <w:numFmt w:val="decimal"/>
      <w:lvlText w:val="%7."/>
      <w:lvlJc w:val="left"/>
      <w:pPr>
        <w:ind w:left="5040" w:hanging="360"/>
      </w:pPr>
    </w:lvl>
    <w:lvl w:ilvl="7" w:tplc="9EDE40F6" w:tentative="1">
      <w:start w:val="1"/>
      <w:numFmt w:val="lowerLetter"/>
      <w:lvlText w:val="%8."/>
      <w:lvlJc w:val="left"/>
      <w:pPr>
        <w:ind w:left="5760" w:hanging="360"/>
      </w:pPr>
    </w:lvl>
    <w:lvl w:ilvl="8" w:tplc="97A643A0" w:tentative="1">
      <w:start w:val="1"/>
      <w:numFmt w:val="lowerRoman"/>
      <w:lvlText w:val="%9."/>
      <w:lvlJc w:val="right"/>
      <w:pPr>
        <w:ind w:left="6480" w:hanging="180"/>
      </w:pPr>
    </w:lvl>
  </w:abstractNum>
  <w:abstractNum w:abstractNumId="4" w15:restartNumberingAfterBreak="0">
    <w:nsid w:val="11704C37"/>
    <w:multiLevelType w:val="hybridMultilevel"/>
    <w:tmpl w:val="0F286D6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20E603E"/>
    <w:multiLevelType w:val="hybridMultilevel"/>
    <w:tmpl w:val="C68EC94A"/>
    <w:lvl w:ilvl="0" w:tplc="569ACB14">
      <w:start w:val="1"/>
      <w:numFmt w:val="lowerRoman"/>
      <w:lvlText w:val="(%1)"/>
      <w:lvlJc w:val="left"/>
      <w:pPr>
        <w:ind w:left="1080" w:hanging="720"/>
      </w:pPr>
      <w:rPr>
        <w:rFonts w:hint="default"/>
      </w:rPr>
    </w:lvl>
    <w:lvl w:ilvl="1" w:tplc="68586E70" w:tentative="1">
      <w:start w:val="1"/>
      <w:numFmt w:val="lowerLetter"/>
      <w:lvlText w:val="%2."/>
      <w:lvlJc w:val="left"/>
      <w:pPr>
        <w:ind w:left="1440" w:hanging="360"/>
      </w:pPr>
    </w:lvl>
    <w:lvl w:ilvl="2" w:tplc="2F6EE710" w:tentative="1">
      <w:start w:val="1"/>
      <w:numFmt w:val="lowerRoman"/>
      <w:lvlText w:val="%3."/>
      <w:lvlJc w:val="right"/>
      <w:pPr>
        <w:ind w:left="2160" w:hanging="180"/>
      </w:pPr>
    </w:lvl>
    <w:lvl w:ilvl="3" w:tplc="E8E2BC46" w:tentative="1">
      <w:start w:val="1"/>
      <w:numFmt w:val="decimal"/>
      <w:lvlText w:val="%4."/>
      <w:lvlJc w:val="left"/>
      <w:pPr>
        <w:ind w:left="2880" w:hanging="360"/>
      </w:pPr>
    </w:lvl>
    <w:lvl w:ilvl="4" w:tplc="4A0034C2" w:tentative="1">
      <w:start w:val="1"/>
      <w:numFmt w:val="lowerLetter"/>
      <w:lvlText w:val="%5."/>
      <w:lvlJc w:val="left"/>
      <w:pPr>
        <w:ind w:left="3600" w:hanging="360"/>
      </w:pPr>
    </w:lvl>
    <w:lvl w:ilvl="5" w:tplc="422012EA" w:tentative="1">
      <w:start w:val="1"/>
      <w:numFmt w:val="lowerRoman"/>
      <w:lvlText w:val="%6."/>
      <w:lvlJc w:val="right"/>
      <w:pPr>
        <w:ind w:left="4320" w:hanging="180"/>
      </w:pPr>
    </w:lvl>
    <w:lvl w:ilvl="6" w:tplc="215C43C0" w:tentative="1">
      <w:start w:val="1"/>
      <w:numFmt w:val="decimal"/>
      <w:lvlText w:val="%7."/>
      <w:lvlJc w:val="left"/>
      <w:pPr>
        <w:ind w:left="5040" w:hanging="360"/>
      </w:pPr>
    </w:lvl>
    <w:lvl w:ilvl="7" w:tplc="7FDA6A08" w:tentative="1">
      <w:start w:val="1"/>
      <w:numFmt w:val="lowerLetter"/>
      <w:lvlText w:val="%8."/>
      <w:lvlJc w:val="left"/>
      <w:pPr>
        <w:ind w:left="5760" w:hanging="360"/>
      </w:pPr>
    </w:lvl>
    <w:lvl w:ilvl="8" w:tplc="51E65522" w:tentative="1">
      <w:start w:val="1"/>
      <w:numFmt w:val="lowerRoman"/>
      <w:lvlText w:val="%9."/>
      <w:lvlJc w:val="right"/>
      <w:pPr>
        <w:ind w:left="6480" w:hanging="180"/>
      </w:pPr>
    </w:lvl>
  </w:abstractNum>
  <w:abstractNum w:abstractNumId="6" w15:restartNumberingAfterBreak="0">
    <w:nsid w:val="13DA4D14"/>
    <w:multiLevelType w:val="hybridMultilevel"/>
    <w:tmpl w:val="6F323E7A"/>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7" w15:restartNumberingAfterBreak="0">
    <w:nsid w:val="16795C6E"/>
    <w:multiLevelType w:val="hybridMultilevel"/>
    <w:tmpl w:val="4F9A46CC"/>
    <w:lvl w:ilvl="0" w:tplc="89FE627A">
      <w:start w:val="1"/>
      <w:numFmt w:val="bullet"/>
      <w:lvlText w:val=""/>
      <w:lvlJc w:val="left"/>
      <w:pPr>
        <w:ind w:left="1440" w:hanging="360"/>
      </w:pPr>
      <w:rPr>
        <w:rFonts w:ascii="Symbol" w:hAnsi="Symbol" w:hint="default"/>
        <w:color w:val="auto"/>
      </w:rPr>
    </w:lvl>
    <w:lvl w:ilvl="1" w:tplc="5EF67ED6" w:tentative="1">
      <w:start w:val="1"/>
      <w:numFmt w:val="bullet"/>
      <w:lvlText w:val="o"/>
      <w:lvlJc w:val="left"/>
      <w:pPr>
        <w:ind w:left="2160" w:hanging="360"/>
      </w:pPr>
      <w:rPr>
        <w:rFonts w:ascii="Courier New" w:hAnsi="Courier New" w:cs="Courier New" w:hint="default"/>
      </w:rPr>
    </w:lvl>
    <w:lvl w:ilvl="2" w:tplc="40E88EE6" w:tentative="1">
      <w:start w:val="1"/>
      <w:numFmt w:val="bullet"/>
      <w:lvlText w:val=""/>
      <w:lvlJc w:val="left"/>
      <w:pPr>
        <w:ind w:left="2880" w:hanging="360"/>
      </w:pPr>
      <w:rPr>
        <w:rFonts w:ascii="Wingdings" w:hAnsi="Wingdings" w:hint="default"/>
      </w:rPr>
    </w:lvl>
    <w:lvl w:ilvl="3" w:tplc="8EEEA4C2" w:tentative="1">
      <w:start w:val="1"/>
      <w:numFmt w:val="bullet"/>
      <w:lvlText w:val=""/>
      <w:lvlJc w:val="left"/>
      <w:pPr>
        <w:ind w:left="3600" w:hanging="360"/>
      </w:pPr>
      <w:rPr>
        <w:rFonts w:ascii="Symbol" w:hAnsi="Symbol" w:hint="default"/>
      </w:rPr>
    </w:lvl>
    <w:lvl w:ilvl="4" w:tplc="14DEFB10" w:tentative="1">
      <w:start w:val="1"/>
      <w:numFmt w:val="bullet"/>
      <w:lvlText w:val="o"/>
      <w:lvlJc w:val="left"/>
      <w:pPr>
        <w:ind w:left="4320" w:hanging="360"/>
      </w:pPr>
      <w:rPr>
        <w:rFonts w:ascii="Courier New" w:hAnsi="Courier New" w:cs="Courier New" w:hint="default"/>
      </w:rPr>
    </w:lvl>
    <w:lvl w:ilvl="5" w:tplc="31503026" w:tentative="1">
      <w:start w:val="1"/>
      <w:numFmt w:val="bullet"/>
      <w:lvlText w:val=""/>
      <w:lvlJc w:val="left"/>
      <w:pPr>
        <w:ind w:left="5040" w:hanging="360"/>
      </w:pPr>
      <w:rPr>
        <w:rFonts w:ascii="Wingdings" w:hAnsi="Wingdings" w:hint="default"/>
      </w:rPr>
    </w:lvl>
    <w:lvl w:ilvl="6" w:tplc="813433F4" w:tentative="1">
      <w:start w:val="1"/>
      <w:numFmt w:val="bullet"/>
      <w:lvlText w:val=""/>
      <w:lvlJc w:val="left"/>
      <w:pPr>
        <w:ind w:left="5760" w:hanging="360"/>
      </w:pPr>
      <w:rPr>
        <w:rFonts w:ascii="Symbol" w:hAnsi="Symbol" w:hint="default"/>
      </w:rPr>
    </w:lvl>
    <w:lvl w:ilvl="7" w:tplc="A940665A" w:tentative="1">
      <w:start w:val="1"/>
      <w:numFmt w:val="bullet"/>
      <w:lvlText w:val="o"/>
      <w:lvlJc w:val="left"/>
      <w:pPr>
        <w:ind w:left="6480" w:hanging="360"/>
      </w:pPr>
      <w:rPr>
        <w:rFonts w:ascii="Courier New" w:hAnsi="Courier New" w:cs="Courier New" w:hint="default"/>
      </w:rPr>
    </w:lvl>
    <w:lvl w:ilvl="8" w:tplc="F92C98FC"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D6AE62CC">
      <w:start w:val="1"/>
      <w:numFmt w:val="bullet"/>
      <w:lvlText w:val=""/>
      <w:lvlJc w:val="left"/>
      <w:pPr>
        <w:ind w:left="720" w:hanging="360"/>
      </w:pPr>
      <w:rPr>
        <w:rFonts w:ascii="Symbol" w:hAnsi="Symbol" w:hint="default"/>
        <w:color w:val="auto"/>
        <w:sz w:val="24"/>
        <w:szCs w:val="24"/>
      </w:rPr>
    </w:lvl>
    <w:lvl w:ilvl="1" w:tplc="CA084152">
      <w:start w:val="1"/>
      <w:numFmt w:val="bullet"/>
      <w:lvlText w:val="o"/>
      <w:lvlJc w:val="left"/>
      <w:pPr>
        <w:ind w:left="1440" w:hanging="360"/>
      </w:pPr>
      <w:rPr>
        <w:rFonts w:ascii="Courier New" w:hAnsi="Courier New" w:cs="Courier New" w:hint="default"/>
      </w:rPr>
    </w:lvl>
    <w:lvl w:ilvl="2" w:tplc="528E98D0" w:tentative="1">
      <w:start w:val="1"/>
      <w:numFmt w:val="bullet"/>
      <w:lvlText w:val=""/>
      <w:lvlJc w:val="left"/>
      <w:pPr>
        <w:ind w:left="2160" w:hanging="360"/>
      </w:pPr>
      <w:rPr>
        <w:rFonts w:ascii="Wingdings" w:hAnsi="Wingdings" w:hint="default"/>
      </w:rPr>
    </w:lvl>
    <w:lvl w:ilvl="3" w:tplc="F3E092A8" w:tentative="1">
      <w:start w:val="1"/>
      <w:numFmt w:val="bullet"/>
      <w:lvlText w:val=""/>
      <w:lvlJc w:val="left"/>
      <w:pPr>
        <w:ind w:left="2880" w:hanging="360"/>
      </w:pPr>
      <w:rPr>
        <w:rFonts w:ascii="Symbol" w:hAnsi="Symbol" w:hint="default"/>
      </w:rPr>
    </w:lvl>
    <w:lvl w:ilvl="4" w:tplc="E5AEE69E" w:tentative="1">
      <w:start w:val="1"/>
      <w:numFmt w:val="bullet"/>
      <w:lvlText w:val="o"/>
      <w:lvlJc w:val="left"/>
      <w:pPr>
        <w:ind w:left="3600" w:hanging="360"/>
      </w:pPr>
      <w:rPr>
        <w:rFonts w:ascii="Courier New" w:hAnsi="Courier New" w:cs="Courier New" w:hint="default"/>
      </w:rPr>
    </w:lvl>
    <w:lvl w:ilvl="5" w:tplc="E9D66464" w:tentative="1">
      <w:start w:val="1"/>
      <w:numFmt w:val="bullet"/>
      <w:lvlText w:val=""/>
      <w:lvlJc w:val="left"/>
      <w:pPr>
        <w:ind w:left="4320" w:hanging="360"/>
      </w:pPr>
      <w:rPr>
        <w:rFonts w:ascii="Wingdings" w:hAnsi="Wingdings" w:hint="default"/>
      </w:rPr>
    </w:lvl>
    <w:lvl w:ilvl="6" w:tplc="A67EC2D0" w:tentative="1">
      <w:start w:val="1"/>
      <w:numFmt w:val="bullet"/>
      <w:lvlText w:val=""/>
      <w:lvlJc w:val="left"/>
      <w:pPr>
        <w:ind w:left="5040" w:hanging="360"/>
      </w:pPr>
      <w:rPr>
        <w:rFonts w:ascii="Symbol" w:hAnsi="Symbol" w:hint="default"/>
      </w:rPr>
    </w:lvl>
    <w:lvl w:ilvl="7" w:tplc="2B3E6CE8" w:tentative="1">
      <w:start w:val="1"/>
      <w:numFmt w:val="bullet"/>
      <w:lvlText w:val="o"/>
      <w:lvlJc w:val="left"/>
      <w:pPr>
        <w:ind w:left="5760" w:hanging="360"/>
      </w:pPr>
      <w:rPr>
        <w:rFonts w:ascii="Courier New" w:hAnsi="Courier New" w:cs="Courier New" w:hint="default"/>
      </w:rPr>
    </w:lvl>
    <w:lvl w:ilvl="8" w:tplc="672CA03C"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EF1C9E0E">
      <w:start w:val="1"/>
      <w:numFmt w:val="lowerRoman"/>
      <w:lvlText w:val="(%1)"/>
      <w:lvlJc w:val="left"/>
      <w:pPr>
        <w:ind w:left="1080" w:hanging="720"/>
      </w:pPr>
      <w:rPr>
        <w:rFonts w:hint="default"/>
      </w:rPr>
    </w:lvl>
    <w:lvl w:ilvl="1" w:tplc="EC82D77C" w:tentative="1">
      <w:start w:val="1"/>
      <w:numFmt w:val="lowerLetter"/>
      <w:lvlText w:val="%2."/>
      <w:lvlJc w:val="left"/>
      <w:pPr>
        <w:ind w:left="1440" w:hanging="360"/>
      </w:pPr>
    </w:lvl>
    <w:lvl w:ilvl="2" w:tplc="5588BE32" w:tentative="1">
      <w:start w:val="1"/>
      <w:numFmt w:val="lowerRoman"/>
      <w:lvlText w:val="%3."/>
      <w:lvlJc w:val="right"/>
      <w:pPr>
        <w:ind w:left="2160" w:hanging="180"/>
      </w:pPr>
    </w:lvl>
    <w:lvl w:ilvl="3" w:tplc="094C281C" w:tentative="1">
      <w:start w:val="1"/>
      <w:numFmt w:val="decimal"/>
      <w:lvlText w:val="%4."/>
      <w:lvlJc w:val="left"/>
      <w:pPr>
        <w:ind w:left="2880" w:hanging="360"/>
      </w:pPr>
    </w:lvl>
    <w:lvl w:ilvl="4" w:tplc="10587C4A" w:tentative="1">
      <w:start w:val="1"/>
      <w:numFmt w:val="lowerLetter"/>
      <w:lvlText w:val="%5."/>
      <w:lvlJc w:val="left"/>
      <w:pPr>
        <w:ind w:left="3600" w:hanging="360"/>
      </w:pPr>
    </w:lvl>
    <w:lvl w:ilvl="5" w:tplc="B4D835FA" w:tentative="1">
      <w:start w:val="1"/>
      <w:numFmt w:val="lowerRoman"/>
      <w:lvlText w:val="%6."/>
      <w:lvlJc w:val="right"/>
      <w:pPr>
        <w:ind w:left="4320" w:hanging="180"/>
      </w:pPr>
    </w:lvl>
    <w:lvl w:ilvl="6" w:tplc="42948E98" w:tentative="1">
      <w:start w:val="1"/>
      <w:numFmt w:val="decimal"/>
      <w:lvlText w:val="%7."/>
      <w:lvlJc w:val="left"/>
      <w:pPr>
        <w:ind w:left="5040" w:hanging="360"/>
      </w:pPr>
    </w:lvl>
    <w:lvl w:ilvl="7" w:tplc="06E28D6A" w:tentative="1">
      <w:start w:val="1"/>
      <w:numFmt w:val="lowerLetter"/>
      <w:lvlText w:val="%8."/>
      <w:lvlJc w:val="left"/>
      <w:pPr>
        <w:ind w:left="5760" w:hanging="360"/>
      </w:pPr>
    </w:lvl>
    <w:lvl w:ilvl="8" w:tplc="816A4C56"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447CBB76">
      <w:start w:val="1"/>
      <w:numFmt w:val="lowerRoman"/>
      <w:lvlText w:val="(%1)"/>
      <w:lvlJc w:val="left"/>
      <w:pPr>
        <w:ind w:left="1080" w:hanging="720"/>
      </w:pPr>
      <w:rPr>
        <w:rFonts w:hint="default"/>
      </w:rPr>
    </w:lvl>
    <w:lvl w:ilvl="1" w:tplc="24621FAE" w:tentative="1">
      <w:start w:val="1"/>
      <w:numFmt w:val="lowerLetter"/>
      <w:lvlText w:val="%2."/>
      <w:lvlJc w:val="left"/>
      <w:pPr>
        <w:ind w:left="1440" w:hanging="360"/>
      </w:pPr>
    </w:lvl>
    <w:lvl w:ilvl="2" w:tplc="B978E5F0" w:tentative="1">
      <w:start w:val="1"/>
      <w:numFmt w:val="lowerRoman"/>
      <w:lvlText w:val="%3."/>
      <w:lvlJc w:val="right"/>
      <w:pPr>
        <w:ind w:left="2160" w:hanging="180"/>
      </w:pPr>
    </w:lvl>
    <w:lvl w:ilvl="3" w:tplc="E4589516" w:tentative="1">
      <w:start w:val="1"/>
      <w:numFmt w:val="decimal"/>
      <w:lvlText w:val="%4."/>
      <w:lvlJc w:val="left"/>
      <w:pPr>
        <w:ind w:left="2880" w:hanging="360"/>
      </w:pPr>
    </w:lvl>
    <w:lvl w:ilvl="4" w:tplc="001442DE" w:tentative="1">
      <w:start w:val="1"/>
      <w:numFmt w:val="lowerLetter"/>
      <w:lvlText w:val="%5."/>
      <w:lvlJc w:val="left"/>
      <w:pPr>
        <w:ind w:left="3600" w:hanging="360"/>
      </w:pPr>
    </w:lvl>
    <w:lvl w:ilvl="5" w:tplc="9C18BAB6" w:tentative="1">
      <w:start w:val="1"/>
      <w:numFmt w:val="lowerRoman"/>
      <w:lvlText w:val="%6."/>
      <w:lvlJc w:val="right"/>
      <w:pPr>
        <w:ind w:left="4320" w:hanging="180"/>
      </w:pPr>
    </w:lvl>
    <w:lvl w:ilvl="6" w:tplc="50B0D072" w:tentative="1">
      <w:start w:val="1"/>
      <w:numFmt w:val="decimal"/>
      <w:lvlText w:val="%7."/>
      <w:lvlJc w:val="left"/>
      <w:pPr>
        <w:ind w:left="5040" w:hanging="360"/>
      </w:pPr>
    </w:lvl>
    <w:lvl w:ilvl="7" w:tplc="59625D84" w:tentative="1">
      <w:start w:val="1"/>
      <w:numFmt w:val="lowerLetter"/>
      <w:lvlText w:val="%8."/>
      <w:lvlJc w:val="left"/>
      <w:pPr>
        <w:ind w:left="5760" w:hanging="360"/>
      </w:pPr>
    </w:lvl>
    <w:lvl w:ilvl="8" w:tplc="05E694D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E11C6ACA">
      <w:start w:val="1"/>
      <w:numFmt w:val="lowerRoman"/>
      <w:lvlText w:val="(%1)"/>
      <w:lvlJc w:val="left"/>
      <w:pPr>
        <w:ind w:left="1080" w:hanging="720"/>
      </w:pPr>
      <w:rPr>
        <w:rFonts w:hint="default"/>
      </w:rPr>
    </w:lvl>
    <w:lvl w:ilvl="1" w:tplc="32B2509E" w:tentative="1">
      <w:start w:val="1"/>
      <w:numFmt w:val="lowerLetter"/>
      <w:lvlText w:val="%2."/>
      <w:lvlJc w:val="left"/>
      <w:pPr>
        <w:ind w:left="1440" w:hanging="360"/>
      </w:pPr>
    </w:lvl>
    <w:lvl w:ilvl="2" w:tplc="335A88F8" w:tentative="1">
      <w:start w:val="1"/>
      <w:numFmt w:val="lowerRoman"/>
      <w:lvlText w:val="%3."/>
      <w:lvlJc w:val="right"/>
      <w:pPr>
        <w:ind w:left="2160" w:hanging="180"/>
      </w:pPr>
    </w:lvl>
    <w:lvl w:ilvl="3" w:tplc="3CF60F62" w:tentative="1">
      <w:start w:val="1"/>
      <w:numFmt w:val="decimal"/>
      <w:lvlText w:val="%4."/>
      <w:lvlJc w:val="left"/>
      <w:pPr>
        <w:ind w:left="2880" w:hanging="360"/>
      </w:pPr>
    </w:lvl>
    <w:lvl w:ilvl="4" w:tplc="96C22B46" w:tentative="1">
      <w:start w:val="1"/>
      <w:numFmt w:val="lowerLetter"/>
      <w:lvlText w:val="%5."/>
      <w:lvlJc w:val="left"/>
      <w:pPr>
        <w:ind w:left="3600" w:hanging="360"/>
      </w:pPr>
    </w:lvl>
    <w:lvl w:ilvl="5" w:tplc="7A2EA5C0" w:tentative="1">
      <w:start w:val="1"/>
      <w:numFmt w:val="lowerRoman"/>
      <w:lvlText w:val="%6."/>
      <w:lvlJc w:val="right"/>
      <w:pPr>
        <w:ind w:left="4320" w:hanging="180"/>
      </w:pPr>
    </w:lvl>
    <w:lvl w:ilvl="6" w:tplc="58B0EE8C" w:tentative="1">
      <w:start w:val="1"/>
      <w:numFmt w:val="decimal"/>
      <w:lvlText w:val="%7."/>
      <w:lvlJc w:val="left"/>
      <w:pPr>
        <w:ind w:left="5040" w:hanging="360"/>
      </w:pPr>
    </w:lvl>
    <w:lvl w:ilvl="7" w:tplc="2F66A160" w:tentative="1">
      <w:start w:val="1"/>
      <w:numFmt w:val="lowerLetter"/>
      <w:lvlText w:val="%8."/>
      <w:lvlJc w:val="left"/>
      <w:pPr>
        <w:ind w:left="5760" w:hanging="360"/>
      </w:pPr>
    </w:lvl>
    <w:lvl w:ilvl="8" w:tplc="882A4D7E" w:tentative="1">
      <w:start w:val="1"/>
      <w:numFmt w:val="lowerRoman"/>
      <w:lvlText w:val="%9."/>
      <w:lvlJc w:val="right"/>
      <w:pPr>
        <w:ind w:left="6480" w:hanging="180"/>
      </w:pPr>
    </w:lvl>
  </w:abstractNum>
  <w:abstractNum w:abstractNumId="12" w15:restartNumberingAfterBreak="0">
    <w:nsid w:val="32731E94"/>
    <w:multiLevelType w:val="hybridMultilevel"/>
    <w:tmpl w:val="9D5EA1DE"/>
    <w:lvl w:ilvl="0" w:tplc="D6AE62CC">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F1448E"/>
    <w:multiLevelType w:val="hybridMultilevel"/>
    <w:tmpl w:val="D0AE350E"/>
    <w:lvl w:ilvl="0" w:tplc="1A1AA040">
      <w:start w:val="1"/>
      <w:numFmt w:val="lowerRoman"/>
      <w:lvlText w:val="(%1)"/>
      <w:lvlJc w:val="left"/>
      <w:pPr>
        <w:ind w:left="1080" w:hanging="720"/>
      </w:pPr>
      <w:rPr>
        <w:rFonts w:hint="default"/>
      </w:rPr>
    </w:lvl>
    <w:lvl w:ilvl="1" w:tplc="38127272" w:tentative="1">
      <w:start w:val="1"/>
      <w:numFmt w:val="lowerLetter"/>
      <w:lvlText w:val="%2."/>
      <w:lvlJc w:val="left"/>
      <w:pPr>
        <w:ind w:left="1440" w:hanging="360"/>
      </w:pPr>
    </w:lvl>
    <w:lvl w:ilvl="2" w:tplc="D7E61E84" w:tentative="1">
      <w:start w:val="1"/>
      <w:numFmt w:val="lowerRoman"/>
      <w:lvlText w:val="%3."/>
      <w:lvlJc w:val="right"/>
      <w:pPr>
        <w:ind w:left="2160" w:hanging="180"/>
      </w:pPr>
    </w:lvl>
    <w:lvl w:ilvl="3" w:tplc="19D45A24" w:tentative="1">
      <w:start w:val="1"/>
      <w:numFmt w:val="decimal"/>
      <w:lvlText w:val="%4."/>
      <w:lvlJc w:val="left"/>
      <w:pPr>
        <w:ind w:left="2880" w:hanging="360"/>
      </w:pPr>
    </w:lvl>
    <w:lvl w:ilvl="4" w:tplc="80B89768" w:tentative="1">
      <w:start w:val="1"/>
      <w:numFmt w:val="lowerLetter"/>
      <w:lvlText w:val="%5."/>
      <w:lvlJc w:val="left"/>
      <w:pPr>
        <w:ind w:left="3600" w:hanging="360"/>
      </w:pPr>
    </w:lvl>
    <w:lvl w:ilvl="5" w:tplc="F04429CC" w:tentative="1">
      <w:start w:val="1"/>
      <w:numFmt w:val="lowerRoman"/>
      <w:lvlText w:val="%6."/>
      <w:lvlJc w:val="right"/>
      <w:pPr>
        <w:ind w:left="4320" w:hanging="180"/>
      </w:pPr>
    </w:lvl>
    <w:lvl w:ilvl="6" w:tplc="C2DAC6A0" w:tentative="1">
      <w:start w:val="1"/>
      <w:numFmt w:val="decimal"/>
      <w:lvlText w:val="%7."/>
      <w:lvlJc w:val="left"/>
      <w:pPr>
        <w:ind w:left="5040" w:hanging="360"/>
      </w:pPr>
    </w:lvl>
    <w:lvl w:ilvl="7" w:tplc="799E485E" w:tentative="1">
      <w:start w:val="1"/>
      <w:numFmt w:val="lowerLetter"/>
      <w:lvlText w:val="%8."/>
      <w:lvlJc w:val="left"/>
      <w:pPr>
        <w:ind w:left="5760" w:hanging="360"/>
      </w:pPr>
    </w:lvl>
    <w:lvl w:ilvl="8" w:tplc="CCB4BC58" w:tentative="1">
      <w:start w:val="1"/>
      <w:numFmt w:val="lowerRoman"/>
      <w:lvlText w:val="%9."/>
      <w:lvlJc w:val="right"/>
      <w:pPr>
        <w:ind w:left="6480" w:hanging="180"/>
      </w:pPr>
    </w:lvl>
  </w:abstractNum>
  <w:abstractNum w:abstractNumId="14" w15:restartNumberingAfterBreak="0">
    <w:nsid w:val="34F25619"/>
    <w:multiLevelType w:val="hybridMultilevel"/>
    <w:tmpl w:val="90AC7DFE"/>
    <w:lvl w:ilvl="0" w:tplc="D6AE62CC">
      <w:start w:val="1"/>
      <w:numFmt w:val="bullet"/>
      <w:lvlText w:val=""/>
      <w:lvlJc w:val="left"/>
      <w:pPr>
        <w:ind w:left="717" w:hanging="360"/>
      </w:pPr>
      <w:rPr>
        <w:rFonts w:ascii="Symbol" w:hAnsi="Symbol" w:hint="default"/>
        <w:color w:val="auto"/>
        <w:sz w:val="24"/>
        <w:szCs w:val="24"/>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5" w15:restartNumberingAfterBreak="0">
    <w:nsid w:val="38490B68"/>
    <w:multiLevelType w:val="hybridMultilevel"/>
    <w:tmpl w:val="7F4E5BF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6" w15:restartNumberingAfterBreak="0">
    <w:nsid w:val="40B9447B"/>
    <w:multiLevelType w:val="hybridMultilevel"/>
    <w:tmpl w:val="CB0AB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C06E25"/>
    <w:multiLevelType w:val="hybridMultilevel"/>
    <w:tmpl w:val="9C4827C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D5B04EC8"/>
    <w:lvl w:ilvl="0" w:tplc="481609B8">
      <w:start w:val="1"/>
      <w:numFmt w:val="bullet"/>
      <w:lvlText w:val=""/>
      <w:lvlJc w:val="left"/>
      <w:pPr>
        <w:ind w:left="624" w:hanging="267"/>
      </w:pPr>
      <w:rPr>
        <w:rFonts w:ascii="Symbol" w:hAnsi="Symbol" w:hint="default"/>
      </w:rPr>
    </w:lvl>
    <w:lvl w:ilvl="1" w:tplc="50C2961C" w:tentative="1">
      <w:start w:val="1"/>
      <w:numFmt w:val="bullet"/>
      <w:lvlText w:val="o"/>
      <w:lvlJc w:val="left"/>
      <w:pPr>
        <w:ind w:left="1080" w:hanging="360"/>
      </w:pPr>
      <w:rPr>
        <w:rFonts w:ascii="Courier New" w:hAnsi="Courier New" w:cs="Courier New" w:hint="default"/>
      </w:rPr>
    </w:lvl>
    <w:lvl w:ilvl="2" w:tplc="5AA0167E" w:tentative="1">
      <w:start w:val="1"/>
      <w:numFmt w:val="bullet"/>
      <w:lvlText w:val=""/>
      <w:lvlJc w:val="left"/>
      <w:pPr>
        <w:ind w:left="1800" w:hanging="360"/>
      </w:pPr>
      <w:rPr>
        <w:rFonts w:ascii="Wingdings" w:hAnsi="Wingdings" w:hint="default"/>
      </w:rPr>
    </w:lvl>
    <w:lvl w:ilvl="3" w:tplc="5DE699DC" w:tentative="1">
      <w:start w:val="1"/>
      <w:numFmt w:val="bullet"/>
      <w:lvlText w:val=""/>
      <w:lvlJc w:val="left"/>
      <w:pPr>
        <w:ind w:left="2520" w:hanging="360"/>
      </w:pPr>
      <w:rPr>
        <w:rFonts w:ascii="Symbol" w:hAnsi="Symbol" w:hint="default"/>
      </w:rPr>
    </w:lvl>
    <w:lvl w:ilvl="4" w:tplc="2C204D66" w:tentative="1">
      <w:start w:val="1"/>
      <w:numFmt w:val="bullet"/>
      <w:lvlText w:val="o"/>
      <w:lvlJc w:val="left"/>
      <w:pPr>
        <w:ind w:left="3240" w:hanging="360"/>
      </w:pPr>
      <w:rPr>
        <w:rFonts w:ascii="Courier New" w:hAnsi="Courier New" w:cs="Courier New" w:hint="default"/>
      </w:rPr>
    </w:lvl>
    <w:lvl w:ilvl="5" w:tplc="D878260C" w:tentative="1">
      <w:start w:val="1"/>
      <w:numFmt w:val="bullet"/>
      <w:lvlText w:val=""/>
      <w:lvlJc w:val="left"/>
      <w:pPr>
        <w:ind w:left="3960" w:hanging="360"/>
      </w:pPr>
      <w:rPr>
        <w:rFonts w:ascii="Wingdings" w:hAnsi="Wingdings" w:hint="default"/>
      </w:rPr>
    </w:lvl>
    <w:lvl w:ilvl="6" w:tplc="09A2D7CC" w:tentative="1">
      <w:start w:val="1"/>
      <w:numFmt w:val="bullet"/>
      <w:lvlText w:val=""/>
      <w:lvlJc w:val="left"/>
      <w:pPr>
        <w:ind w:left="4680" w:hanging="360"/>
      </w:pPr>
      <w:rPr>
        <w:rFonts w:ascii="Symbol" w:hAnsi="Symbol" w:hint="default"/>
      </w:rPr>
    </w:lvl>
    <w:lvl w:ilvl="7" w:tplc="6C5A29DC" w:tentative="1">
      <w:start w:val="1"/>
      <w:numFmt w:val="bullet"/>
      <w:lvlText w:val="o"/>
      <w:lvlJc w:val="left"/>
      <w:pPr>
        <w:ind w:left="5400" w:hanging="360"/>
      </w:pPr>
      <w:rPr>
        <w:rFonts w:ascii="Courier New" w:hAnsi="Courier New" w:cs="Courier New" w:hint="default"/>
      </w:rPr>
    </w:lvl>
    <w:lvl w:ilvl="8" w:tplc="32AEC9B2"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A20060D4">
      <w:start w:val="1"/>
      <w:numFmt w:val="lowerRoman"/>
      <w:lvlText w:val="(%1)"/>
      <w:lvlJc w:val="left"/>
      <w:pPr>
        <w:ind w:left="1080" w:hanging="720"/>
      </w:pPr>
      <w:rPr>
        <w:rFonts w:hint="default"/>
      </w:rPr>
    </w:lvl>
    <w:lvl w:ilvl="1" w:tplc="09289F6A" w:tentative="1">
      <w:start w:val="1"/>
      <w:numFmt w:val="lowerLetter"/>
      <w:lvlText w:val="%2."/>
      <w:lvlJc w:val="left"/>
      <w:pPr>
        <w:ind w:left="1440" w:hanging="360"/>
      </w:pPr>
    </w:lvl>
    <w:lvl w:ilvl="2" w:tplc="39643172" w:tentative="1">
      <w:start w:val="1"/>
      <w:numFmt w:val="lowerRoman"/>
      <w:lvlText w:val="%3."/>
      <w:lvlJc w:val="right"/>
      <w:pPr>
        <w:ind w:left="2160" w:hanging="180"/>
      </w:pPr>
    </w:lvl>
    <w:lvl w:ilvl="3" w:tplc="468CCEBA" w:tentative="1">
      <w:start w:val="1"/>
      <w:numFmt w:val="decimal"/>
      <w:lvlText w:val="%4."/>
      <w:lvlJc w:val="left"/>
      <w:pPr>
        <w:ind w:left="2880" w:hanging="360"/>
      </w:pPr>
    </w:lvl>
    <w:lvl w:ilvl="4" w:tplc="49908088" w:tentative="1">
      <w:start w:val="1"/>
      <w:numFmt w:val="lowerLetter"/>
      <w:lvlText w:val="%5."/>
      <w:lvlJc w:val="left"/>
      <w:pPr>
        <w:ind w:left="3600" w:hanging="360"/>
      </w:pPr>
    </w:lvl>
    <w:lvl w:ilvl="5" w:tplc="8A4887C6" w:tentative="1">
      <w:start w:val="1"/>
      <w:numFmt w:val="lowerRoman"/>
      <w:lvlText w:val="%6."/>
      <w:lvlJc w:val="right"/>
      <w:pPr>
        <w:ind w:left="4320" w:hanging="180"/>
      </w:pPr>
    </w:lvl>
    <w:lvl w:ilvl="6" w:tplc="5EB82FF0" w:tentative="1">
      <w:start w:val="1"/>
      <w:numFmt w:val="decimal"/>
      <w:lvlText w:val="%7."/>
      <w:lvlJc w:val="left"/>
      <w:pPr>
        <w:ind w:left="5040" w:hanging="360"/>
      </w:pPr>
    </w:lvl>
    <w:lvl w:ilvl="7" w:tplc="8A767B22" w:tentative="1">
      <w:start w:val="1"/>
      <w:numFmt w:val="lowerLetter"/>
      <w:lvlText w:val="%8."/>
      <w:lvlJc w:val="left"/>
      <w:pPr>
        <w:ind w:left="5760" w:hanging="360"/>
      </w:pPr>
    </w:lvl>
    <w:lvl w:ilvl="8" w:tplc="2F540928" w:tentative="1">
      <w:start w:val="1"/>
      <w:numFmt w:val="lowerRoman"/>
      <w:lvlText w:val="%9."/>
      <w:lvlJc w:val="right"/>
      <w:pPr>
        <w:ind w:left="6480" w:hanging="180"/>
      </w:pPr>
    </w:lvl>
  </w:abstractNum>
  <w:abstractNum w:abstractNumId="20" w15:restartNumberingAfterBreak="0">
    <w:nsid w:val="57D138D5"/>
    <w:multiLevelType w:val="hybridMultilevel"/>
    <w:tmpl w:val="8C087E6A"/>
    <w:lvl w:ilvl="0" w:tplc="0C090001">
      <w:start w:val="1"/>
      <w:numFmt w:val="bullet"/>
      <w:lvlText w:val=""/>
      <w:lvlJc w:val="left"/>
      <w:pPr>
        <w:ind w:left="13320" w:hanging="360"/>
      </w:pPr>
      <w:rPr>
        <w:rFonts w:ascii="Symbol" w:hAnsi="Symbol" w:hint="default"/>
      </w:rPr>
    </w:lvl>
    <w:lvl w:ilvl="1" w:tplc="0C090003" w:tentative="1">
      <w:start w:val="1"/>
      <w:numFmt w:val="bullet"/>
      <w:lvlText w:val="o"/>
      <w:lvlJc w:val="left"/>
      <w:pPr>
        <w:ind w:left="14040" w:hanging="360"/>
      </w:pPr>
      <w:rPr>
        <w:rFonts w:ascii="Courier New" w:hAnsi="Courier New" w:cs="Courier New" w:hint="default"/>
      </w:rPr>
    </w:lvl>
    <w:lvl w:ilvl="2" w:tplc="0C090005" w:tentative="1">
      <w:start w:val="1"/>
      <w:numFmt w:val="bullet"/>
      <w:lvlText w:val=""/>
      <w:lvlJc w:val="left"/>
      <w:pPr>
        <w:ind w:left="14760" w:hanging="360"/>
      </w:pPr>
      <w:rPr>
        <w:rFonts w:ascii="Wingdings" w:hAnsi="Wingdings" w:hint="default"/>
      </w:rPr>
    </w:lvl>
    <w:lvl w:ilvl="3" w:tplc="0C090001" w:tentative="1">
      <w:start w:val="1"/>
      <w:numFmt w:val="bullet"/>
      <w:lvlText w:val=""/>
      <w:lvlJc w:val="left"/>
      <w:pPr>
        <w:ind w:left="15480" w:hanging="360"/>
      </w:pPr>
      <w:rPr>
        <w:rFonts w:ascii="Symbol" w:hAnsi="Symbol" w:hint="default"/>
      </w:rPr>
    </w:lvl>
    <w:lvl w:ilvl="4" w:tplc="0C090003" w:tentative="1">
      <w:start w:val="1"/>
      <w:numFmt w:val="bullet"/>
      <w:lvlText w:val="o"/>
      <w:lvlJc w:val="left"/>
      <w:pPr>
        <w:ind w:left="16200" w:hanging="360"/>
      </w:pPr>
      <w:rPr>
        <w:rFonts w:ascii="Courier New" w:hAnsi="Courier New" w:cs="Courier New" w:hint="default"/>
      </w:rPr>
    </w:lvl>
    <w:lvl w:ilvl="5" w:tplc="0C090005" w:tentative="1">
      <w:start w:val="1"/>
      <w:numFmt w:val="bullet"/>
      <w:lvlText w:val=""/>
      <w:lvlJc w:val="left"/>
      <w:pPr>
        <w:ind w:left="16920" w:hanging="360"/>
      </w:pPr>
      <w:rPr>
        <w:rFonts w:ascii="Wingdings" w:hAnsi="Wingdings" w:hint="default"/>
      </w:rPr>
    </w:lvl>
    <w:lvl w:ilvl="6" w:tplc="0C090001" w:tentative="1">
      <w:start w:val="1"/>
      <w:numFmt w:val="bullet"/>
      <w:lvlText w:val=""/>
      <w:lvlJc w:val="left"/>
      <w:pPr>
        <w:ind w:left="17640" w:hanging="360"/>
      </w:pPr>
      <w:rPr>
        <w:rFonts w:ascii="Symbol" w:hAnsi="Symbol" w:hint="default"/>
      </w:rPr>
    </w:lvl>
    <w:lvl w:ilvl="7" w:tplc="0C090003" w:tentative="1">
      <w:start w:val="1"/>
      <w:numFmt w:val="bullet"/>
      <w:lvlText w:val="o"/>
      <w:lvlJc w:val="left"/>
      <w:pPr>
        <w:ind w:left="18360" w:hanging="360"/>
      </w:pPr>
      <w:rPr>
        <w:rFonts w:ascii="Courier New" w:hAnsi="Courier New" w:cs="Courier New" w:hint="default"/>
      </w:rPr>
    </w:lvl>
    <w:lvl w:ilvl="8" w:tplc="0C090005" w:tentative="1">
      <w:start w:val="1"/>
      <w:numFmt w:val="bullet"/>
      <w:lvlText w:val=""/>
      <w:lvlJc w:val="left"/>
      <w:pPr>
        <w:ind w:left="19080" w:hanging="360"/>
      </w:pPr>
      <w:rPr>
        <w:rFonts w:ascii="Wingdings" w:hAnsi="Wingdings" w:hint="default"/>
      </w:rPr>
    </w:lvl>
  </w:abstractNum>
  <w:abstractNum w:abstractNumId="21" w15:restartNumberingAfterBreak="0">
    <w:nsid w:val="59887507"/>
    <w:multiLevelType w:val="hybridMultilevel"/>
    <w:tmpl w:val="97562CF4"/>
    <w:lvl w:ilvl="0" w:tplc="0C090003">
      <w:start w:val="1"/>
      <w:numFmt w:val="bullet"/>
      <w:lvlText w:val="o"/>
      <w:lvlJc w:val="left"/>
      <w:pPr>
        <w:ind w:left="1344" w:hanging="360"/>
      </w:pPr>
      <w:rPr>
        <w:rFonts w:ascii="Courier New" w:hAnsi="Courier New" w:cs="Courier New" w:hint="default"/>
      </w:rPr>
    </w:lvl>
    <w:lvl w:ilvl="1" w:tplc="0C090003" w:tentative="1">
      <w:start w:val="1"/>
      <w:numFmt w:val="bullet"/>
      <w:lvlText w:val="o"/>
      <w:lvlJc w:val="left"/>
      <w:pPr>
        <w:ind w:left="2064" w:hanging="360"/>
      </w:pPr>
      <w:rPr>
        <w:rFonts w:ascii="Courier New" w:hAnsi="Courier New" w:cs="Courier New" w:hint="default"/>
      </w:rPr>
    </w:lvl>
    <w:lvl w:ilvl="2" w:tplc="0C090005" w:tentative="1">
      <w:start w:val="1"/>
      <w:numFmt w:val="bullet"/>
      <w:lvlText w:val=""/>
      <w:lvlJc w:val="left"/>
      <w:pPr>
        <w:ind w:left="2784" w:hanging="360"/>
      </w:pPr>
      <w:rPr>
        <w:rFonts w:ascii="Wingdings" w:hAnsi="Wingdings" w:hint="default"/>
      </w:rPr>
    </w:lvl>
    <w:lvl w:ilvl="3" w:tplc="0C090001" w:tentative="1">
      <w:start w:val="1"/>
      <w:numFmt w:val="bullet"/>
      <w:lvlText w:val=""/>
      <w:lvlJc w:val="left"/>
      <w:pPr>
        <w:ind w:left="3504" w:hanging="360"/>
      </w:pPr>
      <w:rPr>
        <w:rFonts w:ascii="Symbol" w:hAnsi="Symbol" w:hint="default"/>
      </w:rPr>
    </w:lvl>
    <w:lvl w:ilvl="4" w:tplc="0C090003" w:tentative="1">
      <w:start w:val="1"/>
      <w:numFmt w:val="bullet"/>
      <w:lvlText w:val="o"/>
      <w:lvlJc w:val="left"/>
      <w:pPr>
        <w:ind w:left="4224" w:hanging="360"/>
      </w:pPr>
      <w:rPr>
        <w:rFonts w:ascii="Courier New" w:hAnsi="Courier New" w:cs="Courier New" w:hint="default"/>
      </w:rPr>
    </w:lvl>
    <w:lvl w:ilvl="5" w:tplc="0C090005" w:tentative="1">
      <w:start w:val="1"/>
      <w:numFmt w:val="bullet"/>
      <w:lvlText w:val=""/>
      <w:lvlJc w:val="left"/>
      <w:pPr>
        <w:ind w:left="4944" w:hanging="360"/>
      </w:pPr>
      <w:rPr>
        <w:rFonts w:ascii="Wingdings" w:hAnsi="Wingdings" w:hint="default"/>
      </w:rPr>
    </w:lvl>
    <w:lvl w:ilvl="6" w:tplc="0C090001" w:tentative="1">
      <w:start w:val="1"/>
      <w:numFmt w:val="bullet"/>
      <w:lvlText w:val=""/>
      <w:lvlJc w:val="left"/>
      <w:pPr>
        <w:ind w:left="5664" w:hanging="360"/>
      </w:pPr>
      <w:rPr>
        <w:rFonts w:ascii="Symbol" w:hAnsi="Symbol" w:hint="default"/>
      </w:rPr>
    </w:lvl>
    <w:lvl w:ilvl="7" w:tplc="0C090003" w:tentative="1">
      <w:start w:val="1"/>
      <w:numFmt w:val="bullet"/>
      <w:lvlText w:val="o"/>
      <w:lvlJc w:val="left"/>
      <w:pPr>
        <w:ind w:left="6384" w:hanging="360"/>
      </w:pPr>
      <w:rPr>
        <w:rFonts w:ascii="Courier New" w:hAnsi="Courier New" w:cs="Courier New" w:hint="default"/>
      </w:rPr>
    </w:lvl>
    <w:lvl w:ilvl="8" w:tplc="0C090005" w:tentative="1">
      <w:start w:val="1"/>
      <w:numFmt w:val="bullet"/>
      <w:lvlText w:val=""/>
      <w:lvlJc w:val="left"/>
      <w:pPr>
        <w:ind w:left="7104" w:hanging="360"/>
      </w:pPr>
      <w:rPr>
        <w:rFonts w:ascii="Wingdings" w:hAnsi="Wingdings" w:hint="default"/>
      </w:rPr>
    </w:lvl>
  </w:abstractNum>
  <w:abstractNum w:abstractNumId="22" w15:restartNumberingAfterBreak="0">
    <w:nsid w:val="704C5705"/>
    <w:multiLevelType w:val="hybridMultilevel"/>
    <w:tmpl w:val="C7521458"/>
    <w:lvl w:ilvl="0" w:tplc="FF1EE57A">
      <w:start w:val="1"/>
      <w:numFmt w:val="lowerRoman"/>
      <w:lvlText w:val="(%1)"/>
      <w:lvlJc w:val="left"/>
      <w:pPr>
        <w:ind w:left="1080" w:hanging="720"/>
      </w:pPr>
      <w:rPr>
        <w:rFonts w:hint="default"/>
      </w:rPr>
    </w:lvl>
    <w:lvl w:ilvl="1" w:tplc="15B054DC" w:tentative="1">
      <w:start w:val="1"/>
      <w:numFmt w:val="lowerLetter"/>
      <w:lvlText w:val="%2."/>
      <w:lvlJc w:val="left"/>
      <w:pPr>
        <w:ind w:left="1440" w:hanging="360"/>
      </w:pPr>
    </w:lvl>
    <w:lvl w:ilvl="2" w:tplc="E4ECF544" w:tentative="1">
      <w:start w:val="1"/>
      <w:numFmt w:val="lowerRoman"/>
      <w:lvlText w:val="%3."/>
      <w:lvlJc w:val="right"/>
      <w:pPr>
        <w:ind w:left="2160" w:hanging="180"/>
      </w:pPr>
    </w:lvl>
    <w:lvl w:ilvl="3" w:tplc="E9F86476" w:tentative="1">
      <w:start w:val="1"/>
      <w:numFmt w:val="decimal"/>
      <w:lvlText w:val="%4."/>
      <w:lvlJc w:val="left"/>
      <w:pPr>
        <w:ind w:left="2880" w:hanging="360"/>
      </w:pPr>
    </w:lvl>
    <w:lvl w:ilvl="4" w:tplc="5896C496" w:tentative="1">
      <w:start w:val="1"/>
      <w:numFmt w:val="lowerLetter"/>
      <w:lvlText w:val="%5."/>
      <w:lvlJc w:val="left"/>
      <w:pPr>
        <w:ind w:left="3600" w:hanging="360"/>
      </w:pPr>
    </w:lvl>
    <w:lvl w:ilvl="5" w:tplc="61A44E4C" w:tentative="1">
      <w:start w:val="1"/>
      <w:numFmt w:val="lowerRoman"/>
      <w:lvlText w:val="%6."/>
      <w:lvlJc w:val="right"/>
      <w:pPr>
        <w:ind w:left="4320" w:hanging="180"/>
      </w:pPr>
    </w:lvl>
    <w:lvl w:ilvl="6" w:tplc="4D5C19AC" w:tentative="1">
      <w:start w:val="1"/>
      <w:numFmt w:val="decimal"/>
      <w:lvlText w:val="%7."/>
      <w:lvlJc w:val="left"/>
      <w:pPr>
        <w:ind w:left="5040" w:hanging="360"/>
      </w:pPr>
    </w:lvl>
    <w:lvl w:ilvl="7" w:tplc="407A0DD0" w:tentative="1">
      <w:start w:val="1"/>
      <w:numFmt w:val="lowerLetter"/>
      <w:lvlText w:val="%8."/>
      <w:lvlJc w:val="left"/>
      <w:pPr>
        <w:ind w:left="5760" w:hanging="360"/>
      </w:pPr>
    </w:lvl>
    <w:lvl w:ilvl="8" w:tplc="399463E4" w:tentative="1">
      <w:start w:val="1"/>
      <w:numFmt w:val="lowerRoman"/>
      <w:lvlText w:val="%9."/>
      <w:lvlJc w:val="right"/>
      <w:pPr>
        <w:ind w:left="6480" w:hanging="180"/>
      </w:pPr>
    </w:lvl>
  </w:abstractNum>
  <w:abstractNum w:abstractNumId="23" w15:restartNumberingAfterBreak="0">
    <w:nsid w:val="733A52BB"/>
    <w:multiLevelType w:val="multilevel"/>
    <w:tmpl w:val="412A558A"/>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6DD49BD"/>
    <w:multiLevelType w:val="hybridMultilevel"/>
    <w:tmpl w:val="04A20DBC"/>
    <w:lvl w:ilvl="0" w:tplc="3DBE2580">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5" w15:restartNumberingAfterBreak="0">
    <w:nsid w:val="77C34F40"/>
    <w:multiLevelType w:val="hybridMultilevel"/>
    <w:tmpl w:val="FB6032C0"/>
    <w:lvl w:ilvl="0" w:tplc="0C090001">
      <w:start w:val="1"/>
      <w:numFmt w:val="bullet"/>
      <w:lvlText w:val=""/>
      <w:lvlJc w:val="left"/>
      <w:pPr>
        <w:ind w:left="9360" w:hanging="360"/>
      </w:pPr>
      <w:rPr>
        <w:rFonts w:ascii="Symbol" w:hAnsi="Symbol" w:hint="default"/>
      </w:rPr>
    </w:lvl>
    <w:lvl w:ilvl="1" w:tplc="0C090003" w:tentative="1">
      <w:start w:val="1"/>
      <w:numFmt w:val="bullet"/>
      <w:lvlText w:val="o"/>
      <w:lvlJc w:val="left"/>
      <w:pPr>
        <w:ind w:left="10080" w:hanging="360"/>
      </w:pPr>
      <w:rPr>
        <w:rFonts w:ascii="Courier New" w:hAnsi="Courier New" w:cs="Courier New" w:hint="default"/>
      </w:rPr>
    </w:lvl>
    <w:lvl w:ilvl="2" w:tplc="0C090005" w:tentative="1">
      <w:start w:val="1"/>
      <w:numFmt w:val="bullet"/>
      <w:lvlText w:val=""/>
      <w:lvlJc w:val="left"/>
      <w:pPr>
        <w:ind w:left="10800" w:hanging="360"/>
      </w:pPr>
      <w:rPr>
        <w:rFonts w:ascii="Wingdings" w:hAnsi="Wingdings" w:hint="default"/>
      </w:rPr>
    </w:lvl>
    <w:lvl w:ilvl="3" w:tplc="0C090001" w:tentative="1">
      <w:start w:val="1"/>
      <w:numFmt w:val="bullet"/>
      <w:lvlText w:val=""/>
      <w:lvlJc w:val="left"/>
      <w:pPr>
        <w:ind w:left="11520" w:hanging="360"/>
      </w:pPr>
      <w:rPr>
        <w:rFonts w:ascii="Symbol" w:hAnsi="Symbol" w:hint="default"/>
      </w:rPr>
    </w:lvl>
    <w:lvl w:ilvl="4" w:tplc="0C090003" w:tentative="1">
      <w:start w:val="1"/>
      <w:numFmt w:val="bullet"/>
      <w:lvlText w:val="o"/>
      <w:lvlJc w:val="left"/>
      <w:pPr>
        <w:ind w:left="12240" w:hanging="360"/>
      </w:pPr>
      <w:rPr>
        <w:rFonts w:ascii="Courier New" w:hAnsi="Courier New" w:cs="Courier New" w:hint="default"/>
      </w:rPr>
    </w:lvl>
    <w:lvl w:ilvl="5" w:tplc="0C090005" w:tentative="1">
      <w:start w:val="1"/>
      <w:numFmt w:val="bullet"/>
      <w:lvlText w:val=""/>
      <w:lvlJc w:val="left"/>
      <w:pPr>
        <w:ind w:left="12960" w:hanging="360"/>
      </w:pPr>
      <w:rPr>
        <w:rFonts w:ascii="Wingdings" w:hAnsi="Wingdings" w:hint="default"/>
      </w:rPr>
    </w:lvl>
    <w:lvl w:ilvl="6" w:tplc="0C090001" w:tentative="1">
      <w:start w:val="1"/>
      <w:numFmt w:val="bullet"/>
      <w:lvlText w:val=""/>
      <w:lvlJc w:val="left"/>
      <w:pPr>
        <w:ind w:left="13680" w:hanging="360"/>
      </w:pPr>
      <w:rPr>
        <w:rFonts w:ascii="Symbol" w:hAnsi="Symbol" w:hint="default"/>
      </w:rPr>
    </w:lvl>
    <w:lvl w:ilvl="7" w:tplc="0C090003" w:tentative="1">
      <w:start w:val="1"/>
      <w:numFmt w:val="bullet"/>
      <w:lvlText w:val="o"/>
      <w:lvlJc w:val="left"/>
      <w:pPr>
        <w:ind w:left="14400" w:hanging="360"/>
      </w:pPr>
      <w:rPr>
        <w:rFonts w:ascii="Courier New" w:hAnsi="Courier New" w:cs="Courier New" w:hint="default"/>
      </w:rPr>
    </w:lvl>
    <w:lvl w:ilvl="8" w:tplc="0C090005" w:tentative="1">
      <w:start w:val="1"/>
      <w:numFmt w:val="bullet"/>
      <w:lvlText w:val=""/>
      <w:lvlJc w:val="left"/>
      <w:pPr>
        <w:ind w:left="15120" w:hanging="360"/>
      </w:pPr>
      <w:rPr>
        <w:rFonts w:ascii="Wingdings" w:hAnsi="Wingdings" w:hint="default"/>
      </w:rPr>
    </w:lvl>
  </w:abstractNum>
  <w:abstractNum w:abstractNumId="26" w15:restartNumberingAfterBreak="0">
    <w:nsid w:val="78261645"/>
    <w:multiLevelType w:val="hybridMultilevel"/>
    <w:tmpl w:val="10EC97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7"/>
  </w:num>
  <w:num w:numId="2">
    <w:abstractNumId w:val="8"/>
  </w:num>
  <w:num w:numId="3">
    <w:abstractNumId w:val="3"/>
  </w:num>
  <w:num w:numId="4">
    <w:abstractNumId w:val="11"/>
  </w:num>
  <w:num w:numId="5">
    <w:abstractNumId w:val="10"/>
  </w:num>
  <w:num w:numId="6">
    <w:abstractNumId w:val="2"/>
  </w:num>
  <w:num w:numId="7">
    <w:abstractNumId w:val="19"/>
  </w:num>
  <w:num w:numId="8">
    <w:abstractNumId w:val="9"/>
  </w:num>
  <w:num w:numId="9">
    <w:abstractNumId w:val="13"/>
  </w:num>
  <w:num w:numId="10">
    <w:abstractNumId w:val="5"/>
  </w:num>
  <w:num w:numId="11">
    <w:abstractNumId w:val="22"/>
  </w:num>
  <w:num w:numId="12">
    <w:abstractNumId w:val="4"/>
  </w:num>
  <w:num w:numId="13">
    <w:abstractNumId w:val="26"/>
  </w:num>
  <w:num w:numId="14">
    <w:abstractNumId w:val="15"/>
  </w:num>
  <w:num w:numId="15">
    <w:abstractNumId w:val="6"/>
  </w:num>
  <w:num w:numId="16">
    <w:abstractNumId w:val="25"/>
  </w:num>
  <w:num w:numId="17">
    <w:abstractNumId w:val="20"/>
  </w:num>
  <w:num w:numId="18">
    <w:abstractNumId w:val="27"/>
  </w:num>
  <w:num w:numId="19">
    <w:abstractNumId w:val="7"/>
  </w:num>
  <w:num w:numId="20">
    <w:abstractNumId w:val="17"/>
  </w:num>
  <w:num w:numId="21">
    <w:abstractNumId w:val="23"/>
  </w:num>
  <w:num w:numId="22">
    <w:abstractNumId w:val="18"/>
  </w:num>
  <w:num w:numId="23">
    <w:abstractNumId w:val="21"/>
  </w:num>
  <w:num w:numId="24">
    <w:abstractNumId w:val="27"/>
  </w:num>
  <w:num w:numId="25">
    <w:abstractNumId w:val="0"/>
  </w:num>
  <w:num w:numId="26">
    <w:abstractNumId w:val="24"/>
  </w:num>
  <w:num w:numId="27">
    <w:abstractNumId w:val="16"/>
  </w:num>
  <w:num w:numId="28">
    <w:abstractNumId w:val="1"/>
  </w:num>
  <w:num w:numId="29">
    <w:abstractNumId w:val="12"/>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722"/>
    <w:rsid w:val="00005649"/>
    <w:rsid w:val="00012D3E"/>
    <w:rsid w:val="00016DEF"/>
    <w:rsid w:val="00017662"/>
    <w:rsid w:val="00020CB1"/>
    <w:rsid w:val="000237AD"/>
    <w:rsid w:val="00030925"/>
    <w:rsid w:val="00032C79"/>
    <w:rsid w:val="00040C25"/>
    <w:rsid w:val="00044A73"/>
    <w:rsid w:val="00044A9E"/>
    <w:rsid w:val="00045CBE"/>
    <w:rsid w:val="00047094"/>
    <w:rsid w:val="00047414"/>
    <w:rsid w:val="000626D3"/>
    <w:rsid w:val="00067476"/>
    <w:rsid w:val="000732CA"/>
    <w:rsid w:val="00073C3B"/>
    <w:rsid w:val="00080FA2"/>
    <w:rsid w:val="00082CBB"/>
    <w:rsid w:val="000877B1"/>
    <w:rsid w:val="000947A8"/>
    <w:rsid w:val="000A7BD5"/>
    <w:rsid w:val="000B1596"/>
    <w:rsid w:val="000B226B"/>
    <w:rsid w:val="000B3BC6"/>
    <w:rsid w:val="000C20CC"/>
    <w:rsid w:val="000C434F"/>
    <w:rsid w:val="000E0F2A"/>
    <w:rsid w:val="000E414A"/>
    <w:rsid w:val="000F0763"/>
    <w:rsid w:val="000F15D4"/>
    <w:rsid w:val="000F642D"/>
    <w:rsid w:val="000F7195"/>
    <w:rsid w:val="00103F09"/>
    <w:rsid w:val="00110A9C"/>
    <w:rsid w:val="001136D9"/>
    <w:rsid w:val="00116264"/>
    <w:rsid w:val="00124DEA"/>
    <w:rsid w:val="001317C6"/>
    <w:rsid w:val="00131C44"/>
    <w:rsid w:val="00133F25"/>
    <w:rsid w:val="00134895"/>
    <w:rsid w:val="00135031"/>
    <w:rsid w:val="00150D25"/>
    <w:rsid w:val="001923AF"/>
    <w:rsid w:val="001954D0"/>
    <w:rsid w:val="00195A90"/>
    <w:rsid w:val="00195E8E"/>
    <w:rsid w:val="001A49FD"/>
    <w:rsid w:val="001A66BB"/>
    <w:rsid w:val="001B07DD"/>
    <w:rsid w:val="001B4091"/>
    <w:rsid w:val="001C0F0D"/>
    <w:rsid w:val="001D6BA8"/>
    <w:rsid w:val="001E298B"/>
    <w:rsid w:val="001E2ECF"/>
    <w:rsid w:val="001F7F16"/>
    <w:rsid w:val="00200CC9"/>
    <w:rsid w:val="00206D88"/>
    <w:rsid w:val="00214E7B"/>
    <w:rsid w:val="00216FA1"/>
    <w:rsid w:val="00217038"/>
    <w:rsid w:val="00217CF3"/>
    <w:rsid w:val="00225E3A"/>
    <w:rsid w:val="002335CD"/>
    <w:rsid w:val="002420C1"/>
    <w:rsid w:val="00245632"/>
    <w:rsid w:val="00252E99"/>
    <w:rsid w:val="00254044"/>
    <w:rsid w:val="0027588D"/>
    <w:rsid w:val="0027647C"/>
    <w:rsid w:val="00283EAD"/>
    <w:rsid w:val="00290EEB"/>
    <w:rsid w:val="002A67F9"/>
    <w:rsid w:val="002B0B6B"/>
    <w:rsid w:val="002C3301"/>
    <w:rsid w:val="002C466B"/>
    <w:rsid w:val="002C789E"/>
    <w:rsid w:val="002E3F49"/>
    <w:rsid w:val="002F0962"/>
    <w:rsid w:val="002F6D10"/>
    <w:rsid w:val="002F748C"/>
    <w:rsid w:val="00301DE4"/>
    <w:rsid w:val="00304EC8"/>
    <w:rsid w:val="00307452"/>
    <w:rsid w:val="00317066"/>
    <w:rsid w:val="00317BB5"/>
    <w:rsid w:val="0035329B"/>
    <w:rsid w:val="00353BA6"/>
    <w:rsid w:val="00356264"/>
    <w:rsid w:val="00361722"/>
    <w:rsid w:val="00362AA2"/>
    <w:rsid w:val="003635EA"/>
    <w:rsid w:val="00372F1D"/>
    <w:rsid w:val="00380D8F"/>
    <w:rsid w:val="0039037A"/>
    <w:rsid w:val="003A10E2"/>
    <w:rsid w:val="003B465D"/>
    <w:rsid w:val="003B7470"/>
    <w:rsid w:val="003C1379"/>
    <w:rsid w:val="003C6380"/>
    <w:rsid w:val="003D0192"/>
    <w:rsid w:val="003D1663"/>
    <w:rsid w:val="003D2D10"/>
    <w:rsid w:val="003D7794"/>
    <w:rsid w:val="003E2058"/>
    <w:rsid w:val="003E36E5"/>
    <w:rsid w:val="003E506A"/>
    <w:rsid w:val="003E584C"/>
    <w:rsid w:val="003E6275"/>
    <w:rsid w:val="003F614B"/>
    <w:rsid w:val="003F6175"/>
    <w:rsid w:val="004011CB"/>
    <w:rsid w:val="00407FCD"/>
    <w:rsid w:val="004103C8"/>
    <w:rsid w:val="00415A4F"/>
    <w:rsid w:val="004171CE"/>
    <w:rsid w:val="00417F54"/>
    <w:rsid w:val="00421610"/>
    <w:rsid w:val="00421C9C"/>
    <w:rsid w:val="004369C6"/>
    <w:rsid w:val="00443669"/>
    <w:rsid w:val="00444163"/>
    <w:rsid w:val="0045544A"/>
    <w:rsid w:val="004560BC"/>
    <w:rsid w:val="00456871"/>
    <w:rsid w:val="00457E4C"/>
    <w:rsid w:val="00461B95"/>
    <w:rsid w:val="00473258"/>
    <w:rsid w:val="00474143"/>
    <w:rsid w:val="00476EE8"/>
    <w:rsid w:val="00477183"/>
    <w:rsid w:val="00492747"/>
    <w:rsid w:val="0049545B"/>
    <w:rsid w:val="004A2BE4"/>
    <w:rsid w:val="004A654B"/>
    <w:rsid w:val="004A77DE"/>
    <w:rsid w:val="004A7D11"/>
    <w:rsid w:val="004B1257"/>
    <w:rsid w:val="004B4654"/>
    <w:rsid w:val="004C5375"/>
    <w:rsid w:val="004C7490"/>
    <w:rsid w:val="004D017C"/>
    <w:rsid w:val="004D3C00"/>
    <w:rsid w:val="004D43C1"/>
    <w:rsid w:val="004E3604"/>
    <w:rsid w:val="004E7F22"/>
    <w:rsid w:val="004F0F4F"/>
    <w:rsid w:val="004F51C3"/>
    <w:rsid w:val="004F7A9F"/>
    <w:rsid w:val="005025AB"/>
    <w:rsid w:val="00512A35"/>
    <w:rsid w:val="00517887"/>
    <w:rsid w:val="0052265E"/>
    <w:rsid w:val="00523737"/>
    <w:rsid w:val="00523C2A"/>
    <w:rsid w:val="00523FAE"/>
    <w:rsid w:val="005307C0"/>
    <w:rsid w:val="0054033F"/>
    <w:rsid w:val="00541C49"/>
    <w:rsid w:val="00543EE3"/>
    <w:rsid w:val="00544BDB"/>
    <w:rsid w:val="00547DED"/>
    <w:rsid w:val="00571AEA"/>
    <w:rsid w:val="0057262F"/>
    <w:rsid w:val="00580F05"/>
    <w:rsid w:val="005834AA"/>
    <w:rsid w:val="00585584"/>
    <w:rsid w:val="005A4E04"/>
    <w:rsid w:val="005B1BF0"/>
    <w:rsid w:val="005B61BD"/>
    <w:rsid w:val="005C19E8"/>
    <w:rsid w:val="005C2F39"/>
    <w:rsid w:val="005C344F"/>
    <w:rsid w:val="005C566E"/>
    <w:rsid w:val="005C59B6"/>
    <w:rsid w:val="005C7AF0"/>
    <w:rsid w:val="005E22EC"/>
    <w:rsid w:val="005E3DBB"/>
    <w:rsid w:val="005E4457"/>
    <w:rsid w:val="005F0808"/>
    <w:rsid w:val="005F3731"/>
    <w:rsid w:val="005F3FE4"/>
    <w:rsid w:val="005F442E"/>
    <w:rsid w:val="00601817"/>
    <w:rsid w:val="00602B42"/>
    <w:rsid w:val="00605718"/>
    <w:rsid w:val="00613CE0"/>
    <w:rsid w:val="00615207"/>
    <w:rsid w:val="00617F2B"/>
    <w:rsid w:val="00624E49"/>
    <w:rsid w:val="00631141"/>
    <w:rsid w:val="00631A21"/>
    <w:rsid w:val="00636399"/>
    <w:rsid w:val="00640276"/>
    <w:rsid w:val="00642B20"/>
    <w:rsid w:val="00653032"/>
    <w:rsid w:val="00655D40"/>
    <w:rsid w:val="0066316D"/>
    <w:rsid w:val="00665B3B"/>
    <w:rsid w:val="006660BA"/>
    <w:rsid w:val="00670CF9"/>
    <w:rsid w:val="00674829"/>
    <w:rsid w:val="006754B7"/>
    <w:rsid w:val="006807B1"/>
    <w:rsid w:val="00691C31"/>
    <w:rsid w:val="006A0496"/>
    <w:rsid w:val="006A082E"/>
    <w:rsid w:val="006B0721"/>
    <w:rsid w:val="006B4871"/>
    <w:rsid w:val="006B6EC0"/>
    <w:rsid w:val="006D08C6"/>
    <w:rsid w:val="006D3B45"/>
    <w:rsid w:val="006D5455"/>
    <w:rsid w:val="006D6451"/>
    <w:rsid w:val="006D69C0"/>
    <w:rsid w:val="006D7F6E"/>
    <w:rsid w:val="006E20CE"/>
    <w:rsid w:val="006F299D"/>
    <w:rsid w:val="006F3622"/>
    <w:rsid w:val="006F3EAB"/>
    <w:rsid w:val="006F4CC8"/>
    <w:rsid w:val="006F6840"/>
    <w:rsid w:val="006F7B1E"/>
    <w:rsid w:val="007102CD"/>
    <w:rsid w:val="00715B52"/>
    <w:rsid w:val="007218BA"/>
    <w:rsid w:val="00730DBF"/>
    <w:rsid w:val="007376C2"/>
    <w:rsid w:val="00740B40"/>
    <w:rsid w:val="00750028"/>
    <w:rsid w:val="007579B8"/>
    <w:rsid w:val="007620D0"/>
    <w:rsid w:val="00763B9D"/>
    <w:rsid w:val="007652E8"/>
    <w:rsid w:val="00790008"/>
    <w:rsid w:val="007957A1"/>
    <w:rsid w:val="00796559"/>
    <w:rsid w:val="00796B3A"/>
    <w:rsid w:val="007A3AA1"/>
    <w:rsid w:val="007A3F3A"/>
    <w:rsid w:val="007A4386"/>
    <w:rsid w:val="007B347C"/>
    <w:rsid w:val="007B4771"/>
    <w:rsid w:val="007B68AA"/>
    <w:rsid w:val="007C2DD8"/>
    <w:rsid w:val="007C4553"/>
    <w:rsid w:val="007C4650"/>
    <w:rsid w:val="007C6FD9"/>
    <w:rsid w:val="007C7B07"/>
    <w:rsid w:val="007D1441"/>
    <w:rsid w:val="007D348B"/>
    <w:rsid w:val="007D4A38"/>
    <w:rsid w:val="007D72BB"/>
    <w:rsid w:val="007E2E82"/>
    <w:rsid w:val="007E734D"/>
    <w:rsid w:val="007F725C"/>
    <w:rsid w:val="0080223B"/>
    <w:rsid w:val="008058E1"/>
    <w:rsid w:val="00830187"/>
    <w:rsid w:val="00844444"/>
    <w:rsid w:val="00844533"/>
    <w:rsid w:val="00846249"/>
    <w:rsid w:val="00860E95"/>
    <w:rsid w:val="00861036"/>
    <w:rsid w:val="008812E6"/>
    <w:rsid w:val="00881600"/>
    <w:rsid w:val="008876F3"/>
    <w:rsid w:val="00887A9D"/>
    <w:rsid w:val="00894A86"/>
    <w:rsid w:val="00895C64"/>
    <w:rsid w:val="008A2F4D"/>
    <w:rsid w:val="008A573C"/>
    <w:rsid w:val="008A79B2"/>
    <w:rsid w:val="008B10F0"/>
    <w:rsid w:val="008D208B"/>
    <w:rsid w:val="008D29FC"/>
    <w:rsid w:val="008D4BDF"/>
    <w:rsid w:val="008E2A95"/>
    <w:rsid w:val="008F3306"/>
    <w:rsid w:val="00904222"/>
    <w:rsid w:val="0090795B"/>
    <w:rsid w:val="00911BF2"/>
    <w:rsid w:val="00920A16"/>
    <w:rsid w:val="00923488"/>
    <w:rsid w:val="0092360A"/>
    <w:rsid w:val="0092503E"/>
    <w:rsid w:val="00925445"/>
    <w:rsid w:val="009262DE"/>
    <w:rsid w:val="00927D43"/>
    <w:rsid w:val="00933936"/>
    <w:rsid w:val="00944646"/>
    <w:rsid w:val="00947321"/>
    <w:rsid w:val="00950E2A"/>
    <w:rsid w:val="009514AF"/>
    <w:rsid w:val="00952CAF"/>
    <w:rsid w:val="009561DF"/>
    <w:rsid w:val="00956FA0"/>
    <w:rsid w:val="009704C7"/>
    <w:rsid w:val="00971B76"/>
    <w:rsid w:val="0097425F"/>
    <w:rsid w:val="0097475E"/>
    <w:rsid w:val="0097700B"/>
    <w:rsid w:val="009771B2"/>
    <w:rsid w:val="00977957"/>
    <w:rsid w:val="00977959"/>
    <w:rsid w:val="00980F8B"/>
    <w:rsid w:val="0099499D"/>
    <w:rsid w:val="009A1550"/>
    <w:rsid w:val="009A595C"/>
    <w:rsid w:val="009A657E"/>
    <w:rsid w:val="009B6E25"/>
    <w:rsid w:val="009C4A18"/>
    <w:rsid w:val="009D1B04"/>
    <w:rsid w:val="009D32CA"/>
    <w:rsid w:val="009D7FF0"/>
    <w:rsid w:val="009E26FF"/>
    <w:rsid w:val="009E4920"/>
    <w:rsid w:val="009F0D99"/>
    <w:rsid w:val="009F28C4"/>
    <w:rsid w:val="009F5795"/>
    <w:rsid w:val="00A126CF"/>
    <w:rsid w:val="00A1559E"/>
    <w:rsid w:val="00A20BDA"/>
    <w:rsid w:val="00A2372F"/>
    <w:rsid w:val="00A23D71"/>
    <w:rsid w:val="00A26F3C"/>
    <w:rsid w:val="00A42001"/>
    <w:rsid w:val="00A4270D"/>
    <w:rsid w:val="00A45D03"/>
    <w:rsid w:val="00A526DA"/>
    <w:rsid w:val="00A53ABB"/>
    <w:rsid w:val="00A5490B"/>
    <w:rsid w:val="00A54B59"/>
    <w:rsid w:val="00A645B1"/>
    <w:rsid w:val="00A655C6"/>
    <w:rsid w:val="00A705E9"/>
    <w:rsid w:val="00A75A28"/>
    <w:rsid w:val="00A81E40"/>
    <w:rsid w:val="00A8663E"/>
    <w:rsid w:val="00A86CED"/>
    <w:rsid w:val="00A87F13"/>
    <w:rsid w:val="00A9130C"/>
    <w:rsid w:val="00A93332"/>
    <w:rsid w:val="00A97434"/>
    <w:rsid w:val="00A97B25"/>
    <w:rsid w:val="00AA06DC"/>
    <w:rsid w:val="00AA7652"/>
    <w:rsid w:val="00AB0FAD"/>
    <w:rsid w:val="00AC10C6"/>
    <w:rsid w:val="00AC2D60"/>
    <w:rsid w:val="00AD11AF"/>
    <w:rsid w:val="00AD2C24"/>
    <w:rsid w:val="00AD3328"/>
    <w:rsid w:val="00AD4F96"/>
    <w:rsid w:val="00AD5FB5"/>
    <w:rsid w:val="00AD7859"/>
    <w:rsid w:val="00AE5374"/>
    <w:rsid w:val="00B01E4B"/>
    <w:rsid w:val="00B0528F"/>
    <w:rsid w:val="00B07006"/>
    <w:rsid w:val="00B111F1"/>
    <w:rsid w:val="00B24257"/>
    <w:rsid w:val="00B24D51"/>
    <w:rsid w:val="00B27F70"/>
    <w:rsid w:val="00B43902"/>
    <w:rsid w:val="00B43BE7"/>
    <w:rsid w:val="00B46009"/>
    <w:rsid w:val="00B56E17"/>
    <w:rsid w:val="00B62214"/>
    <w:rsid w:val="00B67CF5"/>
    <w:rsid w:val="00B710BC"/>
    <w:rsid w:val="00B73562"/>
    <w:rsid w:val="00B838C1"/>
    <w:rsid w:val="00B876AE"/>
    <w:rsid w:val="00B90E84"/>
    <w:rsid w:val="00B930A1"/>
    <w:rsid w:val="00BA6CA6"/>
    <w:rsid w:val="00BA70B2"/>
    <w:rsid w:val="00BB6A78"/>
    <w:rsid w:val="00BC29D0"/>
    <w:rsid w:val="00BD4FF3"/>
    <w:rsid w:val="00BF224B"/>
    <w:rsid w:val="00BF269E"/>
    <w:rsid w:val="00BF3531"/>
    <w:rsid w:val="00BF62A4"/>
    <w:rsid w:val="00C0109C"/>
    <w:rsid w:val="00C058A0"/>
    <w:rsid w:val="00C07620"/>
    <w:rsid w:val="00C15063"/>
    <w:rsid w:val="00C21983"/>
    <w:rsid w:val="00C26318"/>
    <w:rsid w:val="00C27E1D"/>
    <w:rsid w:val="00C314DF"/>
    <w:rsid w:val="00C31A9D"/>
    <w:rsid w:val="00C32B19"/>
    <w:rsid w:val="00C34C48"/>
    <w:rsid w:val="00C34C9E"/>
    <w:rsid w:val="00C3605F"/>
    <w:rsid w:val="00C406B8"/>
    <w:rsid w:val="00C54EF4"/>
    <w:rsid w:val="00C63EC1"/>
    <w:rsid w:val="00C64620"/>
    <w:rsid w:val="00C72A99"/>
    <w:rsid w:val="00C75606"/>
    <w:rsid w:val="00C75B80"/>
    <w:rsid w:val="00C76548"/>
    <w:rsid w:val="00CA6053"/>
    <w:rsid w:val="00CB4F7C"/>
    <w:rsid w:val="00CB6F29"/>
    <w:rsid w:val="00CB7885"/>
    <w:rsid w:val="00CC0F92"/>
    <w:rsid w:val="00CD2F40"/>
    <w:rsid w:val="00CD30F6"/>
    <w:rsid w:val="00CE1D83"/>
    <w:rsid w:val="00CE1FED"/>
    <w:rsid w:val="00CE4906"/>
    <w:rsid w:val="00CE5E69"/>
    <w:rsid w:val="00CE79A8"/>
    <w:rsid w:val="00CF4010"/>
    <w:rsid w:val="00CF4892"/>
    <w:rsid w:val="00D010E7"/>
    <w:rsid w:val="00D1165F"/>
    <w:rsid w:val="00D123C2"/>
    <w:rsid w:val="00D228CF"/>
    <w:rsid w:val="00D2604F"/>
    <w:rsid w:val="00D33310"/>
    <w:rsid w:val="00D34EDC"/>
    <w:rsid w:val="00D410D7"/>
    <w:rsid w:val="00D51EA2"/>
    <w:rsid w:val="00D53373"/>
    <w:rsid w:val="00D55376"/>
    <w:rsid w:val="00D56B5C"/>
    <w:rsid w:val="00D56E4A"/>
    <w:rsid w:val="00D62DF7"/>
    <w:rsid w:val="00D62F20"/>
    <w:rsid w:val="00D7548D"/>
    <w:rsid w:val="00D851A7"/>
    <w:rsid w:val="00D90C9A"/>
    <w:rsid w:val="00D96454"/>
    <w:rsid w:val="00D96A08"/>
    <w:rsid w:val="00D9781D"/>
    <w:rsid w:val="00DB1456"/>
    <w:rsid w:val="00DB6485"/>
    <w:rsid w:val="00DC20CF"/>
    <w:rsid w:val="00DC674B"/>
    <w:rsid w:val="00DE556E"/>
    <w:rsid w:val="00DE610D"/>
    <w:rsid w:val="00DF0248"/>
    <w:rsid w:val="00DF755B"/>
    <w:rsid w:val="00E03D67"/>
    <w:rsid w:val="00E27938"/>
    <w:rsid w:val="00E448C7"/>
    <w:rsid w:val="00E44F7D"/>
    <w:rsid w:val="00E56C02"/>
    <w:rsid w:val="00E66455"/>
    <w:rsid w:val="00E75ED8"/>
    <w:rsid w:val="00E90111"/>
    <w:rsid w:val="00E97B64"/>
    <w:rsid w:val="00EA2EF9"/>
    <w:rsid w:val="00EB0AC0"/>
    <w:rsid w:val="00ED41E8"/>
    <w:rsid w:val="00ED53DA"/>
    <w:rsid w:val="00ED7DFB"/>
    <w:rsid w:val="00EE6EE6"/>
    <w:rsid w:val="00EF1DF8"/>
    <w:rsid w:val="00EF29A1"/>
    <w:rsid w:val="00EF60E7"/>
    <w:rsid w:val="00EF6F21"/>
    <w:rsid w:val="00F02EB9"/>
    <w:rsid w:val="00F04E76"/>
    <w:rsid w:val="00F163B2"/>
    <w:rsid w:val="00F21F74"/>
    <w:rsid w:val="00F23F9B"/>
    <w:rsid w:val="00F25974"/>
    <w:rsid w:val="00F27063"/>
    <w:rsid w:val="00F36C4D"/>
    <w:rsid w:val="00F37FA0"/>
    <w:rsid w:val="00F46F01"/>
    <w:rsid w:val="00F478C5"/>
    <w:rsid w:val="00F5115F"/>
    <w:rsid w:val="00F54C77"/>
    <w:rsid w:val="00F55E97"/>
    <w:rsid w:val="00F65A99"/>
    <w:rsid w:val="00F65B4C"/>
    <w:rsid w:val="00F66FFF"/>
    <w:rsid w:val="00F713AF"/>
    <w:rsid w:val="00F815FD"/>
    <w:rsid w:val="00F83259"/>
    <w:rsid w:val="00F845E1"/>
    <w:rsid w:val="00F90250"/>
    <w:rsid w:val="00F93A76"/>
    <w:rsid w:val="00F9418E"/>
    <w:rsid w:val="00F952F4"/>
    <w:rsid w:val="00F953A2"/>
    <w:rsid w:val="00F95402"/>
    <w:rsid w:val="00FA0DC6"/>
    <w:rsid w:val="00FA2F52"/>
    <w:rsid w:val="00FB0B00"/>
    <w:rsid w:val="00FC716E"/>
    <w:rsid w:val="00FD5280"/>
    <w:rsid w:val="00FE703E"/>
    <w:rsid w:val="00FF3C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41D2C"/>
  <w15:docId w15:val="{A2136746-15F5-4895-8329-92B9374FD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C314D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4027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90708"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9070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90708"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90708"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90708"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90708"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90708" w:rsidP="00BF58F7">
          <w:pPr>
            <w:pStyle w:val="CB816ECE02F54F73806BE3C3BB46350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90708"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90708"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90708"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90708" w:rsidP="00BF58F7">
          <w:pPr>
            <w:pStyle w:val="6A5912A791EE4CE0989E5F55DB8DE313"/>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90708" w:rsidP="00BF58F7">
          <w:pPr>
            <w:pStyle w:val="8532B9D78BD34E3B95D3FAD1FA831A4F"/>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90708"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90708" w:rsidP="00BF58F7">
          <w:pPr>
            <w:pStyle w:val="974E21E5688441C387872F2BD78DCF84"/>
          </w:pPr>
          <w:r w:rsidRPr="00D858FE">
            <w:rPr>
              <w:rStyle w:val="PlaceholderText"/>
            </w:rPr>
            <w:t>Choose an item.</w:t>
          </w:r>
        </w:p>
      </w:docPartBody>
    </w:docPart>
    <w:docPart>
      <w:docPartPr>
        <w:name w:val="6B8C5965B1BE49C6B6BA39B0253CB636"/>
        <w:category>
          <w:name w:val="General"/>
          <w:gallery w:val="placeholder"/>
        </w:category>
        <w:types>
          <w:type w:val="bbPlcHdr"/>
        </w:types>
        <w:behaviors>
          <w:behavior w:val="content"/>
        </w:behaviors>
        <w:guid w:val="{9C27AE14-DF4E-4410-A1A4-C2637CC9F5AE}"/>
      </w:docPartPr>
      <w:docPartBody>
        <w:p w:rsidR="00DC30CF" w:rsidRDefault="00E07B84" w:rsidP="00E07B84">
          <w:pPr>
            <w:pStyle w:val="6B8C5965B1BE49C6B6BA39B0253CB636"/>
          </w:pPr>
          <w:r w:rsidRPr="00D858FE">
            <w:rPr>
              <w:rStyle w:val="PlaceholderText"/>
            </w:rPr>
            <w:t>Choose an item.</w:t>
          </w:r>
        </w:p>
      </w:docPartBody>
    </w:docPart>
    <w:docPart>
      <w:docPartPr>
        <w:name w:val="2B01936288834F509919996C52C26D4F"/>
        <w:category>
          <w:name w:val="General"/>
          <w:gallery w:val="placeholder"/>
        </w:category>
        <w:types>
          <w:type w:val="bbPlcHdr"/>
        </w:types>
        <w:behaviors>
          <w:behavior w:val="content"/>
        </w:behaviors>
        <w:guid w:val="{4159C02B-03F9-4FE0-A0F0-D713877EC10A}"/>
      </w:docPartPr>
      <w:docPartBody>
        <w:p w:rsidR="00DC30CF" w:rsidRDefault="00E07B84" w:rsidP="00E07B84">
          <w:pPr>
            <w:pStyle w:val="2B01936288834F509919996C52C26D4F"/>
          </w:pPr>
          <w:r w:rsidRPr="00D858FE">
            <w:rPr>
              <w:rStyle w:val="PlaceholderText"/>
            </w:rPr>
            <w:t>Choose an item.</w:t>
          </w:r>
        </w:p>
      </w:docPartBody>
    </w:docPart>
    <w:docPart>
      <w:docPartPr>
        <w:name w:val="D563F5DD44BC4E00B52E32900E5F86EF"/>
        <w:category>
          <w:name w:val="General"/>
          <w:gallery w:val="placeholder"/>
        </w:category>
        <w:types>
          <w:type w:val="bbPlcHdr"/>
        </w:types>
        <w:behaviors>
          <w:behavior w:val="content"/>
        </w:behaviors>
        <w:guid w:val="{50002C18-BC9B-40AD-9602-2D6E54730BD7}"/>
      </w:docPartPr>
      <w:docPartBody>
        <w:p w:rsidR="00466C72" w:rsidRDefault="004A4146" w:rsidP="004A4146">
          <w:pPr>
            <w:pStyle w:val="D563F5DD44BC4E00B52E32900E5F86EF"/>
          </w:pPr>
          <w:r w:rsidRPr="00D858FE">
            <w:rPr>
              <w:rStyle w:val="PlaceholderText"/>
            </w:rPr>
            <w:t>Choose an item.</w:t>
          </w:r>
        </w:p>
      </w:docPartBody>
    </w:docPart>
    <w:docPart>
      <w:docPartPr>
        <w:name w:val="09456266FD9A4EF8A2A15349D6CC7F48"/>
        <w:category>
          <w:name w:val="General"/>
          <w:gallery w:val="placeholder"/>
        </w:category>
        <w:types>
          <w:type w:val="bbPlcHdr"/>
        </w:types>
        <w:behaviors>
          <w:behavior w:val="content"/>
        </w:behaviors>
        <w:guid w:val="{64AF6482-2693-4B38-824C-C656052A79EE}"/>
      </w:docPartPr>
      <w:docPartBody>
        <w:p w:rsidR="00974A87" w:rsidRDefault="00090708">
          <w:pPr>
            <w:pStyle w:val="09456266FD9A4EF8A2A15349D6CC7F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708"/>
    <w:rsid w:val="00090708"/>
    <w:rsid w:val="001A78FD"/>
    <w:rsid w:val="00466C72"/>
    <w:rsid w:val="004A4146"/>
    <w:rsid w:val="005864C9"/>
    <w:rsid w:val="007968A1"/>
    <w:rsid w:val="008D2BDB"/>
    <w:rsid w:val="00923DC4"/>
    <w:rsid w:val="009561E7"/>
    <w:rsid w:val="00974A87"/>
    <w:rsid w:val="009B4CA2"/>
    <w:rsid w:val="00BE6BA5"/>
    <w:rsid w:val="00BF5C6E"/>
    <w:rsid w:val="00CF4B83"/>
    <w:rsid w:val="00D07348"/>
    <w:rsid w:val="00DC30CF"/>
    <w:rsid w:val="00DF7E92"/>
    <w:rsid w:val="00E07B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A4146"/>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8532B9D78BD34E3B95D3FAD1FA831A4F">
    <w:name w:val="8532B9D78BD34E3B95D3FAD1FA831A4F"/>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6B8C5965B1BE49C6B6BA39B0253CB636">
    <w:name w:val="6B8C5965B1BE49C6B6BA39B0253CB636"/>
    <w:rsid w:val="00E07B84"/>
  </w:style>
  <w:style w:type="paragraph" w:customStyle="1" w:styleId="2B01936288834F509919996C52C26D4F">
    <w:name w:val="2B01936288834F509919996C52C26D4F"/>
    <w:rsid w:val="00E07B84"/>
  </w:style>
  <w:style w:type="paragraph" w:customStyle="1" w:styleId="D563F5DD44BC4E00B52E32900E5F86EF">
    <w:name w:val="D563F5DD44BC4E00B52E32900E5F86EF"/>
    <w:rsid w:val="004A4146"/>
  </w:style>
  <w:style w:type="paragraph" w:customStyle="1" w:styleId="09456266FD9A4EF8A2A15349D6CC7F48">
    <w:name w:val="09456266FD9A4EF8A2A15349D6CC7F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532E7B4-520D-45B8-83CE-06847FE8D21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0862</RACS_x0020_ID>
    <Approved_x0020_Provider xmlns="a8338b6e-77a6-4851-82b6-98166143ffdd">Bupa Aged Care Australia Pty Ltd</Approved_x0020_Provider>
    <Management_x0020_Company_x0020_ID xmlns="a8338b6e-77a6-4851-82b6-98166143ffdd" xsi:nil="true"/>
    <Home xmlns="a8338b6e-77a6-4851-82b6-98166143ffdd">Bupa Pottsville Beach</Home>
    <Signed xmlns="a8338b6e-77a6-4851-82b6-98166143ffdd" xsi:nil="true"/>
    <Uploaded xmlns="a8338b6e-77a6-4851-82b6-98166143ffdd">true</Uploaded>
    <Management_x0020_Company xmlns="a8338b6e-77a6-4851-82b6-98166143ffdd" xsi:nil="true"/>
    <Doc_x0020_Date xmlns="a8338b6e-77a6-4851-82b6-98166143ffdd">2023-05-31T06:30:47+00:00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1DB3B2C2-C45B-DE11-923C-005056922186</Home_x0020_ID>
    <State xmlns="a8338b6e-77a6-4851-82b6-98166143ffdd">NSW</State>
    <Doc_x0020_Sent_Received_x0020_Date xmlns="a8338b6e-77a6-4851-82b6-98166143ffdd">2023-05-31T00:00:00+00:00</Doc_x0020_Sent_Received_x0020_Date>
    <Activity_x0020_ID xmlns="a8338b6e-77a6-4851-82b6-98166143ffdd">F2D53D14-41CC-ED11-86F8-005056922186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8F8E7D6-0E5D-47CB-B04E-CA1A156C3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a8338b6e-77a6-4851-82b6-98166143ffdd"/>
    <ds:schemaRef ds:uri="http://purl.org/dc/dcmitype/"/>
    <ds:schemaRef ds:uri="http://schemas.microsoft.com/office/2006/documentManagement/types"/>
    <ds:schemaRef ds:uri="http://purl.org/dc/elements/1.1/"/>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16</Pages>
  <Words>4712</Words>
  <Characters>26861</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2023-06-12T04:47:00Z</dcterms:created>
  <dcterms:modified xsi:type="dcterms:W3CDTF">2023-06-12T04:47:00Z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