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FA6CB7" w14:textId="77777777" w:rsidR="00DF4BDF" w:rsidRPr="003217D3" w:rsidRDefault="00DF4BDF" w:rsidP="00DF4BDF">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70FA6E4C" wp14:editId="70FA6E4D">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598913"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70FA6CB8" w14:textId="77777777" w:rsidR="00DF4BDF" w:rsidRPr="003217D3" w:rsidRDefault="00DF4BDF" w:rsidP="00DF4BDF">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0FA6CB9" w14:textId="77777777" w:rsidR="00DF4BDF" w:rsidRPr="00A36AA9" w:rsidRDefault="00DF4BDF" w:rsidP="00DF4BDF">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0FA6CBA" w14:textId="77777777" w:rsidR="00DF4BDF" w:rsidRPr="00A36AA9" w:rsidRDefault="00DF4BDF" w:rsidP="00DF4BDF">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62E0B" w14:paraId="70FA6CBD" w14:textId="77777777" w:rsidTr="00C62E0B">
        <w:tc>
          <w:tcPr>
            <w:cnfStyle w:val="001000000000" w:firstRow="0" w:lastRow="0" w:firstColumn="1" w:lastColumn="0" w:oddVBand="0" w:evenVBand="0" w:oddHBand="0" w:evenHBand="0" w:firstRowFirstColumn="0" w:firstRowLastColumn="0" w:lastRowFirstColumn="0" w:lastRowLastColumn="0"/>
            <w:tcW w:w="3227" w:type="dxa"/>
          </w:tcPr>
          <w:p w14:paraId="70FA6CBB" w14:textId="77777777" w:rsidR="00DF4BDF" w:rsidRPr="00A36AA9" w:rsidRDefault="00DF4BDF" w:rsidP="00DF4BDF">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70FA6CBC" w14:textId="77777777" w:rsidR="00DF4BDF" w:rsidRPr="00A36AA9" w:rsidRDefault="00DF4BDF" w:rsidP="00DF4BD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Burringilly Respite Services</w:t>
            </w:r>
          </w:p>
        </w:tc>
      </w:tr>
      <w:tr w:rsidR="00C62E0B" w14:paraId="70FA6CC0" w14:textId="77777777" w:rsidTr="00C62E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FA6CBE" w14:textId="77777777" w:rsidR="00DF4BDF" w:rsidRPr="00A36AA9" w:rsidRDefault="00DF4BDF" w:rsidP="00DF4BDF">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70FA6CBF" w14:textId="77777777" w:rsidR="00DF4BDF" w:rsidRPr="00A36AA9" w:rsidRDefault="00DF4BDF" w:rsidP="00DF4BD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3 Damalis Street WOODRIDGE QLD 4114</w:t>
            </w:r>
          </w:p>
        </w:tc>
      </w:tr>
      <w:tr w:rsidR="00C62E0B" w14:paraId="70FA6CC3" w14:textId="77777777" w:rsidTr="00C62E0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FA6CC1" w14:textId="77777777" w:rsidR="00DF4BDF" w:rsidRPr="00A36AA9" w:rsidRDefault="00DF4BDF" w:rsidP="00DF4BDF">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0FA6CC2" w14:textId="77777777" w:rsidR="00DF4BDF" w:rsidRPr="00A36AA9" w:rsidRDefault="00DF4BDF" w:rsidP="00DF4BD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700253</w:t>
            </w:r>
          </w:p>
        </w:tc>
      </w:tr>
      <w:tr w:rsidR="00C62E0B" w14:paraId="70FA6CC6" w14:textId="77777777" w:rsidTr="00C62E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FA6CC4" w14:textId="77777777" w:rsidR="00DF4BDF" w:rsidRPr="00A36AA9" w:rsidRDefault="00DF4BDF" w:rsidP="00DF4BDF">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70FA6CC5" w14:textId="77777777" w:rsidR="00DF4BDF" w:rsidRPr="00A36AA9" w:rsidRDefault="00DF4BDF" w:rsidP="00DF4BD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Burringilly</w:t>
            </w:r>
          </w:p>
        </w:tc>
      </w:tr>
      <w:tr w:rsidR="00C62E0B" w14:paraId="70FA6CC9" w14:textId="77777777" w:rsidTr="00C62E0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FA6CC7" w14:textId="77777777" w:rsidR="00DF4BDF" w:rsidRPr="00A36AA9" w:rsidRDefault="00DF4BDF" w:rsidP="00DF4BDF">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0FA6CC8" w14:textId="77777777" w:rsidR="00DF4BDF" w:rsidRPr="00A36AA9" w:rsidRDefault="00DF4BDF" w:rsidP="00DF4BD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C62E0B" w14:paraId="70FA6CCC" w14:textId="77777777" w:rsidTr="00C62E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FA6CCA" w14:textId="77777777" w:rsidR="00DF4BDF" w:rsidRPr="00A36AA9" w:rsidRDefault="00DF4BDF" w:rsidP="00DF4BDF">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0FA6CCB" w14:textId="77777777" w:rsidR="00DF4BDF" w:rsidRPr="00A36AA9" w:rsidRDefault="00DF4BDF" w:rsidP="00DF4BD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17 February 2023 to 21 February 2023</w:t>
            </w:r>
          </w:p>
        </w:tc>
      </w:tr>
      <w:tr w:rsidR="00C62E0B" w14:paraId="70FA6CCF" w14:textId="77777777" w:rsidTr="00C62E0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FA6CCD" w14:textId="77777777" w:rsidR="00DF4BDF" w:rsidRPr="00A36AA9" w:rsidRDefault="00DF4BDF" w:rsidP="00DF4BDF">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70FA6CCE" w14:textId="41BA7CF0" w:rsidR="00DF4BDF" w:rsidRPr="00A36AA9" w:rsidRDefault="00DF4BDF" w:rsidP="00DF4BD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F4BDF">
              <w:rPr>
                <w:rFonts w:ascii="Arial" w:hAnsi="Arial" w:cs="Arial"/>
                <w:color w:val="auto"/>
              </w:rPr>
              <w:t>28 March 2023</w:t>
            </w:r>
          </w:p>
        </w:tc>
      </w:tr>
    </w:tbl>
    <w:bookmarkEnd w:id="0"/>
    <w:p w14:paraId="70FA6CD0" w14:textId="77777777" w:rsidR="00DF4BDF" w:rsidRPr="00A36AA9" w:rsidRDefault="00DF4BDF" w:rsidP="00DF4BDF">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0FA6CD1" w14:textId="77777777" w:rsidR="00DF4BDF" w:rsidRPr="00A36AA9" w:rsidRDefault="00DF4BDF" w:rsidP="00DF4BDF">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70FA6CD2" w14:textId="5DD6BEE6" w:rsidR="00DF4BDF" w:rsidRPr="00A36AA9" w:rsidRDefault="00DF4BDF" w:rsidP="00DF4BDF">
      <w:pPr>
        <w:pStyle w:val="NormalArial"/>
      </w:pPr>
      <w:r w:rsidRPr="00A36AA9">
        <w:t xml:space="preserve">This performance report for </w:t>
      </w:r>
      <w:r w:rsidRPr="00A36AA9">
        <w:rPr>
          <w:color w:val="auto"/>
        </w:rPr>
        <w:t>Burringilly Respite Services (</w:t>
      </w:r>
      <w:r w:rsidRPr="00A36AA9">
        <w:rPr>
          <w:b/>
          <w:color w:val="auto"/>
        </w:rPr>
        <w:t>the service</w:t>
      </w:r>
      <w:r w:rsidRPr="00A36AA9">
        <w:rPr>
          <w:color w:val="auto"/>
        </w:rPr>
        <w:t xml:space="preserve">) has </w:t>
      </w:r>
      <w:r w:rsidRPr="00DF4BDF">
        <w:rPr>
          <w:color w:val="auto"/>
        </w:rPr>
        <w:t>been prepared by M Franco</w:t>
      </w:r>
      <w:r>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70FA6CD3" w14:textId="77777777" w:rsidR="00DF4BDF" w:rsidRPr="00A36AA9" w:rsidRDefault="00DF4BDF" w:rsidP="00DF4BDF">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0FA6CD4" w14:textId="77777777" w:rsidR="00DF4BDF" w:rsidRPr="00A36AA9" w:rsidRDefault="00DF4BDF" w:rsidP="00DF4BDF">
      <w:pPr>
        <w:pStyle w:val="NormalArial"/>
      </w:pPr>
      <w:r w:rsidRPr="00A36AA9">
        <w:t>The report also specifies any areas in which improvements must be made to ensure the Quality Standards are complied with.</w:t>
      </w:r>
    </w:p>
    <w:p w14:paraId="70FA6CD5" w14:textId="77777777" w:rsidR="00DF4BDF" w:rsidRPr="00A36AA9" w:rsidRDefault="00DF4BDF" w:rsidP="00DF4BDF">
      <w:pPr>
        <w:pStyle w:val="Heading1"/>
        <w:spacing w:before="0" w:after="240" w:line="22" w:lineRule="atLeast"/>
        <w:rPr>
          <w:rFonts w:ascii="Arial" w:hAnsi="Arial" w:cs="Arial"/>
        </w:rPr>
      </w:pPr>
      <w:r w:rsidRPr="00A36AA9">
        <w:rPr>
          <w:rFonts w:ascii="Arial" w:hAnsi="Arial" w:cs="Arial"/>
        </w:rPr>
        <w:t>Services included in this assessment</w:t>
      </w:r>
    </w:p>
    <w:p w14:paraId="70FA6CD6" w14:textId="77777777" w:rsidR="00DF4BDF" w:rsidRPr="00A36AA9" w:rsidRDefault="00DF4BDF" w:rsidP="00DF4BDF">
      <w:pPr>
        <w:pStyle w:val="NormalArial"/>
      </w:pPr>
      <w:bookmarkStart w:id="1" w:name="HcsServicesFullListWithAddress"/>
      <w:r w:rsidRPr="00A36AA9">
        <w:rPr>
          <w:b/>
          <w:bCs/>
        </w:rPr>
        <w:t>Home Care:</w:t>
      </w:r>
    </w:p>
    <w:p w14:paraId="70FA6CD7" w14:textId="77777777" w:rsidR="00DF4BDF" w:rsidRPr="00A36AA9" w:rsidRDefault="00DF4BDF" w:rsidP="00BB2A2C">
      <w:pPr>
        <w:pStyle w:val="NormalArial"/>
        <w:numPr>
          <w:ilvl w:val="0"/>
          <w:numId w:val="21"/>
        </w:numPr>
      </w:pPr>
      <w:r w:rsidRPr="00A36AA9">
        <w:t>Burringilly Respite Services, 18117, 3 Damalis Street, WOODRIDGE QLD 4114</w:t>
      </w:r>
    </w:p>
    <w:p w14:paraId="70FA6CD8" w14:textId="77777777" w:rsidR="00DF4BDF" w:rsidRPr="00A36AA9" w:rsidRDefault="00DF4BDF" w:rsidP="00DF4BDF">
      <w:pPr>
        <w:pStyle w:val="NormalArial"/>
      </w:pPr>
      <w:r w:rsidRPr="00A36AA9">
        <w:rPr>
          <w:b/>
          <w:bCs/>
        </w:rPr>
        <w:t>CHSP:</w:t>
      </w:r>
    </w:p>
    <w:p w14:paraId="70FA6CD9" w14:textId="77777777" w:rsidR="00DF4BDF" w:rsidRPr="00A36AA9" w:rsidRDefault="00DF4BDF" w:rsidP="00DF4BDF">
      <w:pPr>
        <w:pStyle w:val="NormalArial"/>
        <w:numPr>
          <w:ilvl w:val="0"/>
          <w:numId w:val="22"/>
        </w:numPr>
      </w:pPr>
      <w:r w:rsidRPr="00A36AA9">
        <w:t>CHSP - Personal Care, 4-22CG93V, 3 Damalis Street, WOODRIDGE QLD 4114</w:t>
      </w:r>
    </w:p>
    <w:p w14:paraId="70FA6CDA" w14:textId="77777777" w:rsidR="00DF4BDF" w:rsidRPr="00A36AA9" w:rsidRDefault="00DF4BDF" w:rsidP="00DF4BDF">
      <w:pPr>
        <w:pStyle w:val="NormalArial"/>
        <w:numPr>
          <w:ilvl w:val="0"/>
          <w:numId w:val="22"/>
        </w:numPr>
      </w:pPr>
      <w:r w:rsidRPr="00A36AA9">
        <w:t>CHSP - Allied Health and Therapy Services, 4-22CG9AS, 3 Damalis Street, WOODRIDGE QLD 4114</w:t>
      </w:r>
    </w:p>
    <w:p w14:paraId="70FA6CDB" w14:textId="77777777" w:rsidR="00DF4BDF" w:rsidRPr="00A36AA9" w:rsidRDefault="00DF4BDF" w:rsidP="00DF4BDF">
      <w:pPr>
        <w:pStyle w:val="NormalArial"/>
        <w:numPr>
          <w:ilvl w:val="0"/>
          <w:numId w:val="22"/>
        </w:numPr>
      </w:pPr>
      <w:r w:rsidRPr="00A36AA9">
        <w:t>CHSP - Home Maintenance, 4-22CG9JW, 3 Damalis Street, WOODRIDGE QLD 4114</w:t>
      </w:r>
    </w:p>
    <w:p w14:paraId="70FA6CDC" w14:textId="77777777" w:rsidR="00DF4BDF" w:rsidRPr="00A36AA9" w:rsidRDefault="00DF4BDF" w:rsidP="00DF4BDF">
      <w:pPr>
        <w:pStyle w:val="NormalArial"/>
        <w:numPr>
          <w:ilvl w:val="0"/>
          <w:numId w:val="22"/>
        </w:numPr>
      </w:pPr>
      <w:r w:rsidRPr="00A36AA9">
        <w:t>CHSP - Transport, 4-22CH5AX, 3 Damalis Street, WOODRIDGE QLD 4114</w:t>
      </w:r>
    </w:p>
    <w:p w14:paraId="70FA6CDD" w14:textId="77777777" w:rsidR="00DF4BDF" w:rsidRPr="00A36AA9" w:rsidRDefault="00DF4BDF" w:rsidP="00DF4BDF">
      <w:pPr>
        <w:pStyle w:val="NormalArial"/>
        <w:numPr>
          <w:ilvl w:val="0"/>
          <w:numId w:val="22"/>
        </w:numPr>
      </w:pPr>
      <w:r w:rsidRPr="00A36AA9">
        <w:t>CHSP - Domestic Assistance, 4-22CH5JH, 3 Damalis Street, WOODRIDGE QLD 4114</w:t>
      </w:r>
    </w:p>
    <w:p w14:paraId="70FA6CDE" w14:textId="77777777" w:rsidR="00DF4BDF" w:rsidRPr="00A36AA9" w:rsidRDefault="00DF4BDF" w:rsidP="00DF4BDF">
      <w:pPr>
        <w:pStyle w:val="NormalArial"/>
        <w:numPr>
          <w:ilvl w:val="0"/>
          <w:numId w:val="22"/>
        </w:numPr>
      </w:pPr>
      <w:r w:rsidRPr="00A36AA9">
        <w:t>CHSP - Social Support - Individual, 4-22CG9E3, 3 Damalis Street, WOODRIDGE QLD 4114</w:t>
      </w:r>
    </w:p>
    <w:p w14:paraId="70FA6CDF" w14:textId="77777777" w:rsidR="00DF4BDF" w:rsidRPr="00A36AA9" w:rsidRDefault="00DF4BDF" w:rsidP="00DF4BDF">
      <w:pPr>
        <w:pStyle w:val="NormalArial"/>
        <w:numPr>
          <w:ilvl w:val="0"/>
          <w:numId w:val="22"/>
        </w:numPr>
      </w:pPr>
      <w:r w:rsidRPr="00A36AA9">
        <w:t>CHSP - Social Support - Group, 4-22CH5DO, 3 Damalis Street, WOODRIDGE QLD 4114</w:t>
      </w:r>
    </w:p>
    <w:p w14:paraId="70FA6CE0" w14:textId="77777777" w:rsidR="00DF4BDF" w:rsidRPr="00A36AA9" w:rsidRDefault="00DF4BDF" w:rsidP="00BB2A2C">
      <w:pPr>
        <w:pStyle w:val="NormalArial"/>
        <w:numPr>
          <w:ilvl w:val="0"/>
          <w:numId w:val="22"/>
        </w:numPr>
        <w:spacing w:after="240"/>
      </w:pPr>
      <w:r w:rsidRPr="00A36AA9">
        <w:t>CHSP - Meals, 4-2QDH9L3, 3 Damalis Street, WOODRIDGE QLD 4114</w:t>
      </w:r>
    </w:p>
    <w:bookmarkEnd w:id="1"/>
    <w:p w14:paraId="70FA6CE2" w14:textId="77777777" w:rsidR="00DF4BDF" w:rsidRPr="00A36AA9" w:rsidRDefault="00DF4BDF" w:rsidP="00DF4BDF">
      <w:pPr>
        <w:pStyle w:val="Heading1"/>
        <w:spacing w:before="0" w:after="240" w:line="22" w:lineRule="atLeast"/>
        <w:rPr>
          <w:rFonts w:ascii="Arial" w:hAnsi="Arial" w:cs="Arial"/>
        </w:rPr>
      </w:pPr>
      <w:r w:rsidRPr="00A36AA9">
        <w:rPr>
          <w:rFonts w:ascii="Arial" w:hAnsi="Arial" w:cs="Arial"/>
        </w:rPr>
        <w:t>Material relied on</w:t>
      </w:r>
    </w:p>
    <w:p w14:paraId="70FA6CE3" w14:textId="77777777" w:rsidR="00DF4BDF" w:rsidRPr="00A36AA9" w:rsidRDefault="00DF4BDF" w:rsidP="00DF4BDF">
      <w:pPr>
        <w:pStyle w:val="NormalArial"/>
      </w:pPr>
      <w:r w:rsidRPr="00A36AA9">
        <w:t>The following information has been considered in preparing the performance report:</w:t>
      </w:r>
    </w:p>
    <w:p w14:paraId="70FA6CE4" w14:textId="0C13DAA4" w:rsidR="00DF4BDF" w:rsidRPr="00DF4BDF" w:rsidRDefault="00DF4BDF" w:rsidP="00DF4BDF">
      <w:pPr>
        <w:pStyle w:val="ListParagraph"/>
        <w:numPr>
          <w:ilvl w:val="0"/>
          <w:numId w:val="2"/>
        </w:numPr>
        <w:spacing w:line="22" w:lineRule="atLeast"/>
        <w:ind w:left="714" w:hanging="357"/>
        <w:contextualSpacing w:val="0"/>
        <w:rPr>
          <w:rFonts w:ascii="Arial" w:hAnsi="Arial" w:cs="Arial"/>
          <w:color w:val="auto"/>
        </w:rPr>
      </w:pPr>
      <w:r w:rsidRPr="00DF4BDF">
        <w:rPr>
          <w:rFonts w:ascii="Arial" w:hAnsi="Arial" w:cs="Arial"/>
          <w:color w:val="auto"/>
        </w:rPr>
        <w:t xml:space="preserve">the assessment team’s report for the Quality Audit; the Quality Audit report was informed by a site assessment, observations at the service, review of documents and interviews with staff, consumers/representatives </w:t>
      </w:r>
    </w:p>
    <w:p w14:paraId="70FA6CE5" w14:textId="21103949" w:rsidR="00DF4BDF" w:rsidRPr="00A36AA9" w:rsidRDefault="00DF4BDF" w:rsidP="00DF4BDF">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w:t>
      </w:r>
      <w:r>
        <w:rPr>
          <w:rFonts w:ascii="Arial" w:hAnsi="Arial" w:cs="Arial"/>
        </w:rPr>
        <w:t xml:space="preserve">received 6 March 2023. </w:t>
      </w:r>
    </w:p>
    <w:p w14:paraId="70FA6CE9" w14:textId="77777777" w:rsidR="00DF4BDF" w:rsidRPr="00D76BC8" w:rsidRDefault="00DF4BDF" w:rsidP="00DF4BDF">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70FA6CEA" w14:textId="067266C9" w:rsidR="00DF4BDF" w:rsidRPr="00244176" w:rsidRDefault="00DF4BDF" w:rsidP="00DF4BDF">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62E0B" w14:paraId="70FA6CED" w14:textId="77777777" w:rsidTr="00C62E0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0FA6CEB" w14:textId="77777777" w:rsidR="00DF4BDF" w:rsidRPr="00A36AA9" w:rsidRDefault="00DF4BDF" w:rsidP="00DF4BDF">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70FA6CEC" w14:textId="752DCBF8" w:rsidR="00DF4BDF" w:rsidRPr="00A36AA9" w:rsidRDefault="0086395B" w:rsidP="00DF4BD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4BDF">
                  <w:rPr>
                    <w:rFonts w:ascii="Arial" w:hAnsi="Arial" w:cs="Arial"/>
                  </w:rPr>
                  <w:t>Compliant</w:t>
                </w:r>
              </w:sdtContent>
            </w:sdt>
          </w:p>
        </w:tc>
      </w:tr>
      <w:tr w:rsidR="00C62E0B" w14:paraId="70FA6CF0" w14:textId="77777777" w:rsidTr="00C62E0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FA6CEE" w14:textId="77777777" w:rsidR="00DF4BDF" w:rsidRPr="00A36AA9" w:rsidRDefault="00DF4BDF" w:rsidP="00DF4BDF">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70FA6CEF" w14:textId="0E479F89" w:rsidR="00DF4BDF" w:rsidRPr="00A36AA9" w:rsidRDefault="0086395B" w:rsidP="00DF4BD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4BDF">
                  <w:rPr>
                    <w:rFonts w:ascii="Arial" w:hAnsi="Arial" w:cs="Arial"/>
                    <w:b/>
                  </w:rPr>
                  <w:t>Non-compliant</w:t>
                </w:r>
              </w:sdtContent>
            </w:sdt>
            <w:r w:rsidR="00DF4BDF" w:rsidRPr="00A36AA9">
              <w:rPr>
                <w:rFonts w:ascii="Arial" w:hAnsi="Arial" w:cs="Arial"/>
                <w:b/>
              </w:rPr>
              <w:t xml:space="preserve"> </w:t>
            </w:r>
          </w:p>
        </w:tc>
      </w:tr>
      <w:tr w:rsidR="00C62E0B" w14:paraId="70FA6CF3" w14:textId="77777777" w:rsidTr="00C62E0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FA6CF1" w14:textId="77777777" w:rsidR="00DF4BDF" w:rsidRPr="00A36AA9" w:rsidRDefault="00DF4BDF" w:rsidP="00DF4BDF">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70FA6CF2" w14:textId="26525DD9" w:rsidR="00DF4BDF" w:rsidRPr="00A36AA9" w:rsidRDefault="0086395B" w:rsidP="00DF4BD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4BDF">
                  <w:rPr>
                    <w:rFonts w:ascii="Arial" w:hAnsi="Arial" w:cs="Arial"/>
                    <w:b/>
                  </w:rPr>
                  <w:t>Non-compliant</w:t>
                </w:r>
              </w:sdtContent>
            </w:sdt>
            <w:r w:rsidR="00DF4BDF" w:rsidRPr="00A36AA9">
              <w:rPr>
                <w:rFonts w:ascii="Arial" w:hAnsi="Arial" w:cs="Arial"/>
                <w:b/>
              </w:rPr>
              <w:t xml:space="preserve"> </w:t>
            </w:r>
          </w:p>
        </w:tc>
      </w:tr>
      <w:tr w:rsidR="00C62E0B" w14:paraId="70FA6CF6" w14:textId="77777777" w:rsidTr="00C62E0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FA6CF4" w14:textId="77777777" w:rsidR="00DF4BDF" w:rsidRPr="00A36AA9" w:rsidRDefault="00DF4BDF" w:rsidP="00DF4BDF">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70FA6CF5" w14:textId="74C9D35C" w:rsidR="00DF4BDF" w:rsidRPr="00A36AA9" w:rsidRDefault="0086395B" w:rsidP="00DF4BD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4BDF">
                  <w:rPr>
                    <w:rFonts w:ascii="Arial" w:hAnsi="Arial" w:cs="Arial"/>
                    <w:b/>
                  </w:rPr>
                  <w:t>Compliant</w:t>
                </w:r>
              </w:sdtContent>
            </w:sdt>
            <w:r w:rsidR="00DF4BDF" w:rsidRPr="00A36AA9">
              <w:rPr>
                <w:rFonts w:ascii="Arial" w:hAnsi="Arial" w:cs="Arial"/>
                <w:b/>
              </w:rPr>
              <w:t xml:space="preserve"> </w:t>
            </w:r>
          </w:p>
        </w:tc>
      </w:tr>
      <w:tr w:rsidR="00C62E0B" w14:paraId="70FA6CF9" w14:textId="77777777" w:rsidTr="00C62E0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FA6CF7" w14:textId="77777777" w:rsidR="00DF4BDF" w:rsidRPr="00A36AA9" w:rsidRDefault="00DF4BDF" w:rsidP="00DF4BDF">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70FA6CF8" w14:textId="27062398" w:rsidR="00DF4BDF" w:rsidRPr="00A36AA9" w:rsidRDefault="0086395B" w:rsidP="00DF4BD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4BDF">
                  <w:rPr>
                    <w:rFonts w:ascii="Arial" w:hAnsi="Arial" w:cs="Arial"/>
                    <w:b/>
                  </w:rPr>
                  <w:t>Compliant</w:t>
                </w:r>
              </w:sdtContent>
            </w:sdt>
            <w:r w:rsidR="00DF4BDF" w:rsidRPr="00A36AA9">
              <w:rPr>
                <w:rFonts w:ascii="Arial" w:hAnsi="Arial" w:cs="Arial"/>
                <w:b/>
              </w:rPr>
              <w:t xml:space="preserve"> </w:t>
            </w:r>
          </w:p>
        </w:tc>
      </w:tr>
      <w:tr w:rsidR="00C62E0B" w14:paraId="70FA6CFC" w14:textId="77777777" w:rsidTr="00C62E0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FA6CFA" w14:textId="77777777" w:rsidR="00DF4BDF" w:rsidRPr="00A36AA9" w:rsidRDefault="00DF4BDF" w:rsidP="00DF4BDF">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70FA6CFB" w14:textId="5B7E1D38" w:rsidR="00DF4BDF" w:rsidRPr="00A36AA9" w:rsidRDefault="0086395B" w:rsidP="00DF4BD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4BDF">
                  <w:rPr>
                    <w:rFonts w:ascii="Arial" w:hAnsi="Arial" w:cs="Arial"/>
                    <w:b/>
                  </w:rPr>
                  <w:t>Compliant</w:t>
                </w:r>
              </w:sdtContent>
            </w:sdt>
            <w:r w:rsidR="00DF4BDF" w:rsidRPr="00A36AA9">
              <w:rPr>
                <w:rFonts w:ascii="Arial" w:hAnsi="Arial" w:cs="Arial"/>
                <w:b/>
              </w:rPr>
              <w:t xml:space="preserve"> </w:t>
            </w:r>
          </w:p>
        </w:tc>
      </w:tr>
      <w:tr w:rsidR="00C62E0B" w14:paraId="70FA6CFF" w14:textId="77777777" w:rsidTr="00C62E0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FA6CFD" w14:textId="77777777" w:rsidR="00DF4BDF" w:rsidRPr="00A36AA9" w:rsidRDefault="00DF4BDF" w:rsidP="00DF4BDF">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70FA6CFE" w14:textId="20B1F179" w:rsidR="00DF4BDF" w:rsidRPr="00A36AA9" w:rsidRDefault="0086395B" w:rsidP="00DF4BD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4BDF">
                  <w:rPr>
                    <w:rFonts w:ascii="Arial" w:hAnsi="Arial" w:cs="Arial"/>
                    <w:b/>
                  </w:rPr>
                  <w:t>Non-compliant</w:t>
                </w:r>
              </w:sdtContent>
            </w:sdt>
            <w:r w:rsidR="00DF4BDF" w:rsidRPr="00A36AA9">
              <w:rPr>
                <w:rFonts w:ascii="Arial" w:hAnsi="Arial" w:cs="Arial"/>
                <w:b/>
              </w:rPr>
              <w:t xml:space="preserve"> </w:t>
            </w:r>
          </w:p>
        </w:tc>
      </w:tr>
      <w:tr w:rsidR="00C62E0B" w14:paraId="70FA6D02" w14:textId="77777777" w:rsidTr="00C62E0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FA6D00" w14:textId="77777777" w:rsidR="00DF4BDF" w:rsidRPr="00A36AA9" w:rsidRDefault="00DF4BDF" w:rsidP="00DF4BDF">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70FA6D01" w14:textId="2CD5BB7B" w:rsidR="00DF4BDF" w:rsidRPr="00A36AA9" w:rsidRDefault="0086395B" w:rsidP="00DF4BD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4BDF">
                  <w:rPr>
                    <w:rFonts w:ascii="Arial" w:hAnsi="Arial" w:cs="Arial"/>
                    <w:b/>
                  </w:rPr>
                  <w:t>Non-compliant</w:t>
                </w:r>
              </w:sdtContent>
            </w:sdt>
            <w:r w:rsidR="00DF4BDF" w:rsidRPr="00A36AA9">
              <w:rPr>
                <w:rFonts w:ascii="Arial" w:hAnsi="Arial" w:cs="Arial"/>
                <w:b/>
              </w:rPr>
              <w:t xml:space="preserve"> </w:t>
            </w:r>
          </w:p>
        </w:tc>
      </w:tr>
    </w:tbl>
    <w:p w14:paraId="70FA6D03" w14:textId="77777777" w:rsidR="00DF4BDF" w:rsidRPr="00244176" w:rsidRDefault="00DF4BDF" w:rsidP="00DF4BDF">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C62E0B" w14:paraId="70FA6D06" w14:textId="77777777" w:rsidTr="00C62E0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70FA6D04" w14:textId="77777777" w:rsidR="00DF4BDF" w:rsidRPr="00244176" w:rsidRDefault="00DF4BDF" w:rsidP="00DF4BDF">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70FA6D05" w14:textId="307B3BB9" w:rsidR="00DF4BDF" w:rsidRPr="00CC646C" w:rsidRDefault="0086395B" w:rsidP="00DF4BD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4BDF">
                  <w:rPr>
                    <w:rFonts w:ascii="Arial" w:hAnsi="Arial" w:cs="Arial"/>
                    <w:color w:val="auto"/>
                  </w:rPr>
                  <w:t>Compliant</w:t>
                </w:r>
              </w:sdtContent>
            </w:sdt>
            <w:r w:rsidR="00DF4BDF" w:rsidRPr="00CC646C">
              <w:rPr>
                <w:rFonts w:ascii="Arial" w:hAnsi="Arial" w:cs="Arial"/>
                <w:color w:val="auto"/>
              </w:rPr>
              <w:t xml:space="preserve"> </w:t>
            </w:r>
          </w:p>
        </w:tc>
      </w:tr>
      <w:tr w:rsidR="00C62E0B" w14:paraId="70FA6D09" w14:textId="77777777" w:rsidTr="00C62E0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0FA6D07" w14:textId="77777777" w:rsidR="00DF4BDF" w:rsidRPr="00244176" w:rsidRDefault="00DF4BDF" w:rsidP="00DF4BDF">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70FA6D08" w14:textId="1DCB9114" w:rsidR="00DF4BDF" w:rsidRPr="00CC646C" w:rsidRDefault="0086395B" w:rsidP="00DF4BD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4BDF">
                  <w:rPr>
                    <w:rFonts w:ascii="Arial" w:hAnsi="Arial" w:cs="Arial"/>
                    <w:b/>
                    <w:color w:val="auto"/>
                  </w:rPr>
                  <w:t>Compliant</w:t>
                </w:r>
              </w:sdtContent>
            </w:sdt>
            <w:r w:rsidR="00DF4BDF" w:rsidRPr="00CC646C">
              <w:rPr>
                <w:rFonts w:ascii="Arial" w:hAnsi="Arial" w:cs="Arial"/>
                <w:b/>
                <w:color w:val="auto"/>
              </w:rPr>
              <w:t xml:space="preserve"> </w:t>
            </w:r>
          </w:p>
        </w:tc>
      </w:tr>
      <w:tr w:rsidR="00C62E0B" w14:paraId="70FA6D0C" w14:textId="77777777" w:rsidTr="00C62E0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0FA6D0A" w14:textId="77777777" w:rsidR="00DF4BDF" w:rsidRPr="00244176" w:rsidRDefault="00DF4BDF" w:rsidP="00DF4BDF">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70FA6D0B" w14:textId="7A8E7555" w:rsidR="00DF4BDF" w:rsidRPr="00CC646C" w:rsidRDefault="0086395B" w:rsidP="00DF4BD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4BDF">
                  <w:rPr>
                    <w:rFonts w:ascii="Arial" w:hAnsi="Arial" w:cs="Arial"/>
                    <w:b/>
                    <w:color w:val="auto"/>
                  </w:rPr>
                  <w:t>Not applicable as not all requirements have been assessed</w:t>
                </w:r>
              </w:sdtContent>
            </w:sdt>
            <w:r w:rsidR="00DF4BDF" w:rsidRPr="00CC646C">
              <w:rPr>
                <w:rFonts w:ascii="Arial" w:hAnsi="Arial" w:cs="Arial"/>
                <w:b/>
                <w:color w:val="auto"/>
              </w:rPr>
              <w:t xml:space="preserve"> </w:t>
            </w:r>
          </w:p>
        </w:tc>
      </w:tr>
      <w:tr w:rsidR="00C62E0B" w14:paraId="70FA6D0F" w14:textId="77777777" w:rsidTr="00C62E0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0FA6D0D" w14:textId="77777777" w:rsidR="00DF4BDF" w:rsidRPr="00244176" w:rsidRDefault="00DF4BDF" w:rsidP="00DF4BDF">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70FA6D0E" w14:textId="0AAF016F" w:rsidR="00DF4BDF" w:rsidRPr="00CC646C" w:rsidRDefault="0086395B" w:rsidP="00DF4BD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4BDF">
                  <w:rPr>
                    <w:rFonts w:ascii="Arial" w:hAnsi="Arial" w:cs="Arial"/>
                    <w:b/>
                    <w:color w:val="auto"/>
                  </w:rPr>
                  <w:t>Compliant</w:t>
                </w:r>
              </w:sdtContent>
            </w:sdt>
            <w:r w:rsidR="00DF4BDF" w:rsidRPr="00CC646C">
              <w:rPr>
                <w:rFonts w:ascii="Arial" w:hAnsi="Arial" w:cs="Arial"/>
                <w:b/>
                <w:color w:val="auto"/>
              </w:rPr>
              <w:t xml:space="preserve"> </w:t>
            </w:r>
          </w:p>
        </w:tc>
      </w:tr>
      <w:tr w:rsidR="00C62E0B" w14:paraId="70FA6D12" w14:textId="77777777" w:rsidTr="00C62E0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0FA6D10" w14:textId="77777777" w:rsidR="00DF4BDF" w:rsidRPr="00244176" w:rsidRDefault="00DF4BDF" w:rsidP="00DF4BDF">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70FA6D11" w14:textId="0533BB4E" w:rsidR="00DF4BDF" w:rsidRPr="00CC646C" w:rsidRDefault="0086395B" w:rsidP="00DF4BD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4BDF">
                  <w:rPr>
                    <w:rFonts w:ascii="Arial" w:hAnsi="Arial" w:cs="Arial"/>
                    <w:b/>
                    <w:color w:val="auto"/>
                  </w:rPr>
                  <w:t>Compliant</w:t>
                </w:r>
              </w:sdtContent>
            </w:sdt>
            <w:r w:rsidR="00DF4BDF" w:rsidRPr="00CC646C">
              <w:rPr>
                <w:rFonts w:ascii="Arial" w:hAnsi="Arial" w:cs="Arial"/>
                <w:b/>
                <w:color w:val="auto"/>
              </w:rPr>
              <w:t xml:space="preserve"> </w:t>
            </w:r>
          </w:p>
        </w:tc>
      </w:tr>
      <w:tr w:rsidR="00C62E0B" w14:paraId="70FA6D15" w14:textId="77777777" w:rsidTr="00C62E0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0FA6D13" w14:textId="77777777" w:rsidR="00DF4BDF" w:rsidRPr="00244176" w:rsidRDefault="00DF4BDF" w:rsidP="00DF4BDF">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70FA6D14" w14:textId="2EDD1732" w:rsidR="00DF4BDF" w:rsidRPr="00CC646C" w:rsidRDefault="0086395B" w:rsidP="00DF4BD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4BDF">
                  <w:rPr>
                    <w:rFonts w:ascii="Arial" w:hAnsi="Arial" w:cs="Arial"/>
                    <w:b/>
                    <w:color w:val="auto"/>
                  </w:rPr>
                  <w:t>Compliant</w:t>
                </w:r>
              </w:sdtContent>
            </w:sdt>
            <w:r w:rsidR="00DF4BDF" w:rsidRPr="00CC646C">
              <w:rPr>
                <w:rFonts w:ascii="Arial" w:hAnsi="Arial" w:cs="Arial"/>
                <w:b/>
                <w:color w:val="auto"/>
              </w:rPr>
              <w:t xml:space="preserve"> </w:t>
            </w:r>
          </w:p>
        </w:tc>
      </w:tr>
      <w:tr w:rsidR="00C62E0B" w14:paraId="70FA6D18" w14:textId="77777777" w:rsidTr="00C62E0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0FA6D16" w14:textId="77777777" w:rsidR="00DF4BDF" w:rsidRPr="00244176" w:rsidRDefault="00DF4BDF" w:rsidP="00DF4BDF">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70FA6D17" w14:textId="67A5538A" w:rsidR="00DF4BDF" w:rsidRPr="00CC646C" w:rsidRDefault="0086395B" w:rsidP="00DF4BD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4BDF">
                  <w:rPr>
                    <w:rFonts w:ascii="Arial" w:hAnsi="Arial" w:cs="Arial"/>
                    <w:b/>
                    <w:color w:val="auto"/>
                  </w:rPr>
                  <w:t>Compliant</w:t>
                </w:r>
              </w:sdtContent>
            </w:sdt>
            <w:r w:rsidR="00DF4BDF" w:rsidRPr="00CC646C">
              <w:rPr>
                <w:rFonts w:ascii="Arial" w:hAnsi="Arial" w:cs="Arial"/>
                <w:b/>
                <w:color w:val="auto"/>
              </w:rPr>
              <w:t xml:space="preserve"> </w:t>
            </w:r>
          </w:p>
        </w:tc>
      </w:tr>
      <w:tr w:rsidR="00C62E0B" w14:paraId="70FA6D1B" w14:textId="77777777" w:rsidTr="00C62E0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0FA6D19" w14:textId="77777777" w:rsidR="00DF4BDF" w:rsidRPr="00244176" w:rsidRDefault="00DF4BDF" w:rsidP="00DF4BDF">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70FA6D1A" w14:textId="4EFD7B6B" w:rsidR="00DF4BDF" w:rsidRPr="00CC646C" w:rsidRDefault="0086395B" w:rsidP="00DF4BD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4BDF">
                  <w:rPr>
                    <w:rFonts w:ascii="Arial" w:hAnsi="Arial" w:cs="Arial"/>
                    <w:b/>
                    <w:color w:val="auto"/>
                  </w:rPr>
                  <w:t>Compliant</w:t>
                </w:r>
              </w:sdtContent>
            </w:sdt>
            <w:r w:rsidR="00DF4BDF" w:rsidRPr="00CC646C">
              <w:rPr>
                <w:rFonts w:ascii="Arial" w:hAnsi="Arial" w:cs="Arial"/>
                <w:b/>
                <w:color w:val="auto"/>
              </w:rPr>
              <w:t xml:space="preserve"> </w:t>
            </w:r>
          </w:p>
        </w:tc>
      </w:tr>
    </w:tbl>
    <w:p w14:paraId="70FA6D1C" w14:textId="77777777" w:rsidR="00DF4BDF" w:rsidRPr="00A36AA9" w:rsidRDefault="00DF4BDF" w:rsidP="00DF4BDF">
      <w:pPr>
        <w:pStyle w:val="NormalArial"/>
        <w:spacing w:before="120"/>
      </w:pPr>
      <w:r w:rsidRPr="00A36AA9">
        <w:t>A detailed assessment is provided later in this report for each assessed Standard.</w:t>
      </w:r>
    </w:p>
    <w:p w14:paraId="70FA6D20" w14:textId="3EA8E4A2" w:rsidR="00DF4BDF" w:rsidRPr="00DF4BDF" w:rsidRDefault="00DF4BDF" w:rsidP="00DF4BDF">
      <w:pPr>
        <w:pStyle w:val="Heading1"/>
        <w:spacing w:before="0" w:after="240" w:line="22" w:lineRule="atLeast"/>
        <w:rPr>
          <w:rFonts w:ascii="Arial" w:hAnsi="Arial" w:cs="Arial"/>
        </w:rPr>
      </w:pPr>
      <w:r w:rsidRPr="00A36AA9">
        <w:rPr>
          <w:rFonts w:ascii="Arial" w:hAnsi="Arial" w:cs="Arial"/>
        </w:rPr>
        <w:t>Areas for improvement</w:t>
      </w:r>
    </w:p>
    <w:p w14:paraId="70FA6D21" w14:textId="77777777" w:rsidR="00DF4BDF" w:rsidRPr="00A36AA9" w:rsidRDefault="00DF4BDF" w:rsidP="00DF4BDF">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4525039F" w14:textId="382928C8" w:rsidR="00DF4BDF" w:rsidRDefault="00DF4BDF" w:rsidP="00DF4BDF">
      <w:pPr>
        <w:pStyle w:val="NormalArial"/>
      </w:pPr>
      <w:r w:rsidRPr="00DF4BDF">
        <w:t>Requirement 2(3)(a)</w:t>
      </w:r>
      <w:r w:rsidRPr="00DF4BDF">
        <w:tab/>
        <w:t>Assessment and planning, including consideration of risks to the consumer’s health and well-being, informs the delivery of safe and effective care and services.</w:t>
      </w:r>
    </w:p>
    <w:p w14:paraId="1E0E490A" w14:textId="42D3424D" w:rsidR="00DF4BDF" w:rsidRDefault="00DF4BDF" w:rsidP="00DF4BDF">
      <w:pPr>
        <w:pStyle w:val="NormalArial"/>
      </w:pPr>
      <w:r w:rsidRPr="00DF4BDF">
        <w:t>Requirement 3(3)(b)</w:t>
      </w:r>
      <w:r w:rsidRPr="00DF4BDF">
        <w:tab/>
        <w:t>Effective management of high impact or high prevalence risks associated with the care of each consumer.</w:t>
      </w:r>
    </w:p>
    <w:p w14:paraId="3DA34B3B" w14:textId="0C0AA118" w:rsidR="00DF4BDF" w:rsidRDefault="00DF4BDF" w:rsidP="00DF4BDF">
      <w:pPr>
        <w:pStyle w:val="NormalArial"/>
      </w:pPr>
      <w:r w:rsidRPr="00DF4BDF">
        <w:t>Requirement 7(3)(d)</w:t>
      </w:r>
      <w:r w:rsidRPr="00DF4BDF">
        <w:tab/>
        <w:t>The workforce is recruited, trained, equipped and supported to deliver the outcomes required by these standards.</w:t>
      </w:r>
    </w:p>
    <w:p w14:paraId="155F5D64" w14:textId="16C0954D" w:rsidR="00DF4BDF" w:rsidRDefault="00DF4BDF" w:rsidP="00DF4BDF">
      <w:pPr>
        <w:pStyle w:val="NormalArial"/>
      </w:pPr>
      <w:r w:rsidRPr="00DF4BDF">
        <w:t>Requirement 8(3)(b)</w:t>
      </w:r>
      <w:r w:rsidRPr="00DF4BDF">
        <w:tab/>
        <w:t>The organisation’s governing body promotes a culture of safe, inclusive and quality care and services and is accountable for their delivery.</w:t>
      </w:r>
    </w:p>
    <w:p w14:paraId="2C7E4663" w14:textId="77777777" w:rsidR="00DF4BDF" w:rsidRDefault="00DF4BDF" w:rsidP="00DF4BDF">
      <w:pPr>
        <w:pStyle w:val="NormalArial"/>
      </w:pPr>
      <w:r>
        <w:lastRenderedPageBreak/>
        <w:t>Requirement 8(3)(d)</w:t>
      </w:r>
      <w:r>
        <w:tab/>
        <w:t>Effective risk management systems and practices, including but not limited to the following:</w:t>
      </w:r>
    </w:p>
    <w:p w14:paraId="035F0276" w14:textId="77777777" w:rsidR="00DF4BDF" w:rsidRDefault="00DF4BDF" w:rsidP="00BB2A2C">
      <w:pPr>
        <w:pStyle w:val="NormalArial"/>
        <w:ind w:left="720"/>
      </w:pPr>
      <w:r>
        <w:t>(i)</w:t>
      </w:r>
      <w:r>
        <w:tab/>
        <w:t>managing high impact or high prevalence risks associated with the care of consumers;</w:t>
      </w:r>
    </w:p>
    <w:p w14:paraId="6EEE08B6" w14:textId="77777777" w:rsidR="00DF4BDF" w:rsidRDefault="00DF4BDF" w:rsidP="00BB2A2C">
      <w:pPr>
        <w:pStyle w:val="NormalArial"/>
        <w:ind w:left="720"/>
      </w:pPr>
      <w:r>
        <w:t>(ii)</w:t>
      </w:r>
      <w:r>
        <w:tab/>
        <w:t>identifying and responding to abuse and neglect of consumers;</w:t>
      </w:r>
    </w:p>
    <w:p w14:paraId="3CD10F86" w14:textId="77777777" w:rsidR="00DF4BDF" w:rsidRDefault="00DF4BDF" w:rsidP="00BB2A2C">
      <w:pPr>
        <w:pStyle w:val="NormalArial"/>
        <w:ind w:left="720"/>
      </w:pPr>
      <w:r>
        <w:t>(iii)</w:t>
      </w:r>
      <w:r>
        <w:tab/>
        <w:t>supporting consumers to live the best life they can</w:t>
      </w:r>
    </w:p>
    <w:p w14:paraId="3B4D669D" w14:textId="77777777" w:rsidR="00DF4BDF" w:rsidRDefault="00DF4BDF" w:rsidP="00BB2A2C">
      <w:pPr>
        <w:pStyle w:val="NormalArial"/>
        <w:ind w:left="720"/>
      </w:pPr>
      <w:r>
        <w:t>(iv)</w:t>
      </w:r>
      <w:r>
        <w:tab/>
        <w:t>managing and preventing incidents, including the use of an incident management system.</w:t>
      </w:r>
    </w:p>
    <w:p w14:paraId="23667432" w14:textId="77777777" w:rsidR="00DF4BDF" w:rsidRDefault="00DF4BDF" w:rsidP="00DF4BDF">
      <w:pPr>
        <w:pStyle w:val="NormalArial"/>
      </w:pPr>
      <w:r>
        <w:t>Requirement 8(3)(e)</w:t>
      </w:r>
      <w:r>
        <w:tab/>
        <w:t>Where clinical care is provided—a clinical governance framework, including but not limited to the following:</w:t>
      </w:r>
    </w:p>
    <w:p w14:paraId="2C846FDE" w14:textId="77777777" w:rsidR="00DF4BDF" w:rsidRDefault="00DF4BDF" w:rsidP="00BB2A2C">
      <w:pPr>
        <w:pStyle w:val="NormalArial"/>
        <w:ind w:left="720"/>
      </w:pPr>
      <w:r>
        <w:t>(i)</w:t>
      </w:r>
      <w:r>
        <w:tab/>
        <w:t>antimicrobial stewardship;</w:t>
      </w:r>
    </w:p>
    <w:p w14:paraId="6FC458FC" w14:textId="77777777" w:rsidR="00DF4BDF" w:rsidRDefault="00DF4BDF" w:rsidP="00BB2A2C">
      <w:pPr>
        <w:pStyle w:val="NormalArial"/>
        <w:ind w:left="720"/>
      </w:pPr>
      <w:r>
        <w:t>(ii)</w:t>
      </w:r>
      <w:r>
        <w:tab/>
        <w:t>minimising the use of restraint;</w:t>
      </w:r>
    </w:p>
    <w:p w14:paraId="752C64AA" w14:textId="5A96A45F" w:rsidR="00DF4BDF" w:rsidRDefault="00DF4BDF" w:rsidP="00BB2A2C">
      <w:pPr>
        <w:pStyle w:val="NormalArial"/>
        <w:ind w:left="720"/>
      </w:pPr>
      <w:r>
        <w:t>(iii)</w:t>
      </w:r>
      <w:r>
        <w:tab/>
        <w:t>open disclosure.</w:t>
      </w:r>
    </w:p>
    <w:p w14:paraId="70FA6D24" w14:textId="1556FC98" w:rsidR="00DF4BDF" w:rsidRPr="00A36AA9" w:rsidRDefault="00DF4BDF" w:rsidP="00DF4BDF">
      <w:pPr>
        <w:pStyle w:val="NormalArial"/>
      </w:pPr>
      <w:r w:rsidRPr="00A36AA9">
        <w:br w:type="page"/>
      </w:r>
    </w:p>
    <w:p w14:paraId="70FA6D25" w14:textId="77777777" w:rsidR="00DF4BDF" w:rsidRDefault="00DF4BDF" w:rsidP="00DF4BDF">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66"/>
        <w:gridCol w:w="5834"/>
        <w:gridCol w:w="1297"/>
        <w:gridCol w:w="1297"/>
      </w:tblGrid>
      <w:tr w:rsidR="00C62E0B" w14:paraId="70FA6D29" w14:textId="77777777" w:rsidTr="00BB2A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Borders>
              <w:right w:val="none" w:sz="0" w:space="0" w:color="auto"/>
            </w:tcBorders>
          </w:tcPr>
          <w:p w14:paraId="70FA6D26" w14:textId="77777777" w:rsidR="00DF4BDF" w:rsidRPr="003217D3" w:rsidRDefault="00DF4BDF" w:rsidP="00DF4BDF">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0" w:type="auto"/>
          </w:tcPr>
          <w:p w14:paraId="70FA6D27" w14:textId="13481251" w:rsidR="00DF4BDF" w:rsidRPr="003217D3" w:rsidRDefault="00DF4BDF" w:rsidP="00DF4BD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0" w:type="auto"/>
          </w:tcPr>
          <w:p w14:paraId="70FA6D28" w14:textId="77777777" w:rsidR="00DF4BDF" w:rsidRPr="003217D3" w:rsidRDefault="00DF4BDF" w:rsidP="00DF4BD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62E0B" w14:paraId="70FA6D2E" w14:textId="77777777" w:rsidTr="00BB2A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FA6D2A" w14:textId="77777777" w:rsidR="00DF4BDF" w:rsidRPr="00244176" w:rsidRDefault="00DF4BDF" w:rsidP="00DF4BDF">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0" w:type="auto"/>
            <w:shd w:val="clear" w:color="auto" w:fill="auto"/>
            <w:vAlign w:val="top"/>
          </w:tcPr>
          <w:p w14:paraId="70FA6D2B" w14:textId="77777777" w:rsidR="00DF4BDF" w:rsidRPr="00244176" w:rsidRDefault="00DF4BDF" w:rsidP="00DF4B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0" w:type="auto"/>
            <w:shd w:val="clear" w:color="auto" w:fill="auto"/>
            <w:vAlign w:val="top"/>
          </w:tcPr>
          <w:p w14:paraId="70FA6D2C" w14:textId="6C37EB4D" w:rsidR="00DF4BDF" w:rsidRPr="00CC646C" w:rsidRDefault="0086395B" w:rsidP="00DF4B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51CEDD57CA394980BAE70E10A33C92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F4BDF">
                  <w:rPr>
                    <w:rFonts w:ascii="Arial" w:hAnsi="Arial" w:cs="Arial"/>
                    <w:color w:val="auto"/>
                  </w:rPr>
                  <w:t>Compliant</w:t>
                </w:r>
              </w:sdtContent>
            </w:sdt>
            <w:r w:rsidR="00DF4BDF" w:rsidRPr="00CC646C">
              <w:rPr>
                <w:rFonts w:ascii="Arial" w:hAnsi="Arial" w:cs="Arial"/>
                <w:color w:val="auto"/>
              </w:rPr>
              <w:t xml:space="preserve"> </w:t>
            </w:r>
          </w:p>
        </w:tc>
        <w:tc>
          <w:tcPr>
            <w:tcW w:w="0" w:type="auto"/>
            <w:shd w:val="clear" w:color="auto" w:fill="auto"/>
            <w:vAlign w:val="top"/>
          </w:tcPr>
          <w:p w14:paraId="70FA6D2D" w14:textId="2D5EAF68" w:rsidR="00DF4BDF" w:rsidRPr="00CC646C" w:rsidRDefault="0086395B" w:rsidP="00DF4B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D368E05C36B144DA86B1C853D3319A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F4BDF">
                  <w:rPr>
                    <w:rFonts w:ascii="Arial" w:hAnsi="Arial" w:cs="Arial"/>
                    <w:color w:val="auto"/>
                  </w:rPr>
                  <w:t>Compliant</w:t>
                </w:r>
              </w:sdtContent>
            </w:sdt>
            <w:r w:rsidR="00DF4BDF" w:rsidRPr="00CC646C">
              <w:rPr>
                <w:rFonts w:ascii="Arial" w:hAnsi="Arial" w:cs="Arial"/>
                <w:color w:val="auto"/>
              </w:rPr>
              <w:t xml:space="preserve"> </w:t>
            </w:r>
          </w:p>
        </w:tc>
      </w:tr>
      <w:tr w:rsidR="00C62E0B" w14:paraId="70FA6D33" w14:textId="77777777" w:rsidTr="00BB2A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FA6D2F" w14:textId="77777777" w:rsidR="00DF4BDF" w:rsidRPr="00244176" w:rsidRDefault="00DF4BDF" w:rsidP="00DF4BDF">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0" w:type="auto"/>
            <w:shd w:val="clear" w:color="auto" w:fill="auto"/>
            <w:vAlign w:val="top"/>
          </w:tcPr>
          <w:p w14:paraId="70FA6D30" w14:textId="77777777" w:rsidR="00DF4BDF" w:rsidRPr="00244176" w:rsidRDefault="00DF4BDF" w:rsidP="00DF4B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0" w:type="auto"/>
            <w:shd w:val="clear" w:color="auto" w:fill="auto"/>
            <w:vAlign w:val="top"/>
          </w:tcPr>
          <w:p w14:paraId="70FA6D31" w14:textId="414A244B" w:rsidR="00DF4BDF" w:rsidRPr="00CC646C" w:rsidRDefault="0086395B" w:rsidP="00DF4B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6C9AB97FF8C14BBFA24CC5E2705803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F4BDF">
                  <w:rPr>
                    <w:rFonts w:ascii="Arial" w:hAnsi="Arial" w:cs="Arial"/>
                    <w:color w:val="auto"/>
                  </w:rPr>
                  <w:t>Compliant</w:t>
                </w:r>
              </w:sdtContent>
            </w:sdt>
            <w:r w:rsidR="00DF4BDF" w:rsidRPr="00CC646C">
              <w:rPr>
                <w:rFonts w:ascii="Arial" w:hAnsi="Arial" w:cs="Arial"/>
                <w:color w:val="auto"/>
              </w:rPr>
              <w:t xml:space="preserve"> </w:t>
            </w:r>
          </w:p>
        </w:tc>
        <w:tc>
          <w:tcPr>
            <w:tcW w:w="0" w:type="auto"/>
            <w:shd w:val="clear" w:color="auto" w:fill="auto"/>
            <w:vAlign w:val="top"/>
          </w:tcPr>
          <w:p w14:paraId="70FA6D32" w14:textId="4350A9DE" w:rsidR="00DF4BDF" w:rsidRPr="00CC646C" w:rsidRDefault="0086395B" w:rsidP="00DF4B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45C60E075D324069B339AFAC11AFCD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F4BDF">
                  <w:rPr>
                    <w:rFonts w:ascii="Arial" w:hAnsi="Arial" w:cs="Arial"/>
                    <w:color w:val="auto"/>
                  </w:rPr>
                  <w:t>Compliant</w:t>
                </w:r>
              </w:sdtContent>
            </w:sdt>
            <w:r w:rsidR="00DF4BDF" w:rsidRPr="00CC646C">
              <w:rPr>
                <w:rFonts w:ascii="Arial" w:hAnsi="Arial" w:cs="Arial"/>
                <w:color w:val="auto"/>
              </w:rPr>
              <w:t xml:space="preserve"> </w:t>
            </w:r>
          </w:p>
        </w:tc>
      </w:tr>
      <w:tr w:rsidR="00C62E0B" w14:paraId="70FA6D3C" w14:textId="77777777" w:rsidTr="00BB2A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FA6D34" w14:textId="77777777" w:rsidR="00DF4BDF" w:rsidRPr="00244176" w:rsidRDefault="00DF4BDF" w:rsidP="00DF4BDF">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0" w:type="auto"/>
            <w:shd w:val="clear" w:color="auto" w:fill="auto"/>
            <w:vAlign w:val="top"/>
          </w:tcPr>
          <w:p w14:paraId="70FA6D35" w14:textId="77777777" w:rsidR="00DF4BDF" w:rsidRPr="00244176" w:rsidRDefault="00DF4BDF" w:rsidP="00DF4B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70FA6D36" w14:textId="77777777" w:rsidR="00DF4BDF" w:rsidRPr="00244176" w:rsidRDefault="00DF4BDF" w:rsidP="00DF4BDF">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70FA6D37" w14:textId="77777777" w:rsidR="00DF4BDF" w:rsidRPr="00244176" w:rsidRDefault="00DF4BDF" w:rsidP="00DF4BDF">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0FA6D38" w14:textId="77777777" w:rsidR="00DF4BDF" w:rsidRPr="00244176" w:rsidRDefault="00DF4BDF" w:rsidP="00DF4BDF">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70FA6D39" w14:textId="77777777" w:rsidR="00DF4BDF" w:rsidRPr="00244176" w:rsidRDefault="00DF4BDF" w:rsidP="00DF4BDF">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0" w:type="auto"/>
            <w:shd w:val="clear" w:color="auto" w:fill="auto"/>
            <w:vAlign w:val="top"/>
          </w:tcPr>
          <w:p w14:paraId="70FA6D3A" w14:textId="52FAD23C" w:rsidR="00DF4BDF" w:rsidRPr="00CC646C" w:rsidRDefault="0086395B" w:rsidP="00DF4B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FA6C5982BD8244EF9B93B09559D2EB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F4BDF">
                  <w:rPr>
                    <w:rFonts w:ascii="Arial" w:hAnsi="Arial" w:cs="Arial"/>
                    <w:color w:val="auto"/>
                  </w:rPr>
                  <w:t>Compliant</w:t>
                </w:r>
              </w:sdtContent>
            </w:sdt>
            <w:r w:rsidR="00DF4BDF" w:rsidRPr="00CC646C">
              <w:rPr>
                <w:rFonts w:ascii="Arial" w:hAnsi="Arial" w:cs="Arial"/>
                <w:color w:val="auto"/>
              </w:rPr>
              <w:t xml:space="preserve"> </w:t>
            </w:r>
          </w:p>
        </w:tc>
        <w:tc>
          <w:tcPr>
            <w:tcW w:w="0" w:type="auto"/>
            <w:shd w:val="clear" w:color="auto" w:fill="auto"/>
            <w:vAlign w:val="top"/>
          </w:tcPr>
          <w:p w14:paraId="70FA6D3B" w14:textId="32E8B106" w:rsidR="00DF4BDF" w:rsidRPr="00CC646C" w:rsidRDefault="0086395B" w:rsidP="00DF4B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13DCBA7F6AA74835957B718D0EC7F1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F4BDF">
                  <w:rPr>
                    <w:rFonts w:ascii="Arial" w:hAnsi="Arial" w:cs="Arial"/>
                    <w:color w:val="auto"/>
                  </w:rPr>
                  <w:t>Compliant</w:t>
                </w:r>
              </w:sdtContent>
            </w:sdt>
            <w:r w:rsidR="00DF4BDF" w:rsidRPr="00CC646C">
              <w:rPr>
                <w:rFonts w:ascii="Arial" w:hAnsi="Arial" w:cs="Arial"/>
                <w:color w:val="auto"/>
              </w:rPr>
              <w:t xml:space="preserve"> </w:t>
            </w:r>
          </w:p>
        </w:tc>
      </w:tr>
      <w:tr w:rsidR="00C62E0B" w14:paraId="70FA6D41" w14:textId="77777777" w:rsidTr="00BB2A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FA6D3D" w14:textId="77777777" w:rsidR="00DF4BDF" w:rsidRPr="00244176" w:rsidRDefault="00DF4BDF" w:rsidP="00DF4BDF">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0" w:type="auto"/>
            <w:shd w:val="clear" w:color="auto" w:fill="auto"/>
            <w:vAlign w:val="top"/>
          </w:tcPr>
          <w:p w14:paraId="70FA6D3E" w14:textId="77777777" w:rsidR="00DF4BDF" w:rsidRPr="00244176" w:rsidRDefault="00DF4BDF" w:rsidP="00DF4B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0" w:type="auto"/>
            <w:shd w:val="clear" w:color="auto" w:fill="auto"/>
            <w:vAlign w:val="top"/>
          </w:tcPr>
          <w:p w14:paraId="70FA6D3F" w14:textId="4BBE4C8F" w:rsidR="00DF4BDF" w:rsidRPr="00CC646C" w:rsidRDefault="0086395B" w:rsidP="00DF4B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ABA87E420DBB4AE292A5A5D4961C49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F4BDF">
                  <w:rPr>
                    <w:rFonts w:ascii="Arial" w:hAnsi="Arial" w:cs="Arial"/>
                    <w:color w:val="auto"/>
                  </w:rPr>
                  <w:t>Compliant</w:t>
                </w:r>
              </w:sdtContent>
            </w:sdt>
            <w:r w:rsidR="00DF4BDF" w:rsidRPr="00CC646C">
              <w:rPr>
                <w:rFonts w:ascii="Arial" w:hAnsi="Arial" w:cs="Arial"/>
                <w:color w:val="auto"/>
              </w:rPr>
              <w:t xml:space="preserve"> </w:t>
            </w:r>
          </w:p>
        </w:tc>
        <w:tc>
          <w:tcPr>
            <w:tcW w:w="0" w:type="auto"/>
            <w:shd w:val="clear" w:color="auto" w:fill="auto"/>
            <w:vAlign w:val="top"/>
          </w:tcPr>
          <w:p w14:paraId="70FA6D40" w14:textId="35FF6174" w:rsidR="00DF4BDF" w:rsidRPr="00CC646C" w:rsidRDefault="0086395B" w:rsidP="00DF4B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68239B63F23648CB8C648AAC267D2A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F4BDF">
                  <w:rPr>
                    <w:rFonts w:ascii="Arial" w:hAnsi="Arial" w:cs="Arial"/>
                    <w:color w:val="auto"/>
                  </w:rPr>
                  <w:t>Compliant</w:t>
                </w:r>
              </w:sdtContent>
            </w:sdt>
            <w:r w:rsidR="00DF4BDF" w:rsidRPr="00CC646C">
              <w:rPr>
                <w:rFonts w:ascii="Arial" w:hAnsi="Arial" w:cs="Arial"/>
                <w:color w:val="auto"/>
              </w:rPr>
              <w:t xml:space="preserve"> </w:t>
            </w:r>
          </w:p>
        </w:tc>
      </w:tr>
      <w:tr w:rsidR="00C62E0B" w14:paraId="70FA6D46" w14:textId="77777777" w:rsidTr="00BB2A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FA6D42" w14:textId="77777777" w:rsidR="00DF4BDF" w:rsidRPr="00244176" w:rsidRDefault="00DF4BDF" w:rsidP="00DF4BDF">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0" w:type="auto"/>
            <w:shd w:val="clear" w:color="auto" w:fill="auto"/>
            <w:vAlign w:val="top"/>
          </w:tcPr>
          <w:p w14:paraId="70FA6D43" w14:textId="77777777" w:rsidR="00DF4BDF" w:rsidRPr="00244176" w:rsidRDefault="00DF4BDF" w:rsidP="00DF4B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0" w:type="auto"/>
            <w:shd w:val="clear" w:color="auto" w:fill="auto"/>
            <w:vAlign w:val="top"/>
          </w:tcPr>
          <w:p w14:paraId="70FA6D44" w14:textId="41A58021" w:rsidR="00DF4BDF" w:rsidRPr="00CC646C" w:rsidRDefault="0086395B" w:rsidP="00DF4B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737B26A74C4D46B6AA30B76E2990EA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F4BDF">
                  <w:rPr>
                    <w:rFonts w:ascii="Arial" w:hAnsi="Arial" w:cs="Arial"/>
                    <w:color w:val="auto"/>
                  </w:rPr>
                  <w:t>Compliant</w:t>
                </w:r>
              </w:sdtContent>
            </w:sdt>
            <w:r w:rsidR="00DF4BDF" w:rsidRPr="00CC646C">
              <w:rPr>
                <w:rFonts w:ascii="Arial" w:hAnsi="Arial" w:cs="Arial"/>
                <w:color w:val="auto"/>
              </w:rPr>
              <w:t xml:space="preserve"> </w:t>
            </w:r>
          </w:p>
        </w:tc>
        <w:tc>
          <w:tcPr>
            <w:tcW w:w="0" w:type="auto"/>
            <w:shd w:val="clear" w:color="auto" w:fill="auto"/>
            <w:vAlign w:val="top"/>
          </w:tcPr>
          <w:p w14:paraId="70FA6D45" w14:textId="5186FB0C" w:rsidR="00DF4BDF" w:rsidRPr="00CC646C" w:rsidRDefault="0086395B" w:rsidP="00DF4B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6BE68CCF8201412DBF1068999284FD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F4BDF">
                  <w:rPr>
                    <w:rFonts w:ascii="Arial" w:hAnsi="Arial" w:cs="Arial"/>
                    <w:color w:val="auto"/>
                  </w:rPr>
                  <w:t>Compliant</w:t>
                </w:r>
              </w:sdtContent>
            </w:sdt>
            <w:r w:rsidR="00DF4BDF" w:rsidRPr="00CC646C">
              <w:rPr>
                <w:rFonts w:ascii="Arial" w:hAnsi="Arial" w:cs="Arial"/>
                <w:color w:val="auto"/>
              </w:rPr>
              <w:t xml:space="preserve"> </w:t>
            </w:r>
          </w:p>
        </w:tc>
      </w:tr>
      <w:tr w:rsidR="00C62E0B" w14:paraId="70FA6D4B" w14:textId="77777777" w:rsidTr="00BB2A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FA6D47" w14:textId="77777777" w:rsidR="00DF4BDF" w:rsidRPr="00244176" w:rsidRDefault="00DF4BDF" w:rsidP="00DF4BDF">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0" w:type="auto"/>
            <w:shd w:val="clear" w:color="auto" w:fill="auto"/>
            <w:vAlign w:val="top"/>
          </w:tcPr>
          <w:p w14:paraId="70FA6D48" w14:textId="77777777" w:rsidR="00DF4BDF" w:rsidRPr="00244176" w:rsidRDefault="00DF4BDF" w:rsidP="00DF4B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0" w:type="auto"/>
            <w:shd w:val="clear" w:color="auto" w:fill="auto"/>
            <w:vAlign w:val="top"/>
          </w:tcPr>
          <w:p w14:paraId="70FA6D49" w14:textId="0A85E084" w:rsidR="00DF4BDF" w:rsidRPr="00CC646C" w:rsidRDefault="0086395B" w:rsidP="00DF4B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BA9F9CD1F9D345F9AD5E855861D96E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F4BDF">
                  <w:rPr>
                    <w:rFonts w:ascii="Arial" w:hAnsi="Arial" w:cs="Arial"/>
                    <w:color w:val="auto"/>
                  </w:rPr>
                  <w:t>Compliant</w:t>
                </w:r>
              </w:sdtContent>
            </w:sdt>
            <w:r w:rsidR="00DF4BDF" w:rsidRPr="00CC646C">
              <w:rPr>
                <w:rFonts w:ascii="Arial" w:hAnsi="Arial" w:cs="Arial"/>
                <w:color w:val="auto"/>
              </w:rPr>
              <w:t xml:space="preserve"> </w:t>
            </w:r>
          </w:p>
        </w:tc>
        <w:tc>
          <w:tcPr>
            <w:tcW w:w="0" w:type="auto"/>
            <w:shd w:val="clear" w:color="auto" w:fill="auto"/>
            <w:vAlign w:val="top"/>
          </w:tcPr>
          <w:p w14:paraId="70FA6D4A" w14:textId="0010AF00" w:rsidR="00DF4BDF" w:rsidRPr="00CC646C" w:rsidRDefault="0086395B" w:rsidP="00DF4B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89E85ADE65F14931956B1B962EE1F0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F4BDF">
                  <w:rPr>
                    <w:rFonts w:ascii="Arial" w:hAnsi="Arial" w:cs="Arial"/>
                    <w:color w:val="auto"/>
                  </w:rPr>
                  <w:t>Compliant</w:t>
                </w:r>
              </w:sdtContent>
            </w:sdt>
            <w:r w:rsidR="00DF4BDF" w:rsidRPr="00CC646C">
              <w:rPr>
                <w:rFonts w:ascii="Arial" w:hAnsi="Arial" w:cs="Arial"/>
                <w:color w:val="auto"/>
              </w:rPr>
              <w:t xml:space="preserve"> </w:t>
            </w:r>
          </w:p>
        </w:tc>
      </w:tr>
    </w:tbl>
    <w:p w14:paraId="70FA6D4C" w14:textId="77777777" w:rsidR="00DF4BDF" w:rsidRDefault="00DF4BDF" w:rsidP="00DF4BDF">
      <w:pPr>
        <w:pStyle w:val="Heading20"/>
      </w:pPr>
      <w:r w:rsidRPr="00A36AA9">
        <w:t>Findings</w:t>
      </w:r>
    </w:p>
    <w:p w14:paraId="2525A583" w14:textId="77777777" w:rsidR="004B407D" w:rsidRDefault="004B407D" w:rsidP="00DF4BDF">
      <w:pPr>
        <w:pStyle w:val="NormalArial"/>
      </w:pPr>
      <w:r>
        <w:t>At the time of the performance report decision, the service is:</w:t>
      </w:r>
    </w:p>
    <w:p w14:paraId="3A69B813" w14:textId="19A4E777" w:rsidR="004B407D" w:rsidRPr="00BB2A2C" w:rsidRDefault="004B407D" w:rsidP="00BB2A2C">
      <w:pPr>
        <w:pStyle w:val="ListParagraph"/>
        <w:numPr>
          <w:ilvl w:val="0"/>
          <w:numId w:val="2"/>
        </w:numPr>
        <w:spacing w:line="22" w:lineRule="atLeast"/>
        <w:ind w:left="714" w:hanging="357"/>
        <w:contextualSpacing w:val="0"/>
        <w:rPr>
          <w:rFonts w:ascii="Arial" w:hAnsi="Arial" w:cs="Arial"/>
          <w:color w:val="auto"/>
        </w:rPr>
      </w:pPr>
      <w:r w:rsidRPr="00BB2A2C">
        <w:rPr>
          <w:rFonts w:ascii="Arial" w:hAnsi="Arial" w:cs="Arial"/>
          <w:color w:val="auto"/>
        </w:rPr>
        <w:t>Supporting consumers to act independently, make their own decisions and take part in their community.</w:t>
      </w:r>
    </w:p>
    <w:p w14:paraId="04C78FD7" w14:textId="3A259963" w:rsidR="004B407D" w:rsidRPr="00BB2A2C" w:rsidRDefault="004B407D" w:rsidP="00BB2A2C">
      <w:pPr>
        <w:pStyle w:val="ListParagraph"/>
        <w:numPr>
          <w:ilvl w:val="0"/>
          <w:numId w:val="2"/>
        </w:numPr>
        <w:spacing w:line="22" w:lineRule="atLeast"/>
        <w:ind w:left="714" w:hanging="357"/>
        <w:contextualSpacing w:val="0"/>
        <w:rPr>
          <w:rFonts w:ascii="Arial" w:hAnsi="Arial" w:cs="Arial"/>
          <w:color w:val="auto"/>
        </w:rPr>
      </w:pPr>
      <w:r w:rsidRPr="00BB2A2C">
        <w:rPr>
          <w:rFonts w:ascii="Arial" w:hAnsi="Arial" w:cs="Arial"/>
          <w:color w:val="auto"/>
        </w:rPr>
        <w:t>Recognising consumers’ individuality and their right to make their own decisions about the care and services they receive.</w:t>
      </w:r>
    </w:p>
    <w:p w14:paraId="76E5E3E6" w14:textId="21DF16CD" w:rsidR="004B407D" w:rsidRPr="00BB2A2C" w:rsidRDefault="004B407D" w:rsidP="00BB2A2C">
      <w:pPr>
        <w:pStyle w:val="ListParagraph"/>
        <w:numPr>
          <w:ilvl w:val="0"/>
          <w:numId w:val="2"/>
        </w:numPr>
        <w:spacing w:line="22" w:lineRule="atLeast"/>
        <w:ind w:left="714" w:hanging="357"/>
        <w:contextualSpacing w:val="0"/>
        <w:rPr>
          <w:rFonts w:ascii="Arial" w:hAnsi="Arial" w:cs="Arial"/>
          <w:color w:val="auto"/>
        </w:rPr>
      </w:pPr>
      <w:r w:rsidRPr="00BB2A2C">
        <w:rPr>
          <w:rFonts w:ascii="Arial" w:hAnsi="Arial" w:cs="Arial"/>
          <w:color w:val="auto"/>
        </w:rPr>
        <w:t>Providing consumers with sufficient information to make informed choices about the care and services they receive.</w:t>
      </w:r>
    </w:p>
    <w:p w14:paraId="0BFF3B22" w14:textId="24B4B91E" w:rsidR="004B407D" w:rsidRPr="00BB2A2C" w:rsidRDefault="004B407D" w:rsidP="00BB2A2C">
      <w:pPr>
        <w:pStyle w:val="ListParagraph"/>
        <w:numPr>
          <w:ilvl w:val="0"/>
          <w:numId w:val="2"/>
        </w:numPr>
        <w:spacing w:line="22" w:lineRule="atLeast"/>
        <w:ind w:left="714" w:hanging="357"/>
        <w:contextualSpacing w:val="0"/>
        <w:rPr>
          <w:rFonts w:ascii="Arial" w:hAnsi="Arial" w:cs="Arial"/>
          <w:color w:val="auto"/>
        </w:rPr>
      </w:pPr>
      <w:r w:rsidRPr="00BB2A2C">
        <w:rPr>
          <w:rFonts w:ascii="Arial" w:hAnsi="Arial" w:cs="Arial"/>
          <w:color w:val="auto"/>
        </w:rPr>
        <w:t>Respecting consumer’s privacy and protecting the confidentiality of their personal information.</w:t>
      </w:r>
    </w:p>
    <w:p w14:paraId="70FA6D4D" w14:textId="635B07A1" w:rsidR="00DF4BDF" w:rsidRDefault="004B407D" w:rsidP="004B407D">
      <w:pPr>
        <w:pStyle w:val="NormalArial"/>
      </w:pPr>
      <w:r w:rsidRPr="004B407D">
        <w:t>The service demonstrated that consumers are supported to take risks if they choose and that steps are taken to mitigate the potential impact of risks when possible. Staff described the importance of discussing the potential risks with consumers and allowing them the freedom to continue be supported in taking those risks if they choose.</w:t>
      </w:r>
    </w:p>
    <w:p w14:paraId="20F3DE8C" w14:textId="4870A3CC" w:rsidR="00BB2A2C" w:rsidRDefault="004B407D" w:rsidP="004B407D">
      <w:pPr>
        <w:pStyle w:val="NormalArial"/>
      </w:pPr>
      <w:r w:rsidRPr="004B407D">
        <w:t xml:space="preserve">The service was able to demonstrate that each consumer’s privacy is respected, and personal information is kept confidential. Consumers are provided with resources to understand how their </w:t>
      </w:r>
      <w:r w:rsidRPr="004B407D">
        <w:lastRenderedPageBreak/>
        <w:t>personal information will be used, and their consent is sought prior to disseminating their information with other providers involved in their care. Staff stated consumer information is stored both electronically which requires a password to access and a locked filing cabinet for paper-based files. Consumers confirmed the staff understand their individual needs, preferences and they are supported to exercise choice about how their services are delivered, this includes making decisions about when to involve family or others in their care. Management stated consumers have control over how their services are structured, subject to availability.</w:t>
      </w:r>
      <w:r w:rsidR="00BB2A2C">
        <w:br w:type="page"/>
      </w:r>
    </w:p>
    <w:p w14:paraId="70FA6D4E" w14:textId="3FC87089" w:rsidR="00DF4BDF" w:rsidRDefault="00DF4BDF" w:rsidP="00DF4BDF">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18"/>
        <w:gridCol w:w="5806"/>
        <w:gridCol w:w="1373"/>
        <w:gridCol w:w="1297"/>
      </w:tblGrid>
      <w:tr w:rsidR="00C62E0B" w14:paraId="70FA6D52" w14:textId="77777777" w:rsidTr="00BB2A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Borders>
              <w:bottom w:val="single" w:sz="4" w:space="0" w:color="BFBFBF" w:themeColor="background1" w:themeShade="BF"/>
              <w:right w:val="none" w:sz="0" w:space="0" w:color="auto"/>
            </w:tcBorders>
          </w:tcPr>
          <w:p w14:paraId="70FA6D4F" w14:textId="77777777" w:rsidR="00DF4BDF" w:rsidRPr="003217D3" w:rsidRDefault="00DF4BDF" w:rsidP="00DF4BDF">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0" w:type="auto"/>
            <w:tcBorders>
              <w:bottom w:val="single" w:sz="4" w:space="0" w:color="BFBFBF" w:themeColor="background1" w:themeShade="BF"/>
            </w:tcBorders>
          </w:tcPr>
          <w:p w14:paraId="70FA6D50" w14:textId="7E4CB9B5" w:rsidR="00DF4BDF" w:rsidRPr="003217D3" w:rsidRDefault="00DF4BDF" w:rsidP="00DF4BDF">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0" w:type="auto"/>
            <w:tcBorders>
              <w:bottom w:val="single" w:sz="4" w:space="0" w:color="BFBFBF" w:themeColor="background1" w:themeShade="BF"/>
            </w:tcBorders>
          </w:tcPr>
          <w:p w14:paraId="70FA6D51" w14:textId="77777777" w:rsidR="00DF4BDF" w:rsidRPr="003217D3" w:rsidRDefault="00DF4BDF" w:rsidP="00DF4BD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62E0B" w14:paraId="70FA6D57" w14:textId="77777777" w:rsidTr="00BB2A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FA6D53" w14:textId="77777777" w:rsidR="00DF4BDF" w:rsidRPr="00244176" w:rsidRDefault="00DF4BDF" w:rsidP="00DF4BDF">
            <w:pPr>
              <w:spacing w:line="22" w:lineRule="atLeast"/>
              <w:rPr>
                <w:rFonts w:ascii="Arial" w:hAnsi="Arial" w:cs="Arial"/>
                <w:color w:val="auto"/>
              </w:rPr>
            </w:pPr>
            <w:bookmarkStart w:id="3" w:name="_Hlk130910053"/>
            <w:r w:rsidRPr="00184D80">
              <w:rPr>
                <w:rFonts w:ascii="Arial" w:hAnsi="Arial" w:cs="Arial"/>
                <w:color w:val="auto"/>
              </w:rPr>
              <w:t>Requirement</w:t>
            </w:r>
            <w:r w:rsidRPr="00244176">
              <w:rPr>
                <w:rFonts w:ascii="Arial" w:hAnsi="Arial" w:cs="Arial"/>
                <w:color w:val="auto"/>
              </w:rPr>
              <w:t xml:space="preserve"> 2(3)(a)</w:t>
            </w:r>
          </w:p>
        </w:tc>
        <w:tc>
          <w:tcPr>
            <w:tcW w:w="0" w:type="auto"/>
            <w:shd w:val="clear" w:color="auto" w:fill="auto"/>
            <w:vAlign w:val="top"/>
          </w:tcPr>
          <w:p w14:paraId="70FA6D54" w14:textId="77777777" w:rsidR="00DF4BDF" w:rsidRPr="00244176" w:rsidRDefault="00DF4BDF" w:rsidP="00DF4B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0" w:type="auto"/>
            <w:shd w:val="clear" w:color="auto" w:fill="auto"/>
            <w:vAlign w:val="top"/>
          </w:tcPr>
          <w:p w14:paraId="70FA6D55" w14:textId="4381A00F" w:rsidR="00DF4BDF" w:rsidRPr="00CC646C" w:rsidRDefault="0086395B" w:rsidP="00DF4B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3322B57CE8EC49C09CAC7FDD083F82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F4BDF">
                  <w:rPr>
                    <w:rFonts w:ascii="Arial" w:hAnsi="Arial" w:cs="Arial"/>
                    <w:color w:val="auto"/>
                  </w:rPr>
                  <w:t>Non-compliant</w:t>
                </w:r>
              </w:sdtContent>
            </w:sdt>
            <w:r w:rsidR="00DF4BDF" w:rsidRPr="00CC646C">
              <w:rPr>
                <w:rFonts w:ascii="Arial" w:hAnsi="Arial" w:cs="Arial"/>
                <w:color w:val="auto"/>
              </w:rPr>
              <w:t xml:space="preserve"> </w:t>
            </w:r>
          </w:p>
        </w:tc>
        <w:tc>
          <w:tcPr>
            <w:tcW w:w="0" w:type="auto"/>
            <w:shd w:val="clear" w:color="auto" w:fill="auto"/>
            <w:vAlign w:val="top"/>
          </w:tcPr>
          <w:p w14:paraId="70FA6D56" w14:textId="3FB80E7F" w:rsidR="00DF4BDF" w:rsidRPr="00CC646C" w:rsidRDefault="0086395B" w:rsidP="00DF4B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934F8EE7F54E44648242FFDA0165BC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F4BDF">
                  <w:rPr>
                    <w:rFonts w:ascii="Arial" w:hAnsi="Arial" w:cs="Arial"/>
                    <w:color w:val="auto"/>
                  </w:rPr>
                  <w:t>Compliant</w:t>
                </w:r>
              </w:sdtContent>
            </w:sdt>
            <w:r w:rsidR="00DF4BDF" w:rsidRPr="00CC646C">
              <w:rPr>
                <w:rFonts w:ascii="Arial" w:hAnsi="Arial" w:cs="Arial"/>
                <w:color w:val="auto"/>
              </w:rPr>
              <w:t xml:space="preserve"> </w:t>
            </w:r>
          </w:p>
        </w:tc>
      </w:tr>
      <w:bookmarkEnd w:id="3"/>
      <w:tr w:rsidR="00C62E0B" w14:paraId="70FA6D5C" w14:textId="77777777" w:rsidTr="00BB2A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FA6D58" w14:textId="77777777" w:rsidR="00DF4BDF" w:rsidRPr="00244176" w:rsidRDefault="00DF4BDF" w:rsidP="00DF4BD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0" w:type="auto"/>
            <w:shd w:val="clear" w:color="auto" w:fill="auto"/>
            <w:vAlign w:val="top"/>
          </w:tcPr>
          <w:p w14:paraId="70FA6D59" w14:textId="77777777" w:rsidR="00DF4BDF" w:rsidRPr="00244176" w:rsidRDefault="00DF4BDF" w:rsidP="00DF4B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0" w:type="auto"/>
            <w:shd w:val="clear" w:color="auto" w:fill="auto"/>
            <w:vAlign w:val="top"/>
          </w:tcPr>
          <w:p w14:paraId="70FA6D5A" w14:textId="0D5F1F7D" w:rsidR="00DF4BDF" w:rsidRPr="00CC646C" w:rsidRDefault="0086395B" w:rsidP="00DF4B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DEA4E7CE2EC94C7E99BAD25A899DFB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F4BDF">
                  <w:rPr>
                    <w:rFonts w:ascii="Arial" w:hAnsi="Arial" w:cs="Arial"/>
                    <w:color w:val="auto"/>
                  </w:rPr>
                  <w:t>Compliant</w:t>
                </w:r>
              </w:sdtContent>
            </w:sdt>
            <w:r w:rsidR="00DF4BDF" w:rsidRPr="00CC646C">
              <w:rPr>
                <w:rFonts w:ascii="Arial" w:hAnsi="Arial" w:cs="Arial"/>
                <w:color w:val="auto"/>
              </w:rPr>
              <w:t xml:space="preserve"> </w:t>
            </w:r>
          </w:p>
        </w:tc>
        <w:tc>
          <w:tcPr>
            <w:tcW w:w="0" w:type="auto"/>
            <w:shd w:val="clear" w:color="auto" w:fill="auto"/>
            <w:vAlign w:val="top"/>
          </w:tcPr>
          <w:p w14:paraId="70FA6D5B" w14:textId="788919C4" w:rsidR="00DF4BDF" w:rsidRPr="00CC646C" w:rsidRDefault="0086395B" w:rsidP="00DF4B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82FCFF4F951F4A80AD77A7EB0002E1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F4BDF">
                  <w:rPr>
                    <w:rFonts w:ascii="Arial" w:hAnsi="Arial" w:cs="Arial"/>
                    <w:color w:val="auto"/>
                  </w:rPr>
                  <w:t>Compliant</w:t>
                </w:r>
              </w:sdtContent>
            </w:sdt>
            <w:r w:rsidR="00DF4BDF" w:rsidRPr="00CC646C">
              <w:rPr>
                <w:rFonts w:ascii="Arial" w:hAnsi="Arial" w:cs="Arial"/>
                <w:color w:val="auto"/>
              </w:rPr>
              <w:t xml:space="preserve"> </w:t>
            </w:r>
          </w:p>
        </w:tc>
      </w:tr>
      <w:tr w:rsidR="00C62E0B" w14:paraId="70FA6D63" w14:textId="77777777" w:rsidTr="00BB2A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FA6D5D" w14:textId="77777777" w:rsidR="00DF4BDF" w:rsidRPr="00244176" w:rsidRDefault="00DF4BDF" w:rsidP="00DF4BD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0" w:type="auto"/>
            <w:shd w:val="clear" w:color="auto" w:fill="auto"/>
            <w:vAlign w:val="top"/>
          </w:tcPr>
          <w:p w14:paraId="70FA6D5E" w14:textId="77777777" w:rsidR="00DF4BDF" w:rsidRPr="00244176" w:rsidRDefault="00DF4BDF" w:rsidP="00DF4B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0FA6D5F" w14:textId="77777777" w:rsidR="00DF4BDF" w:rsidRPr="00244176" w:rsidRDefault="00DF4BDF" w:rsidP="00DF4BDF">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0FA6D60" w14:textId="77777777" w:rsidR="00DF4BDF" w:rsidRPr="00244176" w:rsidRDefault="00DF4BDF" w:rsidP="00DF4BDF">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0" w:type="auto"/>
            <w:shd w:val="clear" w:color="auto" w:fill="auto"/>
            <w:vAlign w:val="top"/>
          </w:tcPr>
          <w:p w14:paraId="70FA6D61" w14:textId="447B39B3" w:rsidR="00DF4BDF" w:rsidRPr="00CC646C" w:rsidRDefault="0086395B" w:rsidP="00DF4B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CD3033D6DFB942A4A42F88CB7154A4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F4BDF">
                  <w:rPr>
                    <w:rFonts w:ascii="Arial" w:hAnsi="Arial" w:cs="Arial"/>
                    <w:color w:val="auto"/>
                  </w:rPr>
                  <w:t>Compliant</w:t>
                </w:r>
              </w:sdtContent>
            </w:sdt>
            <w:r w:rsidR="00DF4BDF" w:rsidRPr="00CC646C">
              <w:rPr>
                <w:rFonts w:ascii="Arial" w:hAnsi="Arial" w:cs="Arial"/>
                <w:color w:val="auto"/>
              </w:rPr>
              <w:t xml:space="preserve"> </w:t>
            </w:r>
          </w:p>
        </w:tc>
        <w:tc>
          <w:tcPr>
            <w:tcW w:w="0" w:type="auto"/>
            <w:shd w:val="clear" w:color="auto" w:fill="auto"/>
            <w:vAlign w:val="top"/>
          </w:tcPr>
          <w:p w14:paraId="70FA6D62" w14:textId="214D6F50" w:rsidR="00DF4BDF" w:rsidRPr="00CC646C" w:rsidRDefault="0086395B" w:rsidP="00DF4B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8E1E2102259A4761A9E985FD2FA7F2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F4BDF">
                  <w:rPr>
                    <w:rFonts w:ascii="Arial" w:hAnsi="Arial" w:cs="Arial"/>
                    <w:color w:val="auto"/>
                  </w:rPr>
                  <w:t>Compliant</w:t>
                </w:r>
              </w:sdtContent>
            </w:sdt>
            <w:r w:rsidR="00DF4BDF" w:rsidRPr="00CC646C">
              <w:rPr>
                <w:rFonts w:ascii="Arial" w:hAnsi="Arial" w:cs="Arial"/>
                <w:color w:val="auto"/>
              </w:rPr>
              <w:t xml:space="preserve"> </w:t>
            </w:r>
          </w:p>
        </w:tc>
      </w:tr>
      <w:tr w:rsidR="00C62E0B" w14:paraId="70FA6D68" w14:textId="77777777" w:rsidTr="00BB2A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FA6D64" w14:textId="77777777" w:rsidR="00DF4BDF" w:rsidRPr="00244176" w:rsidRDefault="00DF4BDF" w:rsidP="00DF4BD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0" w:type="auto"/>
            <w:shd w:val="clear" w:color="auto" w:fill="auto"/>
            <w:vAlign w:val="top"/>
          </w:tcPr>
          <w:p w14:paraId="70FA6D65" w14:textId="77777777" w:rsidR="00DF4BDF" w:rsidRPr="00244176" w:rsidRDefault="00DF4BDF" w:rsidP="00DF4B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0" w:type="auto"/>
            <w:shd w:val="clear" w:color="auto" w:fill="auto"/>
            <w:vAlign w:val="top"/>
          </w:tcPr>
          <w:p w14:paraId="70FA6D66" w14:textId="42C14B39" w:rsidR="00DF4BDF" w:rsidRPr="00CC646C" w:rsidRDefault="0086395B" w:rsidP="00DF4B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98426564BB8945E3B78CDE510ABD4B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F4BDF">
                  <w:rPr>
                    <w:rFonts w:ascii="Arial" w:hAnsi="Arial" w:cs="Arial"/>
                    <w:color w:val="auto"/>
                  </w:rPr>
                  <w:t>Compliant</w:t>
                </w:r>
              </w:sdtContent>
            </w:sdt>
            <w:r w:rsidR="00DF4BDF" w:rsidRPr="00CC646C">
              <w:rPr>
                <w:rFonts w:ascii="Arial" w:hAnsi="Arial" w:cs="Arial"/>
                <w:color w:val="auto"/>
              </w:rPr>
              <w:t xml:space="preserve"> </w:t>
            </w:r>
          </w:p>
        </w:tc>
        <w:tc>
          <w:tcPr>
            <w:tcW w:w="0" w:type="auto"/>
            <w:shd w:val="clear" w:color="auto" w:fill="auto"/>
            <w:vAlign w:val="top"/>
          </w:tcPr>
          <w:p w14:paraId="70FA6D67" w14:textId="30A8B1A1" w:rsidR="00DF4BDF" w:rsidRPr="00CC646C" w:rsidRDefault="0086395B" w:rsidP="00DF4B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EB2465004723406C942C04E98D51ED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F4BDF">
                  <w:rPr>
                    <w:rFonts w:ascii="Arial" w:hAnsi="Arial" w:cs="Arial"/>
                    <w:color w:val="auto"/>
                  </w:rPr>
                  <w:t>Compliant</w:t>
                </w:r>
              </w:sdtContent>
            </w:sdt>
            <w:r w:rsidR="00DF4BDF" w:rsidRPr="00CC646C">
              <w:rPr>
                <w:rFonts w:ascii="Arial" w:hAnsi="Arial" w:cs="Arial"/>
                <w:color w:val="auto"/>
              </w:rPr>
              <w:t xml:space="preserve"> </w:t>
            </w:r>
          </w:p>
        </w:tc>
      </w:tr>
      <w:tr w:rsidR="00C62E0B" w14:paraId="70FA6D6D" w14:textId="77777777" w:rsidTr="00BB2A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FA6D69" w14:textId="77777777" w:rsidR="00DF4BDF" w:rsidRPr="00244176" w:rsidRDefault="00DF4BDF" w:rsidP="00DF4BD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0" w:type="auto"/>
            <w:shd w:val="clear" w:color="auto" w:fill="auto"/>
            <w:vAlign w:val="top"/>
          </w:tcPr>
          <w:p w14:paraId="70FA6D6A" w14:textId="77777777" w:rsidR="00DF4BDF" w:rsidRPr="00244176" w:rsidRDefault="00DF4BDF" w:rsidP="00DF4B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0" w:type="auto"/>
            <w:shd w:val="clear" w:color="auto" w:fill="auto"/>
            <w:vAlign w:val="top"/>
          </w:tcPr>
          <w:p w14:paraId="70FA6D6B" w14:textId="4106A73C" w:rsidR="00DF4BDF" w:rsidRPr="00CC646C" w:rsidRDefault="0086395B" w:rsidP="00DF4B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BE9820BBFFA04CF5A030FB35FC0EF8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F4BDF">
                  <w:rPr>
                    <w:rFonts w:ascii="Arial" w:hAnsi="Arial" w:cs="Arial"/>
                    <w:color w:val="auto"/>
                  </w:rPr>
                  <w:t>Compliant</w:t>
                </w:r>
              </w:sdtContent>
            </w:sdt>
            <w:r w:rsidR="00DF4BDF" w:rsidRPr="00CC646C">
              <w:rPr>
                <w:rFonts w:ascii="Arial" w:hAnsi="Arial" w:cs="Arial"/>
                <w:color w:val="auto"/>
              </w:rPr>
              <w:t xml:space="preserve"> </w:t>
            </w:r>
          </w:p>
        </w:tc>
        <w:tc>
          <w:tcPr>
            <w:tcW w:w="0" w:type="auto"/>
            <w:shd w:val="clear" w:color="auto" w:fill="auto"/>
            <w:vAlign w:val="top"/>
          </w:tcPr>
          <w:p w14:paraId="70FA6D6C" w14:textId="3E6EB0D0" w:rsidR="00DF4BDF" w:rsidRPr="00CC646C" w:rsidRDefault="0086395B" w:rsidP="00DF4B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1EE3B292DEBF4B07873247FF47E5BD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F4BDF">
                  <w:rPr>
                    <w:rFonts w:ascii="Arial" w:hAnsi="Arial" w:cs="Arial"/>
                    <w:color w:val="auto"/>
                  </w:rPr>
                  <w:t>Compliant</w:t>
                </w:r>
              </w:sdtContent>
            </w:sdt>
            <w:r w:rsidR="00DF4BDF" w:rsidRPr="00CC646C">
              <w:rPr>
                <w:rFonts w:ascii="Arial" w:hAnsi="Arial" w:cs="Arial"/>
                <w:color w:val="auto"/>
              </w:rPr>
              <w:t xml:space="preserve"> </w:t>
            </w:r>
          </w:p>
        </w:tc>
      </w:tr>
    </w:tbl>
    <w:bookmarkEnd w:id="2"/>
    <w:p w14:paraId="70FA6D6E" w14:textId="77777777" w:rsidR="00DF4BDF" w:rsidRDefault="00DF4BDF" w:rsidP="00DF4BDF">
      <w:pPr>
        <w:pStyle w:val="Heading20"/>
        <w:tabs>
          <w:tab w:val="left" w:pos="1890"/>
        </w:tabs>
      </w:pPr>
      <w:r w:rsidRPr="00A36AA9">
        <w:t>Findings</w:t>
      </w:r>
    </w:p>
    <w:p w14:paraId="518D4F58" w14:textId="77777777" w:rsidR="004B407D" w:rsidRDefault="004B407D" w:rsidP="00DF4BDF">
      <w:pPr>
        <w:pStyle w:val="NormalArial"/>
      </w:pPr>
      <w:r>
        <w:t>At the time of the performance report decision, the service is:</w:t>
      </w:r>
    </w:p>
    <w:p w14:paraId="3DC1B086" w14:textId="0E63D943" w:rsidR="004B407D" w:rsidRPr="00BB2A2C" w:rsidRDefault="004B407D" w:rsidP="00BB2A2C">
      <w:pPr>
        <w:pStyle w:val="ListParagraph"/>
        <w:numPr>
          <w:ilvl w:val="0"/>
          <w:numId w:val="2"/>
        </w:numPr>
        <w:spacing w:line="22" w:lineRule="atLeast"/>
        <w:ind w:left="714" w:hanging="357"/>
        <w:contextualSpacing w:val="0"/>
        <w:rPr>
          <w:rFonts w:ascii="Arial" w:hAnsi="Arial" w:cs="Arial"/>
          <w:color w:val="auto"/>
        </w:rPr>
      </w:pPr>
      <w:r w:rsidRPr="00BB2A2C">
        <w:rPr>
          <w:rFonts w:ascii="Arial" w:hAnsi="Arial" w:cs="Arial"/>
          <w:color w:val="auto"/>
        </w:rPr>
        <w:t xml:space="preserve">Partnering with consumers/representatives to ensure that assessment and planning are effective in assessing individual consumers’ needs, </w:t>
      </w:r>
      <w:proofErr w:type="gramStart"/>
      <w:r w:rsidRPr="00BB2A2C">
        <w:rPr>
          <w:rFonts w:ascii="Arial" w:hAnsi="Arial" w:cs="Arial"/>
          <w:color w:val="auto"/>
        </w:rPr>
        <w:t>goals</w:t>
      </w:r>
      <w:proofErr w:type="gramEnd"/>
      <w:r w:rsidRPr="00BB2A2C">
        <w:rPr>
          <w:rFonts w:ascii="Arial" w:hAnsi="Arial" w:cs="Arial"/>
          <w:color w:val="auto"/>
        </w:rPr>
        <w:t xml:space="preserve"> and preferences.</w:t>
      </w:r>
    </w:p>
    <w:p w14:paraId="4A9DC74A" w14:textId="3C3CB76D" w:rsidR="004B407D" w:rsidRPr="00BB2A2C" w:rsidRDefault="004B407D" w:rsidP="00BB2A2C">
      <w:pPr>
        <w:pStyle w:val="ListParagraph"/>
        <w:numPr>
          <w:ilvl w:val="0"/>
          <w:numId w:val="2"/>
        </w:numPr>
        <w:spacing w:line="22" w:lineRule="atLeast"/>
        <w:ind w:left="714" w:hanging="357"/>
        <w:contextualSpacing w:val="0"/>
        <w:rPr>
          <w:rFonts w:ascii="Arial" w:hAnsi="Arial" w:cs="Arial"/>
          <w:color w:val="auto"/>
        </w:rPr>
      </w:pPr>
      <w:r w:rsidRPr="00BB2A2C">
        <w:rPr>
          <w:rFonts w:ascii="Arial" w:hAnsi="Arial" w:cs="Arial"/>
          <w:color w:val="auto"/>
        </w:rPr>
        <w:t>Supporting consumers to live their lives with dignity.</w:t>
      </w:r>
    </w:p>
    <w:p w14:paraId="6413934B" w14:textId="72589245" w:rsidR="004B407D" w:rsidRPr="00BB2A2C" w:rsidRDefault="004B407D" w:rsidP="00BB2A2C">
      <w:pPr>
        <w:pStyle w:val="ListParagraph"/>
        <w:numPr>
          <w:ilvl w:val="0"/>
          <w:numId w:val="2"/>
        </w:numPr>
        <w:spacing w:line="22" w:lineRule="atLeast"/>
        <w:ind w:left="714" w:hanging="357"/>
        <w:contextualSpacing w:val="0"/>
        <w:rPr>
          <w:rFonts w:ascii="Arial" w:hAnsi="Arial" w:cs="Arial"/>
          <w:color w:val="auto"/>
        </w:rPr>
      </w:pPr>
      <w:r w:rsidRPr="00BB2A2C">
        <w:rPr>
          <w:rFonts w:ascii="Arial" w:hAnsi="Arial" w:cs="Arial"/>
          <w:color w:val="auto"/>
        </w:rPr>
        <w:t xml:space="preserve">Documenting consumers care and services plan including regular reviews and risk assessments. </w:t>
      </w:r>
    </w:p>
    <w:p w14:paraId="5E0692B0" w14:textId="3CC4B6A5" w:rsidR="004B407D" w:rsidRDefault="004B407D" w:rsidP="004B407D">
      <w:pPr>
        <w:pStyle w:val="NormalArial"/>
      </w:pPr>
      <w:r>
        <w:t>At the time of the performance report decision, the service is not:</w:t>
      </w:r>
    </w:p>
    <w:p w14:paraId="619FA2F1" w14:textId="0D916E05" w:rsidR="004B407D" w:rsidRPr="00BB2A2C" w:rsidRDefault="004B407D" w:rsidP="00BB2A2C">
      <w:pPr>
        <w:pStyle w:val="ListParagraph"/>
        <w:numPr>
          <w:ilvl w:val="0"/>
          <w:numId w:val="2"/>
        </w:numPr>
        <w:spacing w:line="22" w:lineRule="atLeast"/>
        <w:ind w:left="714" w:hanging="357"/>
        <w:contextualSpacing w:val="0"/>
        <w:rPr>
          <w:rFonts w:ascii="Arial" w:hAnsi="Arial" w:cs="Arial"/>
          <w:color w:val="auto"/>
        </w:rPr>
      </w:pPr>
      <w:r w:rsidRPr="00BB2A2C">
        <w:rPr>
          <w:rFonts w:ascii="Arial" w:hAnsi="Arial" w:cs="Arial"/>
          <w:color w:val="auto"/>
        </w:rPr>
        <w:t xml:space="preserve">Effectively planning and documenting to inform the delivery of safe and effective care and services.  </w:t>
      </w:r>
    </w:p>
    <w:p w14:paraId="1F366180" w14:textId="633695B4" w:rsidR="004B407D" w:rsidRDefault="004B407D" w:rsidP="004B407D">
      <w:pPr>
        <w:pStyle w:val="NormalArial"/>
      </w:pPr>
      <w:r w:rsidRPr="004B407D">
        <w:t xml:space="preserve">Assessment and planning by the service identified and addressed consumers’ current needs, goals and preferences. Care plans reviewed did not include strategies for risk related care, however, it was evident that there was sufficient general information to guide staff in how to </w:t>
      </w:r>
      <w:r w:rsidRPr="004B407D">
        <w:lastRenderedPageBreak/>
        <w:t>provide care that was tailored to the individual needs of the consumers and supported their general needs. Consumers interviewed said they felt staff understood their needs and met their preferences. Staff and management described what was important to the consumer about how their care is delivered and provided examples of how care staff delivered care and services that meet their needs, goals and individual preferences. Interviews with care staff demonstrated they know the consumers well including their likes and dislikes and provided examples of how they meet the consumer’s individualised needs.</w:t>
      </w:r>
      <w:r w:rsidR="0097678B" w:rsidRPr="0097678B">
        <w:t xml:space="preserve"> A review of care planning documentation confirmed care plans are reviewed at least annually and more often when changes or incidents occur. Consumers said staff regularly communicate with them about the service they receive and make changes to meet their current needs. Staff undertaking reviews could describe the process and under what circumstances a review or reassessment may be required.</w:t>
      </w:r>
    </w:p>
    <w:p w14:paraId="70FA6D6F" w14:textId="0B66067D" w:rsidR="00DF4BDF" w:rsidRPr="006B4042" w:rsidRDefault="00DF4BDF" w:rsidP="004B407D">
      <w:pPr>
        <w:pStyle w:val="NormalArial"/>
      </w:pPr>
      <w:r w:rsidRPr="006B4042">
        <w:br w:type="page"/>
      </w:r>
    </w:p>
    <w:p w14:paraId="70FA6D70" w14:textId="77777777" w:rsidR="00DF4BDF" w:rsidRDefault="00DF4BDF" w:rsidP="00DF4BDF">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749"/>
        <w:gridCol w:w="5669"/>
        <w:gridCol w:w="1391"/>
        <w:gridCol w:w="1385"/>
      </w:tblGrid>
      <w:tr w:rsidR="00C62E0B" w14:paraId="70FA6D74" w14:textId="77777777" w:rsidTr="00BB2A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0FA6D71" w14:textId="77777777" w:rsidR="00DF4BDF" w:rsidRPr="003217D3" w:rsidRDefault="00DF4BDF" w:rsidP="00DF4BDF">
            <w:pPr>
              <w:spacing w:before="0" w:line="22" w:lineRule="atLeast"/>
              <w:rPr>
                <w:rFonts w:ascii="Arial" w:hAnsi="Arial" w:cs="Arial"/>
                <w:color w:val="FFFFFF" w:themeColor="background1"/>
              </w:rPr>
            </w:pPr>
            <w:bookmarkStart w:id="4" w:name="_Hlk106614299"/>
            <w:r w:rsidRPr="003217D3">
              <w:rPr>
                <w:rFonts w:ascii="Arial" w:hAnsi="Arial" w:cs="Arial"/>
                <w:color w:val="FFFFFF" w:themeColor="background1"/>
              </w:rPr>
              <w:t>Personal care and clinical care</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0FA6D72" w14:textId="6CEE5D96" w:rsidR="00DF4BDF" w:rsidRPr="003217D3" w:rsidRDefault="00DF4BDF" w:rsidP="00DF4BD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0FA6D73" w14:textId="77777777" w:rsidR="00DF4BDF" w:rsidRPr="003217D3" w:rsidRDefault="00DF4BDF" w:rsidP="00DF4BD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62E0B" w14:paraId="70FA6D7C" w14:textId="77777777" w:rsidTr="00BB2A2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0FA6D75" w14:textId="77777777" w:rsidR="00DF4BDF" w:rsidRPr="00244176" w:rsidRDefault="00DF4BDF" w:rsidP="00DF4BD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0FA6D76" w14:textId="77777777" w:rsidR="00DF4BDF" w:rsidRPr="00244176" w:rsidRDefault="00DF4BDF" w:rsidP="00DF4B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70FA6D77" w14:textId="77777777" w:rsidR="00DF4BDF" w:rsidRPr="00244176" w:rsidRDefault="00DF4BDF" w:rsidP="00DF4BDF">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0FA6D78" w14:textId="77777777" w:rsidR="00DF4BDF" w:rsidRPr="00244176" w:rsidRDefault="00DF4BDF" w:rsidP="00DF4BDF">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70FA6D79" w14:textId="77777777" w:rsidR="00DF4BDF" w:rsidRPr="00244176" w:rsidRDefault="00DF4BDF" w:rsidP="00DF4BDF">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0FA6D7A" w14:textId="1EA9646A" w:rsidR="00DF4BDF" w:rsidRPr="00CC646C" w:rsidRDefault="0086395B" w:rsidP="00DF4B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4CECBF323BC24A699A901F6CFB0645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F4BDF">
                  <w:rPr>
                    <w:rFonts w:ascii="Arial" w:hAnsi="Arial" w:cs="Arial"/>
                    <w:color w:val="auto"/>
                  </w:rPr>
                  <w:t>Compliant</w:t>
                </w:r>
              </w:sdtContent>
            </w:sdt>
            <w:r w:rsidR="00DF4BDF" w:rsidRPr="00CC646C">
              <w:rPr>
                <w:rFonts w:ascii="Arial" w:hAnsi="Arial" w:cs="Arial"/>
                <w:color w:val="auto"/>
              </w:rPr>
              <w:t xml:space="preserve"> </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0FA6D7B" w14:textId="7426B072" w:rsidR="00DF4BDF" w:rsidRPr="00CC646C" w:rsidRDefault="0086395B" w:rsidP="00DF4B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1EE398BB5D6443EF9609DC6CFE9099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F4BDF">
                  <w:rPr>
                    <w:rFonts w:ascii="Arial" w:hAnsi="Arial" w:cs="Arial"/>
                    <w:color w:val="auto"/>
                  </w:rPr>
                  <w:t>Not applicable</w:t>
                </w:r>
              </w:sdtContent>
            </w:sdt>
            <w:r w:rsidR="00DF4BDF" w:rsidRPr="00CC646C">
              <w:rPr>
                <w:rFonts w:ascii="Arial" w:hAnsi="Arial" w:cs="Arial"/>
                <w:color w:val="auto"/>
              </w:rPr>
              <w:t xml:space="preserve"> </w:t>
            </w:r>
          </w:p>
        </w:tc>
      </w:tr>
      <w:tr w:rsidR="00C62E0B" w14:paraId="70FA6D81" w14:textId="77777777" w:rsidTr="00BB2A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0FA6D7D" w14:textId="77777777" w:rsidR="00DF4BDF" w:rsidRPr="00244176" w:rsidRDefault="00DF4BDF" w:rsidP="00DF4BD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0FA6D7E" w14:textId="77777777" w:rsidR="00DF4BDF" w:rsidRPr="00244176" w:rsidRDefault="00DF4BDF" w:rsidP="00DF4B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0FA6D7F" w14:textId="7A6CDF03" w:rsidR="00DF4BDF" w:rsidRPr="00CC646C" w:rsidRDefault="0086395B" w:rsidP="00DF4B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D118E49575774F7A97B1E97DF2B470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F4BDF">
                  <w:rPr>
                    <w:rFonts w:ascii="Arial" w:hAnsi="Arial" w:cs="Arial"/>
                    <w:color w:val="auto"/>
                  </w:rPr>
                  <w:t>Non-compliant</w:t>
                </w:r>
              </w:sdtContent>
            </w:sdt>
            <w:r w:rsidR="00DF4BDF" w:rsidRPr="00CC646C">
              <w:rPr>
                <w:rFonts w:ascii="Arial" w:hAnsi="Arial" w:cs="Arial"/>
                <w:color w:val="auto"/>
              </w:rPr>
              <w:t xml:space="preserve"> </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0FA6D80" w14:textId="4F110E3B" w:rsidR="00DF4BDF" w:rsidRPr="00CC646C" w:rsidRDefault="0086395B" w:rsidP="00DF4B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B4EF92EEA2924921B3998E2EB90215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F4BDF">
                  <w:rPr>
                    <w:rFonts w:ascii="Arial" w:hAnsi="Arial" w:cs="Arial"/>
                    <w:color w:val="auto"/>
                  </w:rPr>
                  <w:t>Not applicable</w:t>
                </w:r>
              </w:sdtContent>
            </w:sdt>
            <w:r w:rsidR="00DF4BDF" w:rsidRPr="00CC646C">
              <w:rPr>
                <w:rFonts w:ascii="Arial" w:hAnsi="Arial" w:cs="Arial"/>
                <w:color w:val="auto"/>
              </w:rPr>
              <w:t xml:space="preserve"> </w:t>
            </w:r>
          </w:p>
        </w:tc>
      </w:tr>
      <w:tr w:rsidR="00C62E0B" w14:paraId="70FA6D86" w14:textId="77777777" w:rsidTr="00BB2A2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0FA6D82" w14:textId="77777777" w:rsidR="00DF4BDF" w:rsidRPr="00244176" w:rsidRDefault="00DF4BDF" w:rsidP="00DF4BDF">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0FA6D83" w14:textId="77777777" w:rsidR="00DF4BDF" w:rsidRPr="00244176" w:rsidRDefault="00DF4BDF" w:rsidP="00DF4BDF">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0FA6D84" w14:textId="41F9F1F5" w:rsidR="00DF4BDF" w:rsidRPr="00CC646C" w:rsidRDefault="0086395B" w:rsidP="00DF4B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573FC750A8FB41B59DC123433EBF66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407D">
                  <w:rPr>
                    <w:rFonts w:ascii="Arial" w:hAnsi="Arial" w:cs="Arial"/>
                    <w:color w:val="auto"/>
                  </w:rPr>
                  <w:t>Compliant</w:t>
                </w:r>
              </w:sdtContent>
            </w:sdt>
            <w:r w:rsidR="00DF4BDF" w:rsidRPr="00CC646C">
              <w:rPr>
                <w:rFonts w:ascii="Arial" w:hAnsi="Arial" w:cs="Arial"/>
                <w:color w:val="auto"/>
              </w:rPr>
              <w:t xml:space="preserve"> </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0FA6D85" w14:textId="7949C9B1" w:rsidR="00DF4BDF" w:rsidRPr="00CC646C" w:rsidRDefault="0086395B" w:rsidP="00DF4B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66B94755C5C4472F8733AF3F85F25B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407D">
                  <w:rPr>
                    <w:rFonts w:ascii="Arial" w:hAnsi="Arial" w:cs="Arial"/>
                    <w:color w:val="auto"/>
                  </w:rPr>
                  <w:t>Not applicable</w:t>
                </w:r>
              </w:sdtContent>
            </w:sdt>
            <w:r w:rsidR="00DF4BDF" w:rsidRPr="00CC646C">
              <w:rPr>
                <w:rFonts w:ascii="Arial" w:hAnsi="Arial" w:cs="Arial"/>
                <w:color w:val="auto"/>
              </w:rPr>
              <w:t xml:space="preserve"> </w:t>
            </w:r>
          </w:p>
        </w:tc>
      </w:tr>
      <w:tr w:rsidR="00C62E0B" w14:paraId="70FA6D8B" w14:textId="77777777" w:rsidTr="00BB2A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0FA6D87" w14:textId="77777777" w:rsidR="00DF4BDF" w:rsidRPr="00244176" w:rsidRDefault="00DF4BDF" w:rsidP="00DF4BD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0FA6D88" w14:textId="77777777" w:rsidR="00DF4BDF" w:rsidRPr="00244176" w:rsidRDefault="00DF4BDF" w:rsidP="00DF4B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0FA6D89" w14:textId="003276F2" w:rsidR="00DF4BDF" w:rsidRPr="00CC646C" w:rsidRDefault="0086395B" w:rsidP="00DF4B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C3F238E9F76649A2873C1C7965FF07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407D">
                  <w:rPr>
                    <w:rFonts w:ascii="Arial" w:hAnsi="Arial" w:cs="Arial"/>
                    <w:color w:val="auto"/>
                  </w:rPr>
                  <w:t>Compliant</w:t>
                </w:r>
              </w:sdtContent>
            </w:sdt>
            <w:r w:rsidR="00DF4BDF" w:rsidRPr="00CC646C">
              <w:rPr>
                <w:rFonts w:ascii="Arial" w:hAnsi="Arial" w:cs="Arial"/>
                <w:color w:val="auto"/>
              </w:rPr>
              <w:t xml:space="preserve"> </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0FA6D8A" w14:textId="30CB2BD8" w:rsidR="00DF4BDF" w:rsidRPr="00CC646C" w:rsidRDefault="0086395B" w:rsidP="00DF4B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BAF4A9CD529842A38ABAE20CE6CA50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407D">
                  <w:rPr>
                    <w:rFonts w:ascii="Arial" w:hAnsi="Arial" w:cs="Arial"/>
                    <w:color w:val="auto"/>
                  </w:rPr>
                  <w:t>Not applicable</w:t>
                </w:r>
              </w:sdtContent>
            </w:sdt>
            <w:r w:rsidR="00DF4BDF" w:rsidRPr="00CC646C">
              <w:rPr>
                <w:rFonts w:ascii="Arial" w:hAnsi="Arial" w:cs="Arial"/>
                <w:color w:val="auto"/>
              </w:rPr>
              <w:t xml:space="preserve"> </w:t>
            </w:r>
          </w:p>
        </w:tc>
      </w:tr>
      <w:tr w:rsidR="00C62E0B" w14:paraId="70FA6D90" w14:textId="77777777" w:rsidTr="00BB2A2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0FA6D8C" w14:textId="77777777" w:rsidR="00DF4BDF" w:rsidRPr="00244176" w:rsidRDefault="00DF4BDF" w:rsidP="00DF4BD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0FA6D8D" w14:textId="77777777" w:rsidR="00DF4BDF" w:rsidRPr="00244176" w:rsidRDefault="00DF4BDF" w:rsidP="00DF4B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0FA6D8E" w14:textId="102E9082" w:rsidR="00DF4BDF" w:rsidRPr="00CC646C" w:rsidRDefault="0086395B" w:rsidP="00DF4B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2A8AE581C79A44EB83F03ABB7A2B0D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407D">
                  <w:rPr>
                    <w:rFonts w:ascii="Arial" w:hAnsi="Arial" w:cs="Arial"/>
                    <w:color w:val="auto"/>
                  </w:rPr>
                  <w:t>Compliant</w:t>
                </w:r>
              </w:sdtContent>
            </w:sdt>
            <w:r w:rsidR="00DF4BDF" w:rsidRPr="00CC646C">
              <w:rPr>
                <w:rFonts w:ascii="Arial" w:hAnsi="Arial" w:cs="Arial"/>
                <w:color w:val="auto"/>
              </w:rPr>
              <w:t xml:space="preserve"> </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0FA6D8F" w14:textId="444EB140" w:rsidR="00DF4BDF" w:rsidRPr="00CC646C" w:rsidRDefault="0086395B" w:rsidP="00DF4B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D10E1FEBED8843B28FF525B363FB20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407D">
                  <w:rPr>
                    <w:rFonts w:ascii="Arial" w:hAnsi="Arial" w:cs="Arial"/>
                    <w:color w:val="auto"/>
                  </w:rPr>
                  <w:t>Not applicable</w:t>
                </w:r>
              </w:sdtContent>
            </w:sdt>
            <w:r w:rsidR="00DF4BDF" w:rsidRPr="00CC646C">
              <w:rPr>
                <w:rFonts w:ascii="Arial" w:hAnsi="Arial" w:cs="Arial"/>
                <w:color w:val="auto"/>
              </w:rPr>
              <w:t xml:space="preserve"> </w:t>
            </w:r>
          </w:p>
        </w:tc>
      </w:tr>
      <w:tr w:rsidR="00C62E0B" w14:paraId="70FA6D95" w14:textId="77777777" w:rsidTr="00BB2A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0FA6D91" w14:textId="77777777" w:rsidR="00DF4BDF" w:rsidRPr="00244176" w:rsidRDefault="00DF4BDF" w:rsidP="00DF4BD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0FA6D92" w14:textId="77777777" w:rsidR="00DF4BDF" w:rsidRPr="00244176" w:rsidRDefault="00DF4BDF" w:rsidP="00DF4B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0FA6D93" w14:textId="0DEF6700" w:rsidR="00DF4BDF" w:rsidRPr="00CC646C" w:rsidRDefault="0086395B" w:rsidP="00DF4B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34B535FC57D44C0493B4C6AAFFF817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407D">
                  <w:rPr>
                    <w:rFonts w:ascii="Arial" w:hAnsi="Arial" w:cs="Arial"/>
                    <w:color w:val="auto"/>
                  </w:rPr>
                  <w:t>Compliant</w:t>
                </w:r>
              </w:sdtContent>
            </w:sdt>
            <w:r w:rsidR="00DF4BDF" w:rsidRPr="00CC646C">
              <w:rPr>
                <w:rFonts w:ascii="Arial" w:hAnsi="Arial" w:cs="Arial"/>
                <w:color w:val="auto"/>
              </w:rPr>
              <w:t xml:space="preserve"> </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0FA6D94" w14:textId="5A9BBCA1" w:rsidR="00DF4BDF" w:rsidRPr="00CC646C" w:rsidRDefault="0086395B" w:rsidP="00DF4B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A3FC66038CEC484C8E654E1F3EB76C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407D">
                  <w:rPr>
                    <w:rFonts w:ascii="Arial" w:hAnsi="Arial" w:cs="Arial"/>
                    <w:color w:val="auto"/>
                  </w:rPr>
                  <w:t>Not applicable</w:t>
                </w:r>
              </w:sdtContent>
            </w:sdt>
            <w:r w:rsidR="00DF4BDF" w:rsidRPr="00CC646C">
              <w:rPr>
                <w:rFonts w:ascii="Arial" w:hAnsi="Arial" w:cs="Arial"/>
                <w:color w:val="auto"/>
              </w:rPr>
              <w:t xml:space="preserve"> </w:t>
            </w:r>
          </w:p>
        </w:tc>
      </w:tr>
      <w:tr w:rsidR="00C62E0B" w14:paraId="70FA6D9C" w14:textId="77777777" w:rsidTr="00BB2A2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0FA6D96" w14:textId="77777777" w:rsidR="00DF4BDF" w:rsidRPr="00244176" w:rsidRDefault="00DF4BDF" w:rsidP="00DF4BD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0FA6D97" w14:textId="77777777" w:rsidR="00DF4BDF" w:rsidRPr="00244176" w:rsidRDefault="00DF4BDF" w:rsidP="00DF4B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70FA6D98" w14:textId="77777777" w:rsidR="00DF4BDF" w:rsidRPr="00244176" w:rsidRDefault="00DF4BDF" w:rsidP="00DF4BDF">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70FA6D99" w14:textId="77777777" w:rsidR="00DF4BDF" w:rsidRPr="00244176" w:rsidRDefault="00DF4BDF" w:rsidP="00DF4BDF">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0FA6D9A" w14:textId="57D64941" w:rsidR="00DF4BDF" w:rsidRPr="00CC646C" w:rsidRDefault="0086395B" w:rsidP="00DF4B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E6D023CEB62C4525B3FF493FD427D1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407D">
                  <w:rPr>
                    <w:rFonts w:ascii="Arial" w:hAnsi="Arial" w:cs="Arial"/>
                    <w:color w:val="auto"/>
                  </w:rPr>
                  <w:t>Compliant</w:t>
                </w:r>
              </w:sdtContent>
            </w:sdt>
            <w:r w:rsidR="00DF4BDF" w:rsidRPr="00CC646C">
              <w:rPr>
                <w:rFonts w:ascii="Arial" w:hAnsi="Arial" w:cs="Arial"/>
                <w:color w:val="auto"/>
              </w:rPr>
              <w:t xml:space="preserve"> </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0FA6D9B" w14:textId="704B8F84" w:rsidR="00DF4BDF" w:rsidRPr="00CC646C" w:rsidRDefault="0086395B" w:rsidP="00DF4B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745DCB6C32654E8E8942FFBBB6D316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407D">
                  <w:rPr>
                    <w:rFonts w:ascii="Arial" w:hAnsi="Arial" w:cs="Arial"/>
                    <w:color w:val="auto"/>
                  </w:rPr>
                  <w:t>Not applicable</w:t>
                </w:r>
              </w:sdtContent>
            </w:sdt>
            <w:r w:rsidR="00DF4BDF" w:rsidRPr="00CC646C">
              <w:rPr>
                <w:rFonts w:ascii="Arial" w:hAnsi="Arial" w:cs="Arial"/>
                <w:color w:val="auto"/>
              </w:rPr>
              <w:t xml:space="preserve"> </w:t>
            </w:r>
          </w:p>
        </w:tc>
      </w:tr>
    </w:tbl>
    <w:bookmarkEnd w:id="4"/>
    <w:p w14:paraId="37CAE9C8" w14:textId="77777777" w:rsidR="0097678B" w:rsidRDefault="00DF4BDF" w:rsidP="0097678B">
      <w:pPr>
        <w:pStyle w:val="Heading20"/>
      </w:pPr>
      <w:r w:rsidRPr="00A36AA9">
        <w:t>Findings</w:t>
      </w:r>
    </w:p>
    <w:p w14:paraId="2099E4C5" w14:textId="77777777" w:rsidR="0097678B" w:rsidRDefault="0097678B" w:rsidP="0097678B">
      <w:pPr>
        <w:pStyle w:val="Heading20"/>
        <w:rPr>
          <w:b w:val="0"/>
        </w:rPr>
      </w:pPr>
      <w:r>
        <w:rPr>
          <w:b w:val="0"/>
        </w:rPr>
        <w:t>At the time of the performance report decision, the service is:</w:t>
      </w:r>
    </w:p>
    <w:p w14:paraId="06FC60F7" w14:textId="02C6C7B0" w:rsidR="0097678B" w:rsidRPr="00BB2A2C" w:rsidRDefault="0097678B" w:rsidP="00BB2A2C">
      <w:pPr>
        <w:pStyle w:val="ListParagraph"/>
        <w:numPr>
          <w:ilvl w:val="0"/>
          <w:numId w:val="2"/>
        </w:numPr>
        <w:spacing w:line="22" w:lineRule="atLeast"/>
        <w:ind w:left="714" w:hanging="357"/>
        <w:contextualSpacing w:val="0"/>
        <w:rPr>
          <w:rFonts w:ascii="Arial" w:hAnsi="Arial" w:cs="Arial"/>
          <w:color w:val="auto"/>
        </w:rPr>
      </w:pPr>
      <w:r w:rsidRPr="00BB2A2C">
        <w:rPr>
          <w:rFonts w:ascii="Arial" w:hAnsi="Arial" w:cs="Arial"/>
          <w:color w:val="auto"/>
        </w:rPr>
        <w:t>Delivering personal and clinical care that is best practice and meets the needs of each consumer.</w:t>
      </w:r>
    </w:p>
    <w:p w14:paraId="1B2085AD" w14:textId="2E31E4C4" w:rsidR="0097678B" w:rsidRPr="00BB2A2C" w:rsidRDefault="0097678B" w:rsidP="00BB2A2C">
      <w:pPr>
        <w:pStyle w:val="ListParagraph"/>
        <w:numPr>
          <w:ilvl w:val="0"/>
          <w:numId w:val="2"/>
        </w:numPr>
        <w:spacing w:line="22" w:lineRule="atLeast"/>
        <w:ind w:left="714" w:hanging="357"/>
        <w:contextualSpacing w:val="0"/>
        <w:rPr>
          <w:rFonts w:ascii="Arial" w:hAnsi="Arial" w:cs="Arial"/>
          <w:color w:val="auto"/>
        </w:rPr>
      </w:pPr>
      <w:r w:rsidRPr="00BB2A2C">
        <w:rPr>
          <w:rFonts w:ascii="Arial" w:hAnsi="Arial" w:cs="Arial"/>
          <w:color w:val="auto"/>
        </w:rPr>
        <w:t>Safely managing risks and achieving positive outcomes for consumers with high impact or high prevalence risks including risks associated with falls and cognitive decline.</w:t>
      </w:r>
    </w:p>
    <w:p w14:paraId="70707900" w14:textId="6FFD02F9" w:rsidR="0097678B" w:rsidRPr="00BB2A2C" w:rsidRDefault="0097678B" w:rsidP="00BB2A2C">
      <w:pPr>
        <w:pStyle w:val="ListParagraph"/>
        <w:numPr>
          <w:ilvl w:val="0"/>
          <w:numId w:val="2"/>
        </w:numPr>
        <w:spacing w:line="22" w:lineRule="atLeast"/>
        <w:ind w:left="714" w:hanging="357"/>
        <w:contextualSpacing w:val="0"/>
        <w:rPr>
          <w:rFonts w:ascii="Arial" w:hAnsi="Arial" w:cs="Arial"/>
          <w:color w:val="auto"/>
        </w:rPr>
      </w:pPr>
      <w:r w:rsidRPr="00BB2A2C">
        <w:rPr>
          <w:rFonts w:ascii="Arial" w:hAnsi="Arial" w:cs="Arial"/>
          <w:color w:val="auto"/>
        </w:rPr>
        <w:t xml:space="preserve">Consistently documenting and communicating information relating to consumers’ condition, needs and preferences within the organisation. </w:t>
      </w:r>
    </w:p>
    <w:p w14:paraId="25DEF295" w14:textId="7CC0D433" w:rsidR="0097678B" w:rsidRDefault="0097678B" w:rsidP="0097678B">
      <w:pPr>
        <w:pStyle w:val="Heading20"/>
        <w:rPr>
          <w:b w:val="0"/>
        </w:rPr>
      </w:pPr>
      <w:r>
        <w:rPr>
          <w:b w:val="0"/>
        </w:rPr>
        <w:lastRenderedPageBreak/>
        <w:t>At the time of the performance report decision, the service is not:</w:t>
      </w:r>
    </w:p>
    <w:p w14:paraId="0C999567" w14:textId="292335F1" w:rsidR="0097678B" w:rsidRPr="00BB2A2C" w:rsidRDefault="0097678B" w:rsidP="00BB2A2C">
      <w:pPr>
        <w:pStyle w:val="ListParagraph"/>
        <w:numPr>
          <w:ilvl w:val="0"/>
          <w:numId w:val="2"/>
        </w:numPr>
        <w:spacing w:line="22" w:lineRule="atLeast"/>
        <w:ind w:left="714" w:hanging="357"/>
        <w:contextualSpacing w:val="0"/>
        <w:rPr>
          <w:rFonts w:ascii="Arial" w:hAnsi="Arial" w:cs="Arial"/>
          <w:color w:val="auto"/>
        </w:rPr>
      </w:pPr>
      <w:r w:rsidRPr="00BB2A2C">
        <w:rPr>
          <w:rFonts w:ascii="Arial" w:hAnsi="Arial" w:cs="Arial"/>
          <w:color w:val="auto"/>
        </w:rPr>
        <w:t>Safely documenting or managing risks for consumers with high-impact or high- prevalence risks.</w:t>
      </w:r>
    </w:p>
    <w:p w14:paraId="3BDE837D" w14:textId="77777777" w:rsidR="0097678B" w:rsidRPr="0097678B" w:rsidRDefault="0097678B" w:rsidP="0097678B">
      <w:pPr>
        <w:pStyle w:val="Heading20"/>
        <w:rPr>
          <w:b w:val="0"/>
        </w:rPr>
      </w:pPr>
      <w:r w:rsidRPr="0097678B">
        <w:rPr>
          <w:b w:val="0"/>
        </w:rPr>
        <w:t xml:space="preserve">Consumers </w:t>
      </w:r>
      <w:r>
        <w:rPr>
          <w:b w:val="0"/>
        </w:rPr>
        <w:t xml:space="preserve">sampled </w:t>
      </w:r>
      <w:r w:rsidRPr="0097678B">
        <w:rPr>
          <w:b w:val="0"/>
        </w:rPr>
        <w:t>reported the personal and clinical care consumers receive is tailored to their needs and that the service is flexible in the delivery of care and services. Staff had a good understanding of each consumer’s general needs, goals and</w:t>
      </w:r>
      <w:r>
        <w:rPr>
          <w:b w:val="0"/>
        </w:rPr>
        <w:t xml:space="preserve"> </w:t>
      </w:r>
      <w:r w:rsidRPr="0097678B">
        <w:rPr>
          <w:b w:val="0"/>
        </w:rPr>
        <w:t>preferences relating to the delivery of that care. The care management team said the registered nurse (RN) will guide care staff through processes for simple clinical care needs such as for small wounds, in addition to educating them on noticing changes in consumer’s health and well-being</w:t>
      </w:r>
      <w:r>
        <w:rPr>
          <w:b w:val="0"/>
        </w:rPr>
        <w:t xml:space="preserve">. </w:t>
      </w:r>
      <w:r w:rsidRPr="0097678B">
        <w:rPr>
          <w:b w:val="0"/>
        </w:rPr>
        <w:t>Care planning documentation included consumers individual risks, however, strategies or guidance for staff who provide services to consumers could not be evidenced by the Assessment Team. Staff and management said staff rely on the Communications Book for information and their own knowledge and/or feedback from consumers/representatives to minimise consumers’ risks. However, the service could not evidence that this practice provided adequate management or prevention of identified high-impact and high-prevalence risk</w:t>
      </w:r>
      <w:r>
        <w:rPr>
          <w:b w:val="0"/>
        </w:rPr>
        <w:t xml:space="preserve">s. </w:t>
      </w:r>
      <w:r w:rsidRPr="0097678B">
        <w:rPr>
          <w:b w:val="0"/>
        </w:rPr>
        <w:t xml:space="preserve">Management were unable to describe the high-impact and high-prevalence risks at the service and could not demonstrate how the service monitors and adjusts practices in relation to these risks for consumers. </w:t>
      </w:r>
    </w:p>
    <w:p w14:paraId="70FA6D9E" w14:textId="5703A312" w:rsidR="00DF4BDF" w:rsidRPr="0097678B" w:rsidRDefault="0097678B" w:rsidP="0097678B">
      <w:pPr>
        <w:pStyle w:val="Heading20"/>
        <w:rPr>
          <w:b w:val="0"/>
        </w:rPr>
      </w:pPr>
      <w:r w:rsidRPr="0097678B">
        <w:rPr>
          <w:b w:val="0"/>
        </w:rPr>
        <w:t>Care planning documentation did demonstrate that all high-impact or high-prevalence risks had been identified but the service could not demonstrate how they are effectively managed. Care plans reviewed did not include risk prevention or minimisation strategies to manage all-high impact and high-prevalence risks for consumers. The Assessment Team reviewed hard copy care plans and digital progress notes on the CMS but could not evidence that consistent progress notes and current risk management strategies were recorded.</w:t>
      </w:r>
      <w:r w:rsidRPr="0097678B">
        <w:t xml:space="preserve"> </w:t>
      </w:r>
      <w:r w:rsidRPr="0097678B">
        <w:rPr>
          <w:b w:val="0"/>
        </w:rPr>
        <w:t>Interviews with staff, management and a review of care documentation identified the service has processes in place to support staff to identify and notify others of changes in a consumer’s condition. For consumers sampled who experienced deterioration or a change in their condition, this was identified, reported and followed up with appropriate referrals arranged as required</w:t>
      </w:r>
      <w:r>
        <w:rPr>
          <w:b w:val="0"/>
        </w:rPr>
        <w:t xml:space="preserve">. </w:t>
      </w:r>
      <w:r w:rsidRPr="0097678B">
        <w:rPr>
          <w:b w:val="0"/>
        </w:rPr>
        <w:t xml:space="preserve">The service </w:t>
      </w:r>
      <w:r>
        <w:rPr>
          <w:b w:val="0"/>
        </w:rPr>
        <w:t xml:space="preserve">demonstrated </w:t>
      </w:r>
      <w:r w:rsidRPr="0097678B">
        <w:rPr>
          <w:b w:val="0"/>
        </w:rPr>
        <w:t>sufficient information about consumer’s general needs and preferences, however, does not have adequate processes to document and communicate information regarding consumers risk management strategies. Staff confirmed there are care plans in consumers’ homes that they can refer to if needed. Staff and management explained how the care management team provide verbal updates daily about consumer’s care and service needs upon the commencement of their shifts. The service was not able to evidence that sufficient care planning documentation demonstrated that adequate information was available to support effective and safe care to manage high-impact and high-prevalence risks.</w:t>
      </w:r>
    </w:p>
    <w:p w14:paraId="30EE423D" w14:textId="77777777" w:rsidR="00BB2A2C" w:rsidRDefault="00BB2A2C" w:rsidP="00DF4BDF">
      <w:pPr>
        <w:pStyle w:val="Heading1"/>
        <w:spacing w:before="120" w:after="240" w:line="22" w:lineRule="atLeast"/>
        <w:rPr>
          <w:rFonts w:ascii="Arial" w:hAnsi="Arial" w:cs="Arial"/>
        </w:rPr>
      </w:pPr>
      <w:r>
        <w:rPr>
          <w:rFonts w:ascii="Arial" w:hAnsi="Arial" w:cs="Arial"/>
        </w:rPr>
        <w:br w:type="page"/>
      </w:r>
    </w:p>
    <w:p w14:paraId="70FA6D9F" w14:textId="128C7196" w:rsidR="00DF4BDF" w:rsidRPr="00A36AA9" w:rsidRDefault="00DF4BDF" w:rsidP="00DF4BDF">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3"/>
        <w:gridCol w:w="5867"/>
        <w:gridCol w:w="1297"/>
        <w:gridCol w:w="1297"/>
      </w:tblGrid>
      <w:tr w:rsidR="00C62E0B" w14:paraId="70FA6DA3" w14:textId="77777777" w:rsidTr="00BB2A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Borders>
              <w:bottom w:val="single" w:sz="4" w:space="0" w:color="BFBFBF" w:themeColor="background1" w:themeShade="BF"/>
              <w:right w:val="none" w:sz="0" w:space="0" w:color="auto"/>
            </w:tcBorders>
          </w:tcPr>
          <w:p w14:paraId="70FA6DA0" w14:textId="77777777" w:rsidR="00DF4BDF" w:rsidRPr="00991076" w:rsidRDefault="00DF4BDF" w:rsidP="00DF4BDF">
            <w:pPr>
              <w:spacing w:before="0" w:line="22" w:lineRule="atLeast"/>
              <w:rPr>
                <w:rFonts w:ascii="Arial" w:hAnsi="Arial" w:cs="Arial"/>
                <w:color w:val="FFFFFF" w:themeColor="background1"/>
              </w:rPr>
            </w:pPr>
            <w:bookmarkStart w:id="5" w:name="_Hlk106628614"/>
            <w:r w:rsidRPr="00991076">
              <w:rPr>
                <w:rFonts w:ascii="Arial" w:hAnsi="Arial" w:cs="Arial"/>
                <w:color w:val="FFFFFF" w:themeColor="background1"/>
              </w:rPr>
              <w:t>Services and supports for daily living</w:t>
            </w:r>
          </w:p>
        </w:tc>
        <w:tc>
          <w:tcPr>
            <w:tcW w:w="0" w:type="auto"/>
            <w:tcBorders>
              <w:bottom w:val="single" w:sz="4" w:space="0" w:color="BFBFBF" w:themeColor="background1" w:themeShade="BF"/>
            </w:tcBorders>
          </w:tcPr>
          <w:p w14:paraId="70FA6DA1" w14:textId="70214C34" w:rsidR="00DF4BDF" w:rsidRPr="00991076" w:rsidRDefault="00DF4BDF" w:rsidP="00DF4BD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0" w:type="auto"/>
            <w:tcBorders>
              <w:bottom w:val="single" w:sz="4" w:space="0" w:color="BFBFBF" w:themeColor="background1" w:themeShade="BF"/>
            </w:tcBorders>
          </w:tcPr>
          <w:p w14:paraId="70FA6DA2" w14:textId="77777777" w:rsidR="00DF4BDF" w:rsidRPr="00991076" w:rsidRDefault="00DF4BDF" w:rsidP="00DF4BD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5"/>
      <w:tr w:rsidR="00C62E0B" w14:paraId="70FA6DA8" w14:textId="77777777" w:rsidTr="00BB2A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FA6DA4" w14:textId="77777777" w:rsidR="00DF4BDF" w:rsidRPr="00244176" w:rsidRDefault="00DF4BDF" w:rsidP="00DF4BD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0" w:type="auto"/>
            <w:shd w:val="clear" w:color="auto" w:fill="auto"/>
            <w:vAlign w:val="top"/>
          </w:tcPr>
          <w:p w14:paraId="70FA6DA5" w14:textId="77777777" w:rsidR="00DF4BDF" w:rsidRPr="00244176" w:rsidRDefault="00DF4BDF" w:rsidP="00DF4B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shd w:val="clear" w:color="auto" w:fill="auto"/>
            <w:vAlign w:val="top"/>
          </w:tcPr>
          <w:p w14:paraId="70FA6DA6" w14:textId="5AF27630" w:rsidR="00DF4BDF" w:rsidRPr="00CC646C" w:rsidRDefault="0086395B" w:rsidP="00DF4B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13486FBCD22C4569AF2FBD0F1F6D94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407D">
                  <w:rPr>
                    <w:rFonts w:ascii="Arial" w:hAnsi="Arial" w:cs="Arial"/>
                    <w:color w:val="auto"/>
                  </w:rPr>
                  <w:t>Compliant</w:t>
                </w:r>
              </w:sdtContent>
            </w:sdt>
            <w:r w:rsidR="00DF4BDF" w:rsidRPr="00CC646C">
              <w:rPr>
                <w:rFonts w:ascii="Arial" w:hAnsi="Arial" w:cs="Arial"/>
                <w:color w:val="auto"/>
              </w:rPr>
              <w:t xml:space="preserve"> </w:t>
            </w:r>
          </w:p>
        </w:tc>
        <w:tc>
          <w:tcPr>
            <w:tcW w:w="0" w:type="auto"/>
            <w:shd w:val="clear" w:color="auto" w:fill="auto"/>
            <w:vAlign w:val="top"/>
          </w:tcPr>
          <w:p w14:paraId="70FA6DA7" w14:textId="5DDA41D6" w:rsidR="00DF4BDF" w:rsidRPr="00CC646C" w:rsidRDefault="0086395B" w:rsidP="00DF4B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9AA9474DC815412B8B6563891A30A7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407D">
                  <w:rPr>
                    <w:rFonts w:ascii="Arial" w:hAnsi="Arial" w:cs="Arial"/>
                    <w:color w:val="auto"/>
                  </w:rPr>
                  <w:t>Compliant</w:t>
                </w:r>
              </w:sdtContent>
            </w:sdt>
            <w:r w:rsidR="00DF4BDF" w:rsidRPr="00CC646C">
              <w:rPr>
                <w:rFonts w:ascii="Arial" w:hAnsi="Arial" w:cs="Arial"/>
                <w:color w:val="auto"/>
              </w:rPr>
              <w:t xml:space="preserve"> </w:t>
            </w:r>
          </w:p>
        </w:tc>
      </w:tr>
      <w:tr w:rsidR="00C62E0B" w14:paraId="70FA6DAD" w14:textId="77777777" w:rsidTr="00BB2A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FA6DA9" w14:textId="77777777" w:rsidR="00DF4BDF" w:rsidRPr="00244176" w:rsidRDefault="00DF4BDF" w:rsidP="00DF4BD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0" w:type="auto"/>
            <w:shd w:val="clear" w:color="auto" w:fill="auto"/>
            <w:vAlign w:val="top"/>
          </w:tcPr>
          <w:p w14:paraId="70FA6DAA" w14:textId="77777777" w:rsidR="00DF4BDF" w:rsidRPr="00244176" w:rsidRDefault="00DF4BDF" w:rsidP="00DF4B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0" w:type="auto"/>
            <w:shd w:val="clear" w:color="auto" w:fill="auto"/>
            <w:vAlign w:val="top"/>
          </w:tcPr>
          <w:p w14:paraId="70FA6DAB" w14:textId="7754666D" w:rsidR="00DF4BDF" w:rsidRPr="00CC646C" w:rsidRDefault="0086395B" w:rsidP="00DF4B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4013F18CB23C4A0FBC687267E01A16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407D">
                  <w:rPr>
                    <w:rFonts w:ascii="Arial" w:hAnsi="Arial" w:cs="Arial"/>
                    <w:color w:val="auto"/>
                  </w:rPr>
                  <w:t>Compliant</w:t>
                </w:r>
              </w:sdtContent>
            </w:sdt>
            <w:r w:rsidR="00DF4BDF" w:rsidRPr="00CC646C">
              <w:rPr>
                <w:rFonts w:ascii="Arial" w:hAnsi="Arial" w:cs="Arial"/>
                <w:color w:val="auto"/>
              </w:rPr>
              <w:t xml:space="preserve"> </w:t>
            </w:r>
          </w:p>
        </w:tc>
        <w:tc>
          <w:tcPr>
            <w:tcW w:w="0" w:type="auto"/>
            <w:shd w:val="clear" w:color="auto" w:fill="auto"/>
            <w:vAlign w:val="top"/>
          </w:tcPr>
          <w:p w14:paraId="70FA6DAC" w14:textId="693D2A37" w:rsidR="00DF4BDF" w:rsidRPr="00CC646C" w:rsidRDefault="0086395B" w:rsidP="00DF4B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AAB26DDA4E1F45C1A1B06B4CA3FD8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407D">
                  <w:rPr>
                    <w:rFonts w:ascii="Arial" w:hAnsi="Arial" w:cs="Arial"/>
                    <w:color w:val="auto"/>
                  </w:rPr>
                  <w:t>Compliant</w:t>
                </w:r>
              </w:sdtContent>
            </w:sdt>
            <w:r w:rsidR="00DF4BDF" w:rsidRPr="00CC646C">
              <w:rPr>
                <w:rFonts w:ascii="Arial" w:hAnsi="Arial" w:cs="Arial"/>
                <w:color w:val="auto"/>
              </w:rPr>
              <w:t xml:space="preserve"> </w:t>
            </w:r>
          </w:p>
        </w:tc>
      </w:tr>
      <w:tr w:rsidR="00C62E0B" w14:paraId="70FA6DB5" w14:textId="77777777" w:rsidTr="00BB2A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FA6DAE" w14:textId="77777777" w:rsidR="00DF4BDF" w:rsidRPr="00244176" w:rsidRDefault="00DF4BDF" w:rsidP="00DF4BD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0" w:type="auto"/>
            <w:shd w:val="clear" w:color="auto" w:fill="auto"/>
            <w:vAlign w:val="top"/>
          </w:tcPr>
          <w:p w14:paraId="70FA6DAF" w14:textId="77777777" w:rsidR="00DF4BDF" w:rsidRPr="00244176" w:rsidRDefault="00DF4BDF" w:rsidP="00DF4B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0FA6DB0" w14:textId="77777777" w:rsidR="00DF4BDF" w:rsidRPr="00244176" w:rsidRDefault="00DF4BDF" w:rsidP="00DF4BDF">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0FA6DB1" w14:textId="77777777" w:rsidR="00DF4BDF" w:rsidRPr="00244176" w:rsidRDefault="00DF4BDF" w:rsidP="00DF4BDF">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70FA6DB2" w14:textId="77777777" w:rsidR="00DF4BDF" w:rsidRPr="00244176" w:rsidRDefault="00DF4BDF" w:rsidP="00DF4BDF">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0" w:type="auto"/>
            <w:shd w:val="clear" w:color="auto" w:fill="auto"/>
            <w:vAlign w:val="top"/>
          </w:tcPr>
          <w:p w14:paraId="70FA6DB3" w14:textId="36AE6C44" w:rsidR="00DF4BDF" w:rsidRPr="00CC646C" w:rsidRDefault="0086395B" w:rsidP="00DF4B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B2E9D1E0529C43CF90DCDB4A3A3927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407D">
                  <w:rPr>
                    <w:rFonts w:ascii="Arial" w:hAnsi="Arial" w:cs="Arial"/>
                    <w:color w:val="auto"/>
                  </w:rPr>
                  <w:t>Compliant</w:t>
                </w:r>
              </w:sdtContent>
            </w:sdt>
            <w:r w:rsidR="00DF4BDF" w:rsidRPr="00CC646C">
              <w:rPr>
                <w:rFonts w:ascii="Arial" w:hAnsi="Arial" w:cs="Arial"/>
                <w:color w:val="auto"/>
              </w:rPr>
              <w:t xml:space="preserve"> </w:t>
            </w:r>
          </w:p>
        </w:tc>
        <w:tc>
          <w:tcPr>
            <w:tcW w:w="0" w:type="auto"/>
            <w:shd w:val="clear" w:color="auto" w:fill="auto"/>
            <w:vAlign w:val="top"/>
          </w:tcPr>
          <w:p w14:paraId="70FA6DB4" w14:textId="25F8DC30" w:rsidR="00DF4BDF" w:rsidRPr="00CC646C" w:rsidRDefault="0086395B" w:rsidP="00DF4B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58C90B9CAF7B459D89EAA4529D3917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407D">
                  <w:rPr>
                    <w:rFonts w:ascii="Arial" w:hAnsi="Arial" w:cs="Arial"/>
                    <w:color w:val="auto"/>
                  </w:rPr>
                  <w:t>Compliant</w:t>
                </w:r>
              </w:sdtContent>
            </w:sdt>
            <w:r w:rsidR="00DF4BDF" w:rsidRPr="00CC646C">
              <w:rPr>
                <w:rFonts w:ascii="Arial" w:hAnsi="Arial" w:cs="Arial"/>
                <w:color w:val="auto"/>
              </w:rPr>
              <w:t xml:space="preserve"> </w:t>
            </w:r>
          </w:p>
        </w:tc>
      </w:tr>
      <w:tr w:rsidR="00C62E0B" w14:paraId="70FA6DBA" w14:textId="77777777" w:rsidTr="00BB2A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FA6DB6" w14:textId="77777777" w:rsidR="00DF4BDF" w:rsidRPr="00244176" w:rsidRDefault="00DF4BDF" w:rsidP="00DF4BD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0" w:type="auto"/>
            <w:shd w:val="clear" w:color="auto" w:fill="auto"/>
            <w:vAlign w:val="top"/>
          </w:tcPr>
          <w:p w14:paraId="70FA6DB7" w14:textId="77777777" w:rsidR="00DF4BDF" w:rsidRPr="00244176" w:rsidRDefault="00DF4BDF" w:rsidP="00DF4B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0" w:type="auto"/>
            <w:shd w:val="clear" w:color="auto" w:fill="auto"/>
            <w:vAlign w:val="top"/>
          </w:tcPr>
          <w:p w14:paraId="70FA6DB8" w14:textId="17CCC7BF" w:rsidR="00DF4BDF" w:rsidRPr="00CC646C" w:rsidRDefault="0086395B" w:rsidP="00DF4B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E472B12A8C944E319788BB0E62502E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407D">
                  <w:rPr>
                    <w:rFonts w:ascii="Arial" w:hAnsi="Arial" w:cs="Arial"/>
                    <w:color w:val="auto"/>
                  </w:rPr>
                  <w:t>Compliant</w:t>
                </w:r>
              </w:sdtContent>
            </w:sdt>
            <w:r w:rsidR="00DF4BDF" w:rsidRPr="00CC646C">
              <w:rPr>
                <w:rFonts w:ascii="Arial" w:hAnsi="Arial" w:cs="Arial"/>
                <w:color w:val="auto"/>
              </w:rPr>
              <w:t xml:space="preserve"> </w:t>
            </w:r>
          </w:p>
        </w:tc>
        <w:tc>
          <w:tcPr>
            <w:tcW w:w="0" w:type="auto"/>
            <w:shd w:val="clear" w:color="auto" w:fill="auto"/>
            <w:vAlign w:val="top"/>
          </w:tcPr>
          <w:p w14:paraId="70FA6DB9" w14:textId="74ED237C" w:rsidR="00DF4BDF" w:rsidRPr="00CC646C" w:rsidRDefault="0086395B" w:rsidP="00DF4B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2C4D49B5D3494084B48289A241CBEF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407D">
                  <w:rPr>
                    <w:rFonts w:ascii="Arial" w:hAnsi="Arial" w:cs="Arial"/>
                    <w:color w:val="auto"/>
                  </w:rPr>
                  <w:t>Compliant</w:t>
                </w:r>
              </w:sdtContent>
            </w:sdt>
            <w:r w:rsidR="00DF4BDF" w:rsidRPr="00CC646C">
              <w:rPr>
                <w:rFonts w:ascii="Arial" w:hAnsi="Arial" w:cs="Arial"/>
                <w:color w:val="auto"/>
              </w:rPr>
              <w:t xml:space="preserve"> </w:t>
            </w:r>
          </w:p>
        </w:tc>
      </w:tr>
      <w:tr w:rsidR="00C62E0B" w14:paraId="70FA6DBF" w14:textId="77777777" w:rsidTr="00BB2A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FA6DBB" w14:textId="77777777" w:rsidR="00DF4BDF" w:rsidRPr="00244176" w:rsidRDefault="00DF4BDF" w:rsidP="00DF4BD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0" w:type="auto"/>
            <w:shd w:val="clear" w:color="auto" w:fill="auto"/>
            <w:vAlign w:val="top"/>
          </w:tcPr>
          <w:p w14:paraId="70FA6DBC" w14:textId="77777777" w:rsidR="00DF4BDF" w:rsidRPr="00244176" w:rsidRDefault="00DF4BDF" w:rsidP="00DF4B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0" w:type="auto"/>
            <w:shd w:val="clear" w:color="auto" w:fill="auto"/>
            <w:vAlign w:val="top"/>
          </w:tcPr>
          <w:p w14:paraId="70FA6DBD" w14:textId="249AFAA7" w:rsidR="00DF4BDF" w:rsidRPr="00CC646C" w:rsidRDefault="0086395B" w:rsidP="00DF4B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56104BCAC7D046F3A0BED8A330FD4C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407D">
                  <w:rPr>
                    <w:rFonts w:ascii="Arial" w:hAnsi="Arial" w:cs="Arial"/>
                    <w:color w:val="auto"/>
                  </w:rPr>
                  <w:t>Compliant</w:t>
                </w:r>
              </w:sdtContent>
            </w:sdt>
            <w:r w:rsidR="00DF4BDF" w:rsidRPr="00CC646C">
              <w:rPr>
                <w:rFonts w:ascii="Arial" w:hAnsi="Arial" w:cs="Arial"/>
                <w:color w:val="auto"/>
              </w:rPr>
              <w:t xml:space="preserve"> </w:t>
            </w:r>
          </w:p>
        </w:tc>
        <w:tc>
          <w:tcPr>
            <w:tcW w:w="0" w:type="auto"/>
            <w:shd w:val="clear" w:color="auto" w:fill="auto"/>
            <w:vAlign w:val="top"/>
          </w:tcPr>
          <w:p w14:paraId="70FA6DBE" w14:textId="42F332F6" w:rsidR="00DF4BDF" w:rsidRPr="00CC646C" w:rsidRDefault="0086395B" w:rsidP="00DF4B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8750EDE194A64082BF2EE49CA056B5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407D">
                  <w:rPr>
                    <w:rFonts w:ascii="Arial" w:hAnsi="Arial" w:cs="Arial"/>
                    <w:color w:val="auto"/>
                  </w:rPr>
                  <w:t>Compliant</w:t>
                </w:r>
              </w:sdtContent>
            </w:sdt>
            <w:r w:rsidR="00DF4BDF" w:rsidRPr="00CC646C">
              <w:rPr>
                <w:rFonts w:ascii="Arial" w:hAnsi="Arial" w:cs="Arial"/>
                <w:color w:val="auto"/>
              </w:rPr>
              <w:t xml:space="preserve"> </w:t>
            </w:r>
          </w:p>
        </w:tc>
      </w:tr>
      <w:tr w:rsidR="00C62E0B" w14:paraId="70FA6DC4" w14:textId="77777777" w:rsidTr="00BB2A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FA6DC0" w14:textId="77777777" w:rsidR="00DF4BDF" w:rsidRPr="00244176" w:rsidRDefault="00DF4BDF" w:rsidP="00DF4BD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0" w:type="auto"/>
            <w:shd w:val="clear" w:color="auto" w:fill="auto"/>
            <w:vAlign w:val="top"/>
          </w:tcPr>
          <w:p w14:paraId="70FA6DC1" w14:textId="77777777" w:rsidR="00DF4BDF" w:rsidRPr="00244176" w:rsidRDefault="00DF4BDF" w:rsidP="00DF4B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0" w:type="auto"/>
            <w:shd w:val="clear" w:color="auto" w:fill="auto"/>
            <w:vAlign w:val="top"/>
          </w:tcPr>
          <w:p w14:paraId="70FA6DC2" w14:textId="49E24C23" w:rsidR="00DF4BDF" w:rsidRPr="00CC646C" w:rsidRDefault="0086395B" w:rsidP="00DF4B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F4853B59D960423BAACF4607721911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407D">
                  <w:rPr>
                    <w:rFonts w:ascii="Arial" w:hAnsi="Arial" w:cs="Arial"/>
                    <w:color w:val="auto"/>
                  </w:rPr>
                  <w:t>Compliant</w:t>
                </w:r>
              </w:sdtContent>
            </w:sdt>
            <w:r w:rsidR="00DF4BDF" w:rsidRPr="00CC646C">
              <w:rPr>
                <w:rFonts w:ascii="Arial" w:hAnsi="Arial" w:cs="Arial"/>
                <w:color w:val="auto"/>
              </w:rPr>
              <w:t xml:space="preserve"> </w:t>
            </w:r>
          </w:p>
        </w:tc>
        <w:tc>
          <w:tcPr>
            <w:tcW w:w="0" w:type="auto"/>
            <w:shd w:val="clear" w:color="auto" w:fill="auto"/>
            <w:vAlign w:val="top"/>
          </w:tcPr>
          <w:p w14:paraId="70FA6DC3" w14:textId="6C3BF8A8" w:rsidR="00DF4BDF" w:rsidRPr="00CC646C" w:rsidRDefault="0086395B" w:rsidP="00DF4B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C0B5E302790D4AEE9097D21F8611FC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407D">
                  <w:rPr>
                    <w:rFonts w:ascii="Arial" w:hAnsi="Arial" w:cs="Arial"/>
                    <w:color w:val="auto"/>
                  </w:rPr>
                  <w:t>Compliant</w:t>
                </w:r>
              </w:sdtContent>
            </w:sdt>
            <w:r w:rsidR="00DF4BDF" w:rsidRPr="00CC646C">
              <w:rPr>
                <w:rFonts w:ascii="Arial" w:hAnsi="Arial" w:cs="Arial"/>
                <w:color w:val="auto"/>
              </w:rPr>
              <w:t xml:space="preserve"> </w:t>
            </w:r>
          </w:p>
        </w:tc>
      </w:tr>
      <w:tr w:rsidR="00C62E0B" w14:paraId="70FA6DC9" w14:textId="77777777" w:rsidTr="00BB2A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70FA6DC5" w14:textId="77777777" w:rsidR="00DF4BDF" w:rsidRPr="00244176" w:rsidRDefault="00DF4BDF" w:rsidP="00DF4BD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0" w:type="auto"/>
            <w:vAlign w:val="top"/>
          </w:tcPr>
          <w:p w14:paraId="70FA6DC6" w14:textId="77777777" w:rsidR="00DF4BDF" w:rsidRPr="00244176" w:rsidRDefault="00DF4BDF" w:rsidP="00DF4B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0" w:type="auto"/>
            <w:vAlign w:val="top"/>
          </w:tcPr>
          <w:p w14:paraId="70FA6DC7" w14:textId="0F8E5AFE" w:rsidR="00DF4BDF" w:rsidRPr="00CC646C" w:rsidRDefault="0086395B" w:rsidP="00DF4B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5E1A9C4127F440F98413B85A5CE2F0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407D">
                  <w:rPr>
                    <w:rFonts w:ascii="Arial" w:hAnsi="Arial" w:cs="Arial"/>
                    <w:color w:val="auto"/>
                  </w:rPr>
                  <w:t>Compliant</w:t>
                </w:r>
              </w:sdtContent>
            </w:sdt>
            <w:r w:rsidR="00DF4BDF" w:rsidRPr="00CC646C">
              <w:rPr>
                <w:rFonts w:ascii="Arial" w:hAnsi="Arial" w:cs="Arial"/>
                <w:color w:val="auto"/>
              </w:rPr>
              <w:t xml:space="preserve"> </w:t>
            </w:r>
          </w:p>
        </w:tc>
        <w:tc>
          <w:tcPr>
            <w:tcW w:w="0" w:type="auto"/>
            <w:vAlign w:val="top"/>
          </w:tcPr>
          <w:p w14:paraId="70FA6DC8" w14:textId="7AC5F84A" w:rsidR="00DF4BDF" w:rsidRPr="00CC646C" w:rsidRDefault="0086395B" w:rsidP="00DF4B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B63965290BA84A80BD0099DFB9FB61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407D">
                  <w:rPr>
                    <w:rFonts w:ascii="Arial" w:hAnsi="Arial" w:cs="Arial"/>
                    <w:color w:val="auto"/>
                  </w:rPr>
                  <w:t>Compliant</w:t>
                </w:r>
              </w:sdtContent>
            </w:sdt>
            <w:r w:rsidR="00DF4BDF" w:rsidRPr="00CC646C">
              <w:rPr>
                <w:rFonts w:ascii="Arial" w:hAnsi="Arial" w:cs="Arial"/>
                <w:color w:val="auto"/>
              </w:rPr>
              <w:t xml:space="preserve"> </w:t>
            </w:r>
          </w:p>
        </w:tc>
      </w:tr>
    </w:tbl>
    <w:p w14:paraId="70FA6DCA" w14:textId="77777777" w:rsidR="00DF4BDF" w:rsidRDefault="00DF4BDF" w:rsidP="00DF4BDF">
      <w:pPr>
        <w:pStyle w:val="Heading20"/>
      </w:pPr>
      <w:r w:rsidRPr="00A36AA9">
        <w:t>Findings</w:t>
      </w:r>
    </w:p>
    <w:p w14:paraId="1EDA253E" w14:textId="77777777" w:rsidR="0097678B" w:rsidRDefault="0097678B" w:rsidP="00DF4BDF">
      <w:pPr>
        <w:pStyle w:val="NormalArial"/>
      </w:pPr>
      <w:r>
        <w:t>At the time of the performance report decision the service is:</w:t>
      </w:r>
    </w:p>
    <w:p w14:paraId="02D77E41" w14:textId="0A7DD5F6" w:rsidR="0097678B" w:rsidRPr="00BB2A2C" w:rsidRDefault="0097678B" w:rsidP="00BB2A2C">
      <w:pPr>
        <w:pStyle w:val="ListParagraph"/>
        <w:numPr>
          <w:ilvl w:val="0"/>
          <w:numId w:val="2"/>
        </w:numPr>
        <w:spacing w:line="22" w:lineRule="atLeast"/>
        <w:ind w:left="714" w:hanging="357"/>
        <w:contextualSpacing w:val="0"/>
        <w:rPr>
          <w:rFonts w:ascii="Arial" w:hAnsi="Arial" w:cs="Arial"/>
          <w:color w:val="auto"/>
        </w:rPr>
      </w:pPr>
      <w:r w:rsidRPr="00BB2A2C">
        <w:rPr>
          <w:rFonts w:ascii="Arial" w:hAnsi="Arial" w:cs="Arial"/>
          <w:color w:val="auto"/>
        </w:rPr>
        <w:t xml:space="preserve">Providing a wide range of options for consumers to support them to live as independently as possible, enjoy life and remain connected to their local community. </w:t>
      </w:r>
    </w:p>
    <w:p w14:paraId="20132D6D" w14:textId="68B51972" w:rsidR="0097678B" w:rsidRPr="00BB2A2C" w:rsidRDefault="0097678B" w:rsidP="00BB2A2C">
      <w:pPr>
        <w:pStyle w:val="ListParagraph"/>
        <w:numPr>
          <w:ilvl w:val="0"/>
          <w:numId w:val="2"/>
        </w:numPr>
        <w:spacing w:line="22" w:lineRule="atLeast"/>
        <w:ind w:left="714" w:hanging="357"/>
        <w:contextualSpacing w:val="0"/>
        <w:rPr>
          <w:rFonts w:ascii="Arial" w:hAnsi="Arial" w:cs="Arial"/>
          <w:color w:val="auto"/>
        </w:rPr>
      </w:pPr>
      <w:r w:rsidRPr="00BB2A2C">
        <w:rPr>
          <w:rFonts w:ascii="Arial" w:hAnsi="Arial" w:cs="Arial"/>
          <w:color w:val="auto"/>
        </w:rPr>
        <w:t>Promoting the emotional and psychological well-being of consumers through empathy, compassion and connection between consumers and members of the workforce.</w:t>
      </w:r>
    </w:p>
    <w:p w14:paraId="0F75E212" w14:textId="790A2CC7" w:rsidR="0097678B" w:rsidRPr="00BB2A2C" w:rsidRDefault="0097678B" w:rsidP="00BB2A2C">
      <w:pPr>
        <w:pStyle w:val="ListParagraph"/>
        <w:numPr>
          <w:ilvl w:val="0"/>
          <w:numId w:val="2"/>
        </w:numPr>
        <w:spacing w:line="22" w:lineRule="atLeast"/>
        <w:ind w:left="714" w:hanging="357"/>
        <w:contextualSpacing w:val="0"/>
        <w:rPr>
          <w:rFonts w:ascii="Arial" w:hAnsi="Arial" w:cs="Arial"/>
          <w:color w:val="auto"/>
        </w:rPr>
      </w:pPr>
      <w:r w:rsidRPr="00BB2A2C">
        <w:rPr>
          <w:rFonts w:ascii="Arial" w:hAnsi="Arial" w:cs="Arial"/>
          <w:color w:val="auto"/>
        </w:rPr>
        <w:t xml:space="preserve">Ensuring timely and appropriate referrals to individuals, other </w:t>
      </w:r>
      <w:proofErr w:type="gramStart"/>
      <w:r w:rsidRPr="00BB2A2C">
        <w:rPr>
          <w:rFonts w:ascii="Arial" w:hAnsi="Arial" w:cs="Arial"/>
          <w:color w:val="auto"/>
        </w:rPr>
        <w:t>organisations</w:t>
      </w:r>
      <w:proofErr w:type="gramEnd"/>
      <w:r w:rsidRPr="00BB2A2C">
        <w:rPr>
          <w:rFonts w:ascii="Arial" w:hAnsi="Arial" w:cs="Arial"/>
          <w:color w:val="auto"/>
        </w:rPr>
        <w:t xml:space="preserve"> and providers of other services. </w:t>
      </w:r>
    </w:p>
    <w:p w14:paraId="70FA6DCB" w14:textId="5EFD83E3" w:rsidR="00DF4BDF" w:rsidRPr="00A36AA9" w:rsidRDefault="0097678B" w:rsidP="0097678B">
      <w:pPr>
        <w:pStyle w:val="NormalArial"/>
      </w:pPr>
      <w:r w:rsidRPr="0097678B">
        <w:t xml:space="preserve">Consumers said they are satisfied that information about their care and services is shared within the service and with others involved in their care. Consumers reported they are attended by regular care staff and confirmed those staff have good knowledge of the care and services they need. Kitchen staff providing food for the respite centre knew consumers preferences and dietary requirements off by heart </w:t>
      </w:r>
      <w:proofErr w:type="gramStart"/>
      <w:r w:rsidRPr="0097678B">
        <w:t>and also</w:t>
      </w:r>
      <w:proofErr w:type="gramEnd"/>
      <w:r w:rsidRPr="0097678B">
        <w:t xml:space="preserve"> had them displayed on the fridge, in addition to keeping the consume files in a folder nearby</w:t>
      </w:r>
      <w:r w:rsidR="00DF4BDF" w:rsidRPr="00A36AA9">
        <w:br w:type="page"/>
      </w:r>
    </w:p>
    <w:p w14:paraId="70FA6DCC" w14:textId="77777777" w:rsidR="00DF4BDF" w:rsidRDefault="00DF4BDF" w:rsidP="00DF4BDF">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6"/>
        <w:gridCol w:w="5814"/>
        <w:gridCol w:w="1297"/>
        <w:gridCol w:w="1297"/>
      </w:tblGrid>
      <w:tr w:rsidR="00C62E0B" w14:paraId="70FA6DD0" w14:textId="77777777" w:rsidTr="00BB2A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Borders>
              <w:bottom w:val="single" w:sz="4" w:space="0" w:color="BFBFBF" w:themeColor="background1" w:themeShade="BF"/>
              <w:right w:val="none" w:sz="0" w:space="0" w:color="auto"/>
            </w:tcBorders>
          </w:tcPr>
          <w:p w14:paraId="70FA6DCD" w14:textId="77777777" w:rsidR="00DF4BDF" w:rsidRPr="003217D3" w:rsidRDefault="00DF4BDF" w:rsidP="00DF4BDF">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0" w:type="auto"/>
            <w:tcBorders>
              <w:bottom w:val="single" w:sz="4" w:space="0" w:color="BFBFBF" w:themeColor="background1" w:themeShade="BF"/>
            </w:tcBorders>
          </w:tcPr>
          <w:p w14:paraId="70FA6DCE" w14:textId="586F771C" w:rsidR="00DF4BDF" w:rsidRPr="003217D3" w:rsidRDefault="00DF4BDF" w:rsidP="00DF4BD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0" w:type="auto"/>
            <w:tcBorders>
              <w:bottom w:val="single" w:sz="4" w:space="0" w:color="BFBFBF" w:themeColor="background1" w:themeShade="BF"/>
            </w:tcBorders>
          </w:tcPr>
          <w:p w14:paraId="70FA6DCF" w14:textId="77777777" w:rsidR="00DF4BDF" w:rsidRPr="003217D3" w:rsidRDefault="00DF4BDF" w:rsidP="00DF4BD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62E0B" w14:paraId="70FA6DD5" w14:textId="77777777" w:rsidTr="00BB2A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FA6DD1" w14:textId="77777777" w:rsidR="00DF4BDF" w:rsidRPr="00244176" w:rsidRDefault="00DF4BDF" w:rsidP="00DF4BD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0" w:type="auto"/>
            <w:shd w:val="clear" w:color="auto" w:fill="auto"/>
            <w:vAlign w:val="top"/>
          </w:tcPr>
          <w:p w14:paraId="70FA6DD2" w14:textId="77777777" w:rsidR="00DF4BDF" w:rsidRPr="00244176" w:rsidRDefault="00DF4BDF" w:rsidP="00DF4B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0" w:type="auto"/>
            <w:shd w:val="clear" w:color="auto" w:fill="auto"/>
            <w:vAlign w:val="top"/>
          </w:tcPr>
          <w:p w14:paraId="70FA6DD3" w14:textId="0D888D69" w:rsidR="00DF4BDF" w:rsidRPr="00CC646C" w:rsidRDefault="0086395B" w:rsidP="00DF4B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6850D587FBB14FEF8EB946F00FB00F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407D">
                  <w:rPr>
                    <w:rFonts w:ascii="Arial" w:hAnsi="Arial" w:cs="Arial"/>
                    <w:color w:val="auto"/>
                  </w:rPr>
                  <w:t>Compliant</w:t>
                </w:r>
              </w:sdtContent>
            </w:sdt>
            <w:r w:rsidR="00DF4BDF" w:rsidRPr="00CC646C">
              <w:rPr>
                <w:rFonts w:ascii="Arial" w:hAnsi="Arial" w:cs="Arial"/>
                <w:color w:val="auto"/>
              </w:rPr>
              <w:t xml:space="preserve"> </w:t>
            </w:r>
          </w:p>
        </w:tc>
        <w:tc>
          <w:tcPr>
            <w:tcW w:w="0" w:type="auto"/>
            <w:shd w:val="clear" w:color="auto" w:fill="auto"/>
            <w:vAlign w:val="top"/>
          </w:tcPr>
          <w:p w14:paraId="70FA6DD4" w14:textId="50794AFA" w:rsidR="00DF4BDF" w:rsidRPr="00CC646C" w:rsidRDefault="0086395B" w:rsidP="00DF4B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0D876B14CE6A4976A6A02D8FD91329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407D">
                  <w:rPr>
                    <w:rFonts w:ascii="Arial" w:hAnsi="Arial" w:cs="Arial"/>
                    <w:color w:val="auto"/>
                  </w:rPr>
                  <w:t>Compliant</w:t>
                </w:r>
              </w:sdtContent>
            </w:sdt>
            <w:r w:rsidR="00DF4BDF" w:rsidRPr="00CC646C">
              <w:rPr>
                <w:rFonts w:ascii="Arial" w:hAnsi="Arial" w:cs="Arial"/>
                <w:color w:val="auto"/>
              </w:rPr>
              <w:t xml:space="preserve"> </w:t>
            </w:r>
          </w:p>
        </w:tc>
      </w:tr>
      <w:tr w:rsidR="00C62E0B" w14:paraId="70FA6DDC" w14:textId="77777777" w:rsidTr="00BB2A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FA6DD6" w14:textId="77777777" w:rsidR="00DF4BDF" w:rsidRPr="00244176" w:rsidRDefault="00DF4BDF" w:rsidP="00DF4BD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0" w:type="auto"/>
            <w:shd w:val="clear" w:color="auto" w:fill="auto"/>
            <w:vAlign w:val="top"/>
          </w:tcPr>
          <w:p w14:paraId="70FA6DD7" w14:textId="77777777" w:rsidR="00DF4BDF" w:rsidRPr="00244176" w:rsidRDefault="00DF4BDF" w:rsidP="00DF4B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70FA6DD8" w14:textId="77777777" w:rsidR="00DF4BDF" w:rsidRPr="00244176" w:rsidRDefault="00DF4BDF" w:rsidP="00DF4BDF">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70FA6DD9" w14:textId="77777777" w:rsidR="00DF4BDF" w:rsidRPr="00244176" w:rsidRDefault="00DF4BDF" w:rsidP="00DF4BDF">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0" w:type="auto"/>
            <w:shd w:val="clear" w:color="auto" w:fill="auto"/>
            <w:vAlign w:val="top"/>
          </w:tcPr>
          <w:p w14:paraId="70FA6DDA" w14:textId="64DCB28E" w:rsidR="00DF4BDF" w:rsidRPr="00CC646C" w:rsidRDefault="0086395B" w:rsidP="00DF4B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5379B5B2DE47455494ED5FFED22DF5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407D">
                  <w:rPr>
                    <w:rFonts w:ascii="Arial" w:hAnsi="Arial" w:cs="Arial"/>
                    <w:color w:val="auto"/>
                  </w:rPr>
                  <w:t>Compliant</w:t>
                </w:r>
              </w:sdtContent>
            </w:sdt>
            <w:r w:rsidR="00DF4BDF" w:rsidRPr="00CC646C">
              <w:rPr>
                <w:rFonts w:ascii="Arial" w:hAnsi="Arial" w:cs="Arial"/>
                <w:color w:val="auto"/>
              </w:rPr>
              <w:t xml:space="preserve"> </w:t>
            </w:r>
          </w:p>
        </w:tc>
        <w:tc>
          <w:tcPr>
            <w:tcW w:w="0" w:type="auto"/>
            <w:shd w:val="clear" w:color="auto" w:fill="auto"/>
            <w:vAlign w:val="top"/>
          </w:tcPr>
          <w:p w14:paraId="70FA6DDB" w14:textId="7B36CB6C" w:rsidR="00DF4BDF" w:rsidRPr="00CC646C" w:rsidRDefault="0086395B" w:rsidP="00DF4B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0241E29E33D748CDB6D45213AA5743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407D">
                  <w:rPr>
                    <w:rFonts w:ascii="Arial" w:hAnsi="Arial" w:cs="Arial"/>
                    <w:color w:val="auto"/>
                  </w:rPr>
                  <w:t>Compliant</w:t>
                </w:r>
              </w:sdtContent>
            </w:sdt>
            <w:r w:rsidR="00DF4BDF" w:rsidRPr="00CC646C">
              <w:rPr>
                <w:rFonts w:ascii="Arial" w:hAnsi="Arial" w:cs="Arial"/>
                <w:color w:val="auto"/>
              </w:rPr>
              <w:t xml:space="preserve"> </w:t>
            </w:r>
          </w:p>
        </w:tc>
      </w:tr>
      <w:tr w:rsidR="00C62E0B" w14:paraId="70FA6DE1" w14:textId="77777777" w:rsidTr="00BB2A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FA6DDD" w14:textId="77777777" w:rsidR="00DF4BDF" w:rsidRPr="00244176" w:rsidRDefault="00DF4BDF" w:rsidP="00DF4BD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0" w:type="auto"/>
            <w:shd w:val="clear" w:color="auto" w:fill="auto"/>
            <w:vAlign w:val="top"/>
          </w:tcPr>
          <w:p w14:paraId="70FA6DDE" w14:textId="77777777" w:rsidR="00DF4BDF" w:rsidRPr="00244176" w:rsidRDefault="00DF4BDF" w:rsidP="00DF4B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0" w:type="auto"/>
            <w:shd w:val="clear" w:color="auto" w:fill="auto"/>
            <w:vAlign w:val="top"/>
          </w:tcPr>
          <w:p w14:paraId="70FA6DDF" w14:textId="713A0010" w:rsidR="00DF4BDF" w:rsidRPr="00CC646C" w:rsidRDefault="0086395B" w:rsidP="00DF4B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D92E5BD6F600408AB3510A865B6368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407D">
                  <w:rPr>
                    <w:rFonts w:ascii="Arial" w:hAnsi="Arial" w:cs="Arial"/>
                    <w:color w:val="auto"/>
                  </w:rPr>
                  <w:t>Compliant</w:t>
                </w:r>
              </w:sdtContent>
            </w:sdt>
            <w:r w:rsidR="00DF4BDF" w:rsidRPr="00CC646C">
              <w:rPr>
                <w:rFonts w:ascii="Arial" w:hAnsi="Arial" w:cs="Arial"/>
                <w:color w:val="auto"/>
              </w:rPr>
              <w:t xml:space="preserve"> </w:t>
            </w:r>
          </w:p>
        </w:tc>
        <w:tc>
          <w:tcPr>
            <w:tcW w:w="0" w:type="auto"/>
            <w:shd w:val="clear" w:color="auto" w:fill="auto"/>
            <w:vAlign w:val="top"/>
          </w:tcPr>
          <w:p w14:paraId="70FA6DE0" w14:textId="703CB40E" w:rsidR="00DF4BDF" w:rsidRPr="00CC646C" w:rsidRDefault="0086395B" w:rsidP="00DF4BDF">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827ED7BF5E7C4EDB81A4C4CEABA09F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407D">
                  <w:rPr>
                    <w:rFonts w:ascii="Arial" w:hAnsi="Arial" w:cs="Arial"/>
                    <w:color w:val="auto"/>
                  </w:rPr>
                  <w:t>Compliant</w:t>
                </w:r>
              </w:sdtContent>
            </w:sdt>
            <w:r w:rsidR="00DF4BDF" w:rsidRPr="00CC646C">
              <w:rPr>
                <w:rFonts w:ascii="Arial" w:hAnsi="Arial" w:cs="Arial"/>
                <w:color w:val="auto"/>
              </w:rPr>
              <w:t xml:space="preserve"> </w:t>
            </w:r>
          </w:p>
        </w:tc>
      </w:tr>
    </w:tbl>
    <w:p w14:paraId="70FA6DE2" w14:textId="77777777" w:rsidR="00DF4BDF" w:rsidRDefault="00DF4BDF" w:rsidP="00DF4BDF">
      <w:pPr>
        <w:pStyle w:val="Heading20"/>
      </w:pPr>
      <w:r w:rsidRPr="00A36AA9">
        <w:t>Findings</w:t>
      </w:r>
    </w:p>
    <w:p w14:paraId="4C082B4F" w14:textId="77777777" w:rsidR="0097678B" w:rsidRDefault="0097678B" w:rsidP="00DF4BDF">
      <w:pPr>
        <w:pStyle w:val="NormalArial"/>
      </w:pPr>
      <w:r>
        <w:t>At the time of the performance report decision, the service is:</w:t>
      </w:r>
    </w:p>
    <w:p w14:paraId="622FF708" w14:textId="36079C3A" w:rsidR="0097678B" w:rsidRPr="00BB2A2C" w:rsidRDefault="0097678B" w:rsidP="00BB2A2C">
      <w:pPr>
        <w:pStyle w:val="ListParagraph"/>
        <w:numPr>
          <w:ilvl w:val="0"/>
          <w:numId w:val="2"/>
        </w:numPr>
        <w:spacing w:line="22" w:lineRule="atLeast"/>
        <w:ind w:left="714" w:hanging="357"/>
        <w:contextualSpacing w:val="0"/>
        <w:rPr>
          <w:rFonts w:ascii="Arial" w:hAnsi="Arial" w:cs="Arial"/>
          <w:color w:val="auto"/>
        </w:rPr>
      </w:pPr>
      <w:r w:rsidRPr="00BB2A2C">
        <w:rPr>
          <w:rFonts w:ascii="Arial" w:hAnsi="Arial" w:cs="Arial"/>
          <w:color w:val="auto"/>
        </w:rPr>
        <w:t>Creating a welcoming service environment that optimises each consumer’s sense of belonging and interaction.</w:t>
      </w:r>
    </w:p>
    <w:p w14:paraId="6524C81E" w14:textId="11BB84CB" w:rsidR="0097678B" w:rsidRPr="00BB2A2C" w:rsidRDefault="0097678B" w:rsidP="00BB2A2C">
      <w:pPr>
        <w:pStyle w:val="ListParagraph"/>
        <w:numPr>
          <w:ilvl w:val="0"/>
          <w:numId w:val="2"/>
        </w:numPr>
        <w:spacing w:line="22" w:lineRule="atLeast"/>
        <w:ind w:left="714" w:hanging="357"/>
        <w:contextualSpacing w:val="0"/>
        <w:rPr>
          <w:rFonts w:ascii="Arial" w:hAnsi="Arial" w:cs="Arial"/>
          <w:color w:val="auto"/>
        </w:rPr>
      </w:pPr>
      <w:r w:rsidRPr="00BB2A2C">
        <w:rPr>
          <w:rFonts w:ascii="Arial" w:hAnsi="Arial" w:cs="Arial"/>
          <w:color w:val="auto"/>
        </w:rPr>
        <w:t>Enabling consumers to move freely, both indoors and outdoors.</w:t>
      </w:r>
    </w:p>
    <w:p w14:paraId="4F1E1B69" w14:textId="3CFEF5BA" w:rsidR="0097678B" w:rsidRPr="00BB2A2C" w:rsidRDefault="0097678B" w:rsidP="00BB2A2C">
      <w:pPr>
        <w:pStyle w:val="ListParagraph"/>
        <w:numPr>
          <w:ilvl w:val="0"/>
          <w:numId w:val="2"/>
        </w:numPr>
        <w:spacing w:line="22" w:lineRule="atLeast"/>
        <w:ind w:left="714" w:hanging="357"/>
        <w:contextualSpacing w:val="0"/>
        <w:rPr>
          <w:rFonts w:ascii="Arial" w:hAnsi="Arial" w:cs="Arial"/>
          <w:color w:val="auto"/>
        </w:rPr>
      </w:pPr>
      <w:r w:rsidRPr="00BB2A2C">
        <w:rPr>
          <w:rFonts w:ascii="Arial" w:hAnsi="Arial" w:cs="Arial"/>
          <w:color w:val="auto"/>
        </w:rPr>
        <w:t xml:space="preserve">Ensuring the service environment is safe, clean, </w:t>
      </w:r>
      <w:proofErr w:type="gramStart"/>
      <w:r w:rsidRPr="00BB2A2C">
        <w:rPr>
          <w:rFonts w:ascii="Arial" w:hAnsi="Arial" w:cs="Arial"/>
          <w:color w:val="auto"/>
        </w:rPr>
        <w:t>well-maintained</w:t>
      </w:r>
      <w:proofErr w:type="gramEnd"/>
      <w:r w:rsidRPr="00BB2A2C">
        <w:rPr>
          <w:rFonts w:ascii="Arial" w:hAnsi="Arial" w:cs="Arial"/>
          <w:color w:val="auto"/>
        </w:rPr>
        <w:t xml:space="preserve"> and comfortable.</w:t>
      </w:r>
    </w:p>
    <w:p w14:paraId="4CE48010" w14:textId="6ED1BB4A" w:rsidR="0097678B" w:rsidRPr="00BB2A2C" w:rsidRDefault="0097678B" w:rsidP="00BB2A2C">
      <w:pPr>
        <w:pStyle w:val="ListParagraph"/>
        <w:numPr>
          <w:ilvl w:val="0"/>
          <w:numId w:val="2"/>
        </w:numPr>
        <w:spacing w:line="22" w:lineRule="atLeast"/>
        <w:ind w:left="714" w:hanging="357"/>
        <w:contextualSpacing w:val="0"/>
        <w:rPr>
          <w:rFonts w:ascii="Arial" w:hAnsi="Arial" w:cs="Arial"/>
          <w:color w:val="auto"/>
        </w:rPr>
      </w:pPr>
      <w:r w:rsidRPr="00BB2A2C">
        <w:rPr>
          <w:rFonts w:ascii="Arial" w:hAnsi="Arial" w:cs="Arial"/>
          <w:color w:val="auto"/>
        </w:rPr>
        <w:t xml:space="preserve">Ensuring furniture, fittings, and equipment are safe, clean, </w:t>
      </w:r>
      <w:proofErr w:type="gramStart"/>
      <w:r w:rsidRPr="00BB2A2C">
        <w:rPr>
          <w:rFonts w:ascii="Arial" w:hAnsi="Arial" w:cs="Arial"/>
          <w:color w:val="auto"/>
        </w:rPr>
        <w:t>well-maintained</w:t>
      </w:r>
      <w:proofErr w:type="gramEnd"/>
      <w:r w:rsidRPr="00BB2A2C">
        <w:rPr>
          <w:rFonts w:ascii="Arial" w:hAnsi="Arial" w:cs="Arial"/>
          <w:color w:val="auto"/>
        </w:rPr>
        <w:t xml:space="preserve"> and suitable for the consumer.</w:t>
      </w:r>
    </w:p>
    <w:p w14:paraId="5011A4C9" w14:textId="77777777" w:rsidR="0097678B" w:rsidRDefault="0097678B" w:rsidP="0097678B">
      <w:pPr>
        <w:pStyle w:val="NormalArial"/>
      </w:pPr>
      <w:r>
        <w:t>The Assessment Team observed the environment consumers are present in at the respite centre. All areas observed were clean, organised and well-maintained with adequate number of tables and chairs to accommodate the consumer comfortably. Consumers had free movement throughout the service environment and were observed by the Assessment Team moving freely both indoors and outdoors.</w:t>
      </w:r>
    </w:p>
    <w:p w14:paraId="70FA6DE3" w14:textId="6B19A85B" w:rsidR="00DF4BDF" w:rsidRPr="00A36AA9" w:rsidRDefault="0097678B" w:rsidP="0097678B">
      <w:pPr>
        <w:pStyle w:val="NormalArial"/>
      </w:pPr>
      <w:r>
        <w:t xml:space="preserve">Consumers reported that management and staff maintain the service environment well and that it is always clean. Staff described the process for reporting maintenance issues as they occur in addition to an annual review for general maintenance and/or replacement of equipment. </w:t>
      </w:r>
      <w:r w:rsidRPr="0097678B">
        <w:t xml:space="preserve">The Assessment Team observed safe, clean, and well-maintained furniture, fittings and equipment in the service environment. The service has maintenance staff to ensure the centre and the connecting outdoor areas are well maintained. Management described the process for cleaning equipment and maintaining the service environment and said there are processes in place to ensure furniture and equipment is purchased following assessments to determine safety and suitability. Management said furniture or equipment that is donated go through a safety check and are repaired as required to meet safety standards. </w:t>
      </w:r>
      <w:r w:rsidR="00DF4BDF" w:rsidRPr="00A36AA9">
        <w:br w:type="page"/>
      </w:r>
    </w:p>
    <w:p w14:paraId="70FA6DE4" w14:textId="77777777" w:rsidR="00DF4BDF" w:rsidRPr="00A36AA9" w:rsidRDefault="00DF4BDF" w:rsidP="00DF4BDF">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42"/>
        <w:gridCol w:w="5758"/>
        <w:gridCol w:w="1297"/>
        <w:gridCol w:w="1297"/>
      </w:tblGrid>
      <w:tr w:rsidR="00C62E0B" w14:paraId="70FA6DE8" w14:textId="77777777" w:rsidTr="00BB2A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Borders>
              <w:bottom w:val="single" w:sz="4" w:space="0" w:color="BFBFBF" w:themeColor="background1" w:themeShade="BF"/>
              <w:right w:val="none" w:sz="0" w:space="0" w:color="auto"/>
            </w:tcBorders>
          </w:tcPr>
          <w:p w14:paraId="70FA6DE5" w14:textId="77777777" w:rsidR="00DF4BDF" w:rsidRPr="003217D3" w:rsidRDefault="00DF4BDF" w:rsidP="00DF4BDF">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0" w:type="auto"/>
            <w:tcBorders>
              <w:bottom w:val="single" w:sz="4" w:space="0" w:color="BFBFBF" w:themeColor="background1" w:themeShade="BF"/>
            </w:tcBorders>
          </w:tcPr>
          <w:p w14:paraId="70FA6DE6" w14:textId="2BF25C2C" w:rsidR="00DF4BDF" w:rsidRPr="003217D3" w:rsidRDefault="00DF4BDF" w:rsidP="00DF4BD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0" w:type="auto"/>
            <w:tcBorders>
              <w:bottom w:val="single" w:sz="4" w:space="0" w:color="BFBFBF" w:themeColor="background1" w:themeShade="BF"/>
            </w:tcBorders>
          </w:tcPr>
          <w:p w14:paraId="70FA6DE7" w14:textId="77777777" w:rsidR="00DF4BDF" w:rsidRPr="003217D3" w:rsidRDefault="00DF4BDF" w:rsidP="00DF4BD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62E0B" w14:paraId="70FA6DED" w14:textId="77777777" w:rsidTr="00BB2A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FA6DE9" w14:textId="77777777" w:rsidR="00DF4BDF" w:rsidRPr="00244176" w:rsidRDefault="00DF4BDF" w:rsidP="00DF4BD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0" w:type="auto"/>
            <w:shd w:val="clear" w:color="auto" w:fill="auto"/>
            <w:vAlign w:val="top"/>
          </w:tcPr>
          <w:p w14:paraId="70FA6DEA" w14:textId="77777777" w:rsidR="00DF4BDF" w:rsidRPr="00244176" w:rsidRDefault="00DF4BDF" w:rsidP="00DF4B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0" w:type="auto"/>
            <w:shd w:val="clear" w:color="auto" w:fill="auto"/>
            <w:vAlign w:val="top"/>
          </w:tcPr>
          <w:p w14:paraId="70FA6DEB" w14:textId="653BF037" w:rsidR="00DF4BDF" w:rsidRPr="00CC646C" w:rsidRDefault="0086395B" w:rsidP="00DF4B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4D2DD5A5A6314E45883BAB51A11F1C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407D">
                  <w:rPr>
                    <w:rFonts w:ascii="Arial" w:hAnsi="Arial" w:cs="Arial"/>
                    <w:color w:val="auto"/>
                  </w:rPr>
                  <w:t>Compliant</w:t>
                </w:r>
              </w:sdtContent>
            </w:sdt>
            <w:r w:rsidR="00DF4BDF" w:rsidRPr="00CC646C">
              <w:rPr>
                <w:rFonts w:ascii="Arial" w:hAnsi="Arial" w:cs="Arial"/>
                <w:color w:val="auto"/>
              </w:rPr>
              <w:t xml:space="preserve"> </w:t>
            </w:r>
          </w:p>
        </w:tc>
        <w:tc>
          <w:tcPr>
            <w:tcW w:w="0" w:type="auto"/>
            <w:shd w:val="clear" w:color="auto" w:fill="auto"/>
            <w:vAlign w:val="top"/>
          </w:tcPr>
          <w:p w14:paraId="70FA6DEC" w14:textId="5F81F4D4" w:rsidR="00DF4BDF" w:rsidRPr="00CC646C" w:rsidRDefault="0086395B" w:rsidP="00DF4B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434B5D9593A940B8928C89326A3FEE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407D">
                  <w:rPr>
                    <w:rFonts w:ascii="Arial" w:hAnsi="Arial" w:cs="Arial"/>
                    <w:color w:val="auto"/>
                  </w:rPr>
                  <w:t>Compliant</w:t>
                </w:r>
              </w:sdtContent>
            </w:sdt>
            <w:r w:rsidR="00DF4BDF" w:rsidRPr="00CC646C">
              <w:rPr>
                <w:rFonts w:ascii="Arial" w:hAnsi="Arial" w:cs="Arial"/>
                <w:color w:val="auto"/>
              </w:rPr>
              <w:t xml:space="preserve"> </w:t>
            </w:r>
          </w:p>
        </w:tc>
      </w:tr>
      <w:tr w:rsidR="00C62E0B" w14:paraId="70FA6DF2" w14:textId="77777777" w:rsidTr="00BB2A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FA6DEE" w14:textId="77777777" w:rsidR="00DF4BDF" w:rsidRPr="00244176" w:rsidRDefault="00DF4BDF" w:rsidP="00DF4BD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0" w:type="auto"/>
            <w:shd w:val="clear" w:color="auto" w:fill="auto"/>
            <w:vAlign w:val="top"/>
          </w:tcPr>
          <w:p w14:paraId="70FA6DEF" w14:textId="77777777" w:rsidR="00DF4BDF" w:rsidRPr="00244176" w:rsidRDefault="00DF4BDF" w:rsidP="00DF4B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0" w:type="auto"/>
            <w:shd w:val="clear" w:color="auto" w:fill="auto"/>
            <w:vAlign w:val="top"/>
          </w:tcPr>
          <w:p w14:paraId="70FA6DF0" w14:textId="191402E8" w:rsidR="00DF4BDF" w:rsidRPr="00CC646C" w:rsidRDefault="0086395B" w:rsidP="00DF4B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4A3022E4E4084ECAA0A4692A827AB3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407D">
                  <w:rPr>
                    <w:rFonts w:ascii="Arial" w:hAnsi="Arial" w:cs="Arial"/>
                    <w:color w:val="auto"/>
                  </w:rPr>
                  <w:t>Compliant</w:t>
                </w:r>
              </w:sdtContent>
            </w:sdt>
            <w:r w:rsidR="00DF4BDF" w:rsidRPr="00CC646C">
              <w:rPr>
                <w:rFonts w:ascii="Arial" w:hAnsi="Arial" w:cs="Arial"/>
                <w:color w:val="auto"/>
              </w:rPr>
              <w:t xml:space="preserve"> </w:t>
            </w:r>
          </w:p>
        </w:tc>
        <w:tc>
          <w:tcPr>
            <w:tcW w:w="0" w:type="auto"/>
            <w:shd w:val="clear" w:color="auto" w:fill="auto"/>
            <w:vAlign w:val="top"/>
          </w:tcPr>
          <w:p w14:paraId="70FA6DF1" w14:textId="7E5DED52" w:rsidR="00DF4BDF" w:rsidRPr="00CC646C" w:rsidRDefault="0086395B" w:rsidP="00DF4B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DC5303B728DF44349B7639B890B384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407D">
                  <w:rPr>
                    <w:rFonts w:ascii="Arial" w:hAnsi="Arial" w:cs="Arial"/>
                    <w:color w:val="auto"/>
                  </w:rPr>
                  <w:t>Compliant</w:t>
                </w:r>
              </w:sdtContent>
            </w:sdt>
            <w:r w:rsidR="00DF4BDF" w:rsidRPr="00CC646C">
              <w:rPr>
                <w:rFonts w:ascii="Arial" w:hAnsi="Arial" w:cs="Arial"/>
                <w:color w:val="auto"/>
              </w:rPr>
              <w:t xml:space="preserve"> </w:t>
            </w:r>
          </w:p>
        </w:tc>
      </w:tr>
      <w:tr w:rsidR="00C62E0B" w14:paraId="70FA6DF7" w14:textId="77777777" w:rsidTr="00BB2A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FA6DF3" w14:textId="77777777" w:rsidR="00DF4BDF" w:rsidRPr="00244176" w:rsidRDefault="00DF4BDF" w:rsidP="00DF4BD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0" w:type="auto"/>
            <w:shd w:val="clear" w:color="auto" w:fill="auto"/>
            <w:vAlign w:val="top"/>
          </w:tcPr>
          <w:p w14:paraId="70FA6DF4" w14:textId="77777777" w:rsidR="00DF4BDF" w:rsidRPr="00244176" w:rsidRDefault="00DF4BDF" w:rsidP="00DF4B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0" w:type="auto"/>
            <w:shd w:val="clear" w:color="auto" w:fill="auto"/>
            <w:vAlign w:val="top"/>
          </w:tcPr>
          <w:p w14:paraId="70FA6DF5" w14:textId="18468CB5" w:rsidR="00DF4BDF" w:rsidRPr="00CC646C" w:rsidRDefault="0086395B" w:rsidP="00DF4B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A1E7162221704AD487D66391CF63A6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407D">
                  <w:rPr>
                    <w:rFonts w:ascii="Arial" w:hAnsi="Arial" w:cs="Arial"/>
                    <w:color w:val="auto"/>
                  </w:rPr>
                  <w:t>Compliant</w:t>
                </w:r>
              </w:sdtContent>
            </w:sdt>
            <w:r w:rsidR="00DF4BDF" w:rsidRPr="00CC646C">
              <w:rPr>
                <w:rFonts w:ascii="Arial" w:hAnsi="Arial" w:cs="Arial"/>
                <w:color w:val="auto"/>
              </w:rPr>
              <w:t xml:space="preserve"> </w:t>
            </w:r>
          </w:p>
        </w:tc>
        <w:tc>
          <w:tcPr>
            <w:tcW w:w="0" w:type="auto"/>
            <w:shd w:val="clear" w:color="auto" w:fill="auto"/>
            <w:vAlign w:val="top"/>
          </w:tcPr>
          <w:p w14:paraId="70FA6DF6" w14:textId="7DE69657" w:rsidR="00DF4BDF" w:rsidRPr="00CC646C" w:rsidRDefault="0086395B" w:rsidP="00DF4B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85BD0F3DDFB343CF97000B23272F0F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407D">
                  <w:rPr>
                    <w:rFonts w:ascii="Arial" w:hAnsi="Arial" w:cs="Arial"/>
                    <w:color w:val="auto"/>
                  </w:rPr>
                  <w:t>Compliant</w:t>
                </w:r>
              </w:sdtContent>
            </w:sdt>
            <w:r w:rsidR="00DF4BDF" w:rsidRPr="00CC646C">
              <w:rPr>
                <w:rFonts w:ascii="Arial" w:hAnsi="Arial" w:cs="Arial"/>
                <w:color w:val="auto"/>
              </w:rPr>
              <w:t xml:space="preserve"> </w:t>
            </w:r>
          </w:p>
        </w:tc>
      </w:tr>
      <w:tr w:rsidR="00C62E0B" w14:paraId="70FA6DFC" w14:textId="77777777" w:rsidTr="00BB2A2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FA6DF8" w14:textId="77777777" w:rsidR="00DF4BDF" w:rsidRPr="00244176" w:rsidRDefault="00DF4BDF" w:rsidP="00DF4BD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0" w:type="auto"/>
            <w:shd w:val="clear" w:color="auto" w:fill="auto"/>
            <w:vAlign w:val="top"/>
          </w:tcPr>
          <w:p w14:paraId="70FA6DF9" w14:textId="77777777" w:rsidR="00DF4BDF" w:rsidRPr="00244176" w:rsidRDefault="00DF4BDF" w:rsidP="00DF4B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0" w:type="auto"/>
            <w:shd w:val="clear" w:color="auto" w:fill="auto"/>
            <w:vAlign w:val="top"/>
          </w:tcPr>
          <w:p w14:paraId="70FA6DFA" w14:textId="4F933B09" w:rsidR="00DF4BDF" w:rsidRPr="00CC646C" w:rsidRDefault="0086395B" w:rsidP="00DF4B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685C3603F06B41078A2D132B1BDE62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407D">
                  <w:rPr>
                    <w:rFonts w:ascii="Arial" w:hAnsi="Arial" w:cs="Arial"/>
                    <w:color w:val="auto"/>
                  </w:rPr>
                  <w:t>Compliant</w:t>
                </w:r>
              </w:sdtContent>
            </w:sdt>
            <w:r w:rsidR="00DF4BDF" w:rsidRPr="00CC646C">
              <w:rPr>
                <w:rFonts w:ascii="Arial" w:hAnsi="Arial" w:cs="Arial"/>
                <w:color w:val="auto"/>
              </w:rPr>
              <w:t xml:space="preserve"> </w:t>
            </w:r>
          </w:p>
        </w:tc>
        <w:tc>
          <w:tcPr>
            <w:tcW w:w="0" w:type="auto"/>
            <w:shd w:val="clear" w:color="auto" w:fill="auto"/>
            <w:vAlign w:val="top"/>
          </w:tcPr>
          <w:p w14:paraId="70FA6DFB" w14:textId="3D023D33" w:rsidR="00DF4BDF" w:rsidRPr="00CC646C" w:rsidRDefault="0086395B" w:rsidP="00DF4B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D8D05F8418804E5FA362F69E2B3515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407D">
                  <w:rPr>
                    <w:rFonts w:ascii="Arial" w:hAnsi="Arial" w:cs="Arial"/>
                    <w:color w:val="auto"/>
                  </w:rPr>
                  <w:t>Compliant</w:t>
                </w:r>
              </w:sdtContent>
            </w:sdt>
            <w:r w:rsidR="00DF4BDF" w:rsidRPr="00CC646C">
              <w:rPr>
                <w:rFonts w:ascii="Arial" w:hAnsi="Arial" w:cs="Arial"/>
                <w:color w:val="auto"/>
              </w:rPr>
              <w:t xml:space="preserve"> </w:t>
            </w:r>
          </w:p>
        </w:tc>
      </w:tr>
    </w:tbl>
    <w:p w14:paraId="70FA6DFD" w14:textId="77777777" w:rsidR="00DF4BDF" w:rsidRDefault="00DF4BDF" w:rsidP="00DF4BDF">
      <w:pPr>
        <w:pStyle w:val="Heading20"/>
      </w:pPr>
      <w:r w:rsidRPr="00A36AA9">
        <w:t>Findings</w:t>
      </w:r>
    </w:p>
    <w:p w14:paraId="49AEC712" w14:textId="77777777" w:rsidR="0097678B" w:rsidRDefault="0097678B" w:rsidP="00DF4BDF">
      <w:pPr>
        <w:pStyle w:val="NormalArial"/>
      </w:pPr>
      <w:r>
        <w:t>At the time of the performance report decision, the service is:</w:t>
      </w:r>
    </w:p>
    <w:p w14:paraId="1C0CB6A7" w14:textId="6085DEBF" w:rsidR="007F73FB" w:rsidRPr="00BB2A2C" w:rsidRDefault="007F73FB" w:rsidP="00BB2A2C">
      <w:pPr>
        <w:pStyle w:val="ListParagraph"/>
        <w:numPr>
          <w:ilvl w:val="0"/>
          <w:numId w:val="2"/>
        </w:numPr>
        <w:spacing w:line="22" w:lineRule="atLeast"/>
        <w:ind w:left="714" w:hanging="357"/>
        <w:contextualSpacing w:val="0"/>
        <w:rPr>
          <w:rFonts w:ascii="Arial" w:hAnsi="Arial" w:cs="Arial"/>
          <w:color w:val="auto"/>
        </w:rPr>
      </w:pPr>
      <w:r w:rsidRPr="00BB2A2C">
        <w:rPr>
          <w:rFonts w:ascii="Arial" w:hAnsi="Arial" w:cs="Arial"/>
          <w:color w:val="auto"/>
        </w:rPr>
        <w:t xml:space="preserve">Supportive of consumer’s providing feedback and uses open communication when responding to complaints. </w:t>
      </w:r>
    </w:p>
    <w:p w14:paraId="2EC7EC60" w14:textId="638AA9CE" w:rsidR="007F73FB" w:rsidRPr="00BB2A2C" w:rsidRDefault="007F73FB" w:rsidP="00BB2A2C">
      <w:pPr>
        <w:pStyle w:val="ListParagraph"/>
        <w:numPr>
          <w:ilvl w:val="0"/>
          <w:numId w:val="2"/>
        </w:numPr>
        <w:spacing w:line="22" w:lineRule="atLeast"/>
        <w:ind w:left="714" w:hanging="357"/>
        <w:contextualSpacing w:val="0"/>
        <w:rPr>
          <w:rFonts w:ascii="Arial" w:hAnsi="Arial" w:cs="Arial"/>
          <w:color w:val="auto"/>
        </w:rPr>
      </w:pPr>
      <w:r w:rsidRPr="00BB2A2C">
        <w:rPr>
          <w:rFonts w:ascii="Arial" w:hAnsi="Arial" w:cs="Arial"/>
          <w:color w:val="auto"/>
        </w:rPr>
        <w:t xml:space="preserve">Responding to all feedback in a timely manner, acknowledging concerns, maintaining </w:t>
      </w:r>
      <w:proofErr w:type="gramStart"/>
      <w:r w:rsidRPr="00BB2A2C">
        <w:rPr>
          <w:rFonts w:ascii="Arial" w:hAnsi="Arial" w:cs="Arial"/>
          <w:color w:val="auto"/>
        </w:rPr>
        <w:t>confidentiality</w:t>
      </w:r>
      <w:proofErr w:type="gramEnd"/>
      <w:r w:rsidRPr="00BB2A2C">
        <w:rPr>
          <w:rFonts w:ascii="Arial" w:hAnsi="Arial" w:cs="Arial"/>
          <w:color w:val="auto"/>
        </w:rPr>
        <w:t xml:space="preserve"> and involving the consumer in the resolution.</w:t>
      </w:r>
    </w:p>
    <w:p w14:paraId="77D430B8" w14:textId="197FD388" w:rsidR="002B5206" w:rsidRPr="00BB2A2C" w:rsidRDefault="007F73FB" w:rsidP="00BB2A2C">
      <w:pPr>
        <w:pStyle w:val="ListParagraph"/>
        <w:numPr>
          <w:ilvl w:val="0"/>
          <w:numId w:val="2"/>
        </w:numPr>
        <w:spacing w:line="22" w:lineRule="atLeast"/>
        <w:ind w:left="714" w:hanging="357"/>
        <w:contextualSpacing w:val="0"/>
        <w:rPr>
          <w:rFonts w:ascii="Arial" w:hAnsi="Arial" w:cs="Arial"/>
          <w:color w:val="auto"/>
        </w:rPr>
      </w:pPr>
      <w:r w:rsidRPr="00BB2A2C">
        <w:rPr>
          <w:rFonts w:ascii="Arial" w:hAnsi="Arial" w:cs="Arial"/>
          <w:color w:val="auto"/>
        </w:rPr>
        <w:t xml:space="preserve">Reviewing and analysing all feedback to inform improvements for the consumer and on a broader scale across the organisation. </w:t>
      </w:r>
    </w:p>
    <w:p w14:paraId="70FA6DFE" w14:textId="0304716D" w:rsidR="00DF4BDF" w:rsidRDefault="002B5206" w:rsidP="007F73FB">
      <w:pPr>
        <w:pStyle w:val="NormalArial"/>
      </w:pPr>
      <w:r w:rsidRPr="002B5206">
        <w:t>Consumers provided positive feedback when asked if they are encouraged to provide feedback regarding care and services. Consumers said they are often asked for feedback about the quality of care and services, that feedback is sought during their annual review process and in consumer surveys. Consumers are provided with information on how to access translation and interpreting, communication support and advocacy services. The consumer is informed of their right to contact the Aged Care Quality and Safety Commission (Commission) to make a complaint and contact details are provided. It is worth noting that the contact details for the Commission was not current. This was discussed with management during the assessment, they acknowledged the error and are in the process of updating the details.</w:t>
      </w:r>
      <w:r>
        <w:t xml:space="preserve"> </w:t>
      </w:r>
      <w:r w:rsidRPr="002B5206">
        <w:t xml:space="preserve">The service demonstrated that feedback and complaints are reviewed and used to improve the quality of care and services. Management and staff understood the most common types of complaints and feedback provided by consumers/representatives. The Assessment Team identified documentary evidence that the service regularly seeks feedback and acts upon it when appropriate. </w:t>
      </w:r>
      <w:r w:rsidR="00DF4BDF">
        <w:br w:type="page"/>
      </w:r>
    </w:p>
    <w:p w14:paraId="70FA6DFF" w14:textId="77777777" w:rsidR="00DF4BDF" w:rsidRPr="003217D3" w:rsidRDefault="00DF4BDF" w:rsidP="00DF4BDF">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5"/>
        <w:gridCol w:w="5715"/>
        <w:gridCol w:w="1407"/>
        <w:gridCol w:w="1297"/>
      </w:tblGrid>
      <w:tr w:rsidR="00C62E0B" w14:paraId="70FA6E03" w14:textId="77777777" w:rsidTr="00C62E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Borders>
              <w:right w:val="none" w:sz="0" w:space="0" w:color="auto"/>
            </w:tcBorders>
          </w:tcPr>
          <w:p w14:paraId="70FA6E00" w14:textId="77777777" w:rsidR="00DF4BDF" w:rsidRPr="003217D3" w:rsidRDefault="00DF4BDF" w:rsidP="00DF4BDF">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0" w:type="auto"/>
          </w:tcPr>
          <w:p w14:paraId="70FA6E01" w14:textId="3CF6B540" w:rsidR="00DF4BDF" w:rsidRPr="003217D3" w:rsidRDefault="00DF4BDF" w:rsidP="00DF4BD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0" w:type="auto"/>
          </w:tcPr>
          <w:p w14:paraId="70FA6E02" w14:textId="77777777" w:rsidR="00DF4BDF" w:rsidRPr="003217D3" w:rsidRDefault="00DF4BDF" w:rsidP="00DF4BD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62E0B" w14:paraId="70FA6E08" w14:textId="77777777" w:rsidTr="00C62E0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FA6E04" w14:textId="77777777" w:rsidR="00DF4BDF" w:rsidRPr="00244176" w:rsidRDefault="00DF4BDF" w:rsidP="00DF4BD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0" w:type="auto"/>
            <w:shd w:val="clear" w:color="auto" w:fill="auto"/>
            <w:vAlign w:val="top"/>
          </w:tcPr>
          <w:p w14:paraId="70FA6E05" w14:textId="77777777" w:rsidR="00DF4BDF" w:rsidRPr="00244176" w:rsidRDefault="00DF4BDF" w:rsidP="00DF4B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0" w:type="auto"/>
            <w:shd w:val="clear" w:color="auto" w:fill="auto"/>
            <w:vAlign w:val="top"/>
          </w:tcPr>
          <w:p w14:paraId="70FA6E06" w14:textId="50A08D11" w:rsidR="00DF4BDF" w:rsidRPr="00CC646C" w:rsidRDefault="0086395B" w:rsidP="00DF4B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036569479C834683A60402CB3C09B7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407D">
                  <w:rPr>
                    <w:rFonts w:ascii="Arial" w:hAnsi="Arial" w:cs="Arial"/>
                    <w:color w:val="auto"/>
                  </w:rPr>
                  <w:t>Compliant</w:t>
                </w:r>
              </w:sdtContent>
            </w:sdt>
            <w:r w:rsidR="00DF4BDF" w:rsidRPr="00CC646C">
              <w:rPr>
                <w:rFonts w:ascii="Arial" w:hAnsi="Arial" w:cs="Arial"/>
                <w:color w:val="auto"/>
              </w:rPr>
              <w:t xml:space="preserve"> </w:t>
            </w:r>
          </w:p>
        </w:tc>
        <w:tc>
          <w:tcPr>
            <w:tcW w:w="0" w:type="auto"/>
            <w:shd w:val="clear" w:color="auto" w:fill="auto"/>
            <w:vAlign w:val="top"/>
          </w:tcPr>
          <w:p w14:paraId="70FA6E07" w14:textId="409DFD63" w:rsidR="00DF4BDF" w:rsidRPr="00CC646C" w:rsidRDefault="0086395B" w:rsidP="00DF4B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078E1A7E273B4245921A1B32DC190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407D">
                  <w:rPr>
                    <w:rFonts w:ascii="Arial" w:hAnsi="Arial" w:cs="Arial"/>
                    <w:color w:val="auto"/>
                  </w:rPr>
                  <w:t>Compliant</w:t>
                </w:r>
              </w:sdtContent>
            </w:sdt>
            <w:r w:rsidR="00DF4BDF" w:rsidRPr="00CC646C">
              <w:rPr>
                <w:rFonts w:ascii="Arial" w:hAnsi="Arial" w:cs="Arial"/>
                <w:color w:val="auto"/>
              </w:rPr>
              <w:t xml:space="preserve"> </w:t>
            </w:r>
          </w:p>
        </w:tc>
      </w:tr>
      <w:tr w:rsidR="00C62E0B" w14:paraId="70FA6E0D" w14:textId="77777777" w:rsidTr="00C62E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FA6E09" w14:textId="77777777" w:rsidR="00DF4BDF" w:rsidRPr="00244176" w:rsidRDefault="00DF4BDF" w:rsidP="00DF4BD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0" w:type="auto"/>
            <w:shd w:val="clear" w:color="auto" w:fill="auto"/>
            <w:vAlign w:val="top"/>
          </w:tcPr>
          <w:p w14:paraId="70FA6E0A" w14:textId="77777777" w:rsidR="00DF4BDF" w:rsidRPr="00244176" w:rsidRDefault="00DF4BDF" w:rsidP="00DF4B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0" w:type="auto"/>
            <w:shd w:val="clear" w:color="auto" w:fill="auto"/>
            <w:vAlign w:val="top"/>
          </w:tcPr>
          <w:p w14:paraId="70FA6E0B" w14:textId="311A7EC1" w:rsidR="00DF4BDF" w:rsidRPr="00CC646C" w:rsidRDefault="0086395B" w:rsidP="00DF4B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3B4DFE15B90B48E8B014491D969884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407D">
                  <w:rPr>
                    <w:rFonts w:ascii="Arial" w:hAnsi="Arial" w:cs="Arial"/>
                    <w:color w:val="auto"/>
                  </w:rPr>
                  <w:t>Compliant</w:t>
                </w:r>
              </w:sdtContent>
            </w:sdt>
            <w:r w:rsidR="00DF4BDF" w:rsidRPr="00CC646C">
              <w:rPr>
                <w:rFonts w:ascii="Arial" w:hAnsi="Arial" w:cs="Arial"/>
                <w:color w:val="auto"/>
              </w:rPr>
              <w:t xml:space="preserve"> </w:t>
            </w:r>
          </w:p>
        </w:tc>
        <w:tc>
          <w:tcPr>
            <w:tcW w:w="0" w:type="auto"/>
            <w:shd w:val="clear" w:color="auto" w:fill="auto"/>
            <w:vAlign w:val="top"/>
          </w:tcPr>
          <w:p w14:paraId="70FA6E0C" w14:textId="485B44BF" w:rsidR="00DF4BDF" w:rsidRPr="00CC646C" w:rsidRDefault="0086395B" w:rsidP="00DF4B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276E4EE869F04AA783E4C5B721ABD3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407D">
                  <w:rPr>
                    <w:rFonts w:ascii="Arial" w:hAnsi="Arial" w:cs="Arial"/>
                    <w:color w:val="auto"/>
                  </w:rPr>
                  <w:t>Compliant</w:t>
                </w:r>
              </w:sdtContent>
            </w:sdt>
            <w:r w:rsidR="00DF4BDF" w:rsidRPr="00CC646C">
              <w:rPr>
                <w:rFonts w:ascii="Arial" w:hAnsi="Arial" w:cs="Arial"/>
                <w:color w:val="auto"/>
              </w:rPr>
              <w:t xml:space="preserve"> </w:t>
            </w:r>
          </w:p>
        </w:tc>
      </w:tr>
      <w:tr w:rsidR="00C62E0B" w14:paraId="70FA6E12" w14:textId="77777777" w:rsidTr="00C62E0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FA6E0E" w14:textId="77777777" w:rsidR="00DF4BDF" w:rsidRPr="00244176" w:rsidRDefault="00DF4BDF" w:rsidP="00DF4BD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0" w:type="auto"/>
            <w:shd w:val="clear" w:color="auto" w:fill="auto"/>
            <w:vAlign w:val="top"/>
          </w:tcPr>
          <w:p w14:paraId="70FA6E0F" w14:textId="77777777" w:rsidR="00DF4BDF" w:rsidRPr="00244176" w:rsidRDefault="00DF4BDF" w:rsidP="00DF4B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0" w:type="auto"/>
            <w:shd w:val="clear" w:color="auto" w:fill="auto"/>
            <w:vAlign w:val="top"/>
          </w:tcPr>
          <w:p w14:paraId="70FA6E10" w14:textId="1065BFD0" w:rsidR="00DF4BDF" w:rsidRPr="00CC646C" w:rsidRDefault="0086395B" w:rsidP="00DF4B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211C1EE358BF45C0B61529E2B2B95A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407D">
                  <w:rPr>
                    <w:rFonts w:ascii="Arial" w:hAnsi="Arial" w:cs="Arial"/>
                    <w:color w:val="auto"/>
                  </w:rPr>
                  <w:t>Compliant</w:t>
                </w:r>
              </w:sdtContent>
            </w:sdt>
            <w:r w:rsidR="00DF4BDF" w:rsidRPr="00CC646C">
              <w:rPr>
                <w:rFonts w:ascii="Arial" w:hAnsi="Arial" w:cs="Arial"/>
                <w:color w:val="auto"/>
              </w:rPr>
              <w:t xml:space="preserve"> </w:t>
            </w:r>
          </w:p>
        </w:tc>
        <w:tc>
          <w:tcPr>
            <w:tcW w:w="0" w:type="auto"/>
            <w:shd w:val="clear" w:color="auto" w:fill="auto"/>
            <w:vAlign w:val="top"/>
          </w:tcPr>
          <w:p w14:paraId="70FA6E11" w14:textId="7AC7D945" w:rsidR="00DF4BDF" w:rsidRPr="00CC646C" w:rsidRDefault="0086395B" w:rsidP="00DF4B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6462007ED0DC4A1D9F4496577E8345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407D">
                  <w:rPr>
                    <w:rFonts w:ascii="Arial" w:hAnsi="Arial" w:cs="Arial"/>
                    <w:color w:val="auto"/>
                  </w:rPr>
                  <w:t>Compliant</w:t>
                </w:r>
              </w:sdtContent>
            </w:sdt>
            <w:r w:rsidR="00DF4BDF" w:rsidRPr="00CC646C">
              <w:rPr>
                <w:rFonts w:ascii="Arial" w:hAnsi="Arial" w:cs="Arial"/>
                <w:color w:val="auto"/>
              </w:rPr>
              <w:t xml:space="preserve"> </w:t>
            </w:r>
          </w:p>
        </w:tc>
      </w:tr>
      <w:tr w:rsidR="00C62E0B" w14:paraId="70FA6E17" w14:textId="77777777" w:rsidTr="00C62E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FA6E13" w14:textId="77777777" w:rsidR="00DF4BDF" w:rsidRPr="00244176" w:rsidRDefault="00DF4BDF" w:rsidP="00DF4BD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0" w:type="auto"/>
            <w:shd w:val="clear" w:color="auto" w:fill="auto"/>
            <w:vAlign w:val="top"/>
          </w:tcPr>
          <w:p w14:paraId="70FA6E14" w14:textId="77777777" w:rsidR="00DF4BDF" w:rsidRPr="00244176" w:rsidRDefault="00DF4BDF" w:rsidP="00DF4B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0" w:type="auto"/>
            <w:shd w:val="clear" w:color="auto" w:fill="auto"/>
            <w:vAlign w:val="top"/>
          </w:tcPr>
          <w:p w14:paraId="70FA6E15" w14:textId="403E7FF9" w:rsidR="00DF4BDF" w:rsidRPr="00CC646C" w:rsidRDefault="0086395B" w:rsidP="00DF4B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1539CED2D4034B8B8DF632259754B6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407D">
                  <w:rPr>
                    <w:rFonts w:ascii="Arial" w:hAnsi="Arial" w:cs="Arial"/>
                    <w:color w:val="auto"/>
                  </w:rPr>
                  <w:t>Non-compliant</w:t>
                </w:r>
              </w:sdtContent>
            </w:sdt>
            <w:r w:rsidR="00DF4BDF" w:rsidRPr="00CC646C">
              <w:rPr>
                <w:rFonts w:ascii="Arial" w:hAnsi="Arial" w:cs="Arial"/>
                <w:color w:val="auto"/>
              </w:rPr>
              <w:t xml:space="preserve"> </w:t>
            </w:r>
          </w:p>
        </w:tc>
        <w:tc>
          <w:tcPr>
            <w:tcW w:w="0" w:type="auto"/>
            <w:shd w:val="clear" w:color="auto" w:fill="auto"/>
            <w:vAlign w:val="top"/>
          </w:tcPr>
          <w:p w14:paraId="70FA6E16" w14:textId="42D2A042" w:rsidR="00DF4BDF" w:rsidRPr="00CC646C" w:rsidRDefault="0086395B" w:rsidP="00DF4B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0DD3BE5D4E3940D99054FDB8CD38DD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407D">
                  <w:rPr>
                    <w:rFonts w:ascii="Arial" w:hAnsi="Arial" w:cs="Arial"/>
                    <w:color w:val="auto"/>
                  </w:rPr>
                  <w:t>Compliant</w:t>
                </w:r>
              </w:sdtContent>
            </w:sdt>
            <w:r w:rsidR="00DF4BDF" w:rsidRPr="00CC646C">
              <w:rPr>
                <w:rFonts w:ascii="Arial" w:hAnsi="Arial" w:cs="Arial"/>
                <w:color w:val="auto"/>
              </w:rPr>
              <w:t xml:space="preserve"> </w:t>
            </w:r>
          </w:p>
        </w:tc>
      </w:tr>
      <w:tr w:rsidR="00C62E0B" w14:paraId="70FA6E1C" w14:textId="77777777" w:rsidTr="00C62E0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FA6E18" w14:textId="77777777" w:rsidR="00DF4BDF" w:rsidRPr="00244176" w:rsidRDefault="00DF4BDF" w:rsidP="00DF4BD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0" w:type="auto"/>
            <w:shd w:val="clear" w:color="auto" w:fill="auto"/>
            <w:vAlign w:val="top"/>
          </w:tcPr>
          <w:p w14:paraId="70FA6E19" w14:textId="77777777" w:rsidR="00DF4BDF" w:rsidRPr="00244176" w:rsidRDefault="00DF4BDF" w:rsidP="00DF4B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0" w:type="auto"/>
            <w:shd w:val="clear" w:color="auto" w:fill="auto"/>
            <w:vAlign w:val="top"/>
          </w:tcPr>
          <w:p w14:paraId="70FA6E1A" w14:textId="298691E7" w:rsidR="00DF4BDF" w:rsidRPr="00CC646C" w:rsidRDefault="0086395B" w:rsidP="00DF4B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7F662A20EB1C49CEB20BF4FA3B8659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407D">
                  <w:rPr>
                    <w:rFonts w:ascii="Arial" w:hAnsi="Arial" w:cs="Arial"/>
                    <w:color w:val="auto"/>
                  </w:rPr>
                  <w:t>Compliant</w:t>
                </w:r>
              </w:sdtContent>
            </w:sdt>
            <w:r w:rsidR="00DF4BDF" w:rsidRPr="00CC646C">
              <w:rPr>
                <w:rFonts w:ascii="Arial" w:hAnsi="Arial" w:cs="Arial"/>
                <w:color w:val="auto"/>
              </w:rPr>
              <w:t xml:space="preserve"> </w:t>
            </w:r>
          </w:p>
        </w:tc>
        <w:tc>
          <w:tcPr>
            <w:tcW w:w="0" w:type="auto"/>
            <w:shd w:val="clear" w:color="auto" w:fill="auto"/>
            <w:vAlign w:val="top"/>
          </w:tcPr>
          <w:p w14:paraId="70FA6E1B" w14:textId="2649005F" w:rsidR="00DF4BDF" w:rsidRPr="00CC646C" w:rsidRDefault="0086395B" w:rsidP="00DF4B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450D3E19ECE74540BB8490A3665C20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407D">
                  <w:rPr>
                    <w:rFonts w:ascii="Arial" w:hAnsi="Arial" w:cs="Arial"/>
                    <w:color w:val="auto"/>
                  </w:rPr>
                  <w:t>Compliant</w:t>
                </w:r>
              </w:sdtContent>
            </w:sdt>
            <w:r w:rsidR="00DF4BDF" w:rsidRPr="00CC646C">
              <w:rPr>
                <w:rFonts w:ascii="Arial" w:hAnsi="Arial" w:cs="Arial"/>
                <w:color w:val="auto"/>
              </w:rPr>
              <w:t xml:space="preserve"> </w:t>
            </w:r>
          </w:p>
        </w:tc>
      </w:tr>
    </w:tbl>
    <w:p w14:paraId="70FA6E1D" w14:textId="77777777" w:rsidR="00DF4BDF" w:rsidRDefault="00DF4BDF" w:rsidP="00DF4BDF">
      <w:pPr>
        <w:pStyle w:val="Heading20"/>
      </w:pPr>
      <w:r w:rsidRPr="00A36AA9">
        <w:t>Findings</w:t>
      </w:r>
    </w:p>
    <w:p w14:paraId="7FE856CB" w14:textId="77777777" w:rsidR="002B5206" w:rsidRDefault="002B5206" w:rsidP="00DF4BDF">
      <w:pPr>
        <w:pStyle w:val="NormalArial"/>
      </w:pPr>
      <w:r>
        <w:t>At the time of the performance report decision, the service is:</w:t>
      </w:r>
    </w:p>
    <w:p w14:paraId="0ADE9502" w14:textId="41F62D44" w:rsidR="002B5206" w:rsidRPr="00BB2A2C" w:rsidRDefault="002B5206" w:rsidP="00BB2A2C">
      <w:pPr>
        <w:pStyle w:val="ListParagraph"/>
        <w:numPr>
          <w:ilvl w:val="0"/>
          <w:numId w:val="2"/>
        </w:numPr>
        <w:spacing w:line="22" w:lineRule="atLeast"/>
        <w:ind w:left="714" w:hanging="357"/>
        <w:contextualSpacing w:val="0"/>
        <w:rPr>
          <w:rFonts w:ascii="Arial" w:hAnsi="Arial" w:cs="Arial"/>
          <w:color w:val="auto"/>
        </w:rPr>
      </w:pPr>
      <w:r w:rsidRPr="00BB2A2C">
        <w:rPr>
          <w:rFonts w:ascii="Arial" w:hAnsi="Arial" w:cs="Arial"/>
          <w:color w:val="auto"/>
        </w:rPr>
        <w:t xml:space="preserve">Demonstrating the workforce is recruited, trained, </w:t>
      </w:r>
      <w:proofErr w:type="gramStart"/>
      <w:r w:rsidRPr="00BB2A2C">
        <w:rPr>
          <w:rFonts w:ascii="Arial" w:hAnsi="Arial" w:cs="Arial"/>
          <w:color w:val="auto"/>
        </w:rPr>
        <w:t>equipped</w:t>
      </w:r>
      <w:proofErr w:type="gramEnd"/>
      <w:r w:rsidRPr="00BB2A2C">
        <w:rPr>
          <w:rFonts w:ascii="Arial" w:hAnsi="Arial" w:cs="Arial"/>
          <w:color w:val="auto"/>
        </w:rPr>
        <w:t xml:space="preserve"> and supported to deliver the outcomes in accordance with the Aged Care Quality Standards (Standards). </w:t>
      </w:r>
    </w:p>
    <w:p w14:paraId="4472CA55" w14:textId="7A423FE1" w:rsidR="002B5206" w:rsidRPr="00BB2A2C" w:rsidRDefault="002B5206" w:rsidP="00BB2A2C">
      <w:pPr>
        <w:pStyle w:val="ListParagraph"/>
        <w:numPr>
          <w:ilvl w:val="0"/>
          <w:numId w:val="2"/>
        </w:numPr>
        <w:spacing w:line="22" w:lineRule="atLeast"/>
        <w:ind w:left="714" w:hanging="357"/>
        <w:contextualSpacing w:val="0"/>
        <w:rPr>
          <w:rFonts w:ascii="Arial" w:hAnsi="Arial" w:cs="Arial"/>
          <w:color w:val="auto"/>
        </w:rPr>
      </w:pPr>
      <w:r w:rsidRPr="00BB2A2C">
        <w:rPr>
          <w:rFonts w:ascii="Arial" w:hAnsi="Arial" w:cs="Arial"/>
          <w:color w:val="auto"/>
        </w:rPr>
        <w:t>Providing the workforce with guidelines and training to support the delivery of a quality meal service according to consumers’ needs and preferences.</w:t>
      </w:r>
    </w:p>
    <w:p w14:paraId="74FF8ED4" w14:textId="77777777" w:rsidR="002B5206" w:rsidRDefault="002B5206" w:rsidP="002B5206">
      <w:pPr>
        <w:pStyle w:val="NormalArial"/>
      </w:pPr>
      <w:r w:rsidRPr="002B5206">
        <w:t xml:space="preserve">The service demonstrated that the workforce is sufficient to ensure the delivery and management of quality care and services. All consumers provided positive feedback regarding the services provided. In relation to continuity of care, consumers provided positive feedback and the service had minimal disruptions. Consumers said they are updated about late attendance or </w:t>
      </w:r>
      <w:proofErr w:type="gramStart"/>
      <w:r w:rsidRPr="002B5206">
        <w:t>are able to</w:t>
      </w:r>
      <w:proofErr w:type="gramEnd"/>
      <w:r w:rsidRPr="002B5206">
        <w:t xml:space="preserve"> reschedule as needed. This feedback was reflected in the service’ annual survey and staff interviews. The service engages with brokered services as an alternative option if they are short on staff. Staff advised they felt they had enough time to perform their duties and did not feel rushed. They also reported at times, they are offered overtime. The service demonstrated the workforce are competent and the members of the workforce have the qualifications and knowledge to effectively perform their roles. All consumers sampled confirmed that they felt staff were competent</w:t>
      </w:r>
      <w:r>
        <w:t xml:space="preserve">. </w:t>
      </w:r>
      <w:r w:rsidRPr="002B5206">
        <w:t xml:space="preserve">All consumers interviewed stated that staff treat them with kindness and respect their individuality. Staff advised they rely on the communication booklet and consumer’s care plans to ensure services are delivered in line with their needs and preferences. Consumers reported they had not experienced any instances of them being mistreated or disrespected by staff and stated they would report it immediately if it were to be observed. </w:t>
      </w:r>
    </w:p>
    <w:p w14:paraId="70FA6E1E" w14:textId="4E709120" w:rsidR="00DF4BDF" w:rsidRPr="00A36AA9" w:rsidRDefault="002B5206" w:rsidP="002B5206">
      <w:pPr>
        <w:pStyle w:val="NormalArial"/>
      </w:pPr>
      <w:r w:rsidRPr="002B5206">
        <w:t xml:space="preserve">The service demonstrated assessment, monitoring and review of the performance of each member of the workforce is undertaken. The service has an annual performance appraisal and development process for newly employed and existing staff. Staff confirmed they were supported in their performance review process. Management described their process for </w:t>
      </w:r>
      <w:r w:rsidRPr="002B5206">
        <w:lastRenderedPageBreak/>
        <w:t>monitoring staff performance. Contractor performance is monitored through positive and negative feedback from consumers. The service engages with their contractors regularly and provides them with updates of the services as well as any changes to the consumer’s needs and preferences. Where concerns are raised, action is taken promptly to address issues.</w:t>
      </w:r>
      <w:r w:rsidR="00DF4BDF" w:rsidRPr="00A36AA9">
        <w:br w:type="page"/>
      </w:r>
    </w:p>
    <w:p w14:paraId="70FA6E1F" w14:textId="77777777" w:rsidR="00DF4BDF" w:rsidRPr="00A36AA9" w:rsidRDefault="00DF4BDF" w:rsidP="00DF4BDF">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4"/>
        <w:gridCol w:w="5595"/>
        <w:gridCol w:w="1411"/>
        <w:gridCol w:w="1404"/>
      </w:tblGrid>
      <w:tr w:rsidR="00C62E0B" w14:paraId="70FA6E23" w14:textId="77777777" w:rsidTr="007066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Borders>
              <w:right w:val="none" w:sz="0" w:space="0" w:color="auto"/>
            </w:tcBorders>
          </w:tcPr>
          <w:p w14:paraId="70FA6E20" w14:textId="77777777" w:rsidR="00DF4BDF" w:rsidRPr="003217D3" w:rsidRDefault="00DF4BDF" w:rsidP="00DF4BDF">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0" w:type="auto"/>
          </w:tcPr>
          <w:p w14:paraId="70FA6E21" w14:textId="62291A81" w:rsidR="00DF4BDF" w:rsidRPr="003217D3" w:rsidRDefault="00DF4BDF" w:rsidP="00DF4BD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w:t>
            </w:r>
            <w:r w:rsidR="004B407D">
              <w:rPr>
                <w:rFonts w:ascii="Arial" w:hAnsi="Arial" w:cs="Arial"/>
                <w:color w:val="FFFFFF" w:themeColor="background1"/>
              </w:rPr>
              <w:t>P</w:t>
            </w:r>
          </w:p>
        </w:tc>
        <w:tc>
          <w:tcPr>
            <w:tcW w:w="0" w:type="auto"/>
          </w:tcPr>
          <w:p w14:paraId="70FA6E22" w14:textId="77777777" w:rsidR="00DF4BDF" w:rsidRPr="003217D3" w:rsidRDefault="00DF4BDF" w:rsidP="00DF4BD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62E0B" w14:paraId="70FA6E28" w14:textId="77777777" w:rsidTr="0070660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FA6E24" w14:textId="77777777" w:rsidR="00DF4BDF" w:rsidRPr="00244176" w:rsidRDefault="00DF4BDF" w:rsidP="00DF4BD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0" w:type="auto"/>
            <w:shd w:val="clear" w:color="auto" w:fill="auto"/>
            <w:vAlign w:val="top"/>
          </w:tcPr>
          <w:p w14:paraId="70FA6E25" w14:textId="77777777" w:rsidR="00DF4BDF" w:rsidRPr="00244176" w:rsidRDefault="00DF4BDF" w:rsidP="00DF4B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0" w:type="auto"/>
            <w:shd w:val="clear" w:color="auto" w:fill="auto"/>
            <w:vAlign w:val="top"/>
          </w:tcPr>
          <w:p w14:paraId="70FA6E26" w14:textId="105FC5D2" w:rsidR="00DF4BDF" w:rsidRPr="00CC646C" w:rsidRDefault="0086395B" w:rsidP="00DF4B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6784E27FE058414D9CD6D5C6350EE5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407D">
                  <w:rPr>
                    <w:rFonts w:ascii="Arial" w:hAnsi="Arial" w:cs="Arial"/>
                    <w:color w:val="auto"/>
                  </w:rPr>
                  <w:t>Compliant</w:t>
                </w:r>
              </w:sdtContent>
            </w:sdt>
            <w:r w:rsidR="00DF4BDF" w:rsidRPr="00CC646C">
              <w:rPr>
                <w:rFonts w:ascii="Arial" w:hAnsi="Arial" w:cs="Arial"/>
                <w:color w:val="auto"/>
              </w:rPr>
              <w:t xml:space="preserve"> </w:t>
            </w:r>
          </w:p>
        </w:tc>
        <w:tc>
          <w:tcPr>
            <w:tcW w:w="0" w:type="auto"/>
            <w:shd w:val="clear" w:color="auto" w:fill="auto"/>
            <w:vAlign w:val="top"/>
          </w:tcPr>
          <w:p w14:paraId="70FA6E27" w14:textId="13853984" w:rsidR="00DF4BDF" w:rsidRPr="00CC646C" w:rsidRDefault="0086395B" w:rsidP="00DF4B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9BD9DE58C1B64A959C41D4D942878C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407D">
                  <w:rPr>
                    <w:rFonts w:ascii="Arial" w:hAnsi="Arial" w:cs="Arial"/>
                    <w:color w:val="auto"/>
                  </w:rPr>
                  <w:t>Compliant</w:t>
                </w:r>
              </w:sdtContent>
            </w:sdt>
          </w:p>
        </w:tc>
      </w:tr>
      <w:tr w:rsidR="00C62E0B" w14:paraId="70FA6E2D" w14:textId="77777777" w:rsidTr="007066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FA6E29" w14:textId="77777777" w:rsidR="00DF4BDF" w:rsidRPr="00244176" w:rsidRDefault="00DF4BDF" w:rsidP="00DF4BD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0" w:type="auto"/>
            <w:shd w:val="clear" w:color="auto" w:fill="auto"/>
            <w:vAlign w:val="top"/>
          </w:tcPr>
          <w:p w14:paraId="70FA6E2A" w14:textId="77777777" w:rsidR="00DF4BDF" w:rsidRPr="00244176" w:rsidRDefault="00DF4BDF" w:rsidP="00DF4B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0" w:type="auto"/>
            <w:shd w:val="clear" w:color="auto" w:fill="auto"/>
            <w:vAlign w:val="top"/>
          </w:tcPr>
          <w:p w14:paraId="70FA6E2B" w14:textId="156F31D8" w:rsidR="00DF4BDF" w:rsidRPr="00CC646C" w:rsidRDefault="0086395B" w:rsidP="00DF4B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4A0D8FD0043C478CAFC41FCC43A9A1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407D">
                  <w:rPr>
                    <w:rFonts w:ascii="Arial" w:hAnsi="Arial" w:cs="Arial"/>
                    <w:color w:val="auto"/>
                  </w:rPr>
                  <w:t>Non-compliant</w:t>
                </w:r>
              </w:sdtContent>
            </w:sdt>
            <w:r w:rsidR="00DF4BDF" w:rsidRPr="00CC646C">
              <w:rPr>
                <w:rFonts w:ascii="Arial" w:hAnsi="Arial" w:cs="Arial"/>
                <w:color w:val="auto"/>
              </w:rPr>
              <w:t xml:space="preserve"> </w:t>
            </w:r>
          </w:p>
        </w:tc>
        <w:tc>
          <w:tcPr>
            <w:tcW w:w="0" w:type="auto"/>
            <w:shd w:val="clear" w:color="auto" w:fill="auto"/>
            <w:vAlign w:val="top"/>
          </w:tcPr>
          <w:p w14:paraId="70FA6E2C" w14:textId="27FABFC8" w:rsidR="00DF4BDF" w:rsidRPr="00CC646C" w:rsidRDefault="0086395B" w:rsidP="00DF4B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569C321726EE42CB8D30385D555C0A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407D">
                  <w:rPr>
                    <w:rFonts w:ascii="Arial" w:hAnsi="Arial" w:cs="Arial"/>
                    <w:color w:val="auto"/>
                  </w:rPr>
                  <w:t>Compliant</w:t>
                </w:r>
              </w:sdtContent>
            </w:sdt>
          </w:p>
        </w:tc>
      </w:tr>
      <w:tr w:rsidR="00C62E0B" w14:paraId="70FA6E38" w14:textId="77777777" w:rsidTr="0070660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FA6E2E" w14:textId="77777777" w:rsidR="00DF4BDF" w:rsidRPr="00244176" w:rsidRDefault="00DF4BDF" w:rsidP="00DF4BD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0" w:type="auto"/>
            <w:shd w:val="clear" w:color="auto" w:fill="auto"/>
            <w:vAlign w:val="top"/>
          </w:tcPr>
          <w:p w14:paraId="70FA6E2F" w14:textId="77777777" w:rsidR="00DF4BDF" w:rsidRPr="00244176" w:rsidRDefault="00DF4BDF" w:rsidP="00DF4B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0FA6E30" w14:textId="77777777" w:rsidR="00DF4BDF" w:rsidRPr="00244176" w:rsidRDefault="00DF4BDF" w:rsidP="00DF4BD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70FA6E31" w14:textId="77777777" w:rsidR="00DF4BDF" w:rsidRPr="00244176" w:rsidRDefault="00DF4BDF" w:rsidP="00DF4BD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70FA6E32" w14:textId="77777777" w:rsidR="00DF4BDF" w:rsidRPr="00244176" w:rsidRDefault="00DF4BDF" w:rsidP="00DF4BD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70FA6E33" w14:textId="77777777" w:rsidR="00DF4BDF" w:rsidRPr="00244176" w:rsidRDefault="00DF4BDF" w:rsidP="00DF4BD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70FA6E34" w14:textId="77777777" w:rsidR="00DF4BDF" w:rsidRPr="00244176" w:rsidRDefault="00DF4BDF" w:rsidP="00DF4BD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70FA6E35" w14:textId="77777777" w:rsidR="00DF4BDF" w:rsidRPr="00244176" w:rsidRDefault="00DF4BDF" w:rsidP="00DF4BD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0" w:type="auto"/>
            <w:shd w:val="clear" w:color="auto" w:fill="auto"/>
            <w:vAlign w:val="top"/>
          </w:tcPr>
          <w:p w14:paraId="70FA6E36" w14:textId="581F01EC" w:rsidR="00DF4BDF" w:rsidRPr="00CC646C" w:rsidRDefault="0086395B" w:rsidP="00DF4B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917C9F914C3745F2A7BAEA72291ABE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407D">
                  <w:rPr>
                    <w:rFonts w:ascii="Arial" w:hAnsi="Arial" w:cs="Arial"/>
                    <w:color w:val="auto"/>
                  </w:rPr>
                  <w:t>Compliant</w:t>
                </w:r>
              </w:sdtContent>
            </w:sdt>
            <w:r w:rsidR="00DF4BDF" w:rsidRPr="00CC646C">
              <w:rPr>
                <w:rFonts w:ascii="Arial" w:hAnsi="Arial" w:cs="Arial"/>
                <w:color w:val="auto"/>
              </w:rPr>
              <w:t xml:space="preserve"> </w:t>
            </w:r>
          </w:p>
        </w:tc>
        <w:tc>
          <w:tcPr>
            <w:tcW w:w="0" w:type="auto"/>
            <w:shd w:val="clear" w:color="auto" w:fill="auto"/>
            <w:vAlign w:val="top"/>
          </w:tcPr>
          <w:p w14:paraId="70FA6E37" w14:textId="764D43ED" w:rsidR="00DF4BDF" w:rsidRPr="00CC646C" w:rsidRDefault="0086395B" w:rsidP="00DF4B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7884141A85864CA0A0FFD98BE97F0C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407D">
                  <w:rPr>
                    <w:rFonts w:ascii="Arial" w:hAnsi="Arial" w:cs="Arial"/>
                    <w:color w:val="auto"/>
                  </w:rPr>
                  <w:t>Compliant</w:t>
                </w:r>
              </w:sdtContent>
            </w:sdt>
          </w:p>
        </w:tc>
      </w:tr>
      <w:tr w:rsidR="00C62E0B" w14:paraId="70FA6E41" w14:textId="77777777" w:rsidTr="007066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FA6E39" w14:textId="77777777" w:rsidR="00DF4BDF" w:rsidRPr="00244176" w:rsidRDefault="00DF4BDF" w:rsidP="00DF4BD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0" w:type="auto"/>
            <w:shd w:val="clear" w:color="auto" w:fill="auto"/>
            <w:vAlign w:val="top"/>
          </w:tcPr>
          <w:p w14:paraId="70FA6E3A" w14:textId="77777777" w:rsidR="00DF4BDF" w:rsidRPr="00244176" w:rsidRDefault="00DF4BDF" w:rsidP="00DF4B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0FA6E3B" w14:textId="77777777" w:rsidR="00DF4BDF" w:rsidRPr="00244176" w:rsidRDefault="00DF4BDF" w:rsidP="00DF4BDF">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0FA6E3C" w14:textId="77777777" w:rsidR="00DF4BDF" w:rsidRPr="00244176" w:rsidRDefault="00DF4BDF" w:rsidP="00DF4BDF">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70FA6E3D" w14:textId="77777777" w:rsidR="00DF4BDF" w:rsidRPr="00244176" w:rsidRDefault="00DF4BDF" w:rsidP="00DF4BDF">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0FA6E3E" w14:textId="77777777" w:rsidR="00DF4BDF" w:rsidRPr="00244176" w:rsidRDefault="00DF4BDF" w:rsidP="00DF4BDF">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0" w:type="auto"/>
            <w:shd w:val="clear" w:color="auto" w:fill="auto"/>
            <w:vAlign w:val="top"/>
          </w:tcPr>
          <w:p w14:paraId="70FA6E3F" w14:textId="179C5FBA" w:rsidR="00DF4BDF" w:rsidRPr="00CC646C" w:rsidRDefault="0086395B" w:rsidP="0070660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EA45AA43792F432EA8DE1167FF3016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407D">
                  <w:rPr>
                    <w:rFonts w:ascii="Arial" w:hAnsi="Arial" w:cs="Arial"/>
                    <w:color w:val="auto"/>
                  </w:rPr>
                  <w:t>Non-compliant</w:t>
                </w:r>
              </w:sdtContent>
            </w:sdt>
          </w:p>
        </w:tc>
        <w:tc>
          <w:tcPr>
            <w:tcW w:w="0" w:type="auto"/>
            <w:shd w:val="clear" w:color="auto" w:fill="auto"/>
            <w:vAlign w:val="top"/>
          </w:tcPr>
          <w:p w14:paraId="70FA6E40" w14:textId="5E649B0D" w:rsidR="00DF4BDF" w:rsidRPr="00CC646C" w:rsidRDefault="0086395B" w:rsidP="00DF4B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EC53E2F02EB34202A08EB9F3DDE54F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407D">
                  <w:rPr>
                    <w:rFonts w:ascii="Arial" w:hAnsi="Arial" w:cs="Arial"/>
                    <w:color w:val="auto"/>
                  </w:rPr>
                  <w:t>Compliant</w:t>
                </w:r>
              </w:sdtContent>
            </w:sdt>
            <w:r w:rsidR="00DF4BDF" w:rsidRPr="00CC646C">
              <w:rPr>
                <w:rFonts w:ascii="Arial" w:hAnsi="Arial" w:cs="Arial"/>
                <w:color w:val="auto"/>
              </w:rPr>
              <w:t xml:space="preserve"> </w:t>
            </w:r>
          </w:p>
        </w:tc>
      </w:tr>
      <w:tr w:rsidR="00C62E0B" w14:paraId="70FA6E49" w14:textId="77777777" w:rsidTr="0070660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FA6E42" w14:textId="77777777" w:rsidR="00DF4BDF" w:rsidRPr="00244176" w:rsidRDefault="00DF4BDF" w:rsidP="00DF4BD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0" w:type="auto"/>
            <w:shd w:val="clear" w:color="auto" w:fill="auto"/>
            <w:vAlign w:val="top"/>
          </w:tcPr>
          <w:p w14:paraId="70FA6E43" w14:textId="77777777" w:rsidR="00DF4BDF" w:rsidRPr="00244176" w:rsidRDefault="00DF4BDF" w:rsidP="00DF4B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0FA6E44" w14:textId="77777777" w:rsidR="00DF4BDF" w:rsidRPr="00244176" w:rsidRDefault="00DF4BDF" w:rsidP="00DF4BDF">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70FA6E45" w14:textId="77777777" w:rsidR="00DF4BDF" w:rsidRPr="00244176" w:rsidRDefault="00DF4BDF" w:rsidP="00DF4BDF">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70FA6E46" w14:textId="77777777" w:rsidR="00DF4BDF" w:rsidRPr="00244176" w:rsidRDefault="00DF4BDF" w:rsidP="00DF4BDF">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0" w:type="auto"/>
            <w:shd w:val="clear" w:color="auto" w:fill="auto"/>
            <w:vAlign w:val="top"/>
          </w:tcPr>
          <w:p w14:paraId="70FA6E47" w14:textId="2DA3ED8B" w:rsidR="00DF4BDF" w:rsidRPr="00CC646C" w:rsidRDefault="0086395B" w:rsidP="00DF4B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66911567D520464E97ADD29956713A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407D">
                  <w:rPr>
                    <w:rFonts w:ascii="Arial" w:hAnsi="Arial" w:cs="Arial"/>
                    <w:color w:val="auto"/>
                  </w:rPr>
                  <w:t>Non-compliant</w:t>
                </w:r>
              </w:sdtContent>
            </w:sdt>
          </w:p>
        </w:tc>
        <w:tc>
          <w:tcPr>
            <w:tcW w:w="0" w:type="auto"/>
            <w:shd w:val="clear" w:color="auto" w:fill="auto"/>
            <w:vAlign w:val="top"/>
          </w:tcPr>
          <w:p w14:paraId="70FA6E48" w14:textId="2062D342" w:rsidR="00DF4BDF" w:rsidRPr="00CC646C" w:rsidRDefault="0086395B" w:rsidP="00DF4B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28C34D1BC47645018E834F4BECB7C4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407D">
                  <w:rPr>
                    <w:rFonts w:ascii="Arial" w:hAnsi="Arial" w:cs="Arial"/>
                    <w:color w:val="auto"/>
                  </w:rPr>
                  <w:t>Not applicable</w:t>
                </w:r>
              </w:sdtContent>
            </w:sdt>
            <w:r w:rsidR="00DF4BDF" w:rsidRPr="00CC646C">
              <w:rPr>
                <w:rFonts w:ascii="Arial" w:hAnsi="Arial" w:cs="Arial"/>
                <w:color w:val="auto"/>
              </w:rPr>
              <w:t xml:space="preserve"> </w:t>
            </w:r>
          </w:p>
        </w:tc>
      </w:tr>
    </w:tbl>
    <w:p w14:paraId="70FA6E4A" w14:textId="77777777" w:rsidR="00DF4BDF" w:rsidRDefault="00DF4BDF" w:rsidP="00DF4BDF">
      <w:pPr>
        <w:pStyle w:val="Heading20"/>
      </w:pPr>
      <w:r w:rsidRPr="00A36AA9">
        <w:t>Findings</w:t>
      </w:r>
    </w:p>
    <w:p w14:paraId="70FA6E4B" w14:textId="54783771" w:rsidR="00DF4BDF" w:rsidRDefault="002B5206" w:rsidP="00DF4BDF">
      <w:pPr>
        <w:pStyle w:val="NormalArial"/>
      </w:pPr>
      <w:r>
        <w:t>At the time of the performance report decision, the service is:</w:t>
      </w:r>
    </w:p>
    <w:p w14:paraId="22F3D833" w14:textId="391FB3A7" w:rsidR="002B5206" w:rsidRPr="00BB2A2C" w:rsidRDefault="002B5206" w:rsidP="00BB2A2C">
      <w:pPr>
        <w:pStyle w:val="ListParagraph"/>
        <w:numPr>
          <w:ilvl w:val="0"/>
          <w:numId w:val="2"/>
        </w:numPr>
        <w:spacing w:line="22" w:lineRule="atLeast"/>
        <w:ind w:left="714" w:hanging="357"/>
        <w:contextualSpacing w:val="0"/>
        <w:rPr>
          <w:rFonts w:ascii="Arial" w:hAnsi="Arial" w:cs="Arial"/>
          <w:color w:val="auto"/>
        </w:rPr>
      </w:pPr>
      <w:r w:rsidRPr="00BB2A2C">
        <w:rPr>
          <w:rFonts w:ascii="Arial" w:hAnsi="Arial" w:cs="Arial"/>
          <w:color w:val="auto"/>
        </w:rPr>
        <w:t>Engaging and supporting consumers in the development, delivery and evaluation of care and services</w:t>
      </w:r>
    </w:p>
    <w:p w14:paraId="1B3E2A37" w14:textId="5D9CCFA5" w:rsidR="002B5206" w:rsidRPr="00BB2A2C" w:rsidRDefault="002B5206" w:rsidP="00BB2A2C">
      <w:pPr>
        <w:pStyle w:val="ListParagraph"/>
        <w:numPr>
          <w:ilvl w:val="0"/>
          <w:numId w:val="2"/>
        </w:numPr>
        <w:spacing w:line="22" w:lineRule="atLeast"/>
        <w:ind w:left="714" w:hanging="357"/>
        <w:contextualSpacing w:val="0"/>
        <w:rPr>
          <w:rFonts w:ascii="Arial" w:hAnsi="Arial" w:cs="Arial"/>
          <w:color w:val="auto"/>
        </w:rPr>
      </w:pPr>
      <w:r w:rsidRPr="00BB2A2C">
        <w:rPr>
          <w:rFonts w:ascii="Arial" w:hAnsi="Arial" w:cs="Arial"/>
          <w:color w:val="auto"/>
        </w:rPr>
        <w:t>At the time of the performance report decision, the service is not:</w:t>
      </w:r>
    </w:p>
    <w:p w14:paraId="22F6A3AB" w14:textId="66160D6C" w:rsidR="002B5206" w:rsidRPr="00BB2A2C" w:rsidRDefault="002B5206" w:rsidP="00BB2A2C">
      <w:pPr>
        <w:pStyle w:val="ListParagraph"/>
        <w:numPr>
          <w:ilvl w:val="0"/>
          <w:numId w:val="2"/>
        </w:numPr>
        <w:spacing w:line="22" w:lineRule="atLeast"/>
        <w:ind w:left="714" w:hanging="357"/>
        <w:contextualSpacing w:val="0"/>
        <w:rPr>
          <w:rFonts w:ascii="Arial" w:hAnsi="Arial" w:cs="Arial"/>
          <w:color w:val="auto"/>
        </w:rPr>
      </w:pPr>
      <w:r w:rsidRPr="00BB2A2C">
        <w:rPr>
          <w:rFonts w:ascii="Arial" w:hAnsi="Arial" w:cs="Arial"/>
          <w:color w:val="auto"/>
        </w:rPr>
        <w:t>Utilising an effective risk management systems and practices to identify and assess risks and support consumers to live the best life they can.</w:t>
      </w:r>
    </w:p>
    <w:p w14:paraId="6AF1A2CC" w14:textId="6781B190" w:rsidR="002B5206" w:rsidRPr="00BB2A2C" w:rsidRDefault="002B5206" w:rsidP="00BB2A2C">
      <w:pPr>
        <w:pStyle w:val="ListParagraph"/>
        <w:numPr>
          <w:ilvl w:val="0"/>
          <w:numId w:val="2"/>
        </w:numPr>
        <w:spacing w:line="22" w:lineRule="atLeast"/>
        <w:ind w:left="714" w:hanging="357"/>
        <w:contextualSpacing w:val="0"/>
        <w:rPr>
          <w:rFonts w:ascii="Arial" w:hAnsi="Arial" w:cs="Arial"/>
          <w:color w:val="auto"/>
        </w:rPr>
      </w:pPr>
      <w:r w:rsidRPr="00BB2A2C">
        <w:rPr>
          <w:rFonts w:ascii="Arial" w:hAnsi="Arial" w:cs="Arial"/>
          <w:color w:val="auto"/>
        </w:rPr>
        <w:lastRenderedPageBreak/>
        <w:t>Providing an effective delivery of safe quality care and services through established governance systems.</w:t>
      </w:r>
    </w:p>
    <w:p w14:paraId="63D6E0EE" w14:textId="278ECBA6" w:rsidR="002B5206" w:rsidRPr="00BB2A2C" w:rsidRDefault="002B5206" w:rsidP="00BB2A2C">
      <w:pPr>
        <w:pStyle w:val="ListParagraph"/>
        <w:numPr>
          <w:ilvl w:val="0"/>
          <w:numId w:val="2"/>
        </w:numPr>
        <w:spacing w:line="22" w:lineRule="atLeast"/>
        <w:ind w:left="714" w:hanging="357"/>
        <w:contextualSpacing w:val="0"/>
        <w:rPr>
          <w:rFonts w:ascii="Arial" w:hAnsi="Arial" w:cs="Arial"/>
          <w:color w:val="auto"/>
        </w:rPr>
      </w:pPr>
      <w:r w:rsidRPr="00BB2A2C">
        <w:rPr>
          <w:rFonts w:ascii="Arial" w:hAnsi="Arial" w:cs="Arial"/>
          <w:color w:val="auto"/>
        </w:rPr>
        <w:t>Supporting consumers through an effective clinical governance framework.</w:t>
      </w:r>
    </w:p>
    <w:p w14:paraId="38457152" w14:textId="59F43B06" w:rsidR="002B5206" w:rsidRDefault="002B5206" w:rsidP="002B5206">
      <w:pPr>
        <w:pStyle w:val="NormalArial"/>
      </w:pPr>
      <w:r w:rsidRPr="002B5206">
        <w:t xml:space="preserve">Consumers </w:t>
      </w:r>
      <w:r>
        <w:t xml:space="preserve">sampled </w:t>
      </w:r>
      <w:r w:rsidRPr="002B5206">
        <w:t xml:space="preserve">provided examples of where they have provided feedback to the service, including through annual surveys and speaking to staff and management. Consumers expressed satisfaction with the quality of the service, said they are comfortable and </w:t>
      </w:r>
      <w:proofErr w:type="gramStart"/>
      <w:r w:rsidRPr="002B5206">
        <w:t>are able to</w:t>
      </w:r>
      <w:proofErr w:type="gramEnd"/>
      <w:r w:rsidRPr="002B5206">
        <w:t xml:space="preserve"> have their input into the care and services they receive. The service seeks input from consumers/representatives through feedback processes, including 6 monthly planning sessions which are designated to identify any clinical concerns as well as nominating/updating their interests and personal preferences. This is in addition to their annual reassessments; which consumers have consistently reported occur. Management expanded on how feedback from consumers/representatives feed into broader service improvements.</w:t>
      </w:r>
    </w:p>
    <w:p w14:paraId="7B8D2392" w14:textId="77777777" w:rsidR="002B5206" w:rsidRDefault="002B5206" w:rsidP="002B5206">
      <w:pPr>
        <w:pStyle w:val="NormalArial"/>
      </w:pPr>
      <w:r>
        <w:t xml:space="preserve">The service does not have effective organisation-wide governance systems relating to information management. </w:t>
      </w:r>
    </w:p>
    <w:p w14:paraId="709A8C66" w14:textId="1E6B60C7" w:rsidR="002B5206" w:rsidRDefault="002B5206" w:rsidP="002B5206">
      <w:pPr>
        <w:pStyle w:val="NormalArial"/>
      </w:pPr>
      <w:r>
        <w:t xml:space="preserve">Information management </w:t>
      </w:r>
    </w:p>
    <w:p w14:paraId="09892821" w14:textId="4E61FB24" w:rsidR="002B5206" w:rsidRDefault="002B5206" w:rsidP="002B5206">
      <w:pPr>
        <w:pStyle w:val="NormalArial"/>
      </w:pPr>
      <w:r>
        <w:t xml:space="preserve">Consumers reported that they </w:t>
      </w:r>
      <w:proofErr w:type="gramStart"/>
      <w:r>
        <w:t>are able to</w:t>
      </w:r>
      <w:proofErr w:type="gramEnd"/>
      <w:r>
        <w:t xml:space="preserve"> access information about their care plans and have a copy at their house. They also expressed that the services and staff have a clear and detailed understanding to guide them to understand their roles and key responsibilities.</w:t>
      </w:r>
    </w:p>
    <w:p w14:paraId="4DDFC37D" w14:textId="7855BD17" w:rsidR="002B5206" w:rsidRDefault="002B5206" w:rsidP="002B5206">
      <w:pPr>
        <w:pStyle w:val="NormalArial"/>
      </w:pPr>
      <w:r>
        <w:t>Continuous improvement</w:t>
      </w:r>
    </w:p>
    <w:p w14:paraId="1C5B6EF3" w14:textId="77777777" w:rsidR="002B5206" w:rsidRDefault="002B5206" w:rsidP="002B5206">
      <w:pPr>
        <w:pStyle w:val="NormalArial"/>
      </w:pPr>
      <w:r>
        <w:t>The organisation currently has a continuous improvement plan (CIP) in place. The Assessment Team sighted the CIP and management confirmed that the register entries comprised of major incidents and issues identified through consumer feedback and incident data. Management advised that the CIP is discussed frequently with their board members and consultants to address the areas identified in the plan.</w:t>
      </w:r>
    </w:p>
    <w:p w14:paraId="7ABC2043" w14:textId="29F3A4F1" w:rsidR="002B5206" w:rsidRDefault="002B5206" w:rsidP="002B5206">
      <w:pPr>
        <w:pStyle w:val="NormalArial"/>
      </w:pPr>
      <w:r>
        <w:t xml:space="preserve">Financial governance </w:t>
      </w:r>
    </w:p>
    <w:p w14:paraId="1E2EAF31" w14:textId="77777777" w:rsidR="002B5206" w:rsidRDefault="002B5206" w:rsidP="002B5206">
      <w:pPr>
        <w:pStyle w:val="NormalArial"/>
      </w:pPr>
      <w:r>
        <w:t>The service has financial governance systems and processes to manage the finances and resources required to deliver a safe and quality service for their consumers. The care management team has oversight of the service’s income including consumer’s unspent funds. Surplus funds are reviewed in partnership with consumers/representatives to manage the unspent funds. The intention is to focus on delivering and improving the consumer’s quality of life and utilise unspent funds on equipment, assessments and/or increasing the delivery of service in accordance with the consumer’s requirements and consent. Monthly statements include income and expenditure, including an itemised list of the care and service provided, and ongoing balance.</w:t>
      </w:r>
    </w:p>
    <w:p w14:paraId="0003A03B" w14:textId="141369B9" w:rsidR="002B5206" w:rsidRDefault="002B5206" w:rsidP="002B5206">
      <w:pPr>
        <w:pStyle w:val="NormalArial"/>
      </w:pPr>
      <w:r>
        <w:t xml:space="preserve">Workforce governance </w:t>
      </w:r>
    </w:p>
    <w:p w14:paraId="2626981B" w14:textId="77777777" w:rsidR="002B5206" w:rsidRDefault="002B5206" w:rsidP="002B5206">
      <w:pPr>
        <w:pStyle w:val="NormalArial"/>
      </w:pPr>
      <w:r>
        <w:t>Management and staff are provided with a job description and have a clear understanding of their roles, responsibilities and accountabilities. The service supports and develops its staff to deliver safe and quality care and services. Staff performance is reviewed annually with ongoing training opportunities and support. Agency and brokerage staff are provided with sufficient information and expectations by the service during their onboarding process and through regular communications with the service.</w:t>
      </w:r>
    </w:p>
    <w:p w14:paraId="31A5FEC8" w14:textId="0C606208" w:rsidR="002B5206" w:rsidRDefault="002B5206" w:rsidP="002B5206">
      <w:pPr>
        <w:pStyle w:val="NormalArial"/>
      </w:pPr>
      <w:r>
        <w:t xml:space="preserve">Regulatory compliance </w:t>
      </w:r>
    </w:p>
    <w:p w14:paraId="482BFE15" w14:textId="77777777" w:rsidR="002B5206" w:rsidRDefault="002B5206" w:rsidP="002B5206">
      <w:pPr>
        <w:pStyle w:val="NormalArial"/>
      </w:pPr>
      <w:r>
        <w:t>The service has an ongoing subscription service which provides them with updates on the relevant/applicable legislation. The service has also engaged 2 consultants working onsite as another layer to ensure they adhere to the relevant and applicable legislation.</w:t>
      </w:r>
    </w:p>
    <w:p w14:paraId="1FEC8153" w14:textId="7D6CE01B" w:rsidR="002B5206" w:rsidRDefault="002B5206" w:rsidP="002B5206">
      <w:pPr>
        <w:pStyle w:val="NormalArial"/>
      </w:pPr>
      <w:r>
        <w:lastRenderedPageBreak/>
        <w:t>All staff and contractors are required to possess a current police certificate and other relevant qualifications required to perform their roles such as a current certificate of registration by the Australian Health Practitioner Regulation Agency for allied health staff. Contractors are required to possess additional information such as a current certificate of currency for their Public Liability, completed indemnity form and State/Territory issued driver’s license. The service generates a credential report that is automatically sent to staff members as a reminder to renew their relevant license.</w:t>
      </w:r>
    </w:p>
    <w:p w14:paraId="54DE6CD6" w14:textId="6BBD2F02" w:rsidR="002B5206" w:rsidRDefault="002B5206" w:rsidP="002B5206">
      <w:pPr>
        <w:pStyle w:val="NormalArial"/>
      </w:pPr>
      <w:r w:rsidRPr="002B5206">
        <w:t xml:space="preserve">Feedback and complaints </w:t>
      </w:r>
    </w:p>
    <w:p w14:paraId="3A8F840D" w14:textId="77777777" w:rsidR="002B5206" w:rsidRDefault="002B5206" w:rsidP="002B5206">
      <w:pPr>
        <w:pStyle w:val="NormalArial"/>
      </w:pPr>
      <w:r>
        <w:t xml:space="preserve">The service responds to feedback and complaints fairly, promptly, confidentially and without retribution. There is an established system for logging, escalating, tracking feedback and complaints, ensuring these are handled promptly and outcomes are evaluated. Feedback and complaints are recorded and processed through their continuous improvement mechanism. </w:t>
      </w:r>
    </w:p>
    <w:p w14:paraId="53C14C99" w14:textId="4C24FE60" w:rsidR="002B5206" w:rsidRDefault="002B5206" w:rsidP="002B5206">
      <w:pPr>
        <w:pStyle w:val="NormalArial"/>
      </w:pPr>
      <w:r>
        <w:t>The service promotes a dedicated feedback and complaints phone number and annual feedback surveys. In addition, the service engages with consumers/representatives every 6 months for a personal and clinical review and acts as another route for the service to obtain feedback from consumers/representatives.</w:t>
      </w:r>
    </w:p>
    <w:p w14:paraId="423F881C" w14:textId="71B356C4" w:rsidR="002B5206" w:rsidRDefault="002B5206" w:rsidP="002B5206">
      <w:pPr>
        <w:pStyle w:val="NormalArial"/>
      </w:pPr>
      <w:r w:rsidRPr="002B5206">
        <w:t xml:space="preserve">The Assessment Team sighted a policy pertaining to restrictive practices, however, it did not include any procedures to guide staff in identifying, responding to and preventing restrictive practices. Management has acknowledged this deficiency and will include restrictive practices into upcoming training sessions. </w:t>
      </w:r>
    </w:p>
    <w:p w14:paraId="0814946B" w14:textId="16B77A00" w:rsidR="002B5206" w:rsidRPr="006B4042" w:rsidRDefault="002B5206" w:rsidP="002B5206">
      <w:pPr>
        <w:pStyle w:val="NormalArial"/>
      </w:pPr>
      <w:r>
        <w:t xml:space="preserve">The service has responeded to the Assessment Team Report and has implemented </w:t>
      </w:r>
      <w:proofErr w:type="gramStart"/>
      <w:r>
        <w:t>a number of</w:t>
      </w:r>
      <w:proofErr w:type="gramEnd"/>
      <w:r>
        <w:t xml:space="preserve"> strategies to address immediate risk and address the non-compliance moving forward.</w:t>
      </w:r>
    </w:p>
    <w:sectPr w:rsidR="002B5206" w:rsidRPr="006B4042" w:rsidSect="00DF4BDF">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FA6E57" w14:textId="77777777" w:rsidR="00DF4BDF" w:rsidRDefault="00DF4BDF">
      <w:pPr>
        <w:spacing w:after="0"/>
      </w:pPr>
      <w:r>
        <w:separator/>
      </w:r>
    </w:p>
  </w:endnote>
  <w:endnote w:type="continuationSeparator" w:id="0">
    <w:p w14:paraId="70FA6E59" w14:textId="77777777" w:rsidR="00DF4BDF" w:rsidRDefault="00DF4BD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A6E51" w14:textId="77777777" w:rsidR="00DF4BDF" w:rsidRPr="00DF37F2" w:rsidRDefault="00DF4BDF" w:rsidP="00DF4BDF">
    <w:pPr>
      <w:pStyle w:val="FooterArial9"/>
      <w:rPr>
        <w:rStyle w:val="FooterBold"/>
        <w:rFonts w:ascii="Arial" w:hAnsi="Arial"/>
        <w:b w:val="0"/>
      </w:rPr>
    </w:pPr>
    <w:r w:rsidRPr="00DF37F2">
      <w:rPr>
        <w:rStyle w:val="FooterBold"/>
        <w:rFonts w:ascii="Arial" w:hAnsi="Arial"/>
        <w:b w:val="0"/>
      </w:rPr>
      <w:t>Name of service: Burringilly Respite Services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70FA6E52" w14:textId="77777777" w:rsidR="00DF4BDF" w:rsidRPr="00DF37F2" w:rsidRDefault="00DF4BDF" w:rsidP="00DF4BDF">
    <w:pPr>
      <w:pStyle w:val="FooterArial9"/>
      <w:rPr>
        <w:rStyle w:val="FooterBold"/>
        <w:rFonts w:ascii="Arial" w:hAnsi="Arial"/>
        <w:b w:val="0"/>
      </w:rPr>
    </w:pPr>
    <w:r w:rsidRPr="00DF37F2">
      <w:rPr>
        <w:rStyle w:val="FooterBold"/>
        <w:rFonts w:ascii="Arial" w:hAnsi="Arial"/>
        <w:b w:val="0"/>
      </w:rPr>
      <w:t>Commission ID: 700253</w:t>
    </w:r>
    <w:r w:rsidRPr="00DF37F2">
      <w:rPr>
        <w:rStyle w:val="FooterBold"/>
        <w:rFonts w:ascii="Arial" w:hAnsi="Arial"/>
        <w:b w:val="0"/>
      </w:rPr>
      <w:tab/>
      <w:t xml:space="preserve">OFFICIAL: Sensitive </w:t>
    </w:r>
  </w:p>
  <w:p w14:paraId="70FA6E53" w14:textId="77777777" w:rsidR="00DF4BDF" w:rsidRPr="00DF37F2" w:rsidRDefault="00DF4BDF" w:rsidP="00DF4BDF">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FA6E4E" w14:textId="77777777" w:rsidR="00DF4BDF" w:rsidRDefault="00DF4BDF" w:rsidP="00DF4BDF">
      <w:pPr>
        <w:spacing w:after="0"/>
      </w:pPr>
      <w:r>
        <w:separator/>
      </w:r>
    </w:p>
  </w:footnote>
  <w:footnote w:type="continuationSeparator" w:id="0">
    <w:p w14:paraId="70FA6E4F" w14:textId="77777777" w:rsidR="00DF4BDF" w:rsidRDefault="00DF4BDF" w:rsidP="00DF4BDF">
      <w:pPr>
        <w:spacing w:after="0"/>
      </w:pPr>
      <w:r>
        <w:continuationSeparator/>
      </w:r>
    </w:p>
  </w:footnote>
  <w:footnote w:id="1">
    <w:p w14:paraId="70FA6E59" w14:textId="0B8C0259" w:rsidR="00DF4BDF" w:rsidRDefault="00DF4BDF" w:rsidP="00DF4BDF">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section</w:t>
      </w:r>
      <w:r w:rsidRPr="00DF4BDF">
        <w:rPr>
          <w:rFonts w:ascii="Arial" w:hAnsi="Arial" w:cs="Arial"/>
          <w:color w:val="auto"/>
          <w:sz w:val="20"/>
          <w:szCs w:val="20"/>
        </w:rPr>
        <w:t xml:space="preserve"> 57 of </w:t>
      </w:r>
      <w:r w:rsidRPr="002C3CB4">
        <w:rPr>
          <w:rFonts w:ascii="Arial" w:hAnsi="Arial" w:cs="Arial"/>
          <w:sz w:val="20"/>
          <w:szCs w:val="20"/>
        </w:rPr>
        <w:t>the Aged Care Quality and Safety Commission Rules 2018.</w:t>
      </w:r>
    </w:p>
    <w:p w14:paraId="70FA6E5A" w14:textId="77777777" w:rsidR="00DF4BDF" w:rsidRDefault="00DF4BDF" w:rsidP="00DF4BD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A6E50" w14:textId="77777777" w:rsidR="00DF4BDF" w:rsidRDefault="00DF4BDF">
    <w:pPr>
      <w:pStyle w:val="Header"/>
    </w:pPr>
    <w:r>
      <w:rPr>
        <w:noProof/>
        <w:color w:val="2B579A"/>
        <w:shd w:val="clear" w:color="auto" w:fill="E6E6E6"/>
        <w:lang w:val="en-US"/>
      </w:rPr>
      <w:drawing>
        <wp:anchor distT="0" distB="0" distL="114300" distR="114300" simplePos="0" relativeHeight="251659264" behindDoc="1" locked="0" layoutInCell="1" allowOverlap="1" wp14:anchorId="70FA6E55" wp14:editId="70FA6E56">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87550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A6E54" w14:textId="77777777" w:rsidR="00DF4BDF" w:rsidRDefault="00DF4BDF">
    <w:pPr>
      <w:pStyle w:val="Header"/>
    </w:pPr>
    <w:r>
      <w:rPr>
        <w:noProof/>
      </w:rPr>
      <w:drawing>
        <wp:anchor distT="0" distB="0" distL="114300" distR="114300" simplePos="0" relativeHeight="251658240" behindDoc="0" locked="0" layoutInCell="1" allowOverlap="1" wp14:anchorId="70FA6E57" wp14:editId="70FA6E5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B7F4A370">
      <w:start w:val="1"/>
      <w:numFmt w:val="lowerRoman"/>
      <w:lvlText w:val="(%1)"/>
      <w:lvlJc w:val="left"/>
      <w:pPr>
        <w:ind w:left="1080" w:hanging="720"/>
      </w:pPr>
      <w:rPr>
        <w:rFonts w:hint="default"/>
      </w:rPr>
    </w:lvl>
    <w:lvl w:ilvl="1" w:tplc="8E34D48C" w:tentative="1">
      <w:start w:val="1"/>
      <w:numFmt w:val="lowerLetter"/>
      <w:lvlText w:val="%2."/>
      <w:lvlJc w:val="left"/>
      <w:pPr>
        <w:ind w:left="1440" w:hanging="360"/>
      </w:pPr>
    </w:lvl>
    <w:lvl w:ilvl="2" w:tplc="A91C375C" w:tentative="1">
      <w:start w:val="1"/>
      <w:numFmt w:val="lowerRoman"/>
      <w:lvlText w:val="%3."/>
      <w:lvlJc w:val="right"/>
      <w:pPr>
        <w:ind w:left="2160" w:hanging="180"/>
      </w:pPr>
    </w:lvl>
    <w:lvl w:ilvl="3" w:tplc="45A084F6" w:tentative="1">
      <w:start w:val="1"/>
      <w:numFmt w:val="decimal"/>
      <w:lvlText w:val="%4."/>
      <w:lvlJc w:val="left"/>
      <w:pPr>
        <w:ind w:left="2880" w:hanging="360"/>
      </w:pPr>
    </w:lvl>
    <w:lvl w:ilvl="4" w:tplc="51F8F7F6" w:tentative="1">
      <w:start w:val="1"/>
      <w:numFmt w:val="lowerLetter"/>
      <w:lvlText w:val="%5."/>
      <w:lvlJc w:val="left"/>
      <w:pPr>
        <w:ind w:left="3600" w:hanging="360"/>
      </w:pPr>
    </w:lvl>
    <w:lvl w:ilvl="5" w:tplc="29560F40" w:tentative="1">
      <w:start w:val="1"/>
      <w:numFmt w:val="lowerRoman"/>
      <w:lvlText w:val="%6."/>
      <w:lvlJc w:val="right"/>
      <w:pPr>
        <w:ind w:left="4320" w:hanging="180"/>
      </w:pPr>
    </w:lvl>
    <w:lvl w:ilvl="6" w:tplc="6B006974" w:tentative="1">
      <w:start w:val="1"/>
      <w:numFmt w:val="decimal"/>
      <w:lvlText w:val="%7."/>
      <w:lvlJc w:val="left"/>
      <w:pPr>
        <w:ind w:left="5040" w:hanging="360"/>
      </w:pPr>
    </w:lvl>
    <w:lvl w:ilvl="7" w:tplc="EDB6F15A" w:tentative="1">
      <w:start w:val="1"/>
      <w:numFmt w:val="lowerLetter"/>
      <w:lvlText w:val="%8."/>
      <w:lvlJc w:val="left"/>
      <w:pPr>
        <w:ind w:left="5760" w:hanging="360"/>
      </w:pPr>
    </w:lvl>
    <w:lvl w:ilvl="8" w:tplc="A69C626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F5487C08">
      <w:start w:val="1"/>
      <w:numFmt w:val="lowerRoman"/>
      <w:lvlText w:val="(%1)"/>
      <w:lvlJc w:val="left"/>
      <w:pPr>
        <w:ind w:left="1080" w:hanging="720"/>
      </w:pPr>
      <w:rPr>
        <w:rFonts w:hint="default"/>
      </w:rPr>
    </w:lvl>
    <w:lvl w:ilvl="1" w:tplc="D47E64A8" w:tentative="1">
      <w:start w:val="1"/>
      <w:numFmt w:val="lowerLetter"/>
      <w:lvlText w:val="%2."/>
      <w:lvlJc w:val="left"/>
      <w:pPr>
        <w:ind w:left="1440" w:hanging="360"/>
      </w:pPr>
    </w:lvl>
    <w:lvl w:ilvl="2" w:tplc="F92A603A" w:tentative="1">
      <w:start w:val="1"/>
      <w:numFmt w:val="lowerRoman"/>
      <w:lvlText w:val="%3."/>
      <w:lvlJc w:val="right"/>
      <w:pPr>
        <w:ind w:left="2160" w:hanging="180"/>
      </w:pPr>
    </w:lvl>
    <w:lvl w:ilvl="3" w:tplc="09D46874" w:tentative="1">
      <w:start w:val="1"/>
      <w:numFmt w:val="decimal"/>
      <w:lvlText w:val="%4."/>
      <w:lvlJc w:val="left"/>
      <w:pPr>
        <w:ind w:left="2880" w:hanging="360"/>
      </w:pPr>
    </w:lvl>
    <w:lvl w:ilvl="4" w:tplc="ADFA0672" w:tentative="1">
      <w:start w:val="1"/>
      <w:numFmt w:val="lowerLetter"/>
      <w:lvlText w:val="%5."/>
      <w:lvlJc w:val="left"/>
      <w:pPr>
        <w:ind w:left="3600" w:hanging="360"/>
      </w:pPr>
    </w:lvl>
    <w:lvl w:ilvl="5" w:tplc="91EEBACC" w:tentative="1">
      <w:start w:val="1"/>
      <w:numFmt w:val="lowerRoman"/>
      <w:lvlText w:val="%6."/>
      <w:lvlJc w:val="right"/>
      <w:pPr>
        <w:ind w:left="4320" w:hanging="180"/>
      </w:pPr>
    </w:lvl>
    <w:lvl w:ilvl="6" w:tplc="9C2CE030" w:tentative="1">
      <w:start w:val="1"/>
      <w:numFmt w:val="decimal"/>
      <w:lvlText w:val="%7."/>
      <w:lvlJc w:val="left"/>
      <w:pPr>
        <w:ind w:left="5040" w:hanging="360"/>
      </w:pPr>
    </w:lvl>
    <w:lvl w:ilvl="7" w:tplc="1CE49934" w:tentative="1">
      <w:start w:val="1"/>
      <w:numFmt w:val="lowerLetter"/>
      <w:lvlText w:val="%8."/>
      <w:lvlJc w:val="left"/>
      <w:pPr>
        <w:ind w:left="5760" w:hanging="360"/>
      </w:pPr>
    </w:lvl>
    <w:lvl w:ilvl="8" w:tplc="DFE61CF2"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737E0D02">
      <w:start w:val="1"/>
      <w:numFmt w:val="lowerRoman"/>
      <w:lvlText w:val="(%1)"/>
      <w:lvlJc w:val="left"/>
      <w:pPr>
        <w:ind w:left="1080" w:hanging="720"/>
      </w:pPr>
      <w:rPr>
        <w:rFonts w:hint="default"/>
      </w:rPr>
    </w:lvl>
    <w:lvl w:ilvl="1" w:tplc="403CCB12" w:tentative="1">
      <w:start w:val="1"/>
      <w:numFmt w:val="lowerLetter"/>
      <w:lvlText w:val="%2."/>
      <w:lvlJc w:val="left"/>
      <w:pPr>
        <w:ind w:left="1440" w:hanging="360"/>
      </w:pPr>
    </w:lvl>
    <w:lvl w:ilvl="2" w:tplc="EFC884E0" w:tentative="1">
      <w:start w:val="1"/>
      <w:numFmt w:val="lowerRoman"/>
      <w:lvlText w:val="%3."/>
      <w:lvlJc w:val="right"/>
      <w:pPr>
        <w:ind w:left="2160" w:hanging="180"/>
      </w:pPr>
    </w:lvl>
    <w:lvl w:ilvl="3" w:tplc="20EED32A" w:tentative="1">
      <w:start w:val="1"/>
      <w:numFmt w:val="decimal"/>
      <w:lvlText w:val="%4."/>
      <w:lvlJc w:val="left"/>
      <w:pPr>
        <w:ind w:left="2880" w:hanging="360"/>
      </w:pPr>
    </w:lvl>
    <w:lvl w:ilvl="4" w:tplc="7380598E" w:tentative="1">
      <w:start w:val="1"/>
      <w:numFmt w:val="lowerLetter"/>
      <w:lvlText w:val="%5."/>
      <w:lvlJc w:val="left"/>
      <w:pPr>
        <w:ind w:left="3600" w:hanging="360"/>
      </w:pPr>
    </w:lvl>
    <w:lvl w:ilvl="5" w:tplc="08DC39AE" w:tentative="1">
      <w:start w:val="1"/>
      <w:numFmt w:val="lowerRoman"/>
      <w:lvlText w:val="%6."/>
      <w:lvlJc w:val="right"/>
      <w:pPr>
        <w:ind w:left="4320" w:hanging="180"/>
      </w:pPr>
    </w:lvl>
    <w:lvl w:ilvl="6" w:tplc="12327F50" w:tentative="1">
      <w:start w:val="1"/>
      <w:numFmt w:val="decimal"/>
      <w:lvlText w:val="%7."/>
      <w:lvlJc w:val="left"/>
      <w:pPr>
        <w:ind w:left="5040" w:hanging="360"/>
      </w:pPr>
    </w:lvl>
    <w:lvl w:ilvl="7" w:tplc="8F0C2148" w:tentative="1">
      <w:start w:val="1"/>
      <w:numFmt w:val="lowerLetter"/>
      <w:lvlText w:val="%8."/>
      <w:lvlJc w:val="left"/>
      <w:pPr>
        <w:ind w:left="5760" w:hanging="360"/>
      </w:pPr>
    </w:lvl>
    <w:lvl w:ilvl="8" w:tplc="2F845DBA"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FD6A768E">
      <w:start w:val="1"/>
      <w:numFmt w:val="lowerRoman"/>
      <w:lvlText w:val="(%1)"/>
      <w:lvlJc w:val="left"/>
      <w:pPr>
        <w:ind w:left="1080" w:hanging="720"/>
      </w:pPr>
      <w:rPr>
        <w:rFonts w:hint="default"/>
      </w:rPr>
    </w:lvl>
    <w:lvl w:ilvl="1" w:tplc="BE84448E" w:tentative="1">
      <w:start w:val="1"/>
      <w:numFmt w:val="lowerLetter"/>
      <w:lvlText w:val="%2."/>
      <w:lvlJc w:val="left"/>
      <w:pPr>
        <w:ind w:left="1440" w:hanging="360"/>
      </w:pPr>
    </w:lvl>
    <w:lvl w:ilvl="2" w:tplc="4A52A45A" w:tentative="1">
      <w:start w:val="1"/>
      <w:numFmt w:val="lowerRoman"/>
      <w:lvlText w:val="%3."/>
      <w:lvlJc w:val="right"/>
      <w:pPr>
        <w:ind w:left="2160" w:hanging="180"/>
      </w:pPr>
    </w:lvl>
    <w:lvl w:ilvl="3" w:tplc="84841CCE" w:tentative="1">
      <w:start w:val="1"/>
      <w:numFmt w:val="decimal"/>
      <w:lvlText w:val="%4."/>
      <w:lvlJc w:val="left"/>
      <w:pPr>
        <w:ind w:left="2880" w:hanging="360"/>
      </w:pPr>
    </w:lvl>
    <w:lvl w:ilvl="4" w:tplc="7D662042" w:tentative="1">
      <w:start w:val="1"/>
      <w:numFmt w:val="lowerLetter"/>
      <w:lvlText w:val="%5."/>
      <w:lvlJc w:val="left"/>
      <w:pPr>
        <w:ind w:left="3600" w:hanging="360"/>
      </w:pPr>
    </w:lvl>
    <w:lvl w:ilvl="5" w:tplc="103C1180" w:tentative="1">
      <w:start w:val="1"/>
      <w:numFmt w:val="lowerRoman"/>
      <w:lvlText w:val="%6."/>
      <w:lvlJc w:val="right"/>
      <w:pPr>
        <w:ind w:left="4320" w:hanging="180"/>
      </w:pPr>
    </w:lvl>
    <w:lvl w:ilvl="6" w:tplc="E0A6E99C" w:tentative="1">
      <w:start w:val="1"/>
      <w:numFmt w:val="decimal"/>
      <w:lvlText w:val="%7."/>
      <w:lvlJc w:val="left"/>
      <w:pPr>
        <w:ind w:left="5040" w:hanging="360"/>
      </w:pPr>
    </w:lvl>
    <w:lvl w:ilvl="7" w:tplc="940AEAE8" w:tentative="1">
      <w:start w:val="1"/>
      <w:numFmt w:val="lowerLetter"/>
      <w:lvlText w:val="%8."/>
      <w:lvlJc w:val="left"/>
      <w:pPr>
        <w:ind w:left="5760" w:hanging="360"/>
      </w:pPr>
    </w:lvl>
    <w:lvl w:ilvl="8" w:tplc="5DFAA7BA"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9878AFF0">
      <w:start w:val="1"/>
      <w:numFmt w:val="lowerRoman"/>
      <w:lvlText w:val="(%1)"/>
      <w:lvlJc w:val="left"/>
      <w:pPr>
        <w:ind w:left="1080" w:hanging="720"/>
      </w:pPr>
      <w:rPr>
        <w:rFonts w:hint="default"/>
      </w:rPr>
    </w:lvl>
    <w:lvl w:ilvl="1" w:tplc="0F72DDD4" w:tentative="1">
      <w:start w:val="1"/>
      <w:numFmt w:val="lowerLetter"/>
      <w:lvlText w:val="%2."/>
      <w:lvlJc w:val="left"/>
      <w:pPr>
        <w:ind w:left="1440" w:hanging="360"/>
      </w:pPr>
    </w:lvl>
    <w:lvl w:ilvl="2" w:tplc="CA468CDE" w:tentative="1">
      <w:start w:val="1"/>
      <w:numFmt w:val="lowerRoman"/>
      <w:lvlText w:val="%3."/>
      <w:lvlJc w:val="right"/>
      <w:pPr>
        <w:ind w:left="2160" w:hanging="180"/>
      </w:pPr>
    </w:lvl>
    <w:lvl w:ilvl="3" w:tplc="CAB871F4" w:tentative="1">
      <w:start w:val="1"/>
      <w:numFmt w:val="decimal"/>
      <w:lvlText w:val="%4."/>
      <w:lvlJc w:val="left"/>
      <w:pPr>
        <w:ind w:left="2880" w:hanging="360"/>
      </w:pPr>
    </w:lvl>
    <w:lvl w:ilvl="4" w:tplc="F77CF83E" w:tentative="1">
      <w:start w:val="1"/>
      <w:numFmt w:val="lowerLetter"/>
      <w:lvlText w:val="%5."/>
      <w:lvlJc w:val="left"/>
      <w:pPr>
        <w:ind w:left="3600" w:hanging="360"/>
      </w:pPr>
    </w:lvl>
    <w:lvl w:ilvl="5" w:tplc="0B227B9A" w:tentative="1">
      <w:start w:val="1"/>
      <w:numFmt w:val="lowerRoman"/>
      <w:lvlText w:val="%6."/>
      <w:lvlJc w:val="right"/>
      <w:pPr>
        <w:ind w:left="4320" w:hanging="180"/>
      </w:pPr>
    </w:lvl>
    <w:lvl w:ilvl="6" w:tplc="52285728" w:tentative="1">
      <w:start w:val="1"/>
      <w:numFmt w:val="decimal"/>
      <w:lvlText w:val="%7."/>
      <w:lvlJc w:val="left"/>
      <w:pPr>
        <w:ind w:left="5040" w:hanging="360"/>
      </w:pPr>
    </w:lvl>
    <w:lvl w:ilvl="7" w:tplc="F95A81A8" w:tentative="1">
      <w:start w:val="1"/>
      <w:numFmt w:val="lowerLetter"/>
      <w:lvlText w:val="%8."/>
      <w:lvlJc w:val="left"/>
      <w:pPr>
        <w:ind w:left="5760" w:hanging="360"/>
      </w:pPr>
    </w:lvl>
    <w:lvl w:ilvl="8" w:tplc="987654D0"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CA8853D0">
      <w:start w:val="1"/>
      <w:numFmt w:val="bullet"/>
      <w:lvlText w:val=""/>
      <w:lvlJc w:val="left"/>
      <w:pPr>
        <w:ind w:left="720" w:hanging="360"/>
      </w:pPr>
      <w:rPr>
        <w:rFonts w:ascii="Symbol" w:hAnsi="Symbol" w:hint="default"/>
        <w:color w:val="auto"/>
        <w:sz w:val="24"/>
        <w:szCs w:val="24"/>
      </w:rPr>
    </w:lvl>
    <w:lvl w:ilvl="1" w:tplc="E0A6C17C" w:tentative="1">
      <w:start w:val="1"/>
      <w:numFmt w:val="bullet"/>
      <w:lvlText w:val="o"/>
      <w:lvlJc w:val="left"/>
      <w:pPr>
        <w:ind w:left="1440" w:hanging="360"/>
      </w:pPr>
      <w:rPr>
        <w:rFonts w:ascii="Courier New" w:hAnsi="Courier New" w:cs="Courier New" w:hint="default"/>
      </w:rPr>
    </w:lvl>
    <w:lvl w:ilvl="2" w:tplc="35FC815E" w:tentative="1">
      <w:start w:val="1"/>
      <w:numFmt w:val="bullet"/>
      <w:lvlText w:val=""/>
      <w:lvlJc w:val="left"/>
      <w:pPr>
        <w:ind w:left="2160" w:hanging="360"/>
      </w:pPr>
      <w:rPr>
        <w:rFonts w:ascii="Wingdings" w:hAnsi="Wingdings" w:hint="default"/>
      </w:rPr>
    </w:lvl>
    <w:lvl w:ilvl="3" w:tplc="70A4C06C" w:tentative="1">
      <w:start w:val="1"/>
      <w:numFmt w:val="bullet"/>
      <w:lvlText w:val=""/>
      <w:lvlJc w:val="left"/>
      <w:pPr>
        <w:ind w:left="2880" w:hanging="360"/>
      </w:pPr>
      <w:rPr>
        <w:rFonts w:ascii="Symbol" w:hAnsi="Symbol" w:hint="default"/>
      </w:rPr>
    </w:lvl>
    <w:lvl w:ilvl="4" w:tplc="A216BF5A" w:tentative="1">
      <w:start w:val="1"/>
      <w:numFmt w:val="bullet"/>
      <w:lvlText w:val="o"/>
      <w:lvlJc w:val="left"/>
      <w:pPr>
        <w:ind w:left="3600" w:hanging="360"/>
      </w:pPr>
      <w:rPr>
        <w:rFonts w:ascii="Courier New" w:hAnsi="Courier New" w:cs="Courier New" w:hint="default"/>
      </w:rPr>
    </w:lvl>
    <w:lvl w:ilvl="5" w:tplc="70D63E60" w:tentative="1">
      <w:start w:val="1"/>
      <w:numFmt w:val="bullet"/>
      <w:lvlText w:val=""/>
      <w:lvlJc w:val="left"/>
      <w:pPr>
        <w:ind w:left="4320" w:hanging="360"/>
      </w:pPr>
      <w:rPr>
        <w:rFonts w:ascii="Wingdings" w:hAnsi="Wingdings" w:hint="default"/>
      </w:rPr>
    </w:lvl>
    <w:lvl w:ilvl="6" w:tplc="325EB100" w:tentative="1">
      <w:start w:val="1"/>
      <w:numFmt w:val="bullet"/>
      <w:lvlText w:val=""/>
      <w:lvlJc w:val="left"/>
      <w:pPr>
        <w:ind w:left="5040" w:hanging="360"/>
      </w:pPr>
      <w:rPr>
        <w:rFonts w:ascii="Symbol" w:hAnsi="Symbol" w:hint="default"/>
      </w:rPr>
    </w:lvl>
    <w:lvl w:ilvl="7" w:tplc="EC424084" w:tentative="1">
      <w:start w:val="1"/>
      <w:numFmt w:val="bullet"/>
      <w:lvlText w:val="o"/>
      <w:lvlJc w:val="left"/>
      <w:pPr>
        <w:ind w:left="5760" w:hanging="360"/>
      </w:pPr>
      <w:rPr>
        <w:rFonts w:ascii="Courier New" w:hAnsi="Courier New" w:cs="Courier New" w:hint="default"/>
      </w:rPr>
    </w:lvl>
    <w:lvl w:ilvl="8" w:tplc="904077C4"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D390C524">
      <w:start w:val="1"/>
      <w:numFmt w:val="lowerRoman"/>
      <w:lvlText w:val="(%1)"/>
      <w:lvlJc w:val="left"/>
      <w:pPr>
        <w:ind w:left="1080" w:hanging="720"/>
      </w:pPr>
      <w:rPr>
        <w:rFonts w:hint="default"/>
      </w:rPr>
    </w:lvl>
    <w:lvl w:ilvl="1" w:tplc="B33234C4" w:tentative="1">
      <w:start w:val="1"/>
      <w:numFmt w:val="lowerLetter"/>
      <w:lvlText w:val="%2."/>
      <w:lvlJc w:val="left"/>
      <w:pPr>
        <w:ind w:left="1440" w:hanging="360"/>
      </w:pPr>
    </w:lvl>
    <w:lvl w:ilvl="2" w:tplc="946CA20E" w:tentative="1">
      <w:start w:val="1"/>
      <w:numFmt w:val="lowerRoman"/>
      <w:lvlText w:val="%3."/>
      <w:lvlJc w:val="right"/>
      <w:pPr>
        <w:ind w:left="2160" w:hanging="180"/>
      </w:pPr>
    </w:lvl>
    <w:lvl w:ilvl="3" w:tplc="69D0D978" w:tentative="1">
      <w:start w:val="1"/>
      <w:numFmt w:val="decimal"/>
      <w:lvlText w:val="%4."/>
      <w:lvlJc w:val="left"/>
      <w:pPr>
        <w:ind w:left="2880" w:hanging="360"/>
      </w:pPr>
    </w:lvl>
    <w:lvl w:ilvl="4" w:tplc="4EF21612" w:tentative="1">
      <w:start w:val="1"/>
      <w:numFmt w:val="lowerLetter"/>
      <w:lvlText w:val="%5."/>
      <w:lvlJc w:val="left"/>
      <w:pPr>
        <w:ind w:left="3600" w:hanging="360"/>
      </w:pPr>
    </w:lvl>
    <w:lvl w:ilvl="5" w:tplc="05E204A8" w:tentative="1">
      <w:start w:val="1"/>
      <w:numFmt w:val="lowerRoman"/>
      <w:lvlText w:val="%6."/>
      <w:lvlJc w:val="right"/>
      <w:pPr>
        <w:ind w:left="4320" w:hanging="180"/>
      </w:pPr>
    </w:lvl>
    <w:lvl w:ilvl="6" w:tplc="12966DDC" w:tentative="1">
      <w:start w:val="1"/>
      <w:numFmt w:val="decimal"/>
      <w:lvlText w:val="%7."/>
      <w:lvlJc w:val="left"/>
      <w:pPr>
        <w:ind w:left="5040" w:hanging="360"/>
      </w:pPr>
    </w:lvl>
    <w:lvl w:ilvl="7" w:tplc="F50EA012" w:tentative="1">
      <w:start w:val="1"/>
      <w:numFmt w:val="lowerLetter"/>
      <w:lvlText w:val="%8."/>
      <w:lvlJc w:val="left"/>
      <w:pPr>
        <w:ind w:left="5760" w:hanging="360"/>
      </w:pPr>
    </w:lvl>
    <w:lvl w:ilvl="8" w:tplc="796A5C2C"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BBD46A84">
      <w:start w:val="1"/>
      <w:numFmt w:val="lowerRoman"/>
      <w:lvlText w:val="(%1)"/>
      <w:lvlJc w:val="left"/>
      <w:pPr>
        <w:ind w:left="1080" w:hanging="720"/>
      </w:pPr>
      <w:rPr>
        <w:rFonts w:hint="default"/>
      </w:rPr>
    </w:lvl>
    <w:lvl w:ilvl="1" w:tplc="C4E0580A" w:tentative="1">
      <w:start w:val="1"/>
      <w:numFmt w:val="lowerLetter"/>
      <w:lvlText w:val="%2."/>
      <w:lvlJc w:val="left"/>
      <w:pPr>
        <w:ind w:left="1440" w:hanging="360"/>
      </w:pPr>
    </w:lvl>
    <w:lvl w:ilvl="2" w:tplc="0CB265D2" w:tentative="1">
      <w:start w:val="1"/>
      <w:numFmt w:val="lowerRoman"/>
      <w:lvlText w:val="%3."/>
      <w:lvlJc w:val="right"/>
      <w:pPr>
        <w:ind w:left="2160" w:hanging="180"/>
      </w:pPr>
    </w:lvl>
    <w:lvl w:ilvl="3" w:tplc="ACF6DB96" w:tentative="1">
      <w:start w:val="1"/>
      <w:numFmt w:val="decimal"/>
      <w:lvlText w:val="%4."/>
      <w:lvlJc w:val="left"/>
      <w:pPr>
        <w:ind w:left="2880" w:hanging="360"/>
      </w:pPr>
    </w:lvl>
    <w:lvl w:ilvl="4" w:tplc="8BC69306" w:tentative="1">
      <w:start w:val="1"/>
      <w:numFmt w:val="lowerLetter"/>
      <w:lvlText w:val="%5."/>
      <w:lvlJc w:val="left"/>
      <w:pPr>
        <w:ind w:left="3600" w:hanging="360"/>
      </w:pPr>
    </w:lvl>
    <w:lvl w:ilvl="5" w:tplc="FAD082AA" w:tentative="1">
      <w:start w:val="1"/>
      <w:numFmt w:val="lowerRoman"/>
      <w:lvlText w:val="%6."/>
      <w:lvlJc w:val="right"/>
      <w:pPr>
        <w:ind w:left="4320" w:hanging="180"/>
      </w:pPr>
    </w:lvl>
    <w:lvl w:ilvl="6" w:tplc="5B928922" w:tentative="1">
      <w:start w:val="1"/>
      <w:numFmt w:val="decimal"/>
      <w:lvlText w:val="%7."/>
      <w:lvlJc w:val="left"/>
      <w:pPr>
        <w:ind w:left="5040" w:hanging="360"/>
      </w:pPr>
    </w:lvl>
    <w:lvl w:ilvl="7" w:tplc="885E28F2" w:tentative="1">
      <w:start w:val="1"/>
      <w:numFmt w:val="lowerLetter"/>
      <w:lvlText w:val="%8."/>
      <w:lvlJc w:val="left"/>
      <w:pPr>
        <w:ind w:left="5760" w:hanging="360"/>
      </w:pPr>
    </w:lvl>
    <w:lvl w:ilvl="8" w:tplc="12BABFE0"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FA52D9DE">
      <w:start w:val="1"/>
      <w:numFmt w:val="lowerRoman"/>
      <w:lvlText w:val="(%1)"/>
      <w:lvlJc w:val="left"/>
      <w:pPr>
        <w:ind w:left="1080" w:hanging="720"/>
      </w:pPr>
      <w:rPr>
        <w:rFonts w:hint="default"/>
      </w:rPr>
    </w:lvl>
    <w:lvl w:ilvl="1" w:tplc="CBCE46F4" w:tentative="1">
      <w:start w:val="1"/>
      <w:numFmt w:val="lowerLetter"/>
      <w:lvlText w:val="%2."/>
      <w:lvlJc w:val="left"/>
      <w:pPr>
        <w:ind w:left="1440" w:hanging="360"/>
      </w:pPr>
    </w:lvl>
    <w:lvl w:ilvl="2" w:tplc="56F8D6F2" w:tentative="1">
      <w:start w:val="1"/>
      <w:numFmt w:val="lowerRoman"/>
      <w:lvlText w:val="%3."/>
      <w:lvlJc w:val="right"/>
      <w:pPr>
        <w:ind w:left="2160" w:hanging="180"/>
      </w:pPr>
    </w:lvl>
    <w:lvl w:ilvl="3" w:tplc="A18C1634" w:tentative="1">
      <w:start w:val="1"/>
      <w:numFmt w:val="decimal"/>
      <w:lvlText w:val="%4."/>
      <w:lvlJc w:val="left"/>
      <w:pPr>
        <w:ind w:left="2880" w:hanging="360"/>
      </w:pPr>
    </w:lvl>
    <w:lvl w:ilvl="4" w:tplc="43E4E686" w:tentative="1">
      <w:start w:val="1"/>
      <w:numFmt w:val="lowerLetter"/>
      <w:lvlText w:val="%5."/>
      <w:lvlJc w:val="left"/>
      <w:pPr>
        <w:ind w:left="3600" w:hanging="360"/>
      </w:pPr>
    </w:lvl>
    <w:lvl w:ilvl="5" w:tplc="3000F7C6" w:tentative="1">
      <w:start w:val="1"/>
      <w:numFmt w:val="lowerRoman"/>
      <w:lvlText w:val="%6."/>
      <w:lvlJc w:val="right"/>
      <w:pPr>
        <w:ind w:left="4320" w:hanging="180"/>
      </w:pPr>
    </w:lvl>
    <w:lvl w:ilvl="6" w:tplc="1AC2CC2E" w:tentative="1">
      <w:start w:val="1"/>
      <w:numFmt w:val="decimal"/>
      <w:lvlText w:val="%7."/>
      <w:lvlJc w:val="left"/>
      <w:pPr>
        <w:ind w:left="5040" w:hanging="360"/>
      </w:pPr>
    </w:lvl>
    <w:lvl w:ilvl="7" w:tplc="A232DD42" w:tentative="1">
      <w:start w:val="1"/>
      <w:numFmt w:val="lowerLetter"/>
      <w:lvlText w:val="%8."/>
      <w:lvlJc w:val="left"/>
      <w:pPr>
        <w:ind w:left="5760" w:hanging="360"/>
      </w:pPr>
    </w:lvl>
    <w:lvl w:ilvl="8" w:tplc="BBB237DA"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77C0651E">
      <w:start w:val="1"/>
      <w:numFmt w:val="lowerRoman"/>
      <w:lvlText w:val="(%1)"/>
      <w:lvlJc w:val="left"/>
      <w:pPr>
        <w:ind w:left="1080" w:hanging="720"/>
      </w:pPr>
      <w:rPr>
        <w:rFonts w:hint="default"/>
      </w:rPr>
    </w:lvl>
    <w:lvl w:ilvl="1" w:tplc="A81CEF56" w:tentative="1">
      <w:start w:val="1"/>
      <w:numFmt w:val="lowerLetter"/>
      <w:lvlText w:val="%2."/>
      <w:lvlJc w:val="left"/>
      <w:pPr>
        <w:ind w:left="1440" w:hanging="360"/>
      </w:pPr>
    </w:lvl>
    <w:lvl w:ilvl="2" w:tplc="565EEB48" w:tentative="1">
      <w:start w:val="1"/>
      <w:numFmt w:val="lowerRoman"/>
      <w:lvlText w:val="%3."/>
      <w:lvlJc w:val="right"/>
      <w:pPr>
        <w:ind w:left="2160" w:hanging="180"/>
      </w:pPr>
    </w:lvl>
    <w:lvl w:ilvl="3" w:tplc="E182C07C" w:tentative="1">
      <w:start w:val="1"/>
      <w:numFmt w:val="decimal"/>
      <w:lvlText w:val="%4."/>
      <w:lvlJc w:val="left"/>
      <w:pPr>
        <w:ind w:left="2880" w:hanging="360"/>
      </w:pPr>
    </w:lvl>
    <w:lvl w:ilvl="4" w:tplc="CC06B206" w:tentative="1">
      <w:start w:val="1"/>
      <w:numFmt w:val="lowerLetter"/>
      <w:lvlText w:val="%5."/>
      <w:lvlJc w:val="left"/>
      <w:pPr>
        <w:ind w:left="3600" w:hanging="360"/>
      </w:pPr>
    </w:lvl>
    <w:lvl w:ilvl="5" w:tplc="FCACEE8E" w:tentative="1">
      <w:start w:val="1"/>
      <w:numFmt w:val="lowerRoman"/>
      <w:lvlText w:val="%6."/>
      <w:lvlJc w:val="right"/>
      <w:pPr>
        <w:ind w:left="4320" w:hanging="180"/>
      </w:pPr>
    </w:lvl>
    <w:lvl w:ilvl="6" w:tplc="4EF20918" w:tentative="1">
      <w:start w:val="1"/>
      <w:numFmt w:val="decimal"/>
      <w:lvlText w:val="%7."/>
      <w:lvlJc w:val="left"/>
      <w:pPr>
        <w:ind w:left="5040" w:hanging="360"/>
      </w:pPr>
    </w:lvl>
    <w:lvl w:ilvl="7" w:tplc="5ED48520" w:tentative="1">
      <w:start w:val="1"/>
      <w:numFmt w:val="lowerLetter"/>
      <w:lvlText w:val="%8."/>
      <w:lvlJc w:val="left"/>
      <w:pPr>
        <w:ind w:left="5760" w:hanging="360"/>
      </w:pPr>
    </w:lvl>
    <w:lvl w:ilvl="8" w:tplc="AF5277AE"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F9DC27BE">
      <w:start w:val="1"/>
      <w:numFmt w:val="lowerRoman"/>
      <w:lvlText w:val="(%1)"/>
      <w:lvlJc w:val="left"/>
      <w:pPr>
        <w:ind w:left="1080" w:hanging="720"/>
      </w:pPr>
      <w:rPr>
        <w:rFonts w:hint="default"/>
      </w:rPr>
    </w:lvl>
    <w:lvl w:ilvl="1" w:tplc="EDE05082" w:tentative="1">
      <w:start w:val="1"/>
      <w:numFmt w:val="lowerLetter"/>
      <w:lvlText w:val="%2."/>
      <w:lvlJc w:val="left"/>
      <w:pPr>
        <w:ind w:left="1440" w:hanging="360"/>
      </w:pPr>
    </w:lvl>
    <w:lvl w:ilvl="2" w:tplc="FCE44348" w:tentative="1">
      <w:start w:val="1"/>
      <w:numFmt w:val="lowerRoman"/>
      <w:lvlText w:val="%3."/>
      <w:lvlJc w:val="right"/>
      <w:pPr>
        <w:ind w:left="2160" w:hanging="180"/>
      </w:pPr>
    </w:lvl>
    <w:lvl w:ilvl="3" w:tplc="B1EE8F2C" w:tentative="1">
      <w:start w:val="1"/>
      <w:numFmt w:val="decimal"/>
      <w:lvlText w:val="%4."/>
      <w:lvlJc w:val="left"/>
      <w:pPr>
        <w:ind w:left="2880" w:hanging="360"/>
      </w:pPr>
    </w:lvl>
    <w:lvl w:ilvl="4" w:tplc="3556A9EA" w:tentative="1">
      <w:start w:val="1"/>
      <w:numFmt w:val="lowerLetter"/>
      <w:lvlText w:val="%5."/>
      <w:lvlJc w:val="left"/>
      <w:pPr>
        <w:ind w:left="3600" w:hanging="360"/>
      </w:pPr>
    </w:lvl>
    <w:lvl w:ilvl="5" w:tplc="E69A4430" w:tentative="1">
      <w:start w:val="1"/>
      <w:numFmt w:val="lowerRoman"/>
      <w:lvlText w:val="%6."/>
      <w:lvlJc w:val="right"/>
      <w:pPr>
        <w:ind w:left="4320" w:hanging="180"/>
      </w:pPr>
    </w:lvl>
    <w:lvl w:ilvl="6" w:tplc="7402CECC" w:tentative="1">
      <w:start w:val="1"/>
      <w:numFmt w:val="decimal"/>
      <w:lvlText w:val="%7."/>
      <w:lvlJc w:val="left"/>
      <w:pPr>
        <w:ind w:left="5040" w:hanging="360"/>
      </w:pPr>
    </w:lvl>
    <w:lvl w:ilvl="7" w:tplc="14902BD4" w:tentative="1">
      <w:start w:val="1"/>
      <w:numFmt w:val="lowerLetter"/>
      <w:lvlText w:val="%8."/>
      <w:lvlJc w:val="left"/>
      <w:pPr>
        <w:ind w:left="5760" w:hanging="360"/>
      </w:pPr>
    </w:lvl>
    <w:lvl w:ilvl="8" w:tplc="C7FE0ADA"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CAF6F9CE">
      <w:start w:val="1"/>
      <w:numFmt w:val="lowerRoman"/>
      <w:lvlText w:val="(%1)"/>
      <w:lvlJc w:val="left"/>
      <w:pPr>
        <w:ind w:left="1080" w:hanging="720"/>
      </w:pPr>
      <w:rPr>
        <w:rFonts w:hint="default"/>
      </w:rPr>
    </w:lvl>
    <w:lvl w:ilvl="1" w:tplc="F93CFD3C" w:tentative="1">
      <w:start w:val="1"/>
      <w:numFmt w:val="lowerLetter"/>
      <w:lvlText w:val="%2."/>
      <w:lvlJc w:val="left"/>
      <w:pPr>
        <w:ind w:left="1440" w:hanging="360"/>
      </w:pPr>
    </w:lvl>
    <w:lvl w:ilvl="2" w:tplc="B1769D7E" w:tentative="1">
      <w:start w:val="1"/>
      <w:numFmt w:val="lowerRoman"/>
      <w:lvlText w:val="%3."/>
      <w:lvlJc w:val="right"/>
      <w:pPr>
        <w:ind w:left="2160" w:hanging="180"/>
      </w:pPr>
    </w:lvl>
    <w:lvl w:ilvl="3" w:tplc="8D9AF972" w:tentative="1">
      <w:start w:val="1"/>
      <w:numFmt w:val="decimal"/>
      <w:lvlText w:val="%4."/>
      <w:lvlJc w:val="left"/>
      <w:pPr>
        <w:ind w:left="2880" w:hanging="360"/>
      </w:pPr>
    </w:lvl>
    <w:lvl w:ilvl="4" w:tplc="188E42FC" w:tentative="1">
      <w:start w:val="1"/>
      <w:numFmt w:val="lowerLetter"/>
      <w:lvlText w:val="%5."/>
      <w:lvlJc w:val="left"/>
      <w:pPr>
        <w:ind w:left="3600" w:hanging="360"/>
      </w:pPr>
    </w:lvl>
    <w:lvl w:ilvl="5" w:tplc="2934FA3E" w:tentative="1">
      <w:start w:val="1"/>
      <w:numFmt w:val="lowerRoman"/>
      <w:lvlText w:val="%6."/>
      <w:lvlJc w:val="right"/>
      <w:pPr>
        <w:ind w:left="4320" w:hanging="180"/>
      </w:pPr>
    </w:lvl>
    <w:lvl w:ilvl="6" w:tplc="CC2A04D6" w:tentative="1">
      <w:start w:val="1"/>
      <w:numFmt w:val="decimal"/>
      <w:lvlText w:val="%7."/>
      <w:lvlJc w:val="left"/>
      <w:pPr>
        <w:ind w:left="5040" w:hanging="360"/>
      </w:pPr>
    </w:lvl>
    <w:lvl w:ilvl="7" w:tplc="FD1E0488" w:tentative="1">
      <w:start w:val="1"/>
      <w:numFmt w:val="lowerLetter"/>
      <w:lvlText w:val="%8."/>
      <w:lvlJc w:val="left"/>
      <w:pPr>
        <w:ind w:left="5760" w:hanging="360"/>
      </w:pPr>
    </w:lvl>
    <w:lvl w:ilvl="8" w:tplc="1DF4A23A"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D9F65FC8">
      <w:start w:val="1"/>
      <w:numFmt w:val="lowerRoman"/>
      <w:lvlText w:val="(%1)"/>
      <w:lvlJc w:val="left"/>
      <w:pPr>
        <w:ind w:left="1080" w:hanging="720"/>
      </w:pPr>
      <w:rPr>
        <w:rFonts w:hint="default"/>
      </w:rPr>
    </w:lvl>
    <w:lvl w:ilvl="1" w:tplc="CF823DFC" w:tentative="1">
      <w:start w:val="1"/>
      <w:numFmt w:val="lowerLetter"/>
      <w:lvlText w:val="%2."/>
      <w:lvlJc w:val="left"/>
      <w:pPr>
        <w:ind w:left="1440" w:hanging="360"/>
      </w:pPr>
    </w:lvl>
    <w:lvl w:ilvl="2" w:tplc="49743788" w:tentative="1">
      <w:start w:val="1"/>
      <w:numFmt w:val="lowerRoman"/>
      <w:lvlText w:val="%3."/>
      <w:lvlJc w:val="right"/>
      <w:pPr>
        <w:ind w:left="2160" w:hanging="180"/>
      </w:pPr>
    </w:lvl>
    <w:lvl w:ilvl="3" w:tplc="A5E4A496" w:tentative="1">
      <w:start w:val="1"/>
      <w:numFmt w:val="decimal"/>
      <w:lvlText w:val="%4."/>
      <w:lvlJc w:val="left"/>
      <w:pPr>
        <w:ind w:left="2880" w:hanging="360"/>
      </w:pPr>
    </w:lvl>
    <w:lvl w:ilvl="4" w:tplc="BC3027EC" w:tentative="1">
      <w:start w:val="1"/>
      <w:numFmt w:val="lowerLetter"/>
      <w:lvlText w:val="%5."/>
      <w:lvlJc w:val="left"/>
      <w:pPr>
        <w:ind w:left="3600" w:hanging="360"/>
      </w:pPr>
    </w:lvl>
    <w:lvl w:ilvl="5" w:tplc="CED2F59E" w:tentative="1">
      <w:start w:val="1"/>
      <w:numFmt w:val="lowerRoman"/>
      <w:lvlText w:val="%6."/>
      <w:lvlJc w:val="right"/>
      <w:pPr>
        <w:ind w:left="4320" w:hanging="180"/>
      </w:pPr>
    </w:lvl>
    <w:lvl w:ilvl="6" w:tplc="3EF8279A" w:tentative="1">
      <w:start w:val="1"/>
      <w:numFmt w:val="decimal"/>
      <w:lvlText w:val="%7."/>
      <w:lvlJc w:val="left"/>
      <w:pPr>
        <w:ind w:left="5040" w:hanging="360"/>
      </w:pPr>
    </w:lvl>
    <w:lvl w:ilvl="7" w:tplc="9120E44C" w:tentative="1">
      <w:start w:val="1"/>
      <w:numFmt w:val="lowerLetter"/>
      <w:lvlText w:val="%8."/>
      <w:lvlJc w:val="left"/>
      <w:pPr>
        <w:ind w:left="5760" w:hanging="360"/>
      </w:pPr>
    </w:lvl>
    <w:lvl w:ilvl="8" w:tplc="E50A48D2"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379AA0FC">
      <w:start w:val="1"/>
      <w:numFmt w:val="lowerRoman"/>
      <w:lvlText w:val="(%1)"/>
      <w:lvlJc w:val="left"/>
      <w:pPr>
        <w:ind w:left="1080" w:hanging="720"/>
      </w:pPr>
      <w:rPr>
        <w:rFonts w:hint="default"/>
      </w:rPr>
    </w:lvl>
    <w:lvl w:ilvl="1" w:tplc="8DF0CE8A" w:tentative="1">
      <w:start w:val="1"/>
      <w:numFmt w:val="lowerLetter"/>
      <w:lvlText w:val="%2."/>
      <w:lvlJc w:val="left"/>
      <w:pPr>
        <w:ind w:left="1440" w:hanging="360"/>
      </w:pPr>
    </w:lvl>
    <w:lvl w:ilvl="2" w:tplc="F9B4FB10" w:tentative="1">
      <w:start w:val="1"/>
      <w:numFmt w:val="lowerRoman"/>
      <w:lvlText w:val="%3."/>
      <w:lvlJc w:val="right"/>
      <w:pPr>
        <w:ind w:left="2160" w:hanging="180"/>
      </w:pPr>
    </w:lvl>
    <w:lvl w:ilvl="3" w:tplc="3892A9FA" w:tentative="1">
      <w:start w:val="1"/>
      <w:numFmt w:val="decimal"/>
      <w:lvlText w:val="%4."/>
      <w:lvlJc w:val="left"/>
      <w:pPr>
        <w:ind w:left="2880" w:hanging="360"/>
      </w:pPr>
    </w:lvl>
    <w:lvl w:ilvl="4" w:tplc="491AE5A6" w:tentative="1">
      <w:start w:val="1"/>
      <w:numFmt w:val="lowerLetter"/>
      <w:lvlText w:val="%5."/>
      <w:lvlJc w:val="left"/>
      <w:pPr>
        <w:ind w:left="3600" w:hanging="360"/>
      </w:pPr>
    </w:lvl>
    <w:lvl w:ilvl="5" w:tplc="92764E8A" w:tentative="1">
      <w:start w:val="1"/>
      <w:numFmt w:val="lowerRoman"/>
      <w:lvlText w:val="%6."/>
      <w:lvlJc w:val="right"/>
      <w:pPr>
        <w:ind w:left="4320" w:hanging="180"/>
      </w:pPr>
    </w:lvl>
    <w:lvl w:ilvl="6" w:tplc="965CC59C" w:tentative="1">
      <w:start w:val="1"/>
      <w:numFmt w:val="decimal"/>
      <w:lvlText w:val="%7."/>
      <w:lvlJc w:val="left"/>
      <w:pPr>
        <w:ind w:left="5040" w:hanging="360"/>
      </w:pPr>
    </w:lvl>
    <w:lvl w:ilvl="7" w:tplc="82405956" w:tentative="1">
      <w:start w:val="1"/>
      <w:numFmt w:val="lowerLetter"/>
      <w:lvlText w:val="%8."/>
      <w:lvlJc w:val="left"/>
      <w:pPr>
        <w:ind w:left="5760" w:hanging="360"/>
      </w:pPr>
    </w:lvl>
    <w:lvl w:ilvl="8" w:tplc="B2C01752"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3F18CA06">
      <w:start w:val="1"/>
      <w:numFmt w:val="lowerRoman"/>
      <w:lvlText w:val="(%1)"/>
      <w:lvlJc w:val="left"/>
      <w:pPr>
        <w:ind w:left="1080" w:hanging="720"/>
      </w:pPr>
      <w:rPr>
        <w:rFonts w:hint="default"/>
      </w:rPr>
    </w:lvl>
    <w:lvl w:ilvl="1" w:tplc="EE4EB934" w:tentative="1">
      <w:start w:val="1"/>
      <w:numFmt w:val="lowerLetter"/>
      <w:lvlText w:val="%2."/>
      <w:lvlJc w:val="left"/>
      <w:pPr>
        <w:ind w:left="1440" w:hanging="360"/>
      </w:pPr>
    </w:lvl>
    <w:lvl w:ilvl="2" w:tplc="9DE00E74" w:tentative="1">
      <w:start w:val="1"/>
      <w:numFmt w:val="lowerRoman"/>
      <w:lvlText w:val="%3."/>
      <w:lvlJc w:val="right"/>
      <w:pPr>
        <w:ind w:left="2160" w:hanging="180"/>
      </w:pPr>
    </w:lvl>
    <w:lvl w:ilvl="3" w:tplc="BA6E9BBA" w:tentative="1">
      <w:start w:val="1"/>
      <w:numFmt w:val="decimal"/>
      <w:lvlText w:val="%4."/>
      <w:lvlJc w:val="left"/>
      <w:pPr>
        <w:ind w:left="2880" w:hanging="360"/>
      </w:pPr>
    </w:lvl>
    <w:lvl w:ilvl="4" w:tplc="CB507B20" w:tentative="1">
      <w:start w:val="1"/>
      <w:numFmt w:val="lowerLetter"/>
      <w:lvlText w:val="%5."/>
      <w:lvlJc w:val="left"/>
      <w:pPr>
        <w:ind w:left="3600" w:hanging="360"/>
      </w:pPr>
    </w:lvl>
    <w:lvl w:ilvl="5" w:tplc="1C8A2E0C" w:tentative="1">
      <w:start w:val="1"/>
      <w:numFmt w:val="lowerRoman"/>
      <w:lvlText w:val="%6."/>
      <w:lvlJc w:val="right"/>
      <w:pPr>
        <w:ind w:left="4320" w:hanging="180"/>
      </w:pPr>
    </w:lvl>
    <w:lvl w:ilvl="6" w:tplc="01DCD304" w:tentative="1">
      <w:start w:val="1"/>
      <w:numFmt w:val="decimal"/>
      <w:lvlText w:val="%7."/>
      <w:lvlJc w:val="left"/>
      <w:pPr>
        <w:ind w:left="5040" w:hanging="360"/>
      </w:pPr>
    </w:lvl>
    <w:lvl w:ilvl="7" w:tplc="FE20C5A2" w:tentative="1">
      <w:start w:val="1"/>
      <w:numFmt w:val="lowerLetter"/>
      <w:lvlText w:val="%8."/>
      <w:lvlJc w:val="left"/>
      <w:pPr>
        <w:ind w:left="5760" w:hanging="360"/>
      </w:pPr>
    </w:lvl>
    <w:lvl w:ilvl="8" w:tplc="515A55FE"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810E9CE8">
      <w:start w:val="1"/>
      <w:numFmt w:val="lowerRoman"/>
      <w:lvlText w:val="(%1)"/>
      <w:lvlJc w:val="left"/>
      <w:pPr>
        <w:ind w:left="1080" w:hanging="720"/>
      </w:pPr>
      <w:rPr>
        <w:rFonts w:hint="default"/>
      </w:rPr>
    </w:lvl>
    <w:lvl w:ilvl="1" w:tplc="103C4C7C" w:tentative="1">
      <w:start w:val="1"/>
      <w:numFmt w:val="lowerLetter"/>
      <w:lvlText w:val="%2."/>
      <w:lvlJc w:val="left"/>
      <w:pPr>
        <w:ind w:left="1440" w:hanging="360"/>
      </w:pPr>
    </w:lvl>
    <w:lvl w:ilvl="2" w:tplc="B1848BAE" w:tentative="1">
      <w:start w:val="1"/>
      <w:numFmt w:val="lowerRoman"/>
      <w:lvlText w:val="%3."/>
      <w:lvlJc w:val="right"/>
      <w:pPr>
        <w:ind w:left="2160" w:hanging="180"/>
      </w:pPr>
    </w:lvl>
    <w:lvl w:ilvl="3" w:tplc="FAE85F66" w:tentative="1">
      <w:start w:val="1"/>
      <w:numFmt w:val="decimal"/>
      <w:lvlText w:val="%4."/>
      <w:lvlJc w:val="left"/>
      <w:pPr>
        <w:ind w:left="2880" w:hanging="360"/>
      </w:pPr>
    </w:lvl>
    <w:lvl w:ilvl="4" w:tplc="3C74BC3E" w:tentative="1">
      <w:start w:val="1"/>
      <w:numFmt w:val="lowerLetter"/>
      <w:lvlText w:val="%5."/>
      <w:lvlJc w:val="left"/>
      <w:pPr>
        <w:ind w:left="3600" w:hanging="360"/>
      </w:pPr>
    </w:lvl>
    <w:lvl w:ilvl="5" w:tplc="06A2E9FC" w:tentative="1">
      <w:start w:val="1"/>
      <w:numFmt w:val="lowerRoman"/>
      <w:lvlText w:val="%6."/>
      <w:lvlJc w:val="right"/>
      <w:pPr>
        <w:ind w:left="4320" w:hanging="180"/>
      </w:pPr>
    </w:lvl>
    <w:lvl w:ilvl="6" w:tplc="E5F6BBA2" w:tentative="1">
      <w:start w:val="1"/>
      <w:numFmt w:val="decimal"/>
      <w:lvlText w:val="%7."/>
      <w:lvlJc w:val="left"/>
      <w:pPr>
        <w:ind w:left="5040" w:hanging="360"/>
      </w:pPr>
    </w:lvl>
    <w:lvl w:ilvl="7" w:tplc="C3286EF8" w:tentative="1">
      <w:start w:val="1"/>
      <w:numFmt w:val="lowerLetter"/>
      <w:lvlText w:val="%8."/>
      <w:lvlJc w:val="left"/>
      <w:pPr>
        <w:ind w:left="5760" w:hanging="360"/>
      </w:pPr>
    </w:lvl>
    <w:lvl w:ilvl="8" w:tplc="81CE3CD6"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2F80B566">
      <w:start w:val="1"/>
      <w:numFmt w:val="lowerRoman"/>
      <w:lvlText w:val="(%1)"/>
      <w:lvlJc w:val="left"/>
      <w:pPr>
        <w:ind w:left="1080" w:hanging="720"/>
      </w:pPr>
      <w:rPr>
        <w:rFonts w:hint="default"/>
      </w:rPr>
    </w:lvl>
    <w:lvl w:ilvl="1" w:tplc="860E4D28" w:tentative="1">
      <w:start w:val="1"/>
      <w:numFmt w:val="lowerLetter"/>
      <w:lvlText w:val="%2."/>
      <w:lvlJc w:val="left"/>
      <w:pPr>
        <w:ind w:left="1440" w:hanging="360"/>
      </w:pPr>
    </w:lvl>
    <w:lvl w:ilvl="2" w:tplc="80C6A1AA" w:tentative="1">
      <w:start w:val="1"/>
      <w:numFmt w:val="lowerRoman"/>
      <w:lvlText w:val="%3."/>
      <w:lvlJc w:val="right"/>
      <w:pPr>
        <w:ind w:left="2160" w:hanging="180"/>
      </w:pPr>
    </w:lvl>
    <w:lvl w:ilvl="3" w:tplc="5DE6958E" w:tentative="1">
      <w:start w:val="1"/>
      <w:numFmt w:val="decimal"/>
      <w:lvlText w:val="%4."/>
      <w:lvlJc w:val="left"/>
      <w:pPr>
        <w:ind w:left="2880" w:hanging="360"/>
      </w:pPr>
    </w:lvl>
    <w:lvl w:ilvl="4" w:tplc="F2B22F76" w:tentative="1">
      <w:start w:val="1"/>
      <w:numFmt w:val="lowerLetter"/>
      <w:lvlText w:val="%5."/>
      <w:lvlJc w:val="left"/>
      <w:pPr>
        <w:ind w:left="3600" w:hanging="360"/>
      </w:pPr>
    </w:lvl>
    <w:lvl w:ilvl="5" w:tplc="32A8AD4E" w:tentative="1">
      <w:start w:val="1"/>
      <w:numFmt w:val="lowerRoman"/>
      <w:lvlText w:val="%6."/>
      <w:lvlJc w:val="right"/>
      <w:pPr>
        <w:ind w:left="4320" w:hanging="180"/>
      </w:pPr>
    </w:lvl>
    <w:lvl w:ilvl="6" w:tplc="F612D554" w:tentative="1">
      <w:start w:val="1"/>
      <w:numFmt w:val="decimal"/>
      <w:lvlText w:val="%7."/>
      <w:lvlJc w:val="left"/>
      <w:pPr>
        <w:ind w:left="5040" w:hanging="360"/>
      </w:pPr>
    </w:lvl>
    <w:lvl w:ilvl="7" w:tplc="B53AEA0C" w:tentative="1">
      <w:start w:val="1"/>
      <w:numFmt w:val="lowerLetter"/>
      <w:lvlText w:val="%8."/>
      <w:lvlJc w:val="left"/>
      <w:pPr>
        <w:ind w:left="5760" w:hanging="360"/>
      </w:pPr>
    </w:lvl>
    <w:lvl w:ilvl="8" w:tplc="6882E450"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0CCC2F98">
      <w:start w:val="1"/>
      <w:numFmt w:val="lowerRoman"/>
      <w:lvlText w:val="(%1)"/>
      <w:lvlJc w:val="left"/>
      <w:pPr>
        <w:ind w:left="1080" w:hanging="720"/>
      </w:pPr>
      <w:rPr>
        <w:rFonts w:hint="default"/>
      </w:rPr>
    </w:lvl>
    <w:lvl w:ilvl="1" w:tplc="4D7054D4" w:tentative="1">
      <w:start w:val="1"/>
      <w:numFmt w:val="lowerLetter"/>
      <w:lvlText w:val="%2."/>
      <w:lvlJc w:val="left"/>
      <w:pPr>
        <w:ind w:left="1440" w:hanging="360"/>
      </w:pPr>
    </w:lvl>
    <w:lvl w:ilvl="2" w:tplc="A05EDE4A" w:tentative="1">
      <w:start w:val="1"/>
      <w:numFmt w:val="lowerRoman"/>
      <w:lvlText w:val="%3."/>
      <w:lvlJc w:val="right"/>
      <w:pPr>
        <w:ind w:left="2160" w:hanging="180"/>
      </w:pPr>
    </w:lvl>
    <w:lvl w:ilvl="3" w:tplc="598015E4" w:tentative="1">
      <w:start w:val="1"/>
      <w:numFmt w:val="decimal"/>
      <w:lvlText w:val="%4."/>
      <w:lvlJc w:val="left"/>
      <w:pPr>
        <w:ind w:left="2880" w:hanging="360"/>
      </w:pPr>
    </w:lvl>
    <w:lvl w:ilvl="4" w:tplc="4710AA08" w:tentative="1">
      <w:start w:val="1"/>
      <w:numFmt w:val="lowerLetter"/>
      <w:lvlText w:val="%5."/>
      <w:lvlJc w:val="left"/>
      <w:pPr>
        <w:ind w:left="3600" w:hanging="360"/>
      </w:pPr>
    </w:lvl>
    <w:lvl w:ilvl="5" w:tplc="960E1474" w:tentative="1">
      <w:start w:val="1"/>
      <w:numFmt w:val="lowerRoman"/>
      <w:lvlText w:val="%6."/>
      <w:lvlJc w:val="right"/>
      <w:pPr>
        <w:ind w:left="4320" w:hanging="180"/>
      </w:pPr>
    </w:lvl>
    <w:lvl w:ilvl="6" w:tplc="1960BDF4" w:tentative="1">
      <w:start w:val="1"/>
      <w:numFmt w:val="decimal"/>
      <w:lvlText w:val="%7."/>
      <w:lvlJc w:val="left"/>
      <w:pPr>
        <w:ind w:left="5040" w:hanging="360"/>
      </w:pPr>
    </w:lvl>
    <w:lvl w:ilvl="7" w:tplc="E020E22A" w:tentative="1">
      <w:start w:val="1"/>
      <w:numFmt w:val="lowerLetter"/>
      <w:lvlText w:val="%8."/>
      <w:lvlJc w:val="left"/>
      <w:pPr>
        <w:ind w:left="5760" w:hanging="360"/>
      </w:pPr>
    </w:lvl>
    <w:lvl w:ilvl="8" w:tplc="F4086D50"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6AEC792E">
      <w:start w:val="1"/>
      <w:numFmt w:val="lowerRoman"/>
      <w:lvlText w:val="(%1)"/>
      <w:lvlJc w:val="left"/>
      <w:pPr>
        <w:ind w:left="1080" w:hanging="720"/>
      </w:pPr>
      <w:rPr>
        <w:rFonts w:hint="default"/>
      </w:rPr>
    </w:lvl>
    <w:lvl w:ilvl="1" w:tplc="361C4900" w:tentative="1">
      <w:start w:val="1"/>
      <w:numFmt w:val="lowerLetter"/>
      <w:lvlText w:val="%2."/>
      <w:lvlJc w:val="left"/>
      <w:pPr>
        <w:ind w:left="1440" w:hanging="360"/>
      </w:pPr>
    </w:lvl>
    <w:lvl w:ilvl="2" w:tplc="1D825132" w:tentative="1">
      <w:start w:val="1"/>
      <w:numFmt w:val="lowerRoman"/>
      <w:lvlText w:val="%3."/>
      <w:lvlJc w:val="right"/>
      <w:pPr>
        <w:ind w:left="2160" w:hanging="180"/>
      </w:pPr>
    </w:lvl>
    <w:lvl w:ilvl="3" w:tplc="7E32C000" w:tentative="1">
      <w:start w:val="1"/>
      <w:numFmt w:val="decimal"/>
      <w:lvlText w:val="%4."/>
      <w:lvlJc w:val="left"/>
      <w:pPr>
        <w:ind w:left="2880" w:hanging="360"/>
      </w:pPr>
    </w:lvl>
    <w:lvl w:ilvl="4" w:tplc="35C2DBC8" w:tentative="1">
      <w:start w:val="1"/>
      <w:numFmt w:val="lowerLetter"/>
      <w:lvlText w:val="%5."/>
      <w:lvlJc w:val="left"/>
      <w:pPr>
        <w:ind w:left="3600" w:hanging="360"/>
      </w:pPr>
    </w:lvl>
    <w:lvl w:ilvl="5" w:tplc="38CA10AA" w:tentative="1">
      <w:start w:val="1"/>
      <w:numFmt w:val="lowerRoman"/>
      <w:lvlText w:val="%6."/>
      <w:lvlJc w:val="right"/>
      <w:pPr>
        <w:ind w:left="4320" w:hanging="180"/>
      </w:pPr>
    </w:lvl>
    <w:lvl w:ilvl="6" w:tplc="940064C4" w:tentative="1">
      <w:start w:val="1"/>
      <w:numFmt w:val="decimal"/>
      <w:lvlText w:val="%7."/>
      <w:lvlJc w:val="left"/>
      <w:pPr>
        <w:ind w:left="5040" w:hanging="360"/>
      </w:pPr>
    </w:lvl>
    <w:lvl w:ilvl="7" w:tplc="20BAE3DA" w:tentative="1">
      <w:start w:val="1"/>
      <w:numFmt w:val="lowerLetter"/>
      <w:lvlText w:val="%8."/>
      <w:lvlJc w:val="left"/>
      <w:pPr>
        <w:ind w:left="5760" w:hanging="360"/>
      </w:pPr>
    </w:lvl>
    <w:lvl w:ilvl="8" w:tplc="B748D100"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F926EC1E">
      <w:start w:val="1"/>
      <w:numFmt w:val="bullet"/>
      <w:lvlText w:val=""/>
      <w:lvlJc w:val="left"/>
      <w:pPr>
        <w:tabs>
          <w:tab w:val="num" w:pos="720"/>
        </w:tabs>
        <w:ind w:left="720" w:hanging="360"/>
      </w:pPr>
      <w:rPr>
        <w:rFonts w:ascii="Symbol" w:hAnsi="Symbol"/>
      </w:rPr>
    </w:lvl>
    <w:lvl w:ilvl="1" w:tplc="E9C247D4">
      <w:start w:val="1"/>
      <w:numFmt w:val="bullet"/>
      <w:lvlText w:val="o"/>
      <w:lvlJc w:val="left"/>
      <w:pPr>
        <w:tabs>
          <w:tab w:val="num" w:pos="1440"/>
        </w:tabs>
        <w:ind w:left="1440" w:hanging="360"/>
      </w:pPr>
      <w:rPr>
        <w:rFonts w:ascii="Courier New" w:hAnsi="Courier New"/>
      </w:rPr>
    </w:lvl>
    <w:lvl w:ilvl="2" w:tplc="091CF2F0">
      <w:start w:val="1"/>
      <w:numFmt w:val="bullet"/>
      <w:lvlText w:val=""/>
      <w:lvlJc w:val="left"/>
      <w:pPr>
        <w:tabs>
          <w:tab w:val="num" w:pos="2160"/>
        </w:tabs>
        <w:ind w:left="2160" w:hanging="360"/>
      </w:pPr>
      <w:rPr>
        <w:rFonts w:ascii="Wingdings" w:hAnsi="Wingdings"/>
      </w:rPr>
    </w:lvl>
    <w:lvl w:ilvl="3" w:tplc="94C82994">
      <w:start w:val="1"/>
      <w:numFmt w:val="bullet"/>
      <w:lvlText w:val=""/>
      <w:lvlJc w:val="left"/>
      <w:pPr>
        <w:tabs>
          <w:tab w:val="num" w:pos="2880"/>
        </w:tabs>
        <w:ind w:left="2880" w:hanging="360"/>
      </w:pPr>
      <w:rPr>
        <w:rFonts w:ascii="Symbol" w:hAnsi="Symbol"/>
      </w:rPr>
    </w:lvl>
    <w:lvl w:ilvl="4" w:tplc="6CB4A4D6">
      <w:start w:val="1"/>
      <w:numFmt w:val="bullet"/>
      <w:lvlText w:val="o"/>
      <w:lvlJc w:val="left"/>
      <w:pPr>
        <w:tabs>
          <w:tab w:val="num" w:pos="3600"/>
        </w:tabs>
        <w:ind w:left="3600" w:hanging="360"/>
      </w:pPr>
      <w:rPr>
        <w:rFonts w:ascii="Courier New" w:hAnsi="Courier New"/>
      </w:rPr>
    </w:lvl>
    <w:lvl w:ilvl="5" w:tplc="2CF40E20">
      <w:start w:val="1"/>
      <w:numFmt w:val="bullet"/>
      <w:lvlText w:val=""/>
      <w:lvlJc w:val="left"/>
      <w:pPr>
        <w:tabs>
          <w:tab w:val="num" w:pos="4320"/>
        </w:tabs>
        <w:ind w:left="4320" w:hanging="360"/>
      </w:pPr>
      <w:rPr>
        <w:rFonts w:ascii="Wingdings" w:hAnsi="Wingdings"/>
      </w:rPr>
    </w:lvl>
    <w:lvl w:ilvl="6" w:tplc="2B92F28E">
      <w:start w:val="1"/>
      <w:numFmt w:val="bullet"/>
      <w:lvlText w:val=""/>
      <w:lvlJc w:val="left"/>
      <w:pPr>
        <w:tabs>
          <w:tab w:val="num" w:pos="5040"/>
        </w:tabs>
        <w:ind w:left="5040" w:hanging="360"/>
      </w:pPr>
      <w:rPr>
        <w:rFonts w:ascii="Symbol" w:hAnsi="Symbol"/>
      </w:rPr>
    </w:lvl>
    <w:lvl w:ilvl="7" w:tplc="E27AF6B0">
      <w:start w:val="1"/>
      <w:numFmt w:val="bullet"/>
      <w:lvlText w:val="o"/>
      <w:lvlJc w:val="left"/>
      <w:pPr>
        <w:tabs>
          <w:tab w:val="num" w:pos="5760"/>
        </w:tabs>
        <w:ind w:left="5760" w:hanging="360"/>
      </w:pPr>
      <w:rPr>
        <w:rFonts w:ascii="Courier New" w:hAnsi="Courier New"/>
      </w:rPr>
    </w:lvl>
    <w:lvl w:ilvl="8" w:tplc="4C387184">
      <w:start w:val="1"/>
      <w:numFmt w:val="bullet"/>
      <w:lvlText w:val=""/>
      <w:lvlJc w:val="left"/>
      <w:pPr>
        <w:tabs>
          <w:tab w:val="num" w:pos="6480"/>
        </w:tabs>
        <w:ind w:left="6480" w:hanging="360"/>
      </w:pPr>
      <w:rPr>
        <w:rFonts w:ascii="Wingdings" w:hAnsi="Wingdings"/>
      </w:rPr>
    </w:lvl>
  </w:abstractNum>
  <w:abstractNum w:abstractNumId="21" w15:restartNumberingAfterBreak="0">
    <w:nsid w:val="7A032638"/>
    <w:multiLevelType w:val="hybridMultilevel"/>
    <w:tmpl w:val="7A032638"/>
    <w:lvl w:ilvl="0" w:tplc="EAD0EB68">
      <w:start w:val="1"/>
      <w:numFmt w:val="bullet"/>
      <w:lvlText w:val=""/>
      <w:lvlJc w:val="left"/>
      <w:pPr>
        <w:tabs>
          <w:tab w:val="num" w:pos="720"/>
        </w:tabs>
        <w:ind w:left="720" w:hanging="360"/>
      </w:pPr>
      <w:rPr>
        <w:rFonts w:ascii="Symbol" w:hAnsi="Symbol"/>
      </w:rPr>
    </w:lvl>
    <w:lvl w:ilvl="1" w:tplc="A6A6BD6A">
      <w:start w:val="1"/>
      <w:numFmt w:val="bullet"/>
      <w:lvlText w:val="o"/>
      <w:lvlJc w:val="left"/>
      <w:pPr>
        <w:tabs>
          <w:tab w:val="num" w:pos="1440"/>
        </w:tabs>
        <w:ind w:left="1440" w:hanging="360"/>
      </w:pPr>
      <w:rPr>
        <w:rFonts w:ascii="Courier New" w:hAnsi="Courier New"/>
      </w:rPr>
    </w:lvl>
    <w:lvl w:ilvl="2" w:tplc="2C7A9C7E">
      <w:start w:val="1"/>
      <w:numFmt w:val="bullet"/>
      <w:lvlText w:val=""/>
      <w:lvlJc w:val="left"/>
      <w:pPr>
        <w:tabs>
          <w:tab w:val="num" w:pos="2160"/>
        </w:tabs>
        <w:ind w:left="2160" w:hanging="360"/>
      </w:pPr>
      <w:rPr>
        <w:rFonts w:ascii="Wingdings" w:hAnsi="Wingdings"/>
      </w:rPr>
    </w:lvl>
    <w:lvl w:ilvl="3" w:tplc="16D68D42">
      <w:start w:val="1"/>
      <w:numFmt w:val="bullet"/>
      <w:lvlText w:val=""/>
      <w:lvlJc w:val="left"/>
      <w:pPr>
        <w:tabs>
          <w:tab w:val="num" w:pos="2880"/>
        </w:tabs>
        <w:ind w:left="2880" w:hanging="360"/>
      </w:pPr>
      <w:rPr>
        <w:rFonts w:ascii="Symbol" w:hAnsi="Symbol"/>
      </w:rPr>
    </w:lvl>
    <w:lvl w:ilvl="4" w:tplc="C8FC1F40">
      <w:start w:val="1"/>
      <w:numFmt w:val="bullet"/>
      <w:lvlText w:val="o"/>
      <w:lvlJc w:val="left"/>
      <w:pPr>
        <w:tabs>
          <w:tab w:val="num" w:pos="3600"/>
        </w:tabs>
        <w:ind w:left="3600" w:hanging="360"/>
      </w:pPr>
      <w:rPr>
        <w:rFonts w:ascii="Courier New" w:hAnsi="Courier New"/>
      </w:rPr>
    </w:lvl>
    <w:lvl w:ilvl="5" w:tplc="455E779A">
      <w:start w:val="1"/>
      <w:numFmt w:val="bullet"/>
      <w:lvlText w:val=""/>
      <w:lvlJc w:val="left"/>
      <w:pPr>
        <w:tabs>
          <w:tab w:val="num" w:pos="4320"/>
        </w:tabs>
        <w:ind w:left="4320" w:hanging="360"/>
      </w:pPr>
      <w:rPr>
        <w:rFonts w:ascii="Wingdings" w:hAnsi="Wingdings"/>
      </w:rPr>
    </w:lvl>
    <w:lvl w:ilvl="6" w:tplc="C1B6E350">
      <w:start w:val="1"/>
      <w:numFmt w:val="bullet"/>
      <w:lvlText w:val=""/>
      <w:lvlJc w:val="left"/>
      <w:pPr>
        <w:tabs>
          <w:tab w:val="num" w:pos="5040"/>
        </w:tabs>
        <w:ind w:left="5040" w:hanging="360"/>
      </w:pPr>
      <w:rPr>
        <w:rFonts w:ascii="Symbol" w:hAnsi="Symbol"/>
      </w:rPr>
    </w:lvl>
    <w:lvl w:ilvl="7" w:tplc="2DEACB06">
      <w:start w:val="1"/>
      <w:numFmt w:val="bullet"/>
      <w:lvlText w:val="o"/>
      <w:lvlJc w:val="left"/>
      <w:pPr>
        <w:tabs>
          <w:tab w:val="num" w:pos="5760"/>
        </w:tabs>
        <w:ind w:left="5760" w:hanging="360"/>
      </w:pPr>
      <w:rPr>
        <w:rFonts w:ascii="Courier New" w:hAnsi="Courier New"/>
      </w:rPr>
    </w:lvl>
    <w:lvl w:ilvl="8" w:tplc="41E2D0D8">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2E0B"/>
    <w:rsid w:val="002B5206"/>
    <w:rsid w:val="003B2913"/>
    <w:rsid w:val="004B407D"/>
    <w:rsid w:val="00706604"/>
    <w:rsid w:val="007F73FB"/>
    <w:rsid w:val="0097678B"/>
    <w:rsid w:val="00BB2A2C"/>
    <w:rsid w:val="00C62E0B"/>
    <w:rsid w:val="00DF4BD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FA6CB7"/>
  <w15:docId w15:val="{9389AC88-8D1C-4219-9773-6FA9A8760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1177EE" w:rsidP="001177EE">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1177EE" w:rsidRDefault="001177EE" w:rsidP="001177EE">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1177EE" w:rsidRDefault="001177EE" w:rsidP="001177EE">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1177EE" w:rsidRDefault="001177EE" w:rsidP="001177EE">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1177EE" w:rsidRDefault="001177EE" w:rsidP="001177EE">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1177EE" w:rsidRDefault="001177EE" w:rsidP="001177EE">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1177EE" w:rsidRDefault="001177EE" w:rsidP="001177EE">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1177EE" w:rsidRDefault="001177EE" w:rsidP="001177EE">
          <w:pPr>
            <w:pStyle w:val="A3A1F3B00F244430B5A21C7691278914"/>
          </w:pPr>
          <w:r w:rsidRPr="00D858FE">
            <w:rPr>
              <w:rStyle w:val="PlaceholderText"/>
            </w:rPr>
            <w:t>Choose an item.</w:t>
          </w:r>
        </w:p>
      </w:docPartBody>
    </w:docPart>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1177EE" w:rsidRDefault="001177EE" w:rsidP="001177EE">
          <w:pPr>
            <w:pStyle w:val="0241E29E33D748CDB6D45213AA574335"/>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1177EE" w:rsidRDefault="001177EE" w:rsidP="001177EE">
          <w:pPr>
            <w:pStyle w:val="D92E5BD6F600408AB3510A865B636848"/>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1177EE" w:rsidRDefault="001177EE" w:rsidP="001177EE">
          <w:pPr>
            <w:pStyle w:val="827ED7BF5E7C4EDB81A4C4CEABA09FD5"/>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1177EE" w:rsidRDefault="001177EE" w:rsidP="001177EE">
          <w:pPr>
            <w:pStyle w:val="4D2DD5A5A6314E45883BAB51A11F1CA5"/>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1177EE" w:rsidRDefault="001177EE" w:rsidP="001177EE">
          <w:pPr>
            <w:pStyle w:val="434B5D9593A940B8928C89326A3FEE7F"/>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1177EE" w:rsidRDefault="001177EE" w:rsidP="001177EE">
          <w:pPr>
            <w:pStyle w:val="4A3022E4E4084ECAA0A4692A827AB36E"/>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1177EE" w:rsidRDefault="001177EE" w:rsidP="001177EE">
          <w:pPr>
            <w:pStyle w:val="DC5303B728DF44349B7639B890B384ED"/>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1177EE" w:rsidRDefault="001177EE" w:rsidP="001177EE">
          <w:pPr>
            <w:pStyle w:val="A1E7162221704AD487D66391CF63A662"/>
          </w:pPr>
          <w:r w:rsidRPr="00D858FE">
            <w:rPr>
              <w:rStyle w:val="PlaceholderText"/>
            </w:rPr>
            <w:t>Choose an item.</w:t>
          </w:r>
        </w:p>
      </w:docPartBody>
    </w:docPart>
    <w:docPart>
      <w:docPartPr>
        <w:name w:val="51CEDD57CA394980BAE70E10A33C9252"/>
        <w:category>
          <w:name w:val="General"/>
          <w:gallery w:val="placeholder"/>
        </w:category>
        <w:types>
          <w:type w:val="bbPlcHdr"/>
        </w:types>
        <w:behaviors>
          <w:behavior w:val="content"/>
        </w:behaviors>
        <w:guid w:val="{342C55F5-EFEA-4270-ADA1-8D64B14E8FB4}"/>
      </w:docPartPr>
      <w:docPartBody>
        <w:p w:rsidR="001177EE" w:rsidRDefault="001177EE" w:rsidP="001177EE">
          <w:pPr>
            <w:pStyle w:val="85BD0F3DDFB343CF97000B23272F0F59"/>
          </w:pPr>
          <w:r w:rsidRPr="00D858FE">
            <w:rPr>
              <w:rStyle w:val="PlaceholderText"/>
            </w:rPr>
            <w:t>Choose an item.</w:t>
          </w:r>
        </w:p>
      </w:docPartBody>
    </w:docPart>
    <w:docPart>
      <w:docPartPr>
        <w:name w:val="D368E05C36B144DA86B1C853D3319ADB"/>
        <w:category>
          <w:name w:val="General"/>
          <w:gallery w:val="placeholder"/>
        </w:category>
        <w:types>
          <w:type w:val="bbPlcHdr"/>
        </w:types>
        <w:behaviors>
          <w:behavior w:val="content"/>
        </w:behaviors>
        <w:guid w:val="{3C3FAA38-6700-4CF3-AB2C-B321DB87AA2B}"/>
      </w:docPartPr>
      <w:docPartBody>
        <w:p w:rsidR="001177EE" w:rsidRDefault="001177EE" w:rsidP="001177EE">
          <w:pPr>
            <w:pStyle w:val="685C3603F06B41078A2D132B1BDE62E3"/>
          </w:pPr>
          <w:r w:rsidRPr="00D858FE">
            <w:rPr>
              <w:rStyle w:val="PlaceholderText"/>
            </w:rPr>
            <w:t>Choose an item.</w:t>
          </w:r>
        </w:p>
      </w:docPartBody>
    </w:docPart>
    <w:docPart>
      <w:docPartPr>
        <w:name w:val="6C9AB97FF8C14BBFA24CC5E2705803D3"/>
        <w:category>
          <w:name w:val="General"/>
          <w:gallery w:val="placeholder"/>
        </w:category>
        <w:types>
          <w:type w:val="bbPlcHdr"/>
        </w:types>
        <w:behaviors>
          <w:behavior w:val="content"/>
        </w:behaviors>
        <w:guid w:val="{885E9B8E-999C-4650-A382-D48DB89D91EE}"/>
      </w:docPartPr>
      <w:docPartBody>
        <w:p w:rsidR="001177EE" w:rsidRDefault="001177EE" w:rsidP="001177EE">
          <w:pPr>
            <w:pStyle w:val="D8D05F8418804E5FA362F69E2B35156C"/>
          </w:pPr>
          <w:r w:rsidRPr="00D858FE">
            <w:rPr>
              <w:rStyle w:val="PlaceholderText"/>
            </w:rPr>
            <w:t>Choose an item.</w:t>
          </w:r>
        </w:p>
      </w:docPartBody>
    </w:docPart>
    <w:docPart>
      <w:docPartPr>
        <w:name w:val="45C60E075D324069B339AFAC11AFCDC0"/>
        <w:category>
          <w:name w:val="General"/>
          <w:gallery w:val="placeholder"/>
        </w:category>
        <w:types>
          <w:type w:val="bbPlcHdr"/>
        </w:types>
        <w:behaviors>
          <w:behavior w:val="content"/>
        </w:behaviors>
        <w:guid w:val="{63889D92-6B4A-4F9F-8A53-3AAC112DBEB0}"/>
      </w:docPartPr>
      <w:docPartBody>
        <w:p w:rsidR="001177EE" w:rsidRDefault="001177EE" w:rsidP="001177EE">
          <w:pPr>
            <w:pStyle w:val="036569479C834683A60402CB3C09B793"/>
          </w:pPr>
          <w:r w:rsidRPr="00D858FE">
            <w:rPr>
              <w:rStyle w:val="PlaceholderText"/>
            </w:rPr>
            <w:t>Choose an item.</w:t>
          </w:r>
        </w:p>
      </w:docPartBody>
    </w:docPart>
    <w:docPart>
      <w:docPartPr>
        <w:name w:val="FA6C5982BD8244EF9B93B09559D2EB50"/>
        <w:category>
          <w:name w:val="General"/>
          <w:gallery w:val="placeholder"/>
        </w:category>
        <w:types>
          <w:type w:val="bbPlcHdr"/>
        </w:types>
        <w:behaviors>
          <w:behavior w:val="content"/>
        </w:behaviors>
        <w:guid w:val="{2D9F8F6D-F62C-45B3-BEAC-3EAF5A633EF9}"/>
      </w:docPartPr>
      <w:docPartBody>
        <w:p w:rsidR="001177EE" w:rsidRDefault="001177EE" w:rsidP="001177EE">
          <w:pPr>
            <w:pStyle w:val="078E1A7E273B4245921A1B32DC190937"/>
          </w:pPr>
          <w:r w:rsidRPr="00D858FE">
            <w:rPr>
              <w:rStyle w:val="PlaceholderText"/>
            </w:rPr>
            <w:t>Choose an item.</w:t>
          </w:r>
        </w:p>
      </w:docPartBody>
    </w:docPart>
    <w:docPart>
      <w:docPartPr>
        <w:name w:val="13DCBA7F6AA74835957B718D0EC7F17B"/>
        <w:category>
          <w:name w:val="General"/>
          <w:gallery w:val="placeholder"/>
        </w:category>
        <w:types>
          <w:type w:val="bbPlcHdr"/>
        </w:types>
        <w:behaviors>
          <w:behavior w:val="content"/>
        </w:behaviors>
        <w:guid w:val="{2B120912-5F70-42B0-B625-B1563AFBA758}"/>
      </w:docPartPr>
      <w:docPartBody>
        <w:p w:rsidR="001177EE" w:rsidRDefault="001177EE" w:rsidP="001177EE">
          <w:pPr>
            <w:pStyle w:val="3B4DFE15B90B48E8B014491D969884A9"/>
          </w:pPr>
          <w:r w:rsidRPr="00D858FE">
            <w:rPr>
              <w:rStyle w:val="PlaceholderText"/>
            </w:rPr>
            <w:t>Choose an item.</w:t>
          </w:r>
        </w:p>
      </w:docPartBody>
    </w:docPart>
    <w:docPart>
      <w:docPartPr>
        <w:name w:val="ABA87E420DBB4AE292A5A5D4961C49C5"/>
        <w:category>
          <w:name w:val="General"/>
          <w:gallery w:val="placeholder"/>
        </w:category>
        <w:types>
          <w:type w:val="bbPlcHdr"/>
        </w:types>
        <w:behaviors>
          <w:behavior w:val="content"/>
        </w:behaviors>
        <w:guid w:val="{9C65816D-1BE6-4FA8-9820-80D11001BF94}"/>
      </w:docPartPr>
      <w:docPartBody>
        <w:p w:rsidR="001177EE" w:rsidRDefault="001177EE" w:rsidP="001177EE">
          <w:pPr>
            <w:pStyle w:val="276E4EE869F04AA783E4C5B721ABD3C7"/>
          </w:pPr>
          <w:r w:rsidRPr="00D858FE">
            <w:rPr>
              <w:rStyle w:val="PlaceholderText"/>
            </w:rPr>
            <w:t>Choose an item.</w:t>
          </w:r>
        </w:p>
      </w:docPartBody>
    </w:docPart>
    <w:docPart>
      <w:docPartPr>
        <w:name w:val="68239B63F23648CB8C648AAC267D2A0B"/>
        <w:category>
          <w:name w:val="General"/>
          <w:gallery w:val="placeholder"/>
        </w:category>
        <w:types>
          <w:type w:val="bbPlcHdr"/>
        </w:types>
        <w:behaviors>
          <w:behavior w:val="content"/>
        </w:behaviors>
        <w:guid w:val="{D10D6260-6260-423A-994B-86288375B7C5}"/>
      </w:docPartPr>
      <w:docPartBody>
        <w:p w:rsidR="001177EE" w:rsidRDefault="001177EE" w:rsidP="001177EE">
          <w:pPr>
            <w:pStyle w:val="211C1EE358BF45C0B61529E2B2B95A5E"/>
          </w:pPr>
          <w:r w:rsidRPr="00D858FE">
            <w:rPr>
              <w:rStyle w:val="PlaceholderText"/>
            </w:rPr>
            <w:t>Choose an item.</w:t>
          </w:r>
        </w:p>
      </w:docPartBody>
    </w:docPart>
    <w:docPart>
      <w:docPartPr>
        <w:name w:val="737B26A74C4D46B6AA30B76E2990EA7D"/>
        <w:category>
          <w:name w:val="General"/>
          <w:gallery w:val="placeholder"/>
        </w:category>
        <w:types>
          <w:type w:val="bbPlcHdr"/>
        </w:types>
        <w:behaviors>
          <w:behavior w:val="content"/>
        </w:behaviors>
        <w:guid w:val="{21439F79-89A7-4DE8-BDEA-A47E2CFADCEB}"/>
      </w:docPartPr>
      <w:docPartBody>
        <w:p w:rsidR="001177EE" w:rsidRDefault="001177EE" w:rsidP="001177EE">
          <w:pPr>
            <w:pStyle w:val="6462007ED0DC4A1D9F4496577E834556"/>
          </w:pPr>
          <w:r w:rsidRPr="00D858FE">
            <w:rPr>
              <w:rStyle w:val="PlaceholderText"/>
            </w:rPr>
            <w:t>Choose an item.</w:t>
          </w:r>
        </w:p>
      </w:docPartBody>
    </w:docPart>
    <w:docPart>
      <w:docPartPr>
        <w:name w:val="6BE68CCF8201412DBF1068999284FD8F"/>
        <w:category>
          <w:name w:val="General"/>
          <w:gallery w:val="placeholder"/>
        </w:category>
        <w:types>
          <w:type w:val="bbPlcHdr"/>
        </w:types>
        <w:behaviors>
          <w:behavior w:val="content"/>
        </w:behaviors>
        <w:guid w:val="{D204DD7B-A4D5-435E-AB25-3DCE756F5EF5}"/>
      </w:docPartPr>
      <w:docPartBody>
        <w:p w:rsidR="001177EE" w:rsidRDefault="001177EE" w:rsidP="001177EE">
          <w:pPr>
            <w:pStyle w:val="1539CED2D4034B8B8DF632259754B67A"/>
          </w:pPr>
          <w:r w:rsidRPr="00D858FE">
            <w:rPr>
              <w:rStyle w:val="PlaceholderText"/>
            </w:rPr>
            <w:t>Choose an item.</w:t>
          </w:r>
        </w:p>
      </w:docPartBody>
    </w:docPart>
    <w:docPart>
      <w:docPartPr>
        <w:name w:val="BA9F9CD1F9D345F9AD5E855861D96E39"/>
        <w:category>
          <w:name w:val="General"/>
          <w:gallery w:val="placeholder"/>
        </w:category>
        <w:types>
          <w:type w:val="bbPlcHdr"/>
        </w:types>
        <w:behaviors>
          <w:behavior w:val="content"/>
        </w:behaviors>
        <w:guid w:val="{3CEDDA23-A5D6-4832-89CC-E6456659B181}"/>
      </w:docPartPr>
      <w:docPartBody>
        <w:p w:rsidR="001177EE" w:rsidRDefault="001177EE" w:rsidP="001177EE">
          <w:pPr>
            <w:pStyle w:val="0DD3BE5D4E3940D99054FDB8CD38DD89"/>
          </w:pPr>
          <w:r w:rsidRPr="00D858FE">
            <w:rPr>
              <w:rStyle w:val="PlaceholderText"/>
            </w:rPr>
            <w:t>Choose an item.</w:t>
          </w:r>
        </w:p>
      </w:docPartBody>
    </w:docPart>
    <w:docPart>
      <w:docPartPr>
        <w:name w:val="89E85ADE65F14931956B1B962EE1F005"/>
        <w:category>
          <w:name w:val="General"/>
          <w:gallery w:val="placeholder"/>
        </w:category>
        <w:types>
          <w:type w:val="bbPlcHdr"/>
        </w:types>
        <w:behaviors>
          <w:behavior w:val="content"/>
        </w:behaviors>
        <w:guid w:val="{B0682CB9-D3F0-491D-92C2-CC8196997210}"/>
      </w:docPartPr>
      <w:docPartBody>
        <w:p w:rsidR="001177EE" w:rsidRDefault="001177EE" w:rsidP="001177EE">
          <w:pPr>
            <w:pStyle w:val="7F662A20EB1C49CEB20BF4FA3B8659CC"/>
          </w:pPr>
          <w:r w:rsidRPr="00D858FE">
            <w:rPr>
              <w:rStyle w:val="PlaceholderText"/>
            </w:rPr>
            <w:t>Choose an item.</w:t>
          </w:r>
        </w:p>
      </w:docPartBody>
    </w:docPart>
    <w:docPart>
      <w:docPartPr>
        <w:name w:val="3322B57CE8EC49C09CAC7FDD083F82CC"/>
        <w:category>
          <w:name w:val="General"/>
          <w:gallery w:val="placeholder"/>
        </w:category>
        <w:types>
          <w:type w:val="bbPlcHdr"/>
        </w:types>
        <w:behaviors>
          <w:behavior w:val="content"/>
        </w:behaviors>
        <w:guid w:val="{3FF441B9-F995-47F2-9A83-27DEEF057D6F}"/>
      </w:docPartPr>
      <w:docPartBody>
        <w:p w:rsidR="001177EE" w:rsidRDefault="001177EE" w:rsidP="001177EE">
          <w:pPr>
            <w:pStyle w:val="450D3E19ECE74540BB8490A3665C20EB"/>
          </w:pPr>
          <w:r w:rsidRPr="00D858FE">
            <w:rPr>
              <w:rStyle w:val="PlaceholderText"/>
            </w:rPr>
            <w:t>Choose an item.</w:t>
          </w:r>
        </w:p>
      </w:docPartBody>
    </w:docPart>
    <w:docPart>
      <w:docPartPr>
        <w:name w:val="934F8EE7F54E44648242FFDA0165BCC6"/>
        <w:category>
          <w:name w:val="General"/>
          <w:gallery w:val="placeholder"/>
        </w:category>
        <w:types>
          <w:type w:val="bbPlcHdr"/>
        </w:types>
        <w:behaviors>
          <w:behavior w:val="content"/>
        </w:behaviors>
        <w:guid w:val="{8B9BE102-4569-4AD0-BC16-0F4E2B943795}"/>
      </w:docPartPr>
      <w:docPartBody>
        <w:p w:rsidR="001177EE" w:rsidRDefault="001177EE" w:rsidP="001177EE">
          <w:pPr>
            <w:pStyle w:val="6784E27FE058414D9CD6D5C6350EE5F2"/>
          </w:pPr>
          <w:r w:rsidRPr="00D858FE">
            <w:rPr>
              <w:rStyle w:val="PlaceholderText"/>
            </w:rPr>
            <w:t>Choose an item.</w:t>
          </w:r>
        </w:p>
      </w:docPartBody>
    </w:docPart>
    <w:docPart>
      <w:docPartPr>
        <w:name w:val="DEA4E7CE2EC94C7E99BAD25A899DFB98"/>
        <w:category>
          <w:name w:val="General"/>
          <w:gallery w:val="placeholder"/>
        </w:category>
        <w:types>
          <w:type w:val="bbPlcHdr"/>
        </w:types>
        <w:behaviors>
          <w:behavior w:val="content"/>
        </w:behaviors>
        <w:guid w:val="{792CAE46-027A-4244-834F-F271EE1A56C0}"/>
      </w:docPartPr>
      <w:docPartBody>
        <w:p w:rsidR="001177EE" w:rsidRDefault="001177EE" w:rsidP="001177EE">
          <w:pPr>
            <w:pStyle w:val="9BD9DE58C1B64A959C41D4D942878CD2"/>
          </w:pPr>
          <w:r w:rsidRPr="00D858FE">
            <w:rPr>
              <w:rStyle w:val="PlaceholderText"/>
            </w:rPr>
            <w:t>Choose an item.</w:t>
          </w:r>
        </w:p>
      </w:docPartBody>
    </w:docPart>
    <w:docPart>
      <w:docPartPr>
        <w:name w:val="82FCFF4F951F4A80AD77A7EB0002E1BD"/>
        <w:category>
          <w:name w:val="General"/>
          <w:gallery w:val="placeholder"/>
        </w:category>
        <w:types>
          <w:type w:val="bbPlcHdr"/>
        </w:types>
        <w:behaviors>
          <w:behavior w:val="content"/>
        </w:behaviors>
        <w:guid w:val="{80F981E7-DFAC-4AF5-AC2A-AF2082119D4F}"/>
      </w:docPartPr>
      <w:docPartBody>
        <w:p w:rsidR="001177EE" w:rsidRDefault="001177EE" w:rsidP="001177EE">
          <w:pPr>
            <w:pStyle w:val="4A0D8FD0043C478CAFC41FCC43A9A10A"/>
          </w:pPr>
          <w:r w:rsidRPr="00D858FE">
            <w:rPr>
              <w:rStyle w:val="PlaceholderText"/>
            </w:rPr>
            <w:t>Choose an item.</w:t>
          </w:r>
        </w:p>
      </w:docPartBody>
    </w:docPart>
    <w:docPart>
      <w:docPartPr>
        <w:name w:val="CD3033D6DFB942A4A42F88CB7154A46C"/>
        <w:category>
          <w:name w:val="General"/>
          <w:gallery w:val="placeholder"/>
        </w:category>
        <w:types>
          <w:type w:val="bbPlcHdr"/>
        </w:types>
        <w:behaviors>
          <w:behavior w:val="content"/>
        </w:behaviors>
        <w:guid w:val="{844741DC-26A0-4869-8746-700CC9FD2E32}"/>
      </w:docPartPr>
      <w:docPartBody>
        <w:p w:rsidR="001177EE" w:rsidRDefault="001177EE" w:rsidP="001177EE">
          <w:pPr>
            <w:pStyle w:val="569C321726EE42CB8D30385D555C0A02"/>
          </w:pPr>
          <w:r w:rsidRPr="00D858FE">
            <w:rPr>
              <w:rStyle w:val="PlaceholderText"/>
            </w:rPr>
            <w:t>Choose an item.</w:t>
          </w:r>
        </w:p>
      </w:docPartBody>
    </w:docPart>
    <w:docPart>
      <w:docPartPr>
        <w:name w:val="8E1E2102259A4761A9E985FD2FA7F23E"/>
        <w:category>
          <w:name w:val="General"/>
          <w:gallery w:val="placeholder"/>
        </w:category>
        <w:types>
          <w:type w:val="bbPlcHdr"/>
        </w:types>
        <w:behaviors>
          <w:behavior w:val="content"/>
        </w:behaviors>
        <w:guid w:val="{D4EF04E6-3EF8-4245-8080-67EAD0DDCCE5}"/>
      </w:docPartPr>
      <w:docPartBody>
        <w:p w:rsidR="001177EE" w:rsidRDefault="001177EE" w:rsidP="001177EE">
          <w:pPr>
            <w:pStyle w:val="917C9F914C3745F2A7BAEA72291ABE1A"/>
          </w:pPr>
          <w:r w:rsidRPr="00D858FE">
            <w:rPr>
              <w:rStyle w:val="PlaceholderText"/>
            </w:rPr>
            <w:t>Choose an item.</w:t>
          </w:r>
        </w:p>
      </w:docPartBody>
    </w:docPart>
    <w:docPart>
      <w:docPartPr>
        <w:name w:val="98426564BB8945E3B78CDE510ABD4B12"/>
        <w:category>
          <w:name w:val="General"/>
          <w:gallery w:val="placeholder"/>
        </w:category>
        <w:types>
          <w:type w:val="bbPlcHdr"/>
        </w:types>
        <w:behaviors>
          <w:behavior w:val="content"/>
        </w:behaviors>
        <w:guid w:val="{7BE2049C-D217-427E-865E-0494DF235F93}"/>
      </w:docPartPr>
      <w:docPartBody>
        <w:p w:rsidR="001177EE" w:rsidRDefault="001177EE" w:rsidP="001177EE">
          <w:pPr>
            <w:pStyle w:val="7884141A85864CA0A0FFD98BE97F0C36"/>
          </w:pPr>
          <w:r w:rsidRPr="00D858FE">
            <w:rPr>
              <w:rStyle w:val="PlaceholderText"/>
            </w:rPr>
            <w:t>Choose an item.</w:t>
          </w:r>
        </w:p>
      </w:docPartBody>
    </w:docPart>
    <w:docPart>
      <w:docPartPr>
        <w:name w:val="EB2465004723406C942C04E98D51ED4A"/>
        <w:category>
          <w:name w:val="General"/>
          <w:gallery w:val="placeholder"/>
        </w:category>
        <w:types>
          <w:type w:val="bbPlcHdr"/>
        </w:types>
        <w:behaviors>
          <w:behavior w:val="content"/>
        </w:behaviors>
        <w:guid w:val="{C44E662A-A1F2-4049-B122-5F6204C3B48F}"/>
      </w:docPartPr>
      <w:docPartBody>
        <w:p w:rsidR="001177EE" w:rsidRDefault="001177EE" w:rsidP="001177EE">
          <w:pPr>
            <w:pStyle w:val="EA45AA43792F432EA8DE1167FF301672"/>
          </w:pPr>
          <w:r w:rsidRPr="00D858FE">
            <w:rPr>
              <w:rStyle w:val="PlaceholderText"/>
            </w:rPr>
            <w:t>Choose an item.</w:t>
          </w:r>
        </w:p>
      </w:docPartBody>
    </w:docPart>
    <w:docPart>
      <w:docPartPr>
        <w:name w:val="BE9820BBFFA04CF5A030FB35FC0EF8A7"/>
        <w:category>
          <w:name w:val="General"/>
          <w:gallery w:val="placeholder"/>
        </w:category>
        <w:types>
          <w:type w:val="bbPlcHdr"/>
        </w:types>
        <w:behaviors>
          <w:behavior w:val="content"/>
        </w:behaviors>
        <w:guid w:val="{62095412-BE69-41A7-99CE-D313E3CEB8D8}"/>
      </w:docPartPr>
      <w:docPartBody>
        <w:p w:rsidR="001177EE" w:rsidRDefault="001177EE" w:rsidP="001177EE">
          <w:pPr>
            <w:pStyle w:val="EC53E2F02EB34202A08EB9F3DDE54F89"/>
          </w:pPr>
          <w:r w:rsidRPr="00D858FE">
            <w:rPr>
              <w:rStyle w:val="PlaceholderText"/>
            </w:rPr>
            <w:t>Choose an item.</w:t>
          </w:r>
        </w:p>
      </w:docPartBody>
    </w:docPart>
    <w:docPart>
      <w:docPartPr>
        <w:name w:val="1EE3B292DEBF4B07873247FF47E5BD93"/>
        <w:category>
          <w:name w:val="General"/>
          <w:gallery w:val="placeholder"/>
        </w:category>
        <w:types>
          <w:type w:val="bbPlcHdr"/>
        </w:types>
        <w:behaviors>
          <w:behavior w:val="content"/>
        </w:behaviors>
        <w:guid w:val="{D8CE7FA7-5E40-4399-BC1F-3F525C1B3A47}"/>
      </w:docPartPr>
      <w:docPartBody>
        <w:p w:rsidR="001177EE" w:rsidRDefault="001177EE" w:rsidP="001177EE">
          <w:pPr>
            <w:pStyle w:val="66911567D520464E97ADD29956713A5B"/>
          </w:pPr>
          <w:r w:rsidRPr="00D858FE">
            <w:rPr>
              <w:rStyle w:val="PlaceholderText"/>
            </w:rPr>
            <w:t>Choose an item.</w:t>
          </w:r>
        </w:p>
      </w:docPartBody>
    </w:docPart>
    <w:docPart>
      <w:docPartPr>
        <w:name w:val="4CECBF323BC24A699A901F6CFB0645A4"/>
        <w:category>
          <w:name w:val="General"/>
          <w:gallery w:val="placeholder"/>
        </w:category>
        <w:types>
          <w:type w:val="bbPlcHdr"/>
        </w:types>
        <w:behaviors>
          <w:behavior w:val="content"/>
        </w:behaviors>
        <w:guid w:val="{F54406E9-58D9-4657-8F6A-8C7084C24831}"/>
      </w:docPartPr>
      <w:docPartBody>
        <w:p w:rsidR="001177EE" w:rsidRDefault="001177EE" w:rsidP="001177EE">
          <w:pPr>
            <w:pStyle w:val="28C34D1BC47645018E834F4BECB7C40E"/>
          </w:pPr>
          <w:r w:rsidRPr="00D858FE">
            <w:rPr>
              <w:rStyle w:val="PlaceholderText"/>
            </w:rPr>
            <w:t>Choose an item.</w:t>
          </w:r>
        </w:p>
      </w:docPartBody>
    </w:docPart>
    <w:docPart>
      <w:docPartPr>
        <w:name w:val="1EE398BB5D6443EF9609DC6CFE9099A8"/>
        <w:category>
          <w:name w:val="General"/>
          <w:gallery w:val="placeholder"/>
        </w:category>
        <w:types>
          <w:type w:val="bbPlcHdr"/>
        </w:types>
        <w:behaviors>
          <w:behavior w:val="content"/>
        </w:behaviors>
        <w:guid w:val="{AAC67387-D090-47B2-B2DD-FA439C8DFC63}"/>
      </w:docPartPr>
      <w:docPartBody>
        <w:p w:rsidR="001177EE" w:rsidRDefault="001177EE" w:rsidP="001177EE">
          <w:r w:rsidRPr="00D858FE">
            <w:rPr>
              <w:rStyle w:val="PlaceholderText"/>
            </w:rPr>
            <w:t>Choose an item.</w:t>
          </w:r>
        </w:p>
      </w:docPartBody>
    </w:docPart>
    <w:docPart>
      <w:docPartPr>
        <w:name w:val="D118E49575774F7A97B1E97DF2B470AE"/>
        <w:category>
          <w:name w:val="General"/>
          <w:gallery w:val="placeholder"/>
        </w:category>
        <w:types>
          <w:type w:val="bbPlcHdr"/>
        </w:types>
        <w:behaviors>
          <w:behavior w:val="content"/>
        </w:behaviors>
        <w:guid w:val="{76E0F418-1375-42AE-BEDB-8A5483EE40B0}"/>
      </w:docPartPr>
      <w:docPartBody>
        <w:p w:rsidR="001177EE" w:rsidRDefault="001177EE" w:rsidP="001177EE">
          <w:r w:rsidRPr="00D858FE">
            <w:rPr>
              <w:rStyle w:val="PlaceholderText"/>
            </w:rPr>
            <w:t>Choose an item.</w:t>
          </w:r>
        </w:p>
      </w:docPartBody>
    </w:docPart>
    <w:docPart>
      <w:docPartPr>
        <w:name w:val="B4EF92EEA2924921B3998E2EB90215AA"/>
        <w:category>
          <w:name w:val="General"/>
          <w:gallery w:val="placeholder"/>
        </w:category>
        <w:types>
          <w:type w:val="bbPlcHdr"/>
        </w:types>
        <w:behaviors>
          <w:behavior w:val="content"/>
        </w:behaviors>
        <w:guid w:val="{F0EE09DD-CF9B-4664-901F-84B886718D4B}"/>
      </w:docPartPr>
      <w:docPartBody>
        <w:p w:rsidR="001177EE" w:rsidRDefault="001177EE" w:rsidP="001177EE">
          <w:r w:rsidRPr="00D858FE">
            <w:rPr>
              <w:rStyle w:val="PlaceholderText"/>
            </w:rPr>
            <w:t>Choose an item.</w:t>
          </w:r>
        </w:p>
      </w:docPartBody>
    </w:docPart>
    <w:docPart>
      <w:docPartPr>
        <w:name w:val="573FC750A8FB41B59DC123433EBF664F"/>
        <w:category>
          <w:name w:val="General"/>
          <w:gallery w:val="placeholder"/>
        </w:category>
        <w:types>
          <w:type w:val="bbPlcHdr"/>
        </w:types>
        <w:behaviors>
          <w:behavior w:val="content"/>
        </w:behaviors>
        <w:guid w:val="{D984A1EA-FA24-4DAD-A7BE-EBC3A0E142AB}"/>
      </w:docPartPr>
      <w:docPartBody>
        <w:p w:rsidR="001177EE" w:rsidRDefault="001177EE" w:rsidP="001177EE">
          <w:r w:rsidRPr="00D858FE">
            <w:rPr>
              <w:rStyle w:val="PlaceholderText"/>
            </w:rPr>
            <w:t>Choose an item.</w:t>
          </w:r>
        </w:p>
      </w:docPartBody>
    </w:docPart>
    <w:docPart>
      <w:docPartPr>
        <w:name w:val="66B94755C5C4472F8733AF3F85F25B90"/>
        <w:category>
          <w:name w:val="General"/>
          <w:gallery w:val="placeholder"/>
        </w:category>
        <w:types>
          <w:type w:val="bbPlcHdr"/>
        </w:types>
        <w:behaviors>
          <w:behavior w:val="content"/>
        </w:behaviors>
        <w:guid w:val="{4C69AE75-85A4-4874-9908-1BA2E179B4BF}"/>
      </w:docPartPr>
      <w:docPartBody>
        <w:p w:rsidR="001177EE" w:rsidRDefault="001177EE" w:rsidP="001177EE">
          <w:r w:rsidRPr="00D858FE">
            <w:rPr>
              <w:rStyle w:val="PlaceholderText"/>
            </w:rPr>
            <w:t>Choose an item.</w:t>
          </w:r>
        </w:p>
      </w:docPartBody>
    </w:docPart>
    <w:docPart>
      <w:docPartPr>
        <w:name w:val="C3F238E9F76649A2873C1C7965FF07E4"/>
        <w:category>
          <w:name w:val="General"/>
          <w:gallery w:val="placeholder"/>
        </w:category>
        <w:types>
          <w:type w:val="bbPlcHdr"/>
        </w:types>
        <w:behaviors>
          <w:behavior w:val="content"/>
        </w:behaviors>
        <w:guid w:val="{6C53059E-5878-43FC-9FFB-3189FA05ED7F}"/>
      </w:docPartPr>
      <w:docPartBody>
        <w:p w:rsidR="001177EE" w:rsidRDefault="001177EE" w:rsidP="001177EE">
          <w:r w:rsidRPr="00D858FE">
            <w:rPr>
              <w:rStyle w:val="PlaceholderText"/>
            </w:rPr>
            <w:t>Choose an item.</w:t>
          </w:r>
        </w:p>
      </w:docPartBody>
    </w:docPart>
    <w:docPart>
      <w:docPartPr>
        <w:name w:val="BAF4A9CD529842A38ABAE20CE6CA5039"/>
        <w:category>
          <w:name w:val="General"/>
          <w:gallery w:val="placeholder"/>
        </w:category>
        <w:types>
          <w:type w:val="bbPlcHdr"/>
        </w:types>
        <w:behaviors>
          <w:behavior w:val="content"/>
        </w:behaviors>
        <w:guid w:val="{D640198D-BCB7-4DD2-9560-A6BA79007ED3}"/>
      </w:docPartPr>
      <w:docPartBody>
        <w:p w:rsidR="001177EE" w:rsidRDefault="001177EE" w:rsidP="001177EE">
          <w:r w:rsidRPr="00D858FE">
            <w:rPr>
              <w:rStyle w:val="PlaceholderText"/>
            </w:rPr>
            <w:t>Choose an item.</w:t>
          </w:r>
        </w:p>
      </w:docPartBody>
    </w:docPart>
    <w:docPart>
      <w:docPartPr>
        <w:name w:val="2A8AE581C79A44EB83F03ABB7A2B0DD6"/>
        <w:category>
          <w:name w:val="General"/>
          <w:gallery w:val="placeholder"/>
        </w:category>
        <w:types>
          <w:type w:val="bbPlcHdr"/>
        </w:types>
        <w:behaviors>
          <w:behavior w:val="content"/>
        </w:behaviors>
        <w:guid w:val="{B26090CA-131D-42F9-8CCE-3B1F7B19735D}"/>
      </w:docPartPr>
      <w:docPartBody>
        <w:p w:rsidR="001177EE" w:rsidRDefault="001177EE" w:rsidP="001177EE">
          <w:r w:rsidRPr="00D858FE">
            <w:rPr>
              <w:rStyle w:val="PlaceholderText"/>
            </w:rPr>
            <w:t>Choose an item.</w:t>
          </w:r>
        </w:p>
      </w:docPartBody>
    </w:docPart>
    <w:docPart>
      <w:docPartPr>
        <w:name w:val="D10E1FEBED8843B28FF525B363FB203D"/>
        <w:category>
          <w:name w:val="General"/>
          <w:gallery w:val="placeholder"/>
        </w:category>
        <w:types>
          <w:type w:val="bbPlcHdr"/>
        </w:types>
        <w:behaviors>
          <w:behavior w:val="content"/>
        </w:behaviors>
        <w:guid w:val="{A327FCC4-BC08-467D-9038-959852E150A8}"/>
      </w:docPartPr>
      <w:docPartBody>
        <w:p w:rsidR="001177EE" w:rsidRDefault="001177EE" w:rsidP="001177EE">
          <w:r w:rsidRPr="00D858FE">
            <w:rPr>
              <w:rStyle w:val="PlaceholderText"/>
            </w:rPr>
            <w:t>Choose an item.</w:t>
          </w:r>
        </w:p>
      </w:docPartBody>
    </w:docPart>
    <w:docPart>
      <w:docPartPr>
        <w:name w:val="34B535FC57D44C0493B4C6AAFFF8170A"/>
        <w:category>
          <w:name w:val="General"/>
          <w:gallery w:val="placeholder"/>
        </w:category>
        <w:types>
          <w:type w:val="bbPlcHdr"/>
        </w:types>
        <w:behaviors>
          <w:behavior w:val="content"/>
        </w:behaviors>
        <w:guid w:val="{9C8003B4-5BA8-47D9-9C00-71186265F47E}"/>
      </w:docPartPr>
      <w:docPartBody>
        <w:p w:rsidR="001177EE" w:rsidRDefault="001177EE" w:rsidP="001177EE">
          <w:r w:rsidRPr="00D858FE">
            <w:rPr>
              <w:rStyle w:val="PlaceholderText"/>
            </w:rPr>
            <w:t>Choose an item.</w:t>
          </w:r>
        </w:p>
      </w:docPartBody>
    </w:docPart>
    <w:docPart>
      <w:docPartPr>
        <w:name w:val="A3FC66038CEC484C8E654E1F3EB76C9F"/>
        <w:category>
          <w:name w:val="General"/>
          <w:gallery w:val="placeholder"/>
        </w:category>
        <w:types>
          <w:type w:val="bbPlcHdr"/>
        </w:types>
        <w:behaviors>
          <w:behavior w:val="content"/>
        </w:behaviors>
        <w:guid w:val="{3B5C9BE9-60CD-4111-85CE-D0F38BDA29D4}"/>
      </w:docPartPr>
      <w:docPartBody>
        <w:p w:rsidR="001177EE" w:rsidRDefault="001177EE" w:rsidP="001177EE">
          <w:r w:rsidRPr="00D858FE">
            <w:rPr>
              <w:rStyle w:val="PlaceholderText"/>
            </w:rPr>
            <w:t>Choose an item.</w:t>
          </w:r>
        </w:p>
      </w:docPartBody>
    </w:docPart>
    <w:docPart>
      <w:docPartPr>
        <w:name w:val="E6D023CEB62C4525B3FF493FD427D136"/>
        <w:category>
          <w:name w:val="General"/>
          <w:gallery w:val="placeholder"/>
        </w:category>
        <w:types>
          <w:type w:val="bbPlcHdr"/>
        </w:types>
        <w:behaviors>
          <w:behavior w:val="content"/>
        </w:behaviors>
        <w:guid w:val="{320DCD59-9F76-4BB2-B8C5-7130D37C4C5E}"/>
      </w:docPartPr>
      <w:docPartBody>
        <w:p w:rsidR="001177EE" w:rsidRDefault="001177EE" w:rsidP="001177EE">
          <w:r w:rsidRPr="00D858FE">
            <w:rPr>
              <w:rStyle w:val="PlaceholderText"/>
            </w:rPr>
            <w:t>Choose an item.</w:t>
          </w:r>
        </w:p>
      </w:docPartBody>
    </w:docPart>
    <w:docPart>
      <w:docPartPr>
        <w:name w:val="745DCB6C32654E8E8942FFBBB6D3166A"/>
        <w:category>
          <w:name w:val="General"/>
          <w:gallery w:val="placeholder"/>
        </w:category>
        <w:types>
          <w:type w:val="bbPlcHdr"/>
        </w:types>
        <w:behaviors>
          <w:behavior w:val="content"/>
        </w:behaviors>
        <w:guid w:val="{98E6FB3B-5074-4C9D-8031-AAC40CC66250}"/>
      </w:docPartPr>
      <w:docPartBody>
        <w:p w:rsidR="001177EE" w:rsidRDefault="001177EE" w:rsidP="001177EE">
          <w:r w:rsidRPr="00D858FE">
            <w:rPr>
              <w:rStyle w:val="PlaceholderText"/>
            </w:rPr>
            <w:t>Choose an item.</w:t>
          </w:r>
        </w:p>
      </w:docPartBody>
    </w:docPart>
    <w:docPart>
      <w:docPartPr>
        <w:name w:val="13486FBCD22C4569AF2FBD0F1F6D9403"/>
        <w:category>
          <w:name w:val="General"/>
          <w:gallery w:val="placeholder"/>
        </w:category>
        <w:types>
          <w:type w:val="bbPlcHdr"/>
        </w:types>
        <w:behaviors>
          <w:behavior w:val="content"/>
        </w:behaviors>
        <w:guid w:val="{C6702CBF-B03D-44E0-840C-01A5F0144F67}"/>
      </w:docPartPr>
      <w:docPartBody>
        <w:p w:rsidR="001177EE" w:rsidRDefault="001177EE" w:rsidP="001177EE">
          <w:r w:rsidRPr="00D858FE">
            <w:rPr>
              <w:rStyle w:val="PlaceholderText"/>
            </w:rPr>
            <w:t>Choose an item.</w:t>
          </w:r>
        </w:p>
      </w:docPartBody>
    </w:docPart>
    <w:docPart>
      <w:docPartPr>
        <w:name w:val="9AA9474DC815412B8B6563891A30A79C"/>
        <w:category>
          <w:name w:val="General"/>
          <w:gallery w:val="placeholder"/>
        </w:category>
        <w:types>
          <w:type w:val="bbPlcHdr"/>
        </w:types>
        <w:behaviors>
          <w:behavior w:val="content"/>
        </w:behaviors>
        <w:guid w:val="{72EBDCB8-CA4C-4628-8311-54CE40F3E228}"/>
      </w:docPartPr>
      <w:docPartBody>
        <w:p w:rsidR="001177EE" w:rsidRDefault="001177EE" w:rsidP="001177EE">
          <w:r w:rsidRPr="00D858FE">
            <w:rPr>
              <w:rStyle w:val="PlaceholderText"/>
            </w:rPr>
            <w:t>Choose an item.</w:t>
          </w:r>
        </w:p>
      </w:docPartBody>
    </w:docPart>
    <w:docPart>
      <w:docPartPr>
        <w:name w:val="4013F18CB23C4A0FBC687267E01A1684"/>
        <w:category>
          <w:name w:val="General"/>
          <w:gallery w:val="placeholder"/>
        </w:category>
        <w:types>
          <w:type w:val="bbPlcHdr"/>
        </w:types>
        <w:behaviors>
          <w:behavior w:val="content"/>
        </w:behaviors>
        <w:guid w:val="{A68A7B66-2AF5-4430-9E4C-A283E401DB67}"/>
      </w:docPartPr>
      <w:docPartBody>
        <w:p w:rsidR="001177EE" w:rsidRDefault="001177EE" w:rsidP="001177EE">
          <w:r w:rsidRPr="00D858FE">
            <w:rPr>
              <w:rStyle w:val="PlaceholderText"/>
            </w:rPr>
            <w:t>Choose an item.</w:t>
          </w:r>
        </w:p>
      </w:docPartBody>
    </w:docPart>
    <w:docPart>
      <w:docPartPr>
        <w:name w:val="AAB26DDA4E1F45C1A1B06B4CA3FD8937"/>
        <w:category>
          <w:name w:val="General"/>
          <w:gallery w:val="placeholder"/>
        </w:category>
        <w:types>
          <w:type w:val="bbPlcHdr"/>
        </w:types>
        <w:behaviors>
          <w:behavior w:val="content"/>
        </w:behaviors>
        <w:guid w:val="{36BDF953-3C48-4471-8E73-F7C37F8E3F61}"/>
      </w:docPartPr>
      <w:docPartBody>
        <w:p w:rsidR="001177EE" w:rsidRDefault="001177EE" w:rsidP="001177EE">
          <w:r w:rsidRPr="00D858FE">
            <w:rPr>
              <w:rStyle w:val="PlaceholderText"/>
            </w:rPr>
            <w:t>Choose an item.</w:t>
          </w:r>
        </w:p>
      </w:docPartBody>
    </w:docPart>
    <w:docPart>
      <w:docPartPr>
        <w:name w:val="B2E9D1E0529C43CF90DCDB4A3A3927FA"/>
        <w:category>
          <w:name w:val="General"/>
          <w:gallery w:val="placeholder"/>
        </w:category>
        <w:types>
          <w:type w:val="bbPlcHdr"/>
        </w:types>
        <w:behaviors>
          <w:behavior w:val="content"/>
        </w:behaviors>
        <w:guid w:val="{B560B00B-DD97-45CC-824E-175D49C66540}"/>
      </w:docPartPr>
      <w:docPartBody>
        <w:p w:rsidR="001177EE" w:rsidRDefault="001177EE" w:rsidP="001177EE">
          <w:r w:rsidRPr="00D858FE">
            <w:rPr>
              <w:rStyle w:val="PlaceholderText"/>
            </w:rPr>
            <w:t>Choose an item.</w:t>
          </w:r>
        </w:p>
      </w:docPartBody>
    </w:docPart>
    <w:docPart>
      <w:docPartPr>
        <w:name w:val="58C90B9CAF7B459D89EAA4529D3917E8"/>
        <w:category>
          <w:name w:val="General"/>
          <w:gallery w:val="placeholder"/>
        </w:category>
        <w:types>
          <w:type w:val="bbPlcHdr"/>
        </w:types>
        <w:behaviors>
          <w:behavior w:val="content"/>
        </w:behaviors>
        <w:guid w:val="{6046B436-81FC-4AFE-9811-A5C3B28EF6B0}"/>
      </w:docPartPr>
      <w:docPartBody>
        <w:p w:rsidR="001177EE" w:rsidRDefault="001177EE" w:rsidP="001177EE">
          <w:r w:rsidRPr="00D858FE">
            <w:rPr>
              <w:rStyle w:val="PlaceholderText"/>
            </w:rPr>
            <w:t>Choose an item.</w:t>
          </w:r>
        </w:p>
      </w:docPartBody>
    </w:docPart>
    <w:docPart>
      <w:docPartPr>
        <w:name w:val="E472B12A8C944E319788BB0E62502E0D"/>
        <w:category>
          <w:name w:val="General"/>
          <w:gallery w:val="placeholder"/>
        </w:category>
        <w:types>
          <w:type w:val="bbPlcHdr"/>
        </w:types>
        <w:behaviors>
          <w:behavior w:val="content"/>
        </w:behaviors>
        <w:guid w:val="{70F3392A-2C4E-46BF-8A7D-BDBD337D80C2}"/>
      </w:docPartPr>
      <w:docPartBody>
        <w:p w:rsidR="001177EE" w:rsidRDefault="001177EE" w:rsidP="001177EE">
          <w:r w:rsidRPr="00D858FE">
            <w:rPr>
              <w:rStyle w:val="PlaceholderText"/>
            </w:rPr>
            <w:t>Choose an item.</w:t>
          </w:r>
        </w:p>
      </w:docPartBody>
    </w:docPart>
    <w:docPart>
      <w:docPartPr>
        <w:name w:val="2C4D49B5D3494084B48289A241CBEFED"/>
        <w:category>
          <w:name w:val="General"/>
          <w:gallery w:val="placeholder"/>
        </w:category>
        <w:types>
          <w:type w:val="bbPlcHdr"/>
        </w:types>
        <w:behaviors>
          <w:behavior w:val="content"/>
        </w:behaviors>
        <w:guid w:val="{1E2D3DC9-77E5-4F62-9F29-8153C0DCEEBE}"/>
      </w:docPartPr>
      <w:docPartBody>
        <w:p w:rsidR="001177EE" w:rsidRDefault="001177EE" w:rsidP="001177EE">
          <w:r w:rsidRPr="00D858FE">
            <w:rPr>
              <w:rStyle w:val="PlaceholderText"/>
            </w:rPr>
            <w:t>Choose an item.</w:t>
          </w:r>
        </w:p>
      </w:docPartBody>
    </w:docPart>
    <w:docPart>
      <w:docPartPr>
        <w:name w:val="56104BCAC7D046F3A0BED8A330FD4C56"/>
        <w:category>
          <w:name w:val="General"/>
          <w:gallery w:val="placeholder"/>
        </w:category>
        <w:types>
          <w:type w:val="bbPlcHdr"/>
        </w:types>
        <w:behaviors>
          <w:behavior w:val="content"/>
        </w:behaviors>
        <w:guid w:val="{9DCE5645-F124-4D0B-AC36-416A93FDAACC}"/>
      </w:docPartPr>
      <w:docPartBody>
        <w:p w:rsidR="001177EE" w:rsidRDefault="001177EE" w:rsidP="001177EE">
          <w:r w:rsidRPr="00D858FE">
            <w:rPr>
              <w:rStyle w:val="PlaceholderText"/>
            </w:rPr>
            <w:t>Choose an item.</w:t>
          </w:r>
        </w:p>
      </w:docPartBody>
    </w:docPart>
    <w:docPart>
      <w:docPartPr>
        <w:name w:val="8750EDE194A64082BF2EE49CA056B53C"/>
        <w:category>
          <w:name w:val="General"/>
          <w:gallery w:val="placeholder"/>
        </w:category>
        <w:types>
          <w:type w:val="bbPlcHdr"/>
        </w:types>
        <w:behaviors>
          <w:behavior w:val="content"/>
        </w:behaviors>
        <w:guid w:val="{15104D62-4794-420F-8230-A60EF58A1FF9}"/>
      </w:docPartPr>
      <w:docPartBody>
        <w:p w:rsidR="001177EE" w:rsidRDefault="001177EE" w:rsidP="001177EE">
          <w:r w:rsidRPr="00D858FE">
            <w:rPr>
              <w:rStyle w:val="PlaceholderText"/>
            </w:rPr>
            <w:t>Choose an item.</w:t>
          </w:r>
        </w:p>
      </w:docPartBody>
    </w:docPart>
    <w:docPart>
      <w:docPartPr>
        <w:name w:val="F4853B59D960423BAACF4607721911AA"/>
        <w:category>
          <w:name w:val="General"/>
          <w:gallery w:val="placeholder"/>
        </w:category>
        <w:types>
          <w:type w:val="bbPlcHdr"/>
        </w:types>
        <w:behaviors>
          <w:behavior w:val="content"/>
        </w:behaviors>
        <w:guid w:val="{352EECD1-C2E2-46F0-844C-3260DE807B98}"/>
      </w:docPartPr>
      <w:docPartBody>
        <w:p w:rsidR="001177EE" w:rsidRDefault="001177EE" w:rsidP="001177EE">
          <w:r w:rsidRPr="00D858FE">
            <w:rPr>
              <w:rStyle w:val="PlaceholderText"/>
            </w:rPr>
            <w:t>Choose an item.</w:t>
          </w:r>
        </w:p>
      </w:docPartBody>
    </w:docPart>
    <w:docPart>
      <w:docPartPr>
        <w:name w:val="C0B5E302790D4AEE9097D21F8611FCAE"/>
        <w:category>
          <w:name w:val="General"/>
          <w:gallery w:val="placeholder"/>
        </w:category>
        <w:types>
          <w:type w:val="bbPlcHdr"/>
        </w:types>
        <w:behaviors>
          <w:behavior w:val="content"/>
        </w:behaviors>
        <w:guid w:val="{46817CC9-E9CA-4206-BEC9-5A1E13D3349A}"/>
      </w:docPartPr>
      <w:docPartBody>
        <w:p w:rsidR="001177EE" w:rsidRDefault="001177EE" w:rsidP="001177EE">
          <w:r w:rsidRPr="00D858FE">
            <w:rPr>
              <w:rStyle w:val="PlaceholderText"/>
            </w:rPr>
            <w:t>Choose an item.</w:t>
          </w:r>
        </w:p>
      </w:docPartBody>
    </w:docPart>
    <w:docPart>
      <w:docPartPr>
        <w:name w:val="5E1A9C4127F440F98413B85A5CE2F080"/>
        <w:category>
          <w:name w:val="General"/>
          <w:gallery w:val="placeholder"/>
        </w:category>
        <w:types>
          <w:type w:val="bbPlcHdr"/>
        </w:types>
        <w:behaviors>
          <w:behavior w:val="content"/>
        </w:behaviors>
        <w:guid w:val="{70C4E8E2-8EAD-4DCA-8CF7-32513E01FBFE}"/>
      </w:docPartPr>
      <w:docPartBody>
        <w:p w:rsidR="001177EE" w:rsidRDefault="001177EE" w:rsidP="001177EE">
          <w:r w:rsidRPr="00D858FE">
            <w:rPr>
              <w:rStyle w:val="PlaceholderText"/>
            </w:rPr>
            <w:t>Choose an item.</w:t>
          </w:r>
        </w:p>
      </w:docPartBody>
    </w:docPart>
    <w:docPart>
      <w:docPartPr>
        <w:name w:val="B63965290BA84A80BD0099DFB9FB61AC"/>
        <w:category>
          <w:name w:val="General"/>
          <w:gallery w:val="placeholder"/>
        </w:category>
        <w:types>
          <w:type w:val="bbPlcHdr"/>
        </w:types>
        <w:behaviors>
          <w:behavior w:val="content"/>
        </w:behaviors>
        <w:guid w:val="{C7FCD701-6B70-4F90-9263-993FA72EC1BD}"/>
      </w:docPartPr>
      <w:docPartBody>
        <w:p w:rsidR="001177EE" w:rsidRDefault="001177EE" w:rsidP="001177EE">
          <w:r w:rsidRPr="00D858FE">
            <w:rPr>
              <w:rStyle w:val="PlaceholderText"/>
            </w:rPr>
            <w:t>Choose an item.</w:t>
          </w:r>
        </w:p>
      </w:docPartBody>
    </w:docPart>
    <w:docPart>
      <w:docPartPr>
        <w:name w:val="6850D587FBB14FEF8EB946F00FB00FF9"/>
        <w:category>
          <w:name w:val="General"/>
          <w:gallery w:val="placeholder"/>
        </w:category>
        <w:types>
          <w:type w:val="bbPlcHdr"/>
        </w:types>
        <w:behaviors>
          <w:behavior w:val="content"/>
        </w:behaviors>
        <w:guid w:val="{0A6E1FBD-7F2B-40F7-8130-8AE4607D60CF}"/>
      </w:docPartPr>
      <w:docPartBody>
        <w:p w:rsidR="001177EE" w:rsidRDefault="001177EE" w:rsidP="001177EE">
          <w:r w:rsidRPr="00D858FE">
            <w:rPr>
              <w:rStyle w:val="PlaceholderText"/>
            </w:rPr>
            <w:t>Choose an item.</w:t>
          </w:r>
        </w:p>
      </w:docPartBody>
    </w:docPart>
    <w:docPart>
      <w:docPartPr>
        <w:name w:val="0D876B14CE6A4976A6A02D8FD9132906"/>
        <w:category>
          <w:name w:val="General"/>
          <w:gallery w:val="placeholder"/>
        </w:category>
        <w:types>
          <w:type w:val="bbPlcHdr"/>
        </w:types>
        <w:behaviors>
          <w:behavior w:val="content"/>
        </w:behaviors>
        <w:guid w:val="{B14B4936-B8DE-4455-BEDB-97986F9098A5}"/>
      </w:docPartPr>
      <w:docPartBody>
        <w:p w:rsidR="001177EE" w:rsidRDefault="001177EE" w:rsidP="001177EE">
          <w:r w:rsidRPr="00D858FE">
            <w:rPr>
              <w:rStyle w:val="PlaceholderText"/>
            </w:rPr>
            <w:t>Choose an item.</w:t>
          </w:r>
        </w:p>
      </w:docPartBody>
    </w:docPart>
    <w:docPart>
      <w:docPartPr>
        <w:name w:val="5379B5B2DE47455494ED5FFED22DF547"/>
        <w:category>
          <w:name w:val="General"/>
          <w:gallery w:val="placeholder"/>
        </w:category>
        <w:types>
          <w:type w:val="bbPlcHdr"/>
        </w:types>
        <w:behaviors>
          <w:behavior w:val="content"/>
        </w:behaviors>
        <w:guid w:val="{7000945A-3A25-4870-BD76-7D787D69F22A}"/>
      </w:docPartPr>
      <w:docPartBody>
        <w:p w:rsidR="001177EE" w:rsidRDefault="001177EE" w:rsidP="001177EE">
          <w:r w:rsidRPr="00D858FE">
            <w:rPr>
              <w:rStyle w:val="PlaceholderText"/>
            </w:rPr>
            <w:t>Choose an item.</w:t>
          </w:r>
        </w:p>
      </w:docPartBody>
    </w:docPart>
    <w:docPart>
      <w:docPartPr>
        <w:name w:val="0241E29E33D748CDB6D45213AA574335"/>
        <w:category>
          <w:name w:val="General"/>
          <w:gallery w:val="placeholder"/>
        </w:category>
        <w:types>
          <w:type w:val="bbPlcHdr"/>
        </w:types>
        <w:behaviors>
          <w:behavior w:val="content"/>
        </w:behaviors>
        <w:guid w:val="{361785A5-6CD5-435C-9070-02078339D195}"/>
      </w:docPartPr>
      <w:docPartBody>
        <w:p w:rsidR="001177EE" w:rsidRDefault="001177EE" w:rsidP="001177EE">
          <w:r w:rsidRPr="00D858FE">
            <w:rPr>
              <w:rStyle w:val="PlaceholderText"/>
            </w:rPr>
            <w:t>Choose an item.</w:t>
          </w:r>
        </w:p>
      </w:docPartBody>
    </w:docPart>
    <w:docPart>
      <w:docPartPr>
        <w:name w:val="D92E5BD6F600408AB3510A865B636848"/>
        <w:category>
          <w:name w:val="General"/>
          <w:gallery w:val="placeholder"/>
        </w:category>
        <w:types>
          <w:type w:val="bbPlcHdr"/>
        </w:types>
        <w:behaviors>
          <w:behavior w:val="content"/>
        </w:behaviors>
        <w:guid w:val="{7584ED96-C3AD-454B-B60D-9A1D30AC7F3E}"/>
      </w:docPartPr>
      <w:docPartBody>
        <w:p w:rsidR="001177EE" w:rsidRDefault="001177EE" w:rsidP="001177EE">
          <w:r w:rsidRPr="00D858FE">
            <w:rPr>
              <w:rStyle w:val="PlaceholderText"/>
            </w:rPr>
            <w:t>Choose an item.</w:t>
          </w:r>
        </w:p>
      </w:docPartBody>
    </w:docPart>
    <w:docPart>
      <w:docPartPr>
        <w:name w:val="827ED7BF5E7C4EDB81A4C4CEABA09FD5"/>
        <w:category>
          <w:name w:val="General"/>
          <w:gallery w:val="placeholder"/>
        </w:category>
        <w:types>
          <w:type w:val="bbPlcHdr"/>
        </w:types>
        <w:behaviors>
          <w:behavior w:val="content"/>
        </w:behaviors>
        <w:guid w:val="{53CE0D3E-DBC6-4D09-B761-0D2125814D54}"/>
      </w:docPartPr>
      <w:docPartBody>
        <w:p w:rsidR="001177EE" w:rsidRDefault="001177EE" w:rsidP="001177EE">
          <w:r w:rsidRPr="00D858FE">
            <w:rPr>
              <w:rStyle w:val="PlaceholderText"/>
            </w:rPr>
            <w:t>Choose an item.</w:t>
          </w:r>
        </w:p>
      </w:docPartBody>
    </w:docPart>
    <w:docPart>
      <w:docPartPr>
        <w:name w:val="4D2DD5A5A6314E45883BAB51A11F1CA5"/>
        <w:category>
          <w:name w:val="General"/>
          <w:gallery w:val="placeholder"/>
        </w:category>
        <w:types>
          <w:type w:val="bbPlcHdr"/>
        </w:types>
        <w:behaviors>
          <w:behavior w:val="content"/>
        </w:behaviors>
        <w:guid w:val="{A31BF6B0-F648-4AB9-BC11-3B9ECFA03646}"/>
      </w:docPartPr>
      <w:docPartBody>
        <w:p w:rsidR="001177EE" w:rsidRDefault="001177EE" w:rsidP="001177EE">
          <w:r w:rsidRPr="00D858FE">
            <w:rPr>
              <w:rStyle w:val="PlaceholderText"/>
            </w:rPr>
            <w:t>Choose an item.</w:t>
          </w:r>
        </w:p>
      </w:docPartBody>
    </w:docPart>
    <w:docPart>
      <w:docPartPr>
        <w:name w:val="434B5D9593A940B8928C89326A3FEE7F"/>
        <w:category>
          <w:name w:val="General"/>
          <w:gallery w:val="placeholder"/>
        </w:category>
        <w:types>
          <w:type w:val="bbPlcHdr"/>
        </w:types>
        <w:behaviors>
          <w:behavior w:val="content"/>
        </w:behaviors>
        <w:guid w:val="{DD55D864-0CB5-41BE-948C-15BF861BA904}"/>
      </w:docPartPr>
      <w:docPartBody>
        <w:p w:rsidR="001177EE" w:rsidRDefault="001177EE" w:rsidP="001177EE">
          <w:r w:rsidRPr="00D858FE">
            <w:rPr>
              <w:rStyle w:val="PlaceholderText"/>
            </w:rPr>
            <w:t>Choose an item.</w:t>
          </w:r>
        </w:p>
      </w:docPartBody>
    </w:docPart>
    <w:docPart>
      <w:docPartPr>
        <w:name w:val="4A3022E4E4084ECAA0A4692A827AB36E"/>
        <w:category>
          <w:name w:val="General"/>
          <w:gallery w:val="placeholder"/>
        </w:category>
        <w:types>
          <w:type w:val="bbPlcHdr"/>
        </w:types>
        <w:behaviors>
          <w:behavior w:val="content"/>
        </w:behaviors>
        <w:guid w:val="{F7F98190-CEDA-4907-AA1F-49ABFD98C669}"/>
      </w:docPartPr>
      <w:docPartBody>
        <w:p w:rsidR="001177EE" w:rsidRDefault="001177EE" w:rsidP="001177EE">
          <w:r w:rsidRPr="00D858FE">
            <w:rPr>
              <w:rStyle w:val="PlaceholderText"/>
            </w:rPr>
            <w:t>Choose an item.</w:t>
          </w:r>
        </w:p>
      </w:docPartBody>
    </w:docPart>
    <w:docPart>
      <w:docPartPr>
        <w:name w:val="DC5303B728DF44349B7639B890B384ED"/>
        <w:category>
          <w:name w:val="General"/>
          <w:gallery w:val="placeholder"/>
        </w:category>
        <w:types>
          <w:type w:val="bbPlcHdr"/>
        </w:types>
        <w:behaviors>
          <w:behavior w:val="content"/>
        </w:behaviors>
        <w:guid w:val="{540D91B5-FFE3-45F7-80B0-0F223B04A39A}"/>
      </w:docPartPr>
      <w:docPartBody>
        <w:p w:rsidR="001177EE" w:rsidRDefault="001177EE" w:rsidP="001177EE">
          <w:r w:rsidRPr="00D858FE">
            <w:rPr>
              <w:rStyle w:val="PlaceholderText"/>
            </w:rPr>
            <w:t>Choose an item.</w:t>
          </w:r>
        </w:p>
      </w:docPartBody>
    </w:docPart>
    <w:docPart>
      <w:docPartPr>
        <w:name w:val="A1E7162221704AD487D66391CF63A662"/>
        <w:category>
          <w:name w:val="General"/>
          <w:gallery w:val="placeholder"/>
        </w:category>
        <w:types>
          <w:type w:val="bbPlcHdr"/>
        </w:types>
        <w:behaviors>
          <w:behavior w:val="content"/>
        </w:behaviors>
        <w:guid w:val="{4317DEFC-9DFB-4F3B-BFFB-A0A522E532C5}"/>
      </w:docPartPr>
      <w:docPartBody>
        <w:p w:rsidR="001177EE" w:rsidRDefault="001177EE" w:rsidP="001177EE">
          <w:r w:rsidRPr="00D858FE">
            <w:rPr>
              <w:rStyle w:val="PlaceholderText"/>
            </w:rPr>
            <w:t>Choose an item.</w:t>
          </w:r>
        </w:p>
      </w:docPartBody>
    </w:docPart>
    <w:docPart>
      <w:docPartPr>
        <w:name w:val="85BD0F3DDFB343CF97000B23272F0F59"/>
        <w:category>
          <w:name w:val="General"/>
          <w:gallery w:val="placeholder"/>
        </w:category>
        <w:types>
          <w:type w:val="bbPlcHdr"/>
        </w:types>
        <w:behaviors>
          <w:behavior w:val="content"/>
        </w:behaviors>
        <w:guid w:val="{E1C8B05A-C15F-4A32-84C5-456D0493E8DF}"/>
      </w:docPartPr>
      <w:docPartBody>
        <w:p w:rsidR="001177EE" w:rsidRDefault="001177EE" w:rsidP="001177EE">
          <w:r w:rsidRPr="00D858FE">
            <w:rPr>
              <w:rStyle w:val="PlaceholderText"/>
            </w:rPr>
            <w:t>Choose an item.</w:t>
          </w:r>
        </w:p>
      </w:docPartBody>
    </w:docPart>
    <w:docPart>
      <w:docPartPr>
        <w:name w:val="685C3603F06B41078A2D132B1BDE62E3"/>
        <w:category>
          <w:name w:val="General"/>
          <w:gallery w:val="placeholder"/>
        </w:category>
        <w:types>
          <w:type w:val="bbPlcHdr"/>
        </w:types>
        <w:behaviors>
          <w:behavior w:val="content"/>
        </w:behaviors>
        <w:guid w:val="{46D3330F-98EC-453C-80BB-3307F161F1C7}"/>
      </w:docPartPr>
      <w:docPartBody>
        <w:p w:rsidR="001177EE" w:rsidRDefault="001177EE" w:rsidP="001177EE">
          <w:r w:rsidRPr="00D858FE">
            <w:rPr>
              <w:rStyle w:val="PlaceholderText"/>
            </w:rPr>
            <w:t>Choose an item.</w:t>
          </w:r>
        </w:p>
      </w:docPartBody>
    </w:docPart>
    <w:docPart>
      <w:docPartPr>
        <w:name w:val="D8D05F8418804E5FA362F69E2B35156C"/>
        <w:category>
          <w:name w:val="General"/>
          <w:gallery w:val="placeholder"/>
        </w:category>
        <w:types>
          <w:type w:val="bbPlcHdr"/>
        </w:types>
        <w:behaviors>
          <w:behavior w:val="content"/>
        </w:behaviors>
        <w:guid w:val="{B4CD68DA-9F88-48E5-9F41-0A0D531B69D3}"/>
      </w:docPartPr>
      <w:docPartBody>
        <w:p w:rsidR="001177EE" w:rsidRDefault="001177EE" w:rsidP="001177EE">
          <w:r w:rsidRPr="00D858FE">
            <w:rPr>
              <w:rStyle w:val="PlaceholderText"/>
            </w:rPr>
            <w:t>Choose an item.</w:t>
          </w:r>
        </w:p>
      </w:docPartBody>
    </w:docPart>
    <w:docPart>
      <w:docPartPr>
        <w:name w:val="036569479C834683A60402CB3C09B793"/>
        <w:category>
          <w:name w:val="General"/>
          <w:gallery w:val="placeholder"/>
        </w:category>
        <w:types>
          <w:type w:val="bbPlcHdr"/>
        </w:types>
        <w:behaviors>
          <w:behavior w:val="content"/>
        </w:behaviors>
        <w:guid w:val="{3AC1B76F-A189-497B-A065-767A336096A1}"/>
      </w:docPartPr>
      <w:docPartBody>
        <w:p w:rsidR="001177EE" w:rsidRDefault="001177EE" w:rsidP="001177EE">
          <w:r w:rsidRPr="00D858FE">
            <w:rPr>
              <w:rStyle w:val="PlaceholderText"/>
            </w:rPr>
            <w:t>Choose an item.</w:t>
          </w:r>
        </w:p>
      </w:docPartBody>
    </w:docPart>
    <w:docPart>
      <w:docPartPr>
        <w:name w:val="078E1A7E273B4245921A1B32DC190937"/>
        <w:category>
          <w:name w:val="General"/>
          <w:gallery w:val="placeholder"/>
        </w:category>
        <w:types>
          <w:type w:val="bbPlcHdr"/>
        </w:types>
        <w:behaviors>
          <w:behavior w:val="content"/>
        </w:behaviors>
        <w:guid w:val="{68B01D83-9BF9-4285-9E5C-DB6C61ABB588}"/>
      </w:docPartPr>
      <w:docPartBody>
        <w:p w:rsidR="001177EE" w:rsidRDefault="001177EE" w:rsidP="001177EE">
          <w:r w:rsidRPr="00D858FE">
            <w:rPr>
              <w:rStyle w:val="PlaceholderText"/>
            </w:rPr>
            <w:t>Choose an item.</w:t>
          </w:r>
        </w:p>
      </w:docPartBody>
    </w:docPart>
    <w:docPart>
      <w:docPartPr>
        <w:name w:val="3B4DFE15B90B48E8B014491D969884A9"/>
        <w:category>
          <w:name w:val="General"/>
          <w:gallery w:val="placeholder"/>
        </w:category>
        <w:types>
          <w:type w:val="bbPlcHdr"/>
        </w:types>
        <w:behaviors>
          <w:behavior w:val="content"/>
        </w:behaviors>
        <w:guid w:val="{88E6D4D9-696B-405E-B392-CAB780143E9F}"/>
      </w:docPartPr>
      <w:docPartBody>
        <w:p w:rsidR="001177EE" w:rsidRDefault="001177EE" w:rsidP="001177EE">
          <w:r w:rsidRPr="00D858FE">
            <w:rPr>
              <w:rStyle w:val="PlaceholderText"/>
            </w:rPr>
            <w:t>Choose an item.</w:t>
          </w:r>
        </w:p>
      </w:docPartBody>
    </w:docPart>
    <w:docPart>
      <w:docPartPr>
        <w:name w:val="276E4EE869F04AA783E4C5B721ABD3C7"/>
        <w:category>
          <w:name w:val="General"/>
          <w:gallery w:val="placeholder"/>
        </w:category>
        <w:types>
          <w:type w:val="bbPlcHdr"/>
        </w:types>
        <w:behaviors>
          <w:behavior w:val="content"/>
        </w:behaviors>
        <w:guid w:val="{6161BD30-AA01-48BA-8BEE-7F489C85CFEF}"/>
      </w:docPartPr>
      <w:docPartBody>
        <w:p w:rsidR="001177EE" w:rsidRDefault="001177EE" w:rsidP="001177EE">
          <w:r w:rsidRPr="00D858FE">
            <w:rPr>
              <w:rStyle w:val="PlaceholderText"/>
            </w:rPr>
            <w:t>Choose an item.</w:t>
          </w:r>
        </w:p>
      </w:docPartBody>
    </w:docPart>
    <w:docPart>
      <w:docPartPr>
        <w:name w:val="211C1EE358BF45C0B61529E2B2B95A5E"/>
        <w:category>
          <w:name w:val="General"/>
          <w:gallery w:val="placeholder"/>
        </w:category>
        <w:types>
          <w:type w:val="bbPlcHdr"/>
        </w:types>
        <w:behaviors>
          <w:behavior w:val="content"/>
        </w:behaviors>
        <w:guid w:val="{7C9909C6-D727-45BA-B9EC-003CD1982A87}"/>
      </w:docPartPr>
      <w:docPartBody>
        <w:p w:rsidR="001177EE" w:rsidRDefault="001177EE" w:rsidP="001177EE">
          <w:r w:rsidRPr="00D858FE">
            <w:rPr>
              <w:rStyle w:val="PlaceholderText"/>
            </w:rPr>
            <w:t>Choose an item.</w:t>
          </w:r>
        </w:p>
      </w:docPartBody>
    </w:docPart>
    <w:docPart>
      <w:docPartPr>
        <w:name w:val="6462007ED0DC4A1D9F4496577E834556"/>
        <w:category>
          <w:name w:val="General"/>
          <w:gallery w:val="placeholder"/>
        </w:category>
        <w:types>
          <w:type w:val="bbPlcHdr"/>
        </w:types>
        <w:behaviors>
          <w:behavior w:val="content"/>
        </w:behaviors>
        <w:guid w:val="{5C47398C-D454-412B-92A9-42A9B82892C7}"/>
      </w:docPartPr>
      <w:docPartBody>
        <w:p w:rsidR="001177EE" w:rsidRDefault="001177EE" w:rsidP="001177EE">
          <w:r w:rsidRPr="00D858FE">
            <w:rPr>
              <w:rStyle w:val="PlaceholderText"/>
            </w:rPr>
            <w:t>Choose an item.</w:t>
          </w:r>
        </w:p>
      </w:docPartBody>
    </w:docPart>
    <w:docPart>
      <w:docPartPr>
        <w:name w:val="1539CED2D4034B8B8DF632259754B67A"/>
        <w:category>
          <w:name w:val="General"/>
          <w:gallery w:val="placeholder"/>
        </w:category>
        <w:types>
          <w:type w:val="bbPlcHdr"/>
        </w:types>
        <w:behaviors>
          <w:behavior w:val="content"/>
        </w:behaviors>
        <w:guid w:val="{8471AB23-83BF-4AFA-986B-3B834E00B938}"/>
      </w:docPartPr>
      <w:docPartBody>
        <w:p w:rsidR="001177EE" w:rsidRDefault="001177EE" w:rsidP="001177EE">
          <w:r w:rsidRPr="00D858FE">
            <w:rPr>
              <w:rStyle w:val="PlaceholderText"/>
            </w:rPr>
            <w:t>Choose an item.</w:t>
          </w:r>
        </w:p>
      </w:docPartBody>
    </w:docPart>
    <w:docPart>
      <w:docPartPr>
        <w:name w:val="0DD3BE5D4E3940D99054FDB8CD38DD89"/>
        <w:category>
          <w:name w:val="General"/>
          <w:gallery w:val="placeholder"/>
        </w:category>
        <w:types>
          <w:type w:val="bbPlcHdr"/>
        </w:types>
        <w:behaviors>
          <w:behavior w:val="content"/>
        </w:behaviors>
        <w:guid w:val="{1F0B8C51-A2E3-436E-A4F6-71DF4A2C9EBC}"/>
      </w:docPartPr>
      <w:docPartBody>
        <w:p w:rsidR="001177EE" w:rsidRDefault="001177EE" w:rsidP="001177EE">
          <w:r w:rsidRPr="00D858FE">
            <w:rPr>
              <w:rStyle w:val="PlaceholderText"/>
            </w:rPr>
            <w:t>Choose an item.</w:t>
          </w:r>
        </w:p>
      </w:docPartBody>
    </w:docPart>
    <w:docPart>
      <w:docPartPr>
        <w:name w:val="7F662A20EB1C49CEB20BF4FA3B8659CC"/>
        <w:category>
          <w:name w:val="General"/>
          <w:gallery w:val="placeholder"/>
        </w:category>
        <w:types>
          <w:type w:val="bbPlcHdr"/>
        </w:types>
        <w:behaviors>
          <w:behavior w:val="content"/>
        </w:behaviors>
        <w:guid w:val="{0B7C7384-8C06-4BC7-99EA-C9F69A4735CE}"/>
      </w:docPartPr>
      <w:docPartBody>
        <w:p w:rsidR="001177EE" w:rsidRDefault="001177EE" w:rsidP="001177EE">
          <w:r w:rsidRPr="00D858FE">
            <w:rPr>
              <w:rStyle w:val="PlaceholderText"/>
            </w:rPr>
            <w:t>Choose an item.</w:t>
          </w:r>
        </w:p>
      </w:docPartBody>
    </w:docPart>
    <w:docPart>
      <w:docPartPr>
        <w:name w:val="450D3E19ECE74540BB8490A3665C20EB"/>
        <w:category>
          <w:name w:val="General"/>
          <w:gallery w:val="placeholder"/>
        </w:category>
        <w:types>
          <w:type w:val="bbPlcHdr"/>
        </w:types>
        <w:behaviors>
          <w:behavior w:val="content"/>
        </w:behaviors>
        <w:guid w:val="{C9F23166-4661-4350-89A3-DA584E906EA0}"/>
      </w:docPartPr>
      <w:docPartBody>
        <w:p w:rsidR="001177EE" w:rsidRDefault="001177EE" w:rsidP="001177EE">
          <w:r w:rsidRPr="00D858FE">
            <w:rPr>
              <w:rStyle w:val="PlaceholderText"/>
            </w:rPr>
            <w:t>Choose an item.</w:t>
          </w:r>
        </w:p>
      </w:docPartBody>
    </w:docPart>
    <w:docPart>
      <w:docPartPr>
        <w:name w:val="6784E27FE058414D9CD6D5C6350EE5F2"/>
        <w:category>
          <w:name w:val="General"/>
          <w:gallery w:val="placeholder"/>
        </w:category>
        <w:types>
          <w:type w:val="bbPlcHdr"/>
        </w:types>
        <w:behaviors>
          <w:behavior w:val="content"/>
        </w:behaviors>
        <w:guid w:val="{4F88C72D-8573-41BB-87FA-0475EA1ED6C5}"/>
      </w:docPartPr>
      <w:docPartBody>
        <w:p w:rsidR="001177EE" w:rsidRDefault="001177EE" w:rsidP="001177EE">
          <w:r w:rsidRPr="00D858FE">
            <w:rPr>
              <w:rStyle w:val="PlaceholderText"/>
            </w:rPr>
            <w:t>Choose an item.</w:t>
          </w:r>
        </w:p>
      </w:docPartBody>
    </w:docPart>
    <w:docPart>
      <w:docPartPr>
        <w:name w:val="9BD9DE58C1B64A959C41D4D942878CD2"/>
        <w:category>
          <w:name w:val="General"/>
          <w:gallery w:val="placeholder"/>
        </w:category>
        <w:types>
          <w:type w:val="bbPlcHdr"/>
        </w:types>
        <w:behaviors>
          <w:behavior w:val="content"/>
        </w:behaviors>
        <w:guid w:val="{E5FDBD43-80D7-4DD1-92F8-51895770D30F}"/>
      </w:docPartPr>
      <w:docPartBody>
        <w:p w:rsidR="001177EE" w:rsidRDefault="001177EE" w:rsidP="001177EE">
          <w:r w:rsidRPr="00D858FE">
            <w:rPr>
              <w:rStyle w:val="PlaceholderText"/>
            </w:rPr>
            <w:t>Choose an item.</w:t>
          </w:r>
        </w:p>
      </w:docPartBody>
    </w:docPart>
    <w:docPart>
      <w:docPartPr>
        <w:name w:val="4A0D8FD0043C478CAFC41FCC43A9A10A"/>
        <w:category>
          <w:name w:val="General"/>
          <w:gallery w:val="placeholder"/>
        </w:category>
        <w:types>
          <w:type w:val="bbPlcHdr"/>
        </w:types>
        <w:behaviors>
          <w:behavior w:val="content"/>
        </w:behaviors>
        <w:guid w:val="{B362A46C-0A1C-49F9-833A-426798663E7B}"/>
      </w:docPartPr>
      <w:docPartBody>
        <w:p w:rsidR="001177EE" w:rsidRDefault="001177EE" w:rsidP="001177EE">
          <w:r w:rsidRPr="00D858FE">
            <w:rPr>
              <w:rStyle w:val="PlaceholderText"/>
            </w:rPr>
            <w:t>Choose an item.</w:t>
          </w:r>
        </w:p>
      </w:docPartBody>
    </w:docPart>
    <w:docPart>
      <w:docPartPr>
        <w:name w:val="569C321726EE42CB8D30385D555C0A02"/>
        <w:category>
          <w:name w:val="General"/>
          <w:gallery w:val="placeholder"/>
        </w:category>
        <w:types>
          <w:type w:val="bbPlcHdr"/>
        </w:types>
        <w:behaviors>
          <w:behavior w:val="content"/>
        </w:behaviors>
        <w:guid w:val="{2433DC89-F069-4F8C-A829-92F880F2DDBD}"/>
      </w:docPartPr>
      <w:docPartBody>
        <w:p w:rsidR="001177EE" w:rsidRDefault="001177EE" w:rsidP="001177EE">
          <w:r w:rsidRPr="00D858FE">
            <w:rPr>
              <w:rStyle w:val="PlaceholderText"/>
            </w:rPr>
            <w:t>Choose an item.</w:t>
          </w:r>
        </w:p>
      </w:docPartBody>
    </w:docPart>
    <w:docPart>
      <w:docPartPr>
        <w:name w:val="917C9F914C3745F2A7BAEA72291ABE1A"/>
        <w:category>
          <w:name w:val="General"/>
          <w:gallery w:val="placeholder"/>
        </w:category>
        <w:types>
          <w:type w:val="bbPlcHdr"/>
        </w:types>
        <w:behaviors>
          <w:behavior w:val="content"/>
        </w:behaviors>
        <w:guid w:val="{35632952-572C-4D2F-BEA5-0AC95B58150C}"/>
      </w:docPartPr>
      <w:docPartBody>
        <w:p w:rsidR="001177EE" w:rsidRDefault="001177EE" w:rsidP="001177EE">
          <w:r w:rsidRPr="00D858FE">
            <w:rPr>
              <w:rStyle w:val="PlaceholderText"/>
            </w:rPr>
            <w:t>Choose an item.</w:t>
          </w:r>
        </w:p>
      </w:docPartBody>
    </w:docPart>
    <w:docPart>
      <w:docPartPr>
        <w:name w:val="7884141A85864CA0A0FFD98BE97F0C36"/>
        <w:category>
          <w:name w:val="General"/>
          <w:gallery w:val="placeholder"/>
        </w:category>
        <w:types>
          <w:type w:val="bbPlcHdr"/>
        </w:types>
        <w:behaviors>
          <w:behavior w:val="content"/>
        </w:behaviors>
        <w:guid w:val="{DA9D0AEC-2240-4646-9FA9-778C60FEB1C4}"/>
      </w:docPartPr>
      <w:docPartBody>
        <w:p w:rsidR="001177EE" w:rsidRDefault="001177EE" w:rsidP="001177EE">
          <w:r w:rsidRPr="00D858FE">
            <w:rPr>
              <w:rStyle w:val="PlaceholderText"/>
            </w:rPr>
            <w:t>Choose an item.</w:t>
          </w:r>
        </w:p>
      </w:docPartBody>
    </w:docPart>
    <w:docPart>
      <w:docPartPr>
        <w:name w:val="EA45AA43792F432EA8DE1167FF301672"/>
        <w:category>
          <w:name w:val="General"/>
          <w:gallery w:val="placeholder"/>
        </w:category>
        <w:types>
          <w:type w:val="bbPlcHdr"/>
        </w:types>
        <w:behaviors>
          <w:behavior w:val="content"/>
        </w:behaviors>
        <w:guid w:val="{F4DC7D5F-0D35-4777-B3DB-AB47810DD794}"/>
      </w:docPartPr>
      <w:docPartBody>
        <w:p w:rsidR="001177EE" w:rsidRDefault="001177EE" w:rsidP="001177EE">
          <w:r w:rsidRPr="00D858FE">
            <w:rPr>
              <w:rStyle w:val="PlaceholderText"/>
            </w:rPr>
            <w:t>Choose an item.</w:t>
          </w:r>
        </w:p>
      </w:docPartBody>
    </w:docPart>
    <w:docPart>
      <w:docPartPr>
        <w:name w:val="EC53E2F02EB34202A08EB9F3DDE54F89"/>
        <w:category>
          <w:name w:val="General"/>
          <w:gallery w:val="placeholder"/>
        </w:category>
        <w:types>
          <w:type w:val="bbPlcHdr"/>
        </w:types>
        <w:behaviors>
          <w:behavior w:val="content"/>
        </w:behaviors>
        <w:guid w:val="{D9A409B9-D852-4FE5-96ED-44D6F89575A8}"/>
      </w:docPartPr>
      <w:docPartBody>
        <w:p w:rsidR="001177EE" w:rsidRDefault="001177EE" w:rsidP="001177EE">
          <w:r w:rsidRPr="00D858FE">
            <w:rPr>
              <w:rStyle w:val="PlaceholderText"/>
            </w:rPr>
            <w:t>Choose an item.</w:t>
          </w:r>
        </w:p>
      </w:docPartBody>
    </w:docPart>
    <w:docPart>
      <w:docPartPr>
        <w:name w:val="66911567D520464E97ADD29956713A5B"/>
        <w:category>
          <w:name w:val="General"/>
          <w:gallery w:val="placeholder"/>
        </w:category>
        <w:types>
          <w:type w:val="bbPlcHdr"/>
        </w:types>
        <w:behaviors>
          <w:behavior w:val="content"/>
        </w:behaviors>
        <w:guid w:val="{E4EF69F1-BB2D-4C22-B40B-CA64845B336E}"/>
      </w:docPartPr>
      <w:docPartBody>
        <w:p w:rsidR="001177EE" w:rsidRDefault="001177EE" w:rsidP="001177EE">
          <w:r w:rsidRPr="00D858FE">
            <w:rPr>
              <w:rStyle w:val="PlaceholderText"/>
            </w:rPr>
            <w:t>Choose an item.</w:t>
          </w:r>
        </w:p>
      </w:docPartBody>
    </w:docPart>
    <w:docPart>
      <w:docPartPr>
        <w:name w:val="28C34D1BC47645018E834F4BECB7C40E"/>
        <w:category>
          <w:name w:val="General"/>
          <w:gallery w:val="placeholder"/>
        </w:category>
        <w:types>
          <w:type w:val="bbPlcHdr"/>
        </w:types>
        <w:behaviors>
          <w:behavior w:val="content"/>
        </w:behaviors>
        <w:guid w:val="{33F57FBA-6FAF-4A28-A68C-950661DF1C96}"/>
      </w:docPartPr>
      <w:docPartBody>
        <w:p w:rsidR="001177EE" w:rsidRDefault="001177EE" w:rsidP="001177EE">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7EE"/>
    <w:rsid w:val="001177EE"/>
    <w:rsid w:val="00426807"/>
    <w:rsid w:val="007F727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853D3"/>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51CEDD57CA394980BAE70E10A33C9252">
    <w:name w:val="51CEDD57CA394980BAE70E10A33C9252"/>
    <w:rsid w:val="009853D3"/>
  </w:style>
  <w:style w:type="paragraph" w:customStyle="1" w:styleId="D368E05C36B144DA86B1C853D3319ADB">
    <w:name w:val="D368E05C36B144DA86B1C853D3319ADB"/>
    <w:rsid w:val="009853D3"/>
  </w:style>
  <w:style w:type="paragraph" w:customStyle="1" w:styleId="6C9AB97FF8C14BBFA24CC5E2705803D3">
    <w:name w:val="6C9AB97FF8C14BBFA24CC5E2705803D3"/>
    <w:rsid w:val="009853D3"/>
  </w:style>
  <w:style w:type="paragraph" w:customStyle="1" w:styleId="45C60E075D324069B339AFAC11AFCDC0">
    <w:name w:val="45C60E075D324069B339AFAC11AFCDC0"/>
    <w:rsid w:val="009853D3"/>
  </w:style>
  <w:style w:type="paragraph" w:customStyle="1" w:styleId="FA6C5982BD8244EF9B93B09559D2EB50">
    <w:name w:val="FA6C5982BD8244EF9B93B09559D2EB50"/>
    <w:rsid w:val="009853D3"/>
  </w:style>
  <w:style w:type="paragraph" w:customStyle="1" w:styleId="13DCBA7F6AA74835957B718D0EC7F17B">
    <w:name w:val="13DCBA7F6AA74835957B718D0EC7F17B"/>
    <w:rsid w:val="009853D3"/>
  </w:style>
  <w:style w:type="paragraph" w:customStyle="1" w:styleId="ABA87E420DBB4AE292A5A5D4961C49C5">
    <w:name w:val="ABA87E420DBB4AE292A5A5D4961C49C5"/>
    <w:rsid w:val="009853D3"/>
  </w:style>
  <w:style w:type="paragraph" w:customStyle="1" w:styleId="68239B63F23648CB8C648AAC267D2A0B">
    <w:name w:val="68239B63F23648CB8C648AAC267D2A0B"/>
    <w:rsid w:val="009853D3"/>
  </w:style>
  <w:style w:type="paragraph" w:customStyle="1" w:styleId="737B26A74C4D46B6AA30B76E2990EA7D">
    <w:name w:val="737B26A74C4D46B6AA30B76E2990EA7D"/>
    <w:rsid w:val="009853D3"/>
  </w:style>
  <w:style w:type="paragraph" w:customStyle="1" w:styleId="6BE68CCF8201412DBF1068999284FD8F">
    <w:name w:val="6BE68CCF8201412DBF1068999284FD8F"/>
    <w:rsid w:val="009853D3"/>
  </w:style>
  <w:style w:type="paragraph" w:customStyle="1" w:styleId="BA9F9CD1F9D345F9AD5E855861D96E39">
    <w:name w:val="BA9F9CD1F9D345F9AD5E855861D96E39"/>
    <w:rsid w:val="009853D3"/>
  </w:style>
  <w:style w:type="paragraph" w:customStyle="1" w:styleId="89E85ADE65F14931956B1B962EE1F005">
    <w:name w:val="89E85ADE65F14931956B1B962EE1F005"/>
    <w:rsid w:val="009853D3"/>
  </w:style>
  <w:style w:type="paragraph" w:customStyle="1" w:styleId="3322B57CE8EC49C09CAC7FDD083F82CC">
    <w:name w:val="3322B57CE8EC49C09CAC7FDD083F82CC"/>
    <w:rsid w:val="009853D3"/>
  </w:style>
  <w:style w:type="paragraph" w:customStyle="1" w:styleId="934F8EE7F54E44648242FFDA0165BCC6">
    <w:name w:val="934F8EE7F54E44648242FFDA0165BCC6"/>
    <w:rsid w:val="009853D3"/>
  </w:style>
  <w:style w:type="paragraph" w:customStyle="1" w:styleId="DEA4E7CE2EC94C7E99BAD25A899DFB98">
    <w:name w:val="DEA4E7CE2EC94C7E99BAD25A899DFB98"/>
    <w:rsid w:val="009853D3"/>
  </w:style>
  <w:style w:type="paragraph" w:customStyle="1" w:styleId="82FCFF4F951F4A80AD77A7EB0002E1BD">
    <w:name w:val="82FCFF4F951F4A80AD77A7EB0002E1BD"/>
    <w:rsid w:val="009853D3"/>
  </w:style>
  <w:style w:type="paragraph" w:customStyle="1" w:styleId="CD3033D6DFB942A4A42F88CB7154A46C">
    <w:name w:val="CD3033D6DFB942A4A42F88CB7154A46C"/>
    <w:rsid w:val="009853D3"/>
  </w:style>
  <w:style w:type="paragraph" w:customStyle="1" w:styleId="8E1E2102259A4761A9E985FD2FA7F23E">
    <w:name w:val="8E1E2102259A4761A9E985FD2FA7F23E"/>
    <w:rsid w:val="009853D3"/>
  </w:style>
  <w:style w:type="paragraph" w:customStyle="1" w:styleId="98426564BB8945E3B78CDE510ABD4B12">
    <w:name w:val="98426564BB8945E3B78CDE510ABD4B12"/>
    <w:rsid w:val="009853D3"/>
  </w:style>
  <w:style w:type="paragraph" w:customStyle="1" w:styleId="EB2465004723406C942C04E98D51ED4A">
    <w:name w:val="EB2465004723406C942C04E98D51ED4A"/>
    <w:rsid w:val="009853D3"/>
  </w:style>
  <w:style w:type="paragraph" w:customStyle="1" w:styleId="BE9820BBFFA04CF5A030FB35FC0EF8A7">
    <w:name w:val="BE9820BBFFA04CF5A030FB35FC0EF8A7"/>
    <w:rsid w:val="009853D3"/>
  </w:style>
  <w:style w:type="paragraph" w:customStyle="1" w:styleId="1EE3B292DEBF4B07873247FF47E5BD93">
    <w:name w:val="1EE3B292DEBF4B07873247FF47E5BD93"/>
    <w:rsid w:val="009853D3"/>
  </w:style>
  <w:style w:type="paragraph" w:customStyle="1" w:styleId="4CECBF323BC24A699A901F6CFB0645A4">
    <w:name w:val="4CECBF323BC24A699A901F6CFB0645A4"/>
    <w:rsid w:val="009853D3"/>
  </w:style>
  <w:style w:type="paragraph" w:customStyle="1" w:styleId="1EE398BB5D6443EF9609DC6CFE9099A8">
    <w:name w:val="1EE398BB5D6443EF9609DC6CFE9099A8"/>
    <w:rsid w:val="009853D3"/>
  </w:style>
  <w:style w:type="paragraph" w:customStyle="1" w:styleId="D118E49575774F7A97B1E97DF2B470AE">
    <w:name w:val="D118E49575774F7A97B1E97DF2B470AE"/>
    <w:rsid w:val="009853D3"/>
  </w:style>
  <w:style w:type="paragraph" w:customStyle="1" w:styleId="B4EF92EEA2924921B3998E2EB90215AA">
    <w:name w:val="B4EF92EEA2924921B3998E2EB90215AA"/>
    <w:rsid w:val="009853D3"/>
  </w:style>
  <w:style w:type="paragraph" w:customStyle="1" w:styleId="573FC750A8FB41B59DC123433EBF664F">
    <w:name w:val="573FC750A8FB41B59DC123433EBF664F"/>
    <w:rsid w:val="009853D3"/>
  </w:style>
  <w:style w:type="paragraph" w:customStyle="1" w:styleId="66B94755C5C4472F8733AF3F85F25B90">
    <w:name w:val="66B94755C5C4472F8733AF3F85F25B90"/>
    <w:rsid w:val="009853D3"/>
  </w:style>
  <w:style w:type="paragraph" w:customStyle="1" w:styleId="C3F238E9F76649A2873C1C7965FF07E4">
    <w:name w:val="C3F238E9F76649A2873C1C7965FF07E4"/>
    <w:rsid w:val="009853D3"/>
  </w:style>
  <w:style w:type="paragraph" w:customStyle="1" w:styleId="BAF4A9CD529842A38ABAE20CE6CA5039">
    <w:name w:val="BAF4A9CD529842A38ABAE20CE6CA5039"/>
    <w:rsid w:val="009853D3"/>
  </w:style>
  <w:style w:type="paragraph" w:customStyle="1" w:styleId="2A8AE581C79A44EB83F03ABB7A2B0DD6">
    <w:name w:val="2A8AE581C79A44EB83F03ABB7A2B0DD6"/>
    <w:rsid w:val="009853D3"/>
  </w:style>
  <w:style w:type="paragraph" w:customStyle="1" w:styleId="D10E1FEBED8843B28FF525B363FB203D">
    <w:name w:val="D10E1FEBED8843B28FF525B363FB203D"/>
    <w:rsid w:val="009853D3"/>
  </w:style>
  <w:style w:type="paragraph" w:customStyle="1" w:styleId="34B535FC57D44C0493B4C6AAFFF8170A">
    <w:name w:val="34B535FC57D44C0493B4C6AAFFF8170A"/>
    <w:rsid w:val="009853D3"/>
  </w:style>
  <w:style w:type="paragraph" w:customStyle="1" w:styleId="A3FC66038CEC484C8E654E1F3EB76C9F">
    <w:name w:val="A3FC66038CEC484C8E654E1F3EB76C9F"/>
    <w:rsid w:val="009853D3"/>
  </w:style>
  <w:style w:type="paragraph" w:customStyle="1" w:styleId="E6D023CEB62C4525B3FF493FD427D136">
    <w:name w:val="E6D023CEB62C4525B3FF493FD427D136"/>
    <w:rsid w:val="009853D3"/>
  </w:style>
  <w:style w:type="paragraph" w:customStyle="1" w:styleId="745DCB6C32654E8E8942FFBBB6D3166A">
    <w:name w:val="745DCB6C32654E8E8942FFBBB6D3166A"/>
    <w:rsid w:val="009853D3"/>
  </w:style>
  <w:style w:type="paragraph" w:customStyle="1" w:styleId="13486FBCD22C4569AF2FBD0F1F6D9403">
    <w:name w:val="13486FBCD22C4569AF2FBD0F1F6D9403"/>
    <w:rsid w:val="009853D3"/>
  </w:style>
  <w:style w:type="paragraph" w:customStyle="1" w:styleId="9AA9474DC815412B8B6563891A30A79C">
    <w:name w:val="9AA9474DC815412B8B6563891A30A79C"/>
    <w:rsid w:val="009853D3"/>
  </w:style>
  <w:style w:type="paragraph" w:customStyle="1" w:styleId="4013F18CB23C4A0FBC687267E01A1684">
    <w:name w:val="4013F18CB23C4A0FBC687267E01A1684"/>
    <w:rsid w:val="009853D3"/>
  </w:style>
  <w:style w:type="paragraph" w:customStyle="1" w:styleId="AAB26DDA4E1F45C1A1B06B4CA3FD8937">
    <w:name w:val="AAB26DDA4E1F45C1A1B06B4CA3FD8937"/>
    <w:rsid w:val="009853D3"/>
  </w:style>
  <w:style w:type="paragraph" w:customStyle="1" w:styleId="B2E9D1E0529C43CF90DCDB4A3A3927FA">
    <w:name w:val="B2E9D1E0529C43CF90DCDB4A3A3927FA"/>
    <w:rsid w:val="009853D3"/>
  </w:style>
  <w:style w:type="paragraph" w:customStyle="1" w:styleId="58C90B9CAF7B459D89EAA4529D3917E8">
    <w:name w:val="58C90B9CAF7B459D89EAA4529D3917E8"/>
    <w:rsid w:val="009853D3"/>
  </w:style>
  <w:style w:type="paragraph" w:customStyle="1" w:styleId="E472B12A8C944E319788BB0E62502E0D">
    <w:name w:val="E472B12A8C944E319788BB0E62502E0D"/>
    <w:rsid w:val="009853D3"/>
  </w:style>
  <w:style w:type="paragraph" w:customStyle="1" w:styleId="2C4D49B5D3494084B48289A241CBEFED">
    <w:name w:val="2C4D49B5D3494084B48289A241CBEFED"/>
    <w:rsid w:val="009853D3"/>
  </w:style>
  <w:style w:type="paragraph" w:customStyle="1" w:styleId="56104BCAC7D046F3A0BED8A330FD4C56">
    <w:name w:val="56104BCAC7D046F3A0BED8A330FD4C56"/>
    <w:rsid w:val="009853D3"/>
  </w:style>
  <w:style w:type="paragraph" w:customStyle="1" w:styleId="8750EDE194A64082BF2EE49CA056B53C">
    <w:name w:val="8750EDE194A64082BF2EE49CA056B53C"/>
    <w:rsid w:val="009853D3"/>
  </w:style>
  <w:style w:type="paragraph" w:customStyle="1" w:styleId="F4853B59D960423BAACF4607721911AA">
    <w:name w:val="F4853B59D960423BAACF4607721911AA"/>
    <w:rsid w:val="009853D3"/>
  </w:style>
  <w:style w:type="paragraph" w:customStyle="1" w:styleId="C0B5E302790D4AEE9097D21F8611FCAE">
    <w:name w:val="C0B5E302790D4AEE9097D21F8611FCAE"/>
    <w:rsid w:val="009853D3"/>
  </w:style>
  <w:style w:type="paragraph" w:customStyle="1" w:styleId="5E1A9C4127F440F98413B85A5CE2F080">
    <w:name w:val="5E1A9C4127F440F98413B85A5CE2F080"/>
    <w:rsid w:val="009853D3"/>
  </w:style>
  <w:style w:type="paragraph" w:customStyle="1" w:styleId="B63965290BA84A80BD0099DFB9FB61AC">
    <w:name w:val="B63965290BA84A80BD0099DFB9FB61AC"/>
    <w:rsid w:val="009853D3"/>
  </w:style>
  <w:style w:type="paragraph" w:customStyle="1" w:styleId="6850D587FBB14FEF8EB946F00FB00FF9">
    <w:name w:val="6850D587FBB14FEF8EB946F00FB00FF9"/>
    <w:rsid w:val="009853D3"/>
  </w:style>
  <w:style w:type="paragraph" w:customStyle="1" w:styleId="0D876B14CE6A4976A6A02D8FD9132906">
    <w:name w:val="0D876B14CE6A4976A6A02D8FD9132906"/>
    <w:rsid w:val="009853D3"/>
  </w:style>
  <w:style w:type="paragraph" w:customStyle="1" w:styleId="5379B5B2DE47455494ED5FFED22DF547">
    <w:name w:val="5379B5B2DE47455494ED5FFED22DF547"/>
    <w:rsid w:val="009853D3"/>
  </w:style>
  <w:style w:type="paragraph" w:customStyle="1" w:styleId="0241E29E33D748CDB6D45213AA574335">
    <w:name w:val="0241E29E33D748CDB6D45213AA574335"/>
    <w:rsid w:val="009853D3"/>
  </w:style>
  <w:style w:type="paragraph" w:customStyle="1" w:styleId="D92E5BD6F600408AB3510A865B636848">
    <w:name w:val="D92E5BD6F600408AB3510A865B636848"/>
    <w:rsid w:val="009853D3"/>
  </w:style>
  <w:style w:type="paragraph" w:customStyle="1" w:styleId="827ED7BF5E7C4EDB81A4C4CEABA09FD5">
    <w:name w:val="827ED7BF5E7C4EDB81A4C4CEABA09FD5"/>
    <w:rsid w:val="009853D3"/>
  </w:style>
  <w:style w:type="paragraph" w:customStyle="1" w:styleId="4D2DD5A5A6314E45883BAB51A11F1CA5">
    <w:name w:val="4D2DD5A5A6314E45883BAB51A11F1CA5"/>
    <w:rsid w:val="009853D3"/>
  </w:style>
  <w:style w:type="paragraph" w:customStyle="1" w:styleId="434B5D9593A940B8928C89326A3FEE7F">
    <w:name w:val="434B5D9593A940B8928C89326A3FEE7F"/>
    <w:rsid w:val="009853D3"/>
  </w:style>
  <w:style w:type="paragraph" w:customStyle="1" w:styleId="4A3022E4E4084ECAA0A4692A827AB36E">
    <w:name w:val="4A3022E4E4084ECAA0A4692A827AB36E"/>
    <w:rsid w:val="009853D3"/>
  </w:style>
  <w:style w:type="paragraph" w:customStyle="1" w:styleId="DC5303B728DF44349B7639B890B384ED">
    <w:name w:val="DC5303B728DF44349B7639B890B384ED"/>
    <w:rsid w:val="009853D3"/>
  </w:style>
  <w:style w:type="paragraph" w:customStyle="1" w:styleId="A1E7162221704AD487D66391CF63A662">
    <w:name w:val="A1E7162221704AD487D66391CF63A662"/>
    <w:rsid w:val="009853D3"/>
  </w:style>
  <w:style w:type="paragraph" w:customStyle="1" w:styleId="85BD0F3DDFB343CF97000B23272F0F59">
    <w:name w:val="85BD0F3DDFB343CF97000B23272F0F59"/>
    <w:rsid w:val="009853D3"/>
  </w:style>
  <w:style w:type="paragraph" w:customStyle="1" w:styleId="685C3603F06B41078A2D132B1BDE62E3">
    <w:name w:val="685C3603F06B41078A2D132B1BDE62E3"/>
    <w:rsid w:val="009853D3"/>
  </w:style>
  <w:style w:type="paragraph" w:customStyle="1" w:styleId="D8D05F8418804E5FA362F69E2B35156C">
    <w:name w:val="D8D05F8418804E5FA362F69E2B35156C"/>
    <w:rsid w:val="009853D3"/>
  </w:style>
  <w:style w:type="paragraph" w:customStyle="1" w:styleId="036569479C834683A60402CB3C09B793">
    <w:name w:val="036569479C834683A60402CB3C09B793"/>
    <w:rsid w:val="009853D3"/>
  </w:style>
  <w:style w:type="paragraph" w:customStyle="1" w:styleId="078E1A7E273B4245921A1B32DC190937">
    <w:name w:val="078E1A7E273B4245921A1B32DC190937"/>
    <w:rsid w:val="009853D3"/>
  </w:style>
  <w:style w:type="paragraph" w:customStyle="1" w:styleId="3B4DFE15B90B48E8B014491D969884A9">
    <w:name w:val="3B4DFE15B90B48E8B014491D969884A9"/>
    <w:rsid w:val="009853D3"/>
  </w:style>
  <w:style w:type="paragraph" w:customStyle="1" w:styleId="276E4EE869F04AA783E4C5B721ABD3C7">
    <w:name w:val="276E4EE869F04AA783E4C5B721ABD3C7"/>
    <w:rsid w:val="009853D3"/>
  </w:style>
  <w:style w:type="paragraph" w:customStyle="1" w:styleId="211C1EE358BF45C0B61529E2B2B95A5E">
    <w:name w:val="211C1EE358BF45C0B61529E2B2B95A5E"/>
    <w:rsid w:val="009853D3"/>
  </w:style>
  <w:style w:type="paragraph" w:customStyle="1" w:styleId="6462007ED0DC4A1D9F4496577E834556">
    <w:name w:val="6462007ED0DC4A1D9F4496577E834556"/>
    <w:rsid w:val="009853D3"/>
  </w:style>
  <w:style w:type="paragraph" w:customStyle="1" w:styleId="1539CED2D4034B8B8DF632259754B67A">
    <w:name w:val="1539CED2D4034B8B8DF632259754B67A"/>
    <w:rsid w:val="009853D3"/>
  </w:style>
  <w:style w:type="paragraph" w:customStyle="1" w:styleId="0DD3BE5D4E3940D99054FDB8CD38DD89">
    <w:name w:val="0DD3BE5D4E3940D99054FDB8CD38DD89"/>
    <w:rsid w:val="009853D3"/>
  </w:style>
  <w:style w:type="paragraph" w:customStyle="1" w:styleId="7F662A20EB1C49CEB20BF4FA3B8659CC">
    <w:name w:val="7F662A20EB1C49CEB20BF4FA3B8659CC"/>
    <w:rsid w:val="009853D3"/>
  </w:style>
  <w:style w:type="paragraph" w:customStyle="1" w:styleId="450D3E19ECE74540BB8490A3665C20EB">
    <w:name w:val="450D3E19ECE74540BB8490A3665C20EB"/>
    <w:rsid w:val="009853D3"/>
  </w:style>
  <w:style w:type="paragraph" w:customStyle="1" w:styleId="6784E27FE058414D9CD6D5C6350EE5F2">
    <w:name w:val="6784E27FE058414D9CD6D5C6350EE5F2"/>
    <w:rsid w:val="009853D3"/>
  </w:style>
  <w:style w:type="paragraph" w:customStyle="1" w:styleId="9BD9DE58C1B64A959C41D4D942878CD2">
    <w:name w:val="9BD9DE58C1B64A959C41D4D942878CD2"/>
    <w:rsid w:val="009853D3"/>
  </w:style>
  <w:style w:type="paragraph" w:customStyle="1" w:styleId="4A0D8FD0043C478CAFC41FCC43A9A10A">
    <w:name w:val="4A0D8FD0043C478CAFC41FCC43A9A10A"/>
    <w:rsid w:val="009853D3"/>
  </w:style>
  <w:style w:type="paragraph" w:customStyle="1" w:styleId="569C321726EE42CB8D30385D555C0A02">
    <w:name w:val="569C321726EE42CB8D30385D555C0A02"/>
    <w:rsid w:val="009853D3"/>
  </w:style>
  <w:style w:type="paragraph" w:customStyle="1" w:styleId="917C9F914C3745F2A7BAEA72291ABE1A">
    <w:name w:val="917C9F914C3745F2A7BAEA72291ABE1A"/>
    <w:rsid w:val="009853D3"/>
  </w:style>
  <w:style w:type="paragraph" w:customStyle="1" w:styleId="7884141A85864CA0A0FFD98BE97F0C36">
    <w:name w:val="7884141A85864CA0A0FFD98BE97F0C36"/>
    <w:rsid w:val="009853D3"/>
  </w:style>
  <w:style w:type="paragraph" w:customStyle="1" w:styleId="EA45AA43792F432EA8DE1167FF301672">
    <w:name w:val="EA45AA43792F432EA8DE1167FF301672"/>
    <w:rsid w:val="009853D3"/>
  </w:style>
  <w:style w:type="paragraph" w:customStyle="1" w:styleId="EC53E2F02EB34202A08EB9F3DDE54F89">
    <w:name w:val="EC53E2F02EB34202A08EB9F3DDE54F89"/>
    <w:rsid w:val="009853D3"/>
  </w:style>
  <w:style w:type="paragraph" w:customStyle="1" w:styleId="66911567D520464E97ADD29956713A5B">
    <w:name w:val="66911567D520464E97ADD29956713A5B"/>
    <w:rsid w:val="009853D3"/>
  </w:style>
  <w:style w:type="paragraph" w:customStyle="1" w:styleId="28C34D1BC47645018E834F4BECB7C40E">
    <w:name w:val="28C34D1BC47645018E834F4BECB7C40E"/>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700253</RACS_x0020_ID>
    <Approved_x0020_Provider xmlns="a8338b6e-77a6-4851-82b6-98166143ffdd">Burringilly</Approved_x0020_Provider>
    <Management_x0020_Company_x0020_ID xmlns="a8338b6e-77a6-4851-82b6-98166143ffdd" xsi:nil="true"/>
    <Home xmlns="a8338b6e-77a6-4851-82b6-98166143ffdd">Burringilly Respite Services</Home>
    <Signed xmlns="a8338b6e-77a6-4851-82b6-98166143ffdd" xsi:nil="true"/>
    <Uploaded xmlns="a8338b6e-77a6-4851-82b6-98166143ffdd">False</Uploaded>
    <Management_x0020_Company xmlns="a8338b6e-77a6-4851-82b6-98166143ffdd" xsi:nil="true"/>
    <Doc_x0020_Date xmlns="a8338b6e-77a6-4851-82b6-98166143ffdd">2023-02-28T21:36:00+00:00</Doc_x0020_Date>
    <CSI_x0020_ID xmlns="a8338b6e-77a6-4851-82b6-98166143ffdd" xsi:nil="true"/>
    <Case_x0020_ID xmlns="a8338b6e-77a6-4851-82b6-98166143ffdd" xsi:nil="true"/>
    <Approved_x0020_Provider_x0020_ID xmlns="a8338b6e-77a6-4851-82b6-98166143ffdd">B3A539E1-8A82-E411-B1AD-005056922186</Approved_x0020_Provider_x0020_ID>
    <Location xmlns="a8338b6e-77a6-4851-82b6-98166143ffdd" xsi:nil="true"/>
    <Home_x0020_ID xmlns="a8338b6e-77a6-4851-82b6-98166143ffdd">5C55676B-0385-E411-B1AD-005056922186</Home_x0020_ID>
    <State xmlns="a8338b6e-77a6-4851-82b6-98166143ffdd">QLD</State>
    <Doc_x0020_Sent_Received_x0020_Date xmlns="a8338b6e-77a6-4851-82b6-98166143ffdd">2023-03-01T00:00:00+00:00</Doc_x0020_Sent_Received_x0020_Date>
    <Activity_x0020_ID xmlns="a8338b6e-77a6-4851-82b6-98166143ffdd">508E3320-1424-ED11-BFC4-005056922186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purl.org/dc/terms/"/>
    <ds:schemaRef ds:uri="http://schemas.microsoft.com/office/2006/metadata/properties"/>
    <ds:schemaRef ds:uri="http://schemas.openxmlformats.org/package/2006/metadata/core-properties"/>
    <ds:schemaRef ds:uri="http://purl.org/dc/dcmitype/"/>
    <ds:schemaRef ds:uri="http://www.w3.org/XML/1998/namespace"/>
    <ds:schemaRef ds:uri="a8338b6e-77a6-4851-82b6-98166143ffdd"/>
    <ds:schemaRef ds:uri="http://schemas.microsoft.com/office/2006/documentManagement/types"/>
    <ds:schemaRef ds:uri="http://purl.org/dc/elements/1.1/"/>
    <ds:schemaRef ds:uri="http://schemas.microsoft.com/office/infopath/2007/PartnerControl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27E0EF49-BF32-431C-890B-AAECEBA129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DBAA6164-EF96-4AF8-A031-22A48254A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5006</Words>
  <Characters>28538</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2023-03-30T20:35:00Z</dcterms:created>
  <dcterms:modified xsi:type="dcterms:W3CDTF">2023-03-30T20:36:00Z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