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74AFA3C" w:rsidR="00D2559D" w:rsidRPr="00996FAF" w:rsidRDefault="00B64E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Huntly Suites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75C054D" w:rsidR="00CA37CB" w:rsidRPr="00996FAF" w:rsidRDefault="00B64E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476 Kooyong Road</w:t>
            </w:r>
            <w:r w:rsidR="00F045F4" w:rsidRPr="00602258">
              <w:rPr>
                <w:rFonts w:ascii="Arial" w:hAnsi="Arial" w:cs="Arial"/>
                <w:color w:val="auto"/>
              </w:rPr>
              <w:t xml:space="preserve"> </w:t>
            </w:r>
            <w:r>
              <w:rPr>
                <w:rFonts w:ascii="Arial" w:hAnsi="Arial" w:cs="Arial"/>
                <w:color w:val="auto"/>
              </w:rPr>
              <w:t>CAULFIELD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4BDA8B1" w:rsidR="00CA37CB" w:rsidRPr="00996FAF" w:rsidRDefault="00B64E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8220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F6679D" w:rsidR="00D2559D" w:rsidRPr="00996FAF" w:rsidRDefault="00B64E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C88A12F" w:rsidR="00D2559D" w:rsidRPr="00996FAF" w:rsidRDefault="00B64E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98BFB00" w:rsidR="00D2559D" w:rsidRPr="00996FAF" w:rsidRDefault="00B64E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6668C86" w:rsidR="00D2559D" w:rsidRPr="00996FAF" w:rsidRDefault="008452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61B1">
              <w:rPr>
                <w:rFonts w:ascii="Arial" w:hAnsi="Arial" w:cs="Arial"/>
                <w:color w:val="auto"/>
              </w:rPr>
              <w:t>2</w:t>
            </w:r>
            <w:r w:rsidR="00F061B1" w:rsidRPr="00F061B1">
              <w:rPr>
                <w:rFonts w:ascii="Arial" w:hAnsi="Arial" w:cs="Arial"/>
                <w:color w:val="auto"/>
              </w:rPr>
              <w:t xml:space="preserve">5 </w:t>
            </w:r>
            <w:r w:rsidRPr="00F061B1">
              <w:rPr>
                <w:rFonts w:ascii="Arial" w:hAnsi="Arial" w:cs="Arial"/>
                <w:color w:val="auto"/>
              </w:rPr>
              <w:t>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22A6492" w:rsidR="000078F8" w:rsidRPr="00996FAF" w:rsidRDefault="000078F8" w:rsidP="0036130C">
      <w:pPr>
        <w:pStyle w:val="NormalArial"/>
      </w:pPr>
      <w:r w:rsidRPr="008452B9">
        <w:rPr>
          <w:color w:val="auto"/>
        </w:rPr>
        <w:t xml:space="preserve">This performance report for </w:t>
      </w:r>
      <w:r w:rsidR="00B64E8E" w:rsidRPr="008452B9">
        <w:rPr>
          <w:color w:val="auto"/>
        </w:rPr>
        <w:t>Calvary Huntly Suites</w:t>
      </w:r>
      <w:r w:rsidRPr="008452B9">
        <w:rPr>
          <w:color w:val="auto"/>
        </w:rPr>
        <w:t xml:space="preserve"> (</w:t>
      </w:r>
      <w:r w:rsidRPr="008452B9">
        <w:rPr>
          <w:b/>
          <w:color w:val="auto"/>
        </w:rPr>
        <w:t>the service</w:t>
      </w:r>
      <w:r w:rsidRPr="008452B9">
        <w:rPr>
          <w:color w:val="auto"/>
        </w:rPr>
        <w:t xml:space="preserve">) has been prepared by </w:t>
      </w:r>
      <w:r w:rsidR="008452B9" w:rsidRPr="008452B9">
        <w:rPr>
          <w:color w:val="auto"/>
        </w:rPr>
        <w:t>G. Hope-Simpson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8452B9" w:rsidRDefault="00DF37F2" w:rsidP="0036130C">
      <w:pPr>
        <w:pStyle w:val="NormalArial"/>
        <w:rPr>
          <w:color w:val="auto"/>
        </w:rPr>
      </w:pPr>
      <w:r w:rsidRPr="008452B9">
        <w:rPr>
          <w:color w:val="auto"/>
        </w:rPr>
        <w:t>The following information has been considered in preparing the performance report:</w:t>
      </w:r>
    </w:p>
    <w:p w14:paraId="6D5DAE74" w14:textId="6176D86D" w:rsidR="00DF37F2" w:rsidRPr="008452B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452B9">
        <w:rPr>
          <w:rFonts w:ascii="Arial" w:hAnsi="Arial" w:cs="Arial"/>
          <w:color w:val="auto"/>
        </w:rPr>
        <w:t xml:space="preserve">the assessment team’s report for the </w:t>
      </w:r>
      <w:r w:rsidR="00B64E8E" w:rsidRPr="008452B9">
        <w:rPr>
          <w:rFonts w:ascii="Arial" w:hAnsi="Arial" w:cs="Arial"/>
          <w:color w:val="auto"/>
        </w:rPr>
        <w:t>Site Audit</w:t>
      </w:r>
      <w:r w:rsidRPr="008452B9">
        <w:rPr>
          <w:rFonts w:ascii="Arial" w:hAnsi="Arial" w:cs="Arial"/>
          <w:color w:val="auto"/>
        </w:rPr>
        <w:t xml:space="preserve">; the </w:t>
      </w:r>
      <w:r w:rsidR="00B64E8E" w:rsidRPr="008452B9">
        <w:rPr>
          <w:rFonts w:ascii="Arial" w:hAnsi="Arial" w:cs="Arial"/>
          <w:color w:val="auto"/>
        </w:rPr>
        <w:t>Site Audit</w:t>
      </w:r>
      <w:r w:rsidRPr="008452B9">
        <w:rPr>
          <w:rFonts w:ascii="Arial" w:hAnsi="Arial" w:cs="Arial"/>
          <w:color w:val="auto"/>
        </w:rPr>
        <w:t xml:space="preserve"> report was informed by a site assessment, observations at the service, review of documents and interviews with staff, consumers/</w:t>
      </w:r>
      <w:proofErr w:type="gramStart"/>
      <w:r w:rsidRPr="008452B9">
        <w:rPr>
          <w:rFonts w:ascii="Arial" w:hAnsi="Arial" w:cs="Arial"/>
          <w:color w:val="auto"/>
        </w:rPr>
        <w:t>representatives</w:t>
      </w:r>
      <w:proofErr w:type="gramEnd"/>
      <w:r w:rsidRPr="008452B9">
        <w:rPr>
          <w:rFonts w:ascii="Arial" w:hAnsi="Arial" w:cs="Arial"/>
          <w:color w:val="auto"/>
        </w:rPr>
        <w:t xml:space="preserve"> and others</w:t>
      </w:r>
    </w:p>
    <w:p w14:paraId="2759A710" w14:textId="62BEE179" w:rsidR="008452B9" w:rsidRPr="00B550C6" w:rsidRDefault="008452B9" w:rsidP="006A37FF">
      <w:pPr>
        <w:pStyle w:val="ListParagraph"/>
        <w:numPr>
          <w:ilvl w:val="0"/>
          <w:numId w:val="2"/>
        </w:numPr>
        <w:spacing w:line="240" w:lineRule="atLeast"/>
        <w:ind w:left="714" w:hanging="357"/>
        <w:contextualSpacing w:val="0"/>
        <w:rPr>
          <w:rFonts w:ascii="Arial" w:hAnsi="Arial" w:cs="Arial"/>
          <w:color w:val="0000FF"/>
        </w:rPr>
      </w:pPr>
      <w:r w:rsidRPr="00B550C6">
        <w:rPr>
          <w:rFonts w:ascii="Arial" w:hAnsi="Arial" w:cs="Arial"/>
        </w:rPr>
        <w:t>other information and intelligence held by the Aged Care Quality and Safety Commission in relation to the service.</w:t>
      </w:r>
    </w:p>
    <w:p w14:paraId="23FE4A29" w14:textId="281BA34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80AD48F" w:rsidR="00FC045E" w:rsidRPr="00996FAF" w:rsidRDefault="00224D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B357323" w:rsidR="00FC045E" w:rsidRPr="00996FAF" w:rsidRDefault="00224D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00C1D4C" w:rsidR="00FC045E" w:rsidRPr="00996FAF" w:rsidRDefault="00224D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34607C1" w:rsidR="00FC045E" w:rsidRPr="00996FAF" w:rsidRDefault="00224D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930046B" w:rsidR="00FC045E" w:rsidRPr="00996FAF" w:rsidRDefault="00224D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0193FB" w:rsidR="00FC045E" w:rsidRPr="00996FAF" w:rsidRDefault="00224D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2D97FFF" w:rsidR="00FC045E" w:rsidRPr="00996FAF" w:rsidRDefault="00224D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DD94BEE" w:rsidR="00FC045E" w:rsidRPr="00996FAF" w:rsidRDefault="00224D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2B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0442B5F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2ED1CCC" w:rsidR="00FC045E" w:rsidRPr="00996FAF" w:rsidRDefault="00224D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452B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3B3FBE2" w:rsidR="00FC045E" w:rsidRPr="00996FAF" w:rsidRDefault="00224D8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452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70C8792" w:rsidR="00FC045E" w:rsidRPr="00996FAF" w:rsidRDefault="00224D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452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D81F616" w:rsidR="00FC045E" w:rsidRPr="00996FAF" w:rsidRDefault="00224D8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452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D0DD59B" w:rsidR="00FC045E" w:rsidRPr="00996FAF" w:rsidRDefault="00224D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452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F213412" w:rsidR="00FC045E" w:rsidRPr="00996FAF" w:rsidRDefault="00224D8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452B9">
                  <w:rPr>
                    <w:rFonts w:ascii="Arial" w:hAnsi="Arial" w:cs="Arial"/>
                    <w:color w:val="auto"/>
                  </w:rPr>
                  <w:t>Compliant</w:t>
                </w:r>
              </w:sdtContent>
            </w:sdt>
            <w:r w:rsidR="00FC045E" w:rsidRPr="00996FAF" w:rsidDel="00201C79">
              <w:rPr>
                <w:rFonts w:ascii="Arial" w:hAnsi="Arial" w:cs="Arial"/>
                <w:color w:val="0000FF"/>
              </w:rPr>
              <w:t xml:space="preserve"> </w:t>
            </w:r>
          </w:p>
        </w:tc>
      </w:tr>
    </w:tbl>
    <w:p w14:paraId="4BC5AA68" w14:textId="77777777" w:rsidR="00CC6921" w:rsidRDefault="001A5684" w:rsidP="00CC6921">
      <w:pPr>
        <w:pStyle w:val="Heading20"/>
      </w:pPr>
      <w:r w:rsidRPr="00996FAF">
        <w:t>Findings</w:t>
      </w:r>
    </w:p>
    <w:p w14:paraId="6A3E5DAD" w14:textId="43166D8B" w:rsidR="00CC6921" w:rsidRPr="008D798A" w:rsidRDefault="00CC6921" w:rsidP="00CC6921">
      <w:pPr>
        <w:pStyle w:val="Heading20"/>
        <w:rPr>
          <w:b w:val="0"/>
          <w:bCs w:val="0"/>
          <w:szCs w:val="24"/>
        </w:rPr>
      </w:pPr>
      <w:r w:rsidRPr="008D798A">
        <w:rPr>
          <w:b w:val="0"/>
          <w:bCs w:val="0"/>
          <w:szCs w:val="24"/>
        </w:rPr>
        <w:t xml:space="preserve">The service supported consumers from a range of religions and cultural backgrounds. All consumers and their representatives interviewed said they were treated with dignity and respect, with their identity and culture valued. Care staff gave examples of how they ensure that consumer dignity is maintained during assisted daily living tasks. Care planning documentation showed individual cultural and diversity needs were identified. </w:t>
      </w:r>
    </w:p>
    <w:p w14:paraId="5094FB5B" w14:textId="2E88721D" w:rsidR="0026508B" w:rsidRPr="008D798A" w:rsidRDefault="00CC6921" w:rsidP="0036130C">
      <w:pPr>
        <w:pStyle w:val="NormalArial"/>
      </w:pPr>
      <w:r w:rsidRPr="008D798A">
        <w:t xml:space="preserve">Consumers and representatives said they were supported to make decisions about their care and when others should be involved. They </w:t>
      </w:r>
      <w:r w:rsidR="0042548F" w:rsidRPr="008D798A">
        <w:t>described how the service supported them to spend time with family and friends, including through use of a private dining room in the service</w:t>
      </w:r>
      <w:r w:rsidRPr="008D798A">
        <w:t>.</w:t>
      </w:r>
      <w:r w:rsidR="00FD408D">
        <w:t xml:space="preserve"> </w:t>
      </w:r>
      <w:r w:rsidRPr="008D798A">
        <w:t xml:space="preserve">Care plans </w:t>
      </w:r>
      <w:r w:rsidR="0042548F" w:rsidRPr="008D798A">
        <w:t xml:space="preserve">reflected preferences for activities, social and cultural choices, and contained risk assessments and mitigation strategies for </w:t>
      </w:r>
      <w:r w:rsidR="0026508B" w:rsidRPr="008D798A">
        <w:t>consumers</w:t>
      </w:r>
      <w:r w:rsidR="0042548F" w:rsidRPr="008D798A">
        <w:t xml:space="preserve"> who opted to </w:t>
      </w:r>
      <w:r w:rsidR="008D798A">
        <w:t>take risks</w:t>
      </w:r>
      <w:r w:rsidR="0042548F" w:rsidRPr="008D798A">
        <w:t xml:space="preserve">. </w:t>
      </w:r>
      <w:r w:rsidR="0026508B" w:rsidRPr="008D798A">
        <w:t xml:space="preserve">Staff outlined how the services supports consumers to make </w:t>
      </w:r>
      <w:r w:rsidR="008D798A">
        <w:t xml:space="preserve">informed </w:t>
      </w:r>
      <w:r w:rsidR="0026508B" w:rsidRPr="008D798A">
        <w:t xml:space="preserve">decisions about daily care and risks they want to take. The service had documented policies on dignity of risk, </w:t>
      </w:r>
      <w:proofErr w:type="gramStart"/>
      <w:r w:rsidR="0026508B" w:rsidRPr="008D798A">
        <w:t>choice</w:t>
      </w:r>
      <w:proofErr w:type="gramEnd"/>
      <w:r w:rsidR="0026508B" w:rsidRPr="008D798A">
        <w:t xml:space="preserve"> and risk management, to guide staff practice and promote consumer independence. </w:t>
      </w:r>
    </w:p>
    <w:p w14:paraId="16C27C05" w14:textId="459ADB44" w:rsidR="001A5684" w:rsidRPr="008D798A" w:rsidRDefault="00A722DE" w:rsidP="0036130C">
      <w:pPr>
        <w:pStyle w:val="NormalArial"/>
      </w:pPr>
      <w:r w:rsidRPr="008D798A">
        <w:t xml:space="preserve">Consumers said they received clear and easily understood information. Staff outlined strategies, to support consumers </w:t>
      </w:r>
      <w:r w:rsidR="008D798A">
        <w:t xml:space="preserve">with </w:t>
      </w:r>
      <w:r w:rsidRPr="008D798A">
        <w:t xml:space="preserve">cognition and sensory barriers. Observations showed information provided through lifestyle calendars, posters, </w:t>
      </w:r>
      <w:proofErr w:type="gramStart"/>
      <w:r w:rsidRPr="008D798A">
        <w:t>menus</w:t>
      </w:r>
      <w:proofErr w:type="gramEnd"/>
      <w:r w:rsidRPr="008D798A">
        <w:t xml:space="preserve"> and meetings. Consumers reported their privacy was respected. Observations confirmed staff used practical strategies to respect privacy and confidentiality. Privacy and confidentiality policies were in place. </w:t>
      </w:r>
      <w:r w:rsidR="001A5684" w:rsidRPr="008D798A">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C75B277" w:rsidR="00FC045E" w:rsidRPr="00996FAF" w:rsidRDefault="00224D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72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2EB9EBF" w:rsidR="00FC045E" w:rsidRPr="00996FAF" w:rsidRDefault="00224D8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72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64DB15E" w:rsidR="00FC045E" w:rsidRPr="00996FAF" w:rsidRDefault="00224D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72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E28C9DA" w:rsidR="00FC045E" w:rsidRPr="00996FAF" w:rsidRDefault="00224D8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72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05E0ECF" w:rsidR="00FC045E" w:rsidRPr="00996FAF" w:rsidRDefault="00224D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722D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DBAA2D" w14:textId="4F2096EB" w:rsidR="0087700C" w:rsidRPr="008D798A" w:rsidRDefault="00FD791B" w:rsidP="0036130C">
      <w:pPr>
        <w:pStyle w:val="NormalArial"/>
      </w:pPr>
      <w:r>
        <w:t>C</w:t>
      </w:r>
      <w:r w:rsidR="00A722DE" w:rsidRPr="008D798A">
        <w:t xml:space="preserve">onsumer </w:t>
      </w:r>
      <w:r>
        <w:t>files contained</w:t>
      </w:r>
      <w:r w:rsidR="00A722DE" w:rsidRPr="008D798A">
        <w:t xml:space="preserve"> validated assessment tools</w:t>
      </w:r>
      <w:r>
        <w:t xml:space="preserve"> used</w:t>
      </w:r>
      <w:r w:rsidR="00A722DE" w:rsidRPr="008D798A">
        <w:t xml:space="preserve"> to plan consumer care and identify high impact and high prevalence risks such as falls, pressure injur</w:t>
      </w:r>
      <w:r w:rsidR="003C495C" w:rsidRPr="008D798A">
        <w:t>ies</w:t>
      </w:r>
      <w:r w:rsidR="00A722DE" w:rsidRPr="008D798A">
        <w:t>, weight loss, swallowing difficulties and changed behaviours.</w:t>
      </w:r>
      <w:r w:rsidR="003C495C" w:rsidRPr="008D798A">
        <w:t xml:space="preserve"> Assessments </w:t>
      </w:r>
      <w:r>
        <w:t xml:space="preserve">also </w:t>
      </w:r>
      <w:r w:rsidR="003C495C" w:rsidRPr="008D798A">
        <w:t xml:space="preserve">included those for sleep, personal </w:t>
      </w:r>
      <w:proofErr w:type="gramStart"/>
      <w:r w:rsidR="003C495C" w:rsidRPr="008D798A">
        <w:t>hygiene</w:t>
      </w:r>
      <w:proofErr w:type="gramEnd"/>
      <w:r w:rsidR="003C495C" w:rsidRPr="008D798A">
        <w:t xml:space="preserve"> and communication.</w:t>
      </w:r>
      <w:r w:rsidR="00A722DE" w:rsidRPr="008D798A">
        <w:t xml:space="preserve"> A consumer admission process </w:t>
      </w:r>
      <w:r w:rsidR="009641C6" w:rsidRPr="008D798A">
        <w:t>guided registered</w:t>
      </w:r>
      <w:r w:rsidR="00A722DE" w:rsidRPr="008D798A">
        <w:t xml:space="preserve"> staff in the assessment of consumers on entry to the service</w:t>
      </w:r>
      <w:r w:rsidR="009641C6" w:rsidRPr="008D798A">
        <w:t>.</w:t>
      </w:r>
      <w:r w:rsidR="00FD408D">
        <w:t xml:space="preserve"> </w:t>
      </w:r>
      <w:r w:rsidR="003C495C" w:rsidRPr="008D798A">
        <w:t>Consumers and representatives said they were provide</w:t>
      </w:r>
      <w:r>
        <w:t>d</w:t>
      </w:r>
      <w:r w:rsidR="003C495C" w:rsidRPr="008D798A">
        <w:t xml:space="preserve"> with opportunities to discuss their current care needs, goals and preferences, and their advanced care and end of life care needs. End of life </w:t>
      </w:r>
      <w:r w:rsidRPr="008D798A">
        <w:t>wishes,</w:t>
      </w:r>
      <w:r w:rsidR="003C495C" w:rsidRPr="008D798A">
        <w:t xml:space="preserve"> and advanced care directives were on file. </w:t>
      </w:r>
    </w:p>
    <w:p w14:paraId="3B39C6ED" w14:textId="3202E583" w:rsidR="00A722DE" w:rsidRDefault="003C495C" w:rsidP="00BA73E8">
      <w:pPr>
        <w:pStyle w:val="NormalArial"/>
        <w:rPr>
          <w:rFonts w:eastAsiaTheme="majorEastAsia"/>
          <w:b/>
          <w:bCs/>
          <w:sz w:val="30"/>
          <w:szCs w:val="28"/>
        </w:rPr>
      </w:pPr>
      <w:r w:rsidRPr="008D798A">
        <w:t>Consumers and representatives said they partnered with the service</w:t>
      </w:r>
      <w:r w:rsidR="00FD791B">
        <w:t xml:space="preserve">, and </w:t>
      </w:r>
      <w:r w:rsidR="00FD791B" w:rsidRPr="008D798A">
        <w:t>other professionals and services</w:t>
      </w:r>
      <w:r w:rsidR="00FD791B">
        <w:t>,</w:t>
      </w:r>
      <w:r w:rsidRPr="008D798A">
        <w:t xml:space="preserve"> in assessment and planning. Care plans for sampled consumers demonstrated regular discussion with consumers and representatives, and collaborative care with multidisciplinary team members such as medical practitioners, physiotherapists, dieticians, and podiatrists.</w:t>
      </w:r>
      <w:r w:rsidR="00FF797D" w:rsidRPr="008D798A">
        <w:t xml:space="preserve"> </w:t>
      </w:r>
      <w:r w:rsidR="00A722DE" w:rsidRPr="008D798A">
        <w:t>Registered and care staff interviewed said assessment outcomes are documented in care plans</w:t>
      </w:r>
      <w:r w:rsidR="00FF797D" w:rsidRPr="008D798A">
        <w:t xml:space="preserve"> and discussed with consumers and representatives. Care plans were frequently </w:t>
      </w:r>
      <w:proofErr w:type="gramStart"/>
      <w:r w:rsidR="00FF797D" w:rsidRPr="008D798A">
        <w:t>updated</w:t>
      </w:r>
      <w:proofErr w:type="gramEnd"/>
      <w:r w:rsidR="00FF797D" w:rsidRPr="008D798A">
        <w:t xml:space="preserve"> and consumers and representatives confirmed either had, or knew how to access, copies of </w:t>
      </w:r>
      <w:r w:rsidR="00BA73E8" w:rsidRPr="008D798A">
        <w:t>consumer</w:t>
      </w:r>
      <w:r w:rsidR="00FF797D" w:rsidRPr="008D798A">
        <w:t xml:space="preserve"> care plans. Care plans showed the service reviewed care and services following incidents and changes, such as falls or </w:t>
      </w:r>
      <w:r w:rsidR="00BA73E8" w:rsidRPr="008D798A">
        <w:t>changes in skin condition. Service policy required scheduled reviews also occurred, 3 monthly</w:t>
      </w:r>
      <w:r w:rsidR="00BA73E8">
        <w:t xml:space="preserve">. </w:t>
      </w:r>
      <w:r w:rsidR="00A722DE">
        <w:br w:type="page"/>
      </w:r>
    </w:p>
    <w:p w14:paraId="621C3552" w14:textId="6A578943"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9632A4F" w:rsidR="00FC045E" w:rsidRPr="00996FAF" w:rsidRDefault="00224D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A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7960FA0" w:rsidR="00FC045E" w:rsidRPr="00996FAF" w:rsidRDefault="00224D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A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CC68F0B" w:rsidR="00FC045E" w:rsidRPr="00996FAF" w:rsidRDefault="00224D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A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4CA642C" w:rsidR="00FC045E" w:rsidRPr="00996FAF" w:rsidRDefault="00224D8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A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3E3862C" w:rsidR="00FC045E" w:rsidRPr="00996FAF" w:rsidRDefault="00224D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A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FA9D77A" w:rsidR="00FC045E" w:rsidRPr="00996FAF" w:rsidRDefault="00224D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A73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0F597DE" w:rsidR="00FC045E" w:rsidRPr="00996FAF" w:rsidRDefault="00224D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A73E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D0F79EB" w14:textId="3AAF1666" w:rsidR="005738AF" w:rsidRDefault="005738AF" w:rsidP="005738AF">
      <w:pPr>
        <w:rPr>
          <w:rFonts w:ascii="Arial" w:hAnsi="Arial" w:cs="Arial"/>
        </w:rPr>
      </w:pPr>
      <w:r w:rsidRPr="00D41AEC">
        <w:rPr>
          <w:rFonts w:ascii="Arial" w:hAnsi="Arial" w:cs="Arial"/>
        </w:rPr>
        <w:t xml:space="preserve">Consumers and representatives who spoke to the Assessment Team were happy with the personal and clinical care consumers received </w:t>
      </w:r>
      <w:r w:rsidR="002425F9" w:rsidRPr="00D41AEC">
        <w:rPr>
          <w:rFonts w:ascii="Arial" w:hAnsi="Arial" w:cs="Arial"/>
        </w:rPr>
        <w:t xml:space="preserve">and considered it was </w:t>
      </w:r>
      <w:r w:rsidR="00F061B1" w:rsidRPr="00D41AEC">
        <w:rPr>
          <w:rFonts w:ascii="Arial" w:hAnsi="Arial" w:cs="Arial"/>
        </w:rPr>
        <w:t>tailored</w:t>
      </w:r>
      <w:r w:rsidR="002425F9" w:rsidRPr="00D41AEC">
        <w:rPr>
          <w:rFonts w:ascii="Arial" w:hAnsi="Arial" w:cs="Arial"/>
        </w:rPr>
        <w:t xml:space="preserve"> and </w:t>
      </w:r>
      <w:r w:rsidR="00F061B1" w:rsidRPr="00D41AEC">
        <w:rPr>
          <w:rFonts w:ascii="Arial" w:hAnsi="Arial" w:cs="Arial"/>
        </w:rPr>
        <w:t>optimised</w:t>
      </w:r>
      <w:r w:rsidR="002425F9" w:rsidRPr="00D41AEC">
        <w:rPr>
          <w:rFonts w:ascii="Arial" w:hAnsi="Arial" w:cs="Arial"/>
        </w:rPr>
        <w:t xml:space="preserve"> their health and well-being</w:t>
      </w:r>
      <w:r w:rsidRPr="00D41AEC">
        <w:rPr>
          <w:rFonts w:ascii="Arial" w:hAnsi="Arial" w:cs="Arial"/>
        </w:rPr>
        <w:t xml:space="preserve">. Staff interviews reflected shared understanding of </w:t>
      </w:r>
      <w:r w:rsidR="00F061B1" w:rsidRPr="00D41AEC">
        <w:rPr>
          <w:rFonts w:ascii="Arial" w:hAnsi="Arial" w:cs="Arial"/>
        </w:rPr>
        <w:t>responsibilities in relation to skin care and wound management</w:t>
      </w:r>
      <w:r w:rsidRPr="00D41AEC">
        <w:rPr>
          <w:rFonts w:ascii="Arial" w:hAnsi="Arial" w:cs="Arial"/>
        </w:rPr>
        <w:t>.</w:t>
      </w:r>
      <w:r w:rsidR="00FD408D">
        <w:rPr>
          <w:rFonts w:ascii="Arial" w:hAnsi="Arial" w:cs="Arial"/>
        </w:rPr>
        <w:t xml:space="preserve"> </w:t>
      </w:r>
      <w:r w:rsidRPr="00D41AEC">
        <w:rPr>
          <w:rFonts w:ascii="Arial" w:hAnsi="Arial" w:cs="Arial"/>
        </w:rPr>
        <w:t>The service had policies and procedures in place to guide personal and clinical care. In relation to skin integrity, care plans demonstrated staff followed recommendations for care and appropriate assessments and referrals were completed to inform wound care and pressure injury prevention. Care plans addressed consumers’ pain management strategies</w:t>
      </w:r>
      <w:r w:rsidR="00D41AEC">
        <w:rPr>
          <w:rFonts w:ascii="Arial" w:hAnsi="Arial" w:cs="Arial"/>
        </w:rPr>
        <w:t>, including non-pharmacological strategies,</w:t>
      </w:r>
      <w:r w:rsidRPr="00D41AEC">
        <w:rPr>
          <w:rFonts w:ascii="Arial" w:hAnsi="Arial" w:cs="Arial"/>
        </w:rPr>
        <w:t xml:space="preserve"> and restrictive practices were used in line with legal requirements for assessment, informed consent, behaviour support plans, ongoing monitoring,</w:t>
      </w:r>
      <w:r w:rsidR="00D41AEC">
        <w:rPr>
          <w:rFonts w:ascii="Arial" w:hAnsi="Arial" w:cs="Arial"/>
        </w:rPr>
        <w:t xml:space="preserve"> review</w:t>
      </w:r>
      <w:r w:rsidRPr="00D41AEC">
        <w:rPr>
          <w:rFonts w:ascii="Arial" w:hAnsi="Arial" w:cs="Arial"/>
        </w:rPr>
        <w:t xml:space="preserve"> and use of restraint as last resort.</w:t>
      </w:r>
      <w:r w:rsidRPr="00DA34B2">
        <w:rPr>
          <w:rFonts w:ascii="Arial" w:hAnsi="Arial" w:cs="Arial"/>
        </w:rPr>
        <w:t xml:space="preserve"> </w:t>
      </w:r>
    </w:p>
    <w:p w14:paraId="0F34817B" w14:textId="615D2FE6" w:rsidR="00D41AEC" w:rsidRDefault="00D41AEC" w:rsidP="005738AF">
      <w:pPr>
        <w:rPr>
          <w:rFonts w:ascii="Arial" w:hAnsi="Arial" w:cs="Arial"/>
        </w:rPr>
      </w:pPr>
      <w:r w:rsidRPr="00524F64">
        <w:rPr>
          <w:rFonts w:ascii="Arial" w:hAnsi="Arial" w:cs="Arial"/>
        </w:rPr>
        <w:t xml:space="preserve">Consumers and representatives were satisfied that the service managed high impact or high prevalence risks </w:t>
      </w:r>
      <w:r w:rsidR="00524F64" w:rsidRPr="00524F64">
        <w:rPr>
          <w:rFonts w:ascii="Arial" w:hAnsi="Arial" w:cs="Arial"/>
        </w:rPr>
        <w:t>effectively</w:t>
      </w:r>
      <w:r w:rsidRPr="00524F64">
        <w:rPr>
          <w:rFonts w:ascii="Arial" w:hAnsi="Arial" w:cs="Arial"/>
        </w:rPr>
        <w:t xml:space="preserve">. Staff interviews and review of policy, procedure and </w:t>
      </w:r>
      <w:r w:rsidR="00524F64">
        <w:rPr>
          <w:rFonts w:ascii="Arial" w:hAnsi="Arial" w:cs="Arial"/>
        </w:rPr>
        <w:t>c</w:t>
      </w:r>
      <w:r w:rsidRPr="00524F64">
        <w:rPr>
          <w:rFonts w:ascii="Arial" w:hAnsi="Arial" w:cs="Arial"/>
        </w:rPr>
        <w:t xml:space="preserve">are planning documentation demonstrated effective management of risks in relation to falls, weight loss and </w:t>
      </w:r>
      <w:r w:rsidRPr="00524F64">
        <w:rPr>
          <w:rFonts w:ascii="Arial" w:hAnsi="Arial" w:cs="Arial"/>
        </w:rPr>
        <w:lastRenderedPageBreak/>
        <w:t xml:space="preserve">skin integrity. Falls Risk Assessment Tools (FRATs) were used to determine falls risk and updated when consumer needs changed and when consumers experienced a fall. Sensors were used </w:t>
      </w:r>
      <w:r w:rsidR="00524F64" w:rsidRPr="00524F64">
        <w:rPr>
          <w:rFonts w:ascii="Arial" w:hAnsi="Arial" w:cs="Arial"/>
        </w:rPr>
        <w:t>to</w:t>
      </w:r>
      <w:r w:rsidRPr="00524F64">
        <w:rPr>
          <w:rFonts w:ascii="Arial" w:hAnsi="Arial" w:cs="Arial"/>
        </w:rPr>
        <w:t xml:space="preserve"> monitor movements of consumers with high falls risk and staff confirmed consumers, representatives and physiotherapists were involved in managing falls and devising falls prevention strategies. Consumers weights were monitored monthly, or more frequently i</w:t>
      </w:r>
      <w:r w:rsidR="002E1E2D">
        <w:rPr>
          <w:rFonts w:ascii="Arial" w:hAnsi="Arial" w:cs="Arial"/>
        </w:rPr>
        <w:t>f</w:t>
      </w:r>
      <w:r w:rsidRPr="00524F64">
        <w:rPr>
          <w:rFonts w:ascii="Arial" w:hAnsi="Arial" w:cs="Arial"/>
        </w:rPr>
        <w:t xml:space="preserve"> clinical recommended and weight loss causes were </w:t>
      </w:r>
      <w:r w:rsidR="00524F64" w:rsidRPr="00524F64">
        <w:rPr>
          <w:rFonts w:ascii="Arial" w:hAnsi="Arial" w:cs="Arial"/>
        </w:rPr>
        <w:t>investigated</w:t>
      </w:r>
      <w:r w:rsidRPr="00524F64">
        <w:rPr>
          <w:rFonts w:ascii="Arial" w:hAnsi="Arial" w:cs="Arial"/>
        </w:rPr>
        <w:t xml:space="preserve">, with referrals to dieticians and medical officers made. </w:t>
      </w:r>
      <w:r w:rsidR="002E1E2D">
        <w:rPr>
          <w:rFonts w:ascii="Arial" w:hAnsi="Arial" w:cs="Arial"/>
        </w:rPr>
        <w:t>C</w:t>
      </w:r>
      <w:r w:rsidR="00524F64" w:rsidRPr="00524F64">
        <w:rPr>
          <w:rFonts w:ascii="Arial" w:hAnsi="Arial" w:cs="Arial"/>
        </w:rPr>
        <w:t xml:space="preserve">onsumers with changed behaviours were supported with behaviour support plans noting non-pharmacological strategies and referrals were made to dementia support services and geriatricians. </w:t>
      </w:r>
    </w:p>
    <w:p w14:paraId="77C6C833" w14:textId="36BF5AE9" w:rsidR="00524F64" w:rsidRPr="00524F64" w:rsidRDefault="00524F64" w:rsidP="005738AF">
      <w:pPr>
        <w:rPr>
          <w:rFonts w:ascii="Arial" w:hAnsi="Arial" w:cs="Arial"/>
        </w:rPr>
      </w:pPr>
      <w:r>
        <w:rPr>
          <w:rFonts w:ascii="Arial" w:hAnsi="Arial" w:cs="Arial"/>
        </w:rPr>
        <w:t xml:space="preserve">Consumers and representatives said they had worked with staff to articulate end of life and advanced care plans. Staff described the emphasis on mouth, skin and pain management when delivering end of life </w:t>
      </w:r>
      <w:proofErr w:type="gramStart"/>
      <w:r>
        <w:rPr>
          <w:rFonts w:ascii="Arial" w:hAnsi="Arial" w:cs="Arial"/>
        </w:rPr>
        <w:t>care, and</w:t>
      </w:r>
      <w:proofErr w:type="gramEnd"/>
      <w:r>
        <w:rPr>
          <w:rFonts w:ascii="Arial" w:hAnsi="Arial" w:cs="Arial"/>
        </w:rPr>
        <w:t xml:space="preserve"> said that they involved families during a consumer’s palliative period and </w:t>
      </w:r>
      <w:r w:rsidR="002E1E2D">
        <w:rPr>
          <w:rFonts w:ascii="Arial" w:hAnsi="Arial" w:cs="Arial"/>
        </w:rPr>
        <w:t xml:space="preserve">sought </w:t>
      </w:r>
      <w:r w:rsidR="00E83DFF">
        <w:rPr>
          <w:rFonts w:ascii="Arial" w:hAnsi="Arial" w:cs="Arial"/>
        </w:rPr>
        <w:t>input</w:t>
      </w:r>
      <w:r>
        <w:rPr>
          <w:rFonts w:ascii="Arial" w:hAnsi="Arial" w:cs="Arial"/>
        </w:rPr>
        <w:t xml:space="preserve"> from an external palliative care service. </w:t>
      </w:r>
      <w:r w:rsidR="00E83DFF">
        <w:rPr>
          <w:rFonts w:ascii="Arial" w:hAnsi="Arial" w:cs="Arial"/>
        </w:rPr>
        <w:t xml:space="preserve">Review of progress notes, medication charting and comfort care charting for a consumer who had recently passed away demonstrated that the </w:t>
      </w:r>
      <w:r w:rsidR="002E1E2D">
        <w:rPr>
          <w:rFonts w:ascii="Arial" w:hAnsi="Arial" w:cs="Arial"/>
        </w:rPr>
        <w:t>consumer received</w:t>
      </w:r>
      <w:r w:rsidR="00E83DFF">
        <w:rPr>
          <w:rFonts w:ascii="Arial" w:hAnsi="Arial" w:cs="Arial"/>
        </w:rPr>
        <w:t xml:space="preserve"> effective and dignified care at the end of their life. </w:t>
      </w:r>
    </w:p>
    <w:p w14:paraId="57D78437" w14:textId="660F7907" w:rsidR="00E83DFF" w:rsidRDefault="00E83DFF" w:rsidP="00B550C6">
      <w:pPr>
        <w:pStyle w:val="Default"/>
        <w:spacing w:after="120"/>
      </w:pPr>
      <w:r w:rsidRPr="00E83DFF">
        <w:t>Consumer</w:t>
      </w:r>
      <w:r w:rsidR="002E1E2D">
        <w:t>s</w:t>
      </w:r>
      <w:r w:rsidRPr="00E83DFF">
        <w:t xml:space="preserve"> and representatives said the service recognised and responded to deteriorations and changes in consumers’ condition. Clinical staff gave recent examples of consumer deterioration and outlined how they had responded; while care staff reported that clinical staff were responsive when they escalated to concerns. Review of care planning documents, progress notes and charting for 6 sampled consumers demonstrated the service monitored consumers for changes to their physical and emotional well-being, and clinical deterioration was recognised and responded to in a timely manner</w:t>
      </w:r>
      <w:r>
        <w:t>.</w:t>
      </w:r>
    </w:p>
    <w:p w14:paraId="2D2BFBCC" w14:textId="5F5E0310" w:rsidR="0004486C" w:rsidRDefault="00E83DFF" w:rsidP="00B550C6">
      <w:pPr>
        <w:pStyle w:val="Default"/>
        <w:spacing w:after="120"/>
      </w:pPr>
      <w:r w:rsidRPr="0004486C">
        <w:t>Sampled consumers and representatives were satisfied their care needs were well communicated and known across the team.</w:t>
      </w:r>
      <w:r w:rsidR="00FD408D">
        <w:t xml:space="preserve"> </w:t>
      </w:r>
      <w:r w:rsidRPr="0004486C">
        <w:t>Staff described how changes in consumers</w:t>
      </w:r>
      <w:r w:rsidR="002E1E2D">
        <w:t>’</w:t>
      </w:r>
      <w:r w:rsidRPr="0004486C">
        <w:t xml:space="preserve"> care and services </w:t>
      </w:r>
      <w:r w:rsidR="002E1E2D">
        <w:t>were</w:t>
      </w:r>
      <w:r w:rsidRPr="0004486C">
        <w:t xml:space="preserve"> communicated through verbal handover, </w:t>
      </w:r>
      <w:proofErr w:type="gramStart"/>
      <w:r w:rsidRPr="0004486C">
        <w:t>meetings</w:t>
      </w:r>
      <w:proofErr w:type="gramEnd"/>
      <w:r w:rsidR="002E1E2D">
        <w:t xml:space="preserve"> and</w:t>
      </w:r>
      <w:r w:rsidRPr="0004486C">
        <w:t xml:space="preserve"> care plans.</w:t>
      </w:r>
      <w:r w:rsidR="0004486C" w:rsidRPr="0004486C">
        <w:t xml:space="preserve"> R</w:t>
      </w:r>
      <w:r w:rsidRPr="0004486C">
        <w:t>eview</w:t>
      </w:r>
      <w:r w:rsidR="0004486C" w:rsidRPr="0004486C">
        <w:t xml:space="preserve">ed </w:t>
      </w:r>
      <w:r w:rsidRPr="0004486C">
        <w:t xml:space="preserve">documentation, such as progress notes and care plans, </w:t>
      </w:r>
      <w:r w:rsidR="0004486C" w:rsidRPr="0004486C">
        <w:t>contained</w:t>
      </w:r>
      <w:r w:rsidRPr="0004486C">
        <w:t xml:space="preserve"> adequate and accurate information to support effective </w:t>
      </w:r>
      <w:r w:rsidR="0004486C" w:rsidRPr="0004486C">
        <w:t>shared care. For example, dietary information for one sample</w:t>
      </w:r>
      <w:r w:rsidR="002E1E2D">
        <w:t>d</w:t>
      </w:r>
      <w:r w:rsidR="0004486C" w:rsidRPr="0004486C">
        <w:t xml:space="preserve"> consumer was consistent across their dietary care plan and the dietary profile sheets used to </w:t>
      </w:r>
      <w:r w:rsidR="002E1E2D">
        <w:t>inform dining service</w:t>
      </w:r>
      <w:r w:rsidR="0004486C" w:rsidRPr="0004486C">
        <w:t xml:space="preserve"> staff practice</w:t>
      </w:r>
      <w:r w:rsidR="002E1E2D">
        <w:t xml:space="preserve">. </w:t>
      </w:r>
    </w:p>
    <w:p w14:paraId="5396C54B" w14:textId="77DD75F6" w:rsidR="0004486C" w:rsidRPr="0004486C" w:rsidRDefault="0004486C" w:rsidP="00B550C6">
      <w:pPr>
        <w:pStyle w:val="Default"/>
        <w:spacing w:after="120"/>
      </w:pPr>
      <w:r w:rsidRPr="0004486C">
        <w:t xml:space="preserve">Consumers and representatives confirmed that the service made prompt and appropriate referrals to external services. Care planning documentation, including progress notes, demonstrated timely referral to allied health professionals such as podiatry services, and occupational therapists and speech pathologists. Medical specialists, including geriatricians were also involved in care, along with specialist dementia services. </w:t>
      </w:r>
    </w:p>
    <w:p w14:paraId="43421122" w14:textId="4738EB24" w:rsidR="0004486C" w:rsidRPr="0004486C" w:rsidRDefault="0004486C" w:rsidP="0004486C">
      <w:pPr>
        <w:pStyle w:val="Default"/>
      </w:pPr>
      <w:r w:rsidRPr="0004486C">
        <w:t>Interviewed consumers and representatives reported they were satisfied with the service</w:t>
      </w:r>
      <w:r w:rsidR="002E1E2D">
        <w:t xml:space="preserve">’s </w:t>
      </w:r>
      <w:r w:rsidRPr="0004486C">
        <w:t>management COVI</w:t>
      </w:r>
      <w:r w:rsidR="002E1E2D">
        <w:t>D</w:t>
      </w:r>
      <w:r w:rsidRPr="0004486C">
        <w:t>-19 precautions and general infection control practices. Staff demonstrated shared understanding of antimicrobial stewardship principl</w:t>
      </w:r>
      <w:r w:rsidR="002E1E2D">
        <w:t>e</w:t>
      </w:r>
      <w:r w:rsidRPr="0004486C">
        <w:t xml:space="preserve">s. The service had appointed an infection prevention and control (IPC) lead and consumer infections were tracked and analysed at the service and organisational level. Policies relating to hand hygiene, infection control and antimicrobial stewardship were in place. Observations showed robust COVID-19 screening measures in place for visitors/contractors and staff. </w:t>
      </w:r>
    </w:p>
    <w:p w14:paraId="7F4B324B" w14:textId="4DBD2A6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08C7B87" w:rsidR="00FC045E" w:rsidRPr="00996FAF" w:rsidRDefault="00224D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D3E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FD826A8" w:rsidR="00FC045E" w:rsidRPr="00996FAF" w:rsidRDefault="00224D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D3E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C5598CC" w:rsidR="00FC045E" w:rsidRPr="00996FAF" w:rsidRDefault="00224D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D3E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106B853" w:rsidR="00FC045E" w:rsidRPr="00996FAF" w:rsidRDefault="00224D8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D3E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08A9C9F" w:rsidR="00FC045E" w:rsidRPr="00996FAF" w:rsidRDefault="00224D8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D3E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9B5F937" w:rsidR="00FC045E" w:rsidRPr="00996FAF" w:rsidRDefault="00224D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D3E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D18A978" w:rsidR="00FC045E" w:rsidRPr="00996FAF" w:rsidRDefault="00224D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D3EA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14CF8BB" w14:textId="3D4CC596" w:rsidR="00FE248E" w:rsidRDefault="00FE248E" w:rsidP="00FE248E">
      <w:pPr>
        <w:pStyle w:val="NormalArial"/>
      </w:pPr>
      <w:r w:rsidRPr="00FE248E">
        <w:t xml:space="preserve">Consumers and representatives said they were </w:t>
      </w:r>
      <w:r w:rsidRPr="000248BF">
        <w:t>supported to participate in lifestyle activities they enjoyed and that the service provided effective supports for daily living.</w:t>
      </w:r>
      <w:r w:rsidR="00FD408D">
        <w:rPr>
          <w:sz w:val="23"/>
          <w:szCs w:val="23"/>
        </w:rPr>
        <w:t xml:space="preserve"> </w:t>
      </w:r>
      <w:r w:rsidRPr="00FE248E">
        <w:t xml:space="preserve">Lifestyle staff </w:t>
      </w:r>
      <w:r>
        <w:t xml:space="preserve">explained there were separate lifestyle calendars, including one which was tailored to needs of consumers in the Memory Support Unit, though </w:t>
      </w:r>
      <w:r w:rsidR="000248BF">
        <w:t>they</w:t>
      </w:r>
      <w:r>
        <w:t xml:space="preserve"> were </w:t>
      </w:r>
      <w:r w:rsidR="00A555A1">
        <w:t xml:space="preserve">also </w:t>
      </w:r>
      <w:r>
        <w:t>encouraged to attend any activities in the main service area.</w:t>
      </w:r>
      <w:r w:rsidRPr="00FE248E">
        <w:t xml:space="preserve"> </w:t>
      </w:r>
      <w:r w:rsidR="00A555A1" w:rsidRPr="00FE248E">
        <w:t xml:space="preserve">Staff outlined examples of actions they take when consumers were feeling low, </w:t>
      </w:r>
      <w:r w:rsidR="00A555A1">
        <w:t>and confirmed the service encouraged and supported family and friends to visit, to support consumer well</w:t>
      </w:r>
      <w:r w:rsidR="005923D6">
        <w:t>-</w:t>
      </w:r>
      <w:r w:rsidR="00A555A1">
        <w:t>being</w:t>
      </w:r>
      <w:r w:rsidR="00A555A1" w:rsidRPr="00FE248E">
        <w:t xml:space="preserve">. </w:t>
      </w:r>
      <w:r w:rsidRPr="00FE248E">
        <w:t xml:space="preserve">Care plans </w:t>
      </w:r>
      <w:r w:rsidR="000248BF">
        <w:t>documented</w:t>
      </w:r>
      <w:r w:rsidRPr="00FE248E">
        <w:t xml:space="preserve"> </w:t>
      </w:r>
      <w:r w:rsidR="000248BF">
        <w:t xml:space="preserve">consumer interests and </w:t>
      </w:r>
      <w:proofErr w:type="gramStart"/>
      <w:r w:rsidR="000248BF">
        <w:t>contained</w:t>
      </w:r>
      <w:proofErr w:type="gramEnd"/>
      <w:r w:rsidR="000248BF">
        <w:t xml:space="preserve"> </w:t>
      </w:r>
      <w:r w:rsidRPr="00FE248E">
        <w:t>tailored strategies to support consumers</w:t>
      </w:r>
      <w:r>
        <w:t>’</w:t>
      </w:r>
      <w:r w:rsidRPr="00FE248E">
        <w:t xml:space="preserve"> emotional, spiritual and wellbeing needs. </w:t>
      </w:r>
      <w:r>
        <w:t xml:space="preserve">Observations showed several lifestyle activities were </w:t>
      </w:r>
      <w:r w:rsidR="000248BF">
        <w:t>we</w:t>
      </w:r>
      <w:r>
        <w:t>ll attended during the site audit</w:t>
      </w:r>
      <w:r w:rsidR="00A555A1">
        <w:t xml:space="preserve"> and several </w:t>
      </w:r>
      <w:r w:rsidR="000248BF">
        <w:t xml:space="preserve">diverse </w:t>
      </w:r>
      <w:r w:rsidR="00A555A1">
        <w:t>reli</w:t>
      </w:r>
      <w:r w:rsidR="005923D6">
        <w:t>gi</w:t>
      </w:r>
      <w:r w:rsidR="00A555A1">
        <w:t>ous activities</w:t>
      </w:r>
      <w:r w:rsidR="000248BF">
        <w:t xml:space="preserve"> </w:t>
      </w:r>
      <w:r w:rsidR="00A555A1">
        <w:t>were included</w:t>
      </w:r>
      <w:r w:rsidR="005923D6">
        <w:t xml:space="preserve"> </w:t>
      </w:r>
      <w:r w:rsidR="00A555A1">
        <w:t>in the lifestyle calendar.</w:t>
      </w:r>
    </w:p>
    <w:p w14:paraId="1ABC93B2" w14:textId="77A62DC3" w:rsidR="00A555A1" w:rsidRDefault="00A555A1" w:rsidP="00FE248E">
      <w:pPr>
        <w:pStyle w:val="NormalArial"/>
      </w:pPr>
      <w:r>
        <w:t xml:space="preserve">The service </w:t>
      </w:r>
      <w:r w:rsidR="005923D6">
        <w:t>facilitated</w:t>
      </w:r>
      <w:r>
        <w:t xml:space="preserve"> </w:t>
      </w:r>
      <w:r w:rsidR="005923D6">
        <w:t>consumers</w:t>
      </w:r>
      <w:r>
        <w:t xml:space="preserve">’ involvement in community activities inside and outside the service, which was reflected in care planning documentation. For example, </w:t>
      </w:r>
      <w:r w:rsidR="005923D6">
        <w:t>consumers</w:t>
      </w:r>
      <w:r>
        <w:t xml:space="preserve"> and representat</w:t>
      </w:r>
      <w:r w:rsidR="005923D6">
        <w:t>ives described</w:t>
      </w:r>
      <w:r>
        <w:t xml:space="preserve"> attend</w:t>
      </w:r>
      <w:r w:rsidR="005923D6">
        <w:t xml:space="preserve">ing </w:t>
      </w:r>
      <w:r>
        <w:t>external church services</w:t>
      </w:r>
      <w:r w:rsidR="005923D6">
        <w:t xml:space="preserve"> and </w:t>
      </w:r>
      <w:r>
        <w:t>visiting friends outside the service</w:t>
      </w:r>
      <w:r w:rsidR="005923D6">
        <w:t>. Consumers</w:t>
      </w:r>
      <w:r>
        <w:t xml:space="preserve"> were observed engaged in activities they enjoyed and socialising with family, </w:t>
      </w:r>
      <w:proofErr w:type="gramStart"/>
      <w:r>
        <w:t>friends</w:t>
      </w:r>
      <w:proofErr w:type="gramEnd"/>
      <w:r>
        <w:t xml:space="preserve"> and other consumers. </w:t>
      </w:r>
    </w:p>
    <w:p w14:paraId="6E182993" w14:textId="65566CE5" w:rsidR="00B3786F" w:rsidRDefault="00B3786F" w:rsidP="00B3786F">
      <w:pPr>
        <w:pStyle w:val="NormalArial"/>
      </w:pPr>
      <w:r w:rsidRPr="00B3786F">
        <w:t xml:space="preserve">Information about consumers’ conditions, needs and preferences were communicated effectively within the service and with others involved in care, through care planning documentation, task lists, handovers, and health assessment documentations. Care plans </w:t>
      </w:r>
      <w:r w:rsidRPr="00B3786F">
        <w:lastRenderedPageBreak/>
        <w:t xml:space="preserve">reviewed showed sufficient information to support safe and effective care and supports for daily living. Consumers reported staff from all areas of the service knew about them, their conditions, needs and preferences and this was corroborated through staff interviews. </w:t>
      </w:r>
      <w:r>
        <w:t xml:space="preserve">Staff confirmed lifestyle are plans were reviewed 3 monthly. </w:t>
      </w:r>
    </w:p>
    <w:p w14:paraId="3F9C7E1C" w14:textId="3086AE18" w:rsidR="00B3786F" w:rsidRDefault="00B3786F" w:rsidP="00B3786F">
      <w:pPr>
        <w:pStyle w:val="NormalArial"/>
      </w:pPr>
      <w:r w:rsidRPr="00B3786F">
        <w:t>The service made referrals and used external organisations, support services and providers to meet the daily living and lifestyle needs of consumers. Care</w:t>
      </w:r>
      <w:r>
        <w:t xml:space="preserve"> plans reflected timely and appropriate referrals to other organisations, </w:t>
      </w:r>
      <w:proofErr w:type="gramStart"/>
      <w:r>
        <w:t>services</w:t>
      </w:r>
      <w:proofErr w:type="gramEnd"/>
      <w:r>
        <w:t xml:space="preserve"> and providers, such as a hairdresser, pet therapists, pastoral carers, reiki therapist, music therapist and an elder’s rights service. Staff outlined a volunteer program in place at the service and confirmed the hairdresser service was well-</w:t>
      </w:r>
      <w:r w:rsidR="000D5C36">
        <w:t>utilised</w:t>
      </w:r>
      <w:r>
        <w:t>.</w:t>
      </w:r>
    </w:p>
    <w:p w14:paraId="0A0E39CA" w14:textId="48F2009D" w:rsidR="000D5C36" w:rsidRDefault="000D5C36" w:rsidP="00B3786F">
      <w:pPr>
        <w:pStyle w:val="NormalArial"/>
      </w:pPr>
      <w:r w:rsidRPr="000D5C36">
        <w:t xml:space="preserve">Consumers were satisfied with the quality and quantity of meals served, reported being offered a variety of foods and confirmed being able to order alternatives if needed. Consumers had input to the development of the menu, with staff confirming they received consumer feedback about meals through direct conversations, ‘resident and relative’ meetings and snap audits. The service ran a </w:t>
      </w:r>
      <w:r w:rsidR="000248BF" w:rsidRPr="000D5C36">
        <w:t>4-week</w:t>
      </w:r>
      <w:r w:rsidRPr="000D5C36">
        <w:t xml:space="preserve"> rotating </w:t>
      </w:r>
      <w:r w:rsidR="000248BF">
        <w:t xml:space="preserve">seasonal </w:t>
      </w:r>
      <w:r w:rsidRPr="000D5C36">
        <w:t xml:space="preserve">menu, with consumers being offered 3 hot meal options for lunch and dinner, with </w:t>
      </w:r>
      <w:r w:rsidR="000248BF">
        <w:t xml:space="preserve">back up </w:t>
      </w:r>
      <w:r w:rsidRPr="000D5C36">
        <w:t>salads and sandwiches also. Ad hoc meal requests were also catered to. The service had a system for recording dietary changes, and the menu was reviewed by a dietician to ensure nutritional needs were met.</w:t>
      </w:r>
      <w:r>
        <w:t xml:space="preserve"> </w:t>
      </w:r>
    </w:p>
    <w:p w14:paraId="3D367AF7" w14:textId="6D1C0F7E" w:rsidR="00B3786F" w:rsidRPr="00FE248E" w:rsidRDefault="000D5C36" w:rsidP="000D5C36">
      <w:r w:rsidRPr="000D5C36">
        <w:rPr>
          <w:rFonts w:ascii="Arial" w:hAnsi="Arial" w:cs="Arial"/>
        </w:rPr>
        <w:t xml:space="preserve">Consumers and representatives said consumers had the equipment they needed for daily living and the equipment was kept clean and maintained. </w:t>
      </w:r>
      <w:r>
        <w:rPr>
          <w:rFonts w:ascii="Arial" w:hAnsi="Arial" w:cs="Arial"/>
        </w:rPr>
        <w:t>Lifestyle s</w:t>
      </w:r>
      <w:r w:rsidRPr="000D5C36">
        <w:rPr>
          <w:rFonts w:ascii="Arial" w:hAnsi="Arial" w:cs="Arial"/>
        </w:rPr>
        <w:t xml:space="preserve">taff said they were supported to access equipment needed for the lifestyle program and </w:t>
      </w:r>
      <w:r>
        <w:rPr>
          <w:rFonts w:ascii="Arial" w:hAnsi="Arial" w:cs="Arial"/>
        </w:rPr>
        <w:t xml:space="preserve">cited several recent examples of equipment purchased by the service to enhance the lifestyle program, such as a new barbeque and a bread maker. A range of mobility and activity equipment was observed to be clean, functional and in good repair. </w:t>
      </w:r>
    </w:p>
    <w:p w14:paraId="341D13BF" w14:textId="098152A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FF9EE87" w:rsidR="00FC045E" w:rsidRPr="00996FAF" w:rsidRDefault="00224D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65B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B267671" w:rsidR="00FC045E" w:rsidRPr="00996FAF" w:rsidRDefault="00224D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65B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6EC3D6D" w:rsidR="00FC045E" w:rsidRPr="00996FAF" w:rsidRDefault="00224D8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65B6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84F8633" w14:textId="3FF4ED91" w:rsidR="00BA415B" w:rsidRDefault="00BA415B" w:rsidP="0036130C">
      <w:pPr>
        <w:pStyle w:val="NormalArial"/>
      </w:pPr>
      <w:r>
        <w:t xml:space="preserve">Interviewed consumers said the service was welcoming and being able to personalise their rooms made the service feel like home. Representatives reported being welcomed and said the many common areas supported them to spend time and socialise with their </w:t>
      </w:r>
      <w:r w:rsidR="000248BF">
        <w:t>loved</w:t>
      </w:r>
      <w:r>
        <w:t xml:space="preserve"> ones. The service environment was pleasant and new, with the service recently opening in January 2023. Observations showed soft lighting, navigational signs throughout and numbered consumer rooms, with quiet reading nooks scattered throughout the service. Corridors were equipped with </w:t>
      </w:r>
      <w:r w:rsidR="000248BF">
        <w:t>handrails</w:t>
      </w:r>
      <w:r>
        <w:t xml:space="preserve"> to support consumer mobility and outdoor areas ha</w:t>
      </w:r>
      <w:r w:rsidR="000248BF">
        <w:t>d</w:t>
      </w:r>
      <w:r>
        <w:t xml:space="preserve"> clear pathways, shade, </w:t>
      </w:r>
      <w:proofErr w:type="gramStart"/>
      <w:r>
        <w:t>shelter</w:t>
      </w:r>
      <w:proofErr w:type="gramEnd"/>
      <w:r>
        <w:t xml:space="preserve"> and safe furnishings for consumer use. </w:t>
      </w:r>
    </w:p>
    <w:p w14:paraId="5937CADB" w14:textId="390EA0B6" w:rsidR="00D75BB3" w:rsidRDefault="00BA415B" w:rsidP="0036130C">
      <w:pPr>
        <w:pStyle w:val="NormalArial"/>
      </w:pPr>
      <w:r>
        <w:t xml:space="preserve">Consumers reported they had freedom of movement, to inside and outside parts of the service, as well as between the different levels. Consumers who were environmentally restrained had relevant legal requirements met. Consumers reported their rooms were always cleaned and maintained to a high </w:t>
      </w:r>
      <w:r w:rsidR="000248BF">
        <w:t>standard;</w:t>
      </w:r>
      <w:r>
        <w:t xml:space="preserve"> observations of communal areas confirmed high levels of cleanliness. Maintenance records showed scheduled and </w:t>
      </w:r>
      <w:r w:rsidR="000248BF">
        <w:t xml:space="preserve">requested </w:t>
      </w:r>
      <w:r>
        <w:t xml:space="preserve">maintenance </w:t>
      </w:r>
      <w:r w:rsidR="000248BF">
        <w:t xml:space="preserve">logs </w:t>
      </w:r>
      <w:r>
        <w:t>were up to date.</w:t>
      </w:r>
    </w:p>
    <w:p w14:paraId="4AC1C6A2" w14:textId="64FD770E" w:rsidR="002B0C90" w:rsidRPr="00262C0B" w:rsidRDefault="00D75BB3" w:rsidP="0036130C">
      <w:pPr>
        <w:pStyle w:val="NormalArial"/>
      </w:pPr>
      <w:r>
        <w:t>Consumers and representatives were positive about the furniture, fittings and equipment at the service, report</w:t>
      </w:r>
      <w:r w:rsidR="000248BF">
        <w:t xml:space="preserve">ed </w:t>
      </w:r>
      <w:r>
        <w:t xml:space="preserve">personal equipment such as shower chairs were not </w:t>
      </w:r>
      <w:proofErr w:type="gramStart"/>
      <w:r>
        <w:t>shared</w:t>
      </w:r>
      <w:proofErr w:type="gramEnd"/>
      <w:r>
        <w:t xml:space="preserve"> and furniture was safe, comfortable and well-maintained. Observations showed furniture and fittings were new and functional, as was consumer equipment such as wheelchairs, </w:t>
      </w:r>
      <w:proofErr w:type="gramStart"/>
      <w:r>
        <w:t>walkers</w:t>
      </w:r>
      <w:proofErr w:type="gramEnd"/>
      <w:r>
        <w:t xml:space="preserve"> and lifters. Consumers had individuals slings for lifting machines, fire safety equipment was </w:t>
      </w:r>
      <w:r w:rsidR="008C68B7">
        <w:t>in date</w:t>
      </w:r>
      <w:r>
        <w:t xml:space="preserve"> and emergency exits were free of obstacles</w:t>
      </w:r>
      <w:r w:rsidR="000248BF">
        <w:t xml:space="preserve"> and accessible</w:t>
      </w:r>
      <w:r>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57138E6" w:rsidR="00FC045E" w:rsidRPr="00996FAF" w:rsidRDefault="00224D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610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72F6EA9" w:rsidR="00FC045E" w:rsidRPr="00996FAF" w:rsidRDefault="00224D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610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FDE6678" w:rsidR="00FC045E" w:rsidRPr="00996FAF" w:rsidRDefault="00224D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610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CE8C7D3" w:rsidR="00FC045E" w:rsidRPr="00996FAF" w:rsidRDefault="00224D8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610C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CC44F10" w14:textId="4FBC18BD" w:rsidR="00605BE1" w:rsidRDefault="009B3759" w:rsidP="0036130C">
      <w:pPr>
        <w:pStyle w:val="NormalArial"/>
      </w:pPr>
      <w:r>
        <w:t>Consumer</w:t>
      </w:r>
      <w:r w:rsidR="000248BF">
        <w:t xml:space="preserve">s </w:t>
      </w:r>
      <w:r>
        <w:t xml:space="preserve">and representatives interviewed considered they were supported and encouraged to provide feedback and they felt comfortable to raise concerns. The service had a policy concerning complaints, feedback and suggestions, a feedback management procedure and supporting flowcharts. Consumers and staff had shared understanding of avenues available for complaints and feedback, including resident and representative meetings. Documentation and observations demonstrated the service also encouraged input from consumers via </w:t>
      </w:r>
      <w:r w:rsidR="000248BF">
        <w:t xml:space="preserve">a </w:t>
      </w:r>
      <w:r>
        <w:t xml:space="preserve">feedback box and forms, </w:t>
      </w:r>
      <w:proofErr w:type="gramStart"/>
      <w:r>
        <w:t>meetings</w:t>
      </w:r>
      <w:proofErr w:type="gramEnd"/>
      <w:r>
        <w:t xml:space="preserve"> and standard complaints channels. </w:t>
      </w:r>
    </w:p>
    <w:p w14:paraId="6BB063F7" w14:textId="2BD06213" w:rsidR="009B3759" w:rsidRDefault="009B3759" w:rsidP="0036130C">
      <w:pPr>
        <w:pStyle w:val="NormalArial"/>
      </w:pPr>
      <w:r>
        <w:t xml:space="preserve">Multilingual information about external complaint avenues, such as advocacy services and the Commission was </w:t>
      </w:r>
      <w:r w:rsidR="000248BF">
        <w:t>visible</w:t>
      </w:r>
      <w:r>
        <w:t xml:space="preserve"> in service, and information about translators and interpreters was also displayed. Staff knew how to support consumers to access those services. </w:t>
      </w:r>
    </w:p>
    <w:p w14:paraId="58ACC045" w14:textId="78E16754" w:rsidR="00605BE1" w:rsidRDefault="009B3759" w:rsidP="0036130C">
      <w:pPr>
        <w:pStyle w:val="NormalArial"/>
      </w:pPr>
      <w:r>
        <w:t xml:space="preserve">Documentation showed, and consumer and </w:t>
      </w:r>
      <w:r w:rsidR="00605BE1">
        <w:t>representatives</w:t>
      </w:r>
      <w:r>
        <w:t xml:space="preserve"> confirmed, the </w:t>
      </w:r>
      <w:r w:rsidR="00605BE1">
        <w:t>service</w:t>
      </w:r>
      <w:r>
        <w:t xml:space="preserve"> took </w:t>
      </w:r>
      <w:r w:rsidR="00605BE1">
        <w:t xml:space="preserve">timely and appropriate </w:t>
      </w:r>
      <w:r>
        <w:t xml:space="preserve">action in </w:t>
      </w:r>
      <w:r w:rsidR="00605BE1">
        <w:t>response</w:t>
      </w:r>
      <w:r>
        <w:t xml:space="preserve"> to complaints and feedback</w:t>
      </w:r>
      <w:r w:rsidR="00605BE1">
        <w:t xml:space="preserve">, including exercising transparency and open disclosure when things went wrong. Staff had shared understanding of the feedback and complaints handling </w:t>
      </w:r>
      <w:r w:rsidR="00087EAE">
        <w:t>procedure and</w:t>
      </w:r>
      <w:r w:rsidR="00605BE1">
        <w:t xml:space="preserve"> were supported by policies and procedures to implement it. </w:t>
      </w:r>
    </w:p>
    <w:p w14:paraId="14B46109" w14:textId="01718E1C" w:rsidR="002B0C90" w:rsidRPr="00712752" w:rsidRDefault="00605BE1" w:rsidP="0036130C">
      <w:pPr>
        <w:pStyle w:val="NormalArial"/>
      </w:pPr>
      <w:r>
        <w:t xml:space="preserve">Policies and procedures set out how feedback and complaints information should inform continuous improvement activities at the service. Consumers and representatives said the service used their complaints and feedback to make improvements, and the Assessment Team identified a recent example of this occurring in practice. Management described how complaints, feedback and incidents were used to inform the continuous improvement register and activities across the service.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367CF4F" w:rsidR="00FC045E" w:rsidRPr="00996FAF" w:rsidRDefault="00224D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A4D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99D2FB4" w:rsidR="00FC045E" w:rsidRPr="00996FAF" w:rsidRDefault="00224D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A4D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231A428" w:rsidR="00FC045E" w:rsidRPr="00996FAF" w:rsidRDefault="00224D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A4D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37F5ED2" w:rsidR="00FC045E" w:rsidRPr="00996FAF" w:rsidRDefault="00224D8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A4D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984874D" w:rsidR="00FC045E" w:rsidRPr="00996FAF" w:rsidRDefault="00224D8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A4D4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56DED84" w14:textId="7C30814D" w:rsidR="008C68B7" w:rsidRPr="00C00168" w:rsidRDefault="008C68B7" w:rsidP="008C68B7">
      <w:pPr>
        <w:pStyle w:val="NormalArial"/>
      </w:pPr>
      <w:r w:rsidRPr="00C00168">
        <w:t>Consumers and representatives were satisfied that consumers were attended to in a timely manner and staff met their care needs.</w:t>
      </w:r>
      <w:r w:rsidR="00FD408D">
        <w:t xml:space="preserve"> </w:t>
      </w:r>
      <w:r w:rsidRPr="00C00168">
        <w:t xml:space="preserve">Staff said there were enough personnel at the service to meet consumers’ needs and </w:t>
      </w:r>
      <w:r w:rsidR="00184F77" w:rsidRPr="00C00168">
        <w:t>reported</w:t>
      </w:r>
      <w:r w:rsidRPr="00C00168">
        <w:t xml:space="preserve"> they had enough time to complete their allocated tasks and </w:t>
      </w:r>
      <w:r w:rsidR="00184F77" w:rsidRPr="00C00168">
        <w:t xml:space="preserve">fulfill their </w:t>
      </w:r>
      <w:r w:rsidRPr="00C00168">
        <w:t xml:space="preserve">responsibilities. Call bell response times were audited </w:t>
      </w:r>
      <w:r w:rsidR="00087EAE" w:rsidRPr="00C00168">
        <w:t>monthly,</w:t>
      </w:r>
      <w:r w:rsidR="00184F77" w:rsidRPr="00C00168">
        <w:t xml:space="preserve"> </w:t>
      </w:r>
      <w:r w:rsidRPr="00C00168">
        <w:t>and reports showed the service had a timely response time of 2.23 minutes on average, well within</w:t>
      </w:r>
      <w:r w:rsidR="00184F77" w:rsidRPr="00C00168">
        <w:t xml:space="preserve"> the</w:t>
      </w:r>
      <w:r w:rsidRPr="00C00168">
        <w:t xml:space="preserve"> organisational KPI time </w:t>
      </w:r>
      <w:r w:rsidR="00087EAE" w:rsidRPr="00C00168">
        <w:t>below</w:t>
      </w:r>
      <w:r w:rsidR="00184F77" w:rsidRPr="00C00168">
        <w:t xml:space="preserve"> 1</w:t>
      </w:r>
      <w:r w:rsidRPr="00C00168">
        <w:t>0</w:t>
      </w:r>
      <w:r w:rsidR="00184F77" w:rsidRPr="00C00168">
        <w:t xml:space="preserve"> </w:t>
      </w:r>
      <w:r w:rsidRPr="00C00168">
        <w:t xml:space="preserve">minutes. Documentation review showed rostered shifts were filled and staff were replaced when there were vacancies. Management used a planned approach to ensure sufficient mix and number of staff were deployed. </w:t>
      </w:r>
    </w:p>
    <w:p w14:paraId="553DAAAE" w14:textId="6C89DC88" w:rsidR="008C68B7" w:rsidRPr="00C00168" w:rsidRDefault="008C68B7" w:rsidP="008C68B7">
      <w:pPr>
        <w:pStyle w:val="NormalArial"/>
      </w:pPr>
      <w:r w:rsidRPr="00C00168">
        <w:t xml:space="preserve">Consumers and representatives said staff engaged with consumers in a respectful, kind, and caring manner. Staff knew individual consumers and understood their needs, </w:t>
      </w:r>
      <w:proofErr w:type="gramStart"/>
      <w:r w:rsidRPr="00C00168">
        <w:t>preferences</w:t>
      </w:r>
      <w:proofErr w:type="gramEnd"/>
      <w:r w:rsidRPr="00C00168">
        <w:t xml:space="preserve"> and characteristics. Observations confirmed </w:t>
      </w:r>
      <w:r w:rsidR="00184F77" w:rsidRPr="00C00168">
        <w:t>accommodating</w:t>
      </w:r>
      <w:r w:rsidRPr="00C00168">
        <w:t xml:space="preserve">, kind and respectful interactions between staff and consumers. </w:t>
      </w:r>
      <w:r w:rsidR="00184F77" w:rsidRPr="00C00168">
        <w:t>M</w:t>
      </w:r>
      <w:r w:rsidRPr="00C00168">
        <w:t>anagement monitored</w:t>
      </w:r>
      <w:r w:rsidR="00184F77" w:rsidRPr="00C00168">
        <w:t xml:space="preserve"> </w:t>
      </w:r>
      <w:r w:rsidRPr="00C00168">
        <w:t xml:space="preserve">workforce interactions </w:t>
      </w:r>
      <w:r w:rsidR="00184F77" w:rsidRPr="00C00168">
        <w:t>through team leaders assigned each level, as well as through complaints processes.</w:t>
      </w:r>
    </w:p>
    <w:p w14:paraId="17B55C3E" w14:textId="32D39E01" w:rsidR="002B0C90" w:rsidRPr="00262C0B" w:rsidRDefault="008C68B7" w:rsidP="008C68B7">
      <w:pPr>
        <w:pStyle w:val="NormalArial"/>
      </w:pPr>
      <w:r w:rsidRPr="00C00168">
        <w:t xml:space="preserve">Consumers and representatives confirmed staff were well-trained, properly </w:t>
      </w:r>
      <w:proofErr w:type="gramStart"/>
      <w:r w:rsidRPr="00C00168">
        <w:t>skilled</w:t>
      </w:r>
      <w:proofErr w:type="gramEnd"/>
      <w:r w:rsidRPr="00C00168">
        <w:t xml:space="preserve"> and competent to meet their needs. The organisation had established processes in place to ensure staff with relevant qualifications, knowledge and probity checks were recruited, and staff files confirmed staff had the qualifications outlined in position descriptions. Management described the organisation’s training program and processes for identifying staff training needs. Staff </w:t>
      </w:r>
      <w:r w:rsidR="00087EAE" w:rsidRPr="00C00168">
        <w:t xml:space="preserve">discussed </w:t>
      </w:r>
      <w:r w:rsidRPr="00C00168">
        <w:t>orientation</w:t>
      </w:r>
      <w:r w:rsidR="00184F77" w:rsidRPr="00C00168">
        <w:t xml:space="preserve">, </w:t>
      </w:r>
      <w:proofErr w:type="gramStart"/>
      <w:r w:rsidRPr="00C00168">
        <w:t>induction</w:t>
      </w:r>
      <w:proofErr w:type="gramEnd"/>
      <w:r w:rsidRPr="00C00168">
        <w:t xml:space="preserve"> and </w:t>
      </w:r>
      <w:r w:rsidR="00184F77" w:rsidRPr="00C00168">
        <w:t>ongoing training</w:t>
      </w:r>
      <w:r w:rsidRPr="00C00168">
        <w:t xml:space="preserve"> through the year, which was confirmed through training records. </w:t>
      </w:r>
      <w:r w:rsidR="00184F77" w:rsidRPr="00C00168">
        <w:t>Service policy outlined a requirement for a</w:t>
      </w:r>
      <w:r w:rsidRPr="00C00168">
        <w:t>nnual performance appraisals.</w:t>
      </w:r>
      <w:r w:rsidR="00184F77" w:rsidRPr="00C00168">
        <w:t xml:space="preserve"> As the service was commissioned in January 2023, annual appraisals were not yet complete, but were scheduled. </w:t>
      </w:r>
      <w:r w:rsidRPr="00C00168">
        <w:t>Consumers and representatives reported no performance concerns about staff</w:t>
      </w:r>
      <w:r w:rsidR="006E677E" w:rsidRPr="00C00168">
        <w:t xml:space="preserve"> and management outlined how new employees were also subject to a </w:t>
      </w:r>
      <w:r w:rsidR="00087EAE" w:rsidRPr="00C00168">
        <w:t>6-month</w:t>
      </w:r>
      <w:r w:rsidR="006E677E" w:rsidRPr="00C00168">
        <w:t xml:space="preserve"> probation review.</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DBB2E8E" w:rsidR="00FC045E" w:rsidRPr="00996FAF" w:rsidRDefault="00224D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E677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652B482" w:rsidR="00FC045E" w:rsidRPr="00996FAF" w:rsidRDefault="00224D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E677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57EA47E" w:rsidR="00FC045E" w:rsidRPr="00996FAF" w:rsidRDefault="00224D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677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74EE771" w:rsidR="00FC045E" w:rsidRPr="00996FAF" w:rsidRDefault="00224D8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E677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3FBC85C" w:rsidR="00FC045E" w:rsidRPr="00996FAF" w:rsidRDefault="00224D8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E677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9C0DE9A" w14:textId="50FF8915" w:rsidR="00103473" w:rsidRPr="00103473" w:rsidRDefault="00103473" w:rsidP="00103473">
      <w:pPr>
        <w:pStyle w:val="NormalArial"/>
        <w:rPr>
          <w:color w:val="538135" w:themeColor="accent6" w:themeShade="BF"/>
        </w:rPr>
      </w:pPr>
      <w:r w:rsidRPr="00790305">
        <w:rPr>
          <w:color w:val="auto"/>
        </w:rPr>
        <w:t xml:space="preserve">Consumers and representatives were confident </w:t>
      </w:r>
      <w:r w:rsidR="00C00168">
        <w:rPr>
          <w:color w:val="auto"/>
        </w:rPr>
        <w:t xml:space="preserve">in </w:t>
      </w:r>
      <w:r w:rsidRPr="00790305">
        <w:rPr>
          <w:color w:val="auto"/>
        </w:rPr>
        <w:t xml:space="preserve">how the service was run and were happy with their level of engagement in the design, development and evaluation of care and services. </w:t>
      </w:r>
      <w:r w:rsidR="00790305" w:rsidRPr="00790305">
        <w:rPr>
          <w:color w:val="auto"/>
        </w:rPr>
        <w:t xml:space="preserve">Management and staff described how consumer engagement was achieved, </w:t>
      </w:r>
      <w:r w:rsidRPr="00790305">
        <w:rPr>
          <w:color w:val="auto"/>
        </w:rPr>
        <w:t xml:space="preserve">through </w:t>
      </w:r>
      <w:r w:rsidR="00790305" w:rsidRPr="00790305">
        <w:rPr>
          <w:color w:val="auto"/>
        </w:rPr>
        <w:t>‘resident</w:t>
      </w:r>
      <w:r w:rsidRPr="00790305">
        <w:rPr>
          <w:color w:val="auto"/>
        </w:rPr>
        <w:t xml:space="preserve"> and representative</w:t>
      </w:r>
      <w:r w:rsidR="00790305" w:rsidRPr="00790305">
        <w:rPr>
          <w:color w:val="auto"/>
        </w:rPr>
        <w:t>’</w:t>
      </w:r>
      <w:r w:rsidRPr="00790305">
        <w:rPr>
          <w:color w:val="auto"/>
        </w:rPr>
        <w:t xml:space="preserve"> meetings, </w:t>
      </w:r>
      <w:proofErr w:type="gramStart"/>
      <w:r w:rsidRPr="00790305">
        <w:rPr>
          <w:color w:val="auto"/>
        </w:rPr>
        <w:t>surveys</w:t>
      </w:r>
      <w:proofErr w:type="gramEnd"/>
      <w:r w:rsidRPr="00790305">
        <w:rPr>
          <w:color w:val="auto"/>
        </w:rPr>
        <w:t xml:space="preserve"> and face to face conversations</w:t>
      </w:r>
      <w:r w:rsidR="00790305">
        <w:rPr>
          <w:color w:val="auto"/>
        </w:rPr>
        <w:t xml:space="preserve">. Staff understood the importance of consumer engagement, while management described several service improvements made during the commissioning period, which were initiated due to consumer feedback. These included changes to the master roster, the air conditioning system and </w:t>
      </w:r>
      <w:r w:rsidR="00C00168">
        <w:rPr>
          <w:color w:val="auto"/>
        </w:rPr>
        <w:t xml:space="preserve">work to show consumers how to the </w:t>
      </w:r>
      <w:r w:rsidR="00790305">
        <w:rPr>
          <w:color w:val="auto"/>
        </w:rPr>
        <w:t>television remote controls</w:t>
      </w:r>
      <w:r w:rsidRPr="00103473">
        <w:rPr>
          <w:color w:val="538135" w:themeColor="accent6" w:themeShade="BF"/>
        </w:rPr>
        <w:t xml:space="preserve">. </w:t>
      </w:r>
    </w:p>
    <w:p w14:paraId="635DC936" w14:textId="763ADD44" w:rsidR="0013206E" w:rsidRPr="0013206E" w:rsidRDefault="00103473" w:rsidP="00C00168">
      <w:pPr>
        <w:pStyle w:val="NormalArial"/>
      </w:pPr>
      <w:r w:rsidRPr="0013206E">
        <w:rPr>
          <w:color w:val="auto"/>
        </w:rPr>
        <w:t xml:space="preserve">The organisation’s governing body promoted a culture of safe, </w:t>
      </w:r>
      <w:proofErr w:type="gramStart"/>
      <w:r w:rsidRPr="0013206E">
        <w:rPr>
          <w:color w:val="auto"/>
        </w:rPr>
        <w:t>inclusive</w:t>
      </w:r>
      <w:proofErr w:type="gramEnd"/>
      <w:r w:rsidRPr="0013206E">
        <w:rPr>
          <w:color w:val="auto"/>
        </w:rPr>
        <w:t xml:space="preserve"> and quality care and services, for which it was accountable. </w:t>
      </w:r>
      <w:r w:rsidR="00790305" w:rsidRPr="0013206E">
        <w:rPr>
          <w:color w:val="auto"/>
        </w:rPr>
        <w:t xml:space="preserve">The governing </w:t>
      </w:r>
      <w:proofErr w:type="gramStart"/>
      <w:r w:rsidR="00790305" w:rsidRPr="0013206E">
        <w:rPr>
          <w:color w:val="auto"/>
        </w:rPr>
        <w:t xml:space="preserve">body </w:t>
      </w:r>
      <w:r w:rsidRPr="0013206E">
        <w:rPr>
          <w:color w:val="auto"/>
        </w:rPr>
        <w:t>maintained</w:t>
      </w:r>
      <w:proofErr w:type="gramEnd"/>
      <w:r w:rsidRPr="0013206E">
        <w:rPr>
          <w:color w:val="auto"/>
        </w:rPr>
        <w:t xml:space="preserve"> visibility of the service’s </w:t>
      </w:r>
      <w:r w:rsidRPr="00C00168">
        <w:lastRenderedPageBreak/>
        <w:t xml:space="preserve">performance through </w:t>
      </w:r>
      <w:r w:rsidR="0013206E" w:rsidRPr="00C00168">
        <w:t xml:space="preserve">receipt of monthly consolidated reports, containing results of internal audits, consumer, representative and staff feedback and complaints, continuous improvement initiatives, hazards and risks, and clinical and incident data analysis. </w:t>
      </w:r>
      <w:r w:rsidRPr="00C00168">
        <w:t xml:space="preserve">Management described a robust </w:t>
      </w:r>
      <w:r w:rsidR="0013206E" w:rsidRPr="00C00168">
        <w:t xml:space="preserve">organisational governance framework that has established cascading accountability from the service manager through various committees to the governing body. </w:t>
      </w:r>
    </w:p>
    <w:p w14:paraId="772840D0" w14:textId="13DEC8A4" w:rsidR="00103473" w:rsidRPr="00C00168" w:rsidRDefault="00103473" w:rsidP="00103473">
      <w:pPr>
        <w:pStyle w:val="NormalArial"/>
      </w:pPr>
      <w:r w:rsidRPr="00C00168">
        <w:t xml:space="preserve">Documentation review, staff, </w:t>
      </w:r>
      <w:proofErr w:type="gramStart"/>
      <w:r w:rsidRPr="00C00168">
        <w:t>management</w:t>
      </w:r>
      <w:proofErr w:type="gramEnd"/>
      <w:r w:rsidRPr="00C00168">
        <w:t xml:space="preserve"> and consumer interviews demonstrated effective organisation wide governance systems in place relating to information management, continuous improvement, financial and workforce governance, regulatory compliance and feedback and complaints. </w:t>
      </w:r>
      <w:r w:rsidR="0013206E" w:rsidRPr="00C00168">
        <w:t xml:space="preserve">Consumers and representatives </w:t>
      </w:r>
      <w:r w:rsidR="00C00168">
        <w:t>said</w:t>
      </w:r>
      <w:r w:rsidR="0013206E" w:rsidRPr="00C00168">
        <w:t xml:space="preserve"> they felt the service encourage</w:t>
      </w:r>
      <w:r w:rsidR="00C00168">
        <w:t>d</w:t>
      </w:r>
      <w:r w:rsidR="0013206E" w:rsidRPr="00C00168">
        <w:t xml:space="preserve"> feedback and complaints and use</w:t>
      </w:r>
      <w:r w:rsidR="00C00168">
        <w:t>d</w:t>
      </w:r>
      <w:r w:rsidR="0013206E" w:rsidRPr="00C00168">
        <w:t xml:space="preserve"> this information for continuous improvement</w:t>
      </w:r>
      <w:r w:rsidR="00C00168">
        <w:t xml:space="preserve">. </w:t>
      </w:r>
      <w:r w:rsidR="0013206E" w:rsidRPr="00C00168">
        <w:t>Staff describe</w:t>
      </w:r>
      <w:r w:rsidR="00C00168">
        <w:t>d</w:t>
      </w:r>
      <w:r w:rsidR="0013206E" w:rsidRPr="00C00168">
        <w:t xml:space="preserve"> key principles of the organisation wide governance systems such as feedback and complaints, and regulatory compliance. </w:t>
      </w:r>
      <w:r w:rsidRPr="00C00168">
        <w:t xml:space="preserve">The service had policies and procedures in place outlining processes for each governance system, which were found to guide staff practice. </w:t>
      </w:r>
    </w:p>
    <w:p w14:paraId="7463ED07" w14:textId="2EE713E3" w:rsidR="00CC6391" w:rsidRPr="00C00168" w:rsidRDefault="00103473" w:rsidP="00C00168">
      <w:pPr>
        <w:pStyle w:val="NormalArial"/>
      </w:pPr>
      <w:r w:rsidRPr="00C00168">
        <w:t>The service had documented risk management policies, procedures and systems implemented to monitor and assess risks associated with care of consumers, including</w:t>
      </w:r>
      <w:r w:rsidR="00CC6391" w:rsidRPr="00C00168">
        <w:t xml:space="preserve"> incident management,</w:t>
      </w:r>
      <w:r w:rsidRPr="00C00168">
        <w:t xml:space="preserve"> </w:t>
      </w:r>
      <w:proofErr w:type="gramStart"/>
      <w:r w:rsidRPr="00C00168">
        <w:t>identifying</w:t>
      </w:r>
      <w:proofErr w:type="gramEnd"/>
      <w:r w:rsidRPr="00C00168">
        <w:t xml:space="preserve"> and responding to the abuse and neglect of consumers and dignity of risk. Staff had been trained on and understood risk management processes, including </w:t>
      </w:r>
      <w:r w:rsidR="00CC6391" w:rsidRPr="00C00168">
        <w:t>currents</w:t>
      </w:r>
      <w:r w:rsidRPr="00C00168">
        <w:t xml:space="preserve"> risks </w:t>
      </w:r>
      <w:r w:rsidR="00CC6391" w:rsidRPr="00C00168">
        <w:t>that had been</w:t>
      </w:r>
      <w:r w:rsidRPr="00C00168">
        <w:t xml:space="preserve"> identified and </w:t>
      </w:r>
      <w:r w:rsidR="00CC6391" w:rsidRPr="00C00168">
        <w:t xml:space="preserve">were being </w:t>
      </w:r>
      <w:r w:rsidRPr="00C00168">
        <w:t xml:space="preserve">mitigated. </w:t>
      </w:r>
      <w:r w:rsidR="00CC6391" w:rsidRPr="00C00168">
        <w:t xml:space="preserve">The service’s incident management system (IMS) documented incidents, incident investigations and outcomes, categorised them according to severity and supported escalation and mandatory reporting. The organisation monitored data on sentinel events, severe incidents, mandatory reports, hazards, falls, pressure injuries, unexpected weight loss, neglect, and abuse. </w:t>
      </w:r>
    </w:p>
    <w:p w14:paraId="19E23B58" w14:textId="3EFBE674" w:rsidR="00117022" w:rsidRPr="00712752" w:rsidRDefault="00103473" w:rsidP="00103473">
      <w:pPr>
        <w:pStyle w:val="NormalArial"/>
      </w:pPr>
      <w:r w:rsidRPr="00C00168">
        <w:t xml:space="preserve">The organisation’s documented clinical governance framework had been implemented at the service and management and staff applied the principles of the framework in practice. The framework consisted of policies, </w:t>
      </w:r>
      <w:proofErr w:type="gramStart"/>
      <w:r w:rsidRPr="00C00168">
        <w:t>procedures</w:t>
      </w:r>
      <w:proofErr w:type="gramEnd"/>
      <w:r w:rsidRPr="00C00168">
        <w:t xml:space="preserve"> and systems to support antimicrobial stewardship, open disclosure and minimising the use of restrictive practices. Staff demonstrated good understanding of the concepts and practices associated with responsible antibiotic use, minimising </w:t>
      </w:r>
      <w:proofErr w:type="gramStart"/>
      <w:r w:rsidRPr="00C00168">
        <w:t>restraint</w:t>
      </w:r>
      <w:proofErr w:type="gramEnd"/>
      <w:r w:rsidRPr="00C00168">
        <w:t xml:space="preserve"> and open disclosure.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BBA6" w14:textId="77777777" w:rsidR="00B64E8E" w:rsidRDefault="00B64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7CCAA4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64E8E">
      <w:rPr>
        <w:rStyle w:val="FooterBold"/>
        <w:rFonts w:ascii="Arial" w:hAnsi="Arial"/>
        <w:b w:val="0"/>
      </w:rPr>
      <w:t>Calvary Huntly Suites</w:t>
    </w:r>
    <w:r w:rsidRPr="00DF37F2">
      <w:rPr>
        <w:rStyle w:val="FooterBold"/>
        <w:rFonts w:ascii="Arial" w:hAnsi="Arial"/>
        <w:b w:val="0"/>
      </w:rPr>
      <w:tab/>
      <w:t xml:space="preserve">RPT-ACC-0122 v3.0 </w:t>
    </w:r>
  </w:p>
  <w:p w14:paraId="0F3EFB61" w14:textId="65ECDB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64E8E">
      <w:rPr>
        <w:rStyle w:val="FooterBold"/>
        <w:rFonts w:ascii="Arial" w:hAnsi="Arial"/>
        <w:b w:val="0"/>
      </w:rPr>
      <w:t>8220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3C90F01"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52B9">
        <w:rPr>
          <w:rFonts w:ascii="Arial" w:hAnsi="Arial" w:cs="Arial"/>
          <w:color w:val="auto"/>
          <w:sz w:val="20"/>
          <w:szCs w:val="20"/>
        </w:rPr>
        <w:t>section 40</w:t>
      </w:r>
      <w:r w:rsidR="008452B9" w:rsidRPr="008452B9">
        <w:rPr>
          <w:rFonts w:ascii="Arial" w:hAnsi="Arial" w:cs="Arial"/>
          <w:color w:val="auto"/>
          <w:sz w:val="20"/>
          <w:szCs w:val="20"/>
        </w:rPr>
        <w:t xml:space="preserve">A </w:t>
      </w:r>
      <w:r w:rsidRPr="008452B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7A14" w14:textId="77777777" w:rsidR="00B64E8E" w:rsidRDefault="00B64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F64FEF"/>
    <w:multiLevelType w:val="hybridMultilevel"/>
    <w:tmpl w:val="DEEB13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6028BC9"/>
    <w:multiLevelType w:val="hybridMultilevel"/>
    <w:tmpl w:val="651DA3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17582B9"/>
    <w:multiLevelType w:val="hybridMultilevel"/>
    <w:tmpl w:val="1E1068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DCF0B"/>
    <w:multiLevelType w:val="hybridMultilevel"/>
    <w:tmpl w:val="BDF149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59F0D65"/>
    <w:multiLevelType w:val="hybridMultilevel"/>
    <w:tmpl w:val="38F0C8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7"/>
  </w:num>
  <w:num w:numId="3">
    <w:abstractNumId w:val="4"/>
  </w:num>
  <w:num w:numId="4">
    <w:abstractNumId w:val="10"/>
  </w:num>
  <w:num w:numId="5">
    <w:abstractNumId w:val="9"/>
  </w:num>
  <w:num w:numId="6">
    <w:abstractNumId w:val="3"/>
  </w:num>
  <w:num w:numId="7">
    <w:abstractNumId w:val="12"/>
  </w:num>
  <w:num w:numId="8">
    <w:abstractNumId w:val="8"/>
  </w:num>
  <w:num w:numId="9">
    <w:abstractNumId w:val="11"/>
  </w:num>
  <w:num w:numId="10">
    <w:abstractNumId w:val="6"/>
  </w:num>
  <w:num w:numId="11">
    <w:abstractNumId w:val="13"/>
  </w:num>
  <w:num w:numId="12">
    <w:abstractNumId w:val="1"/>
  </w:num>
  <w:num w:numId="13">
    <w:abstractNumId w:val="5"/>
  </w:num>
  <w:num w:numId="14">
    <w:abstractNumId w:val="0"/>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8BF"/>
    <w:rsid w:val="0004486C"/>
    <w:rsid w:val="00065B6E"/>
    <w:rsid w:val="00087EAE"/>
    <w:rsid w:val="000D5C36"/>
    <w:rsid w:val="00103473"/>
    <w:rsid w:val="001051FD"/>
    <w:rsid w:val="00117022"/>
    <w:rsid w:val="00127C68"/>
    <w:rsid w:val="0013206E"/>
    <w:rsid w:val="00184F77"/>
    <w:rsid w:val="00187B0B"/>
    <w:rsid w:val="001A5684"/>
    <w:rsid w:val="002425F9"/>
    <w:rsid w:val="00262C0B"/>
    <w:rsid w:val="0026508B"/>
    <w:rsid w:val="002B0884"/>
    <w:rsid w:val="002B0C90"/>
    <w:rsid w:val="002E1E2D"/>
    <w:rsid w:val="002F2C7C"/>
    <w:rsid w:val="002F49A8"/>
    <w:rsid w:val="00310BB7"/>
    <w:rsid w:val="00334B7D"/>
    <w:rsid w:val="003574D0"/>
    <w:rsid w:val="0036130C"/>
    <w:rsid w:val="003B1763"/>
    <w:rsid w:val="003C495C"/>
    <w:rsid w:val="0042548F"/>
    <w:rsid w:val="004610CF"/>
    <w:rsid w:val="004A13BF"/>
    <w:rsid w:val="00511423"/>
    <w:rsid w:val="00524F64"/>
    <w:rsid w:val="00550022"/>
    <w:rsid w:val="005738AF"/>
    <w:rsid w:val="005923D6"/>
    <w:rsid w:val="005D23EC"/>
    <w:rsid w:val="00602258"/>
    <w:rsid w:val="00605BE1"/>
    <w:rsid w:val="0061226B"/>
    <w:rsid w:val="00641383"/>
    <w:rsid w:val="006D3EAC"/>
    <w:rsid w:val="006E677E"/>
    <w:rsid w:val="007027C7"/>
    <w:rsid w:val="00712752"/>
    <w:rsid w:val="00723614"/>
    <w:rsid w:val="0075021E"/>
    <w:rsid w:val="00790305"/>
    <w:rsid w:val="007A23F4"/>
    <w:rsid w:val="008174C2"/>
    <w:rsid w:val="008452B9"/>
    <w:rsid w:val="0087700C"/>
    <w:rsid w:val="008A4D49"/>
    <w:rsid w:val="008C68B7"/>
    <w:rsid w:val="008D798A"/>
    <w:rsid w:val="008E0BB6"/>
    <w:rsid w:val="008E777B"/>
    <w:rsid w:val="008F61E9"/>
    <w:rsid w:val="009641C6"/>
    <w:rsid w:val="00992F2C"/>
    <w:rsid w:val="00996FAF"/>
    <w:rsid w:val="009B3759"/>
    <w:rsid w:val="00A21758"/>
    <w:rsid w:val="00A555A1"/>
    <w:rsid w:val="00A722DE"/>
    <w:rsid w:val="00B31E03"/>
    <w:rsid w:val="00B3786F"/>
    <w:rsid w:val="00B53F7A"/>
    <w:rsid w:val="00B550C6"/>
    <w:rsid w:val="00B64E8E"/>
    <w:rsid w:val="00BA415B"/>
    <w:rsid w:val="00BA73E8"/>
    <w:rsid w:val="00BF2C51"/>
    <w:rsid w:val="00C00168"/>
    <w:rsid w:val="00C10D26"/>
    <w:rsid w:val="00C12FE6"/>
    <w:rsid w:val="00C272D4"/>
    <w:rsid w:val="00C66D36"/>
    <w:rsid w:val="00C90FD8"/>
    <w:rsid w:val="00C94172"/>
    <w:rsid w:val="00CA37CB"/>
    <w:rsid w:val="00CC6391"/>
    <w:rsid w:val="00CC6921"/>
    <w:rsid w:val="00D2559D"/>
    <w:rsid w:val="00D3157C"/>
    <w:rsid w:val="00D41AEC"/>
    <w:rsid w:val="00D71F88"/>
    <w:rsid w:val="00D75BB3"/>
    <w:rsid w:val="00D87E7C"/>
    <w:rsid w:val="00DE2726"/>
    <w:rsid w:val="00DF37F2"/>
    <w:rsid w:val="00E2364A"/>
    <w:rsid w:val="00E83DFF"/>
    <w:rsid w:val="00EB63F6"/>
    <w:rsid w:val="00EF2014"/>
    <w:rsid w:val="00EF7FB6"/>
    <w:rsid w:val="00F01EF5"/>
    <w:rsid w:val="00F045F4"/>
    <w:rsid w:val="00F061B1"/>
    <w:rsid w:val="00FA0A5B"/>
    <w:rsid w:val="00FC045E"/>
    <w:rsid w:val="00FC4739"/>
    <w:rsid w:val="00FD408D"/>
    <w:rsid w:val="00FD791B"/>
    <w:rsid w:val="00FE248E"/>
    <w:rsid w:val="00FF3189"/>
    <w:rsid w:val="00FF797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CC692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5074E"/>
    <w:rsid w:val="00674D42"/>
    <w:rsid w:val="00BF58F7"/>
    <w:rsid w:val="00ED409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Huntly Suites</Home>
    <Signed xmlns="a8338b6e-77a6-4851-82b6-98166143ffdd" xsi:nil="true"/>
    <Uploaded xmlns="a8338b6e-77a6-4851-82b6-98166143ffdd">true</Uploaded>
    <Management_x0020_Company xmlns="a8338b6e-77a6-4851-82b6-98166143ffdd" xsi:nil="true"/>
    <Doc_x0020_Date xmlns="a8338b6e-77a6-4851-82b6-98166143ffdd">2023-06-20T01:03:00+00:00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EB3D1155-2A50-ED11-8FBB-005056922186</Home_x0020_ID>
    <State xmlns="a8338b6e-77a6-4851-82b6-98166143ffdd" xsi:nil="true"/>
    <Doc_x0020_Sent_Received_x0020_Date xmlns="a8338b6e-77a6-4851-82b6-98166143ffdd">2023-06-20T00:00:00+00:00</Doc_x0020_Sent_Received_x0020_Date>
    <Activity_x0020_ID xmlns="a8338b6e-77a6-4851-82b6-98166143ffdd">5E649889-A58C-ED11-B1BD-005056922186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ADDBAF3-670E-40BD-B054-E91CE6B76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4648</Words>
  <Characters>26499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2023-07-27T09:14:00Z</dcterms:created>
  <dcterms:modified xsi:type="dcterms:W3CDTF">2023-07-27T09:15:00Z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