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7CFF2" w14:textId="77777777" w:rsidR="00D2559D" w:rsidRPr="002C3EBF" w:rsidRDefault="004E54F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983A25" wp14:editId="74FB599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EA17ED6" w14:textId="77777777" w:rsidR="00D2559D" w:rsidRDefault="004E54F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8B9E67" w14:textId="77777777" w:rsidR="00D2559D" w:rsidRDefault="004E54F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B4893E8" w14:textId="77777777" w:rsidR="00D2559D" w:rsidRPr="002C3EBF" w:rsidRDefault="004E54F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4415F" w14:paraId="0F1EBDC1" w14:textId="77777777" w:rsidTr="0094415F">
        <w:tc>
          <w:tcPr>
            <w:cnfStyle w:val="001000000000" w:firstRow="0" w:lastRow="0" w:firstColumn="1" w:lastColumn="0" w:oddVBand="0" w:evenVBand="0" w:oddHBand="0" w:evenHBand="0" w:firstRowFirstColumn="0" w:firstRowLastColumn="0" w:lastRowFirstColumn="0" w:lastRowLastColumn="0"/>
            <w:tcW w:w="3227" w:type="dxa"/>
          </w:tcPr>
          <w:p w14:paraId="5A5F17DA" w14:textId="77777777" w:rsidR="00D2559D" w:rsidRPr="00996FAF" w:rsidRDefault="004E54F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D22E7AE" w14:textId="77777777" w:rsidR="00D2559D" w:rsidRPr="00996FAF" w:rsidRDefault="004E54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Cameron Park Care Community</w:t>
            </w:r>
          </w:p>
        </w:tc>
      </w:tr>
      <w:tr w:rsidR="0094415F" w14:paraId="63A6A4AE"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6249CA" w14:textId="77777777" w:rsidR="009B6303" w:rsidRPr="00996FAF" w:rsidRDefault="004E54F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B59875" w14:textId="77777777" w:rsidR="009B6303" w:rsidRPr="00C27BE3" w:rsidRDefault="004E54F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0895</w:t>
            </w:r>
          </w:p>
        </w:tc>
      </w:tr>
      <w:tr w:rsidR="0094415F" w14:paraId="0EAE3B4E" w14:textId="77777777" w:rsidTr="009441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8A1CC" w14:textId="77777777" w:rsidR="009B6303" w:rsidRPr="00996FAF" w:rsidRDefault="004E54F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533C8E1" w14:textId="77777777" w:rsidR="009B6303" w:rsidRPr="00996FAF" w:rsidRDefault="004E54F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Northlakes</w:t>
            </w:r>
            <w:r>
              <w:rPr>
                <w:rFonts w:ascii="Arial" w:eastAsia="Times New Roman" w:hAnsi="Arial" w:cs="Arial"/>
                <w:lang w:eastAsia="en-AU"/>
              </w:rPr>
              <w:t xml:space="preserve"> Dr, CAMERON PARK, New South Wales, 2285</w:t>
            </w:r>
          </w:p>
        </w:tc>
      </w:tr>
      <w:tr w:rsidR="0094415F" w14:paraId="6D673027"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25D176" w14:textId="77777777" w:rsidR="009B6303" w:rsidRPr="00996FAF" w:rsidRDefault="004E54F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E18990" w14:textId="77777777" w:rsidR="009B6303" w:rsidRPr="00996FAF" w:rsidRDefault="004E54F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4415F" w14:paraId="1265EAFF" w14:textId="77777777" w:rsidTr="009441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AF3604" w14:textId="77777777" w:rsidR="009B6303" w:rsidRPr="00996FAF" w:rsidRDefault="004E54F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B7F605" w14:textId="77777777" w:rsidR="009B6303" w:rsidRPr="00996FAF" w:rsidRDefault="004E54F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November 2023 to 15 November 2023</w:t>
            </w:r>
          </w:p>
        </w:tc>
      </w:tr>
      <w:tr w:rsidR="0094415F" w14:paraId="2DBD5F9E"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F4EF8F" w14:textId="77777777" w:rsidR="009B6303" w:rsidRPr="00996FAF" w:rsidRDefault="004E54F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17786439"/>
            <w:placeholder>
              <w:docPart w:val="DefaultPlaceholder_-1854013437"/>
            </w:placeholder>
            <w:date w:fullDate="2023-12-19T00:00:00Z">
              <w:dateFormat w:val="d MMMM yyyy"/>
              <w:lid w:val="en-AU"/>
              <w:storeMappedDataAs w:val="dateTime"/>
              <w:calendar w:val="gregorian"/>
            </w:date>
          </w:sdtPr>
          <w:sdtEndPr/>
          <w:sdtContent>
            <w:tc>
              <w:tcPr>
                <w:tcW w:w="7114" w:type="dxa"/>
                <w:shd w:val="clear" w:color="auto" w:fill="FFFFFF" w:themeFill="background1"/>
              </w:tcPr>
              <w:p w14:paraId="51972042" w14:textId="31047965" w:rsidR="009B6303" w:rsidRPr="00996FAF" w:rsidRDefault="004928D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December 2023</w:t>
                </w:r>
              </w:p>
            </w:tc>
          </w:sdtContent>
        </w:sdt>
      </w:tr>
      <w:tr w:rsidR="0094415F" w14:paraId="02612E30" w14:textId="77777777" w:rsidTr="009441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09E97E" w14:textId="77777777" w:rsidR="009B6303" w:rsidRPr="00996FAF" w:rsidRDefault="004E54F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84F7058" w14:textId="77777777" w:rsidR="009B6303" w:rsidRPr="009B6303" w:rsidRDefault="004E54F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1A95DD8D" w14:textId="77777777" w:rsidR="009B6303" w:rsidRPr="009B6303" w:rsidRDefault="004E54F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5869 Cameron Park Care Community</w:t>
            </w:r>
          </w:p>
        </w:tc>
      </w:tr>
    </w:tbl>
    <w:bookmarkEnd w:id="0"/>
    <w:p w14:paraId="6535913F" w14:textId="77777777" w:rsidR="00FA0A5B" w:rsidRPr="00996FAF" w:rsidRDefault="004E54F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12055D" w14:textId="77777777" w:rsidR="000078F8" w:rsidRPr="00996FAF" w:rsidRDefault="004E54F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564ABB4" w14:textId="77777777" w:rsidR="000078F8" w:rsidRPr="00996FAF" w:rsidRDefault="004E54FD" w:rsidP="0036130C">
      <w:pPr>
        <w:pStyle w:val="NormalArial"/>
      </w:pPr>
      <w:r w:rsidRPr="00996FAF">
        <w:t xml:space="preserve">This performance report for </w:t>
      </w:r>
      <w:r w:rsidRPr="00C27BE3">
        <w:rPr>
          <w:color w:val="auto"/>
        </w:rPr>
        <w:t>Cameron Park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21C2050" w14:textId="77777777" w:rsidR="000078F8" w:rsidRPr="00996FAF" w:rsidRDefault="004E54F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1063B7" w14:textId="77777777" w:rsidR="000078F8" w:rsidRPr="00996FAF" w:rsidRDefault="004E54FD" w:rsidP="0036130C">
      <w:pPr>
        <w:pStyle w:val="NormalArial"/>
      </w:pPr>
      <w:r w:rsidRPr="00996FAF">
        <w:t>The report also specifies any areas in which improvements must be made to ensure the Quality Standards are complied with.</w:t>
      </w:r>
    </w:p>
    <w:p w14:paraId="1BCE6EB3" w14:textId="77777777" w:rsidR="00DF37F2" w:rsidRPr="00996FAF" w:rsidRDefault="004E54FD" w:rsidP="00712752">
      <w:pPr>
        <w:pStyle w:val="Heading1"/>
        <w:spacing w:before="240" w:after="240" w:line="22" w:lineRule="atLeast"/>
        <w:rPr>
          <w:rFonts w:ascii="Arial" w:hAnsi="Arial" w:cs="Arial"/>
        </w:rPr>
      </w:pPr>
      <w:r w:rsidRPr="00996FAF">
        <w:rPr>
          <w:rFonts w:ascii="Arial" w:hAnsi="Arial" w:cs="Arial"/>
        </w:rPr>
        <w:t>Material relied on</w:t>
      </w:r>
    </w:p>
    <w:p w14:paraId="59798F62" w14:textId="77777777" w:rsidR="00DF37F2" w:rsidRPr="00996FAF" w:rsidRDefault="004E54FD" w:rsidP="0036130C">
      <w:pPr>
        <w:pStyle w:val="NormalArial"/>
      </w:pPr>
      <w:r w:rsidRPr="00996FAF">
        <w:t>The following information has been considered in preparing the performance report:</w:t>
      </w:r>
    </w:p>
    <w:p w14:paraId="277E91F2" w14:textId="5A561D9D" w:rsidR="00DF37F2" w:rsidRPr="000349AC" w:rsidRDefault="004E54FD"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0349AC">
        <w:rPr>
          <w:rFonts w:ascii="Arial" w:hAnsi="Arial" w:cs="Arial"/>
          <w:color w:val="auto"/>
        </w:rPr>
        <w:t>informed by a site assessment, observations at the service, review of documents and interviews with staff, consumers/representatives and others</w:t>
      </w:r>
    </w:p>
    <w:p w14:paraId="3DB1C79B" w14:textId="444F7806" w:rsidR="00DF37F2" w:rsidRPr="00996FAF" w:rsidRDefault="004E54FD"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3357A9">
        <w:rPr>
          <w:rFonts w:ascii="Arial" w:hAnsi="Arial" w:cs="Arial"/>
        </w:rPr>
        <w:t xml:space="preserve">15 December 2023 </w:t>
      </w:r>
    </w:p>
    <w:p w14:paraId="0F9AD0DB" w14:textId="77D046F8" w:rsidR="003B1763" w:rsidRPr="00712752" w:rsidRDefault="003357A9"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performance of the service</w:t>
      </w:r>
      <w:r w:rsidR="004E54FD" w:rsidRPr="00712752">
        <w:rPr>
          <w:rFonts w:ascii="Arial" w:hAnsi="Arial" w:cs="Arial"/>
        </w:rPr>
        <w:br w:type="page"/>
      </w:r>
    </w:p>
    <w:p w14:paraId="414B27EB" w14:textId="77777777" w:rsidR="00FC045E" w:rsidRPr="00996FAF" w:rsidRDefault="004E54F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4415F" w14:paraId="469D9FF3" w14:textId="77777777" w:rsidTr="009441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472B59" w14:textId="77777777" w:rsidR="00FC045E" w:rsidRPr="00996FAF" w:rsidRDefault="004E54F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456F262" w14:textId="77777777" w:rsidR="00FC045E" w:rsidRPr="00996FAF" w:rsidRDefault="005E6D2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804340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E54FD">
                  <w:rPr>
                    <w:rFonts w:ascii="Arial" w:hAnsi="Arial" w:cs="Arial"/>
                  </w:rPr>
                  <w:t>Compliant</w:t>
                </w:r>
              </w:sdtContent>
            </w:sdt>
          </w:p>
        </w:tc>
      </w:tr>
      <w:tr w:rsidR="0094415F" w14:paraId="40EC4724" w14:textId="77777777" w:rsidTr="009441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0DFAFB" w14:textId="77777777" w:rsidR="002C5FA9" w:rsidRPr="00996FAF" w:rsidRDefault="004E54F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B623086" w14:textId="77777777" w:rsidR="002C5FA9" w:rsidRPr="002C5FA9" w:rsidRDefault="005E6D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386872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E54FD" w:rsidRPr="002C5FA9">
                  <w:rPr>
                    <w:rFonts w:ascii="Arial" w:hAnsi="Arial" w:cs="Arial"/>
                    <w:b/>
                    <w:bCs/>
                  </w:rPr>
                  <w:t>Compliant</w:t>
                </w:r>
              </w:sdtContent>
            </w:sdt>
          </w:p>
        </w:tc>
      </w:tr>
      <w:tr w:rsidR="0094415F" w14:paraId="63403CEF" w14:textId="77777777" w:rsidTr="009441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720E57" w14:textId="77777777" w:rsidR="002C5FA9" w:rsidRPr="00996FAF" w:rsidRDefault="004E54F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99CE66B" w14:textId="77777777" w:rsidR="002C5FA9" w:rsidRPr="002C5FA9" w:rsidRDefault="005E6D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64803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E54FD" w:rsidRPr="002C5FA9">
                  <w:rPr>
                    <w:rFonts w:ascii="Arial" w:hAnsi="Arial" w:cs="Arial"/>
                    <w:b/>
                    <w:bCs/>
                  </w:rPr>
                  <w:t>Compliant</w:t>
                </w:r>
              </w:sdtContent>
            </w:sdt>
          </w:p>
        </w:tc>
      </w:tr>
      <w:tr w:rsidR="0094415F" w14:paraId="2583230C" w14:textId="77777777" w:rsidTr="009441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6E8128" w14:textId="77777777" w:rsidR="002C5FA9" w:rsidRPr="00996FAF" w:rsidRDefault="004E54F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45D9753" w14:textId="77777777" w:rsidR="002C5FA9" w:rsidRPr="002C5FA9" w:rsidRDefault="005E6D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644317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E54FD" w:rsidRPr="002C5FA9">
                  <w:rPr>
                    <w:rFonts w:ascii="Arial" w:hAnsi="Arial" w:cs="Arial"/>
                    <w:b/>
                    <w:bCs/>
                  </w:rPr>
                  <w:t>Compliant</w:t>
                </w:r>
              </w:sdtContent>
            </w:sdt>
          </w:p>
        </w:tc>
      </w:tr>
      <w:tr w:rsidR="0094415F" w14:paraId="163D3F4B" w14:textId="77777777" w:rsidTr="009441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E4394F" w14:textId="77777777" w:rsidR="002C5FA9" w:rsidRPr="00996FAF" w:rsidRDefault="004E54F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8775D25" w14:textId="77777777" w:rsidR="002C5FA9" w:rsidRPr="002C5FA9" w:rsidRDefault="005E6D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521170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E54FD" w:rsidRPr="002C5FA9">
                  <w:rPr>
                    <w:rFonts w:ascii="Arial" w:hAnsi="Arial" w:cs="Arial"/>
                    <w:b/>
                    <w:bCs/>
                  </w:rPr>
                  <w:t>Compliant</w:t>
                </w:r>
              </w:sdtContent>
            </w:sdt>
          </w:p>
        </w:tc>
      </w:tr>
      <w:tr w:rsidR="0094415F" w14:paraId="601754D0" w14:textId="77777777" w:rsidTr="009441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B1D49F" w14:textId="77777777" w:rsidR="002C5FA9" w:rsidRPr="00996FAF" w:rsidRDefault="004E54F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F36B054" w14:textId="77777777" w:rsidR="002C5FA9" w:rsidRPr="002C5FA9" w:rsidRDefault="005E6D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63694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E54FD" w:rsidRPr="002C5FA9">
                  <w:rPr>
                    <w:rFonts w:ascii="Arial" w:hAnsi="Arial" w:cs="Arial"/>
                    <w:b/>
                    <w:bCs/>
                  </w:rPr>
                  <w:t>Compliant</w:t>
                </w:r>
              </w:sdtContent>
            </w:sdt>
          </w:p>
        </w:tc>
      </w:tr>
      <w:tr w:rsidR="0094415F" w14:paraId="2D01F63A" w14:textId="77777777" w:rsidTr="009441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1DA8A5" w14:textId="77777777" w:rsidR="002C5FA9" w:rsidRPr="00996FAF" w:rsidRDefault="004E54F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EDBB029" w14:textId="77777777" w:rsidR="002C5FA9" w:rsidRPr="002C5FA9" w:rsidRDefault="005E6D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170167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E54FD" w:rsidRPr="002C5FA9">
                  <w:rPr>
                    <w:rFonts w:ascii="Arial" w:hAnsi="Arial" w:cs="Arial"/>
                    <w:b/>
                    <w:bCs/>
                  </w:rPr>
                  <w:t>Compliant</w:t>
                </w:r>
              </w:sdtContent>
            </w:sdt>
          </w:p>
        </w:tc>
      </w:tr>
      <w:tr w:rsidR="0094415F" w14:paraId="187D198D" w14:textId="77777777" w:rsidTr="009441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4FE709" w14:textId="77777777" w:rsidR="002C5FA9" w:rsidRPr="00996FAF" w:rsidRDefault="004E54F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75F278C" w14:textId="77777777" w:rsidR="002C5FA9" w:rsidRPr="002C5FA9" w:rsidRDefault="005E6D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847150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E54FD" w:rsidRPr="002C5FA9">
                  <w:rPr>
                    <w:rFonts w:ascii="Arial" w:hAnsi="Arial" w:cs="Arial"/>
                    <w:b/>
                    <w:bCs/>
                  </w:rPr>
                  <w:t>Compliant</w:t>
                </w:r>
              </w:sdtContent>
            </w:sdt>
          </w:p>
        </w:tc>
      </w:tr>
    </w:tbl>
    <w:p w14:paraId="1249FB16" w14:textId="77777777" w:rsidR="00FC045E" w:rsidRPr="00996FAF" w:rsidRDefault="004E54F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322BB2" w14:textId="77777777" w:rsidR="00FC045E" w:rsidRPr="00996FAF" w:rsidRDefault="004E54FD" w:rsidP="00712752">
      <w:pPr>
        <w:pStyle w:val="Heading1"/>
        <w:spacing w:before="0" w:after="240" w:line="22" w:lineRule="atLeast"/>
        <w:rPr>
          <w:rFonts w:ascii="Arial" w:hAnsi="Arial" w:cs="Arial"/>
        </w:rPr>
      </w:pPr>
      <w:r w:rsidRPr="00996FAF">
        <w:rPr>
          <w:rFonts w:ascii="Arial" w:hAnsi="Arial" w:cs="Arial"/>
        </w:rPr>
        <w:t>Areas for improvement</w:t>
      </w:r>
    </w:p>
    <w:p w14:paraId="6FE45323" w14:textId="77777777" w:rsidR="00FC045E" w:rsidRPr="00996FAF" w:rsidRDefault="004E54F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F73170A" w14:textId="32393FB0" w:rsidR="00FC045E" w:rsidRPr="00996FAF" w:rsidRDefault="004E54FD" w:rsidP="0036130C">
      <w:pPr>
        <w:pStyle w:val="NormalArial"/>
      </w:pPr>
      <w:r w:rsidRPr="00996FAF">
        <w:br w:type="page"/>
      </w:r>
    </w:p>
    <w:p w14:paraId="0D47B287" w14:textId="77777777" w:rsidR="00FC045E" w:rsidRPr="00996FAF" w:rsidRDefault="004E54F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4415F" w14:paraId="338D24B1" w14:textId="77777777" w:rsidTr="00944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2989AFF" w14:textId="77777777" w:rsidR="00FC045E" w:rsidRPr="00550022" w:rsidRDefault="004E54F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37ED3B9" w14:textId="77777777" w:rsidR="00FC045E" w:rsidRPr="00996FAF" w:rsidRDefault="005E6D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415F" w14:paraId="0F6BC256"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574E4" w14:textId="77777777" w:rsidR="00FC045E" w:rsidRPr="00996FAF" w:rsidRDefault="004E54F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A221975" w14:textId="77777777" w:rsidR="00FC045E" w:rsidRPr="00996FAF" w:rsidRDefault="004E54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937740B" w14:textId="77777777" w:rsidR="00FC045E" w:rsidRPr="00996FAF" w:rsidRDefault="005E6D2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31627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E54FD">
                  <w:rPr>
                    <w:rFonts w:ascii="Arial" w:hAnsi="Arial" w:cs="Arial"/>
                  </w:rPr>
                  <w:t>Compliant</w:t>
                </w:r>
              </w:sdtContent>
            </w:sdt>
          </w:p>
        </w:tc>
      </w:tr>
      <w:tr w:rsidR="0094415F" w14:paraId="05969198"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B05C8" w14:textId="77777777" w:rsidR="002C5FA9" w:rsidRPr="00996FAF" w:rsidRDefault="004E54F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5E98766"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AFC214F" w14:textId="77777777" w:rsidR="002C5FA9" w:rsidRPr="00996FAF" w:rsidRDefault="005E6D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60834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E54FD" w:rsidRPr="00294E94">
                  <w:rPr>
                    <w:rFonts w:ascii="Arial" w:hAnsi="Arial" w:cs="Arial"/>
                  </w:rPr>
                  <w:t>Compliant</w:t>
                </w:r>
              </w:sdtContent>
            </w:sdt>
          </w:p>
        </w:tc>
      </w:tr>
      <w:tr w:rsidR="0094415F" w14:paraId="267A5CFE"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C290A" w14:textId="77777777" w:rsidR="002C5FA9" w:rsidRPr="00996FAF" w:rsidRDefault="004E54F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69F6701"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C3F93AA" w14:textId="77777777" w:rsidR="002C5FA9" w:rsidRPr="00996FAF" w:rsidRDefault="004E54F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E10B5CE" w14:textId="77777777" w:rsidR="002C5FA9" w:rsidRPr="00996FAF" w:rsidRDefault="004E54F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21B5988" w14:textId="77777777" w:rsidR="002C5FA9" w:rsidRPr="00996FAF" w:rsidRDefault="004E54F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E468B00" w14:textId="77777777" w:rsidR="002C5FA9" w:rsidRPr="00996FAF" w:rsidRDefault="004E54F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34F5B9C"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23415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E54FD" w:rsidRPr="00294E94">
                  <w:rPr>
                    <w:rFonts w:ascii="Arial" w:hAnsi="Arial" w:cs="Arial"/>
                  </w:rPr>
                  <w:t>Compliant</w:t>
                </w:r>
              </w:sdtContent>
            </w:sdt>
          </w:p>
        </w:tc>
      </w:tr>
      <w:tr w:rsidR="0094415F" w14:paraId="32F8C396"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E56A3" w14:textId="77777777" w:rsidR="002C5FA9" w:rsidRPr="00996FAF" w:rsidRDefault="004E54F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B5E874D"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47977E1" w14:textId="77777777" w:rsidR="002C5FA9" w:rsidRPr="00996FAF" w:rsidRDefault="005E6D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138481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E54FD" w:rsidRPr="00294E94">
                  <w:rPr>
                    <w:rFonts w:ascii="Arial" w:hAnsi="Arial" w:cs="Arial"/>
                  </w:rPr>
                  <w:t>Compliant</w:t>
                </w:r>
              </w:sdtContent>
            </w:sdt>
          </w:p>
        </w:tc>
      </w:tr>
      <w:tr w:rsidR="0094415F" w14:paraId="78DDEB3E"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42AF6" w14:textId="77777777" w:rsidR="002C5FA9" w:rsidRPr="00996FAF" w:rsidRDefault="004E54F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FA0CE32" w14:textId="77777777" w:rsidR="002C5FA9" w:rsidRPr="00996FAF" w:rsidRDefault="004E54F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7134229"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53583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E54FD" w:rsidRPr="00294E94">
                  <w:rPr>
                    <w:rFonts w:ascii="Arial" w:hAnsi="Arial" w:cs="Arial"/>
                  </w:rPr>
                  <w:t>Compliant</w:t>
                </w:r>
              </w:sdtContent>
            </w:sdt>
          </w:p>
        </w:tc>
      </w:tr>
      <w:tr w:rsidR="0094415F" w14:paraId="6598496A"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6AD3F" w14:textId="77777777" w:rsidR="002C5FA9" w:rsidRPr="00996FAF" w:rsidRDefault="004E54F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3813050"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E275298" w14:textId="77777777" w:rsidR="002C5FA9" w:rsidRPr="00996FAF" w:rsidRDefault="005E6D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218815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E54FD" w:rsidRPr="00294E94">
                  <w:rPr>
                    <w:rFonts w:ascii="Arial" w:hAnsi="Arial" w:cs="Arial"/>
                  </w:rPr>
                  <w:t>Compliant</w:t>
                </w:r>
              </w:sdtContent>
            </w:sdt>
          </w:p>
        </w:tc>
      </w:tr>
    </w:tbl>
    <w:p w14:paraId="1E454A31" w14:textId="77777777" w:rsidR="001A5684" w:rsidRDefault="004E54FD" w:rsidP="001A5684">
      <w:pPr>
        <w:pStyle w:val="Heading20"/>
      </w:pPr>
      <w:r w:rsidRPr="00996FAF">
        <w:t>Findings</w:t>
      </w:r>
    </w:p>
    <w:p w14:paraId="26FC2915" w14:textId="243C4328" w:rsidR="003F780F" w:rsidRDefault="003F780F" w:rsidP="0036130C">
      <w:pPr>
        <w:pStyle w:val="NormalArial"/>
      </w:pPr>
      <w:r w:rsidRPr="003F780F">
        <w:t xml:space="preserve">Consumers said they </w:t>
      </w:r>
      <w:r w:rsidR="00C24E22">
        <w:t>were treated with</w:t>
      </w:r>
      <w:r w:rsidRPr="003F780F">
        <w:t xml:space="preserve"> dignity</w:t>
      </w:r>
      <w:r w:rsidR="00C24E22">
        <w:t>,</w:t>
      </w:r>
      <w:r w:rsidRPr="003F780F">
        <w:t xml:space="preserve"> respect and </w:t>
      </w:r>
      <w:r w:rsidR="00C24E22">
        <w:t xml:space="preserve">staff made them </w:t>
      </w:r>
      <w:r w:rsidRPr="003F780F">
        <w:t>feel valued. Staff spoke about</w:t>
      </w:r>
      <w:r w:rsidR="00C24E22">
        <w:t xml:space="preserve">, and were observed interacting with, </w:t>
      </w:r>
      <w:r w:rsidRPr="003F780F">
        <w:t>consumers in a respectful manne</w:t>
      </w:r>
      <w:r w:rsidR="00C24E22">
        <w:t>r</w:t>
      </w:r>
      <w:r w:rsidRPr="003F780F">
        <w:t xml:space="preserve">. Care </w:t>
      </w:r>
      <w:r w:rsidR="00C24E22">
        <w:t>documentation</w:t>
      </w:r>
      <w:r w:rsidRPr="003F780F">
        <w:t xml:space="preserve"> contained information specific to consumers' background</w:t>
      </w:r>
      <w:r w:rsidR="00C24E22">
        <w:t xml:space="preserve">, diversity, </w:t>
      </w:r>
      <w:r w:rsidRPr="003F780F">
        <w:t>culture</w:t>
      </w:r>
      <w:r w:rsidR="00C24E22">
        <w:t xml:space="preserve"> and preferences</w:t>
      </w:r>
      <w:r w:rsidRPr="003F780F">
        <w:t xml:space="preserve">. </w:t>
      </w:r>
    </w:p>
    <w:p w14:paraId="15727480" w14:textId="102EE072" w:rsidR="003F780F" w:rsidRDefault="003F780F" w:rsidP="003F780F">
      <w:pPr>
        <w:pStyle w:val="NormalArial"/>
      </w:pPr>
      <w:r w:rsidRPr="003F780F">
        <w:t xml:space="preserve">Consumers and representatives </w:t>
      </w:r>
      <w:r w:rsidR="00C24E22">
        <w:t xml:space="preserve">reported staff </w:t>
      </w:r>
      <w:r w:rsidRPr="003F780F">
        <w:t xml:space="preserve">provide care consistent with </w:t>
      </w:r>
      <w:r w:rsidR="00C24E22">
        <w:t>consumer’s</w:t>
      </w:r>
      <w:r w:rsidRPr="003F780F">
        <w:t xml:space="preserve"> cultural preferences. Staff </w:t>
      </w:r>
      <w:r w:rsidR="00C24E22">
        <w:t>demonstrated knowledge of</w:t>
      </w:r>
      <w:r w:rsidRPr="003F780F">
        <w:t xml:space="preserve"> how </w:t>
      </w:r>
      <w:r w:rsidR="00C24E22">
        <w:t>a</w:t>
      </w:r>
      <w:r w:rsidRPr="003F780F">
        <w:t xml:space="preserve"> consumer's culture influences how they care </w:t>
      </w:r>
      <w:r w:rsidR="00C24E22">
        <w:t>or</w:t>
      </w:r>
      <w:r w:rsidRPr="003F780F">
        <w:t xml:space="preserve"> services. Care documentation evidenced cultural needs </w:t>
      </w:r>
      <w:r w:rsidR="00C24E22">
        <w:t xml:space="preserve">were considered in planning of care strategies. </w:t>
      </w:r>
    </w:p>
    <w:p w14:paraId="0091A804" w14:textId="10A0C419" w:rsidR="003F780F" w:rsidRDefault="003F780F" w:rsidP="003F780F">
      <w:pPr>
        <w:pStyle w:val="NormalArial"/>
      </w:pPr>
      <w:r w:rsidRPr="003F780F">
        <w:t xml:space="preserve">Consumers said they are </w:t>
      </w:r>
      <w:r w:rsidR="00C24E22">
        <w:t xml:space="preserve">enabled to make decisions about how care </w:t>
      </w:r>
      <w:r w:rsidR="00F373D3">
        <w:t xml:space="preserve">is </w:t>
      </w:r>
      <w:r w:rsidR="00C24E22">
        <w:t xml:space="preserve">delivered, who is involved in </w:t>
      </w:r>
      <w:r w:rsidR="00F373D3">
        <w:t>their care decisions and can sustain relationships of their choosing</w:t>
      </w:r>
      <w:r w:rsidRPr="003F780F">
        <w:t xml:space="preserve">. Staff </w:t>
      </w:r>
      <w:r w:rsidR="00F373D3">
        <w:t>advised consumers are encouraged to make decisions about their meals and participation in scheduled events. Care documentation evidenced consumers in intimate relationships were assisted to spend time together.</w:t>
      </w:r>
    </w:p>
    <w:p w14:paraId="246653C5" w14:textId="32486999" w:rsidR="003F780F" w:rsidRDefault="003F780F" w:rsidP="003F780F">
      <w:pPr>
        <w:pStyle w:val="NormalArial"/>
      </w:pPr>
      <w:r w:rsidRPr="003F780F">
        <w:t xml:space="preserve">Consumers </w:t>
      </w:r>
      <w:r w:rsidR="00CD5670">
        <w:t xml:space="preserve">advised they were supported to engage in activities which presented a safety risk, including smoking cigarettes. </w:t>
      </w:r>
      <w:r w:rsidR="004F093B">
        <w:t xml:space="preserve">Policies and procedures guided staff practice including enabling consumers to live the life they choose. </w:t>
      </w:r>
      <w:r w:rsidRPr="003F780F">
        <w:t xml:space="preserve">Staff </w:t>
      </w:r>
      <w:r w:rsidR="00CD5670">
        <w:t>knew the strategies to support consumers to remain safe when undertaken activities of their choosing</w:t>
      </w:r>
      <w:r w:rsidR="004F093B">
        <w:t xml:space="preserve">, however, not all decisions regarding </w:t>
      </w:r>
      <w:r w:rsidR="004F093B">
        <w:lastRenderedPageBreak/>
        <w:t>risk such as refusing to be referred to health professionals, had been documented. This has been considered further under Requirement 3(3)(f).</w:t>
      </w:r>
      <w:r w:rsidR="00CD5670">
        <w:t xml:space="preserve"> </w:t>
      </w:r>
    </w:p>
    <w:p w14:paraId="3059FA85" w14:textId="5C1017BF" w:rsidR="003F780F" w:rsidRDefault="003F780F" w:rsidP="003F780F">
      <w:pPr>
        <w:pStyle w:val="NormalArial"/>
        <w:rPr>
          <w:rFonts w:eastAsia="Arial"/>
        </w:rPr>
      </w:pPr>
      <w:r>
        <w:rPr>
          <w:rFonts w:eastAsia="Arial"/>
        </w:rPr>
        <w:t>Consumers and representatives confirmed information</w:t>
      </w:r>
      <w:r w:rsidR="00CD5670">
        <w:rPr>
          <w:rFonts w:eastAsia="Arial"/>
        </w:rPr>
        <w:t xml:space="preserve"> provided is current and communicated in ways that is easy to understand, including for people who speak other languages. </w:t>
      </w:r>
      <w:r>
        <w:rPr>
          <w:rFonts w:eastAsia="Arial"/>
        </w:rPr>
        <w:t xml:space="preserve">Staff described </w:t>
      </w:r>
      <w:r w:rsidR="00CD5670">
        <w:rPr>
          <w:rFonts w:eastAsia="Arial"/>
        </w:rPr>
        <w:t xml:space="preserve">methods used to keep </w:t>
      </w:r>
      <w:r>
        <w:rPr>
          <w:rFonts w:eastAsia="Arial"/>
        </w:rPr>
        <w:t>consumers with cognitive and sensory impairments,</w:t>
      </w:r>
      <w:r w:rsidR="00CD5670">
        <w:rPr>
          <w:rFonts w:eastAsia="Arial"/>
        </w:rPr>
        <w:t xml:space="preserve"> informed. </w:t>
      </w:r>
      <w:r>
        <w:rPr>
          <w:rFonts w:eastAsia="Arial"/>
        </w:rPr>
        <w:t xml:space="preserve"> </w:t>
      </w:r>
      <w:r w:rsidR="00CD5670">
        <w:rPr>
          <w:rFonts w:eastAsia="Arial"/>
        </w:rPr>
        <w:t xml:space="preserve">Noticeboard were </w:t>
      </w:r>
      <w:r>
        <w:rPr>
          <w:rFonts w:eastAsia="Arial"/>
        </w:rPr>
        <w:t xml:space="preserve">observed </w:t>
      </w:r>
      <w:r w:rsidR="00CD5670">
        <w:rPr>
          <w:rFonts w:eastAsia="Arial"/>
        </w:rPr>
        <w:t>to display current and accurate information on activities, meals, and the newsletter</w:t>
      </w:r>
      <w:r>
        <w:rPr>
          <w:rFonts w:eastAsia="Arial"/>
        </w:rPr>
        <w:t>.</w:t>
      </w:r>
    </w:p>
    <w:p w14:paraId="57C53E1A" w14:textId="0A37D85E" w:rsidR="003F780F" w:rsidRPr="003F780F" w:rsidRDefault="003F780F" w:rsidP="003F780F">
      <w:pPr>
        <w:pStyle w:val="NormalArial"/>
        <w:rPr>
          <w:rFonts w:eastAsia="Arial"/>
        </w:rPr>
      </w:pPr>
      <w:r>
        <w:rPr>
          <w:rFonts w:eastAsia="Arial"/>
        </w:rPr>
        <w:t xml:space="preserve">Consumers said </w:t>
      </w:r>
      <w:r w:rsidR="00CD5670">
        <w:rPr>
          <w:rFonts w:eastAsia="Arial"/>
        </w:rPr>
        <w:t xml:space="preserve">staff are respectful of </w:t>
      </w:r>
      <w:r>
        <w:rPr>
          <w:rFonts w:eastAsia="Arial"/>
        </w:rPr>
        <w:t xml:space="preserve">their privacy and </w:t>
      </w:r>
      <w:r w:rsidR="00367384">
        <w:rPr>
          <w:rFonts w:eastAsia="Arial"/>
        </w:rPr>
        <w:t>had no concerns regarding the</w:t>
      </w:r>
      <w:r>
        <w:rPr>
          <w:rFonts w:eastAsia="Arial"/>
        </w:rPr>
        <w:t xml:space="preserve"> confidentiality of their information. Staff </w:t>
      </w:r>
      <w:r w:rsidR="00367384">
        <w:rPr>
          <w:rFonts w:eastAsia="Arial"/>
        </w:rPr>
        <w:t>demonstrated knowledge of and were observed implementing practices</w:t>
      </w:r>
      <w:r w:rsidR="00696F14">
        <w:rPr>
          <w:rFonts w:eastAsia="Arial"/>
        </w:rPr>
        <w:t>,</w:t>
      </w:r>
      <w:r w:rsidR="00367384">
        <w:rPr>
          <w:rFonts w:eastAsia="Arial"/>
        </w:rPr>
        <w:t xml:space="preserve"> such as knocking, before entering rooms and locking nurse</w:t>
      </w:r>
      <w:r w:rsidR="00696F14">
        <w:rPr>
          <w:rFonts w:eastAsia="Arial"/>
        </w:rPr>
        <w:t>’</w:t>
      </w:r>
      <w:r w:rsidR="00367384">
        <w:rPr>
          <w:rFonts w:eastAsia="Arial"/>
        </w:rPr>
        <w:t xml:space="preserve">s stations to ensure consumer privacy. </w:t>
      </w:r>
      <w:r>
        <w:rPr>
          <w:rFonts w:eastAsia="Arial"/>
        </w:rPr>
        <w:t xml:space="preserve"> </w:t>
      </w:r>
    </w:p>
    <w:p w14:paraId="3537B0BF" w14:textId="77777777" w:rsidR="003F780F" w:rsidRPr="003F780F" w:rsidRDefault="003F780F" w:rsidP="003F780F">
      <w:pPr>
        <w:pStyle w:val="NormalArial"/>
      </w:pPr>
    </w:p>
    <w:p w14:paraId="2849B7F9" w14:textId="77777777" w:rsidR="003F780F" w:rsidRDefault="003F780F" w:rsidP="0036130C">
      <w:pPr>
        <w:pStyle w:val="NormalArial"/>
      </w:pPr>
    </w:p>
    <w:p w14:paraId="0E4F5FDB" w14:textId="217BD737" w:rsidR="001A5684" w:rsidRPr="00712752" w:rsidRDefault="004E54FD" w:rsidP="0036130C">
      <w:pPr>
        <w:pStyle w:val="NormalArial"/>
      </w:pPr>
      <w:r w:rsidRPr="00996FAF">
        <w:br w:type="page"/>
      </w:r>
    </w:p>
    <w:p w14:paraId="161D0245" w14:textId="77777777" w:rsidR="00FC045E" w:rsidRPr="00996FAF" w:rsidRDefault="004E54F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4415F" w14:paraId="007C4C2B" w14:textId="77777777" w:rsidTr="00944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1ECBCE6" w14:textId="77777777" w:rsidR="00FC045E" w:rsidRPr="0075021E" w:rsidRDefault="004E54F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217A75C" w14:textId="77777777" w:rsidR="00FC045E" w:rsidRPr="00996FAF" w:rsidRDefault="005E6D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415F" w14:paraId="034D6648" w14:textId="77777777" w:rsidTr="0094415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82B5A2" w14:textId="77777777" w:rsidR="002C5FA9" w:rsidRPr="00996FAF" w:rsidRDefault="004E54F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07EE18B"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E9F60B2"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36282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E54FD" w:rsidRPr="00B952AA">
                  <w:rPr>
                    <w:rFonts w:ascii="Arial" w:hAnsi="Arial" w:cs="Arial"/>
                  </w:rPr>
                  <w:t>Compliant</w:t>
                </w:r>
              </w:sdtContent>
            </w:sdt>
          </w:p>
        </w:tc>
      </w:tr>
      <w:tr w:rsidR="0094415F" w14:paraId="0EF2D735"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5994EC" w14:textId="77777777" w:rsidR="002C5FA9" w:rsidRPr="00996FAF" w:rsidRDefault="004E54F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6B3077D"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D332A83" w14:textId="77777777" w:rsidR="002C5FA9" w:rsidRPr="00996FAF" w:rsidRDefault="005E6D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77336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E54FD" w:rsidRPr="00B952AA">
                  <w:rPr>
                    <w:rFonts w:ascii="Arial" w:hAnsi="Arial" w:cs="Arial"/>
                  </w:rPr>
                  <w:t>Compliant</w:t>
                </w:r>
              </w:sdtContent>
            </w:sdt>
          </w:p>
        </w:tc>
      </w:tr>
      <w:tr w:rsidR="0094415F" w14:paraId="517BFCFE" w14:textId="77777777" w:rsidTr="0094415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36CA26" w14:textId="77777777" w:rsidR="002C5FA9" w:rsidRPr="00996FAF" w:rsidRDefault="004E54F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1F5C8A0"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1EA47F" w14:textId="77777777" w:rsidR="002C5FA9" w:rsidRPr="00996FAF" w:rsidRDefault="004E54F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B999E71" w14:textId="77777777" w:rsidR="002C5FA9" w:rsidRPr="00996FAF" w:rsidRDefault="004E54F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F6003BB"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22587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E54FD" w:rsidRPr="00B952AA">
                  <w:rPr>
                    <w:rFonts w:ascii="Arial" w:hAnsi="Arial" w:cs="Arial"/>
                  </w:rPr>
                  <w:t>Compliant</w:t>
                </w:r>
              </w:sdtContent>
            </w:sdt>
          </w:p>
        </w:tc>
      </w:tr>
      <w:tr w:rsidR="0094415F" w14:paraId="7F50E460"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A57105" w14:textId="77777777" w:rsidR="002C5FA9" w:rsidRPr="00996FAF" w:rsidRDefault="004E54F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1ED9101"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1E09214" w14:textId="77777777" w:rsidR="002C5FA9" w:rsidRPr="00996FAF" w:rsidRDefault="005E6D2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12013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E54FD" w:rsidRPr="00B952AA">
                  <w:rPr>
                    <w:rFonts w:ascii="Arial" w:hAnsi="Arial" w:cs="Arial"/>
                  </w:rPr>
                  <w:t>Compliant</w:t>
                </w:r>
              </w:sdtContent>
            </w:sdt>
          </w:p>
        </w:tc>
      </w:tr>
      <w:tr w:rsidR="0094415F" w14:paraId="74924BE7" w14:textId="77777777" w:rsidTr="0094415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563248" w14:textId="77777777" w:rsidR="002C5FA9" w:rsidRPr="00996FAF" w:rsidRDefault="004E54F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ED3D44A"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F83F672"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10964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E54FD" w:rsidRPr="00B952AA">
                  <w:rPr>
                    <w:rFonts w:ascii="Arial" w:hAnsi="Arial" w:cs="Arial"/>
                  </w:rPr>
                  <w:t>Compliant</w:t>
                </w:r>
              </w:sdtContent>
            </w:sdt>
          </w:p>
        </w:tc>
      </w:tr>
    </w:tbl>
    <w:p w14:paraId="2B76CA9D" w14:textId="77777777" w:rsidR="00D87E7C" w:rsidRDefault="004E54FD" w:rsidP="00D87E7C">
      <w:pPr>
        <w:pStyle w:val="Heading20"/>
      </w:pPr>
      <w:r w:rsidRPr="00996FAF">
        <w:t>Findings</w:t>
      </w:r>
    </w:p>
    <w:p w14:paraId="58FAC515" w14:textId="57C3F0D7" w:rsidR="00367384" w:rsidRDefault="00367384" w:rsidP="0036130C">
      <w:pPr>
        <w:pStyle w:val="NormalArial"/>
        <w:rPr>
          <w:color w:val="FF0000"/>
        </w:rPr>
      </w:pPr>
      <w:r w:rsidRPr="000D55F4">
        <w:rPr>
          <w:color w:val="auto"/>
        </w:rPr>
        <w:t>Staff describe</w:t>
      </w:r>
      <w:r w:rsidR="00696F14" w:rsidRPr="000D55F4">
        <w:rPr>
          <w:color w:val="auto"/>
        </w:rPr>
        <w:t>d, the</w:t>
      </w:r>
      <w:r w:rsidRPr="000D55F4">
        <w:rPr>
          <w:color w:val="auto"/>
        </w:rPr>
        <w:t xml:space="preserve"> initial and ongoing assessment processes </w:t>
      </w:r>
      <w:r w:rsidR="00696F14" w:rsidRPr="000D55F4">
        <w:rPr>
          <w:color w:val="auto"/>
        </w:rPr>
        <w:t xml:space="preserve">used to identify risk to consumer’s health and demonstrated knowledge of, how this informs the development of </w:t>
      </w:r>
      <w:r w:rsidR="000D55F4" w:rsidRPr="000D55F4">
        <w:rPr>
          <w:color w:val="auto"/>
        </w:rPr>
        <w:t xml:space="preserve">intervention strategies compiled within the consumer’s care plan. </w:t>
      </w:r>
      <w:r w:rsidRPr="000D55F4">
        <w:rPr>
          <w:color w:val="auto"/>
        </w:rPr>
        <w:t>Care documentation evidenced</w:t>
      </w:r>
      <w:r w:rsidR="00696F14" w:rsidRPr="000D55F4">
        <w:rPr>
          <w:color w:val="auto"/>
        </w:rPr>
        <w:t>,</w:t>
      </w:r>
      <w:r w:rsidR="000D55F4" w:rsidRPr="000D55F4">
        <w:rPr>
          <w:color w:val="auto"/>
        </w:rPr>
        <w:t xml:space="preserve"> validated tools were used to assess skin integrity, continence, nutrition and mobility risks. A checklist, policies and procedures guided staff in the completion of assessment and care planning, however for some consumers risks of restrictive practice and impaired vision had not been identified.</w:t>
      </w:r>
      <w:r w:rsidR="000D55F4">
        <w:rPr>
          <w:color w:val="0070C0"/>
        </w:rPr>
        <w:t xml:space="preserve"> </w:t>
      </w:r>
    </w:p>
    <w:p w14:paraId="2C3599B0" w14:textId="404C894A" w:rsidR="00367384" w:rsidRPr="00E54D1D" w:rsidRDefault="00367384" w:rsidP="0036130C">
      <w:pPr>
        <w:pStyle w:val="NormalArial"/>
        <w:rPr>
          <w:color w:val="auto"/>
        </w:rPr>
      </w:pPr>
      <w:r w:rsidRPr="00E54D1D">
        <w:rPr>
          <w:color w:val="auto"/>
        </w:rPr>
        <w:t xml:space="preserve">Care documentation </w:t>
      </w:r>
      <w:r w:rsidR="000D55F4" w:rsidRPr="00E54D1D">
        <w:rPr>
          <w:color w:val="auto"/>
        </w:rPr>
        <w:t xml:space="preserve">evidenced, consumers’ </w:t>
      </w:r>
      <w:r w:rsidRPr="00E54D1D">
        <w:rPr>
          <w:color w:val="auto"/>
        </w:rPr>
        <w:t>needs, goals and preferences, including</w:t>
      </w:r>
      <w:r w:rsidR="000D55F4" w:rsidRPr="00E54D1D">
        <w:rPr>
          <w:color w:val="auto"/>
        </w:rPr>
        <w:t xml:space="preserve"> for</w:t>
      </w:r>
      <w:r w:rsidRPr="00E54D1D">
        <w:rPr>
          <w:color w:val="auto"/>
        </w:rPr>
        <w:t xml:space="preserve"> advance </w:t>
      </w:r>
      <w:r w:rsidR="00D62B20">
        <w:rPr>
          <w:color w:val="auto"/>
        </w:rPr>
        <w:t xml:space="preserve">and </w:t>
      </w:r>
      <w:r w:rsidRPr="00E54D1D">
        <w:rPr>
          <w:color w:val="auto"/>
        </w:rPr>
        <w:t xml:space="preserve">end of life (EOL) </w:t>
      </w:r>
      <w:r w:rsidR="000D55F4" w:rsidRPr="00E54D1D">
        <w:rPr>
          <w:color w:val="auto"/>
        </w:rPr>
        <w:t xml:space="preserve">care had been identified and </w:t>
      </w:r>
      <w:r w:rsidR="00E54D1D" w:rsidRPr="00E54D1D">
        <w:rPr>
          <w:color w:val="auto"/>
        </w:rPr>
        <w:t xml:space="preserve">noted, however, one consumer’s care plan was updated, as it did not contain their current dietary preferences. Consumers said they had discussed and provided to staff their preferences for </w:t>
      </w:r>
      <w:r w:rsidR="00D62B20">
        <w:rPr>
          <w:color w:val="auto"/>
        </w:rPr>
        <w:t>EOL</w:t>
      </w:r>
      <w:r w:rsidR="00E54D1D" w:rsidRPr="00E54D1D">
        <w:rPr>
          <w:color w:val="auto"/>
        </w:rPr>
        <w:t xml:space="preserve"> care. Staff were familiar with consumers documented needs, including to manage pain and knew which consumers did not want advance care. </w:t>
      </w:r>
    </w:p>
    <w:p w14:paraId="40A6A412" w14:textId="6D4C818C" w:rsidR="00367384" w:rsidRDefault="00367384" w:rsidP="0036130C">
      <w:pPr>
        <w:pStyle w:val="NormalArial"/>
        <w:rPr>
          <w:rFonts w:eastAsia="Arial"/>
          <w:color w:val="FF0000"/>
        </w:rPr>
      </w:pPr>
      <w:r w:rsidRPr="000777DD">
        <w:rPr>
          <w:rFonts w:eastAsia="Arial"/>
          <w:color w:val="auto"/>
        </w:rPr>
        <w:t xml:space="preserve">Care documentation evidenced </w:t>
      </w:r>
      <w:r w:rsidR="00E54D1D" w:rsidRPr="000777DD">
        <w:rPr>
          <w:rFonts w:eastAsia="Arial"/>
          <w:color w:val="auto"/>
        </w:rPr>
        <w:t xml:space="preserve">the </w:t>
      </w:r>
      <w:r w:rsidRPr="000777DD">
        <w:rPr>
          <w:rFonts w:eastAsia="Arial"/>
          <w:color w:val="auto"/>
        </w:rPr>
        <w:t xml:space="preserve">involvement of </w:t>
      </w:r>
      <w:r w:rsidR="00E54D1D" w:rsidRPr="000777DD">
        <w:rPr>
          <w:rFonts w:eastAsia="Arial"/>
          <w:color w:val="auto"/>
        </w:rPr>
        <w:t>health professionals and specialists in the care of the consumer</w:t>
      </w:r>
      <w:r w:rsidRPr="000777DD">
        <w:rPr>
          <w:rFonts w:eastAsia="Arial"/>
          <w:color w:val="auto"/>
        </w:rPr>
        <w:t xml:space="preserve">. Staff described </w:t>
      </w:r>
      <w:r w:rsidR="00E54D1D" w:rsidRPr="000777DD">
        <w:rPr>
          <w:rFonts w:eastAsia="Arial"/>
          <w:color w:val="auto"/>
        </w:rPr>
        <w:t>h</w:t>
      </w:r>
      <w:r w:rsidRPr="000777DD">
        <w:rPr>
          <w:rFonts w:eastAsia="Arial"/>
          <w:color w:val="auto"/>
        </w:rPr>
        <w:t>ow they actively collaborate with consumers, representatives and other</w:t>
      </w:r>
      <w:r w:rsidR="00E54D1D" w:rsidRPr="000777DD">
        <w:rPr>
          <w:rFonts w:eastAsia="Arial"/>
          <w:color w:val="auto"/>
        </w:rPr>
        <w:t>s,</w:t>
      </w:r>
      <w:r w:rsidRPr="000777DD">
        <w:rPr>
          <w:rFonts w:eastAsia="Arial"/>
          <w:color w:val="auto"/>
        </w:rPr>
        <w:t xml:space="preserve"> </w:t>
      </w:r>
      <w:r w:rsidR="00E54D1D" w:rsidRPr="000777DD">
        <w:rPr>
          <w:rFonts w:eastAsia="Arial"/>
          <w:color w:val="auto"/>
        </w:rPr>
        <w:t>to ensure consumer-centred care planning</w:t>
      </w:r>
      <w:r w:rsidRPr="000777DD">
        <w:rPr>
          <w:rFonts w:eastAsia="Arial"/>
          <w:color w:val="auto"/>
        </w:rPr>
        <w:t xml:space="preserve"> </w:t>
      </w:r>
      <w:r w:rsidR="00E54D1D" w:rsidRPr="000777DD">
        <w:rPr>
          <w:rFonts w:eastAsia="Arial"/>
          <w:color w:val="auto"/>
        </w:rPr>
        <w:t>occurs</w:t>
      </w:r>
      <w:r w:rsidR="000777DD" w:rsidRPr="000777DD">
        <w:rPr>
          <w:rFonts w:eastAsia="Arial"/>
          <w:color w:val="auto"/>
        </w:rPr>
        <w:t>, with completion of care consultations monitored</w:t>
      </w:r>
      <w:r w:rsidR="00E54D1D" w:rsidRPr="000777DD">
        <w:rPr>
          <w:rFonts w:eastAsia="Arial"/>
          <w:color w:val="auto"/>
        </w:rPr>
        <w:t xml:space="preserve">. </w:t>
      </w:r>
      <w:r w:rsidR="000777DD" w:rsidRPr="000777DD">
        <w:rPr>
          <w:rFonts w:eastAsia="Arial"/>
          <w:color w:val="auto"/>
        </w:rPr>
        <w:t xml:space="preserve">Consumer and representatives advised their level of </w:t>
      </w:r>
      <w:r w:rsidR="000777DD" w:rsidRPr="000777DD">
        <w:rPr>
          <w:rFonts w:eastAsia="Arial"/>
          <w:color w:val="auto"/>
        </w:rPr>
        <w:lastRenderedPageBreak/>
        <w:t>engagement in assessment and care planning, had improved recently due to the introduction of a new management team.</w:t>
      </w:r>
      <w:r w:rsidR="000777DD">
        <w:rPr>
          <w:rFonts w:eastAsia="Arial"/>
          <w:color w:val="0070C0"/>
        </w:rPr>
        <w:t xml:space="preserve"> </w:t>
      </w:r>
    </w:p>
    <w:p w14:paraId="70C25C39" w14:textId="6DA46B1D" w:rsidR="00367384" w:rsidRPr="000777DD" w:rsidRDefault="00367384" w:rsidP="00367384">
      <w:pPr>
        <w:pStyle w:val="NormalArial"/>
        <w:rPr>
          <w:rFonts w:eastAsia="Arial"/>
          <w:color w:val="auto"/>
        </w:rPr>
      </w:pPr>
      <w:r w:rsidRPr="000777DD">
        <w:rPr>
          <w:color w:val="auto"/>
        </w:rPr>
        <w:t xml:space="preserve">Consumers and representatives said they have access to </w:t>
      </w:r>
      <w:r w:rsidR="000777DD" w:rsidRPr="000777DD">
        <w:rPr>
          <w:color w:val="auto"/>
        </w:rPr>
        <w:t xml:space="preserve">consumer’s </w:t>
      </w:r>
      <w:r w:rsidRPr="000777DD">
        <w:rPr>
          <w:color w:val="auto"/>
        </w:rPr>
        <w:t>care plan</w:t>
      </w:r>
      <w:r w:rsidR="000777DD" w:rsidRPr="000777DD">
        <w:rPr>
          <w:color w:val="auto"/>
        </w:rPr>
        <w:t xml:space="preserve">s; </w:t>
      </w:r>
      <w:r w:rsidRPr="000777DD">
        <w:rPr>
          <w:color w:val="auto"/>
        </w:rPr>
        <w:t xml:space="preserve">staff explain </w:t>
      </w:r>
      <w:r w:rsidR="000777DD" w:rsidRPr="000777DD">
        <w:rPr>
          <w:color w:val="auto"/>
        </w:rPr>
        <w:t xml:space="preserve">clearly and clarify </w:t>
      </w:r>
      <w:r w:rsidRPr="000777DD">
        <w:rPr>
          <w:color w:val="auto"/>
        </w:rPr>
        <w:t>clinical matters if needed</w:t>
      </w:r>
      <w:r w:rsidR="000777DD" w:rsidRPr="000777DD">
        <w:rPr>
          <w:color w:val="auto"/>
        </w:rPr>
        <w:t>, with communication noted as having recently improved</w:t>
      </w:r>
      <w:r w:rsidRPr="000777DD">
        <w:rPr>
          <w:color w:val="auto"/>
        </w:rPr>
        <w:t xml:space="preserve">. Staff said </w:t>
      </w:r>
      <w:r w:rsidR="000777DD" w:rsidRPr="000777DD">
        <w:rPr>
          <w:color w:val="auto"/>
        </w:rPr>
        <w:t xml:space="preserve">and care documentation evidenced, </w:t>
      </w:r>
      <w:r w:rsidRPr="000777DD">
        <w:rPr>
          <w:color w:val="auto"/>
        </w:rPr>
        <w:t xml:space="preserve">representatives </w:t>
      </w:r>
      <w:r w:rsidR="000777DD" w:rsidRPr="000777DD">
        <w:rPr>
          <w:color w:val="auto"/>
        </w:rPr>
        <w:t>were informed of assessment outcomes</w:t>
      </w:r>
      <w:r w:rsidRPr="000777DD">
        <w:rPr>
          <w:color w:val="auto"/>
        </w:rPr>
        <w:t xml:space="preserve">. </w:t>
      </w:r>
      <w:r w:rsidR="000777DD" w:rsidRPr="000777DD">
        <w:rPr>
          <w:color w:val="auto"/>
        </w:rPr>
        <w:t xml:space="preserve">Care plans, including summary care plans, were observed to be accessible via the electronic care management system. </w:t>
      </w:r>
    </w:p>
    <w:p w14:paraId="79ADD9C3" w14:textId="7344AAB7" w:rsidR="00367384" w:rsidRPr="00821969" w:rsidRDefault="00367384" w:rsidP="0036130C">
      <w:pPr>
        <w:pStyle w:val="NormalArial"/>
        <w:rPr>
          <w:color w:val="auto"/>
        </w:rPr>
      </w:pPr>
      <w:r w:rsidRPr="00821969">
        <w:rPr>
          <w:color w:val="auto"/>
        </w:rPr>
        <w:t xml:space="preserve">Consumers and representatives said </w:t>
      </w:r>
      <w:r w:rsidR="00821969" w:rsidRPr="00821969">
        <w:rPr>
          <w:color w:val="auto"/>
        </w:rPr>
        <w:t xml:space="preserve">any required </w:t>
      </w:r>
      <w:r w:rsidRPr="00821969">
        <w:rPr>
          <w:color w:val="auto"/>
        </w:rPr>
        <w:t xml:space="preserve">changes </w:t>
      </w:r>
      <w:r w:rsidR="00821969" w:rsidRPr="00821969">
        <w:rPr>
          <w:color w:val="auto"/>
        </w:rPr>
        <w:t>to consumers care plans</w:t>
      </w:r>
      <w:r w:rsidRPr="00821969">
        <w:rPr>
          <w:color w:val="auto"/>
        </w:rPr>
        <w:t xml:space="preserve"> are</w:t>
      </w:r>
      <w:r w:rsidR="00821969" w:rsidRPr="00821969">
        <w:rPr>
          <w:color w:val="auto"/>
        </w:rPr>
        <w:t xml:space="preserve"> identified and</w:t>
      </w:r>
      <w:r w:rsidRPr="00821969">
        <w:rPr>
          <w:color w:val="auto"/>
        </w:rPr>
        <w:t xml:space="preserve"> addressed in a timely manner. </w:t>
      </w:r>
      <w:r w:rsidR="00821969" w:rsidRPr="00821969">
        <w:rPr>
          <w:color w:val="auto"/>
        </w:rPr>
        <w:t>St</w:t>
      </w:r>
      <w:r w:rsidRPr="00821969">
        <w:rPr>
          <w:color w:val="auto"/>
        </w:rPr>
        <w:t>aff describe</w:t>
      </w:r>
      <w:r w:rsidR="00821969" w:rsidRPr="00821969">
        <w:rPr>
          <w:color w:val="auto"/>
        </w:rPr>
        <w:t>d</w:t>
      </w:r>
      <w:r w:rsidRPr="00821969">
        <w:rPr>
          <w:color w:val="auto"/>
        </w:rPr>
        <w:t xml:space="preserve"> care </w:t>
      </w:r>
      <w:r w:rsidR="00821969" w:rsidRPr="00821969">
        <w:rPr>
          <w:color w:val="auto"/>
        </w:rPr>
        <w:t>documentation was</w:t>
      </w:r>
      <w:r w:rsidRPr="00821969">
        <w:rPr>
          <w:color w:val="auto"/>
        </w:rPr>
        <w:t xml:space="preserve"> reviewed </w:t>
      </w:r>
      <w:r w:rsidR="00821969" w:rsidRPr="00821969">
        <w:rPr>
          <w:color w:val="auto"/>
        </w:rPr>
        <w:t xml:space="preserve">every </w:t>
      </w:r>
      <w:r w:rsidRPr="00821969">
        <w:rPr>
          <w:color w:val="auto"/>
        </w:rPr>
        <w:t xml:space="preserve">4 months. </w:t>
      </w:r>
      <w:r w:rsidR="00821969" w:rsidRPr="00821969">
        <w:rPr>
          <w:color w:val="auto"/>
        </w:rPr>
        <w:t xml:space="preserve">Care documentation, evidenced, care interventions were </w:t>
      </w:r>
      <w:r w:rsidR="00821969">
        <w:rPr>
          <w:color w:val="auto"/>
        </w:rPr>
        <w:t xml:space="preserve">routinely </w:t>
      </w:r>
      <w:r w:rsidR="00821969" w:rsidRPr="00821969">
        <w:rPr>
          <w:color w:val="auto"/>
        </w:rPr>
        <w:t xml:space="preserve">evaluated and updated </w:t>
      </w:r>
      <w:r w:rsidR="00FE7481">
        <w:rPr>
          <w:color w:val="auto"/>
        </w:rPr>
        <w:t>i</w:t>
      </w:r>
      <w:r w:rsidR="00821969" w:rsidRPr="00821969">
        <w:rPr>
          <w:color w:val="auto"/>
        </w:rPr>
        <w:t>n response to identified changes or incidents occurring</w:t>
      </w:r>
      <w:r w:rsidR="00150730">
        <w:rPr>
          <w:color w:val="auto"/>
        </w:rPr>
        <w:t xml:space="preserve">, however, </w:t>
      </w:r>
      <w:r w:rsidR="00FE7481">
        <w:rPr>
          <w:color w:val="auto"/>
        </w:rPr>
        <w:t xml:space="preserve">for one consumer, </w:t>
      </w:r>
      <w:r w:rsidR="00150730">
        <w:rPr>
          <w:color w:val="auto"/>
        </w:rPr>
        <w:t>the</w:t>
      </w:r>
      <w:r w:rsidR="00FE7481">
        <w:rPr>
          <w:color w:val="auto"/>
        </w:rPr>
        <w:t>ir</w:t>
      </w:r>
      <w:r w:rsidR="00150730">
        <w:rPr>
          <w:color w:val="auto"/>
        </w:rPr>
        <w:t xml:space="preserve"> behaviour support plan had not been reviewed in response to escalation of verbal behaviours.</w:t>
      </w:r>
      <w:r w:rsidR="00821969" w:rsidRPr="00821969">
        <w:rPr>
          <w:color w:val="auto"/>
        </w:rPr>
        <w:t xml:space="preserve"> </w:t>
      </w:r>
    </w:p>
    <w:p w14:paraId="6698E238" w14:textId="1B467972" w:rsidR="0087700C" w:rsidRPr="00334B7D" w:rsidRDefault="004E54FD" w:rsidP="0036130C">
      <w:pPr>
        <w:pStyle w:val="NormalArial"/>
      </w:pPr>
      <w:r w:rsidRPr="00996FAF">
        <w:br w:type="page"/>
      </w:r>
    </w:p>
    <w:p w14:paraId="122B6320" w14:textId="77777777" w:rsidR="00FC045E" w:rsidRPr="00996FAF" w:rsidRDefault="004E54F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4415F" w14:paraId="522D6A1F" w14:textId="77777777" w:rsidTr="00944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8681DE" w14:textId="77777777" w:rsidR="00FC045E" w:rsidRPr="00996FAF" w:rsidRDefault="004E54F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430E0D0" w14:textId="77777777" w:rsidR="00FC045E" w:rsidRPr="00996FAF" w:rsidRDefault="005E6D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415F" w14:paraId="454FD603"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D09F2" w14:textId="77777777" w:rsidR="002C5FA9" w:rsidRPr="00996FAF" w:rsidRDefault="004E54F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D8344DC"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FF56B63" w14:textId="77777777" w:rsidR="002C5FA9" w:rsidRPr="00996FAF" w:rsidRDefault="004E54F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5258909" w14:textId="77777777" w:rsidR="002C5FA9" w:rsidRPr="00996FAF" w:rsidRDefault="004E54F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06F078" w14:textId="77777777" w:rsidR="002C5FA9" w:rsidRPr="00996FAF" w:rsidRDefault="004E54F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143E90A"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91229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E54FD" w:rsidRPr="002C2F15">
                  <w:rPr>
                    <w:rFonts w:ascii="Arial" w:hAnsi="Arial" w:cs="Arial"/>
                  </w:rPr>
                  <w:t>Compliant</w:t>
                </w:r>
              </w:sdtContent>
            </w:sdt>
          </w:p>
        </w:tc>
      </w:tr>
      <w:tr w:rsidR="0094415F" w14:paraId="4E5F733A"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1FF78" w14:textId="77777777" w:rsidR="002C5FA9" w:rsidRPr="00996FAF" w:rsidRDefault="004E54F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D4251EB"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44D8E79" w14:textId="77777777" w:rsidR="002C5FA9" w:rsidRPr="00996FAF" w:rsidRDefault="005E6D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280887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E54FD" w:rsidRPr="002C2F15">
                  <w:rPr>
                    <w:rFonts w:ascii="Arial" w:hAnsi="Arial" w:cs="Arial"/>
                  </w:rPr>
                  <w:t>Compliant</w:t>
                </w:r>
              </w:sdtContent>
            </w:sdt>
          </w:p>
        </w:tc>
      </w:tr>
      <w:tr w:rsidR="0094415F" w14:paraId="3F2C2BB2"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D4458C" w14:textId="77777777" w:rsidR="002C5FA9" w:rsidRPr="00996FAF" w:rsidRDefault="004E54F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07CDEA7" w14:textId="77777777" w:rsidR="002C5FA9" w:rsidRPr="00996FAF" w:rsidRDefault="004E54F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176A1DC"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4834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E54FD" w:rsidRPr="002C2F15">
                  <w:rPr>
                    <w:rFonts w:ascii="Arial" w:hAnsi="Arial" w:cs="Arial"/>
                  </w:rPr>
                  <w:t>Compliant</w:t>
                </w:r>
              </w:sdtContent>
            </w:sdt>
          </w:p>
        </w:tc>
      </w:tr>
      <w:tr w:rsidR="0094415F" w14:paraId="531CA17A"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51D0A" w14:textId="77777777" w:rsidR="002C5FA9" w:rsidRPr="00996FAF" w:rsidRDefault="004E54F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F87D19E"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8814ABA" w14:textId="77777777" w:rsidR="002C5FA9" w:rsidRPr="00996FAF" w:rsidRDefault="005E6D2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82743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E54FD" w:rsidRPr="002C2F15">
                  <w:rPr>
                    <w:rFonts w:ascii="Arial" w:hAnsi="Arial" w:cs="Arial"/>
                  </w:rPr>
                  <w:t>Compliant</w:t>
                </w:r>
              </w:sdtContent>
            </w:sdt>
          </w:p>
        </w:tc>
      </w:tr>
      <w:tr w:rsidR="0094415F" w14:paraId="0FBA9350"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BB258" w14:textId="77777777" w:rsidR="002C5FA9" w:rsidRPr="00996FAF" w:rsidRDefault="004E54F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AA59876"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DD6AD13"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7829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E54FD" w:rsidRPr="002C2F15">
                  <w:rPr>
                    <w:rFonts w:ascii="Arial" w:hAnsi="Arial" w:cs="Arial"/>
                  </w:rPr>
                  <w:t>Compliant</w:t>
                </w:r>
              </w:sdtContent>
            </w:sdt>
          </w:p>
        </w:tc>
      </w:tr>
      <w:tr w:rsidR="0094415F" w14:paraId="4A0ECF15"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21CA3" w14:textId="77777777" w:rsidR="002C5FA9" w:rsidRPr="00996FAF" w:rsidRDefault="004E54F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3015202"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4B40ACA" w14:textId="630A10B5" w:rsidR="002C5FA9" w:rsidRPr="00996FAF" w:rsidRDefault="005E6D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38476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71C7F">
                  <w:rPr>
                    <w:rFonts w:ascii="Arial" w:hAnsi="Arial" w:cs="Arial"/>
                    <w:color w:val="auto"/>
                  </w:rPr>
                  <w:t>Compliant</w:t>
                </w:r>
              </w:sdtContent>
            </w:sdt>
          </w:p>
        </w:tc>
      </w:tr>
      <w:tr w:rsidR="0094415F" w14:paraId="24DE1377"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2B4174" w14:textId="77777777" w:rsidR="002C5FA9" w:rsidRPr="00996FAF" w:rsidRDefault="004E54F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77ADD66"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8C7F3A" w14:textId="77777777" w:rsidR="002C5FA9" w:rsidRPr="00996FAF" w:rsidRDefault="004E54F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BF9A07F" w14:textId="77777777" w:rsidR="002C5FA9" w:rsidRPr="00996FAF" w:rsidRDefault="004E54F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28F0C77"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396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E54FD" w:rsidRPr="002C2F15">
                  <w:rPr>
                    <w:rFonts w:ascii="Arial" w:hAnsi="Arial" w:cs="Arial"/>
                  </w:rPr>
                  <w:t>Compliant</w:t>
                </w:r>
              </w:sdtContent>
            </w:sdt>
          </w:p>
        </w:tc>
      </w:tr>
    </w:tbl>
    <w:p w14:paraId="769D74B9" w14:textId="77777777" w:rsidR="00D87E7C" w:rsidRDefault="004E54FD" w:rsidP="00D87E7C">
      <w:pPr>
        <w:pStyle w:val="Heading20"/>
      </w:pPr>
      <w:r w:rsidRPr="00996FAF">
        <w:t>Findings</w:t>
      </w:r>
    </w:p>
    <w:p w14:paraId="0838F1AA" w14:textId="07D1FB2E" w:rsidR="00367384" w:rsidRDefault="00367384" w:rsidP="00367384">
      <w:pPr>
        <w:tabs>
          <w:tab w:val="left" w:pos="357"/>
        </w:tabs>
        <w:rPr>
          <w:rFonts w:ascii="Arial" w:hAnsi="Arial" w:cs="Arial"/>
          <w:color w:val="auto"/>
        </w:rPr>
      </w:pPr>
      <w:r>
        <w:rPr>
          <w:rFonts w:ascii="Arial" w:hAnsi="Arial" w:cs="Arial"/>
          <w:color w:val="auto"/>
        </w:rPr>
        <w:t>The assessment team recommended Requirement 3(3)(f) was not met. I have considered the assessment team’s findings; the evidence documented in the site audit report and the provider’s response</w:t>
      </w:r>
      <w:r w:rsidR="00C74846">
        <w:rPr>
          <w:rFonts w:ascii="Arial" w:hAnsi="Arial" w:cs="Arial"/>
          <w:color w:val="auto"/>
        </w:rPr>
        <w:t xml:space="preserve">, submitted on </w:t>
      </w:r>
      <w:r w:rsidR="004F093B">
        <w:rPr>
          <w:rFonts w:ascii="Arial" w:hAnsi="Arial" w:cs="Arial"/>
          <w:color w:val="auto"/>
        </w:rPr>
        <w:t>15 December 2023</w:t>
      </w:r>
      <w:r w:rsidR="009E685D">
        <w:rPr>
          <w:rFonts w:ascii="Arial" w:hAnsi="Arial" w:cs="Arial"/>
          <w:color w:val="auto"/>
        </w:rPr>
        <w:t>,</w:t>
      </w:r>
      <w:r w:rsidR="00C74846">
        <w:rPr>
          <w:rFonts w:ascii="Arial" w:hAnsi="Arial" w:cs="Arial"/>
          <w:color w:val="auto"/>
        </w:rPr>
        <w:t xml:space="preserve"> </w:t>
      </w:r>
      <w:r>
        <w:rPr>
          <w:rFonts w:ascii="Arial" w:hAnsi="Arial" w:cs="Arial"/>
          <w:color w:val="auto"/>
        </w:rPr>
        <w:t>and have found:</w:t>
      </w:r>
    </w:p>
    <w:p w14:paraId="45DFC4A4" w14:textId="134D99B2" w:rsidR="002F1E21" w:rsidRPr="000B65F2" w:rsidRDefault="004F093B" w:rsidP="0036130C">
      <w:pPr>
        <w:pStyle w:val="NormalArial"/>
        <w:rPr>
          <w:color w:val="auto"/>
        </w:rPr>
      </w:pPr>
      <w:r w:rsidRPr="000B65F2">
        <w:rPr>
          <w:color w:val="auto"/>
        </w:rPr>
        <w:t>The Site Audit report evidenced</w:t>
      </w:r>
      <w:r w:rsidR="00A77F1C" w:rsidRPr="000B65F2">
        <w:rPr>
          <w:color w:val="auto"/>
        </w:rPr>
        <w:t>,</w:t>
      </w:r>
      <w:r w:rsidRPr="000B65F2">
        <w:rPr>
          <w:color w:val="auto"/>
        </w:rPr>
        <w:t xml:space="preserve"> </w:t>
      </w:r>
      <w:r w:rsidR="00A77F1C" w:rsidRPr="000B65F2">
        <w:rPr>
          <w:color w:val="auto"/>
        </w:rPr>
        <w:t>most</w:t>
      </w:r>
      <w:r w:rsidRPr="000B65F2">
        <w:rPr>
          <w:color w:val="auto"/>
        </w:rPr>
        <w:t xml:space="preserve"> consumers</w:t>
      </w:r>
      <w:r w:rsidR="00A77F1C" w:rsidRPr="000B65F2">
        <w:rPr>
          <w:color w:val="auto"/>
        </w:rPr>
        <w:t xml:space="preserve"> and representatives said consumers</w:t>
      </w:r>
      <w:r w:rsidRPr="000B65F2">
        <w:rPr>
          <w:color w:val="auto"/>
        </w:rPr>
        <w:t xml:space="preserve"> were referred</w:t>
      </w:r>
      <w:r w:rsidR="00A77F1C" w:rsidRPr="000B65F2">
        <w:rPr>
          <w:color w:val="auto"/>
        </w:rPr>
        <w:t xml:space="preserve"> to allied health professionals and medical officers, as neede</w:t>
      </w:r>
      <w:r w:rsidR="002F1E21" w:rsidRPr="000B65F2">
        <w:rPr>
          <w:color w:val="auto"/>
        </w:rPr>
        <w:t>d. Care documentation supported staff had appropriately referred, a consumer to speech pathologist following a choking incident, with the referral action</w:t>
      </w:r>
      <w:r w:rsidR="009E685D">
        <w:rPr>
          <w:color w:val="auto"/>
        </w:rPr>
        <w:t>ed</w:t>
      </w:r>
      <w:r w:rsidR="002F1E21" w:rsidRPr="000B65F2">
        <w:rPr>
          <w:color w:val="auto"/>
        </w:rPr>
        <w:t xml:space="preserve"> on the same day, </w:t>
      </w:r>
      <w:r w:rsidR="009E685D">
        <w:rPr>
          <w:color w:val="auto"/>
        </w:rPr>
        <w:t>and review of the consumer occurring</w:t>
      </w:r>
      <w:r w:rsidR="002F1E21" w:rsidRPr="000B65F2">
        <w:rPr>
          <w:color w:val="auto"/>
        </w:rPr>
        <w:t xml:space="preserve">, within 7 days. </w:t>
      </w:r>
    </w:p>
    <w:p w14:paraId="32173243" w14:textId="3BD62574" w:rsidR="002F1E21" w:rsidRPr="000B65F2" w:rsidRDefault="002F1E21" w:rsidP="0036130C">
      <w:pPr>
        <w:pStyle w:val="NormalArial"/>
        <w:rPr>
          <w:color w:val="auto"/>
        </w:rPr>
      </w:pPr>
      <w:r w:rsidRPr="000B65F2">
        <w:rPr>
          <w:color w:val="auto"/>
        </w:rPr>
        <w:t xml:space="preserve">Staff demonstrated knowledge of the range of allied health professionals available to support consumers, and described referrals are undertaken in consultation with the </w:t>
      </w:r>
      <w:r w:rsidR="009E685D">
        <w:rPr>
          <w:color w:val="auto"/>
        </w:rPr>
        <w:t>m</w:t>
      </w:r>
      <w:r w:rsidRPr="000B65F2">
        <w:rPr>
          <w:color w:val="auto"/>
        </w:rPr>
        <w:t xml:space="preserve">edical </w:t>
      </w:r>
      <w:r w:rsidR="009E685D">
        <w:rPr>
          <w:color w:val="auto"/>
        </w:rPr>
        <w:t>o</w:t>
      </w:r>
      <w:r w:rsidRPr="000B65F2">
        <w:rPr>
          <w:color w:val="auto"/>
        </w:rPr>
        <w:t>fficer. Management advised policies and procedures were available to support staff, confirming recent changes to referral procedure</w:t>
      </w:r>
      <w:r w:rsidR="000B65F2" w:rsidRPr="000B65F2">
        <w:rPr>
          <w:color w:val="auto"/>
        </w:rPr>
        <w:t>s</w:t>
      </w:r>
      <w:r w:rsidRPr="000B65F2">
        <w:rPr>
          <w:color w:val="auto"/>
        </w:rPr>
        <w:t xml:space="preserve"> had been made. </w:t>
      </w:r>
    </w:p>
    <w:p w14:paraId="3BE8AE82" w14:textId="153F228E" w:rsidR="00A77F1C" w:rsidRPr="001F5034" w:rsidRDefault="00A77F1C" w:rsidP="0036130C">
      <w:pPr>
        <w:pStyle w:val="NormalArial"/>
        <w:rPr>
          <w:color w:val="auto"/>
        </w:rPr>
      </w:pPr>
      <w:r w:rsidRPr="001F5034">
        <w:rPr>
          <w:color w:val="auto"/>
        </w:rPr>
        <w:lastRenderedPageBreak/>
        <w:t xml:space="preserve">However, </w:t>
      </w:r>
      <w:r w:rsidR="002F1E21" w:rsidRPr="001F5034">
        <w:rPr>
          <w:color w:val="auto"/>
        </w:rPr>
        <w:t xml:space="preserve">for 2 consumers, </w:t>
      </w:r>
      <w:r w:rsidRPr="001F5034">
        <w:rPr>
          <w:color w:val="auto"/>
        </w:rPr>
        <w:t>care documentation indicated some referrals did not occur in line with the service’s policy or when referrals were declined</w:t>
      </w:r>
      <w:r w:rsidR="00246D1F" w:rsidRPr="001F5034">
        <w:rPr>
          <w:color w:val="auto"/>
        </w:rPr>
        <w:t xml:space="preserve"> by their representative</w:t>
      </w:r>
      <w:r w:rsidRPr="001F5034">
        <w:rPr>
          <w:color w:val="auto"/>
        </w:rPr>
        <w:t xml:space="preserve">, the refusal of referral was not documented. </w:t>
      </w:r>
    </w:p>
    <w:p w14:paraId="3B706D82" w14:textId="1E33C44D" w:rsidR="009E685D" w:rsidRPr="001F5034" w:rsidRDefault="00C74846" w:rsidP="009E685D">
      <w:pPr>
        <w:pStyle w:val="NormalArial"/>
        <w:rPr>
          <w:color w:val="auto"/>
        </w:rPr>
      </w:pPr>
      <w:r w:rsidRPr="001F5034">
        <w:rPr>
          <w:color w:val="auto"/>
        </w:rPr>
        <w:t xml:space="preserve">For </w:t>
      </w:r>
      <w:r w:rsidR="009E685D" w:rsidRPr="001F5034">
        <w:rPr>
          <w:color w:val="auto"/>
        </w:rPr>
        <w:t>one</w:t>
      </w:r>
      <w:r w:rsidRPr="001F5034">
        <w:rPr>
          <w:color w:val="auto"/>
        </w:rPr>
        <w:t xml:space="preserve"> consumer,</w:t>
      </w:r>
      <w:r w:rsidR="009E685D" w:rsidRPr="001F5034">
        <w:rPr>
          <w:color w:val="auto"/>
        </w:rPr>
        <w:t xml:space="preserve"> care documentation supported staff had identified</w:t>
      </w:r>
      <w:r w:rsidRPr="001F5034">
        <w:rPr>
          <w:color w:val="auto"/>
        </w:rPr>
        <w:t xml:space="preserve"> they </w:t>
      </w:r>
      <w:r w:rsidR="00246D1F" w:rsidRPr="001F5034">
        <w:rPr>
          <w:color w:val="auto"/>
        </w:rPr>
        <w:t xml:space="preserve">had experienced weightloss over consecutive months and consulted with the consumer’s representative regarding referring the consumer to a dietician, which was refused. Care documentation supported the consumer continued to lose weight, but no further referrals were arranged. </w:t>
      </w:r>
      <w:r w:rsidR="00BC6D0D">
        <w:rPr>
          <w:color w:val="auto"/>
        </w:rPr>
        <w:t xml:space="preserve">While the consumer had experienced recent weightloss, staff advised the consumer was currently eating well and the consumer’s representative advised the consumers weightloss had been managed well. </w:t>
      </w:r>
    </w:p>
    <w:p w14:paraId="204757A9" w14:textId="0BEEF221" w:rsidR="009E685D" w:rsidRPr="001F5034" w:rsidRDefault="009E685D" w:rsidP="009E685D">
      <w:pPr>
        <w:pStyle w:val="NormalArial"/>
        <w:rPr>
          <w:color w:val="auto"/>
        </w:rPr>
      </w:pPr>
      <w:r w:rsidRPr="001F5034">
        <w:rPr>
          <w:color w:val="auto"/>
        </w:rPr>
        <w:t xml:space="preserve">For </w:t>
      </w:r>
      <w:r w:rsidR="00246D1F" w:rsidRPr="001F5034">
        <w:rPr>
          <w:color w:val="auto"/>
        </w:rPr>
        <w:t>another</w:t>
      </w:r>
      <w:r w:rsidRPr="001F5034">
        <w:rPr>
          <w:color w:val="auto"/>
        </w:rPr>
        <w:t xml:space="preserve"> consumer representative, they were informed </w:t>
      </w:r>
      <w:r w:rsidR="00246D1F" w:rsidRPr="001F5034">
        <w:rPr>
          <w:color w:val="auto"/>
        </w:rPr>
        <w:t>during an oncology appointment</w:t>
      </w:r>
      <w:r w:rsidR="00A13FFE" w:rsidRPr="001F5034">
        <w:rPr>
          <w:color w:val="auto"/>
        </w:rPr>
        <w:t xml:space="preserve"> in August 2023</w:t>
      </w:r>
      <w:r w:rsidR="00246D1F" w:rsidRPr="001F5034">
        <w:rPr>
          <w:color w:val="auto"/>
        </w:rPr>
        <w:t xml:space="preserve">, </w:t>
      </w:r>
      <w:r w:rsidRPr="001F5034">
        <w:rPr>
          <w:color w:val="auto"/>
        </w:rPr>
        <w:t xml:space="preserve">palliative care specialists would become involved in </w:t>
      </w:r>
      <w:r w:rsidR="00A13FFE" w:rsidRPr="001F5034">
        <w:rPr>
          <w:color w:val="auto"/>
        </w:rPr>
        <w:t xml:space="preserve">the consumer’s </w:t>
      </w:r>
      <w:r w:rsidR="00246D1F" w:rsidRPr="001F5034">
        <w:rPr>
          <w:color w:val="auto"/>
        </w:rPr>
        <w:t>EOL</w:t>
      </w:r>
      <w:r w:rsidRPr="001F5034">
        <w:rPr>
          <w:color w:val="auto"/>
        </w:rPr>
        <w:t xml:space="preserve"> care</w:t>
      </w:r>
      <w:r w:rsidR="00A13FFE" w:rsidRPr="001F5034">
        <w:rPr>
          <w:color w:val="auto"/>
        </w:rPr>
        <w:t>,</w:t>
      </w:r>
      <w:r w:rsidR="00246D1F" w:rsidRPr="001F5034">
        <w:rPr>
          <w:color w:val="auto"/>
        </w:rPr>
        <w:t xml:space="preserve"> to support with pain management. The representative advised and staff confirmed, the consumer had experienced significant deterioration </w:t>
      </w:r>
      <w:r w:rsidR="00A13FFE" w:rsidRPr="001F5034">
        <w:rPr>
          <w:color w:val="auto"/>
        </w:rPr>
        <w:t>during the</w:t>
      </w:r>
      <w:r w:rsidR="00246D1F" w:rsidRPr="001F5034">
        <w:rPr>
          <w:color w:val="auto"/>
        </w:rPr>
        <w:t xml:space="preserve"> weeks</w:t>
      </w:r>
      <w:r w:rsidR="00A13FFE" w:rsidRPr="001F5034">
        <w:rPr>
          <w:color w:val="auto"/>
        </w:rPr>
        <w:t xml:space="preserve"> prior to the Site Audit, with the consumer’s medical officer, approached to prescribe EOL medications. The representative confirmed they had raised with clinical staff the need for palliative care involvement; however, no referral was evident in the consumer’s care documentation. </w:t>
      </w:r>
      <w:r w:rsidR="00246D1F" w:rsidRPr="001F5034">
        <w:rPr>
          <w:color w:val="auto"/>
        </w:rPr>
        <w:t xml:space="preserve"> </w:t>
      </w:r>
    </w:p>
    <w:p w14:paraId="20EEE07D" w14:textId="0E4A4448" w:rsidR="00C74846" w:rsidRDefault="00C74846" w:rsidP="0036130C">
      <w:pPr>
        <w:pStyle w:val="NormalArial"/>
      </w:pPr>
      <w:r>
        <w:t xml:space="preserve">The provider’s response </w:t>
      </w:r>
      <w:r w:rsidR="0007766B">
        <w:t xml:space="preserve">refuted the findings of the Site Audit, contained clarifying information and additional documentation </w:t>
      </w:r>
      <w:r w:rsidR="000E5F8B">
        <w:t xml:space="preserve">including </w:t>
      </w:r>
      <w:r w:rsidR="00D0671D">
        <w:t xml:space="preserve">consumer’s </w:t>
      </w:r>
      <w:r w:rsidR="000E5F8B">
        <w:t>clinical care extracts,</w:t>
      </w:r>
      <w:r w:rsidR="00D0671D">
        <w:t xml:space="preserve"> education records,</w:t>
      </w:r>
      <w:r w:rsidR="003C1751">
        <w:t xml:space="preserve"> referral </w:t>
      </w:r>
      <w:r w:rsidR="00397C29">
        <w:t xml:space="preserve">and palliative care </w:t>
      </w:r>
      <w:r w:rsidR="003C1751">
        <w:t>procedures</w:t>
      </w:r>
      <w:r w:rsidR="0007766B">
        <w:t xml:space="preserve">. </w:t>
      </w:r>
    </w:p>
    <w:p w14:paraId="3C9898FD" w14:textId="273E4B26" w:rsidR="00AD53EF" w:rsidRDefault="001F5034" w:rsidP="0036130C">
      <w:pPr>
        <w:pStyle w:val="NormalArial"/>
      </w:pPr>
      <w:r>
        <w:t xml:space="preserve">For the consumer losing weight, care documentation </w:t>
      </w:r>
      <w:r w:rsidR="000E5F8B">
        <w:t xml:space="preserve">evidenced, </w:t>
      </w:r>
      <w:r>
        <w:t xml:space="preserve">the consumer was </w:t>
      </w:r>
      <w:r w:rsidR="00D77349">
        <w:t>f</w:t>
      </w:r>
      <w:r w:rsidR="00A13FFE">
        <w:t xml:space="preserve">or comfort measures </w:t>
      </w:r>
      <w:r w:rsidR="0025438C">
        <w:t xml:space="preserve">to maintain </w:t>
      </w:r>
      <w:r w:rsidR="0007766B">
        <w:t xml:space="preserve">their </w:t>
      </w:r>
      <w:r w:rsidR="0025438C">
        <w:t>quality of life</w:t>
      </w:r>
      <w:r w:rsidR="0007766B">
        <w:t xml:space="preserve"> only. The consumer</w:t>
      </w:r>
      <w:r>
        <w:t>’</w:t>
      </w:r>
      <w:r w:rsidR="0007766B">
        <w:t>s weightloss had been discussed with the consumer’s representative</w:t>
      </w:r>
      <w:r w:rsidR="00AD53EF">
        <w:t xml:space="preserve">, </w:t>
      </w:r>
      <w:r w:rsidR="0007766B">
        <w:t>who was not concerned</w:t>
      </w:r>
      <w:r w:rsidR="00AD53EF">
        <w:t>. Care documentation supported the c</w:t>
      </w:r>
      <w:r w:rsidR="0007766B">
        <w:t>onsumers body mass index</w:t>
      </w:r>
      <w:r w:rsidR="00AD53EF">
        <w:t>, was above the healthy weight range, despite the recent weight loss.</w:t>
      </w:r>
    </w:p>
    <w:p w14:paraId="25FE73D2" w14:textId="79E5B9C2" w:rsidR="00A13FFE" w:rsidRDefault="00AD53EF" w:rsidP="0036130C">
      <w:pPr>
        <w:pStyle w:val="NormalArial"/>
      </w:pPr>
      <w:r>
        <w:t xml:space="preserve">Care documentation </w:t>
      </w:r>
      <w:r w:rsidR="000E5F8B">
        <w:t xml:space="preserve">also evidences </w:t>
      </w:r>
      <w:r w:rsidR="003C1751">
        <w:t xml:space="preserve">an ongoing consultation process </w:t>
      </w:r>
      <w:r w:rsidR="001F5034">
        <w:t>between staff and</w:t>
      </w:r>
      <w:r w:rsidR="003C1751">
        <w:t xml:space="preserve"> </w:t>
      </w:r>
      <w:r>
        <w:t>the consumer</w:t>
      </w:r>
      <w:r w:rsidR="000E5F8B">
        <w:t xml:space="preserve">’s </w:t>
      </w:r>
      <w:r>
        <w:t>representative</w:t>
      </w:r>
      <w:r w:rsidR="003C1751">
        <w:t xml:space="preserve">, as they were </w:t>
      </w:r>
      <w:r w:rsidR="000E5F8B">
        <w:t>again</w:t>
      </w:r>
      <w:r>
        <w:t xml:space="preserve"> </w:t>
      </w:r>
      <w:r w:rsidR="000E5F8B">
        <w:t xml:space="preserve">approached regarding </w:t>
      </w:r>
      <w:r w:rsidR="001F5034">
        <w:t>referring the consumer</w:t>
      </w:r>
      <w:r>
        <w:t xml:space="preserve"> to a dietician</w:t>
      </w:r>
      <w:r w:rsidR="000E5F8B">
        <w:t>,</w:t>
      </w:r>
      <w:r>
        <w:t xml:space="preserve"> </w:t>
      </w:r>
      <w:r w:rsidR="001F5034">
        <w:t>as</w:t>
      </w:r>
      <w:r>
        <w:t xml:space="preserve"> the consumers weight </w:t>
      </w:r>
      <w:r w:rsidR="000E5F8B">
        <w:t>decreased further</w:t>
      </w:r>
      <w:r>
        <w:t xml:space="preserve"> </w:t>
      </w:r>
      <w:r w:rsidR="000E5F8B">
        <w:t xml:space="preserve">in October 2023, </w:t>
      </w:r>
      <w:r>
        <w:t>following an acute illnes</w:t>
      </w:r>
      <w:r w:rsidR="000E5F8B">
        <w:t>s. The dietician was noted to have reviewed the consumer within 7 days, with the consumer’s weight recorded as now being within the healthy weight range</w:t>
      </w:r>
      <w:r w:rsidR="003C1751">
        <w:t xml:space="preserve"> and recommendation for nutritional fortification and supplementation made. </w:t>
      </w:r>
    </w:p>
    <w:p w14:paraId="3CBA54F2" w14:textId="3B29CA10" w:rsidR="001F5034" w:rsidRDefault="00126C6F" w:rsidP="0036130C">
      <w:pPr>
        <w:pStyle w:val="NormalArial"/>
      </w:pPr>
      <w:r>
        <w:t xml:space="preserve">In relation to access to palliative care specialists, the response confirms the consumer was referred to palliative care services, in January 2023 by the oncology unit, to alert them the consumer may need support, </w:t>
      </w:r>
      <w:r w:rsidR="001F5034">
        <w:t>when they enter the terminal phase</w:t>
      </w:r>
      <w:r>
        <w:t xml:space="preserve">. </w:t>
      </w:r>
      <w:r w:rsidR="00397C29">
        <w:t xml:space="preserve">The palliative care procedure evidenced palliative care specialists are only approached when a consumers EOL symptoms were complex or challenging. </w:t>
      </w:r>
    </w:p>
    <w:p w14:paraId="07A0A037" w14:textId="74AE8970" w:rsidR="00C74846" w:rsidRDefault="001F5034" w:rsidP="0036130C">
      <w:pPr>
        <w:pStyle w:val="NormalArial"/>
      </w:pPr>
      <w:r>
        <w:t>While the consumers representative and staff had identified deterioration in the consumer</w:t>
      </w:r>
      <w:r w:rsidR="00397C29">
        <w:t xml:space="preserve"> and had raised the potential commencement of EOL medications</w:t>
      </w:r>
      <w:r>
        <w:t xml:space="preserve">, care documentation submitted, evidenced the consumer was denying pain when reviewed by the </w:t>
      </w:r>
      <w:r w:rsidR="00397C29">
        <w:t>m</w:t>
      </w:r>
      <w:r>
        <w:t>edical officer</w:t>
      </w:r>
      <w:r w:rsidR="00397C29">
        <w:t>, and was tolerating oral ingestion of pain relief medications, therefore,</w:t>
      </w:r>
      <w:r>
        <w:t xml:space="preserve"> </w:t>
      </w:r>
      <w:r w:rsidR="00397C29">
        <w:t>the administration of EOL medications through an infusion pump were not clinically indicated at the time. Care documentation supports when the consumer became nauseou</w:t>
      </w:r>
      <w:r w:rsidR="00D0671D">
        <w:t xml:space="preserve">s, refused oral medications and was observed grimacing, they were prescribed EOL medications, with care documentation also supporting the consumer was not experiencing complex or challenging symptoms as they were noted to be settled and remained comfortable. </w:t>
      </w:r>
    </w:p>
    <w:p w14:paraId="7FDA7164" w14:textId="48770370" w:rsidR="00C74846" w:rsidRDefault="00D0671D" w:rsidP="0036130C">
      <w:pPr>
        <w:pStyle w:val="NormalArial"/>
      </w:pPr>
      <w:r>
        <w:t xml:space="preserve">Based on the detailed evidenced above, I am persuaded by the </w:t>
      </w:r>
      <w:r w:rsidR="00BC6D0D">
        <w:t xml:space="preserve">evidence in the Site Audit report which demonstrated staff acted quickly when consumers needed review by allied health </w:t>
      </w:r>
      <w:r w:rsidR="00BC6D0D">
        <w:lastRenderedPageBreak/>
        <w:t xml:space="preserve">professionals, and </w:t>
      </w:r>
      <w:r>
        <w:t>care documentation submitted by the provider, which supports referral of consumers to health and medical professionals is undertaken</w:t>
      </w:r>
      <w:r w:rsidR="00171C7F">
        <w:t>, when clinically indicated,</w:t>
      </w:r>
      <w:r>
        <w:t xml:space="preserve"> </w:t>
      </w:r>
      <w:r w:rsidR="00171C7F">
        <w:t xml:space="preserve">it is completed in </w:t>
      </w:r>
      <w:r>
        <w:t>consultation with the consumers, their representative and their medical officer and these referrals may be refused, however when agreed the service has undertaken these referrals promptly</w:t>
      </w:r>
      <w:r w:rsidR="00171C7F">
        <w:t xml:space="preserve">, which supports compliance with this requirement. </w:t>
      </w:r>
    </w:p>
    <w:p w14:paraId="46AF9B5D" w14:textId="7AA86BEA" w:rsidR="00D0671D" w:rsidRDefault="00D0671D" w:rsidP="0036130C">
      <w:pPr>
        <w:pStyle w:val="NormalArial"/>
      </w:pPr>
      <w:r>
        <w:t xml:space="preserve">I </w:t>
      </w:r>
      <w:r w:rsidR="00171C7F">
        <w:t>note the service has identified improvement opportunities exist for documenting, when active input from specialist services is not required or the risk of refusing referrals is discussed with representatives, however I do not consider this supports a systemic failure in referral processes.</w:t>
      </w:r>
    </w:p>
    <w:p w14:paraId="2A40D96F" w14:textId="314A284E" w:rsidR="00171C7F" w:rsidRDefault="00171C7F" w:rsidP="0036130C">
      <w:pPr>
        <w:pStyle w:val="NormalArial"/>
      </w:pPr>
      <w:r>
        <w:t xml:space="preserve">Therefore, I find Requirement 3(3)(f) is compliant. </w:t>
      </w:r>
    </w:p>
    <w:p w14:paraId="393FD6BC" w14:textId="2A2DC78B" w:rsidR="00012135" w:rsidRDefault="00012135" w:rsidP="00012135">
      <w:pPr>
        <w:rPr>
          <w:rFonts w:ascii="Arial" w:hAnsi="Arial" w:cs="Arial"/>
          <w:color w:val="auto"/>
        </w:rPr>
      </w:pPr>
      <w:r w:rsidRPr="00221097">
        <w:rPr>
          <w:rFonts w:ascii="Arial" w:hAnsi="Arial" w:cs="Arial"/>
          <w:color w:val="auto"/>
        </w:rPr>
        <w:t xml:space="preserve">I find the service is compliant with the remaining </w:t>
      </w:r>
      <w:r w:rsidR="00221097" w:rsidRPr="00221097">
        <w:rPr>
          <w:rFonts w:ascii="Arial" w:hAnsi="Arial" w:cs="Arial"/>
          <w:color w:val="auto"/>
        </w:rPr>
        <w:t>6 R</w:t>
      </w:r>
      <w:r w:rsidRPr="00221097">
        <w:rPr>
          <w:rFonts w:ascii="Arial" w:hAnsi="Arial" w:cs="Arial"/>
          <w:color w:val="auto"/>
        </w:rPr>
        <w:t xml:space="preserve">equirements of Quality Standard </w:t>
      </w:r>
      <w:r>
        <w:rPr>
          <w:rFonts w:ascii="Arial" w:hAnsi="Arial" w:cs="Arial"/>
          <w:color w:val="auto"/>
        </w:rPr>
        <w:t>3, as:</w:t>
      </w:r>
    </w:p>
    <w:p w14:paraId="623E6E13" w14:textId="5A01BBB8" w:rsidR="005F5FFF" w:rsidRPr="00AD5312" w:rsidRDefault="005F5FFF" w:rsidP="00012135">
      <w:pPr>
        <w:rPr>
          <w:rFonts w:ascii="Arial" w:hAnsi="Arial" w:cs="Arial"/>
          <w:color w:val="auto"/>
        </w:rPr>
      </w:pPr>
      <w:r w:rsidRPr="00AD5312">
        <w:rPr>
          <w:rFonts w:ascii="Arial" w:hAnsi="Arial" w:cs="Arial"/>
          <w:color w:val="auto"/>
        </w:rPr>
        <w:t xml:space="preserve">Staff </w:t>
      </w:r>
      <w:r w:rsidR="00150730" w:rsidRPr="00AD5312">
        <w:rPr>
          <w:rFonts w:ascii="Arial" w:hAnsi="Arial" w:cs="Arial"/>
          <w:color w:val="auto"/>
        </w:rPr>
        <w:t>were knowledgeable of how</w:t>
      </w:r>
      <w:r w:rsidR="00FE7481" w:rsidRPr="00AD5312">
        <w:rPr>
          <w:rFonts w:ascii="Arial" w:hAnsi="Arial" w:cs="Arial"/>
          <w:color w:val="auto"/>
        </w:rPr>
        <w:t xml:space="preserve"> the delivery of</w:t>
      </w:r>
      <w:r w:rsidR="00150730" w:rsidRPr="00AD5312">
        <w:rPr>
          <w:rFonts w:ascii="Arial" w:hAnsi="Arial" w:cs="Arial"/>
          <w:color w:val="auto"/>
        </w:rPr>
        <w:t xml:space="preserve"> care was tailored to meet individual consumers needs and preferences. Care documentation </w:t>
      </w:r>
      <w:r w:rsidR="00FE7481" w:rsidRPr="00AD5312">
        <w:rPr>
          <w:rFonts w:ascii="Arial" w:hAnsi="Arial" w:cs="Arial"/>
          <w:color w:val="auto"/>
        </w:rPr>
        <w:t xml:space="preserve">generally </w:t>
      </w:r>
      <w:r w:rsidR="00150730" w:rsidRPr="00AD5312">
        <w:rPr>
          <w:rFonts w:ascii="Arial" w:hAnsi="Arial" w:cs="Arial"/>
          <w:color w:val="auto"/>
        </w:rPr>
        <w:t xml:space="preserve">evidenced </w:t>
      </w:r>
      <w:r w:rsidR="00AD5312" w:rsidRPr="00AD5312">
        <w:rPr>
          <w:rFonts w:ascii="Arial" w:hAnsi="Arial" w:cs="Arial"/>
          <w:color w:val="auto"/>
        </w:rPr>
        <w:t xml:space="preserve">management of </w:t>
      </w:r>
      <w:r w:rsidR="00150730" w:rsidRPr="00AD5312">
        <w:rPr>
          <w:rFonts w:ascii="Arial" w:hAnsi="Arial" w:cs="Arial"/>
          <w:color w:val="auto"/>
        </w:rPr>
        <w:t>consumer’s pain and wounds according to directives, however some consumers</w:t>
      </w:r>
      <w:r w:rsidR="00FE7481" w:rsidRPr="00AD5312">
        <w:rPr>
          <w:rFonts w:ascii="Arial" w:hAnsi="Arial" w:cs="Arial"/>
          <w:color w:val="auto"/>
        </w:rPr>
        <w:t>,</w:t>
      </w:r>
      <w:r w:rsidR="00150730" w:rsidRPr="00AD5312">
        <w:rPr>
          <w:rFonts w:ascii="Arial" w:hAnsi="Arial" w:cs="Arial"/>
          <w:color w:val="auto"/>
        </w:rPr>
        <w:t xml:space="preserve"> with a chemical restrictive practice applied</w:t>
      </w:r>
      <w:r w:rsidR="00FE7481" w:rsidRPr="00AD5312">
        <w:rPr>
          <w:rFonts w:ascii="Arial" w:hAnsi="Arial" w:cs="Arial"/>
          <w:color w:val="auto"/>
        </w:rPr>
        <w:t>,</w:t>
      </w:r>
      <w:r w:rsidR="00150730" w:rsidRPr="00AD5312">
        <w:rPr>
          <w:rFonts w:ascii="Arial" w:hAnsi="Arial" w:cs="Arial"/>
          <w:color w:val="auto"/>
        </w:rPr>
        <w:t xml:space="preserve"> had not been recognised, resulting in informed consent being </w:t>
      </w:r>
      <w:r w:rsidR="00AD5312" w:rsidRPr="00AD5312">
        <w:rPr>
          <w:rFonts w:ascii="Arial" w:hAnsi="Arial" w:cs="Arial"/>
          <w:color w:val="auto"/>
        </w:rPr>
        <w:t>obtained</w:t>
      </w:r>
      <w:r w:rsidR="00150730" w:rsidRPr="00AD5312">
        <w:rPr>
          <w:rFonts w:ascii="Arial" w:hAnsi="Arial" w:cs="Arial"/>
          <w:color w:val="auto"/>
        </w:rPr>
        <w:t xml:space="preserve"> based on feedback given during the audit.</w:t>
      </w:r>
      <w:r w:rsidR="00FE7481" w:rsidRPr="00AD5312">
        <w:rPr>
          <w:rFonts w:ascii="Arial" w:hAnsi="Arial" w:cs="Arial"/>
          <w:color w:val="auto"/>
        </w:rPr>
        <w:t xml:space="preserve"> Consumer and representatives gave mostly positive feedback </w:t>
      </w:r>
      <w:r w:rsidR="00AD5312" w:rsidRPr="00AD5312">
        <w:rPr>
          <w:rFonts w:ascii="Arial" w:hAnsi="Arial" w:cs="Arial"/>
          <w:color w:val="auto"/>
        </w:rPr>
        <w:t xml:space="preserve">regarding the delivery of personal and clinical care, with noted improvements to care provision in recent months. </w:t>
      </w:r>
    </w:p>
    <w:p w14:paraId="384DE8AA" w14:textId="1040CF2C" w:rsidR="005F5FFF" w:rsidRPr="00F01019" w:rsidRDefault="00F01019" w:rsidP="00012135">
      <w:pPr>
        <w:rPr>
          <w:rFonts w:ascii="Arial" w:hAnsi="Arial" w:cs="Arial"/>
          <w:color w:val="auto"/>
        </w:rPr>
      </w:pPr>
      <w:r w:rsidRPr="00F01019">
        <w:rPr>
          <w:rFonts w:ascii="Arial" w:hAnsi="Arial" w:cs="Arial"/>
          <w:color w:val="auto"/>
        </w:rPr>
        <w:t>Staff</w:t>
      </w:r>
      <w:r w:rsidR="005F5FFF" w:rsidRPr="00F01019">
        <w:rPr>
          <w:rFonts w:ascii="Arial" w:hAnsi="Arial" w:cs="Arial"/>
          <w:color w:val="auto"/>
        </w:rPr>
        <w:t xml:space="preserve"> were </w:t>
      </w:r>
      <w:r w:rsidRPr="00F01019">
        <w:rPr>
          <w:rFonts w:ascii="Arial" w:hAnsi="Arial" w:cs="Arial"/>
          <w:color w:val="auto"/>
        </w:rPr>
        <w:t>knowledgeable</w:t>
      </w:r>
      <w:r w:rsidR="005F5FFF" w:rsidRPr="00F01019">
        <w:rPr>
          <w:rFonts w:ascii="Arial" w:hAnsi="Arial" w:cs="Arial"/>
          <w:color w:val="auto"/>
        </w:rPr>
        <w:t xml:space="preserve"> of high-impact and high-prevalence risks </w:t>
      </w:r>
      <w:r w:rsidRPr="00F01019">
        <w:rPr>
          <w:rFonts w:ascii="Arial" w:hAnsi="Arial" w:cs="Arial"/>
          <w:color w:val="auto"/>
        </w:rPr>
        <w:t xml:space="preserve">to consumers </w:t>
      </w:r>
      <w:r w:rsidR="005F5FFF" w:rsidRPr="00F01019">
        <w:rPr>
          <w:rFonts w:ascii="Arial" w:hAnsi="Arial" w:cs="Arial"/>
          <w:color w:val="auto"/>
        </w:rPr>
        <w:t>and described mitigat</w:t>
      </w:r>
      <w:r w:rsidRPr="00F01019">
        <w:rPr>
          <w:rFonts w:ascii="Arial" w:hAnsi="Arial" w:cs="Arial"/>
          <w:color w:val="auto"/>
        </w:rPr>
        <w:t xml:space="preserve">ion strategies implemented in response. </w:t>
      </w:r>
      <w:r w:rsidR="005F5FFF" w:rsidRPr="00F01019">
        <w:rPr>
          <w:rFonts w:ascii="Arial" w:hAnsi="Arial" w:cs="Arial"/>
          <w:color w:val="auto"/>
        </w:rPr>
        <w:t xml:space="preserve">Consumers and representatives </w:t>
      </w:r>
      <w:r w:rsidRPr="00F01019">
        <w:rPr>
          <w:rFonts w:ascii="Arial" w:hAnsi="Arial" w:cs="Arial"/>
          <w:color w:val="auto"/>
        </w:rPr>
        <w:t>said</w:t>
      </w:r>
      <w:r w:rsidR="005F5FFF" w:rsidRPr="00F01019">
        <w:rPr>
          <w:rFonts w:ascii="Arial" w:hAnsi="Arial" w:cs="Arial"/>
          <w:color w:val="auto"/>
        </w:rPr>
        <w:t xml:space="preserve"> these interventions in place for consumer</w:t>
      </w:r>
      <w:r w:rsidRPr="00F01019">
        <w:rPr>
          <w:rFonts w:ascii="Arial" w:hAnsi="Arial" w:cs="Arial"/>
          <w:color w:val="auto"/>
        </w:rPr>
        <w:t>s</w:t>
      </w:r>
      <w:r w:rsidR="005F5FFF" w:rsidRPr="00F01019">
        <w:rPr>
          <w:rFonts w:ascii="Arial" w:hAnsi="Arial" w:cs="Arial"/>
          <w:color w:val="auto"/>
        </w:rPr>
        <w:t xml:space="preserve"> was effective. Care documentation reflected strategies to support the management of high impact high prevalence risks. </w:t>
      </w:r>
    </w:p>
    <w:p w14:paraId="61A0F048" w14:textId="03F4D7E3" w:rsidR="005F5FFF" w:rsidRPr="00D62B20" w:rsidRDefault="005F5FFF" w:rsidP="00012135">
      <w:pPr>
        <w:rPr>
          <w:rFonts w:ascii="Arial" w:hAnsi="Arial" w:cs="Arial"/>
          <w:color w:val="auto"/>
        </w:rPr>
      </w:pPr>
      <w:r w:rsidRPr="00F01019">
        <w:rPr>
          <w:rFonts w:ascii="Arial" w:hAnsi="Arial" w:cs="Arial"/>
          <w:color w:val="auto"/>
        </w:rPr>
        <w:t xml:space="preserve">Consumers and representatives </w:t>
      </w:r>
      <w:r w:rsidR="00D62B20" w:rsidRPr="00F01019">
        <w:rPr>
          <w:rFonts w:ascii="Arial" w:hAnsi="Arial" w:cs="Arial"/>
          <w:color w:val="auto"/>
        </w:rPr>
        <w:t>gave positive feedback</w:t>
      </w:r>
      <w:r w:rsidRPr="00F01019">
        <w:rPr>
          <w:rFonts w:ascii="Arial" w:hAnsi="Arial" w:cs="Arial"/>
          <w:color w:val="auto"/>
        </w:rPr>
        <w:t xml:space="preserve"> about how care to </w:t>
      </w:r>
      <w:r w:rsidRPr="00D62B20">
        <w:rPr>
          <w:rFonts w:ascii="Arial" w:hAnsi="Arial" w:cs="Arial"/>
          <w:color w:val="auto"/>
        </w:rPr>
        <w:t>consumers nearing EOL</w:t>
      </w:r>
      <w:r w:rsidR="00D62B20">
        <w:rPr>
          <w:rFonts w:ascii="Arial" w:hAnsi="Arial" w:cs="Arial"/>
          <w:color w:val="auto"/>
        </w:rPr>
        <w:t xml:space="preserve"> was provided, however, thought palliative care specialists should be involved</w:t>
      </w:r>
      <w:r w:rsidRPr="005F5FFF">
        <w:rPr>
          <w:rFonts w:ascii="Arial" w:hAnsi="Arial" w:cs="Arial"/>
          <w:color w:val="4472C4" w:themeColor="accent1"/>
        </w:rPr>
        <w:t xml:space="preserve">. </w:t>
      </w:r>
      <w:r w:rsidR="00D62B20" w:rsidRPr="00D62B20">
        <w:rPr>
          <w:rFonts w:ascii="Arial" w:hAnsi="Arial" w:cs="Arial"/>
          <w:color w:val="auto"/>
        </w:rPr>
        <w:t>Staff</w:t>
      </w:r>
      <w:r w:rsidRPr="00D62B20">
        <w:rPr>
          <w:rFonts w:ascii="Arial" w:hAnsi="Arial" w:cs="Arial"/>
          <w:color w:val="auto"/>
        </w:rPr>
        <w:t xml:space="preserve"> described </w:t>
      </w:r>
      <w:r w:rsidR="00D62B20" w:rsidRPr="00D62B20">
        <w:rPr>
          <w:rFonts w:ascii="Arial" w:hAnsi="Arial" w:cs="Arial"/>
          <w:color w:val="auto"/>
        </w:rPr>
        <w:t xml:space="preserve">how consumer comfort </w:t>
      </w:r>
      <w:r w:rsidR="00F37F00">
        <w:rPr>
          <w:rFonts w:ascii="Arial" w:hAnsi="Arial" w:cs="Arial"/>
          <w:color w:val="auto"/>
        </w:rPr>
        <w:t>wa</w:t>
      </w:r>
      <w:r w:rsidR="00D62B20" w:rsidRPr="00D62B20">
        <w:rPr>
          <w:rFonts w:ascii="Arial" w:hAnsi="Arial" w:cs="Arial"/>
          <w:color w:val="auto"/>
        </w:rPr>
        <w:t>s ensured through continence, oral and pressure area care.</w:t>
      </w:r>
      <w:r w:rsidR="00D62B20">
        <w:rPr>
          <w:rFonts w:ascii="Arial" w:hAnsi="Arial" w:cs="Arial"/>
          <w:color w:val="auto"/>
        </w:rPr>
        <w:t xml:space="preserve"> Policies and procedures guided staff practice in providing palliative and EOL care. </w:t>
      </w:r>
    </w:p>
    <w:p w14:paraId="0C28F006" w14:textId="7DEC8C9F" w:rsidR="005F5FFF" w:rsidRPr="002B2CBE" w:rsidRDefault="002B2CBE" w:rsidP="0036130C">
      <w:pPr>
        <w:pStyle w:val="NormalArial"/>
        <w:rPr>
          <w:color w:val="auto"/>
        </w:rPr>
      </w:pPr>
      <w:r w:rsidRPr="002B2CBE">
        <w:rPr>
          <w:color w:val="auto"/>
        </w:rPr>
        <w:t>C</w:t>
      </w:r>
      <w:r w:rsidR="005F5FFF" w:rsidRPr="002B2CBE">
        <w:rPr>
          <w:color w:val="auto"/>
        </w:rPr>
        <w:t>onsumer</w:t>
      </w:r>
      <w:r>
        <w:rPr>
          <w:color w:val="auto"/>
        </w:rPr>
        <w:t>’</w:t>
      </w:r>
      <w:r w:rsidR="005F5FFF" w:rsidRPr="002B2CBE">
        <w:rPr>
          <w:color w:val="auto"/>
        </w:rPr>
        <w:t>s care documentation evidenced deterioration or changes in condition</w:t>
      </w:r>
      <w:r w:rsidRPr="002B2CBE">
        <w:rPr>
          <w:color w:val="auto"/>
        </w:rPr>
        <w:t xml:space="preserve"> were </w:t>
      </w:r>
      <w:r>
        <w:rPr>
          <w:color w:val="auto"/>
        </w:rPr>
        <w:t xml:space="preserve">generally </w:t>
      </w:r>
      <w:r w:rsidRPr="002B2CBE">
        <w:rPr>
          <w:color w:val="auto"/>
        </w:rPr>
        <w:t>identified and responsive actions were prompt</w:t>
      </w:r>
      <w:r w:rsidR="005F5FFF" w:rsidRPr="002B2CBE">
        <w:rPr>
          <w:color w:val="auto"/>
        </w:rPr>
        <w:t xml:space="preserve">. Consumers </w:t>
      </w:r>
      <w:r w:rsidRPr="002B2CBE">
        <w:rPr>
          <w:color w:val="auto"/>
        </w:rPr>
        <w:t>said when there was decline in condition, they were reviewed and transferred to hospital, when needed</w:t>
      </w:r>
      <w:r w:rsidR="005F5FFF" w:rsidRPr="002B2CBE">
        <w:rPr>
          <w:color w:val="auto"/>
        </w:rPr>
        <w:t xml:space="preserve">. Staff </w:t>
      </w:r>
      <w:r w:rsidRPr="002B2CBE">
        <w:rPr>
          <w:color w:val="auto"/>
        </w:rPr>
        <w:t xml:space="preserve">demonstrated knowledge of a range of signs, related to deterioration, and understood the need for </w:t>
      </w:r>
      <w:r>
        <w:rPr>
          <w:color w:val="auto"/>
        </w:rPr>
        <w:t xml:space="preserve">quick </w:t>
      </w:r>
      <w:r w:rsidRPr="002B2CBE">
        <w:rPr>
          <w:color w:val="auto"/>
        </w:rPr>
        <w:t xml:space="preserve">escalation, if these signs were detected. </w:t>
      </w:r>
    </w:p>
    <w:p w14:paraId="16FDB837" w14:textId="1C538793" w:rsidR="005F5FFF" w:rsidRPr="00CF2EB0" w:rsidRDefault="00CF2EB0" w:rsidP="0036130C">
      <w:pPr>
        <w:pStyle w:val="NormalArial"/>
        <w:rPr>
          <w:color w:val="auto"/>
        </w:rPr>
      </w:pPr>
      <w:r w:rsidRPr="00CF2EB0">
        <w:rPr>
          <w:color w:val="auto"/>
        </w:rPr>
        <w:t>Consumers and representatives said information regarding the consumer's care was effectively shared. C</w:t>
      </w:r>
      <w:r w:rsidR="005F5FFF" w:rsidRPr="00CF2EB0">
        <w:rPr>
          <w:color w:val="auto"/>
        </w:rPr>
        <w:t xml:space="preserve">are documentation </w:t>
      </w:r>
      <w:r w:rsidRPr="00CF2EB0">
        <w:rPr>
          <w:color w:val="auto"/>
        </w:rPr>
        <w:t xml:space="preserve">contained </w:t>
      </w:r>
      <w:r w:rsidR="005F5FFF" w:rsidRPr="00CF2EB0">
        <w:rPr>
          <w:color w:val="auto"/>
        </w:rPr>
        <w:t xml:space="preserve">adequate information to support </w:t>
      </w:r>
      <w:r w:rsidRPr="00CF2EB0">
        <w:rPr>
          <w:color w:val="auto"/>
        </w:rPr>
        <w:t>staff and others to understand consumer’s needs</w:t>
      </w:r>
      <w:r w:rsidR="00AD5312">
        <w:rPr>
          <w:color w:val="auto"/>
        </w:rPr>
        <w:t>, the vision status of one consumer was corrected during the audit</w:t>
      </w:r>
      <w:r w:rsidRPr="00CF2EB0">
        <w:rPr>
          <w:color w:val="auto"/>
        </w:rPr>
        <w:t xml:space="preserve">. </w:t>
      </w:r>
      <w:r w:rsidR="005F5FFF" w:rsidRPr="00CF2EB0">
        <w:rPr>
          <w:color w:val="auto"/>
        </w:rPr>
        <w:t xml:space="preserve">Staff </w:t>
      </w:r>
      <w:r w:rsidRPr="00CF2EB0">
        <w:rPr>
          <w:color w:val="auto"/>
        </w:rPr>
        <w:t xml:space="preserve">and allied health professionals confirmed an electronic care management system is used to access care information and changes are communicated to staff via handover processes. </w:t>
      </w:r>
    </w:p>
    <w:p w14:paraId="706299BC" w14:textId="3A47F09E" w:rsidR="002B0C90" w:rsidRPr="00262C0B" w:rsidRDefault="005F5FFF" w:rsidP="0036130C">
      <w:pPr>
        <w:pStyle w:val="NormalArial"/>
      </w:pPr>
      <w:r w:rsidRPr="00CF2EB0">
        <w:rPr>
          <w:color w:val="auto"/>
        </w:rPr>
        <w:t xml:space="preserve">Consumers and representatives </w:t>
      </w:r>
      <w:r w:rsidR="00821969" w:rsidRPr="00CF2EB0">
        <w:rPr>
          <w:color w:val="auto"/>
        </w:rPr>
        <w:t>confirmed staff routinely perform hand hygiene and implement practices to control transmission of infection</w:t>
      </w:r>
      <w:r w:rsidRPr="00CF2EB0">
        <w:rPr>
          <w:color w:val="auto"/>
        </w:rPr>
        <w:t xml:space="preserve">. Staff </w:t>
      </w:r>
      <w:r w:rsidR="00821969" w:rsidRPr="00CF2EB0">
        <w:rPr>
          <w:color w:val="auto"/>
        </w:rPr>
        <w:t>understood</w:t>
      </w:r>
      <w:r w:rsidRPr="00CF2EB0">
        <w:rPr>
          <w:color w:val="auto"/>
        </w:rPr>
        <w:t xml:space="preserve"> precautions to prevent infection and the steps they could take to minimise the need for antibiotics. </w:t>
      </w:r>
      <w:r w:rsidR="00821969" w:rsidRPr="00CF2EB0">
        <w:rPr>
          <w:color w:val="auto"/>
        </w:rPr>
        <w:t>P</w:t>
      </w:r>
      <w:r w:rsidRPr="00CF2EB0">
        <w:rPr>
          <w:color w:val="auto"/>
        </w:rPr>
        <w:t xml:space="preserve">olicies and procedures </w:t>
      </w:r>
      <w:r w:rsidR="00821969" w:rsidRPr="00CF2EB0">
        <w:rPr>
          <w:color w:val="auto"/>
        </w:rPr>
        <w:t>guided s</w:t>
      </w:r>
      <w:r w:rsidRPr="00CF2EB0">
        <w:rPr>
          <w:color w:val="auto"/>
        </w:rPr>
        <w:t xml:space="preserve">taff </w:t>
      </w:r>
      <w:r w:rsidR="00821969" w:rsidRPr="00CF2EB0">
        <w:rPr>
          <w:color w:val="auto"/>
        </w:rPr>
        <w:t xml:space="preserve">practices to </w:t>
      </w:r>
      <w:r w:rsidR="00CF2EB0" w:rsidRPr="00CF2EB0">
        <w:rPr>
          <w:color w:val="auto"/>
        </w:rPr>
        <w:t xml:space="preserve">reduce antibiotic resistance and in response to an infectious outbreak. </w:t>
      </w:r>
      <w:r w:rsidR="004E54FD">
        <w:br w:type="page"/>
      </w:r>
    </w:p>
    <w:p w14:paraId="11B0AF98" w14:textId="77777777" w:rsidR="00FC045E" w:rsidRPr="00996FAF" w:rsidRDefault="004E54F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4415F" w14:paraId="2E0E22A4" w14:textId="77777777" w:rsidTr="00944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4D1C15" w14:textId="77777777" w:rsidR="00FC045E" w:rsidRPr="00996FAF" w:rsidRDefault="004E54F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33B1E82" w14:textId="77777777" w:rsidR="00FC045E" w:rsidRPr="00996FAF" w:rsidRDefault="005E6D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415F" w14:paraId="0586FC3C"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3B701" w14:textId="77777777" w:rsidR="002C5FA9" w:rsidRPr="00996FAF" w:rsidRDefault="004E54F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9A0A1DD"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26E88E8"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08070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E54FD" w:rsidRPr="00ED7F2E">
                  <w:rPr>
                    <w:rFonts w:ascii="Arial" w:hAnsi="Arial" w:cs="Arial"/>
                  </w:rPr>
                  <w:t>Compliant</w:t>
                </w:r>
              </w:sdtContent>
            </w:sdt>
          </w:p>
        </w:tc>
      </w:tr>
      <w:tr w:rsidR="0094415F" w14:paraId="4777BA4D"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73602" w14:textId="77777777" w:rsidR="002C5FA9" w:rsidRPr="00996FAF" w:rsidRDefault="004E54F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C2FA4A6"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ACC3771" w14:textId="77777777" w:rsidR="002C5FA9" w:rsidRPr="00996FAF" w:rsidRDefault="005E6D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03958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E54FD" w:rsidRPr="00ED7F2E">
                  <w:rPr>
                    <w:rFonts w:ascii="Arial" w:hAnsi="Arial" w:cs="Arial"/>
                  </w:rPr>
                  <w:t>Compliant</w:t>
                </w:r>
              </w:sdtContent>
            </w:sdt>
          </w:p>
        </w:tc>
      </w:tr>
      <w:tr w:rsidR="0094415F" w14:paraId="1A6024F4"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2E40D" w14:textId="77777777" w:rsidR="002C5FA9" w:rsidRPr="00996FAF" w:rsidRDefault="004E54F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663BCE2"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B521519" w14:textId="77777777" w:rsidR="002C5FA9" w:rsidRPr="00996FAF" w:rsidRDefault="004E54F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00489C" w14:textId="77777777" w:rsidR="002C5FA9" w:rsidRPr="00996FAF" w:rsidRDefault="004E54F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0EE4B0F" w14:textId="77777777" w:rsidR="002C5FA9" w:rsidRPr="00996FAF" w:rsidRDefault="004E54F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0C255BD"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38960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E54FD" w:rsidRPr="00ED7F2E">
                  <w:rPr>
                    <w:rFonts w:ascii="Arial" w:hAnsi="Arial" w:cs="Arial"/>
                  </w:rPr>
                  <w:t>Compliant</w:t>
                </w:r>
              </w:sdtContent>
            </w:sdt>
          </w:p>
        </w:tc>
      </w:tr>
      <w:tr w:rsidR="0094415F" w14:paraId="58DAE66F"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670B1" w14:textId="77777777" w:rsidR="002C5FA9" w:rsidRPr="00996FAF" w:rsidRDefault="004E54F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BCE1E26"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D678EB8" w14:textId="77777777" w:rsidR="002C5FA9" w:rsidRPr="00996FAF" w:rsidRDefault="005E6D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91168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E54FD" w:rsidRPr="00ED7F2E">
                  <w:rPr>
                    <w:rFonts w:ascii="Arial" w:hAnsi="Arial" w:cs="Arial"/>
                  </w:rPr>
                  <w:t>Compliant</w:t>
                </w:r>
              </w:sdtContent>
            </w:sdt>
          </w:p>
        </w:tc>
      </w:tr>
      <w:tr w:rsidR="0094415F" w14:paraId="1BB8BE76"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71600" w14:textId="77777777" w:rsidR="002C5FA9" w:rsidRPr="00996FAF" w:rsidRDefault="004E54F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0A3EA7F"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B67E493" w14:textId="77777777" w:rsidR="002C5FA9" w:rsidRPr="00996FAF" w:rsidRDefault="005E6D2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60081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E54FD" w:rsidRPr="00ED7F2E">
                  <w:rPr>
                    <w:rFonts w:ascii="Arial" w:hAnsi="Arial" w:cs="Arial"/>
                  </w:rPr>
                  <w:t>Compliant</w:t>
                </w:r>
              </w:sdtContent>
            </w:sdt>
          </w:p>
        </w:tc>
      </w:tr>
      <w:tr w:rsidR="0094415F" w14:paraId="5913B2B3"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F6D4A" w14:textId="77777777" w:rsidR="002C5FA9" w:rsidRPr="00996FAF" w:rsidRDefault="004E54F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2C0811A"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E25BEC1" w14:textId="77777777" w:rsidR="002C5FA9" w:rsidRPr="00996FAF" w:rsidRDefault="005E6D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650050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E54FD" w:rsidRPr="00ED7F2E">
                  <w:rPr>
                    <w:rFonts w:ascii="Arial" w:hAnsi="Arial" w:cs="Arial"/>
                  </w:rPr>
                  <w:t>Compliant</w:t>
                </w:r>
              </w:sdtContent>
            </w:sdt>
          </w:p>
        </w:tc>
      </w:tr>
      <w:tr w:rsidR="0094415F" w14:paraId="6F51798C"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B6CE5" w14:textId="77777777" w:rsidR="002C5FA9" w:rsidRPr="00996FAF" w:rsidRDefault="004E54F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84D6E4D"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D8D4309"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10351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E54FD" w:rsidRPr="00ED7F2E">
                  <w:rPr>
                    <w:rFonts w:ascii="Arial" w:hAnsi="Arial" w:cs="Arial"/>
                  </w:rPr>
                  <w:t>Compliant</w:t>
                </w:r>
              </w:sdtContent>
            </w:sdt>
          </w:p>
        </w:tc>
      </w:tr>
    </w:tbl>
    <w:p w14:paraId="23B0E26D" w14:textId="77777777" w:rsidR="00D87E7C" w:rsidRDefault="004E54FD" w:rsidP="00D87E7C">
      <w:pPr>
        <w:pStyle w:val="Heading20"/>
      </w:pPr>
      <w:r w:rsidRPr="00996FAF">
        <w:t>Findings</w:t>
      </w:r>
    </w:p>
    <w:p w14:paraId="53EB3F18" w14:textId="69511AA7" w:rsidR="00D93616" w:rsidRPr="00B71C94" w:rsidRDefault="00915809" w:rsidP="0036130C">
      <w:pPr>
        <w:pStyle w:val="NormalArial"/>
        <w:rPr>
          <w:color w:val="auto"/>
        </w:rPr>
      </w:pPr>
      <w:r w:rsidRPr="00B71C94">
        <w:rPr>
          <w:color w:val="auto"/>
        </w:rPr>
        <w:t xml:space="preserve">Consumers </w:t>
      </w:r>
      <w:r w:rsidR="00B71C94" w:rsidRPr="00B71C94">
        <w:rPr>
          <w:color w:val="auto"/>
        </w:rPr>
        <w:t>said their independence is supported</w:t>
      </w:r>
      <w:r w:rsidR="00B71C94">
        <w:rPr>
          <w:color w:val="auto"/>
        </w:rPr>
        <w:t>,</w:t>
      </w:r>
      <w:r w:rsidR="00B71C94" w:rsidRPr="00B71C94">
        <w:rPr>
          <w:color w:val="auto"/>
        </w:rPr>
        <w:t xml:space="preserve"> and they receive the services they need for their activities of daily living. Care documentation evidenced consumers service and support needs and preferences</w:t>
      </w:r>
      <w:r w:rsidR="00B71C94">
        <w:rPr>
          <w:color w:val="auto"/>
        </w:rPr>
        <w:t>, including for mobility and attendance at activities,</w:t>
      </w:r>
      <w:r w:rsidR="00B71C94" w:rsidRPr="00B71C94">
        <w:rPr>
          <w:color w:val="auto"/>
        </w:rPr>
        <w:t xml:space="preserve"> had been identified and recorded. The activity calendar contained activities scheduled in response to the diverse needs of consumers. </w:t>
      </w:r>
    </w:p>
    <w:p w14:paraId="791FAC74" w14:textId="79F5CD54" w:rsidR="00915809" w:rsidRPr="003F5332" w:rsidRDefault="00915809" w:rsidP="0036130C">
      <w:pPr>
        <w:pStyle w:val="NormalArial"/>
        <w:rPr>
          <w:color w:val="auto"/>
        </w:rPr>
      </w:pPr>
      <w:r w:rsidRPr="003F5332">
        <w:rPr>
          <w:color w:val="auto"/>
        </w:rPr>
        <w:t xml:space="preserve">Consumers and representatives </w:t>
      </w:r>
      <w:r w:rsidR="00CA1527" w:rsidRPr="003F5332">
        <w:rPr>
          <w:color w:val="auto"/>
        </w:rPr>
        <w:t>said consumer’s</w:t>
      </w:r>
      <w:r w:rsidRPr="003F5332">
        <w:rPr>
          <w:color w:val="auto"/>
        </w:rPr>
        <w:t xml:space="preserve"> emotional, spiritual and psychological </w:t>
      </w:r>
      <w:r w:rsidR="003F5332" w:rsidRPr="003F5332">
        <w:rPr>
          <w:color w:val="auto"/>
        </w:rPr>
        <w:t>needs were met</w:t>
      </w:r>
      <w:r w:rsidRPr="003F5332">
        <w:rPr>
          <w:color w:val="auto"/>
        </w:rPr>
        <w:t xml:space="preserve">. Care documentation </w:t>
      </w:r>
      <w:r w:rsidR="003F5332" w:rsidRPr="003F5332">
        <w:rPr>
          <w:color w:val="auto"/>
        </w:rPr>
        <w:t xml:space="preserve">evidenced strategies used to support consumer’s mental and emotional health. </w:t>
      </w:r>
      <w:r w:rsidRPr="003F5332">
        <w:rPr>
          <w:color w:val="auto"/>
        </w:rPr>
        <w:t xml:space="preserve">Staff </w:t>
      </w:r>
      <w:r w:rsidR="003F5332" w:rsidRPr="003F5332">
        <w:rPr>
          <w:color w:val="auto"/>
        </w:rPr>
        <w:t>described various ways consumers emotional and spiritual needs we</w:t>
      </w:r>
      <w:r w:rsidRPr="003F5332">
        <w:rPr>
          <w:color w:val="auto"/>
        </w:rPr>
        <w:t>re supported</w:t>
      </w:r>
      <w:r w:rsidR="003F5332" w:rsidRPr="003F5332">
        <w:rPr>
          <w:color w:val="auto"/>
        </w:rPr>
        <w:t xml:space="preserve"> through </w:t>
      </w:r>
      <w:r w:rsidRPr="003F5332">
        <w:rPr>
          <w:color w:val="auto"/>
        </w:rPr>
        <w:t xml:space="preserve">companion pets and </w:t>
      </w:r>
      <w:r w:rsidR="003F5332" w:rsidRPr="003F5332">
        <w:rPr>
          <w:color w:val="auto"/>
        </w:rPr>
        <w:t>c</w:t>
      </w:r>
      <w:r w:rsidRPr="003F5332">
        <w:rPr>
          <w:color w:val="auto"/>
        </w:rPr>
        <w:t>hapel services.</w:t>
      </w:r>
    </w:p>
    <w:p w14:paraId="62ADB913" w14:textId="2B79E484" w:rsidR="00915809" w:rsidRPr="00CA1527" w:rsidRDefault="00915809" w:rsidP="0036130C">
      <w:pPr>
        <w:pStyle w:val="NormalArial"/>
        <w:rPr>
          <w:color w:val="auto"/>
        </w:rPr>
      </w:pPr>
      <w:r w:rsidRPr="00CA1527">
        <w:rPr>
          <w:color w:val="auto"/>
        </w:rPr>
        <w:t xml:space="preserve">Consumers and representatives said consumers </w:t>
      </w:r>
      <w:r w:rsidR="00CA1527" w:rsidRPr="00CA1527">
        <w:rPr>
          <w:color w:val="auto"/>
        </w:rPr>
        <w:t>we</w:t>
      </w:r>
      <w:r w:rsidRPr="00CA1527">
        <w:rPr>
          <w:color w:val="auto"/>
        </w:rPr>
        <w:t xml:space="preserve">re supported to participate </w:t>
      </w:r>
      <w:r w:rsidR="00CA1527" w:rsidRPr="00CA1527">
        <w:rPr>
          <w:color w:val="auto"/>
        </w:rPr>
        <w:t xml:space="preserve">in activities, </w:t>
      </w:r>
      <w:r w:rsidRPr="00CA1527">
        <w:rPr>
          <w:color w:val="auto"/>
        </w:rPr>
        <w:t xml:space="preserve">within </w:t>
      </w:r>
      <w:r w:rsidR="00CA1527" w:rsidRPr="00CA1527">
        <w:rPr>
          <w:color w:val="auto"/>
        </w:rPr>
        <w:t xml:space="preserve">the service </w:t>
      </w:r>
      <w:r w:rsidRPr="00CA1527">
        <w:rPr>
          <w:color w:val="auto"/>
        </w:rPr>
        <w:t xml:space="preserve">and </w:t>
      </w:r>
      <w:r w:rsidR="00CA1527" w:rsidRPr="00CA1527">
        <w:rPr>
          <w:color w:val="auto"/>
        </w:rPr>
        <w:t>external community</w:t>
      </w:r>
      <w:r w:rsidRPr="00CA1527">
        <w:rPr>
          <w:color w:val="auto"/>
        </w:rPr>
        <w:t xml:space="preserve">, </w:t>
      </w:r>
      <w:r w:rsidR="00CA1527" w:rsidRPr="00CA1527">
        <w:rPr>
          <w:color w:val="auto"/>
        </w:rPr>
        <w:t xml:space="preserve">and to </w:t>
      </w:r>
      <w:r w:rsidRPr="00CA1527">
        <w:rPr>
          <w:color w:val="auto"/>
        </w:rPr>
        <w:t>keep in touch with people important to them</w:t>
      </w:r>
      <w:r w:rsidR="00CA1527" w:rsidRPr="00CA1527">
        <w:rPr>
          <w:color w:val="auto"/>
        </w:rPr>
        <w:t>.</w:t>
      </w:r>
      <w:r w:rsidRPr="00CA1527">
        <w:rPr>
          <w:color w:val="auto"/>
        </w:rPr>
        <w:t xml:space="preserve"> Staff </w:t>
      </w:r>
      <w:r w:rsidR="00CA1527" w:rsidRPr="00CA1527">
        <w:rPr>
          <w:color w:val="auto"/>
        </w:rPr>
        <w:t xml:space="preserve">gave practical examples of how they assisted consumers to mobilise and dialling family members phone numbers of support provided. </w:t>
      </w:r>
      <w:r w:rsidRPr="00CA1527">
        <w:rPr>
          <w:color w:val="auto"/>
        </w:rPr>
        <w:t xml:space="preserve">Care </w:t>
      </w:r>
      <w:r w:rsidR="00CA1527" w:rsidRPr="00CA1527">
        <w:rPr>
          <w:color w:val="auto"/>
        </w:rPr>
        <w:t xml:space="preserve">documentation included consumer interests and contact details for friends and family. </w:t>
      </w:r>
    </w:p>
    <w:p w14:paraId="6B869FF6" w14:textId="24552B43" w:rsidR="00915809" w:rsidRPr="00CA1527" w:rsidRDefault="00915809" w:rsidP="00915809">
      <w:pPr>
        <w:rPr>
          <w:rFonts w:ascii="Arial" w:hAnsi="Arial" w:cs="Arial"/>
          <w:color w:val="auto"/>
        </w:rPr>
      </w:pPr>
      <w:r w:rsidRPr="00CA1527">
        <w:rPr>
          <w:rFonts w:ascii="Arial" w:hAnsi="Arial" w:cs="Arial"/>
          <w:color w:val="auto"/>
        </w:rPr>
        <w:t xml:space="preserve">Consumers and representatives </w:t>
      </w:r>
      <w:r w:rsidR="005D1D72" w:rsidRPr="00CA1527">
        <w:rPr>
          <w:rFonts w:ascii="Arial" w:hAnsi="Arial" w:cs="Arial"/>
          <w:color w:val="auto"/>
        </w:rPr>
        <w:t>said information about consumer’s support needs is communicated well</w:t>
      </w:r>
      <w:r w:rsidRPr="00CA1527">
        <w:rPr>
          <w:rFonts w:ascii="Arial" w:hAnsi="Arial" w:cs="Arial"/>
          <w:color w:val="auto"/>
        </w:rPr>
        <w:t xml:space="preserve">. Staff described information is shared between </w:t>
      </w:r>
      <w:r w:rsidR="00CA1527" w:rsidRPr="00CA1527">
        <w:rPr>
          <w:rFonts w:ascii="Arial" w:hAnsi="Arial" w:cs="Arial"/>
          <w:color w:val="auto"/>
        </w:rPr>
        <w:t>staff via handovers and through the electronic care management system</w:t>
      </w:r>
      <w:r w:rsidRPr="00CA1527">
        <w:rPr>
          <w:rFonts w:ascii="Arial" w:hAnsi="Arial" w:cs="Arial"/>
          <w:color w:val="auto"/>
        </w:rPr>
        <w:t xml:space="preserve">. Care documentation </w:t>
      </w:r>
      <w:r w:rsidR="00CA1527" w:rsidRPr="00CA1527">
        <w:rPr>
          <w:rFonts w:ascii="Arial" w:hAnsi="Arial" w:cs="Arial"/>
          <w:color w:val="auto"/>
        </w:rPr>
        <w:t>evidenced</w:t>
      </w:r>
      <w:r w:rsidRPr="00CA1527">
        <w:rPr>
          <w:rFonts w:ascii="Arial" w:hAnsi="Arial" w:cs="Arial"/>
          <w:color w:val="auto"/>
        </w:rPr>
        <w:t xml:space="preserve"> </w:t>
      </w:r>
      <w:r w:rsidR="00CA1527">
        <w:rPr>
          <w:rFonts w:ascii="Arial" w:hAnsi="Arial" w:cs="Arial"/>
          <w:color w:val="auto"/>
        </w:rPr>
        <w:t xml:space="preserve">adequate </w:t>
      </w:r>
      <w:r w:rsidRPr="00CA1527">
        <w:rPr>
          <w:rFonts w:ascii="Arial" w:hAnsi="Arial" w:cs="Arial"/>
          <w:color w:val="auto"/>
        </w:rPr>
        <w:lastRenderedPageBreak/>
        <w:t xml:space="preserve">information to support </w:t>
      </w:r>
      <w:r w:rsidR="00CA1527" w:rsidRPr="00CA1527">
        <w:rPr>
          <w:rFonts w:ascii="Arial" w:hAnsi="Arial" w:cs="Arial"/>
          <w:color w:val="auto"/>
        </w:rPr>
        <w:t xml:space="preserve">effectively </w:t>
      </w:r>
      <w:r w:rsidR="00CA1527">
        <w:rPr>
          <w:rFonts w:ascii="Arial" w:hAnsi="Arial" w:cs="Arial"/>
          <w:color w:val="auto"/>
        </w:rPr>
        <w:t>sharing of information between staff and health professionals</w:t>
      </w:r>
      <w:r w:rsidR="00CA1527" w:rsidRPr="00CA1527">
        <w:rPr>
          <w:rFonts w:ascii="Arial" w:hAnsi="Arial" w:cs="Arial"/>
          <w:color w:val="auto"/>
        </w:rPr>
        <w:t xml:space="preserve"> involved in care of the consumer. </w:t>
      </w:r>
    </w:p>
    <w:p w14:paraId="4CE15C01" w14:textId="460ABDEF" w:rsidR="00915809" w:rsidRPr="00946386" w:rsidRDefault="008D5BC8" w:rsidP="00915809">
      <w:pPr>
        <w:rPr>
          <w:rFonts w:ascii="Arial" w:hAnsi="Arial" w:cs="Arial"/>
          <w:color w:val="auto"/>
        </w:rPr>
      </w:pPr>
      <w:r w:rsidRPr="008D5BC8">
        <w:rPr>
          <w:rFonts w:ascii="Arial" w:hAnsi="Arial" w:cs="Arial"/>
          <w:color w:val="auto"/>
        </w:rPr>
        <w:t xml:space="preserve">Consumers </w:t>
      </w:r>
      <w:r>
        <w:rPr>
          <w:rFonts w:ascii="Arial" w:hAnsi="Arial" w:cs="Arial"/>
          <w:color w:val="auto"/>
        </w:rPr>
        <w:t xml:space="preserve">and representatives said if consumers needed to be referred for additional services or support this was done in a timely manner. </w:t>
      </w:r>
      <w:r w:rsidR="00915809" w:rsidRPr="008D5BC8">
        <w:rPr>
          <w:rFonts w:ascii="Arial" w:hAnsi="Arial" w:cs="Arial"/>
          <w:color w:val="auto"/>
        </w:rPr>
        <w:t xml:space="preserve">Care documentation </w:t>
      </w:r>
      <w:r w:rsidRPr="008D5BC8">
        <w:rPr>
          <w:rFonts w:ascii="Arial" w:hAnsi="Arial" w:cs="Arial"/>
          <w:color w:val="auto"/>
        </w:rPr>
        <w:t>evidenced</w:t>
      </w:r>
      <w:r w:rsidR="00915809" w:rsidRPr="008D5BC8">
        <w:rPr>
          <w:rFonts w:ascii="Arial" w:hAnsi="Arial" w:cs="Arial"/>
          <w:color w:val="auto"/>
        </w:rPr>
        <w:t xml:space="preserve"> </w:t>
      </w:r>
      <w:r w:rsidRPr="008D5BC8">
        <w:rPr>
          <w:rFonts w:ascii="Arial" w:hAnsi="Arial" w:cs="Arial"/>
          <w:color w:val="auto"/>
        </w:rPr>
        <w:t xml:space="preserve">consumers were </w:t>
      </w:r>
      <w:r w:rsidR="00915809" w:rsidRPr="008D5BC8">
        <w:rPr>
          <w:rFonts w:ascii="Arial" w:hAnsi="Arial" w:cs="Arial"/>
          <w:color w:val="auto"/>
        </w:rPr>
        <w:t>appropriate</w:t>
      </w:r>
      <w:r w:rsidRPr="008D5BC8">
        <w:rPr>
          <w:rFonts w:ascii="Arial" w:hAnsi="Arial" w:cs="Arial"/>
          <w:color w:val="auto"/>
        </w:rPr>
        <w:t>ly</w:t>
      </w:r>
      <w:r w:rsidR="00915809" w:rsidRPr="008D5BC8">
        <w:rPr>
          <w:rFonts w:ascii="Arial" w:hAnsi="Arial" w:cs="Arial"/>
          <w:color w:val="auto"/>
        </w:rPr>
        <w:t xml:space="preserve"> </w:t>
      </w:r>
      <w:r>
        <w:rPr>
          <w:rFonts w:ascii="Arial" w:hAnsi="Arial" w:cs="Arial"/>
          <w:color w:val="auto"/>
        </w:rPr>
        <w:t>r</w:t>
      </w:r>
      <w:r w:rsidR="00915809" w:rsidRPr="008D5BC8">
        <w:rPr>
          <w:rFonts w:ascii="Arial" w:hAnsi="Arial" w:cs="Arial"/>
          <w:color w:val="auto"/>
        </w:rPr>
        <w:t>eferr</w:t>
      </w:r>
      <w:r w:rsidRPr="008D5BC8">
        <w:rPr>
          <w:rFonts w:ascii="Arial" w:hAnsi="Arial" w:cs="Arial"/>
          <w:color w:val="auto"/>
        </w:rPr>
        <w:t>ed</w:t>
      </w:r>
      <w:r w:rsidR="00915809" w:rsidRPr="008D5BC8">
        <w:rPr>
          <w:rFonts w:ascii="Arial" w:hAnsi="Arial" w:cs="Arial"/>
          <w:color w:val="auto"/>
        </w:rPr>
        <w:t xml:space="preserve"> to </w:t>
      </w:r>
      <w:r>
        <w:rPr>
          <w:rFonts w:ascii="Arial" w:hAnsi="Arial" w:cs="Arial"/>
          <w:color w:val="auto"/>
        </w:rPr>
        <w:t xml:space="preserve">psychologists and volunteers </w:t>
      </w:r>
      <w:r w:rsidRPr="008D5BC8">
        <w:rPr>
          <w:rFonts w:ascii="Arial" w:hAnsi="Arial" w:cs="Arial"/>
          <w:color w:val="auto"/>
        </w:rPr>
        <w:t xml:space="preserve">when </w:t>
      </w:r>
      <w:r>
        <w:rPr>
          <w:rFonts w:ascii="Arial" w:hAnsi="Arial" w:cs="Arial"/>
          <w:color w:val="auto"/>
        </w:rPr>
        <w:t>social support</w:t>
      </w:r>
      <w:r w:rsidRPr="008D5BC8">
        <w:rPr>
          <w:rFonts w:ascii="Arial" w:hAnsi="Arial" w:cs="Arial"/>
          <w:color w:val="auto"/>
        </w:rPr>
        <w:t xml:space="preserve"> need</w:t>
      </w:r>
      <w:r>
        <w:rPr>
          <w:rFonts w:ascii="Arial" w:hAnsi="Arial" w:cs="Arial"/>
          <w:color w:val="auto"/>
        </w:rPr>
        <w:t>s</w:t>
      </w:r>
      <w:r w:rsidRPr="008D5BC8">
        <w:rPr>
          <w:rFonts w:ascii="Arial" w:hAnsi="Arial" w:cs="Arial"/>
          <w:color w:val="auto"/>
        </w:rPr>
        <w:t xml:space="preserve"> w</w:t>
      </w:r>
      <w:r>
        <w:rPr>
          <w:rFonts w:ascii="Arial" w:hAnsi="Arial" w:cs="Arial"/>
          <w:color w:val="auto"/>
        </w:rPr>
        <w:t>ere</w:t>
      </w:r>
      <w:r w:rsidRPr="008D5BC8">
        <w:rPr>
          <w:rFonts w:ascii="Arial" w:hAnsi="Arial" w:cs="Arial"/>
          <w:color w:val="auto"/>
        </w:rPr>
        <w:t xml:space="preserve"> identified</w:t>
      </w:r>
      <w:r w:rsidR="00915809" w:rsidRPr="00915809">
        <w:rPr>
          <w:rFonts w:ascii="Arial" w:hAnsi="Arial" w:cs="Arial"/>
          <w:color w:val="0070C0"/>
        </w:rPr>
        <w:t xml:space="preserve">. </w:t>
      </w:r>
      <w:r w:rsidR="00915809" w:rsidRPr="00946386">
        <w:rPr>
          <w:rFonts w:ascii="Arial" w:hAnsi="Arial" w:cs="Arial"/>
          <w:color w:val="auto"/>
        </w:rPr>
        <w:t xml:space="preserve">Staff </w:t>
      </w:r>
      <w:r w:rsidRPr="00946386">
        <w:rPr>
          <w:rFonts w:ascii="Arial" w:hAnsi="Arial" w:cs="Arial"/>
          <w:color w:val="auto"/>
        </w:rPr>
        <w:t>described</w:t>
      </w:r>
      <w:r w:rsidR="00946386" w:rsidRPr="00946386">
        <w:rPr>
          <w:rFonts w:ascii="Arial" w:hAnsi="Arial" w:cs="Arial"/>
          <w:color w:val="auto"/>
        </w:rPr>
        <w:t xml:space="preserve"> consumers were also able to be referred for pastoral care.</w:t>
      </w:r>
    </w:p>
    <w:p w14:paraId="3CB39130" w14:textId="6758EB5A" w:rsidR="00915809" w:rsidRPr="008D5BC8" w:rsidRDefault="00BE604C" w:rsidP="00915809">
      <w:pPr>
        <w:rPr>
          <w:rFonts w:ascii="Arial" w:hAnsi="Arial" w:cs="Arial"/>
          <w:color w:val="auto"/>
        </w:rPr>
      </w:pPr>
      <w:r w:rsidRPr="008D5BC8">
        <w:rPr>
          <w:rFonts w:ascii="Arial" w:hAnsi="Arial" w:cs="Arial"/>
          <w:color w:val="auto"/>
        </w:rPr>
        <w:t>Consumers</w:t>
      </w:r>
      <w:r w:rsidR="00915809" w:rsidRPr="008D5BC8">
        <w:rPr>
          <w:rFonts w:ascii="Arial" w:hAnsi="Arial" w:cs="Arial"/>
          <w:color w:val="auto"/>
        </w:rPr>
        <w:t xml:space="preserve"> </w:t>
      </w:r>
      <w:r w:rsidRPr="008D5BC8">
        <w:rPr>
          <w:rFonts w:ascii="Arial" w:hAnsi="Arial" w:cs="Arial"/>
          <w:color w:val="auto"/>
        </w:rPr>
        <w:t>said the</w:t>
      </w:r>
      <w:r w:rsidR="00915809" w:rsidRPr="008D5BC8">
        <w:rPr>
          <w:rFonts w:ascii="Arial" w:hAnsi="Arial" w:cs="Arial"/>
          <w:color w:val="auto"/>
        </w:rPr>
        <w:t xml:space="preserve"> quality </w:t>
      </w:r>
      <w:r w:rsidRPr="008D5BC8">
        <w:rPr>
          <w:rFonts w:ascii="Arial" w:hAnsi="Arial" w:cs="Arial"/>
          <w:color w:val="auto"/>
        </w:rPr>
        <w:t>of the meals was good, however, one consumer said there was not enough variety, and the portion sizes were not satisfactory. Care documentation evidenced, consumers</w:t>
      </w:r>
      <w:r w:rsidR="00915809" w:rsidRPr="008D5BC8">
        <w:rPr>
          <w:rFonts w:ascii="Arial" w:hAnsi="Arial" w:cs="Arial"/>
          <w:color w:val="auto"/>
        </w:rPr>
        <w:t xml:space="preserve"> dietary needs and preferences</w:t>
      </w:r>
      <w:r w:rsidRPr="008D5BC8">
        <w:rPr>
          <w:rFonts w:ascii="Arial" w:hAnsi="Arial" w:cs="Arial"/>
          <w:color w:val="auto"/>
        </w:rPr>
        <w:t xml:space="preserve"> were identified, recorded and shared between staff, </w:t>
      </w:r>
      <w:r w:rsidR="008D5BC8" w:rsidRPr="008D5BC8">
        <w:rPr>
          <w:rFonts w:ascii="Arial" w:hAnsi="Arial" w:cs="Arial"/>
          <w:color w:val="auto"/>
        </w:rPr>
        <w:t>who worked with consumers to meet their dietary needs, when negative feedback was received</w:t>
      </w:r>
      <w:r w:rsidRPr="008D5BC8">
        <w:rPr>
          <w:rFonts w:ascii="Arial" w:hAnsi="Arial" w:cs="Arial"/>
          <w:color w:val="auto"/>
        </w:rPr>
        <w:t>. Meal service was observed with meals provided to consumers in a timely manner and staff were available to assist consumers, as required</w:t>
      </w:r>
      <w:r w:rsidR="00915809" w:rsidRPr="008D5BC8">
        <w:rPr>
          <w:rFonts w:ascii="Arial" w:hAnsi="Arial" w:cs="Arial"/>
          <w:color w:val="auto"/>
        </w:rPr>
        <w:t>.</w:t>
      </w:r>
    </w:p>
    <w:p w14:paraId="551277D3" w14:textId="317F7B92" w:rsidR="00915809" w:rsidRPr="00BE604C" w:rsidRDefault="00915809" w:rsidP="00915809">
      <w:pPr>
        <w:rPr>
          <w:rFonts w:ascii="Arial" w:hAnsi="Arial" w:cs="Arial"/>
          <w:color w:val="auto"/>
        </w:rPr>
      </w:pPr>
      <w:r w:rsidRPr="00BE604C">
        <w:rPr>
          <w:rFonts w:ascii="Arial" w:hAnsi="Arial" w:cs="Arial"/>
          <w:color w:val="auto"/>
        </w:rPr>
        <w:t xml:space="preserve">Consumers </w:t>
      </w:r>
      <w:r w:rsidR="00FE3AFD" w:rsidRPr="00BE604C">
        <w:rPr>
          <w:rFonts w:ascii="Arial" w:hAnsi="Arial" w:cs="Arial"/>
          <w:color w:val="auto"/>
        </w:rPr>
        <w:t>said they could</w:t>
      </w:r>
      <w:r w:rsidRPr="00BE604C">
        <w:rPr>
          <w:rFonts w:ascii="Arial" w:hAnsi="Arial" w:cs="Arial"/>
          <w:color w:val="auto"/>
        </w:rPr>
        <w:t xml:space="preserve"> access equipment, including mobility aids </w:t>
      </w:r>
      <w:r w:rsidR="00FE3AFD" w:rsidRPr="00BE604C">
        <w:rPr>
          <w:rFonts w:ascii="Arial" w:hAnsi="Arial" w:cs="Arial"/>
          <w:color w:val="auto"/>
        </w:rPr>
        <w:t>which were suitable for them</w:t>
      </w:r>
      <w:r w:rsidRPr="00BE604C">
        <w:rPr>
          <w:rFonts w:ascii="Arial" w:hAnsi="Arial" w:cs="Arial"/>
          <w:color w:val="auto"/>
        </w:rPr>
        <w:t>. Staff describe</w:t>
      </w:r>
      <w:r w:rsidR="00FE3AFD" w:rsidRPr="00BE604C">
        <w:rPr>
          <w:rFonts w:ascii="Arial" w:hAnsi="Arial" w:cs="Arial"/>
          <w:color w:val="auto"/>
        </w:rPr>
        <w:t>d</w:t>
      </w:r>
      <w:r w:rsidRPr="00BE604C">
        <w:rPr>
          <w:rFonts w:ascii="Arial" w:hAnsi="Arial" w:cs="Arial"/>
          <w:color w:val="auto"/>
        </w:rPr>
        <w:t xml:space="preserve"> </w:t>
      </w:r>
      <w:r w:rsidR="00FE3AFD" w:rsidRPr="00BE604C">
        <w:rPr>
          <w:rFonts w:ascii="Arial" w:hAnsi="Arial" w:cs="Arial"/>
          <w:color w:val="auto"/>
        </w:rPr>
        <w:t xml:space="preserve">processes used to ensure </w:t>
      </w:r>
      <w:r w:rsidRPr="00BE604C">
        <w:rPr>
          <w:rFonts w:ascii="Arial" w:hAnsi="Arial" w:cs="Arial"/>
          <w:color w:val="auto"/>
        </w:rPr>
        <w:t xml:space="preserve">equipment </w:t>
      </w:r>
      <w:r w:rsidR="00FE3AFD" w:rsidRPr="00BE604C">
        <w:rPr>
          <w:rFonts w:ascii="Arial" w:hAnsi="Arial" w:cs="Arial"/>
          <w:color w:val="auto"/>
        </w:rPr>
        <w:t>was</w:t>
      </w:r>
      <w:r w:rsidRPr="00BE604C">
        <w:rPr>
          <w:rFonts w:ascii="Arial" w:hAnsi="Arial" w:cs="Arial"/>
          <w:color w:val="auto"/>
        </w:rPr>
        <w:t xml:space="preserve"> safe, clean and </w:t>
      </w:r>
      <w:r w:rsidR="00FE3AFD" w:rsidRPr="00BE604C">
        <w:rPr>
          <w:rFonts w:ascii="Arial" w:hAnsi="Arial" w:cs="Arial"/>
          <w:color w:val="auto"/>
        </w:rPr>
        <w:t>in good working order</w:t>
      </w:r>
      <w:r w:rsidRPr="00BE604C">
        <w:rPr>
          <w:rFonts w:ascii="Arial" w:hAnsi="Arial" w:cs="Arial"/>
          <w:color w:val="auto"/>
        </w:rPr>
        <w:t xml:space="preserve">. </w:t>
      </w:r>
      <w:r w:rsidR="00FE3AFD" w:rsidRPr="00BE604C">
        <w:rPr>
          <w:rFonts w:ascii="Arial" w:hAnsi="Arial" w:cs="Arial"/>
          <w:color w:val="auto"/>
        </w:rPr>
        <w:t>Equipment was observed to be</w:t>
      </w:r>
      <w:r w:rsidRPr="00BE604C">
        <w:rPr>
          <w:rFonts w:ascii="Arial" w:hAnsi="Arial" w:cs="Arial"/>
          <w:color w:val="auto"/>
        </w:rPr>
        <w:t xml:space="preserve"> clean and </w:t>
      </w:r>
      <w:r w:rsidR="00BE604C" w:rsidRPr="00BE604C">
        <w:rPr>
          <w:rFonts w:ascii="Arial" w:hAnsi="Arial" w:cs="Arial"/>
          <w:color w:val="auto"/>
        </w:rPr>
        <w:t xml:space="preserve">in good condition. </w:t>
      </w:r>
    </w:p>
    <w:p w14:paraId="1EC94BF8" w14:textId="77777777" w:rsidR="00915809" w:rsidRPr="00BE604C" w:rsidRDefault="00915809" w:rsidP="0036130C">
      <w:pPr>
        <w:pStyle w:val="NormalArial"/>
        <w:rPr>
          <w:color w:val="auto"/>
        </w:rPr>
      </w:pPr>
    </w:p>
    <w:p w14:paraId="02E07136" w14:textId="77777777" w:rsidR="002B0C90" w:rsidRPr="00262C0B" w:rsidRDefault="004E54FD" w:rsidP="0036130C">
      <w:pPr>
        <w:pStyle w:val="NormalArial"/>
      </w:pPr>
      <w:r>
        <w:br w:type="page"/>
      </w:r>
    </w:p>
    <w:p w14:paraId="7763D0E6" w14:textId="77777777" w:rsidR="00FC045E" w:rsidRPr="00996FAF" w:rsidRDefault="004E54F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4415F" w14:paraId="2E9278C6" w14:textId="77777777" w:rsidTr="00944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B51EECF" w14:textId="77777777" w:rsidR="00FC045E" w:rsidRPr="00996FAF" w:rsidRDefault="004E54F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143514B" w14:textId="77777777" w:rsidR="00FC045E" w:rsidRPr="00996FAF" w:rsidRDefault="005E6D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415F" w14:paraId="4DF7F5F1"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00531" w14:textId="77777777" w:rsidR="002C5FA9" w:rsidRPr="00996FAF" w:rsidRDefault="004E54F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1440AA9"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A59B16A"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56755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E54FD" w:rsidRPr="00320639">
                  <w:rPr>
                    <w:rFonts w:ascii="Arial" w:hAnsi="Arial" w:cs="Arial"/>
                  </w:rPr>
                  <w:t>Compliant</w:t>
                </w:r>
              </w:sdtContent>
            </w:sdt>
          </w:p>
        </w:tc>
      </w:tr>
      <w:tr w:rsidR="0094415F" w14:paraId="7E8463D4"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2FA00" w14:textId="77777777" w:rsidR="002C5FA9" w:rsidRPr="00996FAF" w:rsidRDefault="004E54F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35DB342"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CB2BBF9" w14:textId="77777777" w:rsidR="002C5FA9" w:rsidRPr="00996FAF" w:rsidRDefault="004E54F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FE226DB" w14:textId="77777777" w:rsidR="002C5FA9" w:rsidRPr="00996FAF" w:rsidRDefault="004E54F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1F992E0" w14:textId="77777777" w:rsidR="002C5FA9" w:rsidRPr="00996FAF" w:rsidRDefault="005E6D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52265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E54FD" w:rsidRPr="00320639">
                  <w:rPr>
                    <w:rFonts w:ascii="Arial" w:hAnsi="Arial" w:cs="Arial"/>
                  </w:rPr>
                  <w:t>Compliant</w:t>
                </w:r>
              </w:sdtContent>
            </w:sdt>
          </w:p>
        </w:tc>
      </w:tr>
      <w:tr w:rsidR="0094415F" w14:paraId="7ACAC7C5"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6AEA8" w14:textId="77777777" w:rsidR="002C5FA9" w:rsidRPr="00996FAF" w:rsidRDefault="004E54F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D973994"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D888E5F" w14:textId="77777777" w:rsidR="002C5FA9" w:rsidRPr="00996FAF" w:rsidRDefault="005E6D2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76457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E54FD" w:rsidRPr="00320639">
                  <w:rPr>
                    <w:rFonts w:ascii="Arial" w:hAnsi="Arial" w:cs="Arial"/>
                  </w:rPr>
                  <w:t>Compliant</w:t>
                </w:r>
              </w:sdtContent>
            </w:sdt>
          </w:p>
        </w:tc>
      </w:tr>
    </w:tbl>
    <w:p w14:paraId="505EDB1C" w14:textId="77777777" w:rsidR="002B0C90" w:rsidRDefault="004E54FD" w:rsidP="002B0C90">
      <w:pPr>
        <w:pStyle w:val="Heading20"/>
      </w:pPr>
      <w:r>
        <w:t>Findings</w:t>
      </w:r>
    </w:p>
    <w:p w14:paraId="400A08AE" w14:textId="6467A271" w:rsidR="003B13C4" w:rsidRDefault="003B13C4" w:rsidP="0036130C">
      <w:pPr>
        <w:pStyle w:val="NormalArial"/>
        <w:rPr>
          <w:rFonts w:eastAsia="Arial"/>
        </w:rPr>
      </w:pPr>
      <w:r>
        <w:rPr>
          <w:rFonts w:eastAsia="Arial"/>
        </w:rPr>
        <w:t>The service environment was observed to be</w:t>
      </w:r>
      <w:r w:rsidR="00E22693">
        <w:rPr>
          <w:rFonts w:eastAsia="Arial"/>
        </w:rPr>
        <w:t xml:space="preserve"> welcoming</w:t>
      </w:r>
      <w:r>
        <w:rPr>
          <w:rFonts w:eastAsia="Arial"/>
        </w:rPr>
        <w:t xml:space="preserve">, </w:t>
      </w:r>
      <w:r w:rsidR="00E22693">
        <w:rPr>
          <w:rFonts w:eastAsia="Arial"/>
        </w:rPr>
        <w:t>with</w:t>
      </w:r>
      <w:r>
        <w:rPr>
          <w:rFonts w:eastAsia="Arial"/>
        </w:rPr>
        <w:t xml:space="preserve"> consumers and representatives</w:t>
      </w:r>
      <w:r w:rsidR="00E22693">
        <w:rPr>
          <w:rFonts w:eastAsia="Arial"/>
        </w:rPr>
        <w:t xml:space="preserve"> saying the environment was easy to understand and corridors were kept free of hazards to promote independent mobilisation.</w:t>
      </w:r>
      <w:r>
        <w:rPr>
          <w:rFonts w:eastAsia="Arial"/>
        </w:rPr>
        <w:t xml:space="preserve"> </w:t>
      </w:r>
      <w:r w:rsidR="00E22693">
        <w:rPr>
          <w:rFonts w:eastAsia="Arial"/>
        </w:rPr>
        <w:t>Staff described the layout of the furniture and availability of communal lounge areas encourages social interaction.</w:t>
      </w:r>
    </w:p>
    <w:p w14:paraId="5B35FD71" w14:textId="0980D29A" w:rsidR="003B13C4" w:rsidRDefault="003B13C4" w:rsidP="0036130C">
      <w:pPr>
        <w:pStyle w:val="NormalArial"/>
      </w:pPr>
      <w:r w:rsidRPr="003B13C4">
        <w:t xml:space="preserve">Consumers reported the service was clean and </w:t>
      </w:r>
      <w:r w:rsidR="00E22693">
        <w:t>no malodour was present</w:t>
      </w:r>
      <w:r w:rsidRPr="003B13C4">
        <w:t xml:space="preserve">. </w:t>
      </w:r>
      <w:r w:rsidR="00E22693">
        <w:t xml:space="preserve">Staff </w:t>
      </w:r>
      <w:r w:rsidRPr="003B13C4">
        <w:t>described maintenance,</w:t>
      </w:r>
      <w:r w:rsidR="00AD4E59">
        <w:t xml:space="preserve"> laundry and </w:t>
      </w:r>
      <w:r w:rsidRPr="003B13C4">
        <w:t>cleaning</w:t>
      </w:r>
      <w:r w:rsidR="00AD4E59">
        <w:t xml:space="preserve"> duties were scheduled to ensure routine completion, with documentation evidencing all tasks were up to date. C</w:t>
      </w:r>
      <w:r w:rsidRPr="003B13C4">
        <w:t xml:space="preserve">onsumers </w:t>
      </w:r>
      <w:r w:rsidR="00AD4E59">
        <w:t>we</w:t>
      </w:r>
      <w:r w:rsidRPr="003B13C4">
        <w:t xml:space="preserve">re </w:t>
      </w:r>
      <w:r w:rsidR="00AD4E59">
        <w:t xml:space="preserve">observed moving </w:t>
      </w:r>
      <w:r w:rsidRPr="003B13C4">
        <w:t xml:space="preserve">around freely </w:t>
      </w:r>
      <w:r w:rsidR="00AD4E59">
        <w:t>and using indoor and outdoor areas, as they wished.</w:t>
      </w:r>
    </w:p>
    <w:p w14:paraId="11D9D8F1" w14:textId="06F1BF9C" w:rsidR="003B13C4" w:rsidRPr="003B13C4" w:rsidRDefault="00AD4E59" w:rsidP="003B13C4">
      <w:pPr>
        <w:rPr>
          <w:rFonts w:ascii="Arial" w:hAnsi="Arial" w:cs="Arial"/>
        </w:rPr>
      </w:pPr>
      <w:r>
        <w:rPr>
          <w:rFonts w:ascii="Arial" w:hAnsi="Arial" w:cs="Arial"/>
        </w:rPr>
        <w:t>C</w:t>
      </w:r>
      <w:r w:rsidR="003B13C4" w:rsidRPr="003B13C4">
        <w:rPr>
          <w:rFonts w:ascii="Arial" w:hAnsi="Arial" w:cs="Arial"/>
        </w:rPr>
        <w:t>onsumers confirmed,</w:t>
      </w:r>
      <w:r>
        <w:rPr>
          <w:rFonts w:ascii="Arial" w:hAnsi="Arial" w:cs="Arial"/>
        </w:rPr>
        <w:t xml:space="preserve"> </w:t>
      </w:r>
      <w:r w:rsidR="003B13C4" w:rsidRPr="003B13C4">
        <w:rPr>
          <w:rFonts w:ascii="Arial" w:hAnsi="Arial" w:cs="Arial"/>
        </w:rPr>
        <w:t>equipment</w:t>
      </w:r>
      <w:r>
        <w:rPr>
          <w:rFonts w:ascii="Arial" w:hAnsi="Arial" w:cs="Arial"/>
        </w:rPr>
        <w:t xml:space="preserve"> was cleaned </w:t>
      </w:r>
      <w:r w:rsidR="003B13C4" w:rsidRPr="003B13C4">
        <w:rPr>
          <w:rFonts w:ascii="Arial" w:hAnsi="Arial" w:cs="Arial"/>
        </w:rPr>
        <w:t xml:space="preserve">regularly. </w:t>
      </w:r>
      <w:r>
        <w:rPr>
          <w:rFonts w:ascii="Arial" w:hAnsi="Arial" w:cs="Arial"/>
        </w:rPr>
        <w:t xml:space="preserve">Furniture in communal areas was observed to be </w:t>
      </w:r>
      <w:r w:rsidR="008B5BA7">
        <w:rPr>
          <w:rFonts w:ascii="Arial" w:hAnsi="Arial" w:cs="Arial"/>
        </w:rPr>
        <w:t xml:space="preserve">clean and </w:t>
      </w:r>
      <w:r>
        <w:rPr>
          <w:rFonts w:ascii="Arial" w:hAnsi="Arial" w:cs="Arial"/>
        </w:rPr>
        <w:t>in good condition</w:t>
      </w:r>
      <w:r w:rsidR="008B5BA7">
        <w:rPr>
          <w:rFonts w:ascii="Arial" w:hAnsi="Arial" w:cs="Arial"/>
        </w:rPr>
        <w:t>. Fittings such as call bell systems, were observed to be in working condition and staff knew how to report faults and request repairs.</w:t>
      </w:r>
    </w:p>
    <w:p w14:paraId="7E5ADD54" w14:textId="6D93D3EC" w:rsidR="002B0C90" w:rsidRPr="00262C0B" w:rsidRDefault="004E54FD" w:rsidP="0036130C">
      <w:pPr>
        <w:pStyle w:val="NormalArial"/>
      </w:pPr>
      <w:r>
        <w:br w:type="page"/>
      </w:r>
    </w:p>
    <w:p w14:paraId="7EE9DD51" w14:textId="77777777" w:rsidR="00FC045E" w:rsidRPr="00996FAF" w:rsidRDefault="004E54F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4415F" w14:paraId="10ED9D8B" w14:textId="77777777" w:rsidTr="00944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DC6BBA" w14:textId="77777777" w:rsidR="00FC045E" w:rsidRPr="00996FAF" w:rsidRDefault="004E54F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F1DAFC9" w14:textId="77777777" w:rsidR="00FC045E" w:rsidRPr="00996FAF" w:rsidRDefault="005E6D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415F" w14:paraId="2B4F8C64"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1AA14" w14:textId="77777777" w:rsidR="002C5FA9" w:rsidRPr="00996FAF" w:rsidRDefault="004E54F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EA666CE"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0C2C6C0"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12096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E54FD" w:rsidRPr="0058411F">
                  <w:rPr>
                    <w:rFonts w:ascii="Arial" w:hAnsi="Arial" w:cs="Arial"/>
                  </w:rPr>
                  <w:t>Compliant</w:t>
                </w:r>
              </w:sdtContent>
            </w:sdt>
          </w:p>
        </w:tc>
      </w:tr>
      <w:tr w:rsidR="0094415F" w14:paraId="3A913212"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C9AD99" w14:textId="77777777" w:rsidR="002C5FA9" w:rsidRPr="00996FAF" w:rsidRDefault="004E54F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515952F"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808F44E" w14:textId="77777777" w:rsidR="002C5FA9" w:rsidRPr="00996FAF" w:rsidRDefault="005E6D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02505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E54FD" w:rsidRPr="0058411F">
                  <w:rPr>
                    <w:rFonts w:ascii="Arial" w:hAnsi="Arial" w:cs="Arial"/>
                  </w:rPr>
                  <w:t>Compliant</w:t>
                </w:r>
              </w:sdtContent>
            </w:sdt>
          </w:p>
        </w:tc>
      </w:tr>
      <w:tr w:rsidR="0094415F" w14:paraId="473DBB7F"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ABF4B" w14:textId="77777777" w:rsidR="002C5FA9" w:rsidRPr="00996FAF" w:rsidRDefault="004E54F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BC98985"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DAD9519"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25307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E54FD" w:rsidRPr="0058411F">
                  <w:rPr>
                    <w:rFonts w:ascii="Arial" w:hAnsi="Arial" w:cs="Arial"/>
                  </w:rPr>
                  <w:t>Compliant</w:t>
                </w:r>
              </w:sdtContent>
            </w:sdt>
          </w:p>
        </w:tc>
      </w:tr>
      <w:tr w:rsidR="0094415F" w14:paraId="7E38B71D" w14:textId="77777777" w:rsidTr="0094415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EC1B1" w14:textId="77777777" w:rsidR="002C5FA9" w:rsidRPr="00996FAF" w:rsidRDefault="004E54F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66972E0"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668D179" w14:textId="77777777" w:rsidR="002C5FA9" w:rsidRPr="00996FAF" w:rsidRDefault="005E6D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969035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E54FD" w:rsidRPr="0058411F">
                  <w:rPr>
                    <w:rFonts w:ascii="Arial" w:hAnsi="Arial" w:cs="Arial"/>
                  </w:rPr>
                  <w:t>Compliant</w:t>
                </w:r>
              </w:sdtContent>
            </w:sdt>
          </w:p>
        </w:tc>
      </w:tr>
    </w:tbl>
    <w:p w14:paraId="60D5E186" w14:textId="77777777" w:rsidR="00D87E7C" w:rsidRDefault="004E54FD" w:rsidP="00D87E7C">
      <w:pPr>
        <w:pStyle w:val="Heading20"/>
      </w:pPr>
      <w:r w:rsidRPr="00996FAF">
        <w:t>Findings</w:t>
      </w:r>
    </w:p>
    <w:p w14:paraId="3195327A" w14:textId="4F56862C" w:rsidR="008B5BA7" w:rsidRDefault="008B5BA7" w:rsidP="0036130C">
      <w:pPr>
        <w:pStyle w:val="NormalArial"/>
      </w:pPr>
      <w:r>
        <w:t>C</w:t>
      </w:r>
      <w:r w:rsidRPr="008B5BA7">
        <w:t xml:space="preserve">onsumers and representatives described they </w:t>
      </w:r>
      <w:r>
        <w:t xml:space="preserve">are able to </w:t>
      </w:r>
      <w:r w:rsidRPr="008B5BA7">
        <w:t xml:space="preserve">provide feedback or make a complaint, </w:t>
      </w:r>
      <w:r w:rsidR="005C52B1">
        <w:t>via</w:t>
      </w:r>
      <w:r w:rsidRPr="008B5BA7">
        <w:t xml:space="preserve"> feedback forms, directly to staff, and </w:t>
      </w:r>
      <w:r w:rsidR="005C52B1">
        <w:t>electronically</w:t>
      </w:r>
      <w:r w:rsidRPr="008B5BA7">
        <w:t xml:space="preserve">. </w:t>
      </w:r>
      <w:r w:rsidR="005C52B1">
        <w:t>S</w:t>
      </w:r>
      <w:r w:rsidRPr="008B5BA7">
        <w:t xml:space="preserve">taff </w:t>
      </w:r>
      <w:r w:rsidR="005C52B1">
        <w:t>advised</w:t>
      </w:r>
      <w:r w:rsidRPr="008B5BA7">
        <w:t xml:space="preserve"> consumers </w:t>
      </w:r>
      <w:r w:rsidR="005C52B1">
        <w:t>were encouraged to give feedback and make suggestions through various means, including consumer meetings. Feedback forms and lodgement boxes were readily accessible to consumers.</w:t>
      </w:r>
    </w:p>
    <w:p w14:paraId="436A0A0E" w14:textId="4299F7D4" w:rsidR="008B5BA7" w:rsidRDefault="008B5BA7" w:rsidP="0036130C">
      <w:pPr>
        <w:pStyle w:val="NormalArial"/>
      </w:pPr>
      <w:r w:rsidRPr="008B5BA7">
        <w:t xml:space="preserve">Consumers and representatives </w:t>
      </w:r>
      <w:r w:rsidR="005C52B1">
        <w:t>demonstrated knowledge of</w:t>
      </w:r>
      <w:r w:rsidRPr="008B5BA7">
        <w:t xml:space="preserve"> the language, external complaints, and advocacy services available to them. </w:t>
      </w:r>
      <w:r w:rsidR="005C52B1">
        <w:t>Meeting minutes evidenced an advocate had presented at a consumer meeting. Posters and brochures on external complaints agencies was displayed and translated copies were also available for consumers of different linguistic backgrounds.</w:t>
      </w:r>
    </w:p>
    <w:p w14:paraId="4E20878B" w14:textId="6833EF2A" w:rsidR="008B5BA7" w:rsidRDefault="008B5BA7" w:rsidP="0036130C">
      <w:pPr>
        <w:pStyle w:val="NormalArial"/>
      </w:pPr>
      <w:r>
        <w:t>C</w:t>
      </w:r>
      <w:r w:rsidRPr="008B5BA7">
        <w:t xml:space="preserve">onsumers and representatives said the new management team, responds to and resolves their complaints or concerns </w:t>
      </w:r>
      <w:r w:rsidR="005C52B1">
        <w:t>quickly.</w:t>
      </w:r>
      <w:r w:rsidRPr="008B5BA7">
        <w:t xml:space="preserve"> </w:t>
      </w:r>
      <w:r w:rsidR="005C52B1">
        <w:t>Staff</w:t>
      </w:r>
      <w:r w:rsidRPr="008B5BA7">
        <w:t xml:space="preserve"> </w:t>
      </w:r>
      <w:r w:rsidR="005C52B1">
        <w:t>understood the principles</w:t>
      </w:r>
      <w:r w:rsidRPr="008B5BA7">
        <w:t xml:space="preserve"> of open disclosure</w:t>
      </w:r>
      <w:r w:rsidR="005C52B1">
        <w:t xml:space="preserve"> and</w:t>
      </w:r>
      <w:r w:rsidRPr="008B5BA7">
        <w:t xml:space="preserve"> how </w:t>
      </w:r>
      <w:r w:rsidR="00481420">
        <w:t xml:space="preserve">these are applied when </w:t>
      </w:r>
      <w:r w:rsidRPr="008B5BA7">
        <w:t>thing</w:t>
      </w:r>
      <w:r w:rsidR="00481420">
        <w:t>s</w:t>
      </w:r>
      <w:r w:rsidRPr="008B5BA7">
        <w:t xml:space="preserve"> go wrong. </w:t>
      </w:r>
      <w:r w:rsidR="00481420">
        <w:t>Complaints documentation</w:t>
      </w:r>
      <w:r w:rsidRPr="008B5BA7">
        <w:t xml:space="preserve"> </w:t>
      </w:r>
      <w:r w:rsidR="00481420">
        <w:t xml:space="preserve">evidenced apologies are given and consumers and/or representatives are involved in resolution, which was achieved promptly. </w:t>
      </w:r>
    </w:p>
    <w:p w14:paraId="28AC5106" w14:textId="4BFDDE2F" w:rsidR="002B0C90" w:rsidRPr="00712752" w:rsidRDefault="008B5BA7" w:rsidP="0036130C">
      <w:pPr>
        <w:pStyle w:val="NormalArial"/>
      </w:pPr>
      <w:r>
        <w:rPr>
          <w:rFonts w:eastAsia="Arial"/>
        </w:rPr>
        <w:t xml:space="preserve">Consumers and representatives </w:t>
      </w:r>
      <w:r w:rsidR="00236326">
        <w:rPr>
          <w:rFonts w:eastAsia="Arial"/>
        </w:rPr>
        <w:t>gave positive feedback on how their concerns had been used</w:t>
      </w:r>
      <w:r>
        <w:rPr>
          <w:rFonts w:eastAsia="Arial"/>
        </w:rPr>
        <w:t xml:space="preserve"> improve the quality of care and services. Management </w:t>
      </w:r>
      <w:r w:rsidR="00236326">
        <w:rPr>
          <w:rFonts w:eastAsia="Arial"/>
        </w:rPr>
        <w:t xml:space="preserve">gave practical examples of the actions taken to improve meals and the dining experience, which had been incorporated into the plan for continuous improvement for monitoring. Complaints documentation evidenced </w:t>
      </w:r>
      <w:r w:rsidR="005F5FFF">
        <w:rPr>
          <w:rFonts w:eastAsia="Arial"/>
        </w:rPr>
        <w:t xml:space="preserve">feedback from various sources was tracked to identify trends requiring action. </w:t>
      </w:r>
      <w:r>
        <w:rPr>
          <w:rFonts w:eastAsia="Arial"/>
        </w:rPr>
        <w:t xml:space="preserve"> </w:t>
      </w:r>
      <w:r w:rsidR="004E54FD" w:rsidRPr="00712752">
        <w:br w:type="page"/>
      </w:r>
    </w:p>
    <w:p w14:paraId="75AD157D" w14:textId="77777777" w:rsidR="00FC045E" w:rsidRPr="00996FAF" w:rsidRDefault="004E54F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4415F" w14:paraId="393FA508" w14:textId="77777777" w:rsidTr="00944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1E531A" w14:textId="77777777" w:rsidR="00FC045E" w:rsidRPr="00996FAF" w:rsidRDefault="004E54F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266B523" w14:textId="77777777" w:rsidR="00FC045E" w:rsidRPr="00996FAF" w:rsidRDefault="005E6D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415F" w14:paraId="6EC04C65"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AE8EB" w14:textId="77777777" w:rsidR="002C5FA9" w:rsidRPr="00996FAF" w:rsidRDefault="004E54F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CB65505"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9E84588" w14:textId="6F5E9183"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85564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B4292">
                  <w:rPr>
                    <w:rFonts w:ascii="Arial" w:hAnsi="Arial" w:cs="Arial"/>
                    <w:color w:val="auto"/>
                  </w:rPr>
                  <w:t>Compliant</w:t>
                </w:r>
              </w:sdtContent>
            </w:sdt>
          </w:p>
        </w:tc>
      </w:tr>
      <w:tr w:rsidR="0094415F" w14:paraId="06A195E0"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F9E4C" w14:textId="77777777" w:rsidR="002C5FA9" w:rsidRPr="00996FAF" w:rsidRDefault="004E54F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DA8C11F"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E05913D" w14:textId="77777777" w:rsidR="002C5FA9" w:rsidRPr="00996FAF" w:rsidRDefault="005E6D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65449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E54FD" w:rsidRPr="002F768C">
                  <w:rPr>
                    <w:rFonts w:ascii="Arial" w:hAnsi="Arial" w:cs="Arial"/>
                  </w:rPr>
                  <w:t>Compliant</w:t>
                </w:r>
              </w:sdtContent>
            </w:sdt>
          </w:p>
        </w:tc>
      </w:tr>
      <w:tr w:rsidR="0094415F" w14:paraId="28F38B84"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F5523" w14:textId="77777777" w:rsidR="002C5FA9" w:rsidRPr="00996FAF" w:rsidRDefault="004E54F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1722AB6"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3DD397F"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42067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E54FD" w:rsidRPr="002F768C">
                  <w:rPr>
                    <w:rFonts w:ascii="Arial" w:hAnsi="Arial" w:cs="Arial"/>
                  </w:rPr>
                  <w:t>Compliant</w:t>
                </w:r>
              </w:sdtContent>
            </w:sdt>
          </w:p>
        </w:tc>
      </w:tr>
      <w:tr w:rsidR="0094415F" w14:paraId="21528695"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C05C8" w14:textId="77777777" w:rsidR="002C5FA9" w:rsidRPr="00996FAF" w:rsidRDefault="004E54F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3B69C09"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F8D0DAD" w14:textId="77777777" w:rsidR="002C5FA9" w:rsidRPr="00996FAF" w:rsidRDefault="005E6D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3014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E54FD" w:rsidRPr="002F768C">
                  <w:rPr>
                    <w:rFonts w:ascii="Arial" w:hAnsi="Arial" w:cs="Arial"/>
                  </w:rPr>
                  <w:t>Compliant</w:t>
                </w:r>
              </w:sdtContent>
            </w:sdt>
          </w:p>
        </w:tc>
      </w:tr>
      <w:tr w:rsidR="0094415F" w14:paraId="35DEA334" w14:textId="77777777" w:rsidTr="009441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1C8B5" w14:textId="77777777" w:rsidR="002C5FA9" w:rsidRPr="00996FAF" w:rsidRDefault="004E54F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D7DCC01"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E080CC5" w14:textId="085B4A05" w:rsidR="002C5FA9" w:rsidRPr="00996FAF" w:rsidRDefault="005E6D2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13460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B4B9B">
                  <w:rPr>
                    <w:rFonts w:ascii="Arial" w:hAnsi="Arial" w:cs="Arial"/>
                    <w:color w:val="auto"/>
                  </w:rPr>
                  <w:t>Compliant</w:t>
                </w:r>
              </w:sdtContent>
            </w:sdt>
          </w:p>
        </w:tc>
      </w:tr>
    </w:tbl>
    <w:p w14:paraId="3927E03A" w14:textId="77777777" w:rsidR="002B0C90" w:rsidRDefault="004E54FD" w:rsidP="002B0C90">
      <w:pPr>
        <w:pStyle w:val="Heading20"/>
      </w:pPr>
      <w:r>
        <w:t>Findings</w:t>
      </w:r>
    </w:p>
    <w:p w14:paraId="292C4939" w14:textId="34F6568E" w:rsidR="00367384" w:rsidRDefault="00367384" w:rsidP="00367384">
      <w:pPr>
        <w:tabs>
          <w:tab w:val="left" w:pos="357"/>
        </w:tabs>
        <w:rPr>
          <w:rFonts w:ascii="Arial" w:hAnsi="Arial" w:cs="Arial"/>
          <w:color w:val="auto"/>
        </w:rPr>
      </w:pPr>
      <w:r>
        <w:rPr>
          <w:rFonts w:ascii="Arial" w:hAnsi="Arial" w:cs="Arial"/>
          <w:color w:val="auto"/>
        </w:rPr>
        <w:t>The assessment team recommended Requirements 7(3)(a</w:t>
      </w:r>
      <w:r w:rsidR="00012135">
        <w:rPr>
          <w:rFonts w:ascii="Arial" w:hAnsi="Arial" w:cs="Arial"/>
          <w:color w:val="auto"/>
        </w:rPr>
        <w:t>)</w:t>
      </w:r>
      <w:r>
        <w:rPr>
          <w:rFonts w:ascii="Arial" w:hAnsi="Arial" w:cs="Arial"/>
          <w:color w:val="auto"/>
        </w:rPr>
        <w:t xml:space="preserve"> and </w:t>
      </w:r>
      <w:r w:rsidR="00012135">
        <w:rPr>
          <w:rFonts w:ascii="Arial" w:hAnsi="Arial" w:cs="Arial"/>
          <w:color w:val="auto"/>
        </w:rPr>
        <w:t>7</w:t>
      </w:r>
      <w:r>
        <w:rPr>
          <w:rFonts w:ascii="Arial" w:hAnsi="Arial" w:cs="Arial"/>
          <w:color w:val="auto"/>
        </w:rPr>
        <w:t>(3)(</w:t>
      </w:r>
      <w:r w:rsidR="00012135">
        <w:rPr>
          <w:rFonts w:ascii="Arial" w:hAnsi="Arial" w:cs="Arial"/>
          <w:color w:val="auto"/>
        </w:rPr>
        <w:t>e</w:t>
      </w:r>
      <w:r>
        <w:rPr>
          <w:rFonts w:ascii="Arial" w:hAnsi="Arial" w:cs="Arial"/>
          <w:color w:val="auto"/>
        </w:rPr>
        <w:t xml:space="preserve">) </w:t>
      </w:r>
      <w:r w:rsidR="00012135">
        <w:rPr>
          <w:rFonts w:ascii="Arial" w:hAnsi="Arial" w:cs="Arial"/>
          <w:color w:val="auto"/>
        </w:rPr>
        <w:t>were</w:t>
      </w:r>
      <w:r>
        <w:rPr>
          <w:rFonts w:ascii="Arial" w:hAnsi="Arial" w:cs="Arial"/>
          <w:color w:val="auto"/>
        </w:rPr>
        <w:t xml:space="preserve"> not met. I have considered the assessment team’s findings; the evidence documented in the site audit report and the provider’s response and have found:</w:t>
      </w:r>
    </w:p>
    <w:p w14:paraId="776A8F49" w14:textId="54E14EFF" w:rsidR="00696F14" w:rsidRDefault="00DA6B17" w:rsidP="00367384">
      <w:pPr>
        <w:tabs>
          <w:tab w:val="left" w:pos="357"/>
        </w:tabs>
        <w:rPr>
          <w:rFonts w:ascii="Arial" w:hAnsi="Arial" w:cs="Arial"/>
          <w:color w:val="auto"/>
        </w:rPr>
      </w:pPr>
      <w:r w:rsidRPr="001F1785">
        <w:rPr>
          <w:rFonts w:ascii="Arial" w:hAnsi="Arial" w:cs="Arial"/>
          <w:color w:val="auto"/>
          <w:u w:val="single"/>
        </w:rPr>
        <w:t>In relation to Re</w:t>
      </w:r>
      <w:r w:rsidR="00696F14" w:rsidRPr="001F1785">
        <w:rPr>
          <w:rFonts w:ascii="Arial" w:hAnsi="Arial" w:cs="Arial"/>
          <w:color w:val="auto"/>
          <w:u w:val="single"/>
        </w:rPr>
        <w:t>q</w:t>
      </w:r>
      <w:r w:rsidRPr="001F1785">
        <w:rPr>
          <w:rFonts w:ascii="Arial" w:hAnsi="Arial" w:cs="Arial"/>
          <w:color w:val="auto"/>
          <w:u w:val="single"/>
        </w:rPr>
        <w:t xml:space="preserve">uirement </w:t>
      </w:r>
      <w:r w:rsidR="00696F14" w:rsidRPr="001F1785">
        <w:rPr>
          <w:rFonts w:ascii="Arial" w:hAnsi="Arial" w:cs="Arial"/>
          <w:color w:val="auto"/>
          <w:u w:val="single"/>
        </w:rPr>
        <w:t>7(3)(a)</w:t>
      </w:r>
      <w:r w:rsidR="00696F14" w:rsidRPr="001F1785">
        <w:rPr>
          <w:rFonts w:ascii="Arial" w:hAnsi="Arial" w:cs="Arial"/>
          <w:color w:val="auto"/>
        </w:rPr>
        <w:t xml:space="preserve">, </w:t>
      </w:r>
      <w:r w:rsidR="00171C7F">
        <w:rPr>
          <w:rFonts w:ascii="Arial" w:hAnsi="Arial" w:cs="Arial"/>
          <w:color w:val="auto"/>
        </w:rPr>
        <w:t>the Site Audit report evidenced</w:t>
      </w:r>
      <w:r w:rsidR="00BC6D0D">
        <w:rPr>
          <w:rFonts w:ascii="Arial" w:hAnsi="Arial" w:cs="Arial"/>
          <w:color w:val="auto"/>
        </w:rPr>
        <w:t xml:space="preserve"> the allocation of staff was insufficient as </w:t>
      </w:r>
      <w:r w:rsidR="00210D91">
        <w:rPr>
          <w:rFonts w:ascii="Arial" w:hAnsi="Arial" w:cs="Arial"/>
          <w:color w:val="auto"/>
        </w:rPr>
        <w:t>many</w:t>
      </w:r>
      <w:r w:rsidR="007D1E75">
        <w:rPr>
          <w:rFonts w:ascii="Arial" w:hAnsi="Arial" w:cs="Arial"/>
          <w:color w:val="auto"/>
        </w:rPr>
        <w:t xml:space="preserve"> consumers and representatives said the safety and quality of the care or services received by consumers was being negatively impacted</w:t>
      </w:r>
      <w:r w:rsidR="008E7439">
        <w:rPr>
          <w:rFonts w:ascii="Arial" w:hAnsi="Arial" w:cs="Arial"/>
          <w:color w:val="auto"/>
        </w:rPr>
        <w:t>. This in</w:t>
      </w:r>
      <w:r w:rsidR="007D1E75">
        <w:rPr>
          <w:rFonts w:ascii="Arial" w:hAnsi="Arial" w:cs="Arial"/>
          <w:color w:val="auto"/>
        </w:rPr>
        <w:t>clud</w:t>
      </w:r>
      <w:r w:rsidR="008E7439">
        <w:rPr>
          <w:rFonts w:ascii="Arial" w:hAnsi="Arial" w:cs="Arial"/>
          <w:color w:val="auto"/>
        </w:rPr>
        <w:t>ed</w:t>
      </w:r>
      <w:r w:rsidR="007D1E75">
        <w:rPr>
          <w:rFonts w:ascii="Arial" w:hAnsi="Arial" w:cs="Arial"/>
          <w:color w:val="auto"/>
        </w:rPr>
        <w:t xml:space="preserve"> at mealtimes, when </w:t>
      </w:r>
      <w:r w:rsidR="008E7439">
        <w:rPr>
          <w:rFonts w:ascii="Arial" w:hAnsi="Arial" w:cs="Arial"/>
          <w:color w:val="auto"/>
        </w:rPr>
        <w:t xml:space="preserve">consumers </w:t>
      </w:r>
      <w:r w:rsidR="007D1E75">
        <w:rPr>
          <w:rFonts w:ascii="Arial" w:hAnsi="Arial" w:cs="Arial"/>
          <w:color w:val="auto"/>
        </w:rPr>
        <w:t>requir</w:t>
      </w:r>
      <w:r w:rsidR="008E7439">
        <w:rPr>
          <w:rFonts w:ascii="Arial" w:hAnsi="Arial" w:cs="Arial"/>
          <w:color w:val="auto"/>
        </w:rPr>
        <w:t>ed</w:t>
      </w:r>
      <w:r w:rsidR="007D1E75">
        <w:rPr>
          <w:rFonts w:ascii="Arial" w:hAnsi="Arial" w:cs="Arial"/>
          <w:color w:val="auto"/>
        </w:rPr>
        <w:t xml:space="preserve"> staff assistance with toileting or mobilising and when </w:t>
      </w:r>
      <w:r w:rsidR="008E7439">
        <w:rPr>
          <w:rFonts w:ascii="Arial" w:hAnsi="Arial" w:cs="Arial"/>
          <w:color w:val="auto"/>
        </w:rPr>
        <w:t xml:space="preserve">they </w:t>
      </w:r>
      <w:r w:rsidR="007D1E75">
        <w:rPr>
          <w:rFonts w:ascii="Arial" w:hAnsi="Arial" w:cs="Arial"/>
          <w:color w:val="auto"/>
        </w:rPr>
        <w:t>requir</w:t>
      </w:r>
      <w:r w:rsidR="008E7439">
        <w:rPr>
          <w:rFonts w:ascii="Arial" w:hAnsi="Arial" w:cs="Arial"/>
          <w:color w:val="auto"/>
        </w:rPr>
        <w:t>ed</w:t>
      </w:r>
      <w:r w:rsidR="007D1E75">
        <w:rPr>
          <w:rFonts w:ascii="Arial" w:hAnsi="Arial" w:cs="Arial"/>
          <w:color w:val="auto"/>
        </w:rPr>
        <w:t xml:space="preserve"> support to maintain their </w:t>
      </w:r>
      <w:r w:rsidR="006C7797">
        <w:rPr>
          <w:rFonts w:ascii="Arial" w:hAnsi="Arial" w:cs="Arial"/>
          <w:color w:val="auto"/>
        </w:rPr>
        <w:t>social or emotional</w:t>
      </w:r>
      <w:r w:rsidR="007D1E75">
        <w:rPr>
          <w:rFonts w:ascii="Arial" w:hAnsi="Arial" w:cs="Arial"/>
          <w:color w:val="auto"/>
        </w:rPr>
        <w:t xml:space="preserve"> healt</w:t>
      </w:r>
      <w:r w:rsidR="008E7439">
        <w:rPr>
          <w:rFonts w:ascii="Arial" w:hAnsi="Arial" w:cs="Arial"/>
          <w:color w:val="auto"/>
        </w:rPr>
        <w:t>h.</w:t>
      </w:r>
    </w:p>
    <w:p w14:paraId="784C9140" w14:textId="716ADAE2" w:rsidR="005D6109" w:rsidRDefault="007D1E75" w:rsidP="00367384">
      <w:pPr>
        <w:tabs>
          <w:tab w:val="left" w:pos="357"/>
        </w:tabs>
        <w:rPr>
          <w:rFonts w:ascii="Arial" w:hAnsi="Arial" w:cs="Arial"/>
          <w:color w:val="auto"/>
        </w:rPr>
      </w:pPr>
      <w:r>
        <w:rPr>
          <w:rFonts w:ascii="Arial" w:hAnsi="Arial" w:cs="Arial"/>
          <w:color w:val="auto"/>
        </w:rPr>
        <w:t xml:space="preserve">In relation to meals, </w:t>
      </w:r>
      <w:r w:rsidR="00210D91">
        <w:rPr>
          <w:rFonts w:ascii="Arial" w:hAnsi="Arial" w:cs="Arial"/>
          <w:color w:val="auto"/>
        </w:rPr>
        <w:t>one consumer</w:t>
      </w:r>
      <w:r w:rsidR="0051408C">
        <w:rPr>
          <w:rFonts w:ascii="Arial" w:hAnsi="Arial" w:cs="Arial"/>
          <w:color w:val="auto"/>
        </w:rPr>
        <w:t>,</w:t>
      </w:r>
      <w:r w:rsidR="005D6109">
        <w:rPr>
          <w:rFonts w:ascii="Arial" w:hAnsi="Arial" w:cs="Arial"/>
          <w:color w:val="auto"/>
        </w:rPr>
        <w:t xml:space="preserve"> raised concerns of </w:t>
      </w:r>
      <w:r>
        <w:rPr>
          <w:rFonts w:ascii="Arial" w:hAnsi="Arial" w:cs="Arial"/>
          <w:color w:val="auto"/>
        </w:rPr>
        <w:t>staff appearing rushed when serving</w:t>
      </w:r>
      <w:r w:rsidR="0051408C">
        <w:rPr>
          <w:rFonts w:ascii="Arial" w:hAnsi="Arial" w:cs="Arial"/>
          <w:color w:val="auto"/>
        </w:rPr>
        <w:t>, a</w:t>
      </w:r>
      <w:r w:rsidR="005D6109">
        <w:rPr>
          <w:rFonts w:ascii="Arial" w:hAnsi="Arial" w:cs="Arial"/>
          <w:color w:val="auto"/>
        </w:rPr>
        <w:t xml:space="preserve">nd </w:t>
      </w:r>
      <w:r w:rsidR="00210D91">
        <w:rPr>
          <w:rFonts w:ascii="Arial" w:hAnsi="Arial" w:cs="Arial"/>
          <w:color w:val="auto"/>
        </w:rPr>
        <w:t xml:space="preserve">a consumer representative, felt that </w:t>
      </w:r>
      <w:r w:rsidR="005D6109">
        <w:rPr>
          <w:rFonts w:ascii="Arial" w:hAnsi="Arial" w:cs="Arial"/>
          <w:color w:val="auto"/>
        </w:rPr>
        <w:t>consumers were left to sit in front of cold meals</w:t>
      </w:r>
      <w:r w:rsidR="00876F6E">
        <w:rPr>
          <w:rFonts w:ascii="Arial" w:hAnsi="Arial" w:cs="Arial"/>
          <w:color w:val="auto"/>
        </w:rPr>
        <w:t>,</w:t>
      </w:r>
      <w:r w:rsidR="005D6109">
        <w:rPr>
          <w:rFonts w:ascii="Arial" w:hAnsi="Arial" w:cs="Arial"/>
          <w:color w:val="auto"/>
        </w:rPr>
        <w:t xml:space="preserve"> as there was insufficient staff to assist</w:t>
      </w:r>
      <w:r w:rsidR="0051408C">
        <w:rPr>
          <w:rFonts w:ascii="Arial" w:hAnsi="Arial" w:cs="Arial"/>
          <w:color w:val="auto"/>
        </w:rPr>
        <w:t xml:space="preserve">. However, the Site Audit report also evidenced, </w:t>
      </w:r>
      <w:r w:rsidR="005D6109">
        <w:rPr>
          <w:rFonts w:ascii="Arial" w:hAnsi="Arial" w:cs="Arial"/>
          <w:color w:val="auto"/>
        </w:rPr>
        <w:t>the lack of staff assistance</w:t>
      </w:r>
      <w:r w:rsidR="0051408C">
        <w:rPr>
          <w:rFonts w:ascii="Arial" w:hAnsi="Arial" w:cs="Arial"/>
          <w:color w:val="auto"/>
        </w:rPr>
        <w:t>,</w:t>
      </w:r>
      <w:r w:rsidR="005D6109">
        <w:rPr>
          <w:rFonts w:ascii="Arial" w:hAnsi="Arial" w:cs="Arial"/>
          <w:color w:val="auto"/>
        </w:rPr>
        <w:t xml:space="preserve"> had been raised with and </w:t>
      </w:r>
      <w:r w:rsidR="0051408C">
        <w:rPr>
          <w:rFonts w:ascii="Arial" w:hAnsi="Arial" w:cs="Arial"/>
          <w:color w:val="auto"/>
        </w:rPr>
        <w:t xml:space="preserve">resolved by management, to the representatives’ satisfaction. </w:t>
      </w:r>
    </w:p>
    <w:p w14:paraId="1260751A" w14:textId="0368E996" w:rsidR="005410F9" w:rsidRDefault="005D6109" w:rsidP="00367384">
      <w:pPr>
        <w:tabs>
          <w:tab w:val="left" w:pos="357"/>
        </w:tabs>
        <w:rPr>
          <w:rFonts w:ascii="Arial" w:hAnsi="Arial" w:cs="Arial"/>
          <w:color w:val="auto"/>
        </w:rPr>
      </w:pPr>
      <w:r>
        <w:rPr>
          <w:rFonts w:ascii="Arial" w:hAnsi="Arial" w:cs="Arial"/>
          <w:color w:val="auto"/>
        </w:rPr>
        <w:t xml:space="preserve">For </w:t>
      </w:r>
      <w:r w:rsidR="005410F9">
        <w:rPr>
          <w:rFonts w:ascii="Arial" w:hAnsi="Arial" w:cs="Arial"/>
          <w:color w:val="auto"/>
        </w:rPr>
        <w:t>one</w:t>
      </w:r>
      <w:r>
        <w:rPr>
          <w:rFonts w:ascii="Arial" w:hAnsi="Arial" w:cs="Arial"/>
          <w:color w:val="auto"/>
        </w:rPr>
        <w:t xml:space="preserve"> consumer, they advised they call for toileting assistance, at night, earlier than it </w:t>
      </w:r>
      <w:r w:rsidR="00210D91">
        <w:rPr>
          <w:rFonts w:ascii="Arial" w:hAnsi="Arial" w:cs="Arial"/>
          <w:color w:val="auto"/>
        </w:rPr>
        <w:t>wa</w:t>
      </w:r>
      <w:r>
        <w:rPr>
          <w:rFonts w:ascii="Arial" w:hAnsi="Arial" w:cs="Arial"/>
          <w:color w:val="auto"/>
        </w:rPr>
        <w:t xml:space="preserve">s required, as </w:t>
      </w:r>
      <w:r w:rsidR="005410F9">
        <w:rPr>
          <w:rFonts w:ascii="Arial" w:hAnsi="Arial" w:cs="Arial"/>
          <w:color w:val="auto"/>
        </w:rPr>
        <w:t>on occasions, s</w:t>
      </w:r>
      <w:r>
        <w:rPr>
          <w:rFonts w:ascii="Arial" w:hAnsi="Arial" w:cs="Arial"/>
          <w:color w:val="auto"/>
        </w:rPr>
        <w:t xml:space="preserve">taff take </w:t>
      </w:r>
      <w:r w:rsidR="005410F9">
        <w:rPr>
          <w:rFonts w:ascii="Arial" w:hAnsi="Arial" w:cs="Arial"/>
          <w:color w:val="auto"/>
        </w:rPr>
        <w:t>longer to respond and for another consumer, their representative felt, the frequent number of falls sustained</w:t>
      </w:r>
      <w:r w:rsidR="0051408C">
        <w:rPr>
          <w:rFonts w:ascii="Arial" w:hAnsi="Arial" w:cs="Arial"/>
          <w:color w:val="auto"/>
        </w:rPr>
        <w:t>,</w:t>
      </w:r>
      <w:r w:rsidR="005410F9">
        <w:rPr>
          <w:rFonts w:ascii="Arial" w:hAnsi="Arial" w:cs="Arial"/>
          <w:color w:val="auto"/>
        </w:rPr>
        <w:t xml:space="preserve"> was directly attributed to staff </w:t>
      </w:r>
      <w:r w:rsidR="0051408C">
        <w:rPr>
          <w:rFonts w:ascii="Arial" w:hAnsi="Arial" w:cs="Arial"/>
          <w:color w:val="auto"/>
        </w:rPr>
        <w:t>not responding to the consumers call bell and them, mobilising independently</w:t>
      </w:r>
      <w:r w:rsidR="00876F6E">
        <w:rPr>
          <w:rFonts w:ascii="Arial" w:hAnsi="Arial" w:cs="Arial"/>
          <w:color w:val="auto"/>
        </w:rPr>
        <w:t xml:space="preserve"> out of impatience</w:t>
      </w:r>
      <w:r w:rsidR="005410F9">
        <w:rPr>
          <w:rFonts w:ascii="Arial" w:hAnsi="Arial" w:cs="Arial"/>
          <w:color w:val="auto"/>
        </w:rPr>
        <w:t xml:space="preserve">. </w:t>
      </w:r>
    </w:p>
    <w:p w14:paraId="514ACB49" w14:textId="794DD5B0" w:rsidR="007D1E75" w:rsidRDefault="005410F9" w:rsidP="00367384">
      <w:pPr>
        <w:tabs>
          <w:tab w:val="left" w:pos="357"/>
        </w:tabs>
        <w:rPr>
          <w:rFonts w:ascii="Arial" w:hAnsi="Arial" w:cs="Arial"/>
          <w:color w:val="auto"/>
        </w:rPr>
      </w:pPr>
      <w:r>
        <w:rPr>
          <w:rFonts w:ascii="Arial" w:hAnsi="Arial" w:cs="Arial"/>
          <w:color w:val="auto"/>
        </w:rPr>
        <w:t>Call bell monitoring data supports there were instances, where consumers have waited for longer than the 10-minute benchmark set by the service, with extended call bell response times linked to 2 falls</w:t>
      </w:r>
      <w:r w:rsidR="008E7439">
        <w:rPr>
          <w:rFonts w:ascii="Arial" w:hAnsi="Arial" w:cs="Arial"/>
          <w:color w:val="auto"/>
        </w:rPr>
        <w:t xml:space="preserve">, for </w:t>
      </w:r>
      <w:r w:rsidR="00876F6E">
        <w:rPr>
          <w:rFonts w:ascii="Arial" w:hAnsi="Arial" w:cs="Arial"/>
          <w:color w:val="auto"/>
        </w:rPr>
        <w:t>the</w:t>
      </w:r>
      <w:r w:rsidR="008E7439">
        <w:rPr>
          <w:rFonts w:ascii="Arial" w:hAnsi="Arial" w:cs="Arial"/>
          <w:color w:val="auto"/>
        </w:rPr>
        <w:t xml:space="preserve"> consumer</w:t>
      </w:r>
      <w:r>
        <w:rPr>
          <w:rFonts w:ascii="Arial" w:hAnsi="Arial" w:cs="Arial"/>
          <w:color w:val="auto"/>
        </w:rPr>
        <w:t>. Call bell audit reports, from July 2023,</w:t>
      </w:r>
      <w:r w:rsidR="008E7439">
        <w:rPr>
          <w:rFonts w:ascii="Arial" w:hAnsi="Arial" w:cs="Arial"/>
          <w:color w:val="auto"/>
        </w:rPr>
        <w:t xml:space="preserve"> also</w:t>
      </w:r>
      <w:r>
        <w:rPr>
          <w:rFonts w:ascii="Arial" w:hAnsi="Arial" w:cs="Arial"/>
          <w:color w:val="auto"/>
        </w:rPr>
        <w:t xml:space="preserve"> included commentary from consumers regarding their dissatisfaction with staff response times. </w:t>
      </w:r>
    </w:p>
    <w:p w14:paraId="26B62788" w14:textId="64053DB8" w:rsidR="0051408C" w:rsidRDefault="0051408C" w:rsidP="00367384">
      <w:pPr>
        <w:tabs>
          <w:tab w:val="left" w:pos="357"/>
        </w:tabs>
        <w:rPr>
          <w:rFonts w:ascii="Arial" w:hAnsi="Arial" w:cs="Arial"/>
          <w:color w:val="auto"/>
        </w:rPr>
      </w:pPr>
      <w:r>
        <w:rPr>
          <w:rFonts w:ascii="Arial" w:hAnsi="Arial" w:cs="Arial"/>
          <w:color w:val="auto"/>
        </w:rPr>
        <w:t xml:space="preserve">Another consumer representative raised concerns regarding staffing within the memory support unit, particularly on weekends, which resulted in the rostered staff, not being able to have one on one interactions with consumers, impacting their social and mental health. </w:t>
      </w:r>
    </w:p>
    <w:p w14:paraId="381DAB6A" w14:textId="68C74E43" w:rsidR="00064E0F" w:rsidRDefault="00064E0F" w:rsidP="00367384">
      <w:pPr>
        <w:tabs>
          <w:tab w:val="left" w:pos="357"/>
        </w:tabs>
        <w:rPr>
          <w:rFonts w:ascii="Arial" w:hAnsi="Arial" w:cs="Arial"/>
          <w:color w:val="auto"/>
        </w:rPr>
      </w:pPr>
      <w:r>
        <w:rPr>
          <w:rFonts w:ascii="Arial" w:hAnsi="Arial" w:cs="Arial"/>
          <w:color w:val="auto"/>
        </w:rPr>
        <w:lastRenderedPageBreak/>
        <w:t>Staff also advised of being rushed</w:t>
      </w:r>
      <w:r w:rsidR="00210D91">
        <w:rPr>
          <w:rFonts w:ascii="Arial" w:hAnsi="Arial" w:cs="Arial"/>
          <w:color w:val="auto"/>
        </w:rPr>
        <w:t>, unable to respond to call bells promptly</w:t>
      </w:r>
      <w:r>
        <w:rPr>
          <w:rFonts w:ascii="Arial" w:hAnsi="Arial" w:cs="Arial"/>
          <w:color w:val="auto"/>
        </w:rPr>
        <w:t xml:space="preserve"> and </w:t>
      </w:r>
      <w:r w:rsidR="006C7797">
        <w:rPr>
          <w:rFonts w:ascii="Arial" w:hAnsi="Arial" w:cs="Arial"/>
          <w:color w:val="auto"/>
        </w:rPr>
        <w:t xml:space="preserve">confirming </w:t>
      </w:r>
      <w:r>
        <w:rPr>
          <w:rFonts w:ascii="Arial" w:hAnsi="Arial" w:cs="Arial"/>
          <w:color w:val="auto"/>
        </w:rPr>
        <w:t xml:space="preserve">they were unable to interact with consumers individually, however, were aware of recruitment activities to increase the staffing pool and had been liaising with management, regarding transitioning to a new model of care. </w:t>
      </w:r>
    </w:p>
    <w:p w14:paraId="09034B33" w14:textId="522DACE9" w:rsidR="006C7797" w:rsidRDefault="00210D91" w:rsidP="00367384">
      <w:pPr>
        <w:tabs>
          <w:tab w:val="left" w:pos="357"/>
        </w:tabs>
        <w:rPr>
          <w:rFonts w:ascii="Arial" w:hAnsi="Arial" w:cs="Arial"/>
          <w:color w:val="auto"/>
        </w:rPr>
      </w:pPr>
      <w:r>
        <w:rPr>
          <w:rFonts w:ascii="Arial" w:hAnsi="Arial" w:cs="Arial"/>
          <w:color w:val="auto"/>
        </w:rPr>
        <w:t>Rostering documentation evidenced</w:t>
      </w:r>
      <w:r w:rsidR="006C7797">
        <w:rPr>
          <w:rFonts w:ascii="Arial" w:hAnsi="Arial" w:cs="Arial"/>
          <w:color w:val="auto"/>
        </w:rPr>
        <w:t xml:space="preserve"> a registered nurse </w:t>
      </w:r>
      <w:r>
        <w:rPr>
          <w:rFonts w:ascii="Arial" w:hAnsi="Arial" w:cs="Arial"/>
          <w:color w:val="auto"/>
        </w:rPr>
        <w:t>wa</w:t>
      </w:r>
      <w:r w:rsidR="006C7797">
        <w:rPr>
          <w:rFonts w:ascii="Arial" w:hAnsi="Arial" w:cs="Arial"/>
          <w:color w:val="auto"/>
        </w:rPr>
        <w:t>s continuously on duty and strategies were in place to fill unplanned leave, however, on review of rostering documentation 29 shifts were identified as unfilled.</w:t>
      </w:r>
    </w:p>
    <w:p w14:paraId="1DA719C1" w14:textId="65FA0A70" w:rsidR="00696F14" w:rsidRDefault="00696F14" w:rsidP="00367384">
      <w:pPr>
        <w:tabs>
          <w:tab w:val="left" w:pos="357"/>
        </w:tabs>
        <w:rPr>
          <w:rFonts w:ascii="Arial" w:hAnsi="Arial" w:cs="Arial"/>
          <w:color w:val="auto"/>
        </w:rPr>
      </w:pPr>
      <w:r>
        <w:rPr>
          <w:rFonts w:ascii="Arial" w:hAnsi="Arial" w:cs="Arial"/>
          <w:color w:val="auto"/>
        </w:rPr>
        <w:t>The provider</w:t>
      </w:r>
      <w:r w:rsidR="0051408C">
        <w:rPr>
          <w:rFonts w:ascii="Arial" w:hAnsi="Arial" w:cs="Arial"/>
          <w:color w:val="auto"/>
        </w:rPr>
        <w:t>’</w:t>
      </w:r>
      <w:r>
        <w:rPr>
          <w:rFonts w:ascii="Arial" w:hAnsi="Arial" w:cs="Arial"/>
          <w:color w:val="auto"/>
        </w:rPr>
        <w:t xml:space="preserve">s response </w:t>
      </w:r>
      <w:r w:rsidR="009F176E">
        <w:rPr>
          <w:rFonts w:ascii="Arial" w:hAnsi="Arial" w:cs="Arial"/>
          <w:color w:val="auto"/>
        </w:rPr>
        <w:t>refuted the findings of the Site Audit</w:t>
      </w:r>
      <w:r w:rsidR="00876F6E">
        <w:rPr>
          <w:rFonts w:ascii="Arial" w:hAnsi="Arial" w:cs="Arial"/>
          <w:color w:val="auto"/>
        </w:rPr>
        <w:t xml:space="preserve"> and submitted </w:t>
      </w:r>
      <w:r w:rsidR="00064E0F">
        <w:rPr>
          <w:rFonts w:ascii="Arial" w:hAnsi="Arial" w:cs="Arial"/>
          <w:color w:val="auto"/>
        </w:rPr>
        <w:t>further</w:t>
      </w:r>
      <w:r w:rsidR="009F176E">
        <w:rPr>
          <w:rFonts w:ascii="Arial" w:hAnsi="Arial" w:cs="Arial"/>
          <w:color w:val="auto"/>
        </w:rPr>
        <w:t xml:space="preserve"> clarifying information explaining </w:t>
      </w:r>
      <w:r w:rsidR="006C7797">
        <w:rPr>
          <w:rFonts w:ascii="Arial" w:hAnsi="Arial" w:cs="Arial"/>
          <w:color w:val="auto"/>
        </w:rPr>
        <w:t xml:space="preserve">changes made to </w:t>
      </w:r>
      <w:r w:rsidR="009F176E">
        <w:rPr>
          <w:rFonts w:ascii="Arial" w:hAnsi="Arial" w:cs="Arial"/>
          <w:color w:val="auto"/>
        </w:rPr>
        <w:t>their</w:t>
      </w:r>
      <w:r w:rsidR="00B2353B">
        <w:rPr>
          <w:rFonts w:ascii="Arial" w:hAnsi="Arial" w:cs="Arial"/>
          <w:color w:val="auto"/>
        </w:rPr>
        <w:t xml:space="preserve"> </w:t>
      </w:r>
      <w:r w:rsidR="009F176E">
        <w:rPr>
          <w:rFonts w:ascii="Arial" w:hAnsi="Arial" w:cs="Arial"/>
          <w:color w:val="auto"/>
        </w:rPr>
        <w:t>planned roster</w:t>
      </w:r>
      <w:r w:rsidR="00B2353B">
        <w:rPr>
          <w:rFonts w:ascii="Arial" w:hAnsi="Arial" w:cs="Arial"/>
          <w:color w:val="auto"/>
        </w:rPr>
        <w:t xml:space="preserve">, </w:t>
      </w:r>
      <w:r w:rsidR="00064E0F">
        <w:rPr>
          <w:rFonts w:ascii="Arial" w:hAnsi="Arial" w:cs="Arial"/>
          <w:color w:val="auto"/>
        </w:rPr>
        <w:t xml:space="preserve">the </w:t>
      </w:r>
      <w:r w:rsidR="009F176E">
        <w:rPr>
          <w:rFonts w:ascii="Arial" w:hAnsi="Arial" w:cs="Arial"/>
          <w:color w:val="auto"/>
        </w:rPr>
        <w:t>current recruitment strategies</w:t>
      </w:r>
      <w:r w:rsidR="00B2353B">
        <w:rPr>
          <w:rFonts w:ascii="Arial" w:hAnsi="Arial" w:cs="Arial"/>
          <w:color w:val="auto"/>
        </w:rPr>
        <w:t xml:space="preserve">, </w:t>
      </w:r>
      <w:r w:rsidR="009F176E">
        <w:rPr>
          <w:rFonts w:ascii="Arial" w:hAnsi="Arial" w:cs="Arial"/>
          <w:color w:val="auto"/>
        </w:rPr>
        <w:t xml:space="preserve">the upskilling of staff </w:t>
      </w:r>
      <w:r w:rsidR="00210D91">
        <w:rPr>
          <w:rFonts w:ascii="Arial" w:hAnsi="Arial" w:cs="Arial"/>
          <w:color w:val="auto"/>
        </w:rPr>
        <w:t>to</w:t>
      </w:r>
      <w:r w:rsidR="009F176E">
        <w:rPr>
          <w:rFonts w:ascii="Arial" w:hAnsi="Arial" w:cs="Arial"/>
          <w:color w:val="auto"/>
        </w:rPr>
        <w:t xml:space="preserve"> implement a new model of care</w:t>
      </w:r>
      <w:r w:rsidR="00B2353B">
        <w:rPr>
          <w:rFonts w:ascii="Arial" w:hAnsi="Arial" w:cs="Arial"/>
          <w:color w:val="auto"/>
        </w:rPr>
        <w:t xml:space="preserve"> and </w:t>
      </w:r>
      <w:r w:rsidR="00210D91">
        <w:rPr>
          <w:rFonts w:ascii="Arial" w:hAnsi="Arial" w:cs="Arial"/>
          <w:color w:val="auto"/>
        </w:rPr>
        <w:t xml:space="preserve">training provided to staff on </w:t>
      </w:r>
      <w:r w:rsidR="00B2353B">
        <w:rPr>
          <w:rFonts w:ascii="Arial" w:hAnsi="Arial" w:cs="Arial"/>
          <w:color w:val="auto"/>
        </w:rPr>
        <w:t>meal service routine</w:t>
      </w:r>
      <w:r w:rsidR="006C7797">
        <w:rPr>
          <w:rFonts w:ascii="Arial" w:hAnsi="Arial" w:cs="Arial"/>
          <w:color w:val="auto"/>
        </w:rPr>
        <w:t xml:space="preserve">. Additionally, </w:t>
      </w:r>
      <w:r w:rsidR="00876F6E">
        <w:rPr>
          <w:rFonts w:ascii="Arial" w:hAnsi="Arial" w:cs="Arial"/>
          <w:color w:val="auto"/>
        </w:rPr>
        <w:t xml:space="preserve">care documentation for the named consumers and </w:t>
      </w:r>
      <w:r w:rsidR="006C7797">
        <w:rPr>
          <w:rFonts w:ascii="Arial" w:hAnsi="Arial" w:cs="Arial"/>
          <w:color w:val="auto"/>
        </w:rPr>
        <w:t xml:space="preserve">documentation supporting the implementation of </w:t>
      </w:r>
      <w:r w:rsidR="00876F6E">
        <w:rPr>
          <w:rFonts w:ascii="Arial" w:hAnsi="Arial" w:cs="Arial"/>
          <w:color w:val="auto"/>
        </w:rPr>
        <w:t>improvement</w:t>
      </w:r>
      <w:r w:rsidR="006C7797">
        <w:rPr>
          <w:rFonts w:ascii="Arial" w:hAnsi="Arial" w:cs="Arial"/>
          <w:color w:val="auto"/>
        </w:rPr>
        <w:t xml:space="preserve"> actions as well as</w:t>
      </w:r>
      <w:r w:rsidR="005415BA">
        <w:rPr>
          <w:rFonts w:ascii="Arial" w:hAnsi="Arial" w:cs="Arial"/>
          <w:color w:val="auto"/>
        </w:rPr>
        <w:t xml:space="preserve"> new actions, to systematically manage unplanned leave and to monitor staff assistance was also submitted. </w:t>
      </w:r>
    </w:p>
    <w:p w14:paraId="6BDB5667" w14:textId="2F4725D6" w:rsidR="006C2A85" w:rsidRDefault="005415BA" w:rsidP="00367384">
      <w:pPr>
        <w:tabs>
          <w:tab w:val="left" w:pos="357"/>
        </w:tabs>
        <w:rPr>
          <w:rFonts w:ascii="Arial" w:hAnsi="Arial" w:cs="Arial"/>
          <w:color w:val="auto"/>
        </w:rPr>
      </w:pPr>
      <w:r>
        <w:rPr>
          <w:rFonts w:ascii="Arial" w:hAnsi="Arial" w:cs="Arial"/>
          <w:color w:val="auto"/>
        </w:rPr>
        <w:t xml:space="preserve">The response confirms </w:t>
      </w:r>
      <w:r w:rsidR="000B4292">
        <w:rPr>
          <w:rFonts w:ascii="Arial" w:hAnsi="Arial" w:cs="Arial"/>
          <w:color w:val="auto"/>
        </w:rPr>
        <w:t xml:space="preserve">the service operates from a base roster with the same number of staff rostered on weekends as there is on weekdays. While rostering documentation supported </w:t>
      </w:r>
      <w:r>
        <w:rPr>
          <w:rFonts w:ascii="Arial" w:hAnsi="Arial" w:cs="Arial"/>
          <w:color w:val="auto"/>
        </w:rPr>
        <w:t xml:space="preserve">29 shifts were not filled, this was </w:t>
      </w:r>
      <w:r w:rsidR="000B4292">
        <w:rPr>
          <w:rFonts w:ascii="Arial" w:hAnsi="Arial" w:cs="Arial"/>
          <w:color w:val="auto"/>
        </w:rPr>
        <w:t xml:space="preserve">for the number of staff needed, </w:t>
      </w:r>
      <w:r>
        <w:rPr>
          <w:rFonts w:ascii="Arial" w:hAnsi="Arial" w:cs="Arial"/>
          <w:color w:val="auto"/>
        </w:rPr>
        <w:t xml:space="preserve">when all beds were filled and </w:t>
      </w:r>
      <w:r w:rsidR="000B4292">
        <w:rPr>
          <w:rFonts w:ascii="Arial" w:hAnsi="Arial" w:cs="Arial"/>
          <w:color w:val="auto"/>
        </w:rPr>
        <w:t>in response to having up t</w:t>
      </w:r>
      <w:r>
        <w:rPr>
          <w:rFonts w:ascii="Arial" w:hAnsi="Arial" w:cs="Arial"/>
          <w:color w:val="auto"/>
        </w:rPr>
        <w:t>o 4 vacancie</w:t>
      </w:r>
      <w:r w:rsidR="000B4292">
        <w:rPr>
          <w:rFonts w:ascii="Arial" w:hAnsi="Arial" w:cs="Arial"/>
          <w:color w:val="auto"/>
        </w:rPr>
        <w:t xml:space="preserve">s, </w:t>
      </w:r>
      <w:r w:rsidR="001F1785">
        <w:rPr>
          <w:rFonts w:ascii="Arial" w:hAnsi="Arial" w:cs="Arial"/>
          <w:color w:val="auto"/>
        </w:rPr>
        <w:t>management had chosen not to fill these shifts based on reduced operational requirements.</w:t>
      </w:r>
      <w:r w:rsidR="00137709">
        <w:rPr>
          <w:rFonts w:ascii="Arial" w:hAnsi="Arial" w:cs="Arial"/>
          <w:color w:val="auto"/>
        </w:rPr>
        <w:t xml:space="preserve"> </w:t>
      </w:r>
    </w:p>
    <w:p w14:paraId="4B0EA2C9" w14:textId="4903B570" w:rsidR="008E7439" w:rsidRDefault="00B64576" w:rsidP="00367384">
      <w:pPr>
        <w:tabs>
          <w:tab w:val="left" w:pos="357"/>
        </w:tabs>
        <w:rPr>
          <w:rFonts w:ascii="Arial" w:hAnsi="Arial" w:cs="Arial"/>
          <w:color w:val="auto"/>
        </w:rPr>
      </w:pPr>
      <w:r>
        <w:rPr>
          <w:rFonts w:ascii="Arial" w:hAnsi="Arial" w:cs="Arial"/>
          <w:color w:val="auto"/>
        </w:rPr>
        <w:t xml:space="preserve">For the named consumers, </w:t>
      </w:r>
      <w:r w:rsidR="00137709">
        <w:rPr>
          <w:rFonts w:ascii="Arial" w:hAnsi="Arial" w:cs="Arial"/>
          <w:color w:val="auto"/>
        </w:rPr>
        <w:t xml:space="preserve">documentation </w:t>
      </w:r>
      <w:r>
        <w:rPr>
          <w:rFonts w:ascii="Arial" w:hAnsi="Arial" w:cs="Arial"/>
          <w:color w:val="auto"/>
        </w:rPr>
        <w:t xml:space="preserve">submitted for the consumer who had had falls, </w:t>
      </w:r>
      <w:r w:rsidR="00656075">
        <w:rPr>
          <w:rFonts w:ascii="Arial" w:hAnsi="Arial" w:cs="Arial"/>
          <w:color w:val="auto"/>
        </w:rPr>
        <w:t>evidences</w:t>
      </w:r>
      <w:r w:rsidR="00137709">
        <w:rPr>
          <w:rFonts w:ascii="Arial" w:hAnsi="Arial" w:cs="Arial"/>
          <w:color w:val="auto"/>
        </w:rPr>
        <w:t xml:space="preserve"> them to be independent, and</w:t>
      </w:r>
      <w:r>
        <w:rPr>
          <w:rFonts w:ascii="Arial" w:hAnsi="Arial" w:cs="Arial"/>
          <w:color w:val="auto"/>
        </w:rPr>
        <w:t xml:space="preserve"> </w:t>
      </w:r>
      <w:r w:rsidR="00210D91">
        <w:rPr>
          <w:rFonts w:ascii="Arial" w:hAnsi="Arial" w:cs="Arial"/>
          <w:color w:val="auto"/>
        </w:rPr>
        <w:t xml:space="preserve">following the prescribing of psychotropic medications in response to suicidal ideation, </w:t>
      </w:r>
      <w:r>
        <w:rPr>
          <w:rFonts w:ascii="Arial" w:hAnsi="Arial" w:cs="Arial"/>
          <w:color w:val="auto"/>
        </w:rPr>
        <w:t>the</w:t>
      </w:r>
      <w:r w:rsidR="008E7439">
        <w:rPr>
          <w:rFonts w:ascii="Arial" w:hAnsi="Arial" w:cs="Arial"/>
          <w:color w:val="auto"/>
        </w:rPr>
        <w:t>y had experienced</w:t>
      </w:r>
      <w:r>
        <w:rPr>
          <w:rFonts w:ascii="Arial" w:hAnsi="Arial" w:cs="Arial"/>
          <w:color w:val="auto"/>
        </w:rPr>
        <w:t xml:space="preserve"> </w:t>
      </w:r>
      <w:r w:rsidR="00210D91">
        <w:rPr>
          <w:rFonts w:ascii="Arial" w:hAnsi="Arial" w:cs="Arial"/>
          <w:color w:val="auto"/>
        </w:rPr>
        <w:t xml:space="preserve">increased falls due to </w:t>
      </w:r>
      <w:r>
        <w:rPr>
          <w:rFonts w:ascii="Arial" w:hAnsi="Arial" w:cs="Arial"/>
          <w:color w:val="auto"/>
        </w:rPr>
        <w:t xml:space="preserve">reduced cognition and </w:t>
      </w:r>
      <w:r w:rsidR="008E7439">
        <w:rPr>
          <w:rFonts w:ascii="Arial" w:hAnsi="Arial" w:cs="Arial"/>
          <w:color w:val="auto"/>
        </w:rPr>
        <w:t xml:space="preserve">mobility status, rather than </w:t>
      </w:r>
      <w:r w:rsidR="00137709">
        <w:rPr>
          <w:rFonts w:ascii="Arial" w:hAnsi="Arial" w:cs="Arial"/>
          <w:color w:val="auto"/>
        </w:rPr>
        <w:t xml:space="preserve">the falls </w:t>
      </w:r>
      <w:r w:rsidR="008E7439">
        <w:rPr>
          <w:rFonts w:ascii="Arial" w:hAnsi="Arial" w:cs="Arial"/>
          <w:color w:val="auto"/>
        </w:rPr>
        <w:t>being attributed to delayed staff response</w:t>
      </w:r>
      <w:r w:rsidR="00210D91">
        <w:rPr>
          <w:rFonts w:ascii="Arial" w:hAnsi="Arial" w:cs="Arial"/>
          <w:color w:val="auto"/>
        </w:rPr>
        <w:t>.</w:t>
      </w:r>
      <w:r w:rsidR="00137709">
        <w:rPr>
          <w:rFonts w:ascii="Arial" w:hAnsi="Arial" w:cs="Arial"/>
          <w:color w:val="auto"/>
        </w:rPr>
        <w:t xml:space="preserve"> Th</w:t>
      </w:r>
      <w:r w:rsidR="00210D91">
        <w:rPr>
          <w:rFonts w:ascii="Arial" w:hAnsi="Arial" w:cs="Arial"/>
          <w:color w:val="auto"/>
        </w:rPr>
        <w:t xml:space="preserve">e consumer has not had any further falls since the strength of the medication was </w:t>
      </w:r>
      <w:r w:rsidR="00137709">
        <w:rPr>
          <w:rFonts w:ascii="Arial" w:hAnsi="Arial" w:cs="Arial"/>
          <w:color w:val="auto"/>
        </w:rPr>
        <w:t xml:space="preserve">reduced. </w:t>
      </w:r>
    </w:p>
    <w:p w14:paraId="62F14F6A" w14:textId="3AC0E403" w:rsidR="000B4292" w:rsidRDefault="006C2A85" w:rsidP="00367384">
      <w:pPr>
        <w:tabs>
          <w:tab w:val="left" w:pos="357"/>
        </w:tabs>
        <w:rPr>
          <w:rFonts w:ascii="Arial" w:hAnsi="Arial" w:cs="Arial"/>
          <w:color w:val="auto"/>
        </w:rPr>
      </w:pPr>
      <w:r>
        <w:rPr>
          <w:rFonts w:ascii="Arial" w:hAnsi="Arial" w:cs="Arial"/>
          <w:color w:val="auto"/>
        </w:rPr>
        <w:t xml:space="preserve">For the consumer who calls for assistance, in anticipation of their toileting needs, there was no evidence to support this had a negative impact on the consumer, </w:t>
      </w:r>
      <w:r w:rsidR="00137709">
        <w:rPr>
          <w:rFonts w:ascii="Arial" w:hAnsi="Arial" w:cs="Arial"/>
          <w:color w:val="auto"/>
        </w:rPr>
        <w:t>as there were no falls incidents or episodes of incontinence documented and in relation to staff not being able to support consumers individual interactions need</w:t>
      </w:r>
      <w:r w:rsidR="00656075">
        <w:rPr>
          <w:rFonts w:ascii="Arial" w:hAnsi="Arial" w:cs="Arial"/>
          <w:color w:val="auto"/>
        </w:rPr>
        <w:t>s</w:t>
      </w:r>
      <w:r w:rsidR="00137709">
        <w:rPr>
          <w:rFonts w:ascii="Arial" w:hAnsi="Arial" w:cs="Arial"/>
          <w:color w:val="auto"/>
        </w:rPr>
        <w:t xml:space="preserve">, documentation supplied </w:t>
      </w:r>
      <w:r w:rsidR="00656075">
        <w:rPr>
          <w:rFonts w:ascii="Arial" w:hAnsi="Arial" w:cs="Arial"/>
          <w:color w:val="auto"/>
        </w:rPr>
        <w:t xml:space="preserve">evidenced staff had had 40 </w:t>
      </w:r>
      <w:r w:rsidR="00137709">
        <w:rPr>
          <w:rFonts w:ascii="Arial" w:hAnsi="Arial" w:cs="Arial"/>
          <w:color w:val="auto"/>
        </w:rPr>
        <w:t xml:space="preserve">individual conversations with </w:t>
      </w:r>
      <w:r w:rsidR="00656075">
        <w:rPr>
          <w:rFonts w:ascii="Arial" w:hAnsi="Arial" w:cs="Arial"/>
          <w:color w:val="auto"/>
        </w:rPr>
        <w:t xml:space="preserve">the consumer and the consumer had participated in </w:t>
      </w:r>
      <w:r w:rsidR="00137709">
        <w:rPr>
          <w:rFonts w:ascii="Arial" w:hAnsi="Arial" w:cs="Arial"/>
          <w:color w:val="auto"/>
        </w:rPr>
        <w:t>38 different activities</w:t>
      </w:r>
      <w:r w:rsidR="00656075">
        <w:rPr>
          <w:rFonts w:ascii="Arial" w:hAnsi="Arial" w:cs="Arial"/>
          <w:color w:val="auto"/>
        </w:rPr>
        <w:t xml:space="preserve"> to support their social and emotional needs</w:t>
      </w:r>
      <w:r w:rsidR="00137709">
        <w:rPr>
          <w:rFonts w:ascii="Arial" w:hAnsi="Arial" w:cs="Arial"/>
          <w:color w:val="auto"/>
        </w:rPr>
        <w:t>.</w:t>
      </w:r>
    </w:p>
    <w:p w14:paraId="021CDA04" w14:textId="37E89EFA" w:rsidR="006C2A85" w:rsidRDefault="000B4292" w:rsidP="00367384">
      <w:pPr>
        <w:tabs>
          <w:tab w:val="left" w:pos="357"/>
        </w:tabs>
        <w:rPr>
          <w:rFonts w:ascii="Arial" w:hAnsi="Arial" w:cs="Arial"/>
          <w:color w:val="auto"/>
        </w:rPr>
      </w:pPr>
      <w:r>
        <w:rPr>
          <w:rFonts w:ascii="Arial" w:hAnsi="Arial" w:cs="Arial"/>
          <w:color w:val="auto"/>
        </w:rPr>
        <w:t xml:space="preserve">While staff have said they </w:t>
      </w:r>
      <w:r w:rsidR="00210D91">
        <w:rPr>
          <w:rFonts w:ascii="Arial" w:hAnsi="Arial" w:cs="Arial"/>
          <w:color w:val="auto"/>
        </w:rPr>
        <w:t>we</w:t>
      </w:r>
      <w:r>
        <w:rPr>
          <w:rFonts w:ascii="Arial" w:hAnsi="Arial" w:cs="Arial"/>
          <w:color w:val="auto"/>
        </w:rPr>
        <w:t xml:space="preserve">re busy and they </w:t>
      </w:r>
      <w:r w:rsidR="00210D91">
        <w:rPr>
          <w:rFonts w:ascii="Arial" w:hAnsi="Arial" w:cs="Arial"/>
          <w:color w:val="auto"/>
        </w:rPr>
        <w:t>we</w:t>
      </w:r>
      <w:r>
        <w:rPr>
          <w:rFonts w:ascii="Arial" w:hAnsi="Arial" w:cs="Arial"/>
          <w:color w:val="auto"/>
        </w:rPr>
        <w:t xml:space="preserve">re unable to respond to consumers call bells promptly, call bell monitoring documentation supports, current improvement actions of recruiting additional staff, redistributing workloads and increased monitoring, had been effective in reducing the length of time taken by staff to respond to consumers. </w:t>
      </w:r>
    </w:p>
    <w:p w14:paraId="6C563782" w14:textId="03571AC5" w:rsidR="00656075" w:rsidRDefault="000E7CC6" w:rsidP="00367384">
      <w:pPr>
        <w:tabs>
          <w:tab w:val="left" w:pos="357"/>
        </w:tabs>
        <w:rPr>
          <w:rFonts w:ascii="Arial" w:hAnsi="Arial" w:cs="Arial"/>
          <w:color w:val="auto"/>
        </w:rPr>
      </w:pPr>
      <w:r>
        <w:rPr>
          <w:rFonts w:ascii="Arial" w:hAnsi="Arial" w:cs="Arial"/>
          <w:color w:val="auto"/>
        </w:rPr>
        <w:t xml:space="preserve">I consider </w:t>
      </w:r>
      <w:r w:rsidR="00656075">
        <w:rPr>
          <w:rFonts w:ascii="Arial" w:hAnsi="Arial" w:cs="Arial"/>
          <w:color w:val="auto"/>
        </w:rPr>
        <w:t>the documentation submitted by the service supports workforce planning</w:t>
      </w:r>
      <w:r>
        <w:rPr>
          <w:rFonts w:ascii="Arial" w:hAnsi="Arial" w:cs="Arial"/>
          <w:color w:val="auto"/>
        </w:rPr>
        <w:t xml:space="preserve"> strategies</w:t>
      </w:r>
      <w:r w:rsidR="00656075">
        <w:rPr>
          <w:rFonts w:ascii="Arial" w:hAnsi="Arial" w:cs="Arial"/>
          <w:color w:val="auto"/>
        </w:rPr>
        <w:t xml:space="preserve"> </w:t>
      </w:r>
      <w:r>
        <w:rPr>
          <w:rFonts w:ascii="Arial" w:hAnsi="Arial" w:cs="Arial"/>
          <w:color w:val="auto"/>
        </w:rPr>
        <w:t xml:space="preserve">and documented improvement actions </w:t>
      </w:r>
      <w:r w:rsidR="00656075">
        <w:rPr>
          <w:rFonts w:ascii="Arial" w:hAnsi="Arial" w:cs="Arial"/>
          <w:color w:val="auto"/>
        </w:rPr>
        <w:t xml:space="preserve">have </w:t>
      </w:r>
      <w:r>
        <w:rPr>
          <w:rFonts w:ascii="Arial" w:hAnsi="Arial" w:cs="Arial"/>
          <w:color w:val="auto"/>
        </w:rPr>
        <w:t xml:space="preserve">been effective in responding to historic consumer dissatisfaction, noted in July 2023. </w:t>
      </w:r>
    </w:p>
    <w:p w14:paraId="104E43BC" w14:textId="77777777" w:rsidR="000E7CC6" w:rsidRDefault="000E7CC6" w:rsidP="000E7CC6">
      <w:pPr>
        <w:tabs>
          <w:tab w:val="left" w:pos="357"/>
        </w:tabs>
        <w:rPr>
          <w:rFonts w:ascii="Arial" w:hAnsi="Arial" w:cs="Arial"/>
          <w:color w:val="auto"/>
        </w:rPr>
      </w:pPr>
      <w:r>
        <w:rPr>
          <w:rFonts w:ascii="Arial" w:hAnsi="Arial" w:cs="Arial"/>
          <w:color w:val="auto"/>
        </w:rPr>
        <w:t>Based on the detailed evidence above, I consider that while consumers and representatives have raised some concerns, there is insufficient evidence to support the number and mix of staff was impacting their care or service provision in a negative way. This is also supported by the Assessment Team who recommended all requirements relating to the delivery of care and services were met.</w:t>
      </w:r>
    </w:p>
    <w:p w14:paraId="01258E4C" w14:textId="523E871C" w:rsidR="00656075" w:rsidRDefault="00656075" w:rsidP="00367384">
      <w:pPr>
        <w:tabs>
          <w:tab w:val="left" w:pos="357"/>
        </w:tabs>
        <w:rPr>
          <w:rFonts w:ascii="Arial" w:hAnsi="Arial" w:cs="Arial"/>
          <w:color w:val="auto"/>
        </w:rPr>
      </w:pPr>
      <w:r>
        <w:rPr>
          <w:rFonts w:ascii="Arial" w:hAnsi="Arial" w:cs="Arial"/>
          <w:color w:val="auto"/>
        </w:rPr>
        <w:t xml:space="preserve">Therefore, I find Requirement 7(3)(a) </w:t>
      </w:r>
      <w:r w:rsidR="000B4292">
        <w:rPr>
          <w:rFonts w:ascii="Arial" w:hAnsi="Arial" w:cs="Arial"/>
          <w:color w:val="auto"/>
        </w:rPr>
        <w:t xml:space="preserve">is </w:t>
      </w:r>
      <w:r>
        <w:rPr>
          <w:rFonts w:ascii="Arial" w:hAnsi="Arial" w:cs="Arial"/>
          <w:color w:val="auto"/>
        </w:rPr>
        <w:t xml:space="preserve">compliant. </w:t>
      </w:r>
    </w:p>
    <w:p w14:paraId="2A760D8C" w14:textId="0C087474" w:rsidR="00E87481" w:rsidRPr="000B4292" w:rsidRDefault="00E87481" w:rsidP="00367384">
      <w:pPr>
        <w:tabs>
          <w:tab w:val="left" w:pos="357"/>
        </w:tabs>
        <w:rPr>
          <w:rFonts w:ascii="Arial" w:hAnsi="Arial" w:cs="Arial"/>
          <w:color w:val="auto"/>
        </w:rPr>
      </w:pPr>
      <w:r w:rsidRPr="000B4292">
        <w:rPr>
          <w:rFonts w:ascii="Arial" w:hAnsi="Arial" w:cs="Arial"/>
          <w:color w:val="auto"/>
          <w:u w:val="single"/>
        </w:rPr>
        <w:t>In relation to Requirement 7(3)(e)</w:t>
      </w:r>
      <w:r w:rsidRPr="000B4292">
        <w:rPr>
          <w:rFonts w:ascii="Arial" w:hAnsi="Arial" w:cs="Arial"/>
          <w:color w:val="auto"/>
        </w:rPr>
        <w:t>, the Site Audit report evidenced staff performance was monitored and reviewed through informal observation of staff practice</w:t>
      </w:r>
      <w:r w:rsidR="00DA6B17" w:rsidRPr="000B4292">
        <w:rPr>
          <w:rFonts w:ascii="Arial" w:hAnsi="Arial" w:cs="Arial"/>
          <w:color w:val="auto"/>
        </w:rPr>
        <w:t xml:space="preserve"> and </w:t>
      </w:r>
      <w:r w:rsidRPr="000B4292">
        <w:rPr>
          <w:rFonts w:ascii="Arial" w:hAnsi="Arial" w:cs="Arial"/>
          <w:color w:val="auto"/>
        </w:rPr>
        <w:t xml:space="preserve">when </w:t>
      </w:r>
      <w:r w:rsidR="00DA6B17" w:rsidRPr="000B4292">
        <w:rPr>
          <w:rFonts w:ascii="Arial" w:hAnsi="Arial" w:cs="Arial"/>
          <w:color w:val="auto"/>
        </w:rPr>
        <w:t xml:space="preserve">breaches to staff code of conduct were identified, performance management processes were initiated. </w:t>
      </w:r>
      <w:r w:rsidR="00DE78B6">
        <w:rPr>
          <w:rFonts w:ascii="Arial" w:hAnsi="Arial" w:cs="Arial"/>
          <w:color w:val="auto"/>
        </w:rPr>
        <w:t xml:space="preserve">Staff were aware of performance monitoring systems, </w:t>
      </w:r>
      <w:r w:rsidR="007E02AB">
        <w:rPr>
          <w:rFonts w:ascii="Arial" w:hAnsi="Arial" w:cs="Arial"/>
          <w:color w:val="auto"/>
        </w:rPr>
        <w:t xml:space="preserve">they </w:t>
      </w:r>
      <w:r w:rsidR="00DE78B6">
        <w:rPr>
          <w:rFonts w:ascii="Arial" w:hAnsi="Arial" w:cs="Arial"/>
          <w:color w:val="auto"/>
        </w:rPr>
        <w:t xml:space="preserve">advised the service was responsive to </w:t>
      </w:r>
      <w:r w:rsidR="00DE78B6">
        <w:rPr>
          <w:rFonts w:ascii="Arial" w:hAnsi="Arial" w:cs="Arial"/>
          <w:color w:val="auto"/>
        </w:rPr>
        <w:lastRenderedPageBreak/>
        <w:t>organising additional training when required, and some confirm</w:t>
      </w:r>
      <w:r w:rsidR="007E02AB">
        <w:rPr>
          <w:rFonts w:ascii="Arial" w:hAnsi="Arial" w:cs="Arial"/>
          <w:color w:val="auto"/>
        </w:rPr>
        <w:t>ed</w:t>
      </w:r>
      <w:r w:rsidR="00DE78B6">
        <w:rPr>
          <w:rFonts w:ascii="Arial" w:hAnsi="Arial" w:cs="Arial"/>
          <w:color w:val="auto"/>
        </w:rPr>
        <w:t xml:space="preserve"> their performance had recently been appraised, or was scheduled to occur in coming weeks. </w:t>
      </w:r>
      <w:r w:rsidR="00DA6B17" w:rsidRPr="000B4292">
        <w:rPr>
          <w:rFonts w:ascii="Arial" w:hAnsi="Arial" w:cs="Arial"/>
          <w:color w:val="auto"/>
        </w:rPr>
        <w:t xml:space="preserve">However, </w:t>
      </w:r>
      <w:r w:rsidR="00DE78B6">
        <w:rPr>
          <w:rFonts w:ascii="Arial" w:hAnsi="Arial" w:cs="Arial"/>
          <w:color w:val="auto"/>
        </w:rPr>
        <w:t xml:space="preserve">for most of their workforce, their last </w:t>
      </w:r>
      <w:r w:rsidR="00DA6B17" w:rsidRPr="000B4292">
        <w:rPr>
          <w:rFonts w:ascii="Arial" w:hAnsi="Arial" w:cs="Arial"/>
          <w:color w:val="auto"/>
        </w:rPr>
        <w:t xml:space="preserve">formal annual performance </w:t>
      </w:r>
      <w:r w:rsidR="007E02AB">
        <w:rPr>
          <w:rFonts w:ascii="Arial" w:hAnsi="Arial" w:cs="Arial"/>
          <w:color w:val="auto"/>
        </w:rPr>
        <w:t xml:space="preserve">review, </w:t>
      </w:r>
      <w:r w:rsidR="00DE78B6">
        <w:rPr>
          <w:rFonts w:ascii="Arial" w:hAnsi="Arial" w:cs="Arial"/>
          <w:color w:val="auto"/>
        </w:rPr>
        <w:t xml:space="preserve">occurred in </w:t>
      </w:r>
      <w:r w:rsidR="00556D46">
        <w:rPr>
          <w:rFonts w:ascii="Arial" w:hAnsi="Arial" w:cs="Arial"/>
          <w:color w:val="auto"/>
        </w:rPr>
        <w:t>2021.</w:t>
      </w:r>
    </w:p>
    <w:p w14:paraId="667F4871" w14:textId="5D15D495" w:rsidR="00DA6B17" w:rsidRDefault="00DA6B17" w:rsidP="00367384">
      <w:pPr>
        <w:tabs>
          <w:tab w:val="left" w:pos="357"/>
        </w:tabs>
        <w:rPr>
          <w:rFonts w:ascii="Arial" w:hAnsi="Arial" w:cs="Arial"/>
          <w:color w:val="auto"/>
        </w:rPr>
      </w:pPr>
      <w:r>
        <w:rPr>
          <w:rFonts w:ascii="Arial" w:hAnsi="Arial" w:cs="Arial"/>
          <w:color w:val="auto"/>
        </w:rPr>
        <w:t>The provider</w:t>
      </w:r>
      <w:r w:rsidR="00385A06">
        <w:rPr>
          <w:rFonts w:ascii="Arial" w:hAnsi="Arial" w:cs="Arial"/>
          <w:color w:val="auto"/>
        </w:rPr>
        <w:t>’</w:t>
      </w:r>
      <w:r>
        <w:rPr>
          <w:rFonts w:ascii="Arial" w:hAnsi="Arial" w:cs="Arial"/>
          <w:color w:val="auto"/>
        </w:rPr>
        <w:t xml:space="preserve">s response </w:t>
      </w:r>
      <w:r w:rsidR="00385A06">
        <w:rPr>
          <w:rFonts w:ascii="Arial" w:hAnsi="Arial" w:cs="Arial"/>
          <w:color w:val="auto"/>
        </w:rPr>
        <w:t xml:space="preserve">confirms they had self-identified the omission to complete formal staff appraisals, when a new management team commenced in October 2023 and had commenced remedying this deficit, through a planned improvement action. The provider also advised a large proportion of the workforce had only commenced employment within the preceding 12 months, therefore, their performance reviews were not yet due. </w:t>
      </w:r>
    </w:p>
    <w:p w14:paraId="4BED2ECB" w14:textId="1F50725C" w:rsidR="00385A06" w:rsidRDefault="00385A06" w:rsidP="00367384">
      <w:pPr>
        <w:tabs>
          <w:tab w:val="left" w:pos="357"/>
        </w:tabs>
        <w:rPr>
          <w:rFonts w:ascii="Arial" w:hAnsi="Arial" w:cs="Arial"/>
          <w:color w:val="auto"/>
        </w:rPr>
      </w:pPr>
      <w:r>
        <w:rPr>
          <w:rFonts w:ascii="Arial" w:hAnsi="Arial" w:cs="Arial"/>
          <w:color w:val="auto"/>
        </w:rPr>
        <w:t>For those staff due an appraisal, the provider has confirmed 61% of these have now been completed, with the remaining 39% scheduled for coming months.</w:t>
      </w:r>
    </w:p>
    <w:p w14:paraId="6C5BEDD6" w14:textId="77777777" w:rsidR="002832C3" w:rsidRDefault="00092E1F" w:rsidP="00367384">
      <w:pPr>
        <w:tabs>
          <w:tab w:val="left" w:pos="357"/>
        </w:tabs>
        <w:rPr>
          <w:rFonts w:ascii="Arial" w:hAnsi="Arial" w:cs="Arial"/>
          <w:color w:val="auto"/>
        </w:rPr>
      </w:pPr>
      <w:r>
        <w:rPr>
          <w:rFonts w:ascii="Arial" w:hAnsi="Arial" w:cs="Arial"/>
          <w:color w:val="auto"/>
        </w:rPr>
        <w:t xml:space="preserve">The response also clarified the various ways in which staff performance is continually monitored including through consumer feedback, meetings and surveys, which also all provides a mechanism for staff to raise any additional education or training required. The provider’s response and the Site Audit report contained numerous practical examples of staff professional development being supported. </w:t>
      </w:r>
    </w:p>
    <w:p w14:paraId="0B1AE356" w14:textId="7B3131C3" w:rsidR="000B4B9B" w:rsidRDefault="00092E1F" w:rsidP="00367384">
      <w:pPr>
        <w:tabs>
          <w:tab w:val="left" w:pos="357"/>
        </w:tabs>
        <w:rPr>
          <w:rFonts w:ascii="Arial" w:hAnsi="Arial" w:cs="Arial"/>
          <w:color w:val="auto"/>
        </w:rPr>
      </w:pPr>
      <w:r>
        <w:rPr>
          <w:rFonts w:ascii="Arial" w:hAnsi="Arial" w:cs="Arial"/>
          <w:color w:val="auto"/>
        </w:rPr>
        <w:t xml:space="preserve">The Site Audit report and the response </w:t>
      </w:r>
      <w:r w:rsidR="002832C3">
        <w:rPr>
          <w:rFonts w:ascii="Arial" w:hAnsi="Arial" w:cs="Arial"/>
          <w:color w:val="auto"/>
        </w:rPr>
        <w:t xml:space="preserve">also </w:t>
      </w:r>
      <w:r>
        <w:rPr>
          <w:rFonts w:ascii="Arial" w:hAnsi="Arial" w:cs="Arial"/>
          <w:color w:val="auto"/>
        </w:rPr>
        <w:t>both evidence</w:t>
      </w:r>
      <w:r w:rsidR="000B4B9B">
        <w:rPr>
          <w:rFonts w:ascii="Arial" w:hAnsi="Arial" w:cs="Arial"/>
          <w:color w:val="auto"/>
        </w:rPr>
        <w:t>d</w:t>
      </w:r>
      <w:r>
        <w:rPr>
          <w:rFonts w:ascii="Arial" w:hAnsi="Arial" w:cs="Arial"/>
          <w:color w:val="auto"/>
        </w:rPr>
        <w:t xml:space="preserve">, when </w:t>
      </w:r>
      <w:r w:rsidR="000B4B9B">
        <w:rPr>
          <w:rFonts w:ascii="Arial" w:hAnsi="Arial" w:cs="Arial"/>
          <w:color w:val="auto"/>
        </w:rPr>
        <w:t xml:space="preserve">staff </w:t>
      </w:r>
      <w:r>
        <w:rPr>
          <w:rFonts w:ascii="Arial" w:hAnsi="Arial" w:cs="Arial"/>
          <w:color w:val="auto"/>
        </w:rPr>
        <w:t>performance issues have been ident</w:t>
      </w:r>
      <w:r w:rsidR="000B4B9B">
        <w:rPr>
          <w:rFonts w:ascii="Arial" w:hAnsi="Arial" w:cs="Arial"/>
          <w:color w:val="auto"/>
        </w:rPr>
        <w:t>ified, this ha</w:t>
      </w:r>
      <w:r w:rsidR="002832C3">
        <w:rPr>
          <w:rFonts w:ascii="Arial" w:hAnsi="Arial" w:cs="Arial"/>
          <w:color w:val="auto"/>
        </w:rPr>
        <w:t>d</w:t>
      </w:r>
      <w:r w:rsidR="000B4B9B">
        <w:rPr>
          <w:rFonts w:ascii="Arial" w:hAnsi="Arial" w:cs="Arial"/>
          <w:color w:val="auto"/>
        </w:rPr>
        <w:t xml:space="preserve"> resulted in training being provided and performance conversations with staff</w:t>
      </w:r>
      <w:r w:rsidR="002832C3">
        <w:rPr>
          <w:rFonts w:ascii="Arial" w:hAnsi="Arial" w:cs="Arial"/>
          <w:color w:val="auto"/>
        </w:rPr>
        <w:t>,</w:t>
      </w:r>
      <w:r w:rsidR="000B4B9B">
        <w:rPr>
          <w:rFonts w:ascii="Arial" w:hAnsi="Arial" w:cs="Arial"/>
          <w:color w:val="auto"/>
        </w:rPr>
        <w:t xml:space="preserve"> hav</w:t>
      </w:r>
      <w:r w:rsidR="002832C3">
        <w:rPr>
          <w:rFonts w:ascii="Arial" w:hAnsi="Arial" w:cs="Arial"/>
          <w:color w:val="auto"/>
        </w:rPr>
        <w:t>ing</w:t>
      </w:r>
      <w:r w:rsidR="000B4B9B">
        <w:rPr>
          <w:rFonts w:ascii="Arial" w:hAnsi="Arial" w:cs="Arial"/>
          <w:color w:val="auto"/>
        </w:rPr>
        <w:t xml:space="preserve"> occurred. </w:t>
      </w:r>
    </w:p>
    <w:p w14:paraId="79A574CF" w14:textId="77777777" w:rsidR="005F660B" w:rsidRDefault="005F660B" w:rsidP="005F660B">
      <w:pPr>
        <w:tabs>
          <w:tab w:val="left" w:pos="357"/>
        </w:tabs>
        <w:rPr>
          <w:rFonts w:ascii="Arial" w:hAnsi="Arial" w:cs="Arial"/>
          <w:color w:val="auto"/>
        </w:rPr>
      </w:pPr>
      <w:r>
        <w:rPr>
          <w:rFonts w:ascii="Arial" w:hAnsi="Arial" w:cs="Arial"/>
          <w:color w:val="auto"/>
        </w:rPr>
        <w:t xml:space="preserve">While formal appraisals have not been conducted, I note the Site Audit report does not contain any significant concerns with the competency, knowledge or performance of current staff, to support the informal performance monitoring processes, have been ineffective as there is evidence to support performance management processes have been initiated, when issues with staff performance were identified. </w:t>
      </w:r>
    </w:p>
    <w:p w14:paraId="37EB8B99" w14:textId="272BF9AB" w:rsidR="00092E1F" w:rsidRDefault="00092E1F" w:rsidP="00367384">
      <w:pPr>
        <w:tabs>
          <w:tab w:val="left" w:pos="357"/>
        </w:tabs>
        <w:rPr>
          <w:rFonts w:ascii="Arial" w:hAnsi="Arial" w:cs="Arial"/>
          <w:color w:val="auto"/>
        </w:rPr>
      </w:pPr>
      <w:r>
        <w:rPr>
          <w:rFonts w:ascii="Arial" w:hAnsi="Arial" w:cs="Arial"/>
          <w:color w:val="auto"/>
        </w:rPr>
        <w:t xml:space="preserve">Based on the detailed evidence above, I </w:t>
      </w:r>
      <w:r w:rsidR="002832C3">
        <w:rPr>
          <w:rFonts w:ascii="Arial" w:hAnsi="Arial" w:cs="Arial"/>
          <w:color w:val="auto"/>
        </w:rPr>
        <w:t xml:space="preserve">have placed weight on and </w:t>
      </w:r>
      <w:r>
        <w:rPr>
          <w:rFonts w:ascii="Arial" w:hAnsi="Arial" w:cs="Arial"/>
          <w:color w:val="auto"/>
        </w:rPr>
        <w:t xml:space="preserve">consider the response provided and examples contained within the Site Audit report, are sufficient to determine that the provider has processes in place to monitor, manage and review the performance of each member of the workforce and while formal appraisals may not have been conducted as scheduled, rectification actions have been effective in redressing this. </w:t>
      </w:r>
    </w:p>
    <w:p w14:paraId="6DA70E18" w14:textId="705A7D92" w:rsidR="00092E1F" w:rsidRDefault="00092E1F" w:rsidP="00367384">
      <w:pPr>
        <w:tabs>
          <w:tab w:val="left" w:pos="357"/>
        </w:tabs>
        <w:rPr>
          <w:rFonts w:ascii="Arial" w:hAnsi="Arial" w:cs="Arial"/>
          <w:color w:val="auto"/>
        </w:rPr>
      </w:pPr>
      <w:r>
        <w:rPr>
          <w:rFonts w:ascii="Arial" w:hAnsi="Arial" w:cs="Arial"/>
          <w:color w:val="auto"/>
        </w:rPr>
        <w:t xml:space="preserve">Therefore, I find Requirement </w:t>
      </w:r>
      <w:r w:rsidR="005F660B">
        <w:rPr>
          <w:rFonts w:ascii="Arial" w:hAnsi="Arial" w:cs="Arial"/>
          <w:color w:val="auto"/>
        </w:rPr>
        <w:t>7</w:t>
      </w:r>
      <w:r>
        <w:rPr>
          <w:rFonts w:ascii="Arial" w:hAnsi="Arial" w:cs="Arial"/>
          <w:color w:val="auto"/>
        </w:rPr>
        <w:t>(3)(</w:t>
      </w:r>
      <w:r w:rsidR="005F660B">
        <w:rPr>
          <w:rFonts w:ascii="Arial" w:hAnsi="Arial" w:cs="Arial"/>
          <w:color w:val="auto"/>
        </w:rPr>
        <w:t>e</w:t>
      </w:r>
      <w:r>
        <w:rPr>
          <w:rFonts w:ascii="Arial" w:hAnsi="Arial" w:cs="Arial"/>
          <w:color w:val="auto"/>
        </w:rPr>
        <w:t xml:space="preserve">) </w:t>
      </w:r>
      <w:r w:rsidR="003357A9">
        <w:rPr>
          <w:rFonts w:ascii="Arial" w:hAnsi="Arial" w:cs="Arial"/>
          <w:color w:val="auto"/>
        </w:rPr>
        <w:t xml:space="preserve">is </w:t>
      </w:r>
      <w:r>
        <w:rPr>
          <w:rFonts w:ascii="Arial" w:hAnsi="Arial" w:cs="Arial"/>
          <w:color w:val="auto"/>
        </w:rPr>
        <w:t xml:space="preserve">compliant. </w:t>
      </w:r>
    </w:p>
    <w:p w14:paraId="6A247DC0" w14:textId="005F52EF" w:rsidR="00012135" w:rsidRDefault="000B4B9B" w:rsidP="00012135">
      <w:pPr>
        <w:rPr>
          <w:rFonts w:ascii="Arial" w:hAnsi="Arial" w:cs="Arial"/>
          <w:color w:val="4472C4" w:themeColor="accent1"/>
        </w:rPr>
      </w:pPr>
      <w:r>
        <w:rPr>
          <w:rFonts w:ascii="Arial" w:hAnsi="Arial" w:cs="Arial"/>
          <w:color w:val="auto"/>
        </w:rPr>
        <w:t>I</w:t>
      </w:r>
      <w:r w:rsidR="00012135">
        <w:rPr>
          <w:rFonts w:ascii="Arial" w:hAnsi="Arial" w:cs="Arial"/>
          <w:color w:val="auto"/>
        </w:rPr>
        <w:t xml:space="preserve"> find the service is compliant with the remaining </w:t>
      </w:r>
      <w:r w:rsidR="000B4292" w:rsidRPr="000B4292">
        <w:rPr>
          <w:rFonts w:ascii="Arial" w:hAnsi="Arial" w:cs="Arial"/>
          <w:color w:val="auto"/>
        </w:rPr>
        <w:t>3</w:t>
      </w:r>
      <w:r w:rsidR="00012135" w:rsidRPr="000B4292">
        <w:rPr>
          <w:rFonts w:ascii="Arial" w:hAnsi="Arial" w:cs="Arial"/>
          <w:color w:val="auto"/>
        </w:rPr>
        <w:t xml:space="preserve"> </w:t>
      </w:r>
      <w:r w:rsidR="00817DF3" w:rsidRPr="000B4292">
        <w:rPr>
          <w:rFonts w:ascii="Arial" w:hAnsi="Arial" w:cs="Arial"/>
          <w:color w:val="auto"/>
        </w:rPr>
        <w:t>R</w:t>
      </w:r>
      <w:r w:rsidR="00012135" w:rsidRPr="000B4292">
        <w:rPr>
          <w:rFonts w:ascii="Arial" w:hAnsi="Arial" w:cs="Arial"/>
          <w:color w:val="auto"/>
        </w:rPr>
        <w:t>eq</w:t>
      </w:r>
      <w:r w:rsidR="00012135">
        <w:rPr>
          <w:rFonts w:ascii="Arial" w:hAnsi="Arial" w:cs="Arial"/>
          <w:color w:val="auto"/>
        </w:rPr>
        <w:t>uirements of Quality Standard 7, as:</w:t>
      </w:r>
    </w:p>
    <w:p w14:paraId="5349E777" w14:textId="488B10C3" w:rsidR="005F5FFF" w:rsidRPr="00B2465A" w:rsidRDefault="00B2465A" w:rsidP="005F5FFF">
      <w:pPr>
        <w:rPr>
          <w:rFonts w:ascii="Arial" w:hAnsi="Arial" w:cs="Arial"/>
          <w:color w:val="auto"/>
        </w:rPr>
      </w:pPr>
      <w:r w:rsidRPr="00B2465A">
        <w:rPr>
          <w:rFonts w:ascii="Arial" w:hAnsi="Arial" w:cs="Arial"/>
          <w:color w:val="auto"/>
        </w:rPr>
        <w:t>C</w:t>
      </w:r>
      <w:r w:rsidR="005F5FFF" w:rsidRPr="00B2465A">
        <w:rPr>
          <w:rFonts w:ascii="Arial" w:hAnsi="Arial" w:cs="Arial"/>
          <w:color w:val="auto"/>
        </w:rPr>
        <w:t xml:space="preserve">onsumers and representatives </w:t>
      </w:r>
      <w:r w:rsidRPr="00B2465A">
        <w:rPr>
          <w:rFonts w:ascii="Arial" w:hAnsi="Arial" w:cs="Arial"/>
          <w:color w:val="auto"/>
        </w:rPr>
        <w:t xml:space="preserve">said </w:t>
      </w:r>
      <w:r w:rsidR="005F5FFF" w:rsidRPr="00B2465A">
        <w:rPr>
          <w:rFonts w:ascii="Arial" w:hAnsi="Arial" w:cs="Arial"/>
          <w:color w:val="auto"/>
        </w:rPr>
        <w:t xml:space="preserve">staff </w:t>
      </w:r>
      <w:r w:rsidRPr="00B2465A">
        <w:rPr>
          <w:rFonts w:ascii="Arial" w:hAnsi="Arial" w:cs="Arial"/>
          <w:color w:val="auto"/>
        </w:rPr>
        <w:t>we</w:t>
      </w:r>
      <w:r w:rsidR="005F5FFF" w:rsidRPr="00B2465A">
        <w:rPr>
          <w:rFonts w:ascii="Arial" w:hAnsi="Arial" w:cs="Arial"/>
          <w:color w:val="auto"/>
        </w:rPr>
        <w:t xml:space="preserve">re kind, caring, respectful and gentle. Staff were observed to greet consumers by their preferred name and demonstrated </w:t>
      </w:r>
      <w:r w:rsidRPr="00B2465A">
        <w:rPr>
          <w:rFonts w:ascii="Arial" w:hAnsi="Arial" w:cs="Arial"/>
          <w:color w:val="auto"/>
        </w:rPr>
        <w:t xml:space="preserve">knowledge </w:t>
      </w:r>
      <w:r w:rsidR="005F5FFF" w:rsidRPr="00B2465A">
        <w:rPr>
          <w:rFonts w:ascii="Arial" w:hAnsi="Arial" w:cs="Arial"/>
          <w:color w:val="auto"/>
        </w:rPr>
        <w:t xml:space="preserve">consumer’s individual needs and identity. </w:t>
      </w:r>
      <w:r w:rsidRPr="00B2465A">
        <w:rPr>
          <w:rFonts w:ascii="Arial" w:hAnsi="Arial" w:cs="Arial"/>
          <w:color w:val="auto"/>
        </w:rPr>
        <w:t>P</w:t>
      </w:r>
      <w:r w:rsidR="005F5FFF" w:rsidRPr="00B2465A">
        <w:rPr>
          <w:rFonts w:ascii="Arial" w:hAnsi="Arial" w:cs="Arial"/>
          <w:color w:val="auto"/>
        </w:rPr>
        <w:t>olicies</w:t>
      </w:r>
      <w:r w:rsidRPr="00B2465A">
        <w:rPr>
          <w:rFonts w:ascii="Arial" w:hAnsi="Arial" w:cs="Arial"/>
          <w:color w:val="auto"/>
        </w:rPr>
        <w:t xml:space="preserve">, </w:t>
      </w:r>
      <w:r w:rsidR="005F5FFF" w:rsidRPr="00B2465A">
        <w:rPr>
          <w:rFonts w:ascii="Arial" w:hAnsi="Arial" w:cs="Arial"/>
          <w:color w:val="auto"/>
        </w:rPr>
        <w:t xml:space="preserve">procedures </w:t>
      </w:r>
      <w:r w:rsidRPr="00B2465A">
        <w:rPr>
          <w:rFonts w:ascii="Arial" w:hAnsi="Arial" w:cs="Arial"/>
          <w:color w:val="auto"/>
        </w:rPr>
        <w:t xml:space="preserve">and the staff handbook </w:t>
      </w:r>
      <w:r w:rsidR="005F5FFF" w:rsidRPr="00B2465A">
        <w:rPr>
          <w:rFonts w:ascii="Arial" w:hAnsi="Arial" w:cs="Arial"/>
          <w:color w:val="auto"/>
        </w:rPr>
        <w:t>guide</w:t>
      </w:r>
      <w:r w:rsidRPr="00B2465A">
        <w:rPr>
          <w:rFonts w:ascii="Arial" w:hAnsi="Arial" w:cs="Arial"/>
          <w:color w:val="auto"/>
        </w:rPr>
        <w:t>d</w:t>
      </w:r>
      <w:r w:rsidR="005F5FFF" w:rsidRPr="00B2465A">
        <w:rPr>
          <w:rFonts w:ascii="Arial" w:hAnsi="Arial" w:cs="Arial"/>
          <w:color w:val="auto"/>
        </w:rPr>
        <w:t xml:space="preserve"> staff practice</w:t>
      </w:r>
      <w:r w:rsidRPr="00B2465A">
        <w:rPr>
          <w:rFonts w:ascii="Arial" w:hAnsi="Arial" w:cs="Arial"/>
          <w:color w:val="auto"/>
        </w:rPr>
        <w:t xml:space="preserve"> to deliver culturally inclusive care.</w:t>
      </w:r>
    </w:p>
    <w:p w14:paraId="2C76144D" w14:textId="233B6C7D" w:rsidR="005F5FFF" w:rsidRPr="00B2465A" w:rsidRDefault="005F5FFF" w:rsidP="005F5FFF">
      <w:pPr>
        <w:pStyle w:val="NormalArial"/>
        <w:rPr>
          <w:color w:val="auto"/>
        </w:rPr>
      </w:pPr>
      <w:r w:rsidRPr="00B2465A">
        <w:rPr>
          <w:color w:val="auto"/>
        </w:rPr>
        <w:t xml:space="preserve">Consumers and representatives said staff know what they are doing. </w:t>
      </w:r>
      <w:r w:rsidR="00B2465A" w:rsidRPr="00B2465A">
        <w:rPr>
          <w:color w:val="auto"/>
        </w:rPr>
        <w:t>Management described staff competency is assessed through orientation process and assessments following training. Position descriptions evidenced key competences and requirements for each role were identified and monitored for staff attainment.</w:t>
      </w:r>
    </w:p>
    <w:p w14:paraId="2AFBD891" w14:textId="0DE05512" w:rsidR="005F5FFF" w:rsidRPr="005F5FFF" w:rsidRDefault="005F5FFF" w:rsidP="005F660B">
      <w:pPr>
        <w:pStyle w:val="NormalArial"/>
      </w:pPr>
      <w:r w:rsidRPr="00B2465A">
        <w:rPr>
          <w:color w:val="auto"/>
        </w:rPr>
        <w:t xml:space="preserve">Most consumers and representatives </w:t>
      </w:r>
      <w:r w:rsidR="00B2465A" w:rsidRPr="00B2465A">
        <w:rPr>
          <w:color w:val="auto"/>
        </w:rPr>
        <w:t xml:space="preserve">said they thought </w:t>
      </w:r>
      <w:r w:rsidRPr="00B2465A">
        <w:rPr>
          <w:color w:val="auto"/>
        </w:rPr>
        <w:t xml:space="preserve">staff </w:t>
      </w:r>
      <w:r w:rsidR="00B2465A" w:rsidRPr="00B2465A">
        <w:rPr>
          <w:color w:val="auto"/>
        </w:rPr>
        <w:t xml:space="preserve">were well-trained to deliver care </w:t>
      </w:r>
      <w:r w:rsidRPr="00B2465A">
        <w:rPr>
          <w:color w:val="auto"/>
        </w:rPr>
        <w:t>and services.</w:t>
      </w:r>
      <w:r w:rsidRPr="005F5FFF">
        <w:rPr>
          <w:color w:val="0070C0"/>
        </w:rPr>
        <w:t xml:space="preserve"> </w:t>
      </w:r>
      <w:r w:rsidRPr="00E87481">
        <w:rPr>
          <w:color w:val="auto"/>
        </w:rPr>
        <w:t xml:space="preserve">Management </w:t>
      </w:r>
      <w:r w:rsidR="00B2465A" w:rsidRPr="00E87481">
        <w:rPr>
          <w:color w:val="auto"/>
        </w:rPr>
        <w:t xml:space="preserve">advised staff are required to complete mandatory and additional training assigned for their roles. Education records evidenced staff had been </w:t>
      </w:r>
      <w:r w:rsidR="00E87481" w:rsidRPr="00E87481">
        <w:rPr>
          <w:color w:val="auto"/>
        </w:rPr>
        <w:t>trained in open disclosure, serious incidents, restrictive practices and infection control</w:t>
      </w:r>
      <w:r w:rsidR="00E87481">
        <w:rPr>
          <w:color w:val="auto"/>
        </w:rPr>
        <w:t>.</w:t>
      </w:r>
      <w:r w:rsidRPr="00E87481">
        <w:rPr>
          <w:color w:val="auto"/>
        </w:rPr>
        <w:t xml:space="preserve"> </w:t>
      </w:r>
    </w:p>
    <w:p w14:paraId="0067F587" w14:textId="77777777" w:rsidR="00012135" w:rsidRDefault="00012135" w:rsidP="00367384">
      <w:pPr>
        <w:tabs>
          <w:tab w:val="left" w:pos="357"/>
        </w:tabs>
        <w:rPr>
          <w:rFonts w:ascii="Arial" w:hAnsi="Arial" w:cs="Arial"/>
          <w:color w:val="auto"/>
        </w:rPr>
      </w:pPr>
    </w:p>
    <w:p w14:paraId="135EF324" w14:textId="77777777" w:rsidR="002B0C90" w:rsidRPr="00262C0B" w:rsidRDefault="004E54FD" w:rsidP="0036130C">
      <w:pPr>
        <w:pStyle w:val="NormalArial"/>
      </w:pPr>
      <w:r>
        <w:br w:type="page"/>
      </w:r>
    </w:p>
    <w:p w14:paraId="3CA26A6B" w14:textId="77777777" w:rsidR="00FC045E" w:rsidRPr="00996FAF" w:rsidRDefault="004E54F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4415F" w14:paraId="284376C7" w14:textId="77777777" w:rsidTr="00944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D96982" w14:textId="77777777" w:rsidR="00FC045E" w:rsidRPr="00996FAF" w:rsidRDefault="004E54F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8B16383" w14:textId="77777777" w:rsidR="00FC045E" w:rsidRPr="00996FAF" w:rsidRDefault="005E6D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4415F" w14:paraId="779FC7E7" w14:textId="77777777" w:rsidTr="009441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307022" w14:textId="77777777" w:rsidR="002C5FA9" w:rsidRPr="00996FAF" w:rsidRDefault="004E54F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04A98E6"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8D89383" w14:textId="77777777"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03147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E54FD" w:rsidRPr="00384E73">
                  <w:rPr>
                    <w:rFonts w:ascii="Arial" w:hAnsi="Arial" w:cs="Arial"/>
                  </w:rPr>
                  <w:t>Compliant</w:t>
                </w:r>
              </w:sdtContent>
            </w:sdt>
          </w:p>
        </w:tc>
      </w:tr>
      <w:tr w:rsidR="0094415F" w14:paraId="484C9BE1"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C4D56A" w14:textId="77777777" w:rsidR="002C5FA9" w:rsidRPr="00996FAF" w:rsidRDefault="004E54F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53C1DF2"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E55AFF8" w14:textId="77777777" w:rsidR="002C5FA9" w:rsidRPr="00996FAF" w:rsidRDefault="005E6D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14942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E54FD" w:rsidRPr="00384E73">
                  <w:rPr>
                    <w:rFonts w:ascii="Arial" w:hAnsi="Arial" w:cs="Arial"/>
                  </w:rPr>
                  <w:t>Compliant</w:t>
                </w:r>
              </w:sdtContent>
            </w:sdt>
          </w:p>
        </w:tc>
      </w:tr>
      <w:tr w:rsidR="0094415F" w14:paraId="4CC35279" w14:textId="77777777" w:rsidTr="009441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04D7F6" w14:textId="77777777" w:rsidR="002C5FA9" w:rsidRPr="00996FAF" w:rsidRDefault="004E54F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ADDCE4F"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4093A7" w14:textId="77777777" w:rsidR="002C5FA9" w:rsidRPr="00996FAF" w:rsidRDefault="004E54F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6D372C" w14:textId="77777777" w:rsidR="002C5FA9" w:rsidRPr="00996FAF" w:rsidRDefault="004E54F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AEA7417" w14:textId="77777777" w:rsidR="002C5FA9" w:rsidRPr="00996FAF" w:rsidRDefault="004E54F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F747FC8" w14:textId="77777777" w:rsidR="002C5FA9" w:rsidRPr="00996FAF" w:rsidRDefault="004E54F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356E504" w14:textId="77777777" w:rsidR="002C5FA9" w:rsidRPr="00996FAF" w:rsidRDefault="004E54F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79C7743" w14:textId="77777777" w:rsidR="002C5FA9" w:rsidRPr="00996FAF" w:rsidRDefault="004E54F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89810A6" w14:textId="6438A3D2" w:rsidR="002C5FA9" w:rsidRPr="00996FAF" w:rsidRDefault="005E6D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01777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357A9">
                  <w:rPr>
                    <w:rFonts w:ascii="Arial" w:hAnsi="Arial" w:cs="Arial"/>
                    <w:color w:val="auto"/>
                  </w:rPr>
                  <w:t>Compliant</w:t>
                </w:r>
              </w:sdtContent>
            </w:sdt>
          </w:p>
        </w:tc>
      </w:tr>
      <w:tr w:rsidR="0094415F" w14:paraId="0E9E6FB9" w14:textId="77777777" w:rsidTr="009441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3FBF33" w14:textId="77777777" w:rsidR="002C5FA9" w:rsidRPr="00996FAF" w:rsidRDefault="004E54F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497002A" w14:textId="77777777" w:rsidR="002C5FA9" w:rsidRPr="00996FAF" w:rsidRDefault="004E54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EE0FD2" w14:textId="77777777" w:rsidR="002C5FA9" w:rsidRPr="00996FAF" w:rsidRDefault="004E54F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AE1A67C" w14:textId="77777777" w:rsidR="002C5FA9" w:rsidRPr="00996FAF" w:rsidRDefault="004E54F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DBCA98F" w14:textId="77777777" w:rsidR="002C5FA9" w:rsidRPr="00996FAF" w:rsidRDefault="004E54F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C18381" w14:textId="77777777" w:rsidR="002C5FA9" w:rsidRPr="00996FAF" w:rsidRDefault="004E54F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FDEBA51" w14:textId="77777777" w:rsidR="002C5FA9" w:rsidRPr="00996FAF" w:rsidRDefault="005E6D2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32112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E54FD" w:rsidRPr="00384E73">
                  <w:rPr>
                    <w:rFonts w:ascii="Arial" w:hAnsi="Arial" w:cs="Arial"/>
                  </w:rPr>
                  <w:t>Compliant</w:t>
                </w:r>
              </w:sdtContent>
            </w:sdt>
          </w:p>
        </w:tc>
      </w:tr>
      <w:tr w:rsidR="0094415F" w14:paraId="1060895C" w14:textId="77777777" w:rsidTr="009441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30CBD2" w14:textId="77777777" w:rsidR="002C5FA9" w:rsidRPr="00996FAF" w:rsidRDefault="004E54F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E08194C" w14:textId="77777777" w:rsidR="002C5FA9" w:rsidRPr="00996FAF" w:rsidRDefault="004E54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BF4290" w14:textId="77777777" w:rsidR="002C5FA9" w:rsidRPr="00996FAF" w:rsidRDefault="004E54F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F6972DD" w14:textId="77777777" w:rsidR="002C5FA9" w:rsidRPr="00996FAF" w:rsidRDefault="004E54F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B687F58" w14:textId="77777777" w:rsidR="002C5FA9" w:rsidRPr="00996FAF" w:rsidRDefault="004E54F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2EA44DD" w14:textId="77777777" w:rsidR="002C5FA9" w:rsidRPr="00996FAF" w:rsidRDefault="005E6D2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73160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E54FD" w:rsidRPr="00384E73">
                  <w:rPr>
                    <w:rFonts w:ascii="Arial" w:hAnsi="Arial" w:cs="Arial"/>
                  </w:rPr>
                  <w:t>Compliant</w:t>
                </w:r>
              </w:sdtContent>
            </w:sdt>
          </w:p>
        </w:tc>
      </w:tr>
    </w:tbl>
    <w:p w14:paraId="6282554D" w14:textId="77777777" w:rsidR="00D87E7C" w:rsidRDefault="004E54FD" w:rsidP="00D87E7C">
      <w:pPr>
        <w:pStyle w:val="Heading20"/>
      </w:pPr>
      <w:r w:rsidRPr="00996FAF">
        <w:t>Findings</w:t>
      </w:r>
    </w:p>
    <w:p w14:paraId="76C03884" w14:textId="04C1C1AC" w:rsidR="00012135" w:rsidRDefault="00012135" w:rsidP="00012135">
      <w:pPr>
        <w:tabs>
          <w:tab w:val="left" w:pos="357"/>
        </w:tabs>
        <w:rPr>
          <w:rFonts w:ascii="Arial" w:hAnsi="Arial" w:cs="Arial"/>
          <w:color w:val="auto"/>
        </w:rPr>
      </w:pPr>
      <w:r>
        <w:rPr>
          <w:rFonts w:ascii="Arial" w:hAnsi="Arial" w:cs="Arial"/>
          <w:color w:val="auto"/>
        </w:rPr>
        <w:t>The assessment team recommended Requirement 8(3)(c) was not met. I have considered the assessment team’s findings; the evidence documented in the site audit report and the provider’s response and have found:</w:t>
      </w:r>
    </w:p>
    <w:p w14:paraId="2CCF0C25" w14:textId="77777777" w:rsidR="009843D0" w:rsidRDefault="002832C3" w:rsidP="00012135">
      <w:pPr>
        <w:tabs>
          <w:tab w:val="left" w:pos="357"/>
        </w:tabs>
        <w:rPr>
          <w:rFonts w:ascii="Arial" w:hAnsi="Arial" w:cs="Arial"/>
          <w:color w:val="auto"/>
        </w:rPr>
      </w:pPr>
      <w:r>
        <w:rPr>
          <w:rFonts w:ascii="Arial" w:hAnsi="Arial" w:cs="Arial"/>
          <w:color w:val="auto"/>
        </w:rPr>
        <w:t xml:space="preserve">The Site Audit report evidenced effective systems were in place to govern the management of information, continuous improvement, feedback and complaints and financial processes. However, workforce governance and regulatory compliance was not effective as the number of staff </w:t>
      </w:r>
      <w:r w:rsidR="009843D0">
        <w:rPr>
          <w:rFonts w:ascii="Arial" w:hAnsi="Arial" w:cs="Arial"/>
          <w:color w:val="auto"/>
        </w:rPr>
        <w:t xml:space="preserve">was allocated was insufficient to meet consumer needs, staff performance wasn’t being reviewed and deficits had been found in compliance with regulations when restrictive practices had been applied for 2 consumers. </w:t>
      </w:r>
    </w:p>
    <w:p w14:paraId="4F0703A4" w14:textId="57F1C066" w:rsidR="005F660B" w:rsidRDefault="009843D0" w:rsidP="00012135">
      <w:pPr>
        <w:tabs>
          <w:tab w:val="left" w:pos="357"/>
        </w:tabs>
        <w:rPr>
          <w:rFonts w:ascii="Arial" w:hAnsi="Arial" w:cs="Arial"/>
          <w:color w:val="auto"/>
        </w:rPr>
      </w:pPr>
      <w:r>
        <w:rPr>
          <w:rFonts w:ascii="Arial" w:hAnsi="Arial" w:cs="Arial"/>
          <w:color w:val="auto"/>
        </w:rPr>
        <w:lastRenderedPageBreak/>
        <w:t>The providers response describes strategies used to plan</w:t>
      </w:r>
      <w:r w:rsidR="005F660B">
        <w:rPr>
          <w:rFonts w:ascii="Arial" w:hAnsi="Arial" w:cs="Arial"/>
          <w:color w:val="auto"/>
        </w:rPr>
        <w:t xml:space="preserve"> the allocation of and monitor the performance of the </w:t>
      </w:r>
      <w:r>
        <w:rPr>
          <w:rFonts w:ascii="Arial" w:hAnsi="Arial" w:cs="Arial"/>
          <w:color w:val="auto"/>
        </w:rPr>
        <w:t xml:space="preserve">workforce and </w:t>
      </w:r>
      <w:r w:rsidR="005F660B">
        <w:rPr>
          <w:rFonts w:ascii="Arial" w:hAnsi="Arial" w:cs="Arial"/>
          <w:color w:val="auto"/>
        </w:rPr>
        <w:t xml:space="preserve">I have found this supports compliance with Requirements 7(3)(a) and Requirements 7(3)(e). </w:t>
      </w:r>
    </w:p>
    <w:p w14:paraId="0AF98149" w14:textId="77777777" w:rsidR="005F660B" w:rsidRDefault="005F660B" w:rsidP="00012135">
      <w:pPr>
        <w:tabs>
          <w:tab w:val="left" w:pos="357"/>
        </w:tabs>
        <w:rPr>
          <w:rFonts w:ascii="Arial" w:hAnsi="Arial" w:cs="Arial"/>
          <w:color w:val="auto"/>
        </w:rPr>
      </w:pPr>
      <w:r>
        <w:rPr>
          <w:rFonts w:ascii="Arial" w:hAnsi="Arial" w:cs="Arial"/>
          <w:color w:val="auto"/>
        </w:rPr>
        <w:t xml:space="preserve">In relation to regulatory compliance, I have also found there were systems in place to monitor for and respond to, changes in legislation as the service has recognised their responsibilities in needing to meet the new care minute targets and has altered their roster accordingly. </w:t>
      </w:r>
    </w:p>
    <w:p w14:paraId="1EA6B0E8" w14:textId="6C775FFE" w:rsidR="00012135" w:rsidRDefault="00AB0601" w:rsidP="00012135">
      <w:pPr>
        <w:tabs>
          <w:tab w:val="left" w:pos="357"/>
        </w:tabs>
        <w:rPr>
          <w:rFonts w:ascii="Arial" w:hAnsi="Arial" w:cs="Arial"/>
          <w:color w:val="auto"/>
        </w:rPr>
      </w:pPr>
      <w:r>
        <w:rPr>
          <w:rFonts w:ascii="Arial" w:hAnsi="Arial" w:cs="Arial"/>
          <w:color w:val="auto"/>
        </w:rPr>
        <w:t>T</w:t>
      </w:r>
      <w:r w:rsidR="005F660B">
        <w:rPr>
          <w:rFonts w:ascii="Arial" w:hAnsi="Arial" w:cs="Arial"/>
          <w:color w:val="auto"/>
        </w:rPr>
        <w:t>he response included the submission of care documentation for the 2 named consumers</w:t>
      </w:r>
      <w:r>
        <w:rPr>
          <w:rFonts w:ascii="Arial" w:hAnsi="Arial" w:cs="Arial"/>
          <w:color w:val="auto"/>
        </w:rPr>
        <w:t xml:space="preserve">, used to support deficiencies in compliance with the restrictive practice requirements outlined in the </w:t>
      </w:r>
      <w:r w:rsidRPr="00AB0601">
        <w:rPr>
          <w:rFonts w:ascii="Arial" w:hAnsi="Arial" w:cs="Arial"/>
          <w:i/>
          <w:iCs/>
          <w:color w:val="auto"/>
        </w:rPr>
        <w:t>Quality of Care Principles 2014</w:t>
      </w:r>
      <w:r w:rsidR="0034762B">
        <w:rPr>
          <w:rFonts w:ascii="Arial" w:hAnsi="Arial" w:cs="Arial"/>
          <w:color w:val="auto"/>
        </w:rPr>
        <w:t xml:space="preserve">. Care documentation </w:t>
      </w:r>
      <w:r>
        <w:rPr>
          <w:rFonts w:ascii="Arial" w:hAnsi="Arial" w:cs="Arial"/>
          <w:color w:val="auto"/>
        </w:rPr>
        <w:t>demonstrate</w:t>
      </w:r>
      <w:r w:rsidR="0034762B">
        <w:rPr>
          <w:rFonts w:ascii="Arial" w:hAnsi="Arial" w:cs="Arial"/>
          <w:color w:val="auto"/>
        </w:rPr>
        <w:t>d</w:t>
      </w:r>
      <w:r>
        <w:rPr>
          <w:rFonts w:ascii="Arial" w:hAnsi="Arial" w:cs="Arial"/>
          <w:color w:val="auto"/>
        </w:rPr>
        <w:t xml:space="preserve"> chemical restrictive practices were effectively identified upon entry</w:t>
      </w:r>
      <w:r w:rsidR="0034762B">
        <w:rPr>
          <w:rFonts w:ascii="Arial" w:hAnsi="Arial" w:cs="Arial"/>
          <w:color w:val="auto"/>
        </w:rPr>
        <w:t xml:space="preserve"> or recommencement of medication</w:t>
      </w:r>
      <w:r>
        <w:rPr>
          <w:rFonts w:ascii="Arial" w:hAnsi="Arial" w:cs="Arial"/>
          <w:color w:val="auto"/>
        </w:rPr>
        <w:t>, with consent obtained</w:t>
      </w:r>
      <w:r w:rsidR="00346E8A">
        <w:rPr>
          <w:rFonts w:ascii="Arial" w:hAnsi="Arial" w:cs="Arial"/>
          <w:color w:val="auto"/>
        </w:rPr>
        <w:t>.</w:t>
      </w:r>
    </w:p>
    <w:p w14:paraId="4CC7C70C" w14:textId="3AAA8996" w:rsidR="00365816" w:rsidRDefault="0034762B" w:rsidP="00012135">
      <w:pPr>
        <w:tabs>
          <w:tab w:val="left" w:pos="357"/>
        </w:tabs>
        <w:rPr>
          <w:rFonts w:ascii="Arial" w:hAnsi="Arial" w:cs="Arial"/>
          <w:color w:val="auto"/>
        </w:rPr>
      </w:pPr>
      <w:r>
        <w:rPr>
          <w:rFonts w:ascii="Arial" w:hAnsi="Arial" w:cs="Arial"/>
          <w:color w:val="auto"/>
        </w:rPr>
        <w:t xml:space="preserve">Care documentation submitted also evidenced compliance with requirements to monitor, review and minimise restrictive practice, as it evidenced the service had conversations with the consumers representative to cease the medication, when behaviour charting showed behaviours of concern were not being exhibited.  </w:t>
      </w:r>
    </w:p>
    <w:p w14:paraId="3B6D1224" w14:textId="5D9337D7" w:rsidR="00346E8A" w:rsidRDefault="00346E8A" w:rsidP="00012135">
      <w:pPr>
        <w:tabs>
          <w:tab w:val="left" w:pos="357"/>
        </w:tabs>
        <w:rPr>
          <w:rFonts w:ascii="Arial" w:hAnsi="Arial" w:cs="Arial"/>
          <w:color w:val="auto"/>
        </w:rPr>
      </w:pPr>
      <w:r>
        <w:rPr>
          <w:rFonts w:ascii="Arial" w:hAnsi="Arial" w:cs="Arial"/>
          <w:color w:val="auto"/>
        </w:rPr>
        <w:t xml:space="preserve">Whilst the Site Audit report identified behaviour support plans were not in place, the providers response confirms for one consumer, behaviour charting had commenced and for the other consumer, behaviour assessment supporting the need for the restrictive practice had been completed, however the workflow to generate the behaviour support plan had not been completed within the electronic care management system. </w:t>
      </w:r>
    </w:p>
    <w:p w14:paraId="73D210EA" w14:textId="11D36BFC" w:rsidR="00346E8A" w:rsidRDefault="00346E8A" w:rsidP="00012135">
      <w:pPr>
        <w:tabs>
          <w:tab w:val="left" w:pos="357"/>
        </w:tabs>
        <w:rPr>
          <w:rFonts w:ascii="Arial" w:hAnsi="Arial" w:cs="Arial"/>
          <w:color w:val="auto"/>
        </w:rPr>
      </w:pPr>
      <w:r>
        <w:rPr>
          <w:rFonts w:ascii="Arial" w:hAnsi="Arial" w:cs="Arial"/>
          <w:color w:val="auto"/>
        </w:rPr>
        <w:t xml:space="preserve">Based on the detailed evidence above, I am persuaded that organisational governance systems have been effective as </w:t>
      </w:r>
      <w:r w:rsidR="003357A9">
        <w:rPr>
          <w:rFonts w:ascii="Arial" w:hAnsi="Arial" w:cs="Arial"/>
          <w:color w:val="auto"/>
        </w:rPr>
        <w:t xml:space="preserve">the </w:t>
      </w:r>
      <w:r>
        <w:rPr>
          <w:rFonts w:ascii="Arial" w:hAnsi="Arial" w:cs="Arial"/>
          <w:color w:val="auto"/>
        </w:rPr>
        <w:t xml:space="preserve">provider’s response has demonstrated how they have met the legislative requirements for restrictive practice and how the workforce is governed.  </w:t>
      </w:r>
    </w:p>
    <w:p w14:paraId="76E26DB2" w14:textId="41309465" w:rsidR="003357A9" w:rsidRDefault="003357A9" w:rsidP="00012135">
      <w:pPr>
        <w:tabs>
          <w:tab w:val="left" w:pos="357"/>
        </w:tabs>
        <w:rPr>
          <w:rFonts w:ascii="Arial" w:hAnsi="Arial" w:cs="Arial"/>
          <w:color w:val="auto"/>
        </w:rPr>
      </w:pPr>
      <w:r>
        <w:rPr>
          <w:rFonts w:ascii="Arial" w:hAnsi="Arial" w:cs="Arial"/>
          <w:color w:val="auto"/>
        </w:rPr>
        <w:t>Therefore, I find Requirement 8(3)(c) is compliant.</w:t>
      </w:r>
    </w:p>
    <w:p w14:paraId="1565DB23" w14:textId="154F853E" w:rsidR="00012135" w:rsidRDefault="00012135" w:rsidP="00012135">
      <w:pPr>
        <w:rPr>
          <w:rFonts w:ascii="Arial" w:hAnsi="Arial" w:cs="Arial"/>
          <w:color w:val="auto"/>
        </w:rPr>
      </w:pPr>
      <w:r>
        <w:rPr>
          <w:rFonts w:ascii="Arial" w:hAnsi="Arial" w:cs="Arial"/>
          <w:color w:val="auto"/>
        </w:rPr>
        <w:t xml:space="preserve">I find the service is compliant with the remaining </w:t>
      </w:r>
      <w:r w:rsidR="003357A9">
        <w:rPr>
          <w:rFonts w:ascii="Arial" w:hAnsi="Arial" w:cs="Arial"/>
          <w:color w:val="auto"/>
        </w:rPr>
        <w:t>4</w:t>
      </w:r>
      <w:r>
        <w:rPr>
          <w:rFonts w:ascii="Arial" w:hAnsi="Arial" w:cs="Arial"/>
          <w:color w:val="auto"/>
        </w:rPr>
        <w:t xml:space="preserve"> requirements of Quality Standard 8, as:</w:t>
      </w:r>
    </w:p>
    <w:p w14:paraId="71BF0E9E" w14:textId="20545352" w:rsidR="005F5FFF" w:rsidRPr="00AA2762" w:rsidRDefault="005F5FFF" w:rsidP="00012135">
      <w:pPr>
        <w:rPr>
          <w:rFonts w:ascii="Arial" w:hAnsi="Arial" w:cs="Arial"/>
          <w:color w:val="auto"/>
        </w:rPr>
      </w:pPr>
      <w:r w:rsidRPr="00AA2762">
        <w:rPr>
          <w:rFonts w:ascii="Arial" w:hAnsi="Arial" w:cs="Arial"/>
          <w:color w:val="auto"/>
        </w:rPr>
        <w:t>Consumers</w:t>
      </w:r>
      <w:r w:rsidR="00AA2762" w:rsidRPr="00AA2762">
        <w:rPr>
          <w:rFonts w:ascii="Arial" w:hAnsi="Arial" w:cs="Arial"/>
          <w:color w:val="auto"/>
        </w:rPr>
        <w:t xml:space="preserve"> and </w:t>
      </w:r>
      <w:r w:rsidRPr="00AA2762">
        <w:rPr>
          <w:rFonts w:ascii="Arial" w:hAnsi="Arial" w:cs="Arial"/>
          <w:color w:val="auto"/>
        </w:rPr>
        <w:t xml:space="preserve">representatives said management and the governing body provided continuous updates and </w:t>
      </w:r>
      <w:r w:rsidR="00AA2762" w:rsidRPr="00AA2762">
        <w:rPr>
          <w:rFonts w:ascii="Arial" w:hAnsi="Arial" w:cs="Arial"/>
          <w:color w:val="auto"/>
        </w:rPr>
        <w:t xml:space="preserve">held </w:t>
      </w:r>
      <w:r w:rsidRPr="00AA2762">
        <w:rPr>
          <w:rFonts w:ascii="Arial" w:hAnsi="Arial" w:cs="Arial"/>
          <w:color w:val="auto"/>
        </w:rPr>
        <w:t xml:space="preserve">forums for feedback. Management </w:t>
      </w:r>
      <w:r w:rsidR="00AA2762" w:rsidRPr="00AA2762">
        <w:rPr>
          <w:rFonts w:ascii="Arial" w:hAnsi="Arial" w:cs="Arial"/>
          <w:color w:val="auto"/>
        </w:rPr>
        <w:t>said</w:t>
      </w:r>
      <w:r w:rsidRPr="00AA2762">
        <w:rPr>
          <w:rFonts w:ascii="Arial" w:hAnsi="Arial" w:cs="Arial"/>
          <w:color w:val="auto"/>
        </w:rPr>
        <w:t xml:space="preserve"> a variety of mechanisms </w:t>
      </w:r>
      <w:r w:rsidR="00AA2762" w:rsidRPr="00AA2762">
        <w:rPr>
          <w:rFonts w:ascii="Arial" w:hAnsi="Arial" w:cs="Arial"/>
          <w:color w:val="auto"/>
        </w:rPr>
        <w:t xml:space="preserve">were </w:t>
      </w:r>
      <w:r w:rsidRPr="00AA2762">
        <w:rPr>
          <w:rFonts w:ascii="Arial" w:hAnsi="Arial" w:cs="Arial"/>
          <w:color w:val="auto"/>
        </w:rPr>
        <w:t>in place to ensure consumers provide</w:t>
      </w:r>
      <w:r w:rsidR="00AA2762" w:rsidRPr="00AA2762">
        <w:rPr>
          <w:rFonts w:ascii="Arial" w:hAnsi="Arial" w:cs="Arial"/>
          <w:color w:val="auto"/>
        </w:rPr>
        <w:t>d</w:t>
      </w:r>
      <w:r w:rsidRPr="00AA2762">
        <w:rPr>
          <w:rFonts w:ascii="Arial" w:hAnsi="Arial" w:cs="Arial"/>
          <w:color w:val="auto"/>
        </w:rPr>
        <w:t xml:space="preserve"> input and </w:t>
      </w:r>
      <w:r w:rsidR="00AA2762" w:rsidRPr="00AA2762">
        <w:rPr>
          <w:rFonts w:ascii="Arial" w:hAnsi="Arial" w:cs="Arial"/>
          <w:color w:val="auto"/>
        </w:rPr>
        <w:t xml:space="preserve">enabled to </w:t>
      </w:r>
      <w:r w:rsidRPr="00AA2762">
        <w:rPr>
          <w:rFonts w:ascii="Arial" w:hAnsi="Arial" w:cs="Arial"/>
          <w:color w:val="auto"/>
        </w:rPr>
        <w:t>make decisions about the care and services provided to them.</w:t>
      </w:r>
      <w:r w:rsidR="00AA2762" w:rsidRPr="00AA2762">
        <w:rPr>
          <w:rFonts w:ascii="Arial" w:hAnsi="Arial" w:cs="Arial"/>
          <w:color w:val="auto"/>
        </w:rPr>
        <w:t xml:space="preserve"> A consumer committee was established, and meeting minutes evidenced their involvement in the design and evaluation of care and services. </w:t>
      </w:r>
      <w:r w:rsidRPr="00AA2762">
        <w:rPr>
          <w:rFonts w:ascii="Arial" w:hAnsi="Arial" w:cs="Arial"/>
          <w:color w:val="auto"/>
        </w:rPr>
        <w:t xml:space="preserve"> </w:t>
      </w:r>
    </w:p>
    <w:p w14:paraId="693A61DB" w14:textId="2F25D790" w:rsidR="00012135" w:rsidRPr="00FB3561" w:rsidRDefault="005F5FFF" w:rsidP="00012135">
      <w:pPr>
        <w:tabs>
          <w:tab w:val="left" w:pos="357"/>
        </w:tabs>
        <w:rPr>
          <w:rFonts w:ascii="Arial" w:hAnsi="Arial" w:cs="Arial"/>
          <w:color w:val="auto"/>
        </w:rPr>
      </w:pPr>
      <w:r w:rsidRPr="00FB3561">
        <w:rPr>
          <w:rFonts w:ascii="Arial" w:hAnsi="Arial" w:cs="Arial"/>
          <w:color w:val="auto"/>
        </w:rPr>
        <w:t xml:space="preserve">Management described </w:t>
      </w:r>
      <w:r w:rsidR="00FB3561" w:rsidRPr="00FB3561">
        <w:rPr>
          <w:rFonts w:ascii="Arial" w:hAnsi="Arial" w:cs="Arial"/>
          <w:color w:val="auto"/>
        </w:rPr>
        <w:t xml:space="preserve">an </w:t>
      </w:r>
      <w:r w:rsidRPr="00FB3561">
        <w:rPr>
          <w:rFonts w:ascii="Arial" w:hAnsi="Arial" w:cs="Arial"/>
          <w:color w:val="auto"/>
        </w:rPr>
        <w:t xml:space="preserve">organisational structure </w:t>
      </w:r>
      <w:r w:rsidR="00FB3561" w:rsidRPr="00FB3561">
        <w:rPr>
          <w:rFonts w:ascii="Arial" w:hAnsi="Arial" w:cs="Arial"/>
          <w:color w:val="auto"/>
        </w:rPr>
        <w:t xml:space="preserve">and hierarchy, with the Board being accountable for the delivery of care and services. Management said the Board monitors the quality of services through monthly reports against key performance indicators. Management advised audits against the Quality Standards are scheduled monthly with the Board using those results to drive improvements. </w:t>
      </w:r>
    </w:p>
    <w:p w14:paraId="799EFA06" w14:textId="7C313BAA" w:rsidR="005F5FFF" w:rsidRDefault="005F5FFF" w:rsidP="00012135">
      <w:pPr>
        <w:tabs>
          <w:tab w:val="left" w:pos="357"/>
        </w:tabs>
        <w:rPr>
          <w:rFonts w:ascii="Arial" w:hAnsi="Arial" w:cs="Arial"/>
          <w:color w:val="4472C4" w:themeColor="accent1"/>
        </w:rPr>
      </w:pPr>
      <w:r w:rsidRPr="001B58FE">
        <w:rPr>
          <w:rFonts w:ascii="Arial" w:hAnsi="Arial" w:cs="Arial"/>
          <w:color w:val="auto"/>
        </w:rPr>
        <w:t>Management demonstrated understanding of the high impact and high prevalence risks associated with the care of consumers, and how the service safeguards risk</w:t>
      </w:r>
      <w:r w:rsidR="00FB3561" w:rsidRPr="001B58FE">
        <w:rPr>
          <w:rFonts w:ascii="Arial" w:hAnsi="Arial" w:cs="Arial"/>
          <w:color w:val="auto"/>
        </w:rPr>
        <w:t xml:space="preserve">, with prevalence of </w:t>
      </w:r>
      <w:r w:rsidR="001B58FE">
        <w:rPr>
          <w:rFonts w:ascii="Arial" w:hAnsi="Arial" w:cs="Arial"/>
          <w:color w:val="auto"/>
        </w:rPr>
        <w:t xml:space="preserve">incidents </w:t>
      </w:r>
      <w:r w:rsidR="00FB3561" w:rsidRPr="001B58FE">
        <w:rPr>
          <w:rFonts w:ascii="Arial" w:hAnsi="Arial" w:cs="Arial"/>
          <w:color w:val="auto"/>
        </w:rPr>
        <w:t xml:space="preserve">such as falls, weightloss and medication errors monitored. Policies and procedures supported risk-taking enabling consumers to live their best life. </w:t>
      </w:r>
      <w:r w:rsidR="001B58FE" w:rsidRPr="001B58FE">
        <w:rPr>
          <w:rFonts w:ascii="Arial" w:hAnsi="Arial" w:cs="Arial"/>
          <w:color w:val="auto"/>
        </w:rPr>
        <w:t xml:space="preserve">Staff understood their roles and responsibilities in response to reportable incidents. </w:t>
      </w:r>
      <w:r w:rsidR="00FB3561" w:rsidRPr="001B58FE">
        <w:rPr>
          <w:rFonts w:ascii="Arial" w:hAnsi="Arial" w:cs="Arial"/>
          <w:color w:val="auto"/>
        </w:rPr>
        <w:t xml:space="preserve"> </w:t>
      </w:r>
    </w:p>
    <w:p w14:paraId="3D0F64BB" w14:textId="2546CA51" w:rsidR="00117022" w:rsidRPr="00712752" w:rsidRDefault="001B58FE" w:rsidP="003357A9">
      <w:pPr>
        <w:tabs>
          <w:tab w:val="left" w:pos="357"/>
        </w:tabs>
      </w:pPr>
      <w:r w:rsidRPr="00BE3A91">
        <w:rPr>
          <w:rFonts w:ascii="Arial" w:hAnsi="Arial" w:cs="Arial"/>
          <w:color w:val="auto"/>
        </w:rPr>
        <w:t>A clinical governance</w:t>
      </w:r>
      <w:r w:rsidR="005F5FFF" w:rsidRPr="00BE3A91">
        <w:rPr>
          <w:rFonts w:ascii="Arial" w:hAnsi="Arial" w:cs="Arial"/>
          <w:color w:val="auto"/>
        </w:rPr>
        <w:t xml:space="preserve"> framework</w:t>
      </w:r>
      <w:r w:rsidRPr="00BE3A91">
        <w:rPr>
          <w:rFonts w:ascii="Arial" w:hAnsi="Arial" w:cs="Arial"/>
          <w:color w:val="auto"/>
        </w:rPr>
        <w:t xml:space="preserve">, including </w:t>
      </w:r>
      <w:r w:rsidR="005F5FFF" w:rsidRPr="00BE3A91">
        <w:rPr>
          <w:rFonts w:ascii="Arial" w:hAnsi="Arial" w:cs="Arial"/>
          <w:color w:val="auto"/>
        </w:rPr>
        <w:t>policies, and guidelines on antimicrobial stewardship, minimising the use of restraint and open disclosure</w:t>
      </w:r>
      <w:r w:rsidRPr="00BE3A91">
        <w:rPr>
          <w:rFonts w:ascii="Arial" w:hAnsi="Arial" w:cs="Arial"/>
          <w:color w:val="auto"/>
        </w:rPr>
        <w:t xml:space="preserve"> was in place</w:t>
      </w:r>
      <w:r w:rsidR="005F5FFF" w:rsidRPr="00BE3A91">
        <w:rPr>
          <w:rFonts w:ascii="Arial" w:hAnsi="Arial" w:cs="Arial"/>
          <w:color w:val="auto"/>
        </w:rPr>
        <w:t xml:space="preserve">. Management and staff demonstrated </w:t>
      </w:r>
      <w:r w:rsidRPr="00BE3A91">
        <w:rPr>
          <w:rFonts w:ascii="Arial" w:hAnsi="Arial" w:cs="Arial"/>
          <w:color w:val="auto"/>
        </w:rPr>
        <w:t>knowledge of how</w:t>
      </w:r>
      <w:r w:rsidR="005F5FFF" w:rsidRPr="00BE3A91">
        <w:rPr>
          <w:rFonts w:ascii="Arial" w:hAnsi="Arial" w:cs="Arial"/>
          <w:color w:val="auto"/>
        </w:rPr>
        <w:t xml:space="preserve"> these policies and procedures were applied in the delivery of care and services</w:t>
      </w:r>
      <w:r w:rsidRPr="00BE3A91">
        <w:rPr>
          <w:rFonts w:ascii="Arial" w:hAnsi="Arial" w:cs="Arial"/>
          <w:color w:val="auto"/>
        </w:rPr>
        <w:t>, including apologising when things went wrong</w:t>
      </w:r>
      <w:r w:rsidR="00BE3A91" w:rsidRPr="00BE3A91">
        <w:rPr>
          <w:rFonts w:ascii="Arial" w:hAnsi="Arial" w:cs="Arial"/>
          <w:color w:val="auto"/>
        </w:rPr>
        <w:t>,</w:t>
      </w:r>
      <w:r w:rsidRPr="00BE3A91">
        <w:rPr>
          <w:rFonts w:ascii="Arial" w:hAnsi="Arial" w:cs="Arial"/>
          <w:color w:val="auto"/>
        </w:rPr>
        <w:t xml:space="preserve"> using non-pharmacological strategies to reduce the need for antibiotics and </w:t>
      </w:r>
      <w:r w:rsidR="00BE3A91" w:rsidRPr="00BE3A91">
        <w:rPr>
          <w:rFonts w:ascii="Arial" w:hAnsi="Arial" w:cs="Arial"/>
          <w:color w:val="auto"/>
        </w:rPr>
        <w:t>they need for restrictive practices to be used as a last resort</w:t>
      </w:r>
      <w:r w:rsidR="003357A9">
        <w:rPr>
          <w:rFonts w:ascii="Arial" w:hAnsi="Arial" w:cs="Arial"/>
          <w:color w:val="auto"/>
        </w:rPr>
        <w:t>.</w:t>
      </w:r>
      <w:r w:rsidR="00BE3A91" w:rsidRPr="00BE3A91">
        <w:rPr>
          <w:rFonts w:ascii="Arial" w:hAnsi="Arial" w:cs="Arial"/>
          <w:color w:val="0070C0"/>
        </w:rPr>
        <w:t xml:space="preserve"> </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01EE2" w14:textId="77777777" w:rsidR="004F1AD5" w:rsidRDefault="004F1AD5">
      <w:pPr>
        <w:spacing w:after="0"/>
      </w:pPr>
      <w:r>
        <w:separator/>
      </w:r>
    </w:p>
  </w:endnote>
  <w:endnote w:type="continuationSeparator" w:id="0">
    <w:p w14:paraId="128F27D1" w14:textId="77777777" w:rsidR="004F1AD5" w:rsidRDefault="004F1A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587A" w14:textId="77777777" w:rsidR="00DF37F2" w:rsidRPr="00DF37F2" w:rsidRDefault="004E54F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Cameron Park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D3B0AE0" w14:textId="77777777" w:rsidR="00DF37F2" w:rsidRPr="00DF37F2" w:rsidRDefault="004E54F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0895</w:t>
    </w:r>
    <w:bookmarkEnd w:id="1"/>
    <w:r w:rsidRPr="00DF37F2">
      <w:rPr>
        <w:rStyle w:val="FooterBold"/>
        <w:rFonts w:ascii="Arial" w:hAnsi="Arial"/>
        <w:b w:val="0"/>
      </w:rPr>
      <w:tab/>
      <w:t xml:space="preserve">OFFICIAL: Sensitive </w:t>
    </w:r>
  </w:p>
  <w:p w14:paraId="7D1D02F2" w14:textId="77777777" w:rsidR="00DF37F2" w:rsidRPr="00DF37F2" w:rsidRDefault="004E54F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61F0" w14:textId="77777777" w:rsidR="00E2364A" w:rsidRDefault="005E6D2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2087B" w14:textId="77777777" w:rsidR="004F1AD5" w:rsidRDefault="004F1AD5" w:rsidP="00D71F88">
      <w:pPr>
        <w:spacing w:after="0"/>
      </w:pPr>
      <w:r>
        <w:separator/>
      </w:r>
    </w:p>
  </w:footnote>
  <w:footnote w:type="continuationSeparator" w:id="0">
    <w:p w14:paraId="4AB12791" w14:textId="77777777" w:rsidR="004F1AD5" w:rsidRDefault="004F1AD5" w:rsidP="00D71F88">
      <w:pPr>
        <w:spacing w:after="0"/>
      </w:pPr>
      <w:r>
        <w:continuationSeparator/>
      </w:r>
    </w:p>
  </w:footnote>
  <w:footnote w:id="1">
    <w:p w14:paraId="775C694E" w14:textId="063173EF" w:rsidR="000078F8" w:rsidRDefault="004E54F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349AC">
        <w:rPr>
          <w:rFonts w:ascii="Arial" w:hAnsi="Arial" w:cs="Arial"/>
          <w:color w:val="auto"/>
          <w:sz w:val="20"/>
          <w:szCs w:val="20"/>
        </w:rPr>
        <w:t>section 40A</w:t>
      </w:r>
      <w:r w:rsidRPr="000349AC">
        <w:rPr>
          <w:rFonts w:ascii="Arial" w:hAnsi="Arial" w:cs="Arial"/>
          <w:b/>
          <w:color w:val="auto"/>
          <w:sz w:val="20"/>
          <w:szCs w:val="20"/>
        </w:rPr>
        <w:t xml:space="preserve"> </w:t>
      </w:r>
      <w:r w:rsidRPr="000349AC">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2F40DED5" w14:textId="77777777" w:rsidR="002B0884" w:rsidRDefault="005E6D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2028" w14:textId="77777777" w:rsidR="00D71F88" w:rsidRDefault="004E54FD">
    <w:pPr>
      <w:pStyle w:val="Header"/>
    </w:pPr>
    <w:r>
      <w:rPr>
        <w:noProof/>
        <w:color w:val="2B579A"/>
        <w:shd w:val="clear" w:color="auto" w:fill="E6E6E6"/>
        <w:lang w:val="en-US"/>
      </w:rPr>
      <w:drawing>
        <wp:anchor distT="0" distB="0" distL="114300" distR="114300" simplePos="0" relativeHeight="251658241" behindDoc="1" locked="0" layoutInCell="1" allowOverlap="1" wp14:anchorId="1BE8F45D" wp14:editId="52F341D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DD1C" w14:textId="77777777" w:rsidR="00FA0A5B" w:rsidRDefault="004E54FD">
    <w:pPr>
      <w:pStyle w:val="Header"/>
    </w:pPr>
    <w:r>
      <w:rPr>
        <w:noProof/>
      </w:rPr>
      <w:drawing>
        <wp:anchor distT="0" distB="0" distL="114300" distR="114300" simplePos="0" relativeHeight="251658240" behindDoc="0" locked="0" layoutInCell="1" allowOverlap="1" wp14:anchorId="5932B052" wp14:editId="08A32F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4BA7552">
      <w:start w:val="1"/>
      <w:numFmt w:val="lowerRoman"/>
      <w:lvlText w:val="(%1)"/>
      <w:lvlJc w:val="left"/>
      <w:pPr>
        <w:ind w:left="1080" w:hanging="720"/>
      </w:pPr>
      <w:rPr>
        <w:rFonts w:hint="default"/>
      </w:rPr>
    </w:lvl>
    <w:lvl w:ilvl="1" w:tplc="58FE8C5A" w:tentative="1">
      <w:start w:val="1"/>
      <w:numFmt w:val="lowerLetter"/>
      <w:lvlText w:val="%2."/>
      <w:lvlJc w:val="left"/>
      <w:pPr>
        <w:ind w:left="1440" w:hanging="360"/>
      </w:pPr>
    </w:lvl>
    <w:lvl w:ilvl="2" w:tplc="CCE4FDF0" w:tentative="1">
      <w:start w:val="1"/>
      <w:numFmt w:val="lowerRoman"/>
      <w:lvlText w:val="%3."/>
      <w:lvlJc w:val="right"/>
      <w:pPr>
        <w:ind w:left="2160" w:hanging="180"/>
      </w:pPr>
    </w:lvl>
    <w:lvl w:ilvl="3" w:tplc="762E1CE0" w:tentative="1">
      <w:start w:val="1"/>
      <w:numFmt w:val="decimal"/>
      <w:lvlText w:val="%4."/>
      <w:lvlJc w:val="left"/>
      <w:pPr>
        <w:ind w:left="2880" w:hanging="360"/>
      </w:pPr>
    </w:lvl>
    <w:lvl w:ilvl="4" w:tplc="14E03EA8" w:tentative="1">
      <w:start w:val="1"/>
      <w:numFmt w:val="lowerLetter"/>
      <w:lvlText w:val="%5."/>
      <w:lvlJc w:val="left"/>
      <w:pPr>
        <w:ind w:left="3600" w:hanging="360"/>
      </w:pPr>
    </w:lvl>
    <w:lvl w:ilvl="5" w:tplc="0C28BD18" w:tentative="1">
      <w:start w:val="1"/>
      <w:numFmt w:val="lowerRoman"/>
      <w:lvlText w:val="%6."/>
      <w:lvlJc w:val="right"/>
      <w:pPr>
        <w:ind w:left="4320" w:hanging="180"/>
      </w:pPr>
    </w:lvl>
    <w:lvl w:ilvl="6" w:tplc="DF6E0CBA" w:tentative="1">
      <w:start w:val="1"/>
      <w:numFmt w:val="decimal"/>
      <w:lvlText w:val="%7."/>
      <w:lvlJc w:val="left"/>
      <w:pPr>
        <w:ind w:left="5040" w:hanging="360"/>
      </w:pPr>
    </w:lvl>
    <w:lvl w:ilvl="7" w:tplc="A0EAD30A" w:tentative="1">
      <w:start w:val="1"/>
      <w:numFmt w:val="lowerLetter"/>
      <w:lvlText w:val="%8."/>
      <w:lvlJc w:val="left"/>
      <w:pPr>
        <w:ind w:left="5760" w:hanging="360"/>
      </w:pPr>
    </w:lvl>
    <w:lvl w:ilvl="8" w:tplc="9D44B5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D5C9EDE">
      <w:start w:val="1"/>
      <w:numFmt w:val="lowerRoman"/>
      <w:lvlText w:val="(%1)"/>
      <w:lvlJc w:val="left"/>
      <w:pPr>
        <w:ind w:left="1080" w:hanging="720"/>
      </w:pPr>
      <w:rPr>
        <w:rFonts w:hint="default"/>
      </w:rPr>
    </w:lvl>
    <w:lvl w:ilvl="1" w:tplc="4BA44F3A" w:tentative="1">
      <w:start w:val="1"/>
      <w:numFmt w:val="lowerLetter"/>
      <w:lvlText w:val="%2."/>
      <w:lvlJc w:val="left"/>
      <w:pPr>
        <w:ind w:left="1440" w:hanging="360"/>
      </w:pPr>
    </w:lvl>
    <w:lvl w:ilvl="2" w:tplc="DA103C38" w:tentative="1">
      <w:start w:val="1"/>
      <w:numFmt w:val="lowerRoman"/>
      <w:lvlText w:val="%3."/>
      <w:lvlJc w:val="right"/>
      <w:pPr>
        <w:ind w:left="2160" w:hanging="180"/>
      </w:pPr>
    </w:lvl>
    <w:lvl w:ilvl="3" w:tplc="91EC91F0" w:tentative="1">
      <w:start w:val="1"/>
      <w:numFmt w:val="decimal"/>
      <w:lvlText w:val="%4."/>
      <w:lvlJc w:val="left"/>
      <w:pPr>
        <w:ind w:left="2880" w:hanging="360"/>
      </w:pPr>
    </w:lvl>
    <w:lvl w:ilvl="4" w:tplc="1D60424C" w:tentative="1">
      <w:start w:val="1"/>
      <w:numFmt w:val="lowerLetter"/>
      <w:lvlText w:val="%5."/>
      <w:lvlJc w:val="left"/>
      <w:pPr>
        <w:ind w:left="3600" w:hanging="360"/>
      </w:pPr>
    </w:lvl>
    <w:lvl w:ilvl="5" w:tplc="CE507A76" w:tentative="1">
      <w:start w:val="1"/>
      <w:numFmt w:val="lowerRoman"/>
      <w:lvlText w:val="%6."/>
      <w:lvlJc w:val="right"/>
      <w:pPr>
        <w:ind w:left="4320" w:hanging="180"/>
      </w:pPr>
    </w:lvl>
    <w:lvl w:ilvl="6" w:tplc="8D240738" w:tentative="1">
      <w:start w:val="1"/>
      <w:numFmt w:val="decimal"/>
      <w:lvlText w:val="%7."/>
      <w:lvlJc w:val="left"/>
      <w:pPr>
        <w:ind w:left="5040" w:hanging="360"/>
      </w:pPr>
    </w:lvl>
    <w:lvl w:ilvl="7" w:tplc="37947DBE" w:tentative="1">
      <w:start w:val="1"/>
      <w:numFmt w:val="lowerLetter"/>
      <w:lvlText w:val="%8."/>
      <w:lvlJc w:val="left"/>
      <w:pPr>
        <w:ind w:left="5760" w:hanging="360"/>
      </w:pPr>
    </w:lvl>
    <w:lvl w:ilvl="8" w:tplc="6F0CC0C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9D20E3E">
      <w:start w:val="1"/>
      <w:numFmt w:val="lowerRoman"/>
      <w:lvlText w:val="(%1)"/>
      <w:lvlJc w:val="left"/>
      <w:pPr>
        <w:ind w:left="1080" w:hanging="720"/>
      </w:pPr>
      <w:rPr>
        <w:rFonts w:hint="default"/>
      </w:rPr>
    </w:lvl>
    <w:lvl w:ilvl="1" w:tplc="E350F9CC" w:tentative="1">
      <w:start w:val="1"/>
      <w:numFmt w:val="lowerLetter"/>
      <w:lvlText w:val="%2."/>
      <w:lvlJc w:val="left"/>
      <w:pPr>
        <w:ind w:left="1440" w:hanging="360"/>
      </w:pPr>
    </w:lvl>
    <w:lvl w:ilvl="2" w:tplc="C952C93E" w:tentative="1">
      <w:start w:val="1"/>
      <w:numFmt w:val="lowerRoman"/>
      <w:lvlText w:val="%3."/>
      <w:lvlJc w:val="right"/>
      <w:pPr>
        <w:ind w:left="2160" w:hanging="180"/>
      </w:pPr>
    </w:lvl>
    <w:lvl w:ilvl="3" w:tplc="D820EEA0" w:tentative="1">
      <w:start w:val="1"/>
      <w:numFmt w:val="decimal"/>
      <w:lvlText w:val="%4."/>
      <w:lvlJc w:val="left"/>
      <w:pPr>
        <w:ind w:left="2880" w:hanging="360"/>
      </w:pPr>
    </w:lvl>
    <w:lvl w:ilvl="4" w:tplc="20C81E68" w:tentative="1">
      <w:start w:val="1"/>
      <w:numFmt w:val="lowerLetter"/>
      <w:lvlText w:val="%5."/>
      <w:lvlJc w:val="left"/>
      <w:pPr>
        <w:ind w:left="3600" w:hanging="360"/>
      </w:pPr>
    </w:lvl>
    <w:lvl w:ilvl="5" w:tplc="F59AD672" w:tentative="1">
      <w:start w:val="1"/>
      <w:numFmt w:val="lowerRoman"/>
      <w:lvlText w:val="%6."/>
      <w:lvlJc w:val="right"/>
      <w:pPr>
        <w:ind w:left="4320" w:hanging="180"/>
      </w:pPr>
    </w:lvl>
    <w:lvl w:ilvl="6" w:tplc="76CC03D4" w:tentative="1">
      <w:start w:val="1"/>
      <w:numFmt w:val="decimal"/>
      <w:lvlText w:val="%7."/>
      <w:lvlJc w:val="left"/>
      <w:pPr>
        <w:ind w:left="5040" w:hanging="360"/>
      </w:pPr>
    </w:lvl>
    <w:lvl w:ilvl="7" w:tplc="4E50BB8C" w:tentative="1">
      <w:start w:val="1"/>
      <w:numFmt w:val="lowerLetter"/>
      <w:lvlText w:val="%8."/>
      <w:lvlJc w:val="left"/>
      <w:pPr>
        <w:ind w:left="5760" w:hanging="360"/>
      </w:pPr>
    </w:lvl>
    <w:lvl w:ilvl="8" w:tplc="847E6B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3100C24">
      <w:start w:val="1"/>
      <w:numFmt w:val="bullet"/>
      <w:lvlText w:val=""/>
      <w:lvlJc w:val="left"/>
      <w:pPr>
        <w:ind w:left="720" w:hanging="360"/>
      </w:pPr>
      <w:rPr>
        <w:rFonts w:ascii="Symbol" w:hAnsi="Symbol" w:hint="default"/>
        <w:color w:val="auto"/>
        <w:sz w:val="24"/>
        <w:szCs w:val="24"/>
      </w:rPr>
    </w:lvl>
    <w:lvl w:ilvl="1" w:tplc="1256EFE2" w:tentative="1">
      <w:start w:val="1"/>
      <w:numFmt w:val="bullet"/>
      <w:lvlText w:val="o"/>
      <w:lvlJc w:val="left"/>
      <w:pPr>
        <w:ind w:left="1440" w:hanging="360"/>
      </w:pPr>
      <w:rPr>
        <w:rFonts w:ascii="Courier New" w:hAnsi="Courier New" w:cs="Courier New" w:hint="default"/>
      </w:rPr>
    </w:lvl>
    <w:lvl w:ilvl="2" w:tplc="6A1ACAF6" w:tentative="1">
      <w:start w:val="1"/>
      <w:numFmt w:val="bullet"/>
      <w:lvlText w:val=""/>
      <w:lvlJc w:val="left"/>
      <w:pPr>
        <w:ind w:left="2160" w:hanging="360"/>
      </w:pPr>
      <w:rPr>
        <w:rFonts w:ascii="Wingdings" w:hAnsi="Wingdings" w:hint="default"/>
      </w:rPr>
    </w:lvl>
    <w:lvl w:ilvl="3" w:tplc="F536C3F8" w:tentative="1">
      <w:start w:val="1"/>
      <w:numFmt w:val="bullet"/>
      <w:lvlText w:val=""/>
      <w:lvlJc w:val="left"/>
      <w:pPr>
        <w:ind w:left="2880" w:hanging="360"/>
      </w:pPr>
      <w:rPr>
        <w:rFonts w:ascii="Symbol" w:hAnsi="Symbol" w:hint="default"/>
      </w:rPr>
    </w:lvl>
    <w:lvl w:ilvl="4" w:tplc="7876D5BE" w:tentative="1">
      <w:start w:val="1"/>
      <w:numFmt w:val="bullet"/>
      <w:lvlText w:val="o"/>
      <w:lvlJc w:val="left"/>
      <w:pPr>
        <w:ind w:left="3600" w:hanging="360"/>
      </w:pPr>
      <w:rPr>
        <w:rFonts w:ascii="Courier New" w:hAnsi="Courier New" w:cs="Courier New" w:hint="default"/>
      </w:rPr>
    </w:lvl>
    <w:lvl w:ilvl="5" w:tplc="553E8402" w:tentative="1">
      <w:start w:val="1"/>
      <w:numFmt w:val="bullet"/>
      <w:lvlText w:val=""/>
      <w:lvlJc w:val="left"/>
      <w:pPr>
        <w:ind w:left="4320" w:hanging="360"/>
      </w:pPr>
      <w:rPr>
        <w:rFonts w:ascii="Wingdings" w:hAnsi="Wingdings" w:hint="default"/>
      </w:rPr>
    </w:lvl>
    <w:lvl w:ilvl="6" w:tplc="C066A6E8" w:tentative="1">
      <w:start w:val="1"/>
      <w:numFmt w:val="bullet"/>
      <w:lvlText w:val=""/>
      <w:lvlJc w:val="left"/>
      <w:pPr>
        <w:ind w:left="5040" w:hanging="360"/>
      </w:pPr>
      <w:rPr>
        <w:rFonts w:ascii="Symbol" w:hAnsi="Symbol" w:hint="default"/>
      </w:rPr>
    </w:lvl>
    <w:lvl w:ilvl="7" w:tplc="7E8A17B0" w:tentative="1">
      <w:start w:val="1"/>
      <w:numFmt w:val="bullet"/>
      <w:lvlText w:val="o"/>
      <w:lvlJc w:val="left"/>
      <w:pPr>
        <w:ind w:left="5760" w:hanging="360"/>
      </w:pPr>
      <w:rPr>
        <w:rFonts w:ascii="Courier New" w:hAnsi="Courier New" w:cs="Courier New" w:hint="default"/>
      </w:rPr>
    </w:lvl>
    <w:lvl w:ilvl="8" w:tplc="11BA771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9D82AF2">
      <w:start w:val="1"/>
      <w:numFmt w:val="lowerRoman"/>
      <w:lvlText w:val="(%1)"/>
      <w:lvlJc w:val="left"/>
      <w:pPr>
        <w:ind w:left="1080" w:hanging="720"/>
      </w:pPr>
      <w:rPr>
        <w:rFonts w:hint="default"/>
      </w:rPr>
    </w:lvl>
    <w:lvl w:ilvl="1" w:tplc="F0882B70" w:tentative="1">
      <w:start w:val="1"/>
      <w:numFmt w:val="lowerLetter"/>
      <w:lvlText w:val="%2."/>
      <w:lvlJc w:val="left"/>
      <w:pPr>
        <w:ind w:left="1440" w:hanging="360"/>
      </w:pPr>
    </w:lvl>
    <w:lvl w:ilvl="2" w:tplc="DEF0550C" w:tentative="1">
      <w:start w:val="1"/>
      <w:numFmt w:val="lowerRoman"/>
      <w:lvlText w:val="%3."/>
      <w:lvlJc w:val="right"/>
      <w:pPr>
        <w:ind w:left="2160" w:hanging="180"/>
      </w:pPr>
    </w:lvl>
    <w:lvl w:ilvl="3" w:tplc="261ECA82" w:tentative="1">
      <w:start w:val="1"/>
      <w:numFmt w:val="decimal"/>
      <w:lvlText w:val="%4."/>
      <w:lvlJc w:val="left"/>
      <w:pPr>
        <w:ind w:left="2880" w:hanging="360"/>
      </w:pPr>
    </w:lvl>
    <w:lvl w:ilvl="4" w:tplc="51A2276A" w:tentative="1">
      <w:start w:val="1"/>
      <w:numFmt w:val="lowerLetter"/>
      <w:lvlText w:val="%5."/>
      <w:lvlJc w:val="left"/>
      <w:pPr>
        <w:ind w:left="3600" w:hanging="360"/>
      </w:pPr>
    </w:lvl>
    <w:lvl w:ilvl="5" w:tplc="50765834" w:tentative="1">
      <w:start w:val="1"/>
      <w:numFmt w:val="lowerRoman"/>
      <w:lvlText w:val="%6."/>
      <w:lvlJc w:val="right"/>
      <w:pPr>
        <w:ind w:left="4320" w:hanging="180"/>
      </w:pPr>
    </w:lvl>
    <w:lvl w:ilvl="6" w:tplc="286AF358" w:tentative="1">
      <w:start w:val="1"/>
      <w:numFmt w:val="decimal"/>
      <w:lvlText w:val="%7."/>
      <w:lvlJc w:val="left"/>
      <w:pPr>
        <w:ind w:left="5040" w:hanging="360"/>
      </w:pPr>
    </w:lvl>
    <w:lvl w:ilvl="7" w:tplc="09E847C0" w:tentative="1">
      <w:start w:val="1"/>
      <w:numFmt w:val="lowerLetter"/>
      <w:lvlText w:val="%8."/>
      <w:lvlJc w:val="left"/>
      <w:pPr>
        <w:ind w:left="5760" w:hanging="360"/>
      </w:pPr>
    </w:lvl>
    <w:lvl w:ilvl="8" w:tplc="E742927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F00DC18">
      <w:start w:val="1"/>
      <w:numFmt w:val="lowerRoman"/>
      <w:lvlText w:val="(%1)"/>
      <w:lvlJc w:val="left"/>
      <w:pPr>
        <w:ind w:left="1080" w:hanging="720"/>
      </w:pPr>
      <w:rPr>
        <w:rFonts w:hint="default"/>
      </w:rPr>
    </w:lvl>
    <w:lvl w:ilvl="1" w:tplc="269A4A2C" w:tentative="1">
      <w:start w:val="1"/>
      <w:numFmt w:val="lowerLetter"/>
      <w:lvlText w:val="%2."/>
      <w:lvlJc w:val="left"/>
      <w:pPr>
        <w:ind w:left="1440" w:hanging="360"/>
      </w:pPr>
    </w:lvl>
    <w:lvl w:ilvl="2" w:tplc="E244CD5E" w:tentative="1">
      <w:start w:val="1"/>
      <w:numFmt w:val="lowerRoman"/>
      <w:lvlText w:val="%3."/>
      <w:lvlJc w:val="right"/>
      <w:pPr>
        <w:ind w:left="2160" w:hanging="180"/>
      </w:pPr>
    </w:lvl>
    <w:lvl w:ilvl="3" w:tplc="0DF2575A" w:tentative="1">
      <w:start w:val="1"/>
      <w:numFmt w:val="decimal"/>
      <w:lvlText w:val="%4."/>
      <w:lvlJc w:val="left"/>
      <w:pPr>
        <w:ind w:left="2880" w:hanging="360"/>
      </w:pPr>
    </w:lvl>
    <w:lvl w:ilvl="4" w:tplc="A6B4E7A0" w:tentative="1">
      <w:start w:val="1"/>
      <w:numFmt w:val="lowerLetter"/>
      <w:lvlText w:val="%5."/>
      <w:lvlJc w:val="left"/>
      <w:pPr>
        <w:ind w:left="3600" w:hanging="360"/>
      </w:pPr>
    </w:lvl>
    <w:lvl w:ilvl="5" w:tplc="ACE08200" w:tentative="1">
      <w:start w:val="1"/>
      <w:numFmt w:val="lowerRoman"/>
      <w:lvlText w:val="%6."/>
      <w:lvlJc w:val="right"/>
      <w:pPr>
        <w:ind w:left="4320" w:hanging="180"/>
      </w:pPr>
    </w:lvl>
    <w:lvl w:ilvl="6" w:tplc="A7CA70DC" w:tentative="1">
      <w:start w:val="1"/>
      <w:numFmt w:val="decimal"/>
      <w:lvlText w:val="%7."/>
      <w:lvlJc w:val="left"/>
      <w:pPr>
        <w:ind w:left="5040" w:hanging="360"/>
      </w:pPr>
    </w:lvl>
    <w:lvl w:ilvl="7" w:tplc="4AF65084" w:tentative="1">
      <w:start w:val="1"/>
      <w:numFmt w:val="lowerLetter"/>
      <w:lvlText w:val="%8."/>
      <w:lvlJc w:val="left"/>
      <w:pPr>
        <w:ind w:left="5760" w:hanging="360"/>
      </w:pPr>
    </w:lvl>
    <w:lvl w:ilvl="8" w:tplc="2D96289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29EA274">
      <w:start w:val="1"/>
      <w:numFmt w:val="lowerRoman"/>
      <w:lvlText w:val="(%1)"/>
      <w:lvlJc w:val="left"/>
      <w:pPr>
        <w:ind w:left="1080" w:hanging="720"/>
      </w:pPr>
      <w:rPr>
        <w:rFonts w:hint="default"/>
      </w:rPr>
    </w:lvl>
    <w:lvl w:ilvl="1" w:tplc="CDDE5DA6" w:tentative="1">
      <w:start w:val="1"/>
      <w:numFmt w:val="lowerLetter"/>
      <w:lvlText w:val="%2."/>
      <w:lvlJc w:val="left"/>
      <w:pPr>
        <w:ind w:left="1440" w:hanging="360"/>
      </w:pPr>
    </w:lvl>
    <w:lvl w:ilvl="2" w:tplc="0658A6E4" w:tentative="1">
      <w:start w:val="1"/>
      <w:numFmt w:val="lowerRoman"/>
      <w:lvlText w:val="%3."/>
      <w:lvlJc w:val="right"/>
      <w:pPr>
        <w:ind w:left="2160" w:hanging="180"/>
      </w:pPr>
    </w:lvl>
    <w:lvl w:ilvl="3" w:tplc="14DEE6CA" w:tentative="1">
      <w:start w:val="1"/>
      <w:numFmt w:val="decimal"/>
      <w:lvlText w:val="%4."/>
      <w:lvlJc w:val="left"/>
      <w:pPr>
        <w:ind w:left="2880" w:hanging="360"/>
      </w:pPr>
    </w:lvl>
    <w:lvl w:ilvl="4" w:tplc="6A8875D8" w:tentative="1">
      <w:start w:val="1"/>
      <w:numFmt w:val="lowerLetter"/>
      <w:lvlText w:val="%5."/>
      <w:lvlJc w:val="left"/>
      <w:pPr>
        <w:ind w:left="3600" w:hanging="360"/>
      </w:pPr>
    </w:lvl>
    <w:lvl w:ilvl="5" w:tplc="7CF072BC" w:tentative="1">
      <w:start w:val="1"/>
      <w:numFmt w:val="lowerRoman"/>
      <w:lvlText w:val="%6."/>
      <w:lvlJc w:val="right"/>
      <w:pPr>
        <w:ind w:left="4320" w:hanging="180"/>
      </w:pPr>
    </w:lvl>
    <w:lvl w:ilvl="6" w:tplc="303E339E" w:tentative="1">
      <w:start w:val="1"/>
      <w:numFmt w:val="decimal"/>
      <w:lvlText w:val="%7."/>
      <w:lvlJc w:val="left"/>
      <w:pPr>
        <w:ind w:left="5040" w:hanging="360"/>
      </w:pPr>
    </w:lvl>
    <w:lvl w:ilvl="7" w:tplc="7E7E3E04" w:tentative="1">
      <w:start w:val="1"/>
      <w:numFmt w:val="lowerLetter"/>
      <w:lvlText w:val="%8."/>
      <w:lvlJc w:val="left"/>
      <w:pPr>
        <w:ind w:left="5760" w:hanging="360"/>
      </w:pPr>
    </w:lvl>
    <w:lvl w:ilvl="8" w:tplc="8F52E34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CB885F0">
      <w:start w:val="1"/>
      <w:numFmt w:val="lowerRoman"/>
      <w:lvlText w:val="(%1)"/>
      <w:lvlJc w:val="left"/>
      <w:pPr>
        <w:ind w:left="1080" w:hanging="720"/>
      </w:pPr>
      <w:rPr>
        <w:rFonts w:hint="default"/>
      </w:rPr>
    </w:lvl>
    <w:lvl w:ilvl="1" w:tplc="CA9200D2" w:tentative="1">
      <w:start w:val="1"/>
      <w:numFmt w:val="lowerLetter"/>
      <w:lvlText w:val="%2."/>
      <w:lvlJc w:val="left"/>
      <w:pPr>
        <w:ind w:left="1440" w:hanging="360"/>
      </w:pPr>
    </w:lvl>
    <w:lvl w:ilvl="2" w:tplc="C6BCACCC" w:tentative="1">
      <w:start w:val="1"/>
      <w:numFmt w:val="lowerRoman"/>
      <w:lvlText w:val="%3."/>
      <w:lvlJc w:val="right"/>
      <w:pPr>
        <w:ind w:left="2160" w:hanging="180"/>
      </w:pPr>
    </w:lvl>
    <w:lvl w:ilvl="3" w:tplc="B40CB784" w:tentative="1">
      <w:start w:val="1"/>
      <w:numFmt w:val="decimal"/>
      <w:lvlText w:val="%4."/>
      <w:lvlJc w:val="left"/>
      <w:pPr>
        <w:ind w:left="2880" w:hanging="360"/>
      </w:pPr>
    </w:lvl>
    <w:lvl w:ilvl="4" w:tplc="C8F29DD8" w:tentative="1">
      <w:start w:val="1"/>
      <w:numFmt w:val="lowerLetter"/>
      <w:lvlText w:val="%5."/>
      <w:lvlJc w:val="left"/>
      <w:pPr>
        <w:ind w:left="3600" w:hanging="360"/>
      </w:pPr>
    </w:lvl>
    <w:lvl w:ilvl="5" w:tplc="0AD293DA" w:tentative="1">
      <w:start w:val="1"/>
      <w:numFmt w:val="lowerRoman"/>
      <w:lvlText w:val="%6."/>
      <w:lvlJc w:val="right"/>
      <w:pPr>
        <w:ind w:left="4320" w:hanging="180"/>
      </w:pPr>
    </w:lvl>
    <w:lvl w:ilvl="6" w:tplc="A0A68F10" w:tentative="1">
      <w:start w:val="1"/>
      <w:numFmt w:val="decimal"/>
      <w:lvlText w:val="%7."/>
      <w:lvlJc w:val="left"/>
      <w:pPr>
        <w:ind w:left="5040" w:hanging="360"/>
      </w:pPr>
    </w:lvl>
    <w:lvl w:ilvl="7" w:tplc="FF18F7A2" w:tentative="1">
      <w:start w:val="1"/>
      <w:numFmt w:val="lowerLetter"/>
      <w:lvlText w:val="%8."/>
      <w:lvlJc w:val="left"/>
      <w:pPr>
        <w:ind w:left="5760" w:hanging="360"/>
      </w:pPr>
    </w:lvl>
    <w:lvl w:ilvl="8" w:tplc="CA8AB6D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ABC7084">
      <w:start w:val="1"/>
      <w:numFmt w:val="lowerRoman"/>
      <w:lvlText w:val="(%1)"/>
      <w:lvlJc w:val="left"/>
      <w:pPr>
        <w:ind w:left="1080" w:hanging="720"/>
      </w:pPr>
      <w:rPr>
        <w:rFonts w:hint="default"/>
      </w:rPr>
    </w:lvl>
    <w:lvl w:ilvl="1" w:tplc="DDEC3E86" w:tentative="1">
      <w:start w:val="1"/>
      <w:numFmt w:val="lowerLetter"/>
      <w:lvlText w:val="%2."/>
      <w:lvlJc w:val="left"/>
      <w:pPr>
        <w:ind w:left="1440" w:hanging="360"/>
      </w:pPr>
    </w:lvl>
    <w:lvl w:ilvl="2" w:tplc="1CE2613A" w:tentative="1">
      <w:start w:val="1"/>
      <w:numFmt w:val="lowerRoman"/>
      <w:lvlText w:val="%3."/>
      <w:lvlJc w:val="right"/>
      <w:pPr>
        <w:ind w:left="2160" w:hanging="180"/>
      </w:pPr>
    </w:lvl>
    <w:lvl w:ilvl="3" w:tplc="46A82BA6" w:tentative="1">
      <w:start w:val="1"/>
      <w:numFmt w:val="decimal"/>
      <w:lvlText w:val="%4."/>
      <w:lvlJc w:val="left"/>
      <w:pPr>
        <w:ind w:left="2880" w:hanging="360"/>
      </w:pPr>
    </w:lvl>
    <w:lvl w:ilvl="4" w:tplc="CB228986" w:tentative="1">
      <w:start w:val="1"/>
      <w:numFmt w:val="lowerLetter"/>
      <w:lvlText w:val="%5."/>
      <w:lvlJc w:val="left"/>
      <w:pPr>
        <w:ind w:left="3600" w:hanging="360"/>
      </w:pPr>
    </w:lvl>
    <w:lvl w:ilvl="5" w:tplc="4F5C1468" w:tentative="1">
      <w:start w:val="1"/>
      <w:numFmt w:val="lowerRoman"/>
      <w:lvlText w:val="%6."/>
      <w:lvlJc w:val="right"/>
      <w:pPr>
        <w:ind w:left="4320" w:hanging="180"/>
      </w:pPr>
    </w:lvl>
    <w:lvl w:ilvl="6" w:tplc="5D702784" w:tentative="1">
      <w:start w:val="1"/>
      <w:numFmt w:val="decimal"/>
      <w:lvlText w:val="%7."/>
      <w:lvlJc w:val="left"/>
      <w:pPr>
        <w:ind w:left="5040" w:hanging="360"/>
      </w:pPr>
    </w:lvl>
    <w:lvl w:ilvl="7" w:tplc="7610E426" w:tentative="1">
      <w:start w:val="1"/>
      <w:numFmt w:val="lowerLetter"/>
      <w:lvlText w:val="%8."/>
      <w:lvlJc w:val="left"/>
      <w:pPr>
        <w:ind w:left="5760" w:hanging="360"/>
      </w:pPr>
    </w:lvl>
    <w:lvl w:ilvl="8" w:tplc="227C793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37EEA94">
      <w:start w:val="1"/>
      <w:numFmt w:val="lowerRoman"/>
      <w:lvlText w:val="(%1)"/>
      <w:lvlJc w:val="left"/>
      <w:pPr>
        <w:ind w:left="1080" w:hanging="720"/>
      </w:pPr>
      <w:rPr>
        <w:rFonts w:hint="default"/>
      </w:rPr>
    </w:lvl>
    <w:lvl w:ilvl="1" w:tplc="C3948C0E" w:tentative="1">
      <w:start w:val="1"/>
      <w:numFmt w:val="lowerLetter"/>
      <w:lvlText w:val="%2."/>
      <w:lvlJc w:val="left"/>
      <w:pPr>
        <w:ind w:left="1440" w:hanging="360"/>
      </w:pPr>
    </w:lvl>
    <w:lvl w:ilvl="2" w:tplc="62A6DC46" w:tentative="1">
      <w:start w:val="1"/>
      <w:numFmt w:val="lowerRoman"/>
      <w:lvlText w:val="%3."/>
      <w:lvlJc w:val="right"/>
      <w:pPr>
        <w:ind w:left="2160" w:hanging="180"/>
      </w:pPr>
    </w:lvl>
    <w:lvl w:ilvl="3" w:tplc="F8882DDC" w:tentative="1">
      <w:start w:val="1"/>
      <w:numFmt w:val="decimal"/>
      <w:lvlText w:val="%4."/>
      <w:lvlJc w:val="left"/>
      <w:pPr>
        <w:ind w:left="2880" w:hanging="360"/>
      </w:pPr>
    </w:lvl>
    <w:lvl w:ilvl="4" w:tplc="A27049E0" w:tentative="1">
      <w:start w:val="1"/>
      <w:numFmt w:val="lowerLetter"/>
      <w:lvlText w:val="%5."/>
      <w:lvlJc w:val="left"/>
      <w:pPr>
        <w:ind w:left="3600" w:hanging="360"/>
      </w:pPr>
    </w:lvl>
    <w:lvl w:ilvl="5" w:tplc="9D20624A" w:tentative="1">
      <w:start w:val="1"/>
      <w:numFmt w:val="lowerRoman"/>
      <w:lvlText w:val="%6."/>
      <w:lvlJc w:val="right"/>
      <w:pPr>
        <w:ind w:left="4320" w:hanging="180"/>
      </w:pPr>
    </w:lvl>
    <w:lvl w:ilvl="6" w:tplc="0900B5F2" w:tentative="1">
      <w:start w:val="1"/>
      <w:numFmt w:val="decimal"/>
      <w:lvlText w:val="%7."/>
      <w:lvlJc w:val="left"/>
      <w:pPr>
        <w:ind w:left="5040" w:hanging="360"/>
      </w:pPr>
    </w:lvl>
    <w:lvl w:ilvl="7" w:tplc="9F2A80D2" w:tentative="1">
      <w:start w:val="1"/>
      <w:numFmt w:val="lowerLetter"/>
      <w:lvlText w:val="%8."/>
      <w:lvlJc w:val="left"/>
      <w:pPr>
        <w:ind w:left="5760" w:hanging="360"/>
      </w:pPr>
    </w:lvl>
    <w:lvl w:ilvl="8" w:tplc="9F10A9B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91470837">
    <w:abstractNumId w:val="11"/>
  </w:num>
  <w:num w:numId="2" w16cid:durableId="459568494">
    <w:abstractNumId w:val="4"/>
  </w:num>
  <w:num w:numId="3" w16cid:durableId="1866139374">
    <w:abstractNumId w:val="2"/>
  </w:num>
  <w:num w:numId="4" w16cid:durableId="22290867">
    <w:abstractNumId w:val="7"/>
  </w:num>
  <w:num w:numId="5" w16cid:durableId="1760371355">
    <w:abstractNumId w:val="6"/>
  </w:num>
  <w:num w:numId="6" w16cid:durableId="188027652">
    <w:abstractNumId w:val="1"/>
  </w:num>
  <w:num w:numId="7" w16cid:durableId="1765762188">
    <w:abstractNumId w:val="9"/>
  </w:num>
  <w:num w:numId="8" w16cid:durableId="1132479659">
    <w:abstractNumId w:val="5"/>
  </w:num>
  <w:num w:numId="9" w16cid:durableId="573010843">
    <w:abstractNumId w:val="8"/>
  </w:num>
  <w:num w:numId="10" w16cid:durableId="1708797862">
    <w:abstractNumId w:val="3"/>
  </w:num>
  <w:num w:numId="11" w16cid:durableId="1000472577">
    <w:abstractNumId w:val="10"/>
  </w:num>
  <w:num w:numId="12" w16cid:durableId="547956379">
    <w:abstractNumId w:val="0"/>
  </w:num>
  <w:num w:numId="13" w16cid:durableId="1778670859">
    <w:abstractNumId w:val="11"/>
  </w:num>
  <w:num w:numId="14" w16cid:durableId="5285692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15F"/>
    <w:rsid w:val="00012135"/>
    <w:rsid w:val="000349AC"/>
    <w:rsid w:val="00064E0F"/>
    <w:rsid w:val="0007766B"/>
    <w:rsid w:val="000777DD"/>
    <w:rsid w:val="00092E1F"/>
    <w:rsid w:val="000B4292"/>
    <w:rsid w:val="000B4B9B"/>
    <w:rsid w:val="000B65F2"/>
    <w:rsid w:val="000C3A4A"/>
    <w:rsid w:val="000D55F4"/>
    <w:rsid w:val="000E5F8B"/>
    <w:rsid w:val="000E7CC6"/>
    <w:rsid w:val="00126C6F"/>
    <w:rsid w:val="00137709"/>
    <w:rsid w:val="00150730"/>
    <w:rsid w:val="00171C7F"/>
    <w:rsid w:val="001A553F"/>
    <w:rsid w:val="001B58FE"/>
    <w:rsid w:val="001F1785"/>
    <w:rsid w:val="001F5034"/>
    <w:rsid w:val="00210D91"/>
    <w:rsid w:val="00221097"/>
    <w:rsid w:val="00236326"/>
    <w:rsid w:val="00246D1F"/>
    <w:rsid w:val="0025438C"/>
    <w:rsid w:val="002832C3"/>
    <w:rsid w:val="002B2CBE"/>
    <w:rsid w:val="002F1E21"/>
    <w:rsid w:val="003357A9"/>
    <w:rsid w:val="00346E8A"/>
    <w:rsid w:val="0034762B"/>
    <w:rsid w:val="00365816"/>
    <w:rsid w:val="00367384"/>
    <w:rsid w:val="00385A06"/>
    <w:rsid w:val="00397C29"/>
    <w:rsid w:val="003B13C4"/>
    <w:rsid w:val="003C1751"/>
    <w:rsid w:val="003F5332"/>
    <w:rsid w:val="003F780F"/>
    <w:rsid w:val="00481420"/>
    <w:rsid w:val="004928D0"/>
    <w:rsid w:val="004E54FD"/>
    <w:rsid w:val="004F093B"/>
    <w:rsid w:val="004F1AD5"/>
    <w:rsid w:val="0051408C"/>
    <w:rsid w:val="005410F9"/>
    <w:rsid w:val="005415BA"/>
    <w:rsid w:val="00543844"/>
    <w:rsid w:val="00556D46"/>
    <w:rsid w:val="005C52B1"/>
    <w:rsid w:val="005D1D72"/>
    <w:rsid w:val="005D6109"/>
    <w:rsid w:val="005E6D2D"/>
    <w:rsid w:val="005F5FFF"/>
    <w:rsid w:val="005F660B"/>
    <w:rsid w:val="00656075"/>
    <w:rsid w:val="00696F14"/>
    <w:rsid w:val="006C2A85"/>
    <w:rsid w:val="006C7797"/>
    <w:rsid w:val="007D1E75"/>
    <w:rsid w:val="007E02AB"/>
    <w:rsid w:val="00817DF3"/>
    <w:rsid w:val="00821969"/>
    <w:rsid w:val="00876F6E"/>
    <w:rsid w:val="008B5BA7"/>
    <w:rsid w:val="008C593F"/>
    <w:rsid w:val="008D5BC8"/>
    <w:rsid w:val="008E7439"/>
    <w:rsid w:val="00915809"/>
    <w:rsid w:val="009218A0"/>
    <w:rsid w:val="0094415F"/>
    <w:rsid w:val="0094583F"/>
    <w:rsid w:val="00946386"/>
    <w:rsid w:val="009843D0"/>
    <w:rsid w:val="009E685D"/>
    <w:rsid w:val="009F176E"/>
    <w:rsid w:val="00A13FFE"/>
    <w:rsid w:val="00A77F1C"/>
    <w:rsid w:val="00AA2762"/>
    <w:rsid w:val="00AB0601"/>
    <w:rsid w:val="00AD4E59"/>
    <w:rsid w:val="00AD5312"/>
    <w:rsid w:val="00AD53EF"/>
    <w:rsid w:val="00B2353B"/>
    <w:rsid w:val="00B2465A"/>
    <w:rsid w:val="00B64576"/>
    <w:rsid w:val="00B71C94"/>
    <w:rsid w:val="00BC6D0D"/>
    <w:rsid w:val="00BE3A91"/>
    <w:rsid w:val="00BE604C"/>
    <w:rsid w:val="00C24E22"/>
    <w:rsid w:val="00C74846"/>
    <w:rsid w:val="00CA1527"/>
    <w:rsid w:val="00CD5670"/>
    <w:rsid w:val="00CE21F9"/>
    <w:rsid w:val="00CF2EB0"/>
    <w:rsid w:val="00D0671D"/>
    <w:rsid w:val="00D26F6D"/>
    <w:rsid w:val="00D62B20"/>
    <w:rsid w:val="00D77349"/>
    <w:rsid w:val="00DA6B17"/>
    <w:rsid w:val="00DE78B6"/>
    <w:rsid w:val="00E22693"/>
    <w:rsid w:val="00E54D1D"/>
    <w:rsid w:val="00E87481"/>
    <w:rsid w:val="00F01019"/>
    <w:rsid w:val="00F373D3"/>
    <w:rsid w:val="00F37F00"/>
    <w:rsid w:val="00FB3561"/>
    <w:rsid w:val="00FE3AFD"/>
    <w:rsid w:val="00FE7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07A54"/>
  <w15:docId w15:val="{A36FD416-EB58-4409-8306-424A5C49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5F5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21078">
      <w:bodyDiv w:val="1"/>
      <w:marLeft w:val="0"/>
      <w:marRight w:val="0"/>
      <w:marTop w:val="0"/>
      <w:marBottom w:val="0"/>
      <w:divBdr>
        <w:top w:val="none" w:sz="0" w:space="0" w:color="auto"/>
        <w:left w:val="none" w:sz="0" w:space="0" w:color="auto"/>
        <w:bottom w:val="none" w:sz="0" w:space="0" w:color="auto"/>
        <w:right w:val="none" w:sz="0" w:space="0" w:color="auto"/>
      </w:divBdr>
    </w:div>
    <w:div w:id="774249564">
      <w:bodyDiv w:val="1"/>
      <w:marLeft w:val="0"/>
      <w:marRight w:val="0"/>
      <w:marTop w:val="0"/>
      <w:marBottom w:val="0"/>
      <w:divBdr>
        <w:top w:val="none" w:sz="0" w:space="0" w:color="auto"/>
        <w:left w:val="none" w:sz="0" w:space="0" w:color="auto"/>
        <w:bottom w:val="none" w:sz="0" w:space="0" w:color="auto"/>
        <w:right w:val="none" w:sz="0" w:space="0" w:color="auto"/>
      </w:divBdr>
    </w:div>
    <w:div w:id="850609360">
      <w:bodyDiv w:val="1"/>
      <w:marLeft w:val="0"/>
      <w:marRight w:val="0"/>
      <w:marTop w:val="0"/>
      <w:marBottom w:val="0"/>
      <w:divBdr>
        <w:top w:val="none" w:sz="0" w:space="0" w:color="auto"/>
        <w:left w:val="none" w:sz="0" w:space="0" w:color="auto"/>
        <w:bottom w:val="none" w:sz="0" w:space="0" w:color="auto"/>
        <w:right w:val="none" w:sz="0" w:space="0" w:color="auto"/>
      </w:divBdr>
    </w:div>
    <w:div w:id="871185051">
      <w:bodyDiv w:val="1"/>
      <w:marLeft w:val="0"/>
      <w:marRight w:val="0"/>
      <w:marTop w:val="0"/>
      <w:marBottom w:val="0"/>
      <w:divBdr>
        <w:top w:val="none" w:sz="0" w:space="0" w:color="auto"/>
        <w:left w:val="none" w:sz="0" w:space="0" w:color="auto"/>
        <w:bottom w:val="none" w:sz="0" w:space="0" w:color="auto"/>
        <w:right w:val="none" w:sz="0" w:space="0" w:color="auto"/>
      </w:divBdr>
    </w:div>
    <w:div w:id="1214076387">
      <w:bodyDiv w:val="1"/>
      <w:marLeft w:val="0"/>
      <w:marRight w:val="0"/>
      <w:marTop w:val="0"/>
      <w:marBottom w:val="0"/>
      <w:divBdr>
        <w:top w:val="none" w:sz="0" w:space="0" w:color="auto"/>
        <w:left w:val="none" w:sz="0" w:space="0" w:color="auto"/>
        <w:bottom w:val="none" w:sz="0" w:space="0" w:color="auto"/>
        <w:right w:val="none" w:sz="0" w:space="0" w:color="auto"/>
      </w:divBdr>
    </w:div>
    <w:div w:id="1297644239">
      <w:bodyDiv w:val="1"/>
      <w:marLeft w:val="0"/>
      <w:marRight w:val="0"/>
      <w:marTop w:val="0"/>
      <w:marBottom w:val="0"/>
      <w:divBdr>
        <w:top w:val="none" w:sz="0" w:space="0" w:color="auto"/>
        <w:left w:val="none" w:sz="0" w:space="0" w:color="auto"/>
        <w:bottom w:val="none" w:sz="0" w:space="0" w:color="auto"/>
        <w:right w:val="none" w:sz="0" w:space="0" w:color="auto"/>
      </w:divBdr>
    </w:div>
    <w:div w:id="1490366356">
      <w:bodyDiv w:val="1"/>
      <w:marLeft w:val="0"/>
      <w:marRight w:val="0"/>
      <w:marTop w:val="0"/>
      <w:marBottom w:val="0"/>
      <w:divBdr>
        <w:top w:val="none" w:sz="0" w:space="0" w:color="auto"/>
        <w:left w:val="none" w:sz="0" w:space="0" w:color="auto"/>
        <w:bottom w:val="none" w:sz="0" w:space="0" w:color="auto"/>
        <w:right w:val="none" w:sz="0" w:space="0" w:color="auto"/>
      </w:divBdr>
    </w:div>
    <w:div w:id="1502622787">
      <w:bodyDiv w:val="1"/>
      <w:marLeft w:val="0"/>
      <w:marRight w:val="0"/>
      <w:marTop w:val="0"/>
      <w:marBottom w:val="0"/>
      <w:divBdr>
        <w:top w:val="none" w:sz="0" w:space="0" w:color="auto"/>
        <w:left w:val="none" w:sz="0" w:space="0" w:color="auto"/>
        <w:bottom w:val="none" w:sz="0" w:space="0" w:color="auto"/>
        <w:right w:val="none" w:sz="0" w:space="0" w:color="auto"/>
      </w:divBdr>
    </w:div>
    <w:div w:id="1782534398">
      <w:bodyDiv w:val="1"/>
      <w:marLeft w:val="0"/>
      <w:marRight w:val="0"/>
      <w:marTop w:val="0"/>
      <w:marBottom w:val="0"/>
      <w:divBdr>
        <w:top w:val="none" w:sz="0" w:space="0" w:color="auto"/>
        <w:left w:val="none" w:sz="0" w:space="0" w:color="auto"/>
        <w:bottom w:val="none" w:sz="0" w:space="0" w:color="auto"/>
        <w:right w:val="none" w:sz="0" w:space="0" w:color="auto"/>
      </w:divBdr>
    </w:div>
    <w:div w:id="185233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F2A0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F2A0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F2A0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F2A07" w:rsidRDefault="00CF2A0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F2A07" w:rsidRDefault="00CF2A0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F2A07" w:rsidRDefault="00CF2A0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F2A07" w:rsidRDefault="00CF2A0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F2A07" w:rsidRDefault="00CF2A0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F2A07" w:rsidRDefault="00CF2A0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F2A07" w:rsidRDefault="00CF2A0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F2A07" w:rsidRDefault="00CF2A0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F2A07" w:rsidRDefault="00CF2A0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F2A07" w:rsidRDefault="00CF2A0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F2A07" w:rsidRDefault="00CF2A0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F2A07" w:rsidRDefault="00CF2A0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F2A07" w:rsidRDefault="00CF2A0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F2A07" w:rsidRDefault="00CF2A0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F2A07" w:rsidRDefault="00CF2A0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F2A07" w:rsidRDefault="00CF2A0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F2A07" w:rsidRDefault="00CF2A0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F2A07" w:rsidRDefault="00CF2A0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F2A07" w:rsidRDefault="00CF2A0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F2A07" w:rsidRDefault="00CF2A0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F2A07" w:rsidRDefault="00CF2A0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F2A07" w:rsidRDefault="00CF2A0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F2A07" w:rsidRDefault="00CF2A0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F2A07" w:rsidRDefault="00CF2A0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F2A07" w:rsidRDefault="00CF2A0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F2A07" w:rsidRDefault="00CF2A0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F2A07" w:rsidRDefault="00CF2A0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F2A07" w:rsidRDefault="00CF2A0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F2A07" w:rsidRDefault="00CF2A0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F2A07" w:rsidRDefault="00CF2A0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F2A07" w:rsidRDefault="00CF2A0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F2A07" w:rsidRDefault="00CF2A0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F2A07" w:rsidRDefault="00CF2A0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F2A07" w:rsidRDefault="00CF2A0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F2A07" w:rsidRDefault="00CF2A0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F2A07" w:rsidRDefault="00CF2A0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F2A07" w:rsidRDefault="00CF2A0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F2A07" w:rsidRDefault="00CF2A0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F2A07" w:rsidRDefault="00CF2A0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F2A07" w:rsidRDefault="00CF2A0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F2A07" w:rsidRDefault="00CF2A0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F2A07" w:rsidRDefault="00CF2A0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F2A07" w:rsidRDefault="00CF2A0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F2A07" w:rsidRDefault="00CF2A0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F2A07" w:rsidRDefault="00CF2A0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F2A07" w:rsidRDefault="00CF2A0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F2A07" w:rsidRDefault="00CF2A0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F2A07" w:rsidRDefault="00CF2A0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F2A07"/>
    <w:rsid w:val="000423A8"/>
    <w:rsid w:val="001403C5"/>
    <w:rsid w:val="00562CB4"/>
    <w:rsid w:val="005A6B6D"/>
    <w:rsid w:val="009E71F3"/>
    <w:rsid w:val="00CF2A07"/>
    <w:rsid w:val="00EC51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6375</Words>
  <Characters>36341</Characters>
  <Application>Microsoft Office Word</Application>
  <DocSecurity>12</DocSecurity>
  <Lines>302</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2023-12-20T00:38:00Z</dcterms:created>
  <dcterms:modified xsi:type="dcterms:W3CDTF">2023-12-20T00:38:00Z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