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E5A30" w14:textId="77777777" w:rsidR="00CE715E" w:rsidRPr="0065385A" w:rsidRDefault="00CE715E" w:rsidP="00CE715E">
      <w:pPr>
        <w:pStyle w:val="Title"/>
        <w:framePr w:w="9500" w:wrap="notBeside" w:vAnchor="page" w:hAnchor="page" w:x="811" w:y="7681"/>
        <w:rPr>
          <w:rFonts w:ascii="Arial" w:hAnsi="Arial" w:cs="Arial"/>
        </w:rPr>
      </w:pPr>
      <w:r w:rsidRPr="0065385A">
        <w:rPr>
          <w:rFonts w:ascii="Arial" w:hAnsi="Arial" w:cs="Arial"/>
        </w:rPr>
        <w:t xml:space="preserve">Performance </w:t>
      </w:r>
    </w:p>
    <w:p w14:paraId="0676C440" w14:textId="77777777" w:rsidR="00CE715E" w:rsidRPr="0065385A" w:rsidRDefault="00CE715E" w:rsidP="00CE715E">
      <w:pPr>
        <w:pStyle w:val="Title"/>
        <w:framePr w:w="9500" w:wrap="notBeside" w:vAnchor="page" w:hAnchor="page" w:x="811" w:y="7681"/>
        <w:rPr>
          <w:rFonts w:ascii="Arial" w:hAnsi="Arial" w:cs="Arial"/>
        </w:rPr>
      </w:pPr>
      <w:r w:rsidRPr="0065385A">
        <w:rPr>
          <w:rFonts w:ascii="Arial" w:hAnsi="Arial" w:cs="Arial"/>
        </w:rPr>
        <w:t xml:space="preserve">Report </w:t>
      </w:r>
    </w:p>
    <w:p w14:paraId="15537271" w14:textId="77777777" w:rsidR="00CE715E" w:rsidRPr="0065385A" w:rsidRDefault="00CE715E" w:rsidP="00CE715E">
      <w:pPr>
        <w:pStyle w:val="ContactNumber"/>
        <w:framePr w:w="4621" w:h="826" w:hRule="exact" w:wrap="around" w:hAnchor="page" w:x="841" w:y="9736"/>
        <w:rPr>
          <w:rFonts w:ascii="Arial" w:hAnsi="Arial" w:cs="Arial"/>
        </w:rPr>
      </w:pPr>
      <w:r w:rsidRPr="0065385A">
        <w:rPr>
          <w:rFonts w:ascii="Arial" w:hAnsi="Arial" w:cs="Arial"/>
        </w:rPr>
        <w:t>1800 951 822</w:t>
      </w:r>
    </w:p>
    <w:p w14:paraId="3D5A0C74" w14:textId="77777777" w:rsidR="00CE715E" w:rsidRPr="0065385A" w:rsidRDefault="00CE715E" w:rsidP="00CE715E">
      <w:pPr>
        <w:pStyle w:val="ContactNumber"/>
        <w:framePr w:w="4621" w:h="826" w:hRule="exact" w:wrap="around" w:hAnchor="page" w:x="841" w:y="9736"/>
        <w:rPr>
          <w:rFonts w:ascii="Arial" w:hAnsi="Arial" w:cs="Arial"/>
        </w:rPr>
      </w:pPr>
      <w:r w:rsidRPr="0065385A">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CE715E" w:rsidRPr="0065385A" w14:paraId="06B1A20A" w14:textId="77777777" w:rsidTr="00505149">
        <w:tc>
          <w:tcPr>
            <w:cnfStyle w:val="001000000000" w:firstRow="0" w:lastRow="0" w:firstColumn="1" w:lastColumn="0" w:oddVBand="0" w:evenVBand="0" w:oddHBand="0" w:evenHBand="0" w:firstRowFirstColumn="0" w:firstRowLastColumn="0" w:lastRowFirstColumn="0" w:lastRowLastColumn="0"/>
            <w:tcW w:w="5385" w:type="dxa"/>
          </w:tcPr>
          <w:p w14:paraId="429C88D8" w14:textId="77777777" w:rsidR="00CE715E" w:rsidRPr="0065385A" w:rsidRDefault="00CE715E" w:rsidP="00505149">
            <w:pPr>
              <w:pStyle w:val="CoverHeading"/>
              <w:rPr>
                <w:rFonts w:ascii="Arial" w:hAnsi="Arial" w:cs="Arial"/>
                <w:sz w:val="24"/>
              </w:rPr>
            </w:pPr>
            <w:r w:rsidRPr="0065385A">
              <w:rPr>
                <w:rFonts w:ascii="Arial" w:hAnsi="Arial" w:cs="Arial"/>
                <w:sz w:val="24"/>
              </w:rPr>
              <w:t>Name of service:</w:t>
            </w:r>
          </w:p>
        </w:tc>
        <w:tc>
          <w:tcPr>
            <w:tcW w:w="4814" w:type="dxa"/>
          </w:tcPr>
          <w:p w14:paraId="0A3AA3FC" w14:textId="77777777" w:rsidR="00CE715E" w:rsidRPr="0065385A" w:rsidRDefault="00CE715E" w:rsidP="00505149">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5385A">
              <w:rPr>
                <w:rFonts w:ascii="Arial" w:hAnsi="Arial" w:cs="Arial"/>
                <w:sz w:val="24"/>
              </w:rPr>
              <w:t xml:space="preserve">Performance report date: </w:t>
            </w:r>
          </w:p>
        </w:tc>
      </w:tr>
      <w:tr w:rsidR="00CE715E" w:rsidRPr="0065385A" w14:paraId="6EDA3146" w14:textId="77777777" w:rsidTr="00505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7A2028B" w14:textId="766C1B73" w:rsidR="00CE715E" w:rsidRPr="0065385A" w:rsidRDefault="00262E10" w:rsidP="00505149">
            <w:pPr>
              <w:pStyle w:val="ListBullet"/>
              <w:numPr>
                <w:ilvl w:val="0"/>
                <w:numId w:val="0"/>
              </w:numPr>
              <w:spacing w:before="0" w:after="120" w:line="22" w:lineRule="atLeast"/>
              <w:rPr>
                <w:rFonts w:ascii="Arial" w:hAnsi="Arial" w:cs="Arial"/>
                <w:color w:val="0000FF"/>
              </w:rPr>
            </w:pPr>
            <w:proofErr w:type="spellStart"/>
            <w:r w:rsidRPr="0065385A">
              <w:rPr>
                <w:rFonts w:ascii="Arial" w:eastAsia="Calibri" w:hAnsi="Arial" w:cs="Arial"/>
              </w:rPr>
              <w:t>Carinya</w:t>
            </w:r>
            <w:proofErr w:type="spellEnd"/>
            <w:r w:rsidRPr="0065385A">
              <w:rPr>
                <w:rFonts w:ascii="Arial" w:eastAsia="Calibri" w:hAnsi="Arial" w:cs="Arial"/>
              </w:rPr>
              <w:t xml:space="preserve"> House</w:t>
            </w:r>
          </w:p>
        </w:tc>
        <w:tc>
          <w:tcPr>
            <w:tcW w:w="4814" w:type="dxa"/>
          </w:tcPr>
          <w:p w14:paraId="4D486F14" w14:textId="3476E24A" w:rsidR="00CE715E" w:rsidRPr="0065385A" w:rsidRDefault="00C11D79" w:rsidP="005051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Pr>
                <w:rFonts w:ascii="Arial" w:hAnsi="Arial" w:cs="Arial"/>
                <w:color w:val="auto"/>
              </w:rPr>
              <w:t>12</w:t>
            </w:r>
            <w:r w:rsidR="00A84B10" w:rsidRPr="00A84B10">
              <w:rPr>
                <w:rFonts w:ascii="Arial" w:hAnsi="Arial" w:cs="Arial"/>
                <w:color w:val="auto"/>
              </w:rPr>
              <w:t xml:space="preserve"> July</w:t>
            </w:r>
            <w:r w:rsidR="00717C61" w:rsidRPr="00A84B10">
              <w:rPr>
                <w:rFonts w:ascii="Arial" w:hAnsi="Arial" w:cs="Arial"/>
                <w:color w:val="auto"/>
              </w:rPr>
              <w:t xml:space="preserve"> 2022</w:t>
            </w:r>
          </w:p>
        </w:tc>
      </w:tr>
      <w:tr w:rsidR="00CE715E" w:rsidRPr="0065385A" w14:paraId="74BAADFC" w14:textId="77777777" w:rsidTr="00505149">
        <w:tc>
          <w:tcPr>
            <w:cnfStyle w:val="001000000000" w:firstRow="0" w:lastRow="0" w:firstColumn="1" w:lastColumn="0" w:oddVBand="0" w:evenVBand="0" w:oddHBand="0" w:evenHBand="0" w:firstRowFirstColumn="0" w:firstRowLastColumn="0" w:lastRowFirstColumn="0" w:lastRowLastColumn="0"/>
            <w:tcW w:w="5385" w:type="dxa"/>
          </w:tcPr>
          <w:p w14:paraId="43A1308F" w14:textId="77777777" w:rsidR="00CE715E" w:rsidRPr="0065385A" w:rsidRDefault="00CE715E" w:rsidP="00505149">
            <w:pPr>
              <w:pStyle w:val="CoverHeading"/>
              <w:spacing w:before="0" w:after="120" w:line="22" w:lineRule="atLeast"/>
              <w:rPr>
                <w:rFonts w:ascii="Arial" w:hAnsi="Arial" w:cs="Arial"/>
                <w:sz w:val="24"/>
              </w:rPr>
            </w:pPr>
            <w:r w:rsidRPr="0065385A">
              <w:rPr>
                <w:rFonts w:ascii="Arial" w:hAnsi="Arial" w:cs="Arial"/>
                <w:sz w:val="24"/>
              </w:rPr>
              <w:t>Commission ID:</w:t>
            </w:r>
          </w:p>
        </w:tc>
        <w:tc>
          <w:tcPr>
            <w:tcW w:w="4814" w:type="dxa"/>
          </w:tcPr>
          <w:p w14:paraId="19D0A79B" w14:textId="77777777" w:rsidR="00CE715E" w:rsidRPr="0065385A" w:rsidRDefault="00CE715E" w:rsidP="0050514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5385A">
              <w:rPr>
                <w:rFonts w:ascii="Arial" w:hAnsi="Arial" w:cs="Arial"/>
                <w:sz w:val="24"/>
              </w:rPr>
              <w:t xml:space="preserve">Activity type: </w:t>
            </w:r>
          </w:p>
        </w:tc>
      </w:tr>
      <w:tr w:rsidR="00CE715E" w:rsidRPr="0065385A" w14:paraId="6439C8C7" w14:textId="77777777" w:rsidTr="00505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8B1A418" w14:textId="274080E5" w:rsidR="00CE715E" w:rsidRPr="0065385A" w:rsidRDefault="00262E10" w:rsidP="00505149">
            <w:pPr>
              <w:pStyle w:val="ListBullet"/>
              <w:numPr>
                <w:ilvl w:val="0"/>
                <w:numId w:val="0"/>
              </w:numPr>
              <w:spacing w:before="0" w:after="120" w:line="22" w:lineRule="atLeast"/>
              <w:rPr>
                <w:rFonts w:ascii="Arial" w:hAnsi="Arial" w:cs="Arial"/>
                <w:color w:val="0000FF"/>
              </w:rPr>
            </w:pPr>
            <w:r w:rsidRPr="0065385A">
              <w:rPr>
                <w:rFonts w:ascii="Arial" w:hAnsi="Arial" w:cs="Arial"/>
                <w:color w:val="auto"/>
              </w:rPr>
              <w:t>0764</w:t>
            </w:r>
          </w:p>
        </w:tc>
        <w:tc>
          <w:tcPr>
            <w:tcW w:w="4814" w:type="dxa"/>
          </w:tcPr>
          <w:p w14:paraId="11F0F6D3" w14:textId="0920D4FE" w:rsidR="00CE715E" w:rsidRPr="0065385A" w:rsidRDefault="00CE715E" w:rsidP="005051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5385A">
              <w:rPr>
                <w:rFonts w:ascii="Arial" w:hAnsi="Arial" w:cs="Arial"/>
                <w:color w:val="auto"/>
              </w:rPr>
              <w:t>Site audit</w:t>
            </w:r>
          </w:p>
        </w:tc>
      </w:tr>
      <w:tr w:rsidR="00CE715E" w:rsidRPr="0065385A" w14:paraId="512D86F4" w14:textId="77777777" w:rsidTr="00505149">
        <w:tc>
          <w:tcPr>
            <w:cnfStyle w:val="001000000000" w:firstRow="0" w:lastRow="0" w:firstColumn="1" w:lastColumn="0" w:oddVBand="0" w:evenVBand="0" w:oddHBand="0" w:evenHBand="0" w:firstRowFirstColumn="0" w:firstRowLastColumn="0" w:lastRowFirstColumn="0" w:lastRowLastColumn="0"/>
            <w:tcW w:w="5385" w:type="dxa"/>
          </w:tcPr>
          <w:p w14:paraId="17D8691D" w14:textId="77777777" w:rsidR="00CE715E" w:rsidRPr="0065385A" w:rsidRDefault="00CE715E" w:rsidP="00505149">
            <w:pPr>
              <w:pStyle w:val="CoverHeading"/>
              <w:spacing w:before="0" w:after="120" w:line="22" w:lineRule="atLeast"/>
              <w:rPr>
                <w:rFonts w:ascii="Arial" w:hAnsi="Arial" w:cs="Arial"/>
                <w:sz w:val="24"/>
              </w:rPr>
            </w:pPr>
            <w:r w:rsidRPr="0065385A">
              <w:rPr>
                <w:rFonts w:ascii="Arial" w:hAnsi="Arial" w:cs="Arial"/>
                <w:sz w:val="24"/>
              </w:rPr>
              <w:t xml:space="preserve">Approved provider: </w:t>
            </w:r>
          </w:p>
        </w:tc>
        <w:tc>
          <w:tcPr>
            <w:tcW w:w="4814" w:type="dxa"/>
          </w:tcPr>
          <w:p w14:paraId="644549CF" w14:textId="77777777" w:rsidR="00CE715E" w:rsidRPr="0065385A" w:rsidRDefault="00CE715E" w:rsidP="00505149">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5385A">
              <w:rPr>
                <w:rFonts w:ascii="Arial" w:hAnsi="Arial" w:cs="Arial"/>
                <w:sz w:val="24"/>
              </w:rPr>
              <w:t>Activity date:</w:t>
            </w:r>
          </w:p>
        </w:tc>
      </w:tr>
      <w:tr w:rsidR="00CE715E" w:rsidRPr="0065385A" w14:paraId="4F5FFE49" w14:textId="77777777" w:rsidTr="00505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A9F290A" w14:textId="418A46D0" w:rsidR="00CE715E" w:rsidRPr="0065385A" w:rsidRDefault="00262E10" w:rsidP="00505149">
            <w:pPr>
              <w:pStyle w:val="ListBullet"/>
              <w:numPr>
                <w:ilvl w:val="0"/>
                <w:numId w:val="0"/>
              </w:numPr>
              <w:spacing w:before="0" w:after="120" w:line="22" w:lineRule="atLeast"/>
              <w:rPr>
                <w:rFonts w:ascii="Arial" w:hAnsi="Arial" w:cs="Arial"/>
                <w:color w:val="0000FF"/>
              </w:rPr>
            </w:pPr>
            <w:r w:rsidRPr="0065385A">
              <w:rPr>
                <w:rFonts w:ascii="Arial" w:eastAsia="Calibri" w:hAnsi="Arial" w:cs="Arial"/>
              </w:rPr>
              <w:t>Christian Brethren Community Services</w:t>
            </w:r>
          </w:p>
        </w:tc>
        <w:tc>
          <w:tcPr>
            <w:tcW w:w="4814" w:type="dxa"/>
          </w:tcPr>
          <w:p w14:paraId="26F63BC7" w14:textId="516CAF4A" w:rsidR="00CE715E" w:rsidRPr="0065385A" w:rsidRDefault="00262E10" w:rsidP="005051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65385A">
              <w:rPr>
                <w:rFonts w:ascii="Arial" w:eastAsia="Calibri" w:hAnsi="Arial" w:cs="Arial"/>
              </w:rPr>
              <w:t>3 May 2022 to 5 May 2022</w:t>
            </w:r>
          </w:p>
        </w:tc>
      </w:tr>
    </w:tbl>
    <w:p w14:paraId="30AB0AD1" w14:textId="77777777" w:rsidR="00CE715E" w:rsidRPr="0065385A" w:rsidRDefault="00CE715E" w:rsidP="00CE715E">
      <w:pPr>
        <w:rPr>
          <w:rFonts w:ascii="Arial" w:hAnsi="Arial" w:cs="Arial"/>
        </w:rPr>
      </w:pPr>
    </w:p>
    <w:p w14:paraId="7781B532" w14:textId="7348BAF2" w:rsidR="00CE715E" w:rsidRPr="0065385A" w:rsidRDefault="00CE715E" w:rsidP="00762EA3">
      <w:pPr>
        <w:spacing w:after="240" w:line="22" w:lineRule="atLeast"/>
        <w:rPr>
          <w:rFonts w:ascii="Arial" w:hAnsi="Arial" w:cs="Arial"/>
        </w:rPr>
      </w:pPr>
      <w:r w:rsidRPr="0065385A">
        <w:rPr>
          <w:rFonts w:ascii="Arial" w:hAnsi="Arial" w:cs="Arial"/>
        </w:rPr>
        <w:t>This Performance Report</w:t>
      </w:r>
      <w:r w:rsidRPr="0065385A">
        <w:rPr>
          <w:rFonts w:ascii="Arial" w:hAnsi="Arial" w:cs="Arial"/>
          <w:b/>
        </w:rPr>
        <w:t xml:space="preserve"> is published</w:t>
      </w:r>
      <w:r w:rsidRPr="0065385A">
        <w:rPr>
          <w:rFonts w:ascii="Arial" w:hAnsi="Arial" w:cs="Arial"/>
        </w:rPr>
        <w:t xml:space="preserve"> on the Aged Care Quality and Safety Commission’s (the </w:t>
      </w:r>
      <w:r w:rsidRPr="0065385A">
        <w:rPr>
          <w:rFonts w:ascii="Arial" w:hAnsi="Arial" w:cs="Arial"/>
          <w:b/>
        </w:rPr>
        <w:t>Commission</w:t>
      </w:r>
      <w:r w:rsidRPr="0065385A">
        <w:rPr>
          <w:rFonts w:ascii="Arial" w:hAnsi="Arial" w:cs="Arial"/>
        </w:rPr>
        <w:t>) website under the Aged Care Quality and Safety Commission Rules 2018.</w:t>
      </w:r>
    </w:p>
    <w:p w14:paraId="46113E64" w14:textId="77777777" w:rsidR="00CE715E" w:rsidRPr="0061784B" w:rsidRDefault="00CE715E" w:rsidP="00CE715E">
      <w:pPr>
        <w:spacing w:after="240" w:line="22" w:lineRule="atLeast"/>
        <w:textAlignment w:val="baseline"/>
        <w:rPr>
          <w:rFonts w:ascii="Arial" w:eastAsiaTheme="majorEastAsia" w:hAnsi="Arial" w:cs="Arial"/>
          <w:b/>
          <w:bCs/>
          <w:sz w:val="30"/>
          <w:szCs w:val="30"/>
        </w:rPr>
      </w:pPr>
      <w:r w:rsidRPr="0061784B">
        <w:rPr>
          <w:rFonts w:ascii="Arial" w:eastAsiaTheme="majorEastAsia" w:hAnsi="Arial" w:cs="Arial"/>
          <w:b/>
          <w:bCs/>
          <w:sz w:val="30"/>
          <w:szCs w:val="30"/>
        </w:rPr>
        <w:lastRenderedPageBreak/>
        <w:t xml:space="preserve">This performance </w:t>
      </w:r>
      <w:proofErr w:type="gramStart"/>
      <w:r w:rsidRPr="0061784B">
        <w:rPr>
          <w:rFonts w:ascii="Arial" w:eastAsiaTheme="majorEastAsia" w:hAnsi="Arial" w:cs="Arial"/>
          <w:b/>
          <w:bCs/>
          <w:sz w:val="30"/>
          <w:szCs w:val="30"/>
        </w:rPr>
        <w:t>report</w:t>
      </w:r>
      <w:proofErr w:type="gramEnd"/>
    </w:p>
    <w:p w14:paraId="1E936CA7" w14:textId="063CF04D" w:rsidR="00CE715E" w:rsidRPr="00F82497" w:rsidRDefault="00CE715E" w:rsidP="00CE715E">
      <w:pPr>
        <w:spacing w:after="240" w:line="22" w:lineRule="atLeast"/>
        <w:textAlignment w:val="baseline"/>
        <w:rPr>
          <w:rFonts w:ascii="Arial" w:hAnsi="Arial" w:cs="Arial"/>
        </w:rPr>
      </w:pPr>
      <w:bookmarkStart w:id="0" w:name="_Hlk103606969"/>
      <w:r w:rsidRPr="00F82497">
        <w:rPr>
          <w:rFonts w:ascii="Arial" w:hAnsi="Arial" w:cs="Arial"/>
        </w:rPr>
        <w:t>This performance report for</w:t>
      </w:r>
      <w:r w:rsidR="00525FCB" w:rsidRPr="00F82497">
        <w:rPr>
          <w:rFonts w:ascii="Arial" w:hAnsi="Arial" w:cs="Arial"/>
        </w:rPr>
        <w:t xml:space="preserve"> </w:t>
      </w:r>
      <w:proofErr w:type="spellStart"/>
      <w:r w:rsidR="00525FCB" w:rsidRPr="00F82497">
        <w:rPr>
          <w:rFonts w:ascii="Arial" w:hAnsi="Arial" w:cs="Arial"/>
        </w:rPr>
        <w:t>Carinya</w:t>
      </w:r>
      <w:proofErr w:type="spellEnd"/>
      <w:r w:rsidR="00525FCB" w:rsidRPr="00F82497">
        <w:rPr>
          <w:rFonts w:ascii="Arial" w:hAnsi="Arial" w:cs="Arial"/>
        </w:rPr>
        <w:t xml:space="preserve"> House</w:t>
      </w:r>
      <w:r w:rsidRPr="00F82497">
        <w:rPr>
          <w:rFonts w:ascii="Arial" w:hAnsi="Arial" w:cs="Arial"/>
          <w:color w:val="0000FF"/>
        </w:rPr>
        <w:t xml:space="preserve"> </w:t>
      </w:r>
      <w:r w:rsidRPr="00F82497">
        <w:rPr>
          <w:rFonts w:ascii="Arial" w:hAnsi="Arial" w:cs="Arial"/>
          <w:color w:val="auto"/>
        </w:rPr>
        <w:t>(</w:t>
      </w:r>
      <w:r w:rsidRPr="00F82497">
        <w:rPr>
          <w:rFonts w:ascii="Arial" w:hAnsi="Arial" w:cs="Arial"/>
          <w:b/>
          <w:color w:val="auto"/>
        </w:rPr>
        <w:t>the service</w:t>
      </w:r>
      <w:r w:rsidRPr="00F82497">
        <w:rPr>
          <w:rFonts w:ascii="Arial" w:hAnsi="Arial" w:cs="Arial"/>
          <w:color w:val="auto"/>
        </w:rPr>
        <w:t>) has been considered by</w:t>
      </w:r>
      <w:r w:rsidR="009B6F59" w:rsidRPr="00F82497">
        <w:rPr>
          <w:rFonts w:ascii="Arial" w:hAnsi="Arial" w:cs="Arial"/>
          <w:color w:val="auto"/>
        </w:rPr>
        <w:t xml:space="preserve"> Kathryn Spurrell</w:t>
      </w:r>
      <w:r w:rsidRPr="00F82497">
        <w:rPr>
          <w:rFonts w:ascii="Arial" w:hAnsi="Arial" w:cs="Arial"/>
        </w:rPr>
        <w:t>, delegate of the Aged Care Quality and Safety Commissioner (Commissioner)</w:t>
      </w:r>
      <w:r w:rsidRPr="00F82497">
        <w:rPr>
          <w:rStyle w:val="FootnoteReference"/>
          <w:rFonts w:ascii="Arial" w:hAnsi="Arial" w:cs="Arial"/>
          <w:sz w:val="24"/>
        </w:rPr>
        <w:footnoteReference w:id="1"/>
      </w:r>
      <w:r w:rsidRPr="00F82497">
        <w:rPr>
          <w:rFonts w:ascii="Arial" w:hAnsi="Arial" w:cs="Arial"/>
        </w:rPr>
        <w:t xml:space="preserve">. </w:t>
      </w:r>
    </w:p>
    <w:bookmarkEnd w:id="0"/>
    <w:p w14:paraId="18BC12D8" w14:textId="77777777" w:rsidR="00CE715E" w:rsidRPr="00F82497" w:rsidRDefault="00CE715E" w:rsidP="00CE715E">
      <w:pPr>
        <w:spacing w:after="240" w:line="22" w:lineRule="atLeast"/>
        <w:rPr>
          <w:rFonts w:ascii="Arial" w:hAnsi="Arial" w:cs="Arial"/>
        </w:rPr>
      </w:pPr>
      <w:r w:rsidRPr="00F82497">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2BA996" w14:textId="77777777" w:rsidR="00CE715E" w:rsidRPr="00F82497" w:rsidRDefault="00CE715E" w:rsidP="00CE715E">
      <w:pPr>
        <w:spacing w:after="240" w:line="22" w:lineRule="atLeast"/>
        <w:rPr>
          <w:rFonts w:ascii="Arial" w:hAnsi="Arial" w:cs="Arial"/>
          <w:color w:val="auto"/>
        </w:rPr>
      </w:pPr>
      <w:r w:rsidRPr="00F82497">
        <w:rPr>
          <w:rFonts w:ascii="Arial" w:hAnsi="Arial" w:cs="Arial"/>
        </w:rPr>
        <w:t>The report also specifies any areas in which improvements must be made to ensure the Quality Standards are complied with.</w:t>
      </w:r>
    </w:p>
    <w:p w14:paraId="2B93733C" w14:textId="77777777" w:rsidR="00CE715E" w:rsidRPr="0061784B" w:rsidRDefault="00CE715E" w:rsidP="00CE715E">
      <w:pPr>
        <w:pStyle w:val="Heading1"/>
        <w:spacing w:before="0" w:after="240" w:line="22" w:lineRule="atLeast"/>
        <w:rPr>
          <w:rFonts w:ascii="Arial" w:hAnsi="Arial" w:cs="Arial"/>
          <w:szCs w:val="30"/>
        </w:rPr>
      </w:pPr>
      <w:r w:rsidRPr="0061784B">
        <w:rPr>
          <w:rFonts w:ascii="Arial" w:hAnsi="Arial" w:cs="Arial"/>
          <w:szCs w:val="30"/>
        </w:rPr>
        <w:t>Material relied on</w:t>
      </w:r>
    </w:p>
    <w:p w14:paraId="52B892B9" w14:textId="77777777" w:rsidR="00CE715E" w:rsidRPr="00F82497" w:rsidRDefault="00CE715E" w:rsidP="00CE715E">
      <w:pPr>
        <w:spacing w:after="240" w:line="22" w:lineRule="atLeast"/>
        <w:rPr>
          <w:rFonts w:ascii="Arial" w:hAnsi="Arial" w:cs="Arial"/>
        </w:rPr>
      </w:pPr>
      <w:r w:rsidRPr="00F82497">
        <w:rPr>
          <w:rFonts w:ascii="Arial" w:hAnsi="Arial" w:cs="Arial"/>
        </w:rPr>
        <w:t>The following information has been considered in preparing the performance report:</w:t>
      </w:r>
    </w:p>
    <w:p w14:paraId="0DE19974" w14:textId="789EC6C9" w:rsidR="00CE715E" w:rsidRPr="00F82497" w:rsidRDefault="00CE715E" w:rsidP="00CE715E">
      <w:pPr>
        <w:pStyle w:val="ListParagraph"/>
        <w:numPr>
          <w:ilvl w:val="0"/>
          <w:numId w:val="11"/>
        </w:numPr>
        <w:spacing w:line="22" w:lineRule="atLeast"/>
        <w:ind w:left="714" w:hanging="357"/>
        <w:contextualSpacing w:val="0"/>
        <w:rPr>
          <w:rFonts w:ascii="Arial" w:hAnsi="Arial" w:cs="Arial"/>
          <w:color w:val="auto"/>
        </w:rPr>
      </w:pPr>
      <w:r w:rsidRPr="00F82497">
        <w:rPr>
          <w:rFonts w:ascii="Arial" w:hAnsi="Arial" w:cs="Arial"/>
          <w:color w:val="auto"/>
        </w:rPr>
        <w:t xml:space="preserve">the assessment team’s report for the </w:t>
      </w:r>
      <w:r w:rsidR="00762EA3" w:rsidRPr="00F82497">
        <w:rPr>
          <w:rFonts w:ascii="Arial" w:hAnsi="Arial" w:cs="Arial"/>
          <w:color w:val="auto"/>
        </w:rPr>
        <w:t>Site Audit</w:t>
      </w:r>
      <w:r w:rsidRPr="00F82497">
        <w:rPr>
          <w:rFonts w:ascii="Arial" w:hAnsi="Arial" w:cs="Arial"/>
          <w:color w:val="auto"/>
        </w:rPr>
        <w:t xml:space="preserve">; the </w:t>
      </w:r>
      <w:r w:rsidR="00A82AC1" w:rsidRPr="00F82497">
        <w:rPr>
          <w:rFonts w:ascii="Arial" w:hAnsi="Arial" w:cs="Arial"/>
          <w:color w:val="auto"/>
        </w:rPr>
        <w:t>Site Audit</w:t>
      </w:r>
      <w:r w:rsidRPr="00F82497">
        <w:rPr>
          <w:rFonts w:ascii="Arial" w:hAnsi="Arial" w:cs="Arial"/>
          <w:color w:val="auto"/>
        </w:rPr>
        <w:t xml:space="preserve"> report was informed by a site assessment, observations at the service, review of documents and interviews with staff, consumers/representatives and others</w:t>
      </w:r>
      <w:r w:rsidR="00A61F23">
        <w:rPr>
          <w:rFonts w:ascii="Arial" w:hAnsi="Arial" w:cs="Arial"/>
          <w:color w:val="auto"/>
        </w:rPr>
        <w:t>.</w:t>
      </w:r>
    </w:p>
    <w:p w14:paraId="22C8AD3E" w14:textId="15AFFB0C" w:rsidR="00CE715E" w:rsidRPr="00251FB1" w:rsidRDefault="00CE715E" w:rsidP="00CE715E">
      <w:pPr>
        <w:pStyle w:val="ListParagraph"/>
        <w:numPr>
          <w:ilvl w:val="0"/>
          <w:numId w:val="11"/>
        </w:numPr>
        <w:spacing w:line="22" w:lineRule="atLeast"/>
        <w:ind w:left="714" w:hanging="357"/>
        <w:contextualSpacing w:val="0"/>
        <w:rPr>
          <w:rFonts w:ascii="Arial" w:hAnsi="Arial" w:cs="Arial"/>
          <w:color w:val="FF0000"/>
        </w:rPr>
      </w:pPr>
      <w:r w:rsidRPr="00F82497">
        <w:rPr>
          <w:rFonts w:ascii="Arial" w:hAnsi="Arial" w:cs="Arial"/>
        </w:rPr>
        <w:t>the provider’s response to the assessment team’s report received</w:t>
      </w:r>
      <w:r w:rsidR="005E6EE9" w:rsidRPr="00F82497">
        <w:rPr>
          <w:rFonts w:ascii="Arial" w:hAnsi="Arial" w:cs="Arial"/>
        </w:rPr>
        <w:t xml:space="preserve"> 12 June 2022.</w:t>
      </w:r>
      <w:r w:rsidRPr="00F82497">
        <w:rPr>
          <w:rFonts w:ascii="Arial" w:hAnsi="Arial" w:cs="Arial"/>
        </w:rPr>
        <w:t xml:space="preserve"> </w:t>
      </w:r>
    </w:p>
    <w:p w14:paraId="709BBC12" w14:textId="77777777" w:rsidR="00251FB1" w:rsidRDefault="00251FB1" w:rsidP="00251FB1">
      <w:pPr>
        <w:pStyle w:val="ListParagraph"/>
        <w:numPr>
          <w:ilvl w:val="0"/>
          <w:numId w:val="11"/>
        </w:numPr>
        <w:rPr>
          <w:rFonts w:ascii="Arial" w:hAnsi="Arial" w:cs="Arial"/>
          <w:color w:val="auto"/>
        </w:rPr>
      </w:pPr>
      <w:r>
        <w:rPr>
          <w:rFonts w:ascii="Arial" w:hAnsi="Arial" w:cs="Arial"/>
          <w:color w:val="auto"/>
        </w:rPr>
        <w:t>other information and intelligence held by the Commission in relation to the service.</w:t>
      </w:r>
    </w:p>
    <w:p w14:paraId="1B3EC28B" w14:textId="77777777" w:rsidR="00251FB1" w:rsidRPr="00F82497" w:rsidRDefault="00251FB1" w:rsidP="00251FB1">
      <w:pPr>
        <w:pStyle w:val="ListParagraph"/>
        <w:spacing w:line="22" w:lineRule="atLeast"/>
        <w:ind w:left="714"/>
        <w:contextualSpacing w:val="0"/>
        <w:rPr>
          <w:rFonts w:ascii="Arial" w:hAnsi="Arial" w:cs="Arial"/>
          <w:color w:val="FF0000"/>
        </w:rPr>
      </w:pPr>
    </w:p>
    <w:p w14:paraId="450CF7C8" w14:textId="72261410" w:rsidR="00CE715E" w:rsidRPr="00F82497" w:rsidRDefault="00CE715E" w:rsidP="00CE715E">
      <w:pPr>
        <w:pStyle w:val="ListParagraph"/>
        <w:numPr>
          <w:ilvl w:val="0"/>
          <w:numId w:val="11"/>
        </w:numPr>
        <w:spacing w:line="22" w:lineRule="atLeast"/>
        <w:ind w:left="714" w:hanging="357"/>
        <w:contextualSpacing w:val="0"/>
        <w:rPr>
          <w:rFonts w:ascii="Arial" w:eastAsiaTheme="majorEastAsia" w:hAnsi="Arial" w:cs="Arial"/>
          <w:b/>
          <w:bCs/>
        </w:rPr>
      </w:pPr>
      <w:r w:rsidRPr="00F82497">
        <w:rPr>
          <w:rFonts w:ascii="Arial" w:hAnsi="Arial" w:cs="Arial"/>
        </w:rPr>
        <w:br w:type="page"/>
      </w:r>
    </w:p>
    <w:p w14:paraId="1D8A9D9B" w14:textId="77777777" w:rsidR="00CE715E" w:rsidRPr="0061784B" w:rsidRDefault="00CE715E" w:rsidP="00CE715E">
      <w:pPr>
        <w:pStyle w:val="Heading1"/>
        <w:spacing w:before="0" w:after="240" w:line="22" w:lineRule="atLeast"/>
        <w:rPr>
          <w:rFonts w:ascii="Arial" w:hAnsi="Arial" w:cs="Arial"/>
          <w:szCs w:val="30"/>
        </w:rPr>
      </w:pPr>
      <w:r w:rsidRPr="0061784B">
        <w:rPr>
          <w:rFonts w:ascii="Arial" w:hAnsi="Arial" w:cs="Arial"/>
          <w:szCs w:val="30"/>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CE715E" w:rsidRPr="00F82497" w14:paraId="65D4CCCA" w14:textId="77777777" w:rsidTr="0050514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7BF85714" w14:textId="77777777" w:rsidR="00CE715E" w:rsidRPr="00F82497" w:rsidRDefault="00CE715E" w:rsidP="00505149">
            <w:pPr>
              <w:keepNext/>
              <w:spacing w:before="0" w:line="22" w:lineRule="atLeast"/>
              <w:ind w:right="-109"/>
              <w:rPr>
                <w:rFonts w:ascii="Arial" w:hAnsi="Arial" w:cs="Arial"/>
                <w:b w:val="0"/>
              </w:rPr>
            </w:pPr>
            <w:r w:rsidRPr="00F82497">
              <w:rPr>
                <w:rFonts w:ascii="Arial" w:hAnsi="Arial" w:cs="Arial"/>
              </w:rPr>
              <w:t>Standard 1</w:t>
            </w:r>
            <w:r w:rsidRPr="00F82497">
              <w:rPr>
                <w:rFonts w:ascii="Arial" w:hAnsi="Arial" w:cs="Arial"/>
                <w:b w:val="0"/>
              </w:rPr>
              <w:t xml:space="preserve"> Consumer dignity and choice</w:t>
            </w:r>
          </w:p>
        </w:tc>
        <w:tc>
          <w:tcPr>
            <w:tcW w:w="1902" w:type="pct"/>
            <w:shd w:val="clear" w:color="auto" w:fill="auto"/>
          </w:tcPr>
          <w:p w14:paraId="013192AE" w14:textId="42F4346C" w:rsidR="00CE715E" w:rsidRPr="00F82497" w:rsidRDefault="00CE715E" w:rsidP="0050514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82497">
              <w:rPr>
                <w:rFonts w:ascii="Arial" w:hAnsi="Arial" w:cs="Arial"/>
                <w:color w:val="auto"/>
              </w:rPr>
              <w:t>Compliant</w:t>
            </w:r>
          </w:p>
        </w:tc>
      </w:tr>
      <w:tr w:rsidR="00CE715E" w:rsidRPr="00F82497" w14:paraId="2DA650B5" w14:textId="77777777" w:rsidTr="00505149">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2FC14856" w14:textId="77777777" w:rsidR="00CE715E" w:rsidRPr="00F82497" w:rsidRDefault="00CE715E" w:rsidP="00505149">
            <w:pPr>
              <w:keepNext/>
              <w:spacing w:before="0" w:line="22" w:lineRule="atLeast"/>
              <w:ind w:right="-109"/>
              <w:rPr>
                <w:rFonts w:ascii="Arial" w:hAnsi="Arial" w:cs="Arial"/>
              </w:rPr>
            </w:pPr>
            <w:r w:rsidRPr="00F82497">
              <w:rPr>
                <w:rFonts w:ascii="Arial" w:hAnsi="Arial" w:cs="Arial"/>
                <w:b/>
              </w:rPr>
              <w:t>Standard 2</w:t>
            </w:r>
            <w:r w:rsidRPr="00F82497">
              <w:rPr>
                <w:rFonts w:ascii="Arial" w:hAnsi="Arial" w:cs="Arial"/>
              </w:rPr>
              <w:t xml:space="preserve"> Ongoing assessment and planning with consumers</w:t>
            </w:r>
          </w:p>
        </w:tc>
        <w:tc>
          <w:tcPr>
            <w:tcW w:w="1902" w:type="pct"/>
            <w:shd w:val="clear" w:color="auto" w:fill="auto"/>
          </w:tcPr>
          <w:p w14:paraId="2500E036" w14:textId="6B5ACBD9" w:rsidR="00CE715E" w:rsidRPr="00F82497" w:rsidRDefault="00CE715E" w:rsidP="005051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82497">
              <w:rPr>
                <w:rFonts w:ascii="Arial" w:hAnsi="Arial" w:cs="Arial"/>
                <w:b/>
                <w:color w:val="auto"/>
              </w:rPr>
              <w:t>Non-compliant</w:t>
            </w:r>
          </w:p>
        </w:tc>
      </w:tr>
      <w:tr w:rsidR="00CE715E" w:rsidRPr="00F82497" w14:paraId="288418DC" w14:textId="77777777" w:rsidTr="005051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0730878" w14:textId="77777777" w:rsidR="00CE715E" w:rsidRPr="00F82497" w:rsidRDefault="00CE715E" w:rsidP="00505149">
            <w:pPr>
              <w:keepNext/>
              <w:spacing w:before="0" w:line="22" w:lineRule="atLeast"/>
              <w:rPr>
                <w:rFonts w:ascii="Arial" w:hAnsi="Arial" w:cs="Arial"/>
              </w:rPr>
            </w:pPr>
            <w:r w:rsidRPr="00F82497">
              <w:rPr>
                <w:rFonts w:ascii="Arial" w:hAnsi="Arial" w:cs="Arial"/>
                <w:b/>
              </w:rPr>
              <w:t>Standard 3</w:t>
            </w:r>
            <w:r w:rsidRPr="00F82497">
              <w:rPr>
                <w:rFonts w:ascii="Arial" w:hAnsi="Arial" w:cs="Arial"/>
              </w:rPr>
              <w:t xml:space="preserve"> Personal care and clinical care</w:t>
            </w:r>
          </w:p>
        </w:tc>
        <w:tc>
          <w:tcPr>
            <w:tcW w:w="1902" w:type="pct"/>
            <w:shd w:val="clear" w:color="auto" w:fill="auto"/>
          </w:tcPr>
          <w:p w14:paraId="3818BFD5" w14:textId="6138495E" w:rsidR="00CE715E" w:rsidRPr="00F82497" w:rsidRDefault="00CE715E" w:rsidP="005051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F82497">
              <w:rPr>
                <w:rFonts w:ascii="Arial" w:hAnsi="Arial" w:cs="Arial"/>
                <w:b/>
                <w:color w:val="auto"/>
              </w:rPr>
              <w:t>Non-compliant</w:t>
            </w:r>
          </w:p>
        </w:tc>
      </w:tr>
      <w:tr w:rsidR="00CE715E" w:rsidRPr="00F82497" w14:paraId="02398B22" w14:textId="77777777" w:rsidTr="00505149">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EBA7886" w14:textId="77777777" w:rsidR="00CE715E" w:rsidRPr="00F82497" w:rsidRDefault="00CE715E" w:rsidP="00505149">
            <w:pPr>
              <w:keepNext/>
              <w:spacing w:before="0" w:line="22" w:lineRule="atLeast"/>
              <w:rPr>
                <w:rFonts w:ascii="Arial" w:hAnsi="Arial" w:cs="Arial"/>
              </w:rPr>
            </w:pPr>
            <w:r w:rsidRPr="00F82497">
              <w:rPr>
                <w:rFonts w:ascii="Arial" w:hAnsi="Arial" w:cs="Arial"/>
                <w:b/>
              </w:rPr>
              <w:t>Standard 4</w:t>
            </w:r>
            <w:r w:rsidRPr="00F82497">
              <w:rPr>
                <w:rFonts w:ascii="Arial" w:hAnsi="Arial" w:cs="Arial"/>
              </w:rPr>
              <w:t xml:space="preserve"> Services and supports for daily living</w:t>
            </w:r>
          </w:p>
        </w:tc>
        <w:tc>
          <w:tcPr>
            <w:tcW w:w="1902" w:type="pct"/>
            <w:shd w:val="clear" w:color="auto" w:fill="auto"/>
          </w:tcPr>
          <w:p w14:paraId="02AEAD43" w14:textId="154B3ECB" w:rsidR="00CE715E" w:rsidRPr="00F82497" w:rsidRDefault="00CE715E" w:rsidP="005051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82497">
              <w:rPr>
                <w:rFonts w:ascii="Arial" w:hAnsi="Arial" w:cs="Arial"/>
                <w:b/>
                <w:color w:val="auto"/>
              </w:rPr>
              <w:t>Compliant</w:t>
            </w:r>
          </w:p>
        </w:tc>
      </w:tr>
      <w:tr w:rsidR="00CE715E" w:rsidRPr="00F82497" w14:paraId="7A54E07D" w14:textId="77777777" w:rsidTr="005051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749B35C6" w14:textId="77777777" w:rsidR="00CE715E" w:rsidRPr="00F82497" w:rsidRDefault="00CE715E" w:rsidP="00505149">
            <w:pPr>
              <w:keepNext/>
              <w:spacing w:before="0" w:line="22" w:lineRule="atLeast"/>
              <w:rPr>
                <w:rFonts w:ascii="Arial" w:hAnsi="Arial" w:cs="Arial"/>
              </w:rPr>
            </w:pPr>
            <w:r w:rsidRPr="00F82497">
              <w:rPr>
                <w:rFonts w:ascii="Arial" w:hAnsi="Arial" w:cs="Arial"/>
                <w:b/>
              </w:rPr>
              <w:t>Standard 5</w:t>
            </w:r>
            <w:r w:rsidRPr="00F82497">
              <w:rPr>
                <w:rFonts w:ascii="Arial" w:hAnsi="Arial" w:cs="Arial"/>
              </w:rPr>
              <w:t xml:space="preserve"> Organisation’s service environment</w:t>
            </w:r>
          </w:p>
        </w:tc>
        <w:tc>
          <w:tcPr>
            <w:tcW w:w="1902" w:type="pct"/>
            <w:shd w:val="clear" w:color="auto" w:fill="auto"/>
          </w:tcPr>
          <w:p w14:paraId="016AD408" w14:textId="02B4A813" w:rsidR="00CE715E" w:rsidRPr="00F82497" w:rsidRDefault="00CE715E" w:rsidP="005051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F82497">
              <w:rPr>
                <w:rFonts w:ascii="Arial" w:hAnsi="Arial" w:cs="Arial"/>
                <w:b/>
                <w:color w:val="auto"/>
              </w:rPr>
              <w:t>Compliant</w:t>
            </w:r>
          </w:p>
        </w:tc>
      </w:tr>
      <w:tr w:rsidR="00CE715E" w:rsidRPr="00F82497" w14:paraId="2619B0D6" w14:textId="77777777" w:rsidTr="00505149">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25351459" w14:textId="77777777" w:rsidR="00CE715E" w:rsidRPr="00F82497" w:rsidRDefault="00CE715E" w:rsidP="00505149">
            <w:pPr>
              <w:keepNext/>
              <w:spacing w:before="0" w:line="22" w:lineRule="atLeast"/>
              <w:rPr>
                <w:rFonts w:ascii="Arial" w:hAnsi="Arial" w:cs="Arial"/>
              </w:rPr>
            </w:pPr>
            <w:r w:rsidRPr="00F82497">
              <w:rPr>
                <w:rFonts w:ascii="Arial" w:hAnsi="Arial" w:cs="Arial"/>
                <w:b/>
              </w:rPr>
              <w:t>Standard 6</w:t>
            </w:r>
            <w:r w:rsidRPr="00F82497">
              <w:rPr>
                <w:rFonts w:ascii="Arial" w:hAnsi="Arial" w:cs="Arial"/>
              </w:rPr>
              <w:t xml:space="preserve"> Feedback and complaints</w:t>
            </w:r>
          </w:p>
        </w:tc>
        <w:tc>
          <w:tcPr>
            <w:tcW w:w="1902" w:type="pct"/>
            <w:shd w:val="clear" w:color="auto" w:fill="auto"/>
          </w:tcPr>
          <w:p w14:paraId="005A5FCB" w14:textId="67A08876" w:rsidR="00CE715E" w:rsidRPr="00F82497" w:rsidRDefault="00CE715E" w:rsidP="005051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82497">
              <w:rPr>
                <w:rFonts w:ascii="Arial" w:hAnsi="Arial" w:cs="Arial"/>
                <w:b/>
                <w:color w:val="auto"/>
              </w:rPr>
              <w:t>Compliant</w:t>
            </w:r>
          </w:p>
        </w:tc>
      </w:tr>
      <w:tr w:rsidR="00CE715E" w:rsidRPr="00F82497" w14:paraId="01ADED6D" w14:textId="77777777" w:rsidTr="0050514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42A1BD29" w14:textId="77777777" w:rsidR="00CE715E" w:rsidRPr="00F82497" w:rsidRDefault="00CE715E" w:rsidP="00505149">
            <w:pPr>
              <w:keepNext/>
              <w:spacing w:before="0" w:line="22" w:lineRule="atLeast"/>
              <w:rPr>
                <w:rFonts w:ascii="Arial" w:hAnsi="Arial" w:cs="Arial"/>
              </w:rPr>
            </w:pPr>
            <w:r w:rsidRPr="00F82497">
              <w:rPr>
                <w:rFonts w:ascii="Arial" w:hAnsi="Arial" w:cs="Arial"/>
                <w:b/>
              </w:rPr>
              <w:t>Standard 7</w:t>
            </w:r>
            <w:r w:rsidRPr="00F82497">
              <w:rPr>
                <w:rFonts w:ascii="Arial" w:hAnsi="Arial" w:cs="Arial"/>
              </w:rPr>
              <w:t xml:space="preserve"> Human resources</w:t>
            </w:r>
          </w:p>
        </w:tc>
        <w:tc>
          <w:tcPr>
            <w:tcW w:w="1902" w:type="pct"/>
            <w:shd w:val="clear" w:color="auto" w:fill="auto"/>
          </w:tcPr>
          <w:p w14:paraId="51E2B7B1" w14:textId="5C17FC6C" w:rsidR="00CE715E" w:rsidRPr="00F82497" w:rsidRDefault="00CE715E" w:rsidP="0050514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F82497">
              <w:rPr>
                <w:rFonts w:ascii="Arial" w:hAnsi="Arial" w:cs="Arial"/>
                <w:b/>
                <w:color w:val="auto"/>
              </w:rPr>
              <w:t>Non-compliant</w:t>
            </w:r>
          </w:p>
        </w:tc>
      </w:tr>
      <w:tr w:rsidR="00CE715E" w:rsidRPr="00F82497" w14:paraId="252F2BC6" w14:textId="77777777" w:rsidTr="00505149">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87A2633" w14:textId="77777777" w:rsidR="00CE715E" w:rsidRPr="00F82497" w:rsidRDefault="00CE715E" w:rsidP="00505149">
            <w:pPr>
              <w:keepNext/>
              <w:spacing w:before="0" w:line="22" w:lineRule="atLeast"/>
              <w:rPr>
                <w:rFonts w:ascii="Arial" w:hAnsi="Arial" w:cs="Arial"/>
              </w:rPr>
            </w:pPr>
            <w:r w:rsidRPr="00F82497">
              <w:rPr>
                <w:rFonts w:ascii="Arial" w:hAnsi="Arial" w:cs="Arial"/>
                <w:b/>
              </w:rPr>
              <w:t>Standard 8</w:t>
            </w:r>
            <w:r w:rsidRPr="00F82497">
              <w:rPr>
                <w:rFonts w:ascii="Arial" w:hAnsi="Arial" w:cs="Arial"/>
              </w:rPr>
              <w:t xml:space="preserve"> Organisational governance</w:t>
            </w:r>
          </w:p>
        </w:tc>
        <w:tc>
          <w:tcPr>
            <w:tcW w:w="1902" w:type="pct"/>
            <w:shd w:val="clear" w:color="auto" w:fill="auto"/>
          </w:tcPr>
          <w:p w14:paraId="51181D76" w14:textId="1F3B918E" w:rsidR="00CE715E" w:rsidRPr="00F82497" w:rsidRDefault="00CE715E" w:rsidP="005051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F82497">
              <w:rPr>
                <w:rFonts w:ascii="Arial" w:hAnsi="Arial" w:cs="Arial"/>
                <w:b/>
                <w:color w:val="auto"/>
              </w:rPr>
              <w:t>Compliant</w:t>
            </w:r>
          </w:p>
        </w:tc>
      </w:tr>
    </w:tbl>
    <w:p w14:paraId="1DAF1569" w14:textId="77777777" w:rsidR="00CE715E" w:rsidRPr="00F82497" w:rsidRDefault="00CE715E" w:rsidP="00CE715E">
      <w:pPr>
        <w:rPr>
          <w:rFonts w:ascii="Arial" w:hAnsi="Arial" w:cs="Arial"/>
        </w:rPr>
      </w:pPr>
    </w:p>
    <w:p w14:paraId="60D525C0" w14:textId="77777777" w:rsidR="00CE715E" w:rsidRPr="00F82497" w:rsidRDefault="00CE715E" w:rsidP="00CE715E">
      <w:pPr>
        <w:spacing w:after="240" w:line="22" w:lineRule="atLeast"/>
        <w:rPr>
          <w:rFonts w:ascii="Arial" w:hAnsi="Arial" w:cs="Arial"/>
        </w:rPr>
      </w:pPr>
      <w:r w:rsidRPr="00F82497">
        <w:rPr>
          <w:rFonts w:ascii="Arial" w:hAnsi="Arial" w:cs="Arial"/>
        </w:rPr>
        <w:t>A detailed assessment is provided later in this report for each assessed Standard.</w:t>
      </w:r>
    </w:p>
    <w:p w14:paraId="6C1610F6" w14:textId="77777777" w:rsidR="00CE715E" w:rsidRPr="0061784B" w:rsidRDefault="00CE715E" w:rsidP="00CE715E">
      <w:pPr>
        <w:pStyle w:val="Heading1"/>
        <w:spacing w:before="0" w:after="240" w:line="22" w:lineRule="atLeast"/>
        <w:rPr>
          <w:rFonts w:ascii="Arial" w:hAnsi="Arial" w:cs="Arial"/>
          <w:szCs w:val="30"/>
        </w:rPr>
      </w:pPr>
      <w:r w:rsidRPr="0061784B">
        <w:rPr>
          <w:rFonts w:ascii="Arial" w:hAnsi="Arial" w:cs="Arial"/>
          <w:szCs w:val="30"/>
        </w:rPr>
        <w:t>Areas for improvement</w:t>
      </w:r>
    </w:p>
    <w:p w14:paraId="54CF39DC" w14:textId="77777777" w:rsidR="00CE715E" w:rsidRPr="00F82497" w:rsidRDefault="00CE715E" w:rsidP="00CE715E">
      <w:pPr>
        <w:spacing w:after="240" w:line="22" w:lineRule="atLeast"/>
        <w:rPr>
          <w:rFonts w:ascii="Arial" w:hAnsi="Arial" w:cs="Arial"/>
          <w:color w:val="auto"/>
        </w:rPr>
      </w:pPr>
      <w:r w:rsidRPr="00F82497">
        <w:rPr>
          <w:rFonts w:ascii="Arial" w:hAnsi="Arial" w:cs="Arial"/>
        </w:rPr>
        <w:t xml:space="preserve">Areas have been identified in which </w:t>
      </w:r>
      <w:r w:rsidRPr="00F82497">
        <w:rPr>
          <w:rFonts w:ascii="Arial" w:hAnsi="Arial" w:cs="Arial"/>
          <w:b/>
        </w:rPr>
        <w:t>improvements must be made to ensure compliance with the Quality Standards</w:t>
      </w:r>
      <w:r w:rsidRPr="00F82497">
        <w:rPr>
          <w:rFonts w:ascii="Arial" w:hAnsi="Arial" w:cs="Arial"/>
        </w:rPr>
        <w:t xml:space="preserve">. This is based on non-compliance with the Quality Standards as </w:t>
      </w:r>
      <w:r w:rsidRPr="00F82497">
        <w:rPr>
          <w:rFonts w:ascii="Arial" w:hAnsi="Arial" w:cs="Arial"/>
          <w:color w:val="auto"/>
        </w:rPr>
        <w:t>described in this performance report.</w:t>
      </w:r>
    </w:p>
    <w:p w14:paraId="2CEB9347" w14:textId="608FE715" w:rsidR="00CE715E" w:rsidRPr="0006160B" w:rsidRDefault="009D0DF9" w:rsidP="00CE715E">
      <w:pPr>
        <w:pStyle w:val="ListBullet"/>
        <w:spacing w:before="100" w:beforeAutospacing="1" w:after="120" w:line="22" w:lineRule="atLeast"/>
        <w:ind w:left="425" w:hanging="425"/>
        <w:rPr>
          <w:rFonts w:ascii="Arial" w:hAnsi="Arial" w:cs="Arial"/>
          <w:color w:val="auto"/>
        </w:rPr>
      </w:pPr>
      <w:r w:rsidRPr="0006160B">
        <w:rPr>
          <w:rFonts w:ascii="Arial" w:hAnsi="Arial" w:cs="Arial"/>
          <w:color w:val="auto"/>
        </w:rPr>
        <w:t>Requirement 2(3)(a)</w:t>
      </w:r>
      <w:r w:rsidR="00037F97" w:rsidRPr="0006160B">
        <w:rPr>
          <w:rFonts w:ascii="Arial" w:hAnsi="Arial" w:cs="Arial"/>
          <w:color w:val="auto"/>
        </w:rPr>
        <w:t xml:space="preserve">: </w:t>
      </w:r>
      <w:r w:rsidR="0006160B" w:rsidRPr="0006160B">
        <w:rPr>
          <w:rFonts w:ascii="Arial" w:hAnsi="Arial" w:cs="Arial"/>
          <w:color w:val="auto"/>
        </w:rPr>
        <w:t>The service e</w:t>
      </w:r>
      <w:r w:rsidR="00037F97" w:rsidRPr="0006160B">
        <w:rPr>
          <w:rFonts w:ascii="Arial" w:hAnsi="Arial" w:cs="Arial"/>
          <w:color w:val="auto"/>
        </w:rPr>
        <w:t>nsure</w:t>
      </w:r>
      <w:r w:rsidR="0006160B" w:rsidRPr="0006160B">
        <w:rPr>
          <w:rFonts w:ascii="Arial" w:hAnsi="Arial" w:cs="Arial"/>
          <w:color w:val="auto"/>
        </w:rPr>
        <w:t>s</w:t>
      </w:r>
      <w:r w:rsidR="00037F97" w:rsidRPr="0006160B">
        <w:rPr>
          <w:rFonts w:ascii="Arial" w:hAnsi="Arial" w:cs="Arial"/>
          <w:color w:val="auto"/>
        </w:rPr>
        <w:t xml:space="preserve"> </w:t>
      </w:r>
      <w:r w:rsidR="0006160B" w:rsidRPr="0006160B">
        <w:rPr>
          <w:rFonts w:ascii="Arial" w:hAnsi="Arial" w:cs="Arial"/>
          <w:color w:val="auto"/>
        </w:rPr>
        <w:t>assessment and planning, including consideration of risks to the consumer’s health and well-being, informs the delivery of safe and effective care and services.</w:t>
      </w:r>
    </w:p>
    <w:p w14:paraId="407C88FC" w14:textId="34B408EB" w:rsidR="009D0DF9" w:rsidRPr="0006160B" w:rsidRDefault="009D0DF9" w:rsidP="009D0DF9">
      <w:pPr>
        <w:pStyle w:val="ListBullet"/>
        <w:spacing w:before="100" w:beforeAutospacing="1" w:after="120" w:line="22" w:lineRule="atLeast"/>
        <w:ind w:left="425" w:hanging="425"/>
        <w:rPr>
          <w:rFonts w:ascii="Arial" w:hAnsi="Arial" w:cs="Arial"/>
          <w:color w:val="auto"/>
        </w:rPr>
      </w:pPr>
      <w:r w:rsidRPr="0006160B">
        <w:rPr>
          <w:rFonts w:ascii="Arial" w:hAnsi="Arial" w:cs="Arial"/>
          <w:color w:val="auto"/>
        </w:rPr>
        <w:t>Requirement 2(3)(b)</w:t>
      </w:r>
      <w:r w:rsidR="000D4951" w:rsidRPr="0006160B">
        <w:rPr>
          <w:rFonts w:ascii="Arial" w:hAnsi="Arial" w:cs="Arial"/>
          <w:color w:val="auto"/>
        </w:rPr>
        <w:t xml:space="preserve">: </w:t>
      </w:r>
      <w:r w:rsidR="0006160B" w:rsidRPr="0006160B">
        <w:rPr>
          <w:rFonts w:ascii="Arial" w:hAnsi="Arial" w:cs="Arial"/>
          <w:color w:val="auto"/>
        </w:rPr>
        <w:t>The service ensures assessment and planning identifies and addresses the consumer’s current needs, goals and preferences, including advance care planning and end of life planning if the consumer wishes</w:t>
      </w:r>
      <w:r w:rsidR="006705B7" w:rsidRPr="0006160B">
        <w:rPr>
          <w:rFonts w:ascii="Arial" w:hAnsi="Arial" w:cs="Arial"/>
          <w:color w:val="auto"/>
        </w:rPr>
        <w:t xml:space="preserve">. </w:t>
      </w:r>
    </w:p>
    <w:p w14:paraId="63C4ADB3" w14:textId="716C55B2" w:rsidR="009D0DF9" w:rsidRPr="0006160B" w:rsidRDefault="009D0DF9" w:rsidP="009D0DF9">
      <w:pPr>
        <w:pStyle w:val="ListBullet"/>
        <w:spacing w:before="100" w:beforeAutospacing="1" w:after="120" w:line="22" w:lineRule="atLeast"/>
        <w:ind w:left="425" w:hanging="425"/>
        <w:rPr>
          <w:rFonts w:ascii="Arial" w:hAnsi="Arial" w:cs="Arial"/>
          <w:color w:val="auto"/>
        </w:rPr>
      </w:pPr>
      <w:r w:rsidRPr="0006160B">
        <w:rPr>
          <w:rFonts w:ascii="Arial" w:hAnsi="Arial" w:cs="Arial"/>
          <w:color w:val="auto"/>
        </w:rPr>
        <w:t>Requirement 3(3)(a)</w:t>
      </w:r>
      <w:r w:rsidR="006D3CA8" w:rsidRPr="0006160B">
        <w:rPr>
          <w:rFonts w:ascii="Arial" w:hAnsi="Arial" w:cs="Arial"/>
          <w:color w:val="auto"/>
        </w:rPr>
        <w:t xml:space="preserve">: </w:t>
      </w:r>
      <w:r w:rsidR="0006160B" w:rsidRPr="0006160B">
        <w:rPr>
          <w:rFonts w:ascii="Arial" w:hAnsi="Arial" w:cs="Arial"/>
          <w:color w:val="auto"/>
        </w:rPr>
        <w:t>The service ensures each consumer gets safe and effective personal care, clinical care, or both personal care and clinical care</w:t>
      </w:r>
      <w:r w:rsidR="0062655F" w:rsidRPr="0006160B">
        <w:rPr>
          <w:rFonts w:ascii="Arial" w:hAnsi="Arial" w:cs="Arial"/>
          <w:color w:val="auto"/>
        </w:rPr>
        <w:t xml:space="preserve">. </w:t>
      </w:r>
    </w:p>
    <w:p w14:paraId="54E27C9E" w14:textId="3B70E5CA" w:rsidR="009D0DF9" w:rsidRPr="0006160B" w:rsidRDefault="009D0DF9" w:rsidP="009D0DF9">
      <w:pPr>
        <w:pStyle w:val="ListBullet"/>
        <w:spacing w:before="100" w:beforeAutospacing="1" w:after="120" w:line="22" w:lineRule="atLeast"/>
        <w:ind w:left="425" w:hanging="425"/>
        <w:rPr>
          <w:rFonts w:ascii="Arial" w:hAnsi="Arial" w:cs="Arial"/>
          <w:color w:val="auto"/>
        </w:rPr>
      </w:pPr>
      <w:r w:rsidRPr="0006160B">
        <w:rPr>
          <w:rFonts w:ascii="Arial" w:hAnsi="Arial" w:cs="Arial"/>
          <w:color w:val="auto"/>
        </w:rPr>
        <w:t xml:space="preserve">Requirement </w:t>
      </w:r>
      <w:r w:rsidR="006D3CA8" w:rsidRPr="0006160B">
        <w:rPr>
          <w:rFonts w:ascii="Arial" w:hAnsi="Arial" w:cs="Arial"/>
          <w:color w:val="auto"/>
        </w:rPr>
        <w:t>7</w:t>
      </w:r>
      <w:r w:rsidRPr="0006160B">
        <w:rPr>
          <w:rFonts w:ascii="Arial" w:hAnsi="Arial" w:cs="Arial"/>
          <w:color w:val="auto"/>
        </w:rPr>
        <w:t>(3)(</w:t>
      </w:r>
      <w:r w:rsidR="006D3CA8" w:rsidRPr="0006160B">
        <w:rPr>
          <w:rFonts w:ascii="Arial" w:hAnsi="Arial" w:cs="Arial"/>
          <w:color w:val="auto"/>
        </w:rPr>
        <w:t>e</w:t>
      </w:r>
      <w:r w:rsidRPr="0006160B">
        <w:rPr>
          <w:rFonts w:ascii="Arial" w:hAnsi="Arial" w:cs="Arial"/>
          <w:color w:val="auto"/>
        </w:rPr>
        <w:t>)</w:t>
      </w:r>
      <w:r w:rsidR="006D3CA8" w:rsidRPr="0006160B">
        <w:rPr>
          <w:rFonts w:ascii="Arial" w:hAnsi="Arial" w:cs="Arial"/>
          <w:color w:val="auto"/>
        </w:rPr>
        <w:t xml:space="preserve">: </w:t>
      </w:r>
      <w:r w:rsidR="0006160B" w:rsidRPr="0006160B">
        <w:rPr>
          <w:rFonts w:ascii="Arial" w:hAnsi="Arial" w:cs="Arial"/>
          <w:color w:val="auto"/>
        </w:rPr>
        <w:t>The service ensures regular assessment, monitoring and review of the performance of each member of the workforce is undertaken</w:t>
      </w:r>
      <w:r w:rsidR="0062173C" w:rsidRPr="0006160B">
        <w:rPr>
          <w:rFonts w:ascii="Arial" w:hAnsi="Arial" w:cs="Arial"/>
          <w:color w:val="auto"/>
        </w:rPr>
        <w:t xml:space="preserve">. </w:t>
      </w:r>
    </w:p>
    <w:p w14:paraId="3D454E18" w14:textId="77777777" w:rsidR="009D0DF9" w:rsidRPr="00F82497" w:rsidRDefault="009D0DF9" w:rsidP="006D3CA8">
      <w:pPr>
        <w:pStyle w:val="ListBullet"/>
        <w:numPr>
          <w:ilvl w:val="0"/>
          <w:numId w:val="0"/>
        </w:numPr>
        <w:spacing w:before="100" w:beforeAutospacing="1" w:after="120" w:line="22" w:lineRule="atLeast"/>
        <w:rPr>
          <w:rFonts w:ascii="Arial" w:hAnsi="Arial" w:cs="Arial"/>
        </w:rPr>
      </w:pPr>
    </w:p>
    <w:p w14:paraId="7DA5D08A" w14:textId="77777777" w:rsidR="00CE715E" w:rsidRPr="0065385A" w:rsidRDefault="00CE715E" w:rsidP="00CE715E">
      <w:pPr>
        <w:spacing w:after="240" w:line="22" w:lineRule="atLeast"/>
        <w:rPr>
          <w:rFonts w:ascii="Arial" w:hAnsi="Arial" w:cs="Arial"/>
        </w:rPr>
      </w:pPr>
      <w:r w:rsidRPr="0065385A">
        <w:rPr>
          <w:rFonts w:ascii="Arial" w:hAnsi="Arial" w:cs="Arial"/>
        </w:rPr>
        <w:br w:type="page"/>
      </w:r>
    </w:p>
    <w:p w14:paraId="5D3E368B" w14:textId="77777777" w:rsidR="00CE715E" w:rsidRPr="0061784B" w:rsidRDefault="00CE715E" w:rsidP="00CE715E">
      <w:pPr>
        <w:pStyle w:val="Heading1"/>
        <w:spacing w:before="120" w:after="240" w:line="22" w:lineRule="atLeast"/>
        <w:rPr>
          <w:rFonts w:ascii="Arial" w:hAnsi="Arial" w:cs="Arial"/>
          <w:szCs w:val="30"/>
        </w:rPr>
      </w:pPr>
      <w:r w:rsidRPr="0061784B">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3D456C" w:rsidRPr="00F82497" w14:paraId="22EE9EBD" w14:textId="77777777" w:rsidTr="005051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34AD7A3" w14:textId="77777777" w:rsidR="00CE715E" w:rsidRPr="00F82497" w:rsidRDefault="00CE715E" w:rsidP="00505149">
            <w:pPr>
              <w:spacing w:before="0" w:line="22" w:lineRule="atLeast"/>
              <w:rPr>
                <w:rFonts w:ascii="Arial" w:hAnsi="Arial" w:cs="Arial"/>
                <w:color w:val="auto"/>
              </w:rPr>
            </w:pPr>
            <w:r w:rsidRPr="00A61F23">
              <w:rPr>
                <w:rFonts w:ascii="Arial" w:hAnsi="Arial" w:cs="Arial"/>
                <w:color w:val="FFFFFF" w:themeColor="background1"/>
              </w:rPr>
              <w:t>Consumer dignity and choice</w:t>
            </w:r>
          </w:p>
        </w:tc>
        <w:tc>
          <w:tcPr>
            <w:tcW w:w="0" w:type="auto"/>
          </w:tcPr>
          <w:p w14:paraId="493F7815" w14:textId="601343D9" w:rsidR="00CE715E" w:rsidRPr="00F82497" w:rsidRDefault="00CE715E" w:rsidP="005051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4225F2">
              <w:rPr>
                <w:rFonts w:ascii="Arial" w:hAnsi="Arial" w:cs="Arial"/>
                <w:color w:val="FFFFFF" w:themeColor="background1"/>
              </w:rPr>
              <w:t>Compliant</w:t>
            </w:r>
          </w:p>
        </w:tc>
      </w:tr>
      <w:tr w:rsidR="003D456C" w:rsidRPr="00F82497" w14:paraId="1200DA76" w14:textId="77777777" w:rsidTr="00505149">
        <w:tc>
          <w:tcPr>
            <w:cnfStyle w:val="001000000000" w:firstRow="0" w:lastRow="0" w:firstColumn="1" w:lastColumn="0" w:oddVBand="0" w:evenVBand="0" w:oddHBand="0" w:evenHBand="0" w:firstRowFirstColumn="0" w:firstRowLastColumn="0" w:lastRowFirstColumn="0" w:lastRowLastColumn="0"/>
            <w:tcW w:w="0" w:type="auto"/>
          </w:tcPr>
          <w:p w14:paraId="374C7BB9" w14:textId="77777777" w:rsidR="00CE715E" w:rsidRPr="00F82497" w:rsidRDefault="00CE715E" w:rsidP="00505149">
            <w:pPr>
              <w:spacing w:before="0" w:line="22" w:lineRule="atLeast"/>
              <w:rPr>
                <w:rFonts w:ascii="Arial" w:hAnsi="Arial" w:cs="Arial"/>
                <w:color w:val="auto"/>
              </w:rPr>
            </w:pPr>
            <w:r w:rsidRPr="00F82497">
              <w:rPr>
                <w:rFonts w:ascii="Arial" w:hAnsi="Arial" w:cs="Arial"/>
                <w:color w:val="auto"/>
              </w:rPr>
              <w:t>Requirement 1(3)(a)</w:t>
            </w:r>
          </w:p>
        </w:tc>
        <w:tc>
          <w:tcPr>
            <w:tcW w:w="0" w:type="auto"/>
            <w:tcBorders>
              <w:left w:val="single" w:sz="4" w:space="0" w:color="auto"/>
              <w:right w:val="single" w:sz="4" w:space="0" w:color="auto"/>
            </w:tcBorders>
          </w:tcPr>
          <w:p w14:paraId="0C33317E" w14:textId="77777777" w:rsidR="00CE715E" w:rsidRPr="00F82497"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2497">
              <w:rPr>
                <w:rFonts w:ascii="Arial" w:hAnsi="Arial" w:cs="Arial"/>
                <w:color w:val="auto"/>
              </w:rPr>
              <w:t>Each consumer is treated with dignity and respect, with their identity, culture and diversity valued.</w:t>
            </w:r>
          </w:p>
        </w:tc>
        <w:tc>
          <w:tcPr>
            <w:tcW w:w="0" w:type="auto"/>
            <w:tcBorders>
              <w:left w:val="single" w:sz="4" w:space="0" w:color="auto"/>
            </w:tcBorders>
          </w:tcPr>
          <w:p w14:paraId="22FE549D" w14:textId="5E1EB765" w:rsidR="00CE715E" w:rsidRPr="00F82497"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2497">
              <w:rPr>
                <w:rFonts w:ascii="Arial" w:hAnsi="Arial" w:cs="Arial"/>
                <w:color w:val="auto"/>
              </w:rPr>
              <w:t>Compliant</w:t>
            </w:r>
          </w:p>
        </w:tc>
      </w:tr>
      <w:tr w:rsidR="003D456C" w:rsidRPr="00F82497" w14:paraId="21D05949" w14:textId="77777777" w:rsidTr="00505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C9A906" w14:textId="77777777" w:rsidR="00CE715E" w:rsidRPr="00F82497" w:rsidRDefault="00CE715E" w:rsidP="00505149">
            <w:pPr>
              <w:spacing w:line="22" w:lineRule="atLeast"/>
              <w:rPr>
                <w:rFonts w:ascii="Arial" w:hAnsi="Arial" w:cs="Arial"/>
                <w:color w:val="auto"/>
              </w:rPr>
            </w:pPr>
            <w:r w:rsidRPr="00F82497">
              <w:rPr>
                <w:rFonts w:ascii="Arial" w:hAnsi="Arial" w:cs="Arial"/>
                <w:color w:val="auto"/>
              </w:rPr>
              <w:t>Requirement 1(3)(b)</w:t>
            </w:r>
          </w:p>
        </w:tc>
        <w:tc>
          <w:tcPr>
            <w:tcW w:w="0" w:type="auto"/>
            <w:tcBorders>
              <w:left w:val="nil"/>
              <w:right w:val="single" w:sz="4" w:space="0" w:color="auto"/>
            </w:tcBorders>
          </w:tcPr>
          <w:p w14:paraId="646621F2" w14:textId="77777777" w:rsidR="00CE715E" w:rsidRPr="00F82497"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2497">
              <w:rPr>
                <w:rFonts w:ascii="Arial" w:hAnsi="Arial" w:cs="Arial"/>
                <w:color w:val="auto"/>
              </w:rPr>
              <w:t>Care and services are culturally safe</w:t>
            </w:r>
          </w:p>
        </w:tc>
        <w:tc>
          <w:tcPr>
            <w:tcW w:w="0" w:type="auto"/>
            <w:tcBorders>
              <w:left w:val="single" w:sz="4" w:space="0" w:color="auto"/>
            </w:tcBorders>
          </w:tcPr>
          <w:p w14:paraId="3D3127CB" w14:textId="16722D9C" w:rsidR="00CE715E" w:rsidRPr="00F82497" w:rsidRDefault="00C0167A"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2497">
              <w:rPr>
                <w:rFonts w:ascii="Arial" w:hAnsi="Arial" w:cs="Arial"/>
                <w:color w:val="auto"/>
              </w:rPr>
              <w:t>Compliant</w:t>
            </w:r>
          </w:p>
        </w:tc>
      </w:tr>
      <w:tr w:rsidR="003D456C" w:rsidRPr="00F82497" w14:paraId="34B16187" w14:textId="77777777" w:rsidTr="00505149">
        <w:tc>
          <w:tcPr>
            <w:cnfStyle w:val="001000000000" w:firstRow="0" w:lastRow="0" w:firstColumn="1" w:lastColumn="0" w:oddVBand="0" w:evenVBand="0" w:oddHBand="0" w:evenHBand="0" w:firstRowFirstColumn="0" w:firstRowLastColumn="0" w:lastRowFirstColumn="0" w:lastRowLastColumn="0"/>
            <w:tcW w:w="0" w:type="auto"/>
          </w:tcPr>
          <w:p w14:paraId="50FE0462" w14:textId="77777777" w:rsidR="00CE715E" w:rsidRPr="00F82497" w:rsidRDefault="00CE715E" w:rsidP="00505149">
            <w:pPr>
              <w:spacing w:line="22" w:lineRule="atLeast"/>
              <w:rPr>
                <w:rFonts w:ascii="Arial" w:hAnsi="Arial" w:cs="Arial"/>
                <w:color w:val="auto"/>
              </w:rPr>
            </w:pPr>
            <w:r w:rsidRPr="00F82497">
              <w:rPr>
                <w:rFonts w:ascii="Arial" w:hAnsi="Arial" w:cs="Arial"/>
                <w:color w:val="auto"/>
              </w:rPr>
              <w:t>Requirement 1(3)(c)</w:t>
            </w:r>
          </w:p>
        </w:tc>
        <w:tc>
          <w:tcPr>
            <w:tcW w:w="0" w:type="auto"/>
            <w:tcBorders>
              <w:left w:val="single" w:sz="4" w:space="0" w:color="auto"/>
              <w:right w:val="single" w:sz="4" w:space="0" w:color="auto"/>
            </w:tcBorders>
          </w:tcPr>
          <w:p w14:paraId="3BFB0CA7" w14:textId="77777777" w:rsidR="00CE715E" w:rsidRPr="00F82497"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2497">
              <w:rPr>
                <w:rFonts w:ascii="Arial" w:hAnsi="Arial" w:cs="Arial"/>
                <w:color w:val="auto"/>
              </w:rPr>
              <w:t xml:space="preserve">Each consumer is supported to exercise choice and independence, including to: </w:t>
            </w:r>
          </w:p>
          <w:p w14:paraId="29212F79" w14:textId="77777777" w:rsidR="00CE715E" w:rsidRPr="00F82497" w:rsidRDefault="00CE715E" w:rsidP="00CE715E">
            <w:pPr>
              <w:pStyle w:val="ListParagraph"/>
              <w:numPr>
                <w:ilvl w:val="0"/>
                <w:numId w:val="2"/>
              </w:num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2497">
              <w:rPr>
                <w:rFonts w:ascii="Arial" w:hAnsi="Arial" w:cs="Arial"/>
                <w:color w:val="auto"/>
              </w:rPr>
              <w:t>make decisions about their own care and the way care and services are delivered; and</w:t>
            </w:r>
          </w:p>
          <w:p w14:paraId="7926EF66" w14:textId="77777777" w:rsidR="00CE715E" w:rsidRPr="00F82497" w:rsidRDefault="00CE715E" w:rsidP="00CE715E">
            <w:pPr>
              <w:pStyle w:val="ListParagraph"/>
              <w:numPr>
                <w:ilvl w:val="0"/>
                <w:numId w:val="2"/>
              </w:num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2497">
              <w:rPr>
                <w:rFonts w:ascii="Arial" w:hAnsi="Arial" w:cs="Arial"/>
                <w:color w:val="auto"/>
              </w:rPr>
              <w:t>make decisions about when family, friends, carers or others should be involved in their care; and</w:t>
            </w:r>
          </w:p>
          <w:p w14:paraId="65BB0FF7" w14:textId="77777777" w:rsidR="00CE715E" w:rsidRPr="00F82497" w:rsidRDefault="00CE715E" w:rsidP="00CE715E">
            <w:pPr>
              <w:pStyle w:val="ListParagraph"/>
              <w:numPr>
                <w:ilvl w:val="0"/>
                <w:numId w:val="2"/>
              </w:num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2497">
              <w:rPr>
                <w:rFonts w:ascii="Arial" w:hAnsi="Arial" w:cs="Arial"/>
                <w:color w:val="auto"/>
              </w:rPr>
              <w:t xml:space="preserve">communicate their decisions; and </w:t>
            </w:r>
          </w:p>
          <w:p w14:paraId="546076EF" w14:textId="77777777" w:rsidR="00CE715E" w:rsidRPr="00F82497" w:rsidRDefault="00CE715E" w:rsidP="00CE715E">
            <w:pPr>
              <w:pStyle w:val="ListParagraph"/>
              <w:numPr>
                <w:ilvl w:val="0"/>
                <w:numId w:val="2"/>
              </w:num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2497">
              <w:rPr>
                <w:rFonts w:ascii="Arial" w:hAnsi="Arial" w:cs="Arial"/>
                <w:color w:val="auto"/>
              </w:rPr>
              <w:t>make connections with others and maintain relationships of choice, including intimate relationships.</w:t>
            </w:r>
          </w:p>
        </w:tc>
        <w:tc>
          <w:tcPr>
            <w:tcW w:w="0" w:type="auto"/>
            <w:tcBorders>
              <w:left w:val="single" w:sz="4" w:space="0" w:color="auto"/>
            </w:tcBorders>
          </w:tcPr>
          <w:p w14:paraId="13BF8080" w14:textId="51A7C998" w:rsidR="00CE715E" w:rsidRPr="00F82497" w:rsidRDefault="00C0167A"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2497">
              <w:rPr>
                <w:rFonts w:ascii="Arial" w:hAnsi="Arial" w:cs="Arial"/>
                <w:color w:val="auto"/>
              </w:rPr>
              <w:t>Compliant</w:t>
            </w:r>
          </w:p>
        </w:tc>
      </w:tr>
      <w:tr w:rsidR="003D456C" w:rsidRPr="00F82497" w14:paraId="080BD597" w14:textId="77777777" w:rsidTr="00505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F74645" w14:textId="77777777" w:rsidR="00CE715E" w:rsidRPr="00F82497" w:rsidRDefault="00CE715E" w:rsidP="00505149">
            <w:pPr>
              <w:spacing w:line="22" w:lineRule="atLeast"/>
              <w:rPr>
                <w:rFonts w:ascii="Arial" w:hAnsi="Arial" w:cs="Arial"/>
                <w:color w:val="auto"/>
              </w:rPr>
            </w:pPr>
            <w:r w:rsidRPr="00F82497">
              <w:rPr>
                <w:rFonts w:ascii="Arial" w:hAnsi="Arial" w:cs="Arial"/>
                <w:color w:val="auto"/>
              </w:rPr>
              <w:t>Requirement 1(3)(d)</w:t>
            </w:r>
          </w:p>
        </w:tc>
        <w:tc>
          <w:tcPr>
            <w:tcW w:w="0" w:type="auto"/>
            <w:tcBorders>
              <w:left w:val="nil"/>
              <w:right w:val="single" w:sz="4" w:space="0" w:color="auto"/>
            </w:tcBorders>
          </w:tcPr>
          <w:p w14:paraId="104F90D2" w14:textId="77777777" w:rsidR="00CE715E" w:rsidRPr="00F82497"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2497">
              <w:rPr>
                <w:rFonts w:ascii="Arial" w:hAnsi="Arial" w:cs="Arial"/>
                <w:color w:val="auto"/>
              </w:rPr>
              <w:t>Each consumer is supported to take risks to enable them to live the best life they can.</w:t>
            </w:r>
          </w:p>
        </w:tc>
        <w:tc>
          <w:tcPr>
            <w:tcW w:w="0" w:type="auto"/>
            <w:tcBorders>
              <w:left w:val="single" w:sz="4" w:space="0" w:color="auto"/>
            </w:tcBorders>
          </w:tcPr>
          <w:p w14:paraId="57739444" w14:textId="35C8CAF2" w:rsidR="00CE715E" w:rsidRPr="00F82497" w:rsidRDefault="00C0167A" w:rsidP="0050514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2497">
              <w:rPr>
                <w:rFonts w:ascii="Arial" w:hAnsi="Arial" w:cs="Arial"/>
                <w:color w:val="auto"/>
              </w:rPr>
              <w:t>Compliant</w:t>
            </w:r>
          </w:p>
        </w:tc>
      </w:tr>
      <w:tr w:rsidR="003D456C" w:rsidRPr="00F82497" w14:paraId="0000EFDE" w14:textId="77777777" w:rsidTr="00505149">
        <w:tc>
          <w:tcPr>
            <w:cnfStyle w:val="001000000000" w:firstRow="0" w:lastRow="0" w:firstColumn="1" w:lastColumn="0" w:oddVBand="0" w:evenVBand="0" w:oddHBand="0" w:evenHBand="0" w:firstRowFirstColumn="0" w:firstRowLastColumn="0" w:lastRowFirstColumn="0" w:lastRowLastColumn="0"/>
            <w:tcW w:w="0" w:type="auto"/>
          </w:tcPr>
          <w:p w14:paraId="490DB003" w14:textId="77777777" w:rsidR="00CE715E" w:rsidRPr="00F82497" w:rsidRDefault="00CE715E" w:rsidP="00505149">
            <w:pPr>
              <w:spacing w:line="22" w:lineRule="atLeast"/>
              <w:rPr>
                <w:rFonts w:ascii="Arial" w:hAnsi="Arial" w:cs="Arial"/>
                <w:color w:val="auto"/>
              </w:rPr>
            </w:pPr>
            <w:r w:rsidRPr="00F82497">
              <w:rPr>
                <w:rFonts w:ascii="Arial" w:hAnsi="Arial" w:cs="Arial"/>
                <w:color w:val="auto"/>
              </w:rPr>
              <w:t>Requirement 1(3)(e)</w:t>
            </w:r>
          </w:p>
        </w:tc>
        <w:tc>
          <w:tcPr>
            <w:tcW w:w="0" w:type="auto"/>
            <w:tcBorders>
              <w:left w:val="single" w:sz="4" w:space="0" w:color="auto"/>
              <w:right w:val="single" w:sz="4" w:space="0" w:color="auto"/>
            </w:tcBorders>
          </w:tcPr>
          <w:p w14:paraId="2D2638BC" w14:textId="77777777" w:rsidR="00CE715E" w:rsidRPr="00F82497"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2497">
              <w:rPr>
                <w:rFonts w:ascii="Arial" w:hAnsi="Arial" w:cs="Arial"/>
                <w:color w:val="auto"/>
              </w:rPr>
              <w:t xml:space="preserve">Information provided to each consumer is current, accurate and timely, and communicated </w:t>
            </w:r>
            <w:proofErr w:type="gramStart"/>
            <w:r w:rsidRPr="00F82497">
              <w:rPr>
                <w:rFonts w:ascii="Arial" w:hAnsi="Arial" w:cs="Arial"/>
                <w:color w:val="auto"/>
              </w:rPr>
              <w:t>in a way that is clear</w:t>
            </w:r>
            <w:proofErr w:type="gramEnd"/>
            <w:r w:rsidRPr="00F82497">
              <w:rPr>
                <w:rFonts w:ascii="Arial" w:hAnsi="Arial" w:cs="Arial"/>
                <w:color w:val="auto"/>
              </w:rPr>
              <w:t>, easy to understand and enables them to exercise choice.</w:t>
            </w:r>
          </w:p>
        </w:tc>
        <w:tc>
          <w:tcPr>
            <w:tcW w:w="0" w:type="auto"/>
            <w:tcBorders>
              <w:left w:val="single" w:sz="4" w:space="0" w:color="auto"/>
            </w:tcBorders>
          </w:tcPr>
          <w:p w14:paraId="2E5B4F60" w14:textId="756B1186" w:rsidR="00CE715E" w:rsidRPr="00F82497" w:rsidRDefault="00C0167A"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2497">
              <w:rPr>
                <w:rFonts w:ascii="Arial" w:hAnsi="Arial" w:cs="Arial"/>
                <w:color w:val="auto"/>
              </w:rPr>
              <w:t>Compliant</w:t>
            </w:r>
          </w:p>
        </w:tc>
      </w:tr>
      <w:tr w:rsidR="003D456C" w:rsidRPr="00F82497" w14:paraId="0B3D3B0C" w14:textId="77777777" w:rsidTr="00505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FED0E5" w14:textId="77777777" w:rsidR="00CE715E" w:rsidRPr="00F82497" w:rsidRDefault="00CE715E" w:rsidP="00505149">
            <w:pPr>
              <w:spacing w:line="22" w:lineRule="atLeast"/>
              <w:rPr>
                <w:rFonts w:ascii="Arial" w:hAnsi="Arial" w:cs="Arial"/>
                <w:color w:val="auto"/>
              </w:rPr>
            </w:pPr>
            <w:r w:rsidRPr="00F82497">
              <w:rPr>
                <w:rFonts w:ascii="Arial" w:hAnsi="Arial" w:cs="Arial"/>
                <w:color w:val="auto"/>
              </w:rPr>
              <w:t>Requirement 1(3)(f)</w:t>
            </w:r>
          </w:p>
        </w:tc>
        <w:tc>
          <w:tcPr>
            <w:tcW w:w="0" w:type="auto"/>
            <w:tcBorders>
              <w:left w:val="nil"/>
              <w:right w:val="single" w:sz="4" w:space="0" w:color="auto"/>
            </w:tcBorders>
          </w:tcPr>
          <w:p w14:paraId="50A0B257" w14:textId="77777777" w:rsidR="00CE715E" w:rsidRPr="00F82497"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2497">
              <w:rPr>
                <w:rFonts w:ascii="Arial" w:hAnsi="Arial" w:cs="Arial"/>
                <w:color w:val="auto"/>
              </w:rPr>
              <w:t xml:space="preserve">Each consumer’s privacy is </w:t>
            </w:r>
            <w:proofErr w:type="gramStart"/>
            <w:r w:rsidRPr="00F82497">
              <w:rPr>
                <w:rFonts w:ascii="Arial" w:hAnsi="Arial" w:cs="Arial"/>
                <w:color w:val="auto"/>
              </w:rPr>
              <w:t>respected</w:t>
            </w:r>
            <w:proofErr w:type="gramEnd"/>
            <w:r w:rsidRPr="00F82497">
              <w:rPr>
                <w:rFonts w:ascii="Arial" w:hAnsi="Arial" w:cs="Arial"/>
                <w:color w:val="auto"/>
              </w:rPr>
              <w:t xml:space="preserve"> and personal information is kept confidential.</w:t>
            </w:r>
          </w:p>
        </w:tc>
        <w:tc>
          <w:tcPr>
            <w:tcW w:w="0" w:type="auto"/>
            <w:tcBorders>
              <w:left w:val="single" w:sz="4" w:space="0" w:color="auto"/>
            </w:tcBorders>
          </w:tcPr>
          <w:p w14:paraId="3FE6905E" w14:textId="46D47A5F" w:rsidR="00CE715E" w:rsidRPr="00F82497" w:rsidRDefault="00C0167A"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2497">
              <w:rPr>
                <w:rFonts w:ascii="Arial" w:hAnsi="Arial" w:cs="Arial"/>
                <w:color w:val="auto"/>
              </w:rPr>
              <w:t>Compliant</w:t>
            </w:r>
          </w:p>
        </w:tc>
      </w:tr>
    </w:tbl>
    <w:p w14:paraId="470EE71E" w14:textId="5784A7D7" w:rsidR="00CE715E" w:rsidRPr="003D456C" w:rsidRDefault="00CE715E" w:rsidP="00CE715E">
      <w:pPr>
        <w:pStyle w:val="Heading2"/>
        <w:spacing w:before="120" w:after="120" w:line="22" w:lineRule="atLeast"/>
        <w:rPr>
          <w:rFonts w:ascii="Arial" w:hAnsi="Arial" w:cs="Arial"/>
          <w:color w:val="auto"/>
        </w:rPr>
      </w:pPr>
      <w:r w:rsidRPr="003D456C">
        <w:rPr>
          <w:rFonts w:ascii="Arial" w:hAnsi="Arial" w:cs="Arial"/>
          <w:color w:val="auto"/>
        </w:rPr>
        <w:t>Findings</w:t>
      </w:r>
    </w:p>
    <w:p w14:paraId="1727BCDF" w14:textId="7C3A694B" w:rsidR="00BB1E37" w:rsidRPr="0065385A" w:rsidRDefault="00816CFA" w:rsidP="00BB1E37">
      <w:pPr>
        <w:rPr>
          <w:rFonts w:ascii="Arial" w:hAnsi="Arial" w:cs="Arial"/>
        </w:rPr>
      </w:pPr>
      <w:r w:rsidRPr="00E1132B">
        <w:rPr>
          <w:rFonts w:ascii="Arial" w:hAnsi="Arial" w:cs="Arial"/>
        </w:rPr>
        <w:t>Consumers confirmed they are treated with dignity and respect, with their identity, culture and diversity valued</w:t>
      </w:r>
      <w:r w:rsidR="003044EB" w:rsidRPr="0065385A">
        <w:rPr>
          <w:rFonts w:ascii="Arial" w:hAnsi="Arial" w:cs="Arial"/>
        </w:rPr>
        <w:t xml:space="preserve">. </w:t>
      </w:r>
      <w:r w:rsidR="00587AF5" w:rsidRPr="0065385A">
        <w:rPr>
          <w:rFonts w:ascii="Arial" w:hAnsi="Arial" w:cs="Arial"/>
        </w:rPr>
        <w:t xml:space="preserve">Staff </w:t>
      </w:r>
      <w:r w:rsidR="00114507" w:rsidRPr="0065385A">
        <w:rPr>
          <w:rFonts w:ascii="Arial" w:hAnsi="Arial" w:cs="Arial"/>
        </w:rPr>
        <w:t>demonstrated</w:t>
      </w:r>
      <w:r w:rsidR="00587AF5" w:rsidRPr="0065385A">
        <w:rPr>
          <w:rFonts w:ascii="Arial" w:hAnsi="Arial" w:cs="Arial"/>
        </w:rPr>
        <w:t xml:space="preserve"> familiarity with sampled consumer’s</w:t>
      </w:r>
      <w:r w:rsidR="00D11903" w:rsidRPr="0065385A">
        <w:rPr>
          <w:rFonts w:ascii="Arial" w:hAnsi="Arial" w:cs="Arial"/>
        </w:rPr>
        <w:t xml:space="preserve"> cultural</w:t>
      </w:r>
      <w:r w:rsidR="00E641DD" w:rsidRPr="0065385A">
        <w:rPr>
          <w:rFonts w:ascii="Arial" w:hAnsi="Arial" w:cs="Arial"/>
        </w:rPr>
        <w:t xml:space="preserve"> and spiritual </w:t>
      </w:r>
      <w:r w:rsidR="00097E98" w:rsidRPr="0065385A">
        <w:rPr>
          <w:rFonts w:ascii="Arial" w:hAnsi="Arial" w:cs="Arial"/>
        </w:rPr>
        <w:t>back</w:t>
      </w:r>
      <w:r w:rsidR="00AE6B6B" w:rsidRPr="0065385A">
        <w:rPr>
          <w:rFonts w:ascii="Arial" w:hAnsi="Arial" w:cs="Arial"/>
        </w:rPr>
        <w:t xml:space="preserve">grounds, </w:t>
      </w:r>
      <w:r w:rsidR="00114507" w:rsidRPr="0065385A">
        <w:rPr>
          <w:rFonts w:ascii="Arial" w:hAnsi="Arial" w:cs="Arial"/>
        </w:rPr>
        <w:t>daily needs and preferences.</w:t>
      </w:r>
      <w:r w:rsidR="00D033D7" w:rsidRPr="0065385A">
        <w:rPr>
          <w:rFonts w:ascii="Arial" w:hAnsi="Arial" w:cs="Arial"/>
        </w:rPr>
        <w:t xml:space="preserve"> </w:t>
      </w:r>
    </w:p>
    <w:p w14:paraId="70F16984" w14:textId="57DDC06B" w:rsidR="00A2249C" w:rsidRPr="0065385A" w:rsidRDefault="00C019DF" w:rsidP="00BB1E37">
      <w:pPr>
        <w:rPr>
          <w:rFonts w:ascii="Arial" w:hAnsi="Arial" w:cs="Arial"/>
        </w:rPr>
      </w:pPr>
      <w:r w:rsidRPr="0065385A">
        <w:rPr>
          <w:rFonts w:ascii="Arial" w:hAnsi="Arial" w:cs="Arial"/>
        </w:rPr>
        <w:t>Staff described how they support consumer</w:t>
      </w:r>
      <w:r w:rsidR="00591FD0">
        <w:rPr>
          <w:rFonts w:ascii="Arial" w:hAnsi="Arial" w:cs="Arial"/>
        </w:rPr>
        <w:t xml:space="preserve"> relationships,</w:t>
      </w:r>
      <w:r w:rsidRPr="0065385A">
        <w:rPr>
          <w:rFonts w:ascii="Arial" w:hAnsi="Arial" w:cs="Arial"/>
        </w:rPr>
        <w:t xml:space="preserve"> choice and independence </w:t>
      </w:r>
      <w:r w:rsidR="00915972" w:rsidRPr="0065385A">
        <w:rPr>
          <w:rFonts w:ascii="Arial" w:hAnsi="Arial" w:cs="Arial"/>
        </w:rPr>
        <w:t>by providing options</w:t>
      </w:r>
      <w:r w:rsidR="00591FD0">
        <w:rPr>
          <w:rFonts w:ascii="Arial" w:hAnsi="Arial" w:cs="Arial"/>
        </w:rPr>
        <w:t>, supporting relationships</w:t>
      </w:r>
      <w:r w:rsidR="001A2448">
        <w:rPr>
          <w:rFonts w:ascii="Arial" w:hAnsi="Arial" w:cs="Arial"/>
        </w:rPr>
        <w:t xml:space="preserve"> and </w:t>
      </w:r>
      <w:r w:rsidR="00915972" w:rsidRPr="0065385A">
        <w:rPr>
          <w:rFonts w:ascii="Arial" w:hAnsi="Arial" w:cs="Arial"/>
        </w:rPr>
        <w:t xml:space="preserve">respecting consumer preferences and </w:t>
      </w:r>
      <w:r w:rsidR="00A2249C" w:rsidRPr="0065385A">
        <w:rPr>
          <w:rFonts w:ascii="Arial" w:hAnsi="Arial" w:cs="Arial"/>
        </w:rPr>
        <w:t xml:space="preserve">decisions about who </w:t>
      </w:r>
      <w:r w:rsidR="00591FD0">
        <w:rPr>
          <w:rFonts w:ascii="Arial" w:hAnsi="Arial" w:cs="Arial"/>
        </w:rPr>
        <w:t>is</w:t>
      </w:r>
      <w:r w:rsidR="00A2249C" w:rsidRPr="0065385A">
        <w:rPr>
          <w:rFonts w:ascii="Arial" w:hAnsi="Arial" w:cs="Arial"/>
        </w:rPr>
        <w:t xml:space="preserve"> involved in their care. </w:t>
      </w:r>
    </w:p>
    <w:p w14:paraId="2475C77A" w14:textId="6B0B83FF" w:rsidR="00E26AF6" w:rsidRPr="0065385A" w:rsidRDefault="00F30562" w:rsidP="00BB1E37">
      <w:pPr>
        <w:rPr>
          <w:rFonts w:ascii="Arial" w:hAnsi="Arial" w:cs="Arial"/>
        </w:rPr>
      </w:pPr>
      <w:r w:rsidRPr="0065385A">
        <w:rPr>
          <w:rFonts w:ascii="Arial" w:hAnsi="Arial" w:cs="Arial"/>
        </w:rPr>
        <w:t>Consumers</w:t>
      </w:r>
      <w:r w:rsidR="00B45087" w:rsidRPr="0065385A">
        <w:rPr>
          <w:rFonts w:ascii="Arial" w:hAnsi="Arial" w:cs="Arial"/>
        </w:rPr>
        <w:t xml:space="preserve"> said they are supported to take risks they want to take, to support their quality of life. Staff </w:t>
      </w:r>
      <w:r w:rsidR="00816AEF" w:rsidRPr="0065385A">
        <w:rPr>
          <w:rFonts w:ascii="Arial" w:hAnsi="Arial" w:cs="Arial"/>
        </w:rPr>
        <w:t>said</w:t>
      </w:r>
      <w:r w:rsidR="00B45087" w:rsidRPr="0065385A">
        <w:rPr>
          <w:rFonts w:ascii="Arial" w:hAnsi="Arial" w:cs="Arial"/>
        </w:rPr>
        <w:t xml:space="preserve"> </w:t>
      </w:r>
      <w:r w:rsidR="007E665E" w:rsidRPr="0065385A">
        <w:rPr>
          <w:rFonts w:ascii="Arial" w:hAnsi="Arial" w:cs="Arial"/>
        </w:rPr>
        <w:t>the service uses risk assessments</w:t>
      </w:r>
      <w:r w:rsidR="00950692" w:rsidRPr="0065385A">
        <w:rPr>
          <w:rFonts w:ascii="Arial" w:hAnsi="Arial" w:cs="Arial"/>
        </w:rPr>
        <w:t xml:space="preserve"> and consultation </w:t>
      </w:r>
      <w:r w:rsidR="007E665E" w:rsidRPr="0065385A">
        <w:rPr>
          <w:rFonts w:ascii="Arial" w:hAnsi="Arial" w:cs="Arial"/>
        </w:rPr>
        <w:t xml:space="preserve">to </w:t>
      </w:r>
      <w:r w:rsidR="00950692" w:rsidRPr="0065385A">
        <w:rPr>
          <w:rFonts w:ascii="Arial" w:hAnsi="Arial" w:cs="Arial"/>
        </w:rPr>
        <w:t>support consumer risk</w:t>
      </w:r>
      <w:r w:rsidR="009C7D40">
        <w:rPr>
          <w:rFonts w:ascii="Arial" w:hAnsi="Arial" w:cs="Arial"/>
        </w:rPr>
        <w:t>-taking decisions</w:t>
      </w:r>
      <w:r w:rsidR="00950692" w:rsidRPr="0065385A">
        <w:rPr>
          <w:rFonts w:ascii="Arial" w:hAnsi="Arial" w:cs="Arial"/>
        </w:rPr>
        <w:t xml:space="preserve">. Care plans described how </w:t>
      </w:r>
      <w:r w:rsidR="009C7D40">
        <w:rPr>
          <w:rFonts w:ascii="Arial" w:hAnsi="Arial" w:cs="Arial"/>
        </w:rPr>
        <w:t>to</w:t>
      </w:r>
      <w:r w:rsidR="00950692" w:rsidRPr="0065385A">
        <w:rPr>
          <w:rFonts w:ascii="Arial" w:hAnsi="Arial" w:cs="Arial"/>
        </w:rPr>
        <w:t xml:space="preserve"> support </w:t>
      </w:r>
      <w:r w:rsidR="00DB27A1" w:rsidRPr="0065385A">
        <w:rPr>
          <w:rFonts w:ascii="Arial" w:hAnsi="Arial" w:cs="Arial"/>
        </w:rPr>
        <w:t xml:space="preserve">consumers take risks they want to take. </w:t>
      </w:r>
    </w:p>
    <w:p w14:paraId="3BE94320" w14:textId="5C3D14A7" w:rsidR="0058585A" w:rsidRPr="0065385A" w:rsidRDefault="00ED3569" w:rsidP="00CE715E">
      <w:pPr>
        <w:rPr>
          <w:rFonts w:ascii="Arial" w:hAnsi="Arial" w:cs="Arial"/>
        </w:rPr>
      </w:pPr>
      <w:r w:rsidRPr="0065385A">
        <w:rPr>
          <w:rFonts w:ascii="Arial" w:hAnsi="Arial" w:cs="Arial"/>
        </w:rPr>
        <w:t>Most</w:t>
      </w:r>
      <w:r w:rsidR="00445013" w:rsidRPr="0065385A">
        <w:rPr>
          <w:rFonts w:ascii="Arial" w:hAnsi="Arial" w:cs="Arial"/>
        </w:rPr>
        <w:t xml:space="preserve"> c</w:t>
      </w:r>
      <w:r w:rsidR="00CF0158" w:rsidRPr="0065385A">
        <w:rPr>
          <w:rFonts w:ascii="Arial" w:hAnsi="Arial" w:cs="Arial"/>
        </w:rPr>
        <w:t xml:space="preserve">onsumers </w:t>
      </w:r>
      <w:r w:rsidR="00445013" w:rsidRPr="0065385A">
        <w:rPr>
          <w:rFonts w:ascii="Arial" w:hAnsi="Arial" w:cs="Arial"/>
        </w:rPr>
        <w:t>said</w:t>
      </w:r>
      <w:r w:rsidR="00CF0158" w:rsidRPr="0065385A">
        <w:rPr>
          <w:rFonts w:ascii="Arial" w:hAnsi="Arial" w:cs="Arial"/>
        </w:rPr>
        <w:t xml:space="preserve"> they receive information needed to make informed choices</w:t>
      </w:r>
      <w:r w:rsidR="00445013" w:rsidRPr="0065385A">
        <w:rPr>
          <w:rFonts w:ascii="Arial" w:hAnsi="Arial" w:cs="Arial"/>
        </w:rPr>
        <w:t>. Staf</w:t>
      </w:r>
      <w:r w:rsidR="00065606" w:rsidRPr="0065385A">
        <w:rPr>
          <w:rFonts w:ascii="Arial" w:hAnsi="Arial" w:cs="Arial"/>
        </w:rPr>
        <w:t xml:space="preserve">f described </w:t>
      </w:r>
      <w:r w:rsidR="004B1071">
        <w:rPr>
          <w:rFonts w:ascii="Arial" w:hAnsi="Arial" w:cs="Arial"/>
        </w:rPr>
        <w:t>how</w:t>
      </w:r>
      <w:r w:rsidR="00065606" w:rsidRPr="0065385A">
        <w:rPr>
          <w:rFonts w:ascii="Arial" w:hAnsi="Arial" w:cs="Arial"/>
        </w:rPr>
        <w:t xml:space="preserve"> the service communicates information to consumers and representatives, </w:t>
      </w:r>
      <w:r w:rsidR="004B1071">
        <w:rPr>
          <w:rFonts w:ascii="Arial" w:hAnsi="Arial" w:cs="Arial"/>
        </w:rPr>
        <w:t>including those with</w:t>
      </w:r>
      <w:r w:rsidR="00065606" w:rsidRPr="0065385A">
        <w:rPr>
          <w:rFonts w:ascii="Arial" w:hAnsi="Arial" w:cs="Arial"/>
        </w:rPr>
        <w:t xml:space="preserve"> communication barriers</w:t>
      </w:r>
      <w:r w:rsidR="00AB0C6A" w:rsidRPr="0065385A">
        <w:rPr>
          <w:rFonts w:ascii="Arial" w:hAnsi="Arial" w:cs="Arial"/>
        </w:rPr>
        <w:t xml:space="preserve">. </w:t>
      </w:r>
      <w:r w:rsidR="0058585A" w:rsidRPr="0065385A">
        <w:rPr>
          <w:rFonts w:ascii="Arial" w:hAnsi="Arial" w:cs="Arial"/>
        </w:rPr>
        <w:t>O</w:t>
      </w:r>
      <w:r w:rsidR="004F3D2D" w:rsidRPr="0065385A">
        <w:rPr>
          <w:rFonts w:ascii="Arial" w:hAnsi="Arial" w:cs="Arial"/>
        </w:rPr>
        <w:t xml:space="preserve">bservations </w:t>
      </w:r>
      <w:r w:rsidR="004B1071">
        <w:rPr>
          <w:rFonts w:ascii="Arial" w:hAnsi="Arial" w:cs="Arial"/>
        </w:rPr>
        <w:t>showed</w:t>
      </w:r>
      <w:r w:rsidR="004F3D2D" w:rsidRPr="0065385A">
        <w:rPr>
          <w:rFonts w:ascii="Arial" w:hAnsi="Arial" w:cs="Arial"/>
        </w:rPr>
        <w:t xml:space="preserve"> information about meals, activities and other </w:t>
      </w:r>
      <w:r w:rsidRPr="0065385A">
        <w:rPr>
          <w:rFonts w:ascii="Arial" w:hAnsi="Arial" w:cs="Arial"/>
        </w:rPr>
        <w:t xml:space="preserve">events </w:t>
      </w:r>
      <w:r w:rsidR="004F3D2D" w:rsidRPr="0065385A">
        <w:rPr>
          <w:rFonts w:ascii="Arial" w:hAnsi="Arial" w:cs="Arial"/>
        </w:rPr>
        <w:t xml:space="preserve">displayed throughout the service. </w:t>
      </w:r>
    </w:p>
    <w:p w14:paraId="50EF2BC9" w14:textId="61728349" w:rsidR="00163B75" w:rsidRDefault="00A47A24" w:rsidP="00CE715E">
      <w:pPr>
        <w:rPr>
          <w:rFonts w:ascii="Arial" w:hAnsi="Arial" w:cs="Arial"/>
        </w:rPr>
      </w:pPr>
      <w:r w:rsidRPr="0065385A">
        <w:rPr>
          <w:rFonts w:ascii="Arial" w:hAnsi="Arial" w:cs="Arial"/>
        </w:rPr>
        <w:lastRenderedPageBreak/>
        <w:t xml:space="preserve">Consumers said staff </w:t>
      </w:r>
      <w:r w:rsidR="00A3569B" w:rsidRPr="0065385A">
        <w:rPr>
          <w:rFonts w:ascii="Arial" w:hAnsi="Arial" w:cs="Arial"/>
        </w:rPr>
        <w:t>respect</w:t>
      </w:r>
      <w:r w:rsidRPr="0065385A">
        <w:rPr>
          <w:rFonts w:ascii="Arial" w:hAnsi="Arial" w:cs="Arial"/>
        </w:rPr>
        <w:t xml:space="preserve"> their privacy. </w:t>
      </w:r>
      <w:r w:rsidR="00163B75" w:rsidRPr="0065385A">
        <w:rPr>
          <w:rFonts w:ascii="Arial" w:hAnsi="Arial" w:cs="Arial"/>
        </w:rPr>
        <w:t>Staff were observed knocking on consumer doors before entering</w:t>
      </w:r>
      <w:r w:rsidRPr="0065385A">
        <w:rPr>
          <w:rFonts w:ascii="Arial" w:hAnsi="Arial" w:cs="Arial"/>
        </w:rPr>
        <w:t xml:space="preserve"> and could </w:t>
      </w:r>
      <w:r w:rsidR="00372558" w:rsidRPr="0065385A">
        <w:rPr>
          <w:rFonts w:ascii="Arial" w:hAnsi="Arial" w:cs="Arial"/>
        </w:rPr>
        <w:t xml:space="preserve">describe other ways they protect consumer privacy. </w:t>
      </w:r>
      <w:r w:rsidR="00A3569B" w:rsidRPr="0065385A">
        <w:rPr>
          <w:rFonts w:ascii="Arial" w:hAnsi="Arial" w:cs="Arial"/>
        </w:rPr>
        <w:t xml:space="preserve">Staff computers are password protected and </w:t>
      </w:r>
      <w:r w:rsidR="00097E98" w:rsidRPr="0065385A">
        <w:rPr>
          <w:rFonts w:ascii="Arial" w:hAnsi="Arial" w:cs="Arial"/>
        </w:rPr>
        <w:t xml:space="preserve">records confirmed </w:t>
      </w:r>
      <w:r w:rsidR="00E00DB3">
        <w:rPr>
          <w:rFonts w:ascii="Arial" w:hAnsi="Arial" w:cs="Arial"/>
        </w:rPr>
        <w:t>staff training</w:t>
      </w:r>
      <w:r w:rsidR="00097E98" w:rsidRPr="0065385A">
        <w:rPr>
          <w:rFonts w:ascii="Arial" w:hAnsi="Arial" w:cs="Arial"/>
        </w:rPr>
        <w:t xml:space="preserve"> on privacy and confidentiality. </w:t>
      </w:r>
    </w:p>
    <w:p w14:paraId="01236615" w14:textId="460FEFF2" w:rsidR="004225F2" w:rsidRDefault="004225F2" w:rsidP="00CE715E">
      <w:pPr>
        <w:rPr>
          <w:rFonts w:ascii="Arial" w:hAnsi="Arial" w:cs="Arial"/>
        </w:rPr>
      </w:pPr>
    </w:p>
    <w:p w14:paraId="5CF913D5" w14:textId="4698FB46" w:rsidR="00CE715E" w:rsidRPr="0061784B" w:rsidRDefault="00CE715E" w:rsidP="00831E17">
      <w:pPr>
        <w:pStyle w:val="Heading1"/>
        <w:spacing w:before="120" w:after="240" w:line="22" w:lineRule="atLeast"/>
        <w:rPr>
          <w:rFonts w:ascii="Arial" w:hAnsi="Arial" w:cs="Arial"/>
          <w:szCs w:val="30"/>
        </w:rPr>
      </w:pPr>
      <w:r w:rsidRPr="0065385A">
        <w:rPr>
          <w:rFonts w:ascii="Arial" w:hAnsi="Arial" w:cs="Arial"/>
        </w:rPr>
        <w:br w:type="page"/>
      </w:r>
      <w:r w:rsidRPr="0061784B">
        <w:rPr>
          <w:rFonts w:ascii="Arial" w:hAnsi="Arial" w:cs="Arial"/>
          <w:szCs w:val="30"/>
        </w:rPr>
        <w:lastRenderedPageBreak/>
        <w:t>Standard 2</w:t>
      </w:r>
    </w:p>
    <w:tbl>
      <w:tblPr>
        <w:tblStyle w:val="TableGrid"/>
        <w:tblW w:w="5000" w:type="pct"/>
        <w:tblLook w:val="04A0" w:firstRow="1" w:lastRow="0" w:firstColumn="1" w:lastColumn="0" w:noHBand="0" w:noVBand="1"/>
      </w:tblPr>
      <w:tblGrid>
        <w:gridCol w:w="1604"/>
        <w:gridCol w:w="6759"/>
        <w:gridCol w:w="1841"/>
      </w:tblGrid>
      <w:tr w:rsidR="00CE715E" w:rsidRPr="004225F2" w14:paraId="69166299" w14:textId="77777777" w:rsidTr="005051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5A7ABE33" w14:textId="77777777" w:rsidR="00CE715E" w:rsidRPr="004225F2" w:rsidRDefault="00CE715E" w:rsidP="00505149">
            <w:pPr>
              <w:spacing w:before="0" w:line="22" w:lineRule="atLeast"/>
              <w:rPr>
                <w:rFonts w:ascii="Arial" w:hAnsi="Arial" w:cs="Arial"/>
              </w:rPr>
            </w:pPr>
            <w:r w:rsidRPr="00A61F23">
              <w:rPr>
                <w:rFonts w:ascii="Arial" w:hAnsi="Arial" w:cs="Arial"/>
                <w:color w:val="FFFFFF" w:themeColor="background1"/>
              </w:rPr>
              <w:t>Ongoing assessment and planning with consumers</w:t>
            </w:r>
          </w:p>
        </w:tc>
        <w:tc>
          <w:tcPr>
            <w:tcW w:w="902" w:type="pct"/>
          </w:tcPr>
          <w:p w14:paraId="31DF92FB" w14:textId="422FE21D" w:rsidR="00CE715E" w:rsidRPr="004225F2" w:rsidRDefault="00CE715E" w:rsidP="005051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4225F2">
              <w:rPr>
                <w:rFonts w:ascii="Arial" w:hAnsi="Arial" w:cs="Arial"/>
                <w:color w:val="FFFFFF" w:themeColor="background1"/>
              </w:rPr>
              <w:t>Non-compliant</w:t>
            </w:r>
          </w:p>
        </w:tc>
      </w:tr>
      <w:tr w:rsidR="00CE715E" w:rsidRPr="004225F2" w14:paraId="2A477EEF" w14:textId="77777777" w:rsidTr="00505149">
        <w:tc>
          <w:tcPr>
            <w:cnfStyle w:val="001000000000" w:firstRow="0" w:lastRow="0" w:firstColumn="1" w:lastColumn="0" w:oddVBand="0" w:evenVBand="0" w:oddHBand="0" w:evenHBand="0" w:firstRowFirstColumn="0" w:firstRowLastColumn="0" w:lastRowFirstColumn="0" w:lastRowLastColumn="0"/>
            <w:tcW w:w="786" w:type="pct"/>
          </w:tcPr>
          <w:p w14:paraId="1AD1895C" w14:textId="77777777" w:rsidR="00CE715E" w:rsidRPr="004225F2" w:rsidRDefault="00CE715E" w:rsidP="00505149">
            <w:pPr>
              <w:spacing w:line="22" w:lineRule="atLeast"/>
              <w:rPr>
                <w:rFonts w:ascii="Arial" w:hAnsi="Arial" w:cs="Arial"/>
                <w:color w:val="auto"/>
              </w:rPr>
            </w:pPr>
            <w:bookmarkStart w:id="1" w:name="_Hlk108006939"/>
            <w:r w:rsidRPr="004225F2">
              <w:rPr>
                <w:rFonts w:ascii="Arial" w:hAnsi="Arial" w:cs="Arial"/>
                <w:color w:val="auto"/>
              </w:rPr>
              <w:t>Requirement 2(3)(a)</w:t>
            </w:r>
          </w:p>
        </w:tc>
        <w:tc>
          <w:tcPr>
            <w:tcW w:w="3312" w:type="pct"/>
            <w:tcBorders>
              <w:right w:val="single" w:sz="4" w:space="0" w:color="auto"/>
            </w:tcBorders>
          </w:tcPr>
          <w:p w14:paraId="738F58F9" w14:textId="77777777" w:rsidR="00CE715E" w:rsidRPr="004225F2"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25F2">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5D553E65" w14:textId="02F52297" w:rsidR="00CE715E" w:rsidRPr="004225F2" w:rsidRDefault="00ED3C7C"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225F2">
              <w:rPr>
                <w:rFonts w:ascii="Arial" w:hAnsi="Arial" w:cs="Arial"/>
                <w:color w:val="auto"/>
              </w:rPr>
              <w:t>Non-compliant</w:t>
            </w:r>
          </w:p>
        </w:tc>
      </w:tr>
      <w:tr w:rsidR="00CE715E" w:rsidRPr="004225F2" w14:paraId="01123605" w14:textId="77777777" w:rsidTr="00505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3DD734A" w14:textId="77777777" w:rsidR="00CE715E" w:rsidRPr="004225F2" w:rsidRDefault="00CE715E" w:rsidP="00505149">
            <w:pPr>
              <w:spacing w:line="22" w:lineRule="atLeast"/>
              <w:rPr>
                <w:rFonts w:ascii="Arial" w:hAnsi="Arial" w:cs="Arial"/>
                <w:color w:val="auto"/>
              </w:rPr>
            </w:pPr>
            <w:r w:rsidRPr="004225F2">
              <w:rPr>
                <w:rFonts w:ascii="Arial" w:hAnsi="Arial" w:cs="Arial"/>
                <w:color w:val="auto"/>
              </w:rPr>
              <w:t>Requirement 2(3)(b)</w:t>
            </w:r>
          </w:p>
        </w:tc>
        <w:tc>
          <w:tcPr>
            <w:tcW w:w="3312" w:type="pct"/>
            <w:tcBorders>
              <w:right w:val="single" w:sz="4" w:space="0" w:color="auto"/>
            </w:tcBorders>
          </w:tcPr>
          <w:p w14:paraId="319C96E8" w14:textId="77777777" w:rsidR="00CE715E" w:rsidRPr="004225F2"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225F2">
              <w:rPr>
                <w:rFonts w:ascii="Arial" w:hAnsi="Arial" w:cs="Arial"/>
              </w:rPr>
              <w:t xml:space="preserve">Assessment and planning </w:t>
            </w:r>
            <w:proofErr w:type="gramStart"/>
            <w:r w:rsidRPr="004225F2">
              <w:rPr>
                <w:rFonts w:ascii="Arial" w:hAnsi="Arial" w:cs="Arial"/>
              </w:rPr>
              <w:t>identifies</w:t>
            </w:r>
            <w:proofErr w:type="gramEnd"/>
            <w:r w:rsidRPr="004225F2">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5F55FE86" w14:textId="302A3BE1" w:rsidR="00CE715E" w:rsidRPr="004225F2"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225F2">
              <w:rPr>
                <w:rFonts w:ascii="Arial" w:hAnsi="Arial" w:cs="Arial"/>
                <w:color w:val="auto"/>
              </w:rPr>
              <w:t>Non-compliant</w:t>
            </w:r>
          </w:p>
        </w:tc>
      </w:tr>
      <w:bookmarkEnd w:id="1"/>
      <w:tr w:rsidR="00CE715E" w:rsidRPr="004225F2" w14:paraId="2E41C362" w14:textId="77777777" w:rsidTr="00505149">
        <w:tc>
          <w:tcPr>
            <w:cnfStyle w:val="001000000000" w:firstRow="0" w:lastRow="0" w:firstColumn="1" w:lastColumn="0" w:oddVBand="0" w:evenVBand="0" w:oddHBand="0" w:evenHBand="0" w:firstRowFirstColumn="0" w:firstRowLastColumn="0" w:lastRowFirstColumn="0" w:lastRowLastColumn="0"/>
            <w:tcW w:w="786" w:type="pct"/>
          </w:tcPr>
          <w:p w14:paraId="32AF2167" w14:textId="77777777" w:rsidR="00CE715E" w:rsidRPr="004225F2" w:rsidRDefault="00CE715E" w:rsidP="00505149">
            <w:pPr>
              <w:spacing w:line="22" w:lineRule="atLeast"/>
              <w:rPr>
                <w:rFonts w:ascii="Arial" w:hAnsi="Arial" w:cs="Arial"/>
                <w:color w:val="auto"/>
              </w:rPr>
            </w:pPr>
            <w:r w:rsidRPr="004225F2">
              <w:rPr>
                <w:rFonts w:ascii="Arial" w:hAnsi="Arial" w:cs="Arial"/>
                <w:color w:val="auto"/>
              </w:rPr>
              <w:t>Requirement 2(3)(c)</w:t>
            </w:r>
          </w:p>
        </w:tc>
        <w:tc>
          <w:tcPr>
            <w:tcW w:w="3312" w:type="pct"/>
            <w:tcBorders>
              <w:right w:val="single" w:sz="4" w:space="0" w:color="auto"/>
            </w:tcBorders>
          </w:tcPr>
          <w:p w14:paraId="03A1401E" w14:textId="77777777" w:rsidR="00CE715E" w:rsidRPr="004225F2"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25F2">
              <w:rPr>
                <w:rFonts w:ascii="Arial" w:hAnsi="Arial" w:cs="Arial"/>
              </w:rPr>
              <w:t>The organisation demonstrates that assessment and planning:</w:t>
            </w:r>
          </w:p>
          <w:p w14:paraId="5C2579C1" w14:textId="77777777" w:rsidR="00CE715E" w:rsidRPr="004225F2" w:rsidRDefault="00CE715E" w:rsidP="00CE715E">
            <w:pPr>
              <w:numPr>
                <w:ilvl w:val="0"/>
                <w:numId w:val="3"/>
              </w:num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225F2">
              <w:rPr>
                <w:rFonts w:ascii="Arial" w:hAnsi="Arial" w:cs="Arial"/>
              </w:rPr>
              <w:t>is based on ongoing partnership with the consumer and others that the consumer wishes to involve in assessment, planning and review of the consumer’s care and services; and</w:t>
            </w:r>
          </w:p>
          <w:p w14:paraId="24BCC1CF" w14:textId="77777777" w:rsidR="00CE715E" w:rsidRPr="004225F2" w:rsidRDefault="00CE715E" w:rsidP="00CE715E">
            <w:pPr>
              <w:numPr>
                <w:ilvl w:val="0"/>
                <w:numId w:val="3"/>
              </w:num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225F2">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7863F883" w14:textId="73A7CECD" w:rsidR="00CE715E" w:rsidRPr="004225F2"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225F2">
              <w:rPr>
                <w:rFonts w:ascii="Arial" w:hAnsi="Arial" w:cs="Arial"/>
                <w:color w:val="auto"/>
              </w:rPr>
              <w:t>Compliant</w:t>
            </w:r>
          </w:p>
        </w:tc>
      </w:tr>
      <w:tr w:rsidR="00CE715E" w:rsidRPr="004225F2" w14:paraId="01625556" w14:textId="77777777" w:rsidTr="00505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BF161F1" w14:textId="77777777" w:rsidR="00CE715E" w:rsidRPr="004225F2" w:rsidRDefault="00CE715E" w:rsidP="00505149">
            <w:pPr>
              <w:spacing w:line="22" w:lineRule="atLeast"/>
              <w:rPr>
                <w:rFonts w:ascii="Arial" w:hAnsi="Arial" w:cs="Arial"/>
                <w:color w:val="auto"/>
              </w:rPr>
            </w:pPr>
            <w:r w:rsidRPr="004225F2">
              <w:rPr>
                <w:rFonts w:ascii="Arial" w:hAnsi="Arial" w:cs="Arial"/>
                <w:color w:val="auto"/>
              </w:rPr>
              <w:t>Requirement 2(3)(d)</w:t>
            </w:r>
          </w:p>
        </w:tc>
        <w:tc>
          <w:tcPr>
            <w:tcW w:w="3312" w:type="pct"/>
            <w:tcBorders>
              <w:right w:val="single" w:sz="4" w:space="0" w:color="auto"/>
            </w:tcBorders>
          </w:tcPr>
          <w:p w14:paraId="66471E22" w14:textId="77777777" w:rsidR="00CE715E" w:rsidRPr="004225F2"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225F2">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515BF869" w14:textId="7EE6B165" w:rsidR="00397D45" w:rsidRPr="004225F2" w:rsidRDefault="00CE715E" w:rsidP="00397D4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225F2">
              <w:rPr>
                <w:rFonts w:ascii="Arial" w:hAnsi="Arial" w:cs="Arial"/>
                <w:color w:val="auto"/>
              </w:rPr>
              <w:t>Compliant</w:t>
            </w:r>
          </w:p>
          <w:p w14:paraId="5055A9DD" w14:textId="145B169D" w:rsidR="00CE715E" w:rsidRPr="004225F2" w:rsidRDefault="00CE715E" w:rsidP="0050514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E715E" w:rsidRPr="004225F2" w14:paraId="597BF38F" w14:textId="77777777" w:rsidTr="00505149">
        <w:tc>
          <w:tcPr>
            <w:cnfStyle w:val="001000000000" w:firstRow="0" w:lastRow="0" w:firstColumn="1" w:lastColumn="0" w:oddVBand="0" w:evenVBand="0" w:oddHBand="0" w:evenHBand="0" w:firstRowFirstColumn="0" w:firstRowLastColumn="0" w:lastRowFirstColumn="0" w:lastRowLastColumn="0"/>
            <w:tcW w:w="786" w:type="pct"/>
          </w:tcPr>
          <w:p w14:paraId="347073BF" w14:textId="77777777" w:rsidR="00CE715E" w:rsidRPr="004225F2" w:rsidRDefault="00CE715E" w:rsidP="00505149">
            <w:pPr>
              <w:spacing w:line="22" w:lineRule="atLeast"/>
              <w:rPr>
                <w:rFonts w:ascii="Arial" w:hAnsi="Arial" w:cs="Arial"/>
                <w:color w:val="auto"/>
              </w:rPr>
            </w:pPr>
            <w:r w:rsidRPr="004225F2">
              <w:rPr>
                <w:rFonts w:ascii="Arial" w:hAnsi="Arial" w:cs="Arial"/>
                <w:color w:val="auto"/>
              </w:rPr>
              <w:t>Requirement 2(3)(e)</w:t>
            </w:r>
          </w:p>
        </w:tc>
        <w:tc>
          <w:tcPr>
            <w:tcW w:w="3312" w:type="pct"/>
            <w:tcBorders>
              <w:right w:val="single" w:sz="4" w:space="0" w:color="auto"/>
            </w:tcBorders>
          </w:tcPr>
          <w:p w14:paraId="5915465F" w14:textId="77777777" w:rsidR="00CE715E" w:rsidRPr="004225F2"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225F2">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203983A4" w14:textId="27D68486" w:rsidR="00CE715E" w:rsidRPr="004225F2"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225F2">
              <w:rPr>
                <w:rFonts w:ascii="Arial" w:hAnsi="Arial" w:cs="Arial"/>
                <w:color w:val="auto"/>
              </w:rPr>
              <w:t>Compliant</w:t>
            </w:r>
          </w:p>
        </w:tc>
      </w:tr>
    </w:tbl>
    <w:p w14:paraId="07542A0F" w14:textId="7BBEDDB2" w:rsidR="00C07135" w:rsidRPr="00B343FE" w:rsidRDefault="00CE715E" w:rsidP="00C07135">
      <w:pPr>
        <w:pStyle w:val="Heading2"/>
        <w:spacing w:before="120" w:after="120" w:line="22" w:lineRule="atLeast"/>
        <w:rPr>
          <w:rFonts w:ascii="Arial" w:hAnsi="Arial" w:cs="Arial"/>
        </w:rPr>
      </w:pPr>
      <w:r w:rsidRPr="00B343FE">
        <w:rPr>
          <w:rFonts w:ascii="Arial" w:hAnsi="Arial" w:cs="Arial"/>
        </w:rPr>
        <w:t>Findings</w:t>
      </w:r>
    </w:p>
    <w:p w14:paraId="3BF43025" w14:textId="2F87637B" w:rsidR="00716B20" w:rsidRDefault="00716B20" w:rsidP="00716B20">
      <w:pPr>
        <w:rPr>
          <w:rFonts w:ascii="Arial" w:hAnsi="Arial" w:cs="Arial"/>
          <w:color w:val="auto"/>
        </w:rPr>
      </w:pPr>
      <w:bookmarkStart w:id="2" w:name="_Hlk103068262"/>
      <w:r>
        <w:rPr>
          <w:rFonts w:ascii="Arial" w:hAnsi="Arial" w:cs="Arial"/>
        </w:rPr>
        <w:t xml:space="preserve">I have assessed this Quality Standard </w:t>
      </w:r>
      <w:r>
        <w:rPr>
          <w:rFonts w:ascii="Arial" w:hAnsi="Arial" w:cs="Arial"/>
          <w:color w:val="auto"/>
        </w:rPr>
        <w:t>as non-compliant as I am satisfied the following requirements are non-compliant:</w:t>
      </w:r>
    </w:p>
    <w:p w14:paraId="1B058221" w14:textId="77777777" w:rsidR="00716B20" w:rsidRPr="00716B20" w:rsidRDefault="00716B20" w:rsidP="00716B20">
      <w:pPr>
        <w:pStyle w:val="ListParagraph"/>
        <w:numPr>
          <w:ilvl w:val="0"/>
          <w:numId w:val="22"/>
        </w:numPr>
        <w:spacing w:after="160" w:line="259" w:lineRule="auto"/>
        <w:rPr>
          <w:rFonts w:ascii="Arial" w:hAnsi="Arial" w:cs="Arial"/>
        </w:rPr>
      </w:pPr>
      <w:r w:rsidRPr="00716B20">
        <w:rPr>
          <w:rFonts w:ascii="Arial" w:hAnsi="Arial" w:cs="Arial"/>
        </w:rPr>
        <w:t>Assessment and planning, including consideration of risks to the consumer’s health and well-being, informs the delivery of safe and effective care and services.</w:t>
      </w:r>
    </w:p>
    <w:p w14:paraId="5959F5E7" w14:textId="77777777" w:rsidR="00716B20" w:rsidRPr="00B343FE" w:rsidRDefault="00716B20" w:rsidP="00716B20">
      <w:pPr>
        <w:pStyle w:val="ListParagraph"/>
        <w:numPr>
          <w:ilvl w:val="0"/>
          <w:numId w:val="22"/>
        </w:numPr>
        <w:spacing w:after="160" w:line="259" w:lineRule="auto"/>
        <w:rPr>
          <w:rFonts w:ascii="Arial" w:hAnsi="Arial" w:cs="Arial"/>
        </w:rPr>
      </w:pPr>
      <w:r w:rsidRPr="00716B20">
        <w:rPr>
          <w:rFonts w:ascii="Arial" w:hAnsi="Arial" w:cs="Arial"/>
        </w:rPr>
        <w:t xml:space="preserve">Assessment and planning </w:t>
      </w:r>
      <w:proofErr w:type="gramStart"/>
      <w:r w:rsidRPr="00716B20">
        <w:rPr>
          <w:rFonts w:ascii="Arial" w:hAnsi="Arial" w:cs="Arial"/>
        </w:rPr>
        <w:t>identifies</w:t>
      </w:r>
      <w:proofErr w:type="gramEnd"/>
      <w:r w:rsidRPr="00716B20">
        <w:rPr>
          <w:rFonts w:ascii="Arial" w:hAnsi="Arial" w:cs="Arial"/>
        </w:rPr>
        <w:t xml:space="preserve"> and addresses the consumer’s current needs, goals and preferences, including advance care planning and end of life planning if the </w:t>
      </w:r>
      <w:r w:rsidRPr="00B343FE">
        <w:rPr>
          <w:rFonts w:ascii="Arial" w:hAnsi="Arial" w:cs="Arial"/>
        </w:rPr>
        <w:t>consumer wishes.</w:t>
      </w:r>
    </w:p>
    <w:p w14:paraId="095D845C" w14:textId="6F22486D" w:rsidR="003F18B1" w:rsidRPr="0065385A" w:rsidRDefault="003069F0" w:rsidP="00716B20">
      <w:pPr>
        <w:spacing w:after="160" w:line="259" w:lineRule="auto"/>
        <w:rPr>
          <w:rFonts w:ascii="Arial" w:hAnsi="Arial" w:cs="Arial"/>
          <w:color w:val="auto"/>
        </w:rPr>
      </w:pPr>
      <w:r w:rsidRPr="00B343FE">
        <w:rPr>
          <w:rFonts w:ascii="Arial" w:hAnsi="Arial" w:cs="Arial"/>
          <w:color w:val="auto"/>
        </w:rPr>
        <w:t xml:space="preserve">The Assessment Team </w:t>
      </w:r>
      <w:r w:rsidR="00367307" w:rsidRPr="00B343FE">
        <w:rPr>
          <w:rFonts w:ascii="Arial" w:hAnsi="Arial" w:cs="Arial"/>
          <w:color w:val="auto"/>
        </w:rPr>
        <w:t xml:space="preserve">found </w:t>
      </w:r>
      <w:r w:rsidR="00716B20" w:rsidRPr="00B343FE">
        <w:rPr>
          <w:rFonts w:ascii="Arial" w:hAnsi="Arial" w:cs="Arial"/>
          <w:color w:val="auto"/>
        </w:rPr>
        <w:t>r</w:t>
      </w:r>
      <w:r w:rsidR="00FD338F" w:rsidRPr="00B343FE">
        <w:rPr>
          <w:rFonts w:ascii="Arial" w:hAnsi="Arial" w:cs="Arial"/>
          <w:color w:val="auto"/>
        </w:rPr>
        <w:t>ecent i</w:t>
      </w:r>
      <w:r w:rsidR="003F18B1" w:rsidRPr="00B343FE">
        <w:rPr>
          <w:rFonts w:ascii="Arial" w:hAnsi="Arial" w:cs="Arial"/>
          <w:color w:val="auto"/>
        </w:rPr>
        <w:t xml:space="preserve">nternal audit results </w:t>
      </w:r>
      <w:r w:rsidR="00884FB0" w:rsidRPr="00B343FE">
        <w:rPr>
          <w:rFonts w:ascii="Arial" w:hAnsi="Arial" w:cs="Arial"/>
          <w:color w:val="auto"/>
        </w:rPr>
        <w:t xml:space="preserve">identified </w:t>
      </w:r>
      <w:r w:rsidR="00F04D64" w:rsidRPr="00B343FE">
        <w:rPr>
          <w:rFonts w:ascii="Arial" w:hAnsi="Arial" w:cs="Arial"/>
          <w:color w:val="auto"/>
        </w:rPr>
        <w:t>14 consumers</w:t>
      </w:r>
      <w:r w:rsidR="003F18B1" w:rsidRPr="00B343FE">
        <w:rPr>
          <w:rFonts w:ascii="Arial" w:hAnsi="Arial" w:cs="Arial"/>
          <w:color w:val="auto"/>
        </w:rPr>
        <w:t xml:space="preserve"> </w:t>
      </w:r>
      <w:r w:rsidR="00F04D64" w:rsidRPr="00B343FE">
        <w:rPr>
          <w:rFonts w:ascii="Arial" w:hAnsi="Arial" w:cs="Arial"/>
          <w:color w:val="auto"/>
        </w:rPr>
        <w:t>had not had</w:t>
      </w:r>
      <w:r w:rsidR="003F18B1" w:rsidRPr="00B343FE">
        <w:rPr>
          <w:rFonts w:ascii="Arial" w:hAnsi="Arial" w:cs="Arial"/>
          <w:color w:val="auto"/>
        </w:rPr>
        <w:t xml:space="preserve"> their malnutrition and obesity risk assessed using accepted measurement tools</w:t>
      </w:r>
      <w:r w:rsidR="00A507D3" w:rsidRPr="00B343FE">
        <w:rPr>
          <w:rFonts w:ascii="Arial" w:hAnsi="Arial" w:cs="Arial"/>
          <w:color w:val="auto"/>
        </w:rPr>
        <w:t xml:space="preserve">, </w:t>
      </w:r>
      <w:r w:rsidR="00D01C40" w:rsidRPr="00B343FE">
        <w:rPr>
          <w:rFonts w:ascii="Arial" w:hAnsi="Arial" w:cs="Arial"/>
          <w:color w:val="auto"/>
        </w:rPr>
        <w:t>some</w:t>
      </w:r>
      <w:r w:rsidR="003F18B1" w:rsidRPr="00B343FE">
        <w:rPr>
          <w:rFonts w:ascii="Arial" w:hAnsi="Arial" w:cs="Arial"/>
          <w:color w:val="auto"/>
        </w:rPr>
        <w:t xml:space="preserve"> consumers did not have their pain intensity</w:t>
      </w:r>
      <w:r w:rsidR="00046240" w:rsidRPr="00B343FE">
        <w:rPr>
          <w:rFonts w:ascii="Arial" w:hAnsi="Arial" w:cs="Arial"/>
          <w:color w:val="auto"/>
        </w:rPr>
        <w:t xml:space="preserve"> </w:t>
      </w:r>
      <w:r w:rsidR="00787439" w:rsidRPr="00B343FE">
        <w:rPr>
          <w:rFonts w:ascii="Arial" w:hAnsi="Arial" w:cs="Arial"/>
          <w:color w:val="auto"/>
        </w:rPr>
        <w:t>measured using accepted scales or</w:t>
      </w:r>
      <w:r w:rsidR="00B07088" w:rsidRPr="00B343FE">
        <w:rPr>
          <w:rFonts w:ascii="Arial" w:hAnsi="Arial" w:cs="Arial"/>
          <w:color w:val="auto"/>
        </w:rPr>
        <w:t xml:space="preserve"> their pain</w:t>
      </w:r>
      <w:r w:rsidR="00046240" w:rsidRPr="00B343FE">
        <w:rPr>
          <w:rFonts w:ascii="Arial" w:hAnsi="Arial" w:cs="Arial"/>
          <w:color w:val="auto"/>
        </w:rPr>
        <w:t xml:space="preserve"> medication effectiveness</w:t>
      </w:r>
      <w:r w:rsidR="003F18B1" w:rsidRPr="00B343FE">
        <w:rPr>
          <w:rFonts w:ascii="Arial" w:hAnsi="Arial" w:cs="Arial"/>
          <w:color w:val="auto"/>
        </w:rPr>
        <w:t xml:space="preserve"> </w:t>
      </w:r>
      <w:r w:rsidR="00884FB0" w:rsidRPr="00B343FE">
        <w:rPr>
          <w:rFonts w:ascii="Arial" w:hAnsi="Arial" w:cs="Arial"/>
          <w:color w:val="auto"/>
        </w:rPr>
        <w:t>monitored</w:t>
      </w:r>
      <w:r w:rsidR="00787439" w:rsidRPr="00B343FE">
        <w:rPr>
          <w:rFonts w:ascii="Arial" w:hAnsi="Arial" w:cs="Arial"/>
          <w:color w:val="auto"/>
        </w:rPr>
        <w:t xml:space="preserve">, while </w:t>
      </w:r>
      <w:r w:rsidR="004E6F96" w:rsidRPr="00B343FE">
        <w:rPr>
          <w:rFonts w:ascii="Arial" w:hAnsi="Arial" w:cs="Arial"/>
          <w:color w:val="auto"/>
        </w:rPr>
        <w:t>others</w:t>
      </w:r>
      <w:r w:rsidR="003F18B1" w:rsidRPr="00B343FE">
        <w:rPr>
          <w:rFonts w:ascii="Arial" w:hAnsi="Arial" w:cs="Arial"/>
          <w:color w:val="auto"/>
        </w:rPr>
        <w:t xml:space="preserve"> did not have</w:t>
      </w:r>
      <w:r w:rsidR="00D01C40" w:rsidRPr="00B343FE">
        <w:rPr>
          <w:rFonts w:ascii="Arial" w:hAnsi="Arial" w:cs="Arial"/>
          <w:color w:val="auto"/>
        </w:rPr>
        <w:t xml:space="preserve"> </w:t>
      </w:r>
      <w:r w:rsidR="00F714CA" w:rsidRPr="00B343FE">
        <w:rPr>
          <w:rFonts w:ascii="Arial" w:hAnsi="Arial" w:cs="Arial"/>
          <w:color w:val="auto"/>
        </w:rPr>
        <w:t>updated</w:t>
      </w:r>
      <w:r w:rsidR="003F18B1" w:rsidRPr="00B343FE">
        <w:rPr>
          <w:rFonts w:ascii="Arial" w:hAnsi="Arial" w:cs="Arial"/>
          <w:color w:val="auto"/>
        </w:rPr>
        <w:t xml:space="preserve"> pain </w:t>
      </w:r>
      <w:r w:rsidR="00D01C40" w:rsidRPr="00B343FE">
        <w:rPr>
          <w:rFonts w:ascii="Arial" w:hAnsi="Arial" w:cs="Arial"/>
          <w:color w:val="auto"/>
        </w:rPr>
        <w:t>plans</w:t>
      </w:r>
      <w:r w:rsidR="003F18B1" w:rsidRPr="00B343FE">
        <w:rPr>
          <w:rFonts w:ascii="Arial" w:hAnsi="Arial" w:cs="Arial"/>
          <w:color w:val="auto"/>
        </w:rPr>
        <w:t xml:space="preserve"> in all relevant</w:t>
      </w:r>
      <w:r w:rsidR="004E6F96" w:rsidRPr="00B343FE">
        <w:rPr>
          <w:rFonts w:ascii="Arial" w:hAnsi="Arial" w:cs="Arial"/>
          <w:color w:val="auto"/>
        </w:rPr>
        <w:t xml:space="preserve"> </w:t>
      </w:r>
      <w:r w:rsidR="00656D44" w:rsidRPr="00B343FE">
        <w:rPr>
          <w:rFonts w:ascii="Arial" w:hAnsi="Arial" w:cs="Arial"/>
          <w:color w:val="auto"/>
        </w:rPr>
        <w:lastRenderedPageBreak/>
        <w:t xml:space="preserve">Electronic Care Management System (ECMS) </w:t>
      </w:r>
      <w:r w:rsidR="003F18B1" w:rsidRPr="00B343FE">
        <w:rPr>
          <w:rFonts w:ascii="Arial" w:hAnsi="Arial" w:cs="Arial"/>
          <w:color w:val="auto"/>
        </w:rPr>
        <w:t>sections</w:t>
      </w:r>
      <w:r w:rsidR="004E6F96" w:rsidRPr="00B343FE">
        <w:rPr>
          <w:rFonts w:ascii="Arial" w:hAnsi="Arial" w:cs="Arial"/>
          <w:color w:val="auto"/>
        </w:rPr>
        <w:t xml:space="preserve">. </w:t>
      </w:r>
      <w:r w:rsidR="005209B7" w:rsidRPr="00B343FE">
        <w:rPr>
          <w:rFonts w:ascii="Arial" w:hAnsi="Arial" w:cs="Arial"/>
          <w:color w:val="auto"/>
        </w:rPr>
        <w:t xml:space="preserve">Some deficits in wound </w:t>
      </w:r>
      <w:r w:rsidR="003627B2" w:rsidRPr="00B343FE">
        <w:rPr>
          <w:rFonts w:ascii="Arial" w:hAnsi="Arial" w:cs="Arial"/>
          <w:color w:val="auto"/>
        </w:rPr>
        <w:t xml:space="preserve">care </w:t>
      </w:r>
      <w:r w:rsidR="00CD784B" w:rsidRPr="00B343FE">
        <w:rPr>
          <w:rFonts w:ascii="Arial" w:hAnsi="Arial" w:cs="Arial"/>
          <w:color w:val="auto"/>
        </w:rPr>
        <w:t>classifications</w:t>
      </w:r>
      <w:r w:rsidR="003627B2" w:rsidRPr="00B343FE">
        <w:rPr>
          <w:rFonts w:ascii="Arial" w:hAnsi="Arial" w:cs="Arial"/>
          <w:color w:val="auto"/>
        </w:rPr>
        <w:t xml:space="preserve"> were also identified.</w:t>
      </w:r>
      <w:r w:rsidR="003627B2" w:rsidRPr="0065385A">
        <w:rPr>
          <w:rFonts w:ascii="Arial" w:hAnsi="Arial" w:cs="Arial"/>
          <w:color w:val="auto"/>
        </w:rPr>
        <w:t xml:space="preserve"> </w:t>
      </w:r>
    </w:p>
    <w:p w14:paraId="51592FA7" w14:textId="0A91BF66" w:rsidR="007E188E" w:rsidRPr="0065385A" w:rsidRDefault="00716B20" w:rsidP="003A5EFE">
      <w:pPr>
        <w:rPr>
          <w:rFonts w:ascii="Arial" w:hAnsi="Arial" w:cs="Arial"/>
          <w:color w:val="auto"/>
        </w:rPr>
      </w:pPr>
      <w:r>
        <w:rPr>
          <w:rFonts w:ascii="Arial" w:hAnsi="Arial" w:cs="Arial"/>
          <w:color w:val="auto"/>
        </w:rPr>
        <w:t>The Assessment Team also found that</w:t>
      </w:r>
      <w:r w:rsidR="005D2524" w:rsidRPr="0065385A">
        <w:rPr>
          <w:rFonts w:ascii="Arial" w:hAnsi="Arial" w:cs="Arial"/>
          <w:color w:val="auto"/>
        </w:rPr>
        <w:t xml:space="preserve"> </w:t>
      </w:r>
      <w:r w:rsidR="00256610" w:rsidRPr="0065385A">
        <w:rPr>
          <w:rFonts w:ascii="Arial" w:hAnsi="Arial" w:cs="Arial"/>
          <w:color w:val="auto"/>
        </w:rPr>
        <w:t xml:space="preserve">not all consumers had been offered an opportunity to </w:t>
      </w:r>
      <w:r w:rsidR="007C7BEF" w:rsidRPr="0065385A">
        <w:rPr>
          <w:rFonts w:ascii="Arial" w:hAnsi="Arial" w:cs="Arial"/>
          <w:color w:val="auto"/>
        </w:rPr>
        <w:t>complete</w:t>
      </w:r>
      <w:r w:rsidR="00256610" w:rsidRPr="0065385A">
        <w:rPr>
          <w:rFonts w:ascii="Arial" w:hAnsi="Arial" w:cs="Arial"/>
          <w:color w:val="auto"/>
        </w:rPr>
        <w:t xml:space="preserve"> </w:t>
      </w:r>
      <w:r w:rsidR="00C656D7" w:rsidRPr="0065385A">
        <w:rPr>
          <w:rFonts w:ascii="Arial" w:hAnsi="Arial" w:cs="Arial"/>
          <w:color w:val="auto"/>
        </w:rPr>
        <w:t>advance care plans (ACP)</w:t>
      </w:r>
      <w:r w:rsidR="00256610" w:rsidRPr="0065385A">
        <w:rPr>
          <w:rFonts w:ascii="Arial" w:hAnsi="Arial" w:cs="Arial"/>
          <w:color w:val="auto"/>
        </w:rPr>
        <w:t xml:space="preserve"> and some who wanted to complete </w:t>
      </w:r>
      <w:r w:rsidR="007C7BEF" w:rsidRPr="0065385A">
        <w:rPr>
          <w:rFonts w:ascii="Arial" w:hAnsi="Arial" w:cs="Arial"/>
          <w:color w:val="auto"/>
        </w:rPr>
        <w:t>one</w:t>
      </w:r>
      <w:r w:rsidR="00256610" w:rsidRPr="0065385A">
        <w:rPr>
          <w:rFonts w:ascii="Arial" w:hAnsi="Arial" w:cs="Arial"/>
          <w:color w:val="auto"/>
        </w:rPr>
        <w:t xml:space="preserve"> had not </w:t>
      </w:r>
      <w:r w:rsidR="00A50733" w:rsidRPr="0065385A">
        <w:rPr>
          <w:rFonts w:ascii="Arial" w:hAnsi="Arial" w:cs="Arial"/>
          <w:color w:val="auto"/>
        </w:rPr>
        <w:t>done</w:t>
      </w:r>
      <w:r w:rsidR="00256610" w:rsidRPr="0065385A">
        <w:rPr>
          <w:rFonts w:ascii="Arial" w:hAnsi="Arial" w:cs="Arial"/>
          <w:color w:val="auto"/>
        </w:rPr>
        <w:t xml:space="preserve"> so.</w:t>
      </w:r>
      <w:r w:rsidR="00A13ABE" w:rsidRPr="0065385A">
        <w:rPr>
          <w:rFonts w:ascii="Arial" w:hAnsi="Arial" w:cs="Arial"/>
          <w:color w:val="auto"/>
        </w:rPr>
        <w:t xml:space="preserve"> Reviewed care plans contained o</w:t>
      </w:r>
      <w:r w:rsidR="00A50733" w:rsidRPr="0065385A">
        <w:rPr>
          <w:rFonts w:ascii="Arial" w:hAnsi="Arial" w:cs="Arial"/>
          <w:color w:val="auto"/>
        </w:rPr>
        <w:t>ther</w:t>
      </w:r>
      <w:r w:rsidR="005D2524" w:rsidRPr="0065385A">
        <w:rPr>
          <w:rFonts w:ascii="Arial" w:hAnsi="Arial" w:cs="Arial"/>
          <w:color w:val="auto"/>
        </w:rPr>
        <w:t xml:space="preserve"> deficits, including lack of personalised goals</w:t>
      </w:r>
      <w:r w:rsidR="00AC7EFC" w:rsidRPr="0065385A">
        <w:rPr>
          <w:rFonts w:ascii="Arial" w:hAnsi="Arial" w:cs="Arial"/>
          <w:color w:val="auto"/>
        </w:rPr>
        <w:t xml:space="preserve"> </w:t>
      </w:r>
      <w:r w:rsidR="00567DC9" w:rsidRPr="0065385A">
        <w:rPr>
          <w:rFonts w:ascii="Arial" w:hAnsi="Arial" w:cs="Arial"/>
          <w:color w:val="auto"/>
        </w:rPr>
        <w:t>and</w:t>
      </w:r>
      <w:r w:rsidR="005D2524" w:rsidRPr="0065385A">
        <w:rPr>
          <w:rFonts w:ascii="Arial" w:hAnsi="Arial" w:cs="Arial"/>
          <w:color w:val="auto"/>
        </w:rPr>
        <w:t xml:space="preserve"> incorrect information about consumer</w:t>
      </w:r>
      <w:r w:rsidR="00AC7EFC" w:rsidRPr="0065385A">
        <w:rPr>
          <w:rFonts w:ascii="Arial" w:hAnsi="Arial" w:cs="Arial"/>
          <w:color w:val="auto"/>
        </w:rPr>
        <w:t xml:space="preserve"> responsive behaviours,</w:t>
      </w:r>
      <w:r w:rsidR="005D2524" w:rsidRPr="0065385A">
        <w:rPr>
          <w:rFonts w:ascii="Arial" w:hAnsi="Arial" w:cs="Arial"/>
          <w:color w:val="auto"/>
        </w:rPr>
        <w:t xml:space="preserve"> </w:t>
      </w:r>
      <w:r w:rsidR="0006160B" w:rsidRPr="0065385A">
        <w:rPr>
          <w:rFonts w:ascii="Arial" w:hAnsi="Arial" w:cs="Arial"/>
          <w:color w:val="auto"/>
        </w:rPr>
        <w:t>diagnoses,</w:t>
      </w:r>
      <w:r w:rsidR="005D2524" w:rsidRPr="0065385A">
        <w:rPr>
          <w:rFonts w:ascii="Arial" w:hAnsi="Arial" w:cs="Arial"/>
          <w:color w:val="auto"/>
        </w:rPr>
        <w:t xml:space="preserve"> and allerg</w:t>
      </w:r>
      <w:r w:rsidR="00244769" w:rsidRPr="0065385A">
        <w:rPr>
          <w:rFonts w:ascii="Arial" w:hAnsi="Arial" w:cs="Arial"/>
          <w:color w:val="auto"/>
        </w:rPr>
        <w:t>ies</w:t>
      </w:r>
      <w:r w:rsidR="005D2524" w:rsidRPr="0065385A">
        <w:rPr>
          <w:rFonts w:ascii="Arial" w:hAnsi="Arial" w:cs="Arial"/>
          <w:color w:val="auto"/>
        </w:rPr>
        <w:t xml:space="preserve">. </w:t>
      </w:r>
      <w:r w:rsidR="00D0596B" w:rsidRPr="0065385A">
        <w:rPr>
          <w:rFonts w:ascii="Arial" w:hAnsi="Arial" w:cs="Arial"/>
          <w:color w:val="auto"/>
        </w:rPr>
        <w:t>Sampled p</w:t>
      </w:r>
      <w:r w:rsidR="00567DC9" w:rsidRPr="0065385A">
        <w:rPr>
          <w:rFonts w:ascii="Arial" w:hAnsi="Arial" w:cs="Arial"/>
          <w:color w:val="auto"/>
        </w:rPr>
        <w:t xml:space="preserve">lans </w:t>
      </w:r>
      <w:r w:rsidR="00167ED4" w:rsidRPr="0065385A">
        <w:rPr>
          <w:rFonts w:ascii="Arial" w:hAnsi="Arial" w:cs="Arial"/>
          <w:color w:val="auto"/>
        </w:rPr>
        <w:t xml:space="preserve">sometimes </w:t>
      </w:r>
      <w:r w:rsidR="007C7BEF" w:rsidRPr="0065385A">
        <w:rPr>
          <w:rFonts w:ascii="Arial" w:hAnsi="Arial" w:cs="Arial"/>
          <w:color w:val="auto"/>
        </w:rPr>
        <w:t>lacked</w:t>
      </w:r>
      <w:r w:rsidR="00256610" w:rsidRPr="0065385A">
        <w:rPr>
          <w:rFonts w:ascii="Arial" w:hAnsi="Arial" w:cs="Arial"/>
          <w:color w:val="auto"/>
        </w:rPr>
        <w:t xml:space="preserve"> enough</w:t>
      </w:r>
      <w:r w:rsidR="00104AF1" w:rsidRPr="0065385A">
        <w:rPr>
          <w:rFonts w:ascii="Arial" w:hAnsi="Arial" w:cs="Arial"/>
          <w:color w:val="auto"/>
        </w:rPr>
        <w:t xml:space="preserve"> relevant</w:t>
      </w:r>
      <w:r w:rsidR="00256610" w:rsidRPr="0065385A">
        <w:rPr>
          <w:rFonts w:ascii="Arial" w:hAnsi="Arial" w:cs="Arial"/>
          <w:color w:val="auto"/>
        </w:rPr>
        <w:t xml:space="preserve"> information to support delivery of safe and effective care. Errors ranged from </w:t>
      </w:r>
      <w:r w:rsidR="00AD5CCC" w:rsidRPr="0065385A">
        <w:rPr>
          <w:rFonts w:ascii="Arial" w:hAnsi="Arial" w:cs="Arial"/>
          <w:color w:val="auto"/>
        </w:rPr>
        <w:t>minor to significant</w:t>
      </w:r>
      <w:r w:rsidR="00A13ABE" w:rsidRPr="0065385A">
        <w:rPr>
          <w:rFonts w:ascii="Arial" w:hAnsi="Arial" w:cs="Arial"/>
          <w:color w:val="auto"/>
        </w:rPr>
        <w:t>, with the latter creating</w:t>
      </w:r>
      <w:r w:rsidR="003C4FE5" w:rsidRPr="0065385A">
        <w:rPr>
          <w:rFonts w:ascii="Arial" w:hAnsi="Arial" w:cs="Arial"/>
          <w:color w:val="auto"/>
        </w:rPr>
        <w:t xml:space="preserve"> risk </w:t>
      </w:r>
      <w:r w:rsidR="00C16628" w:rsidRPr="0065385A">
        <w:rPr>
          <w:rFonts w:ascii="Arial" w:hAnsi="Arial" w:cs="Arial"/>
          <w:color w:val="auto"/>
        </w:rPr>
        <w:t>to</w:t>
      </w:r>
      <w:r w:rsidR="003C4FE5" w:rsidRPr="0065385A">
        <w:rPr>
          <w:rFonts w:ascii="Arial" w:hAnsi="Arial" w:cs="Arial"/>
          <w:color w:val="auto"/>
        </w:rPr>
        <w:t xml:space="preserve"> consumer</w:t>
      </w:r>
      <w:r w:rsidR="00C16628" w:rsidRPr="0065385A">
        <w:rPr>
          <w:rFonts w:ascii="Arial" w:hAnsi="Arial" w:cs="Arial"/>
          <w:color w:val="auto"/>
        </w:rPr>
        <w:t>s</w:t>
      </w:r>
      <w:r w:rsidR="003C4FE5" w:rsidRPr="0065385A">
        <w:rPr>
          <w:rFonts w:ascii="Arial" w:hAnsi="Arial" w:cs="Arial"/>
          <w:color w:val="auto"/>
        </w:rPr>
        <w:t xml:space="preserve">. </w:t>
      </w:r>
      <w:r w:rsidR="007E188E" w:rsidRPr="0065385A">
        <w:rPr>
          <w:rFonts w:ascii="Arial" w:hAnsi="Arial" w:cs="Arial"/>
          <w:color w:val="auto"/>
        </w:rPr>
        <w:t xml:space="preserve"> </w:t>
      </w:r>
    </w:p>
    <w:p w14:paraId="6542A493" w14:textId="511CF3AD" w:rsidR="00C02C47" w:rsidRPr="0065385A" w:rsidRDefault="007E188E" w:rsidP="003A5EFE">
      <w:pPr>
        <w:rPr>
          <w:rFonts w:ascii="Arial" w:hAnsi="Arial" w:cs="Arial"/>
          <w:color w:val="auto"/>
        </w:rPr>
      </w:pPr>
      <w:r w:rsidRPr="0065385A">
        <w:rPr>
          <w:rFonts w:ascii="Arial" w:hAnsi="Arial" w:cs="Arial"/>
          <w:color w:val="auto"/>
        </w:rPr>
        <w:t xml:space="preserve">The Approved Provider’s response </w:t>
      </w:r>
      <w:r w:rsidR="00716B20">
        <w:rPr>
          <w:rFonts w:ascii="Arial" w:hAnsi="Arial" w:cs="Arial"/>
          <w:color w:val="auto"/>
        </w:rPr>
        <w:t xml:space="preserve">of 12 June 2022, </w:t>
      </w:r>
      <w:r w:rsidRPr="0065385A">
        <w:rPr>
          <w:rFonts w:ascii="Arial" w:hAnsi="Arial" w:cs="Arial"/>
          <w:color w:val="auto"/>
        </w:rPr>
        <w:t xml:space="preserve">acknowledged the deficits and provided a continuous improvement plan (CIP) </w:t>
      </w:r>
      <w:r w:rsidR="003E7D08" w:rsidRPr="0065385A">
        <w:rPr>
          <w:rFonts w:ascii="Arial" w:hAnsi="Arial" w:cs="Arial"/>
          <w:color w:val="auto"/>
        </w:rPr>
        <w:t xml:space="preserve">with appropriate steps </w:t>
      </w:r>
      <w:r w:rsidRPr="0065385A">
        <w:rPr>
          <w:rFonts w:ascii="Arial" w:hAnsi="Arial" w:cs="Arial"/>
          <w:color w:val="auto"/>
        </w:rPr>
        <w:t>to address the shortcomings</w:t>
      </w:r>
      <w:r w:rsidR="00A94D74" w:rsidRPr="0065385A">
        <w:rPr>
          <w:rFonts w:ascii="Arial" w:hAnsi="Arial" w:cs="Arial"/>
          <w:color w:val="auto"/>
        </w:rPr>
        <w:t>, including a review of all care plans</w:t>
      </w:r>
      <w:r w:rsidR="007C1A0D" w:rsidRPr="0065385A">
        <w:rPr>
          <w:rFonts w:ascii="Arial" w:hAnsi="Arial" w:cs="Arial"/>
          <w:color w:val="auto"/>
        </w:rPr>
        <w:t xml:space="preserve">, </w:t>
      </w:r>
      <w:r w:rsidR="00A94D74" w:rsidRPr="0065385A">
        <w:rPr>
          <w:rFonts w:ascii="Arial" w:hAnsi="Arial" w:cs="Arial"/>
          <w:color w:val="auto"/>
        </w:rPr>
        <w:t>a comprehensive workshop</w:t>
      </w:r>
      <w:r w:rsidR="007C1A0D" w:rsidRPr="0065385A">
        <w:rPr>
          <w:rFonts w:ascii="Arial" w:hAnsi="Arial" w:cs="Arial"/>
          <w:color w:val="auto"/>
        </w:rPr>
        <w:t>-</w:t>
      </w:r>
      <w:r w:rsidR="00A94D74" w:rsidRPr="0065385A">
        <w:rPr>
          <w:rFonts w:ascii="Arial" w:hAnsi="Arial" w:cs="Arial"/>
          <w:color w:val="auto"/>
        </w:rPr>
        <w:t>based education program for staff</w:t>
      </w:r>
      <w:r w:rsidR="007C1A0D" w:rsidRPr="0065385A">
        <w:rPr>
          <w:rFonts w:ascii="Arial" w:hAnsi="Arial" w:cs="Arial"/>
          <w:color w:val="auto"/>
        </w:rPr>
        <w:t xml:space="preserve"> and </w:t>
      </w:r>
      <w:r w:rsidR="00121BD7" w:rsidRPr="0065385A">
        <w:rPr>
          <w:rFonts w:ascii="Arial" w:hAnsi="Arial" w:cs="Arial"/>
          <w:color w:val="auto"/>
        </w:rPr>
        <w:t>changes to the admission process to include ACP discussions</w:t>
      </w:r>
      <w:r w:rsidRPr="0065385A">
        <w:rPr>
          <w:rFonts w:ascii="Arial" w:hAnsi="Arial" w:cs="Arial"/>
          <w:color w:val="auto"/>
        </w:rPr>
        <w:t xml:space="preserve">. Although the plan demonstrates the service </w:t>
      </w:r>
      <w:r w:rsidR="003E7D08" w:rsidRPr="0065385A">
        <w:rPr>
          <w:rFonts w:ascii="Arial" w:hAnsi="Arial" w:cs="Arial"/>
          <w:color w:val="auto"/>
        </w:rPr>
        <w:t xml:space="preserve">is working toward </w:t>
      </w:r>
      <w:r w:rsidRPr="0065385A">
        <w:rPr>
          <w:rFonts w:ascii="Arial" w:hAnsi="Arial" w:cs="Arial"/>
          <w:color w:val="auto"/>
        </w:rPr>
        <w:t>compliance, I am satisfied that at the time of site audit, the service did not ensure assessment and planning always informed the delivery of care</w:t>
      </w:r>
      <w:r w:rsidR="00710D6D" w:rsidRPr="0065385A">
        <w:rPr>
          <w:rFonts w:ascii="Arial" w:hAnsi="Arial" w:cs="Arial"/>
          <w:color w:val="auto"/>
        </w:rPr>
        <w:t>, or that care plans</w:t>
      </w:r>
      <w:r w:rsidR="00F03F79" w:rsidRPr="0065385A">
        <w:rPr>
          <w:rFonts w:ascii="Arial" w:hAnsi="Arial" w:cs="Arial"/>
          <w:color w:val="auto"/>
        </w:rPr>
        <w:t xml:space="preserve"> always</w:t>
      </w:r>
      <w:r w:rsidR="00710D6D" w:rsidRPr="0065385A">
        <w:rPr>
          <w:rFonts w:ascii="Arial" w:hAnsi="Arial" w:cs="Arial"/>
          <w:color w:val="auto"/>
        </w:rPr>
        <w:t xml:space="preserve"> </w:t>
      </w:r>
      <w:r w:rsidR="00F03F79" w:rsidRPr="0065385A">
        <w:rPr>
          <w:rFonts w:ascii="Arial" w:hAnsi="Arial" w:cs="Arial"/>
          <w:color w:val="auto"/>
        </w:rPr>
        <w:t>contained</w:t>
      </w:r>
      <w:r w:rsidR="00710D6D" w:rsidRPr="0065385A">
        <w:rPr>
          <w:rFonts w:ascii="Arial" w:hAnsi="Arial" w:cs="Arial"/>
          <w:color w:val="auto"/>
        </w:rPr>
        <w:t xml:space="preserve"> current consumer needs, goals and preferences</w:t>
      </w:r>
      <w:r w:rsidR="009F431C" w:rsidRPr="0065385A">
        <w:rPr>
          <w:rFonts w:ascii="Arial" w:hAnsi="Arial" w:cs="Arial"/>
          <w:color w:val="auto"/>
        </w:rPr>
        <w:t>, including advanced care</w:t>
      </w:r>
      <w:r w:rsidR="00C656D7" w:rsidRPr="0065385A">
        <w:rPr>
          <w:rFonts w:ascii="Arial" w:hAnsi="Arial" w:cs="Arial"/>
          <w:color w:val="auto"/>
        </w:rPr>
        <w:t xml:space="preserve"> planning.</w:t>
      </w:r>
    </w:p>
    <w:p w14:paraId="036F3264" w14:textId="2091D76A" w:rsidR="00716B20" w:rsidRDefault="00716B20" w:rsidP="00716B20">
      <w:pPr>
        <w:pStyle w:val="paragraph"/>
        <w:spacing w:before="0" w:beforeAutospacing="0" w:after="120" w:afterAutospacing="0"/>
        <w:textAlignment w:val="baseline"/>
        <w:rPr>
          <w:rStyle w:val="eop"/>
          <w:rFonts w:ascii="Arial" w:hAnsi="Arial" w:cs="Arial"/>
        </w:rPr>
      </w:pPr>
      <w:r>
        <w:rPr>
          <w:rStyle w:val="normaltextrun"/>
          <w:rFonts w:ascii="Arial" w:hAnsi="Arial" w:cs="Arial"/>
        </w:rPr>
        <w:t>The Assessment Team recommended the following requirement was not met:</w:t>
      </w:r>
      <w:r>
        <w:rPr>
          <w:rStyle w:val="eop"/>
          <w:rFonts w:ascii="Arial" w:hAnsi="Arial" w:cs="Arial"/>
        </w:rPr>
        <w:t> </w:t>
      </w:r>
    </w:p>
    <w:p w14:paraId="5AF14E53" w14:textId="7656A815" w:rsidR="00716B20" w:rsidRDefault="00716B20" w:rsidP="00716B20">
      <w:pPr>
        <w:pStyle w:val="paragraph"/>
        <w:numPr>
          <w:ilvl w:val="0"/>
          <w:numId w:val="23"/>
        </w:numPr>
        <w:spacing w:before="0" w:beforeAutospacing="0" w:after="120" w:afterAutospacing="0"/>
        <w:textAlignment w:val="baseline"/>
        <w:rPr>
          <w:rFonts w:ascii="Arial" w:hAnsi="Arial" w:cs="Arial"/>
          <w:color w:val="000000"/>
        </w:rPr>
      </w:pPr>
      <w:r w:rsidRPr="004225F2">
        <w:rPr>
          <w:rFonts w:ascii="Arial" w:hAnsi="Arial" w:cs="Arial"/>
        </w:rPr>
        <w:t>Care and services are reviewed regularly for effectiveness, and when circumstances change or when incidents impact on the needs, goals or preferences of the consumer.</w:t>
      </w:r>
    </w:p>
    <w:p w14:paraId="6E4BB9DA" w14:textId="772DA13B" w:rsidR="00716B20" w:rsidRDefault="00716B20" w:rsidP="00716B20">
      <w:pPr>
        <w:pStyle w:val="paragraph"/>
        <w:spacing w:before="0" w:beforeAutospacing="0" w:after="120" w:afterAutospacing="0"/>
        <w:textAlignment w:val="baseline"/>
        <w:rPr>
          <w:rFonts w:ascii="Arial" w:hAnsi="Arial" w:cs="Arial"/>
          <w:color w:val="000000"/>
        </w:rPr>
      </w:pPr>
      <w:r>
        <w:rPr>
          <w:rStyle w:val="normaltextrun"/>
          <w:rFonts w:ascii="Arial" w:hAnsi="Arial" w:cs="Arial"/>
        </w:rPr>
        <w:t>I have considered the Assessment Team’s findings; the evidence documented in the Site Audit Report and the Approved Provider’s response and find the service compliant for this requirement.</w:t>
      </w:r>
    </w:p>
    <w:p w14:paraId="07B96965" w14:textId="3BB145B7" w:rsidR="00F52B96" w:rsidRPr="0065385A" w:rsidRDefault="00716B20" w:rsidP="00F52B96">
      <w:pPr>
        <w:spacing w:after="160" w:line="259" w:lineRule="auto"/>
        <w:rPr>
          <w:rFonts w:ascii="Arial" w:hAnsi="Arial" w:cs="Arial"/>
          <w:color w:val="auto"/>
        </w:rPr>
      </w:pPr>
      <w:r>
        <w:rPr>
          <w:rFonts w:ascii="Arial" w:hAnsi="Arial" w:cs="Arial"/>
          <w:color w:val="auto"/>
        </w:rPr>
        <w:t>The Assessment Teams brought forward</w:t>
      </w:r>
      <w:r w:rsidR="00F52B96" w:rsidRPr="0065385A">
        <w:rPr>
          <w:rFonts w:ascii="Arial" w:hAnsi="Arial" w:cs="Arial"/>
          <w:color w:val="auto"/>
        </w:rPr>
        <w:t xml:space="preserve"> example</w:t>
      </w:r>
      <w:r>
        <w:rPr>
          <w:rFonts w:ascii="Arial" w:hAnsi="Arial" w:cs="Arial"/>
          <w:color w:val="auto"/>
        </w:rPr>
        <w:t>s</w:t>
      </w:r>
      <w:r w:rsidR="00F52B96" w:rsidRPr="0065385A">
        <w:rPr>
          <w:rFonts w:ascii="Arial" w:hAnsi="Arial" w:cs="Arial"/>
          <w:color w:val="auto"/>
        </w:rPr>
        <w:t xml:space="preserve"> </w:t>
      </w:r>
      <w:r>
        <w:rPr>
          <w:rFonts w:ascii="Arial" w:hAnsi="Arial" w:cs="Arial"/>
          <w:color w:val="auto"/>
        </w:rPr>
        <w:t xml:space="preserve">regarding </w:t>
      </w:r>
      <w:r w:rsidR="00F52B96" w:rsidRPr="0065385A">
        <w:rPr>
          <w:rFonts w:ascii="Arial" w:hAnsi="Arial" w:cs="Arial"/>
          <w:color w:val="auto"/>
        </w:rPr>
        <w:t>a consumer’s care plan</w:t>
      </w:r>
      <w:r>
        <w:rPr>
          <w:rFonts w:ascii="Arial" w:hAnsi="Arial" w:cs="Arial"/>
          <w:color w:val="auto"/>
        </w:rPr>
        <w:t xml:space="preserve"> that</w:t>
      </w:r>
      <w:r w:rsidR="00F52B96" w:rsidRPr="0065385A">
        <w:rPr>
          <w:rFonts w:ascii="Arial" w:hAnsi="Arial" w:cs="Arial"/>
          <w:color w:val="auto"/>
        </w:rPr>
        <w:t xml:space="preserve"> </w:t>
      </w:r>
      <w:r w:rsidR="00DE1D3A">
        <w:rPr>
          <w:rFonts w:ascii="Arial" w:hAnsi="Arial" w:cs="Arial"/>
          <w:color w:val="auto"/>
        </w:rPr>
        <w:t>did not have correct</w:t>
      </w:r>
      <w:r w:rsidR="00B430C9">
        <w:rPr>
          <w:rFonts w:ascii="Arial" w:hAnsi="Arial" w:cs="Arial"/>
          <w:color w:val="auto"/>
        </w:rPr>
        <w:t xml:space="preserve"> medication </w:t>
      </w:r>
      <w:r w:rsidR="001E532D">
        <w:rPr>
          <w:rFonts w:ascii="Arial" w:hAnsi="Arial" w:cs="Arial"/>
          <w:color w:val="auto"/>
        </w:rPr>
        <w:t xml:space="preserve">allergies </w:t>
      </w:r>
      <w:r w:rsidR="00DE1D3A">
        <w:rPr>
          <w:rFonts w:ascii="Arial" w:hAnsi="Arial" w:cs="Arial"/>
          <w:color w:val="auto"/>
        </w:rPr>
        <w:t xml:space="preserve">listed, </w:t>
      </w:r>
      <w:r>
        <w:rPr>
          <w:rFonts w:ascii="Arial" w:hAnsi="Arial" w:cs="Arial"/>
          <w:color w:val="auto"/>
        </w:rPr>
        <w:t xml:space="preserve">however this </w:t>
      </w:r>
      <w:r w:rsidR="00B430C9">
        <w:rPr>
          <w:rFonts w:ascii="Arial" w:hAnsi="Arial" w:cs="Arial"/>
          <w:color w:val="auto"/>
        </w:rPr>
        <w:t>did not demonstrate that care and services to the consumer should have been</w:t>
      </w:r>
      <w:r w:rsidR="005C6268">
        <w:rPr>
          <w:rFonts w:ascii="Arial" w:hAnsi="Arial" w:cs="Arial"/>
          <w:color w:val="auto"/>
        </w:rPr>
        <w:t xml:space="preserve"> reviewed but were not.</w:t>
      </w:r>
      <w:r w:rsidR="00F52B96" w:rsidRPr="0065385A">
        <w:rPr>
          <w:rFonts w:ascii="Arial" w:hAnsi="Arial" w:cs="Arial"/>
          <w:color w:val="auto"/>
        </w:rPr>
        <w:t xml:space="preserve"> </w:t>
      </w:r>
      <w:r w:rsidR="00B343FE">
        <w:rPr>
          <w:rFonts w:ascii="Arial" w:hAnsi="Arial" w:cs="Arial"/>
          <w:color w:val="auto"/>
        </w:rPr>
        <w:t>O</w:t>
      </w:r>
      <w:r w:rsidR="00BC26F3" w:rsidRPr="0065385A">
        <w:rPr>
          <w:rFonts w:ascii="Arial" w:hAnsi="Arial" w:cs="Arial"/>
          <w:color w:val="auto"/>
        </w:rPr>
        <w:t>ther</w:t>
      </w:r>
      <w:r w:rsidR="00F52B96" w:rsidRPr="0065385A">
        <w:rPr>
          <w:rFonts w:ascii="Arial" w:hAnsi="Arial" w:cs="Arial"/>
          <w:color w:val="auto"/>
        </w:rPr>
        <w:t xml:space="preserve"> example</w:t>
      </w:r>
      <w:r w:rsidR="00FA7438">
        <w:rPr>
          <w:rFonts w:ascii="Arial" w:hAnsi="Arial" w:cs="Arial"/>
          <w:color w:val="auto"/>
        </w:rPr>
        <w:t>s</w:t>
      </w:r>
      <w:r w:rsidR="00F52B96" w:rsidRPr="0065385A">
        <w:rPr>
          <w:rFonts w:ascii="Arial" w:hAnsi="Arial" w:cs="Arial"/>
          <w:color w:val="auto"/>
        </w:rPr>
        <w:t xml:space="preserve"> illustrated that most consumers sampled in an internal audit had recently been reviewed by a dietician, but </w:t>
      </w:r>
      <w:r w:rsidR="00244769" w:rsidRPr="0065385A">
        <w:rPr>
          <w:rFonts w:ascii="Arial" w:hAnsi="Arial" w:cs="Arial"/>
          <w:color w:val="auto"/>
        </w:rPr>
        <w:t>some</w:t>
      </w:r>
      <w:r w:rsidR="00F52B96" w:rsidRPr="0065385A">
        <w:rPr>
          <w:rFonts w:ascii="Arial" w:hAnsi="Arial" w:cs="Arial"/>
          <w:color w:val="auto"/>
        </w:rPr>
        <w:t xml:space="preserve"> representatives had declined consent for review</w:t>
      </w:r>
      <w:r w:rsidR="00D32AA6" w:rsidRPr="0065385A">
        <w:rPr>
          <w:rFonts w:ascii="Arial" w:hAnsi="Arial" w:cs="Arial"/>
          <w:color w:val="auto"/>
        </w:rPr>
        <w:t>, for reasons not described</w:t>
      </w:r>
      <w:r w:rsidR="00F52B96" w:rsidRPr="0065385A">
        <w:rPr>
          <w:rFonts w:ascii="Arial" w:hAnsi="Arial" w:cs="Arial"/>
          <w:color w:val="auto"/>
        </w:rPr>
        <w:t xml:space="preserve"> in the report</w:t>
      </w:r>
      <w:r w:rsidR="00D32AA6" w:rsidRPr="0065385A">
        <w:rPr>
          <w:rFonts w:ascii="Arial" w:hAnsi="Arial" w:cs="Arial"/>
          <w:color w:val="auto"/>
        </w:rPr>
        <w:t xml:space="preserve">. </w:t>
      </w:r>
      <w:r w:rsidR="00815234" w:rsidRPr="0065385A">
        <w:rPr>
          <w:rFonts w:ascii="Arial" w:hAnsi="Arial" w:cs="Arial"/>
          <w:color w:val="auto"/>
        </w:rPr>
        <w:t>As it lacked context</w:t>
      </w:r>
      <w:r w:rsidR="00D32AA6" w:rsidRPr="0065385A">
        <w:rPr>
          <w:rFonts w:ascii="Arial" w:hAnsi="Arial" w:cs="Arial"/>
          <w:color w:val="auto"/>
        </w:rPr>
        <w:t>,</w:t>
      </w:r>
      <w:r w:rsidR="00F52B96" w:rsidRPr="0065385A">
        <w:rPr>
          <w:rFonts w:ascii="Arial" w:hAnsi="Arial" w:cs="Arial"/>
          <w:color w:val="auto"/>
        </w:rPr>
        <w:t xml:space="preserve"> I</w:t>
      </w:r>
      <w:r w:rsidR="002E4018">
        <w:rPr>
          <w:rFonts w:ascii="Arial" w:hAnsi="Arial" w:cs="Arial"/>
          <w:color w:val="auto"/>
        </w:rPr>
        <w:t xml:space="preserve"> do not</w:t>
      </w:r>
      <w:r w:rsidR="00F52B96" w:rsidRPr="0065385A">
        <w:rPr>
          <w:rFonts w:ascii="Arial" w:hAnsi="Arial" w:cs="Arial"/>
          <w:color w:val="auto"/>
        </w:rPr>
        <w:t xml:space="preserve"> find the example </w:t>
      </w:r>
      <w:proofErr w:type="gramStart"/>
      <w:r w:rsidR="002E4018">
        <w:rPr>
          <w:rFonts w:ascii="Arial" w:hAnsi="Arial" w:cs="Arial"/>
          <w:color w:val="auto"/>
        </w:rPr>
        <w:t>sufficient</w:t>
      </w:r>
      <w:proofErr w:type="gramEnd"/>
      <w:r w:rsidR="00BC26F3" w:rsidRPr="0065385A">
        <w:rPr>
          <w:rFonts w:ascii="Arial" w:hAnsi="Arial" w:cs="Arial"/>
          <w:color w:val="auto"/>
        </w:rPr>
        <w:t xml:space="preserve"> </w:t>
      </w:r>
      <w:r w:rsidR="00F52B96" w:rsidRPr="0065385A">
        <w:rPr>
          <w:rFonts w:ascii="Arial" w:hAnsi="Arial" w:cs="Arial"/>
          <w:color w:val="auto"/>
        </w:rPr>
        <w:t>evidence of non-compliance</w:t>
      </w:r>
      <w:r w:rsidR="004C1B82">
        <w:rPr>
          <w:rFonts w:ascii="Arial" w:hAnsi="Arial" w:cs="Arial"/>
          <w:color w:val="auto"/>
        </w:rPr>
        <w:t xml:space="preserve"> with Requirement 2(3)(e).</w:t>
      </w:r>
      <w:r w:rsidR="006B47D8">
        <w:rPr>
          <w:rFonts w:ascii="Arial" w:hAnsi="Arial" w:cs="Arial"/>
          <w:color w:val="auto"/>
        </w:rPr>
        <w:t xml:space="preserve"> While the service conceded some </w:t>
      </w:r>
      <w:r w:rsidR="00BD14A5">
        <w:rPr>
          <w:rFonts w:ascii="Arial" w:hAnsi="Arial" w:cs="Arial"/>
          <w:color w:val="auto"/>
        </w:rPr>
        <w:t xml:space="preserve">psychotropic </w:t>
      </w:r>
      <w:r w:rsidR="006B47D8">
        <w:rPr>
          <w:rFonts w:ascii="Arial" w:hAnsi="Arial" w:cs="Arial"/>
          <w:color w:val="auto"/>
        </w:rPr>
        <w:t xml:space="preserve">review dates in </w:t>
      </w:r>
      <w:r w:rsidR="00BD14A5">
        <w:rPr>
          <w:rFonts w:ascii="Arial" w:hAnsi="Arial" w:cs="Arial"/>
          <w:color w:val="auto"/>
        </w:rPr>
        <w:t>one</w:t>
      </w:r>
      <w:r w:rsidR="006B47D8">
        <w:rPr>
          <w:rFonts w:ascii="Arial" w:hAnsi="Arial" w:cs="Arial"/>
          <w:color w:val="auto"/>
        </w:rPr>
        <w:t xml:space="preserve"> consumer’s </w:t>
      </w:r>
      <w:r w:rsidR="002E4018">
        <w:rPr>
          <w:rFonts w:ascii="Arial" w:hAnsi="Arial" w:cs="Arial"/>
          <w:color w:val="auto"/>
        </w:rPr>
        <w:t>behaviour support plans</w:t>
      </w:r>
      <w:r w:rsidR="006B47D8">
        <w:rPr>
          <w:rFonts w:ascii="Arial" w:hAnsi="Arial" w:cs="Arial"/>
          <w:color w:val="auto"/>
        </w:rPr>
        <w:t xml:space="preserve"> were incorrect, this was not </w:t>
      </w:r>
      <w:proofErr w:type="gramStart"/>
      <w:r w:rsidR="006B47D8">
        <w:rPr>
          <w:rFonts w:ascii="Arial" w:hAnsi="Arial" w:cs="Arial"/>
          <w:color w:val="auto"/>
        </w:rPr>
        <w:t>sufficient</w:t>
      </w:r>
      <w:proofErr w:type="gramEnd"/>
      <w:r w:rsidR="006B47D8">
        <w:rPr>
          <w:rFonts w:ascii="Arial" w:hAnsi="Arial" w:cs="Arial"/>
          <w:color w:val="auto"/>
        </w:rPr>
        <w:t xml:space="preserve"> to</w:t>
      </w:r>
      <w:r w:rsidR="000B64D5">
        <w:rPr>
          <w:rFonts w:ascii="Arial" w:hAnsi="Arial" w:cs="Arial"/>
          <w:color w:val="auto"/>
        </w:rPr>
        <w:t xml:space="preserve"> </w:t>
      </w:r>
      <w:r w:rsidR="006C0BDD">
        <w:rPr>
          <w:rFonts w:ascii="Arial" w:hAnsi="Arial" w:cs="Arial"/>
          <w:color w:val="auto"/>
        </w:rPr>
        <w:t>support a Non-compliant finding</w:t>
      </w:r>
      <w:r w:rsidR="00BD14A5">
        <w:rPr>
          <w:rFonts w:ascii="Arial" w:hAnsi="Arial" w:cs="Arial"/>
          <w:color w:val="auto"/>
        </w:rPr>
        <w:t xml:space="preserve"> and </w:t>
      </w:r>
      <w:r w:rsidR="005A0E53">
        <w:rPr>
          <w:rFonts w:ascii="Arial" w:hAnsi="Arial" w:cs="Arial"/>
          <w:color w:val="auto"/>
        </w:rPr>
        <w:t xml:space="preserve">has been considered in the context of restrictive management practice in Requirement 3(3)(a). </w:t>
      </w:r>
    </w:p>
    <w:p w14:paraId="6F0D05A8" w14:textId="7692DD42" w:rsidR="00F52B96" w:rsidRPr="0065385A" w:rsidRDefault="00F52B96" w:rsidP="00F52B96">
      <w:pPr>
        <w:spacing w:after="160" w:line="259" w:lineRule="auto"/>
        <w:rPr>
          <w:rFonts w:ascii="Arial" w:hAnsi="Arial" w:cs="Arial"/>
          <w:color w:val="auto"/>
        </w:rPr>
      </w:pPr>
      <w:r w:rsidRPr="0065385A">
        <w:rPr>
          <w:rFonts w:ascii="Arial" w:hAnsi="Arial" w:cs="Arial"/>
          <w:color w:val="auto"/>
        </w:rPr>
        <w:t xml:space="preserve">On balance, the remaining evidence demonstrated the service reviews care and services 3-monthly and in response to changes in consumer condition and needs. Consumers and representatives confirmed this, and staff understood the </w:t>
      </w:r>
      <w:r w:rsidR="00281779" w:rsidRPr="0065385A">
        <w:rPr>
          <w:rFonts w:ascii="Arial" w:hAnsi="Arial" w:cs="Arial"/>
          <w:color w:val="auto"/>
        </w:rPr>
        <w:t xml:space="preserve">scheduled </w:t>
      </w:r>
      <w:r w:rsidRPr="0065385A">
        <w:rPr>
          <w:rFonts w:ascii="Arial" w:hAnsi="Arial" w:cs="Arial"/>
          <w:color w:val="auto"/>
        </w:rPr>
        <w:t xml:space="preserve">review process and what triggers </w:t>
      </w:r>
      <w:r w:rsidR="00A844FE">
        <w:rPr>
          <w:rFonts w:ascii="Arial" w:hAnsi="Arial" w:cs="Arial"/>
          <w:color w:val="auto"/>
        </w:rPr>
        <w:t>additional</w:t>
      </w:r>
      <w:r w:rsidR="00F03F79" w:rsidRPr="0065385A">
        <w:rPr>
          <w:rFonts w:ascii="Arial" w:hAnsi="Arial" w:cs="Arial"/>
          <w:color w:val="auto"/>
        </w:rPr>
        <w:t xml:space="preserve"> review</w:t>
      </w:r>
      <w:r w:rsidR="00A844FE">
        <w:rPr>
          <w:rFonts w:ascii="Arial" w:hAnsi="Arial" w:cs="Arial"/>
          <w:color w:val="auto"/>
        </w:rPr>
        <w:t xml:space="preserve"> of care and services</w:t>
      </w:r>
      <w:r w:rsidRPr="0065385A">
        <w:rPr>
          <w:rFonts w:ascii="Arial" w:hAnsi="Arial" w:cs="Arial"/>
          <w:color w:val="auto"/>
        </w:rPr>
        <w:t>. The internal audit</w:t>
      </w:r>
      <w:r w:rsidR="000418FA" w:rsidRPr="0065385A">
        <w:rPr>
          <w:rFonts w:ascii="Arial" w:hAnsi="Arial" w:cs="Arial"/>
          <w:color w:val="auto"/>
        </w:rPr>
        <w:t xml:space="preserve"> results</w:t>
      </w:r>
      <w:r w:rsidRPr="0065385A">
        <w:rPr>
          <w:rFonts w:ascii="Arial" w:hAnsi="Arial" w:cs="Arial"/>
          <w:color w:val="auto"/>
        </w:rPr>
        <w:t xml:space="preserve"> showed the service monitors and reviews wounds, introduces repositioning plans and reviews care needs in response to pressure injuries</w:t>
      </w:r>
      <w:r w:rsidR="00F03F79" w:rsidRPr="0065385A">
        <w:rPr>
          <w:rFonts w:ascii="Arial" w:hAnsi="Arial" w:cs="Arial"/>
          <w:color w:val="auto"/>
        </w:rPr>
        <w:t xml:space="preserve">, as well as </w:t>
      </w:r>
      <w:r w:rsidRPr="0065385A">
        <w:rPr>
          <w:rFonts w:ascii="Arial" w:hAnsi="Arial" w:cs="Arial"/>
          <w:color w:val="auto"/>
        </w:rPr>
        <w:t>refer</w:t>
      </w:r>
      <w:r w:rsidR="00F03F79" w:rsidRPr="0065385A">
        <w:rPr>
          <w:rFonts w:ascii="Arial" w:hAnsi="Arial" w:cs="Arial"/>
          <w:color w:val="auto"/>
        </w:rPr>
        <w:t xml:space="preserve">ring </w:t>
      </w:r>
      <w:r w:rsidRPr="0065385A">
        <w:rPr>
          <w:rFonts w:ascii="Arial" w:hAnsi="Arial" w:cs="Arial"/>
          <w:color w:val="auto"/>
        </w:rPr>
        <w:t xml:space="preserve">to external specialists and </w:t>
      </w:r>
      <w:r w:rsidR="002E4018">
        <w:rPr>
          <w:rFonts w:ascii="Arial" w:hAnsi="Arial" w:cs="Arial"/>
          <w:color w:val="auto"/>
        </w:rPr>
        <w:t>medical officer</w:t>
      </w:r>
      <w:r w:rsidRPr="0065385A">
        <w:rPr>
          <w:rFonts w:ascii="Arial" w:hAnsi="Arial" w:cs="Arial"/>
          <w:color w:val="auto"/>
        </w:rPr>
        <w:t>s for review as needed. Consequently, I find the service Compliant with Requirement 2(3)(e).</w:t>
      </w:r>
    </w:p>
    <w:p w14:paraId="49800DEB" w14:textId="150D50DD" w:rsidR="00390F3F" w:rsidRPr="0065385A" w:rsidRDefault="00390F3F" w:rsidP="00390F3F">
      <w:pPr>
        <w:pStyle w:val="CommentText"/>
        <w:rPr>
          <w:rFonts w:ascii="Arial" w:eastAsia="Calibri" w:hAnsi="Arial" w:cs="Arial"/>
        </w:rPr>
      </w:pPr>
      <w:r w:rsidRPr="0065385A">
        <w:rPr>
          <w:rFonts w:ascii="Arial" w:eastAsia="Calibri" w:hAnsi="Arial" w:cs="Arial"/>
        </w:rPr>
        <w:t xml:space="preserve">I am satisfied that the remaining </w:t>
      </w:r>
      <w:r w:rsidR="0028166D" w:rsidRPr="0065385A">
        <w:rPr>
          <w:rFonts w:ascii="Arial" w:eastAsia="Calibri" w:hAnsi="Arial" w:cs="Arial"/>
        </w:rPr>
        <w:t>2</w:t>
      </w:r>
      <w:r w:rsidRPr="0065385A">
        <w:rPr>
          <w:rFonts w:ascii="Arial" w:eastAsia="Calibri" w:hAnsi="Arial" w:cs="Arial"/>
        </w:rPr>
        <w:t xml:space="preserve"> requirements of Quality Standard 2 are compliant.</w:t>
      </w:r>
    </w:p>
    <w:p w14:paraId="3B250CEE" w14:textId="2665F6D9" w:rsidR="008745AF" w:rsidRPr="0065385A" w:rsidRDefault="00ED2621">
      <w:pPr>
        <w:spacing w:after="160" w:line="259" w:lineRule="auto"/>
        <w:rPr>
          <w:rFonts w:ascii="Arial" w:hAnsi="Arial" w:cs="Arial"/>
          <w:color w:val="auto"/>
        </w:rPr>
      </w:pPr>
      <w:r w:rsidRPr="0065385A">
        <w:rPr>
          <w:rFonts w:ascii="Arial" w:hAnsi="Arial" w:cs="Arial"/>
          <w:color w:val="auto"/>
        </w:rPr>
        <w:lastRenderedPageBreak/>
        <w:t>Consumers and representatives said they are included in assessment and planning processes</w:t>
      </w:r>
      <w:r w:rsidR="00664B84" w:rsidRPr="0065385A">
        <w:rPr>
          <w:rFonts w:ascii="Arial" w:hAnsi="Arial" w:cs="Arial"/>
          <w:color w:val="auto"/>
        </w:rPr>
        <w:t>. Care plan</w:t>
      </w:r>
      <w:r w:rsidR="00390F3F" w:rsidRPr="0065385A">
        <w:rPr>
          <w:rFonts w:ascii="Arial" w:hAnsi="Arial" w:cs="Arial"/>
          <w:color w:val="auto"/>
        </w:rPr>
        <w:t xml:space="preserve">s </w:t>
      </w:r>
      <w:r w:rsidR="00656D44" w:rsidRPr="0065385A">
        <w:rPr>
          <w:rFonts w:ascii="Arial" w:hAnsi="Arial" w:cs="Arial"/>
          <w:color w:val="auto"/>
        </w:rPr>
        <w:t xml:space="preserve">evidenced this, </w:t>
      </w:r>
      <w:r w:rsidR="00B63765" w:rsidRPr="0065385A">
        <w:rPr>
          <w:rFonts w:ascii="Arial" w:hAnsi="Arial" w:cs="Arial"/>
          <w:color w:val="auto"/>
        </w:rPr>
        <w:t>and</w:t>
      </w:r>
      <w:r w:rsidR="00656D44" w:rsidRPr="0065385A">
        <w:rPr>
          <w:rFonts w:ascii="Arial" w:hAnsi="Arial" w:cs="Arial"/>
          <w:color w:val="auto"/>
        </w:rPr>
        <w:t xml:space="preserve"> </w:t>
      </w:r>
      <w:r w:rsidR="00362648" w:rsidRPr="0065385A">
        <w:rPr>
          <w:rFonts w:ascii="Arial" w:hAnsi="Arial" w:cs="Arial"/>
          <w:color w:val="auto"/>
        </w:rPr>
        <w:t xml:space="preserve">other </w:t>
      </w:r>
      <w:r w:rsidR="00997096" w:rsidRPr="0065385A">
        <w:rPr>
          <w:rFonts w:ascii="Arial" w:hAnsi="Arial" w:cs="Arial"/>
          <w:color w:val="auto"/>
        </w:rPr>
        <w:t>individuals</w:t>
      </w:r>
      <w:r w:rsidR="00362648" w:rsidRPr="0065385A">
        <w:rPr>
          <w:rFonts w:ascii="Arial" w:hAnsi="Arial" w:cs="Arial"/>
          <w:color w:val="auto"/>
        </w:rPr>
        <w:t xml:space="preserve"> and professionals involved in assessment and planning</w:t>
      </w:r>
      <w:r w:rsidR="00997096" w:rsidRPr="0065385A">
        <w:rPr>
          <w:rFonts w:ascii="Arial" w:hAnsi="Arial" w:cs="Arial"/>
          <w:color w:val="auto"/>
        </w:rPr>
        <w:t xml:space="preserve">. </w:t>
      </w:r>
    </w:p>
    <w:p w14:paraId="180BF313" w14:textId="6D579B08" w:rsidR="00E04DB8" w:rsidRPr="0065385A" w:rsidRDefault="000B329F">
      <w:pPr>
        <w:spacing w:after="160" w:line="259" w:lineRule="auto"/>
        <w:rPr>
          <w:rFonts w:ascii="Arial" w:hAnsi="Arial" w:cs="Arial"/>
          <w:color w:val="auto"/>
        </w:rPr>
      </w:pPr>
      <w:r w:rsidRPr="0065385A">
        <w:rPr>
          <w:rFonts w:ascii="Arial" w:hAnsi="Arial" w:cs="Arial"/>
          <w:color w:val="auto"/>
        </w:rPr>
        <w:t>R</w:t>
      </w:r>
      <w:r w:rsidR="007B26E3" w:rsidRPr="0065385A">
        <w:rPr>
          <w:rFonts w:ascii="Arial" w:hAnsi="Arial" w:cs="Arial"/>
          <w:color w:val="auto"/>
        </w:rPr>
        <w:t xml:space="preserve">epresentatives said </w:t>
      </w:r>
      <w:r w:rsidRPr="0065385A">
        <w:rPr>
          <w:rFonts w:ascii="Arial" w:hAnsi="Arial" w:cs="Arial"/>
          <w:color w:val="auto"/>
        </w:rPr>
        <w:t>they</w:t>
      </w:r>
      <w:r w:rsidR="007B26E3" w:rsidRPr="0065385A">
        <w:rPr>
          <w:rFonts w:ascii="Arial" w:hAnsi="Arial" w:cs="Arial"/>
          <w:color w:val="auto"/>
        </w:rPr>
        <w:t xml:space="preserve"> could request a copy of care plans and </w:t>
      </w:r>
      <w:r w:rsidRPr="0065385A">
        <w:rPr>
          <w:rFonts w:ascii="Arial" w:hAnsi="Arial" w:cs="Arial"/>
          <w:color w:val="auto"/>
        </w:rPr>
        <w:t xml:space="preserve">generally considered they understand the care consumers </w:t>
      </w:r>
      <w:r w:rsidR="00656D44" w:rsidRPr="0065385A">
        <w:rPr>
          <w:rFonts w:ascii="Arial" w:hAnsi="Arial" w:cs="Arial"/>
          <w:color w:val="auto"/>
        </w:rPr>
        <w:t>receive</w:t>
      </w:r>
      <w:r w:rsidRPr="0065385A">
        <w:rPr>
          <w:rFonts w:ascii="Arial" w:hAnsi="Arial" w:cs="Arial"/>
          <w:color w:val="auto"/>
        </w:rPr>
        <w:t xml:space="preserve">. Staff described how </w:t>
      </w:r>
      <w:r w:rsidR="00DC0B27" w:rsidRPr="0065385A">
        <w:rPr>
          <w:rFonts w:ascii="Arial" w:hAnsi="Arial" w:cs="Arial"/>
          <w:color w:val="auto"/>
        </w:rPr>
        <w:t>they</w:t>
      </w:r>
      <w:r w:rsidRPr="0065385A">
        <w:rPr>
          <w:rFonts w:ascii="Arial" w:hAnsi="Arial" w:cs="Arial"/>
          <w:color w:val="auto"/>
        </w:rPr>
        <w:t xml:space="preserve"> communicate </w:t>
      </w:r>
      <w:r w:rsidR="005458FD" w:rsidRPr="0065385A">
        <w:rPr>
          <w:rFonts w:ascii="Arial" w:hAnsi="Arial" w:cs="Arial"/>
          <w:color w:val="auto"/>
        </w:rPr>
        <w:t>outcomes of care planning to consumers and representatives</w:t>
      </w:r>
      <w:r w:rsidR="003003A9" w:rsidRPr="0065385A">
        <w:rPr>
          <w:rFonts w:ascii="Arial" w:hAnsi="Arial" w:cs="Arial"/>
          <w:color w:val="auto"/>
        </w:rPr>
        <w:t xml:space="preserve">. </w:t>
      </w:r>
      <w:r w:rsidR="00CE75CA" w:rsidRPr="0065385A">
        <w:rPr>
          <w:rFonts w:ascii="Arial" w:hAnsi="Arial" w:cs="Arial"/>
          <w:color w:val="auto"/>
        </w:rPr>
        <w:t>Observations confirmed staff have ready access to care plans</w:t>
      </w:r>
      <w:r w:rsidR="002C7BA5" w:rsidRPr="0065385A">
        <w:rPr>
          <w:rFonts w:ascii="Arial" w:hAnsi="Arial" w:cs="Arial"/>
          <w:color w:val="auto"/>
        </w:rPr>
        <w:t xml:space="preserve"> and results of assessment and planning</w:t>
      </w:r>
      <w:r w:rsidR="00CE75CA" w:rsidRPr="0065385A">
        <w:rPr>
          <w:rFonts w:ascii="Arial" w:hAnsi="Arial" w:cs="Arial"/>
          <w:color w:val="auto"/>
        </w:rPr>
        <w:t xml:space="preserve">. </w:t>
      </w:r>
    </w:p>
    <w:p w14:paraId="795FA8DE" w14:textId="4EDFDA8D" w:rsidR="00CE715E" w:rsidRDefault="00CE715E" w:rsidP="00CE715E">
      <w:pPr>
        <w:pStyle w:val="CommentText"/>
        <w:rPr>
          <w:rFonts w:ascii="Arial" w:hAnsi="Arial" w:cs="Arial"/>
          <w:color w:val="FF0000"/>
        </w:rPr>
      </w:pPr>
    </w:p>
    <w:p w14:paraId="7CD03932" w14:textId="63ED5DC2" w:rsidR="00B343FE" w:rsidRDefault="00B343FE" w:rsidP="00CE715E">
      <w:pPr>
        <w:pStyle w:val="CommentText"/>
        <w:rPr>
          <w:rFonts w:ascii="Arial" w:hAnsi="Arial" w:cs="Arial"/>
          <w:color w:val="FF0000"/>
        </w:rPr>
      </w:pPr>
    </w:p>
    <w:p w14:paraId="2432D28A" w14:textId="6CD73D42" w:rsidR="00B343FE" w:rsidRDefault="00B343FE" w:rsidP="00CE715E">
      <w:pPr>
        <w:pStyle w:val="CommentText"/>
        <w:rPr>
          <w:rFonts w:ascii="Arial" w:hAnsi="Arial" w:cs="Arial"/>
          <w:color w:val="FF0000"/>
        </w:rPr>
      </w:pPr>
    </w:p>
    <w:p w14:paraId="185606BD" w14:textId="61B4E5F3" w:rsidR="00B343FE" w:rsidRDefault="00B343FE" w:rsidP="00CE715E">
      <w:pPr>
        <w:pStyle w:val="CommentText"/>
        <w:rPr>
          <w:rFonts w:ascii="Arial" w:hAnsi="Arial" w:cs="Arial"/>
          <w:color w:val="FF0000"/>
        </w:rPr>
      </w:pPr>
    </w:p>
    <w:p w14:paraId="73E689B8" w14:textId="1FE3FCE5" w:rsidR="00B343FE" w:rsidRDefault="00B343FE" w:rsidP="00CE715E">
      <w:pPr>
        <w:pStyle w:val="CommentText"/>
        <w:rPr>
          <w:rFonts w:ascii="Arial" w:hAnsi="Arial" w:cs="Arial"/>
          <w:color w:val="FF0000"/>
        </w:rPr>
      </w:pPr>
    </w:p>
    <w:p w14:paraId="0869A26E" w14:textId="47D9E6FF" w:rsidR="00B343FE" w:rsidRDefault="00B343FE" w:rsidP="00CE715E">
      <w:pPr>
        <w:pStyle w:val="CommentText"/>
        <w:rPr>
          <w:rFonts w:ascii="Arial" w:hAnsi="Arial" w:cs="Arial"/>
          <w:color w:val="FF0000"/>
        </w:rPr>
      </w:pPr>
    </w:p>
    <w:p w14:paraId="0D7F99C2" w14:textId="5440E75C" w:rsidR="00B343FE" w:rsidRDefault="00B343FE" w:rsidP="00CE715E">
      <w:pPr>
        <w:pStyle w:val="CommentText"/>
        <w:rPr>
          <w:rFonts w:ascii="Arial" w:hAnsi="Arial" w:cs="Arial"/>
          <w:color w:val="FF0000"/>
        </w:rPr>
      </w:pPr>
    </w:p>
    <w:p w14:paraId="58F885CB" w14:textId="32B5F3FF" w:rsidR="00B343FE" w:rsidRDefault="00B343FE" w:rsidP="00CE715E">
      <w:pPr>
        <w:pStyle w:val="CommentText"/>
        <w:rPr>
          <w:rFonts w:ascii="Arial" w:hAnsi="Arial" w:cs="Arial"/>
          <w:color w:val="FF0000"/>
        </w:rPr>
      </w:pPr>
    </w:p>
    <w:p w14:paraId="095E57C7" w14:textId="181B81CC" w:rsidR="00B343FE" w:rsidRDefault="00B343FE" w:rsidP="00CE715E">
      <w:pPr>
        <w:pStyle w:val="CommentText"/>
        <w:rPr>
          <w:rFonts w:ascii="Arial" w:hAnsi="Arial" w:cs="Arial"/>
          <w:color w:val="FF0000"/>
        </w:rPr>
      </w:pPr>
    </w:p>
    <w:p w14:paraId="724F2CC6" w14:textId="2EF073D9" w:rsidR="00B343FE" w:rsidRDefault="00B343FE" w:rsidP="00CE715E">
      <w:pPr>
        <w:pStyle w:val="CommentText"/>
        <w:rPr>
          <w:rFonts w:ascii="Arial" w:hAnsi="Arial" w:cs="Arial"/>
          <w:color w:val="FF0000"/>
        </w:rPr>
      </w:pPr>
    </w:p>
    <w:p w14:paraId="5999231F" w14:textId="683AB110" w:rsidR="00B343FE" w:rsidRDefault="00B343FE" w:rsidP="00CE715E">
      <w:pPr>
        <w:pStyle w:val="CommentText"/>
        <w:rPr>
          <w:rFonts w:ascii="Arial" w:hAnsi="Arial" w:cs="Arial"/>
          <w:color w:val="FF0000"/>
        </w:rPr>
      </w:pPr>
    </w:p>
    <w:p w14:paraId="2EA7A993" w14:textId="600B6134" w:rsidR="00B343FE" w:rsidRDefault="00B343FE" w:rsidP="00CE715E">
      <w:pPr>
        <w:pStyle w:val="CommentText"/>
        <w:rPr>
          <w:rFonts w:ascii="Arial" w:hAnsi="Arial" w:cs="Arial"/>
          <w:color w:val="FF0000"/>
        </w:rPr>
      </w:pPr>
    </w:p>
    <w:p w14:paraId="2F9CF058" w14:textId="28D9D3CB" w:rsidR="00B343FE" w:rsidRDefault="00B343FE" w:rsidP="00CE715E">
      <w:pPr>
        <w:pStyle w:val="CommentText"/>
        <w:rPr>
          <w:rFonts w:ascii="Arial" w:hAnsi="Arial" w:cs="Arial"/>
          <w:color w:val="FF0000"/>
        </w:rPr>
      </w:pPr>
    </w:p>
    <w:p w14:paraId="479EE252" w14:textId="28E81EC1" w:rsidR="00B343FE" w:rsidRDefault="00B343FE" w:rsidP="00CE715E">
      <w:pPr>
        <w:pStyle w:val="CommentText"/>
        <w:rPr>
          <w:rFonts w:ascii="Arial" w:hAnsi="Arial" w:cs="Arial"/>
          <w:color w:val="FF0000"/>
        </w:rPr>
      </w:pPr>
    </w:p>
    <w:p w14:paraId="6BF08D9B" w14:textId="6A9B351D" w:rsidR="00B343FE" w:rsidRDefault="00B343FE" w:rsidP="00CE715E">
      <w:pPr>
        <w:pStyle w:val="CommentText"/>
        <w:rPr>
          <w:rFonts w:ascii="Arial" w:hAnsi="Arial" w:cs="Arial"/>
          <w:color w:val="FF0000"/>
        </w:rPr>
      </w:pPr>
    </w:p>
    <w:p w14:paraId="5F518E59" w14:textId="10584579" w:rsidR="00B343FE" w:rsidRDefault="00B343FE" w:rsidP="00CE715E">
      <w:pPr>
        <w:pStyle w:val="CommentText"/>
        <w:rPr>
          <w:rFonts w:ascii="Arial" w:hAnsi="Arial" w:cs="Arial"/>
          <w:color w:val="FF0000"/>
        </w:rPr>
      </w:pPr>
    </w:p>
    <w:p w14:paraId="256DFCEA" w14:textId="6C447098" w:rsidR="00B343FE" w:rsidRDefault="00B343FE" w:rsidP="00CE715E">
      <w:pPr>
        <w:pStyle w:val="CommentText"/>
        <w:rPr>
          <w:rFonts w:ascii="Arial" w:hAnsi="Arial" w:cs="Arial"/>
          <w:color w:val="FF0000"/>
        </w:rPr>
      </w:pPr>
    </w:p>
    <w:p w14:paraId="18A07B05" w14:textId="39356455" w:rsidR="00B343FE" w:rsidRDefault="00B343FE" w:rsidP="00CE715E">
      <w:pPr>
        <w:pStyle w:val="CommentText"/>
        <w:rPr>
          <w:rFonts w:ascii="Arial" w:hAnsi="Arial" w:cs="Arial"/>
          <w:color w:val="FF0000"/>
        </w:rPr>
      </w:pPr>
    </w:p>
    <w:p w14:paraId="5056F3C9" w14:textId="73F979BA" w:rsidR="00B343FE" w:rsidRDefault="00B343FE" w:rsidP="00CE715E">
      <w:pPr>
        <w:pStyle w:val="CommentText"/>
        <w:rPr>
          <w:rFonts w:ascii="Arial" w:hAnsi="Arial" w:cs="Arial"/>
          <w:color w:val="FF0000"/>
        </w:rPr>
      </w:pPr>
    </w:p>
    <w:p w14:paraId="44BFC2A4" w14:textId="037BAC4B" w:rsidR="00B343FE" w:rsidRDefault="00B343FE" w:rsidP="00CE715E">
      <w:pPr>
        <w:pStyle w:val="CommentText"/>
        <w:rPr>
          <w:rFonts w:ascii="Arial" w:hAnsi="Arial" w:cs="Arial"/>
          <w:color w:val="FF0000"/>
        </w:rPr>
      </w:pPr>
    </w:p>
    <w:p w14:paraId="3A8D6741" w14:textId="4F990469" w:rsidR="00B343FE" w:rsidRDefault="00B343FE" w:rsidP="00CE715E">
      <w:pPr>
        <w:pStyle w:val="CommentText"/>
        <w:rPr>
          <w:rFonts w:ascii="Arial" w:hAnsi="Arial" w:cs="Arial"/>
          <w:color w:val="FF0000"/>
        </w:rPr>
      </w:pPr>
    </w:p>
    <w:p w14:paraId="3C4B16CC" w14:textId="4A342977" w:rsidR="00B343FE" w:rsidRDefault="00B343FE" w:rsidP="00CE715E">
      <w:pPr>
        <w:pStyle w:val="CommentText"/>
        <w:rPr>
          <w:rFonts w:ascii="Arial" w:hAnsi="Arial" w:cs="Arial"/>
          <w:color w:val="FF0000"/>
        </w:rPr>
      </w:pPr>
    </w:p>
    <w:p w14:paraId="4E27A48E" w14:textId="010C1C91" w:rsidR="00B343FE" w:rsidRDefault="00B343FE" w:rsidP="00CE715E">
      <w:pPr>
        <w:pStyle w:val="CommentText"/>
        <w:rPr>
          <w:rFonts w:ascii="Arial" w:hAnsi="Arial" w:cs="Arial"/>
          <w:color w:val="FF0000"/>
        </w:rPr>
      </w:pPr>
    </w:p>
    <w:p w14:paraId="48B08493" w14:textId="1C2DBB98" w:rsidR="00B343FE" w:rsidRDefault="00B343FE" w:rsidP="00CE715E">
      <w:pPr>
        <w:pStyle w:val="CommentText"/>
        <w:rPr>
          <w:rFonts w:ascii="Arial" w:hAnsi="Arial" w:cs="Arial"/>
          <w:color w:val="FF0000"/>
        </w:rPr>
      </w:pPr>
    </w:p>
    <w:p w14:paraId="21827B61" w14:textId="605C4BEE" w:rsidR="00B343FE" w:rsidRDefault="00B343FE" w:rsidP="00CE715E">
      <w:pPr>
        <w:pStyle w:val="CommentText"/>
        <w:rPr>
          <w:rFonts w:ascii="Arial" w:hAnsi="Arial" w:cs="Arial"/>
          <w:color w:val="FF0000"/>
        </w:rPr>
      </w:pPr>
    </w:p>
    <w:p w14:paraId="4FD9C21A" w14:textId="65B430EF" w:rsidR="00B343FE" w:rsidRDefault="00B343FE" w:rsidP="00CE715E">
      <w:pPr>
        <w:pStyle w:val="CommentText"/>
        <w:rPr>
          <w:rFonts w:ascii="Arial" w:hAnsi="Arial" w:cs="Arial"/>
          <w:color w:val="FF0000"/>
        </w:rPr>
      </w:pPr>
    </w:p>
    <w:p w14:paraId="4CC62587" w14:textId="6B37FE52" w:rsidR="00B343FE" w:rsidRDefault="00B343FE" w:rsidP="00CE715E">
      <w:pPr>
        <w:pStyle w:val="CommentText"/>
        <w:rPr>
          <w:rFonts w:ascii="Arial" w:hAnsi="Arial" w:cs="Arial"/>
          <w:color w:val="FF0000"/>
        </w:rPr>
      </w:pPr>
    </w:p>
    <w:p w14:paraId="5E2475FD" w14:textId="77777777" w:rsidR="00B343FE" w:rsidRPr="0065385A" w:rsidRDefault="00B343FE" w:rsidP="00CE715E">
      <w:pPr>
        <w:pStyle w:val="CommentText"/>
        <w:rPr>
          <w:rFonts w:ascii="Arial" w:hAnsi="Arial" w:cs="Arial"/>
          <w:color w:val="FF0000"/>
        </w:rPr>
      </w:pPr>
    </w:p>
    <w:bookmarkEnd w:id="2"/>
    <w:p w14:paraId="6033217C" w14:textId="77777777" w:rsidR="00CE715E" w:rsidRPr="0061784B" w:rsidRDefault="00CE715E" w:rsidP="00CE715E">
      <w:pPr>
        <w:pStyle w:val="Heading1"/>
        <w:spacing w:before="120" w:after="240" w:line="22" w:lineRule="atLeast"/>
        <w:rPr>
          <w:rFonts w:ascii="Arial" w:hAnsi="Arial" w:cs="Arial"/>
          <w:szCs w:val="30"/>
        </w:rPr>
      </w:pPr>
      <w:r w:rsidRPr="0061784B">
        <w:rPr>
          <w:rFonts w:ascii="Arial" w:hAnsi="Arial" w:cs="Arial"/>
          <w:szCs w:val="30"/>
        </w:rPr>
        <w:t>Standard 3</w:t>
      </w:r>
    </w:p>
    <w:tbl>
      <w:tblPr>
        <w:tblStyle w:val="TableGrid"/>
        <w:tblW w:w="0" w:type="auto"/>
        <w:tblLook w:val="04A0" w:firstRow="1" w:lastRow="0" w:firstColumn="1" w:lastColumn="0" w:noHBand="0" w:noVBand="1"/>
      </w:tblPr>
      <w:tblGrid>
        <w:gridCol w:w="1788"/>
        <w:gridCol w:w="6929"/>
        <w:gridCol w:w="1487"/>
      </w:tblGrid>
      <w:tr w:rsidR="00CE715E" w:rsidRPr="0065385A" w14:paraId="7BEA5ED2" w14:textId="77777777" w:rsidTr="005051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4988A3C" w14:textId="77777777" w:rsidR="00CE715E" w:rsidRPr="0065385A" w:rsidRDefault="00CE715E" w:rsidP="00505149">
            <w:pPr>
              <w:spacing w:before="0" w:line="22" w:lineRule="atLeast"/>
              <w:rPr>
                <w:rFonts w:ascii="Arial" w:hAnsi="Arial" w:cs="Arial"/>
              </w:rPr>
            </w:pPr>
            <w:r w:rsidRPr="00A61F23">
              <w:rPr>
                <w:rFonts w:ascii="Arial" w:hAnsi="Arial" w:cs="Arial"/>
                <w:color w:val="FFFFFF" w:themeColor="background1"/>
              </w:rPr>
              <w:t>Personal care and clinical care</w:t>
            </w:r>
          </w:p>
        </w:tc>
        <w:tc>
          <w:tcPr>
            <w:tcW w:w="0" w:type="auto"/>
          </w:tcPr>
          <w:p w14:paraId="0AFBE0C3" w14:textId="2AFD0CA5" w:rsidR="00CE715E" w:rsidRPr="007A04D3" w:rsidRDefault="00CE715E" w:rsidP="005051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36D7B">
              <w:rPr>
                <w:rFonts w:ascii="Arial" w:hAnsi="Arial" w:cs="Arial"/>
                <w:color w:val="FFFFFF" w:themeColor="background1"/>
              </w:rPr>
              <w:t>Non-compliant</w:t>
            </w:r>
          </w:p>
        </w:tc>
      </w:tr>
      <w:tr w:rsidR="00CE715E" w:rsidRPr="0065385A" w14:paraId="27BB8A0A" w14:textId="77777777" w:rsidTr="00505149">
        <w:tc>
          <w:tcPr>
            <w:cnfStyle w:val="001000000000" w:firstRow="0" w:lastRow="0" w:firstColumn="1" w:lastColumn="0" w:oddVBand="0" w:evenVBand="0" w:oddHBand="0" w:evenHBand="0" w:firstRowFirstColumn="0" w:firstRowLastColumn="0" w:lastRowFirstColumn="0" w:lastRowLastColumn="0"/>
            <w:tcW w:w="0" w:type="auto"/>
          </w:tcPr>
          <w:p w14:paraId="69449127"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3(3)(a)</w:t>
            </w:r>
          </w:p>
        </w:tc>
        <w:tc>
          <w:tcPr>
            <w:tcW w:w="0" w:type="auto"/>
            <w:tcBorders>
              <w:right w:val="single" w:sz="4" w:space="0" w:color="auto"/>
            </w:tcBorders>
          </w:tcPr>
          <w:p w14:paraId="0681708B" w14:textId="77777777" w:rsidR="00CE715E" w:rsidRPr="0065385A"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Each consumer gets safe and effective personal care, clinical care, or both personal care and clinical care, that:</w:t>
            </w:r>
          </w:p>
          <w:p w14:paraId="2EC74323" w14:textId="77777777" w:rsidR="00CE715E" w:rsidRPr="0065385A" w:rsidRDefault="00CE715E" w:rsidP="00CE715E">
            <w:pPr>
              <w:pStyle w:val="ListParagraph"/>
              <w:numPr>
                <w:ilvl w:val="0"/>
                <w:numId w:val="4"/>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is best practice; and</w:t>
            </w:r>
          </w:p>
          <w:p w14:paraId="2D6769DC" w14:textId="77777777" w:rsidR="00CE715E" w:rsidRPr="0065385A" w:rsidRDefault="00CE715E" w:rsidP="00CE715E">
            <w:pPr>
              <w:pStyle w:val="ListParagraph"/>
              <w:numPr>
                <w:ilvl w:val="0"/>
                <w:numId w:val="4"/>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is tailored to their needs; and</w:t>
            </w:r>
          </w:p>
          <w:p w14:paraId="7354F615" w14:textId="77777777" w:rsidR="00CE715E" w:rsidRPr="0065385A" w:rsidRDefault="00CE715E" w:rsidP="00CE715E">
            <w:pPr>
              <w:pStyle w:val="ListParagraph"/>
              <w:numPr>
                <w:ilvl w:val="0"/>
                <w:numId w:val="4"/>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optimises their health and well-being.</w:t>
            </w:r>
          </w:p>
        </w:tc>
        <w:tc>
          <w:tcPr>
            <w:tcW w:w="0" w:type="auto"/>
            <w:tcBorders>
              <w:left w:val="single" w:sz="4" w:space="0" w:color="auto"/>
            </w:tcBorders>
          </w:tcPr>
          <w:p w14:paraId="1D7189AE" w14:textId="6A4527D2" w:rsidR="00CE715E" w:rsidRPr="007A04D3"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A04D3">
              <w:rPr>
                <w:rFonts w:ascii="Arial" w:hAnsi="Arial" w:cs="Arial"/>
                <w:color w:val="auto"/>
              </w:rPr>
              <w:t>Non-compliant</w:t>
            </w:r>
          </w:p>
        </w:tc>
      </w:tr>
      <w:tr w:rsidR="00CE715E" w:rsidRPr="0065385A" w14:paraId="41D2A745" w14:textId="77777777" w:rsidTr="00505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AB7374"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3(3)(b)</w:t>
            </w:r>
          </w:p>
        </w:tc>
        <w:tc>
          <w:tcPr>
            <w:tcW w:w="0" w:type="auto"/>
            <w:tcBorders>
              <w:right w:val="single" w:sz="4" w:space="0" w:color="auto"/>
            </w:tcBorders>
          </w:tcPr>
          <w:p w14:paraId="2C791078" w14:textId="77777777" w:rsidR="00CE715E" w:rsidRPr="0065385A"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385A">
              <w:rPr>
                <w:rFonts w:ascii="Arial" w:hAnsi="Arial" w:cs="Arial"/>
              </w:rPr>
              <w:t>Effective management of high impact or high prevalence risks associated with the care of each consumer.</w:t>
            </w:r>
          </w:p>
        </w:tc>
        <w:tc>
          <w:tcPr>
            <w:tcW w:w="0" w:type="auto"/>
            <w:tcBorders>
              <w:left w:val="single" w:sz="4" w:space="0" w:color="auto"/>
            </w:tcBorders>
          </w:tcPr>
          <w:p w14:paraId="3B799194" w14:textId="2D3F0449" w:rsidR="00CE715E" w:rsidRPr="007A04D3"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A04D3">
              <w:rPr>
                <w:rFonts w:ascii="Arial" w:hAnsi="Arial" w:cs="Arial"/>
                <w:color w:val="auto"/>
              </w:rPr>
              <w:t>Compliant</w:t>
            </w:r>
          </w:p>
        </w:tc>
      </w:tr>
      <w:tr w:rsidR="00CE715E" w:rsidRPr="0065385A" w14:paraId="710E5E8F" w14:textId="77777777" w:rsidTr="00505149">
        <w:tc>
          <w:tcPr>
            <w:cnfStyle w:val="001000000000" w:firstRow="0" w:lastRow="0" w:firstColumn="1" w:lastColumn="0" w:oddVBand="0" w:evenVBand="0" w:oddHBand="0" w:evenHBand="0" w:firstRowFirstColumn="0" w:firstRowLastColumn="0" w:lastRowFirstColumn="0" w:lastRowLastColumn="0"/>
            <w:tcW w:w="0" w:type="auto"/>
          </w:tcPr>
          <w:p w14:paraId="4967C700" w14:textId="77777777" w:rsidR="00CE715E" w:rsidRPr="0065385A" w:rsidRDefault="00CE715E" w:rsidP="00505149">
            <w:pPr>
              <w:tabs>
                <w:tab w:val="right" w:pos="9026"/>
              </w:tabs>
              <w:spacing w:line="22" w:lineRule="atLeast"/>
              <w:outlineLvl w:val="4"/>
              <w:rPr>
                <w:rFonts w:ascii="Arial" w:hAnsi="Arial" w:cs="Arial"/>
                <w:color w:val="auto"/>
              </w:rPr>
            </w:pPr>
            <w:r w:rsidRPr="0065385A">
              <w:rPr>
                <w:rFonts w:ascii="Arial" w:hAnsi="Arial" w:cs="Arial"/>
                <w:color w:val="auto"/>
              </w:rPr>
              <w:t>Requirement 3(3)(c)</w:t>
            </w:r>
          </w:p>
        </w:tc>
        <w:tc>
          <w:tcPr>
            <w:tcW w:w="0" w:type="auto"/>
            <w:tcBorders>
              <w:right w:val="single" w:sz="4" w:space="0" w:color="auto"/>
            </w:tcBorders>
          </w:tcPr>
          <w:p w14:paraId="2D4A2909" w14:textId="77777777" w:rsidR="00CE715E" w:rsidRPr="0065385A" w:rsidRDefault="00CE715E" w:rsidP="0050514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 xml:space="preserve">The needs, goals and preferences of consumers nearing the end of life are recognised and addressed, their comfort </w:t>
            </w:r>
            <w:proofErr w:type="gramStart"/>
            <w:r w:rsidRPr="0065385A">
              <w:rPr>
                <w:rFonts w:ascii="Arial" w:hAnsi="Arial" w:cs="Arial"/>
              </w:rPr>
              <w:t>maximised</w:t>
            </w:r>
            <w:proofErr w:type="gramEnd"/>
            <w:r w:rsidRPr="0065385A">
              <w:rPr>
                <w:rFonts w:ascii="Arial" w:hAnsi="Arial" w:cs="Arial"/>
              </w:rPr>
              <w:t xml:space="preserve"> and their dignity preserved.</w:t>
            </w:r>
          </w:p>
        </w:tc>
        <w:tc>
          <w:tcPr>
            <w:tcW w:w="0" w:type="auto"/>
            <w:tcBorders>
              <w:left w:val="single" w:sz="4" w:space="0" w:color="auto"/>
            </w:tcBorders>
          </w:tcPr>
          <w:p w14:paraId="1115168A" w14:textId="65944207" w:rsidR="00CE715E" w:rsidRPr="007A04D3"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A04D3">
              <w:rPr>
                <w:rFonts w:ascii="Arial" w:hAnsi="Arial" w:cs="Arial"/>
                <w:color w:val="auto"/>
              </w:rPr>
              <w:t>Compliant</w:t>
            </w:r>
          </w:p>
        </w:tc>
      </w:tr>
      <w:tr w:rsidR="00CE715E" w:rsidRPr="0065385A" w14:paraId="38515FBD" w14:textId="77777777" w:rsidTr="00505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4E7727"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3(3)(d)</w:t>
            </w:r>
          </w:p>
        </w:tc>
        <w:tc>
          <w:tcPr>
            <w:tcW w:w="0" w:type="auto"/>
            <w:tcBorders>
              <w:right w:val="single" w:sz="4" w:space="0" w:color="auto"/>
            </w:tcBorders>
          </w:tcPr>
          <w:p w14:paraId="103DFFE4" w14:textId="77777777" w:rsidR="00CE715E" w:rsidRPr="0065385A"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385A">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358E96CF" w14:textId="5F82EE89" w:rsidR="00B63765" w:rsidRPr="007A04D3" w:rsidRDefault="00CE715E" w:rsidP="00B6376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A04D3">
              <w:rPr>
                <w:rFonts w:ascii="Arial" w:hAnsi="Arial" w:cs="Arial"/>
                <w:color w:val="auto"/>
              </w:rPr>
              <w:t>Compliant</w:t>
            </w:r>
          </w:p>
          <w:p w14:paraId="3A3C59E4" w14:textId="7A39AD54" w:rsidR="00CE715E" w:rsidRPr="007A04D3" w:rsidRDefault="00CE715E" w:rsidP="0050514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E715E" w:rsidRPr="0065385A" w14:paraId="01967532" w14:textId="77777777" w:rsidTr="00505149">
        <w:tc>
          <w:tcPr>
            <w:cnfStyle w:val="001000000000" w:firstRow="0" w:lastRow="0" w:firstColumn="1" w:lastColumn="0" w:oddVBand="0" w:evenVBand="0" w:oddHBand="0" w:evenHBand="0" w:firstRowFirstColumn="0" w:firstRowLastColumn="0" w:lastRowFirstColumn="0" w:lastRowLastColumn="0"/>
            <w:tcW w:w="0" w:type="auto"/>
          </w:tcPr>
          <w:p w14:paraId="24D29C52"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3(3)(e)</w:t>
            </w:r>
          </w:p>
        </w:tc>
        <w:tc>
          <w:tcPr>
            <w:tcW w:w="0" w:type="auto"/>
            <w:tcBorders>
              <w:right w:val="single" w:sz="4" w:space="0" w:color="auto"/>
            </w:tcBorders>
          </w:tcPr>
          <w:p w14:paraId="3EC3B448" w14:textId="77777777" w:rsidR="00CE715E" w:rsidRPr="0065385A"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74E7F45C" w14:textId="3D05F08F" w:rsidR="00CE715E" w:rsidRPr="007A04D3"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A04D3">
              <w:rPr>
                <w:rFonts w:ascii="Arial" w:hAnsi="Arial" w:cs="Arial"/>
                <w:color w:val="auto"/>
              </w:rPr>
              <w:t>Compliant</w:t>
            </w:r>
          </w:p>
        </w:tc>
      </w:tr>
      <w:tr w:rsidR="00CE715E" w:rsidRPr="0065385A" w14:paraId="156D34C1" w14:textId="77777777" w:rsidTr="00505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1AB7BD"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3(3)(f)</w:t>
            </w:r>
          </w:p>
        </w:tc>
        <w:tc>
          <w:tcPr>
            <w:tcW w:w="0" w:type="auto"/>
            <w:tcBorders>
              <w:right w:val="single" w:sz="4" w:space="0" w:color="auto"/>
            </w:tcBorders>
          </w:tcPr>
          <w:p w14:paraId="10078676" w14:textId="77777777" w:rsidR="00CE715E" w:rsidRPr="0065385A"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385A">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0BBE0FB4" w14:textId="27EA8248" w:rsidR="00CE715E" w:rsidRPr="007A04D3"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A04D3">
              <w:rPr>
                <w:rFonts w:ascii="Arial" w:hAnsi="Arial" w:cs="Arial"/>
                <w:color w:val="auto"/>
              </w:rPr>
              <w:t>Compliant</w:t>
            </w:r>
          </w:p>
        </w:tc>
      </w:tr>
      <w:tr w:rsidR="00CE715E" w:rsidRPr="0065385A" w14:paraId="041F5A75" w14:textId="77777777" w:rsidTr="00505149">
        <w:tc>
          <w:tcPr>
            <w:cnfStyle w:val="001000000000" w:firstRow="0" w:lastRow="0" w:firstColumn="1" w:lastColumn="0" w:oddVBand="0" w:evenVBand="0" w:oddHBand="0" w:evenHBand="0" w:firstRowFirstColumn="0" w:firstRowLastColumn="0" w:lastRowFirstColumn="0" w:lastRowLastColumn="0"/>
            <w:tcW w:w="0" w:type="auto"/>
          </w:tcPr>
          <w:p w14:paraId="198D9D46"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3(3)(g)</w:t>
            </w:r>
          </w:p>
        </w:tc>
        <w:tc>
          <w:tcPr>
            <w:tcW w:w="0" w:type="auto"/>
            <w:tcBorders>
              <w:right w:val="single" w:sz="4" w:space="0" w:color="auto"/>
            </w:tcBorders>
          </w:tcPr>
          <w:p w14:paraId="68D74533" w14:textId="77777777" w:rsidR="00CE715E" w:rsidRPr="0065385A"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Minimisation of infection related risks through implementing:</w:t>
            </w:r>
          </w:p>
          <w:p w14:paraId="25869F76" w14:textId="6303D338" w:rsidR="00CE715E" w:rsidRPr="0065385A" w:rsidRDefault="00CE715E" w:rsidP="00CE715E">
            <w:pPr>
              <w:pStyle w:val="ListParagraph"/>
              <w:numPr>
                <w:ilvl w:val="0"/>
                <w:numId w:val="5"/>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 xml:space="preserve">standard and </w:t>
            </w:r>
            <w:r w:rsidR="00E47E67" w:rsidRPr="0065385A">
              <w:rPr>
                <w:rFonts w:ascii="Arial" w:hAnsi="Arial" w:cs="Arial"/>
              </w:rPr>
              <w:t>transmission-based</w:t>
            </w:r>
            <w:r w:rsidRPr="0065385A">
              <w:rPr>
                <w:rFonts w:ascii="Arial" w:hAnsi="Arial" w:cs="Arial"/>
              </w:rPr>
              <w:t xml:space="preserve"> precautions to prevent and control infection; and</w:t>
            </w:r>
          </w:p>
          <w:p w14:paraId="38A02711" w14:textId="77777777" w:rsidR="00CE715E" w:rsidRPr="0065385A" w:rsidRDefault="00CE715E" w:rsidP="00CE715E">
            <w:pPr>
              <w:pStyle w:val="ListParagraph"/>
              <w:numPr>
                <w:ilvl w:val="0"/>
                <w:numId w:val="5"/>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73078FAA" w14:textId="6A94BFF2" w:rsidR="00CE715E" w:rsidRPr="007A04D3"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A04D3">
              <w:rPr>
                <w:rFonts w:ascii="Arial" w:hAnsi="Arial" w:cs="Arial"/>
                <w:color w:val="auto"/>
              </w:rPr>
              <w:t>Compliant</w:t>
            </w:r>
          </w:p>
        </w:tc>
      </w:tr>
    </w:tbl>
    <w:p w14:paraId="41DDEAFC" w14:textId="77777777" w:rsidR="00CE715E" w:rsidRPr="00C36D7B" w:rsidRDefault="00CE715E" w:rsidP="00CE715E">
      <w:pPr>
        <w:pStyle w:val="Heading2"/>
        <w:spacing w:before="120" w:after="120" w:line="22" w:lineRule="atLeast"/>
        <w:rPr>
          <w:rFonts w:ascii="Arial" w:hAnsi="Arial" w:cs="Arial"/>
        </w:rPr>
      </w:pPr>
      <w:r w:rsidRPr="00C36D7B">
        <w:rPr>
          <w:rFonts w:ascii="Arial" w:hAnsi="Arial" w:cs="Arial"/>
        </w:rPr>
        <w:t>Findings</w:t>
      </w:r>
    </w:p>
    <w:p w14:paraId="07F3496D" w14:textId="77777777" w:rsidR="00AF6BE9" w:rsidRDefault="00AF6BE9" w:rsidP="00AF6BE9">
      <w:pPr>
        <w:rPr>
          <w:rFonts w:ascii="Arial" w:hAnsi="Arial" w:cs="Arial"/>
          <w:color w:val="auto"/>
        </w:rPr>
      </w:pPr>
      <w:bookmarkStart w:id="3" w:name="_Hlk103330062"/>
      <w:r>
        <w:rPr>
          <w:rFonts w:ascii="Arial" w:hAnsi="Arial" w:cs="Arial"/>
        </w:rPr>
        <w:t xml:space="preserve">I have assessed this Quality Standard </w:t>
      </w:r>
      <w:r>
        <w:rPr>
          <w:rFonts w:ascii="Arial" w:hAnsi="Arial" w:cs="Arial"/>
          <w:color w:val="auto"/>
        </w:rPr>
        <w:t>as non-compliant as I am satisfied the following requirement is non-compliant:</w:t>
      </w:r>
    </w:p>
    <w:p w14:paraId="401994AB" w14:textId="77777777" w:rsidR="00AF6BE9" w:rsidRPr="00AF6BE9" w:rsidRDefault="00AF6BE9" w:rsidP="00AF6BE9">
      <w:pPr>
        <w:pStyle w:val="ListParagraph"/>
        <w:numPr>
          <w:ilvl w:val="0"/>
          <w:numId w:val="20"/>
        </w:numPr>
        <w:spacing w:line="22" w:lineRule="atLeast"/>
        <w:rPr>
          <w:rFonts w:ascii="Arial" w:hAnsi="Arial" w:cs="Arial"/>
        </w:rPr>
      </w:pPr>
      <w:r w:rsidRPr="00AF6BE9">
        <w:rPr>
          <w:rFonts w:ascii="Arial" w:hAnsi="Arial" w:cs="Arial"/>
        </w:rPr>
        <w:t>Each consumer gets safe and effective personal care, clinical care, or both personal care and clinical care, that:</w:t>
      </w:r>
    </w:p>
    <w:p w14:paraId="2C4EF1C1" w14:textId="77777777" w:rsidR="00AF6BE9" w:rsidRPr="0065385A" w:rsidRDefault="00AF6BE9" w:rsidP="00AF6BE9">
      <w:pPr>
        <w:pStyle w:val="ListParagraph"/>
        <w:numPr>
          <w:ilvl w:val="0"/>
          <w:numId w:val="21"/>
        </w:numPr>
        <w:spacing w:line="22" w:lineRule="atLeast"/>
        <w:contextualSpacing w:val="0"/>
        <w:rPr>
          <w:rFonts w:ascii="Arial" w:hAnsi="Arial" w:cs="Arial"/>
        </w:rPr>
      </w:pPr>
      <w:r w:rsidRPr="0065385A">
        <w:rPr>
          <w:rFonts w:ascii="Arial" w:hAnsi="Arial" w:cs="Arial"/>
        </w:rPr>
        <w:t>is best practice; and</w:t>
      </w:r>
    </w:p>
    <w:p w14:paraId="6B9D3833" w14:textId="77777777" w:rsidR="00AF6BE9" w:rsidRPr="0065385A" w:rsidRDefault="00AF6BE9" w:rsidP="00AF6BE9">
      <w:pPr>
        <w:pStyle w:val="ListParagraph"/>
        <w:numPr>
          <w:ilvl w:val="0"/>
          <w:numId w:val="21"/>
        </w:numPr>
        <w:spacing w:line="22" w:lineRule="atLeast"/>
        <w:contextualSpacing w:val="0"/>
        <w:rPr>
          <w:rFonts w:ascii="Arial" w:hAnsi="Arial" w:cs="Arial"/>
        </w:rPr>
      </w:pPr>
      <w:r w:rsidRPr="0065385A">
        <w:rPr>
          <w:rFonts w:ascii="Arial" w:hAnsi="Arial" w:cs="Arial"/>
        </w:rPr>
        <w:t>is tailored to their needs; and</w:t>
      </w:r>
    </w:p>
    <w:p w14:paraId="0981FA7C" w14:textId="77777777" w:rsidR="00AF6BE9" w:rsidRPr="00C36D7B" w:rsidRDefault="00AF6BE9" w:rsidP="00AF6BE9">
      <w:pPr>
        <w:pStyle w:val="ListParagraph"/>
        <w:numPr>
          <w:ilvl w:val="0"/>
          <w:numId w:val="21"/>
        </w:numPr>
        <w:spacing w:line="22" w:lineRule="atLeast"/>
        <w:contextualSpacing w:val="0"/>
        <w:rPr>
          <w:rFonts w:ascii="Arial" w:hAnsi="Arial" w:cs="Arial"/>
        </w:rPr>
      </w:pPr>
      <w:r w:rsidRPr="00C36D7B">
        <w:rPr>
          <w:rFonts w:ascii="Arial" w:hAnsi="Arial" w:cs="Arial"/>
        </w:rPr>
        <w:t>optimises their health and well-being.</w:t>
      </w:r>
    </w:p>
    <w:p w14:paraId="29AFFC24" w14:textId="083F34F1" w:rsidR="0020653C" w:rsidRPr="00C36D7B" w:rsidRDefault="0020653C" w:rsidP="00AF6BE9">
      <w:pPr>
        <w:rPr>
          <w:rFonts w:ascii="Arial" w:hAnsi="Arial" w:cs="Arial"/>
          <w:color w:val="auto"/>
        </w:rPr>
      </w:pPr>
      <w:r w:rsidRPr="00C36D7B">
        <w:rPr>
          <w:rFonts w:ascii="Arial" w:hAnsi="Arial" w:cs="Arial"/>
          <w:color w:val="auto"/>
        </w:rPr>
        <w:lastRenderedPageBreak/>
        <w:t>The Assessment Team</w:t>
      </w:r>
      <w:r w:rsidR="006620D5" w:rsidRPr="00C36D7B">
        <w:rPr>
          <w:rFonts w:ascii="Arial" w:hAnsi="Arial" w:cs="Arial"/>
          <w:color w:val="auto"/>
        </w:rPr>
        <w:t xml:space="preserve"> found the service did not demonstrate </w:t>
      </w:r>
      <w:r w:rsidR="00811673" w:rsidRPr="00C36D7B">
        <w:rPr>
          <w:rFonts w:ascii="Arial" w:hAnsi="Arial" w:cs="Arial"/>
          <w:color w:val="auto"/>
        </w:rPr>
        <w:t xml:space="preserve">each consumer gets safe and effective </w:t>
      </w:r>
      <w:r w:rsidR="00143584" w:rsidRPr="00C36D7B">
        <w:rPr>
          <w:rFonts w:ascii="Arial" w:hAnsi="Arial" w:cs="Arial"/>
          <w:color w:val="auto"/>
        </w:rPr>
        <w:t xml:space="preserve">personal and/or clinical care that is </w:t>
      </w:r>
      <w:r w:rsidR="00790924" w:rsidRPr="00C36D7B">
        <w:rPr>
          <w:rFonts w:ascii="Arial" w:hAnsi="Arial" w:cs="Arial"/>
          <w:color w:val="auto"/>
        </w:rPr>
        <w:t xml:space="preserve">best practice, </w:t>
      </w:r>
      <w:r w:rsidR="00143584" w:rsidRPr="00C36D7B">
        <w:rPr>
          <w:rFonts w:ascii="Arial" w:hAnsi="Arial" w:cs="Arial"/>
          <w:color w:val="auto"/>
        </w:rPr>
        <w:t>tailored</w:t>
      </w:r>
      <w:r w:rsidR="00790924" w:rsidRPr="00C36D7B">
        <w:rPr>
          <w:rFonts w:ascii="Arial" w:hAnsi="Arial" w:cs="Arial"/>
          <w:color w:val="auto"/>
        </w:rPr>
        <w:t xml:space="preserve"> and </w:t>
      </w:r>
      <w:r w:rsidR="00143584" w:rsidRPr="00C36D7B">
        <w:rPr>
          <w:rFonts w:ascii="Arial" w:hAnsi="Arial" w:cs="Arial"/>
          <w:color w:val="auto"/>
        </w:rPr>
        <w:t>optimis</w:t>
      </w:r>
      <w:r w:rsidR="007D2CE9" w:rsidRPr="00C36D7B">
        <w:rPr>
          <w:rFonts w:ascii="Arial" w:hAnsi="Arial" w:cs="Arial"/>
          <w:color w:val="auto"/>
        </w:rPr>
        <w:t xml:space="preserve">ed individual’s </w:t>
      </w:r>
      <w:r w:rsidR="00143584" w:rsidRPr="00C36D7B">
        <w:rPr>
          <w:rFonts w:ascii="Arial" w:hAnsi="Arial" w:cs="Arial"/>
          <w:color w:val="auto"/>
        </w:rPr>
        <w:t>health and well-being</w:t>
      </w:r>
      <w:r w:rsidR="001C2C0F" w:rsidRPr="00C36D7B">
        <w:rPr>
          <w:rFonts w:ascii="Arial" w:hAnsi="Arial" w:cs="Arial"/>
          <w:color w:val="auto"/>
        </w:rPr>
        <w:t xml:space="preserve">. </w:t>
      </w:r>
      <w:r w:rsidR="00302F67" w:rsidRPr="00C36D7B">
        <w:rPr>
          <w:rFonts w:ascii="Arial" w:hAnsi="Arial" w:cs="Arial"/>
          <w:color w:val="auto"/>
        </w:rPr>
        <w:t>Relevant (summarised) e</w:t>
      </w:r>
      <w:r w:rsidR="001C2C0F" w:rsidRPr="00C36D7B">
        <w:rPr>
          <w:rFonts w:ascii="Arial" w:hAnsi="Arial" w:cs="Arial"/>
          <w:color w:val="auto"/>
        </w:rPr>
        <w:t xml:space="preserve">vidence </w:t>
      </w:r>
      <w:r w:rsidR="00AF6BE9" w:rsidRPr="00C36D7B">
        <w:rPr>
          <w:rFonts w:ascii="Arial" w:hAnsi="Arial" w:cs="Arial"/>
          <w:color w:val="auto"/>
        </w:rPr>
        <w:t>included</w:t>
      </w:r>
      <w:r w:rsidR="00021F7A" w:rsidRPr="00C36D7B">
        <w:rPr>
          <w:rFonts w:ascii="Arial" w:hAnsi="Arial" w:cs="Arial"/>
          <w:color w:val="auto"/>
        </w:rPr>
        <w:t xml:space="preserve"> </w:t>
      </w:r>
      <w:r w:rsidR="00F67CD2" w:rsidRPr="00C36D7B">
        <w:rPr>
          <w:rFonts w:ascii="Arial" w:hAnsi="Arial" w:cs="Arial"/>
          <w:color w:val="auto"/>
        </w:rPr>
        <w:t>two</w:t>
      </w:r>
      <w:r w:rsidR="00114CBB" w:rsidRPr="00C36D7B">
        <w:rPr>
          <w:rFonts w:ascii="Arial" w:hAnsi="Arial" w:cs="Arial"/>
          <w:color w:val="auto"/>
        </w:rPr>
        <w:t xml:space="preserve"> care plans</w:t>
      </w:r>
      <w:r w:rsidR="007C3085" w:rsidRPr="00C36D7B">
        <w:rPr>
          <w:rFonts w:ascii="Arial" w:hAnsi="Arial" w:cs="Arial"/>
          <w:color w:val="auto"/>
        </w:rPr>
        <w:t xml:space="preserve"> that</w:t>
      </w:r>
      <w:r w:rsidR="00114CBB" w:rsidRPr="00C36D7B">
        <w:rPr>
          <w:rFonts w:ascii="Arial" w:hAnsi="Arial" w:cs="Arial"/>
          <w:color w:val="auto"/>
        </w:rPr>
        <w:t xml:space="preserve"> </w:t>
      </w:r>
      <w:r w:rsidR="00F67CD2" w:rsidRPr="00C36D7B">
        <w:rPr>
          <w:rFonts w:ascii="Arial" w:hAnsi="Arial" w:cs="Arial"/>
          <w:color w:val="auto"/>
        </w:rPr>
        <w:t>lacked</w:t>
      </w:r>
      <w:r w:rsidR="00114CBB" w:rsidRPr="00C36D7B">
        <w:rPr>
          <w:rFonts w:ascii="Arial" w:hAnsi="Arial" w:cs="Arial"/>
          <w:color w:val="auto"/>
        </w:rPr>
        <w:t xml:space="preserve"> </w:t>
      </w:r>
      <w:r w:rsidR="008C4718" w:rsidRPr="00C36D7B">
        <w:rPr>
          <w:rFonts w:ascii="Arial" w:hAnsi="Arial" w:cs="Arial"/>
          <w:color w:val="auto"/>
        </w:rPr>
        <w:t>essential</w:t>
      </w:r>
      <w:r w:rsidR="00114CBB" w:rsidRPr="00C36D7B">
        <w:rPr>
          <w:rFonts w:ascii="Arial" w:hAnsi="Arial" w:cs="Arial"/>
          <w:color w:val="auto"/>
        </w:rPr>
        <w:t xml:space="preserve"> information </w:t>
      </w:r>
      <w:r w:rsidR="006C3306" w:rsidRPr="00C36D7B">
        <w:rPr>
          <w:rFonts w:ascii="Arial" w:hAnsi="Arial" w:cs="Arial"/>
          <w:color w:val="auto"/>
        </w:rPr>
        <w:t xml:space="preserve">to </w:t>
      </w:r>
      <w:r w:rsidR="00ED5A85" w:rsidRPr="00C36D7B">
        <w:rPr>
          <w:rFonts w:ascii="Arial" w:hAnsi="Arial" w:cs="Arial"/>
          <w:color w:val="auto"/>
        </w:rPr>
        <w:t>support</w:t>
      </w:r>
      <w:r w:rsidR="008C4718" w:rsidRPr="00C36D7B">
        <w:rPr>
          <w:rFonts w:ascii="Arial" w:hAnsi="Arial" w:cs="Arial"/>
          <w:color w:val="auto"/>
        </w:rPr>
        <w:t xml:space="preserve"> consumer</w:t>
      </w:r>
      <w:r w:rsidR="00ED5A85" w:rsidRPr="00C36D7B">
        <w:rPr>
          <w:rFonts w:ascii="Arial" w:hAnsi="Arial" w:cs="Arial"/>
          <w:color w:val="auto"/>
        </w:rPr>
        <w:t xml:space="preserve"> </w:t>
      </w:r>
      <w:r w:rsidR="000023A1" w:rsidRPr="00C36D7B">
        <w:rPr>
          <w:rFonts w:ascii="Arial" w:hAnsi="Arial" w:cs="Arial"/>
          <w:color w:val="auto"/>
        </w:rPr>
        <w:t>wellbeing</w:t>
      </w:r>
      <w:r w:rsidR="00ED5A85" w:rsidRPr="00C36D7B">
        <w:rPr>
          <w:rFonts w:ascii="Arial" w:hAnsi="Arial" w:cs="Arial"/>
          <w:color w:val="auto"/>
        </w:rPr>
        <w:t>, a consumer whose risk of rolling out of bed was not effectively managed</w:t>
      </w:r>
      <w:r w:rsidR="002D308D" w:rsidRPr="00C36D7B">
        <w:rPr>
          <w:rFonts w:ascii="Arial" w:hAnsi="Arial" w:cs="Arial"/>
          <w:color w:val="auto"/>
        </w:rPr>
        <w:t xml:space="preserve"> and </w:t>
      </w:r>
      <w:r w:rsidR="001C126C" w:rsidRPr="00C36D7B">
        <w:rPr>
          <w:rFonts w:ascii="Arial" w:hAnsi="Arial" w:cs="Arial"/>
          <w:color w:val="auto"/>
        </w:rPr>
        <w:t>three consumer</w:t>
      </w:r>
      <w:r w:rsidR="009E2345" w:rsidRPr="00C36D7B">
        <w:rPr>
          <w:rFonts w:ascii="Arial" w:hAnsi="Arial" w:cs="Arial"/>
          <w:color w:val="auto"/>
        </w:rPr>
        <w:t xml:space="preserve">s’ </w:t>
      </w:r>
      <w:r w:rsidR="001C126C" w:rsidRPr="00C36D7B">
        <w:rPr>
          <w:rFonts w:ascii="Arial" w:hAnsi="Arial" w:cs="Arial"/>
          <w:color w:val="auto"/>
        </w:rPr>
        <w:t xml:space="preserve">care plans </w:t>
      </w:r>
      <w:r w:rsidR="002D308D" w:rsidRPr="00C36D7B">
        <w:rPr>
          <w:rFonts w:ascii="Arial" w:hAnsi="Arial" w:cs="Arial"/>
          <w:color w:val="auto"/>
        </w:rPr>
        <w:t>that</w:t>
      </w:r>
      <w:r w:rsidR="00495D0E" w:rsidRPr="00C36D7B">
        <w:rPr>
          <w:rFonts w:ascii="Arial" w:hAnsi="Arial" w:cs="Arial"/>
          <w:color w:val="auto"/>
        </w:rPr>
        <w:t xml:space="preserve"> lack</w:t>
      </w:r>
      <w:r w:rsidR="002D308D" w:rsidRPr="00C36D7B">
        <w:rPr>
          <w:rFonts w:ascii="Arial" w:hAnsi="Arial" w:cs="Arial"/>
          <w:color w:val="auto"/>
        </w:rPr>
        <w:t>ed</w:t>
      </w:r>
      <w:r w:rsidR="00495D0E" w:rsidRPr="00C36D7B">
        <w:rPr>
          <w:rFonts w:ascii="Arial" w:hAnsi="Arial" w:cs="Arial"/>
          <w:color w:val="auto"/>
        </w:rPr>
        <w:t xml:space="preserve"> informed consents</w:t>
      </w:r>
      <w:r w:rsidR="001162D3" w:rsidRPr="00C36D7B">
        <w:rPr>
          <w:rFonts w:ascii="Arial" w:hAnsi="Arial" w:cs="Arial"/>
          <w:color w:val="auto"/>
        </w:rPr>
        <w:t xml:space="preserve">, </w:t>
      </w:r>
      <w:r w:rsidR="00A72B90" w:rsidRPr="00C36D7B">
        <w:rPr>
          <w:rFonts w:ascii="Arial" w:hAnsi="Arial" w:cs="Arial"/>
          <w:color w:val="auto"/>
        </w:rPr>
        <w:t>Behaviour Support Plans</w:t>
      </w:r>
      <w:r w:rsidR="00CE3D3F" w:rsidRPr="00C36D7B">
        <w:rPr>
          <w:rFonts w:ascii="Arial" w:hAnsi="Arial" w:cs="Arial"/>
          <w:color w:val="auto"/>
        </w:rPr>
        <w:t xml:space="preserve"> (BSPs)</w:t>
      </w:r>
      <w:r w:rsidR="00A72B90" w:rsidRPr="00C36D7B">
        <w:rPr>
          <w:rFonts w:ascii="Arial" w:hAnsi="Arial" w:cs="Arial"/>
          <w:color w:val="auto"/>
        </w:rPr>
        <w:t xml:space="preserve"> </w:t>
      </w:r>
      <w:r w:rsidR="00F6275E" w:rsidRPr="00C36D7B">
        <w:rPr>
          <w:rFonts w:ascii="Arial" w:hAnsi="Arial" w:cs="Arial"/>
          <w:color w:val="auto"/>
        </w:rPr>
        <w:t>and inconsistent review</w:t>
      </w:r>
      <w:r w:rsidR="00EF67F0" w:rsidRPr="00C36D7B">
        <w:rPr>
          <w:rFonts w:ascii="Arial" w:hAnsi="Arial" w:cs="Arial"/>
          <w:color w:val="auto"/>
        </w:rPr>
        <w:t xml:space="preserve"> dates for </w:t>
      </w:r>
      <w:r w:rsidR="00E5452B" w:rsidRPr="00C36D7B">
        <w:rPr>
          <w:rFonts w:ascii="Arial" w:hAnsi="Arial" w:cs="Arial"/>
          <w:color w:val="auto"/>
        </w:rPr>
        <w:t xml:space="preserve">psychotropic medications. </w:t>
      </w:r>
    </w:p>
    <w:p w14:paraId="43D251E7" w14:textId="0763BA98" w:rsidR="00B007B3" w:rsidRDefault="00AF6BE9" w:rsidP="00F94D39">
      <w:pPr>
        <w:rPr>
          <w:rFonts w:ascii="Arial" w:hAnsi="Arial" w:cs="Arial"/>
          <w:color w:val="auto"/>
        </w:rPr>
      </w:pPr>
      <w:r w:rsidRPr="00C36D7B">
        <w:rPr>
          <w:rFonts w:ascii="Arial" w:hAnsi="Arial" w:cs="Arial"/>
          <w:color w:val="auto"/>
        </w:rPr>
        <w:t xml:space="preserve">In its written response of 12 June 2022, the Approved Provider </w:t>
      </w:r>
      <w:r w:rsidR="006E0E1B" w:rsidRPr="00C36D7B">
        <w:rPr>
          <w:rFonts w:ascii="Arial" w:hAnsi="Arial" w:cs="Arial"/>
          <w:color w:val="auto"/>
        </w:rPr>
        <w:t xml:space="preserve">acknowledged the service’s approach to </w:t>
      </w:r>
      <w:r w:rsidR="00BA590D" w:rsidRPr="00C36D7B">
        <w:rPr>
          <w:rFonts w:ascii="Arial" w:hAnsi="Arial" w:cs="Arial"/>
          <w:color w:val="auto"/>
        </w:rPr>
        <w:t xml:space="preserve">informed </w:t>
      </w:r>
      <w:r w:rsidR="006E0E1B" w:rsidRPr="00C36D7B">
        <w:rPr>
          <w:rFonts w:ascii="Arial" w:hAnsi="Arial" w:cs="Arial"/>
          <w:color w:val="auto"/>
        </w:rPr>
        <w:t>consent and BSP</w:t>
      </w:r>
      <w:r w:rsidR="009315B8" w:rsidRPr="00C36D7B">
        <w:rPr>
          <w:rFonts w:ascii="Arial" w:hAnsi="Arial" w:cs="Arial"/>
          <w:color w:val="auto"/>
        </w:rPr>
        <w:t>s</w:t>
      </w:r>
      <w:r w:rsidR="006E0E1B" w:rsidRPr="00C36D7B">
        <w:rPr>
          <w:rFonts w:ascii="Arial" w:hAnsi="Arial" w:cs="Arial"/>
          <w:color w:val="auto"/>
        </w:rPr>
        <w:t xml:space="preserve"> w</w:t>
      </w:r>
      <w:r w:rsidR="00D07FA1">
        <w:rPr>
          <w:rFonts w:ascii="Arial" w:hAnsi="Arial" w:cs="Arial"/>
          <w:color w:val="auto"/>
        </w:rPr>
        <w:t>ere</w:t>
      </w:r>
      <w:r w:rsidR="006E0E1B" w:rsidRPr="00C36D7B">
        <w:rPr>
          <w:rFonts w:ascii="Arial" w:hAnsi="Arial" w:cs="Arial"/>
          <w:color w:val="auto"/>
        </w:rPr>
        <w:t xml:space="preserve"> </w:t>
      </w:r>
      <w:r w:rsidR="008708B0" w:rsidRPr="00C36D7B">
        <w:rPr>
          <w:rFonts w:ascii="Arial" w:hAnsi="Arial" w:cs="Arial"/>
          <w:color w:val="auto"/>
        </w:rPr>
        <w:t>inconsistent</w:t>
      </w:r>
      <w:r w:rsidR="004847E9" w:rsidRPr="00C36D7B">
        <w:rPr>
          <w:rFonts w:ascii="Arial" w:hAnsi="Arial" w:cs="Arial"/>
          <w:color w:val="auto"/>
        </w:rPr>
        <w:t xml:space="preserve"> and incorrect review dates for psychotropic medications were contained in one BSP, </w:t>
      </w:r>
      <w:r w:rsidR="00BF2340" w:rsidRPr="00C36D7B">
        <w:rPr>
          <w:rFonts w:ascii="Arial" w:hAnsi="Arial" w:cs="Arial"/>
          <w:color w:val="auto"/>
        </w:rPr>
        <w:t xml:space="preserve">but </w:t>
      </w:r>
      <w:r w:rsidR="005424BE" w:rsidRPr="00C36D7B">
        <w:rPr>
          <w:rFonts w:ascii="Arial" w:hAnsi="Arial" w:cs="Arial"/>
          <w:color w:val="auto"/>
        </w:rPr>
        <w:t>contended</w:t>
      </w:r>
      <w:r w:rsidR="009E4F7A" w:rsidRPr="00C36D7B">
        <w:rPr>
          <w:rFonts w:ascii="Arial" w:hAnsi="Arial" w:cs="Arial"/>
          <w:color w:val="auto"/>
        </w:rPr>
        <w:t xml:space="preserve"> all consumers have BSPs in place</w:t>
      </w:r>
      <w:r w:rsidR="006E0E1B" w:rsidRPr="00C36D7B">
        <w:rPr>
          <w:rFonts w:ascii="Arial" w:hAnsi="Arial" w:cs="Arial"/>
          <w:color w:val="auto"/>
        </w:rPr>
        <w:t xml:space="preserve">. </w:t>
      </w:r>
      <w:r w:rsidR="004F44DD" w:rsidRPr="00C36D7B">
        <w:rPr>
          <w:rFonts w:ascii="Arial" w:hAnsi="Arial" w:cs="Arial"/>
          <w:color w:val="auto"/>
        </w:rPr>
        <w:t xml:space="preserve">Regarding the consumer with a known risk of rolling out of bed, </w:t>
      </w:r>
      <w:r w:rsidR="00811493" w:rsidRPr="00C36D7B">
        <w:rPr>
          <w:rFonts w:ascii="Arial" w:hAnsi="Arial" w:cs="Arial"/>
          <w:color w:val="auto"/>
        </w:rPr>
        <w:t xml:space="preserve">the response </w:t>
      </w:r>
      <w:r w:rsidR="00526C74" w:rsidRPr="00C36D7B">
        <w:rPr>
          <w:rFonts w:ascii="Arial" w:hAnsi="Arial" w:cs="Arial"/>
          <w:color w:val="auto"/>
        </w:rPr>
        <w:t xml:space="preserve">detailed further consultation and </w:t>
      </w:r>
      <w:r w:rsidR="00B007B3">
        <w:rPr>
          <w:rFonts w:ascii="Arial" w:hAnsi="Arial" w:cs="Arial"/>
          <w:color w:val="auto"/>
        </w:rPr>
        <w:t>planned actions</w:t>
      </w:r>
      <w:r w:rsidR="00526C74" w:rsidRPr="00C36D7B">
        <w:rPr>
          <w:rFonts w:ascii="Arial" w:hAnsi="Arial" w:cs="Arial"/>
          <w:color w:val="auto"/>
        </w:rPr>
        <w:t xml:space="preserve"> to </w:t>
      </w:r>
      <w:r w:rsidR="00C36D7B" w:rsidRPr="00C36D7B">
        <w:rPr>
          <w:rFonts w:ascii="Arial" w:hAnsi="Arial" w:cs="Arial"/>
          <w:color w:val="auto"/>
        </w:rPr>
        <w:t>overcome risks to the consumer</w:t>
      </w:r>
      <w:r w:rsidR="00B007B3">
        <w:rPr>
          <w:rFonts w:ascii="Arial" w:hAnsi="Arial" w:cs="Arial"/>
          <w:color w:val="auto"/>
        </w:rPr>
        <w:t>, including a 3-monthly review</w:t>
      </w:r>
      <w:r w:rsidR="00811493" w:rsidRPr="00C36D7B">
        <w:rPr>
          <w:rFonts w:ascii="Arial" w:hAnsi="Arial" w:cs="Arial"/>
          <w:color w:val="auto"/>
        </w:rPr>
        <w:t>.</w:t>
      </w:r>
    </w:p>
    <w:p w14:paraId="0D2D1D94" w14:textId="0DC8B3BD" w:rsidR="00F94D39" w:rsidRPr="00C36D7B" w:rsidRDefault="00C36D7B" w:rsidP="00F94D39">
      <w:pPr>
        <w:rPr>
          <w:rFonts w:ascii="Arial" w:hAnsi="Arial" w:cs="Arial"/>
          <w:color w:val="auto"/>
        </w:rPr>
      </w:pPr>
      <w:r w:rsidRPr="00C36D7B">
        <w:rPr>
          <w:rFonts w:ascii="Arial" w:hAnsi="Arial" w:cs="Arial"/>
          <w:color w:val="auto"/>
        </w:rPr>
        <w:t xml:space="preserve">While I acknowledge the actions </w:t>
      </w:r>
      <w:r w:rsidR="00B007B3">
        <w:rPr>
          <w:rFonts w:ascii="Arial" w:hAnsi="Arial" w:cs="Arial"/>
          <w:color w:val="auto"/>
        </w:rPr>
        <w:t>planned and under</w:t>
      </w:r>
      <w:r w:rsidRPr="00C36D7B">
        <w:rPr>
          <w:rFonts w:ascii="Arial" w:hAnsi="Arial" w:cs="Arial"/>
          <w:color w:val="auto"/>
        </w:rPr>
        <w:t>taken by the Approved Provider, I am of the view that at the time of the Site Audit the service did not meet its obligations in relation to this requirement and</w:t>
      </w:r>
      <w:r w:rsidR="00F94D39" w:rsidRPr="00C36D7B">
        <w:rPr>
          <w:rFonts w:ascii="Arial" w:hAnsi="Arial" w:cs="Arial"/>
          <w:color w:val="auto"/>
        </w:rPr>
        <w:t xml:space="preserve"> find the service Non-compliant with Requirement 3(3)(a).</w:t>
      </w:r>
    </w:p>
    <w:p w14:paraId="16D45C75" w14:textId="32EEC2FB" w:rsidR="00F94D39" w:rsidRPr="00C36D7B" w:rsidRDefault="00F94D39" w:rsidP="00F94D39">
      <w:pPr>
        <w:pStyle w:val="CommentText"/>
        <w:rPr>
          <w:rFonts w:ascii="Arial" w:eastAsia="Calibri" w:hAnsi="Arial" w:cs="Arial"/>
        </w:rPr>
      </w:pPr>
      <w:r w:rsidRPr="00C36D7B">
        <w:rPr>
          <w:rFonts w:ascii="Arial" w:eastAsia="Calibri" w:hAnsi="Arial" w:cs="Arial"/>
        </w:rPr>
        <w:t xml:space="preserve">I am satisfied that the remaining </w:t>
      </w:r>
      <w:r w:rsidR="00FD6A9D" w:rsidRPr="00C36D7B">
        <w:rPr>
          <w:rFonts w:ascii="Arial" w:eastAsia="Calibri" w:hAnsi="Arial" w:cs="Arial"/>
        </w:rPr>
        <w:t>6</w:t>
      </w:r>
      <w:r w:rsidRPr="00C36D7B">
        <w:rPr>
          <w:rFonts w:ascii="Arial" w:eastAsia="Calibri" w:hAnsi="Arial" w:cs="Arial"/>
        </w:rPr>
        <w:t xml:space="preserve"> requirements of Quality Standard </w:t>
      </w:r>
      <w:r w:rsidR="003638A2" w:rsidRPr="00C36D7B">
        <w:rPr>
          <w:rFonts w:ascii="Arial" w:eastAsia="Calibri" w:hAnsi="Arial" w:cs="Arial"/>
        </w:rPr>
        <w:t>3</w:t>
      </w:r>
      <w:r w:rsidRPr="00C36D7B">
        <w:rPr>
          <w:rFonts w:ascii="Arial" w:eastAsia="Calibri" w:hAnsi="Arial" w:cs="Arial"/>
        </w:rPr>
        <w:t xml:space="preserve"> are compliant.</w:t>
      </w:r>
    </w:p>
    <w:p w14:paraId="275E6D41" w14:textId="4D06BE54" w:rsidR="007D757A" w:rsidRPr="00C36D7B" w:rsidRDefault="001E3602" w:rsidP="00F94D39">
      <w:pPr>
        <w:pStyle w:val="CommentText"/>
        <w:rPr>
          <w:rFonts w:ascii="Arial" w:eastAsia="Calibri" w:hAnsi="Arial" w:cs="Arial"/>
        </w:rPr>
      </w:pPr>
      <w:r w:rsidRPr="00C36D7B">
        <w:rPr>
          <w:rFonts w:ascii="Arial" w:eastAsia="Calibri" w:hAnsi="Arial" w:cs="Arial"/>
        </w:rPr>
        <w:t>S</w:t>
      </w:r>
      <w:r w:rsidR="008F3D96" w:rsidRPr="00C36D7B">
        <w:rPr>
          <w:rFonts w:ascii="Arial" w:eastAsia="Calibri" w:hAnsi="Arial" w:cs="Arial"/>
        </w:rPr>
        <w:t xml:space="preserve">taff </w:t>
      </w:r>
      <w:r w:rsidR="00AA473F" w:rsidRPr="00C36D7B">
        <w:rPr>
          <w:rFonts w:ascii="Arial" w:eastAsia="Calibri" w:hAnsi="Arial" w:cs="Arial"/>
        </w:rPr>
        <w:t xml:space="preserve">and management </w:t>
      </w:r>
      <w:r w:rsidR="008F3D96" w:rsidRPr="00C36D7B">
        <w:rPr>
          <w:rFonts w:ascii="Arial" w:eastAsia="Calibri" w:hAnsi="Arial" w:cs="Arial"/>
        </w:rPr>
        <w:t xml:space="preserve">interviews and </w:t>
      </w:r>
      <w:r w:rsidR="00AA473F" w:rsidRPr="00C36D7B">
        <w:rPr>
          <w:rFonts w:ascii="Arial" w:eastAsia="Calibri" w:hAnsi="Arial" w:cs="Arial"/>
        </w:rPr>
        <w:t xml:space="preserve">review of the service’s risk management framework demonstrated the service </w:t>
      </w:r>
      <w:r w:rsidR="00005604" w:rsidRPr="00C36D7B">
        <w:rPr>
          <w:rFonts w:ascii="Arial" w:eastAsia="Calibri" w:hAnsi="Arial" w:cs="Arial"/>
        </w:rPr>
        <w:t xml:space="preserve">manages consumer </w:t>
      </w:r>
      <w:r w:rsidR="00AA473F" w:rsidRPr="00C36D7B">
        <w:rPr>
          <w:rFonts w:ascii="Arial" w:eastAsia="Calibri" w:hAnsi="Arial" w:cs="Arial"/>
        </w:rPr>
        <w:t xml:space="preserve">high impact </w:t>
      </w:r>
      <w:r w:rsidRPr="00C36D7B">
        <w:rPr>
          <w:rFonts w:ascii="Arial" w:eastAsia="Calibri" w:hAnsi="Arial" w:cs="Arial"/>
        </w:rPr>
        <w:t xml:space="preserve">and </w:t>
      </w:r>
      <w:r w:rsidR="00AA473F" w:rsidRPr="00C36D7B">
        <w:rPr>
          <w:rFonts w:ascii="Arial" w:eastAsia="Calibri" w:hAnsi="Arial" w:cs="Arial"/>
        </w:rPr>
        <w:t xml:space="preserve">high prevalence </w:t>
      </w:r>
      <w:r w:rsidR="00BF7C32" w:rsidRPr="00C36D7B">
        <w:rPr>
          <w:rFonts w:ascii="Arial" w:eastAsia="Calibri" w:hAnsi="Arial" w:cs="Arial"/>
        </w:rPr>
        <w:t>risk</w:t>
      </w:r>
      <w:r w:rsidRPr="00C36D7B">
        <w:rPr>
          <w:rFonts w:ascii="Arial" w:eastAsia="Calibri" w:hAnsi="Arial" w:cs="Arial"/>
        </w:rPr>
        <w:t>s</w:t>
      </w:r>
      <w:r w:rsidR="00E57A07" w:rsidRPr="00C36D7B">
        <w:rPr>
          <w:rFonts w:ascii="Arial" w:eastAsia="Calibri" w:hAnsi="Arial" w:cs="Arial"/>
        </w:rPr>
        <w:t xml:space="preserve">, though some deficits </w:t>
      </w:r>
      <w:r w:rsidR="007017C5" w:rsidRPr="00C36D7B">
        <w:rPr>
          <w:rFonts w:ascii="Arial" w:eastAsia="Calibri" w:hAnsi="Arial" w:cs="Arial"/>
        </w:rPr>
        <w:t xml:space="preserve">in restrictive practices management </w:t>
      </w:r>
      <w:r w:rsidR="00E57A07" w:rsidRPr="00C36D7B">
        <w:rPr>
          <w:rFonts w:ascii="Arial" w:eastAsia="Calibri" w:hAnsi="Arial" w:cs="Arial"/>
        </w:rPr>
        <w:t xml:space="preserve">were noted, which </w:t>
      </w:r>
      <w:r w:rsidR="001F7A20" w:rsidRPr="00C36D7B">
        <w:rPr>
          <w:rFonts w:ascii="Arial" w:eastAsia="Calibri" w:hAnsi="Arial" w:cs="Arial"/>
        </w:rPr>
        <w:t>were assessed above.</w:t>
      </w:r>
    </w:p>
    <w:p w14:paraId="4A4BB7C5" w14:textId="6D7E2914" w:rsidR="00B64D82" w:rsidRPr="00C36D7B" w:rsidRDefault="00DF3996" w:rsidP="00F94D39">
      <w:pPr>
        <w:pStyle w:val="CommentText"/>
        <w:rPr>
          <w:rFonts w:ascii="Arial" w:eastAsia="Calibri" w:hAnsi="Arial" w:cs="Arial"/>
        </w:rPr>
      </w:pPr>
      <w:r w:rsidRPr="00C36D7B">
        <w:rPr>
          <w:rFonts w:ascii="Arial" w:eastAsia="Calibri" w:hAnsi="Arial" w:cs="Arial"/>
        </w:rPr>
        <w:t>Care plan</w:t>
      </w:r>
      <w:r w:rsidR="00005604" w:rsidRPr="00C36D7B">
        <w:rPr>
          <w:rFonts w:ascii="Arial" w:eastAsia="Calibri" w:hAnsi="Arial" w:cs="Arial"/>
        </w:rPr>
        <w:t>s</w:t>
      </w:r>
      <w:r w:rsidRPr="00C36D7B">
        <w:rPr>
          <w:rFonts w:ascii="Arial" w:eastAsia="Calibri" w:hAnsi="Arial" w:cs="Arial"/>
        </w:rPr>
        <w:t xml:space="preserve"> demonstrated the service </w:t>
      </w:r>
      <w:r w:rsidR="004E5A8B" w:rsidRPr="00C36D7B">
        <w:rPr>
          <w:rFonts w:ascii="Arial" w:eastAsia="Calibri" w:hAnsi="Arial" w:cs="Arial"/>
        </w:rPr>
        <w:t xml:space="preserve">uses an evidenced-based approach to </w:t>
      </w:r>
      <w:r w:rsidR="00D07FA1" w:rsidRPr="00C36D7B">
        <w:rPr>
          <w:rFonts w:ascii="Arial" w:eastAsia="Calibri" w:hAnsi="Arial" w:cs="Arial"/>
        </w:rPr>
        <w:t>support</w:t>
      </w:r>
      <w:r w:rsidR="004E5A8B" w:rsidRPr="00C36D7B">
        <w:rPr>
          <w:rFonts w:ascii="Arial" w:eastAsia="Calibri" w:hAnsi="Arial" w:cs="Arial"/>
        </w:rPr>
        <w:t xml:space="preserve"> consumers at end of life</w:t>
      </w:r>
      <w:r w:rsidR="00005604" w:rsidRPr="00C36D7B">
        <w:rPr>
          <w:rFonts w:ascii="Arial" w:eastAsia="Calibri" w:hAnsi="Arial" w:cs="Arial"/>
        </w:rPr>
        <w:t xml:space="preserve"> and </w:t>
      </w:r>
      <w:r w:rsidR="004E5A8B" w:rsidRPr="00C36D7B">
        <w:rPr>
          <w:rFonts w:ascii="Arial" w:eastAsia="Calibri" w:hAnsi="Arial" w:cs="Arial"/>
        </w:rPr>
        <w:t xml:space="preserve">staff </w:t>
      </w:r>
      <w:r w:rsidR="000373E9" w:rsidRPr="00C36D7B">
        <w:rPr>
          <w:rFonts w:ascii="Arial" w:eastAsia="Calibri" w:hAnsi="Arial" w:cs="Arial"/>
        </w:rPr>
        <w:t>outlined how care changes</w:t>
      </w:r>
      <w:r w:rsidR="00135FCA" w:rsidRPr="00C36D7B">
        <w:rPr>
          <w:rFonts w:ascii="Arial" w:eastAsia="Calibri" w:hAnsi="Arial" w:cs="Arial"/>
        </w:rPr>
        <w:t xml:space="preserve"> at end of lif</w:t>
      </w:r>
      <w:r w:rsidR="00005604" w:rsidRPr="00C36D7B">
        <w:rPr>
          <w:rFonts w:ascii="Arial" w:eastAsia="Calibri" w:hAnsi="Arial" w:cs="Arial"/>
        </w:rPr>
        <w:t>e.</w:t>
      </w:r>
      <w:r w:rsidR="00135FCA" w:rsidRPr="00C36D7B">
        <w:rPr>
          <w:rFonts w:ascii="Arial" w:eastAsia="Calibri" w:hAnsi="Arial" w:cs="Arial"/>
        </w:rPr>
        <w:t xml:space="preserve"> </w:t>
      </w:r>
    </w:p>
    <w:p w14:paraId="4BF94EA1" w14:textId="16C08904" w:rsidR="005234C3" w:rsidRPr="00C36D7B" w:rsidRDefault="00945DA9" w:rsidP="00F94D39">
      <w:pPr>
        <w:pStyle w:val="CommentText"/>
        <w:rPr>
          <w:rFonts w:ascii="Arial" w:eastAsia="Calibri" w:hAnsi="Arial" w:cs="Arial"/>
        </w:rPr>
      </w:pPr>
      <w:r w:rsidRPr="00C36D7B">
        <w:rPr>
          <w:rFonts w:ascii="Arial" w:eastAsia="Calibri" w:hAnsi="Arial" w:cs="Arial"/>
        </w:rPr>
        <w:t xml:space="preserve">Care plans </w:t>
      </w:r>
      <w:r w:rsidR="00005604" w:rsidRPr="00C36D7B">
        <w:rPr>
          <w:rFonts w:ascii="Arial" w:eastAsia="Calibri" w:hAnsi="Arial" w:cs="Arial"/>
        </w:rPr>
        <w:t>showed</w:t>
      </w:r>
      <w:r w:rsidR="00197A71" w:rsidRPr="00C36D7B">
        <w:rPr>
          <w:rFonts w:ascii="Arial" w:eastAsia="Calibri" w:hAnsi="Arial" w:cs="Arial"/>
        </w:rPr>
        <w:t xml:space="preserve">, </w:t>
      </w:r>
      <w:r w:rsidR="00005604" w:rsidRPr="00C36D7B">
        <w:rPr>
          <w:rFonts w:ascii="Arial" w:eastAsia="Calibri" w:hAnsi="Arial" w:cs="Arial"/>
        </w:rPr>
        <w:t>and s</w:t>
      </w:r>
      <w:r w:rsidR="00276DCB" w:rsidRPr="00C36D7B">
        <w:rPr>
          <w:rFonts w:ascii="Arial" w:eastAsia="Calibri" w:hAnsi="Arial" w:cs="Arial"/>
        </w:rPr>
        <w:t xml:space="preserve">taff </w:t>
      </w:r>
      <w:r w:rsidR="00005604" w:rsidRPr="00C36D7B">
        <w:rPr>
          <w:rFonts w:ascii="Arial" w:eastAsia="Calibri" w:hAnsi="Arial" w:cs="Arial"/>
        </w:rPr>
        <w:t>described</w:t>
      </w:r>
      <w:r w:rsidR="00197A71" w:rsidRPr="00C36D7B">
        <w:rPr>
          <w:rFonts w:ascii="Arial" w:eastAsia="Calibri" w:hAnsi="Arial" w:cs="Arial"/>
        </w:rPr>
        <w:t>, how the service recognises and responds to deterioration and changes in consumer condition</w:t>
      </w:r>
      <w:r w:rsidR="009C73B1" w:rsidRPr="00C36D7B">
        <w:rPr>
          <w:rFonts w:ascii="Arial" w:eastAsia="Calibri" w:hAnsi="Arial" w:cs="Arial"/>
        </w:rPr>
        <w:t xml:space="preserve">. </w:t>
      </w:r>
    </w:p>
    <w:p w14:paraId="2166A0BD" w14:textId="718D853D" w:rsidR="00D46F9D" w:rsidRPr="00C36D7B" w:rsidRDefault="000B6835" w:rsidP="00D46F9D">
      <w:pPr>
        <w:pStyle w:val="CommentText"/>
        <w:rPr>
          <w:rFonts w:ascii="Arial" w:hAnsi="Arial" w:cs="Arial"/>
          <w:color w:val="auto"/>
        </w:rPr>
      </w:pPr>
      <w:r w:rsidRPr="00C36D7B">
        <w:rPr>
          <w:rFonts w:ascii="Arial" w:hAnsi="Arial" w:cs="Arial"/>
          <w:color w:val="auto"/>
        </w:rPr>
        <w:t xml:space="preserve">Consumers said staff always know what they need. </w:t>
      </w:r>
      <w:bookmarkStart w:id="4" w:name="_GoBack"/>
      <w:bookmarkEnd w:id="4"/>
      <w:r w:rsidR="00167FAA" w:rsidRPr="00C36D7B">
        <w:rPr>
          <w:rFonts w:ascii="Arial" w:hAnsi="Arial" w:cs="Arial"/>
          <w:color w:val="auto"/>
        </w:rPr>
        <w:t xml:space="preserve">Sampled care plans contained adequate information to support </w:t>
      </w:r>
      <w:r w:rsidR="000D18CF" w:rsidRPr="00C36D7B">
        <w:rPr>
          <w:rFonts w:ascii="Arial" w:hAnsi="Arial" w:cs="Arial"/>
          <w:color w:val="auto"/>
        </w:rPr>
        <w:t>effective care</w:t>
      </w:r>
      <w:r w:rsidR="006E5FAF" w:rsidRPr="00C36D7B">
        <w:rPr>
          <w:rFonts w:ascii="Arial" w:hAnsi="Arial" w:cs="Arial"/>
          <w:color w:val="auto"/>
        </w:rPr>
        <w:t xml:space="preserve"> and i</w:t>
      </w:r>
      <w:r w:rsidR="00D46F9D" w:rsidRPr="00C36D7B">
        <w:rPr>
          <w:rFonts w:ascii="Arial" w:hAnsi="Arial" w:cs="Arial"/>
          <w:color w:val="auto"/>
        </w:rPr>
        <w:t xml:space="preserve">nformation </w:t>
      </w:r>
      <w:r w:rsidR="00AF730C" w:rsidRPr="00C36D7B">
        <w:rPr>
          <w:rFonts w:ascii="Arial" w:hAnsi="Arial" w:cs="Arial"/>
          <w:color w:val="auto"/>
        </w:rPr>
        <w:t xml:space="preserve">is </w:t>
      </w:r>
      <w:r w:rsidR="006E5FAF" w:rsidRPr="00C36D7B">
        <w:rPr>
          <w:rFonts w:ascii="Arial" w:hAnsi="Arial" w:cs="Arial"/>
          <w:color w:val="auto"/>
        </w:rPr>
        <w:t>also</w:t>
      </w:r>
      <w:r w:rsidR="00AF730C" w:rsidRPr="00C36D7B">
        <w:rPr>
          <w:rFonts w:ascii="Arial" w:hAnsi="Arial" w:cs="Arial"/>
          <w:color w:val="auto"/>
        </w:rPr>
        <w:t xml:space="preserve"> </w:t>
      </w:r>
      <w:r w:rsidRPr="00C36D7B">
        <w:rPr>
          <w:rFonts w:ascii="Arial" w:hAnsi="Arial" w:cs="Arial"/>
          <w:color w:val="auto"/>
        </w:rPr>
        <w:t>communicated</w:t>
      </w:r>
      <w:r w:rsidR="00AF730C" w:rsidRPr="00C36D7B">
        <w:rPr>
          <w:rFonts w:ascii="Arial" w:hAnsi="Arial" w:cs="Arial"/>
          <w:color w:val="auto"/>
        </w:rPr>
        <w:t xml:space="preserve"> </w:t>
      </w:r>
      <w:r w:rsidRPr="00C36D7B">
        <w:rPr>
          <w:rFonts w:ascii="Arial" w:hAnsi="Arial" w:cs="Arial"/>
          <w:color w:val="auto"/>
        </w:rPr>
        <w:t>at</w:t>
      </w:r>
      <w:r w:rsidR="006E5FAF" w:rsidRPr="00C36D7B">
        <w:rPr>
          <w:rFonts w:ascii="Arial" w:hAnsi="Arial" w:cs="Arial"/>
          <w:color w:val="auto"/>
        </w:rPr>
        <w:t xml:space="preserve"> </w:t>
      </w:r>
      <w:r w:rsidR="00DC2055" w:rsidRPr="00C36D7B">
        <w:rPr>
          <w:rFonts w:ascii="Arial" w:hAnsi="Arial" w:cs="Arial"/>
          <w:color w:val="auto"/>
        </w:rPr>
        <w:t>handovers</w:t>
      </w:r>
      <w:r w:rsidR="00D46F9D" w:rsidRPr="00C36D7B">
        <w:rPr>
          <w:rFonts w:ascii="Arial" w:hAnsi="Arial" w:cs="Arial"/>
          <w:color w:val="auto"/>
        </w:rPr>
        <w:t xml:space="preserve">. Staff </w:t>
      </w:r>
      <w:r w:rsidR="006E5FAF" w:rsidRPr="00C36D7B">
        <w:rPr>
          <w:rFonts w:ascii="Arial" w:hAnsi="Arial" w:cs="Arial"/>
          <w:color w:val="auto"/>
        </w:rPr>
        <w:t>described how information is shared internally and with other services</w:t>
      </w:r>
      <w:r w:rsidRPr="00C36D7B">
        <w:rPr>
          <w:rFonts w:ascii="Arial" w:hAnsi="Arial" w:cs="Arial"/>
          <w:color w:val="auto"/>
        </w:rPr>
        <w:t>, supported by technolog</w:t>
      </w:r>
      <w:r w:rsidR="00BF03E6" w:rsidRPr="00C36D7B">
        <w:rPr>
          <w:rFonts w:ascii="Arial" w:hAnsi="Arial" w:cs="Arial"/>
          <w:color w:val="auto"/>
        </w:rPr>
        <w:t xml:space="preserve">y to provide real-time updates to </w:t>
      </w:r>
      <w:r w:rsidR="004B1423" w:rsidRPr="00C36D7B">
        <w:rPr>
          <w:rFonts w:ascii="Arial" w:hAnsi="Arial" w:cs="Arial"/>
          <w:color w:val="auto"/>
        </w:rPr>
        <w:t xml:space="preserve">relevant staff. </w:t>
      </w:r>
    </w:p>
    <w:p w14:paraId="79314467" w14:textId="661BDE0D" w:rsidR="00D46F9D" w:rsidRPr="00C36D7B" w:rsidRDefault="00D46F9D" w:rsidP="00D46F9D">
      <w:pPr>
        <w:pStyle w:val="CommentText"/>
        <w:rPr>
          <w:rFonts w:ascii="Arial" w:hAnsi="Arial" w:cs="Arial"/>
          <w:color w:val="auto"/>
        </w:rPr>
      </w:pPr>
      <w:r w:rsidRPr="00C36D7B">
        <w:rPr>
          <w:rFonts w:ascii="Arial" w:hAnsi="Arial" w:cs="Arial"/>
          <w:color w:val="auto"/>
        </w:rPr>
        <w:t xml:space="preserve">Care </w:t>
      </w:r>
      <w:r w:rsidR="004B56B9" w:rsidRPr="00C36D7B">
        <w:rPr>
          <w:rFonts w:ascii="Arial" w:hAnsi="Arial" w:cs="Arial"/>
          <w:color w:val="auto"/>
        </w:rPr>
        <w:t>plans confirmed</w:t>
      </w:r>
      <w:r w:rsidRPr="00C36D7B">
        <w:rPr>
          <w:rFonts w:ascii="Arial" w:hAnsi="Arial" w:cs="Arial"/>
          <w:color w:val="auto"/>
        </w:rPr>
        <w:t xml:space="preserve"> referrals </w:t>
      </w:r>
      <w:r w:rsidR="004B56B9" w:rsidRPr="00C36D7B">
        <w:rPr>
          <w:rFonts w:ascii="Arial" w:hAnsi="Arial" w:cs="Arial"/>
          <w:color w:val="auto"/>
        </w:rPr>
        <w:t xml:space="preserve">to </w:t>
      </w:r>
      <w:r w:rsidR="001B6A0F" w:rsidRPr="00C36D7B">
        <w:rPr>
          <w:rFonts w:ascii="Arial" w:hAnsi="Arial" w:cs="Arial"/>
          <w:color w:val="auto"/>
        </w:rPr>
        <w:t xml:space="preserve">medical officers and </w:t>
      </w:r>
      <w:r w:rsidRPr="00C36D7B">
        <w:rPr>
          <w:rFonts w:ascii="Arial" w:hAnsi="Arial" w:cs="Arial"/>
          <w:color w:val="auto"/>
        </w:rPr>
        <w:t xml:space="preserve">other health professionals. Staff described the referral process and how </w:t>
      </w:r>
      <w:r w:rsidR="00E61B6E" w:rsidRPr="00C36D7B">
        <w:rPr>
          <w:rFonts w:ascii="Arial" w:hAnsi="Arial" w:cs="Arial"/>
          <w:color w:val="auto"/>
        </w:rPr>
        <w:t>input</w:t>
      </w:r>
      <w:r w:rsidR="0000625C" w:rsidRPr="00C36D7B">
        <w:rPr>
          <w:rFonts w:ascii="Arial" w:hAnsi="Arial" w:cs="Arial"/>
          <w:color w:val="auto"/>
        </w:rPr>
        <w:t xml:space="preserve"> from other professionals direct</w:t>
      </w:r>
      <w:r w:rsidR="00E61B6E" w:rsidRPr="00C36D7B">
        <w:rPr>
          <w:rFonts w:ascii="Arial" w:hAnsi="Arial" w:cs="Arial"/>
          <w:color w:val="auto"/>
        </w:rPr>
        <w:t xml:space="preserve">s care for sampled consumers. </w:t>
      </w:r>
    </w:p>
    <w:p w14:paraId="3A45DA63" w14:textId="185C212B" w:rsidR="00CE715E" w:rsidRPr="0065385A" w:rsidRDefault="00D46F9D" w:rsidP="00CE715E">
      <w:pPr>
        <w:pStyle w:val="CommentText"/>
        <w:rPr>
          <w:rFonts w:ascii="Arial" w:hAnsi="Arial" w:cs="Arial"/>
          <w:color w:val="FF0000"/>
        </w:rPr>
      </w:pPr>
      <w:r w:rsidRPr="00C36D7B">
        <w:rPr>
          <w:rFonts w:ascii="Arial" w:hAnsi="Arial" w:cs="Arial"/>
          <w:color w:val="auto"/>
        </w:rPr>
        <w:t xml:space="preserve">Staff </w:t>
      </w:r>
      <w:r w:rsidR="005912DA" w:rsidRPr="00C36D7B">
        <w:rPr>
          <w:rFonts w:ascii="Arial" w:hAnsi="Arial" w:cs="Arial"/>
          <w:color w:val="auto"/>
        </w:rPr>
        <w:t xml:space="preserve">described infection minimisation </w:t>
      </w:r>
      <w:r w:rsidR="00384D0C" w:rsidRPr="00C36D7B">
        <w:rPr>
          <w:rFonts w:ascii="Arial" w:hAnsi="Arial" w:cs="Arial"/>
          <w:color w:val="auto"/>
        </w:rPr>
        <w:t xml:space="preserve">and antimicrobial stewardship </w:t>
      </w:r>
      <w:r w:rsidR="005912DA" w:rsidRPr="00C36D7B">
        <w:rPr>
          <w:rFonts w:ascii="Arial" w:hAnsi="Arial" w:cs="Arial"/>
          <w:color w:val="auto"/>
        </w:rPr>
        <w:t>practices at the service</w:t>
      </w:r>
      <w:r w:rsidR="00384D0C" w:rsidRPr="00C36D7B">
        <w:rPr>
          <w:rFonts w:ascii="Arial" w:hAnsi="Arial" w:cs="Arial"/>
          <w:color w:val="auto"/>
        </w:rPr>
        <w:t xml:space="preserve"> and confirmed they had received </w:t>
      </w:r>
      <w:r w:rsidR="00822143" w:rsidRPr="00C36D7B">
        <w:rPr>
          <w:rFonts w:ascii="Arial" w:hAnsi="Arial" w:cs="Arial"/>
          <w:color w:val="auto"/>
        </w:rPr>
        <w:t>relevant training. The service has IPC leads who monitor staff hygiene and PPE practices</w:t>
      </w:r>
      <w:r w:rsidR="002F6E66" w:rsidRPr="00C36D7B">
        <w:rPr>
          <w:rFonts w:ascii="Arial" w:hAnsi="Arial" w:cs="Arial"/>
          <w:color w:val="auto"/>
        </w:rPr>
        <w:t xml:space="preserve"> as well as infection rates. </w:t>
      </w:r>
      <w:r w:rsidR="005746BB" w:rsidRPr="00C36D7B">
        <w:rPr>
          <w:rFonts w:ascii="Arial" w:hAnsi="Arial" w:cs="Arial"/>
          <w:color w:val="auto"/>
        </w:rPr>
        <w:t>Policies</w:t>
      </w:r>
      <w:r w:rsidR="00B0075F" w:rsidRPr="00C36D7B">
        <w:rPr>
          <w:rFonts w:ascii="Arial" w:hAnsi="Arial" w:cs="Arial"/>
          <w:color w:val="auto"/>
        </w:rPr>
        <w:t xml:space="preserve">, </w:t>
      </w:r>
      <w:r w:rsidR="005746BB" w:rsidRPr="00C36D7B">
        <w:rPr>
          <w:rFonts w:ascii="Arial" w:hAnsi="Arial" w:cs="Arial"/>
          <w:color w:val="auto"/>
        </w:rPr>
        <w:t xml:space="preserve">procedures </w:t>
      </w:r>
      <w:r w:rsidR="00B0075F" w:rsidRPr="00C36D7B">
        <w:rPr>
          <w:rFonts w:ascii="Arial" w:hAnsi="Arial" w:cs="Arial"/>
          <w:color w:val="auto"/>
        </w:rPr>
        <w:t>and an</w:t>
      </w:r>
      <w:r w:rsidR="005746BB" w:rsidRPr="00C36D7B">
        <w:rPr>
          <w:rFonts w:ascii="Arial" w:hAnsi="Arial" w:cs="Arial"/>
          <w:color w:val="auto"/>
        </w:rPr>
        <w:t xml:space="preserve"> Outbreak </w:t>
      </w:r>
      <w:r w:rsidR="00006309" w:rsidRPr="00C36D7B">
        <w:rPr>
          <w:rFonts w:ascii="Arial" w:hAnsi="Arial" w:cs="Arial"/>
          <w:color w:val="auto"/>
        </w:rPr>
        <w:t>Management</w:t>
      </w:r>
      <w:r w:rsidR="005746BB" w:rsidRPr="00C36D7B">
        <w:rPr>
          <w:rFonts w:ascii="Arial" w:hAnsi="Arial" w:cs="Arial"/>
          <w:color w:val="auto"/>
        </w:rPr>
        <w:t xml:space="preserve"> Plan</w:t>
      </w:r>
      <w:r w:rsidR="00006309" w:rsidRPr="00C36D7B">
        <w:rPr>
          <w:rFonts w:ascii="Arial" w:hAnsi="Arial" w:cs="Arial"/>
          <w:color w:val="auto"/>
        </w:rPr>
        <w:t xml:space="preserve"> describe how </w:t>
      </w:r>
      <w:r w:rsidR="009E4498" w:rsidRPr="00C36D7B">
        <w:rPr>
          <w:rFonts w:ascii="Arial" w:hAnsi="Arial" w:cs="Arial"/>
          <w:color w:val="auto"/>
        </w:rPr>
        <w:t xml:space="preserve">antibiotic prescribing is managed and how </w:t>
      </w:r>
      <w:r w:rsidR="00006309" w:rsidRPr="00C36D7B">
        <w:rPr>
          <w:rFonts w:ascii="Arial" w:hAnsi="Arial" w:cs="Arial"/>
          <w:color w:val="auto"/>
        </w:rPr>
        <w:t>the service manage</w:t>
      </w:r>
      <w:r w:rsidR="00DF0A8D" w:rsidRPr="00C36D7B">
        <w:rPr>
          <w:rFonts w:ascii="Arial" w:hAnsi="Arial" w:cs="Arial"/>
          <w:color w:val="auto"/>
        </w:rPr>
        <w:t>s</w:t>
      </w:r>
      <w:r w:rsidR="00B0075F" w:rsidRPr="00C36D7B">
        <w:rPr>
          <w:rFonts w:ascii="Arial" w:hAnsi="Arial" w:cs="Arial"/>
          <w:color w:val="auto"/>
        </w:rPr>
        <w:t xml:space="preserve"> </w:t>
      </w:r>
      <w:r w:rsidR="00006309" w:rsidRPr="00C36D7B">
        <w:rPr>
          <w:rFonts w:ascii="Arial" w:hAnsi="Arial" w:cs="Arial"/>
          <w:color w:val="auto"/>
        </w:rPr>
        <w:t>outbreak</w:t>
      </w:r>
      <w:r w:rsidR="00DF0A8D" w:rsidRPr="00C36D7B">
        <w:rPr>
          <w:rFonts w:ascii="Arial" w:hAnsi="Arial" w:cs="Arial"/>
          <w:color w:val="auto"/>
        </w:rPr>
        <w:t>s</w:t>
      </w:r>
      <w:r w:rsidR="00006309" w:rsidRPr="00C36D7B">
        <w:rPr>
          <w:rFonts w:ascii="Arial" w:hAnsi="Arial" w:cs="Arial"/>
          <w:color w:val="auto"/>
        </w:rPr>
        <w:t>.</w:t>
      </w:r>
      <w:r w:rsidR="00006309" w:rsidRPr="0065385A">
        <w:rPr>
          <w:rFonts w:ascii="Arial" w:hAnsi="Arial" w:cs="Arial"/>
          <w:color w:val="auto"/>
        </w:rPr>
        <w:t xml:space="preserve"> </w:t>
      </w:r>
      <w:r w:rsidR="00CE715E" w:rsidRPr="0065385A">
        <w:rPr>
          <w:rFonts w:ascii="Arial" w:hAnsi="Arial" w:cs="Arial"/>
          <w:color w:val="FF0000"/>
        </w:rPr>
        <w:br w:type="page"/>
      </w:r>
      <w:bookmarkEnd w:id="3"/>
    </w:p>
    <w:p w14:paraId="24D7DC09" w14:textId="77777777" w:rsidR="00CE715E" w:rsidRPr="0061784B" w:rsidRDefault="00CE715E" w:rsidP="00CE715E">
      <w:pPr>
        <w:pStyle w:val="Heading1"/>
        <w:spacing w:before="120" w:after="240" w:line="22" w:lineRule="atLeast"/>
        <w:rPr>
          <w:rFonts w:ascii="Arial" w:hAnsi="Arial" w:cs="Arial"/>
          <w:szCs w:val="30"/>
        </w:rPr>
      </w:pPr>
      <w:r w:rsidRPr="0061784B">
        <w:rPr>
          <w:rFonts w:ascii="Arial" w:hAnsi="Arial" w:cs="Arial"/>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7A04D3" w:rsidRPr="007A04D3" w14:paraId="7DA37502" w14:textId="77777777" w:rsidTr="005051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8211778" w14:textId="77777777" w:rsidR="00CE715E" w:rsidRPr="0065385A" w:rsidRDefault="00CE715E" w:rsidP="00505149">
            <w:pPr>
              <w:spacing w:before="0" w:line="22" w:lineRule="atLeast"/>
              <w:rPr>
                <w:rFonts w:ascii="Arial" w:hAnsi="Arial" w:cs="Arial"/>
              </w:rPr>
            </w:pPr>
            <w:r w:rsidRPr="00A61F23">
              <w:rPr>
                <w:rFonts w:ascii="Arial" w:hAnsi="Arial" w:cs="Arial"/>
                <w:color w:val="FFFFFF" w:themeColor="background1"/>
              </w:rPr>
              <w:t>Services and supports for daily living</w:t>
            </w:r>
          </w:p>
        </w:tc>
        <w:tc>
          <w:tcPr>
            <w:tcW w:w="0" w:type="auto"/>
          </w:tcPr>
          <w:p w14:paraId="788E1408" w14:textId="4B20923A" w:rsidR="00CE715E" w:rsidRPr="008C2AC0" w:rsidRDefault="00CE715E" w:rsidP="005051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8C2AC0">
              <w:rPr>
                <w:rFonts w:ascii="Arial" w:hAnsi="Arial" w:cs="Arial"/>
                <w:color w:val="FFFFFF" w:themeColor="background1"/>
              </w:rPr>
              <w:t xml:space="preserve">Compliant </w:t>
            </w:r>
          </w:p>
        </w:tc>
      </w:tr>
      <w:tr w:rsidR="007A04D3" w:rsidRPr="007A04D3" w14:paraId="41301350" w14:textId="77777777" w:rsidTr="00505149">
        <w:tc>
          <w:tcPr>
            <w:cnfStyle w:val="001000000000" w:firstRow="0" w:lastRow="0" w:firstColumn="1" w:lastColumn="0" w:oddVBand="0" w:evenVBand="0" w:oddHBand="0" w:evenHBand="0" w:firstRowFirstColumn="0" w:firstRowLastColumn="0" w:lastRowFirstColumn="0" w:lastRowLastColumn="0"/>
            <w:tcW w:w="0" w:type="auto"/>
          </w:tcPr>
          <w:p w14:paraId="02CCC28B"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4(3)(a)</w:t>
            </w:r>
          </w:p>
        </w:tc>
        <w:tc>
          <w:tcPr>
            <w:tcW w:w="0" w:type="auto"/>
            <w:tcBorders>
              <w:right w:val="single" w:sz="4" w:space="0" w:color="auto"/>
            </w:tcBorders>
          </w:tcPr>
          <w:p w14:paraId="045008DF" w14:textId="77777777" w:rsidR="00CE715E" w:rsidRPr="0065385A"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0D70F33D" w14:textId="6E848CDB" w:rsidR="00CE715E" w:rsidRPr="007A04D3"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A04D3">
              <w:rPr>
                <w:rFonts w:ascii="Arial" w:hAnsi="Arial" w:cs="Arial"/>
                <w:color w:val="auto"/>
              </w:rPr>
              <w:t>Compliant</w:t>
            </w:r>
          </w:p>
        </w:tc>
      </w:tr>
      <w:tr w:rsidR="007A04D3" w:rsidRPr="007A04D3" w14:paraId="72641849" w14:textId="77777777" w:rsidTr="00505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61BC70"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4(3)(b)</w:t>
            </w:r>
          </w:p>
        </w:tc>
        <w:tc>
          <w:tcPr>
            <w:tcW w:w="0" w:type="auto"/>
            <w:tcBorders>
              <w:right w:val="single" w:sz="4" w:space="0" w:color="auto"/>
            </w:tcBorders>
          </w:tcPr>
          <w:p w14:paraId="7C870B12" w14:textId="77777777" w:rsidR="00CE715E" w:rsidRPr="0065385A"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385A">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63C0B171" w14:textId="6E1C9A80" w:rsidR="00CE715E" w:rsidRPr="007A04D3"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A04D3">
              <w:rPr>
                <w:rFonts w:ascii="Arial" w:hAnsi="Arial" w:cs="Arial"/>
                <w:color w:val="auto"/>
              </w:rPr>
              <w:t>Compliant</w:t>
            </w:r>
          </w:p>
        </w:tc>
      </w:tr>
      <w:tr w:rsidR="007A04D3" w:rsidRPr="007A04D3" w14:paraId="07A97877" w14:textId="77777777" w:rsidTr="00505149">
        <w:tc>
          <w:tcPr>
            <w:cnfStyle w:val="001000000000" w:firstRow="0" w:lastRow="0" w:firstColumn="1" w:lastColumn="0" w:oddVBand="0" w:evenVBand="0" w:oddHBand="0" w:evenHBand="0" w:firstRowFirstColumn="0" w:firstRowLastColumn="0" w:lastRowFirstColumn="0" w:lastRowLastColumn="0"/>
            <w:tcW w:w="0" w:type="auto"/>
          </w:tcPr>
          <w:p w14:paraId="0504995E"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4(3)(c)</w:t>
            </w:r>
          </w:p>
        </w:tc>
        <w:tc>
          <w:tcPr>
            <w:tcW w:w="0" w:type="auto"/>
            <w:tcBorders>
              <w:right w:val="single" w:sz="4" w:space="0" w:color="auto"/>
            </w:tcBorders>
          </w:tcPr>
          <w:p w14:paraId="1C7C4D8B" w14:textId="77777777" w:rsidR="00CE715E" w:rsidRPr="0065385A"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Services and supports for daily living assist each consumer to:</w:t>
            </w:r>
          </w:p>
          <w:p w14:paraId="67B78F48" w14:textId="77777777" w:rsidR="00CE715E" w:rsidRPr="0065385A" w:rsidRDefault="00CE715E" w:rsidP="00CE715E">
            <w:pPr>
              <w:pStyle w:val="ListParagraph"/>
              <w:numPr>
                <w:ilvl w:val="0"/>
                <w:numId w:val="6"/>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participate in their community within and outside the organisation’s service environment; and</w:t>
            </w:r>
          </w:p>
          <w:p w14:paraId="0800A96E" w14:textId="77777777" w:rsidR="00CE715E" w:rsidRPr="0065385A" w:rsidRDefault="00CE715E" w:rsidP="00CE715E">
            <w:pPr>
              <w:pStyle w:val="ListParagraph"/>
              <w:numPr>
                <w:ilvl w:val="0"/>
                <w:numId w:val="6"/>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have social and personal relationships; and</w:t>
            </w:r>
          </w:p>
          <w:p w14:paraId="1C70A67F" w14:textId="77777777" w:rsidR="00CE715E" w:rsidRPr="0065385A" w:rsidRDefault="00CE715E" w:rsidP="00CE715E">
            <w:pPr>
              <w:pStyle w:val="ListParagraph"/>
              <w:numPr>
                <w:ilvl w:val="0"/>
                <w:numId w:val="6"/>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do the things of interest to them.</w:t>
            </w:r>
          </w:p>
        </w:tc>
        <w:tc>
          <w:tcPr>
            <w:tcW w:w="0" w:type="auto"/>
            <w:tcBorders>
              <w:left w:val="single" w:sz="4" w:space="0" w:color="auto"/>
            </w:tcBorders>
          </w:tcPr>
          <w:p w14:paraId="28B01F32" w14:textId="5A6024E6" w:rsidR="00CE715E" w:rsidRPr="007A04D3"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A04D3">
              <w:rPr>
                <w:rFonts w:ascii="Arial" w:hAnsi="Arial" w:cs="Arial"/>
                <w:color w:val="auto"/>
              </w:rPr>
              <w:t>Compliant</w:t>
            </w:r>
          </w:p>
        </w:tc>
      </w:tr>
      <w:tr w:rsidR="007A04D3" w:rsidRPr="007A04D3" w14:paraId="28256C69" w14:textId="77777777" w:rsidTr="00505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7F22A8"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4(3)(d)</w:t>
            </w:r>
          </w:p>
        </w:tc>
        <w:tc>
          <w:tcPr>
            <w:tcW w:w="0" w:type="auto"/>
            <w:tcBorders>
              <w:right w:val="single" w:sz="4" w:space="0" w:color="auto"/>
            </w:tcBorders>
          </w:tcPr>
          <w:p w14:paraId="27614E11" w14:textId="77777777" w:rsidR="00CE715E" w:rsidRPr="0065385A"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385A">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5AFC9D25" w14:textId="357463E5" w:rsidR="00CE715E" w:rsidRPr="007A04D3" w:rsidRDefault="00CE715E" w:rsidP="0050514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A04D3">
              <w:rPr>
                <w:rFonts w:ascii="Arial" w:hAnsi="Arial" w:cs="Arial"/>
                <w:color w:val="auto"/>
              </w:rPr>
              <w:t>Compliant</w:t>
            </w:r>
          </w:p>
        </w:tc>
      </w:tr>
      <w:tr w:rsidR="007A04D3" w:rsidRPr="007A04D3" w14:paraId="2FF36500" w14:textId="77777777" w:rsidTr="00505149">
        <w:tc>
          <w:tcPr>
            <w:cnfStyle w:val="001000000000" w:firstRow="0" w:lastRow="0" w:firstColumn="1" w:lastColumn="0" w:oddVBand="0" w:evenVBand="0" w:oddHBand="0" w:evenHBand="0" w:firstRowFirstColumn="0" w:firstRowLastColumn="0" w:lastRowFirstColumn="0" w:lastRowLastColumn="0"/>
            <w:tcW w:w="0" w:type="auto"/>
          </w:tcPr>
          <w:p w14:paraId="3EBCB510"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4(3)(e)</w:t>
            </w:r>
          </w:p>
        </w:tc>
        <w:tc>
          <w:tcPr>
            <w:tcW w:w="0" w:type="auto"/>
            <w:tcBorders>
              <w:right w:val="single" w:sz="4" w:space="0" w:color="auto"/>
            </w:tcBorders>
          </w:tcPr>
          <w:p w14:paraId="687AF423" w14:textId="77777777" w:rsidR="00CE715E" w:rsidRPr="0065385A"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4FF4CDF0" w14:textId="3C3CC561" w:rsidR="00C84461" w:rsidRPr="007A04D3" w:rsidRDefault="00CE715E" w:rsidP="00C8446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A04D3">
              <w:rPr>
                <w:rFonts w:ascii="Arial" w:hAnsi="Arial" w:cs="Arial"/>
                <w:color w:val="auto"/>
              </w:rPr>
              <w:t>Compliant</w:t>
            </w:r>
          </w:p>
          <w:p w14:paraId="7D8D4740" w14:textId="5CF2DA84" w:rsidR="00CE715E" w:rsidRPr="007A04D3" w:rsidRDefault="00CE715E" w:rsidP="0050514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7A04D3" w:rsidRPr="007A04D3" w14:paraId="7FCD4625" w14:textId="77777777" w:rsidTr="00505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76897E"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4(3)(f)</w:t>
            </w:r>
          </w:p>
        </w:tc>
        <w:tc>
          <w:tcPr>
            <w:tcW w:w="0" w:type="auto"/>
            <w:tcBorders>
              <w:right w:val="single" w:sz="4" w:space="0" w:color="auto"/>
            </w:tcBorders>
          </w:tcPr>
          <w:p w14:paraId="09856E1C" w14:textId="77777777" w:rsidR="00CE715E" w:rsidRPr="0065385A"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385A">
              <w:rPr>
                <w:rFonts w:ascii="Arial" w:hAnsi="Arial" w:cs="Arial"/>
              </w:rPr>
              <w:t>Where meals are provided, they are varied and of suitable quality and quantity.</w:t>
            </w:r>
          </w:p>
        </w:tc>
        <w:tc>
          <w:tcPr>
            <w:tcW w:w="0" w:type="auto"/>
            <w:tcBorders>
              <w:left w:val="single" w:sz="4" w:space="0" w:color="auto"/>
            </w:tcBorders>
          </w:tcPr>
          <w:p w14:paraId="5EDDD8A6" w14:textId="026CFC2C" w:rsidR="00CE715E" w:rsidRPr="007A04D3"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A04D3">
              <w:rPr>
                <w:rFonts w:ascii="Arial" w:hAnsi="Arial" w:cs="Arial"/>
                <w:color w:val="auto"/>
              </w:rPr>
              <w:t>Compliant</w:t>
            </w:r>
          </w:p>
        </w:tc>
      </w:tr>
      <w:tr w:rsidR="007A04D3" w:rsidRPr="007A04D3" w14:paraId="2D2E36C8" w14:textId="77777777" w:rsidTr="00505149">
        <w:tc>
          <w:tcPr>
            <w:cnfStyle w:val="001000000000" w:firstRow="0" w:lastRow="0" w:firstColumn="1" w:lastColumn="0" w:oddVBand="0" w:evenVBand="0" w:oddHBand="0" w:evenHBand="0" w:firstRowFirstColumn="0" w:firstRowLastColumn="0" w:lastRowFirstColumn="0" w:lastRowLastColumn="0"/>
            <w:tcW w:w="0" w:type="auto"/>
          </w:tcPr>
          <w:p w14:paraId="01090496"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4(3)(g)</w:t>
            </w:r>
          </w:p>
        </w:tc>
        <w:tc>
          <w:tcPr>
            <w:tcW w:w="0" w:type="auto"/>
            <w:tcBorders>
              <w:right w:val="single" w:sz="4" w:space="0" w:color="auto"/>
            </w:tcBorders>
          </w:tcPr>
          <w:p w14:paraId="5201ADCE" w14:textId="77777777" w:rsidR="00CE715E" w:rsidRPr="0065385A"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Where equipment is provided, it is safe, suitable, clean and well maintained.</w:t>
            </w:r>
          </w:p>
        </w:tc>
        <w:tc>
          <w:tcPr>
            <w:tcW w:w="0" w:type="auto"/>
            <w:tcBorders>
              <w:left w:val="single" w:sz="4" w:space="0" w:color="auto"/>
            </w:tcBorders>
          </w:tcPr>
          <w:p w14:paraId="2575A456" w14:textId="2A12E6F9" w:rsidR="00CE715E" w:rsidRPr="007A04D3"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A04D3">
              <w:rPr>
                <w:rFonts w:ascii="Arial" w:hAnsi="Arial" w:cs="Arial"/>
                <w:color w:val="auto"/>
              </w:rPr>
              <w:t>Compliant</w:t>
            </w:r>
          </w:p>
        </w:tc>
      </w:tr>
    </w:tbl>
    <w:p w14:paraId="60F871B1" w14:textId="005E7C56" w:rsidR="00CE715E" w:rsidRPr="0065385A" w:rsidRDefault="00CE715E" w:rsidP="00CE715E">
      <w:pPr>
        <w:pStyle w:val="Heading2"/>
        <w:spacing w:before="120" w:after="120" w:line="22" w:lineRule="atLeast"/>
        <w:rPr>
          <w:rFonts w:ascii="Arial" w:hAnsi="Arial" w:cs="Arial"/>
        </w:rPr>
      </w:pPr>
      <w:r w:rsidRPr="0065385A">
        <w:rPr>
          <w:rFonts w:ascii="Arial" w:hAnsi="Arial" w:cs="Arial"/>
        </w:rPr>
        <w:t>Findings</w:t>
      </w:r>
    </w:p>
    <w:p w14:paraId="72D64569" w14:textId="74E8FA06" w:rsidR="00A55F40" w:rsidRPr="0065385A" w:rsidRDefault="008C2AC0" w:rsidP="005369E0">
      <w:pPr>
        <w:rPr>
          <w:rFonts w:ascii="Arial" w:hAnsi="Arial" w:cs="Arial"/>
        </w:rPr>
      </w:pPr>
      <w:r>
        <w:rPr>
          <w:rFonts w:ascii="Arial" w:hAnsi="Arial" w:cs="Arial"/>
        </w:rPr>
        <w:t>Most consumers felt</w:t>
      </w:r>
      <w:r w:rsidR="00B31FDB" w:rsidRPr="0065385A">
        <w:rPr>
          <w:rFonts w:ascii="Arial" w:hAnsi="Arial" w:cs="Arial"/>
        </w:rPr>
        <w:t xml:space="preserve"> supported to </w:t>
      </w:r>
      <w:r>
        <w:rPr>
          <w:rFonts w:ascii="Arial" w:hAnsi="Arial" w:cs="Arial"/>
        </w:rPr>
        <w:t xml:space="preserve">do the </w:t>
      </w:r>
      <w:r w:rsidR="00B31FDB" w:rsidRPr="0065385A">
        <w:rPr>
          <w:rFonts w:ascii="Arial" w:hAnsi="Arial" w:cs="Arial"/>
        </w:rPr>
        <w:t xml:space="preserve">things they </w:t>
      </w:r>
      <w:r w:rsidR="006C4E0A" w:rsidRPr="0065385A">
        <w:rPr>
          <w:rFonts w:ascii="Arial" w:hAnsi="Arial" w:cs="Arial"/>
        </w:rPr>
        <w:t xml:space="preserve">want to </w:t>
      </w:r>
      <w:r w:rsidR="00D340B0" w:rsidRPr="0065385A">
        <w:rPr>
          <w:rFonts w:ascii="Arial" w:hAnsi="Arial" w:cs="Arial"/>
        </w:rPr>
        <w:t>do,</w:t>
      </w:r>
      <w:r w:rsidR="006C4E0A" w:rsidRPr="0065385A">
        <w:rPr>
          <w:rFonts w:ascii="Arial" w:hAnsi="Arial" w:cs="Arial"/>
        </w:rPr>
        <w:t xml:space="preserve"> </w:t>
      </w:r>
      <w:r w:rsidR="004F25DA">
        <w:rPr>
          <w:rFonts w:ascii="Arial" w:hAnsi="Arial" w:cs="Arial"/>
        </w:rPr>
        <w:t xml:space="preserve">and </w:t>
      </w:r>
      <w:r w:rsidR="00D340B0">
        <w:rPr>
          <w:rFonts w:ascii="Arial" w:hAnsi="Arial" w:cs="Arial"/>
        </w:rPr>
        <w:t>the Assessment Team observed</w:t>
      </w:r>
      <w:r w:rsidR="004F25DA" w:rsidRPr="0065385A">
        <w:rPr>
          <w:rFonts w:ascii="Arial" w:hAnsi="Arial" w:cs="Arial"/>
        </w:rPr>
        <w:t xml:space="preserve"> consumers engag</w:t>
      </w:r>
      <w:r w:rsidR="00D340B0">
        <w:rPr>
          <w:rFonts w:ascii="Arial" w:hAnsi="Arial" w:cs="Arial"/>
        </w:rPr>
        <w:t xml:space="preserve">ing </w:t>
      </w:r>
      <w:r w:rsidR="004F25DA" w:rsidRPr="0065385A">
        <w:rPr>
          <w:rFonts w:ascii="Arial" w:hAnsi="Arial" w:cs="Arial"/>
        </w:rPr>
        <w:t xml:space="preserve">in activities aligned with </w:t>
      </w:r>
      <w:r w:rsidR="004F25DA">
        <w:rPr>
          <w:rFonts w:ascii="Arial" w:hAnsi="Arial" w:cs="Arial"/>
        </w:rPr>
        <w:t>their documented interests</w:t>
      </w:r>
      <w:r w:rsidR="004F25DA" w:rsidRPr="0065385A">
        <w:rPr>
          <w:rFonts w:ascii="Arial" w:hAnsi="Arial" w:cs="Arial"/>
        </w:rPr>
        <w:t>.</w:t>
      </w:r>
      <w:r w:rsidR="004F25DA">
        <w:rPr>
          <w:rFonts w:ascii="Arial" w:hAnsi="Arial" w:cs="Arial"/>
        </w:rPr>
        <w:t xml:space="preserve"> </w:t>
      </w:r>
      <w:r w:rsidR="004F25DA" w:rsidRPr="0065385A">
        <w:rPr>
          <w:rFonts w:ascii="Arial" w:hAnsi="Arial" w:cs="Arial"/>
        </w:rPr>
        <w:t>Care plans contained information needed to support consumers’ emotional, spiritual and psychological wellbeing</w:t>
      </w:r>
      <w:r w:rsidR="004F25DA">
        <w:rPr>
          <w:rFonts w:ascii="Arial" w:hAnsi="Arial" w:cs="Arial"/>
        </w:rPr>
        <w:t xml:space="preserve">. </w:t>
      </w:r>
      <w:r w:rsidR="008428D8" w:rsidRPr="0065385A">
        <w:rPr>
          <w:rFonts w:ascii="Arial" w:hAnsi="Arial" w:cs="Arial"/>
        </w:rPr>
        <w:t>The service</w:t>
      </w:r>
      <w:r w:rsidR="009215A6" w:rsidRPr="0065385A">
        <w:rPr>
          <w:rFonts w:ascii="Arial" w:hAnsi="Arial" w:cs="Arial"/>
        </w:rPr>
        <w:t xml:space="preserve"> </w:t>
      </w:r>
      <w:r w:rsidR="008428D8" w:rsidRPr="0065385A">
        <w:rPr>
          <w:rFonts w:ascii="Arial" w:hAnsi="Arial" w:cs="Arial"/>
        </w:rPr>
        <w:t>has a</w:t>
      </w:r>
      <w:r w:rsidR="00DE6D60" w:rsidRPr="0065385A">
        <w:rPr>
          <w:rFonts w:ascii="Arial" w:hAnsi="Arial" w:cs="Arial"/>
        </w:rPr>
        <w:t xml:space="preserve"> </w:t>
      </w:r>
      <w:r w:rsidR="008428D8" w:rsidRPr="0065385A">
        <w:rPr>
          <w:rFonts w:ascii="Arial" w:hAnsi="Arial" w:cs="Arial"/>
        </w:rPr>
        <w:t xml:space="preserve">pastoral care program </w:t>
      </w:r>
      <w:r w:rsidR="00AA6F98" w:rsidRPr="0065385A">
        <w:rPr>
          <w:rFonts w:ascii="Arial" w:hAnsi="Arial" w:cs="Arial"/>
        </w:rPr>
        <w:t xml:space="preserve">with a Christian </w:t>
      </w:r>
      <w:r w:rsidR="006C4E0A" w:rsidRPr="0065385A">
        <w:rPr>
          <w:rFonts w:ascii="Arial" w:hAnsi="Arial" w:cs="Arial"/>
        </w:rPr>
        <w:t>ethos and</w:t>
      </w:r>
      <w:r w:rsidR="00F7386C" w:rsidRPr="0065385A">
        <w:rPr>
          <w:rFonts w:ascii="Arial" w:hAnsi="Arial" w:cs="Arial"/>
        </w:rPr>
        <w:t xml:space="preserve"> supports consumers of other religions to practice their faith. </w:t>
      </w:r>
      <w:r w:rsidR="00612BC8" w:rsidRPr="0065385A">
        <w:rPr>
          <w:rFonts w:ascii="Arial" w:hAnsi="Arial" w:cs="Arial"/>
        </w:rPr>
        <w:t>Staff confirmed they actively monitor consumers’ well-being daily</w:t>
      </w:r>
      <w:r w:rsidR="004F25DA">
        <w:rPr>
          <w:rFonts w:ascii="Arial" w:hAnsi="Arial" w:cs="Arial"/>
        </w:rPr>
        <w:t>.</w:t>
      </w:r>
    </w:p>
    <w:p w14:paraId="3D421FC3" w14:textId="644A28C6" w:rsidR="00EE16CF" w:rsidRPr="0065385A" w:rsidRDefault="00EE16CF" w:rsidP="005369E0">
      <w:pPr>
        <w:rPr>
          <w:rFonts w:ascii="Arial" w:hAnsi="Arial" w:cs="Arial"/>
        </w:rPr>
      </w:pPr>
      <w:r w:rsidRPr="0065385A">
        <w:rPr>
          <w:rFonts w:ascii="Arial" w:hAnsi="Arial" w:cs="Arial"/>
        </w:rPr>
        <w:t xml:space="preserve">Consumers said they are supported </w:t>
      </w:r>
      <w:r w:rsidR="00BA5924" w:rsidRPr="0065385A">
        <w:rPr>
          <w:rFonts w:ascii="Arial" w:hAnsi="Arial" w:cs="Arial"/>
        </w:rPr>
        <w:t>to parti</w:t>
      </w:r>
      <w:r w:rsidR="00B0649D" w:rsidRPr="0065385A">
        <w:rPr>
          <w:rFonts w:ascii="Arial" w:hAnsi="Arial" w:cs="Arial"/>
        </w:rPr>
        <w:t>cipate in</w:t>
      </w:r>
      <w:r w:rsidR="00BA5924" w:rsidRPr="0065385A">
        <w:rPr>
          <w:rFonts w:ascii="Arial" w:hAnsi="Arial" w:cs="Arial"/>
        </w:rPr>
        <w:t xml:space="preserve"> activities</w:t>
      </w:r>
      <w:r w:rsidR="00B0649D" w:rsidRPr="0065385A">
        <w:rPr>
          <w:rFonts w:ascii="Arial" w:hAnsi="Arial" w:cs="Arial"/>
        </w:rPr>
        <w:t xml:space="preserve"> with others inside and</w:t>
      </w:r>
      <w:r w:rsidR="00BA5924" w:rsidRPr="0065385A">
        <w:rPr>
          <w:rFonts w:ascii="Arial" w:hAnsi="Arial" w:cs="Arial"/>
        </w:rPr>
        <w:t xml:space="preserve"> outside the service</w:t>
      </w:r>
      <w:r w:rsidR="00612BC8" w:rsidRPr="0065385A">
        <w:rPr>
          <w:rFonts w:ascii="Arial" w:hAnsi="Arial" w:cs="Arial"/>
        </w:rPr>
        <w:t xml:space="preserve">, </w:t>
      </w:r>
      <w:r w:rsidR="00BA5924" w:rsidRPr="0065385A">
        <w:rPr>
          <w:rFonts w:ascii="Arial" w:hAnsi="Arial" w:cs="Arial"/>
        </w:rPr>
        <w:t xml:space="preserve">maintain </w:t>
      </w:r>
      <w:r w:rsidR="00507248" w:rsidRPr="0065385A">
        <w:rPr>
          <w:rFonts w:ascii="Arial" w:hAnsi="Arial" w:cs="Arial"/>
        </w:rPr>
        <w:t>intimate relationships</w:t>
      </w:r>
      <w:r w:rsidR="005C0CC1" w:rsidRPr="0065385A">
        <w:rPr>
          <w:rFonts w:ascii="Arial" w:hAnsi="Arial" w:cs="Arial"/>
        </w:rPr>
        <w:t xml:space="preserve"> and </w:t>
      </w:r>
      <w:r w:rsidR="00B0649D" w:rsidRPr="0065385A">
        <w:rPr>
          <w:rFonts w:ascii="Arial" w:hAnsi="Arial" w:cs="Arial"/>
        </w:rPr>
        <w:t>stay in touch</w:t>
      </w:r>
      <w:r w:rsidR="005C0CC1" w:rsidRPr="0065385A">
        <w:rPr>
          <w:rFonts w:ascii="Arial" w:hAnsi="Arial" w:cs="Arial"/>
        </w:rPr>
        <w:t xml:space="preserve"> with loved ones. </w:t>
      </w:r>
      <w:r w:rsidR="00EF4B21" w:rsidRPr="0065385A">
        <w:rPr>
          <w:rFonts w:ascii="Arial" w:hAnsi="Arial" w:cs="Arial"/>
        </w:rPr>
        <w:t xml:space="preserve">Care plans </w:t>
      </w:r>
      <w:r w:rsidR="00C91F63" w:rsidRPr="0065385A">
        <w:rPr>
          <w:rFonts w:ascii="Arial" w:hAnsi="Arial" w:cs="Arial"/>
        </w:rPr>
        <w:t xml:space="preserve">demonstrated consumer involvement in the community outside the service. </w:t>
      </w:r>
      <w:r w:rsidR="00BE6FD5" w:rsidRPr="0065385A">
        <w:rPr>
          <w:rFonts w:ascii="Arial" w:hAnsi="Arial" w:cs="Arial"/>
        </w:rPr>
        <w:t xml:space="preserve">Diversional therapists are employed to support consumer engagement. </w:t>
      </w:r>
    </w:p>
    <w:p w14:paraId="4C960DBE" w14:textId="0C0B1245" w:rsidR="00C26685" w:rsidRPr="0065385A" w:rsidRDefault="00EA5F52" w:rsidP="005369E0">
      <w:pPr>
        <w:rPr>
          <w:rFonts w:ascii="Arial" w:hAnsi="Arial" w:cs="Arial"/>
        </w:rPr>
      </w:pPr>
      <w:r w:rsidRPr="0065385A">
        <w:rPr>
          <w:rFonts w:ascii="Arial" w:hAnsi="Arial" w:cs="Arial"/>
        </w:rPr>
        <w:t xml:space="preserve">Review of care plans, </w:t>
      </w:r>
      <w:r w:rsidR="001247D7" w:rsidRPr="0065385A">
        <w:rPr>
          <w:rFonts w:ascii="Arial" w:hAnsi="Arial" w:cs="Arial"/>
        </w:rPr>
        <w:t xml:space="preserve">progress notes, handovers and other internal communications showed </w:t>
      </w:r>
      <w:r w:rsidR="00456C4F" w:rsidRPr="0065385A">
        <w:rPr>
          <w:rFonts w:ascii="Arial" w:hAnsi="Arial" w:cs="Arial"/>
        </w:rPr>
        <w:t xml:space="preserve">the service has effective processes for </w:t>
      </w:r>
      <w:r w:rsidR="00516F34" w:rsidRPr="0065385A">
        <w:rPr>
          <w:rFonts w:ascii="Arial" w:hAnsi="Arial" w:cs="Arial"/>
        </w:rPr>
        <w:t xml:space="preserve">sharing </w:t>
      </w:r>
      <w:r w:rsidR="00456C4F" w:rsidRPr="0065385A">
        <w:rPr>
          <w:rFonts w:ascii="Arial" w:hAnsi="Arial" w:cs="Arial"/>
        </w:rPr>
        <w:t xml:space="preserve">information </w:t>
      </w:r>
      <w:r w:rsidR="00516F34" w:rsidRPr="0065385A">
        <w:rPr>
          <w:rFonts w:ascii="Arial" w:hAnsi="Arial" w:cs="Arial"/>
        </w:rPr>
        <w:t>needed for the delivery of safe and effective supports for daily living</w:t>
      </w:r>
      <w:r w:rsidR="00EF3582" w:rsidRPr="0065385A">
        <w:rPr>
          <w:rFonts w:ascii="Arial" w:hAnsi="Arial" w:cs="Arial"/>
        </w:rPr>
        <w:t>.</w:t>
      </w:r>
    </w:p>
    <w:p w14:paraId="483809E0" w14:textId="3F0EAD3B" w:rsidR="001247D7" w:rsidRPr="0065385A" w:rsidRDefault="00C175C0" w:rsidP="005369E0">
      <w:pPr>
        <w:rPr>
          <w:rFonts w:ascii="Arial" w:hAnsi="Arial" w:cs="Arial"/>
        </w:rPr>
      </w:pPr>
      <w:r w:rsidRPr="0065385A">
        <w:rPr>
          <w:rFonts w:ascii="Arial" w:hAnsi="Arial" w:cs="Arial"/>
        </w:rPr>
        <w:lastRenderedPageBreak/>
        <w:t xml:space="preserve">Document </w:t>
      </w:r>
      <w:r w:rsidR="00530C03" w:rsidRPr="0065385A">
        <w:rPr>
          <w:rFonts w:ascii="Arial" w:hAnsi="Arial" w:cs="Arial"/>
        </w:rPr>
        <w:t xml:space="preserve">review and observations </w:t>
      </w:r>
      <w:r w:rsidRPr="0065385A">
        <w:rPr>
          <w:rFonts w:ascii="Arial" w:hAnsi="Arial" w:cs="Arial"/>
        </w:rPr>
        <w:t xml:space="preserve">confirmed consumers are referred </w:t>
      </w:r>
      <w:r w:rsidR="00530C03" w:rsidRPr="0065385A">
        <w:rPr>
          <w:rFonts w:ascii="Arial" w:hAnsi="Arial" w:cs="Arial"/>
        </w:rPr>
        <w:t xml:space="preserve">in a timely manner </w:t>
      </w:r>
      <w:r w:rsidRPr="0065385A">
        <w:rPr>
          <w:rFonts w:ascii="Arial" w:hAnsi="Arial" w:cs="Arial"/>
        </w:rPr>
        <w:t xml:space="preserve">to </w:t>
      </w:r>
      <w:r w:rsidR="009B7A5A" w:rsidRPr="0065385A">
        <w:rPr>
          <w:rFonts w:ascii="Arial" w:hAnsi="Arial" w:cs="Arial"/>
        </w:rPr>
        <w:t xml:space="preserve">appropriate individuals, external </w:t>
      </w:r>
      <w:r w:rsidR="002318C9" w:rsidRPr="0065385A">
        <w:rPr>
          <w:rFonts w:ascii="Arial" w:hAnsi="Arial" w:cs="Arial"/>
        </w:rPr>
        <w:t>organisations</w:t>
      </w:r>
      <w:r w:rsidR="009B7A5A" w:rsidRPr="0065385A">
        <w:rPr>
          <w:rFonts w:ascii="Arial" w:hAnsi="Arial" w:cs="Arial"/>
        </w:rPr>
        <w:t xml:space="preserve"> and providers to access supports for daily living not provided by the service</w:t>
      </w:r>
      <w:r w:rsidR="007D4600" w:rsidRPr="0065385A">
        <w:rPr>
          <w:rFonts w:ascii="Arial" w:hAnsi="Arial" w:cs="Arial"/>
        </w:rPr>
        <w:t xml:space="preserve">. </w:t>
      </w:r>
    </w:p>
    <w:p w14:paraId="2CA721B9" w14:textId="5486DD14" w:rsidR="005C669C" w:rsidRPr="0065385A" w:rsidRDefault="00EA5953" w:rsidP="005369E0">
      <w:pPr>
        <w:rPr>
          <w:rFonts w:ascii="Arial" w:hAnsi="Arial" w:cs="Arial"/>
        </w:rPr>
      </w:pPr>
      <w:r w:rsidRPr="0065385A">
        <w:rPr>
          <w:rFonts w:ascii="Arial" w:hAnsi="Arial" w:cs="Arial"/>
        </w:rPr>
        <w:t xml:space="preserve">Consumers were </w:t>
      </w:r>
      <w:r w:rsidR="003179E5" w:rsidRPr="0065385A">
        <w:rPr>
          <w:rFonts w:ascii="Arial" w:hAnsi="Arial" w:cs="Arial"/>
        </w:rPr>
        <w:t>generally satisfied with the quantity and quality of meals provided by the service</w:t>
      </w:r>
      <w:r w:rsidR="00F17882" w:rsidRPr="0065385A">
        <w:rPr>
          <w:rFonts w:ascii="Arial" w:hAnsi="Arial" w:cs="Arial"/>
        </w:rPr>
        <w:t xml:space="preserve"> and said staff are responsive to requests for </w:t>
      </w:r>
      <w:r w:rsidR="004E09A6" w:rsidRPr="0065385A">
        <w:rPr>
          <w:rFonts w:ascii="Arial" w:hAnsi="Arial" w:cs="Arial"/>
        </w:rPr>
        <w:t xml:space="preserve">changes. Consumer dietary preferences </w:t>
      </w:r>
      <w:r w:rsidR="008E7565" w:rsidRPr="0065385A">
        <w:rPr>
          <w:rFonts w:ascii="Arial" w:hAnsi="Arial" w:cs="Arial"/>
        </w:rPr>
        <w:t>and</w:t>
      </w:r>
      <w:r w:rsidR="004E09A6" w:rsidRPr="0065385A">
        <w:rPr>
          <w:rFonts w:ascii="Arial" w:hAnsi="Arial" w:cs="Arial"/>
        </w:rPr>
        <w:t xml:space="preserve"> requirements are captured in electronic care plans and information is shared with </w:t>
      </w:r>
      <w:r w:rsidR="00B857B3" w:rsidRPr="0065385A">
        <w:rPr>
          <w:rFonts w:ascii="Arial" w:hAnsi="Arial" w:cs="Arial"/>
        </w:rPr>
        <w:t>the contract catering company. Meals are prepared fresh on site</w:t>
      </w:r>
      <w:r w:rsidR="00E4771F" w:rsidRPr="0065385A">
        <w:rPr>
          <w:rFonts w:ascii="Arial" w:hAnsi="Arial" w:cs="Arial"/>
        </w:rPr>
        <w:t xml:space="preserve"> daily</w:t>
      </w:r>
      <w:r w:rsidR="005A0420">
        <w:rPr>
          <w:rFonts w:ascii="Arial" w:hAnsi="Arial" w:cs="Arial"/>
        </w:rPr>
        <w:t xml:space="preserve">. </w:t>
      </w:r>
    </w:p>
    <w:p w14:paraId="0F4D7572" w14:textId="26B7834B" w:rsidR="003A587D" w:rsidRPr="0065385A" w:rsidRDefault="003A587D" w:rsidP="005369E0">
      <w:pPr>
        <w:rPr>
          <w:rFonts w:ascii="Arial" w:hAnsi="Arial" w:cs="Arial"/>
        </w:rPr>
      </w:pPr>
      <w:r w:rsidRPr="0065385A">
        <w:rPr>
          <w:rFonts w:ascii="Arial" w:hAnsi="Arial" w:cs="Arial"/>
        </w:rPr>
        <w:t>Observations showed equipment to be clean</w:t>
      </w:r>
      <w:r w:rsidR="00C70F17" w:rsidRPr="0065385A">
        <w:rPr>
          <w:rFonts w:ascii="Arial" w:hAnsi="Arial" w:cs="Arial"/>
        </w:rPr>
        <w:t xml:space="preserve">, well-maintained, safe and suitable. Equipment was safely stored </w:t>
      </w:r>
      <w:r w:rsidR="006153E2" w:rsidRPr="0065385A">
        <w:rPr>
          <w:rFonts w:ascii="Arial" w:hAnsi="Arial" w:cs="Arial"/>
        </w:rPr>
        <w:t>and accessible to consumers</w:t>
      </w:r>
      <w:r w:rsidR="009258CD" w:rsidRPr="0065385A">
        <w:rPr>
          <w:rFonts w:ascii="Arial" w:hAnsi="Arial" w:cs="Arial"/>
        </w:rPr>
        <w:t xml:space="preserve">. Staff confirmed equipment is available to them when needed and </w:t>
      </w:r>
      <w:r w:rsidR="00A23125" w:rsidRPr="0065385A">
        <w:rPr>
          <w:rFonts w:ascii="Arial" w:hAnsi="Arial" w:cs="Arial"/>
        </w:rPr>
        <w:t xml:space="preserve">understood how to lodge a maintenance request. </w:t>
      </w:r>
      <w:r w:rsidR="00FA437C" w:rsidRPr="0065385A">
        <w:rPr>
          <w:rFonts w:ascii="Arial" w:hAnsi="Arial" w:cs="Arial"/>
        </w:rPr>
        <w:t xml:space="preserve">Document review confirmed the service has </w:t>
      </w:r>
      <w:r w:rsidR="008508CF" w:rsidRPr="0065385A">
        <w:rPr>
          <w:rFonts w:ascii="Arial" w:hAnsi="Arial" w:cs="Arial"/>
        </w:rPr>
        <w:t>both preventative and reactive maintenance system</w:t>
      </w:r>
      <w:r w:rsidR="006B4A49">
        <w:rPr>
          <w:rFonts w:ascii="Arial" w:hAnsi="Arial" w:cs="Arial"/>
        </w:rPr>
        <w:t>s</w:t>
      </w:r>
      <w:r w:rsidR="00C47D1A" w:rsidRPr="0065385A">
        <w:rPr>
          <w:rFonts w:ascii="Arial" w:hAnsi="Arial" w:cs="Arial"/>
        </w:rPr>
        <w:t xml:space="preserve"> in place. </w:t>
      </w:r>
    </w:p>
    <w:p w14:paraId="6AF85F1C" w14:textId="77777777" w:rsidR="00EA5F52" w:rsidRPr="0065385A" w:rsidRDefault="00EA5F52" w:rsidP="005369E0">
      <w:pPr>
        <w:rPr>
          <w:rFonts w:ascii="Arial" w:hAnsi="Arial" w:cs="Arial"/>
        </w:rPr>
      </w:pPr>
    </w:p>
    <w:p w14:paraId="40836798" w14:textId="77777777" w:rsidR="00CE715E" w:rsidRPr="0061784B" w:rsidRDefault="00CE715E" w:rsidP="00CE715E">
      <w:pPr>
        <w:pStyle w:val="Heading1"/>
        <w:spacing w:before="120" w:after="240" w:line="22" w:lineRule="atLeast"/>
        <w:rPr>
          <w:rFonts w:ascii="Arial" w:hAnsi="Arial" w:cs="Arial"/>
          <w:szCs w:val="30"/>
        </w:rPr>
      </w:pPr>
      <w:r w:rsidRPr="0065385A">
        <w:rPr>
          <w:rFonts w:ascii="Arial" w:hAnsi="Arial" w:cs="Arial"/>
          <w:color w:val="FF0000"/>
        </w:rPr>
        <w:br w:type="page"/>
      </w:r>
      <w:r w:rsidRPr="0061784B">
        <w:rPr>
          <w:rFonts w:ascii="Arial" w:hAnsi="Arial" w:cs="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CE715E" w:rsidRPr="0065385A" w14:paraId="7CEF8C05" w14:textId="77777777" w:rsidTr="005051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C2A0910" w14:textId="77777777" w:rsidR="00CE715E" w:rsidRPr="0065385A" w:rsidRDefault="00CE715E" w:rsidP="00505149">
            <w:pPr>
              <w:spacing w:before="0" w:line="22" w:lineRule="atLeast"/>
              <w:rPr>
                <w:rFonts w:ascii="Arial" w:hAnsi="Arial" w:cs="Arial"/>
              </w:rPr>
            </w:pPr>
            <w:r w:rsidRPr="00A61F23">
              <w:rPr>
                <w:rFonts w:ascii="Arial" w:hAnsi="Arial" w:cs="Arial"/>
                <w:color w:val="FFFFFF" w:themeColor="background1"/>
              </w:rPr>
              <w:t>Organisation’s service environment</w:t>
            </w:r>
          </w:p>
        </w:tc>
        <w:tc>
          <w:tcPr>
            <w:tcW w:w="0" w:type="auto"/>
            <w:tcBorders>
              <w:left w:val="single" w:sz="4" w:space="0" w:color="auto"/>
            </w:tcBorders>
          </w:tcPr>
          <w:p w14:paraId="43AA724B" w14:textId="654045F8" w:rsidR="00CE715E" w:rsidRPr="0076311D" w:rsidRDefault="00CE715E" w:rsidP="005051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36E63">
              <w:rPr>
                <w:rFonts w:ascii="Arial" w:hAnsi="Arial" w:cs="Arial"/>
                <w:color w:val="FFFFFF" w:themeColor="background1"/>
              </w:rPr>
              <w:t>Compliant</w:t>
            </w:r>
          </w:p>
        </w:tc>
      </w:tr>
      <w:tr w:rsidR="00CE715E" w:rsidRPr="0065385A" w14:paraId="02475F89" w14:textId="77777777" w:rsidTr="00505149">
        <w:tc>
          <w:tcPr>
            <w:cnfStyle w:val="001000000000" w:firstRow="0" w:lastRow="0" w:firstColumn="1" w:lastColumn="0" w:oddVBand="0" w:evenVBand="0" w:oddHBand="0" w:evenHBand="0" w:firstRowFirstColumn="0" w:firstRowLastColumn="0" w:lastRowFirstColumn="0" w:lastRowLastColumn="0"/>
            <w:tcW w:w="0" w:type="auto"/>
          </w:tcPr>
          <w:p w14:paraId="0CDBA7C9"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5(3)(a)</w:t>
            </w:r>
          </w:p>
        </w:tc>
        <w:tc>
          <w:tcPr>
            <w:tcW w:w="0" w:type="auto"/>
            <w:tcBorders>
              <w:right w:val="single" w:sz="4" w:space="0" w:color="auto"/>
            </w:tcBorders>
          </w:tcPr>
          <w:p w14:paraId="61C0892F" w14:textId="77777777" w:rsidR="00CE715E" w:rsidRPr="0065385A"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325BAEA3" w14:textId="6DC938AC" w:rsidR="00CE715E" w:rsidRPr="0076311D"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6311D">
              <w:rPr>
                <w:rFonts w:ascii="Arial" w:hAnsi="Arial" w:cs="Arial"/>
                <w:color w:val="auto"/>
              </w:rPr>
              <w:t>Compliant</w:t>
            </w:r>
          </w:p>
        </w:tc>
      </w:tr>
      <w:tr w:rsidR="00CE715E" w:rsidRPr="0065385A" w14:paraId="27801E46" w14:textId="77777777" w:rsidTr="00505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28C6B7"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5(3)(b)</w:t>
            </w:r>
          </w:p>
        </w:tc>
        <w:tc>
          <w:tcPr>
            <w:tcW w:w="0" w:type="auto"/>
            <w:tcBorders>
              <w:right w:val="single" w:sz="4" w:space="0" w:color="auto"/>
            </w:tcBorders>
          </w:tcPr>
          <w:p w14:paraId="425C19F2" w14:textId="77777777" w:rsidR="00CE715E" w:rsidRPr="0065385A"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385A">
              <w:rPr>
                <w:rFonts w:ascii="Arial" w:hAnsi="Arial" w:cs="Arial"/>
              </w:rPr>
              <w:t>The service environment:</w:t>
            </w:r>
          </w:p>
          <w:p w14:paraId="625C43FA" w14:textId="77777777" w:rsidR="00CE715E" w:rsidRPr="0065385A" w:rsidRDefault="00CE715E" w:rsidP="00CE715E">
            <w:pPr>
              <w:pStyle w:val="ListParagraph"/>
              <w:numPr>
                <w:ilvl w:val="0"/>
                <w:numId w:val="7"/>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5385A">
              <w:rPr>
                <w:rFonts w:ascii="Arial" w:hAnsi="Arial" w:cs="Arial"/>
              </w:rPr>
              <w:t>is safe, clean, well maintained and comfortable; and</w:t>
            </w:r>
          </w:p>
          <w:p w14:paraId="08A8AE08" w14:textId="77777777" w:rsidR="00CE715E" w:rsidRPr="0065385A" w:rsidRDefault="00CE715E" w:rsidP="00CE715E">
            <w:pPr>
              <w:pStyle w:val="ListParagraph"/>
              <w:numPr>
                <w:ilvl w:val="0"/>
                <w:numId w:val="7"/>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5385A">
              <w:rPr>
                <w:rFonts w:ascii="Arial" w:hAnsi="Arial" w:cs="Arial"/>
              </w:rPr>
              <w:t>enables consumers to move freely, both indoors and outdoors.</w:t>
            </w:r>
          </w:p>
        </w:tc>
        <w:tc>
          <w:tcPr>
            <w:tcW w:w="0" w:type="auto"/>
            <w:tcBorders>
              <w:left w:val="single" w:sz="4" w:space="0" w:color="auto"/>
            </w:tcBorders>
          </w:tcPr>
          <w:p w14:paraId="4A292513" w14:textId="5B9008CE" w:rsidR="00CE715E" w:rsidRPr="0076311D"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6311D">
              <w:rPr>
                <w:rFonts w:ascii="Arial" w:hAnsi="Arial" w:cs="Arial"/>
                <w:color w:val="auto"/>
              </w:rPr>
              <w:t>Compliant</w:t>
            </w:r>
          </w:p>
        </w:tc>
      </w:tr>
      <w:tr w:rsidR="00CE715E" w:rsidRPr="0065385A" w14:paraId="6D377FBB" w14:textId="77777777" w:rsidTr="00505149">
        <w:tc>
          <w:tcPr>
            <w:cnfStyle w:val="001000000000" w:firstRow="0" w:lastRow="0" w:firstColumn="1" w:lastColumn="0" w:oddVBand="0" w:evenVBand="0" w:oddHBand="0" w:evenHBand="0" w:firstRowFirstColumn="0" w:firstRowLastColumn="0" w:lastRowFirstColumn="0" w:lastRowLastColumn="0"/>
            <w:tcW w:w="0" w:type="auto"/>
          </w:tcPr>
          <w:p w14:paraId="79162B22"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5(3)(c)</w:t>
            </w:r>
          </w:p>
        </w:tc>
        <w:tc>
          <w:tcPr>
            <w:tcW w:w="0" w:type="auto"/>
            <w:tcBorders>
              <w:right w:val="single" w:sz="4" w:space="0" w:color="auto"/>
            </w:tcBorders>
          </w:tcPr>
          <w:p w14:paraId="6281B109" w14:textId="77777777" w:rsidR="00CE715E" w:rsidRPr="0065385A"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Furniture, fittings and equipment are safe, clean, well maintained and suitable for the consumer.</w:t>
            </w:r>
          </w:p>
        </w:tc>
        <w:tc>
          <w:tcPr>
            <w:tcW w:w="0" w:type="auto"/>
            <w:tcBorders>
              <w:left w:val="single" w:sz="4" w:space="0" w:color="auto"/>
            </w:tcBorders>
          </w:tcPr>
          <w:p w14:paraId="24717F83" w14:textId="75EE24A1" w:rsidR="00C12191" w:rsidRPr="0076311D" w:rsidRDefault="00CE715E" w:rsidP="00C1219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6311D">
              <w:rPr>
                <w:rFonts w:ascii="Arial" w:hAnsi="Arial" w:cs="Arial"/>
                <w:color w:val="auto"/>
              </w:rPr>
              <w:t>Compliant</w:t>
            </w:r>
          </w:p>
          <w:p w14:paraId="313584E1" w14:textId="6E4243B8" w:rsidR="00CE715E" w:rsidRPr="0076311D" w:rsidRDefault="00CE715E" w:rsidP="0050514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052C1A87" w14:textId="0F8517F2" w:rsidR="00CE715E" w:rsidRPr="0065385A" w:rsidRDefault="00CE715E" w:rsidP="00CE715E">
      <w:pPr>
        <w:pStyle w:val="Heading2"/>
        <w:spacing w:before="120" w:after="120" w:line="22" w:lineRule="atLeast"/>
        <w:rPr>
          <w:rFonts w:ascii="Arial" w:hAnsi="Arial" w:cs="Arial"/>
        </w:rPr>
      </w:pPr>
      <w:r w:rsidRPr="0065385A">
        <w:rPr>
          <w:rFonts w:ascii="Arial" w:hAnsi="Arial" w:cs="Arial"/>
        </w:rPr>
        <w:t>Findings</w:t>
      </w:r>
    </w:p>
    <w:p w14:paraId="4C883BF6" w14:textId="73E50456" w:rsidR="001F3690" w:rsidRPr="0065385A" w:rsidRDefault="001F3690" w:rsidP="007E1F62">
      <w:pPr>
        <w:rPr>
          <w:rFonts w:ascii="Arial" w:hAnsi="Arial" w:cs="Arial"/>
        </w:rPr>
      </w:pPr>
      <w:r w:rsidRPr="0065385A">
        <w:rPr>
          <w:rFonts w:ascii="Arial" w:hAnsi="Arial" w:cs="Arial"/>
        </w:rPr>
        <w:t xml:space="preserve">The Assessment Team found the service to be welcoming, spacious and light-filled, with </w:t>
      </w:r>
      <w:r w:rsidR="00A566E2">
        <w:rPr>
          <w:rFonts w:ascii="Arial" w:hAnsi="Arial" w:cs="Arial"/>
        </w:rPr>
        <w:t>good</w:t>
      </w:r>
      <w:r w:rsidR="00AB60C3" w:rsidRPr="0065385A">
        <w:rPr>
          <w:rFonts w:ascii="Arial" w:hAnsi="Arial" w:cs="Arial"/>
        </w:rPr>
        <w:t xml:space="preserve"> use of signage and dementia friendly design principles to optimise consumer independence</w:t>
      </w:r>
      <w:r w:rsidR="00E925BB" w:rsidRPr="0065385A">
        <w:rPr>
          <w:rFonts w:ascii="Arial" w:hAnsi="Arial" w:cs="Arial"/>
        </w:rPr>
        <w:t xml:space="preserve"> </w:t>
      </w:r>
      <w:r w:rsidR="00AB60C3" w:rsidRPr="0065385A">
        <w:rPr>
          <w:rFonts w:ascii="Arial" w:hAnsi="Arial" w:cs="Arial"/>
        </w:rPr>
        <w:t xml:space="preserve">and function. </w:t>
      </w:r>
      <w:r w:rsidR="00755DB8" w:rsidRPr="0065385A">
        <w:rPr>
          <w:rFonts w:ascii="Arial" w:hAnsi="Arial" w:cs="Arial"/>
        </w:rPr>
        <w:t xml:space="preserve">Indoor and outdoor communal spaces </w:t>
      </w:r>
      <w:r w:rsidR="00797B59" w:rsidRPr="0065385A">
        <w:rPr>
          <w:rFonts w:ascii="Arial" w:hAnsi="Arial" w:cs="Arial"/>
        </w:rPr>
        <w:t xml:space="preserve">and highly personalised rooms </w:t>
      </w:r>
      <w:r w:rsidR="009D0906" w:rsidRPr="0065385A">
        <w:rPr>
          <w:rFonts w:ascii="Arial" w:hAnsi="Arial" w:cs="Arial"/>
        </w:rPr>
        <w:t>support consumer</w:t>
      </w:r>
      <w:r w:rsidR="00E925BB" w:rsidRPr="0065385A">
        <w:rPr>
          <w:rFonts w:ascii="Arial" w:hAnsi="Arial" w:cs="Arial"/>
        </w:rPr>
        <w:t xml:space="preserve"> belonging</w:t>
      </w:r>
      <w:r w:rsidR="00ED3208" w:rsidRPr="0065385A">
        <w:rPr>
          <w:rFonts w:ascii="Arial" w:hAnsi="Arial" w:cs="Arial"/>
        </w:rPr>
        <w:t xml:space="preserve"> and</w:t>
      </w:r>
      <w:r w:rsidR="009D0906" w:rsidRPr="0065385A">
        <w:rPr>
          <w:rFonts w:ascii="Arial" w:hAnsi="Arial" w:cs="Arial"/>
        </w:rPr>
        <w:t xml:space="preserve"> interaction. </w:t>
      </w:r>
      <w:r w:rsidR="004B0775" w:rsidRPr="0065385A">
        <w:rPr>
          <w:rFonts w:ascii="Arial" w:hAnsi="Arial" w:cs="Arial"/>
        </w:rPr>
        <w:t xml:space="preserve">Consumer survey feedback indicated consumers feel safe and </w:t>
      </w:r>
      <w:r w:rsidR="00D542C5" w:rsidRPr="0065385A">
        <w:rPr>
          <w:rFonts w:ascii="Arial" w:hAnsi="Arial" w:cs="Arial"/>
        </w:rPr>
        <w:t xml:space="preserve">are satisfied there is a </w:t>
      </w:r>
      <w:r w:rsidR="0046164C" w:rsidRPr="0065385A">
        <w:rPr>
          <w:rFonts w:ascii="Arial" w:hAnsi="Arial" w:cs="Arial"/>
        </w:rPr>
        <w:t>sense of community</w:t>
      </w:r>
      <w:r w:rsidR="00ED3208" w:rsidRPr="0065385A">
        <w:rPr>
          <w:rFonts w:ascii="Arial" w:hAnsi="Arial" w:cs="Arial"/>
        </w:rPr>
        <w:t xml:space="preserve"> at the service</w:t>
      </w:r>
      <w:r w:rsidR="0046164C" w:rsidRPr="0065385A">
        <w:rPr>
          <w:rFonts w:ascii="Arial" w:hAnsi="Arial" w:cs="Arial"/>
        </w:rPr>
        <w:t xml:space="preserve">. </w:t>
      </w:r>
    </w:p>
    <w:p w14:paraId="49076536" w14:textId="5ED1E9AC" w:rsidR="0091658C" w:rsidRPr="0065385A" w:rsidRDefault="0091658C" w:rsidP="007E1F62">
      <w:pPr>
        <w:rPr>
          <w:rFonts w:ascii="Arial" w:hAnsi="Arial" w:cs="Arial"/>
        </w:rPr>
      </w:pPr>
      <w:r w:rsidRPr="0065385A">
        <w:rPr>
          <w:rFonts w:ascii="Arial" w:hAnsi="Arial" w:cs="Arial"/>
        </w:rPr>
        <w:t xml:space="preserve">Consumers considered the service is clean, bright and homely. </w:t>
      </w:r>
      <w:r w:rsidR="00D65B1D" w:rsidRPr="0065385A">
        <w:rPr>
          <w:rFonts w:ascii="Arial" w:hAnsi="Arial" w:cs="Arial"/>
        </w:rPr>
        <w:t>C</w:t>
      </w:r>
      <w:r w:rsidR="00F96371" w:rsidRPr="0065385A">
        <w:rPr>
          <w:rFonts w:ascii="Arial" w:hAnsi="Arial" w:cs="Arial"/>
        </w:rPr>
        <w:t xml:space="preserve">onsumers </w:t>
      </w:r>
      <w:r w:rsidR="00E220EB" w:rsidRPr="0065385A">
        <w:rPr>
          <w:rFonts w:ascii="Arial" w:hAnsi="Arial" w:cs="Arial"/>
        </w:rPr>
        <w:t>were</w:t>
      </w:r>
      <w:r w:rsidR="002F4FC5" w:rsidRPr="0065385A">
        <w:rPr>
          <w:rFonts w:ascii="Arial" w:hAnsi="Arial" w:cs="Arial"/>
        </w:rPr>
        <w:t xml:space="preserve"> observed</w:t>
      </w:r>
      <w:r w:rsidR="00E220EB" w:rsidRPr="0065385A">
        <w:rPr>
          <w:rFonts w:ascii="Arial" w:hAnsi="Arial" w:cs="Arial"/>
        </w:rPr>
        <w:t xml:space="preserve"> moving a</w:t>
      </w:r>
      <w:r w:rsidR="00F96371" w:rsidRPr="0065385A">
        <w:rPr>
          <w:rFonts w:ascii="Arial" w:hAnsi="Arial" w:cs="Arial"/>
        </w:rPr>
        <w:t xml:space="preserve">bout the service freely, </w:t>
      </w:r>
      <w:r w:rsidR="00707A56" w:rsidRPr="0065385A">
        <w:rPr>
          <w:rFonts w:ascii="Arial" w:hAnsi="Arial" w:cs="Arial"/>
        </w:rPr>
        <w:t>except in the</w:t>
      </w:r>
      <w:r w:rsidR="00F96371" w:rsidRPr="0065385A">
        <w:rPr>
          <w:rFonts w:ascii="Arial" w:hAnsi="Arial" w:cs="Arial"/>
        </w:rPr>
        <w:t xml:space="preserve"> secure dementia wing</w:t>
      </w:r>
      <w:r w:rsidR="00886C51" w:rsidRPr="0065385A">
        <w:rPr>
          <w:rFonts w:ascii="Arial" w:hAnsi="Arial" w:cs="Arial"/>
        </w:rPr>
        <w:t xml:space="preserve">, which </w:t>
      </w:r>
      <w:r w:rsidR="00707A56" w:rsidRPr="0065385A">
        <w:rPr>
          <w:rFonts w:ascii="Arial" w:hAnsi="Arial" w:cs="Arial"/>
        </w:rPr>
        <w:t>has a dedicated, accessible</w:t>
      </w:r>
      <w:r w:rsidR="00886C51" w:rsidRPr="0065385A">
        <w:rPr>
          <w:rFonts w:ascii="Arial" w:hAnsi="Arial" w:cs="Arial"/>
        </w:rPr>
        <w:t xml:space="preserve"> outdoor area. </w:t>
      </w:r>
      <w:r w:rsidR="0055753C" w:rsidRPr="0065385A">
        <w:rPr>
          <w:rFonts w:ascii="Arial" w:hAnsi="Arial" w:cs="Arial"/>
        </w:rPr>
        <w:t>Corr</w:t>
      </w:r>
      <w:r w:rsidR="00797B59" w:rsidRPr="0065385A">
        <w:rPr>
          <w:rFonts w:ascii="Arial" w:hAnsi="Arial" w:cs="Arial"/>
        </w:rPr>
        <w:t xml:space="preserve">idors were observed to be wide and uncluttered. </w:t>
      </w:r>
    </w:p>
    <w:p w14:paraId="53551885" w14:textId="202EDEEC" w:rsidR="00E91E5D" w:rsidRPr="0065385A" w:rsidRDefault="00707A56" w:rsidP="007E1F62">
      <w:pPr>
        <w:rPr>
          <w:rFonts w:ascii="Arial" w:hAnsi="Arial" w:cs="Arial"/>
        </w:rPr>
      </w:pPr>
      <w:r w:rsidRPr="0065385A">
        <w:rPr>
          <w:rFonts w:ascii="Arial" w:hAnsi="Arial" w:cs="Arial"/>
        </w:rPr>
        <w:t>Rooms, walls, ceilings, f</w:t>
      </w:r>
      <w:r w:rsidR="00F005BA" w:rsidRPr="0065385A">
        <w:rPr>
          <w:rFonts w:ascii="Arial" w:hAnsi="Arial" w:cs="Arial"/>
        </w:rPr>
        <w:t xml:space="preserve">loors and </w:t>
      </w:r>
      <w:r w:rsidR="00EB7DED" w:rsidRPr="0065385A">
        <w:rPr>
          <w:rFonts w:ascii="Arial" w:hAnsi="Arial" w:cs="Arial"/>
        </w:rPr>
        <w:t>the general environment</w:t>
      </w:r>
      <w:r w:rsidR="00F005BA" w:rsidRPr="0065385A">
        <w:rPr>
          <w:rFonts w:ascii="Arial" w:hAnsi="Arial" w:cs="Arial"/>
        </w:rPr>
        <w:t xml:space="preserve"> were clean and maint</w:t>
      </w:r>
      <w:r w:rsidR="00E11CA4" w:rsidRPr="0065385A">
        <w:rPr>
          <w:rFonts w:ascii="Arial" w:hAnsi="Arial" w:cs="Arial"/>
        </w:rPr>
        <w:t>ain</w:t>
      </w:r>
      <w:r w:rsidR="00F005BA" w:rsidRPr="0065385A">
        <w:rPr>
          <w:rFonts w:ascii="Arial" w:hAnsi="Arial" w:cs="Arial"/>
        </w:rPr>
        <w:t xml:space="preserve">ed and furnishings were observed to be </w:t>
      </w:r>
      <w:r w:rsidR="00E11CA4" w:rsidRPr="0065385A">
        <w:rPr>
          <w:rFonts w:ascii="Arial" w:hAnsi="Arial" w:cs="Arial"/>
        </w:rPr>
        <w:t xml:space="preserve">appropriate, clean and in good condition. </w:t>
      </w:r>
      <w:r w:rsidR="00F1016F" w:rsidRPr="0065385A">
        <w:rPr>
          <w:rFonts w:ascii="Arial" w:hAnsi="Arial" w:cs="Arial"/>
        </w:rPr>
        <w:t xml:space="preserve">Preventative and reactive maintenance systems are effective. </w:t>
      </w:r>
    </w:p>
    <w:p w14:paraId="1969F0C7" w14:textId="1046B10D" w:rsidR="00C45CD6" w:rsidRPr="0065385A" w:rsidRDefault="00C45CD6" w:rsidP="007E1F62">
      <w:pPr>
        <w:rPr>
          <w:rFonts w:ascii="Arial" w:hAnsi="Arial" w:cs="Arial"/>
        </w:rPr>
      </w:pPr>
    </w:p>
    <w:p w14:paraId="03030064" w14:textId="77777777" w:rsidR="00C45CD6" w:rsidRPr="0065385A" w:rsidRDefault="00C45CD6" w:rsidP="007E1F62">
      <w:pPr>
        <w:rPr>
          <w:rFonts w:ascii="Arial" w:hAnsi="Arial" w:cs="Arial"/>
        </w:rPr>
      </w:pPr>
    </w:p>
    <w:p w14:paraId="66D0A245" w14:textId="77777777" w:rsidR="00CE715E" w:rsidRPr="0061784B" w:rsidRDefault="00CE715E" w:rsidP="00CE715E">
      <w:pPr>
        <w:rPr>
          <w:rFonts w:ascii="Arial" w:hAnsi="Arial" w:cs="Arial"/>
          <w:sz w:val="30"/>
          <w:szCs w:val="30"/>
        </w:rPr>
      </w:pPr>
      <w:r w:rsidRPr="0065385A">
        <w:rPr>
          <w:rFonts w:ascii="Arial" w:hAnsi="Arial" w:cs="Arial"/>
          <w:color w:val="FF0000"/>
        </w:rPr>
        <w:br w:type="page"/>
      </w:r>
      <w:r w:rsidRPr="0061784B">
        <w:rPr>
          <w:rFonts w:ascii="Arial" w:eastAsiaTheme="majorEastAsia" w:hAnsi="Arial" w:cs="Arial"/>
          <w:b/>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CE715E" w:rsidRPr="0065385A" w14:paraId="7C779711" w14:textId="77777777" w:rsidTr="005051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CEE20DB" w14:textId="77777777" w:rsidR="00CE715E" w:rsidRPr="0065385A" w:rsidRDefault="00CE715E" w:rsidP="00505149">
            <w:pPr>
              <w:spacing w:before="0" w:line="22" w:lineRule="atLeast"/>
              <w:rPr>
                <w:rFonts w:ascii="Arial" w:hAnsi="Arial" w:cs="Arial"/>
              </w:rPr>
            </w:pPr>
            <w:r w:rsidRPr="00A61F23">
              <w:rPr>
                <w:rFonts w:ascii="Arial" w:hAnsi="Arial" w:cs="Arial"/>
                <w:color w:val="FFFFFF" w:themeColor="background1"/>
              </w:rPr>
              <w:t>Feedback and complaints</w:t>
            </w:r>
          </w:p>
        </w:tc>
        <w:tc>
          <w:tcPr>
            <w:tcW w:w="0" w:type="auto"/>
          </w:tcPr>
          <w:p w14:paraId="066F7211" w14:textId="5AF32F92" w:rsidR="00CE715E" w:rsidRPr="003D231D" w:rsidRDefault="00CE715E" w:rsidP="005051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856CB">
              <w:rPr>
                <w:rFonts w:ascii="Arial" w:hAnsi="Arial" w:cs="Arial"/>
                <w:color w:val="FFFFFF" w:themeColor="background1"/>
              </w:rPr>
              <w:t>Compliant</w:t>
            </w:r>
          </w:p>
        </w:tc>
      </w:tr>
      <w:tr w:rsidR="00CE715E" w:rsidRPr="0065385A" w14:paraId="04643150" w14:textId="77777777" w:rsidTr="00505149">
        <w:tc>
          <w:tcPr>
            <w:cnfStyle w:val="001000000000" w:firstRow="0" w:lastRow="0" w:firstColumn="1" w:lastColumn="0" w:oddVBand="0" w:evenVBand="0" w:oddHBand="0" w:evenHBand="0" w:firstRowFirstColumn="0" w:firstRowLastColumn="0" w:lastRowFirstColumn="0" w:lastRowLastColumn="0"/>
            <w:tcW w:w="0" w:type="auto"/>
          </w:tcPr>
          <w:p w14:paraId="12EB5D6A"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6(3)(a)</w:t>
            </w:r>
          </w:p>
        </w:tc>
        <w:tc>
          <w:tcPr>
            <w:tcW w:w="0" w:type="auto"/>
            <w:tcBorders>
              <w:right w:val="single" w:sz="4" w:space="0" w:color="auto"/>
            </w:tcBorders>
          </w:tcPr>
          <w:p w14:paraId="6A6B7742" w14:textId="77777777" w:rsidR="00CE715E" w:rsidRPr="0065385A"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37CB1151" w14:textId="3E74E5B5" w:rsidR="00CE715E" w:rsidRPr="003D231D"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231D">
              <w:rPr>
                <w:rFonts w:ascii="Arial" w:hAnsi="Arial" w:cs="Arial"/>
                <w:color w:val="auto"/>
              </w:rPr>
              <w:t>Compliant</w:t>
            </w:r>
          </w:p>
        </w:tc>
      </w:tr>
      <w:tr w:rsidR="00CE715E" w:rsidRPr="0065385A" w14:paraId="3CAB40E6" w14:textId="77777777" w:rsidTr="00505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C47839"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6(3)(b)</w:t>
            </w:r>
          </w:p>
        </w:tc>
        <w:tc>
          <w:tcPr>
            <w:tcW w:w="0" w:type="auto"/>
            <w:tcBorders>
              <w:right w:val="single" w:sz="4" w:space="0" w:color="auto"/>
            </w:tcBorders>
          </w:tcPr>
          <w:p w14:paraId="1644D1FD" w14:textId="77777777" w:rsidR="00CE715E" w:rsidRPr="0065385A"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385A">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6938A1FC" w14:textId="259D1949" w:rsidR="00CE715E" w:rsidRPr="003D231D"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D231D">
              <w:rPr>
                <w:rFonts w:ascii="Arial" w:hAnsi="Arial" w:cs="Arial"/>
                <w:color w:val="auto"/>
              </w:rPr>
              <w:t>Compliant</w:t>
            </w:r>
          </w:p>
        </w:tc>
      </w:tr>
      <w:tr w:rsidR="00CE715E" w:rsidRPr="0065385A" w14:paraId="14731A30" w14:textId="77777777" w:rsidTr="00505149">
        <w:tc>
          <w:tcPr>
            <w:cnfStyle w:val="001000000000" w:firstRow="0" w:lastRow="0" w:firstColumn="1" w:lastColumn="0" w:oddVBand="0" w:evenVBand="0" w:oddHBand="0" w:evenHBand="0" w:firstRowFirstColumn="0" w:firstRowLastColumn="0" w:lastRowFirstColumn="0" w:lastRowLastColumn="0"/>
            <w:tcW w:w="0" w:type="auto"/>
          </w:tcPr>
          <w:p w14:paraId="10E5972B"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6(3)(c)</w:t>
            </w:r>
          </w:p>
        </w:tc>
        <w:tc>
          <w:tcPr>
            <w:tcW w:w="0" w:type="auto"/>
            <w:tcBorders>
              <w:right w:val="single" w:sz="4" w:space="0" w:color="auto"/>
            </w:tcBorders>
          </w:tcPr>
          <w:p w14:paraId="52E4F768" w14:textId="77777777" w:rsidR="00CE715E" w:rsidRPr="0065385A"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34F41FC2" w14:textId="16DFD8C5" w:rsidR="00CE715E" w:rsidRPr="003D231D"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231D">
              <w:rPr>
                <w:rFonts w:ascii="Arial" w:hAnsi="Arial" w:cs="Arial"/>
                <w:color w:val="auto"/>
              </w:rPr>
              <w:t>Compliant</w:t>
            </w:r>
          </w:p>
        </w:tc>
      </w:tr>
      <w:tr w:rsidR="00CE715E" w:rsidRPr="0065385A" w14:paraId="07DA48C6" w14:textId="77777777" w:rsidTr="0050514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1EC06C92"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6(3)(d)</w:t>
            </w:r>
          </w:p>
        </w:tc>
        <w:tc>
          <w:tcPr>
            <w:tcW w:w="0" w:type="auto"/>
            <w:tcBorders>
              <w:right w:val="single" w:sz="4" w:space="0" w:color="auto"/>
            </w:tcBorders>
          </w:tcPr>
          <w:p w14:paraId="5711DB4E" w14:textId="77777777" w:rsidR="00CE715E" w:rsidRPr="0065385A"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385A">
              <w:rPr>
                <w:rFonts w:ascii="Arial" w:hAnsi="Arial" w:cs="Arial"/>
              </w:rPr>
              <w:t>Feedback and complaints are reviewed and used to improve the quality of care and services.</w:t>
            </w:r>
          </w:p>
        </w:tc>
        <w:tc>
          <w:tcPr>
            <w:tcW w:w="0" w:type="auto"/>
            <w:tcBorders>
              <w:left w:val="single" w:sz="4" w:space="0" w:color="auto"/>
            </w:tcBorders>
          </w:tcPr>
          <w:p w14:paraId="63171700" w14:textId="248BA97A" w:rsidR="00CE715E" w:rsidRPr="003D231D" w:rsidRDefault="00CE715E" w:rsidP="0050514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D231D">
              <w:rPr>
                <w:rFonts w:ascii="Arial" w:hAnsi="Arial" w:cs="Arial"/>
                <w:color w:val="auto"/>
              </w:rPr>
              <w:t>Compliant</w:t>
            </w:r>
          </w:p>
        </w:tc>
      </w:tr>
    </w:tbl>
    <w:p w14:paraId="5C268B60" w14:textId="77777777" w:rsidR="00CE715E" w:rsidRPr="0065385A" w:rsidRDefault="00CE715E" w:rsidP="00CE715E">
      <w:pPr>
        <w:pStyle w:val="Heading2"/>
        <w:spacing w:before="120" w:after="120" w:line="22" w:lineRule="atLeast"/>
        <w:rPr>
          <w:rFonts w:ascii="Arial" w:hAnsi="Arial" w:cs="Arial"/>
        </w:rPr>
      </w:pPr>
      <w:r w:rsidRPr="0065385A">
        <w:rPr>
          <w:rFonts w:ascii="Arial" w:hAnsi="Arial" w:cs="Arial"/>
        </w:rPr>
        <w:t>Findings</w:t>
      </w:r>
    </w:p>
    <w:p w14:paraId="63EB75F4" w14:textId="0E102EFC" w:rsidR="003F33FC" w:rsidRPr="0065385A" w:rsidRDefault="003F33FC" w:rsidP="003F33FC">
      <w:pPr>
        <w:rPr>
          <w:rFonts w:ascii="Arial" w:hAnsi="Arial" w:cs="Arial"/>
          <w:color w:val="auto"/>
        </w:rPr>
      </w:pPr>
      <w:r w:rsidRPr="0065385A">
        <w:rPr>
          <w:rFonts w:ascii="Arial" w:hAnsi="Arial" w:cs="Arial"/>
          <w:color w:val="auto"/>
        </w:rPr>
        <w:t xml:space="preserve">Consumers and representatives said </w:t>
      </w:r>
      <w:r w:rsidR="000A3232">
        <w:rPr>
          <w:rFonts w:ascii="Arial" w:hAnsi="Arial" w:cs="Arial"/>
          <w:color w:val="auto"/>
        </w:rPr>
        <w:t>the service</w:t>
      </w:r>
      <w:r w:rsidRPr="0065385A">
        <w:rPr>
          <w:rFonts w:ascii="Arial" w:hAnsi="Arial" w:cs="Arial"/>
          <w:color w:val="auto"/>
        </w:rPr>
        <w:t xml:space="preserve"> respond</w:t>
      </w:r>
      <w:r w:rsidR="000A3232">
        <w:rPr>
          <w:rFonts w:ascii="Arial" w:hAnsi="Arial" w:cs="Arial"/>
          <w:color w:val="auto"/>
        </w:rPr>
        <w:t>ed</w:t>
      </w:r>
      <w:r w:rsidRPr="0065385A">
        <w:rPr>
          <w:rFonts w:ascii="Arial" w:hAnsi="Arial" w:cs="Arial"/>
          <w:color w:val="auto"/>
        </w:rPr>
        <w:t xml:space="preserve"> in a timely manner </w:t>
      </w:r>
      <w:r w:rsidR="00B47605">
        <w:rPr>
          <w:rFonts w:ascii="Arial" w:hAnsi="Arial" w:cs="Arial"/>
          <w:color w:val="auto"/>
        </w:rPr>
        <w:t>to previous complaints</w:t>
      </w:r>
      <w:r w:rsidR="006B4B53" w:rsidRPr="0065385A">
        <w:rPr>
          <w:rFonts w:ascii="Arial" w:hAnsi="Arial" w:cs="Arial"/>
          <w:color w:val="auto"/>
        </w:rPr>
        <w:t>.</w:t>
      </w:r>
      <w:r w:rsidR="00344D54">
        <w:rPr>
          <w:rFonts w:ascii="Arial" w:hAnsi="Arial" w:cs="Arial"/>
          <w:color w:val="auto"/>
        </w:rPr>
        <w:t xml:space="preserve"> </w:t>
      </w:r>
      <w:r w:rsidR="004902E6" w:rsidRPr="0065385A">
        <w:rPr>
          <w:rFonts w:ascii="Arial" w:hAnsi="Arial" w:cs="Arial"/>
          <w:color w:val="auto"/>
        </w:rPr>
        <w:t xml:space="preserve">Staff </w:t>
      </w:r>
      <w:r w:rsidR="00433752" w:rsidRPr="0065385A">
        <w:rPr>
          <w:rFonts w:ascii="Arial" w:hAnsi="Arial" w:cs="Arial"/>
          <w:color w:val="auto"/>
        </w:rPr>
        <w:t>understood</w:t>
      </w:r>
      <w:r w:rsidR="004902E6" w:rsidRPr="0065385A">
        <w:rPr>
          <w:rFonts w:ascii="Arial" w:hAnsi="Arial" w:cs="Arial"/>
          <w:color w:val="auto"/>
        </w:rPr>
        <w:t xml:space="preserve"> the complaints process and </w:t>
      </w:r>
      <w:r w:rsidR="00B87026" w:rsidRPr="0065385A">
        <w:rPr>
          <w:rFonts w:ascii="Arial" w:hAnsi="Arial" w:cs="Arial"/>
          <w:color w:val="auto"/>
        </w:rPr>
        <w:t>described supporting consume</w:t>
      </w:r>
      <w:r w:rsidR="000A3232">
        <w:rPr>
          <w:rFonts w:ascii="Arial" w:hAnsi="Arial" w:cs="Arial"/>
          <w:color w:val="auto"/>
        </w:rPr>
        <w:t>r</w:t>
      </w:r>
      <w:r w:rsidR="00B87026" w:rsidRPr="0065385A">
        <w:rPr>
          <w:rFonts w:ascii="Arial" w:hAnsi="Arial" w:cs="Arial"/>
          <w:color w:val="auto"/>
        </w:rPr>
        <w:t xml:space="preserve">s to complete feedback forms. </w:t>
      </w:r>
      <w:r w:rsidR="009C0229">
        <w:rPr>
          <w:rFonts w:ascii="Arial" w:hAnsi="Arial" w:cs="Arial"/>
          <w:color w:val="auto"/>
        </w:rPr>
        <w:t>O</w:t>
      </w:r>
      <w:r w:rsidR="009C0229" w:rsidRPr="0065385A">
        <w:rPr>
          <w:rFonts w:ascii="Arial" w:hAnsi="Arial" w:cs="Arial"/>
          <w:color w:val="auto"/>
        </w:rPr>
        <w:t>bserv</w:t>
      </w:r>
      <w:r w:rsidR="009C0229">
        <w:rPr>
          <w:rFonts w:ascii="Arial" w:hAnsi="Arial" w:cs="Arial"/>
          <w:color w:val="auto"/>
        </w:rPr>
        <w:t xml:space="preserve">ations showed </w:t>
      </w:r>
      <w:r w:rsidR="002B2CAF">
        <w:rPr>
          <w:rFonts w:ascii="Arial" w:hAnsi="Arial" w:cs="Arial"/>
          <w:color w:val="auto"/>
        </w:rPr>
        <w:t>a</w:t>
      </w:r>
      <w:r w:rsidR="00790E8D" w:rsidRPr="0065385A">
        <w:rPr>
          <w:rFonts w:ascii="Arial" w:hAnsi="Arial" w:cs="Arial"/>
          <w:color w:val="auto"/>
        </w:rPr>
        <w:t xml:space="preserve"> </w:t>
      </w:r>
      <w:r w:rsidR="00384418" w:rsidRPr="0065385A">
        <w:rPr>
          <w:rFonts w:ascii="Arial" w:hAnsi="Arial" w:cs="Arial"/>
          <w:color w:val="auto"/>
        </w:rPr>
        <w:t>feedback box</w:t>
      </w:r>
      <w:r w:rsidR="008169D2" w:rsidRPr="0065385A">
        <w:rPr>
          <w:rFonts w:ascii="Arial" w:hAnsi="Arial" w:cs="Arial"/>
          <w:color w:val="auto"/>
        </w:rPr>
        <w:t xml:space="preserve">, </w:t>
      </w:r>
      <w:r w:rsidR="00956ED9" w:rsidRPr="0065385A">
        <w:rPr>
          <w:rFonts w:ascii="Arial" w:hAnsi="Arial" w:cs="Arial"/>
          <w:color w:val="auto"/>
        </w:rPr>
        <w:t>multilingual</w:t>
      </w:r>
      <w:r w:rsidR="00384418" w:rsidRPr="0065385A">
        <w:rPr>
          <w:rFonts w:ascii="Arial" w:hAnsi="Arial" w:cs="Arial"/>
          <w:color w:val="auto"/>
        </w:rPr>
        <w:t xml:space="preserve"> </w:t>
      </w:r>
      <w:r w:rsidR="008169D2" w:rsidRPr="0065385A">
        <w:rPr>
          <w:rFonts w:ascii="Arial" w:hAnsi="Arial" w:cs="Arial"/>
          <w:color w:val="auto"/>
        </w:rPr>
        <w:t>feedback</w:t>
      </w:r>
      <w:r w:rsidR="00384418" w:rsidRPr="0065385A">
        <w:rPr>
          <w:rFonts w:ascii="Arial" w:hAnsi="Arial" w:cs="Arial"/>
          <w:color w:val="auto"/>
        </w:rPr>
        <w:t xml:space="preserve"> forms</w:t>
      </w:r>
      <w:r w:rsidR="00956ED9" w:rsidRPr="0065385A">
        <w:rPr>
          <w:rFonts w:ascii="Arial" w:hAnsi="Arial" w:cs="Arial"/>
          <w:color w:val="auto"/>
        </w:rPr>
        <w:t xml:space="preserve"> and complaint</w:t>
      </w:r>
      <w:r w:rsidR="009C0229">
        <w:rPr>
          <w:rFonts w:ascii="Arial" w:hAnsi="Arial" w:cs="Arial"/>
          <w:color w:val="auto"/>
        </w:rPr>
        <w:t>s</w:t>
      </w:r>
      <w:r w:rsidR="00956ED9" w:rsidRPr="0065385A">
        <w:rPr>
          <w:rFonts w:ascii="Arial" w:hAnsi="Arial" w:cs="Arial"/>
          <w:color w:val="auto"/>
        </w:rPr>
        <w:t xml:space="preserve"> process information</w:t>
      </w:r>
      <w:r w:rsidR="008169D2" w:rsidRPr="0065385A">
        <w:rPr>
          <w:rFonts w:ascii="Arial" w:hAnsi="Arial" w:cs="Arial"/>
          <w:color w:val="auto"/>
        </w:rPr>
        <w:t xml:space="preserve"> displayed in </w:t>
      </w:r>
      <w:r w:rsidR="002B2CAF">
        <w:rPr>
          <w:rFonts w:ascii="Arial" w:hAnsi="Arial" w:cs="Arial"/>
          <w:color w:val="auto"/>
        </w:rPr>
        <w:t>the service</w:t>
      </w:r>
      <w:r w:rsidR="008169D2" w:rsidRPr="0065385A">
        <w:rPr>
          <w:rFonts w:ascii="Arial" w:hAnsi="Arial" w:cs="Arial"/>
          <w:color w:val="auto"/>
        </w:rPr>
        <w:t xml:space="preserve">. </w:t>
      </w:r>
    </w:p>
    <w:p w14:paraId="43BD89A5" w14:textId="093E0C04" w:rsidR="004D000A" w:rsidRPr="0065385A" w:rsidRDefault="004D000A" w:rsidP="00DB39F0">
      <w:pPr>
        <w:rPr>
          <w:rFonts w:ascii="Arial" w:hAnsi="Arial" w:cs="Arial"/>
          <w:color w:val="auto"/>
        </w:rPr>
      </w:pPr>
      <w:r w:rsidRPr="0065385A">
        <w:rPr>
          <w:rFonts w:ascii="Arial" w:hAnsi="Arial" w:cs="Arial"/>
          <w:color w:val="auto"/>
        </w:rPr>
        <w:t>Consumers said they felt comfortable making complaints</w:t>
      </w:r>
      <w:r w:rsidR="00B361B0" w:rsidRPr="0065385A">
        <w:rPr>
          <w:rFonts w:ascii="Arial" w:hAnsi="Arial" w:cs="Arial"/>
          <w:color w:val="auto"/>
        </w:rPr>
        <w:t xml:space="preserve"> directly </w:t>
      </w:r>
      <w:r w:rsidR="00D875D4">
        <w:rPr>
          <w:rFonts w:ascii="Arial" w:hAnsi="Arial" w:cs="Arial"/>
          <w:color w:val="auto"/>
        </w:rPr>
        <w:t>to</w:t>
      </w:r>
      <w:r w:rsidR="00B361B0" w:rsidRPr="0065385A">
        <w:rPr>
          <w:rFonts w:ascii="Arial" w:hAnsi="Arial" w:cs="Arial"/>
          <w:color w:val="auto"/>
        </w:rPr>
        <w:t xml:space="preserve"> staff. </w:t>
      </w:r>
      <w:r w:rsidR="00EA5DEE" w:rsidRPr="0065385A">
        <w:rPr>
          <w:rFonts w:ascii="Arial" w:hAnsi="Arial" w:cs="Arial"/>
          <w:color w:val="auto"/>
        </w:rPr>
        <w:t xml:space="preserve">Staff </w:t>
      </w:r>
      <w:r w:rsidR="00837C21" w:rsidRPr="0065385A">
        <w:rPr>
          <w:rFonts w:ascii="Arial" w:hAnsi="Arial" w:cs="Arial"/>
          <w:color w:val="auto"/>
        </w:rPr>
        <w:t>said</w:t>
      </w:r>
      <w:r w:rsidR="009C29F9" w:rsidRPr="0065385A">
        <w:rPr>
          <w:rFonts w:ascii="Arial" w:hAnsi="Arial" w:cs="Arial"/>
          <w:color w:val="auto"/>
        </w:rPr>
        <w:t xml:space="preserve"> advocacy service</w:t>
      </w:r>
      <w:r w:rsidR="00837C21" w:rsidRPr="0065385A">
        <w:rPr>
          <w:rFonts w:ascii="Arial" w:hAnsi="Arial" w:cs="Arial"/>
          <w:color w:val="auto"/>
        </w:rPr>
        <w:t>s</w:t>
      </w:r>
      <w:r w:rsidR="009C29F9" w:rsidRPr="0065385A">
        <w:rPr>
          <w:rFonts w:ascii="Arial" w:hAnsi="Arial" w:cs="Arial"/>
          <w:color w:val="auto"/>
        </w:rPr>
        <w:t xml:space="preserve"> </w:t>
      </w:r>
      <w:r w:rsidR="00DC6720" w:rsidRPr="0065385A">
        <w:rPr>
          <w:rFonts w:ascii="Arial" w:hAnsi="Arial" w:cs="Arial"/>
          <w:color w:val="auto"/>
        </w:rPr>
        <w:t xml:space="preserve">and representatives </w:t>
      </w:r>
      <w:r w:rsidR="00837C21" w:rsidRPr="0065385A">
        <w:rPr>
          <w:rFonts w:ascii="Arial" w:hAnsi="Arial" w:cs="Arial"/>
          <w:color w:val="auto"/>
        </w:rPr>
        <w:t>were</w:t>
      </w:r>
      <w:r w:rsidR="00DC6720" w:rsidRPr="0065385A">
        <w:rPr>
          <w:rFonts w:ascii="Arial" w:hAnsi="Arial" w:cs="Arial"/>
          <w:color w:val="auto"/>
        </w:rPr>
        <w:t xml:space="preserve"> available </w:t>
      </w:r>
      <w:r w:rsidR="00837C21" w:rsidRPr="0065385A">
        <w:rPr>
          <w:rFonts w:ascii="Arial" w:hAnsi="Arial" w:cs="Arial"/>
          <w:color w:val="auto"/>
        </w:rPr>
        <w:t xml:space="preserve">to look after consumers’ </w:t>
      </w:r>
      <w:r w:rsidR="00553FD4" w:rsidRPr="0065385A">
        <w:rPr>
          <w:rFonts w:ascii="Arial" w:hAnsi="Arial" w:cs="Arial"/>
          <w:color w:val="auto"/>
        </w:rPr>
        <w:t>interests</w:t>
      </w:r>
      <w:r w:rsidR="00A0720E" w:rsidRPr="0065385A">
        <w:rPr>
          <w:rFonts w:ascii="Arial" w:hAnsi="Arial" w:cs="Arial"/>
          <w:color w:val="auto"/>
        </w:rPr>
        <w:t xml:space="preserve">. Staff </w:t>
      </w:r>
      <w:r w:rsidR="009C29F9" w:rsidRPr="0065385A">
        <w:rPr>
          <w:rFonts w:ascii="Arial" w:hAnsi="Arial" w:cs="Arial"/>
          <w:color w:val="auto"/>
        </w:rPr>
        <w:t xml:space="preserve">described </w:t>
      </w:r>
      <w:r w:rsidR="00D875D4">
        <w:rPr>
          <w:rFonts w:ascii="Arial" w:hAnsi="Arial" w:cs="Arial"/>
          <w:color w:val="auto"/>
        </w:rPr>
        <w:t>supporting</w:t>
      </w:r>
      <w:r w:rsidR="00920D00" w:rsidRPr="0065385A">
        <w:rPr>
          <w:rFonts w:ascii="Arial" w:hAnsi="Arial" w:cs="Arial"/>
          <w:color w:val="auto"/>
        </w:rPr>
        <w:t xml:space="preserve"> </w:t>
      </w:r>
      <w:r w:rsidR="00D875D4">
        <w:rPr>
          <w:rFonts w:ascii="Arial" w:hAnsi="Arial" w:cs="Arial"/>
          <w:color w:val="auto"/>
        </w:rPr>
        <w:t xml:space="preserve">Non-English-Speaking </w:t>
      </w:r>
      <w:r w:rsidR="00920D00" w:rsidRPr="0065385A">
        <w:rPr>
          <w:rFonts w:ascii="Arial" w:hAnsi="Arial" w:cs="Arial"/>
          <w:color w:val="auto"/>
        </w:rPr>
        <w:t>consumer</w:t>
      </w:r>
      <w:r w:rsidR="003742D5" w:rsidRPr="0065385A">
        <w:rPr>
          <w:rFonts w:ascii="Arial" w:hAnsi="Arial" w:cs="Arial"/>
          <w:color w:val="auto"/>
        </w:rPr>
        <w:t>s</w:t>
      </w:r>
      <w:r w:rsidR="00D875D4">
        <w:rPr>
          <w:rFonts w:ascii="Arial" w:hAnsi="Arial" w:cs="Arial"/>
          <w:color w:val="auto"/>
        </w:rPr>
        <w:t xml:space="preserve"> to communicate</w:t>
      </w:r>
      <w:r w:rsidR="00DC6720" w:rsidRPr="0065385A">
        <w:rPr>
          <w:rFonts w:ascii="Arial" w:hAnsi="Arial" w:cs="Arial"/>
          <w:color w:val="auto"/>
        </w:rPr>
        <w:t xml:space="preserve"> </w:t>
      </w:r>
      <w:r w:rsidR="00920D00" w:rsidRPr="0065385A">
        <w:rPr>
          <w:rFonts w:ascii="Arial" w:hAnsi="Arial" w:cs="Arial"/>
          <w:color w:val="auto"/>
        </w:rPr>
        <w:t>but</w:t>
      </w:r>
      <w:r w:rsidR="00837C21" w:rsidRPr="0065385A">
        <w:rPr>
          <w:rFonts w:ascii="Arial" w:hAnsi="Arial" w:cs="Arial"/>
          <w:color w:val="auto"/>
        </w:rPr>
        <w:t xml:space="preserve"> did not demonstrate </w:t>
      </w:r>
      <w:r w:rsidR="001F6815" w:rsidRPr="0065385A">
        <w:rPr>
          <w:rFonts w:ascii="Arial" w:hAnsi="Arial" w:cs="Arial"/>
          <w:color w:val="auto"/>
        </w:rPr>
        <w:t>awareness</w:t>
      </w:r>
      <w:r w:rsidR="00920D00" w:rsidRPr="0065385A">
        <w:rPr>
          <w:rFonts w:ascii="Arial" w:hAnsi="Arial" w:cs="Arial"/>
          <w:color w:val="auto"/>
        </w:rPr>
        <w:t xml:space="preserve">, </w:t>
      </w:r>
      <w:r w:rsidR="001F6815" w:rsidRPr="0065385A">
        <w:rPr>
          <w:rFonts w:ascii="Arial" w:hAnsi="Arial" w:cs="Arial"/>
          <w:color w:val="auto"/>
        </w:rPr>
        <w:t>or</w:t>
      </w:r>
      <w:r w:rsidR="00837C21" w:rsidRPr="0065385A">
        <w:rPr>
          <w:rFonts w:ascii="Arial" w:hAnsi="Arial" w:cs="Arial"/>
          <w:color w:val="auto"/>
        </w:rPr>
        <w:t xml:space="preserve"> use</w:t>
      </w:r>
      <w:r w:rsidR="00920D00" w:rsidRPr="0065385A">
        <w:rPr>
          <w:rFonts w:ascii="Arial" w:hAnsi="Arial" w:cs="Arial"/>
          <w:color w:val="auto"/>
        </w:rPr>
        <w:t>,</w:t>
      </w:r>
      <w:r w:rsidR="00837C21" w:rsidRPr="0065385A">
        <w:rPr>
          <w:rFonts w:ascii="Arial" w:hAnsi="Arial" w:cs="Arial"/>
          <w:color w:val="auto"/>
        </w:rPr>
        <w:t xml:space="preserve"> of </w:t>
      </w:r>
      <w:r w:rsidR="001F6815" w:rsidRPr="0065385A">
        <w:rPr>
          <w:rFonts w:ascii="Arial" w:hAnsi="Arial" w:cs="Arial"/>
          <w:color w:val="auto"/>
        </w:rPr>
        <w:t xml:space="preserve">accredited interpreters and translators. </w:t>
      </w:r>
      <w:r w:rsidR="003742D5" w:rsidRPr="0065385A">
        <w:rPr>
          <w:rFonts w:ascii="Arial" w:hAnsi="Arial" w:cs="Arial"/>
          <w:color w:val="auto"/>
        </w:rPr>
        <w:t xml:space="preserve">Information about an advocacy service was displayed at reception. </w:t>
      </w:r>
    </w:p>
    <w:p w14:paraId="6521CFA6" w14:textId="652E39B3" w:rsidR="00825917" w:rsidRPr="0065385A" w:rsidRDefault="00825917" w:rsidP="00DB39F0">
      <w:pPr>
        <w:rPr>
          <w:rFonts w:ascii="Arial" w:hAnsi="Arial" w:cs="Arial"/>
          <w:color w:val="auto"/>
        </w:rPr>
      </w:pPr>
      <w:r w:rsidRPr="0065385A">
        <w:rPr>
          <w:rFonts w:ascii="Arial" w:hAnsi="Arial" w:cs="Arial"/>
          <w:color w:val="auto"/>
        </w:rPr>
        <w:t xml:space="preserve">Consumer representatives </w:t>
      </w:r>
      <w:r w:rsidR="00ED0B19" w:rsidRPr="0065385A">
        <w:rPr>
          <w:rFonts w:ascii="Arial" w:hAnsi="Arial" w:cs="Arial"/>
          <w:color w:val="auto"/>
        </w:rPr>
        <w:t xml:space="preserve">confirmed the service had addressed their concerns and issued </w:t>
      </w:r>
      <w:r w:rsidR="00433752" w:rsidRPr="0065385A">
        <w:rPr>
          <w:rFonts w:ascii="Arial" w:hAnsi="Arial" w:cs="Arial"/>
          <w:color w:val="auto"/>
        </w:rPr>
        <w:t>apologies</w:t>
      </w:r>
      <w:r w:rsidR="00ED0B19" w:rsidRPr="0065385A">
        <w:rPr>
          <w:rFonts w:ascii="Arial" w:hAnsi="Arial" w:cs="Arial"/>
          <w:color w:val="auto"/>
        </w:rPr>
        <w:t xml:space="preserve"> </w:t>
      </w:r>
      <w:r w:rsidR="00F02925" w:rsidRPr="0065385A">
        <w:rPr>
          <w:rFonts w:ascii="Arial" w:hAnsi="Arial" w:cs="Arial"/>
          <w:color w:val="auto"/>
        </w:rPr>
        <w:t>in</w:t>
      </w:r>
      <w:r w:rsidR="00D875D4">
        <w:rPr>
          <w:rFonts w:ascii="Arial" w:hAnsi="Arial" w:cs="Arial"/>
          <w:color w:val="auto"/>
        </w:rPr>
        <w:t xml:space="preserve"> response to past complaints. </w:t>
      </w:r>
      <w:r w:rsidR="00E2092F" w:rsidRPr="0065385A">
        <w:rPr>
          <w:rFonts w:ascii="Arial" w:hAnsi="Arial" w:cs="Arial"/>
          <w:color w:val="auto"/>
        </w:rPr>
        <w:t xml:space="preserve">Staff </w:t>
      </w:r>
      <w:r w:rsidR="003A6524" w:rsidRPr="0065385A">
        <w:rPr>
          <w:rFonts w:ascii="Arial" w:hAnsi="Arial" w:cs="Arial"/>
          <w:color w:val="auto"/>
        </w:rPr>
        <w:t>understood that open</w:t>
      </w:r>
      <w:r w:rsidR="004974B8" w:rsidRPr="0065385A">
        <w:rPr>
          <w:rFonts w:ascii="Arial" w:hAnsi="Arial" w:cs="Arial"/>
          <w:color w:val="auto"/>
        </w:rPr>
        <w:t xml:space="preserve"> disclosure </w:t>
      </w:r>
      <w:r w:rsidR="003A6524" w:rsidRPr="0065385A">
        <w:rPr>
          <w:rFonts w:ascii="Arial" w:hAnsi="Arial" w:cs="Arial"/>
          <w:color w:val="auto"/>
        </w:rPr>
        <w:t>requires an apology when things go wrong</w:t>
      </w:r>
      <w:r w:rsidR="004974B8" w:rsidRPr="0065385A">
        <w:rPr>
          <w:rFonts w:ascii="Arial" w:hAnsi="Arial" w:cs="Arial"/>
          <w:color w:val="auto"/>
        </w:rPr>
        <w:t xml:space="preserve"> and management demonstrated clear understanding </w:t>
      </w:r>
      <w:r w:rsidR="003A6524" w:rsidRPr="0065385A">
        <w:rPr>
          <w:rFonts w:ascii="Arial" w:hAnsi="Arial" w:cs="Arial"/>
          <w:color w:val="auto"/>
        </w:rPr>
        <w:t xml:space="preserve">of the approach in complaints </w:t>
      </w:r>
      <w:r w:rsidR="00DB1A76" w:rsidRPr="0065385A">
        <w:rPr>
          <w:rFonts w:ascii="Arial" w:hAnsi="Arial" w:cs="Arial"/>
          <w:color w:val="auto"/>
        </w:rPr>
        <w:t>management</w:t>
      </w:r>
      <w:r w:rsidR="003A6524" w:rsidRPr="0065385A">
        <w:rPr>
          <w:rFonts w:ascii="Arial" w:hAnsi="Arial" w:cs="Arial"/>
          <w:color w:val="auto"/>
        </w:rPr>
        <w:t>.</w:t>
      </w:r>
      <w:r w:rsidR="00E61F9B" w:rsidRPr="0065385A">
        <w:rPr>
          <w:rFonts w:ascii="Arial" w:hAnsi="Arial" w:cs="Arial"/>
          <w:color w:val="auto"/>
        </w:rPr>
        <w:t xml:space="preserve"> </w:t>
      </w:r>
    </w:p>
    <w:p w14:paraId="22732E5F" w14:textId="666B6949" w:rsidR="00D54340" w:rsidRPr="0065385A" w:rsidRDefault="00D54340" w:rsidP="00DB39F0">
      <w:pPr>
        <w:rPr>
          <w:rFonts w:ascii="Arial" w:hAnsi="Arial" w:cs="Arial"/>
          <w:color w:val="auto"/>
        </w:rPr>
      </w:pPr>
      <w:r w:rsidRPr="0065385A">
        <w:rPr>
          <w:rFonts w:ascii="Arial" w:hAnsi="Arial" w:cs="Arial"/>
          <w:color w:val="auto"/>
        </w:rPr>
        <w:t xml:space="preserve">Consumers described service-level changes made by the service, in response to complaints </w:t>
      </w:r>
      <w:r w:rsidR="002F11B1" w:rsidRPr="0065385A">
        <w:rPr>
          <w:rFonts w:ascii="Arial" w:hAnsi="Arial" w:cs="Arial"/>
          <w:color w:val="auto"/>
        </w:rPr>
        <w:t>and feedback.</w:t>
      </w:r>
      <w:r w:rsidR="006C5882" w:rsidRPr="0065385A">
        <w:rPr>
          <w:rFonts w:ascii="Arial" w:hAnsi="Arial" w:cs="Arial"/>
          <w:color w:val="auto"/>
        </w:rPr>
        <w:t xml:space="preserve"> Management described trends in complaints received and</w:t>
      </w:r>
      <w:r w:rsidR="00744BC5">
        <w:rPr>
          <w:rFonts w:ascii="Arial" w:hAnsi="Arial" w:cs="Arial"/>
          <w:color w:val="auto"/>
        </w:rPr>
        <w:t xml:space="preserve"> service-level</w:t>
      </w:r>
      <w:r w:rsidR="006C5882" w:rsidRPr="0065385A">
        <w:rPr>
          <w:rFonts w:ascii="Arial" w:hAnsi="Arial" w:cs="Arial"/>
          <w:color w:val="auto"/>
        </w:rPr>
        <w:t xml:space="preserve"> im</w:t>
      </w:r>
      <w:r w:rsidR="000C22FA" w:rsidRPr="0065385A">
        <w:rPr>
          <w:rFonts w:ascii="Arial" w:hAnsi="Arial" w:cs="Arial"/>
          <w:color w:val="auto"/>
        </w:rPr>
        <w:t xml:space="preserve">provements made as a result. </w:t>
      </w:r>
      <w:r w:rsidR="00E61F9B" w:rsidRPr="0065385A">
        <w:rPr>
          <w:rFonts w:ascii="Arial" w:hAnsi="Arial" w:cs="Arial"/>
          <w:color w:val="auto"/>
        </w:rPr>
        <w:t xml:space="preserve">The service’s continuous quality improvement register </w:t>
      </w:r>
      <w:r w:rsidR="0073104B" w:rsidRPr="0065385A">
        <w:rPr>
          <w:rFonts w:ascii="Arial" w:hAnsi="Arial" w:cs="Arial"/>
          <w:color w:val="auto"/>
        </w:rPr>
        <w:t>contained complaints</w:t>
      </w:r>
      <w:r w:rsidR="00433752" w:rsidRPr="0065385A">
        <w:rPr>
          <w:rFonts w:ascii="Arial" w:hAnsi="Arial" w:cs="Arial"/>
          <w:color w:val="auto"/>
        </w:rPr>
        <w:t xml:space="preserve"> and improvement actions arising from them. </w:t>
      </w:r>
      <w:r w:rsidR="00AB2787" w:rsidRPr="0065385A">
        <w:rPr>
          <w:rFonts w:ascii="Arial" w:hAnsi="Arial" w:cs="Arial"/>
          <w:color w:val="auto"/>
        </w:rPr>
        <w:t xml:space="preserve"> </w:t>
      </w:r>
    </w:p>
    <w:p w14:paraId="33212DDD" w14:textId="394B9A8B" w:rsidR="00CE715E" w:rsidRPr="0061784B" w:rsidRDefault="00CE715E" w:rsidP="00CE715E">
      <w:pPr>
        <w:rPr>
          <w:rFonts w:ascii="Arial" w:hAnsi="Arial" w:cs="Arial"/>
          <w:sz w:val="30"/>
          <w:szCs w:val="30"/>
        </w:rPr>
      </w:pPr>
      <w:r w:rsidRPr="0065385A">
        <w:rPr>
          <w:rFonts w:ascii="Arial" w:hAnsi="Arial" w:cs="Arial"/>
          <w:color w:val="auto"/>
        </w:rPr>
        <w:br w:type="page"/>
      </w:r>
      <w:r w:rsidRPr="0061784B">
        <w:rPr>
          <w:rFonts w:ascii="Arial" w:eastAsiaTheme="majorEastAsia" w:hAnsi="Arial" w:cs="Arial"/>
          <w:b/>
          <w:sz w:val="30"/>
          <w:szCs w:val="30"/>
        </w:rPr>
        <w:lastRenderedPageBreak/>
        <w:t>Standard 7</w:t>
      </w:r>
    </w:p>
    <w:tbl>
      <w:tblPr>
        <w:tblStyle w:val="TableGrid"/>
        <w:tblW w:w="0" w:type="auto"/>
        <w:tblLook w:val="04A0" w:firstRow="1" w:lastRow="0" w:firstColumn="1" w:lastColumn="0" w:noHBand="0" w:noVBand="1"/>
      </w:tblPr>
      <w:tblGrid>
        <w:gridCol w:w="1828"/>
        <w:gridCol w:w="6862"/>
        <w:gridCol w:w="1514"/>
      </w:tblGrid>
      <w:tr w:rsidR="00CE715E" w:rsidRPr="0065385A" w14:paraId="1659F9D2" w14:textId="77777777" w:rsidTr="005051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AE9401E" w14:textId="77777777" w:rsidR="00CE715E" w:rsidRPr="0065385A" w:rsidRDefault="00CE715E" w:rsidP="00505149">
            <w:pPr>
              <w:spacing w:before="0" w:line="22" w:lineRule="atLeast"/>
              <w:rPr>
                <w:rFonts w:ascii="Arial" w:hAnsi="Arial" w:cs="Arial"/>
              </w:rPr>
            </w:pPr>
            <w:r w:rsidRPr="00A61F23">
              <w:rPr>
                <w:rFonts w:ascii="Arial" w:hAnsi="Arial" w:cs="Arial"/>
                <w:color w:val="FFFFFF" w:themeColor="background1"/>
              </w:rPr>
              <w:t>Human resources</w:t>
            </w:r>
          </w:p>
        </w:tc>
        <w:tc>
          <w:tcPr>
            <w:tcW w:w="0" w:type="auto"/>
          </w:tcPr>
          <w:p w14:paraId="014D87A8" w14:textId="6380AEEB" w:rsidR="00CE715E" w:rsidRPr="003D231D" w:rsidRDefault="00CE715E" w:rsidP="005051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702F4">
              <w:rPr>
                <w:rFonts w:ascii="Arial" w:hAnsi="Arial" w:cs="Arial"/>
                <w:color w:val="FFFFFF" w:themeColor="background1"/>
              </w:rPr>
              <w:t>Non-compliant</w:t>
            </w:r>
          </w:p>
        </w:tc>
      </w:tr>
      <w:tr w:rsidR="00CE715E" w:rsidRPr="0065385A" w14:paraId="7FF80F8F" w14:textId="77777777" w:rsidTr="00505149">
        <w:tc>
          <w:tcPr>
            <w:cnfStyle w:val="001000000000" w:firstRow="0" w:lastRow="0" w:firstColumn="1" w:lastColumn="0" w:oddVBand="0" w:evenVBand="0" w:oddHBand="0" w:evenHBand="0" w:firstRowFirstColumn="0" w:firstRowLastColumn="0" w:lastRowFirstColumn="0" w:lastRowLastColumn="0"/>
            <w:tcW w:w="0" w:type="auto"/>
          </w:tcPr>
          <w:p w14:paraId="14D1B334"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7(3)(a)</w:t>
            </w:r>
          </w:p>
        </w:tc>
        <w:tc>
          <w:tcPr>
            <w:tcW w:w="0" w:type="auto"/>
            <w:tcBorders>
              <w:right w:val="single" w:sz="4" w:space="0" w:color="auto"/>
            </w:tcBorders>
          </w:tcPr>
          <w:p w14:paraId="4BD47C90" w14:textId="77777777" w:rsidR="00CE715E" w:rsidRPr="0065385A"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31BB7804" w14:textId="5210E65E" w:rsidR="00CE715E" w:rsidRPr="003D231D"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231D">
              <w:rPr>
                <w:rFonts w:ascii="Arial" w:hAnsi="Arial" w:cs="Arial"/>
                <w:color w:val="auto"/>
              </w:rPr>
              <w:t>Compliant</w:t>
            </w:r>
          </w:p>
        </w:tc>
      </w:tr>
      <w:tr w:rsidR="00CE715E" w:rsidRPr="0065385A" w14:paraId="655711DA" w14:textId="77777777" w:rsidTr="00505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79E68B"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7(3)(b)</w:t>
            </w:r>
          </w:p>
        </w:tc>
        <w:tc>
          <w:tcPr>
            <w:tcW w:w="0" w:type="auto"/>
            <w:tcBorders>
              <w:right w:val="single" w:sz="4" w:space="0" w:color="auto"/>
            </w:tcBorders>
          </w:tcPr>
          <w:p w14:paraId="618E5D9A" w14:textId="77777777" w:rsidR="00CE715E" w:rsidRPr="0065385A"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385A">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2DA9C77F" w14:textId="50855D85" w:rsidR="00CE715E" w:rsidRPr="003D231D"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D231D">
              <w:rPr>
                <w:rFonts w:ascii="Arial" w:hAnsi="Arial" w:cs="Arial"/>
                <w:color w:val="auto"/>
              </w:rPr>
              <w:t>Compliant</w:t>
            </w:r>
          </w:p>
        </w:tc>
      </w:tr>
      <w:tr w:rsidR="00CE715E" w:rsidRPr="0065385A" w14:paraId="1C68113A" w14:textId="77777777" w:rsidTr="00505149">
        <w:tc>
          <w:tcPr>
            <w:cnfStyle w:val="001000000000" w:firstRow="0" w:lastRow="0" w:firstColumn="1" w:lastColumn="0" w:oddVBand="0" w:evenVBand="0" w:oddHBand="0" w:evenHBand="0" w:firstRowFirstColumn="0" w:firstRowLastColumn="0" w:lastRowFirstColumn="0" w:lastRowLastColumn="0"/>
            <w:tcW w:w="0" w:type="auto"/>
          </w:tcPr>
          <w:p w14:paraId="5854B34F"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7(3)(c)</w:t>
            </w:r>
          </w:p>
        </w:tc>
        <w:tc>
          <w:tcPr>
            <w:tcW w:w="0" w:type="auto"/>
            <w:tcBorders>
              <w:right w:val="single" w:sz="4" w:space="0" w:color="auto"/>
            </w:tcBorders>
          </w:tcPr>
          <w:p w14:paraId="446FB2BE" w14:textId="77777777" w:rsidR="00CE715E" w:rsidRPr="0065385A"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 xml:space="preserve">The workforce is </w:t>
            </w:r>
            <w:proofErr w:type="gramStart"/>
            <w:r w:rsidRPr="0065385A">
              <w:rPr>
                <w:rFonts w:ascii="Arial" w:hAnsi="Arial" w:cs="Arial"/>
              </w:rPr>
              <w:t>competent</w:t>
            </w:r>
            <w:proofErr w:type="gramEnd"/>
            <w:r w:rsidRPr="0065385A">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0C290316" w14:textId="5AC36242" w:rsidR="00CE715E" w:rsidRPr="003D231D"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231D">
              <w:rPr>
                <w:rFonts w:ascii="Arial" w:hAnsi="Arial" w:cs="Arial"/>
                <w:color w:val="auto"/>
              </w:rPr>
              <w:t>Compliant</w:t>
            </w:r>
          </w:p>
        </w:tc>
      </w:tr>
      <w:tr w:rsidR="00CE715E" w:rsidRPr="0065385A" w14:paraId="2D5E0AFD" w14:textId="77777777" w:rsidTr="00505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699451"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7(3)(d)</w:t>
            </w:r>
          </w:p>
        </w:tc>
        <w:tc>
          <w:tcPr>
            <w:tcW w:w="0" w:type="auto"/>
            <w:tcBorders>
              <w:right w:val="single" w:sz="4" w:space="0" w:color="auto"/>
            </w:tcBorders>
          </w:tcPr>
          <w:p w14:paraId="706BD4BE" w14:textId="77777777" w:rsidR="00CE715E" w:rsidRPr="0065385A"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385A">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73CD7DBF" w14:textId="149D659B" w:rsidR="00CE715E" w:rsidRPr="003D231D" w:rsidRDefault="00CE715E" w:rsidP="0050514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D231D">
              <w:rPr>
                <w:rFonts w:ascii="Arial" w:hAnsi="Arial" w:cs="Arial"/>
                <w:color w:val="auto"/>
              </w:rPr>
              <w:t>Compliant</w:t>
            </w:r>
          </w:p>
        </w:tc>
      </w:tr>
      <w:tr w:rsidR="00CE715E" w:rsidRPr="0065385A" w14:paraId="5D554EFC" w14:textId="77777777" w:rsidTr="00505149">
        <w:tc>
          <w:tcPr>
            <w:cnfStyle w:val="001000000000" w:firstRow="0" w:lastRow="0" w:firstColumn="1" w:lastColumn="0" w:oddVBand="0" w:evenVBand="0" w:oddHBand="0" w:evenHBand="0" w:firstRowFirstColumn="0" w:firstRowLastColumn="0" w:lastRowFirstColumn="0" w:lastRowLastColumn="0"/>
            <w:tcW w:w="0" w:type="auto"/>
          </w:tcPr>
          <w:p w14:paraId="0BD85678"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7(3)(e)</w:t>
            </w:r>
          </w:p>
        </w:tc>
        <w:tc>
          <w:tcPr>
            <w:tcW w:w="0" w:type="auto"/>
            <w:tcBorders>
              <w:right w:val="single" w:sz="4" w:space="0" w:color="auto"/>
            </w:tcBorders>
          </w:tcPr>
          <w:p w14:paraId="0579E2CF" w14:textId="77777777" w:rsidR="00CE715E" w:rsidRPr="0065385A"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2FFECEEE" w14:textId="754FA6CC" w:rsidR="00CE715E" w:rsidRPr="003D231D" w:rsidRDefault="00CE715E" w:rsidP="0050514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231D">
              <w:rPr>
                <w:rFonts w:ascii="Arial" w:hAnsi="Arial" w:cs="Arial"/>
                <w:color w:val="auto"/>
              </w:rPr>
              <w:t>Non-compliant</w:t>
            </w:r>
          </w:p>
        </w:tc>
      </w:tr>
    </w:tbl>
    <w:p w14:paraId="2CC4012D" w14:textId="18D9E628" w:rsidR="00CE715E" w:rsidRPr="0065385A" w:rsidRDefault="00CE715E" w:rsidP="00CE715E">
      <w:pPr>
        <w:pStyle w:val="Heading2"/>
        <w:spacing w:before="120" w:after="120" w:line="22" w:lineRule="atLeast"/>
        <w:rPr>
          <w:rFonts w:ascii="Arial" w:hAnsi="Arial" w:cs="Arial"/>
        </w:rPr>
      </w:pPr>
      <w:r w:rsidRPr="0065385A">
        <w:rPr>
          <w:rFonts w:ascii="Arial" w:hAnsi="Arial" w:cs="Arial"/>
        </w:rPr>
        <w:t>Findings</w:t>
      </w:r>
    </w:p>
    <w:p w14:paraId="616F6447" w14:textId="77777777" w:rsidR="00251FB1" w:rsidRDefault="00251FB1" w:rsidP="00251FB1">
      <w:pPr>
        <w:rPr>
          <w:rFonts w:ascii="Arial" w:hAnsi="Arial" w:cs="Arial"/>
          <w:color w:val="auto"/>
        </w:rPr>
      </w:pPr>
      <w:r>
        <w:rPr>
          <w:rFonts w:ascii="Arial" w:hAnsi="Arial" w:cs="Arial"/>
        </w:rPr>
        <w:t xml:space="preserve">I have assessed this Quality Standard </w:t>
      </w:r>
      <w:r>
        <w:rPr>
          <w:rFonts w:ascii="Arial" w:hAnsi="Arial" w:cs="Arial"/>
          <w:color w:val="auto"/>
        </w:rPr>
        <w:t>as non-compliant as I am satisfied the following requirement is non-compliant:</w:t>
      </w:r>
    </w:p>
    <w:p w14:paraId="0966DC5A" w14:textId="02D31B43" w:rsidR="00251FB1" w:rsidRDefault="00251FB1" w:rsidP="00251FB1">
      <w:pPr>
        <w:pStyle w:val="ListParagraph"/>
        <w:numPr>
          <w:ilvl w:val="0"/>
          <w:numId w:val="18"/>
        </w:numPr>
        <w:rPr>
          <w:rFonts w:ascii="Arial" w:hAnsi="Arial" w:cs="Arial"/>
        </w:rPr>
      </w:pPr>
      <w:r w:rsidRPr="0065385A">
        <w:rPr>
          <w:rFonts w:ascii="Arial" w:hAnsi="Arial" w:cs="Arial"/>
        </w:rPr>
        <w:t>Regular assessment, monitoring and review of the performance of each member of the workforce is undertaken.</w:t>
      </w:r>
    </w:p>
    <w:p w14:paraId="54DCD964" w14:textId="008DC68E" w:rsidR="00385BEB" w:rsidRPr="001B361C" w:rsidRDefault="00385BEB" w:rsidP="00385BEB">
      <w:pPr>
        <w:rPr>
          <w:rFonts w:ascii="Arial" w:hAnsi="Arial" w:cs="Arial"/>
          <w:color w:val="auto"/>
        </w:rPr>
      </w:pPr>
      <w:r w:rsidRPr="0065385A">
        <w:rPr>
          <w:rFonts w:ascii="Arial" w:hAnsi="Arial" w:cs="Arial"/>
          <w:color w:val="auto"/>
        </w:rPr>
        <w:t xml:space="preserve">The Assessment Team found the organisational policy of annual performance </w:t>
      </w:r>
      <w:r w:rsidR="0063280B">
        <w:rPr>
          <w:rFonts w:ascii="Arial" w:hAnsi="Arial" w:cs="Arial"/>
          <w:color w:val="auto"/>
        </w:rPr>
        <w:t>appraisals</w:t>
      </w:r>
      <w:r w:rsidRPr="0065385A">
        <w:rPr>
          <w:rFonts w:ascii="Arial" w:hAnsi="Arial" w:cs="Arial"/>
          <w:color w:val="auto"/>
        </w:rPr>
        <w:t xml:space="preserve"> had not been implemented. Relevant (summarised) evidence included staff not </w:t>
      </w:r>
      <w:r w:rsidR="005B59EF">
        <w:rPr>
          <w:rFonts w:ascii="Arial" w:hAnsi="Arial" w:cs="Arial"/>
          <w:color w:val="auto"/>
        </w:rPr>
        <w:t>knowing</w:t>
      </w:r>
      <w:r w:rsidRPr="0065385A">
        <w:rPr>
          <w:rFonts w:ascii="Arial" w:hAnsi="Arial" w:cs="Arial"/>
          <w:color w:val="auto"/>
        </w:rPr>
        <w:t xml:space="preserve"> when their last </w:t>
      </w:r>
      <w:r w:rsidR="0063280B">
        <w:rPr>
          <w:rFonts w:ascii="Arial" w:hAnsi="Arial" w:cs="Arial"/>
          <w:color w:val="auto"/>
        </w:rPr>
        <w:t>appraisal</w:t>
      </w:r>
      <w:r w:rsidRPr="0065385A">
        <w:rPr>
          <w:rFonts w:ascii="Arial" w:hAnsi="Arial" w:cs="Arial"/>
          <w:color w:val="auto"/>
        </w:rPr>
        <w:t xml:space="preserve"> was</w:t>
      </w:r>
      <w:r w:rsidR="005B59EF">
        <w:rPr>
          <w:rFonts w:ascii="Arial" w:hAnsi="Arial" w:cs="Arial"/>
          <w:color w:val="auto"/>
        </w:rPr>
        <w:t xml:space="preserve"> and not being able to describe development opportunities that a</w:t>
      </w:r>
      <w:r w:rsidRPr="0065385A">
        <w:rPr>
          <w:rFonts w:ascii="Arial" w:hAnsi="Arial" w:cs="Arial"/>
          <w:color w:val="auto"/>
        </w:rPr>
        <w:t>rose from it</w:t>
      </w:r>
      <w:r w:rsidR="005B59EF">
        <w:rPr>
          <w:rFonts w:ascii="Arial" w:hAnsi="Arial" w:cs="Arial"/>
          <w:color w:val="auto"/>
        </w:rPr>
        <w:t xml:space="preserve">, a </w:t>
      </w:r>
      <w:r w:rsidRPr="0065385A">
        <w:rPr>
          <w:rFonts w:ascii="Arial" w:hAnsi="Arial" w:cs="Arial"/>
          <w:color w:val="auto"/>
        </w:rPr>
        <w:t xml:space="preserve">staff member </w:t>
      </w:r>
      <w:r w:rsidR="005B59EF">
        <w:rPr>
          <w:rFonts w:ascii="Arial" w:hAnsi="Arial" w:cs="Arial"/>
          <w:color w:val="auto"/>
        </w:rPr>
        <w:t xml:space="preserve">who had not had an appraisal </w:t>
      </w:r>
      <w:r w:rsidRPr="0065385A">
        <w:rPr>
          <w:rFonts w:ascii="Arial" w:hAnsi="Arial" w:cs="Arial"/>
          <w:color w:val="auto"/>
        </w:rPr>
        <w:t>and had been refused support to access development opportunities. Management confirmed performance appraisals had not occurred for most staff in recent years, but the issue had been added to the corporate continuous improvement register. Observations confirmed only two performance appraisals conducted in 2021</w:t>
      </w:r>
      <w:r w:rsidRPr="001B361C">
        <w:rPr>
          <w:rFonts w:ascii="Arial" w:hAnsi="Arial" w:cs="Arial"/>
          <w:color w:val="auto"/>
        </w:rPr>
        <w:t xml:space="preserve">.  </w:t>
      </w:r>
    </w:p>
    <w:p w14:paraId="29F42947" w14:textId="44522E38" w:rsidR="00385BEB" w:rsidRPr="0065385A" w:rsidRDefault="00385BEB" w:rsidP="00385BEB">
      <w:pPr>
        <w:rPr>
          <w:rFonts w:ascii="Arial" w:hAnsi="Arial" w:cs="Arial"/>
          <w:color w:val="auto"/>
        </w:rPr>
      </w:pPr>
      <w:r w:rsidRPr="001B361C">
        <w:rPr>
          <w:rFonts w:ascii="Arial" w:hAnsi="Arial" w:cs="Arial"/>
          <w:color w:val="auto"/>
        </w:rPr>
        <w:t xml:space="preserve">In </w:t>
      </w:r>
      <w:r w:rsidR="00455BC2" w:rsidRPr="001B361C">
        <w:rPr>
          <w:rFonts w:ascii="Arial" w:hAnsi="Arial" w:cs="Arial"/>
          <w:color w:val="auto"/>
        </w:rPr>
        <w:t xml:space="preserve">its written </w:t>
      </w:r>
      <w:r w:rsidRPr="001B361C">
        <w:rPr>
          <w:rFonts w:ascii="Arial" w:hAnsi="Arial" w:cs="Arial"/>
          <w:color w:val="auto"/>
        </w:rPr>
        <w:t>response</w:t>
      </w:r>
      <w:r w:rsidR="00455BC2" w:rsidRPr="001B361C">
        <w:rPr>
          <w:rFonts w:ascii="Arial" w:hAnsi="Arial" w:cs="Arial"/>
          <w:color w:val="auto"/>
        </w:rPr>
        <w:t xml:space="preserve"> of 1</w:t>
      </w:r>
      <w:r w:rsidR="001B361C" w:rsidRPr="001B361C">
        <w:rPr>
          <w:rFonts w:ascii="Arial" w:hAnsi="Arial" w:cs="Arial"/>
          <w:color w:val="auto"/>
        </w:rPr>
        <w:t>2</w:t>
      </w:r>
      <w:r w:rsidR="00455BC2" w:rsidRPr="001B361C">
        <w:rPr>
          <w:rFonts w:ascii="Arial" w:hAnsi="Arial" w:cs="Arial"/>
          <w:color w:val="auto"/>
        </w:rPr>
        <w:t xml:space="preserve"> June 2022</w:t>
      </w:r>
      <w:r w:rsidRPr="001B361C">
        <w:rPr>
          <w:rFonts w:ascii="Arial" w:hAnsi="Arial" w:cs="Arial"/>
          <w:color w:val="auto"/>
        </w:rPr>
        <w:t>, the</w:t>
      </w:r>
      <w:r w:rsidRPr="0065385A">
        <w:rPr>
          <w:rFonts w:ascii="Arial" w:hAnsi="Arial" w:cs="Arial"/>
          <w:color w:val="auto"/>
        </w:rPr>
        <w:t xml:space="preserve"> Approved Provider acknowledged the deficits and provided evidence that since the site audit, action had been taken and 88% of performance appraisals completed, with the remainder on track for completion within the financial year. Future appraisals had been scheduled for completion gradually over the coming year. </w:t>
      </w:r>
    </w:p>
    <w:p w14:paraId="37FE407E" w14:textId="372C1259" w:rsidR="00385BEB" w:rsidRPr="0065385A" w:rsidRDefault="00385BEB" w:rsidP="00385BEB">
      <w:pPr>
        <w:rPr>
          <w:rFonts w:ascii="Arial" w:hAnsi="Arial" w:cs="Arial"/>
          <w:color w:val="auto"/>
        </w:rPr>
      </w:pPr>
      <w:r w:rsidRPr="0065385A">
        <w:rPr>
          <w:rFonts w:ascii="Arial" w:hAnsi="Arial" w:cs="Arial"/>
          <w:color w:val="auto"/>
        </w:rPr>
        <w:t xml:space="preserve">I acknowledge the </w:t>
      </w:r>
      <w:r w:rsidR="00321414">
        <w:rPr>
          <w:rFonts w:ascii="Arial" w:hAnsi="Arial" w:cs="Arial"/>
          <w:color w:val="auto"/>
        </w:rPr>
        <w:t>service has brought</w:t>
      </w:r>
      <w:r w:rsidRPr="0065385A">
        <w:rPr>
          <w:rFonts w:ascii="Arial" w:hAnsi="Arial" w:cs="Arial"/>
          <w:color w:val="auto"/>
        </w:rPr>
        <w:t xml:space="preserve"> performance appraisals up to date</w:t>
      </w:r>
      <w:r w:rsidR="004529A2">
        <w:rPr>
          <w:rFonts w:ascii="Arial" w:hAnsi="Arial" w:cs="Arial"/>
          <w:color w:val="auto"/>
        </w:rPr>
        <w:t xml:space="preserve"> and</w:t>
      </w:r>
      <w:r w:rsidR="00876D4C">
        <w:rPr>
          <w:rFonts w:ascii="Arial" w:hAnsi="Arial" w:cs="Arial"/>
          <w:color w:val="auto"/>
        </w:rPr>
        <w:t xml:space="preserve"> </w:t>
      </w:r>
      <w:r w:rsidRPr="0065385A">
        <w:rPr>
          <w:rFonts w:ascii="Arial" w:hAnsi="Arial" w:cs="Arial"/>
          <w:color w:val="auto"/>
        </w:rPr>
        <w:t xml:space="preserve">I am satisfied the service </w:t>
      </w:r>
      <w:r w:rsidR="00876D4C">
        <w:rPr>
          <w:rFonts w:ascii="Arial" w:hAnsi="Arial" w:cs="Arial"/>
          <w:color w:val="auto"/>
        </w:rPr>
        <w:t>has</w:t>
      </w:r>
      <w:r w:rsidRPr="0065385A">
        <w:rPr>
          <w:rFonts w:ascii="Arial" w:hAnsi="Arial" w:cs="Arial"/>
          <w:color w:val="auto"/>
        </w:rPr>
        <w:t xml:space="preserve"> taken steps to </w:t>
      </w:r>
      <w:r w:rsidR="00BE70D0">
        <w:rPr>
          <w:rFonts w:ascii="Arial" w:hAnsi="Arial" w:cs="Arial"/>
          <w:color w:val="auto"/>
        </w:rPr>
        <w:t xml:space="preserve">maintain compliance </w:t>
      </w:r>
      <w:r w:rsidR="00E63B59">
        <w:rPr>
          <w:rFonts w:ascii="Arial" w:hAnsi="Arial" w:cs="Arial"/>
          <w:color w:val="auto"/>
        </w:rPr>
        <w:t>in the future</w:t>
      </w:r>
      <w:r w:rsidR="009E2125">
        <w:rPr>
          <w:rFonts w:ascii="Arial" w:hAnsi="Arial" w:cs="Arial"/>
          <w:color w:val="auto"/>
        </w:rPr>
        <w:t xml:space="preserve">. </w:t>
      </w:r>
      <w:r w:rsidRPr="0065385A">
        <w:rPr>
          <w:rFonts w:ascii="Arial" w:hAnsi="Arial" w:cs="Arial"/>
          <w:color w:val="auto"/>
        </w:rPr>
        <w:t xml:space="preserve">However, </w:t>
      </w:r>
      <w:r w:rsidR="0008417D" w:rsidRPr="0065385A">
        <w:rPr>
          <w:rFonts w:ascii="Arial" w:hAnsi="Arial" w:cs="Arial"/>
          <w:color w:val="auto"/>
        </w:rPr>
        <w:t xml:space="preserve">I am unable to find this is evidence of compliance </w:t>
      </w:r>
      <w:r w:rsidRPr="0065385A">
        <w:rPr>
          <w:rFonts w:ascii="Arial" w:hAnsi="Arial" w:cs="Arial"/>
          <w:color w:val="auto"/>
        </w:rPr>
        <w:t>as these steps were taken after the site audit.  Accordingly, I find requirement 7(3)(e) is non-compliant.</w:t>
      </w:r>
    </w:p>
    <w:p w14:paraId="439C0E49" w14:textId="00235076" w:rsidR="00385BEB" w:rsidRPr="0065385A" w:rsidRDefault="00385BEB" w:rsidP="00385BEB">
      <w:pPr>
        <w:rPr>
          <w:rFonts w:ascii="Arial" w:hAnsi="Arial" w:cs="Arial"/>
          <w:color w:val="auto"/>
        </w:rPr>
      </w:pPr>
      <w:r w:rsidRPr="0065385A">
        <w:rPr>
          <w:rFonts w:ascii="Arial" w:hAnsi="Arial" w:cs="Arial"/>
          <w:color w:val="auto"/>
        </w:rPr>
        <w:t xml:space="preserve">I am satisfied the remaining </w:t>
      </w:r>
      <w:r w:rsidR="00560E20" w:rsidRPr="0065385A">
        <w:rPr>
          <w:rFonts w:ascii="Arial" w:hAnsi="Arial" w:cs="Arial"/>
          <w:color w:val="auto"/>
        </w:rPr>
        <w:t xml:space="preserve">4 Requirements in Quality Standard 7 are compliant. </w:t>
      </w:r>
    </w:p>
    <w:p w14:paraId="25AE5885" w14:textId="56213A8E" w:rsidR="005024F1" w:rsidRPr="0065385A" w:rsidRDefault="00810759" w:rsidP="005024F1">
      <w:pPr>
        <w:rPr>
          <w:rFonts w:ascii="Arial" w:hAnsi="Arial" w:cs="Arial"/>
          <w:color w:val="auto"/>
        </w:rPr>
      </w:pPr>
      <w:r>
        <w:rPr>
          <w:rFonts w:ascii="Arial" w:hAnsi="Arial" w:cs="Arial"/>
          <w:color w:val="auto"/>
        </w:rPr>
        <w:t>C</w:t>
      </w:r>
      <w:r w:rsidR="00B06B28" w:rsidRPr="0065385A">
        <w:rPr>
          <w:rFonts w:ascii="Arial" w:hAnsi="Arial" w:cs="Arial"/>
          <w:color w:val="auto"/>
        </w:rPr>
        <w:t xml:space="preserve">all bell data confirmed </w:t>
      </w:r>
      <w:r w:rsidR="00B2497A">
        <w:rPr>
          <w:rFonts w:ascii="Arial" w:hAnsi="Arial" w:cs="Arial"/>
          <w:color w:val="auto"/>
        </w:rPr>
        <w:t>most</w:t>
      </w:r>
      <w:r w:rsidR="00B06B28" w:rsidRPr="0065385A">
        <w:rPr>
          <w:rFonts w:ascii="Arial" w:hAnsi="Arial" w:cs="Arial"/>
          <w:color w:val="auto"/>
        </w:rPr>
        <w:t xml:space="preserve"> calls </w:t>
      </w:r>
      <w:r>
        <w:rPr>
          <w:rFonts w:ascii="Arial" w:hAnsi="Arial" w:cs="Arial"/>
          <w:color w:val="auto"/>
        </w:rPr>
        <w:t>were responded to</w:t>
      </w:r>
      <w:r w:rsidR="00B06B28" w:rsidRPr="0065385A">
        <w:rPr>
          <w:rFonts w:ascii="Arial" w:hAnsi="Arial" w:cs="Arial"/>
          <w:color w:val="auto"/>
        </w:rPr>
        <w:t xml:space="preserve"> within 5 minutes and </w:t>
      </w:r>
      <w:r w:rsidR="00EA6E11" w:rsidRPr="0065385A">
        <w:rPr>
          <w:rFonts w:ascii="Arial" w:hAnsi="Arial" w:cs="Arial"/>
          <w:color w:val="auto"/>
        </w:rPr>
        <w:t xml:space="preserve">97% within 10 minutes. </w:t>
      </w:r>
      <w:r>
        <w:rPr>
          <w:rFonts w:ascii="Arial" w:hAnsi="Arial" w:cs="Arial"/>
          <w:color w:val="auto"/>
        </w:rPr>
        <w:t>Staff described the workplace as being busy</w:t>
      </w:r>
      <w:r w:rsidR="00AE017E">
        <w:rPr>
          <w:rFonts w:ascii="Arial" w:hAnsi="Arial" w:cs="Arial"/>
          <w:color w:val="auto"/>
        </w:rPr>
        <w:t xml:space="preserve"> and stated at times they needed to work additional hours to cover shifts, however overall felt there were </w:t>
      </w:r>
      <w:proofErr w:type="gramStart"/>
      <w:r w:rsidR="00AE017E">
        <w:rPr>
          <w:rFonts w:ascii="Arial" w:hAnsi="Arial" w:cs="Arial"/>
          <w:color w:val="auto"/>
        </w:rPr>
        <w:t>sufficient</w:t>
      </w:r>
      <w:proofErr w:type="gramEnd"/>
      <w:r w:rsidR="00AE017E">
        <w:rPr>
          <w:rFonts w:ascii="Arial" w:hAnsi="Arial" w:cs="Arial"/>
          <w:color w:val="auto"/>
        </w:rPr>
        <w:t xml:space="preserve"> staff to meet consumer </w:t>
      </w:r>
      <w:r w:rsidR="00AE017E">
        <w:rPr>
          <w:rFonts w:ascii="Arial" w:hAnsi="Arial" w:cs="Arial"/>
          <w:color w:val="auto"/>
        </w:rPr>
        <w:lastRenderedPageBreak/>
        <w:t xml:space="preserve">needs. </w:t>
      </w:r>
      <w:r w:rsidR="0006136C" w:rsidRPr="0065385A">
        <w:rPr>
          <w:rFonts w:ascii="Arial" w:hAnsi="Arial" w:cs="Arial"/>
          <w:color w:val="auto"/>
        </w:rPr>
        <w:t>Consumers were concerned about delayed responses to call bells at the service and considered this reflected inadequate staff numbers, however no consumers described any significant detrimental impact as a result. Consequently, t</w:t>
      </w:r>
      <w:r w:rsidR="009C35E7" w:rsidRPr="0065385A">
        <w:rPr>
          <w:rFonts w:ascii="Arial" w:hAnsi="Arial" w:cs="Arial"/>
          <w:color w:val="auto"/>
        </w:rPr>
        <w:t xml:space="preserve">he Assessment Team were satisfied the service </w:t>
      </w:r>
      <w:r w:rsidR="0006136C" w:rsidRPr="0065385A">
        <w:rPr>
          <w:rFonts w:ascii="Arial" w:hAnsi="Arial" w:cs="Arial"/>
          <w:color w:val="auto"/>
        </w:rPr>
        <w:t xml:space="preserve">plans and deploys </w:t>
      </w:r>
      <w:proofErr w:type="gramStart"/>
      <w:r w:rsidR="0006136C" w:rsidRPr="0065385A">
        <w:rPr>
          <w:rFonts w:ascii="Arial" w:hAnsi="Arial" w:cs="Arial"/>
          <w:color w:val="auto"/>
        </w:rPr>
        <w:t>sufficient number</w:t>
      </w:r>
      <w:proofErr w:type="gramEnd"/>
      <w:r w:rsidR="0006136C" w:rsidRPr="0065385A">
        <w:rPr>
          <w:rFonts w:ascii="Arial" w:hAnsi="Arial" w:cs="Arial"/>
          <w:color w:val="auto"/>
        </w:rPr>
        <w:t xml:space="preserve"> and mix of staff to enable safe and effective care. </w:t>
      </w:r>
    </w:p>
    <w:p w14:paraId="43092D05" w14:textId="47301DAF" w:rsidR="00C24942" w:rsidRPr="0065385A" w:rsidRDefault="008F46D3" w:rsidP="005024F1">
      <w:pPr>
        <w:rPr>
          <w:rFonts w:ascii="Arial" w:hAnsi="Arial" w:cs="Arial"/>
          <w:color w:val="auto"/>
        </w:rPr>
      </w:pPr>
      <w:r w:rsidRPr="0065385A">
        <w:rPr>
          <w:rFonts w:ascii="Arial" w:hAnsi="Arial" w:cs="Arial"/>
          <w:color w:val="auto"/>
        </w:rPr>
        <w:t>Consumers said staff are kind</w:t>
      </w:r>
      <w:r w:rsidR="00522522" w:rsidRPr="0065385A">
        <w:rPr>
          <w:rFonts w:ascii="Arial" w:hAnsi="Arial" w:cs="Arial"/>
          <w:color w:val="auto"/>
        </w:rPr>
        <w:t xml:space="preserve">, caring and respectful and described </w:t>
      </w:r>
      <w:r w:rsidR="00393342">
        <w:rPr>
          <w:rFonts w:ascii="Arial" w:hAnsi="Arial" w:cs="Arial"/>
          <w:color w:val="auto"/>
        </w:rPr>
        <w:t>how</w:t>
      </w:r>
      <w:r w:rsidR="00522522" w:rsidRPr="0065385A">
        <w:rPr>
          <w:rFonts w:ascii="Arial" w:hAnsi="Arial" w:cs="Arial"/>
          <w:color w:val="auto"/>
        </w:rPr>
        <w:t xml:space="preserve"> the service support</w:t>
      </w:r>
      <w:r w:rsidR="00393342">
        <w:rPr>
          <w:rFonts w:ascii="Arial" w:hAnsi="Arial" w:cs="Arial"/>
          <w:color w:val="auto"/>
        </w:rPr>
        <w:t>s</w:t>
      </w:r>
      <w:r w:rsidR="00522522" w:rsidRPr="0065385A">
        <w:rPr>
          <w:rFonts w:ascii="Arial" w:hAnsi="Arial" w:cs="Arial"/>
          <w:color w:val="auto"/>
        </w:rPr>
        <w:t xml:space="preserve"> their identity and preferences. Staff </w:t>
      </w:r>
      <w:r w:rsidR="00DE21C8" w:rsidRPr="0065385A">
        <w:rPr>
          <w:rFonts w:ascii="Arial" w:hAnsi="Arial" w:cs="Arial"/>
          <w:color w:val="auto"/>
        </w:rPr>
        <w:t>described</w:t>
      </w:r>
      <w:r w:rsidR="00522522" w:rsidRPr="0065385A">
        <w:rPr>
          <w:rFonts w:ascii="Arial" w:hAnsi="Arial" w:cs="Arial"/>
          <w:color w:val="auto"/>
        </w:rPr>
        <w:t xml:space="preserve"> consumers</w:t>
      </w:r>
      <w:r w:rsidR="00DE21C8" w:rsidRPr="0065385A">
        <w:rPr>
          <w:rFonts w:ascii="Arial" w:hAnsi="Arial" w:cs="Arial"/>
          <w:color w:val="auto"/>
        </w:rPr>
        <w:t xml:space="preserve">’ needs and </w:t>
      </w:r>
      <w:r w:rsidR="00026AD6" w:rsidRPr="0065385A">
        <w:rPr>
          <w:rFonts w:ascii="Arial" w:hAnsi="Arial" w:cs="Arial"/>
          <w:color w:val="auto"/>
        </w:rPr>
        <w:t>preferences</w:t>
      </w:r>
      <w:r w:rsidR="00DE21C8" w:rsidRPr="0065385A">
        <w:rPr>
          <w:rFonts w:ascii="Arial" w:hAnsi="Arial" w:cs="Arial"/>
          <w:color w:val="auto"/>
        </w:rPr>
        <w:t xml:space="preserve"> </w:t>
      </w:r>
      <w:r w:rsidR="00026AD6" w:rsidRPr="0065385A">
        <w:rPr>
          <w:rFonts w:ascii="Arial" w:hAnsi="Arial" w:cs="Arial"/>
          <w:color w:val="auto"/>
        </w:rPr>
        <w:t xml:space="preserve">and their understanding aligned with care plan information. </w:t>
      </w:r>
      <w:r w:rsidR="009C35E7" w:rsidRPr="0065385A">
        <w:rPr>
          <w:rFonts w:ascii="Arial" w:hAnsi="Arial" w:cs="Arial"/>
          <w:color w:val="auto"/>
        </w:rPr>
        <w:t xml:space="preserve">Observed interactions between staff and consumers were attentive, kind and respectful. </w:t>
      </w:r>
    </w:p>
    <w:p w14:paraId="21972252" w14:textId="040CC802" w:rsidR="009C35E7" w:rsidRPr="0065385A" w:rsidRDefault="005F2AD0" w:rsidP="005024F1">
      <w:pPr>
        <w:rPr>
          <w:rFonts w:ascii="Arial" w:hAnsi="Arial" w:cs="Arial"/>
          <w:color w:val="auto"/>
        </w:rPr>
      </w:pPr>
      <w:r w:rsidRPr="0065385A">
        <w:rPr>
          <w:rFonts w:ascii="Arial" w:hAnsi="Arial" w:cs="Arial"/>
          <w:color w:val="auto"/>
        </w:rPr>
        <w:t xml:space="preserve">Consumers reported staff have the skills they need and could not identify areas for improvement. </w:t>
      </w:r>
      <w:r w:rsidR="00E50479" w:rsidRPr="0065385A">
        <w:rPr>
          <w:rFonts w:ascii="Arial" w:hAnsi="Arial" w:cs="Arial"/>
          <w:color w:val="auto"/>
        </w:rPr>
        <w:t>Management said r</w:t>
      </w:r>
      <w:r w:rsidR="00C63871" w:rsidRPr="0065385A">
        <w:rPr>
          <w:rFonts w:ascii="Arial" w:hAnsi="Arial" w:cs="Arial"/>
          <w:color w:val="auto"/>
        </w:rPr>
        <w:t xml:space="preserve">ecruitment and onboarding processes </w:t>
      </w:r>
      <w:r w:rsidR="003E280A" w:rsidRPr="0065385A">
        <w:rPr>
          <w:rFonts w:ascii="Arial" w:hAnsi="Arial" w:cs="Arial"/>
          <w:color w:val="auto"/>
        </w:rPr>
        <w:t xml:space="preserve">ensure staff have the necessary </w:t>
      </w:r>
      <w:r w:rsidR="00FA5520" w:rsidRPr="0065385A">
        <w:rPr>
          <w:rFonts w:ascii="Arial" w:hAnsi="Arial" w:cs="Arial"/>
          <w:color w:val="auto"/>
        </w:rPr>
        <w:t xml:space="preserve">competencies, registrations and screening checks </w:t>
      </w:r>
      <w:r w:rsidR="008120A5" w:rsidRPr="0065385A">
        <w:rPr>
          <w:rFonts w:ascii="Arial" w:hAnsi="Arial" w:cs="Arial"/>
          <w:color w:val="auto"/>
        </w:rPr>
        <w:t>for their roles</w:t>
      </w:r>
      <w:r w:rsidR="002418FB">
        <w:rPr>
          <w:rFonts w:ascii="Arial" w:hAnsi="Arial" w:cs="Arial"/>
          <w:color w:val="auto"/>
        </w:rPr>
        <w:t xml:space="preserve"> and o</w:t>
      </w:r>
      <w:r w:rsidR="00B629F2" w:rsidRPr="0065385A">
        <w:rPr>
          <w:rFonts w:ascii="Arial" w:hAnsi="Arial" w:cs="Arial"/>
          <w:color w:val="auto"/>
        </w:rPr>
        <w:t xml:space="preserve">bservations confirmed </w:t>
      </w:r>
      <w:r w:rsidR="002418FB">
        <w:rPr>
          <w:rFonts w:ascii="Arial" w:hAnsi="Arial" w:cs="Arial"/>
          <w:color w:val="auto"/>
        </w:rPr>
        <w:t>this</w:t>
      </w:r>
      <w:r w:rsidR="00BE45B5" w:rsidRPr="0065385A">
        <w:rPr>
          <w:rFonts w:ascii="Arial" w:hAnsi="Arial" w:cs="Arial"/>
          <w:color w:val="auto"/>
        </w:rPr>
        <w:t xml:space="preserve">. </w:t>
      </w:r>
    </w:p>
    <w:p w14:paraId="26635EFF" w14:textId="3C31365C" w:rsidR="00BE45B5" w:rsidRPr="0065385A" w:rsidRDefault="00D44D6B" w:rsidP="005024F1">
      <w:pPr>
        <w:rPr>
          <w:rFonts w:ascii="Arial" w:hAnsi="Arial" w:cs="Arial"/>
          <w:color w:val="auto"/>
        </w:rPr>
      </w:pPr>
      <w:r w:rsidRPr="0065385A">
        <w:rPr>
          <w:rFonts w:ascii="Arial" w:hAnsi="Arial" w:cs="Arial"/>
          <w:color w:val="auto"/>
        </w:rPr>
        <w:t xml:space="preserve">Consumers considered staff have had </w:t>
      </w:r>
      <w:r w:rsidR="002418FB">
        <w:rPr>
          <w:rFonts w:ascii="Arial" w:hAnsi="Arial" w:cs="Arial"/>
          <w:color w:val="auto"/>
        </w:rPr>
        <w:t>the</w:t>
      </w:r>
      <w:r w:rsidRPr="0065385A">
        <w:rPr>
          <w:rFonts w:ascii="Arial" w:hAnsi="Arial" w:cs="Arial"/>
          <w:color w:val="auto"/>
        </w:rPr>
        <w:t xml:space="preserve"> training needed to perform their roles effectively. </w:t>
      </w:r>
      <w:r w:rsidR="00147342" w:rsidRPr="0065385A">
        <w:rPr>
          <w:rFonts w:ascii="Arial" w:hAnsi="Arial" w:cs="Arial"/>
          <w:color w:val="auto"/>
        </w:rPr>
        <w:t xml:space="preserve">Staff confirmed they had completed training in a range of topics aligned </w:t>
      </w:r>
      <w:r w:rsidR="002418FB" w:rsidRPr="0065385A">
        <w:rPr>
          <w:rFonts w:ascii="Arial" w:hAnsi="Arial" w:cs="Arial"/>
          <w:color w:val="auto"/>
        </w:rPr>
        <w:t>with</w:t>
      </w:r>
      <w:r w:rsidR="00147342" w:rsidRPr="0065385A">
        <w:rPr>
          <w:rFonts w:ascii="Arial" w:hAnsi="Arial" w:cs="Arial"/>
          <w:color w:val="auto"/>
        </w:rPr>
        <w:t xml:space="preserve"> the Quality Standards and </w:t>
      </w:r>
      <w:r w:rsidR="00354CED" w:rsidRPr="0065385A">
        <w:rPr>
          <w:rFonts w:ascii="Arial" w:hAnsi="Arial" w:cs="Arial"/>
          <w:color w:val="auto"/>
        </w:rPr>
        <w:t xml:space="preserve">are supported in their roles. </w:t>
      </w:r>
      <w:r w:rsidR="005A2ECA" w:rsidRPr="0065385A">
        <w:rPr>
          <w:rFonts w:ascii="Arial" w:hAnsi="Arial" w:cs="Arial"/>
          <w:color w:val="auto"/>
        </w:rPr>
        <w:t>Training</w:t>
      </w:r>
      <w:r w:rsidR="00354CED" w:rsidRPr="0065385A">
        <w:rPr>
          <w:rFonts w:ascii="Arial" w:hAnsi="Arial" w:cs="Arial"/>
          <w:color w:val="auto"/>
        </w:rPr>
        <w:t xml:space="preserve"> records con</w:t>
      </w:r>
      <w:r w:rsidR="00A17D83" w:rsidRPr="0065385A">
        <w:rPr>
          <w:rFonts w:ascii="Arial" w:hAnsi="Arial" w:cs="Arial"/>
          <w:color w:val="auto"/>
        </w:rPr>
        <w:t xml:space="preserve">firmed mandatory annual training is on track for </w:t>
      </w:r>
      <w:r w:rsidR="005A2ECA" w:rsidRPr="0065385A">
        <w:rPr>
          <w:rFonts w:ascii="Arial" w:hAnsi="Arial" w:cs="Arial"/>
          <w:color w:val="auto"/>
        </w:rPr>
        <w:t xml:space="preserve">timely </w:t>
      </w:r>
      <w:r w:rsidR="00A17D83" w:rsidRPr="0065385A">
        <w:rPr>
          <w:rFonts w:ascii="Arial" w:hAnsi="Arial" w:cs="Arial"/>
          <w:color w:val="auto"/>
        </w:rPr>
        <w:t>completion</w:t>
      </w:r>
      <w:r w:rsidR="005A2ECA" w:rsidRPr="0065385A">
        <w:rPr>
          <w:rFonts w:ascii="Arial" w:hAnsi="Arial" w:cs="Arial"/>
          <w:color w:val="auto"/>
        </w:rPr>
        <w:t xml:space="preserve">. </w:t>
      </w:r>
    </w:p>
    <w:p w14:paraId="7FF33A0E" w14:textId="31071C4E" w:rsidR="0049586E" w:rsidRPr="0065385A" w:rsidRDefault="0049586E" w:rsidP="005024F1">
      <w:pPr>
        <w:rPr>
          <w:rFonts w:ascii="Arial" w:hAnsi="Arial" w:cs="Arial"/>
          <w:color w:val="auto"/>
        </w:rPr>
      </w:pPr>
    </w:p>
    <w:p w14:paraId="18149149" w14:textId="77777777" w:rsidR="00065F6E" w:rsidRPr="0065385A" w:rsidRDefault="00065F6E" w:rsidP="005024F1">
      <w:pPr>
        <w:rPr>
          <w:rFonts w:ascii="Arial" w:hAnsi="Arial" w:cs="Arial"/>
        </w:rPr>
      </w:pPr>
    </w:p>
    <w:p w14:paraId="19F443EA" w14:textId="77777777" w:rsidR="009C35E7" w:rsidRPr="0065385A" w:rsidRDefault="009C35E7" w:rsidP="005024F1">
      <w:pPr>
        <w:rPr>
          <w:rFonts w:ascii="Arial" w:hAnsi="Arial" w:cs="Arial"/>
        </w:rPr>
      </w:pPr>
    </w:p>
    <w:p w14:paraId="07D022F4" w14:textId="77777777" w:rsidR="00CE715E" w:rsidRPr="0061784B" w:rsidRDefault="00CE715E" w:rsidP="00CE715E">
      <w:pPr>
        <w:rPr>
          <w:rFonts w:ascii="Arial" w:hAnsi="Arial" w:cs="Arial"/>
          <w:sz w:val="30"/>
          <w:szCs w:val="30"/>
        </w:rPr>
      </w:pPr>
      <w:r w:rsidRPr="0065385A">
        <w:rPr>
          <w:rFonts w:ascii="Arial" w:hAnsi="Arial" w:cs="Arial"/>
          <w:color w:val="FF0000"/>
        </w:rPr>
        <w:br w:type="page"/>
      </w:r>
      <w:r w:rsidRPr="0061784B">
        <w:rPr>
          <w:rFonts w:ascii="Arial" w:eastAsiaTheme="majorEastAsia" w:hAnsi="Arial" w:cs="Arial"/>
          <w:b/>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E715E" w:rsidRPr="0065385A" w14:paraId="506A516E" w14:textId="77777777" w:rsidTr="005051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6D9A2E9" w14:textId="77777777" w:rsidR="00CE715E" w:rsidRPr="0065385A" w:rsidRDefault="00CE715E" w:rsidP="00505149">
            <w:pPr>
              <w:spacing w:before="0" w:line="22" w:lineRule="atLeast"/>
              <w:rPr>
                <w:rFonts w:ascii="Arial" w:hAnsi="Arial" w:cs="Arial"/>
              </w:rPr>
            </w:pPr>
            <w:r w:rsidRPr="00A61F23">
              <w:rPr>
                <w:rFonts w:ascii="Arial" w:hAnsi="Arial" w:cs="Arial"/>
                <w:color w:val="FFFFFF" w:themeColor="background1"/>
              </w:rPr>
              <w:t>Organisational governance</w:t>
            </w:r>
          </w:p>
        </w:tc>
        <w:tc>
          <w:tcPr>
            <w:tcW w:w="1840" w:type="dxa"/>
          </w:tcPr>
          <w:p w14:paraId="764BAE4A" w14:textId="142E8D66" w:rsidR="00CE715E" w:rsidRPr="0083455C" w:rsidRDefault="00CE715E" w:rsidP="0050514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80AAB">
              <w:rPr>
                <w:rFonts w:ascii="Arial" w:hAnsi="Arial" w:cs="Arial"/>
                <w:color w:val="FFFFFF" w:themeColor="background1"/>
              </w:rPr>
              <w:t>Compliant</w:t>
            </w:r>
          </w:p>
        </w:tc>
      </w:tr>
      <w:tr w:rsidR="00CE715E" w:rsidRPr="0065385A" w14:paraId="4D9E3343" w14:textId="77777777" w:rsidTr="00505149">
        <w:tc>
          <w:tcPr>
            <w:cnfStyle w:val="001000000000" w:firstRow="0" w:lastRow="0" w:firstColumn="1" w:lastColumn="0" w:oddVBand="0" w:evenVBand="0" w:oddHBand="0" w:evenHBand="0" w:firstRowFirstColumn="0" w:firstRowLastColumn="0" w:lastRowFirstColumn="0" w:lastRowLastColumn="0"/>
            <w:tcW w:w="1701" w:type="dxa"/>
          </w:tcPr>
          <w:p w14:paraId="19C2CF3E"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8(3)(a)</w:t>
            </w:r>
          </w:p>
        </w:tc>
        <w:tc>
          <w:tcPr>
            <w:tcW w:w="6663" w:type="dxa"/>
            <w:tcBorders>
              <w:right w:val="single" w:sz="4" w:space="0" w:color="auto"/>
            </w:tcBorders>
          </w:tcPr>
          <w:p w14:paraId="61952EAD" w14:textId="77777777" w:rsidR="00CE715E" w:rsidRPr="0065385A"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332C82AF" w14:textId="58F34437" w:rsidR="00CE715E" w:rsidRPr="0083455C"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455C">
              <w:rPr>
                <w:rFonts w:ascii="Arial" w:hAnsi="Arial" w:cs="Arial"/>
                <w:color w:val="auto"/>
              </w:rPr>
              <w:t>Compliant</w:t>
            </w:r>
          </w:p>
        </w:tc>
      </w:tr>
      <w:tr w:rsidR="00CE715E" w:rsidRPr="0065385A" w14:paraId="78B18C74" w14:textId="77777777" w:rsidTr="00505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9217A50"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8(3)(b)</w:t>
            </w:r>
          </w:p>
        </w:tc>
        <w:tc>
          <w:tcPr>
            <w:tcW w:w="6663" w:type="dxa"/>
            <w:tcBorders>
              <w:right w:val="single" w:sz="4" w:space="0" w:color="auto"/>
            </w:tcBorders>
          </w:tcPr>
          <w:p w14:paraId="245E3B43" w14:textId="77777777" w:rsidR="00CE715E" w:rsidRPr="0065385A"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385A">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E1437E8" w14:textId="078CDABC" w:rsidR="00CE715E" w:rsidRPr="0083455C"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3455C">
              <w:rPr>
                <w:rFonts w:ascii="Arial" w:hAnsi="Arial" w:cs="Arial"/>
                <w:color w:val="auto"/>
              </w:rPr>
              <w:t>Compliant</w:t>
            </w:r>
          </w:p>
        </w:tc>
      </w:tr>
      <w:tr w:rsidR="00CE715E" w:rsidRPr="0065385A" w14:paraId="0518EC39" w14:textId="77777777" w:rsidTr="00505149">
        <w:tc>
          <w:tcPr>
            <w:cnfStyle w:val="001000000000" w:firstRow="0" w:lastRow="0" w:firstColumn="1" w:lastColumn="0" w:oddVBand="0" w:evenVBand="0" w:oddHBand="0" w:evenHBand="0" w:firstRowFirstColumn="0" w:firstRowLastColumn="0" w:lastRowFirstColumn="0" w:lastRowLastColumn="0"/>
            <w:tcW w:w="1701" w:type="dxa"/>
          </w:tcPr>
          <w:p w14:paraId="4E6641CA"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8(3)(c)</w:t>
            </w:r>
          </w:p>
        </w:tc>
        <w:tc>
          <w:tcPr>
            <w:tcW w:w="6663" w:type="dxa"/>
            <w:tcBorders>
              <w:right w:val="single" w:sz="4" w:space="0" w:color="auto"/>
            </w:tcBorders>
          </w:tcPr>
          <w:p w14:paraId="43F6C1C4" w14:textId="77777777" w:rsidR="00CE715E" w:rsidRPr="0065385A"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Effective organisation wide governance systems relating to the following:</w:t>
            </w:r>
          </w:p>
          <w:p w14:paraId="6C745ECE" w14:textId="77777777" w:rsidR="00CE715E" w:rsidRPr="0065385A" w:rsidRDefault="00CE715E" w:rsidP="00CE715E">
            <w:pPr>
              <w:pStyle w:val="ListParagraph"/>
              <w:numPr>
                <w:ilvl w:val="0"/>
                <w:numId w:val="8"/>
              </w:numPr>
              <w:spacing w:before="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information management;</w:t>
            </w:r>
          </w:p>
          <w:p w14:paraId="47660689" w14:textId="77777777" w:rsidR="00CE715E" w:rsidRPr="0065385A" w:rsidRDefault="00CE715E" w:rsidP="00CE715E">
            <w:pPr>
              <w:pStyle w:val="ListParagraph"/>
              <w:numPr>
                <w:ilvl w:val="0"/>
                <w:numId w:val="8"/>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continuous improvement;</w:t>
            </w:r>
          </w:p>
          <w:p w14:paraId="30159FCB" w14:textId="77777777" w:rsidR="00CE715E" w:rsidRPr="0065385A" w:rsidRDefault="00CE715E" w:rsidP="00CE715E">
            <w:pPr>
              <w:pStyle w:val="ListParagraph"/>
              <w:numPr>
                <w:ilvl w:val="0"/>
                <w:numId w:val="8"/>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financial governance;</w:t>
            </w:r>
          </w:p>
          <w:p w14:paraId="48A00969" w14:textId="77777777" w:rsidR="00CE715E" w:rsidRPr="0065385A" w:rsidRDefault="00CE715E" w:rsidP="00CE715E">
            <w:pPr>
              <w:pStyle w:val="ListParagraph"/>
              <w:numPr>
                <w:ilvl w:val="0"/>
                <w:numId w:val="8"/>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workforce governance, including the assignment of clear responsibilities and accountabilities;</w:t>
            </w:r>
          </w:p>
          <w:p w14:paraId="3E95D2BE" w14:textId="77777777" w:rsidR="00CE715E" w:rsidRPr="0065385A" w:rsidRDefault="00CE715E" w:rsidP="00CE715E">
            <w:pPr>
              <w:pStyle w:val="ListParagraph"/>
              <w:numPr>
                <w:ilvl w:val="0"/>
                <w:numId w:val="8"/>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regulatory compliance;</w:t>
            </w:r>
          </w:p>
          <w:p w14:paraId="14C29573" w14:textId="77777777" w:rsidR="00CE715E" w:rsidRPr="0065385A" w:rsidRDefault="00CE715E" w:rsidP="00CE715E">
            <w:pPr>
              <w:pStyle w:val="ListParagraph"/>
              <w:numPr>
                <w:ilvl w:val="0"/>
                <w:numId w:val="8"/>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feedback and complaints.</w:t>
            </w:r>
          </w:p>
        </w:tc>
        <w:tc>
          <w:tcPr>
            <w:tcW w:w="1840" w:type="dxa"/>
            <w:tcBorders>
              <w:left w:val="single" w:sz="4" w:space="0" w:color="auto"/>
            </w:tcBorders>
          </w:tcPr>
          <w:p w14:paraId="07EC08C4" w14:textId="41B00F3A" w:rsidR="00CE715E" w:rsidRPr="0083455C"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455C">
              <w:rPr>
                <w:rFonts w:ascii="Arial" w:hAnsi="Arial" w:cs="Arial"/>
                <w:color w:val="auto"/>
              </w:rPr>
              <w:t>Compliant</w:t>
            </w:r>
          </w:p>
        </w:tc>
      </w:tr>
      <w:tr w:rsidR="00CE715E" w:rsidRPr="0065385A" w14:paraId="7D6CE3E1" w14:textId="77777777" w:rsidTr="005051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82AEFD8"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8(3)(d)</w:t>
            </w:r>
          </w:p>
        </w:tc>
        <w:tc>
          <w:tcPr>
            <w:tcW w:w="6663" w:type="dxa"/>
            <w:tcBorders>
              <w:right w:val="single" w:sz="4" w:space="0" w:color="auto"/>
            </w:tcBorders>
          </w:tcPr>
          <w:p w14:paraId="12400099" w14:textId="77777777" w:rsidR="00CE715E" w:rsidRPr="0065385A" w:rsidRDefault="00CE715E" w:rsidP="005051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5385A">
              <w:rPr>
                <w:rFonts w:ascii="Arial" w:hAnsi="Arial" w:cs="Arial"/>
              </w:rPr>
              <w:t>Effective risk management systems and practices, including but not limited to the following:</w:t>
            </w:r>
          </w:p>
          <w:p w14:paraId="3C6399DD" w14:textId="77777777" w:rsidR="00CE715E" w:rsidRPr="0065385A" w:rsidRDefault="00CE715E" w:rsidP="00CE715E">
            <w:pPr>
              <w:pStyle w:val="ListParagraph"/>
              <w:numPr>
                <w:ilvl w:val="0"/>
                <w:numId w:val="9"/>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5385A">
              <w:rPr>
                <w:rFonts w:ascii="Arial" w:hAnsi="Arial" w:cs="Arial"/>
              </w:rPr>
              <w:t>managing high impact or high prevalence risks associated with the care of consumers;</w:t>
            </w:r>
          </w:p>
          <w:p w14:paraId="54129A89" w14:textId="77777777" w:rsidR="00CE715E" w:rsidRPr="0065385A" w:rsidRDefault="00CE715E" w:rsidP="00CE715E">
            <w:pPr>
              <w:pStyle w:val="ListParagraph"/>
              <w:numPr>
                <w:ilvl w:val="0"/>
                <w:numId w:val="9"/>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5385A">
              <w:rPr>
                <w:rFonts w:ascii="Arial" w:hAnsi="Arial" w:cs="Arial"/>
              </w:rPr>
              <w:t>identifying and responding to abuse and neglect of consumers;</w:t>
            </w:r>
          </w:p>
          <w:p w14:paraId="68BF5F25" w14:textId="77777777" w:rsidR="00CE715E" w:rsidRPr="0065385A" w:rsidRDefault="00CE715E" w:rsidP="00CE715E">
            <w:pPr>
              <w:pStyle w:val="ListParagraph"/>
              <w:numPr>
                <w:ilvl w:val="0"/>
                <w:numId w:val="9"/>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5385A">
              <w:rPr>
                <w:rFonts w:ascii="Arial" w:hAnsi="Arial" w:cs="Arial"/>
              </w:rPr>
              <w:t>supporting consumers to live the best life they can</w:t>
            </w:r>
          </w:p>
          <w:p w14:paraId="10B2056E" w14:textId="77777777" w:rsidR="00CE715E" w:rsidRPr="0065385A" w:rsidRDefault="00CE715E" w:rsidP="00CE715E">
            <w:pPr>
              <w:pStyle w:val="ListParagraph"/>
              <w:numPr>
                <w:ilvl w:val="0"/>
                <w:numId w:val="9"/>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65385A">
              <w:rPr>
                <w:rFonts w:ascii="Arial" w:hAnsi="Arial" w:cs="Arial"/>
              </w:rPr>
              <w:t>managing and preventing incidents, including the use of an incident management system.</w:t>
            </w:r>
          </w:p>
        </w:tc>
        <w:tc>
          <w:tcPr>
            <w:tcW w:w="1840" w:type="dxa"/>
            <w:tcBorders>
              <w:left w:val="single" w:sz="4" w:space="0" w:color="auto"/>
            </w:tcBorders>
          </w:tcPr>
          <w:p w14:paraId="10B7FCE0" w14:textId="629CE0CC" w:rsidR="00CE715E" w:rsidRPr="0083455C" w:rsidRDefault="00CE715E" w:rsidP="0005440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3455C">
              <w:rPr>
                <w:rFonts w:ascii="Arial" w:hAnsi="Arial" w:cs="Arial"/>
                <w:color w:val="auto"/>
              </w:rPr>
              <w:t>Compliant</w:t>
            </w:r>
          </w:p>
        </w:tc>
      </w:tr>
      <w:tr w:rsidR="00CE715E" w:rsidRPr="0065385A" w14:paraId="50F45E60" w14:textId="77777777" w:rsidTr="00505149">
        <w:tc>
          <w:tcPr>
            <w:cnfStyle w:val="001000000000" w:firstRow="0" w:lastRow="0" w:firstColumn="1" w:lastColumn="0" w:oddVBand="0" w:evenVBand="0" w:oddHBand="0" w:evenHBand="0" w:firstRowFirstColumn="0" w:firstRowLastColumn="0" w:lastRowFirstColumn="0" w:lastRowLastColumn="0"/>
            <w:tcW w:w="1701" w:type="dxa"/>
          </w:tcPr>
          <w:p w14:paraId="556F2C04" w14:textId="77777777" w:rsidR="00CE715E" w:rsidRPr="0065385A" w:rsidRDefault="00CE715E" w:rsidP="00505149">
            <w:pPr>
              <w:spacing w:line="22" w:lineRule="atLeast"/>
              <w:rPr>
                <w:rFonts w:ascii="Arial" w:hAnsi="Arial" w:cs="Arial"/>
                <w:color w:val="auto"/>
              </w:rPr>
            </w:pPr>
            <w:r w:rsidRPr="0065385A">
              <w:rPr>
                <w:rFonts w:ascii="Arial" w:hAnsi="Arial" w:cs="Arial"/>
                <w:color w:val="auto"/>
              </w:rPr>
              <w:t>Requirement 8(3)(e)</w:t>
            </w:r>
          </w:p>
        </w:tc>
        <w:tc>
          <w:tcPr>
            <w:tcW w:w="6663" w:type="dxa"/>
            <w:tcBorders>
              <w:right w:val="single" w:sz="4" w:space="0" w:color="auto"/>
            </w:tcBorders>
          </w:tcPr>
          <w:p w14:paraId="24F88A45" w14:textId="77777777" w:rsidR="00CE715E" w:rsidRPr="0065385A" w:rsidRDefault="00CE715E" w:rsidP="005051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Where clinical care is provided—a clinical governance framework, including but not limited to the following:</w:t>
            </w:r>
          </w:p>
          <w:p w14:paraId="6DDD335C" w14:textId="77777777" w:rsidR="00CE715E" w:rsidRPr="0065385A" w:rsidRDefault="00CE715E" w:rsidP="00CE715E">
            <w:pPr>
              <w:pStyle w:val="ListParagraph"/>
              <w:numPr>
                <w:ilvl w:val="0"/>
                <w:numId w:val="10"/>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antimicrobial stewardship;</w:t>
            </w:r>
          </w:p>
          <w:p w14:paraId="5A083666" w14:textId="77777777" w:rsidR="00CE715E" w:rsidRPr="0065385A" w:rsidRDefault="00CE715E" w:rsidP="00CE715E">
            <w:pPr>
              <w:pStyle w:val="ListParagraph"/>
              <w:numPr>
                <w:ilvl w:val="0"/>
                <w:numId w:val="10"/>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minimising the use of restraint;</w:t>
            </w:r>
          </w:p>
          <w:p w14:paraId="081BC924" w14:textId="77777777" w:rsidR="00CE715E" w:rsidRPr="0065385A" w:rsidRDefault="00CE715E" w:rsidP="00CE715E">
            <w:pPr>
              <w:pStyle w:val="ListParagraph"/>
              <w:numPr>
                <w:ilvl w:val="0"/>
                <w:numId w:val="10"/>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65385A">
              <w:rPr>
                <w:rFonts w:ascii="Arial" w:hAnsi="Arial" w:cs="Arial"/>
              </w:rPr>
              <w:t>open disclosure.</w:t>
            </w:r>
          </w:p>
        </w:tc>
        <w:tc>
          <w:tcPr>
            <w:tcW w:w="1840" w:type="dxa"/>
            <w:tcBorders>
              <w:left w:val="single" w:sz="4" w:space="0" w:color="auto"/>
            </w:tcBorders>
          </w:tcPr>
          <w:p w14:paraId="772491A5" w14:textId="38447CD3" w:rsidR="00CE715E" w:rsidRPr="0083455C" w:rsidRDefault="00CE715E" w:rsidP="0005440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3455C">
              <w:rPr>
                <w:rFonts w:ascii="Arial" w:hAnsi="Arial" w:cs="Arial"/>
                <w:color w:val="auto"/>
              </w:rPr>
              <w:t>Compliant</w:t>
            </w:r>
          </w:p>
        </w:tc>
      </w:tr>
    </w:tbl>
    <w:p w14:paraId="49D57765" w14:textId="77777777" w:rsidR="00CE715E" w:rsidRPr="0065385A" w:rsidRDefault="00CE715E" w:rsidP="00CE715E">
      <w:pPr>
        <w:pStyle w:val="Heading2"/>
        <w:spacing w:before="120" w:after="120" w:line="22" w:lineRule="atLeast"/>
        <w:rPr>
          <w:rFonts w:ascii="Arial" w:hAnsi="Arial" w:cs="Arial"/>
        </w:rPr>
      </w:pPr>
      <w:r w:rsidRPr="0065385A">
        <w:rPr>
          <w:rFonts w:ascii="Arial" w:hAnsi="Arial" w:cs="Arial"/>
        </w:rPr>
        <w:t>Findings</w:t>
      </w:r>
    </w:p>
    <w:p w14:paraId="7DD40C42" w14:textId="23062889" w:rsidR="001B7CEF" w:rsidRDefault="00EC4FD6">
      <w:pPr>
        <w:rPr>
          <w:rFonts w:ascii="Arial" w:hAnsi="Arial" w:cs="Arial"/>
        </w:rPr>
      </w:pPr>
      <w:r>
        <w:rPr>
          <w:rFonts w:ascii="Arial" w:hAnsi="Arial" w:cs="Arial"/>
        </w:rPr>
        <w:t xml:space="preserve">Consumers and representative </w:t>
      </w:r>
      <w:r w:rsidR="00243EDC">
        <w:rPr>
          <w:rFonts w:ascii="Arial" w:hAnsi="Arial" w:cs="Arial"/>
        </w:rPr>
        <w:t xml:space="preserve">confirmed they have input into development, delivery and evaluation of the service and care </w:t>
      </w:r>
      <w:r w:rsidR="00CD2463">
        <w:rPr>
          <w:rFonts w:ascii="Arial" w:hAnsi="Arial" w:cs="Arial"/>
        </w:rPr>
        <w:t>delivery</w:t>
      </w:r>
      <w:r w:rsidR="007D4D63">
        <w:rPr>
          <w:rFonts w:ascii="Arial" w:hAnsi="Arial" w:cs="Arial"/>
        </w:rPr>
        <w:t>.</w:t>
      </w:r>
      <w:r w:rsidR="00D547A4">
        <w:rPr>
          <w:rFonts w:ascii="Arial" w:hAnsi="Arial" w:cs="Arial"/>
        </w:rPr>
        <w:t xml:space="preserve"> </w:t>
      </w:r>
      <w:r w:rsidR="00EC446B">
        <w:rPr>
          <w:rFonts w:ascii="Arial" w:hAnsi="Arial" w:cs="Arial"/>
        </w:rPr>
        <w:t xml:space="preserve">Staff described how the service encourages consumer </w:t>
      </w:r>
      <w:r w:rsidR="00F02F28">
        <w:rPr>
          <w:rFonts w:ascii="Arial" w:hAnsi="Arial" w:cs="Arial"/>
        </w:rPr>
        <w:t xml:space="preserve">input through surveys, meetings and feedback and complaints mechanisms. </w:t>
      </w:r>
    </w:p>
    <w:p w14:paraId="4CCE2617" w14:textId="2EE2C00F" w:rsidR="00405D87" w:rsidRDefault="00A942DC">
      <w:pPr>
        <w:rPr>
          <w:rFonts w:ascii="Arial" w:hAnsi="Arial" w:cs="Arial"/>
        </w:rPr>
      </w:pPr>
      <w:r>
        <w:rPr>
          <w:rFonts w:ascii="Arial" w:hAnsi="Arial" w:cs="Arial"/>
        </w:rPr>
        <w:t>Management described recent initiatives</w:t>
      </w:r>
      <w:r w:rsidR="00856C3A">
        <w:rPr>
          <w:rFonts w:ascii="Arial" w:hAnsi="Arial" w:cs="Arial"/>
        </w:rPr>
        <w:t xml:space="preserve"> and improved governance </w:t>
      </w:r>
      <w:r w:rsidR="00C34774">
        <w:rPr>
          <w:rFonts w:ascii="Arial" w:hAnsi="Arial" w:cs="Arial"/>
        </w:rPr>
        <w:t xml:space="preserve">and accountability </w:t>
      </w:r>
      <w:r w:rsidR="00856C3A">
        <w:rPr>
          <w:rFonts w:ascii="Arial" w:hAnsi="Arial" w:cs="Arial"/>
        </w:rPr>
        <w:t>structures</w:t>
      </w:r>
      <w:r>
        <w:rPr>
          <w:rFonts w:ascii="Arial" w:hAnsi="Arial" w:cs="Arial"/>
        </w:rPr>
        <w:t xml:space="preserve"> </w:t>
      </w:r>
      <w:r w:rsidR="00856C3A">
        <w:rPr>
          <w:rFonts w:ascii="Arial" w:hAnsi="Arial" w:cs="Arial"/>
        </w:rPr>
        <w:t>implemented</w:t>
      </w:r>
      <w:r>
        <w:rPr>
          <w:rFonts w:ascii="Arial" w:hAnsi="Arial" w:cs="Arial"/>
        </w:rPr>
        <w:t xml:space="preserve"> by the</w:t>
      </w:r>
      <w:r w:rsidR="00405D87">
        <w:rPr>
          <w:rFonts w:ascii="Arial" w:hAnsi="Arial" w:cs="Arial"/>
        </w:rPr>
        <w:t xml:space="preserve"> governing body </w:t>
      </w:r>
      <w:r>
        <w:rPr>
          <w:rFonts w:ascii="Arial" w:hAnsi="Arial" w:cs="Arial"/>
        </w:rPr>
        <w:t xml:space="preserve">to </w:t>
      </w:r>
      <w:r w:rsidR="00405D87">
        <w:rPr>
          <w:rFonts w:ascii="Arial" w:hAnsi="Arial" w:cs="Arial"/>
        </w:rPr>
        <w:t xml:space="preserve">promote </w:t>
      </w:r>
      <w:r>
        <w:rPr>
          <w:rFonts w:ascii="Arial" w:hAnsi="Arial" w:cs="Arial"/>
        </w:rPr>
        <w:t xml:space="preserve">a culture of safety and quality care </w:t>
      </w:r>
      <w:r>
        <w:rPr>
          <w:rFonts w:ascii="Arial" w:hAnsi="Arial" w:cs="Arial"/>
        </w:rPr>
        <w:lastRenderedPageBreak/>
        <w:t>and services</w:t>
      </w:r>
      <w:r w:rsidR="00C27527">
        <w:rPr>
          <w:rFonts w:ascii="Arial" w:hAnsi="Arial" w:cs="Arial"/>
        </w:rPr>
        <w:t>. These include introduction of a ‘Board Quality, Safety and Risk’ report</w:t>
      </w:r>
      <w:r w:rsidR="006E48BE">
        <w:rPr>
          <w:rFonts w:ascii="Arial" w:hAnsi="Arial" w:cs="Arial"/>
        </w:rPr>
        <w:t xml:space="preserve"> tabled at monthl</w:t>
      </w:r>
      <w:r w:rsidR="00B87FAB">
        <w:rPr>
          <w:rFonts w:ascii="Arial" w:hAnsi="Arial" w:cs="Arial"/>
        </w:rPr>
        <w:t>y meetings with senior leadership</w:t>
      </w:r>
      <w:r w:rsidR="003B543E">
        <w:rPr>
          <w:rFonts w:ascii="Arial" w:hAnsi="Arial" w:cs="Arial"/>
        </w:rPr>
        <w:t xml:space="preserve"> to monitor compliance and identify improvement opportunities</w:t>
      </w:r>
      <w:r w:rsidR="00E32D78">
        <w:rPr>
          <w:rFonts w:ascii="Arial" w:hAnsi="Arial" w:cs="Arial"/>
        </w:rPr>
        <w:t xml:space="preserve">, </w:t>
      </w:r>
      <w:r w:rsidR="00401D6D">
        <w:rPr>
          <w:rFonts w:ascii="Arial" w:hAnsi="Arial" w:cs="Arial"/>
        </w:rPr>
        <w:t>procuring a</w:t>
      </w:r>
      <w:r w:rsidR="00E32D78">
        <w:rPr>
          <w:rFonts w:ascii="Arial" w:hAnsi="Arial" w:cs="Arial"/>
        </w:rPr>
        <w:t xml:space="preserve"> Nurse Practi</w:t>
      </w:r>
      <w:r w:rsidR="006E48BE">
        <w:rPr>
          <w:rFonts w:ascii="Arial" w:hAnsi="Arial" w:cs="Arial"/>
        </w:rPr>
        <w:t>ti</w:t>
      </w:r>
      <w:r w:rsidR="00E32D78">
        <w:rPr>
          <w:rFonts w:ascii="Arial" w:hAnsi="Arial" w:cs="Arial"/>
        </w:rPr>
        <w:t xml:space="preserve">oner </w:t>
      </w:r>
      <w:r w:rsidR="0038423B">
        <w:rPr>
          <w:rFonts w:ascii="Arial" w:hAnsi="Arial" w:cs="Arial"/>
        </w:rPr>
        <w:t>to audit wounds across services</w:t>
      </w:r>
      <w:r w:rsidR="006E48BE">
        <w:rPr>
          <w:rFonts w:ascii="Arial" w:hAnsi="Arial" w:cs="Arial"/>
        </w:rPr>
        <w:t xml:space="preserve"> and </w:t>
      </w:r>
      <w:r w:rsidR="00B87FAB">
        <w:rPr>
          <w:rFonts w:ascii="Arial" w:hAnsi="Arial" w:cs="Arial"/>
        </w:rPr>
        <w:t>the</w:t>
      </w:r>
      <w:r w:rsidR="006E48BE">
        <w:rPr>
          <w:rFonts w:ascii="Arial" w:hAnsi="Arial" w:cs="Arial"/>
        </w:rPr>
        <w:t xml:space="preserve"> creation of new Clinical Care and Work Health and Safety subcommittees</w:t>
      </w:r>
      <w:r w:rsidR="00C34774">
        <w:rPr>
          <w:rFonts w:ascii="Arial" w:hAnsi="Arial" w:cs="Arial"/>
        </w:rPr>
        <w:t xml:space="preserve">. </w:t>
      </w:r>
    </w:p>
    <w:p w14:paraId="4D0716CD" w14:textId="19044887" w:rsidR="00B23869" w:rsidRPr="00546E3F" w:rsidRDefault="00317248">
      <w:pPr>
        <w:rPr>
          <w:rFonts w:ascii="Arial" w:hAnsi="Arial" w:cs="Arial"/>
        </w:rPr>
      </w:pPr>
      <w:r w:rsidRPr="00546E3F">
        <w:rPr>
          <w:rFonts w:ascii="Arial" w:hAnsi="Arial" w:cs="Arial"/>
          <w:color w:val="auto"/>
        </w:rPr>
        <w:t xml:space="preserve">The organisation has effective governance systems to </w:t>
      </w:r>
      <w:r w:rsidR="0074639B" w:rsidRPr="00546E3F">
        <w:rPr>
          <w:rFonts w:ascii="Arial" w:hAnsi="Arial" w:cs="Arial"/>
          <w:color w:val="auto"/>
        </w:rPr>
        <w:t xml:space="preserve">ensure </w:t>
      </w:r>
      <w:r w:rsidRPr="00546E3F">
        <w:rPr>
          <w:rFonts w:ascii="Arial" w:hAnsi="Arial" w:cs="Arial"/>
          <w:color w:val="auto"/>
        </w:rPr>
        <w:t xml:space="preserve">staff </w:t>
      </w:r>
      <w:r w:rsidR="0074639B" w:rsidRPr="00546E3F">
        <w:rPr>
          <w:rFonts w:ascii="Arial" w:hAnsi="Arial" w:cs="Arial"/>
          <w:color w:val="auto"/>
        </w:rPr>
        <w:t>can</w:t>
      </w:r>
      <w:r w:rsidRPr="00546E3F">
        <w:rPr>
          <w:rFonts w:ascii="Arial" w:hAnsi="Arial" w:cs="Arial"/>
          <w:color w:val="auto"/>
        </w:rPr>
        <w:t xml:space="preserve"> access information. Continuous improvement opportunities are </w:t>
      </w:r>
      <w:r w:rsidR="00546E3F" w:rsidRPr="00546E3F">
        <w:rPr>
          <w:rFonts w:ascii="Arial" w:hAnsi="Arial" w:cs="Arial"/>
          <w:color w:val="auto"/>
        </w:rPr>
        <w:t>identified,</w:t>
      </w:r>
      <w:r w:rsidR="00A7194B" w:rsidRPr="00546E3F">
        <w:rPr>
          <w:rFonts w:ascii="Arial" w:hAnsi="Arial" w:cs="Arial"/>
          <w:color w:val="auto"/>
        </w:rPr>
        <w:t xml:space="preserve"> </w:t>
      </w:r>
      <w:r w:rsidRPr="00546E3F">
        <w:rPr>
          <w:rFonts w:ascii="Arial" w:hAnsi="Arial" w:cs="Arial"/>
          <w:color w:val="auto"/>
        </w:rPr>
        <w:t xml:space="preserve">and </w:t>
      </w:r>
      <w:r w:rsidR="009A71B6" w:rsidRPr="00546E3F">
        <w:rPr>
          <w:rFonts w:ascii="Arial" w:hAnsi="Arial" w:cs="Arial"/>
          <w:color w:val="auto"/>
        </w:rPr>
        <w:t>finance</w:t>
      </w:r>
      <w:r w:rsidRPr="00546E3F">
        <w:rPr>
          <w:rFonts w:ascii="Arial" w:hAnsi="Arial" w:cs="Arial"/>
          <w:color w:val="auto"/>
        </w:rPr>
        <w:t xml:space="preserve"> is </w:t>
      </w:r>
      <w:r w:rsidR="009A71B6" w:rsidRPr="00546E3F">
        <w:rPr>
          <w:rFonts w:ascii="Arial" w:hAnsi="Arial" w:cs="Arial"/>
          <w:color w:val="auto"/>
        </w:rPr>
        <w:t>obtained</w:t>
      </w:r>
      <w:r w:rsidRPr="00546E3F">
        <w:rPr>
          <w:rFonts w:ascii="Arial" w:hAnsi="Arial" w:cs="Arial"/>
          <w:color w:val="auto"/>
        </w:rPr>
        <w:t xml:space="preserve"> </w:t>
      </w:r>
      <w:r w:rsidR="00546E3F" w:rsidRPr="00546E3F">
        <w:rPr>
          <w:rFonts w:ascii="Arial" w:hAnsi="Arial" w:cs="Arial"/>
          <w:color w:val="auto"/>
        </w:rPr>
        <w:t>through effective</w:t>
      </w:r>
      <w:r w:rsidR="009A71B6" w:rsidRPr="00546E3F">
        <w:rPr>
          <w:rFonts w:ascii="Arial" w:hAnsi="Arial" w:cs="Arial"/>
          <w:color w:val="auto"/>
        </w:rPr>
        <w:t xml:space="preserve"> </w:t>
      </w:r>
      <w:r w:rsidRPr="00546E3F">
        <w:rPr>
          <w:rFonts w:ascii="Arial" w:hAnsi="Arial" w:cs="Arial"/>
          <w:color w:val="auto"/>
        </w:rPr>
        <w:t xml:space="preserve">financial governance processes. Feedback and complaints are </w:t>
      </w:r>
      <w:r w:rsidR="0038423B">
        <w:rPr>
          <w:rFonts w:ascii="Arial" w:hAnsi="Arial" w:cs="Arial"/>
          <w:color w:val="auto"/>
        </w:rPr>
        <w:t xml:space="preserve">effectively </w:t>
      </w:r>
      <w:r w:rsidRPr="00546E3F">
        <w:rPr>
          <w:rFonts w:ascii="Arial" w:hAnsi="Arial" w:cs="Arial"/>
          <w:color w:val="auto"/>
        </w:rPr>
        <w:t xml:space="preserve">addressed. </w:t>
      </w:r>
      <w:r w:rsidR="009A71B6" w:rsidRPr="00546E3F">
        <w:rPr>
          <w:rFonts w:ascii="Arial" w:hAnsi="Arial" w:cs="Arial"/>
          <w:color w:val="auto"/>
        </w:rPr>
        <w:t>Although</w:t>
      </w:r>
      <w:r w:rsidRPr="00546E3F">
        <w:rPr>
          <w:rFonts w:ascii="Arial" w:hAnsi="Arial" w:cs="Arial"/>
          <w:color w:val="auto"/>
        </w:rPr>
        <w:t xml:space="preserve"> deficits </w:t>
      </w:r>
      <w:r w:rsidR="009A71B6" w:rsidRPr="00546E3F">
        <w:rPr>
          <w:rFonts w:ascii="Arial" w:hAnsi="Arial" w:cs="Arial"/>
          <w:color w:val="auto"/>
        </w:rPr>
        <w:t>were</w:t>
      </w:r>
      <w:r w:rsidRPr="00546E3F">
        <w:rPr>
          <w:rFonts w:ascii="Arial" w:hAnsi="Arial" w:cs="Arial"/>
          <w:color w:val="auto"/>
        </w:rPr>
        <w:t xml:space="preserve"> identified in </w:t>
      </w:r>
      <w:r w:rsidR="00E86340" w:rsidRPr="00546E3F">
        <w:rPr>
          <w:rFonts w:ascii="Arial" w:hAnsi="Arial" w:cs="Arial"/>
          <w:color w:val="auto"/>
        </w:rPr>
        <w:t>workforce performance appraisals</w:t>
      </w:r>
      <w:r w:rsidRPr="00546E3F">
        <w:rPr>
          <w:rFonts w:ascii="Arial" w:hAnsi="Arial" w:cs="Arial"/>
          <w:color w:val="auto"/>
        </w:rPr>
        <w:t xml:space="preserve">, </w:t>
      </w:r>
      <w:r w:rsidR="00E86340" w:rsidRPr="00546E3F">
        <w:rPr>
          <w:rFonts w:ascii="Arial" w:hAnsi="Arial" w:cs="Arial"/>
          <w:color w:val="auto"/>
        </w:rPr>
        <w:t xml:space="preserve">evidence indicated </w:t>
      </w:r>
      <w:r w:rsidRPr="00546E3F">
        <w:rPr>
          <w:rFonts w:ascii="Arial" w:hAnsi="Arial" w:cs="Arial"/>
          <w:color w:val="auto"/>
        </w:rPr>
        <w:t>governance processes were identifying opportunities for improvement</w:t>
      </w:r>
      <w:r w:rsidR="00546E3F" w:rsidRPr="00546E3F">
        <w:rPr>
          <w:rFonts w:ascii="Arial" w:hAnsi="Arial" w:cs="Arial"/>
          <w:color w:val="auto"/>
        </w:rPr>
        <w:t xml:space="preserve">. </w:t>
      </w:r>
    </w:p>
    <w:p w14:paraId="0936ADC6" w14:textId="6159CD9F" w:rsidR="00B02E81" w:rsidRPr="000F34FF" w:rsidRDefault="00B02E81" w:rsidP="00B02E81">
      <w:pPr>
        <w:pStyle w:val="CommentText"/>
        <w:rPr>
          <w:rFonts w:ascii="Arial" w:hAnsi="Arial" w:cs="Arial"/>
          <w:color w:val="auto"/>
        </w:rPr>
      </w:pPr>
      <w:r w:rsidRPr="000F34FF">
        <w:rPr>
          <w:rFonts w:ascii="Arial" w:hAnsi="Arial" w:cs="Arial"/>
          <w:color w:val="auto"/>
        </w:rPr>
        <w:t>The service has a</w:t>
      </w:r>
      <w:r w:rsidR="003F35D8" w:rsidRPr="000F34FF">
        <w:rPr>
          <w:rFonts w:ascii="Arial" w:hAnsi="Arial" w:cs="Arial"/>
          <w:color w:val="auto"/>
        </w:rPr>
        <w:t xml:space="preserve"> documented</w:t>
      </w:r>
      <w:r w:rsidRPr="000F34FF">
        <w:rPr>
          <w:rFonts w:ascii="Arial" w:hAnsi="Arial" w:cs="Arial"/>
          <w:color w:val="auto"/>
        </w:rPr>
        <w:t xml:space="preserve"> risk management framework with policies </w:t>
      </w:r>
      <w:r w:rsidR="003F35D8" w:rsidRPr="000F34FF">
        <w:rPr>
          <w:rFonts w:ascii="Arial" w:hAnsi="Arial" w:cs="Arial"/>
          <w:color w:val="auto"/>
        </w:rPr>
        <w:t>addressing</w:t>
      </w:r>
      <w:r w:rsidRPr="000F34FF">
        <w:rPr>
          <w:rFonts w:ascii="Arial" w:hAnsi="Arial" w:cs="Arial"/>
          <w:color w:val="auto"/>
        </w:rPr>
        <w:t xml:space="preserve"> management of high impact and high prevalence risks</w:t>
      </w:r>
      <w:r w:rsidR="00DD2863" w:rsidRPr="000F34FF">
        <w:rPr>
          <w:rFonts w:ascii="Arial" w:hAnsi="Arial" w:cs="Arial"/>
          <w:color w:val="auto"/>
        </w:rPr>
        <w:t>, abuse, consumer quality of life and incident prevention and management</w:t>
      </w:r>
      <w:r w:rsidRPr="000F34FF">
        <w:rPr>
          <w:rFonts w:ascii="Arial" w:hAnsi="Arial" w:cs="Arial"/>
          <w:color w:val="auto"/>
        </w:rPr>
        <w:t xml:space="preserve">. Staff </w:t>
      </w:r>
      <w:r w:rsidR="0030379C" w:rsidRPr="000F34FF">
        <w:rPr>
          <w:rFonts w:ascii="Arial" w:hAnsi="Arial" w:cs="Arial"/>
          <w:color w:val="auto"/>
        </w:rPr>
        <w:t>demonstrated</w:t>
      </w:r>
      <w:r w:rsidR="00DD2863" w:rsidRPr="000F34FF">
        <w:rPr>
          <w:rFonts w:ascii="Arial" w:hAnsi="Arial" w:cs="Arial"/>
          <w:color w:val="auto"/>
        </w:rPr>
        <w:t xml:space="preserve"> they </w:t>
      </w:r>
      <w:r w:rsidR="0030379C" w:rsidRPr="000F34FF">
        <w:rPr>
          <w:rFonts w:ascii="Arial" w:hAnsi="Arial" w:cs="Arial"/>
          <w:color w:val="auto"/>
        </w:rPr>
        <w:t>understand</w:t>
      </w:r>
      <w:r w:rsidR="00DD2863" w:rsidRPr="000F34FF">
        <w:rPr>
          <w:rFonts w:ascii="Arial" w:hAnsi="Arial" w:cs="Arial"/>
          <w:color w:val="auto"/>
        </w:rPr>
        <w:t xml:space="preserve"> these policies and confirmed they had </w:t>
      </w:r>
      <w:r w:rsidR="0030379C" w:rsidRPr="000F34FF">
        <w:rPr>
          <w:rFonts w:ascii="Arial" w:hAnsi="Arial" w:cs="Arial"/>
          <w:color w:val="auto"/>
        </w:rPr>
        <w:t xml:space="preserve">completed related </w:t>
      </w:r>
      <w:r w:rsidR="0038423B" w:rsidRPr="000F34FF">
        <w:rPr>
          <w:rFonts w:ascii="Arial" w:hAnsi="Arial" w:cs="Arial"/>
          <w:color w:val="auto"/>
        </w:rPr>
        <w:t>training.</w:t>
      </w:r>
      <w:r w:rsidRPr="000F34FF">
        <w:rPr>
          <w:rFonts w:ascii="Arial" w:hAnsi="Arial" w:cs="Arial"/>
          <w:color w:val="auto"/>
        </w:rPr>
        <w:t xml:space="preserve"> Staff </w:t>
      </w:r>
      <w:r w:rsidR="0038423B">
        <w:rPr>
          <w:rFonts w:ascii="Arial" w:hAnsi="Arial" w:cs="Arial"/>
          <w:color w:val="auto"/>
        </w:rPr>
        <w:t>knew</w:t>
      </w:r>
      <w:r w:rsidR="0030379C" w:rsidRPr="000F34FF">
        <w:rPr>
          <w:rFonts w:ascii="Arial" w:hAnsi="Arial" w:cs="Arial"/>
          <w:color w:val="auto"/>
        </w:rPr>
        <w:t xml:space="preserve"> how to</w:t>
      </w:r>
      <w:r w:rsidRPr="000F34FF">
        <w:rPr>
          <w:rFonts w:ascii="Arial" w:hAnsi="Arial" w:cs="Arial"/>
          <w:color w:val="auto"/>
        </w:rPr>
        <w:t xml:space="preserve"> identify abuse,</w:t>
      </w:r>
      <w:r w:rsidR="009C4D50" w:rsidRPr="000F34FF">
        <w:rPr>
          <w:rFonts w:ascii="Arial" w:hAnsi="Arial" w:cs="Arial"/>
          <w:color w:val="auto"/>
        </w:rPr>
        <w:t xml:space="preserve"> understood reporting requirements and described how they support consumers to </w:t>
      </w:r>
      <w:r w:rsidR="000F34FF" w:rsidRPr="000F34FF">
        <w:rPr>
          <w:rFonts w:ascii="Arial" w:hAnsi="Arial" w:cs="Arial"/>
          <w:color w:val="auto"/>
        </w:rPr>
        <w:t xml:space="preserve">take risks to enhance their quality of life. </w:t>
      </w:r>
    </w:p>
    <w:p w14:paraId="7305B40D" w14:textId="3AA340A2" w:rsidR="00B87FAB" w:rsidRDefault="008009DE">
      <w:pPr>
        <w:rPr>
          <w:rFonts w:ascii="Arial" w:hAnsi="Arial" w:cs="Arial"/>
        </w:rPr>
      </w:pPr>
      <w:r>
        <w:rPr>
          <w:rFonts w:ascii="Arial" w:hAnsi="Arial" w:cs="Arial"/>
        </w:rPr>
        <w:t xml:space="preserve">The </w:t>
      </w:r>
      <w:r w:rsidR="003B3ED2">
        <w:rPr>
          <w:rFonts w:ascii="Arial" w:hAnsi="Arial" w:cs="Arial"/>
        </w:rPr>
        <w:t>service has a documented clinical governance framework with policies addressing antimicrobial stewardship, minimising restraints and open disclosure.</w:t>
      </w:r>
      <w:r w:rsidR="00B75934">
        <w:rPr>
          <w:rFonts w:ascii="Arial" w:hAnsi="Arial" w:cs="Arial"/>
        </w:rPr>
        <w:t xml:space="preserve"> Staff demonstrated they understand how the policies are applied in practice. </w:t>
      </w:r>
    </w:p>
    <w:p w14:paraId="78057DFC" w14:textId="77777777" w:rsidR="00B87FAB" w:rsidRDefault="00B87FAB">
      <w:pPr>
        <w:rPr>
          <w:rFonts w:ascii="Arial" w:hAnsi="Arial" w:cs="Arial"/>
        </w:rPr>
      </w:pPr>
    </w:p>
    <w:p w14:paraId="36896DCE" w14:textId="77777777" w:rsidR="00F02F28" w:rsidRPr="0065385A" w:rsidRDefault="00F02F28">
      <w:pPr>
        <w:rPr>
          <w:rFonts w:ascii="Arial" w:hAnsi="Arial" w:cs="Arial"/>
        </w:rPr>
      </w:pPr>
    </w:p>
    <w:sectPr w:rsidR="00F02F28" w:rsidRPr="0065385A"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5DEB9" w14:textId="77777777" w:rsidR="00CE715E" w:rsidRDefault="00CE715E" w:rsidP="00CE715E">
      <w:pPr>
        <w:spacing w:after="0"/>
      </w:pPr>
      <w:r>
        <w:separator/>
      </w:r>
    </w:p>
  </w:endnote>
  <w:endnote w:type="continuationSeparator" w:id="0">
    <w:p w14:paraId="43B8D55A" w14:textId="77777777" w:rsidR="00CE715E" w:rsidRDefault="00CE715E" w:rsidP="00CE71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52ADA885" w14:textId="77777777" w:rsidR="005D0657" w:rsidRPr="00F82497" w:rsidRDefault="00AD4F3F" w:rsidP="005C410D">
            <w:pPr>
              <w:pStyle w:val="Footer"/>
              <w:rPr>
                <w:rFonts w:ascii="Arial" w:hAnsi="Arial" w:cs="Arial"/>
              </w:rPr>
            </w:pPr>
          </w:p>
          <w:p w14:paraId="23A226FD" w14:textId="77777777" w:rsidR="00F82497" w:rsidRPr="00F82497" w:rsidRDefault="00710D6D" w:rsidP="005C410D">
            <w:pPr>
              <w:pStyle w:val="Footer"/>
              <w:rPr>
                <w:rFonts w:ascii="Arial" w:hAnsi="Arial" w:cs="Arial"/>
                <w:color w:val="auto"/>
              </w:rPr>
            </w:pPr>
            <w:r w:rsidRPr="00F82497">
              <w:rPr>
                <w:rStyle w:val="FooterBold"/>
                <w:rFonts w:ascii="Arial" w:hAnsi="Arial" w:cs="Arial"/>
              </w:rPr>
              <w:t>Name of service:</w:t>
            </w:r>
            <w:r w:rsidRPr="00F82497">
              <w:rPr>
                <w:rFonts w:ascii="Arial" w:hAnsi="Arial" w:cs="Arial"/>
              </w:rPr>
              <w:t xml:space="preserve"> </w:t>
            </w:r>
            <w:proofErr w:type="spellStart"/>
            <w:r w:rsidR="00262E10" w:rsidRPr="00F82497">
              <w:rPr>
                <w:rFonts w:ascii="Arial" w:hAnsi="Arial" w:cs="Arial"/>
                <w:color w:val="auto"/>
              </w:rPr>
              <w:t>Carinya</w:t>
            </w:r>
            <w:proofErr w:type="spellEnd"/>
            <w:r w:rsidR="00262E10" w:rsidRPr="00F82497">
              <w:rPr>
                <w:rFonts w:ascii="Arial" w:hAnsi="Arial" w:cs="Arial"/>
                <w:color w:val="auto"/>
              </w:rPr>
              <w:t xml:space="preserve"> House</w:t>
            </w:r>
            <w:r w:rsidRPr="00F82497">
              <w:rPr>
                <w:rFonts w:ascii="Arial" w:hAnsi="Arial" w:cs="Arial"/>
                <w:color w:val="auto"/>
              </w:rPr>
              <w:t xml:space="preserve"> </w:t>
            </w:r>
          </w:p>
          <w:p w14:paraId="6B26D8EB" w14:textId="00EB9565" w:rsidR="005C410D" w:rsidRPr="00F82497" w:rsidRDefault="00710D6D" w:rsidP="005C410D">
            <w:pPr>
              <w:pStyle w:val="Footer"/>
              <w:rPr>
                <w:rFonts w:ascii="Arial" w:hAnsi="Arial" w:cs="Arial"/>
              </w:rPr>
            </w:pPr>
            <w:r w:rsidRPr="00F82497">
              <w:rPr>
                <w:rFonts w:ascii="Arial" w:hAnsi="Arial" w:cs="Arial"/>
                <w:b/>
              </w:rPr>
              <w:t>Commission ID:</w:t>
            </w:r>
            <w:r w:rsidR="00262E10" w:rsidRPr="00F82497">
              <w:rPr>
                <w:rFonts w:ascii="Arial" w:hAnsi="Arial" w:cs="Arial"/>
                <w:b/>
              </w:rPr>
              <w:t xml:space="preserve"> </w:t>
            </w:r>
            <w:r w:rsidR="00262E10" w:rsidRPr="00F82497">
              <w:rPr>
                <w:rFonts w:ascii="Arial" w:hAnsi="Arial" w:cs="Arial"/>
              </w:rPr>
              <w:t>0764</w:t>
            </w:r>
            <w:r w:rsidR="00F82497" w:rsidRPr="00F82497">
              <w:rPr>
                <w:rFonts w:ascii="Arial" w:hAnsi="Arial" w:cs="Arial"/>
              </w:rPr>
              <w:t xml:space="preserve">                                              </w:t>
            </w:r>
            <w:r w:rsidRPr="00F82497">
              <w:rPr>
                <w:rFonts w:ascii="Arial" w:hAnsi="Arial" w:cs="Arial"/>
              </w:rPr>
              <w:t>RPT-ACC-0122 v3.0</w:t>
            </w:r>
          </w:p>
          <w:p w14:paraId="4C5CB112" w14:textId="77777777" w:rsidR="005C410D" w:rsidRPr="00F82497" w:rsidRDefault="00710D6D" w:rsidP="005C410D">
            <w:pPr>
              <w:pStyle w:val="Footer"/>
              <w:rPr>
                <w:rFonts w:ascii="Arial" w:hAnsi="Arial" w:cs="Arial"/>
              </w:rPr>
            </w:pPr>
            <w:r w:rsidRPr="00F82497">
              <w:rPr>
                <w:rFonts w:ascii="Arial" w:hAnsi="Arial" w:cs="Arial"/>
              </w:rPr>
              <w:tab/>
            </w:r>
            <w:r w:rsidRPr="00F82497">
              <w:rPr>
                <w:rStyle w:val="FooterBold"/>
                <w:rFonts w:ascii="Arial" w:hAnsi="Arial" w:cs="Arial"/>
              </w:rPr>
              <w:t>Sensitive</w:t>
            </w:r>
          </w:p>
          <w:p w14:paraId="1B01E991" w14:textId="77777777" w:rsidR="005C410D" w:rsidRPr="005C410D" w:rsidRDefault="00710D6D" w:rsidP="004D7CEE">
            <w:pPr>
              <w:pStyle w:val="PGnumber"/>
            </w:pPr>
            <w:r w:rsidRPr="00F82497">
              <w:rPr>
                <w:rFonts w:ascii="Arial" w:hAnsi="Arial" w:cs="Arial"/>
              </w:rPr>
              <w:t>Page</w:t>
            </w:r>
            <w:r w:rsidRPr="00F82497">
              <w:rPr>
                <w:rFonts w:ascii="Arial" w:hAnsi="Arial" w:cs="Arial"/>
                <w:b/>
              </w:rPr>
              <w:t xml:space="preserve"> </w:t>
            </w:r>
            <w:r w:rsidRPr="00F82497">
              <w:rPr>
                <w:rFonts w:ascii="Arial" w:hAnsi="Arial" w:cs="Arial"/>
                <w:color w:val="2B579A"/>
                <w:sz w:val="24"/>
                <w:shd w:val="clear" w:color="auto" w:fill="E6E6E6"/>
              </w:rPr>
              <w:fldChar w:fldCharType="begin"/>
            </w:r>
            <w:r w:rsidRPr="00F82497">
              <w:rPr>
                <w:rFonts w:ascii="Arial" w:hAnsi="Arial" w:cs="Arial"/>
              </w:rPr>
              <w:instrText xml:space="preserve"> PAGE </w:instrText>
            </w:r>
            <w:r w:rsidRPr="00F82497">
              <w:rPr>
                <w:rFonts w:ascii="Arial" w:hAnsi="Arial" w:cs="Arial"/>
                <w:color w:val="2B579A"/>
                <w:sz w:val="24"/>
                <w:shd w:val="clear" w:color="auto" w:fill="E6E6E6"/>
              </w:rPr>
              <w:fldChar w:fldCharType="separate"/>
            </w:r>
            <w:r w:rsidRPr="00F82497">
              <w:rPr>
                <w:rFonts w:ascii="Arial" w:hAnsi="Arial" w:cs="Arial"/>
                <w:noProof/>
              </w:rPr>
              <w:t>2</w:t>
            </w:r>
            <w:r w:rsidRPr="00F82497">
              <w:rPr>
                <w:rFonts w:ascii="Arial" w:hAnsi="Arial" w:cs="Arial"/>
                <w:color w:val="2B579A"/>
                <w:sz w:val="24"/>
                <w:shd w:val="clear" w:color="auto" w:fill="E6E6E6"/>
              </w:rPr>
              <w:fldChar w:fldCharType="end"/>
            </w:r>
            <w:r w:rsidRPr="00F82497">
              <w:rPr>
                <w:rFonts w:ascii="Arial" w:hAnsi="Arial" w:cs="Arial"/>
              </w:rPr>
              <w:t xml:space="preserve"> of </w:t>
            </w:r>
            <w:r w:rsidRPr="00F82497">
              <w:rPr>
                <w:rFonts w:ascii="Arial" w:hAnsi="Arial" w:cs="Arial"/>
                <w:color w:val="2B579A"/>
                <w:shd w:val="clear" w:color="auto" w:fill="E6E6E6"/>
              </w:rPr>
              <w:fldChar w:fldCharType="begin"/>
            </w:r>
            <w:r w:rsidRPr="00F82497">
              <w:rPr>
                <w:rFonts w:ascii="Arial" w:hAnsi="Arial" w:cs="Arial"/>
                <w:noProof/>
              </w:rPr>
              <w:instrText xml:space="preserve"> NUMPAGES  </w:instrText>
            </w:r>
            <w:r w:rsidRPr="00F82497">
              <w:rPr>
                <w:rFonts w:ascii="Arial" w:hAnsi="Arial" w:cs="Arial"/>
                <w:color w:val="2B579A"/>
                <w:shd w:val="clear" w:color="auto" w:fill="E6E6E6"/>
              </w:rPr>
              <w:fldChar w:fldCharType="separate"/>
            </w:r>
            <w:r w:rsidRPr="00F82497">
              <w:rPr>
                <w:rFonts w:ascii="Arial" w:hAnsi="Arial" w:cs="Arial"/>
                <w:noProof/>
              </w:rPr>
              <w:t>2</w:t>
            </w:r>
            <w:r w:rsidRPr="00F82497">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A3598" w14:textId="77777777" w:rsidR="00CE715E" w:rsidRDefault="00CE715E" w:rsidP="00CE715E">
      <w:pPr>
        <w:spacing w:after="0"/>
      </w:pPr>
      <w:r>
        <w:separator/>
      </w:r>
    </w:p>
  </w:footnote>
  <w:footnote w:type="continuationSeparator" w:id="0">
    <w:p w14:paraId="30CD0F29" w14:textId="77777777" w:rsidR="00CE715E" w:rsidRDefault="00CE715E" w:rsidP="00CE715E">
      <w:pPr>
        <w:spacing w:after="0"/>
      </w:pPr>
      <w:r>
        <w:continuationSeparator/>
      </w:r>
    </w:p>
  </w:footnote>
  <w:footnote w:id="1">
    <w:p w14:paraId="2A9B51EB" w14:textId="6B306A4E" w:rsidR="00CE715E" w:rsidRPr="00F82497" w:rsidRDefault="00CE715E" w:rsidP="00CE715E">
      <w:pPr>
        <w:pStyle w:val="FootnoteText"/>
        <w:rPr>
          <w:rFonts w:ascii="Arial" w:hAnsi="Arial" w:cs="Arial"/>
        </w:rPr>
      </w:pPr>
      <w:r w:rsidRPr="00F82497">
        <w:rPr>
          <w:rStyle w:val="FootnoteReference"/>
          <w:rFonts w:ascii="Arial" w:hAnsi="Arial" w:cs="Arial"/>
        </w:rPr>
        <w:footnoteRef/>
      </w:r>
      <w:r w:rsidRPr="00F82497">
        <w:rPr>
          <w:rFonts w:ascii="Arial" w:hAnsi="Arial" w:cs="Arial"/>
        </w:rPr>
        <w:t xml:space="preserve"> </w:t>
      </w:r>
      <w:r w:rsidRPr="00F82497">
        <w:rPr>
          <w:rFonts w:ascii="Arial" w:hAnsi="Arial" w:cs="Arial"/>
          <w:sz w:val="20"/>
          <w:szCs w:val="20"/>
        </w:rPr>
        <w:t>The preparation of the performance report is in accordance with sectio</w:t>
      </w:r>
      <w:r w:rsidRPr="00F82497">
        <w:rPr>
          <w:rFonts w:ascii="Arial" w:hAnsi="Arial" w:cs="Arial"/>
          <w:color w:val="auto"/>
          <w:sz w:val="20"/>
          <w:szCs w:val="20"/>
        </w:rPr>
        <w:t>n</w:t>
      </w:r>
      <w:r w:rsidR="00262E10" w:rsidRPr="00F82497">
        <w:rPr>
          <w:rFonts w:ascii="Arial" w:hAnsi="Arial" w:cs="Arial"/>
          <w:color w:val="auto"/>
          <w:sz w:val="20"/>
          <w:szCs w:val="20"/>
        </w:rPr>
        <w:t xml:space="preserve"> </w:t>
      </w:r>
      <w:r w:rsidRPr="00F82497">
        <w:rPr>
          <w:rFonts w:ascii="Arial" w:hAnsi="Arial" w:cs="Arial"/>
          <w:color w:val="auto"/>
          <w:sz w:val="20"/>
          <w:szCs w:val="20"/>
        </w:rPr>
        <w:t xml:space="preserve">40A </w:t>
      </w:r>
      <w:r w:rsidRPr="00F82497">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27A9E" w14:textId="77777777" w:rsidR="00DA746C" w:rsidRPr="00FA049A" w:rsidRDefault="00710D6D" w:rsidP="00FA049A">
    <w:pPr>
      <w:pStyle w:val="Header"/>
    </w:pPr>
    <w:r>
      <w:rPr>
        <w:noProof/>
        <w:color w:val="2B579A"/>
        <w:shd w:val="clear" w:color="auto" w:fill="E6E6E6"/>
      </w:rPr>
      <w:drawing>
        <wp:anchor distT="0" distB="0" distL="114300" distR="114300" simplePos="0" relativeHeight="251659264" behindDoc="1" locked="0" layoutInCell="1" allowOverlap="1" wp14:anchorId="30EBE399" wp14:editId="6487343B">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D2F6C" w14:textId="77777777" w:rsidR="00596CE3" w:rsidRDefault="00710D6D" w:rsidP="00596CE3">
    <w:pPr>
      <w:pStyle w:val="Header"/>
    </w:pPr>
    <w:r>
      <w:rPr>
        <w:noProof/>
      </w:rPr>
      <w:drawing>
        <wp:anchor distT="360045" distB="648335" distL="114300" distR="114300" simplePos="0" relativeHeight="251660288" behindDoc="1" locked="0" layoutInCell="1" allowOverlap="1" wp14:anchorId="31EB987F" wp14:editId="36460A8B">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4E60EE4B" w14:textId="77777777" w:rsidR="00D52556" w:rsidRDefault="00AD4F3F"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400231"/>
    <w:multiLevelType w:val="hybridMultilevel"/>
    <w:tmpl w:val="0C58F3F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D75177"/>
    <w:multiLevelType w:val="hybridMultilevel"/>
    <w:tmpl w:val="365A6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122395A"/>
    <w:multiLevelType w:val="hybridMultilevel"/>
    <w:tmpl w:val="C9B49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8631D69"/>
    <w:multiLevelType w:val="hybridMultilevel"/>
    <w:tmpl w:val="0DC8EF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595F4C4F"/>
    <w:multiLevelType w:val="hybridMultilevel"/>
    <w:tmpl w:val="0C58F3FE"/>
    <w:lvl w:ilvl="0" w:tplc="FFFFFFFF">
      <w:start w:val="1"/>
      <w:numFmt w:val="lowerRoman"/>
      <w:lvlText w:val="(%1)"/>
      <w:lvlJc w:val="left"/>
      <w:pPr>
        <w:ind w:left="2160" w:hanging="72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 w15:restartNumberingAfterBreak="0">
    <w:nsid w:val="5EE948FB"/>
    <w:multiLevelType w:val="hybridMultilevel"/>
    <w:tmpl w:val="0D7ED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5128D7"/>
    <w:multiLevelType w:val="hybridMultilevel"/>
    <w:tmpl w:val="0D68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98597E"/>
    <w:multiLevelType w:val="hybridMultilevel"/>
    <w:tmpl w:val="DF986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61603D9"/>
    <w:multiLevelType w:val="hybridMultilevel"/>
    <w:tmpl w:val="A3987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1"/>
  </w:num>
  <w:num w:numId="2">
    <w:abstractNumId w:val="2"/>
  </w:num>
  <w:num w:numId="3">
    <w:abstractNumId w:val="9"/>
  </w:num>
  <w:num w:numId="4">
    <w:abstractNumId w:val="8"/>
  </w:num>
  <w:num w:numId="5">
    <w:abstractNumId w:val="0"/>
  </w:num>
  <w:num w:numId="6">
    <w:abstractNumId w:val="12"/>
  </w:num>
  <w:num w:numId="7">
    <w:abstractNumId w:val="19"/>
  </w:num>
  <w:num w:numId="8">
    <w:abstractNumId w:val="7"/>
  </w:num>
  <w:num w:numId="9">
    <w:abstractNumId w:val="10"/>
  </w:num>
  <w:num w:numId="10">
    <w:abstractNumId w:val="3"/>
  </w:num>
  <w:num w:numId="11">
    <w:abstractNumId w:val="6"/>
  </w:num>
  <w:num w:numId="12">
    <w:abstractNumId w:val="16"/>
  </w:num>
  <w:num w:numId="13">
    <w:abstractNumId w:val="5"/>
  </w:num>
  <w:num w:numId="14">
    <w:abstractNumId w:val="17"/>
  </w:num>
  <w:num w:numId="15">
    <w:abstractNumId w:val="15"/>
  </w:num>
  <w:num w:numId="16">
    <w:abstractNumId w:val="11"/>
  </w:num>
  <w:num w:numId="17">
    <w:abstractNumId w:val="6"/>
  </w:num>
  <w:num w:numId="18">
    <w:abstractNumId w:val="13"/>
  </w:num>
  <w:num w:numId="19">
    <w:abstractNumId w:val="1"/>
  </w:num>
  <w:num w:numId="20">
    <w:abstractNumId w:val="18"/>
  </w:num>
  <w:num w:numId="21">
    <w:abstractNumId w:val="14"/>
  </w:num>
  <w:num w:numId="22">
    <w:abstractNumId w:val="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15E"/>
    <w:rsid w:val="00000A16"/>
    <w:rsid w:val="000023A1"/>
    <w:rsid w:val="00005604"/>
    <w:rsid w:val="00005691"/>
    <w:rsid w:val="0000625C"/>
    <w:rsid w:val="00006309"/>
    <w:rsid w:val="00015B98"/>
    <w:rsid w:val="00021F7A"/>
    <w:rsid w:val="000269BD"/>
    <w:rsid w:val="00026AD6"/>
    <w:rsid w:val="00036E63"/>
    <w:rsid w:val="000373E9"/>
    <w:rsid w:val="00037F97"/>
    <w:rsid w:val="000418FA"/>
    <w:rsid w:val="00046240"/>
    <w:rsid w:val="00047488"/>
    <w:rsid w:val="00054407"/>
    <w:rsid w:val="0006136C"/>
    <w:rsid w:val="0006160B"/>
    <w:rsid w:val="00065606"/>
    <w:rsid w:val="00065F6E"/>
    <w:rsid w:val="00072771"/>
    <w:rsid w:val="00073A01"/>
    <w:rsid w:val="000814A1"/>
    <w:rsid w:val="0008417D"/>
    <w:rsid w:val="00092759"/>
    <w:rsid w:val="0009778D"/>
    <w:rsid w:val="00097E98"/>
    <w:rsid w:val="000A3232"/>
    <w:rsid w:val="000A62D5"/>
    <w:rsid w:val="000B329F"/>
    <w:rsid w:val="000B63A7"/>
    <w:rsid w:val="000B64D5"/>
    <w:rsid w:val="000B6835"/>
    <w:rsid w:val="000B725D"/>
    <w:rsid w:val="000C22FA"/>
    <w:rsid w:val="000C4C8B"/>
    <w:rsid w:val="000C5EFD"/>
    <w:rsid w:val="000D18CF"/>
    <w:rsid w:val="000D37E3"/>
    <w:rsid w:val="000D4951"/>
    <w:rsid w:val="000D4998"/>
    <w:rsid w:val="000E5E39"/>
    <w:rsid w:val="000F0F29"/>
    <w:rsid w:val="000F1CDF"/>
    <w:rsid w:val="000F34FF"/>
    <w:rsid w:val="000F6D01"/>
    <w:rsid w:val="000F7A58"/>
    <w:rsid w:val="001032B1"/>
    <w:rsid w:val="00104AF1"/>
    <w:rsid w:val="00114507"/>
    <w:rsid w:val="00114CBB"/>
    <w:rsid w:val="001162D3"/>
    <w:rsid w:val="00121BD7"/>
    <w:rsid w:val="001247D7"/>
    <w:rsid w:val="001258DA"/>
    <w:rsid w:val="00134DC1"/>
    <w:rsid w:val="00135ADC"/>
    <w:rsid w:val="00135FCA"/>
    <w:rsid w:val="00137975"/>
    <w:rsid w:val="00143584"/>
    <w:rsid w:val="00144DC3"/>
    <w:rsid w:val="00147342"/>
    <w:rsid w:val="00163B75"/>
    <w:rsid w:val="00167ED4"/>
    <w:rsid w:val="00167FAA"/>
    <w:rsid w:val="001702F4"/>
    <w:rsid w:val="00176820"/>
    <w:rsid w:val="00177D97"/>
    <w:rsid w:val="00184A72"/>
    <w:rsid w:val="001902DA"/>
    <w:rsid w:val="00197A71"/>
    <w:rsid w:val="001A1A7D"/>
    <w:rsid w:val="001A2448"/>
    <w:rsid w:val="001A5FCB"/>
    <w:rsid w:val="001A79F4"/>
    <w:rsid w:val="001B1E1F"/>
    <w:rsid w:val="001B361C"/>
    <w:rsid w:val="001B4DA6"/>
    <w:rsid w:val="001B6A0F"/>
    <w:rsid w:val="001B75F4"/>
    <w:rsid w:val="001C126C"/>
    <w:rsid w:val="001C2C0F"/>
    <w:rsid w:val="001D0600"/>
    <w:rsid w:val="001D19E3"/>
    <w:rsid w:val="001D5B3E"/>
    <w:rsid w:val="001D66D3"/>
    <w:rsid w:val="001D66D4"/>
    <w:rsid w:val="001E3602"/>
    <w:rsid w:val="001E3E5A"/>
    <w:rsid w:val="001E532D"/>
    <w:rsid w:val="001F3690"/>
    <w:rsid w:val="001F6815"/>
    <w:rsid w:val="001F7A20"/>
    <w:rsid w:val="0020352A"/>
    <w:rsid w:val="0020653C"/>
    <w:rsid w:val="002076DA"/>
    <w:rsid w:val="0021039C"/>
    <w:rsid w:val="0021590A"/>
    <w:rsid w:val="002302D1"/>
    <w:rsid w:val="002318C9"/>
    <w:rsid w:val="00232B99"/>
    <w:rsid w:val="002356C9"/>
    <w:rsid w:val="002418FB"/>
    <w:rsid w:val="00243EDC"/>
    <w:rsid w:val="00244769"/>
    <w:rsid w:val="00247568"/>
    <w:rsid w:val="00251FB1"/>
    <w:rsid w:val="002529C4"/>
    <w:rsid w:val="00256610"/>
    <w:rsid w:val="00262E10"/>
    <w:rsid w:val="002632C0"/>
    <w:rsid w:val="00265A60"/>
    <w:rsid w:val="00270CD5"/>
    <w:rsid w:val="00274E9D"/>
    <w:rsid w:val="0027617F"/>
    <w:rsid w:val="00276634"/>
    <w:rsid w:val="00276DCB"/>
    <w:rsid w:val="00277D4D"/>
    <w:rsid w:val="0028166D"/>
    <w:rsid w:val="00281779"/>
    <w:rsid w:val="002907B3"/>
    <w:rsid w:val="0029529A"/>
    <w:rsid w:val="002A3CB7"/>
    <w:rsid w:val="002A6669"/>
    <w:rsid w:val="002B2CAF"/>
    <w:rsid w:val="002B760A"/>
    <w:rsid w:val="002B7BEB"/>
    <w:rsid w:val="002C2798"/>
    <w:rsid w:val="002C30D4"/>
    <w:rsid w:val="002C391A"/>
    <w:rsid w:val="002C3C05"/>
    <w:rsid w:val="002C54D6"/>
    <w:rsid w:val="002C7BA5"/>
    <w:rsid w:val="002D308D"/>
    <w:rsid w:val="002D3109"/>
    <w:rsid w:val="002D4865"/>
    <w:rsid w:val="002D4BD1"/>
    <w:rsid w:val="002D75C5"/>
    <w:rsid w:val="002E3BBA"/>
    <w:rsid w:val="002E4018"/>
    <w:rsid w:val="002E441E"/>
    <w:rsid w:val="002F0ED1"/>
    <w:rsid w:val="002F11B1"/>
    <w:rsid w:val="002F30E4"/>
    <w:rsid w:val="002F4FC5"/>
    <w:rsid w:val="002F55CB"/>
    <w:rsid w:val="002F642D"/>
    <w:rsid w:val="002F6E66"/>
    <w:rsid w:val="002F7414"/>
    <w:rsid w:val="003003A9"/>
    <w:rsid w:val="00302F67"/>
    <w:rsid w:val="00303478"/>
    <w:rsid w:val="0030379C"/>
    <w:rsid w:val="003044EB"/>
    <w:rsid w:val="003045F7"/>
    <w:rsid w:val="003069F0"/>
    <w:rsid w:val="00311602"/>
    <w:rsid w:val="00311841"/>
    <w:rsid w:val="00315295"/>
    <w:rsid w:val="003163AE"/>
    <w:rsid w:val="00317248"/>
    <w:rsid w:val="003179E5"/>
    <w:rsid w:val="00321414"/>
    <w:rsid w:val="00324BD1"/>
    <w:rsid w:val="00333648"/>
    <w:rsid w:val="00344D54"/>
    <w:rsid w:val="00344E80"/>
    <w:rsid w:val="00345165"/>
    <w:rsid w:val="00354CED"/>
    <w:rsid w:val="003553E5"/>
    <w:rsid w:val="003612AA"/>
    <w:rsid w:val="003619C6"/>
    <w:rsid w:val="00362648"/>
    <w:rsid w:val="003627B2"/>
    <w:rsid w:val="00362983"/>
    <w:rsid w:val="003637EE"/>
    <w:rsid w:val="003638A2"/>
    <w:rsid w:val="00367307"/>
    <w:rsid w:val="00372558"/>
    <w:rsid w:val="003742D5"/>
    <w:rsid w:val="003803CD"/>
    <w:rsid w:val="00382ADE"/>
    <w:rsid w:val="0038423B"/>
    <w:rsid w:val="00384418"/>
    <w:rsid w:val="00384D0C"/>
    <w:rsid w:val="00385BEB"/>
    <w:rsid w:val="0038702A"/>
    <w:rsid w:val="00390F3F"/>
    <w:rsid w:val="00393342"/>
    <w:rsid w:val="00395BBD"/>
    <w:rsid w:val="00397C04"/>
    <w:rsid w:val="00397D45"/>
    <w:rsid w:val="003A1979"/>
    <w:rsid w:val="003A587D"/>
    <w:rsid w:val="003A5EFE"/>
    <w:rsid w:val="003A6524"/>
    <w:rsid w:val="003B3ED2"/>
    <w:rsid w:val="003B543E"/>
    <w:rsid w:val="003C08C5"/>
    <w:rsid w:val="003C4FE5"/>
    <w:rsid w:val="003D0B4A"/>
    <w:rsid w:val="003D231D"/>
    <w:rsid w:val="003D257C"/>
    <w:rsid w:val="003D456C"/>
    <w:rsid w:val="003E280A"/>
    <w:rsid w:val="003E353F"/>
    <w:rsid w:val="003E7D08"/>
    <w:rsid w:val="003F18B1"/>
    <w:rsid w:val="003F33FC"/>
    <w:rsid w:val="003F35D8"/>
    <w:rsid w:val="00401919"/>
    <w:rsid w:val="00401D6D"/>
    <w:rsid w:val="00403926"/>
    <w:rsid w:val="00405D87"/>
    <w:rsid w:val="004061E2"/>
    <w:rsid w:val="00406BE8"/>
    <w:rsid w:val="00406F20"/>
    <w:rsid w:val="00411B2C"/>
    <w:rsid w:val="00415887"/>
    <w:rsid w:val="004225F2"/>
    <w:rsid w:val="00422740"/>
    <w:rsid w:val="00423AF6"/>
    <w:rsid w:val="00433752"/>
    <w:rsid w:val="00437219"/>
    <w:rsid w:val="00440776"/>
    <w:rsid w:val="00440D8B"/>
    <w:rsid w:val="0044407A"/>
    <w:rsid w:val="00445013"/>
    <w:rsid w:val="004529A2"/>
    <w:rsid w:val="00455BC2"/>
    <w:rsid w:val="00456C4F"/>
    <w:rsid w:val="0046164C"/>
    <w:rsid w:val="0046272B"/>
    <w:rsid w:val="00462761"/>
    <w:rsid w:val="00462A68"/>
    <w:rsid w:val="00464CA3"/>
    <w:rsid w:val="00465514"/>
    <w:rsid w:val="00482EFF"/>
    <w:rsid w:val="004847E9"/>
    <w:rsid w:val="004902E6"/>
    <w:rsid w:val="00493EC9"/>
    <w:rsid w:val="0049586E"/>
    <w:rsid w:val="00495D0E"/>
    <w:rsid w:val="004974B8"/>
    <w:rsid w:val="004977F1"/>
    <w:rsid w:val="004B0775"/>
    <w:rsid w:val="004B1071"/>
    <w:rsid w:val="004B1423"/>
    <w:rsid w:val="004B27B6"/>
    <w:rsid w:val="004B37B4"/>
    <w:rsid w:val="004B56B9"/>
    <w:rsid w:val="004C1B82"/>
    <w:rsid w:val="004D000A"/>
    <w:rsid w:val="004D3CE2"/>
    <w:rsid w:val="004E09A6"/>
    <w:rsid w:val="004E10F8"/>
    <w:rsid w:val="004E147F"/>
    <w:rsid w:val="004E5A8B"/>
    <w:rsid w:val="004E6F96"/>
    <w:rsid w:val="004F25AD"/>
    <w:rsid w:val="004F25DA"/>
    <w:rsid w:val="004F3D2D"/>
    <w:rsid w:val="004F44DD"/>
    <w:rsid w:val="004F762F"/>
    <w:rsid w:val="005024F1"/>
    <w:rsid w:val="00507248"/>
    <w:rsid w:val="005074AF"/>
    <w:rsid w:val="005079A4"/>
    <w:rsid w:val="00511256"/>
    <w:rsid w:val="00514A27"/>
    <w:rsid w:val="00516F34"/>
    <w:rsid w:val="005209B7"/>
    <w:rsid w:val="00522522"/>
    <w:rsid w:val="005234C3"/>
    <w:rsid w:val="00525FCB"/>
    <w:rsid w:val="0052690D"/>
    <w:rsid w:val="00526C74"/>
    <w:rsid w:val="00530C03"/>
    <w:rsid w:val="00531607"/>
    <w:rsid w:val="005369E0"/>
    <w:rsid w:val="005424BE"/>
    <w:rsid w:val="005433FD"/>
    <w:rsid w:val="00543509"/>
    <w:rsid w:val="005458FD"/>
    <w:rsid w:val="00546E3F"/>
    <w:rsid w:val="00553FD4"/>
    <w:rsid w:val="0055753C"/>
    <w:rsid w:val="00560E20"/>
    <w:rsid w:val="00563BB9"/>
    <w:rsid w:val="00567DC9"/>
    <w:rsid w:val="00571E82"/>
    <w:rsid w:val="005746BB"/>
    <w:rsid w:val="005845B2"/>
    <w:rsid w:val="0058585A"/>
    <w:rsid w:val="0058796A"/>
    <w:rsid w:val="00587AF5"/>
    <w:rsid w:val="005912DA"/>
    <w:rsid w:val="00591FD0"/>
    <w:rsid w:val="0059547E"/>
    <w:rsid w:val="0059719B"/>
    <w:rsid w:val="005A0420"/>
    <w:rsid w:val="005A0E53"/>
    <w:rsid w:val="005A2853"/>
    <w:rsid w:val="005A2ECA"/>
    <w:rsid w:val="005B59EF"/>
    <w:rsid w:val="005C0AB0"/>
    <w:rsid w:val="005C0CC1"/>
    <w:rsid w:val="005C6053"/>
    <w:rsid w:val="005C6268"/>
    <w:rsid w:val="005C669C"/>
    <w:rsid w:val="005D2524"/>
    <w:rsid w:val="005D49FE"/>
    <w:rsid w:val="005D7CEA"/>
    <w:rsid w:val="005E6EE9"/>
    <w:rsid w:val="005F2AD0"/>
    <w:rsid w:val="005F4175"/>
    <w:rsid w:val="005F43EC"/>
    <w:rsid w:val="005F5E35"/>
    <w:rsid w:val="00602558"/>
    <w:rsid w:val="00612BC8"/>
    <w:rsid w:val="006153E2"/>
    <w:rsid w:val="00615ECE"/>
    <w:rsid w:val="0061784B"/>
    <w:rsid w:val="0062173C"/>
    <w:rsid w:val="006225A7"/>
    <w:rsid w:val="00625208"/>
    <w:rsid w:val="0062655F"/>
    <w:rsid w:val="0063280B"/>
    <w:rsid w:val="00636F55"/>
    <w:rsid w:val="006454DB"/>
    <w:rsid w:val="00650919"/>
    <w:rsid w:val="00650B50"/>
    <w:rsid w:val="006537D3"/>
    <w:rsid w:val="0065385A"/>
    <w:rsid w:val="00656D44"/>
    <w:rsid w:val="00656FD2"/>
    <w:rsid w:val="00657FE4"/>
    <w:rsid w:val="006620D5"/>
    <w:rsid w:val="00664B84"/>
    <w:rsid w:val="00665846"/>
    <w:rsid w:val="006705B7"/>
    <w:rsid w:val="00672E3F"/>
    <w:rsid w:val="0067351F"/>
    <w:rsid w:val="006742CA"/>
    <w:rsid w:val="00674FC1"/>
    <w:rsid w:val="00683563"/>
    <w:rsid w:val="00684D66"/>
    <w:rsid w:val="006873F4"/>
    <w:rsid w:val="006915F4"/>
    <w:rsid w:val="006A6737"/>
    <w:rsid w:val="006A7340"/>
    <w:rsid w:val="006B1B65"/>
    <w:rsid w:val="006B4039"/>
    <w:rsid w:val="006B47D8"/>
    <w:rsid w:val="006B4A49"/>
    <w:rsid w:val="006B4B53"/>
    <w:rsid w:val="006C0BDD"/>
    <w:rsid w:val="006C3306"/>
    <w:rsid w:val="006C4E0A"/>
    <w:rsid w:val="006C5882"/>
    <w:rsid w:val="006D0161"/>
    <w:rsid w:val="006D141E"/>
    <w:rsid w:val="006D334B"/>
    <w:rsid w:val="006D3CA8"/>
    <w:rsid w:val="006E0E1B"/>
    <w:rsid w:val="006E48BE"/>
    <w:rsid w:val="006E5FAF"/>
    <w:rsid w:val="006F5087"/>
    <w:rsid w:val="007017C5"/>
    <w:rsid w:val="00701AEC"/>
    <w:rsid w:val="00702944"/>
    <w:rsid w:val="00707A56"/>
    <w:rsid w:val="00710D6D"/>
    <w:rsid w:val="00716B20"/>
    <w:rsid w:val="00717590"/>
    <w:rsid w:val="00717C61"/>
    <w:rsid w:val="007216E1"/>
    <w:rsid w:val="0073104B"/>
    <w:rsid w:val="007316F3"/>
    <w:rsid w:val="00737BBC"/>
    <w:rsid w:val="0074193D"/>
    <w:rsid w:val="00742D30"/>
    <w:rsid w:val="00744BC5"/>
    <w:rsid w:val="0074639B"/>
    <w:rsid w:val="00752D71"/>
    <w:rsid w:val="007559B0"/>
    <w:rsid w:val="00755A3C"/>
    <w:rsid w:val="00755DB8"/>
    <w:rsid w:val="0075667B"/>
    <w:rsid w:val="007571B3"/>
    <w:rsid w:val="00762EA3"/>
    <w:rsid w:val="0076311D"/>
    <w:rsid w:val="007856CB"/>
    <w:rsid w:val="00787439"/>
    <w:rsid w:val="007907F2"/>
    <w:rsid w:val="00790924"/>
    <w:rsid w:val="00790E8D"/>
    <w:rsid w:val="0079434D"/>
    <w:rsid w:val="00797B59"/>
    <w:rsid w:val="007A04D3"/>
    <w:rsid w:val="007A3A5B"/>
    <w:rsid w:val="007B04A2"/>
    <w:rsid w:val="007B1342"/>
    <w:rsid w:val="007B1CD5"/>
    <w:rsid w:val="007B26E3"/>
    <w:rsid w:val="007B4C1F"/>
    <w:rsid w:val="007B5775"/>
    <w:rsid w:val="007C1746"/>
    <w:rsid w:val="007C1A0D"/>
    <w:rsid w:val="007C1E35"/>
    <w:rsid w:val="007C3085"/>
    <w:rsid w:val="007C7BEF"/>
    <w:rsid w:val="007D2CE9"/>
    <w:rsid w:val="007D4600"/>
    <w:rsid w:val="007D4D63"/>
    <w:rsid w:val="007D757A"/>
    <w:rsid w:val="007D7778"/>
    <w:rsid w:val="007E188E"/>
    <w:rsid w:val="007E1F62"/>
    <w:rsid w:val="007E513D"/>
    <w:rsid w:val="007E54A6"/>
    <w:rsid w:val="007E665E"/>
    <w:rsid w:val="007E6819"/>
    <w:rsid w:val="007E6B04"/>
    <w:rsid w:val="007E7205"/>
    <w:rsid w:val="008009DE"/>
    <w:rsid w:val="00800B30"/>
    <w:rsid w:val="00810759"/>
    <w:rsid w:val="00811493"/>
    <w:rsid w:val="00811673"/>
    <w:rsid w:val="008120A5"/>
    <w:rsid w:val="00815234"/>
    <w:rsid w:val="008169D2"/>
    <w:rsid w:val="00816AEF"/>
    <w:rsid w:val="00816CFA"/>
    <w:rsid w:val="00822143"/>
    <w:rsid w:val="00825917"/>
    <w:rsid w:val="00831E17"/>
    <w:rsid w:val="008338F2"/>
    <w:rsid w:val="0083455C"/>
    <w:rsid w:val="0083557F"/>
    <w:rsid w:val="00836973"/>
    <w:rsid w:val="00837C21"/>
    <w:rsid w:val="008428D8"/>
    <w:rsid w:val="00847079"/>
    <w:rsid w:val="008508CF"/>
    <w:rsid w:val="008521C0"/>
    <w:rsid w:val="00856C3A"/>
    <w:rsid w:val="0086124E"/>
    <w:rsid w:val="008708B0"/>
    <w:rsid w:val="008745AF"/>
    <w:rsid w:val="00876AB2"/>
    <w:rsid w:val="00876D4C"/>
    <w:rsid w:val="0088345B"/>
    <w:rsid w:val="00884FB0"/>
    <w:rsid w:val="00886C51"/>
    <w:rsid w:val="008B2E7E"/>
    <w:rsid w:val="008B56B6"/>
    <w:rsid w:val="008B6C8A"/>
    <w:rsid w:val="008C2AC0"/>
    <w:rsid w:val="008C4718"/>
    <w:rsid w:val="008C7ECB"/>
    <w:rsid w:val="008D4D7A"/>
    <w:rsid w:val="008E3C89"/>
    <w:rsid w:val="008E7565"/>
    <w:rsid w:val="008F2F2D"/>
    <w:rsid w:val="008F3D96"/>
    <w:rsid w:val="008F46D3"/>
    <w:rsid w:val="00901526"/>
    <w:rsid w:val="00903EA4"/>
    <w:rsid w:val="00905DDF"/>
    <w:rsid w:val="0091108E"/>
    <w:rsid w:val="00911C0D"/>
    <w:rsid w:val="00915972"/>
    <w:rsid w:val="0091658C"/>
    <w:rsid w:val="00920D00"/>
    <w:rsid w:val="009215A6"/>
    <w:rsid w:val="00921FC8"/>
    <w:rsid w:val="009258CD"/>
    <w:rsid w:val="00926ABD"/>
    <w:rsid w:val="009315B8"/>
    <w:rsid w:val="00945DA9"/>
    <w:rsid w:val="00950692"/>
    <w:rsid w:val="009561B9"/>
    <w:rsid w:val="00956ED9"/>
    <w:rsid w:val="00960370"/>
    <w:rsid w:val="00963FF4"/>
    <w:rsid w:val="00965345"/>
    <w:rsid w:val="00970121"/>
    <w:rsid w:val="0098659D"/>
    <w:rsid w:val="009959BA"/>
    <w:rsid w:val="00997096"/>
    <w:rsid w:val="00997814"/>
    <w:rsid w:val="009A2B29"/>
    <w:rsid w:val="009A4A55"/>
    <w:rsid w:val="009A71B6"/>
    <w:rsid w:val="009B6F59"/>
    <w:rsid w:val="009B7A5A"/>
    <w:rsid w:val="009C0229"/>
    <w:rsid w:val="009C29F9"/>
    <w:rsid w:val="009C35E7"/>
    <w:rsid w:val="009C4D50"/>
    <w:rsid w:val="009C73B1"/>
    <w:rsid w:val="009C7D40"/>
    <w:rsid w:val="009D0906"/>
    <w:rsid w:val="009D0DF9"/>
    <w:rsid w:val="009D5507"/>
    <w:rsid w:val="009E2125"/>
    <w:rsid w:val="009E2345"/>
    <w:rsid w:val="009E4498"/>
    <w:rsid w:val="009E4F7A"/>
    <w:rsid w:val="009E5B1F"/>
    <w:rsid w:val="009E7AEF"/>
    <w:rsid w:val="009F3839"/>
    <w:rsid w:val="009F431C"/>
    <w:rsid w:val="009F6171"/>
    <w:rsid w:val="00A034B4"/>
    <w:rsid w:val="00A03723"/>
    <w:rsid w:val="00A0720E"/>
    <w:rsid w:val="00A13ABE"/>
    <w:rsid w:val="00A14E95"/>
    <w:rsid w:val="00A17D83"/>
    <w:rsid w:val="00A2249C"/>
    <w:rsid w:val="00A23125"/>
    <w:rsid w:val="00A23B9B"/>
    <w:rsid w:val="00A25AA9"/>
    <w:rsid w:val="00A3569B"/>
    <w:rsid w:val="00A35742"/>
    <w:rsid w:val="00A44343"/>
    <w:rsid w:val="00A47A24"/>
    <w:rsid w:val="00A5044E"/>
    <w:rsid w:val="00A50733"/>
    <w:rsid w:val="00A507D3"/>
    <w:rsid w:val="00A54F19"/>
    <w:rsid w:val="00A55F40"/>
    <w:rsid w:val="00A566E2"/>
    <w:rsid w:val="00A60D7D"/>
    <w:rsid w:val="00A61F23"/>
    <w:rsid w:val="00A7194B"/>
    <w:rsid w:val="00A72B90"/>
    <w:rsid w:val="00A74CBB"/>
    <w:rsid w:val="00A82AC1"/>
    <w:rsid w:val="00A844FE"/>
    <w:rsid w:val="00A84B10"/>
    <w:rsid w:val="00A86BC9"/>
    <w:rsid w:val="00A91895"/>
    <w:rsid w:val="00A942DC"/>
    <w:rsid w:val="00A94D74"/>
    <w:rsid w:val="00AA473F"/>
    <w:rsid w:val="00AA4AF0"/>
    <w:rsid w:val="00AA6F98"/>
    <w:rsid w:val="00AB0C6A"/>
    <w:rsid w:val="00AB2787"/>
    <w:rsid w:val="00AB4401"/>
    <w:rsid w:val="00AB60C3"/>
    <w:rsid w:val="00AB707B"/>
    <w:rsid w:val="00AC035A"/>
    <w:rsid w:val="00AC7EFC"/>
    <w:rsid w:val="00AD41B5"/>
    <w:rsid w:val="00AD5CCC"/>
    <w:rsid w:val="00AE017E"/>
    <w:rsid w:val="00AE6169"/>
    <w:rsid w:val="00AE6B6B"/>
    <w:rsid w:val="00AF5839"/>
    <w:rsid w:val="00AF6BE9"/>
    <w:rsid w:val="00AF719B"/>
    <w:rsid w:val="00AF730C"/>
    <w:rsid w:val="00B0075F"/>
    <w:rsid w:val="00B007B3"/>
    <w:rsid w:val="00B010E9"/>
    <w:rsid w:val="00B0120E"/>
    <w:rsid w:val="00B02E81"/>
    <w:rsid w:val="00B04219"/>
    <w:rsid w:val="00B0649D"/>
    <w:rsid w:val="00B06B28"/>
    <w:rsid w:val="00B07088"/>
    <w:rsid w:val="00B11F1A"/>
    <w:rsid w:val="00B205E5"/>
    <w:rsid w:val="00B23869"/>
    <w:rsid w:val="00B2497A"/>
    <w:rsid w:val="00B26BB1"/>
    <w:rsid w:val="00B26FC6"/>
    <w:rsid w:val="00B27D5D"/>
    <w:rsid w:val="00B31FDB"/>
    <w:rsid w:val="00B3213B"/>
    <w:rsid w:val="00B32AA9"/>
    <w:rsid w:val="00B330E6"/>
    <w:rsid w:val="00B343FE"/>
    <w:rsid w:val="00B3512F"/>
    <w:rsid w:val="00B35E2A"/>
    <w:rsid w:val="00B361B0"/>
    <w:rsid w:val="00B4141A"/>
    <w:rsid w:val="00B430C9"/>
    <w:rsid w:val="00B45087"/>
    <w:rsid w:val="00B47605"/>
    <w:rsid w:val="00B53212"/>
    <w:rsid w:val="00B534D4"/>
    <w:rsid w:val="00B5383A"/>
    <w:rsid w:val="00B54BEA"/>
    <w:rsid w:val="00B55298"/>
    <w:rsid w:val="00B572E0"/>
    <w:rsid w:val="00B603E2"/>
    <w:rsid w:val="00B60DE0"/>
    <w:rsid w:val="00B629F2"/>
    <w:rsid w:val="00B63765"/>
    <w:rsid w:val="00B64D82"/>
    <w:rsid w:val="00B66379"/>
    <w:rsid w:val="00B72E09"/>
    <w:rsid w:val="00B75934"/>
    <w:rsid w:val="00B80AAB"/>
    <w:rsid w:val="00B825C1"/>
    <w:rsid w:val="00B84C36"/>
    <w:rsid w:val="00B84F47"/>
    <w:rsid w:val="00B857B3"/>
    <w:rsid w:val="00B87026"/>
    <w:rsid w:val="00B87FAB"/>
    <w:rsid w:val="00BA590D"/>
    <w:rsid w:val="00BA5924"/>
    <w:rsid w:val="00BB1E37"/>
    <w:rsid w:val="00BB4D0E"/>
    <w:rsid w:val="00BC26F3"/>
    <w:rsid w:val="00BC349A"/>
    <w:rsid w:val="00BC4B0C"/>
    <w:rsid w:val="00BD0330"/>
    <w:rsid w:val="00BD14A5"/>
    <w:rsid w:val="00BD3DF2"/>
    <w:rsid w:val="00BD71CB"/>
    <w:rsid w:val="00BE40C6"/>
    <w:rsid w:val="00BE45B5"/>
    <w:rsid w:val="00BE6FD5"/>
    <w:rsid w:val="00BE70D0"/>
    <w:rsid w:val="00BF03E6"/>
    <w:rsid w:val="00BF2340"/>
    <w:rsid w:val="00BF4DC9"/>
    <w:rsid w:val="00BF7C32"/>
    <w:rsid w:val="00C0167A"/>
    <w:rsid w:val="00C017F9"/>
    <w:rsid w:val="00C019DF"/>
    <w:rsid w:val="00C02C47"/>
    <w:rsid w:val="00C037B5"/>
    <w:rsid w:val="00C0629D"/>
    <w:rsid w:val="00C07135"/>
    <w:rsid w:val="00C11D79"/>
    <w:rsid w:val="00C12191"/>
    <w:rsid w:val="00C16628"/>
    <w:rsid w:val="00C175C0"/>
    <w:rsid w:val="00C24942"/>
    <w:rsid w:val="00C26685"/>
    <w:rsid w:val="00C2686A"/>
    <w:rsid w:val="00C27527"/>
    <w:rsid w:val="00C34774"/>
    <w:rsid w:val="00C36D7B"/>
    <w:rsid w:val="00C45CD6"/>
    <w:rsid w:val="00C46804"/>
    <w:rsid w:val="00C47D1A"/>
    <w:rsid w:val="00C63400"/>
    <w:rsid w:val="00C63871"/>
    <w:rsid w:val="00C656D7"/>
    <w:rsid w:val="00C66303"/>
    <w:rsid w:val="00C70F17"/>
    <w:rsid w:val="00C83F8F"/>
    <w:rsid w:val="00C84461"/>
    <w:rsid w:val="00C85FFA"/>
    <w:rsid w:val="00C91F63"/>
    <w:rsid w:val="00C95BE6"/>
    <w:rsid w:val="00CA30EE"/>
    <w:rsid w:val="00CA6314"/>
    <w:rsid w:val="00CB0736"/>
    <w:rsid w:val="00CB768A"/>
    <w:rsid w:val="00CC26AC"/>
    <w:rsid w:val="00CC460D"/>
    <w:rsid w:val="00CD2463"/>
    <w:rsid w:val="00CD2D68"/>
    <w:rsid w:val="00CD784B"/>
    <w:rsid w:val="00CE0830"/>
    <w:rsid w:val="00CE197A"/>
    <w:rsid w:val="00CE3D3F"/>
    <w:rsid w:val="00CE715E"/>
    <w:rsid w:val="00CE75CA"/>
    <w:rsid w:val="00CE7F06"/>
    <w:rsid w:val="00CF0158"/>
    <w:rsid w:val="00D00129"/>
    <w:rsid w:val="00D0133C"/>
    <w:rsid w:val="00D01C40"/>
    <w:rsid w:val="00D033D7"/>
    <w:rsid w:val="00D04C3B"/>
    <w:rsid w:val="00D0596B"/>
    <w:rsid w:val="00D07FA1"/>
    <w:rsid w:val="00D11903"/>
    <w:rsid w:val="00D20A2C"/>
    <w:rsid w:val="00D240DF"/>
    <w:rsid w:val="00D269FD"/>
    <w:rsid w:val="00D31005"/>
    <w:rsid w:val="00D32A0F"/>
    <w:rsid w:val="00D32AA6"/>
    <w:rsid w:val="00D340B0"/>
    <w:rsid w:val="00D44D6B"/>
    <w:rsid w:val="00D46F9D"/>
    <w:rsid w:val="00D50361"/>
    <w:rsid w:val="00D506CB"/>
    <w:rsid w:val="00D50EDD"/>
    <w:rsid w:val="00D515EC"/>
    <w:rsid w:val="00D5190A"/>
    <w:rsid w:val="00D53246"/>
    <w:rsid w:val="00D542C5"/>
    <w:rsid w:val="00D54340"/>
    <w:rsid w:val="00D547A4"/>
    <w:rsid w:val="00D64A3C"/>
    <w:rsid w:val="00D65B1D"/>
    <w:rsid w:val="00D70086"/>
    <w:rsid w:val="00D70DCD"/>
    <w:rsid w:val="00D766A5"/>
    <w:rsid w:val="00D875D4"/>
    <w:rsid w:val="00D91E45"/>
    <w:rsid w:val="00D95457"/>
    <w:rsid w:val="00D97934"/>
    <w:rsid w:val="00D97F98"/>
    <w:rsid w:val="00DA0B7A"/>
    <w:rsid w:val="00DA3E90"/>
    <w:rsid w:val="00DA41A6"/>
    <w:rsid w:val="00DA5DC0"/>
    <w:rsid w:val="00DB1A76"/>
    <w:rsid w:val="00DB27A1"/>
    <w:rsid w:val="00DB2FBE"/>
    <w:rsid w:val="00DB39F0"/>
    <w:rsid w:val="00DB4870"/>
    <w:rsid w:val="00DC0B27"/>
    <w:rsid w:val="00DC1EB4"/>
    <w:rsid w:val="00DC2055"/>
    <w:rsid w:val="00DC30B3"/>
    <w:rsid w:val="00DC6720"/>
    <w:rsid w:val="00DD2863"/>
    <w:rsid w:val="00DD48B6"/>
    <w:rsid w:val="00DE1D3A"/>
    <w:rsid w:val="00DE21C8"/>
    <w:rsid w:val="00DE2F6B"/>
    <w:rsid w:val="00DE6D60"/>
    <w:rsid w:val="00DF0A8D"/>
    <w:rsid w:val="00DF231D"/>
    <w:rsid w:val="00DF252F"/>
    <w:rsid w:val="00DF3996"/>
    <w:rsid w:val="00E0014D"/>
    <w:rsid w:val="00E00348"/>
    <w:rsid w:val="00E00DB3"/>
    <w:rsid w:val="00E04A04"/>
    <w:rsid w:val="00E04DB8"/>
    <w:rsid w:val="00E115E0"/>
    <w:rsid w:val="00E11CA4"/>
    <w:rsid w:val="00E2092F"/>
    <w:rsid w:val="00E21798"/>
    <w:rsid w:val="00E220EB"/>
    <w:rsid w:val="00E25F16"/>
    <w:rsid w:val="00E26AF6"/>
    <w:rsid w:val="00E32D78"/>
    <w:rsid w:val="00E338C2"/>
    <w:rsid w:val="00E41CF2"/>
    <w:rsid w:val="00E430B1"/>
    <w:rsid w:val="00E462E0"/>
    <w:rsid w:val="00E46923"/>
    <w:rsid w:val="00E47164"/>
    <w:rsid w:val="00E4771F"/>
    <w:rsid w:val="00E47E67"/>
    <w:rsid w:val="00E50479"/>
    <w:rsid w:val="00E52317"/>
    <w:rsid w:val="00E5314D"/>
    <w:rsid w:val="00E5379A"/>
    <w:rsid w:val="00E5452B"/>
    <w:rsid w:val="00E57A07"/>
    <w:rsid w:val="00E61B6E"/>
    <w:rsid w:val="00E61F9B"/>
    <w:rsid w:val="00E635C6"/>
    <w:rsid w:val="00E63B59"/>
    <w:rsid w:val="00E641DD"/>
    <w:rsid w:val="00E7058A"/>
    <w:rsid w:val="00E77BC4"/>
    <w:rsid w:val="00E8225C"/>
    <w:rsid w:val="00E86340"/>
    <w:rsid w:val="00E87E2B"/>
    <w:rsid w:val="00E91E5D"/>
    <w:rsid w:val="00E925BB"/>
    <w:rsid w:val="00E97504"/>
    <w:rsid w:val="00EA05B4"/>
    <w:rsid w:val="00EA5953"/>
    <w:rsid w:val="00EA5DEE"/>
    <w:rsid w:val="00EA5F52"/>
    <w:rsid w:val="00EA6E11"/>
    <w:rsid w:val="00EA75D3"/>
    <w:rsid w:val="00EB7DED"/>
    <w:rsid w:val="00EC446B"/>
    <w:rsid w:val="00EC4FD6"/>
    <w:rsid w:val="00EC5300"/>
    <w:rsid w:val="00ED0B19"/>
    <w:rsid w:val="00ED2621"/>
    <w:rsid w:val="00ED3208"/>
    <w:rsid w:val="00ED3569"/>
    <w:rsid w:val="00ED3C7C"/>
    <w:rsid w:val="00ED5A85"/>
    <w:rsid w:val="00EE0A97"/>
    <w:rsid w:val="00EE16CF"/>
    <w:rsid w:val="00EE3102"/>
    <w:rsid w:val="00EE40B9"/>
    <w:rsid w:val="00EE4EAF"/>
    <w:rsid w:val="00EE53E6"/>
    <w:rsid w:val="00EE6D4A"/>
    <w:rsid w:val="00EF3582"/>
    <w:rsid w:val="00EF3703"/>
    <w:rsid w:val="00EF4B21"/>
    <w:rsid w:val="00EF548E"/>
    <w:rsid w:val="00EF67F0"/>
    <w:rsid w:val="00F005BA"/>
    <w:rsid w:val="00F02925"/>
    <w:rsid w:val="00F02F28"/>
    <w:rsid w:val="00F03F79"/>
    <w:rsid w:val="00F04D64"/>
    <w:rsid w:val="00F052A5"/>
    <w:rsid w:val="00F1016F"/>
    <w:rsid w:val="00F17882"/>
    <w:rsid w:val="00F21DF0"/>
    <w:rsid w:val="00F30562"/>
    <w:rsid w:val="00F307D9"/>
    <w:rsid w:val="00F3163D"/>
    <w:rsid w:val="00F40514"/>
    <w:rsid w:val="00F44309"/>
    <w:rsid w:val="00F52110"/>
    <w:rsid w:val="00F52B96"/>
    <w:rsid w:val="00F57C5B"/>
    <w:rsid w:val="00F6275E"/>
    <w:rsid w:val="00F64894"/>
    <w:rsid w:val="00F65A5B"/>
    <w:rsid w:val="00F67CD2"/>
    <w:rsid w:val="00F714CA"/>
    <w:rsid w:val="00F715B1"/>
    <w:rsid w:val="00F7361C"/>
    <w:rsid w:val="00F7386C"/>
    <w:rsid w:val="00F751F2"/>
    <w:rsid w:val="00F82497"/>
    <w:rsid w:val="00F85389"/>
    <w:rsid w:val="00F86928"/>
    <w:rsid w:val="00F874BD"/>
    <w:rsid w:val="00F900A3"/>
    <w:rsid w:val="00F94D39"/>
    <w:rsid w:val="00F95BA3"/>
    <w:rsid w:val="00F96371"/>
    <w:rsid w:val="00FA10C9"/>
    <w:rsid w:val="00FA1250"/>
    <w:rsid w:val="00FA26A3"/>
    <w:rsid w:val="00FA437C"/>
    <w:rsid w:val="00FA5520"/>
    <w:rsid w:val="00FA6D55"/>
    <w:rsid w:val="00FA7171"/>
    <w:rsid w:val="00FA7438"/>
    <w:rsid w:val="00FB2950"/>
    <w:rsid w:val="00FC7F16"/>
    <w:rsid w:val="00FD338F"/>
    <w:rsid w:val="00FD64D7"/>
    <w:rsid w:val="00FD6A9D"/>
    <w:rsid w:val="00FE047A"/>
    <w:rsid w:val="00FE206D"/>
    <w:rsid w:val="00FE4447"/>
    <w:rsid w:val="00FF08FA"/>
    <w:rsid w:val="00FF4C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3E3D6"/>
  <w15:chartTrackingRefBased/>
  <w15:docId w15:val="{D446F55A-7FE7-4FC6-B370-C7BF2FC67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715E"/>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CE715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CE715E"/>
    <w:pPr>
      <w:keepNext/>
      <w:keepLines/>
      <w:spacing w:before="360" w:after="0" w:line="262" w:lineRule="auto"/>
      <w:outlineLvl w:val="1"/>
    </w:pPr>
    <w:rPr>
      <w:rFonts w:ascii="Fira Sans" w:eastAsiaTheme="majorEastAsia" w:hAnsi="Fira Sans"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15E"/>
    <w:rPr>
      <w:rFonts w:ascii="Fira Sans" w:eastAsiaTheme="majorEastAsia" w:hAnsi="Fira Sans" w:cstheme="majorBidi"/>
      <w:b/>
      <w:bCs/>
      <w:color w:val="000000" w:themeColor="text1"/>
      <w:sz w:val="30"/>
      <w:szCs w:val="28"/>
    </w:rPr>
  </w:style>
  <w:style w:type="character" w:customStyle="1" w:styleId="Heading2Char">
    <w:name w:val="Heading 2 Char"/>
    <w:basedOn w:val="DefaultParagraphFont"/>
    <w:link w:val="Heading2"/>
    <w:uiPriority w:val="9"/>
    <w:rsid w:val="00CE715E"/>
    <w:rPr>
      <w:rFonts w:ascii="Fira Sans" w:eastAsiaTheme="majorEastAsia" w:hAnsi="Fira Sans" w:cstheme="majorBidi"/>
      <w:b/>
      <w:bCs/>
      <w:color w:val="000000" w:themeColor="text1"/>
      <w:sz w:val="24"/>
      <w:szCs w:val="26"/>
    </w:rPr>
  </w:style>
  <w:style w:type="paragraph" w:styleId="ListBullet">
    <w:name w:val="List Bullet"/>
    <w:basedOn w:val="Normal"/>
    <w:uiPriority w:val="16"/>
    <w:unhideWhenUsed/>
    <w:qFormat/>
    <w:rsid w:val="00CE715E"/>
    <w:pPr>
      <w:numPr>
        <w:numId w:val="1"/>
      </w:numPr>
      <w:spacing w:before="40" w:after="40"/>
    </w:pPr>
  </w:style>
  <w:style w:type="paragraph" w:styleId="ListBullet2">
    <w:name w:val="List Bullet 2"/>
    <w:basedOn w:val="Normal"/>
    <w:uiPriority w:val="16"/>
    <w:unhideWhenUsed/>
    <w:qFormat/>
    <w:rsid w:val="00CE715E"/>
    <w:pPr>
      <w:numPr>
        <w:ilvl w:val="1"/>
        <w:numId w:val="1"/>
      </w:numPr>
    </w:pPr>
  </w:style>
  <w:style w:type="paragraph" w:styleId="Footer">
    <w:name w:val="footer"/>
    <w:basedOn w:val="Normal"/>
    <w:link w:val="FooterChar"/>
    <w:uiPriority w:val="99"/>
    <w:rsid w:val="00CE715E"/>
    <w:pPr>
      <w:tabs>
        <w:tab w:val="right" w:pos="10206"/>
      </w:tabs>
      <w:spacing w:after="0" w:line="216" w:lineRule="auto"/>
    </w:pPr>
    <w:rPr>
      <w:sz w:val="18"/>
    </w:rPr>
  </w:style>
  <w:style w:type="character" w:customStyle="1" w:styleId="FooterChar">
    <w:name w:val="Footer Char"/>
    <w:basedOn w:val="DefaultParagraphFont"/>
    <w:link w:val="Footer"/>
    <w:uiPriority w:val="99"/>
    <w:rsid w:val="00CE715E"/>
    <w:rPr>
      <w:rFonts w:ascii="Fira Sans Light" w:hAnsi="Fira Sans Light"/>
      <w:color w:val="000000" w:themeColor="text1"/>
      <w:sz w:val="18"/>
      <w:szCs w:val="24"/>
    </w:rPr>
  </w:style>
  <w:style w:type="paragraph" w:styleId="ListBullet3">
    <w:name w:val="List Bullet 3"/>
    <w:basedOn w:val="Normal"/>
    <w:uiPriority w:val="16"/>
    <w:unhideWhenUsed/>
    <w:qFormat/>
    <w:rsid w:val="00CE715E"/>
    <w:pPr>
      <w:numPr>
        <w:ilvl w:val="2"/>
        <w:numId w:val="1"/>
      </w:numPr>
    </w:pPr>
  </w:style>
  <w:style w:type="table" w:styleId="TableGrid">
    <w:name w:val="Table Grid"/>
    <w:basedOn w:val="TableNormal"/>
    <w:uiPriority w:val="39"/>
    <w:rsid w:val="00CE715E"/>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Header">
    <w:name w:val="header"/>
    <w:basedOn w:val="Normal"/>
    <w:link w:val="HeaderChar"/>
    <w:uiPriority w:val="44"/>
    <w:rsid w:val="00CE715E"/>
    <w:pPr>
      <w:tabs>
        <w:tab w:val="center" w:pos="4513"/>
        <w:tab w:val="right" w:pos="9026"/>
      </w:tabs>
      <w:spacing w:after="0"/>
    </w:pPr>
  </w:style>
  <w:style w:type="character" w:customStyle="1" w:styleId="HeaderChar">
    <w:name w:val="Header Char"/>
    <w:basedOn w:val="DefaultParagraphFont"/>
    <w:link w:val="Header"/>
    <w:uiPriority w:val="44"/>
    <w:rsid w:val="00CE715E"/>
    <w:rPr>
      <w:rFonts w:ascii="Fira Sans Light" w:hAnsi="Fira Sans Light"/>
      <w:color w:val="000000" w:themeColor="text1"/>
      <w:sz w:val="24"/>
      <w:szCs w:val="24"/>
    </w:rPr>
  </w:style>
  <w:style w:type="paragraph" w:styleId="CommentText">
    <w:name w:val="annotation text"/>
    <w:basedOn w:val="Normal"/>
    <w:link w:val="CommentTextChar"/>
    <w:uiPriority w:val="99"/>
    <w:semiHidden/>
    <w:rsid w:val="00CE715E"/>
  </w:style>
  <w:style w:type="character" w:customStyle="1" w:styleId="CommentTextChar">
    <w:name w:val="Comment Text Char"/>
    <w:basedOn w:val="DefaultParagraphFont"/>
    <w:link w:val="CommentText"/>
    <w:uiPriority w:val="99"/>
    <w:semiHidden/>
    <w:rsid w:val="00CE715E"/>
    <w:rPr>
      <w:rFonts w:ascii="Fira Sans Light" w:hAnsi="Fira Sans Light"/>
      <w:color w:val="000000" w:themeColor="text1"/>
      <w:sz w:val="24"/>
      <w:szCs w:val="24"/>
    </w:rPr>
  </w:style>
  <w:style w:type="character" w:styleId="FootnoteReference">
    <w:name w:val="footnote reference"/>
    <w:basedOn w:val="DefaultParagraphFont"/>
    <w:uiPriority w:val="99"/>
    <w:semiHidden/>
    <w:rsid w:val="00CE715E"/>
    <w:rPr>
      <w:noProof w:val="0"/>
      <w:sz w:val="16"/>
      <w:vertAlign w:val="superscript"/>
      <w:lang w:val="en-AU"/>
    </w:rPr>
  </w:style>
  <w:style w:type="paragraph" w:styleId="FootnoteText">
    <w:name w:val="footnote text"/>
    <w:basedOn w:val="Normal"/>
    <w:link w:val="FootnoteTextChar"/>
    <w:uiPriority w:val="99"/>
    <w:semiHidden/>
    <w:rsid w:val="00CE715E"/>
    <w:pPr>
      <w:spacing w:after="0"/>
      <w:ind w:left="170" w:hanging="170"/>
    </w:pPr>
    <w:rPr>
      <w:sz w:val="16"/>
    </w:rPr>
  </w:style>
  <w:style w:type="character" w:customStyle="1" w:styleId="FootnoteTextChar">
    <w:name w:val="Footnote Text Char"/>
    <w:basedOn w:val="DefaultParagraphFont"/>
    <w:link w:val="FootnoteText"/>
    <w:uiPriority w:val="99"/>
    <w:semiHidden/>
    <w:rsid w:val="00CE715E"/>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CE715E"/>
    <w:pPr>
      <w:tabs>
        <w:tab w:val="left" w:pos="357"/>
      </w:tabs>
      <w:spacing w:after="120" w:line="240" w:lineRule="auto"/>
      <w:ind w:left="357"/>
      <w:contextualSpacing/>
    </w:pPr>
    <w:rPr>
      <w:rFonts w:ascii="Fira Sans Light" w:hAnsi="Fira Sans Light"/>
      <w:color w:val="000000" w:themeColor="text1"/>
      <w:sz w:val="24"/>
      <w:szCs w:val="24"/>
    </w:rPr>
  </w:style>
  <w:style w:type="paragraph" w:styleId="NoSpacing">
    <w:name w:val="No Spacing"/>
    <w:uiPriority w:val="1"/>
    <w:qFormat/>
    <w:rsid w:val="00CE715E"/>
    <w:pPr>
      <w:spacing w:after="0" w:line="240" w:lineRule="auto"/>
    </w:pPr>
    <w:rPr>
      <w:rFonts w:ascii="Fira Sans Light" w:hAnsi="Fira Sans Light"/>
      <w:color w:val="000000" w:themeColor="text1"/>
      <w:sz w:val="24"/>
      <w:szCs w:val="24"/>
    </w:rPr>
  </w:style>
  <w:style w:type="paragraph" w:customStyle="1" w:styleId="PGnumber">
    <w:name w:val="PG number"/>
    <w:basedOn w:val="Footer"/>
    <w:uiPriority w:val="15"/>
    <w:qFormat/>
    <w:rsid w:val="00CE715E"/>
    <w:pPr>
      <w:spacing w:before="120"/>
      <w:jc w:val="right"/>
    </w:pPr>
  </w:style>
  <w:style w:type="paragraph" w:customStyle="1" w:styleId="ContactNumber">
    <w:name w:val="Contact Number"/>
    <w:basedOn w:val="Normal"/>
    <w:uiPriority w:val="15"/>
    <w:qFormat/>
    <w:rsid w:val="00CE715E"/>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CE715E"/>
    <w:pPr>
      <w:spacing w:after="0" w:line="216" w:lineRule="auto"/>
    </w:pPr>
    <w:rPr>
      <w:rFonts w:ascii="Fira Sans" w:hAnsi="Fira Sans"/>
      <w:b/>
      <w:sz w:val="30"/>
    </w:rPr>
  </w:style>
  <w:style w:type="paragraph" w:styleId="Title">
    <w:name w:val="Title"/>
    <w:basedOn w:val="Normal"/>
    <w:link w:val="TitleChar"/>
    <w:uiPriority w:val="10"/>
    <w:rsid w:val="00CE715E"/>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CE715E"/>
    <w:rPr>
      <w:rFonts w:asciiTheme="majorHAnsi" w:eastAsiaTheme="majorEastAsia" w:hAnsiTheme="majorHAnsi" w:cstheme="majorBidi"/>
      <w:color w:val="FFFFFF" w:themeColor="background1"/>
      <w:spacing w:val="-10"/>
      <w:kern w:val="28"/>
      <w:sz w:val="66"/>
      <w:szCs w:val="56"/>
    </w:rPr>
  </w:style>
  <w:style w:type="character" w:customStyle="1" w:styleId="FooterBold">
    <w:name w:val="Footer Bold"/>
    <w:basedOn w:val="DefaultParagraphFont"/>
    <w:uiPriority w:val="99"/>
    <w:qFormat/>
    <w:rsid w:val="00CE715E"/>
    <w:rPr>
      <w:rFonts w:ascii="Fira Sans" w:hAnsi="Fira Sans"/>
      <w:b/>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B39F0"/>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A05B4"/>
    <w:rPr>
      <w:sz w:val="16"/>
      <w:szCs w:val="16"/>
    </w:rPr>
  </w:style>
  <w:style w:type="paragraph" w:styleId="CommentSubject">
    <w:name w:val="annotation subject"/>
    <w:basedOn w:val="CommentText"/>
    <w:next w:val="CommentText"/>
    <w:link w:val="CommentSubjectChar"/>
    <w:uiPriority w:val="99"/>
    <w:semiHidden/>
    <w:unhideWhenUsed/>
    <w:rsid w:val="00EA05B4"/>
    <w:rPr>
      <w:b/>
      <w:bCs/>
      <w:sz w:val="20"/>
      <w:szCs w:val="20"/>
    </w:rPr>
  </w:style>
  <w:style w:type="character" w:customStyle="1" w:styleId="CommentSubjectChar">
    <w:name w:val="Comment Subject Char"/>
    <w:basedOn w:val="CommentTextChar"/>
    <w:link w:val="CommentSubject"/>
    <w:uiPriority w:val="99"/>
    <w:semiHidden/>
    <w:rsid w:val="00EA05B4"/>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EA05B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5B4"/>
    <w:rPr>
      <w:rFonts w:ascii="Segoe UI" w:hAnsi="Segoe UI" w:cs="Segoe UI"/>
      <w:color w:val="000000" w:themeColor="text1"/>
      <w:sz w:val="18"/>
      <w:szCs w:val="18"/>
    </w:rPr>
  </w:style>
  <w:style w:type="paragraph" w:customStyle="1" w:styleId="paragraph">
    <w:name w:val="paragraph"/>
    <w:basedOn w:val="Normal"/>
    <w:rsid w:val="00716B20"/>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716B20"/>
  </w:style>
  <w:style w:type="character" w:customStyle="1" w:styleId="eop">
    <w:name w:val="eop"/>
    <w:basedOn w:val="DefaultParagraphFont"/>
    <w:rsid w:val="00716B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071153">
      <w:bodyDiv w:val="1"/>
      <w:marLeft w:val="0"/>
      <w:marRight w:val="0"/>
      <w:marTop w:val="0"/>
      <w:marBottom w:val="0"/>
      <w:divBdr>
        <w:top w:val="none" w:sz="0" w:space="0" w:color="auto"/>
        <w:left w:val="none" w:sz="0" w:space="0" w:color="auto"/>
        <w:bottom w:val="none" w:sz="0" w:space="0" w:color="auto"/>
        <w:right w:val="none" w:sz="0" w:space="0" w:color="auto"/>
      </w:divBdr>
    </w:div>
    <w:div w:id="1116220527">
      <w:bodyDiv w:val="1"/>
      <w:marLeft w:val="0"/>
      <w:marRight w:val="0"/>
      <w:marTop w:val="0"/>
      <w:marBottom w:val="0"/>
      <w:divBdr>
        <w:top w:val="none" w:sz="0" w:space="0" w:color="auto"/>
        <w:left w:val="none" w:sz="0" w:space="0" w:color="auto"/>
        <w:bottom w:val="none" w:sz="0" w:space="0" w:color="auto"/>
        <w:right w:val="none" w:sz="0" w:space="0" w:color="auto"/>
      </w:divBdr>
    </w:div>
    <w:div w:id="1490516569">
      <w:bodyDiv w:val="1"/>
      <w:marLeft w:val="0"/>
      <w:marRight w:val="0"/>
      <w:marTop w:val="0"/>
      <w:marBottom w:val="0"/>
      <w:divBdr>
        <w:top w:val="none" w:sz="0" w:space="0" w:color="auto"/>
        <w:left w:val="none" w:sz="0" w:space="0" w:color="auto"/>
        <w:bottom w:val="none" w:sz="0" w:space="0" w:color="auto"/>
        <w:right w:val="none" w:sz="0" w:space="0" w:color="auto"/>
      </w:divBdr>
    </w:div>
    <w:div w:id="1767069074">
      <w:bodyDiv w:val="1"/>
      <w:marLeft w:val="0"/>
      <w:marRight w:val="0"/>
      <w:marTop w:val="0"/>
      <w:marBottom w:val="0"/>
      <w:divBdr>
        <w:top w:val="none" w:sz="0" w:space="0" w:color="auto"/>
        <w:left w:val="none" w:sz="0" w:space="0" w:color="auto"/>
        <w:bottom w:val="none" w:sz="0" w:space="0" w:color="auto"/>
        <w:right w:val="none" w:sz="0" w:space="0" w:color="auto"/>
      </w:divBdr>
    </w:div>
    <w:div w:id="1925911953">
      <w:bodyDiv w:val="1"/>
      <w:marLeft w:val="0"/>
      <w:marRight w:val="0"/>
      <w:marTop w:val="0"/>
      <w:marBottom w:val="0"/>
      <w:divBdr>
        <w:top w:val="none" w:sz="0" w:space="0" w:color="auto"/>
        <w:left w:val="none" w:sz="0" w:space="0" w:color="auto"/>
        <w:bottom w:val="none" w:sz="0" w:space="0" w:color="auto"/>
        <w:right w:val="none" w:sz="0" w:space="0" w:color="auto"/>
      </w:divBdr>
    </w:div>
    <w:div w:id="194426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Carinya House</Home>
    <Signed xmlns="a8338b6e-77a6-4851-82b6-98166143ffdd" xsi:nil="true"/>
    <Uploaded xmlns="a8338b6e-77a6-4851-82b6-98166143ffdd">true</Uploaded>
    <Management_x0020_Company xmlns="a8338b6e-77a6-4851-82b6-98166143ffdd" xsi:nil="true"/>
    <Doc_x0020_Date xmlns="a8338b6e-77a6-4851-82b6-98166143ffdd">2022-06-22T23:39:46+00:00</Doc_x0020_Date>
    <CSI_x0020_ID xmlns="a8338b6e-77a6-4851-82b6-98166143ffdd" xsi:nil="true"/>
    <Case_x0020_ID xmlns="a8338b6e-77a6-4851-82b6-98166143ffdd" xsi:nil="true"/>
    <Approved_x0020_Provider_x0020_ID xmlns="a8338b6e-77a6-4851-82b6-98166143ffdd" xsi:nil="true"/>
    <Location xmlns="a8338b6e-77a6-4851-82b6-98166143ffdd">C:\Users\ghsimpson\Downloads\Performance_Report_0764_03-05-2022.docx</Location>
    <Doc_x0020_Type xmlns="a8338b6e-77a6-4851-82b6-98166143ffdd">Publication</Doc_x0020_Type>
    <Home_x0020_ID xmlns="a8338b6e-77a6-4851-82b6-98166143ffdd">794699AB-7CF4-DC11-AD41-005056922186</Home_x0020_ID>
    <State xmlns="a8338b6e-77a6-4851-82b6-98166143ffdd" xsi:nil="true"/>
    <Doc_x0020_Sent_Received_x0020_Date xmlns="a8338b6e-77a6-4851-82b6-98166143ffdd">2022-06-23T00:00:00+00:00</Doc_x0020_Sent_Received_x0020_Date>
    <Activity_x0020_ID xmlns="a8338b6e-77a6-4851-82b6-98166143ffdd">4076D56C-75BF-EB11-AC89-005056922186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B96CE-4517-47E2-927B-4CF491E7D034}">
  <ds:schemaRefs>
    <ds:schemaRef ds:uri="http://schemas.openxmlformats.org/package/2006/metadata/core-properties"/>
    <ds:schemaRef ds:uri="http://schemas.microsoft.com/office/2006/documentManagement/types"/>
    <ds:schemaRef ds:uri="http://www.w3.org/XML/1998/namespace"/>
    <ds:schemaRef ds:uri="http://purl.org/dc/elements/1.1/"/>
    <ds:schemaRef ds:uri="http://schemas.microsoft.com/office/2006/metadata/properties"/>
    <ds:schemaRef ds:uri="http://purl.org/dc/terms/"/>
    <ds:schemaRef ds:uri="http://purl.org/dc/dcmitype/"/>
    <ds:schemaRef ds:uri="a8338b6e-77a6-4851-82b6-98166143ffdd"/>
  </ds:schemaRefs>
</ds:datastoreItem>
</file>

<file path=customXml/itemProps2.xml><?xml version="1.0" encoding="utf-8"?>
<ds:datastoreItem xmlns:ds="http://schemas.openxmlformats.org/officeDocument/2006/customXml" ds:itemID="{91338626-025A-4A34-9CF4-06A6A333EBFB}">
  <ds:schemaRefs>
    <ds:schemaRef ds:uri="http://schemas.microsoft.com/sharepoint/v3/contenttype/forms"/>
  </ds:schemaRefs>
</ds:datastoreItem>
</file>

<file path=customXml/itemProps3.xml><?xml version="1.0" encoding="utf-8"?>
<ds:datastoreItem xmlns:ds="http://schemas.openxmlformats.org/officeDocument/2006/customXml" ds:itemID="{364291DF-FAB7-49E4-B2DD-069207680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3E250DF-BF19-4882-AA39-52863C8DD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4506</Words>
  <Characters>25687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dcterms:created xsi:type="dcterms:W3CDTF">2022-07-13T01:44:00Z</dcterms:created>
  <dcterms:modified xsi:type="dcterms:W3CDTF">2022-07-13T01:44:00Z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