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58A73" w14:textId="77777777" w:rsidR="001D43B4" w:rsidRPr="003217D3" w:rsidRDefault="003E3A1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5773A9" wp14:editId="0DFCE06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6AD2E8D" w14:textId="77777777" w:rsidR="001D43B4" w:rsidRPr="003217D3" w:rsidRDefault="003E3A1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DFA9B8" w14:textId="77777777" w:rsidR="001D43B4" w:rsidRPr="00A36AA9" w:rsidRDefault="003E3A1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7ED129" w14:textId="77777777" w:rsidR="001D43B4" w:rsidRPr="00A36AA9" w:rsidRDefault="003E3A1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C0140" w14:paraId="639EDABF" w14:textId="77777777" w:rsidTr="008C0140">
        <w:tc>
          <w:tcPr>
            <w:cnfStyle w:val="001000000000" w:firstRow="0" w:lastRow="0" w:firstColumn="1" w:lastColumn="0" w:oddVBand="0" w:evenVBand="0" w:oddHBand="0" w:evenHBand="0" w:firstRowFirstColumn="0" w:firstRowLastColumn="0" w:lastRowFirstColumn="0" w:lastRowLastColumn="0"/>
            <w:tcW w:w="3227" w:type="dxa"/>
          </w:tcPr>
          <w:p w14:paraId="6B2AD926" w14:textId="77777777" w:rsidR="001D43B4" w:rsidRPr="00A36AA9" w:rsidRDefault="003E3A1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D97D0A" w14:textId="77777777" w:rsidR="001D43B4" w:rsidRDefault="003E3A11"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Casey City Council</w:t>
            </w:r>
          </w:p>
        </w:tc>
      </w:tr>
      <w:tr w:rsidR="008C0140" w14:paraId="728611A8"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AC3BA" w14:textId="77777777" w:rsidR="001D43B4" w:rsidRPr="00A36AA9" w:rsidRDefault="003E3A1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739774" w14:textId="77777777" w:rsidR="001D43B4" w:rsidRPr="00C27BE3" w:rsidRDefault="003E3A11"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300567</w:t>
            </w:r>
          </w:p>
        </w:tc>
      </w:tr>
      <w:tr w:rsidR="008C0140" w14:paraId="1F7967FB" w14:textId="77777777" w:rsidTr="008C0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60560A" w14:textId="77777777" w:rsidR="001D43B4" w:rsidRPr="00A36AA9" w:rsidRDefault="003E3A1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D188C9" w14:textId="77777777" w:rsidR="001D43B4" w:rsidRPr="00540817" w:rsidRDefault="003E3A11"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Bunjil Place</w:t>
            </w:r>
            <w:r>
              <w:rPr>
                <w:rFonts w:ascii="Arial" w:eastAsia="Times New Roman" w:hAnsi="Arial" w:cs="Arial"/>
                <w:lang w:eastAsia="en-AU"/>
              </w:rPr>
              <w:t>, 2 Patrick North East Drive, NARRE WARREN, Victoria, 3805</w:t>
            </w:r>
          </w:p>
        </w:tc>
      </w:tr>
      <w:tr w:rsidR="008C0140" w14:paraId="25DDC329"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96BD50" w14:textId="77777777" w:rsidR="001D43B4" w:rsidRPr="00A36AA9" w:rsidRDefault="003E3A1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E95139" w14:textId="77777777" w:rsidR="001D43B4" w:rsidRPr="00A36AA9" w:rsidRDefault="003E3A11"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C0140" w14:paraId="2C5F8C68" w14:textId="77777777" w:rsidTr="008C0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4D25D" w14:textId="77777777" w:rsidR="001D43B4" w:rsidRPr="00A36AA9" w:rsidRDefault="003E3A1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5704CA" w14:textId="77777777" w:rsidR="001D43B4" w:rsidRPr="00A36AA9" w:rsidRDefault="003E3A11"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June 2024 to 13 June 2024</w:t>
            </w:r>
          </w:p>
        </w:tc>
      </w:tr>
      <w:tr w:rsidR="008C0140" w14:paraId="36EA2143"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A2F25" w14:textId="77777777" w:rsidR="001D43B4" w:rsidRPr="00A36AA9" w:rsidRDefault="003E3A1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71773739"/>
            <w:placeholder>
              <w:docPart w:val="A7F4949C78414813B67B25D37262F9D8"/>
            </w:placeholder>
            <w:date w:fullDate="2024-07-17T00:00:00Z">
              <w:dateFormat w:val="d MMMM yyyy"/>
              <w:lid w:val="en-AU"/>
              <w:storeMappedDataAs w:val="dateTime"/>
              <w:calendar w:val="gregorian"/>
            </w:date>
          </w:sdtPr>
          <w:sdtEndPr/>
          <w:sdtContent>
            <w:tc>
              <w:tcPr>
                <w:tcW w:w="7114" w:type="dxa"/>
                <w:shd w:val="clear" w:color="auto" w:fill="auto"/>
              </w:tcPr>
              <w:p w14:paraId="7E0F9593" w14:textId="0E064126" w:rsidR="001D43B4" w:rsidRPr="00A36AA9" w:rsidRDefault="00510A8B"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July 2024</w:t>
                </w:r>
              </w:p>
            </w:tc>
          </w:sdtContent>
        </w:sdt>
      </w:tr>
    </w:tbl>
    <w:bookmarkEnd w:id="0"/>
    <w:p w14:paraId="4F0AE0BB" w14:textId="77777777" w:rsidR="001D43B4" w:rsidRPr="00A36AA9" w:rsidRDefault="003E3A1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5C3428" w14:textId="77777777" w:rsidR="001D43B4" w:rsidRDefault="003E3A1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F49D4A6" w14:textId="44055397" w:rsidR="001D43B4" w:rsidRPr="00214549" w:rsidRDefault="003E3A1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8749 Casey City Council</w:t>
      </w:r>
      <w:r>
        <w:rPr>
          <w:rFonts w:ascii="Arial" w:eastAsia="Arial" w:hAnsi="Arial" w:cs="Arial"/>
        </w:rPr>
        <w:br/>
        <w:t>Service: 25938 Casey City Council - Community and Home Support</w:t>
      </w:r>
      <w:r>
        <w:br/>
      </w:r>
      <w:bookmarkEnd w:id="1"/>
    </w:p>
    <w:p w14:paraId="0E6FB05C" w14:textId="77777777" w:rsidR="001D43B4" w:rsidRPr="00A36AA9" w:rsidRDefault="003E3A1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DCD7AE8" w14:textId="10B97C55" w:rsidR="001D43B4" w:rsidRPr="00A36AA9" w:rsidRDefault="003E3A11" w:rsidP="00F87E39">
      <w:pPr>
        <w:pStyle w:val="NormalArial"/>
      </w:pPr>
      <w:r w:rsidRPr="00A36AA9">
        <w:t xml:space="preserve">This performance report for </w:t>
      </w:r>
      <w:r w:rsidRPr="00C27BE3">
        <w:rPr>
          <w:color w:val="auto"/>
        </w:rPr>
        <w:t>Casey City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87E0E">
        <w:t>P. Singh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F10D0A" w14:textId="77777777" w:rsidR="001D43B4" w:rsidRPr="00A36AA9" w:rsidRDefault="003E3A1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8E3518" w14:textId="77777777" w:rsidR="001D43B4" w:rsidRDefault="003E3A11" w:rsidP="00F87E39">
      <w:pPr>
        <w:pStyle w:val="NormalArial"/>
      </w:pPr>
      <w:r w:rsidRPr="00A36AA9">
        <w:t>The report also specifies any areas in which improvements must be made to ensure the Quality Standards are complied with.</w:t>
      </w:r>
    </w:p>
    <w:p w14:paraId="6A9781F4" w14:textId="77777777" w:rsidR="001D43B4" w:rsidRPr="00A36AA9" w:rsidRDefault="003E3A11" w:rsidP="00DF37F2">
      <w:pPr>
        <w:pStyle w:val="Heading1"/>
        <w:spacing w:before="0" w:after="240" w:line="22" w:lineRule="atLeast"/>
        <w:rPr>
          <w:rFonts w:ascii="Arial" w:hAnsi="Arial" w:cs="Arial"/>
        </w:rPr>
      </w:pPr>
      <w:r w:rsidRPr="00A36AA9">
        <w:rPr>
          <w:rFonts w:ascii="Arial" w:hAnsi="Arial" w:cs="Arial"/>
        </w:rPr>
        <w:t>Material relied on</w:t>
      </w:r>
    </w:p>
    <w:p w14:paraId="51615C3C" w14:textId="77777777" w:rsidR="001D43B4" w:rsidRPr="00A36AA9" w:rsidRDefault="003E3A11" w:rsidP="00F87E39">
      <w:pPr>
        <w:pStyle w:val="NormalArial"/>
      </w:pPr>
      <w:r w:rsidRPr="00A36AA9">
        <w:t>The following information has been considered in preparing the performance report:</w:t>
      </w:r>
    </w:p>
    <w:p w14:paraId="014D5DFF" w14:textId="1829D9EF" w:rsidR="006B55F9" w:rsidRPr="00B10279" w:rsidRDefault="006B55F9" w:rsidP="006B55F9">
      <w:pPr>
        <w:pStyle w:val="ListParagraph"/>
        <w:numPr>
          <w:ilvl w:val="0"/>
          <w:numId w:val="2"/>
        </w:numPr>
        <w:spacing w:line="22" w:lineRule="atLeast"/>
        <w:ind w:left="714" w:hanging="357"/>
        <w:contextualSpacing w:val="0"/>
        <w:rPr>
          <w:rFonts w:ascii="Arial" w:hAnsi="Arial" w:cs="Arial"/>
          <w:color w:val="auto"/>
        </w:rPr>
      </w:pPr>
      <w:r w:rsidRPr="00B10279">
        <w:rPr>
          <w:rFonts w:ascii="Arial" w:hAnsi="Arial" w:cs="Arial"/>
          <w:color w:val="auto"/>
        </w:rPr>
        <w:t>the assessment team’s report for the Quality Audit report was informed by a site assessment, observations at the service, review of documents and interviews with staff, consumers/</w:t>
      </w:r>
      <w:r w:rsidR="00C4302E" w:rsidRPr="00B10279">
        <w:rPr>
          <w:rFonts w:ascii="Arial" w:hAnsi="Arial" w:cs="Arial"/>
          <w:color w:val="auto"/>
        </w:rPr>
        <w:t>representatives,</w:t>
      </w:r>
      <w:r w:rsidRPr="00B10279">
        <w:rPr>
          <w:rFonts w:ascii="Arial" w:hAnsi="Arial" w:cs="Arial"/>
          <w:color w:val="auto"/>
        </w:rPr>
        <w:t xml:space="preserve"> and others.</w:t>
      </w:r>
    </w:p>
    <w:p w14:paraId="101BA541" w14:textId="76E694FE" w:rsidR="006B55F9" w:rsidRPr="00B10279" w:rsidRDefault="006B55F9" w:rsidP="006B55F9">
      <w:pPr>
        <w:pStyle w:val="ListParagraph"/>
        <w:numPr>
          <w:ilvl w:val="0"/>
          <w:numId w:val="2"/>
        </w:numPr>
        <w:spacing w:line="22" w:lineRule="atLeast"/>
        <w:ind w:left="714" w:hanging="357"/>
        <w:contextualSpacing w:val="0"/>
        <w:rPr>
          <w:rFonts w:ascii="Arial" w:hAnsi="Arial" w:cs="Arial"/>
          <w:color w:val="auto"/>
        </w:rPr>
      </w:pPr>
      <w:r w:rsidRPr="00B10279">
        <w:rPr>
          <w:rFonts w:ascii="Arial" w:hAnsi="Arial" w:cs="Arial"/>
          <w:color w:val="auto"/>
        </w:rPr>
        <w:t>the provider’s response to the assessment team’s report receiv</w:t>
      </w:r>
      <w:r w:rsidRPr="002B049D">
        <w:rPr>
          <w:rFonts w:ascii="Arial" w:hAnsi="Arial" w:cs="Arial"/>
          <w:color w:val="auto"/>
        </w:rPr>
        <w:t xml:space="preserve">ed </w:t>
      </w:r>
      <w:r w:rsidR="002B049D" w:rsidRPr="002B049D">
        <w:rPr>
          <w:rFonts w:ascii="Arial" w:hAnsi="Arial" w:cs="Arial"/>
          <w:color w:val="auto"/>
        </w:rPr>
        <w:t>9 July 2024.</w:t>
      </w:r>
    </w:p>
    <w:p w14:paraId="41DFDABA" w14:textId="77777777" w:rsidR="001D43B4" w:rsidRPr="00D76BC8" w:rsidRDefault="003E3A1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285E51A" w14:textId="77777777" w:rsidR="001D43B4" w:rsidRPr="00244176" w:rsidRDefault="003E3A1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C0140" w14:paraId="113A7AA8" w14:textId="77777777" w:rsidTr="008C01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B2E2F3" w14:textId="77777777" w:rsidR="001D43B4" w:rsidRPr="00244176" w:rsidRDefault="003E3A1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B94936" w14:textId="77777777" w:rsidR="001D43B4" w:rsidRPr="00A213EA" w:rsidRDefault="00A135F6" w:rsidP="00A213EA">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801905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E3A11" w:rsidRPr="00A213EA">
                  <w:rPr>
                    <w:rFonts w:ascii="Arial" w:hAnsi="Arial" w:cs="Arial"/>
                  </w:rPr>
                  <w:t>Compliant</w:t>
                </w:r>
              </w:sdtContent>
            </w:sdt>
          </w:p>
        </w:tc>
      </w:tr>
      <w:tr w:rsidR="008C0140" w14:paraId="2FFD7F3E" w14:textId="77777777" w:rsidTr="008C0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8030F0" w14:textId="77777777" w:rsidR="001D43B4" w:rsidRPr="00244176" w:rsidRDefault="003E3A1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FE2199D" w14:textId="77777777" w:rsidR="001D43B4" w:rsidRPr="00A213EA" w:rsidRDefault="00A135F6"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934570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E3A11" w:rsidRPr="00A213EA">
                  <w:rPr>
                    <w:rFonts w:ascii="Arial" w:hAnsi="Arial" w:cs="Arial"/>
                    <w:b/>
                  </w:rPr>
                  <w:t>Compliant</w:t>
                </w:r>
              </w:sdtContent>
            </w:sdt>
          </w:p>
        </w:tc>
      </w:tr>
      <w:tr w:rsidR="008C0140" w14:paraId="0E1AB253" w14:textId="77777777" w:rsidTr="008C0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0733E2" w14:textId="77777777" w:rsidR="001D43B4" w:rsidRPr="00244176" w:rsidRDefault="003E3A1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E5E2E15" w14:textId="77777777" w:rsidR="001D43B4" w:rsidRPr="00A213EA" w:rsidRDefault="00A135F6"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377903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E3A11" w:rsidRPr="00A213EA">
                  <w:rPr>
                    <w:rFonts w:ascii="Arial" w:hAnsi="Arial" w:cs="Arial"/>
                    <w:b/>
                  </w:rPr>
                  <w:t>Compliant</w:t>
                </w:r>
              </w:sdtContent>
            </w:sdt>
          </w:p>
        </w:tc>
      </w:tr>
      <w:tr w:rsidR="008C0140" w14:paraId="21DB5E6E" w14:textId="77777777" w:rsidTr="008C0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37D3B3" w14:textId="77777777" w:rsidR="001D43B4" w:rsidRPr="00244176" w:rsidRDefault="003E3A1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C140AF" w14:textId="5750D8C4" w:rsidR="001D43B4" w:rsidRPr="00A213EA" w:rsidRDefault="00A135F6"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643064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817BF">
                  <w:rPr>
                    <w:rFonts w:ascii="Arial" w:hAnsi="Arial" w:cs="Arial"/>
                    <w:b/>
                  </w:rPr>
                  <w:t>Not Compliant</w:t>
                </w:r>
              </w:sdtContent>
            </w:sdt>
          </w:p>
        </w:tc>
      </w:tr>
      <w:tr w:rsidR="008C0140" w14:paraId="75D0BA79" w14:textId="77777777" w:rsidTr="008C0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C2682A" w14:textId="77777777" w:rsidR="001D43B4" w:rsidRPr="00244176" w:rsidRDefault="003E3A1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8231B06" w14:textId="0622B8EF" w:rsidR="001D43B4" w:rsidRPr="00A213EA" w:rsidRDefault="00977E96"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8C0140" w14:paraId="1749EE11" w14:textId="77777777" w:rsidTr="008C0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EB98D" w14:textId="77777777" w:rsidR="001D43B4" w:rsidRPr="00244176" w:rsidRDefault="003E3A1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5715154" w14:textId="77777777" w:rsidR="001D43B4" w:rsidRPr="00A213EA" w:rsidRDefault="00A135F6"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734018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E3A11" w:rsidRPr="00A213EA">
                  <w:rPr>
                    <w:rFonts w:ascii="Arial" w:hAnsi="Arial" w:cs="Arial"/>
                    <w:b/>
                  </w:rPr>
                  <w:t>Compliant</w:t>
                </w:r>
              </w:sdtContent>
            </w:sdt>
          </w:p>
        </w:tc>
      </w:tr>
      <w:tr w:rsidR="008C0140" w14:paraId="7195575F" w14:textId="77777777" w:rsidTr="008C0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3EC10B" w14:textId="77777777" w:rsidR="001D43B4" w:rsidRPr="00244176" w:rsidRDefault="003E3A1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48085AF" w14:textId="77777777" w:rsidR="001D43B4" w:rsidRPr="00A213EA" w:rsidRDefault="00A135F6"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049763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E3A11" w:rsidRPr="00A213EA">
                  <w:rPr>
                    <w:rFonts w:ascii="Arial" w:hAnsi="Arial" w:cs="Arial"/>
                    <w:b/>
                  </w:rPr>
                  <w:t>Compliant</w:t>
                </w:r>
              </w:sdtContent>
            </w:sdt>
          </w:p>
        </w:tc>
      </w:tr>
      <w:tr w:rsidR="008C0140" w14:paraId="420A7E64" w14:textId="77777777" w:rsidTr="008C0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45DEB0" w14:textId="77777777" w:rsidR="001D43B4" w:rsidRPr="00244176" w:rsidRDefault="003E3A1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87CAD20" w14:textId="2774A80C" w:rsidR="001D43B4" w:rsidRPr="00A213EA" w:rsidRDefault="00A135F6"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472820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817BF">
                  <w:rPr>
                    <w:rFonts w:ascii="Arial" w:hAnsi="Arial" w:cs="Arial"/>
                    <w:b/>
                  </w:rPr>
                  <w:t>Not Compliant</w:t>
                </w:r>
              </w:sdtContent>
            </w:sdt>
          </w:p>
        </w:tc>
      </w:tr>
    </w:tbl>
    <w:p w14:paraId="279F8D09" w14:textId="77777777" w:rsidR="001D43B4" w:rsidRPr="00A36AA9" w:rsidRDefault="003E3A11" w:rsidP="00F87E39">
      <w:pPr>
        <w:pStyle w:val="NormalArial"/>
        <w:spacing w:before="120"/>
      </w:pPr>
      <w:r w:rsidRPr="00A36AA9">
        <w:t>A detailed assessment is provided later in this report for each assessed Standard.</w:t>
      </w:r>
    </w:p>
    <w:p w14:paraId="2EF2496B" w14:textId="77777777" w:rsidR="001D43B4" w:rsidRPr="00A36AA9" w:rsidRDefault="003E3A11" w:rsidP="00FC045E">
      <w:pPr>
        <w:pStyle w:val="Heading1"/>
        <w:spacing w:before="0" w:after="240" w:line="22" w:lineRule="atLeast"/>
        <w:rPr>
          <w:rFonts w:ascii="Arial" w:hAnsi="Arial" w:cs="Arial"/>
        </w:rPr>
      </w:pPr>
      <w:r w:rsidRPr="00A36AA9">
        <w:rPr>
          <w:rFonts w:ascii="Arial" w:hAnsi="Arial" w:cs="Arial"/>
        </w:rPr>
        <w:t>Areas for improvement</w:t>
      </w:r>
    </w:p>
    <w:p w14:paraId="325851CA" w14:textId="77777777" w:rsidR="001D43B4" w:rsidRPr="00A36AA9" w:rsidRDefault="003E3A11" w:rsidP="00F87E39">
      <w:pPr>
        <w:pStyle w:val="NormalArial"/>
      </w:pPr>
      <w:r w:rsidRPr="00A36AA9">
        <w:t xml:space="preserve">Areas have been identified in which </w:t>
      </w:r>
      <w:r w:rsidRPr="009D724C">
        <w:rPr>
          <w:bCs/>
        </w:rPr>
        <w:t>improvements must be made to ensure compliance with the Quality Standards. This is based on non-compliance with the Quality Standards as described in this performance</w:t>
      </w:r>
      <w:r w:rsidRPr="00A36AA9">
        <w:t xml:space="preserve"> report.</w:t>
      </w:r>
    </w:p>
    <w:p w14:paraId="27323272" w14:textId="301FFB27" w:rsidR="00C74FE3" w:rsidRPr="00F22B5D" w:rsidRDefault="00C74FE3" w:rsidP="00F22B5D">
      <w:pPr>
        <w:pStyle w:val="ListBullet"/>
        <w:numPr>
          <w:ilvl w:val="0"/>
          <w:numId w:val="1"/>
        </w:numPr>
        <w:spacing w:before="0" w:after="120" w:line="22" w:lineRule="atLeast"/>
        <w:ind w:left="425" w:hanging="425"/>
        <w:rPr>
          <w:rFonts w:ascii="Arial" w:eastAsiaTheme="minorHAnsi" w:hAnsi="Arial" w:cs="Arial"/>
        </w:rPr>
      </w:pPr>
      <w:r w:rsidRPr="00F22B5D">
        <w:rPr>
          <w:rFonts w:ascii="Arial" w:eastAsiaTheme="minorHAnsi" w:hAnsi="Arial" w:cs="Arial"/>
        </w:rPr>
        <w:t>Requirement 4 (3)(g)</w:t>
      </w:r>
      <w:r w:rsidR="00591AEC" w:rsidRPr="00F22B5D">
        <w:rPr>
          <w:rFonts w:ascii="Arial" w:eastAsiaTheme="minorHAnsi" w:hAnsi="Arial" w:cs="Arial"/>
        </w:rPr>
        <w:t>, where equipment is provided, is safe, suitable, clean,</w:t>
      </w:r>
      <w:r w:rsidR="00002878" w:rsidRPr="00F22B5D">
        <w:rPr>
          <w:rFonts w:ascii="Arial" w:eastAsiaTheme="minorHAnsi" w:hAnsi="Arial" w:cs="Arial"/>
        </w:rPr>
        <w:t xml:space="preserve"> and well maintained. Volunteer</w:t>
      </w:r>
      <w:r w:rsidR="00020F4D" w:rsidRPr="00F22B5D">
        <w:rPr>
          <w:rFonts w:ascii="Arial" w:eastAsiaTheme="minorHAnsi" w:hAnsi="Arial" w:cs="Arial"/>
        </w:rPr>
        <w:t xml:space="preserve"> cars are used for transport purposes</w:t>
      </w:r>
      <w:r w:rsidR="00555FFD" w:rsidRPr="00F22B5D">
        <w:rPr>
          <w:rFonts w:ascii="Arial" w:eastAsiaTheme="minorHAnsi" w:hAnsi="Arial" w:cs="Arial"/>
        </w:rPr>
        <w:t xml:space="preserve">. The service </w:t>
      </w:r>
      <w:r w:rsidR="00113C60" w:rsidRPr="00F22B5D">
        <w:rPr>
          <w:rFonts w:ascii="Arial" w:eastAsiaTheme="minorHAnsi" w:hAnsi="Arial" w:cs="Arial"/>
        </w:rPr>
        <w:t>needs to maintain</w:t>
      </w:r>
      <w:r w:rsidR="00A22DC5" w:rsidRPr="00F22B5D">
        <w:rPr>
          <w:rFonts w:ascii="Arial" w:eastAsiaTheme="minorHAnsi" w:hAnsi="Arial" w:cs="Arial"/>
        </w:rPr>
        <w:t xml:space="preserve"> </w:t>
      </w:r>
      <w:r w:rsidR="002E316A" w:rsidRPr="00F22B5D">
        <w:rPr>
          <w:rFonts w:ascii="Arial" w:eastAsiaTheme="minorHAnsi" w:hAnsi="Arial" w:cs="Arial"/>
        </w:rPr>
        <w:t xml:space="preserve">a </w:t>
      </w:r>
      <w:r w:rsidR="00A22DC5" w:rsidRPr="00F22B5D">
        <w:rPr>
          <w:rFonts w:ascii="Arial" w:eastAsiaTheme="minorHAnsi" w:hAnsi="Arial" w:cs="Arial"/>
        </w:rPr>
        <w:t xml:space="preserve">spreadsheet for vehicle registrations, driver license expiry dates, </w:t>
      </w:r>
      <w:r w:rsidR="001A491D" w:rsidRPr="00F22B5D">
        <w:rPr>
          <w:rFonts w:ascii="Arial" w:eastAsiaTheme="minorHAnsi" w:hAnsi="Arial" w:cs="Arial"/>
        </w:rPr>
        <w:t>insurance,</w:t>
      </w:r>
      <w:r w:rsidR="00A22DC5" w:rsidRPr="00F22B5D">
        <w:rPr>
          <w:rFonts w:ascii="Arial" w:eastAsiaTheme="minorHAnsi" w:hAnsi="Arial" w:cs="Arial"/>
        </w:rPr>
        <w:t xml:space="preserve"> and </w:t>
      </w:r>
      <w:r w:rsidR="002E316A" w:rsidRPr="00F22B5D">
        <w:rPr>
          <w:rFonts w:ascii="Arial" w:eastAsiaTheme="minorHAnsi" w:hAnsi="Arial" w:cs="Arial"/>
        </w:rPr>
        <w:t xml:space="preserve">vehicle inspections. </w:t>
      </w:r>
    </w:p>
    <w:p w14:paraId="1108253F" w14:textId="1710D7DC" w:rsidR="00813400" w:rsidRPr="00F22B5D" w:rsidRDefault="00813400" w:rsidP="00F22B5D">
      <w:pPr>
        <w:pStyle w:val="ListBullet"/>
        <w:numPr>
          <w:ilvl w:val="0"/>
          <w:numId w:val="1"/>
        </w:numPr>
        <w:spacing w:before="0" w:after="120" w:line="22" w:lineRule="atLeast"/>
        <w:ind w:left="425" w:hanging="425"/>
        <w:rPr>
          <w:rFonts w:ascii="Arial" w:eastAsiaTheme="minorHAnsi" w:hAnsi="Arial" w:cs="Arial"/>
        </w:rPr>
      </w:pPr>
      <w:r w:rsidRPr="00F22B5D">
        <w:rPr>
          <w:rFonts w:ascii="Arial" w:eastAsiaTheme="minorHAnsi" w:hAnsi="Arial" w:cs="Arial"/>
        </w:rPr>
        <w:t xml:space="preserve">Requirement 8(3)(c) </w:t>
      </w:r>
      <w:r w:rsidR="002B0996" w:rsidRPr="00F22B5D">
        <w:rPr>
          <w:rFonts w:ascii="Arial" w:eastAsiaTheme="minorHAnsi" w:hAnsi="Arial" w:cs="Arial"/>
        </w:rPr>
        <w:t xml:space="preserve">effective </w:t>
      </w:r>
      <w:r w:rsidR="007414F1" w:rsidRPr="00F22B5D">
        <w:rPr>
          <w:rFonts w:ascii="Arial" w:eastAsiaTheme="minorHAnsi" w:hAnsi="Arial" w:cs="Arial"/>
        </w:rPr>
        <w:t>organisation-wide</w:t>
      </w:r>
      <w:r w:rsidR="004A79C6" w:rsidRPr="00F22B5D">
        <w:rPr>
          <w:rFonts w:ascii="Arial" w:eastAsiaTheme="minorHAnsi" w:hAnsi="Arial" w:cs="Arial"/>
        </w:rPr>
        <w:t xml:space="preserve"> governance system relating to </w:t>
      </w:r>
      <w:r w:rsidRPr="00F22B5D">
        <w:rPr>
          <w:rFonts w:ascii="Arial" w:eastAsiaTheme="minorHAnsi" w:hAnsi="Arial" w:cs="Arial"/>
        </w:rPr>
        <w:t>oversight of continuous improvement</w:t>
      </w:r>
      <w:r w:rsidR="00645D31" w:rsidRPr="00F22B5D">
        <w:rPr>
          <w:rFonts w:ascii="Arial" w:eastAsiaTheme="minorHAnsi" w:hAnsi="Arial" w:cs="Arial"/>
        </w:rPr>
        <w:t xml:space="preserve">. </w:t>
      </w:r>
    </w:p>
    <w:p w14:paraId="0089AD1E" w14:textId="3933A942" w:rsidR="00813400" w:rsidRPr="00F22B5D" w:rsidRDefault="00813400" w:rsidP="00F22B5D">
      <w:pPr>
        <w:pStyle w:val="ListBullet"/>
        <w:numPr>
          <w:ilvl w:val="0"/>
          <w:numId w:val="1"/>
        </w:numPr>
        <w:spacing w:before="0" w:after="120" w:line="22" w:lineRule="atLeast"/>
        <w:ind w:left="425" w:hanging="425"/>
        <w:rPr>
          <w:rFonts w:ascii="Arial" w:eastAsiaTheme="minorHAnsi" w:hAnsi="Arial" w:cs="Arial"/>
        </w:rPr>
      </w:pPr>
      <w:r w:rsidRPr="00F22B5D">
        <w:rPr>
          <w:rFonts w:ascii="Arial" w:eastAsiaTheme="minorHAnsi" w:hAnsi="Arial" w:cs="Arial"/>
        </w:rPr>
        <w:t xml:space="preserve">Requirement 8(3)(d) </w:t>
      </w:r>
      <w:r w:rsidR="00950C53" w:rsidRPr="00F22B5D">
        <w:rPr>
          <w:rFonts w:ascii="Arial" w:eastAsiaTheme="minorHAnsi" w:hAnsi="Arial" w:cs="Arial"/>
        </w:rPr>
        <w:t xml:space="preserve">developing </w:t>
      </w:r>
      <w:r w:rsidR="0049450E" w:rsidRPr="00F22B5D">
        <w:rPr>
          <w:rFonts w:ascii="Arial" w:eastAsiaTheme="minorHAnsi" w:hAnsi="Arial" w:cs="Arial"/>
        </w:rPr>
        <w:t>effective risk management system</w:t>
      </w:r>
      <w:r w:rsidR="00050367" w:rsidRPr="00F22B5D">
        <w:rPr>
          <w:rFonts w:ascii="Arial" w:eastAsiaTheme="minorHAnsi" w:hAnsi="Arial" w:cs="Arial"/>
        </w:rPr>
        <w:t xml:space="preserve">s, </w:t>
      </w:r>
      <w:r w:rsidR="00950C53" w:rsidRPr="00F22B5D">
        <w:rPr>
          <w:rFonts w:ascii="Arial" w:eastAsiaTheme="minorHAnsi" w:hAnsi="Arial" w:cs="Arial"/>
        </w:rPr>
        <w:t xml:space="preserve">clinical governance framework, vulnerable consumer register and training for staff related to </w:t>
      </w:r>
      <w:r w:rsidR="00D4010A" w:rsidRPr="00F22B5D">
        <w:rPr>
          <w:rFonts w:ascii="Arial" w:eastAsiaTheme="minorHAnsi" w:hAnsi="Arial" w:cs="Arial"/>
        </w:rPr>
        <w:t xml:space="preserve">SIRS reporting. </w:t>
      </w:r>
    </w:p>
    <w:p w14:paraId="4F224082" w14:textId="08D7A44E" w:rsidR="001D43B4" w:rsidRPr="00A36AA9" w:rsidRDefault="003E3A11" w:rsidP="00F87E39">
      <w:pPr>
        <w:pStyle w:val="NormalArial"/>
      </w:pPr>
      <w:r w:rsidRPr="00A36AA9">
        <w:br w:type="page"/>
      </w:r>
    </w:p>
    <w:p w14:paraId="7011A882" w14:textId="77777777" w:rsidR="001D43B4" w:rsidRDefault="003E3A1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F12664" w14:paraId="6DFC30CD"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07A6D53" w14:textId="77777777" w:rsidR="00F12664" w:rsidRPr="003217D3" w:rsidRDefault="00F1266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AFBEE92" w14:textId="77777777" w:rsidR="00F12664" w:rsidRPr="003217D3"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664" w14:paraId="66D4E87E"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91989" w14:textId="77777777" w:rsidR="00F12664" w:rsidRPr="00244176" w:rsidRDefault="00F1266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F85A0B8"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F2B2FC7"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954150"/>
                <w:placeholder>
                  <w:docPart w:val="89482D4AC6CF4B57A4AA6DD7CB762595"/>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7AEAFB34"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805B7"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02FEC16"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2047BB59"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74295"/>
                <w:placeholder>
                  <w:docPart w:val="16BBB1C139E74FB88A518B519FF0DF76"/>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31F37A2E"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3EABC"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840F70D"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5295DF" w14:textId="77777777" w:rsidR="00F12664" w:rsidRPr="00244176" w:rsidRDefault="00F1266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E4C7849" w14:textId="77777777" w:rsidR="00F12664" w:rsidRPr="00244176" w:rsidRDefault="00F1266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AF4E20" w14:textId="77777777" w:rsidR="00F12664" w:rsidRPr="00244176" w:rsidRDefault="00F1266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551803" w14:textId="77777777" w:rsidR="00F12664" w:rsidRPr="00244176" w:rsidRDefault="00F1266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3C970A7"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281298"/>
                <w:placeholder>
                  <w:docPart w:val="BD4C738242AF4DB0B4CE396787C44D7F"/>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6D4A534F"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30370"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CC7B986"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3156E2DF"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478638"/>
                <w:placeholder>
                  <w:docPart w:val="9139A450089646949874C33944323631"/>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6D859D4E"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AF6C8"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D8A44E0"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01B3E5DA"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635601"/>
                <w:placeholder>
                  <w:docPart w:val="2DD57DDC4D364A5F805BFDBA82ED5D77"/>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1AF056AA"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0B39F"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227B619"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15BD519B"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790694"/>
                <w:placeholder>
                  <w:docPart w:val="4433F98CC62747EF83AC18508EF784E9"/>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bl>
    <w:p w14:paraId="113989CF" w14:textId="77777777" w:rsidR="001D43B4" w:rsidRDefault="003E3A11" w:rsidP="007B3959">
      <w:pPr>
        <w:pStyle w:val="Heading20"/>
      </w:pPr>
      <w:r w:rsidRPr="00A36AA9">
        <w:t>Findings</w:t>
      </w:r>
    </w:p>
    <w:p w14:paraId="6CFB34FA" w14:textId="77777777" w:rsidR="001314B3" w:rsidRDefault="00A00DAC" w:rsidP="00F22B5D">
      <w:pPr>
        <w:pStyle w:val="NormalArial"/>
      </w:pPr>
      <w:r w:rsidRPr="00C17AAD">
        <w:t>I am satisfied</w:t>
      </w:r>
      <w:r w:rsidR="00084A51">
        <w:t xml:space="preserve">, based on the Assessment Team’s observations and recommendations, that the service complies with the Requirements </w:t>
      </w:r>
      <w:r w:rsidR="00084A51" w:rsidRPr="0071447F">
        <w:t>as outlined in the table above</w:t>
      </w:r>
      <w:r w:rsidR="00084A51">
        <w:t xml:space="preserve"> and, as a result,</w:t>
      </w:r>
      <w:r w:rsidRPr="00C17AAD">
        <w:t xml:space="preserve"> complies with this Standard.</w:t>
      </w:r>
    </w:p>
    <w:p w14:paraId="7A556F62" w14:textId="79C00073" w:rsidR="008F3E53" w:rsidRDefault="00B624A1" w:rsidP="00F22B5D">
      <w:pPr>
        <w:pStyle w:val="NormalArial"/>
      </w:pPr>
      <w:r>
        <w:t>C</w:t>
      </w:r>
      <w:r w:rsidRPr="00DD5615">
        <w:t>onsumers and representatives described how consumers are respected and valued</w:t>
      </w:r>
      <w:r w:rsidR="00831580">
        <w:t>.</w:t>
      </w:r>
      <w:r w:rsidR="00F76F29">
        <w:t xml:space="preserve"> </w:t>
      </w:r>
      <w:r w:rsidR="00831580">
        <w:t>They</w:t>
      </w:r>
      <w:r w:rsidR="008F3E53">
        <w:t xml:space="preserve"> described how their life stories, </w:t>
      </w:r>
      <w:r w:rsidR="00FE4588">
        <w:t xml:space="preserve">backgrounds, and individuality were acknowledged. Care documentation reflected planning considered </w:t>
      </w:r>
      <w:r w:rsidR="00831580">
        <w:t xml:space="preserve">consumer </w:t>
      </w:r>
      <w:r w:rsidR="00FE4588">
        <w:t>individual needs and preferences</w:t>
      </w:r>
      <w:r w:rsidR="00831580">
        <w:t xml:space="preserve">, </w:t>
      </w:r>
      <w:r w:rsidR="00FE4588">
        <w:t>capturing their background, culture, and diversity,</w:t>
      </w:r>
      <w:r w:rsidR="008F3E53">
        <w:t xml:space="preserve"> including what is important to them. </w:t>
      </w:r>
    </w:p>
    <w:p w14:paraId="46FF91AC" w14:textId="55DE3D1A" w:rsidR="00832861" w:rsidRDefault="00832861" w:rsidP="00F22B5D">
      <w:pPr>
        <w:pStyle w:val="NormalArial"/>
      </w:pPr>
      <w:r w:rsidRPr="005E46CA">
        <w:t>Consumers from culturally and linguistically diverse backgrounds confirmed staff provide care that acknowledges and respects their values and choices. Management described assessment processes</w:t>
      </w:r>
      <w:r w:rsidR="00FE3126">
        <w:t>, which include</w:t>
      </w:r>
      <w:r w:rsidRPr="005E46CA">
        <w:t xml:space="preserve"> gaining an understanding of each consumer’s culture, preferences, life story and choices.</w:t>
      </w:r>
    </w:p>
    <w:p w14:paraId="4E0BBDCC" w14:textId="5B024A94" w:rsidR="00FB095E" w:rsidRDefault="00831580" w:rsidP="00F22B5D">
      <w:pPr>
        <w:pStyle w:val="NormalArial"/>
      </w:pPr>
      <w:r>
        <w:lastRenderedPageBreak/>
        <w:t xml:space="preserve">Staff </w:t>
      </w:r>
      <w:r w:rsidR="00D222A8">
        <w:t xml:space="preserve">provided examples of ways they support consumers with choice and independence by offering options and providing opportunities for discussion. </w:t>
      </w:r>
      <w:r>
        <w:t xml:space="preserve">Care </w:t>
      </w:r>
      <w:r w:rsidR="005628DB">
        <w:t xml:space="preserve">plans </w:t>
      </w:r>
      <w:r w:rsidR="0015390D">
        <w:t xml:space="preserve">include information related to </w:t>
      </w:r>
      <w:r>
        <w:t xml:space="preserve">consumer </w:t>
      </w:r>
      <w:r w:rsidR="0015390D">
        <w:t xml:space="preserve">specific </w:t>
      </w:r>
      <w:r w:rsidR="007A73D2">
        <w:t xml:space="preserve">needs an </w:t>
      </w:r>
      <w:r w:rsidR="0015390D">
        <w:t xml:space="preserve">identified choices and the people involved in the delivery of </w:t>
      </w:r>
      <w:r w:rsidR="007A73D2">
        <w:t xml:space="preserve">their </w:t>
      </w:r>
      <w:r w:rsidR="0015390D">
        <w:t xml:space="preserve">care. </w:t>
      </w:r>
    </w:p>
    <w:p w14:paraId="6E062665" w14:textId="2401D245" w:rsidR="00972C4D" w:rsidRDefault="007A73D2" w:rsidP="00F22B5D">
      <w:pPr>
        <w:pStyle w:val="NormalArial"/>
      </w:pPr>
      <w:r>
        <w:t xml:space="preserve">Identified </w:t>
      </w:r>
      <w:r w:rsidR="00972C4D" w:rsidRPr="0E1044D5">
        <w:t xml:space="preserve">risks to a consumer’s </w:t>
      </w:r>
      <w:r w:rsidR="00972C4D" w:rsidRPr="11810469">
        <w:t>health</w:t>
      </w:r>
      <w:r w:rsidR="00972C4D" w:rsidRPr="0E1044D5">
        <w:t xml:space="preserve"> and </w:t>
      </w:r>
      <w:r w:rsidR="00972C4D" w:rsidRPr="00D66A0E">
        <w:t>wellbeing</w:t>
      </w:r>
      <w:r w:rsidR="00972C4D" w:rsidRPr="0E1044D5">
        <w:t xml:space="preserve"> are assessed and documented in consumer care planning documents. Staff discussed encouraging consumers to live their best life and how the service </w:t>
      </w:r>
      <w:r w:rsidR="00972C4D">
        <w:t xml:space="preserve">approaches </w:t>
      </w:r>
      <w:r w:rsidR="00972C4D" w:rsidRPr="0E1044D5">
        <w:t xml:space="preserve">risk management </w:t>
      </w:r>
      <w:r w:rsidR="00972C4D">
        <w:t xml:space="preserve">by </w:t>
      </w:r>
      <w:r w:rsidR="00972C4D" w:rsidRPr="0E1044D5">
        <w:t>provid</w:t>
      </w:r>
      <w:r w:rsidR="00972C4D">
        <w:t xml:space="preserve">ing </w:t>
      </w:r>
      <w:r w:rsidR="00972C4D" w:rsidRPr="0E1044D5">
        <w:t>support and guidance to meet each consumer’s needs</w:t>
      </w:r>
      <w:r w:rsidR="00972C4D">
        <w:t xml:space="preserve">. </w:t>
      </w:r>
    </w:p>
    <w:p w14:paraId="09B54068" w14:textId="61219870" w:rsidR="006805CB" w:rsidRDefault="006805CB" w:rsidP="00F22B5D">
      <w:pPr>
        <w:pStyle w:val="NormalArial"/>
      </w:pPr>
      <w:r>
        <w:t xml:space="preserve">Consumers and representatives confirmed they receive timely and clear information from </w:t>
      </w:r>
      <w:r w:rsidR="007A73D2">
        <w:t xml:space="preserve">the service through staff </w:t>
      </w:r>
      <w:r>
        <w:t>visits and phone calls</w:t>
      </w:r>
      <w:r w:rsidR="007A73D2">
        <w:t>.</w:t>
      </w:r>
      <w:r w:rsidR="000C260B">
        <w:t xml:space="preserve"> Consumers indicated </w:t>
      </w:r>
      <w:r w:rsidR="00B6680C">
        <w:t xml:space="preserve">they </w:t>
      </w:r>
      <w:r w:rsidR="007A73D2">
        <w:t xml:space="preserve">can </w:t>
      </w:r>
      <w:r w:rsidR="00B6680C">
        <w:t xml:space="preserve">exercise choice in the planning of services and are </w:t>
      </w:r>
      <w:r w:rsidR="002129CC">
        <w:t>well-informed</w:t>
      </w:r>
      <w:r w:rsidR="00B6680C">
        <w:t xml:space="preserve"> about what the service can provide. </w:t>
      </w:r>
    </w:p>
    <w:p w14:paraId="1C026990" w14:textId="5DB3EB55" w:rsidR="00866D2E" w:rsidRDefault="00866D2E" w:rsidP="00F22B5D">
      <w:pPr>
        <w:rPr>
          <w:rFonts w:ascii="Arial" w:hAnsi="Arial" w:cs="Arial"/>
        </w:rPr>
      </w:pPr>
      <w:r>
        <w:rPr>
          <w:rFonts w:ascii="Arial" w:hAnsi="Arial" w:cs="Arial"/>
        </w:rPr>
        <w:t>S</w:t>
      </w:r>
      <w:r w:rsidR="007A73D2">
        <w:rPr>
          <w:rFonts w:ascii="Arial" w:hAnsi="Arial" w:cs="Arial"/>
        </w:rPr>
        <w:t xml:space="preserve">taff </w:t>
      </w:r>
      <w:r>
        <w:rPr>
          <w:rFonts w:ascii="Arial" w:hAnsi="Arial" w:cs="Arial"/>
        </w:rPr>
        <w:t xml:space="preserve">described being aware and respectful of </w:t>
      </w:r>
      <w:r w:rsidR="007A73D2">
        <w:rPr>
          <w:rFonts w:ascii="Arial" w:hAnsi="Arial" w:cs="Arial"/>
        </w:rPr>
        <w:t xml:space="preserve">consumer </w:t>
      </w:r>
      <w:r>
        <w:rPr>
          <w:rFonts w:ascii="Arial" w:hAnsi="Arial" w:cs="Arial"/>
        </w:rPr>
        <w:t xml:space="preserve">privacy when in a consumer's home. They discussed maintaining confidentiality </w:t>
      </w:r>
      <w:r w:rsidR="007A73D2">
        <w:rPr>
          <w:rFonts w:ascii="Arial" w:hAnsi="Arial" w:cs="Arial"/>
        </w:rPr>
        <w:t xml:space="preserve">through use of </w:t>
      </w:r>
      <w:r w:rsidR="00176C30">
        <w:rPr>
          <w:rFonts w:ascii="Arial" w:hAnsi="Arial" w:cs="Arial"/>
        </w:rPr>
        <w:t>password-protect</w:t>
      </w:r>
      <w:r w:rsidR="007A73D2">
        <w:rPr>
          <w:rFonts w:ascii="Arial" w:hAnsi="Arial" w:cs="Arial"/>
        </w:rPr>
        <w:t xml:space="preserve">ed </w:t>
      </w:r>
      <w:r w:rsidR="00176C30">
        <w:rPr>
          <w:rFonts w:ascii="Arial" w:hAnsi="Arial" w:cs="Arial"/>
        </w:rPr>
        <w:t xml:space="preserve">electronic access </w:t>
      </w:r>
      <w:r w:rsidR="007A73D2">
        <w:rPr>
          <w:rFonts w:ascii="Arial" w:hAnsi="Arial" w:cs="Arial"/>
        </w:rPr>
        <w:t xml:space="preserve">to </w:t>
      </w:r>
      <w:r w:rsidR="00176C30">
        <w:rPr>
          <w:rFonts w:ascii="Arial" w:hAnsi="Arial" w:cs="Arial"/>
        </w:rPr>
        <w:t>consumer information</w:t>
      </w:r>
      <w:r>
        <w:rPr>
          <w:rFonts w:ascii="Arial" w:hAnsi="Arial" w:cs="Arial"/>
        </w:rPr>
        <w:t xml:space="preserve"> and never discussing these details outside of the service.</w:t>
      </w:r>
    </w:p>
    <w:p w14:paraId="676879B4" w14:textId="5281C1BE" w:rsidR="001D43B4" w:rsidRPr="006B4042" w:rsidRDefault="003E3A11" w:rsidP="00F87E39">
      <w:pPr>
        <w:pStyle w:val="NormalArial"/>
      </w:pPr>
      <w:r w:rsidRPr="00A36AA9">
        <w:br w:type="page"/>
      </w:r>
    </w:p>
    <w:p w14:paraId="2E11CE60" w14:textId="77777777" w:rsidR="001D43B4" w:rsidRDefault="003E3A1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F12664" w14:paraId="30D05FFF"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C27067F" w14:textId="77777777" w:rsidR="00F12664" w:rsidRPr="003217D3" w:rsidRDefault="00F1266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7C06ED73" w14:textId="77777777" w:rsidR="00F12664" w:rsidRPr="003217D3"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664" w14:paraId="1596E79F"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F8E3B"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B004A0C"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9127ECA"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43681"/>
                <w:placeholder>
                  <w:docPart w:val="5BF85B06B9664683B2401F49EDE80E82"/>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7CEA63C7"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0893D"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BDDD822"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67A4D0A"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469476"/>
                <w:placeholder>
                  <w:docPart w:val="BBF284A641CF4BEDAC30BF21FE5B3A39"/>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77EDFE5D"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2BFC1"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F832FB2"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C99EAC" w14:textId="77777777" w:rsidR="00F12664" w:rsidRPr="00244176" w:rsidRDefault="00F1266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FD9129D" w14:textId="77777777" w:rsidR="00F12664" w:rsidRPr="00244176" w:rsidRDefault="00F1266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CF180FC"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090629"/>
                <w:placeholder>
                  <w:docPart w:val="0E9F896C132749F691391B6979FEBED7"/>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4B73918F"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4262F"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17977DE"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4550E525"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952015"/>
                <w:placeholder>
                  <w:docPart w:val="6E1DF6C303054FFCADCCDFCD60A58BE6"/>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35807E8E"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401FA"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DECA44B"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4693F73B"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875627"/>
                <w:placeholder>
                  <w:docPart w:val="95C93FF972DD4C63A1EE9E191C2FD177"/>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bl>
    <w:bookmarkEnd w:id="2"/>
    <w:p w14:paraId="5629F84E" w14:textId="77777777" w:rsidR="00BD2693" w:rsidRDefault="003E3A11" w:rsidP="00BD2693">
      <w:pPr>
        <w:pStyle w:val="Heading20"/>
        <w:tabs>
          <w:tab w:val="left" w:pos="1890"/>
        </w:tabs>
      </w:pPr>
      <w:r w:rsidRPr="00A36AA9">
        <w:t>Findings</w:t>
      </w:r>
    </w:p>
    <w:p w14:paraId="542D7F0E" w14:textId="77777777" w:rsidR="00BD2693" w:rsidRPr="00B86B9C" w:rsidRDefault="00BD2693" w:rsidP="00F22B5D">
      <w:pPr>
        <w:pStyle w:val="NormalArial"/>
      </w:pPr>
      <w:r>
        <w:t xml:space="preserve">I am satisfied based on the Assessment Team’s observations and recommendations that the service complies with the Requirements as outlined in the table above and as a result complies </w:t>
      </w:r>
      <w:r w:rsidRPr="00B86B9C">
        <w:t>with this Standard.</w:t>
      </w:r>
    </w:p>
    <w:p w14:paraId="2071D1C9" w14:textId="044BC8B1" w:rsidR="00895F9A" w:rsidRPr="00F22B5D" w:rsidRDefault="00B86B9C" w:rsidP="00F22B5D">
      <w:pPr>
        <w:pStyle w:val="NormalArial"/>
      </w:pPr>
      <w:r w:rsidRPr="00B86B9C">
        <w:t xml:space="preserve">Consumers and representatives confirmed </w:t>
      </w:r>
      <w:r>
        <w:t xml:space="preserve">the service seeks to understand consumer needs and preferences through care planning and </w:t>
      </w:r>
      <w:r w:rsidRPr="00CC3F9D">
        <w:t>assessment.</w:t>
      </w:r>
      <w:r w:rsidR="003C436A" w:rsidRPr="00CC3F9D">
        <w:t xml:space="preserve"> </w:t>
      </w:r>
      <w:r w:rsidR="00CC3F9D" w:rsidRPr="00CC3F9D">
        <w:t xml:space="preserve">Consumer </w:t>
      </w:r>
      <w:r w:rsidR="00FD4752">
        <w:t xml:space="preserve">files </w:t>
      </w:r>
      <w:r w:rsidR="00895F9A">
        <w:t xml:space="preserve">identify assessments and care plans, completed upon </w:t>
      </w:r>
      <w:r w:rsidR="007A73D2">
        <w:t xml:space="preserve">consumer </w:t>
      </w:r>
      <w:r w:rsidR="00895F9A">
        <w:t>commencement</w:t>
      </w:r>
      <w:r w:rsidR="007A73D2">
        <w:t xml:space="preserve"> with the service</w:t>
      </w:r>
      <w:r w:rsidR="00895F9A">
        <w:t xml:space="preserve">. </w:t>
      </w:r>
      <w:r w:rsidR="007A73D2">
        <w:t>I</w:t>
      </w:r>
      <w:r w:rsidR="00895F9A">
        <w:t xml:space="preserve">dentified, risks </w:t>
      </w:r>
      <w:r w:rsidR="007A73D2">
        <w:t xml:space="preserve">and mitigation strategies </w:t>
      </w:r>
      <w:r w:rsidR="00895F9A">
        <w:t>are discussed with consumers</w:t>
      </w:r>
      <w:r w:rsidR="0049491F">
        <w:t>, and documented.</w:t>
      </w:r>
      <w:r w:rsidR="00895F9A">
        <w:t xml:space="preserve"> </w:t>
      </w:r>
    </w:p>
    <w:p w14:paraId="4A2A192B" w14:textId="7F0EEFFA" w:rsidR="000D56F4" w:rsidRPr="00F22B5D" w:rsidRDefault="0049491F" w:rsidP="00F22B5D">
      <w:pPr>
        <w:pStyle w:val="NormalArial"/>
      </w:pPr>
      <w:r>
        <w:lastRenderedPageBreak/>
        <w:t xml:space="preserve">Staff </w:t>
      </w:r>
      <w:r w:rsidR="00DC0E04">
        <w:t xml:space="preserve">said </w:t>
      </w:r>
      <w:r w:rsidR="008C6E0B">
        <w:t xml:space="preserve">consumer </w:t>
      </w:r>
      <w:r w:rsidR="00EB5D17">
        <w:t>needs</w:t>
      </w:r>
      <w:r w:rsidR="008C6E0B">
        <w:t xml:space="preserve"> and goals are discussed </w:t>
      </w:r>
      <w:r w:rsidR="002960D6">
        <w:t xml:space="preserve">with consumers and representatives </w:t>
      </w:r>
      <w:r w:rsidR="008C6E0B">
        <w:t>when services commence</w:t>
      </w:r>
      <w:r w:rsidR="00D85BEF">
        <w:t xml:space="preserve">. Management explained how they assist consumers </w:t>
      </w:r>
      <w:r w:rsidR="002960D6">
        <w:t xml:space="preserve">to </w:t>
      </w:r>
      <w:r w:rsidR="00D85BEF">
        <w:t>understand</w:t>
      </w:r>
      <w:r w:rsidR="002960D6">
        <w:t xml:space="preserve"> </w:t>
      </w:r>
      <w:r w:rsidR="00D85BEF">
        <w:t xml:space="preserve">the purpose </w:t>
      </w:r>
      <w:r w:rsidR="00EB5D17">
        <w:t xml:space="preserve">of advance care plans and refer them to their general practitioner or </w:t>
      </w:r>
      <w:r w:rsidR="002960D6">
        <w:t xml:space="preserve">advocacy </w:t>
      </w:r>
      <w:r w:rsidR="00BB25D9">
        <w:t>service if</w:t>
      </w:r>
      <w:r w:rsidR="00CC2AAC">
        <w:t xml:space="preserve"> </w:t>
      </w:r>
      <w:r w:rsidR="002960D6">
        <w:t>further clarity is required</w:t>
      </w:r>
      <w:r w:rsidR="00626DCD">
        <w:t xml:space="preserve">. </w:t>
      </w:r>
    </w:p>
    <w:p w14:paraId="0149B856" w14:textId="77777777" w:rsidR="00DA52CC" w:rsidRPr="00F22B5D" w:rsidRDefault="00910589" w:rsidP="00F22B5D">
      <w:pPr>
        <w:pStyle w:val="NormalArial"/>
      </w:pPr>
      <w:r w:rsidRPr="00910589">
        <w:t>Consumers and representatives confirmed their involvement in assessment and planning and said they are encouraged to contribute to discussions in relation to the services they receive.</w:t>
      </w:r>
    </w:p>
    <w:p w14:paraId="5A13B3DC" w14:textId="2072BF48" w:rsidR="00910589" w:rsidRPr="00F22B5D" w:rsidRDefault="00713DB2" w:rsidP="00F22B5D">
      <w:pPr>
        <w:pStyle w:val="NormalArial"/>
      </w:pPr>
      <w:r>
        <w:t xml:space="preserve">Consumers </w:t>
      </w:r>
      <w:r w:rsidR="00704110">
        <w:t>explained they receive information regarding their care plans</w:t>
      </w:r>
      <w:r w:rsidR="00B045D9">
        <w:t>,</w:t>
      </w:r>
      <w:r w:rsidR="00704110">
        <w:t xml:space="preserve"> but do not receive a copy of the plan</w:t>
      </w:r>
      <w:r w:rsidR="00B045D9">
        <w:t xml:space="preserve">. </w:t>
      </w:r>
      <w:r w:rsidR="00CC600D">
        <w:t xml:space="preserve">Management said they </w:t>
      </w:r>
      <w:r w:rsidR="00E6454C">
        <w:t xml:space="preserve">are in the process of developing </w:t>
      </w:r>
      <w:r w:rsidR="00884BD2">
        <w:t xml:space="preserve">a </w:t>
      </w:r>
      <w:r w:rsidR="002960D6">
        <w:t xml:space="preserve">process whereby </w:t>
      </w:r>
      <w:r w:rsidR="00E6454C">
        <w:t>copies of</w:t>
      </w:r>
      <w:r w:rsidR="002960D6">
        <w:t xml:space="preserve"> </w:t>
      </w:r>
      <w:r w:rsidR="00E6454C">
        <w:t>care plan</w:t>
      </w:r>
      <w:r w:rsidR="002960D6">
        <w:t>s</w:t>
      </w:r>
      <w:r w:rsidR="00E6454C">
        <w:t xml:space="preserve"> will be offered to consumers. </w:t>
      </w:r>
    </w:p>
    <w:p w14:paraId="48CB3077" w14:textId="57850156" w:rsidR="00C27A7D" w:rsidRPr="00F22B5D" w:rsidRDefault="002960D6" w:rsidP="00F22B5D">
      <w:pPr>
        <w:pStyle w:val="NormalArial"/>
      </w:pPr>
      <w:r>
        <w:t xml:space="preserve">Service staff </w:t>
      </w:r>
      <w:r w:rsidR="006E07ED">
        <w:t xml:space="preserve">explained care plans </w:t>
      </w:r>
      <w:r>
        <w:t xml:space="preserve">are </w:t>
      </w:r>
      <w:r w:rsidR="006E07ED">
        <w:t>reviewed annually</w:t>
      </w:r>
      <w:r>
        <w:t>,</w:t>
      </w:r>
      <w:r w:rsidR="006E07ED">
        <w:t xml:space="preserve"> when </w:t>
      </w:r>
      <w:r w:rsidR="002C79A7">
        <w:t>consumers</w:t>
      </w:r>
      <w:r w:rsidR="006E07ED">
        <w:t xml:space="preserve"> request a change</w:t>
      </w:r>
      <w:r>
        <w:t>,</w:t>
      </w:r>
      <w:r w:rsidR="006E07ED">
        <w:t xml:space="preserve"> or when care needs change</w:t>
      </w:r>
      <w:r w:rsidRPr="00F22B5D">
        <w:t>.</w:t>
      </w:r>
      <w:r w:rsidR="008526C8" w:rsidRPr="00F22B5D">
        <w:t xml:space="preserve"> </w:t>
      </w:r>
    </w:p>
    <w:p w14:paraId="48244E19" w14:textId="76E49CD0" w:rsidR="002960D6" w:rsidRDefault="00FD4752" w:rsidP="00F22B5D">
      <w:pPr>
        <w:pStyle w:val="Heading20"/>
        <w:tabs>
          <w:tab w:val="left" w:pos="1890"/>
        </w:tabs>
      </w:pPr>
      <w:r>
        <w:rPr>
          <w:b w:val="0"/>
          <w:bCs w:val="0"/>
        </w:rPr>
        <w:t xml:space="preserve"> </w:t>
      </w:r>
      <w:r w:rsidR="002960D6">
        <w:br w:type="page"/>
      </w:r>
    </w:p>
    <w:p w14:paraId="60B47A71" w14:textId="77777777" w:rsidR="001D43B4" w:rsidRDefault="003E3A1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F12664" w14:paraId="42D37A63"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CA23E3" w14:textId="77777777" w:rsidR="00F12664" w:rsidRPr="003217D3" w:rsidRDefault="00F1266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7BA0C6" w14:textId="77777777" w:rsidR="00F12664" w:rsidRPr="003217D3"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664" w14:paraId="59ABEA44" w14:textId="77777777" w:rsidTr="008C0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AF31E"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1DA6DB"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96FB0B" w14:textId="77777777" w:rsidR="00F12664" w:rsidRPr="00244176" w:rsidRDefault="00F1266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29CCE1" w14:textId="77777777" w:rsidR="00F12664" w:rsidRPr="00244176" w:rsidRDefault="00F1266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A5C58F" w14:textId="77777777" w:rsidR="00F12664" w:rsidRPr="00244176" w:rsidRDefault="00F1266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356F6"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202671"/>
                <w:placeholder>
                  <w:docPart w:val="86B2599AD5374618ABB105D5645399D3"/>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7E54BABA"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4716CF"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2D073"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C4FE17"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563415"/>
                <w:placeholder>
                  <w:docPart w:val="BCD865BC03FF40C1A6F9696C19560775"/>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0067B9E3" w14:textId="77777777" w:rsidTr="008C0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C73E0" w14:textId="77777777" w:rsidR="00F12664" w:rsidRPr="00244176" w:rsidRDefault="00F1266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46070F" w14:textId="77777777" w:rsidR="00F12664" w:rsidRPr="00244176" w:rsidRDefault="00F1266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F5409" w14:textId="42BEEF84" w:rsidR="00F12664" w:rsidRPr="00CC646C"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12664" w14:paraId="24782079"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52DA10"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44BD0"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941861"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202163"/>
                <w:placeholder>
                  <w:docPart w:val="61E10BCA0022455A8B371AE7833A43C7"/>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2CCA87C9" w14:textId="77777777" w:rsidTr="008C0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296A1"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D95BB4"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40898"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239090"/>
                <w:placeholder>
                  <w:docPart w:val="B60A62D920A04F13B6C82FB71E039ED6"/>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39EB6A7C"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7F851"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8E3483"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84EFAC"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91251"/>
                <w:placeholder>
                  <w:docPart w:val="F54595BC87404350952B6B3817D699DC"/>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24BBEB83" w14:textId="77777777" w:rsidTr="008C0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0D816"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4E90F1"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61B5C4B" w14:textId="77777777" w:rsidR="00F12664" w:rsidRPr="00244176" w:rsidRDefault="00F1266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2B09511" w14:textId="77777777" w:rsidR="00F12664" w:rsidRPr="00244176" w:rsidRDefault="00F1266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9FFD0E"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187826"/>
                <w:placeholder>
                  <w:docPart w:val="531B39B2DB8A4D3FADE4615333658EA3"/>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bl>
    <w:bookmarkEnd w:id="3"/>
    <w:p w14:paraId="5846C9DE" w14:textId="77777777" w:rsidR="001D43B4" w:rsidRDefault="003E3A11" w:rsidP="007B3959">
      <w:pPr>
        <w:pStyle w:val="Heading20"/>
      </w:pPr>
      <w:r w:rsidRPr="00A36AA9">
        <w:t>Findings</w:t>
      </w:r>
    </w:p>
    <w:p w14:paraId="25A1FA25" w14:textId="77777777" w:rsidR="008540DE" w:rsidRDefault="008540DE" w:rsidP="00F22B5D">
      <w:pPr>
        <w:pStyle w:val="NormalArial"/>
      </w:pPr>
      <w:r>
        <w:t xml:space="preserve">I am satisfied based on the Assessment Team’s observations and recommendations that the service complies with the Requirements as outlined in the table above and as a result complies with this Standard. </w:t>
      </w:r>
    </w:p>
    <w:p w14:paraId="662AC8DA" w14:textId="131076F1" w:rsidR="001B3373" w:rsidRDefault="006C2BC2" w:rsidP="00F22B5D">
      <w:pPr>
        <w:pStyle w:val="NormalArial"/>
        <w:rPr>
          <w:szCs w:val="22"/>
        </w:rPr>
      </w:pPr>
      <w:r>
        <w:rPr>
          <w:szCs w:val="22"/>
        </w:rPr>
        <w:lastRenderedPageBreak/>
        <w:t>Consumers and representatives were satisfied with the personal and clinical care received. S</w:t>
      </w:r>
      <w:r w:rsidR="002960D6">
        <w:rPr>
          <w:szCs w:val="22"/>
        </w:rPr>
        <w:t xml:space="preserve">taff </w:t>
      </w:r>
      <w:r>
        <w:rPr>
          <w:szCs w:val="22"/>
        </w:rPr>
        <w:t>outlined how they tailor care to the needs of individual consumers</w:t>
      </w:r>
      <w:r w:rsidR="00F00CCE">
        <w:rPr>
          <w:szCs w:val="22"/>
        </w:rPr>
        <w:t xml:space="preserve">, and the Assessment Team noted a positive outcome for a consumer who received physiotherapy services and was able </w:t>
      </w:r>
      <w:r w:rsidR="001B3373">
        <w:rPr>
          <w:szCs w:val="22"/>
        </w:rPr>
        <w:t xml:space="preserve">to mobilise safely. </w:t>
      </w:r>
    </w:p>
    <w:p w14:paraId="72D1CBA4" w14:textId="1586E8F7" w:rsidR="00D40860" w:rsidRDefault="00D40860" w:rsidP="00F22B5D">
      <w:pPr>
        <w:pStyle w:val="NormalArial"/>
        <w:rPr>
          <w:szCs w:val="22"/>
        </w:rPr>
      </w:pPr>
      <w:r>
        <w:t xml:space="preserve">Consumer documentation </w:t>
      </w:r>
      <w:r w:rsidR="006C0D5D">
        <w:t xml:space="preserve">demonstrates that </w:t>
      </w:r>
      <w:r>
        <w:t>high-impact or high-prevalence risks associated with the care of consumers are identified and documented, with clinical and allied health assessments occurring where appropriate.</w:t>
      </w:r>
    </w:p>
    <w:p w14:paraId="02D2BF83" w14:textId="73A418FB" w:rsidR="00376EA9" w:rsidRDefault="00FD31D3" w:rsidP="00F22B5D">
      <w:pPr>
        <w:pStyle w:val="NormalArial"/>
      </w:pPr>
      <w:r>
        <w:t>S</w:t>
      </w:r>
      <w:r w:rsidR="002960D6">
        <w:t xml:space="preserve">taff </w:t>
      </w:r>
      <w:r>
        <w:t xml:space="preserve">and volunteers demonstrated knowledge of their responsibilities in reporting consumer deterioration or change and documenting deterioration in </w:t>
      </w:r>
      <w:r w:rsidR="002960D6">
        <w:t xml:space="preserve">progress </w:t>
      </w:r>
      <w:r>
        <w:t>notes.</w:t>
      </w:r>
      <w:r w:rsidR="009D2C26">
        <w:t xml:space="preserve"> </w:t>
      </w:r>
      <w:r w:rsidR="00D8647C">
        <w:t xml:space="preserve">Consumers and representatives expressed satisfaction with </w:t>
      </w:r>
      <w:r w:rsidR="00A7359A">
        <w:t xml:space="preserve">how the service </w:t>
      </w:r>
      <w:r w:rsidR="001B60E9">
        <w:t xml:space="preserve">managed </w:t>
      </w:r>
      <w:r w:rsidR="002960D6">
        <w:t xml:space="preserve">consumer </w:t>
      </w:r>
      <w:r w:rsidR="001B60E9">
        <w:t>deterioration.</w:t>
      </w:r>
    </w:p>
    <w:p w14:paraId="54192D50" w14:textId="340066C4" w:rsidR="00801DF9" w:rsidRDefault="00801DF9" w:rsidP="00F22B5D">
      <w:pPr>
        <w:pStyle w:val="NormalArial"/>
      </w:pPr>
      <w:r>
        <w:t>Consumers and representatives were satisfied</w:t>
      </w:r>
      <w:r w:rsidR="002960D6">
        <w:t>,</w:t>
      </w:r>
      <w:r>
        <w:t xml:space="preserve"> that when needed, the service enables appropriate individuals, other organisations</w:t>
      </w:r>
      <w:r w:rsidR="002960D6">
        <w:t>,</w:t>
      </w:r>
      <w:r>
        <w:t xml:space="preserve"> and service providers to become involved in </w:t>
      </w:r>
      <w:r w:rsidR="002960D6">
        <w:t xml:space="preserve">consumer </w:t>
      </w:r>
      <w:r>
        <w:t xml:space="preserve">care and service delivery. </w:t>
      </w:r>
      <w:r w:rsidR="002960D6">
        <w:t>D</w:t>
      </w:r>
      <w:r>
        <w:t xml:space="preserve">ocumentation demonstrated referrals were made in response to </w:t>
      </w:r>
      <w:r w:rsidR="002960D6">
        <w:t xml:space="preserve">consumers’ </w:t>
      </w:r>
      <w:r>
        <w:t>identified need</w:t>
      </w:r>
      <w:r w:rsidR="002960D6">
        <w:t xml:space="preserve">s. </w:t>
      </w:r>
    </w:p>
    <w:p w14:paraId="34A45205" w14:textId="552B5906" w:rsidR="00311C14" w:rsidRDefault="00311C14" w:rsidP="00F22B5D">
      <w:pPr>
        <w:rPr>
          <w:rFonts w:ascii="Arial" w:hAnsi="Arial" w:cs="Arial"/>
          <w:szCs w:val="22"/>
        </w:rPr>
      </w:pPr>
      <w:r>
        <w:rPr>
          <w:rFonts w:ascii="Arial" w:hAnsi="Arial" w:cs="Arial"/>
          <w:szCs w:val="22"/>
        </w:rPr>
        <w:t xml:space="preserve">The service has </w:t>
      </w:r>
      <w:r w:rsidR="00AE48C9">
        <w:rPr>
          <w:rFonts w:ascii="Arial" w:hAnsi="Arial" w:cs="Arial"/>
          <w:szCs w:val="22"/>
        </w:rPr>
        <w:t xml:space="preserve">a COVID safety plan that </w:t>
      </w:r>
      <w:r w:rsidR="002A7206">
        <w:rPr>
          <w:rFonts w:ascii="Arial" w:hAnsi="Arial" w:cs="Arial"/>
          <w:szCs w:val="22"/>
        </w:rPr>
        <w:t xml:space="preserve">provides </w:t>
      </w:r>
      <w:r w:rsidR="00AE48C9">
        <w:rPr>
          <w:rFonts w:ascii="Arial" w:hAnsi="Arial" w:cs="Arial"/>
          <w:szCs w:val="22"/>
        </w:rPr>
        <w:t>detailed</w:t>
      </w:r>
      <w:r>
        <w:rPr>
          <w:rFonts w:ascii="Arial" w:hAnsi="Arial" w:cs="Arial"/>
          <w:szCs w:val="22"/>
        </w:rPr>
        <w:t xml:space="preserve"> procedures for </w:t>
      </w:r>
      <w:r w:rsidR="002A7206">
        <w:rPr>
          <w:rFonts w:ascii="Arial" w:hAnsi="Arial" w:cs="Arial"/>
          <w:szCs w:val="22"/>
        </w:rPr>
        <w:t xml:space="preserve">staff </w:t>
      </w:r>
      <w:r>
        <w:rPr>
          <w:rFonts w:ascii="Arial" w:hAnsi="Arial" w:cs="Arial"/>
          <w:szCs w:val="22"/>
        </w:rPr>
        <w:t xml:space="preserve">visiting consumer homes. </w:t>
      </w:r>
      <w:r w:rsidR="002A7206">
        <w:rPr>
          <w:rFonts w:ascii="Arial" w:hAnsi="Arial" w:cs="Arial"/>
          <w:szCs w:val="22"/>
        </w:rPr>
        <w:t xml:space="preserve">Staff </w:t>
      </w:r>
      <w:r w:rsidR="00C14972">
        <w:rPr>
          <w:rFonts w:ascii="Arial" w:hAnsi="Arial" w:cs="Arial"/>
          <w:szCs w:val="22"/>
        </w:rPr>
        <w:t>and volunteers</w:t>
      </w:r>
      <w:r>
        <w:rPr>
          <w:rFonts w:ascii="Arial" w:hAnsi="Arial" w:cs="Arial"/>
          <w:szCs w:val="22"/>
        </w:rPr>
        <w:t xml:space="preserve"> confirmed their use of Personal Protective Equipment (PPE)</w:t>
      </w:r>
      <w:r w:rsidR="00AE48C9">
        <w:rPr>
          <w:rFonts w:ascii="Arial" w:hAnsi="Arial" w:cs="Arial"/>
          <w:szCs w:val="22"/>
        </w:rPr>
        <w:t xml:space="preserve"> and maintaining social distancing when visiting consumers' </w:t>
      </w:r>
      <w:r w:rsidR="006C0D5D">
        <w:rPr>
          <w:rFonts w:ascii="Arial" w:hAnsi="Arial" w:cs="Arial"/>
          <w:szCs w:val="22"/>
        </w:rPr>
        <w:t>homes</w:t>
      </w:r>
      <w:r>
        <w:rPr>
          <w:rFonts w:ascii="Arial" w:hAnsi="Arial" w:cs="Arial"/>
          <w:szCs w:val="22"/>
        </w:rPr>
        <w:t xml:space="preserve">. </w:t>
      </w:r>
    </w:p>
    <w:p w14:paraId="197841C2" w14:textId="2BA36C23" w:rsidR="002960D6" w:rsidRDefault="002960D6">
      <w:pPr>
        <w:spacing w:after="160" w:line="259" w:lineRule="auto"/>
        <w:rPr>
          <w:rFonts w:ascii="Arial" w:hAnsi="Arial" w:cs="Arial"/>
          <w:szCs w:val="22"/>
        </w:rPr>
      </w:pPr>
      <w:r>
        <w:rPr>
          <w:rFonts w:ascii="Arial" w:hAnsi="Arial" w:cs="Arial"/>
          <w:szCs w:val="22"/>
        </w:rPr>
        <w:br w:type="page"/>
      </w:r>
    </w:p>
    <w:p w14:paraId="6001D967" w14:textId="6B851233" w:rsidR="001D43B4" w:rsidRPr="00A36AA9" w:rsidRDefault="003E3A1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F12664" w14:paraId="3E73DADA"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1FE32F0" w14:textId="77777777" w:rsidR="00F12664" w:rsidRPr="00991076" w:rsidRDefault="00F1266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3D93285" w14:textId="77777777" w:rsidR="00F12664" w:rsidRPr="00991076"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12664" w14:paraId="7C0CEFC8"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FC26C"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4F29248"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F0B3569"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16035"/>
                <w:placeholder>
                  <w:docPart w:val="008F5D102B7E4E5AAACF45527AC968F1"/>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5DECDE89"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7C86A"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DB04E9F"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F0C1777"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181423"/>
                <w:placeholder>
                  <w:docPart w:val="BC73AD5C2BA4432FB0330AF600B9D92F"/>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6409C134"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21159"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D006C88"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4507826" w14:textId="77777777" w:rsidR="00F12664" w:rsidRPr="00244176" w:rsidRDefault="00F1266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1DFC02" w14:textId="77777777" w:rsidR="00F12664" w:rsidRPr="00244176" w:rsidRDefault="00F1266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59A706" w14:textId="77777777" w:rsidR="00F12664" w:rsidRPr="00244176" w:rsidRDefault="00F1266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44EA1A8F"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856121"/>
                <w:placeholder>
                  <w:docPart w:val="C4D2C62E07274A21B4499B56DB2A7B80"/>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2FA52CC0"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5DF40"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49281A7"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4788C24"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64272"/>
                <w:placeholder>
                  <w:docPart w:val="A76A21CB36C946F081461E59C5714E34"/>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6D0D122F"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29C43"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521A05D"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785EEF3E"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01814"/>
                <w:placeholder>
                  <w:docPart w:val="E40FDB0013D04EBCACAC9758C1F5B402"/>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5F29FA2E"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F8E3C"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D8062B3"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681094D1"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197574"/>
                <w:placeholder>
                  <w:docPart w:val="E648992C515848539D2E49CCAE6ACBC8"/>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4E013174" w14:textId="77777777" w:rsidTr="008C0140">
        <w:tc>
          <w:tcPr>
            <w:cnfStyle w:val="001000000000" w:firstRow="0" w:lastRow="0" w:firstColumn="1" w:lastColumn="0" w:oddVBand="0" w:evenVBand="0" w:oddHBand="0" w:evenHBand="0" w:firstRowFirstColumn="0" w:firstRowLastColumn="0" w:lastRowFirstColumn="0" w:lastRowLastColumn="0"/>
            <w:tcW w:w="0" w:type="auto"/>
          </w:tcPr>
          <w:p w14:paraId="686F91E6"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B3D0092"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04DDDA02" w14:textId="1323A036"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184069"/>
                <w:placeholder>
                  <w:docPart w:val="A5B00EB9E9C94240963CF19797149E4C"/>
                </w:placeholder>
                <w:dropDownList>
                  <w:listItem w:displayText="choose a rating" w:value="choose a rating"/>
                  <w:listItem w:displayText="Compliant" w:value="Compliant"/>
                  <w:listItem w:displayText="Not Compliant" w:value="Not Compliant"/>
                </w:dropDownList>
              </w:sdtPr>
              <w:sdtEndPr/>
              <w:sdtContent>
                <w:r w:rsidR="00F12664">
                  <w:rPr>
                    <w:rFonts w:ascii="Arial" w:hAnsi="Arial" w:cs="Arial"/>
                    <w:color w:val="auto"/>
                  </w:rPr>
                  <w:t>Not Compliant</w:t>
                </w:r>
              </w:sdtContent>
            </w:sdt>
            <w:r w:rsidR="00F12664" w:rsidRPr="00501C01">
              <w:rPr>
                <w:rFonts w:ascii="Arial" w:hAnsi="Arial" w:cs="Arial"/>
              </w:rPr>
              <w:t xml:space="preserve"> </w:t>
            </w:r>
          </w:p>
        </w:tc>
      </w:tr>
    </w:tbl>
    <w:p w14:paraId="1ED307DC" w14:textId="77777777" w:rsidR="001D43B4" w:rsidRDefault="003E3A11" w:rsidP="007B3959">
      <w:pPr>
        <w:pStyle w:val="Heading20"/>
      </w:pPr>
      <w:r w:rsidRPr="00A36AA9">
        <w:t>Findings</w:t>
      </w:r>
    </w:p>
    <w:p w14:paraId="7CD54C40" w14:textId="1AB02D32" w:rsidR="00B4520C" w:rsidRDefault="00B4520C" w:rsidP="00F22B5D">
      <w:pPr>
        <w:pStyle w:val="NormalArial"/>
      </w:pPr>
      <w:r>
        <w:t xml:space="preserve">I am satisfied based on the Assessment Team’s observations and recommendations and the approved provider’s response that the service </w:t>
      </w:r>
      <w:r w:rsidR="002A7206">
        <w:t xml:space="preserve">is not compliant </w:t>
      </w:r>
      <w:r>
        <w:t>with requirement 4(3)(g)</w:t>
      </w:r>
      <w:r w:rsidR="0087516A">
        <w:t xml:space="preserve"> </w:t>
      </w:r>
      <w:r>
        <w:t xml:space="preserve">and as a result is </w:t>
      </w:r>
      <w:proofErr w:type="gramStart"/>
      <w:r>
        <w:t>no</w:t>
      </w:r>
      <w:r w:rsidR="002A7206">
        <w:t>t</w:t>
      </w:r>
      <w:r>
        <w:t>-compl</w:t>
      </w:r>
      <w:r w:rsidR="001A3CD9">
        <w:t>ia</w:t>
      </w:r>
      <w:r>
        <w:t>nt</w:t>
      </w:r>
      <w:proofErr w:type="gramEnd"/>
      <w:r>
        <w:t xml:space="preserve"> with standard 4</w:t>
      </w:r>
      <w:r w:rsidR="00626DCD">
        <w:t xml:space="preserve">. </w:t>
      </w:r>
    </w:p>
    <w:p w14:paraId="67585ABB" w14:textId="77777777" w:rsidR="002A7206" w:rsidRPr="00510A8B" w:rsidRDefault="00B4520C" w:rsidP="00F22B5D">
      <w:pPr>
        <w:pStyle w:val="NormalArial"/>
        <w:rPr>
          <w:color w:val="auto"/>
          <w:u w:val="single"/>
        </w:rPr>
      </w:pPr>
      <w:r w:rsidRPr="00510A8B">
        <w:rPr>
          <w:color w:val="auto"/>
          <w:u w:val="single"/>
        </w:rPr>
        <w:t xml:space="preserve">Requirement </w:t>
      </w:r>
      <w:r w:rsidR="00F56175" w:rsidRPr="00510A8B">
        <w:rPr>
          <w:color w:val="auto"/>
          <w:u w:val="single"/>
        </w:rPr>
        <w:t xml:space="preserve">4(3)(g): </w:t>
      </w:r>
    </w:p>
    <w:p w14:paraId="303133B9" w14:textId="09BDADE8" w:rsidR="00B4520C" w:rsidRPr="0087516A" w:rsidRDefault="00F944C0" w:rsidP="00F22B5D">
      <w:pPr>
        <w:pStyle w:val="NormalArial"/>
        <w:rPr>
          <w:color w:val="auto"/>
        </w:rPr>
      </w:pPr>
      <w:r>
        <w:rPr>
          <w:color w:val="auto"/>
        </w:rPr>
        <w:t>Volunteer</w:t>
      </w:r>
      <w:r w:rsidR="002A7206">
        <w:rPr>
          <w:color w:val="auto"/>
        </w:rPr>
        <w:t xml:space="preserve"> drivers</w:t>
      </w:r>
      <w:r>
        <w:rPr>
          <w:color w:val="auto"/>
        </w:rPr>
        <w:t xml:space="preserve"> </w:t>
      </w:r>
      <w:r w:rsidR="002A7206">
        <w:rPr>
          <w:color w:val="auto"/>
        </w:rPr>
        <w:t xml:space="preserve">provide </w:t>
      </w:r>
      <w:r w:rsidR="00BE704C">
        <w:rPr>
          <w:color w:val="auto"/>
        </w:rPr>
        <w:t>transport</w:t>
      </w:r>
      <w:r w:rsidR="002A7206">
        <w:rPr>
          <w:color w:val="auto"/>
        </w:rPr>
        <w:t>ation services</w:t>
      </w:r>
      <w:r w:rsidR="00BE704C">
        <w:rPr>
          <w:color w:val="auto"/>
        </w:rPr>
        <w:t xml:space="preserve"> for the service</w:t>
      </w:r>
      <w:r w:rsidR="00F560A5">
        <w:rPr>
          <w:color w:val="auto"/>
        </w:rPr>
        <w:t xml:space="preserve">, </w:t>
      </w:r>
      <w:r w:rsidR="00BE704C">
        <w:rPr>
          <w:color w:val="auto"/>
        </w:rPr>
        <w:t>us</w:t>
      </w:r>
      <w:r w:rsidR="002A7206">
        <w:rPr>
          <w:color w:val="auto"/>
        </w:rPr>
        <w:t xml:space="preserve">ing </w:t>
      </w:r>
      <w:r w:rsidR="00BE704C">
        <w:rPr>
          <w:color w:val="auto"/>
        </w:rPr>
        <w:t xml:space="preserve">their </w:t>
      </w:r>
      <w:r w:rsidR="002A7206">
        <w:rPr>
          <w:color w:val="auto"/>
        </w:rPr>
        <w:t xml:space="preserve">private </w:t>
      </w:r>
      <w:r w:rsidR="00BE704C">
        <w:rPr>
          <w:color w:val="auto"/>
        </w:rPr>
        <w:t xml:space="preserve">vehicles to transport consumers. </w:t>
      </w:r>
      <w:r w:rsidR="00924AAD">
        <w:rPr>
          <w:color w:val="auto"/>
        </w:rPr>
        <w:t xml:space="preserve">Management said volunteer transport drivers supply the service with </w:t>
      </w:r>
      <w:r w:rsidR="00F560A5">
        <w:rPr>
          <w:color w:val="auto"/>
        </w:rPr>
        <w:t>annual proof of registration renewal and comprehensive insurance</w:t>
      </w:r>
      <w:r w:rsidR="00605E0A">
        <w:rPr>
          <w:color w:val="auto"/>
        </w:rPr>
        <w:t>. The Assessment Team sighted</w:t>
      </w:r>
      <w:r w:rsidR="0038162D">
        <w:rPr>
          <w:color w:val="auto"/>
        </w:rPr>
        <w:t xml:space="preserve"> a spreadsheet showing the make and model, registration number and </w:t>
      </w:r>
      <w:r w:rsidR="00F560A5">
        <w:rPr>
          <w:color w:val="auto"/>
        </w:rPr>
        <w:t>expiration date, insurance provider,</w:t>
      </w:r>
      <w:r w:rsidR="0038162D">
        <w:rPr>
          <w:color w:val="auto"/>
        </w:rPr>
        <w:t xml:space="preserve"> and date </w:t>
      </w:r>
      <w:r w:rsidR="002A7206">
        <w:rPr>
          <w:color w:val="auto"/>
        </w:rPr>
        <w:t xml:space="preserve">of insurance expiry </w:t>
      </w:r>
      <w:r w:rsidR="0038162D">
        <w:rPr>
          <w:color w:val="auto"/>
        </w:rPr>
        <w:t xml:space="preserve">for volunteer transport driver vehicles. </w:t>
      </w:r>
      <w:r w:rsidR="002A7206">
        <w:rPr>
          <w:color w:val="auto"/>
        </w:rPr>
        <w:t xml:space="preserve">The Assessment Team identified </w:t>
      </w:r>
      <w:r w:rsidR="00411159">
        <w:rPr>
          <w:color w:val="auto"/>
        </w:rPr>
        <w:t>vehicle</w:t>
      </w:r>
      <w:r w:rsidR="000C2D0E">
        <w:rPr>
          <w:color w:val="auto"/>
        </w:rPr>
        <w:t xml:space="preserve"> registrations in</w:t>
      </w:r>
      <w:r w:rsidR="002A7206">
        <w:rPr>
          <w:color w:val="auto"/>
        </w:rPr>
        <w:t>cluded in</w:t>
      </w:r>
      <w:r w:rsidR="000C2D0E">
        <w:rPr>
          <w:color w:val="auto"/>
        </w:rPr>
        <w:t xml:space="preserve"> the spreadsheet were out of date</w:t>
      </w:r>
      <w:r w:rsidR="00411159">
        <w:rPr>
          <w:color w:val="auto"/>
        </w:rPr>
        <w:t xml:space="preserve">. The service was not able to </w:t>
      </w:r>
      <w:r w:rsidR="002A7206">
        <w:rPr>
          <w:color w:val="auto"/>
        </w:rPr>
        <w:t xml:space="preserve">provide documented evidence showing </w:t>
      </w:r>
      <w:r w:rsidR="00411159">
        <w:rPr>
          <w:color w:val="auto"/>
        </w:rPr>
        <w:t xml:space="preserve">volunteer vehicles </w:t>
      </w:r>
      <w:r w:rsidR="00510A8B">
        <w:rPr>
          <w:color w:val="auto"/>
        </w:rPr>
        <w:t xml:space="preserve">were </w:t>
      </w:r>
      <w:r w:rsidR="00510A8B">
        <w:rPr>
          <w:color w:val="auto"/>
        </w:rPr>
        <w:lastRenderedPageBreak/>
        <w:t>roadworthy</w:t>
      </w:r>
      <w:r w:rsidR="00411159">
        <w:rPr>
          <w:color w:val="auto"/>
        </w:rPr>
        <w:t xml:space="preserve"> and registered. </w:t>
      </w:r>
      <w:r w:rsidR="001A6A20">
        <w:rPr>
          <w:color w:val="auto"/>
        </w:rPr>
        <w:t xml:space="preserve">One consumer </w:t>
      </w:r>
      <w:r w:rsidR="00F560A5">
        <w:rPr>
          <w:color w:val="auto"/>
        </w:rPr>
        <w:t xml:space="preserve">said the cleanliness of volunteer cars </w:t>
      </w:r>
      <w:r w:rsidR="002A7206">
        <w:rPr>
          <w:color w:val="auto"/>
        </w:rPr>
        <w:t xml:space="preserve">varied, </w:t>
      </w:r>
      <w:r w:rsidR="00F560A5">
        <w:rPr>
          <w:color w:val="auto"/>
        </w:rPr>
        <w:t>and they recently travelled in a car that was ‘dirty’ inside and out.</w:t>
      </w:r>
    </w:p>
    <w:p w14:paraId="5981DBDF" w14:textId="37AD0711" w:rsidR="0058334A" w:rsidRDefault="004218FB" w:rsidP="00F22B5D">
      <w:pPr>
        <w:pStyle w:val="NormalArial"/>
      </w:pPr>
      <w:r w:rsidRPr="000150DF">
        <w:rPr>
          <w:color w:val="auto"/>
        </w:rPr>
        <w:t xml:space="preserve">The Provider submitted a </w:t>
      </w:r>
      <w:r w:rsidR="00400EC5" w:rsidRPr="000150DF">
        <w:rPr>
          <w:color w:val="auto"/>
        </w:rPr>
        <w:t xml:space="preserve">written </w:t>
      </w:r>
      <w:r w:rsidRPr="000150DF">
        <w:rPr>
          <w:color w:val="auto"/>
        </w:rPr>
        <w:t xml:space="preserve">response </w:t>
      </w:r>
      <w:r w:rsidR="0058334A">
        <w:rPr>
          <w:color w:val="auto"/>
        </w:rPr>
        <w:t xml:space="preserve">(the response), </w:t>
      </w:r>
      <w:r w:rsidR="0061055F" w:rsidRPr="000150DF">
        <w:rPr>
          <w:color w:val="auto"/>
        </w:rPr>
        <w:t xml:space="preserve">acknowledging </w:t>
      </w:r>
      <w:r w:rsidR="00921DE8">
        <w:rPr>
          <w:color w:val="auto"/>
        </w:rPr>
        <w:t xml:space="preserve">the </w:t>
      </w:r>
      <w:r w:rsidR="0058334A">
        <w:rPr>
          <w:color w:val="auto"/>
        </w:rPr>
        <w:t xml:space="preserve">Assessment Team report </w:t>
      </w:r>
      <w:r w:rsidR="00921DE8">
        <w:rPr>
          <w:color w:val="auto"/>
        </w:rPr>
        <w:t>findings</w:t>
      </w:r>
      <w:r w:rsidR="006F42B8">
        <w:rPr>
          <w:color w:val="auto"/>
        </w:rPr>
        <w:t xml:space="preserve">, providing additional evidence and </w:t>
      </w:r>
      <w:r w:rsidR="0058334A">
        <w:rPr>
          <w:color w:val="auto"/>
        </w:rPr>
        <w:t>a p</w:t>
      </w:r>
      <w:r w:rsidR="00921DE8">
        <w:rPr>
          <w:color w:val="auto"/>
        </w:rPr>
        <w:t xml:space="preserve">lan for </w:t>
      </w:r>
      <w:r w:rsidR="0058334A">
        <w:rPr>
          <w:color w:val="auto"/>
        </w:rPr>
        <w:t>c</w:t>
      </w:r>
      <w:r w:rsidR="006F42B8">
        <w:rPr>
          <w:color w:val="auto"/>
        </w:rPr>
        <w:t>ontinuous</w:t>
      </w:r>
      <w:r w:rsidR="00921DE8">
        <w:rPr>
          <w:color w:val="auto"/>
        </w:rPr>
        <w:t xml:space="preserve"> </w:t>
      </w:r>
      <w:r w:rsidR="0058334A">
        <w:rPr>
          <w:color w:val="auto"/>
        </w:rPr>
        <w:t>i</w:t>
      </w:r>
      <w:r w:rsidR="00921DE8">
        <w:rPr>
          <w:color w:val="auto"/>
        </w:rPr>
        <w:t>mprovement</w:t>
      </w:r>
      <w:r w:rsidR="006F42B8">
        <w:rPr>
          <w:color w:val="auto"/>
        </w:rPr>
        <w:t xml:space="preserve"> (PCI). The </w:t>
      </w:r>
      <w:r w:rsidR="0058334A">
        <w:rPr>
          <w:color w:val="auto"/>
        </w:rPr>
        <w:t xml:space="preserve">response </w:t>
      </w:r>
      <w:r w:rsidR="00510A8B">
        <w:rPr>
          <w:color w:val="auto"/>
        </w:rPr>
        <w:t>evidence</w:t>
      </w:r>
      <w:r w:rsidR="0058334A">
        <w:rPr>
          <w:color w:val="auto"/>
        </w:rPr>
        <w:t xml:space="preserve"> service </w:t>
      </w:r>
      <w:r w:rsidR="00C001EB">
        <w:rPr>
          <w:color w:val="auto"/>
        </w:rPr>
        <w:t>plan</w:t>
      </w:r>
      <w:r w:rsidR="0058334A">
        <w:rPr>
          <w:color w:val="auto"/>
        </w:rPr>
        <w:t>s</w:t>
      </w:r>
      <w:r w:rsidR="00C001EB">
        <w:rPr>
          <w:color w:val="auto"/>
        </w:rPr>
        <w:t xml:space="preserve"> </w:t>
      </w:r>
      <w:r w:rsidR="0058334A">
        <w:rPr>
          <w:color w:val="auto"/>
        </w:rPr>
        <w:t xml:space="preserve">to </w:t>
      </w:r>
      <w:r w:rsidR="007B5623">
        <w:rPr>
          <w:color w:val="auto"/>
        </w:rPr>
        <w:t>undertak</w:t>
      </w:r>
      <w:r w:rsidR="0058334A">
        <w:rPr>
          <w:color w:val="auto"/>
        </w:rPr>
        <w:t>e</w:t>
      </w:r>
      <w:r w:rsidR="007B5623">
        <w:rPr>
          <w:color w:val="auto"/>
        </w:rPr>
        <w:t xml:space="preserve"> regular audits of </w:t>
      </w:r>
      <w:r w:rsidR="00313312">
        <w:rPr>
          <w:color w:val="auto"/>
        </w:rPr>
        <w:t>volunteer</w:t>
      </w:r>
      <w:r w:rsidR="007B5623">
        <w:rPr>
          <w:color w:val="auto"/>
        </w:rPr>
        <w:t xml:space="preserve"> cars</w:t>
      </w:r>
      <w:r w:rsidR="00313312">
        <w:rPr>
          <w:color w:val="auto"/>
        </w:rPr>
        <w:t xml:space="preserve"> used for transporting consumers</w:t>
      </w:r>
      <w:r w:rsidR="0058334A">
        <w:rPr>
          <w:color w:val="auto"/>
        </w:rPr>
        <w:t xml:space="preserve">. The response indicates the intention of the service to provide </w:t>
      </w:r>
      <w:r w:rsidR="00537C95">
        <w:rPr>
          <w:color w:val="auto"/>
        </w:rPr>
        <w:t>communicati</w:t>
      </w:r>
      <w:r w:rsidR="0058334A">
        <w:rPr>
          <w:color w:val="auto"/>
        </w:rPr>
        <w:t xml:space="preserve">on </w:t>
      </w:r>
      <w:r w:rsidR="00510A8B">
        <w:rPr>
          <w:color w:val="auto"/>
        </w:rPr>
        <w:t>to volunteers</w:t>
      </w:r>
      <w:r w:rsidR="00B169DA">
        <w:rPr>
          <w:color w:val="auto"/>
        </w:rPr>
        <w:t xml:space="preserve"> about the importance of maintaining safe and clean cars,</w:t>
      </w:r>
      <w:r w:rsidR="008E4DDF">
        <w:rPr>
          <w:color w:val="auto"/>
        </w:rPr>
        <w:t xml:space="preserve"> </w:t>
      </w:r>
      <w:r w:rsidR="0058334A">
        <w:rPr>
          <w:color w:val="auto"/>
        </w:rPr>
        <w:t xml:space="preserve">the </w:t>
      </w:r>
      <w:r w:rsidR="006C4802">
        <w:rPr>
          <w:color w:val="auto"/>
        </w:rPr>
        <w:t>conducting</w:t>
      </w:r>
      <w:r w:rsidR="0058334A">
        <w:rPr>
          <w:color w:val="auto"/>
        </w:rPr>
        <w:t xml:space="preserve"> of</w:t>
      </w:r>
      <w:r w:rsidR="006C4802">
        <w:rPr>
          <w:color w:val="auto"/>
        </w:rPr>
        <w:t xml:space="preserve"> </w:t>
      </w:r>
      <w:r w:rsidR="008E4DDF">
        <w:rPr>
          <w:color w:val="auto"/>
        </w:rPr>
        <w:t xml:space="preserve">future </w:t>
      </w:r>
      <w:r w:rsidR="0058334A">
        <w:rPr>
          <w:color w:val="auto"/>
        </w:rPr>
        <w:t xml:space="preserve">consumer </w:t>
      </w:r>
      <w:r w:rsidR="008E4DDF">
        <w:rPr>
          <w:color w:val="auto"/>
        </w:rPr>
        <w:t xml:space="preserve">surveys regarding </w:t>
      </w:r>
      <w:r w:rsidR="005D7F25">
        <w:rPr>
          <w:color w:val="auto"/>
        </w:rPr>
        <w:t>the cleanliness and maintenance of volunteer cars,</w:t>
      </w:r>
      <w:r w:rsidR="00A535C4">
        <w:rPr>
          <w:color w:val="auto"/>
        </w:rPr>
        <w:t xml:space="preserve"> updating </w:t>
      </w:r>
      <w:r w:rsidR="0058334A">
        <w:rPr>
          <w:color w:val="auto"/>
        </w:rPr>
        <w:t xml:space="preserve">documentation of </w:t>
      </w:r>
      <w:r w:rsidR="00A535C4">
        <w:rPr>
          <w:color w:val="auto"/>
        </w:rPr>
        <w:t xml:space="preserve">volunteer car registrations and </w:t>
      </w:r>
      <w:r w:rsidR="0058334A">
        <w:rPr>
          <w:color w:val="auto"/>
        </w:rPr>
        <w:t xml:space="preserve">the </w:t>
      </w:r>
      <w:r w:rsidR="00A535C4">
        <w:rPr>
          <w:color w:val="auto"/>
        </w:rPr>
        <w:t xml:space="preserve">undertaking </w:t>
      </w:r>
      <w:r w:rsidR="0058334A">
        <w:rPr>
          <w:color w:val="auto"/>
        </w:rPr>
        <w:t xml:space="preserve">of </w:t>
      </w:r>
      <w:r w:rsidR="00A535C4">
        <w:rPr>
          <w:color w:val="auto"/>
        </w:rPr>
        <w:t xml:space="preserve">regular </w:t>
      </w:r>
      <w:r w:rsidR="005D7F25">
        <w:rPr>
          <w:color w:val="auto"/>
        </w:rPr>
        <w:t>vehicle inspections.</w:t>
      </w:r>
      <w:r w:rsidR="006C4802">
        <w:t xml:space="preserve"> </w:t>
      </w:r>
    </w:p>
    <w:p w14:paraId="2234E5F4" w14:textId="471B9CCB" w:rsidR="00F56175" w:rsidRPr="006C4802" w:rsidRDefault="006C4802" w:rsidP="00F22B5D">
      <w:pPr>
        <w:pStyle w:val="NormalArial"/>
      </w:pPr>
      <w:r>
        <w:t xml:space="preserve">With consideration of the information </w:t>
      </w:r>
      <w:r w:rsidR="0058334A">
        <w:t xml:space="preserve">available to me </w:t>
      </w:r>
      <w:r>
        <w:t xml:space="preserve">and </w:t>
      </w:r>
      <w:r w:rsidR="0058334A">
        <w:t xml:space="preserve">the Provider’s </w:t>
      </w:r>
      <w:r>
        <w:t xml:space="preserve">response, I consider that further time is required to ensure </w:t>
      </w:r>
      <w:r w:rsidR="00226014">
        <w:t xml:space="preserve">planned </w:t>
      </w:r>
      <w:r>
        <w:t>improvements are successfully implemented</w:t>
      </w:r>
      <w:r w:rsidR="00226014">
        <w:t xml:space="preserve">, </w:t>
      </w:r>
      <w:r w:rsidR="00626DCD">
        <w:t>evaluated,</w:t>
      </w:r>
      <w:r w:rsidR="00226014">
        <w:t xml:space="preserve"> and</w:t>
      </w:r>
      <w:r>
        <w:t xml:space="preserve"> sustained in practice. As a result, I find this Requirement is </w:t>
      </w:r>
      <w:r w:rsidR="00510A8B">
        <w:t>not compliant</w:t>
      </w:r>
      <w:r>
        <w:t xml:space="preserve">. </w:t>
      </w:r>
    </w:p>
    <w:p w14:paraId="59865364" w14:textId="77777777" w:rsidR="00D75446" w:rsidRDefault="00D75446" w:rsidP="00F22B5D">
      <w:pPr>
        <w:pStyle w:val="NormalArial"/>
        <w:rPr>
          <w:u w:val="single"/>
        </w:rPr>
      </w:pPr>
      <w:r>
        <w:rPr>
          <w:u w:val="single"/>
        </w:rPr>
        <w:t>In relation to compliance with the remainder of the Requirement:</w:t>
      </w:r>
    </w:p>
    <w:p w14:paraId="2B5E7330" w14:textId="6E96866B" w:rsidR="002566BF" w:rsidRDefault="002566BF" w:rsidP="00F22B5D">
      <w:pPr>
        <w:pStyle w:val="NormalArial"/>
      </w:pPr>
      <w:r>
        <w:t>Consumers and representatives indicated services they receive</w:t>
      </w:r>
      <w:r w:rsidR="00226014">
        <w:t>,</w:t>
      </w:r>
      <w:r>
        <w:t xml:space="preserve"> help them to maintain independence and quality of life. Consumer documentation outlined the services most suited to each consumer. Management explained the service ensures provide </w:t>
      </w:r>
      <w:r w:rsidR="00226014">
        <w:t xml:space="preserve">support </w:t>
      </w:r>
      <w:r>
        <w:t xml:space="preserve">optimises consumer independence and quality of life through providing </w:t>
      </w:r>
      <w:r w:rsidR="00226014">
        <w:t xml:space="preserve">services </w:t>
      </w:r>
      <w:r>
        <w:t>as determined by the consumer.</w:t>
      </w:r>
    </w:p>
    <w:p w14:paraId="44F5C3C2" w14:textId="5C985B16" w:rsidR="00DD11FC" w:rsidRDefault="00DD11FC" w:rsidP="00F22B5D">
      <w:pPr>
        <w:pStyle w:val="NormalArial"/>
      </w:pPr>
      <w:r>
        <w:t xml:space="preserve">Consumer care documentation included considerations of </w:t>
      </w:r>
      <w:r w:rsidR="00B96AB5">
        <w:t>consumers' emotional, spiritual</w:t>
      </w:r>
      <w:r w:rsidR="00226014">
        <w:t>,</w:t>
      </w:r>
      <w:r w:rsidR="00B96AB5">
        <w:t xml:space="preserve"> and psychological well-being</w:t>
      </w:r>
      <w:r>
        <w:t>.</w:t>
      </w:r>
      <w:bookmarkStart w:id="5" w:name="_Hlk150869695"/>
      <w:r>
        <w:t xml:space="preserve"> S</w:t>
      </w:r>
      <w:r w:rsidR="00226014">
        <w:t xml:space="preserve">taff </w:t>
      </w:r>
      <w:r>
        <w:t>described how they provide support to consumers</w:t>
      </w:r>
      <w:bookmarkEnd w:id="5"/>
      <w:r w:rsidR="00FE5173">
        <w:t>,</w:t>
      </w:r>
      <w:r>
        <w:t xml:space="preserve"> and representatives were confident that s</w:t>
      </w:r>
      <w:r w:rsidR="00226014">
        <w:t xml:space="preserve">taff </w:t>
      </w:r>
      <w:r>
        <w:t xml:space="preserve">would be able to identify when </w:t>
      </w:r>
      <w:r w:rsidR="00226014">
        <w:t xml:space="preserve">consumers required </w:t>
      </w:r>
      <w:r>
        <w:t>further emotional support</w:t>
      </w:r>
      <w:r w:rsidR="00226014">
        <w:t>.</w:t>
      </w:r>
    </w:p>
    <w:p w14:paraId="47CA5118" w14:textId="5C6C24BF" w:rsidR="00DF7BD6" w:rsidRDefault="0051699E" w:rsidP="00F22B5D">
      <w:pPr>
        <w:pStyle w:val="NormalArial"/>
        <w:rPr>
          <w:rFonts w:eastAsia="Arial"/>
        </w:rPr>
      </w:pPr>
      <w:r>
        <w:rPr>
          <w:rFonts w:eastAsia="Arial"/>
        </w:rPr>
        <w:t xml:space="preserve">Consumers and representatives confirmed </w:t>
      </w:r>
      <w:r w:rsidR="00FE5173">
        <w:rPr>
          <w:rFonts w:eastAsia="Arial"/>
        </w:rPr>
        <w:t xml:space="preserve">they were assisted in participating in </w:t>
      </w:r>
      <w:r w:rsidR="00226014">
        <w:rPr>
          <w:rFonts w:eastAsia="Arial"/>
        </w:rPr>
        <w:t xml:space="preserve">their preferred </w:t>
      </w:r>
      <w:r w:rsidR="00FE5173">
        <w:rPr>
          <w:rFonts w:eastAsia="Arial"/>
        </w:rPr>
        <w:t>community</w:t>
      </w:r>
      <w:r w:rsidR="00226014">
        <w:rPr>
          <w:rFonts w:eastAsia="Arial"/>
        </w:rPr>
        <w:t xml:space="preserve"> activities. </w:t>
      </w:r>
      <w:r w:rsidR="00226014">
        <w:t>C</w:t>
      </w:r>
      <w:r w:rsidR="00C86021">
        <w:rPr>
          <w:rFonts w:eastAsia="Arial"/>
        </w:rPr>
        <w:t xml:space="preserve">are documentation demonstrated communication with others responsible for care, including representatives, </w:t>
      </w:r>
      <w:r w:rsidR="00626DCD">
        <w:rPr>
          <w:rFonts w:eastAsia="Arial"/>
        </w:rPr>
        <w:t>staff,</w:t>
      </w:r>
      <w:r w:rsidR="00C86021">
        <w:rPr>
          <w:rFonts w:eastAsia="Arial"/>
        </w:rPr>
        <w:t xml:space="preserve"> and other services as appropriate, occurs with consumer consent to ensure services are coordinated.</w:t>
      </w:r>
      <w:r w:rsidR="00DF7BD6">
        <w:rPr>
          <w:rFonts w:eastAsia="Arial"/>
        </w:rPr>
        <w:t xml:space="preserve"> R</w:t>
      </w:r>
      <w:r w:rsidR="00DF7BD6" w:rsidRPr="2791B184">
        <w:rPr>
          <w:rFonts w:eastAsia="Arial"/>
        </w:rPr>
        <w:t>eferrals to a range of services and supports for daily living</w:t>
      </w:r>
      <w:r w:rsidR="00DF7BD6">
        <w:rPr>
          <w:rFonts w:eastAsia="Arial"/>
        </w:rPr>
        <w:t xml:space="preserve"> are facilitated through the assessment and referral process. </w:t>
      </w:r>
    </w:p>
    <w:p w14:paraId="480C7EAB" w14:textId="0F4CD2DB" w:rsidR="00D01B21" w:rsidRDefault="00D01B21" w:rsidP="00F22B5D">
      <w:pPr>
        <w:rPr>
          <w:rStyle w:val="BodyTextChar"/>
          <w:rFonts w:eastAsiaTheme="minorHAnsi"/>
        </w:rPr>
      </w:pPr>
      <w:r w:rsidRPr="00294892">
        <w:rPr>
          <w:rStyle w:val="BodyTextChar"/>
          <w:rFonts w:eastAsiaTheme="minorHAnsi"/>
        </w:rPr>
        <w:t>Consumers and representatives provided positive feedback about the meals provided at the centre-based respite service. Staff described how the consumer’s dietary and cultural needs and preferences are considered to inform meal provision</w:t>
      </w:r>
      <w:r>
        <w:rPr>
          <w:rStyle w:val="BodyTextChar"/>
          <w:rFonts w:eastAsiaTheme="minorHAnsi"/>
        </w:rPr>
        <w:t>.</w:t>
      </w:r>
    </w:p>
    <w:p w14:paraId="20E138CC" w14:textId="6DF8DFA6" w:rsidR="001D43B4" w:rsidRPr="00A36AA9" w:rsidRDefault="003E3A11" w:rsidP="00F87E39">
      <w:pPr>
        <w:pStyle w:val="NormalArial"/>
      </w:pPr>
      <w:r w:rsidRPr="00A36AA9">
        <w:br w:type="page"/>
      </w:r>
    </w:p>
    <w:p w14:paraId="7B4CB496" w14:textId="77777777" w:rsidR="001D43B4" w:rsidRDefault="003E3A1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F12664" w14:paraId="0C310056"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8B8CD76" w14:textId="77777777" w:rsidR="00F12664" w:rsidRPr="003217D3" w:rsidRDefault="00F1266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8F28DA6" w14:textId="77777777" w:rsidR="00F12664" w:rsidRPr="003217D3"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664" w14:paraId="0E53F109"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68D6D"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DCC728C"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1F1420" w14:textId="2041F88C" w:rsidR="00F12664" w:rsidRPr="00CC646C" w:rsidRDefault="00AE49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F12664" w:rsidRPr="00501C01">
              <w:rPr>
                <w:rFonts w:ascii="Arial" w:hAnsi="Arial" w:cs="Arial"/>
              </w:rPr>
              <w:t xml:space="preserve"> </w:t>
            </w:r>
          </w:p>
        </w:tc>
      </w:tr>
      <w:tr w:rsidR="00F12664" w14:paraId="538D4666"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29ED7"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DA47D45"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A666767" w14:textId="77777777" w:rsidR="00F12664" w:rsidRPr="00244176" w:rsidRDefault="00F1266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599C21E" w14:textId="77777777" w:rsidR="00F12664" w:rsidRPr="00244176" w:rsidRDefault="00F1266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6DB85477" w14:textId="5E87594C" w:rsidR="00F12664" w:rsidRPr="00CC646C" w:rsidRDefault="00AE49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00F12664" w:rsidRPr="00501C01">
              <w:rPr>
                <w:rFonts w:ascii="Arial" w:hAnsi="Arial" w:cs="Arial"/>
              </w:rPr>
              <w:t xml:space="preserve"> </w:t>
            </w:r>
          </w:p>
        </w:tc>
      </w:tr>
      <w:tr w:rsidR="00F12664" w14:paraId="2E81BA0D"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2A9EB"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5CD87AB"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72CC9BCB" w14:textId="0BCFDCB6" w:rsidR="00F12664" w:rsidRPr="00CC646C" w:rsidRDefault="00AE49E8"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Assessed</w:t>
            </w:r>
            <w:r w:rsidR="00F12664" w:rsidRPr="00501C01">
              <w:rPr>
                <w:rFonts w:ascii="Arial" w:hAnsi="Arial" w:cs="Arial"/>
              </w:rPr>
              <w:t xml:space="preserve"> </w:t>
            </w:r>
          </w:p>
        </w:tc>
      </w:tr>
    </w:tbl>
    <w:p w14:paraId="41CB4F94" w14:textId="77777777" w:rsidR="001D43B4" w:rsidRDefault="003E3A11" w:rsidP="007B3959">
      <w:pPr>
        <w:pStyle w:val="Heading20"/>
      </w:pPr>
      <w:r w:rsidRPr="00A36AA9">
        <w:t>Findings</w:t>
      </w:r>
    </w:p>
    <w:p w14:paraId="7222D2D6" w14:textId="628A0CA0" w:rsidR="004554C5" w:rsidRPr="00040A0D" w:rsidRDefault="004554C5" w:rsidP="004554C5">
      <w:pPr>
        <w:rPr>
          <w:rStyle w:val="ui-provider"/>
          <w:rFonts w:ascii="Arial" w:hAnsi="Arial" w:cs="Arial"/>
        </w:rPr>
      </w:pPr>
      <w:r w:rsidRPr="00040A0D">
        <w:rPr>
          <w:rStyle w:val="ui-provider"/>
          <w:rFonts w:ascii="Arial" w:hAnsi="Arial" w:cs="Arial"/>
        </w:rPr>
        <w:t xml:space="preserve">Standard 5 was not assessed as the service does not provide </w:t>
      </w:r>
      <w:r w:rsidR="00D108E9">
        <w:rPr>
          <w:rStyle w:val="ui-provider"/>
          <w:rFonts w:ascii="Arial" w:hAnsi="Arial" w:cs="Arial"/>
        </w:rPr>
        <w:t>onsite</w:t>
      </w:r>
      <w:r w:rsidR="00226014">
        <w:rPr>
          <w:rStyle w:val="ui-provider"/>
          <w:rFonts w:ascii="Arial" w:hAnsi="Arial" w:cs="Arial"/>
        </w:rPr>
        <w:t xml:space="preserve"> s</w:t>
      </w:r>
      <w:r w:rsidRPr="00040A0D">
        <w:rPr>
          <w:rStyle w:val="ui-provider"/>
          <w:rFonts w:ascii="Arial" w:hAnsi="Arial" w:cs="Arial"/>
        </w:rPr>
        <w:t>ervices or transport consumers in service-owned vehicles.</w:t>
      </w:r>
    </w:p>
    <w:p w14:paraId="2FB8A5DA" w14:textId="7970A97B" w:rsidR="001D43B4" w:rsidRPr="00A36AA9" w:rsidRDefault="003E3A11" w:rsidP="00F87E39">
      <w:pPr>
        <w:pStyle w:val="NormalArial"/>
      </w:pPr>
      <w:r w:rsidRPr="00A36AA9">
        <w:br w:type="page"/>
      </w:r>
    </w:p>
    <w:p w14:paraId="59BF61CD" w14:textId="77777777" w:rsidR="001D43B4" w:rsidRPr="00A36AA9" w:rsidRDefault="003E3A1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F12664" w14:paraId="0E1E256C"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E17EBDD" w14:textId="77777777" w:rsidR="00F12664" w:rsidRPr="003217D3" w:rsidRDefault="00F1266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660FFB07" w14:textId="77777777" w:rsidR="00F12664" w:rsidRPr="003217D3"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664" w14:paraId="7701A6B5"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E4699"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E37356C"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9323AAB"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287762"/>
                <w:placeholder>
                  <w:docPart w:val="0ADAC299DB6B498D9EC08802FC0DB164"/>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3DB48D4A"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55FDF"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D1BBA10"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E3A4D4F"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155073"/>
                <w:placeholder>
                  <w:docPart w:val="CE66AEE8E7CE424C961E3502FBB0C38B"/>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515499E7"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D358F"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41C9B71"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546C1453"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725669"/>
                <w:placeholder>
                  <w:docPart w:val="C3FBECC9055E44649CE77FC8E55A723A"/>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3911965B" w14:textId="77777777" w:rsidTr="008C01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12662"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24A53EC"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382330BD" w14:textId="7777777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282807"/>
                <w:placeholder>
                  <w:docPart w:val="27744A8EA8DB4A94A8D5D8105E3AEA88"/>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bl>
    <w:p w14:paraId="72C1F6C6" w14:textId="77777777" w:rsidR="001D43B4" w:rsidRDefault="003E3A11" w:rsidP="007B3959">
      <w:pPr>
        <w:pStyle w:val="Heading20"/>
      </w:pPr>
      <w:r w:rsidRPr="00A36AA9">
        <w:t>Findings</w:t>
      </w:r>
    </w:p>
    <w:p w14:paraId="64760251" w14:textId="16061F42" w:rsidR="002D2223" w:rsidRDefault="002D2223" w:rsidP="00F22B5D">
      <w:pPr>
        <w:pStyle w:val="NormalArial"/>
      </w:pPr>
      <w:r>
        <w:t>I am satisfied</w:t>
      </w:r>
      <w:r w:rsidR="00486E5A">
        <w:t>, based on the Assessment Team’s observations and recommendations, that the service complies with the Requirements as outlined in the table above and, as a result,</w:t>
      </w:r>
      <w:r>
        <w:t xml:space="preserve"> complies with this Standard. </w:t>
      </w:r>
    </w:p>
    <w:p w14:paraId="6D1F69B5" w14:textId="4A941729" w:rsidR="00486E5A" w:rsidRDefault="00EC1756" w:rsidP="00F22B5D">
      <w:pPr>
        <w:pStyle w:val="NormalArial"/>
      </w:pPr>
      <w:r>
        <w:t xml:space="preserve">Consumers and representatives confirmed they were comfortable and supported </w:t>
      </w:r>
      <w:r w:rsidR="00486E5A">
        <w:t>in providing feedback and making</w:t>
      </w:r>
      <w:r>
        <w:t xml:space="preserve"> complaints. </w:t>
      </w:r>
      <w:r w:rsidR="00226014">
        <w:t xml:space="preserve">Documents indicated consumers </w:t>
      </w:r>
      <w:r w:rsidR="00D108E9">
        <w:t xml:space="preserve">provided information regarding provision of </w:t>
      </w:r>
      <w:r w:rsidR="001B7FC5">
        <w:t xml:space="preserve">feedback and </w:t>
      </w:r>
      <w:r w:rsidR="00D108E9">
        <w:t xml:space="preserve">or making a </w:t>
      </w:r>
      <w:r w:rsidR="001B7FC5">
        <w:t>complaint</w:t>
      </w:r>
      <w:r w:rsidR="00D108E9">
        <w:t xml:space="preserve"> on commencement with the service. </w:t>
      </w:r>
      <w:r w:rsidR="001B7FC5">
        <w:t xml:space="preserve">Management confirmed </w:t>
      </w:r>
      <w:r w:rsidR="00B73961">
        <w:t>consumer surveys are conducted annually</w:t>
      </w:r>
      <w:r w:rsidR="00D108E9">
        <w:t>.</w:t>
      </w:r>
    </w:p>
    <w:p w14:paraId="3002D5AB" w14:textId="694485F1" w:rsidR="00486E5A" w:rsidRDefault="00753C45" w:rsidP="00F22B5D">
      <w:pPr>
        <w:pStyle w:val="NormalArial"/>
      </w:pPr>
      <w:r>
        <w:t xml:space="preserve">Advocacy services and information related to the Aged Care Quality and Safety Commission (the Commission), and an interpreter service are </w:t>
      </w:r>
      <w:r w:rsidR="00D108E9">
        <w:t xml:space="preserve">made </w:t>
      </w:r>
      <w:r>
        <w:t>available to consumers</w:t>
      </w:r>
      <w:r w:rsidR="00D108E9">
        <w:t xml:space="preserve"> on commencement with the service</w:t>
      </w:r>
      <w:r w:rsidR="00626DCD">
        <w:t xml:space="preserve">. </w:t>
      </w:r>
    </w:p>
    <w:p w14:paraId="08CB8C98" w14:textId="546E0607" w:rsidR="00823758" w:rsidRDefault="00823758" w:rsidP="00F22B5D">
      <w:pPr>
        <w:pStyle w:val="NormalArial"/>
      </w:pPr>
      <w:r>
        <w:t xml:space="preserve">Consumers and representatives described positive changes made to their services following </w:t>
      </w:r>
      <w:r w:rsidR="00D108E9">
        <w:t xml:space="preserve">provision of </w:t>
      </w:r>
      <w:r>
        <w:t>feedback and</w:t>
      </w:r>
      <w:r w:rsidR="00D108E9">
        <w:t xml:space="preserve"> or</w:t>
      </w:r>
      <w:r>
        <w:t xml:space="preserve"> complaints</w:t>
      </w:r>
      <w:r w:rsidR="00FD1AC4">
        <w:t>,</w:t>
      </w:r>
      <w:r>
        <w:t xml:space="preserve"> and management provided examples of broader improvements arising from consumer feedback.</w:t>
      </w:r>
      <w:r w:rsidR="00FD1AC4">
        <w:t xml:space="preserve"> S</w:t>
      </w:r>
      <w:r w:rsidR="00D108E9">
        <w:t xml:space="preserve">taff </w:t>
      </w:r>
      <w:r w:rsidR="00FD1AC4">
        <w:t xml:space="preserve">and volunteers </w:t>
      </w:r>
      <w:r w:rsidR="00D108E9">
        <w:t>described a complaints resolution and referral process and m</w:t>
      </w:r>
      <w:r w:rsidR="00FD1AC4">
        <w:t xml:space="preserve">anagement </w:t>
      </w:r>
      <w:r w:rsidR="00D108E9">
        <w:t xml:space="preserve">confirmed </w:t>
      </w:r>
      <w:r w:rsidR="00FD1AC4">
        <w:t>manage</w:t>
      </w:r>
      <w:r w:rsidR="00D108E9">
        <w:t>ment of</w:t>
      </w:r>
      <w:r w:rsidR="00FD1AC4">
        <w:t xml:space="preserve"> complaints as they arise including </w:t>
      </w:r>
      <w:r w:rsidR="00D108E9">
        <w:t xml:space="preserve">the practice of </w:t>
      </w:r>
      <w:r w:rsidR="00FD1AC4">
        <w:t>open disclosure.</w:t>
      </w:r>
    </w:p>
    <w:p w14:paraId="743F78CA" w14:textId="69730B43" w:rsidR="0082493C" w:rsidRDefault="00CF1324" w:rsidP="00F22B5D">
      <w:pPr>
        <w:pStyle w:val="NormalArial"/>
      </w:pPr>
      <w:r>
        <w:t xml:space="preserve">The service has </w:t>
      </w:r>
      <w:r w:rsidR="00D108E9">
        <w:t xml:space="preserve">guidance material to </w:t>
      </w:r>
      <w:r w:rsidR="00A44D0F">
        <w:t>identif</w:t>
      </w:r>
      <w:r w:rsidR="00D108E9">
        <w:t xml:space="preserve">y the </w:t>
      </w:r>
      <w:r w:rsidR="00A44D0F">
        <w:t xml:space="preserve">purpose and intent of ensuring complaint outcomes inform continuous improvement. </w:t>
      </w:r>
    </w:p>
    <w:p w14:paraId="16250258" w14:textId="5061A41A" w:rsidR="001D43B4" w:rsidRDefault="003E3A11" w:rsidP="00F87E39">
      <w:pPr>
        <w:pStyle w:val="NormalArial"/>
      </w:pPr>
      <w:r>
        <w:br w:type="page"/>
      </w:r>
    </w:p>
    <w:p w14:paraId="24D7998D" w14:textId="77777777" w:rsidR="001D43B4" w:rsidRPr="003217D3" w:rsidRDefault="003E3A1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F12664" w14:paraId="334BD774"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E2A76CF" w14:textId="77777777" w:rsidR="00F12664" w:rsidRPr="003217D3" w:rsidRDefault="00F1266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72DA145B" w14:textId="77777777" w:rsidR="00F12664" w:rsidRPr="003217D3"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664" w14:paraId="7B43F08D"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5424C"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C1D508D"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66AC4E47" w14:textId="77777777" w:rsidR="00F12664" w:rsidRPr="00CC646C" w:rsidRDefault="00A135F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12825"/>
                <w:placeholder>
                  <w:docPart w:val="0F093D2399D541CCBD51A9F3F80BC2CC"/>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5D2525C2"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04D9A"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5DFADE"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00A1E043" w14:textId="77777777" w:rsidR="00F12664" w:rsidRPr="00CC646C" w:rsidRDefault="00A135F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358504"/>
                <w:placeholder>
                  <w:docPart w:val="95C61F6E56144E9E9678DF93747651C4"/>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229FAE9A"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65EE3"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C1326D8"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7BEF33B5" w14:textId="77777777" w:rsidR="00F12664" w:rsidRPr="00CC646C" w:rsidRDefault="00A135F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0682"/>
                <w:placeholder>
                  <w:docPart w:val="BC98489B68B64CBCA7A8FB220BE68716"/>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38AAF1A6"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A098F"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D4D94F5"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195A4F8F" w14:textId="77777777" w:rsidR="00F12664" w:rsidRPr="00CC646C" w:rsidRDefault="00A135F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14459"/>
                <w:placeholder>
                  <w:docPart w:val="CBADF27BCFD841A5B0498FFEE0AE4734"/>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2262976E"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538D6"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06220D1"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346BB098" w14:textId="77777777" w:rsidR="00F12664" w:rsidRPr="00CC646C" w:rsidRDefault="00A135F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345349"/>
                <w:placeholder>
                  <w:docPart w:val="9AE325B83FF34834B169977DE073E22E"/>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bl>
    <w:p w14:paraId="3B581321" w14:textId="77777777" w:rsidR="001D43B4" w:rsidRDefault="003E3A11" w:rsidP="007B3959">
      <w:pPr>
        <w:pStyle w:val="Heading20"/>
      </w:pPr>
      <w:r w:rsidRPr="00A36AA9">
        <w:t>Findings</w:t>
      </w:r>
    </w:p>
    <w:p w14:paraId="7F340E56" w14:textId="77777777" w:rsidR="008E52BD" w:rsidRDefault="008E52BD" w:rsidP="00F22B5D">
      <w:pPr>
        <w:pStyle w:val="NormalArial"/>
      </w:pPr>
      <w:r>
        <w:t xml:space="preserve">I am satisfied based on the Assessment Team’s observations and recommendations that the service complies with the Requirements as outlined in the table above and as a result complies with this Standard. </w:t>
      </w:r>
    </w:p>
    <w:p w14:paraId="0CE9C3C8" w14:textId="288AE2BB" w:rsidR="00142239" w:rsidRPr="00707598" w:rsidRDefault="00142239" w:rsidP="00F22B5D">
      <w:pPr>
        <w:rPr>
          <w:rFonts w:ascii="Arial" w:hAnsi="Arial" w:cs="Arial"/>
        </w:rPr>
      </w:pPr>
      <w:r w:rsidRPr="00707598">
        <w:rPr>
          <w:rFonts w:ascii="Arial" w:hAnsi="Arial" w:cs="Arial"/>
        </w:rPr>
        <w:t xml:space="preserve">The service plans its workforce to ensure </w:t>
      </w:r>
      <w:r w:rsidR="00F85C2E" w:rsidRPr="00707598">
        <w:rPr>
          <w:rFonts w:ascii="Arial" w:hAnsi="Arial" w:cs="Arial"/>
        </w:rPr>
        <w:t>consumers receive safe and quality care</w:t>
      </w:r>
      <w:r w:rsidRPr="00707598">
        <w:rPr>
          <w:rFonts w:ascii="Arial" w:hAnsi="Arial" w:cs="Arial"/>
        </w:rPr>
        <w:t xml:space="preserve">. </w:t>
      </w:r>
      <w:r w:rsidR="00707598" w:rsidRPr="00510A8B">
        <w:rPr>
          <w:rFonts w:ascii="Arial" w:hAnsi="Arial" w:cs="Arial"/>
        </w:rPr>
        <w:t xml:space="preserve">Consumers and representatives expressed satisfaction with workforce performance, indicating </w:t>
      </w:r>
      <w:r w:rsidR="007D43C6" w:rsidRPr="00707598">
        <w:rPr>
          <w:rFonts w:ascii="Arial" w:hAnsi="Arial" w:cs="Arial"/>
        </w:rPr>
        <w:t xml:space="preserve">satisfaction with the </w:t>
      </w:r>
      <w:r w:rsidR="00F85C2E" w:rsidRPr="00707598">
        <w:rPr>
          <w:rFonts w:ascii="Arial" w:hAnsi="Arial" w:cs="Arial"/>
        </w:rPr>
        <w:t xml:space="preserve">delivery of safe and quality care and services. </w:t>
      </w:r>
    </w:p>
    <w:p w14:paraId="116F799A" w14:textId="3A47A216" w:rsidR="00B323DC" w:rsidRPr="00707598" w:rsidRDefault="00AF58A9" w:rsidP="00F22B5D">
      <w:pPr>
        <w:pStyle w:val="NormalArial"/>
        <w:rPr>
          <w:rStyle w:val="BodyTextChar"/>
          <w:rFonts w:eastAsia="Arial"/>
        </w:rPr>
      </w:pPr>
      <w:r w:rsidRPr="00707598">
        <w:t>Consumers and representatives</w:t>
      </w:r>
      <w:r w:rsidR="007F0105" w:rsidRPr="00707598">
        <w:t xml:space="preserve"> described staff as</w:t>
      </w:r>
      <w:r w:rsidRPr="00707598">
        <w:t xml:space="preserve"> kind, caring and respectful of their diversity</w:t>
      </w:r>
      <w:r w:rsidR="00707598" w:rsidRPr="00707598">
        <w:t xml:space="preserve"> and staff </w:t>
      </w:r>
      <w:r w:rsidR="007F0105" w:rsidRPr="00707598">
        <w:t>provid</w:t>
      </w:r>
      <w:r w:rsidR="00707598" w:rsidRPr="00707598">
        <w:t xml:space="preserve">ed </w:t>
      </w:r>
      <w:r w:rsidR="007F0105" w:rsidRPr="00707598">
        <w:t>examples of numerous ways th</w:t>
      </w:r>
      <w:r w:rsidR="00707598" w:rsidRPr="00707598">
        <w:t xml:space="preserve">ey </w:t>
      </w:r>
      <w:r w:rsidR="007F0105" w:rsidRPr="00707598">
        <w:t xml:space="preserve">demonstrate </w:t>
      </w:r>
      <w:r w:rsidR="00707598" w:rsidRPr="00707598">
        <w:t xml:space="preserve">kindness and respect </w:t>
      </w:r>
      <w:r w:rsidR="007F0105" w:rsidRPr="00707598">
        <w:t>during the provision of care</w:t>
      </w:r>
      <w:r w:rsidR="00626DCD" w:rsidRPr="00707598">
        <w:t xml:space="preserve">. </w:t>
      </w:r>
    </w:p>
    <w:p w14:paraId="454FAC1B" w14:textId="25952D97" w:rsidR="00E6212F" w:rsidRPr="00707598" w:rsidRDefault="003D27DA" w:rsidP="00F22B5D">
      <w:pPr>
        <w:pStyle w:val="NormalArial"/>
        <w:rPr>
          <w:rStyle w:val="BodyTextChar"/>
          <w:rFonts w:eastAsia="Arial"/>
        </w:rPr>
      </w:pPr>
      <w:r w:rsidRPr="00707598">
        <w:rPr>
          <w:rStyle w:val="BodyTextChar"/>
          <w:rFonts w:eastAsia="Arial"/>
        </w:rPr>
        <w:t>Consumers</w:t>
      </w:r>
      <w:r w:rsidR="00707598" w:rsidRPr="00707598">
        <w:rPr>
          <w:rStyle w:val="BodyTextChar"/>
          <w:rFonts w:eastAsia="Arial"/>
        </w:rPr>
        <w:t xml:space="preserve"> were confident staff are knowledgeable in their roles and m</w:t>
      </w:r>
      <w:r w:rsidRPr="00707598">
        <w:rPr>
          <w:rStyle w:val="BodyTextChar"/>
          <w:rFonts w:eastAsia="Arial"/>
        </w:rPr>
        <w:t xml:space="preserve">anagement described </w:t>
      </w:r>
      <w:r w:rsidR="00707598" w:rsidRPr="00707598">
        <w:rPr>
          <w:rStyle w:val="BodyTextChar"/>
          <w:rFonts w:eastAsia="Arial"/>
        </w:rPr>
        <w:t xml:space="preserve">a </w:t>
      </w:r>
      <w:r w:rsidR="00BB25D9" w:rsidRPr="00707598">
        <w:rPr>
          <w:rStyle w:val="BodyTextChar"/>
          <w:rFonts w:eastAsia="Arial"/>
        </w:rPr>
        <w:t>recruitment process</w:t>
      </w:r>
      <w:r w:rsidRPr="00707598">
        <w:rPr>
          <w:rStyle w:val="BodyTextChar"/>
          <w:rFonts w:eastAsia="Arial"/>
        </w:rPr>
        <w:t xml:space="preserve"> </w:t>
      </w:r>
      <w:r w:rsidR="00707598" w:rsidRPr="00707598">
        <w:rPr>
          <w:rStyle w:val="BodyTextChar"/>
          <w:rFonts w:eastAsia="Arial"/>
        </w:rPr>
        <w:t xml:space="preserve">and provided </w:t>
      </w:r>
      <w:r w:rsidRPr="00707598">
        <w:rPr>
          <w:rStyle w:val="BodyTextChar"/>
          <w:rFonts w:eastAsia="Arial"/>
        </w:rPr>
        <w:t>position descriptions consider</w:t>
      </w:r>
      <w:r w:rsidR="00707598" w:rsidRPr="00707598">
        <w:rPr>
          <w:rStyle w:val="BodyTextChar"/>
          <w:rFonts w:eastAsia="Arial"/>
        </w:rPr>
        <w:t xml:space="preserve">ate of </w:t>
      </w:r>
      <w:r w:rsidRPr="00707598">
        <w:rPr>
          <w:rStyle w:val="BodyTextChar"/>
          <w:rFonts w:eastAsia="Arial"/>
        </w:rPr>
        <w:t>qualifications, skill mix, experience</w:t>
      </w:r>
      <w:r w:rsidR="00707598" w:rsidRPr="00707598">
        <w:rPr>
          <w:rStyle w:val="BodyTextChar"/>
          <w:rFonts w:eastAsia="Arial"/>
        </w:rPr>
        <w:t>,</w:t>
      </w:r>
      <w:r w:rsidRPr="00707598">
        <w:rPr>
          <w:rStyle w:val="BodyTextChar"/>
          <w:rFonts w:eastAsia="Arial"/>
        </w:rPr>
        <w:t xml:space="preserve"> and knowledge of relevant staff.</w:t>
      </w:r>
    </w:p>
    <w:p w14:paraId="3CE2AD5C" w14:textId="23C5495E" w:rsidR="001D43B4" w:rsidRPr="00A36AA9" w:rsidRDefault="00707598" w:rsidP="00F22B5D">
      <w:pPr>
        <w:pStyle w:val="NormalArial"/>
      </w:pPr>
      <w:r w:rsidRPr="00707598">
        <w:t>Staff confirmed m</w:t>
      </w:r>
      <w:r w:rsidR="00E6212F" w:rsidRPr="00707598">
        <w:t>anagement monitors staff</w:t>
      </w:r>
      <w:r w:rsidRPr="00707598">
        <w:t xml:space="preserve"> performance</w:t>
      </w:r>
      <w:r w:rsidR="00E6212F" w:rsidRPr="00707598">
        <w:t xml:space="preserve">, confirmed by </w:t>
      </w:r>
      <w:r w:rsidRPr="00707598">
        <w:t>d</w:t>
      </w:r>
      <w:r w:rsidR="00AD576A" w:rsidRPr="00707598">
        <w:t xml:space="preserve">ocumentation </w:t>
      </w:r>
      <w:r w:rsidRPr="00707598">
        <w:t xml:space="preserve">indicating </w:t>
      </w:r>
      <w:r w:rsidR="00AD576A" w:rsidRPr="00707598">
        <w:t>staff performance is reviewed every 12 months.</w:t>
      </w:r>
      <w:r w:rsidR="00AD576A">
        <w:t xml:space="preserve"> </w:t>
      </w:r>
      <w:r w:rsidR="00E6212F" w:rsidRPr="00A36AA9">
        <w:br w:type="page"/>
      </w:r>
    </w:p>
    <w:p w14:paraId="5F216A20" w14:textId="77777777" w:rsidR="001D43B4" w:rsidRPr="00A36AA9" w:rsidRDefault="003E3A1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F12664" w14:paraId="717E1F19" w14:textId="77777777" w:rsidTr="008C0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FF14750" w14:textId="77777777" w:rsidR="00F12664" w:rsidRPr="003217D3" w:rsidRDefault="00F1266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4BFE2FD7" w14:textId="77777777" w:rsidR="00F12664" w:rsidRPr="003217D3" w:rsidRDefault="00F12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2664" w14:paraId="11997E58"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BF3AD"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43FF569"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B6C377C"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80949"/>
                <w:placeholder>
                  <w:docPart w:val="0392903A1F9B43289FA4ED993B79AFB4"/>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r w:rsidR="00F12664" w14:paraId="227FE990"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0B7D5"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2E93341"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3F93C1D5" w14:textId="2240DE5D"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132651"/>
                <w:placeholder>
                  <w:docPart w:val="7ABBECBCC31E41C8B5DDE41F2BA98973"/>
                </w:placeholder>
                <w:dropDownList>
                  <w:listItem w:displayText="choose a rating" w:value="choose a rating"/>
                  <w:listItem w:displayText="Compliant" w:value="Compliant"/>
                  <w:listItem w:displayText="Not Compliant" w:value="Not Compliant"/>
                </w:dropDownList>
              </w:sdtPr>
              <w:sdtEndPr/>
              <w:sdtContent>
                <w:r w:rsidR="001D12F4">
                  <w:rPr>
                    <w:rFonts w:ascii="Arial" w:hAnsi="Arial" w:cs="Arial"/>
                    <w:color w:val="auto"/>
                  </w:rPr>
                  <w:t>Compliant</w:t>
                </w:r>
              </w:sdtContent>
            </w:sdt>
            <w:r w:rsidR="00F12664" w:rsidRPr="00501C01">
              <w:rPr>
                <w:rFonts w:ascii="Arial" w:hAnsi="Arial" w:cs="Arial"/>
              </w:rPr>
              <w:t xml:space="preserve"> </w:t>
            </w:r>
          </w:p>
        </w:tc>
      </w:tr>
      <w:tr w:rsidR="00F12664" w14:paraId="38911816"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00358"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CFD0C20"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2C71A91" w14:textId="77777777" w:rsidR="00F12664" w:rsidRPr="00244176" w:rsidRDefault="00F1266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52F8BA" w14:textId="77777777" w:rsidR="00F12664" w:rsidRPr="00244176" w:rsidRDefault="00F1266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1CDF6B" w14:textId="77777777" w:rsidR="00F12664" w:rsidRPr="00244176" w:rsidRDefault="00F1266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B402C9" w14:textId="77777777" w:rsidR="00F12664" w:rsidRPr="00244176" w:rsidRDefault="00F1266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BDB969B" w14:textId="77777777" w:rsidR="00F12664" w:rsidRPr="00244176" w:rsidRDefault="00F1266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22DC45A" w14:textId="77777777" w:rsidR="00F12664" w:rsidRPr="00244176" w:rsidRDefault="00F1266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45285D53" w14:textId="24229D9B"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33811"/>
                <w:placeholder>
                  <w:docPart w:val="391BF2BE413840C69385F47273773796"/>
                </w:placeholder>
                <w:dropDownList>
                  <w:listItem w:displayText="choose a rating" w:value="choose a rating"/>
                  <w:listItem w:displayText="Compliant" w:value="Compliant"/>
                  <w:listItem w:displayText="Not Compliant" w:value="Not Compliant"/>
                </w:dropDownList>
              </w:sdtPr>
              <w:sdtEndPr/>
              <w:sdtContent>
                <w:r w:rsidR="00F12664">
                  <w:rPr>
                    <w:rFonts w:ascii="Arial" w:hAnsi="Arial" w:cs="Arial"/>
                    <w:color w:val="auto"/>
                  </w:rPr>
                  <w:t>Not Compliant</w:t>
                </w:r>
              </w:sdtContent>
            </w:sdt>
            <w:r w:rsidR="00F12664" w:rsidRPr="00501C01">
              <w:rPr>
                <w:rFonts w:ascii="Arial" w:hAnsi="Arial" w:cs="Arial"/>
              </w:rPr>
              <w:t xml:space="preserve"> </w:t>
            </w:r>
          </w:p>
        </w:tc>
      </w:tr>
      <w:tr w:rsidR="00F12664" w14:paraId="1407BB08" w14:textId="77777777" w:rsidTr="008C0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5E327"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F81CDE" w14:textId="77777777" w:rsidR="00F12664" w:rsidRPr="00244176" w:rsidRDefault="00F126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78585A" w14:textId="77777777" w:rsidR="00F12664" w:rsidRPr="00244176" w:rsidRDefault="00F1266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E23729" w14:textId="77777777" w:rsidR="00F12664" w:rsidRPr="00244176" w:rsidRDefault="00F1266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76AD7CA" w14:textId="089FFF2F" w:rsidR="00F12664" w:rsidRPr="00244176" w:rsidRDefault="00F1266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r w:rsidR="00BB25D9">
              <w:rPr>
                <w:rFonts w:ascii="Arial" w:hAnsi="Arial" w:cs="Arial"/>
              </w:rPr>
              <w:t>;</w:t>
            </w:r>
          </w:p>
          <w:p w14:paraId="08E54D8F" w14:textId="77777777" w:rsidR="00F12664" w:rsidRPr="00244176" w:rsidRDefault="00F1266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E49106B" w14:textId="4B924B57" w:rsidR="00F12664" w:rsidRPr="00CC646C" w:rsidRDefault="00A135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155142"/>
                <w:placeholder>
                  <w:docPart w:val="1808F77589294E009D4ADDF241B6E303"/>
                </w:placeholder>
                <w:dropDownList>
                  <w:listItem w:displayText="choose a rating" w:value="choose a rating"/>
                  <w:listItem w:displayText="Compliant" w:value="Compliant"/>
                  <w:listItem w:displayText="Not Compliant" w:value="Not Compliant"/>
                </w:dropDownList>
              </w:sdtPr>
              <w:sdtEndPr/>
              <w:sdtContent>
                <w:r w:rsidR="00F12664">
                  <w:rPr>
                    <w:rFonts w:ascii="Arial" w:hAnsi="Arial" w:cs="Arial"/>
                    <w:color w:val="auto"/>
                  </w:rPr>
                  <w:t>Not Compliant</w:t>
                </w:r>
              </w:sdtContent>
            </w:sdt>
            <w:r w:rsidR="00F12664" w:rsidRPr="00501C01">
              <w:rPr>
                <w:rFonts w:ascii="Arial" w:hAnsi="Arial" w:cs="Arial"/>
              </w:rPr>
              <w:t xml:space="preserve"> </w:t>
            </w:r>
          </w:p>
        </w:tc>
      </w:tr>
      <w:tr w:rsidR="00F12664" w14:paraId="2DE97BEA" w14:textId="77777777" w:rsidTr="008C0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ED370" w14:textId="77777777" w:rsidR="00F12664" w:rsidRPr="00244176" w:rsidRDefault="00F126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32225A2" w14:textId="77777777" w:rsidR="00F12664" w:rsidRPr="00244176" w:rsidRDefault="00F126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0AAFAB" w14:textId="77777777" w:rsidR="00F12664" w:rsidRPr="00244176" w:rsidRDefault="00F1266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501D151" w14:textId="77777777" w:rsidR="00F12664" w:rsidRPr="00244176" w:rsidRDefault="00F1266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1C7F1FC" w14:textId="77777777" w:rsidR="00F12664" w:rsidRPr="00244176" w:rsidRDefault="00F1266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70DB7376" w14:textId="77777777" w:rsidR="00F12664" w:rsidRPr="00CC646C" w:rsidRDefault="00A135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859142"/>
                <w:placeholder>
                  <w:docPart w:val="E0DC6038BC3D4EBCA193A79A02391E49"/>
                </w:placeholder>
                <w:dropDownList>
                  <w:listItem w:displayText="choose a rating" w:value="choose a rating"/>
                  <w:listItem w:displayText="Compliant" w:value="Compliant"/>
                  <w:listItem w:displayText="Not Compliant" w:value="Not Compliant"/>
                </w:dropDownList>
              </w:sdtPr>
              <w:sdtEndPr/>
              <w:sdtContent>
                <w:r w:rsidR="00F12664" w:rsidRPr="00501C01">
                  <w:rPr>
                    <w:rFonts w:ascii="Arial" w:hAnsi="Arial" w:cs="Arial"/>
                  </w:rPr>
                  <w:t>Compliant</w:t>
                </w:r>
              </w:sdtContent>
            </w:sdt>
            <w:r w:rsidR="00F12664" w:rsidRPr="00501C01">
              <w:rPr>
                <w:rFonts w:ascii="Arial" w:hAnsi="Arial" w:cs="Arial"/>
              </w:rPr>
              <w:t xml:space="preserve"> </w:t>
            </w:r>
          </w:p>
        </w:tc>
      </w:tr>
    </w:tbl>
    <w:p w14:paraId="71439832" w14:textId="77777777" w:rsidR="001D43B4" w:rsidRDefault="003E3A11" w:rsidP="003217D3">
      <w:pPr>
        <w:pStyle w:val="Heading20"/>
      </w:pPr>
      <w:r w:rsidRPr="00A36AA9">
        <w:t>Findings</w:t>
      </w:r>
    </w:p>
    <w:p w14:paraId="696A6743" w14:textId="545A078C" w:rsidR="00DE16F1" w:rsidRDefault="00DE16F1" w:rsidP="00F22B5D">
      <w:pPr>
        <w:pStyle w:val="NormalArial"/>
      </w:pPr>
      <w:r>
        <w:t xml:space="preserve">I am satisfied based on the Assessment Team’s observations and recommendations and the approved provider’s response that the service </w:t>
      </w:r>
      <w:r w:rsidR="00707598">
        <w:t xml:space="preserve">is not compliant </w:t>
      </w:r>
      <w:r>
        <w:t xml:space="preserve">with requirements 8(3)(c) and 8(3)(d) and as a result is </w:t>
      </w:r>
      <w:proofErr w:type="gramStart"/>
      <w:r>
        <w:t>no</w:t>
      </w:r>
      <w:r w:rsidR="00707598">
        <w:t>t</w:t>
      </w:r>
      <w:r>
        <w:t>-compl</w:t>
      </w:r>
      <w:r w:rsidR="00B049BD">
        <w:t>ia</w:t>
      </w:r>
      <w:r>
        <w:t>nt</w:t>
      </w:r>
      <w:proofErr w:type="gramEnd"/>
      <w:r>
        <w:t xml:space="preserve"> with standard 8.  </w:t>
      </w:r>
    </w:p>
    <w:p w14:paraId="29E73D2D" w14:textId="77777777" w:rsidR="000C53EB" w:rsidRPr="00510A8B" w:rsidRDefault="000C53EB" w:rsidP="00F22B5D">
      <w:pPr>
        <w:pStyle w:val="NormalArial"/>
        <w:rPr>
          <w:u w:val="single"/>
        </w:rPr>
      </w:pPr>
      <w:r w:rsidRPr="00510A8B">
        <w:rPr>
          <w:u w:val="single"/>
        </w:rPr>
        <w:lastRenderedPageBreak/>
        <w:t>Requirement 8(3)(b):</w:t>
      </w:r>
    </w:p>
    <w:p w14:paraId="02A42052" w14:textId="7C19E0E4" w:rsidR="00677E2F" w:rsidRDefault="00707598" w:rsidP="00F22B5D">
      <w:pPr>
        <w:pStyle w:val="NormalArial"/>
      </w:pPr>
      <w:r>
        <w:t>The Assessment Team report identifies</w:t>
      </w:r>
      <w:r w:rsidR="00967979">
        <w:t xml:space="preserve"> that the service did not recognise the requirement for assessing their performance against this Requirement or</w:t>
      </w:r>
      <w:r w:rsidR="001D09E4">
        <w:t xml:space="preserve"> their </w:t>
      </w:r>
      <w:r w:rsidR="00677E2F" w:rsidRPr="00677E2F">
        <w:t xml:space="preserve">responsibility for oversight </w:t>
      </w:r>
      <w:r w:rsidR="00967979">
        <w:t xml:space="preserve">of </w:t>
      </w:r>
      <w:r w:rsidR="00677E2F" w:rsidRPr="00677E2F">
        <w:t>where consumers are receiving clinical care. The service did not address Standard 3 of the Aged Care Quality Standards when completing the self-assessment tool</w:t>
      </w:r>
      <w:r w:rsidR="001D09E4">
        <w:t xml:space="preserve"> and </w:t>
      </w:r>
      <w:r w:rsidR="00677E2F" w:rsidRPr="00677E2F">
        <w:t xml:space="preserve">did not address the requirement for clinical care to be monitored by a clinical governance framework. </w:t>
      </w:r>
    </w:p>
    <w:p w14:paraId="07DC9612" w14:textId="724954CD" w:rsidR="00356F49" w:rsidRDefault="002E5682" w:rsidP="00F22B5D">
      <w:pPr>
        <w:pStyle w:val="NormalArial"/>
        <w:rPr>
          <w:color w:val="auto"/>
        </w:rPr>
      </w:pPr>
      <w:r>
        <w:t xml:space="preserve">The Provider submitted a </w:t>
      </w:r>
      <w:r w:rsidR="002F324F">
        <w:rPr>
          <w:color w:val="auto"/>
        </w:rPr>
        <w:t xml:space="preserve">written response </w:t>
      </w:r>
      <w:r w:rsidR="001D09E4">
        <w:rPr>
          <w:color w:val="auto"/>
        </w:rPr>
        <w:t xml:space="preserve">(the response), </w:t>
      </w:r>
      <w:r w:rsidR="00356F49">
        <w:rPr>
          <w:color w:val="auto"/>
        </w:rPr>
        <w:t xml:space="preserve">including a PCI and </w:t>
      </w:r>
      <w:r w:rsidR="002F324F">
        <w:rPr>
          <w:color w:val="auto"/>
        </w:rPr>
        <w:t>acknowledging the findings</w:t>
      </w:r>
      <w:r w:rsidR="00356F49">
        <w:rPr>
          <w:color w:val="auto"/>
        </w:rPr>
        <w:t xml:space="preserve"> in the Assessment Team report</w:t>
      </w:r>
      <w:r w:rsidR="002F324F">
        <w:rPr>
          <w:color w:val="auto"/>
        </w:rPr>
        <w:t xml:space="preserve">. </w:t>
      </w:r>
      <w:r w:rsidR="001574FB">
        <w:rPr>
          <w:color w:val="auto"/>
        </w:rPr>
        <w:t xml:space="preserve">The response </w:t>
      </w:r>
      <w:r w:rsidR="004B2A10">
        <w:rPr>
          <w:color w:val="auto"/>
        </w:rPr>
        <w:t xml:space="preserve">indicated </w:t>
      </w:r>
      <w:r w:rsidR="00356F49">
        <w:rPr>
          <w:color w:val="auto"/>
        </w:rPr>
        <w:t>changes to funding for allied health service provision in the new financial year res</w:t>
      </w:r>
      <w:r w:rsidR="00C31D00">
        <w:rPr>
          <w:color w:val="auto"/>
        </w:rPr>
        <w:t xml:space="preserve">ulted in the </w:t>
      </w:r>
      <w:r w:rsidR="00356F49">
        <w:rPr>
          <w:color w:val="auto"/>
        </w:rPr>
        <w:t xml:space="preserve">service’s </w:t>
      </w:r>
      <w:r w:rsidR="00C31D00">
        <w:rPr>
          <w:color w:val="auto"/>
        </w:rPr>
        <w:t>incomplete</w:t>
      </w:r>
      <w:r w:rsidR="00841B63">
        <w:rPr>
          <w:color w:val="auto"/>
        </w:rPr>
        <w:t xml:space="preserve"> self-assessment </w:t>
      </w:r>
      <w:r w:rsidR="00356F49">
        <w:rPr>
          <w:color w:val="auto"/>
        </w:rPr>
        <w:t xml:space="preserve">of </w:t>
      </w:r>
      <w:r w:rsidR="00841B63">
        <w:rPr>
          <w:color w:val="auto"/>
        </w:rPr>
        <w:t>S</w:t>
      </w:r>
      <w:r w:rsidR="00C31D00">
        <w:rPr>
          <w:color w:val="auto"/>
        </w:rPr>
        <w:t>tandard 3</w:t>
      </w:r>
      <w:r w:rsidR="00356F49">
        <w:rPr>
          <w:color w:val="auto"/>
        </w:rPr>
        <w:t xml:space="preserve"> of the Quality Standards</w:t>
      </w:r>
      <w:r w:rsidR="00C31D00">
        <w:rPr>
          <w:color w:val="auto"/>
        </w:rPr>
        <w:t xml:space="preserve">. </w:t>
      </w:r>
      <w:r w:rsidR="007F3C1F">
        <w:rPr>
          <w:color w:val="auto"/>
        </w:rPr>
        <w:t xml:space="preserve">The </w:t>
      </w:r>
      <w:r w:rsidR="00356F49">
        <w:rPr>
          <w:color w:val="auto"/>
        </w:rPr>
        <w:t xml:space="preserve">response indicates the </w:t>
      </w:r>
      <w:r w:rsidR="007F3C1F">
        <w:rPr>
          <w:color w:val="auto"/>
        </w:rPr>
        <w:t>Provider</w:t>
      </w:r>
      <w:r w:rsidR="00356F49">
        <w:rPr>
          <w:color w:val="auto"/>
        </w:rPr>
        <w:t>’s</w:t>
      </w:r>
      <w:r w:rsidR="007F3C1F">
        <w:rPr>
          <w:color w:val="auto"/>
        </w:rPr>
        <w:t xml:space="preserve"> </w:t>
      </w:r>
      <w:r w:rsidR="00F76543">
        <w:rPr>
          <w:color w:val="auto"/>
        </w:rPr>
        <w:t>inten</w:t>
      </w:r>
      <w:r w:rsidR="00356F49">
        <w:rPr>
          <w:color w:val="auto"/>
        </w:rPr>
        <w:t xml:space="preserve">tion </w:t>
      </w:r>
      <w:r w:rsidR="00B11466">
        <w:rPr>
          <w:color w:val="auto"/>
        </w:rPr>
        <w:t xml:space="preserve">to retain specialised support services, </w:t>
      </w:r>
      <w:r w:rsidR="00356F49">
        <w:rPr>
          <w:color w:val="auto"/>
        </w:rPr>
        <w:t xml:space="preserve">with </w:t>
      </w:r>
      <w:r w:rsidR="00B11466">
        <w:rPr>
          <w:color w:val="auto"/>
        </w:rPr>
        <w:t>funding align</w:t>
      </w:r>
      <w:r w:rsidR="00356F49">
        <w:rPr>
          <w:color w:val="auto"/>
        </w:rPr>
        <w:t>ed</w:t>
      </w:r>
      <w:r w:rsidR="00B11466">
        <w:rPr>
          <w:color w:val="auto"/>
        </w:rPr>
        <w:t xml:space="preserve"> with</w:t>
      </w:r>
      <w:r w:rsidR="00994588">
        <w:rPr>
          <w:color w:val="auto"/>
        </w:rPr>
        <w:t xml:space="preserve"> the </w:t>
      </w:r>
      <w:r w:rsidR="00356F49">
        <w:rPr>
          <w:color w:val="auto"/>
        </w:rPr>
        <w:t>future s</w:t>
      </w:r>
      <w:r w:rsidR="00B11466">
        <w:rPr>
          <w:color w:val="auto"/>
        </w:rPr>
        <w:t>trengthened</w:t>
      </w:r>
      <w:r w:rsidR="00994588">
        <w:rPr>
          <w:color w:val="auto"/>
        </w:rPr>
        <w:t xml:space="preserve"> </w:t>
      </w:r>
      <w:r w:rsidR="00B11466">
        <w:rPr>
          <w:color w:val="auto"/>
        </w:rPr>
        <w:t xml:space="preserve">Quality Standards </w:t>
      </w:r>
      <w:r w:rsidR="00356F49">
        <w:rPr>
          <w:color w:val="auto"/>
        </w:rPr>
        <w:t>c</w:t>
      </w:r>
      <w:r w:rsidR="00B11466">
        <w:rPr>
          <w:color w:val="auto"/>
        </w:rPr>
        <w:t xml:space="preserve">linical </w:t>
      </w:r>
      <w:r w:rsidR="00356F49">
        <w:rPr>
          <w:color w:val="auto"/>
        </w:rPr>
        <w:t>c</w:t>
      </w:r>
      <w:r w:rsidR="00B11466">
        <w:rPr>
          <w:color w:val="auto"/>
        </w:rPr>
        <w:t>are</w:t>
      </w:r>
      <w:r w:rsidR="00356F49">
        <w:rPr>
          <w:color w:val="auto"/>
        </w:rPr>
        <w:t xml:space="preserve"> standard. This is evidenced in the response, in the service’s </w:t>
      </w:r>
      <w:r w:rsidR="00B11466">
        <w:rPr>
          <w:color w:val="auto"/>
        </w:rPr>
        <w:t>PCI</w:t>
      </w:r>
      <w:r w:rsidR="00840791">
        <w:rPr>
          <w:color w:val="auto"/>
        </w:rPr>
        <w:t xml:space="preserve">. </w:t>
      </w:r>
    </w:p>
    <w:p w14:paraId="3C823726" w14:textId="0FFD48E7" w:rsidR="002E5682" w:rsidRDefault="00356F49" w:rsidP="00F22B5D">
      <w:pPr>
        <w:pStyle w:val="NormalArial"/>
        <w:rPr>
          <w:color w:val="auto"/>
        </w:rPr>
      </w:pPr>
      <w:r>
        <w:rPr>
          <w:color w:val="auto"/>
        </w:rPr>
        <w:t xml:space="preserve">The service </w:t>
      </w:r>
      <w:r w:rsidR="009C49B2">
        <w:rPr>
          <w:color w:val="auto"/>
        </w:rPr>
        <w:t xml:space="preserve">operates under </w:t>
      </w:r>
      <w:r w:rsidR="0056294B">
        <w:rPr>
          <w:color w:val="auto"/>
        </w:rPr>
        <w:t xml:space="preserve">a </w:t>
      </w:r>
      <w:r w:rsidR="009C49B2">
        <w:rPr>
          <w:color w:val="auto"/>
        </w:rPr>
        <w:t>grant agreement with the Commonwealth to deliver CHSP fund</w:t>
      </w:r>
      <w:r>
        <w:rPr>
          <w:color w:val="auto"/>
        </w:rPr>
        <w:t>ed</w:t>
      </w:r>
      <w:r w:rsidR="009C49B2">
        <w:rPr>
          <w:color w:val="auto"/>
        </w:rPr>
        <w:t xml:space="preserve"> services. </w:t>
      </w:r>
      <w:r w:rsidR="005B51D9">
        <w:rPr>
          <w:color w:val="auto"/>
        </w:rPr>
        <w:t xml:space="preserve">The </w:t>
      </w:r>
      <w:r>
        <w:rPr>
          <w:color w:val="auto"/>
        </w:rPr>
        <w:t>response indicated that based on available government guidance documentation</w:t>
      </w:r>
      <w:r w:rsidR="006C77F3">
        <w:rPr>
          <w:color w:val="auto"/>
        </w:rPr>
        <w:t>, ‘Provider Responsibilities relating to Governance-Guidance for Approved Provider’, this requirement did not apply to them.</w:t>
      </w:r>
      <w:r w:rsidR="005B51D9">
        <w:rPr>
          <w:color w:val="auto"/>
        </w:rPr>
        <w:t xml:space="preserve"> </w:t>
      </w:r>
    </w:p>
    <w:p w14:paraId="57BE87D2" w14:textId="236DD63B" w:rsidR="00677E2F" w:rsidRDefault="001D12F4" w:rsidP="00F22B5D">
      <w:r w:rsidRPr="00623969">
        <w:rPr>
          <w:rFonts w:ascii="Arial" w:hAnsi="Arial" w:cs="Arial"/>
        </w:rPr>
        <w:t>W</w:t>
      </w:r>
      <w:r w:rsidRPr="00623969">
        <w:rPr>
          <w:rFonts w:ascii="Arial" w:hAnsi="Arial" w:cs="Arial"/>
          <w:color w:val="auto"/>
        </w:rPr>
        <w:t xml:space="preserve">ith consideration to the information </w:t>
      </w:r>
      <w:r>
        <w:rPr>
          <w:rFonts w:ascii="Arial" w:hAnsi="Arial" w:cs="Arial"/>
          <w:color w:val="auto"/>
        </w:rPr>
        <w:t>available to me an</w:t>
      </w:r>
      <w:r w:rsidRPr="00623969">
        <w:rPr>
          <w:rFonts w:ascii="Arial" w:hAnsi="Arial" w:cs="Arial"/>
          <w:color w:val="auto"/>
        </w:rPr>
        <w:t xml:space="preserve">d </w:t>
      </w:r>
      <w:r>
        <w:rPr>
          <w:rFonts w:ascii="Arial" w:hAnsi="Arial" w:cs="Arial"/>
          <w:color w:val="auto"/>
        </w:rPr>
        <w:t xml:space="preserve">the </w:t>
      </w:r>
      <w:r w:rsidRPr="00623969">
        <w:rPr>
          <w:rFonts w:ascii="Arial" w:hAnsi="Arial" w:cs="Arial"/>
          <w:color w:val="auto"/>
        </w:rPr>
        <w:t>Provider</w:t>
      </w:r>
      <w:r>
        <w:rPr>
          <w:rFonts w:ascii="Arial" w:hAnsi="Arial" w:cs="Arial"/>
          <w:color w:val="auto"/>
        </w:rPr>
        <w:t>’s</w:t>
      </w:r>
      <w:r w:rsidRPr="00623969">
        <w:rPr>
          <w:rFonts w:ascii="Arial" w:hAnsi="Arial" w:cs="Arial"/>
          <w:color w:val="auto"/>
        </w:rPr>
        <w:t xml:space="preserve"> response, I </w:t>
      </w:r>
      <w:r>
        <w:rPr>
          <w:rFonts w:ascii="Arial" w:hAnsi="Arial" w:cs="Arial"/>
          <w:color w:val="auto"/>
        </w:rPr>
        <w:t xml:space="preserve">have come to a different view to the Assessment Team. I </w:t>
      </w:r>
      <w:r w:rsidRPr="00623969">
        <w:rPr>
          <w:rFonts w:ascii="Arial" w:hAnsi="Arial" w:cs="Arial"/>
          <w:color w:val="auto"/>
        </w:rPr>
        <w:t xml:space="preserve">am satisfied that the service complies with this Requirement. </w:t>
      </w:r>
    </w:p>
    <w:p w14:paraId="5B3C099C" w14:textId="71C2C2F8" w:rsidR="000C53EB" w:rsidRPr="00510A8B" w:rsidRDefault="000C53EB" w:rsidP="00F22B5D">
      <w:pPr>
        <w:pStyle w:val="NormalArial"/>
        <w:rPr>
          <w:u w:val="single"/>
        </w:rPr>
      </w:pPr>
      <w:r w:rsidRPr="00510A8B">
        <w:rPr>
          <w:u w:val="single"/>
        </w:rPr>
        <w:t>Requirement 8(3)(c):</w:t>
      </w:r>
    </w:p>
    <w:p w14:paraId="310A5A5D" w14:textId="7CB4778B" w:rsidR="001D12F4" w:rsidRDefault="006C77F3" w:rsidP="00F22B5D">
      <w:pPr>
        <w:pStyle w:val="NormalArial"/>
      </w:pPr>
      <w:r>
        <w:t>The Assessment Team found the s</w:t>
      </w:r>
      <w:r w:rsidR="00193A01" w:rsidRPr="00193A01">
        <w:t xml:space="preserve">ervice did not </w:t>
      </w:r>
      <w:r>
        <w:t xml:space="preserve">effectively </w:t>
      </w:r>
      <w:r w:rsidR="00193A01" w:rsidRPr="00193A01">
        <w:t xml:space="preserve">demonstrate continuous improvement actions </w:t>
      </w:r>
      <w:r>
        <w:t xml:space="preserve">were </w:t>
      </w:r>
      <w:r w:rsidR="00193A01" w:rsidRPr="00193A01">
        <w:t xml:space="preserve">prioritised and embedded in work culture. </w:t>
      </w:r>
      <w:r>
        <w:t xml:space="preserve">While </w:t>
      </w:r>
      <w:r w:rsidR="00193A01" w:rsidRPr="00193A01">
        <w:t xml:space="preserve">an extensive suite of areas for action </w:t>
      </w:r>
      <w:r>
        <w:t xml:space="preserve">was </w:t>
      </w:r>
      <w:r w:rsidR="00193A01" w:rsidRPr="00193A01">
        <w:t xml:space="preserve">documented within the </w:t>
      </w:r>
      <w:r>
        <w:t xml:space="preserve">service’s </w:t>
      </w:r>
      <w:r w:rsidR="00193A01" w:rsidRPr="00193A01">
        <w:t>PCI</w:t>
      </w:r>
      <w:r w:rsidR="00F94823">
        <w:t>,</w:t>
      </w:r>
      <w:r w:rsidR="00193A01" w:rsidRPr="00193A01">
        <w:t xml:space="preserve"> the service could not provide evidence of progression. </w:t>
      </w:r>
    </w:p>
    <w:p w14:paraId="25F28816" w14:textId="7402B742" w:rsidR="008A4F4A" w:rsidRDefault="004E7004" w:rsidP="00F22B5D">
      <w:pPr>
        <w:pStyle w:val="NormalArial"/>
      </w:pPr>
      <w:r>
        <w:t xml:space="preserve">The Provider submitted a </w:t>
      </w:r>
      <w:r w:rsidRPr="004E7004">
        <w:t xml:space="preserve">written response </w:t>
      </w:r>
      <w:r w:rsidR="006C77F3">
        <w:t xml:space="preserve">(the response) </w:t>
      </w:r>
      <w:r w:rsidRPr="004E7004">
        <w:t xml:space="preserve">acknowledging the </w:t>
      </w:r>
      <w:r>
        <w:t xml:space="preserve">Assessment Team's </w:t>
      </w:r>
      <w:r w:rsidRPr="004E7004">
        <w:t>findings.</w:t>
      </w:r>
      <w:r w:rsidR="008A4F4A">
        <w:t xml:space="preserve"> </w:t>
      </w:r>
      <w:r w:rsidR="00167CA2">
        <w:t xml:space="preserve">The response </w:t>
      </w:r>
      <w:r w:rsidR="00222C88">
        <w:t xml:space="preserve">reflects </w:t>
      </w:r>
      <w:r w:rsidR="000A544C">
        <w:t xml:space="preserve">that a review </w:t>
      </w:r>
      <w:r w:rsidR="001E622E">
        <w:t>of the PCI has taken place, with</w:t>
      </w:r>
      <w:r w:rsidR="006C77F3">
        <w:t xml:space="preserve"> intended </w:t>
      </w:r>
      <w:r w:rsidR="001E622E">
        <w:t xml:space="preserve">improvements </w:t>
      </w:r>
      <w:r w:rsidR="006C77F3">
        <w:t xml:space="preserve">prioritised </w:t>
      </w:r>
      <w:r w:rsidR="001E622E">
        <w:t xml:space="preserve">as </w:t>
      </w:r>
      <w:r w:rsidR="006C77F3">
        <w:t>l</w:t>
      </w:r>
      <w:r w:rsidR="001E622E">
        <w:t xml:space="preserve">ow, </w:t>
      </w:r>
      <w:r w:rsidR="006C77F3">
        <w:t>m</w:t>
      </w:r>
      <w:r w:rsidR="001E622E">
        <w:t>edium,</w:t>
      </w:r>
      <w:r w:rsidR="00FC5886">
        <w:t xml:space="preserve"> and </w:t>
      </w:r>
      <w:r w:rsidR="006C77F3">
        <w:t>h</w:t>
      </w:r>
      <w:r w:rsidR="00FC5886">
        <w:t xml:space="preserve">igh. </w:t>
      </w:r>
      <w:r w:rsidR="00CE7101">
        <w:t xml:space="preserve">The leadership team has established continuous improvement meetings to monitor the progress of improvements </w:t>
      </w:r>
      <w:r w:rsidR="001E622E">
        <w:t>and</w:t>
      </w:r>
      <w:r w:rsidR="005A5A3F">
        <w:t xml:space="preserve"> ensure </w:t>
      </w:r>
      <w:r w:rsidR="006C77F3">
        <w:t xml:space="preserve">the </w:t>
      </w:r>
      <w:r w:rsidR="005A5A3F">
        <w:t xml:space="preserve">PCI continues </w:t>
      </w:r>
      <w:r w:rsidR="003E2453">
        <w:t xml:space="preserve">to be updated. </w:t>
      </w:r>
    </w:p>
    <w:p w14:paraId="090928CF" w14:textId="14AFC499" w:rsidR="00B05AE2" w:rsidRDefault="00B05AE2" w:rsidP="00F22B5D">
      <w:pPr>
        <w:pStyle w:val="NormalArial"/>
      </w:pPr>
      <w:r>
        <w:t>With consideration to the current actions related to continuous improvement</w:t>
      </w:r>
      <w:r w:rsidR="006C77F3">
        <w:t>,</w:t>
      </w:r>
      <w:r>
        <w:t xml:space="preserve"> further time is required to ensure these activities are successfully implemented</w:t>
      </w:r>
      <w:r w:rsidR="006C77F3">
        <w:t xml:space="preserve">, </w:t>
      </w:r>
      <w:r w:rsidR="00626DCD">
        <w:t>evaluated,</w:t>
      </w:r>
      <w:r w:rsidR="006C77F3">
        <w:t xml:space="preserve"> </w:t>
      </w:r>
      <w:r>
        <w:t>and sustained</w:t>
      </w:r>
      <w:r w:rsidR="006C77F3">
        <w:t xml:space="preserve"> in practice</w:t>
      </w:r>
      <w:r>
        <w:t xml:space="preserve">. </w:t>
      </w:r>
      <w:r w:rsidR="00AB59DF">
        <w:t xml:space="preserve">As a result, I consider this Requirement </w:t>
      </w:r>
      <w:r w:rsidR="00BB25D9">
        <w:t>not compliant</w:t>
      </w:r>
      <w:r w:rsidR="00AB59DF">
        <w:t xml:space="preserve">. </w:t>
      </w:r>
    </w:p>
    <w:p w14:paraId="24EF07DE" w14:textId="1B2A69A5" w:rsidR="000C53EB" w:rsidRPr="00510A8B" w:rsidRDefault="000C53EB" w:rsidP="00F22B5D">
      <w:pPr>
        <w:pStyle w:val="NormalArial"/>
        <w:rPr>
          <w:u w:val="single"/>
        </w:rPr>
      </w:pPr>
      <w:r w:rsidRPr="00510A8B">
        <w:rPr>
          <w:u w:val="single"/>
        </w:rPr>
        <w:t>Requirement 8(3)(d):</w:t>
      </w:r>
      <w:r w:rsidR="00AB59DF" w:rsidRPr="00510A8B">
        <w:rPr>
          <w:u w:val="single"/>
        </w:rPr>
        <w:t xml:space="preserve"> </w:t>
      </w:r>
    </w:p>
    <w:p w14:paraId="01D177BE" w14:textId="51426CD0" w:rsidR="00AB59DF" w:rsidRDefault="00FC5DB0" w:rsidP="00F22B5D">
      <w:pPr>
        <w:pStyle w:val="NormalArial"/>
      </w:pPr>
      <w:r>
        <w:t xml:space="preserve">The Assessment Team </w:t>
      </w:r>
      <w:r w:rsidR="007A0322">
        <w:t>recommends that this Requirement was not met</w:t>
      </w:r>
      <w:r w:rsidR="006C77F3">
        <w:t xml:space="preserve"> due to the </w:t>
      </w:r>
      <w:r w:rsidR="00C871A3">
        <w:t xml:space="preserve">service omission to </w:t>
      </w:r>
      <w:r w:rsidR="007A0322">
        <w:t>maintain a clinical risk register</w:t>
      </w:r>
      <w:r w:rsidR="00C871A3">
        <w:t>. The</w:t>
      </w:r>
      <w:r w:rsidR="007A0322">
        <w:t xml:space="preserve"> development of a vulnerable consumer register has been recorded as an item for action in the PCI. Where a risk has been identified,</w:t>
      </w:r>
      <w:r w:rsidR="006B7735" w:rsidRPr="006B7735">
        <w:t xml:space="preserve"> management said the process would be to complete a </w:t>
      </w:r>
      <w:r w:rsidR="00C871A3">
        <w:t>s</w:t>
      </w:r>
      <w:r w:rsidR="00D4089C">
        <w:t xml:space="preserve">afe </w:t>
      </w:r>
      <w:r w:rsidR="00C871A3">
        <w:t>w</w:t>
      </w:r>
      <w:r w:rsidR="00D4089C">
        <w:t xml:space="preserve">ork </w:t>
      </w:r>
      <w:r w:rsidR="00C871A3">
        <w:t>m</w:t>
      </w:r>
      <w:r w:rsidR="00D4089C">
        <w:t xml:space="preserve">ethod </w:t>
      </w:r>
      <w:r w:rsidR="00C871A3">
        <w:t>s</w:t>
      </w:r>
      <w:r w:rsidR="00D4089C">
        <w:t>tatement</w:t>
      </w:r>
      <w:r w:rsidR="00C871A3">
        <w:t>.</w:t>
      </w:r>
      <w:r w:rsidR="00D4089C">
        <w:t xml:space="preserve"> </w:t>
      </w:r>
    </w:p>
    <w:p w14:paraId="7648983D" w14:textId="209B7232" w:rsidR="001D5FAA" w:rsidRDefault="00D57969" w:rsidP="00F22B5D">
      <w:pPr>
        <w:pStyle w:val="NormalArial"/>
      </w:pPr>
      <w:r>
        <w:t>The Provider submitted a written response</w:t>
      </w:r>
      <w:r w:rsidR="00C871A3">
        <w:t xml:space="preserve"> (the response)</w:t>
      </w:r>
      <w:r>
        <w:t xml:space="preserve"> acknowledging the Assessment Team’s findings</w:t>
      </w:r>
      <w:r w:rsidR="001D5FAA">
        <w:t xml:space="preserve">. </w:t>
      </w:r>
      <w:r w:rsidR="005A309D">
        <w:t xml:space="preserve">The </w:t>
      </w:r>
      <w:r w:rsidR="00455E47">
        <w:t>response reflects th</w:t>
      </w:r>
      <w:r w:rsidR="00C871A3">
        <w:t>e</w:t>
      </w:r>
      <w:r w:rsidR="00455E47">
        <w:t xml:space="preserve"> service has commenced </w:t>
      </w:r>
      <w:r w:rsidR="0054641A">
        <w:t>with</w:t>
      </w:r>
      <w:r w:rsidR="00455E47">
        <w:t xml:space="preserve"> develop</w:t>
      </w:r>
      <w:r w:rsidR="00C871A3">
        <w:t xml:space="preserve">ment of </w:t>
      </w:r>
      <w:r w:rsidR="00455E47">
        <w:t>a clinical governance framework</w:t>
      </w:r>
      <w:r w:rsidR="00C871A3">
        <w:t xml:space="preserve"> and development of a </w:t>
      </w:r>
      <w:r w:rsidR="00455E47">
        <w:t xml:space="preserve">vulnerable consumer </w:t>
      </w:r>
      <w:r w:rsidR="0054641A">
        <w:t>register</w:t>
      </w:r>
      <w:r w:rsidR="00C871A3">
        <w:t xml:space="preserve">. The response indicates a plan to </w:t>
      </w:r>
      <w:r w:rsidR="00B304D8">
        <w:t>updat</w:t>
      </w:r>
      <w:r w:rsidR="00C871A3">
        <w:t>e the</w:t>
      </w:r>
      <w:r w:rsidR="00B304D8">
        <w:t xml:space="preserve"> </w:t>
      </w:r>
      <w:r w:rsidR="00C871A3">
        <w:t>safe work method statements f</w:t>
      </w:r>
      <w:r w:rsidR="00B304D8">
        <w:t>or all services</w:t>
      </w:r>
      <w:r w:rsidR="00C871A3">
        <w:t>, which includes</w:t>
      </w:r>
      <w:r w:rsidR="00394475">
        <w:t xml:space="preserve"> identifying risks and mitigation strategies to prevent incidents</w:t>
      </w:r>
      <w:r w:rsidR="00124608">
        <w:t xml:space="preserve">. </w:t>
      </w:r>
      <w:r w:rsidR="00C871A3">
        <w:t>The response indicates relevant t</w:t>
      </w:r>
      <w:r w:rsidR="00124608">
        <w:t xml:space="preserve">raining </w:t>
      </w:r>
      <w:r w:rsidR="00C871A3">
        <w:t xml:space="preserve">to </w:t>
      </w:r>
      <w:r w:rsidR="00124608">
        <w:t xml:space="preserve">be provided to all staff. </w:t>
      </w:r>
    </w:p>
    <w:p w14:paraId="525FD218" w14:textId="3E69718D" w:rsidR="00124608" w:rsidRDefault="00C871A3" w:rsidP="00F22B5D">
      <w:pPr>
        <w:autoSpaceDE w:val="0"/>
        <w:autoSpaceDN w:val="0"/>
        <w:adjustRightInd w:val="0"/>
        <w:rPr>
          <w:rFonts w:ascii="ArialMT" w:hAnsi="ArialMT" w:cs="ArialMT"/>
          <w:color w:val="auto"/>
        </w:rPr>
      </w:pPr>
      <w:r>
        <w:rPr>
          <w:rFonts w:ascii="ArialMT" w:hAnsi="ArialMT" w:cs="ArialMT"/>
          <w:color w:val="auto"/>
        </w:rPr>
        <w:t>S</w:t>
      </w:r>
      <w:r w:rsidR="008E04F1">
        <w:rPr>
          <w:rFonts w:ascii="ArialMT" w:hAnsi="ArialMT" w:cs="ArialMT"/>
          <w:color w:val="auto"/>
        </w:rPr>
        <w:t xml:space="preserve">taff confirmed </w:t>
      </w:r>
      <w:r w:rsidR="006C3732">
        <w:rPr>
          <w:rFonts w:ascii="ArialMT" w:hAnsi="ArialMT" w:cs="ArialMT"/>
          <w:color w:val="auto"/>
        </w:rPr>
        <w:t xml:space="preserve">receiving </w:t>
      </w:r>
      <w:r w:rsidR="008E04F1">
        <w:rPr>
          <w:rFonts w:ascii="ArialMT" w:hAnsi="ArialMT" w:cs="ArialMT"/>
          <w:color w:val="auto"/>
        </w:rPr>
        <w:t xml:space="preserve">training </w:t>
      </w:r>
      <w:r w:rsidR="006C3732">
        <w:rPr>
          <w:rFonts w:ascii="ArialMT" w:hAnsi="ArialMT" w:cs="ArialMT"/>
          <w:color w:val="auto"/>
        </w:rPr>
        <w:t>about</w:t>
      </w:r>
      <w:r w:rsidR="008E04F1">
        <w:rPr>
          <w:rFonts w:ascii="ArialMT" w:hAnsi="ArialMT" w:cs="ArialMT"/>
          <w:color w:val="auto"/>
        </w:rPr>
        <w:t xml:space="preserve"> the digital incident management system</w:t>
      </w:r>
      <w:r w:rsidR="00F22B5D">
        <w:rPr>
          <w:rFonts w:ascii="ArialMT" w:hAnsi="ArialMT" w:cs="ArialMT"/>
          <w:color w:val="auto"/>
        </w:rPr>
        <w:t xml:space="preserve"> </w:t>
      </w:r>
      <w:r w:rsidR="008E04F1">
        <w:rPr>
          <w:rFonts w:ascii="ArialMT" w:hAnsi="ArialMT" w:cs="ArialMT"/>
          <w:color w:val="auto"/>
        </w:rPr>
        <w:t>and reporting structure. However, whilst the requisite information on the</w:t>
      </w:r>
      <w:r w:rsidR="00F22B5D">
        <w:rPr>
          <w:rFonts w:ascii="ArialMT" w:hAnsi="ArialMT" w:cs="ArialMT"/>
          <w:color w:val="auto"/>
        </w:rPr>
        <w:t xml:space="preserve"> </w:t>
      </w:r>
      <w:r w:rsidR="008E04F1">
        <w:rPr>
          <w:rFonts w:ascii="ArialMT" w:hAnsi="ArialMT" w:cs="ArialMT"/>
          <w:color w:val="auto"/>
        </w:rPr>
        <w:t>serious incident response scheme (SIRS) is available to all staff, the service did not</w:t>
      </w:r>
      <w:r w:rsidR="00F22B5D">
        <w:rPr>
          <w:rFonts w:ascii="ArialMT" w:hAnsi="ArialMT" w:cs="ArialMT"/>
          <w:color w:val="auto"/>
        </w:rPr>
        <w:t xml:space="preserve"> </w:t>
      </w:r>
      <w:r w:rsidR="008E04F1">
        <w:rPr>
          <w:rFonts w:ascii="ArialMT" w:hAnsi="ArialMT" w:cs="ArialMT"/>
          <w:color w:val="auto"/>
        </w:rPr>
        <w:t>demonstrate staff understand and action SIRS reporting</w:t>
      </w:r>
      <w:r w:rsidR="006C3732">
        <w:rPr>
          <w:rFonts w:ascii="ArialMT" w:hAnsi="ArialMT" w:cs="ArialMT"/>
          <w:color w:val="auto"/>
        </w:rPr>
        <w:t xml:space="preserve"> with an omission identified by the Assessment Team in the reporting of a priority 2 SIRS incident.</w:t>
      </w:r>
      <w:r w:rsidR="008E04F1">
        <w:rPr>
          <w:rFonts w:ascii="ArialMT" w:hAnsi="ArialMT" w:cs="ArialMT"/>
          <w:color w:val="auto"/>
        </w:rPr>
        <w:t xml:space="preserve"> </w:t>
      </w:r>
    </w:p>
    <w:p w14:paraId="49F656E0" w14:textId="2E722079" w:rsidR="00CF146A" w:rsidRPr="00510A8B" w:rsidRDefault="00CF146A" w:rsidP="00F22B5D">
      <w:pPr>
        <w:pStyle w:val="NormalArial"/>
        <w:rPr>
          <w:color w:val="auto"/>
        </w:rPr>
      </w:pPr>
      <w:r w:rsidRPr="00510A8B">
        <w:rPr>
          <w:color w:val="auto"/>
        </w:rPr>
        <w:t xml:space="preserve">The </w:t>
      </w:r>
      <w:r w:rsidR="002E02BD" w:rsidRPr="00510A8B">
        <w:rPr>
          <w:color w:val="auto"/>
        </w:rPr>
        <w:t xml:space="preserve">Provider submitted a </w:t>
      </w:r>
      <w:r w:rsidR="006C3732" w:rsidRPr="00510A8B">
        <w:rPr>
          <w:color w:val="auto"/>
        </w:rPr>
        <w:t xml:space="preserve">written </w:t>
      </w:r>
      <w:r w:rsidR="002E02BD" w:rsidRPr="00510A8B">
        <w:rPr>
          <w:color w:val="auto"/>
        </w:rPr>
        <w:t>res</w:t>
      </w:r>
      <w:r w:rsidR="00FB5282" w:rsidRPr="00510A8B">
        <w:rPr>
          <w:color w:val="auto"/>
        </w:rPr>
        <w:t xml:space="preserve">ponse </w:t>
      </w:r>
      <w:r w:rsidR="006C3732" w:rsidRPr="00510A8B">
        <w:rPr>
          <w:color w:val="auto"/>
        </w:rPr>
        <w:t xml:space="preserve">(the response) </w:t>
      </w:r>
      <w:r w:rsidR="00FB5282" w:rsidRPr="00510A8B">
        <w:rPr>
          <w:color w:val="auto"/>
        </w:rPr>
        <w:t xml:space="preserve">indicating that </w:t>
      </w:r>
      <w:r w:rsidR="006C3732" w:rsidRPr="00510A8B">
        <w:rPr>
          <w:color w:val="auto"/>
        </w:rPr>
        <w:t xml:space="preserve">staff </w:t>
      </w:r>
      <w:r w:rsidR="00FB5282" w:rsidRPr="00510A8B">
        <w:rPr>
          <w:color w:val="auto"/>
        </w:rPr>
        <w:t xml:space="preserve">training </w:t>
      </w:r>
      <w:r w:rsidR="006C3732" w:rsidRPr="00510A8B">
        <w:rPr>
          <w:color w:val="auto"/>
        </w:rPr>
        <w:t xml:space="preserve">related to incident reporting to </w:t>
      </w:r>
      <w:r w:rsidR="00FB5282" w:rsidRPr="00510A8B">
        <w:rPr>
          <w:color w:val="auto"/>
        </w:rPr>
        <w:t xml:space="preserve">be commencing </w:t>
      </w:r>
      <w:r w:rsidR="00C41820" w:rsidRPr="00510A8B">
        <w:rPr>
          <w:color w:val="auto"/>
        </w:rPr>
        <w:t>and</w:t>
      </w:r>
      <w:r w:rsidR="006C3732" w:rsidRPr="00510A8B">
        <w:rPr>
          <w:color w:val="auto"/>
        </w:rPr>
        <w:t xml:space="preserve"> the service PCI updated to reflect same. </w:t>
      </w:r>
    </w:p>
    <w:p w14:paraId="023E598F" w14:textId="2F8A87E8" w:rsidR="006D154C" w:rsidRDefault="00A954FF" w:rsidP="00F22B5D">
      <w:pPr>
        <w:pStyle w:val="NormalArial"/>
      </w:pPr>
      <w:r>
        <w:t xml:space="preserve">I acknowledge the Provider’s response and progress towards addressing the concerns raised by the Assessment Team. There has been significant progress to ensuring this requirement moves toward compliance however without the implementation of risk management plan and risk register this requirement remains </w:t>
      </w:r>
      <w:r w:rsidR="00510A8B">
        <w:t>not compliant</w:t>
      </w:r>
      <w:r>
        <w:t xml:space="preserve">. </w:t>
      </w:r>
    </w:p>
    <w:p w14:paraId="7259AD2C" w14:textId="36D8C20A" w:rsidR="00DE16F1" w:rsidRDefault="006D154C" w:rsidP="00F22B5D">
      <w:pPr>
        <w:pStyle w:val="NormalArial"/>
        <w:rPr>
          <w:u w:val="single"/>
        </w:rPr>
      </w:pPr>
      <w:r>
        <w:rPr>
          <w:u w:val="single"/>
        </w:rPr>
        <w:t>In relation to compliance with the remainder of the Requirement:</w:t>
      </w:r>
    </w:p>
    <w:p w14:paraId="5FD4F1C9" w14:textId="5BA7E61B" w:rsidR="00C85F3B" w:rsidRDefault="00932AE2" w:rsidP="00F22B5D">
      <w:pPr>
        <w:pStyle w:val="NormalArial"/>
      </w:pPr>
      <w:r>
        <w:t>Consumers</w:t>
      </w:r>
      <w:r w:rsidR="00C85F3B">
        <w:t xml:space="preserve"> and representatives expressed </w:t>
      </w:r>
      <w:r w:rsidR="00C85F3B" w:rsidRPr="00070603">
        <w:t xml:space="preserve">satisfaction with their involvement in how the service is run and </w:t>
      </w:r>
      <w:r w:rsidR="006C3732">
        <w:t xml:space="preserve">with </w:t>
      </w:r>
      <w:r w:rsidR="00C85F3B" w:rsidRPr="00070603">
        <w:t xml:space="preserve">broader service improvement </w:t>
      </w:r>
      <w:r w:rsidR="006C3732">
        <w:t xml:space="preserve">occurring </w:t>
      </w:r>
      <w:r w:rsidR="00C85F3B" w:rsidRPr="00070603">
        <w:t xml:space="preserve">through advocacy meetings and individual care plan consultations. Management described how consumer input is obtained in </w:t>
      </w:r>
      <w:r>
        <w:t>developing, delivering, and evaluating</w:t>
      </w:r>
      <w:r w:rsidR="00C85F3B" w:rsidRPr="00070603">
        <w:t xml:space="preserve"> care and services through surveys and meetings.</w:t>
      </w:r>
    </w:p>
    <w:p w14:paraId="5568752C" w14:textId="7EC3B04F" w:rsidR="00713068" w:rsidRPr="00070603" w:rsidRDefault="00713068" w:rsidP="00F22B5D">
      <w:pPr>
        <w:pStyle w:val="NormalArial"/>
      </w:pPr>
      <w:r>
        <w:t xml:space="preserve">The </w:t>
      </w:r>
      <w:r w:rsidR="00DB48D2">
        <w:t xml:space="preserve">service does not provide clinical care, and a clinical governance framework is not in place. </w:t>
      </w:r>
      <w:r w:rsidR="00F2300E">
        <w:t xml:space="preserve">Consumers and </w:t>
      </w:r>
      <w:r w:rsidR="004A192E">
        <w:t xml:space="preserve">representatives expressed satisfaction with the arrangement of clinical and/or allied health services for them. </w:t>
      </w:r>
      <w:r w:rsidR="00611BE3">
        <w:t xml:space="preserve">Although </w:t>
      </w:r>
      <w:r w:rsidR="006A78EA">
        <w:t xml:space="preserve">the </w:t>
      </w:r>
      <w:r w:rsidR="00611BE3">
        <w:t xml:space="preserve">service does not have </w:t>
      </w:r>
      <w:r w:rsidR="006A78EA">
        <w:t xml:space="preserve">a formalised open disclosure process or policy, </w:t>
      </w:r>
      <w:r w:rsidR="005E1951">
        <w:t xml:space="preserve">there was evidence the </w:t>
      </w:r>
      <w:r w:rsidR="006C3732">
        <w:t xml:space="preserve">service practices </w:t>
      </w:r>
      <w:r w:rsidR="005E1951">
        <w:t xml:space="preserve">open disclosure </w:t>
      </w:r>
      <w:r w:rsidR="006C3732">
        <w:t>when things go wrong</w:t>
      </w:r>
      <w:r w:rsidR="00626DCD">
        <w:t xml:space="preserve">. </w:t>
      </w:r>
    </w:p>
    <w:sectPr w:rsidR="00713068" w:rsidRPr="0007060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BC9B9" w14:textId="77777777" w:rsidR="00481D93" w:rsidRDefault="00481D93">
      <w:pPr>
        <w:spacing w:after="0"/>
      </w:pPr>
      <w:r>
        <w:separator/>
      </w:r>
    </w:p>
  </w:endnote>
  <w:endnote w:type="continuationSeparator" w:id="0">
    <w:p w14:paraId="590E821D" w14:textId="77777777" w:rsidR="00481D93" w:rsidRDefault="00481D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0909E" w14:textId="77777777" w:rsidR="001D43B4" w:rsidRPr="00DF37F2" w:rsidRDefault="003E3A11"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Casey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E8B55F" w14:textId="77777777" w:rsidR="001D43B4" w:rsidRPr="00DF37F2" w:rsidRDefault="003E3A1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300567</w:t>
    </w:r>
    <w:bookmarkEnd w:id="6"/>
    <w:r w:rsidRPr="00DF37F2">
      <w:rPr>
        <w:rStyle w:val="FooterBold"/>
        <w:rFonts w:ascii="Arial" w:hAnsi="Arial"/>
        <w:b w:val="0"/>
      </w:rPr>
      <w:tab/>
      <w:t xml:space="preserve">OFFICIAL: Sensitive </w:t>
    </w:r>
  </w:p>
  <w:p w14:paraId="2382CB4A" w14:textId="77777777" w:rsidR="001D43B4" w:rsidRPr="00DF37F2" w:rsidRDefault="003E3A1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92468" w14:textId="77777777" w:rsidR="00481D93" w:rsidRDefault="00481D93" w:rsidP="00D71F88">
      <w:pPr>
        <w:spacing w:after="0"/>
      </w:pPr>
      <w:r>
        <w:separator/>
      </w:r>
    </w:p>
  </w:footnote>
  <w:footnote w:type="continuationSeparator" w:id="0">
    <w:p w14:paraId="55778E48" w14:textId="77777777" w:rsidR="00481D93" w:rsidRDefault="00481D93" w:rsidP="00D71F88">
      <w:pPr>
        <w:spacing w:after="0"/>
      </w:pPr>
      <w:r>
        <w:continuationSeparator/>
      </w:r>
    </w:p>
  </w:footnote>
  <w:footnote w:id="1">
    <w:p w14:paraId="76015314" w14:textId="54BF4F37" w:rsidR="001D43B4" w:rsidRDefault="003E3A1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7352F">
        <w:rPr>
          <w:rFonts w:ascii="Arial" w:hAnsi="Arial" w:cs="Arial"/>
          <w:color w:val="auto"/>
          <w:sz w:val="20"/>
          <w:szCs w:val="20"/>
        </w:rPr>
        <w:t>57</w:t>
      </w:r>
      <w:r w:rsidR="0057352F">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2BDD12C3" w14:textId="77777777" w:rsidR="001D43B4" w:rsidRDefault="001D43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DCEA2" w14:textId="77777777" w:rsidR="001D43B4" w:rsidRDefault="003E3A11">
    <w:pPr>
      <w:pStyle w:val="Header"/>
    </w:pPr>
    <w:r>
      <w:rPr>
        <w:noProof/>
        <w:color w:val="2B579A"/>
        <w:shd w:val="clear" w:color="auto" w:fill="E6E6E6"/>
        <w:lang w:val="en-US"/>
      </w:rPr>
      <w:drawing>
        <wp:anchor distT="0" distB="0" distL="114300" distR="114300" simplePos="0" relativeHeight="251663360" behindDoc="1" locked="0" layoutInCell="1" allowOverlap="1" wp14:anchorId="047F5764" wp14:editId="2448572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A7C24" w14:textId="77777777" w:rsidR="001D43B4" w:rsidRDefault="003E3A11">
    <w:pPr>
      <w:pStyle w:val="Header"/>
    </w:pPr>
    <w:r>
      <w:rPr>
        <w:noProof/>
      </w:rPr>
      <w:drawing>
        <wp:anchor distT="0" distB="0" distL="114300" distR="114300" simplePos="0" relativeHeight="251661312" behindDoc="0" locked="0" layoutInCell="1" allowOverlap="1" wp14:anchorId="0644DD2C" wp14:editId="1AE59E9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BE4B22">
      <w:start w:val="1"/>
      <w:numFmt w:val="lowerRoman"/>
      <w:lvlText w:val="(%1)"/>
      <w:lvlJc w:val="left"/>
      <w:pPr>
        <w:ind w:left="1080" w:hanging="720"/>
      </w:pPr>
      <w:rPr>
        <w:rFonts w:hint="default"/>
      </w:rPr>
    </w:lvl>
    <w:lvl w:ilvl="1" w:tplc="DA78B9AA" w:tentative="1">
      <w:start w:val="1"/>
      <w:numFmt w:val="lowerLetter"/>
      <w:lvlText w:val="%2."/>
      <w:lvlJc w:val="left"/>
      <w:pPr>
        <w:ind w:left="1440" w:hanging="360"/>
      </w:pPr>
    </w:lvl>
    <w:lvl w:ilvl="2" w:tplc="238AE618" w:tentative="1">
      <w:start w:val="1"/>
      <w:numFmt w:val="lowerRoman"/>
      <w:lvlText w:val="%3."/>
      <w:lvlJc w:val="right"/>
      <w:pPr>
        <w:ind w:left="2160" w:hanging="180"/>
      </w:pPr>
    </w:lvl>
    <w:lvl w:ilvl="3" w:tplc="E47AAE66" w:tentative="1">
      <w:start w:val="1"/>
      <w:numFmt w:val="decimal"/>
      <w:lvlText w:val="%4."/>
      <w:lvlJc w:val="left"/>
      <w:pPr>
        <w:ind w:left="2880" w:hanging="360"/>
      </w:pPr>
    </w:lvl>
    <w:lvl w:ilvl="4" w:tplc="30C673BE" w:tentative="1">
      <w:start w:val="1"/>
      <w:numFmt w:val="lowerLetter"/>
      <w:lvlText w:val="%5."/>
      <w:lvlJc w:val="left"/>
      <w:pPr>
        <w:ind w:left="3600" w:hanging="360"/>
      </w:pPr>
    </w:lvl>
    <w:lvl w:ilvl="5" w:tplc="AA540CB6" w:tentative="1">
      <w:start w:val="1"/>
      <w:numFmt w:val="lowerRoman"/>
      <w:lvlText w:val="%6."/>
      <w:lvlJc w:val="right"/>
      <w:pPr>
        <w:ind w:left="4320" w:hanging="180"/>
      </w:pPr>
    </w:lvl>
    <w:lvl w:ilvl="6" w:tplc="0C0C8564" w:tentative="1">
      <w:start w:val="1"/>
      <w:numFmt w:val="decimal"/>
      <w:lvlText w:val="%7."/>
      <w:lvlJc w:val="left"/>
      <w:pPr>
        <w:ind w:left="5040" w:hanging="360"/>
      </w:pPr>
    </w:lvl>
    <w:lvl w:ilvl="7" w:tplc="E21A9366" w:tentative="1">
      <w:start w:val="1"/>
      <w:numFmt w:val="lowerLetter"/>
      <w:lvlText w:val="%8."/>
      <w:lvlJc w:val="left"/>
      <w:pPr>
        <w:ind w:left="5760" w:hanging="360"/>
      </w:pPr>
    </w:lvl>
    <w:lvl w:ilvl="8" w:tplc="50D0BB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8CD330">
      <w:start w:val="1"/>
      <w:numFmt w:val="lowerRoman"/>
      <w:lvlText w:val="(%1)"/>
      <w:lvlJc w:val="left"/>
      <w:pPr>
        <w:ind w:left="1080" w:hanging="720"/>
      </w:pPr>
      <w:rPr>
        <w:rFonts w:hint="default"/>
      </w:rPr>
    </w:lvl>
    <w:lvl w:ilvl="1" w:tplc="867CE40C" w:tentative="1">
      <w:start w:val="1"/>
      <w:numFmt w:val="lowerLetter"/>
      <w:lvlText w:val="%2."/>
      <w:lvlJc w:val="left"/>
      <w:pPr>
        <w:ind w:left="1440" w:hanging="360"/>
      </w:pPr>
    </w:lvl>
    <w:lvl w:ilvl="2" w:tplc="2CEA9958" w:tentative="1">
      <w:start w:val="1"/>
      <w:numFmt w:val="lowerRoman"/>
      <w:lvlText w:val="%3."/>
      <w:lvlJc w:val="right"/>
      <w:pPr>
        <w:ind w:left="2160" w:hanging="180"/>
      </w:pPr>
    </w:lvl>
    <w:lvl w:ilvl="3" w:tplc="2F86A28E" w:tentative="1">
      <w:start w:val="1"/>
      <w:numFmt w:val="decimal"/>
      <w:lvlText w:val="%4."/>
      <w:lvlJc w:val="left"/>
      <w:pPr>
        <w:ind w:left="2880" w:hanging="360"/>
      </w:pPr>
    </w:lvl>
    <w:lvl w:ilvl="4" w:tplc="BFE07D80" w:tentative="1">
      <w:start w:val="1"/>
      <w:numFmt w:val="lowerLetter"/>
      <w:lvlText w:val="%5."/>
      <w:lvlJc w:val="left"/>
      <w:pPr>
        <w:ind w:left="3600" w:hanging="360"/>
      </w:pPr>
    </w:lvl>
    <w:lvl w:ilvl="5" w:tplc="2D3CCAFA" w:tentative="1">
      <w:start w:val="1"/>
      <w:numFmt w:val="lowerRoman"/>
      <w:lvlText w:val="%6."/>
      <w:lvlJc w:val="right"/>
      <w:pPr>
        <w:ind w:left="4320" w:hanging="180"/>
      </w:pPr>
    </w:lvl>
    <w:lvl w:ilvl="6" w:tplc="7CD43792" w:tentative="1">
      <w:start w:val="1"/>
      <w:numFmt w:val="decimal"/>
      <w:lvlText w:val="%7."/>
      <w:lvlJc w:val="left"/>
      <w:pPr>
        <w:ind w:left="5040" w:hanging="360"/>
      </w:pPr>
    </w:lvl>
    <w:lvl w:ilvl="7" w:tplc="66321694" w:tentative="1">
      <w:start w:val="1"/>
      <w:numFmt w:val="lowerLetter"/>
      <w:lvlText w:val="%8."/>
      <w:lvlJc w:val="left"/>
      <w:pPr>
        <w:ind w:left="5760" w:hanging="360"/>
      </w:pPr>
    </w:lvl>
    <w:lvl w:ilvl="8" w:tplc="7D4C406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5105F2C">
      <w:start w:val="1"/>
      <w:numFmt w:val="lowerRoman"/>
      <w:lvlText w:val="(%1)"/>
      <w:lvlJc w:val="left"/>
      <w:pPr>
        <w:ind w:left="1080" w:hanging="720"/>
      </w:pPr>
      <w:rPr>
        <w:rFonts w:hint="default"/>
      </w:rPr>
    </w:lvl>
    <w:lvl w:ilvl="1" w:tplc="700C0E62" w:tentative="1">
      <w:start w:val="1"/>
      <w:numFmt w:val="lowerLetter"/>
      <w:lvlText w:val="%2."/>
      <w:lvlJc w:val="left"/>
      <w:pPr>
        <w:ind w:left="1440" w:hanging="360"/>
      </w:pPr>
    </w:lvl>
    <w:lvl w:ilvl="2" w:tplc="2F88BE88" w:tentative="1">
      <w:start w:val="1"/>
      <w:numFmt w:val="lowerRoman"/>
      <w:lvlText w:val="%3."/>
      <w:lvlJc w:val="right"/>
      <w:pPr>
        <w:ind w:left="2160" w:hanging="180"/>
      </w:pPr>
    </w:lvl>
    <w:lvl w:ilvl="3" w:tplc="E34672D4" w:tentative="1">
      <w:start w:val="1"/>
      <w:numFmt w:val="decimal"/>
      <w:lvlText w:val="%4."/>
      <w:lvlJc w:val="left"/>
      <w:pPr>
        <w:ind w:left="2880" w:hanging="360"/>
      </w:pPr>
    </w:lvl>
    <w:lvl w:ilvl="4" w:tplc="9304642C" w:tentative="1">
      <w:start w:val="1"/>
      <w:numFmt w:val="lowerLetter"/>
      <w:lvlText w:val="%5."/>
      <w:lvlJc w:val="left"/>
      <w:pPr>
        <w:ind w:left="3600" w:hanging="360"/>
      </w:pPr>
    </w:lvl>
    <w:lvl w:ilvl="5" w:tplc="646045F6" w:tentative="1">
      <w:start w:val="1"/>
      <w:numFmt w:val="lowerRoman"/>
      <w:lvlText w:val="%6."/>
      <w:lvlJc w:val="right"/>
      <w:pPr>
        <w:ind w:left="4320" w:hanging="180"/>
      </w:pPr>
    </w:lvl>
    <w:lvl w:ilvl="6" w:tplc="6122DAF6" w:tentative="1">
      <w:start w:val="1"/>
      <w:numFmt w:val="decimal"/>
      <w:lvlText w:val="%7."/>
      <w:lvlJc w:val="left"/>
      <w:pPr>
        <w:ind w:left="5040" w:hanging="360"/>
      </w:pPr>
    </w:lvl>
    <w:lvl w:ilvl="7" w:tplc="B6487DD2" w:tentative="1">
      <w:start w:val="1"/>
      <w:numFmt w:val="lowerLetter"/>
      <w:lvlText w:val="%8."/>
      <w:lvlJc w:val="left"/>
      <w:pPr>
        <w:ind w:left="5760" w:hanging="360"/>
      </w:pPr>
    </w:lvl>
    <w:lvl w:ilvl="8" w:tplc="57E8E4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4F20F0C">
      <w:start w:val="1"/>
      <w:numFmt w:val="lowerRoman"/>
      <w:lvlText w:val="(%1)"/>
      <w:lvlJc w:val="left"/>
      <w:pPr>
        <w:ind w:left="1080" w:hanging="720"/>
      </w:pPr>
      <w:rPr>
        <w:rFonts w:hint="default"/>
      </w:rPr>
    </w:lvl>
    <w:lvl w:ilvl="1" w:tplc="B65C848A" w:tentative="1">
      <w:start w:val="1"/>
      <w:numFmt w:val="lowerLetter"/>
      <w:lvlText w:val="%2."/>
      <w:lvlJc w:val="left"/>
      <w:pPr>
        <w:ind w:left="1440" w:hanging="360"/>
      </w:pPr>
    </w:lvl>
    <w:lvl w:ilvl="2" w:tplc="214A9FEA" w:tentative="1">
      <w:start w:val="1"/>
      <w:numFmt w:val="lowerRoman"/>
      <w:lvlText w:val="%3."/>
      <w:lvlJc w:val="right"/>
      <w:pPr>
        <w:ind w:left="2160" w:hanging="180"/>
      </w:pPr>
    </w:lvl>
    <w:lvl w:ilvl="3" w:tplc="622497C2" w:tentative="1">
      <w:start w:val="1"/>
      <w:numFmt w:val="decimal"/>
      <w:lvlText w:val="%4."/>
      <w:lvlJc w:val="left"/>
      <w:pPr>
        <w:ind w:left="2880" w:hanging="360"/>
      </w:pPr>
    </w:lvl>
    <w:lvl w:ilvl="4" w:tplc="67164244" w:tentative="1">
      <w:start w:val="1"/>
      <w:numFmt w:val="lowerLetter"/>
      <w:lvlText w:val="%5."/>
      <w:lvlJc w:val="left"/>
      <w:pPr>
        <w:ind w:left="3600" w:hanging="360"/>
      </w:pPr>
    </w:lvl>
    <w:lvl w:ilvl="5" w:tplc="B6D22C6E" w:tentative="1">
      <w:start w:val="1"/>
      <w:numFmt w:val="lowerRoman"/>
      <w:lvlText w:val="%6."/>
      <w:lvlJc w:val="right"/>
      <w:pPr>
        <w:ind w:left="4320" w:hanging="180"/>
      </w:pPr>
    </w:lvl>
    <w:lvl w:ilvl="6" w:tplc="E7207654" w:tentative="1">
      <w:start w:val="1"/>
      <w:numFmt w:val="decimal"/>
      <w:lvlText w:val="%7."/>
      <w:lvlJc w:val="left"/>
      <w:pPr>
        <w:ind w:left="5040" w:hanging="360"/>
      </w:pPr>
    </w:lvl>
    <w:lvl w:ilvl="7" w:tplc="FED02558" w:tentative="1">
      <w:start w:val="1"/>
      <w:numFmt w:val="lowerLetter"/>
      <w:lvlText w:val="%8."/>
      <w:lvlJc w:val="left"/>
      <w:pPr>
        <w:ind w:left="5760" w:hanging="360"/>
      </w:pPr>
    </w:lvl>
    <w:lvl w:ilvl="8" w:tplc="0F629C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8AA1CC2">
      <w:start w:val="1"/>
      <w:numFmt w:val="lowerRoman"/>
      <w:lvlText w:val="(%1)"/>
      <w:lvlJc w:val="left"/>
      <w:pPr>
        <w:ind w:left="1080" w:hanging="720"/>
      </w:pPr>
      <w:rPr>
        <w:rFonts w:hint="default"/>
      </w:rPr>
    </w:lvl>
    <w:lvl w:ilvl="1" w:tplc="7D92BF24" w:tentative="1">
      <w:start w:val="1"/>
      <w:numFmt w:val="lowerLetter"/>
      <w:lvlText w:val="%2."/>
      <w:lvlJc w:val="left"/>
      <w:pPr>
        <w:ind w:left="1440" w:hanging="360"/>
      </w:pPr>
    </w:lvl>
    <w:lvl w:ilvl="2" w:tplc="3D788BA0" w:tentative="1">
      <w:start w:val="1"/>
      <w:numFmt w:val="lowerRoman"/>
      <w:lvlText w:val="%3."/>
      <w:lvlJc w:val="right"/>
      <w:pPr>
        <w:ind w:left="2160" w:hanging="180"/>
      </w:pPr>
    </w:lvl>
    <w:lvl w:ilvl="3" w:tplc="0D221814" w:tentative="1">
      <w:start w:val="1"/>
      <w:numFmt w:val="decimal"/>
      <w:lvlText w:val="%4."/>
      <w:lvlJc w:val="left"/>
      <w:pPr>
        <w:ind w:left="2880" w:hanging="360"/>
      </w:pPr>
    </w:lvl>
    <w:lvl w:ilvl="4" w:tplc="15A810AC" w:tentative="1">
      <w:start w:val="1"/>
      <w:numFmt w:val="lowerLetter"/>
      <w:lvlText w:val="%5."/>
      <w:lvlJc w:val="left"/>
      <w:pPr>
        <w:ind w:left="3600" w:hanging="360"/>
      </w:pPr>
    </w:lvl>
    <w:lvl w:ilvl="5" w:tplc="0F8CF15C" w:tentative="1">
      <w:start w:val="1"/>
      <w:numFmt w:val="lowerRoman"/>
      <w:lvlText w:val="%6."/>
      <w:lvlJc w:val="right"/>
      <w:pPr>
        <w:ind w:left="4320" w:hanging="180"/>
      </w:pPr>
    </w:lvl>
    <w:lvl w:ilvl="6" w:tplc="087CC760" w:tentative="1">
      <w:start w:val="1"/>
      <w:numFmt w:val="decimal"/>
      <w:lvlText w:val="%7."/>
      <w:lvlJc w:val="left"/>
      <w:pPr>
        <w:ind w:left="5040" w:hanging="360"/>
      </w:pPr>
    </w:lvl>
    <w:lvl w:ilvl="7" w:tplc="209E8EC2" w:tentative="1">
      <w:start w:val="1"/>
      <w:numFmt w:val="lowerLetter"/>
      <w:lvlText w:val="%8."/>
      <w:lvlJc w:val="left"/>
      <w:pPr>
        <w:ind w:left="5760" w:hanging="360"/>
      </w:pPr>
    </w:lvl>
    <w:lvl w:ilvl="8" w:tplc="42FE62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25849B4">
      <w:start w:val="1"/>
      <w:numFmt w:val="bullet"/>
      <w:lvlText w:val=""/>
      <w:lvlJc w:val="left"/>
      <w:pPr>
        <w:ind w:left="720" w:hanging="360"/>
      </w:pPr>
      <w:rPr>
        <w:rFonts w:ascii="Symbol" w:hAnsi="Symbol" w:hint="default"/>
        <w:color w:val="auto"/>
        <w:sz w:val="24"/>
        <w:szCs w:val="24"/>
      </w:rPr>
    </w:lvl>
    <w:lvl w:ilvl="1" w:tplc="F0463528" w:tentative="1">
      <w:start w:val="1"/>
      <w:numFmt w:val="bullet"/>
      <w:lvlText w:val="o"/>
      <w:lvlJc w:val="left"/>
      <w:pPr>
        <w:ind w:left="1440" w:hanging="360"/>
      </w:pPr>
      <w:rPr>
        <w:rFonts w:ascii="Courier New" w:hAnsi="Courier New" w:cs="Courier New" w:hint="default"/>
      </w:rPr>
    </w:lvl>
    <w:lvl w:ilvl="2" w:tplc="893ADED8" w:tentative="1">
      <w:start w:val="1"/>
      <w:numFmt w:val="bullet"/>
      <w:lvlText w:val=""/>
      <w:lvlJc w:val="left"/>
      <w:pPr>
        <w:ind w:left="2160" w:hanging="360"/>
      </w:pPr>
      <w:rPr>
        <w:rFonts w:ascii="Wingdings" w:hAnsi="Wingdings" w:hint="default"/>
      </w:rPr>
    </w:lvl>
    <w:lvl w:ilvl="3" w:tplc="BB30CC96" w:tentative="1">
      <w:start w:val="1"/>
      <w:numFmt w:val="bullet"/>
      <w:lvlText w:val=""/>
      <w:lvlJc w:val="left"/>
      <w:pPr>
        <w:ind w:left="2880" w:hanging="360"/>
      </w:pPr>
      <w:rPr>
        <w:rFonts w:ascii="Symbol" w:hAnsi="Symbol" w:hint="default"/>
      </w:rPr>
    </w:lvl>
    <w:lvl w:ilvl="4" w:tplc="4AEA879E" w:tentative="1">
      <w:start w:val="1"/>
      <w:numFmt w:val="bullet"/>
      <w:lvlText w:val="o"/>
      <w:lvlJc w:val="left"/>
      <w:pPr>
        <w:ind w:left="3600" w:hanging="360"/>
      </w:pPr>
      <w:rPr>
        <w:rFonts w:ascii="Courier New" w:hAnsi="Courier New" w:cs="Courier New" w:hint="default"/>
      </w:rPr>
    </w:lvl>
    <w:lvl w:ilvl="5" w:tplc="278A5936" w:tentative="1">
      <w:start w:val="1"/>
      <w:numFmt w:val="bullet"/>
      <w:lvlText w:val=""/>
      <w:lvlJc w:val="left"/>
      <w:pPr>
        <w:ind w:left="4320" w:hanging="360"/>
      </w:pPr>
      <w:rPr>
        <w:rFonts w:ascii="Wingdings" w:hAnsi="Wingdings" w:hint="default"/>
      </w:rPr>
    </w:lvl>
    <w:lvl w:ilvl="6" w:tplc="F5B6CD7A" w:tentative="1">
      <w:start w:val="1"/>
      <w:numFmt w:val="bullet"/>
      <w:lvlText w:val=""/>
      <w:lvlJc w:val="left"/>
      <w:pPr>
        <w:ind w:left="5040" w:hanging="360"/>
      </w:pPr>
      <w:rPr>
        <w:rFonts w:ascii="Symbol" w:hAnsi="Symbol" w:hint="default"/>
      </w:rPr>
    </w:lvl>
    <w:lvl w:ilvl="7" w:tplc="3F168006" w:tentative="1">
      <w:start w:val="1"/>
      <w:numFmt w:val="bullet"/>
      <w:lvlText w:val="o"/>
      <w:lvlJc w:val="left"/>
      <w:pPr>
        <w:ind w:left="5760" w:hanging="360"/>
      </w:pPr>
      <w:rPr>
        <w:rFonts w:ascii="Courier New" w:hAnsi="Courier New" w:cs="Courier New" w:hint="default"/>
      </w:rPr>
    </w:lvl>
    <w:lvl w:ilvl="8" w:tplc="0BAC0C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16A879A">
      <w:start w:val="1"/>
      <w:numFmt w:val="lowerRoman"/>
      <w:lvlText w:val="(%1)"/>
      <w:lvlJc w:val="left"/>
      <w:pPr>
        <w:ind w:left="1080" w:hanging="720"/>
      </w:pPr>
      <w:rPr>
        <w:rFonts w:hint="default"/>
      </w:rPr>
    </w:lvl>
    <w:lvl w:ilvl="1" w:tplc="9C04B954" w:tentative="1">
      <w:start w:val="1"/>
      <w:numFmt w:val="lowerLetter"/>
      <w:lvlText w:val="%2."/>
      <w:lvlJc w:val="left"/>
      <w:pPr>
        <w:ind w:left="1440" w:hanging="360"/>
      </w:pPr>
    </w:lvl>
    <w:lvl w:ilvl="2" w:tplc="50C4DFC8" w:tentative="1">
      <w:start w:val="1"/>
      <w:numFmt w:val="lowerRoman"/>
      <w:lvlText w:val="%3."/>
      <w:lvlJc w:val="right"/>
      <w:pPr>
        <w:ind w:left="2160" w:hanging="180"/>
      </w:pPr>
    </w:lvl>
    <w:lvl w:ilvl="3" w:tplc="B72495B4" w:tentative="1">
      <w:start w:val="1"/>
      <w:numFmt w:val="decimal"/>
      <w:lvlText w:val="%4."/>
      <w:lvlJc w:val="left"/>
      <w:pPr>
        <w:ind w:left="2880" w:hanging="360"/>
      </w:pPr>
    </w:lvl>
    <w:lvl w:ilvl="4" w:tplc="A310260E" w:tentative="1">
      <w:start w:val="1"/>
      <w:numFmt w:val="lowerLetter"/>
      <w:lvlText w:val="%5."/>
      <w:lvlJc w:val="left"/>
      <w:pPr>
        <w:ind w:left="3600" w:hanging="360"/>
      </w:pPr>
    </w:lvl>
    <w:lvl w:ilvl="5" w:tplc="6F80151E" w:tentative="1">
      <w:start w:val="1"/>
      <w:numFmt w:val="lowerRoman"/>
      <w:lvlText w:val="%6."/>
      <w:lvlJc w:val="right"/>
      <w:pPr>
        <w:ind w:left="4320" w:hanging="180"/>
      </w:pPr>
    </w:lvl>
    <w:lvl w:ilvl="6" w:tplc="8000EFF2" w:tentative="1">
      <w:start w:val="1"/>
      <w:numFmt w:val="decimal"/>
      <w:lvlText w:val="%7."/>
      <w:lvlJc w:val="left"/>
      <w:pPr>
        <w:ind w:left="5040" w:hanging="360"/>
      </w:pPr>
    </w:lvl>
    <w:lvl w:ilvl="7" w:tplc="ABD0DD90" w:tentative="1">
      <w:start w:val="1"/>
      <w:numFmt w:val="lowerLetter"/>
      <w:lvlText w:val="%8."/>
      <w:lvlJc w:val="left"/>
      <w:pPr>
        <w:ind w:left="5760" w:hanging="360"/>
      </w:pPr>
    </w:lvl>
    <w:lvl w:ilvl="8" w:tplc="5A1A043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F9ADED6">
      <w:start w:val="1"/>
      <w:numFmt w:val="lowerRoman"/>
      <w:lvlText w:val="(%1)"/>
      <w:lvlJc w:val="left"/>
      <w:pPr>
        <w:ind w:left="1080" w:hanging="720"/>
      </w:pPr>
      <w:rPr>
        <w:rFonts w:hint="default"/>
      </w:rPr>
    </w:lvl>
    <w:lvl w:ilvl="1" w:tplc="5A96B6B8" w:tentative="1">
      <w:start w:val="1"/>
      <w:numFmt w:val="lowerLetter"/>
      <w:lvlText w:val="%2."/>
      <w:lvlJc w:val="left"/>
      <w:pPr>
        <w:ind w:left="1440" w:hanging="360"/>
      </w:pPr>
    </w:lvl>
    <w:lvl w:ilvl="2" w:tplc="3AB49E66" w:tentative="1">
      <w:start w:val="1"/>
      <w:numFmt w:val="lowerRoman"/>
      <w:lvlText w:val="%3."/>
      <w:lvlJc w:val="right"/>
      <w:pPr>
        <w:ind w:left="2160" w:hanging="180"/>
      </w:pPr>
    </w:lvl>
    <w:lvl w:ilvl="3" w:tplc="1EDAEFD8" w:tentative="1">
      <w:start w:val="1"/>
      <w:numFmt w:val="decimal"/>
      <w:lvlText w:val="%4."/>
      <w:lvlJc w:val="left"/>
      <w:pPr>
        <w:ind w:left="2880" w:hanging="360"/>
      </w:pPr>
    </w:lvl>
    <w:lvl w:ilvl="4" w:tplc="E25454C0" w:tentative="1">
      <w:start w:val="1"/>
      <w:numFmt w:val="lowerLetter"/>
      <w:lvlText w:val="%5."/>
      <w:lvlJc w:val="left"/>
      <w:pPr>
        <w:ind w:left="3600" w:hanging="360"/>
      </w:pPr>
    </w:lvl>
    <w:lvl w:ilvl="5" w:tplc="B5481236" w:tentative="1">
      <w:start w:val="1"/>
      <w:numFmt w:val="lowerRoman"/>
      <w:lvlText w:val="%6."/>
      <w:lvlJc w:val="right"/>
      <w:pPr>
        <w:ind w:left="4320" w:hanging="180"/>
      </w:pPr>
    </w:lvl>
    <w:lvl w:ilvl="6" w:tplc="E7CE7BA2" w:tentative="1">
      <w:start w:val="1"/>
      <w:numFmt w:val="decimal"/>
      <w:lvlText w:val="%7."/>
      <w:lvlJc w:val="left"/>
      <w:pPr>
        <w:ind w:left="5040" w:hanging="360"/>
      </w:pPr>
    </w:lvl>
    <w:lvl w:ilvl="7" w:tplc="8C4CA68C" w:tentative="1">
      <w:start w:val="1"/>
      <w:numFmt w:val="lowerLetter"/>
      <w:lvlText w:val="%8."/>
      <w:lvlJc w:val="left"/>
      <w:pPr>
        <w:ind w:left="5760" w:hanging="360"/>
      </w:pPr>
    </w:lvl>
    <w:lvl w:ilvl="8" w:tplc="F51839F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304F86E">
      <w:start w:val="1"/>
      <w:numFmt w:val="lowerRoman"/>
      <w:lvlText w:val="(%1)"/>
      <w:lvlJc w:val="left"/>
      <w:pPr>
        <w:ind w:left="1080" w:hanging="720"/>
      </w:pPr>
      <w:rPr>
        <w:rFonts w:hint="default"/>
      </w:rPr>
    </w:lvl>
    <w:lvl w:ilvl="1" w:tplc="4BD6C158" w:tentative="1">
      <w:start w:val="1"/>
      <w:numFmt w:val="lowerLetter"/>
      <w:lvlText w:val="%2."/>
      <w:lvlJc w:val="left"/>
      <w:pPr>
        <w:ind w:left="1440" w:hanging="360"/>
      </w:pPr>
    </w:lvl>
    <w:lvl w:ilvl="2" w:tplc="C9324200" w:tentative="1">
      <w:start w:val="1"/>
      <w:numFmt w:val="lowerRoman"/>
      <w:lvlText w:val="%3."/>
      <w:lvlJc w:val="right"/>
      <w:pPr>
        <w:ind w:left="2160" w:hanging="180"/>
      </w:pPr>
    </w:lvl>
    <w:lvl w:ilvl="3" w:tplc="6046D946" w:tentative="1">
      <w:start w:val="1"/>
      <w:numFmt w:val="decimal"/>
      <w:lvlText w:val="%4."/>
      <w:lvlJc w:val="left"/>
      <w:pPr>
        <w:ind w:left="2880" w:hanging="360"/>
      </w:pPr>
    </w:lvl>
    <w:lvl w:ilvl="4" w:tplc="D0028954" w:tentative="1">
      <w:start w:val="1"/>
      <w:numFmt w:val="lowerLetter"/>
      <w:lvlText w:val="%5."/>
      <w:lvlJc w:val="left"/>
      <w:pPr>
        <w:ind w:left="3600" w:hanging="360"/>
      </w:pPr>
    </w:lvl>
    <w:lvl w:ilvl="5" w:tplc="D9D8BD44" w:tentative="1">
      <w:start w:val="1"/>
      <w:numFmt w:val="lowerRoman"/>
      <w:lvlText w:val="%6."/>
      <w:lvlJc w:val="right"/>
      <w:pPr>
        <w:ind w:left="4320" w:hanging="180"/>
      </w:pPr>
    </w:lvl>
    <w:lvl w:ilvl="6" w:tplc="850CAAC0" w:tentative="1">
      <w:start w:val="1"/>
      <w:numFmt w:val="decimal"/>
      <w:lvlText w:val="%7."/>
      <w:lvlJc w:val="left"/>
      <w:pPr>
        <w:ind w:left="5040" w:hanging="360"/>
      </w:pPr>
    </w:lvl>
    <w:lvl w:ilvl="7" w:tplc="01F0A9C8" w:tentative="1">
      <w:start w:val="1"/>
      <w:numFmt w:val="lowerLetter"/>
      <w:lvlText w:val="%8."/>
      <w:lvlJc w:val="left"/>
      <w:pPr>
        <w:ind w:left="5760" w:hanging="360"/>
      </w:pPr>
    </w:lvl>
    <w:lvl w:ilvl="8" w:tplc="D55CC25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E3EA20C">
      <w:start w:val="1"/>
      <w:numFmt w:val="lowerRoman"/>
      <w:lvlText w:val="(%1)"/>
      <w:lvlJc w:val="left"/>
      <w:pPr>
        <w:ind w:left="1080" w:hanging="720"/>
      </w:pPr>
      <w:rPr>
        <w:rFonts w:hint="default"/>
      </w:rPr>
    </w:lvl>
    <w:lvl w:ilvl="1" w:tplc="54B63200" w:tentative="1">
      <w:start w:val="1"/>
      <w:numFmt w:val="lowerLetter"/>
      <w:lvlText w:val="%2."/>
      <w:lvlJc w:val="left"/>
      <w:pPr>
        <w:ind w:left="1440" w:hanging="360"/>
      </w:pPr>
    </w:lvl>
    <w:lvl w:ilvl="2" w:tplc="B456C45C" w:tentative="1">
      <w:start w:val="1"/>
      <w:numFmt w:val="lowerRoman"/>
      <w:lvlText w:val="%3."/>
      <w:lvlJc w:val="right"/>
      <w:pPr>
        <w:ind w:left="2160" w:hanging="180"/>
      </w:pPr>
    </w:lvl>
    <w:lvl w:ilvl="3" w:tplc="90407BAA" w:tentative="1">
      <w:start w:val="1"/>
      <w:numFmt w:val="decimal"/>
      <w:lvlText w:val="%4."/>
      <w:lvlJc w:val="left"/>
      <w:pPr>
        <w:ind w:left="2880" w:hanging="360"/>
      </w:pPr>
    </w:lvl>
    <w:lvl w:ilvl="4" w:tplc="C0E21C7E" w:tentative="1">
      <w:start w:val="1"/>
      <w:numFmt w:val="lowerLetter"/>
      <w:lvlText w:val="%5."/>
      <w:lvlJc w:val="left"/>
      <w:pPr>
        <w:ind w:left="3600" w:hanging="360"/>
      </w:pPr>
    </w:lvl>
    <w:lvl w:ilvl="5" w:tplc="5AC49132" w:tentative="1">
      <w:start w:val="1"/>
      <w:numFmt w:val="lowerRoman"/>
      <w:lvlText w:val="%6."/>
      <w:lvlJc w:val="right"/>
      <w:pPr>
        <w:ind w:left="4320" w:hanging="180"/>
      </w:pPr>
    </w:lvl>
    <w:lvl w:ilvl="6" w:tplc="A70606F2" w:tentative="1">
      <w:start w:val="1"/>
      <w:numFmt w:val="decimal"/>
      <w:lvlText w:val="%7."/>
      <w:lvlJc w:val="left"/>
      <w:pPr>
        <w:ind w:left="5040" w:hanging="360"/>
      </w:pPr>
    </w:lvl>
    <w:lvl w:ilvl="7" w:tplc="D960D6D0" w:tentative="1">
      <w:start w:val="1"/>
      <w:numFmt w:val="lowerLetter"/>
      <w:lvlText w:val="%8."/>
      <w:lvlJc w:val="left"/>
      <w:pPr>
        <w:ind w:left="5760" w:hanging="360"/>
      </w:pPr>
    </w:lvl>
    <w:lvl w:ilvl="8" w:tplc="6F860BE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CA27A2C">
      <w:start w:val="1"/>
      <w:numFmt w:val="lowerRoman"/>
      <w:lvlText w:val="(%1)"/>
      <w:lvlJc w:val="left"/>
      <w:pPr>
        <w:ind w:left="1080" w:hanging="720"/>
      </w:pPr>
      <w:rPr>
        <w:rFonts w:hint="default"/>
      </w:rPr>
    </w:lvl>
    <w:lvl w:ilvl="1" w:tplc="5F103F92" w:tentative="1">
      <w:start w:val="1"/>
      <w:numFmt w:val="lowerLetter"/>
      <w:lvlText w:val="%2."/>
      <w:lvlJc w:val="left"/>
      <w:pPr>
        <w:ind w:left="1440" w:hanging="360"/>
      </w:pPr>
    </w:lvl>
    <w:lvl w:ilvl="2" w:tplc="0DB4FC9C" w:tentative="1">
      <w:start w:val="1"/>
      <w:numFmt w:val="lowerRoman"/>
      <w:lvlText w:val="%3."/>
      <w:lvlJc w:val="right"/>
      <w:pPr>
        <w:ind w:left="2160" w:hanging="180"/>
      </w:pPr>
    </w:lvl>
    <w:lvl w:ilvl="3" w:tplc="A0D0C212" w:tentative="1">
      <w:start w:val="1"/>
      <w:numFmt w:val="decimal"/>
      <w:lvlText w:val="%4."/>
      <w:lvlJc w:val="left"/>
      <w:pPr>
        <w:ind w:left="2880" w:hanging="360"/>
      </w:pPr>
    </w:lvl>
    <w:lvl w:ilvl="4" w:tplc="A08EF330" w:tentative="1">
      <w:start w:val="1"/>
      <w:numFmt w:val="lowerLetter"/>
      <w:lvlText w:val="%5."/>
      <w:lvlJc w:val="left"/>
      <w:pPr>
        <w:ind w:left="3600" w:hanging="360"/>
      </w:pPr>
    </w:lvl>
    <w:lvl w:ilvl="5" w:tplc="38BE50DC" w:tentative="1">
      <w:start w:val="1"/>
      <w:numFmt w:val="lowerRoman"/>
      <w:lvlText w:val="%6."/>
      <w:lvlJc w:val="right"/>
      <w:pPr>
        <w:ind w:left="4320" w:hanging="180"/>
      </w:pPr>
    </w:lvl>
    <w:lvl w:ilvl="6" w:tplc="623AE916" w:tentative="1">
      <w:start w:val="1"/>
      <w:numFmt w:val="decimal"/>
      <w:lvlText w:val="%7."/>
      <w:lvlJc w:val="left"/>
      <w:pPr>
        <w:ind w:left="5040" w:hanging="360"/>
      </w:pPr>
    </w:lvl>
    <w:lvl w:ilvl="7" w:tplc="7E6219D4" w:tentative="1">
      <w:start w:val="1"/>
      <w:numFmt w:val="lowerLetter"/>
      <w:lvlText w:val="%8."/>
      <w:lvlJc w:val="left"/>
      <w:pPr>
        <w:ind w:left="5760" w:hanging="360"/>
      </w:pPr>
    </w:lvl>
    <w:lvl w:ilvl="8" w:tplc="33C6C39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06838B0">
      <w:start w:val="1"/>
      <w:numFmt w:val="lowerRoman"/>
      <w:lvlText w:val="(%1)"/>
      <w:lvlJc w:val="left"/>
      <w:pPr>
        <w:ind w:left="1080" w:hanging="720"/>
      </w:pPr>
      <w:rPr>
        <w:rFonts w:hint="default"/>
      </w:rPr>
    </w:lvl>
    <w:lvl w:ilvl="1" w:tplc="423A23F6" w:tentative="1">
      <w:start w:val="1"/>
      <w:numFmt w:val="lowerLetter"/>
      <w:lvlText w:val="%2."/>
      <w:lvlJc w:val="left"/>
      <w:pPr>
        <w:ind w:left="1440" w:hanging="360"/>
      </w:pPr>
    </w:lvl>
    <w:lvl w:ilvl="2" w:tplc="FD14B338" w:tentative="1">
      <w:start w:val="1"/>
      <w:numFmt w:val="lowerRoman"/>
      <w:lvlText w:val="%3."/>
      <w:lvlJc w:val="right"/>
      <w:pPr>
        <w:ind w:left="2160" w:hanging="180"/>
      </w:pPr>
    </w:lvl>
    <w:lvl w:ilvl="3" w:tplc="E5D833B6" w:tentative="1">
      <w:start w:val="1"/>
      <w:numFmt w:val="decimal"/>
      <w:lvlText w:val="%4."/>
      <w:lvlJc w:val="left"/>
      <w:pPr>
        <w:ind w:left="2880" w:hanging="360"/>
      </w:pPr>
    </w:lvl>
    <w:lvl w:ilvl="4" w:tplc="19F086EE" w:tentative="1">
      <w:start w:val="1"/>
      <w:numFmt w:val="lowerLetter"/>
      <w:lvlText w:val="%5."/>
      <w:lvlJc w:val="left"/>
      <w:pPr>
        <w:ind w:left="3600" w:hanging="360"/>
      </w:pPr>
    </w:lvl>
    <w:lvl w:ilvl="5" w:tplc="D1A2C0F4" w:tentative="1">
      <w:start w:val="1"/>
      <w:numFmt w:val="lowerRoman"/>
      <w:lvlText w:val="%6."/>
      <w:lvlJc w:val="right"/>
      <w:pPr>
        <w:ind w:left="4320" w:hanging="180"/>
      </w:pPr>
    </w:lvl>
    <w:lvl w:ilvl="6" w:tplc="0BEA5DC0" w:tentative="1">
      <w:start w:val="1"/>
      <w:numFmt w:val="decimal"/>
      <w:lvlText w:val="%7."/>
      <w:lvlJc w:val="left"/>
      <w:pPr>
        <w:ind w:left="5040" w:hanging="360"/>
      </w:pPr>
    </w:lvl>
    <w:lvl w:ilvl="7" w:tplc="25E2BA62" w:tentative="1">
      <w:start w:val="1"/>
      <w:numFmt w:val="lowerLetter"/>
      <w:lvlText w:val="%8."/>
      <w:lvlJc w:val="left"/>
      <w:pPr>
        <w:ind w:left="5760" w:hanging="360"/>
      </w:pPr>
    </w:lvl>
    <w:lvl w:ilvl="8" w:tplc="B56ED2E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854007E">
      <w:start w:val="1"/>
      <w:numFmt w:val="lowerRoman"/>
      <w:lvlText w:val="(%1)"/>
      <w:lvlJc w:val="left"/>
      <w:pPr>
        <w:ind w:left="1080" w:hanging="720"/>
      </w:pPr>
      <w:rPr>
        <w:rFonts w:hint="default"/>
      </w:rPr>
    </w:lvl>
    <w:lvl w:ilvl="1" w:tplc="38DCCCEC" w:tentative="1">
      <w:start w:val="1"/>
      <w:numFmt w:val="lowerLetter"/>
      <w:lvlText w:val="%2."/>
      <w:lvlJc w:val="left"/>
      <w:pPr>
        <w:ind w:left="1440" w:hanging="360"/>
      </w:pPr>
    </w:lvl>
    <w:lvl w:ilvl="2" w:tplc="FC6EB24A" w:tentative="1">
      <w:start w:val="1"/>
      <w:numFmt w:val="lowerRoman"/>
      <w:lvlText w:val="%3."/>
      <w:lvlJc w:val="right"/>
      <w:pPr>
        <w:ind w:left="2160" w:hanging="180"/>
      </w:pPr>
    </w:lvl>
    <w:lvl w:ilvl="3" w:tplc="41060B00" w:tentative="1">
      <w:start w:val="1"/>
      <w:numFmt w:val="decimal"/>
      <w:lvlText w:val="%4."/>
      <w:lvlJc w:val="left"/>
      <w:pPr>
        <w:ind w:left="2880" w:hanging="360"/>
      </w:pPr>
    </w:lvl>
    <w:lvl w:ilvl="4" w:tplc="6FEE93B8" w:tentative="1">
      <w:start w:val="1"/>
      <w:numFmt w:val="lowerLetter"/>
      <w:lvlText w:val="%5."/>
      <w:lvlJc w:val="left"/>
      <w:pPr>
        <w:ind w:left="3600" w:hanging="360"/>
      </w:pPr>
    </w:lvl>
    <w:lvl w:ilvl="5" w:tplc="66089B1E" w:tentative="1">
      <w:start w:val="1"/>
      <w:numFmt w:val="lowerRoman"/>
      <w:lvlText w:val="%6."/>
      <w:lvlJc w:val="right"/>
      <w:pPr>
        <w:ind w:left="4320" w:hanging="180"/>
      </w:pPr>
    </w:lvl>
    <w:lvl w:ilvl="6" w:tplc="75EA0B3A" w:tentative="1">
      <w:start w:val="1"/>
      <w:numFmt w:val="decimal"/>
      <w:lvlText w:val="%7."/>
      <w:lvlJc w:val="left"/>
      <w:pPr>
        <w:ind w:left="5040" w:hanging="360"/>
      </w:pPr>
    </w:lvl>
    <w:lvl w:ilvl="7" w:tplc="288E1678" w:tentative="1">
      <w:start w:val="1"/>
      <w:numFmt w:val="lowerLetter"/>
      <w:lvlText w:val="%8."/>
      <w:lvlJc w:val="left"/>
      <w:pPr>
        <w:ind w:left="5760" w:hanging="360"/>
      </w:pPr>
    </w:lvl>
    <w:lvl w:ilvl="8" w:tplc="65A26E2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23AE808">
      <w:start w:val="1"/>
      <w:numFmt w:val="lowerRoman"/>
      <w:lvlText w:val="(%1)"/>
      <w:lvlJc w:val="left"/>
      <w:pPr>
        <w:ind w:left="1080" w:hanging="720"/>
      </w:pPr>
      <w:rPr>
        <w:rFonts w:hint="default"/>
      </w:rPr>
    </w:lvl>
    <w:lvl w:ilvl="1" w:tplc="35EABF62" w:tentative="1">
      <w:start w:val="1"/>
      <w:numFmt w:val="lowerLetter"/>
      <w:lvlText w:val="%2."/>
      <w:lvlJc w:val="left"/>
      <w:pPr>
        <w:ind w:left="1440" w:hanging="360"/>
      </w:pPr>
    </w:lvl>
    <w:lvl w:ilvl="2" w:tplc="84BA5DBA" w:tentative="1">
      <w:start w:val="1"/>
      <w:numFmt w:val="lowerRoman"/>
      <w:lvlText w:val="%3."/>
      <w:lvlJc w:val="right"/>
      <w:pPr>
        <w:ind w:left="2160" w:hanging="180"/>
      </w:pPr>
    </w:lvl>
    <w:lvl w:ilvl="3" w:tplc="1A208A1C" w:tentative="1">
      <w:start w:val="1"/>
      <w:numFmt w:val="decimal"/>
      <w:lvlText w:val="%4."/>
      <w:lvlJc w:val="left"/>
      <w:pPr>
        <w:ind w:left="2880" w:hanging="360"/>
      </w:pPr>
    </w:lvl>
    <w:lvl w:ilvl="4" w:tplc="D01403F6" w:tentative="1">
      <w:start w:val="1"/>
      <w:numFmt w:val="lowerLetter"/>
      <w:lvlText w:val="%5."/>
      <w:lvlJc w:val="left"/>
      <w:pPr>
        <w:ind w:left="3600" w:hanging="360"/>
      </w:pPr>
    </w:lvl>
    <w:lvl w:ilvl="5" w:tplc="68BA2D4A" w:tentative="1">
      <w:start w:val="1"/>
      <w:numFmt w:val="lowerRoman"/>
      <w:lvlText w:val="%6."/>
      <w:lvlJc w:val="right"/>
      <w:pPr>
        <w:ind w:left="4320" w:hanging="180"/>
      </w:pPr>
    </w:lvl>
    <w:lvl w:ilvl="6" w:tplc="CB949512" w:tentative="1">
      <w:start w:val="1"/>
      <w:numFmt w:val="decimal"/>
      <w:lvlText w:val="%7."/>
      <w:lvlJc w:val="left"/>
      <w:pPr>
        <w:ind w:left="5040" w:hanging="360"/>
      </w:pPr>
    </w:lvl>
    <w:lvl w:ilvl="7" w:tplc="5A84153E" w:tentative="1">
      <w:start w:val="1"/>
      <w:numFmt w:val="lowerLetter"/>
      <w:lvlText w:val="%8."/>
      <w:lvlJc w:val="left"/>
      <w:pPr>
        <w:ind w:left="5760" w:hanging="360"/>
      </w:pPr>
    </w:lvl>
    <w:lvl w:ilvl="8" w:tplc="2800D18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FB0FCA2">
      <w:start w:val="1"/>
      <w:numFmt w:val="lowerRoman"/>
      <w:lvlText w:val="(%1)"/>
      <w:lvlJc w:val="left"/>
      <w:pPr>
        <w:ind w:left="1080" w:hanging="720"/>
      </w:pPr>
      <w:rPr>
        <w:rFonts w:hint="default"/>
      </w:rPr>
    </w:lvl>
    <w:lvl w:ilvl="1" w:tplc="8B8280AE" w:tentative="1">
      <w:start w:val="1"/>
      <w:numFmt w:val="lowerLetter"/>
      <w:lvlText w:val="%2."/>
      <w:lvlJc w:val="left"/>
      <w:pPr>
        <w:ind w:left="1440" w:hanging="360"/>
      </w:pPr>
    </w:lvl>
    <w:lvl w:ilvl="2" w:tplc="FED82AE0" w:tentative="1">
      <w:start w:val="1"/>
      <w:numFmt w:val="lowerRoman"/>
      <w:lvlText w:val="%3."/>
      <w:lvlJc w:val="right"/>
      <w:pPr>
        <w:ind w:left="2160" w:hanging="180"/>
      </w:pPr>
    </w:lvl>
    <w:lvl w:ilvl="3" w:tplc="290ACC62" w:tentative="1">
      <w:start w:val="1"/>
      <w:numFmt w:val="decimal"/>
      <w:lvlText w:val="%4."/>
      <w:lvlJc w:val="left"/>
      <w:pPr>
        <w:ind w:left="2880" w:hanging="360"/>
      </w:pPr>
    </w:lvl>
    <w:lvl w:ilvl="4" w:tplc="5FAA8CE8" w:tentative="1">
      <w:start w:val="1"/>
      <w:numFmt w:val="lowerLetter"/>
      <w:lvlText w:val="%5."/>
      <w:lvlJc w:val="left"/>
      <w:pPr>
        <w:ind w:left="3600" w:hanging="360"/>
      </w:pPr>
    </w:lvl>
    <w:lvl w:ilvl="5" w:tplc="4CA27948" w:tentative="1">
      <w:start w:val="1"/>
      <w:numFmt w:val="lowerRoman"/>
      <w:lvlText w:val="%6."/>
      <w:lvlJc w:val="right"/>
      <w:pPr>
        <w:ind w:left="4320" w:hanging="180"/>
      </w:pPr>
    </w:lvl>
    <w:lvl w:ilvl="6" w:tplc="4454DBA8" w:tentative="1">
      <w:start w:val="1"/>
      <w:numFmt w:val="decimal"/>
      <w:lvlText w:val="%7."/>
      <w:lvlJc w:val="left"/>
      <w:pPr>
        <w:ind w:left="5040" w:hanging="360"/>
      </w:pPr>
    </w:lvl>
    <w:lvl w:ilvl="7" w:tplc="79A07EB4" w:tentative="1">
      <w:start w:val="1"/>
      <w:numFmt w:val="lowerLetter"/>
      <w:lvlText w:val="%8."/>
      <w:lvlJc w:val="left"/>
      <w:pPr>
        <w:ind w:left="5760" w:hanging="360"/>
      </w:pPr>
    </w:lvl>
    <w:lvl w:ilvl="8" w:tplc="61EE4B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9EE28F6">
      <w:start w:val="1"/>
      <w:numFmt w:val="lowerRoman"/>
      <w:lvlText w:val="(%1)"/>
      <w:lvlJc w:val="left"/>
      <w:pPr>
        <w:ind w:left="1080" w:hanging="720"/>
      </w:pPr>
      <w:rPr>
        <w:rFonts w:hint="default"/>
      </w:rPr>
    </w:lvl>
    <w:lvl w:ilvl="1" w:tplc="DAFCB278" w:tentative="1">
      <w:start w:val="1"/>
      <w:numFmt w:val="lowerLetter"/>
      <w:lvlText w:val="%2."/>
      <w:lvlJc w:val="left"/>
      <w:pPr>
        <w:ind w:left="1440" w:hanging="360"/>
      </w:pPr>
    </w:lvl>
    <w:lvl w:ilvl="2" w:tplc="277E7ED4" w:tentative="1">
      <w:start w:val="1"/>
      <w:numFmt w:val="lowerRoman"/>
      <w:lvlText w:val="%3."/>
      <w:lvlJc w:val="right"/>
      <w:pPr>
        <w:ind w:left="2160" w:hanging="180"/>
      </w:pPr>
    </w:lvl>
    <w:lvl w:ilvl="3" w:tplc="19ECCB82" w:tentative="1">
      <w:start w:val="1"/>
      <w:numFmt w:val="decimal"/>
      <w:lvlText w:val="%4."/>
      <w:lvlJc w:val="left"/>
      <w:pPr>
        <w:ind w:left="2880" w:hanging="360"/>
      </w:pPr>
    </w:lvl>
    <w:lvl w:ilvl="4" w:tplc="F24864CA" w:tentative="1">
      <w:start w:val="1"/>
      <w:numFmt w:val="lowerLetter"/>
      <w:lvlText w:val="%5."/>
      <w:lvlJc w:val="left"/>
      <w:pPr>
        <w:ind w:left="3600" w:hanging="360"/>
      </w:pPr>
    </w:lvl>
    <w:lvl w:ilvl="5" w:tplc="0160246E" w:tentative="1">
      <w:start w:val="1"/>
      <w:numFmt w:val="lowerRoman"/>
      <w:lvlText w:val="%6."/>
      <w:lvlJc w:val="right"/>
      <w:pPr>
        <w:ind w:left="4320" w:hanging="180"/>
      </w:pPr>
    </w:lvl>
    <w:lvl w:ilvl="6" w:tplc="082CDB18" w:tentative="1">
      <w:start w:val="1"/>
      <w:numFmt w:val="decimal"/>
      <w:lvlText w:val="%7."/>
      <w:lvlJc w:val="left"/>
      <w:pPr>
        <w:ind w:left="5040" w:hanging="360"/>
      </w:pPr>
    </w:lvl>
    <w:lvl w:ilvl="7" w:tplc="E072374A" w:tentative="1">
      <w:start w:val="1"/>
      <w:numFmt w:val="lowerLetter"/>
      <w:lvlText w:val="%8."/>
      <w:lvlJc w:val="left"/>
      <w:pPr>
        <w:ind w:left="5760" w:hanging="360"/>
      </w:pPr>
    </w:lvl>
    <w:lvl w:ilvl="8" w:tplc="8C3EACD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570EE5E">
      <w:start w:val="1"/>
      <w:numFmt w:val="lowerRoman"/>
      <w:lvlText w:val="(%1)"/>
      <w:lvlJc w:val="left"/>
      <w:pPr>
        <w:ind w:left="1080" w:hanging="720"/>
      </w:pPr>
      <w:rPr>
        <w:rFonts w:hint="default"/>
      </w:rPr>
    </w:lvl>
    <w:lvl w:ilvl="1" w:tplc="318AE610" w:tentative="1">
      <w:start w:val="1"/>
      <w:numFmt w:val="lowerLetter"/>
      <w:lvlText w:val="%2."/>
      <w:lvlJc w:val="left"/>
      <w:pPr>
        <w:ind w:left="1440" w:hanging="360"/>
      </w:pPr>
    </w:lvl>
    <w:lvl w:ilvl="2" w:tplc="73A2A5B2" w:tentative="1">
      <w:start w:val="1"/>
      <w:numFmt w:val="lowerRoman"/>
      <w:lvlText w:val="%3."/>
      <w:lvlJc w:val="right"/>
      <w:pPr>
        <w:ind w:left="2160" w:hanging="180"/>
      </w:pPr>
    </w:lvl>
    <w:lvl w:ilvl="3" w:tplc="24263F32" w:tentative="1">
      <w:start w:val="1"/>
      <w:numFmt w:val="decimal"/>
      <w:lvlText w:val="%4."/>
      <w:lvlJc w:val="left"/>
      <w:pPr>
        <w:ind w:left="2880" w:hanging="360"/>
      </w:pPr>
    </w:lvl>
    <w:lvl w:ilvl="4" w:tplc="E0C6C554" w:tentative="1">
      <w:start w:val="1"/>
      <w:numFmt w:val="lowerLetter"/>
      <w:lvlText w:val="%5."/>
      <w:lvlJc w:val="left"/>
      <w:pPr>
        <w:ind w:left="3600" w:hanging="360"/>
      </w:pPr>
    </w:lvl>
    <w:lvl w:ilvl="5" w:tplc="B566918E" w:tentative="1">
      <w:start w:val="1"/>
      <w:numFmt w:val="lowerRoman"/>
      <w:lvlText w:val="%6."/>
      <w:lvlJc w:val="right"/>
      <w:pPr>
        <w:ind w:left="4320" w:hanging="180"/>
      </w:pPr>
    </w:lvl>
    <w:lvl w:ilvl="6" w:tplc="9DA0ACD6" w:tentative="1">
      <w:start w:val="1"/>
      <w:numFmt w:val="decimal"/>
      <w:lvlText w:val="%7."/>
      <w:lvlJc w:val="left"/>
      <w:pPr>
        <w:ind w:left="5040" w:hanging="360"/>
      </w:pPr>
    </w:lvl>
    <w:lvl w:ilvl="7" w:tplc="0A5A5E3C" w:tentative="1">
      <w:start w:val="1"/>
      <w:numFmt w:val="lowerLetter"/>
      <w:lvlText w:val="%8."/>
      <w:lvlJc w:val="left"/>
      <w:pPr>
        <w:ind w:left="5760" w:hanging="360"/>
      </w:pPr>
    </w:lvl>
    <w:lvl w:ilvl="8" w:tplc="96B6631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0E6D7C8">
      <w:start w:val="1"/>
      <w:numFmt w:val="lowerRoman"/>
      <w:lvlText w:val="(%1)"/>
      <w:lvlJc w:val="left"/>
      <w:pPr>
        <w:ind w:left="1080" w:hanging="720"/>
      </w:pPr>
      <w:rPr>
        <w:rFonts w:hint="default"/>
      </w:rPr>
    </w:lvl>
    <w:lvl w:ilvl="1" w:tplc="A99C49A0" w:tentative="1">
      <w:start w:val="1"/>
      <w:numFmt w:val="lowerLetter"/>
      <w:lvlText w:val="%2."/>
      <w:lvlJc w:val="left"/>
      <w:pPr>
        <w:ind w:left="1440" w:hanging="360"/>
      </w:pPr>
    </w:lvl>
    <w:lvl w:ilvl="2" w:tplc="FBD27564" w:tentative="1">
      <w:start w:val="1"/>
      <w:numFmt w:val="lowerRoman"/>
      <w:lvlText w:val="%3."/>
      <w:lvlJc w:val="right"/>
      <w:pPr>
        <w:ind w:left="2160" w:hanging="180"/>
      </w:pPr>
    </w:lvl>
    <w:lvl w:ilvl="3" w:tplc="11649B9C" w:tentative="1">
      <w:start w:val="1"/>
      <w:numFmt w:val="decimal"/>
      <w:lvlText w:val="%4."/>
      <w:lvlJc w:val="left"/>
      <w:pPr>
        <w:ind w:left="2880" w:hanging="360"/>
      </w:pPr>
    </w:lvl>
    <w:lvl w:ilvl="4" w:tplc="5608FCF8" w:tentative="1">
      <w:start w:val="1"/>
      <w:numFmt w:val="lowerLetter"/>
      <w:lvlText w:val="%5."/>
      <w:lvlJc w:val="left"/>
      <w:pPr>
        <w:ind w:left="3600" w:hanging="360"/>
      </w:pPr>
    </w:lvl>
    <w:lvl w:ilvl="5" w:tplc="53F0B64C" w:tentative="1">
      <w:start w:val="1"/>
      <w:numFmt w:val="lowerRoman"/>
      <w:lvlText w:val="%6."/>
      <w:lvlJc w:val="right"/>
      <w:pPr>
        <w:ind w:left="4320" w:hanging="180"/>
      </w:pPr>
    </w:lvl>
    <w:lvl w:ilvl="6" w:tplc="113466A4" w:tentative="1">
      <w:start w:val="1"/>
      <w:numFmt w:val="decimal"/>
      <w:lvlText w:val="%7."/>
      <w:lvlJc w:val="left"/>
      <w:pPr>
        <w:ind w:left="5040" w:hanging="360"/>
      </w:pPr>
    </w:lvl>
    <w:lvl w:ilvl="7" w:tplc="F9361C34" w:tentative="1">
      <w:start w:val="1"/>
      <w:numFmt w:val="lowerLetter"/>
      <w:lvlText w:val="%8."/>
      <w:lvlJc w:val="left"/>
      <w:pPr>
        <w:ind w:left="5760" w:hanging="360"/>
      </w:pPr>
    </w:lvl>
    <w:lvl w:ilvl="8" w:tplc="66C0579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49CCEF4">
      <w:start w:val="1"/>
      <w:numFmt w:val="lowerRoman"/>
      <w:lvlText w:val="(%1)"/>
      <w:lvlJc w:val="left"/>
      <w:pPr>
        <w:ind w:left="1080" w:hanging="720"/>
      </w:pPr>
      <w:rPr>
        <w:rFonts w:hint="default"/>
      </w:rPr>
    </w:lvl>
    <w:lvl w:ilvl="1" w:tplc="DB469D08" w:tentative="1">
      <w:start w:val="1"/>
      <w:numFmt w:val="lowerLetter"/>
      <w:lvlText w:val="%2."/>
      <w:lvlJc w:val="left"/>
      <w:pPr>
        <w:ind w:left="1440" w:hanging="360"/>
      </w:pPr>
    </w:lvl>
    <w:lvl w:ilvl="2" w:tplc="EBA224A2" w:tentative="1">
      <w:start w:val="1"/>
      <w:numFmt w:val="lowerRoman"/>
      <w:lvlText w:val="%3."/>
      <w:lvlJc w:val="right"/>
      <w:pPr>
        <w:ind w:left="2160" w:hanging="180"/>
      </w:pPr>
    </w:lvl>
    <w:lvl w:ilvl="3" w:tplc="9EF83866" w:tentative="1">
      <w:start w:val="1"/>
      <w:numFmt w:val="decimal"/>
      <w:lvlText w:val="%4."/>
      <w:lvlJc w:val="left"/>
      <w:pPr>
        <w:ind w:left="2880" w:hanging="360"/>
      </w:pPr>
    </w:lvl>
    <w:lvl w:ilvl="4" w:tplc="05D05FD4" w:tentative="1">
      <w:start w:val="1"/>
      <w:numFmt w:val="lowerLetter"/>
      <w:lvlText w:val="%5."/>
      <w:lvlJc w:val="left"/>
      <w:pPr>
        <w:ind w:left="3600" w:hanging="360"/>
      </w:pPr>
    </w:lvl>
    <w:lvl w:ilvl="5" w:tplc="B4080A14" w:tentative="1">
      <w:start w:val="1"/>
      <w:numFmt w:val="lowerRoman"/>
      <w:lvlText w:val="%6."/>
      <w:lvlJc w:val="right"/>
      <w:pPr>
        <w:ind w:left="4320" w:hanging="180"/>
      </w:pPr>
    </w:lvl>
    <w:lvl w:ilvl="6" w:tplc="0FC45426" w:tentative="1">
      <w:start w:val="1"/>
      <w:numFmt w:val="decimal"/>
      <w:lvlText w:val="%7."/>
      <w:lvlJc w:val="left"/>
      <w:pPr>
        <w:ind w:left="5040" w:hanging="360"/>
      </w:pPr>
    </w:lvl>
    <w:lvl w:ilvl="7" w:tplc="D1482FFC" w:tentative="1">
      <w:start w:val="1"/>
      <w:numFmt w:val="lowerLetter"/>
      <w:lvlText w:val="%8."/>
      <w:lvlJc w:val="left"/>
      <w:pPr>
        <w:ind w:left="5760" w:hanging="360"/>
      </w:pPr>
    </w:lvl>
    <w:lvl w:ilvl="8" w:tplc="44002E8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0466901">
    <w:abstractNumId w:val="20"/>
  </w:num>
  <w:num w:numId="2" w16cid:durableId="968240021">
    <w:abstractNumId w:val="6"/>
  </w:num>
  <w:num w:numId="3" w16cid:durableId="524832207">
    <w:abstractNumId w:val="2"/>
  </w:num>
  <w:num w:numId="4" w16cid:durableId="1253707349">
    <w:abstractNumId w:val="10"/>
  </w:num>
  <w:num w:numId="5" w16cid:durableId="737481441">
    <w:abstractNumId w:val="9"/>
  </w:num>
  <w:num w:numId="6" w16cid:durableId="1409619217">
    <w:abstractNumId w:val="1"/>
  </w:num>
  <w:num w:numId="7" w16cid:durableId="1477381506">
    <w:abstractNumId w:val="15"/>
  </w:num>
  <w:num w:numId="8" w16cid:durableId="1892307851">
    <w:abstractNumId w:val="7"/>
  </w:num>
  <w:num w:numId="9" w16cid:durableId="759521226">
    <w:abstractNumId w:val="13"/>
  </w:num>
  <w:num w:numId="10" w16cid:durableId="92166662">
    <w:abstractNumId w:val="5"/>
  </w:num>
  <w:num w:numId="11" w16cid:durableId="1348560721">
    <w:abstractNumId w:val="19"/>
  </w:num>
  <w:num w:numId="12" w16cid:durableId="2049259863">
    <w:abstractNumId w:val="11"/>
  </w:num>
  <w:num w:numId="13" w16cid:durableId="356778456">
    <w:abstractNumId w:val="4"/>
  </w:num>
  <w:num w:numId="14" w16cid:durableId="90975601">
    <w:abstractNumId w:val="3"/>
  </w:num>
  <w:num w:numId="15" w16cid:durableId="634216098">
    <w:abstractNumId w:val="17"/>
  </w:num>
  <w:num w:numId="16" w16cid:durableId="177621830">
    <w:abstractNumId w:val="16"/>
  </w:num>
  <w:num w:numId="17" w16cid:durableId="1927419752">
    <w:abstractNumId w:val="8"/>
  </w:num>
  <w:num w:numId="18" w16cid:durableId="1342469305">
    <w:abstractNumId w:val="14"/>
  </w:num>
  <w:num w:numId="19" w16cid:durableId="493450234">
    <w:abstractNumId w:val="18"/>
  </w:num>
  <w:num w:numId="20" w16cid:durableId="1115632561">
    <w:abstractNumId w:val="12"/>
  </w:num>
  <w:num w:numId="21" w16cid:durableId="687680573">
    <w:abstractNumId w:val="0"/>
  </w:num>
  <w:num w:numId="22" w16cid:durableId="16631255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140"/>
    <w:rsid w:val="00002878"/>
    <w:rsid w:val="000150DF"/>
    <w:rsid w:val="00020F4D"/>
    <w:rsid w:val="000306F8"/>
    <w:rsid w:val="00050367"/>
    <w:rsid w:val="000553D4"/>
    <w:rsid w:val="00057452"/>
    <w:rsid w:val="00084A51"/>
    <w:rsid w:val="000962E9"/>
    <w:rsid w:val="000A544C"/>
    <w:rsid w:val="000C260B"/>
    <w:rsid w:val="000C2D0E"/>
    <w:rsid w:val="000C53EB"/>
    <w:rsid w:val="000D56F4"/>
    <w:rsid w:val="000D799A"/>
    <w:rsid w:val="000F25DF"/>
    <w:rsid w:val="00103075"/>
    <w:rsid w:val="00113C60"/>
    <w:rsid w:val="00124608"/>
    <w:rsid w:val="001267C9"/>
    <w:rsid w:val="001314B3"/>
    <w:rsid w:val="00142239"/>
    <w:rsid w:val="0015390D"/>
    <w:rsid w:val="001574FB"/>
    <w:rsid w:val="00167CA2"/>
    <w:rsid w:val="0017500A"/>
    <w:rsid w:val="00176C30"/>
    <w:rsid w:val="00180EB6"/>
    <w:rsid w:val="001817BF"/>
    <w:rsid w:val="00193A01"/>
    <w:rsid w:val="001A3CD9"/>
    <w:rsid w:val="001A491D"/>
    <w:rsid w:val="001A678C"/>
    <w:rsid w:val="001A6A20"/>
    <w:rsid w:val="001B3373"/>
    <w:rsid w:val="001B60E9"/>
    <w:rsid w:val="001B7FC5"/>
    <w:rsid w:val="001D09E4"/>
    <w:rsid w:val="001D0E1A"/>
    <w:rsid w:val="001D12F4"/>
    <w:rsid w:val="001D43B4"/>
    <w:rsid w:val="001D5FAA"/>
    <w:rsid w:val="001E622E"/>
    <w:rsid w:val="002129CC"/>
    <w:rsid w:val="00221EA3"/>
    <w:rsid w:val="00222C88"/>
    <w:rsid w:val="00223F22"/>
    <w:rsid w:val="00226014"/>
    <w:rsid w:val="002566BF"/>
    <w:rsid w:val="00263FFB"/>
    <w:rsid w:val="00280137"/>
    <w:rsid w:val="00282326"/>
    <w:rsid w:val="002960D6"/>
    <w:rsid w:val="002A7206"/>
    <w:rsid w:val="002B049D"/>
    <w:rsid w:val="002B0996"/>
    <w:rsid w:val="002C6211"/>
    <w:rsid w:val="002C79A7"/>
    <w:rsid w:val="002D01CB"/>
    <w:rsid w:val="002D046C"/>
    <w:rsid w:val="002D2223"/>
    <w:rsid w:val="002D338E"/>
    <w:rsid w:val="002E02BD"/>
    <w:rsid w:val="002E2D0B"/>
    <w:rsid w:val="002E316A"/>
    <w:rsid w:val="002E5682"/>
    <w:rsid w:val="002F324F"/>
    <w:rsid w:val="00311C14"/>
    <w:rsid w:val="00313312"/>
    <w:rsid w:val="003305D8"/>
    <w:rsid w:val="00355FF7"/>
    <w:rsid w:val="00356F49"/>
    <w:rsid w:val="00360623"/>
    <w:rsid w:val="00362B70"/>
    <w:rsid w:val="00376EA9"/>
    <w:rsid w:val="0038162D"/>
    <w:rsid w:val="00382D4F"/>
    <w:rsid w:val="00394475"/>
    <w:rsid w:val="003C436A"/>
    <w:rsid w:val="003D1770"/>
    <w:rsid w:val="003D27DA"/>
    <w:rsid w:val="003E2453"/>
    <w:rsid w:val="003E3A11"/>
    <w:rsid w:val="00400EC5"/>
    <w:rsid w:val="00411159"/>
    <w:rsid w:val="004218FB"/>
    <w:rsid w:val="00450DC1"/>
    <w:rsid w:val="004554C5"/>
    <w:rsid w:val="00455E47"/>
    <w:rsid w:val="004718F0"/>
    <w:rsid w:val="00481D93"/>
    <w:rsid w:val="00486E5A"/>
    <w:rsid w:val="0049450E"/>
    <w:rsid w:val="0049491F"/>
    <w:rsid w:val="004A192E"/>
    <w:rsid w:val="004A6D27"/>
    <w:rsid w:val="004A79C6"/>
    <w:rsid w:val="004B2A10"/>
    <w:rsid w:val="004B68F8"/>
    <w:rsid w:val="004D7CA7"/>
    <w:rsid w:val="004E7004"/>
    <w:rsid w:val="00510A8B"/>
    <w:rsid w:val="0051699E"/>
    <w:rsid w:val="00537C95"/>
    <w:rsid w:val="00545CD6"/>
    <w:rsid w:val="0054641A"/>
    <w:rsid w:val="00555FFD"/>
    <w:rsid w:val="005628DB"/>
    <w:rsid w:val="0056294B"/>
    <w:rsid w:val="0057352F"/>
    <w:rsid w:val="005769B9"/>
    <w:rsid w:val="0058334A"/>
    <w:rsid w:val="005911BB"/>
    <w:rsid w:val="00591AEC"/>
    <w:rsid w:val="005A309D"/>
    <w:rsid w:val="005A5A3F"/>
    <w:rsid w:val="005A7C1A"/>
    <w:rsid w:val="005B51D9"/>
    <w:rsid w:val="005D7F25"/>
    <w:rsid w:val="005E08C6"/>
    <w:rsid w:val="005E1951"/>
    <w:rsid w:val="00605E0A"/>
    <w:rsid w:val="0061055F"/>
    <w:rsid w:val="00611BE3"/>
    <w:rsid w:val="00622789"/>
    <w:rsid w:val="00626DCD"/>
    <w:rsid w:val="00645D31"/>
    <w:rsid w:val="00662813"/>
    <w:rsid w:val="0067243D"/>
    <w:rsid w:val="00677E2F"/>
    <w:rsid w:val="006805CB"/>
    <w:rsid w:val="006A73D2"/>
    <w:rsid w:val="006A78EA"/>
    <w:rsid w:val="006B55F9"/>
    <w:rsid w:val="006B7735"/>
    <w:rsid w:val="006C0D5D"/>
    <w:rsid w:val="006C18F4"/>
    <w:rsid w:val="006C2BC2"/>
    <w:rsid w:val="006C3732"/>
    <w:rsid w:val="006C4802"/>
    <w:rsid w:val="006C77F3"/>
    <w:rsid w:val="006D154C"/>
    <w:rsid w:val="006D2143"/>
    <w:rsid w:val="006E07ED"/>
    <w:rsid w:val="006F42B8"/>
    <w:rsid w:val="00704110"/>
    <w:rsid w:val="00707598"/>
    <w:rsid w:val="00713068"/>
    <w:rsid w:val="00713DB2"/>
    <w:rsid w:val="0071447F"/>
    <w:rsid w:val="007174B5"/>
    <w:rsid w:val="007414F1"/>
    <w:rsid w:val="00753C45"/>
    <w:rsid w:val="00770233"/>
    <w:rsid w:val="00772E05"/>
    <w:rsid w:val="007A0322"/>
    <w:rsid w:val="007A73D2"/>
    <w:rsid w:val="007B5623"/>
    <w:rsid w:val="007D43C6"/>
    <w:rsid w:val="007F0105"/>
    <w:rsid w:val="007F3C1F"/>
    <w:rsid w:val="00801DF9"/>
    <w:rsid w:val="00813400"/>
    <w:rsid w:val="00823758"/>
    <w:rsid w:val="0082493C"/>
    <w:rsid w:val="00831580"/>
    <w:rsid w:val="00832861"/>
    <w:rsid w:val="008341E4"/>
    <w:rsid w:val="00840791"/>
    <w:rsid w:val="00841B63"/>
    <w:rsid w:val="008526C8"/>
    <w:rsid w:val="008540DE"/>
    <w:rsid w:val="00866D2E"/>
    <w:rsid w:val="0087516A"/>
    <w:rsid w:val="00884BD2"/>
    <w:rsid w:val="00895F9A"/>
    <w:rsid w:val="008A4F4A"/>
    <w:rsid w:val="008C0140"/>
    <w:rsid w:val="008C6E0B"/>
    <w:rsid w:val="008E04F1"/>
    <w:rsid w:val="008E4DDF"/>
    <w:rsid w:val="008E52BD"/>
    <w:rsid w:val="008F3E53"/>
    <w:rsid w:val="00910589"/>
    <w:rsid w:val="00921DE8"/>
    <w:rsid w:val="00924AAD"/>
    <w:rsid w:val="00932AE2"/>
    <w:rsid w:val="00950C53"/>
    <w:rsid w:val="00967979"/>
    <w:rsid w:val="00972C4D"/>
    <w:rsid w:val="00977E96"/>
    <w:rsid w:val="00994588"/>
    <w:rsid w:val="009C49B2"/>
    <w:rsid w:val="009C6398"/>
    <w:rsid w:val="009D251A"/>
    <w:rsid w:val="009D2C26"/>
    <w:rsid w:val="009D50C8"/>
    <w:rsid w:val="009D724C"/>
    <w:rsid w:val="00A00DAC"/>
    <w:rsid w:val="00A22DC5"/>
    <w:rsid w:val="00A44D0F"/>
    <w:rsid w:val="00A47D25"/>
    <w:rsid w:val="00A535C4"/>
    <w:rsid w:val="00A541B1"/>
    <w:rsid w:val="00A629FF"/>
    <w:rsid w:val="00A66995"/>
    <w:rsid w:val="00A7359A"/>
    <w:rsid w:val="00A87E0E"/>
    <w:rsid w:val="00A954FF"/>
    <w:rsid w:val="00A967B8"/>
    <w:rsid w:val="00AB59DF"/>
    <w:rsid w:val="00AC269C"/>
    <w:rsid w:val="00AC73AB"/>
    <w:rsid w:val="00AC78A5"/>
    <w:rsid w:val="00AC7EDB"/>
    <w:rsid w:val="00AD576A"/>
    <w:rsid w:val="00AD6859"/>
    <w:rsid w:val="00AE48C9"/>
    <w:rsid w:val="00AE49E8"/>
    <w:rsid w:val="00AF586E"/>
    <w:rsid w:val="00AF58A9"/>
    <w:rsid w:val="00B045D9"/>
    <w:rsid w:val="00B049BD"/>
    <w:rsid w:val="00B05AE2"/>
    <w:rsid w:val="00B11466"/>
    <w:rsid w:val="00B14867"/>
    <w:rsid w:val="00B169DA"/>
    <w:rsid w:val="00B304D8"/>
    <w:rsid w:val="00B323DC"/>
    <w:rsid w:val="00B324E7"/>
    <w:rsid w:val="00B40687"/>
    <w:rsid w:val="00B41586"/>
    <w:rsid w:val="00B4520C"/>
    <w:rsid w:val="00B624A1"/>
    <w:rsid w:val="00B6680C"/>
    <w:rsid w:val="00B73961"/>
    <w:rsid w:val="00B84C41"/>
    <w:rsid w:val="00B85BAE"/>
    <w:rsid w:val="00B86B9C"/>
    <w:rsid w:val="00B92305"/>
    <w:rsid w:val="00B96AB5"/>
    <w:rsid w:val="00BA2260"/>
    <w:rsid w:val="00BB25D9"/>
    <w:rsid w:val="00BD2693"/>
    <w:rsid w:val="00BE704C"/>
    <w:rsid w:val="00BF49BE"/>
    <w:rsid w:val="00C001EB"/>
    <w:rsid w:val="00C14972"/>
    <w:rsid w:val="00C16E97"/>
    <w:rsid w:val="00C25C0B"/>
    <w:rsid w:val="00C27A7D"/>
    <w:rsid w:val="00C30911"/>
    <w:rsid w:val="00C31D00"/>
    <w:rsid w:val="00C322F0"/>
    <w:rsid w:val="00C41820"/>
    <w:rsid w:val="00C42B8C"/>
    <w:rsid w:val="00C4302E"/>
    <w:rsid w:val="00C66865"/>
    <w:rsid w:val="00C678A6"/>
    <w:rsid w:val="00C74FE3"/>
    <w:rsid w:val="00C76CD2"/>
    <w:rsid w:val="00C85F3B"/>
    <w:rsid w:val="00C86021"/>
    <w:rsid w:val="00C871A3"/>
    <w:rsid w:val="00CC2AAC"/>
    <w:rsid w:val="00CC3F9D"/>
    <w:rsid w:val="00CC600D"/>
    <w:rsid w:val="00CE7101"/>
    <w:rsid w:val="00CF1324"/>
    <w:rsid w:val="00CF146A"/>
    <w:rsid w:val="00CF1D37"/>
    <w:rsid w:val="00D01B21"/>
    <w:rsid w:val="00D108E9"/>
    <w:rsid w:val="00D222A8"/>
    <w:rsid w:val="00D4010A"/>
    <w:rsid w:val="00D40860"/>
    <w:rsid w:val="00D4089C"/>
    <w:rsid w:val="00D517BB"/>
    <w:rsid w:val="00D56940"/>
    <w:rsid w:val="00D57969"/>
    <w:rsid w:val="00D75446"/>
    <w:rsid w:val="00D85BEF"/>
    <w:rsid w:val="00D8647C"/>
    <w:rsid w:val="00DA061E"/>
    <w:rsid w:val="00DA4267"/>
    <w:rsid w:val="00DA52CC"/>
    <w:rsid w:val="00DB48D2"/>
    <w:rsid w:val="00DC0E04"/>
    <w:rsid w:val="00DD0174"/>
    <w:rsid w:val="00DD11FC"/>
    <w:rsid w:val="00DD7E78"/>
    <w:rsid w:val="00DE16F1"/>
    <w:rsid w:val="00DF7BD6"/>
    <w:rsid w:val="00E16505"/>
    <w:rsid w:val="00E31233"/>
    <w:rsid w:val="00E60763"/>
    <w:rsid w:val="00E6212F"/>
    <w:rsid w:val="00E6454C"/>
    <w:rsid w:val="00E66D98"/>
    <w:rsid w:val="00E76275"/>
    <w:rsid w:val="00EB5D17"/>
    <w:rsid w:val="00EC1756"/>
    <w:rsid w:val="00ED4556"/>
    <w:rsid w:val="00EE4048"/>
    <w:rsid w:val="00F00A0C"/>
    <w:rsid w:val="00F00CCE"/>
    <w:rsid w:val="00F12664"/>
    <w:rsid w:val="00F14593"/>
    <w:rsid w:val="00F22B5D"/>
    <w:rsid w:val="00F2300E"/>
    <w:rsid w:val="00F560A5"/>
    <w:rsid w:val="00F56175"/>
    <w:rsid w:val="00F70002"/>
    <w:rsid w:val="00F76543"/>
    <w:rsid w:val="00F76F29"/>
    <w:rsid w:val="00F80FBD"/>
    <w:rsid w:val="00F84D1E"/>
    <w:rsid w:val="00F85C2E"/>
    <w:rsid w:val="00F944C0"/>
    <w:rsid w:val="00F94823"/>
    <w:rsid w:val="00FB095E"/>
    <w:rsid w:val="00FB5282"/>
    <w:rsid w:val="00FC00B1"/>
    <w:rsid w:val="00FC5886"/>
    <w:rsid w:val="00FC5DB0"/>
    <w:rsid w:val="00FC68C7"/>
    <w:rsid w:val="00FC694F"/>
    <w:rsid w:val="00FD1AC4"/>
    <w:rsid w:val="00FD31D3"/>
    <w:rsid w:val="00FD4752"/>
    <w:rsid w:val="00FE3126"/>
    <w:rsid w:val="00FE4588"/>
    <w:rsid w:val="00FE51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E569D"/>
  <w15:docId w15:val="{984EB844-0244-4E5A-AE70-E14D0DFB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BodyText">
    <w:name w:val="Body Text"/>
    <w:basedOn w:val="Normal"/>
    <w:link w:val="BodyTextChar"/>
    <w:uiPriority w:val="99"/>
    <w:unhideWhenUsed/>
    <w:rsid w:val="00D01B2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01B21"/>
    <w:rPr>
      <w:rFonts w:ascii="Arial" w:eastAsia="Times New Roman" w:hAnsi="Arial" w:cs="Arial"/>
      <w:color w:val="000000"/>
      <w:sz w:val="24"/>
      <w:szCs w:val="24"/>
      <w:lang w:eastAsia="en-AU"/>
    </w:rPr>
  </w:style>
  <w:style w:type="character" w:customStyle="1" w:styleId="ui-provider">
    <w:name w:val="ui-provider"/>
    <w:basedOn w:val="DefaultParagraphFont"/>
    <w:rsid w:val="004554C5"/>
  </w:style>
  <w:style w:type="paragraph" w:customStyle="1" w:styleId="Default">
    <w:name w:val="Default"/>
    <w:rsid w:val="00677E2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83158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76F29"/>
    <w:rPr>
      <w:sz w:val="16"/>
      <w:szCs w:val="16"/>
    </w:rPr>
  </w:style>
  <w:style w:type="paragraph" w:styleId="CommentSubject">
    <w:name w:val="annotation subject"/>
    <w:basedOn w:val="CommentText"/>
    <w:next w:val="CommentText"/>
    <w:link w:val="CommentSubjectChar"/>
    <w:uiPriority w:val="99"/>
    <w:semiHidden/>
    <w:unhideWhenUsed/>
    <w:rsid w:val="00F76F29"/>
    <w:rPr>
      <w:b/>
      <w:bCs/>
      <w:sz w:val="20"/>
      <w:szCs w:val="20"/>
    </w:rPr>
  </w:style>
  <w:style w:type="character" w:customStyle="1" w:styleId="CommentSubjectChar">
    <w:name w:val="Comment Subject Char"/>
    <w:basedOn w:val="CommentTextChar"/>
    <w:link w:val="CommentSubject"/>
    <w:uiPriority w:val="99"/>
    <w:semiHidden/>
    <w:rsid w:val="00F76F2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7127">
      <w:bodyDiv w:val="1"/>
      <w:marLeft w:val="0"/>
      <w:marRight w:val="0"/>
      <w:marTop w:val="0"/>
      <w:marBottom w:val="0"/>
      <w:divBdr>
        <w:top w:val="none" w:sz="0" w:space="0" w:color="auto"/>
        <w:left w:val="none" w:sz="0" w:space="0" w:color="auto"/>
        <w:bottom w:val="none" w:sz="0" w:space="0" w:color="auto"/>
        <w:right w:val="none" w:sz="0" w:space="0" w:color="auto"/>
      </w:divBdr>
    </w:div>
    <w:div w:id="48038203">
      <w:bodyDiv w:val="1"/>
      <w:marLeft w:val="0"/>
      <w:marRight w:val="0"/>
      <w:marTop w:val="0"/>
      <w:marBottom w:val="0"/>
      <w:divBdr>
        <w:top w:val="none" w:sz="0" w:space="0" w:color="auto"/>
        <w:left w:val="none" w:sz="0" w:space="0" w:color="auto"/>
        <w:bottom w:val="none" w:sz="0" w:space="0" w:color="auto"/>
        <w:right w:val="none" w:sz="0" w:space="0" w:color="auto"/>
      </w:divBdr>
    </w:div>
    <w:div w:id="160046773">
      <w:bodyDiv w:val="1"/>
      <w:marLeft w:val="0"/>
      <w:marRight w:val="0"/>
      <w:marTop w:val="0"/>
      <w:marBottom w:val="0"/>
      <w:divBdr>
        <w:top w:val="none" w:sz="0" w:space="0" w:color="auto"/>
        <w:left w:val="none" w:sz="0" w:space="0" w:color="auto"/>
        <w:bottom w:val="none" w:sz="0" w:space="0" w:color="auto"/>
        <w:right w:val="none" w:sz="0" w:space="0" w:color="auto"/>
      </w:divBdr>
    </w:div>
    <w:div w:id="193347377">
      <w:bodyDiv w:val="1"/>
      <w:marLeft w:val="0"/>
      <w:marRight w:val="0"/>
      <w:marTop w:val="0"/>
      <w:marBottom w:val="0"/>
      <w:divBdr>
        <w:top w:val="none" w:sz="0" w:space="0" w:color="auto"/>
        <w:left w:val="none" w:sz="0" w:space="0" w:color="auto"/>
        <w:bottom w:val="none" w:sz="0" w:space="0" w:color="auto"/>
        <w:right w:val="none" w:sz="0" w:space="0" w:color="auto"/>
      </w:divBdr>
    </w:div>
    <w:div w:id="242447917">
      <w:bodyDiv w:val="1"/>
      <w:marLeft w:val="0"/>
      <w:marRight w:val="0"/>
      <w:marTop w:val="0"/>
      <w:marBottom w:val="0"/>
      <w:divBdr>
        <w:top w:val="none" w:sz="0" w:space="0" w:color="auto"/>
        <w:left w:val="none" w:sz="0" w:space="0" w:color="auto"/>
        <w:bottom w:val="none" w:sz="0" w:space="0" w:color="auto"/>
        <w:right w:val="none" w:sz="0" w:space="0" w:color="auto"/>
      </w:divBdr>
    </w:div>
    <w:div w:id="376397230">
      <w:bodyDiv w:val="1"/>
      <w:marLeft w:val="0"/>
      <w:marRight w:val="0"/>
      <w:marTop w:val="0"/>
      <w:marBottom w:val="0"/>
      <w:divBdr>
        <w:top w:val="none" w:sz="0" w:space="0" w:color="auto"/>
        <w:left w:val="none" w:sz="0" w:space="0" w:color="auto"/>
        <w:bottom w:val="none" w:sz="0" w:space="0" w:color="auto"/>
        <w:right w:val="none" w:sz="0" w:space="0" w:color="auto"/>
      </w:divBdr>
    </w:div>
    <w:div w:id="422187706">
      <w:bodyDiv w:val="1"/>
      <w:marLeft w:val="0"/>
      <w:marRight w:val="0"/>
      <w:marTop w:val="0"/>
      <w:marBottom w:val="0"/>
      <w:divBdr>
        <w:top w:val="none" w:sz="0" w:space="0" w:color="auto"/>
        <w:left w:val="none" w:sz="0" w:space="0" w:color="auto"/>
        <w:bottom w:val="none" w:sz="0" w:space="0" w:color="auto"/>
        <w:right w:val="none" w:sz="0" w:space="0" w:color="auto"/>
      </w:divBdr>
    </w:div>
    <w:div w:id="446656224">
      <w:bodyDiv w:val="1"/>
      <w:marLeft w:val="0"/>
      <w:marRight w:val="0"/>
      <w:marTop w:val="0"/>
      <w:marBottom w:val="0"/>
      <w:divBdr>
        <w:top w:val="none" w:sz="0" w:space="0" w:color="auto"/>
        <w:left w:val="none" w:sz="0" w:space="0" w:color="auto"/>
        <w:bottom w:val="none" w:sz="0" w:space="0" w:color="auto"/>
        <w:right w:val="none" w:sz="0" w:space="0" w:color="auto"/>
      </w:divBdr>
    </w:div>
    <w:div w:id="504562780">
      <w:bodyDiv w:val="1"/>
      <w:marLeft w:val="0"/>
      <w:marRight w:val="0"/>
      <w:marTop w:val="0"/>
      <w:marBottom w:val="0"/>
      <w:divBdr>
        <w:top w:val="none" w:sz="0" w:space="0" w:color="auto"/>
        <w:left w:val="none" w:sz="0" w:space="0" w:color="auto"/>
        <w:bottom w:val="none" w:sz="0" w:space="0" w:color="auto"/>
        <w:right w:val="none" w:sz="0" w:space="0" w:color="auto"/>
      </w:divBdr>
    </w:div>
    <w:div w:id="721946745">
      <w:bodyDiv w:val="1"/>
      <w:marLeft w:val="0"/>
      <w:marRight w:val="0"/>
      <w:marTop w:val="0"/>
      <w:marBottom w:val="0"/>
      <w:divBdr>
        <w:top w:val="none" w:sz="0" w:space="0" w:color="auto"/>
        <w:left w:val="none" w:sz="0" w:space="0" w:color="auto"/>
        <w:bottom w:val="none" w:sz="0" w:space="0" w:color="auto"/>
        <w:right w:val="none" w:sz="0" w:space="0" w:color="auto"/>
      </w:divBdr>
    </w:div>
    <w:div w:id="958145961">
      <w:bodyDiv w:val="1"/>
      <w:marLeft w:val="0"/>
      <w:marRight w:val="0"/>
      <w:marTop w:val="0"/>
      <w:marBottom w:val="0"/>
      <w:divBdr>
        <w:top w:val="none" w:sz="0" w:space="0" w:color="auto"/>
        <w:left w:val="none" w:sz="0" w:space="0" w:color="auto"/>
        <w:bottom w:val="none" w:sz="0" w:space="0" w:color="auto"/>
        <w:right w:val="none" w:sz="0" w:space="0" w:color="auto"/>
      </w:divBdr>
    </w:div>
    <w:div w:id="1233200724">
      <w:bodyDiv w:val="1"/>
      <w:marLeft w:val="0"/>
      <w:marRight w:val="0"/>
      <w:marTop w:val="0"/>
      <w:marBottom w:val="0"/>
      <w:divBdr>
        <w:top w:val="none" w:sz="0" w:space="0" w:color="auto"/>
        <w:left w:val="none" w:sz="0" w:space="0" w:color="auto"/>
        <w:bottom w:val="none" w:sz="0" w:space="0" w:color="auto"/>
        <w:right w:val="none" w:sz="0" w:space="0" w:color="auto"/>
      </w:divBdr>
    </w:div>
    <w:div w:id="1477720811">
      <w:bodyDiv w:val="1"/>
      <w:marLeft w:val="0"/>
      <w:marRight w:val="0"/>
      <w:marTop w:val="0"/>
      <w:marBottom w:val="0"/>
      <w:divBdr>
        <w:top w:val="none" w:sz="0" w:space="0" w:color="auto"/>
        <w:left w:val="none" w:sz="0" w:space="0" w:color="auto"/>
        <w:bottom w:val="none" w:sz="0" w:space="0" w:color="auto"/>
        <w:right w:val="none" w:sz="0" w:space="0" w:color="auto"/>
      </w:divBdr>
    </w:div>
    <w:div w:id="1551724151">
      <w:bodyDiv w:val="1"/>
      <w:marLeft w:val="0"/>
      <w:marRight w:val="0"/>
      <w:marTop w:val="0"/>
      <w:marBottom w:val="0"/>
      <w:divBdr>
        <w:top w:val="none" w:sz="0" w:space="0" w:color="auto"/>
        <w:left w:val="none" w:sz="0" w:space="0" w:color="auto"/>
        <w:bottom w:val="none" w:sz="0" w:space="0" w:color="auto"/>
        <w:right w:val="none" w:sz="0" w:space="0" w:color="auto"/>
      </w:divBdr>
    </w:div>
    <w:div w:id="1684013356">
      <w:bodyDiv w:val="1"/>
      <w:marLeft w:val="0"/>
      <w:marRight w:val="0"/>
      <w:marTop w:val="0"/>
      <w:marBottom w:val="0"/>
      <w:divBdr>
        <w:top w:val="none" w:sz="0" w:space="0" w:color="auto"/>
        <w:left w:val="none" w:sz="0" w:space="0" w:color="auto"/>
        <w:bottom w:val="none" w:sz="0" w:space="0" w:color="auto"/>
        <w:right w:val="none" w:sz="0" w:space="0" w:color="auto"/>
      </w:divBdr>
    </w:div>
    <w:div w:id="1704817406">
      <w:bodyDiv w:val="1"/>
      <w:marLeft w:val="0"/>
      <w:marRight w:val="0"/>
      <w:marTop w:val="0"/>
      <w:marBottom w:val="0"/>
      <w:divBdr>
        <w:top w:val="none" w:sz="0" w:space="0" w:color="auto"/>
        <w:left w:val="none" w:sz="0" w:space="0" w:color="auto"/>
        <w:bottom w:val="none" w:sz="0" w:space="0" w:color="auto"/>
        <w:right w:val="none" w:sz="0" w:space="0" w:color="auto"/>
      </w:divBdr>
    </w:div>
    <w:div w:id="192029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24CBC" w:rsidRDefault="00542E4C"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7283C" w:rsidRDefault="00542E4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7283C" w:rsidRDefault="00542E4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7283C" w:rsidRDefault="00542E4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7283C" w:rsidRDefault="00542E4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7283C" w:rsidRDefault="00542E4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7283C" w:rsidRDefault="00542E4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7283C" w:rsidRDefault="00542E4C" w:rsidP="003F0F27">
          <w:pPr>
            <w:pStyle w:val="FF11332F9048428FB9777008678CE91E"/>
          </w:pPr>
          <w:r w:rsidRPr="00D858FE">
            <w:rPr>
              <w:rStyle w:val="PlaceholderText"/>
            </w:rPr>
            <w:t>Choose an item.</w:t>
          </w:r>
        </w:p>
      </w:docPartBody>
    </w:docPart>
    <w:docPart>
      <w:docPartPr>
        <w:name w:val="89482D4AC6CF4B57A4AA6DD7CB762595"/>
        <w:category>
          <w:name w:val="General"/>
          <w:gallery w:val="placeholder"/>
        </w:category>
        <w:types>
          <w:type w:val="bbPlcHdr"/>
        </w:types>
        <w:behaviors>
          <w:behavior w:val="content"/>
        </w:behaviors>
        <w:guid w:val="{35D5F821-92E2-4F72-ACB7-148C1A3848D6}"/>
      </w:docPartPr>
      <w:docPartBody>
        <w:p w:rsidR="00171A5D" w:rsidRDefault="00B24330" w:rsidP="00B24330">
          <w:pPr>
            <w:pStyle w:val="89482D4AC6CF4B57A4AA6DD7CB762595"/>
          </w:pPr>
          <w:r w:rsidRPr="00D858FE">
            <w:rPr>
              <w:rStyle w:val="PlaceholderText"/>
            </w:rPr>
            <w:t>Choose an item.</w:t>
          </w:r>
        </w:p>
      </w:docPartBody>
    </w:docPart>
    <w:docPart>
      <w:docPartPr>
        <w:name w:val="16BBB1C139E74FB88A518B519FF0DF76"/>
        <w:category>
          <w:name w:val="General"/>
          <w:gallery w:val="placeholder"/>
        </w:category>
        <w:types>
          <w:type w:val="bbPlcHdr"/>
        </w:types>
        <w:behaviors>
          <w:behavior w:val="content"/>
        </w:behaviors>
        <w:guid w:val="{A3D4B855-19C2-4973-9353-FCFF38AFD9F3}"/>
      </w:docPartPr>
      <w:docPartBody>
        <w:p w:rsidR="00171A5D" w:rsidRDefault="00B24330" w:rsidP="00B24330">
          <w:pPr>
            <w:pStyle w:val="16BBB1C139E74FB88A518B519FF0DF76"/>
          </w:pPr>
          <w:r w:rsidRPr="00D858FE">
            <w:rPr>
              <w:rStyle w:val="PlaceholderText"/>
            </w:rPr>
            <w:t>Choose an item.</w:t>
          </w:r>
        </w:p>
      </w:docPartBody>
    </w:docPart>
    <w:docPart>
      <w:docPartPr>
        <w:name w:val="BD4C738242AF4DB0B4CE396787C44D7F"/>
        <w:category>
          <w:name w:val="General"/>
          <w:gallery w:val="placeholder"/>
        </w:category>
        <w:types>
          <w:type w:val="bbPlcHdr"/>
        </w:types>
        <w:behaviors>
          <w:behavior w:val="content"/>
        </w:behaviors>
        <w:guid w:val="{89B30DB0-7011-4443-90B6-9DA9E74E357A}"/>
      </w:docPartPr>
      <w:docPartBody>
        <w:p w:rsidR="00171A5D" w:rsidRDefault="00B24330" w:rsidP="00B24330">
          <w:pPr>
            <w:pStyle w:val="BD4C738242AF4DB0B4CE396787C44D7F"/>
          </w:pPr>
          <w:r w:rsidRPr="00D858FE">
            <w:rPr>
              <w:rStyle w:val="PlaceholderText"/>
            </w:rPr>
            <w:t>Choose an item.</w:t>
          </w:r>
        </w:p>
      </w:docPartBody>
    </w:docPart>
    <w:docPart>
      <w:docPartPr>
        <w:name w:val="9139A450089646949874C33944323631"/>
        <w:category>
          <w:name w:val="General"/>
          <w:gallery w:val="placeholder"/>
        </w:category>
        <w:types>
          <w:type w:val="bbPlcHdr"/>
        </w:types>
        <w:behaviors>
          <w:behavior w:val="content"/>
        </w:behaviors>
        <w:guid w:val="{D32D81C9-534B-4AF6-B48A-01D21B103E61}"/>
      </w:docPartPr>
      <w:docPartBody>
        <w:p w:rsidR="00171A5D" w:rsidRDefault="00B24330" w:rsidP="00B24330">
          <w:pPr>
            <w:pStyle w:val="9139A450089646949874C33944323631"/>
          </w:pPr>
          <w:r w:rsidRPr="00D858FE">
            <w:rPr>
              <w:rStyle w:val="PlaceholderText"/>
            </w:rPr>
            <w:t>Choose an item.</w:t>
          </w:r>
        </w:p>
      </w:docPartBody>
    </w:docPart>
    <w:docPart>
      <w:docPartPr>
        <w:name w:val="2DD57DDC4D364A5F805BFDBA82ED5D77"/>
        <w:category>
          <w:name w:val="General"/>
          <w:gallery w:val="placeholder"/>
        </w:category>
        <w:types>
          <w:type w:val="bbPlcHdr"/>
        </w:types>
        <w:behaviors>
          <w:behavior w:val="content"/>
        </w:behaviors>
        <w:guid w:val="{4F003104-00FE-49ED-9E47-011BCC3EA661}"/>
      </w:docPartPr>
      <w:docPartBody>
        <w:p w:rsidR="00171A5D" w:rsidRDefault="00B24330" w:rsidP="00B24330">
          <w:pPr>
            <w:pStyle w:val="2DD57DDC4D364A5F805BFDBA82ED5D77"/>
          </w:pPr>
          <w:r w:rsidRPr="00D858FE">
            <w:rPr>
              <w:rStyle w:val="PlaceholderText"/>
            </w:rPr>
            <w:t>Choose an item.</w:t>
          </w:r>
        </w:p>
      </w:docPartBody>
    </w:docPart>
    <w:docPart>
      <w:docPartPr>
        <w:name w:val="4433F98CC62747EF83AC18508EF784E9"/>
        <w:category>
          <w:name w:val="General"/>
          <w:gallery w:val="placeholder"/>
        </w:category>
        <w:types>
          <w:type w:val="bbPlcHdr"/>
        </w:types>
        <w:behaviors>
          <w:behavior w:val="content"/>
        </w:behaviors>
        <w:guid w:val="{E86EFBE2-076C-47BC-8839-438348C439A1}"/>
      </w:docPartPr>
      <w:docPartBody>
        <w:p w:rsidR="00171A5D" w:rsidRDefault="00B24330" w:rsidP="00B24330">
          <w:pPr>
            <w:pStyle w:val="4433F98CC62747EF83AC18508EF784E9"/>
          </w:pPr>
          <w:r w:rsidRPr="00D858FE">
            <w:rPr>
              <w:rStyle w:val="PlaceholderText"/>
            </w:rPr>
            <w:t>Choose an item.</w:t>
          </w:r>
        </w:p>
      </w:docPartBody>
    </w:docPart>
    <w:docPart>
      <w:docPartPr>
        <w:name w:val="5BF85B06B9664683B2401F49EDE80E82"/>
        <w:category>
          <w:name w:val="General"/>
          <w:gallery w:val="placeholder"/>
        </w:category>
        <w:types>
          <w:type w:val="bbPlcHdr"/>
        </w:types>
        <w:behaviors>
          <w:behavior w:val="content"/>
        </w:behaviors>
        <w:guid w:val="{E8DC8CBA-CD27-47F4-90EB-FEF4FA038AAA}"/>
      </w:docPartPr>
      <w:docPartBody>
        <w:p w:rsidR="00171A5D" w:rsidRDefault="00B24330" w:rsidP="00B24330">
          <w:pPr>
            <w:pStyle w:val="5BF85B06B9664683B2401F49EDE80E82"/>
          </w:pPr>
          <w:r w:rsidRPr="00D858FE">
            <w:rPr>
              <w:rStyle w:val="PlaceholderText"/>
            </w:rPr>
            <w:t>Choose an item.</w:t>
          </w:r>
        </w:p>
      </w:docPartBody>
    </w:docPart>
    <w:docPart>
      <w:docPartPr>
        <w:name w:val="BBF284A641CF4BEDAC30BF21FE5B3A39"/>
        <w:category>
          <w:name w:val="General"/>
          <w:gallery w:val="placeholder"/>
        </w:category>
        <w:types>
          <w:type w:val="bbPlcHdr"/>
        </w:types>
        <w:behaviors>
          <w:behavior w:val="content"/>
        </w:behaviors>
        <w:guid w:val="{E7F8EAE2-E103-4E0F-9051-8BCA0F66F64B}"/>
      </w:docPartPr>
      <w:docPartBody>
        <w:p w:rsidR="00171A5D" w:rsidRDefault="00B24330" w:rsidP="00B24330">
          <w:pPr>
            <w:pStyle w:val="BBF284A641CF4BEDAC30BF21FE5B3A39"/>
          </w:pPr>
          <w:r w:rsidRPr="00D858FE">
            <w:rPr>
              <w:rStyle w:val="PlaceholderText"/>
            </w:rPr>
            <w:t>Choose an item.</w:t>
          </w:r>
        </w:p>
      </w:docPartBody>
    </w:docPart>
    <w:docPart>
      <w:docPartPr>
        <w:name w:val="0E9F896C132749F691391B6979FEBED7"/>
        <w:category>
          <w:name w:val="General"/>
          <w:gallery w:val="placeholder"/>
        </w:category>
        <w:types>
          <w:type w:val="bbPlcHdr"/>
        </w:types>
        <w:behaviors>
          <w:behavior w:val="content"/>
        </w:behaviors>
        <w:guid w:val="{EAA2749B-E545-4D35-B221-2911591E882A}"/>
      </w:docPartPr>
      <w:docPartBody>
        <w:p w:rsidR="00171A5D" w:rsidRDefault="00B24330" w:rsidP="00B24330">
          <w:pPr>
            <w:pStyle w:val="0E9F896C132749F691391B6979FEBED7"/>
          </w:pPr>
          <w:r w:rsidRPr="00D858FE">
            <w:rPr>
              <w:rStyle w:val="PlaceholderText"/>
            </w:rPr>
            <w:t>Choose an item.</w:t>
          </w:r>
        </w:p>
      </w:docPartBody>
    </w:docPart>
    <w:docPart>
      <w:docPartPr>
        <w:name w:val="6E1DF6C303054FFCADCCDFCD60A58BE6"/>
        <w:category>
          <w:name w:val="General"/>
          <w:gallery w:val="placeholder"/>
        </w:category>
        <w:types>
          <w:type w:val="bbPlcHdr"/>
        </w:types>
        <w:behaviors>
          <w:behavior w:val="content"/>
        </w:behaviors>
        <w:guid w:val="{D3338854-B1DF-4028-995D-FA68156BFE46}"/>
      </w:docPartPr>
      <w:docPartBody>
        <w:p w:rsidR="00171A5D" w:rsidRDefault="00B24330" w:rsidP="00B24330">
          <w:pPr>
            <w:pStyle w:val="6E1DF6C303054FFCADCCDFCD60A58BE6"/>
          </w:pPr>
          <w:r w:rsidRPr="00D858FE">
            <w:rPr>
              <w:rStyle w:val="PlaceholderText"/>
            </w:rPr>
            <w:t>Choose an item.</w:t>
          </w:r>
        </w:p>
      </w:docPartBody>
    </w:docPart>
    <w:docPart>
      <w:docPartPr>
        <w:name w:val="95C93FF972DD4C63A1EE9E191C2FD177"/>
        <w:category>
          <w:name w:val="General"/>
          <w:gallery w:val="placeholder"/>
        </w:category>
        <w:types>
          <w:type w:val="bbPlcHdr"/>
        </w:types>
        <w:behaviors>
          <w:behavior w:val="content"/>
        </w:behaviors>
        <w:guid w:val="{52087E44-8884-4B29-BD4A-121F8BED3E12}"/>
      </w:docPartPr>
      <w:docPartBody>
        <w:p w:rsidR="00171A5D" w:rsidRDefault="00B24330" w:rsidP="00B24330">
          <w:pPr>
            <w:pStyle w:val="95C93FF972DD4C63A1EE9E191C2FD177"/>
          </w:pPr>
          <w:r w:rsidRPr="00D858FE">
            <w:rPr>
              <w:rStyle w:val="PlaceholderText"/>
            </w:rPr>
            <w:t>Choose an item.</w:t>
          </w:r>
        </w:p>
      </w:docPartBody>
    </w:docPart>
    <w:docPart>
      <w:docPartPr>
        <w:name w:val="86B2599AD5374618ABB105D5645399D3"/>
        <w:category>
          <w:name w:val="General"/>
          <w:gallery w:val="placeholder"/>
        </w:category>
        <w:types>
          <w:type w:val="bbPlcHdr"/>
        </w:types>
        <w:behaviors>
          <w:behavior w:val="content"/>
        </w:behaviors>
        <w:guid w:val="{96DDD946-9FE8-4FB9-BA0D-1DE83F0AE30F}"/>
      </w:docPartPr>
      <w:docPartBody>
        <w:p w:rsidR="00171A5D" w:rsidRDefault="00B24330" w:rsidP="00B24330">
          <w:pPr>
            <w:pStyle w:val="86B2599AD5374618ABB105D5645399D3"/>
          </w:pPr>
          <w:r w:rsidRPr="00D858FE">
            <w:rPr>
              <w:rStyle w:val="PlaceholderText"/>
            </w:rPr>
            <w:t>Choose an item.</w:t>
          </w:r>
        </w:p>
      </w:docPartBody>
    </w:docPart>
    <w:docPart>
      <w:docPartPr>
        <w:name w:val="BCD865BC03FF40C1A6F9696C19560775"/>
        <w:category>
          <w:name w:val="General"/>
          <w:gallery w:val="placeholder"/>
        </w:category>
        <w:types>
          <w:type w:val="bbPlcHdr"/>
        </w:types>
        <w:behaviors>
          <w:behavior w:val="content"/>
        </w:behaviors>
        <w:guid w:val="{0E55A498-0B86-4BFF-85ED-353FC086ADF1}"/>
      </w:docPartPr>
      <w:docPartBody>
        <w:p w:rsidR="00171A5D" w:rsidRDefault="00B24330" w:rsidP="00B24330">
          <w:pPr>
            <w:pStyle w:val="BCD865BC03FF40C1A6F9696C19560775"/>
          </w:pPr>
          <w:r w:rsidRPr="00D858FE">
            <w:rPr>
              <w:rStyle w:val="PlaceholderText"/>
            </w:rPr>
            <w:t>Choose an item.</w:t>
          </w:r>
        </w:p>
      </w:docPartBody>
    </w:docPart>
    <w:docPart>
      <w:docPartPr>
        <w:name w:val="61E10BCA0022455A8B371AE7833A43C7"/>
        <w:category>
          <w:name w:val="General"/>
          <w:gallery w:val="placeholder"/>
        </w:category>
        <w:types>
          <w:type w:val="bbPlcHdr"/>
        </w:types>
        <w:behaviors>
          <w:behavior w:val="content"/>
        </w:behaviors>
        <w:guid w:val="{CF41C3C9-848D-4036-9EBA-D98C541F944F}"/>
      </w:docPartPr>
      <w:docPartBody>
        <w:p w:rsidR="00171A5D" w:rsidRDefault="00B24330" w:rsidP="00B24330">
          <w:pPr>
            <w:pStyle w:val="61E10BCA0022455A8B371AE7833A43C7"/>
          </w:pPr>
          <w:r w:rsidRPr="00D858FE">
            <w:rPr>
              <w:rStyle w:val="PlaceholderText"/>
            </w:rPr>
            <w:t>Choose an item.</w:t>
          </w:r>
        </w:p>
      </w:docPartBody>
    </w:docPart>
    <w:docPart>
      <w:docPartPr>
        <w:name w:val="B60A62D920A04F13B6C82FB71E039ED6"/>
        <w:category>
          <w:name w:val="General"/>
          <w:gallery w:val="placeholder"/>
        </w:category>
        <w:types>
          <w:type w:val="bbPlcHdr"/>
        </w:types>
        <w:behaviors>
          <w:behavior w:val="content"/>
        </w:behaviors>
        <w:guid w:val="{B617125A-1DEC-4DFA-8861-2516D73F7B3B}"/>
      </w:docPartPr>
      <w:docPartBody>
        <w:p w:rsidR="00171A5D" w:rsidRDefault="00B24330" w:rsidP="00B24330">
          <w:pPr>
            <w:pStyle w:val="B60A62D920A04F13B6C82FB71E039ED6"/>
          </w:pPr>
          <w:r w:rsidRPr="00D858FE">
            <w:rPr>
              <w:rStyle w:val="PlaceholderText"/>
            </w:rPr>
            <w:t>Choose an item.</w:t>
          </w:r>
        </w:p>
      </w:docPartBody>
    </w:docPart>
    <w:docPart>
      <w:docPartPr>
        <w:name w:val="F54595BC87404350952B6B3817D699DC"/>
        <w:category>
          <w:name w:val="General"/>
          <w:gallery w:val="placeholder"/>
        </w:category>
        <w:types>
          <w:type w:val="bbPlcHdr"/>
        </w:types>
        <w:behaviors>
          <w:behavior w:val="content"/>
        </w:behaviors>
        <w:guid w:val="{C3287612-A852-4740-B668-30E2B9A9644E}"/>
      </w:docPartPr>
      <w:docPartBody>
        <w:p w:rsidR="00171A5D" w:rsidRDefault="00B24330" w:rsidP="00B24330">
          <w:pPr>
            <w:pStyle w:val="F54595BC87404350952B6B3817D699DC"/>
          </w:pPr>
          <w:r w:rsidRPr="00D858FE">
            <w:rPr>
              <w:rStyle w:val="PlaceholderText"/>
            </w:rPr>
            <w:t>Choose an item.</w:t>
          </w:r>
        </w:p>
      </w:docPartBody>
    </w:docPart>
    <w:docPart>
      <w:docPartPr>
        <w:name w:val="531B39B2DB8A4D3FADE4615333658EA3"/>
        <w:category>
          <w:name w:val="General"/>
          <w:gallery w:val="placeholder"/>
        </w:category>
        <w:types>
          <w:type w:val="bbPlcHdr"/>
        </w:types>
        <w:behaviors>
          <w:behavior w:val="content"/>
        </w:behaviors>
        <w:guid w:val="{18BBE024-F06F-456F-82C9-C0B223C16639}"/>
      </w:docPartPr>
      <w:docPartBody>
        <w:p w:rsidR="00171A5D" w:rsidRDefault="00B24330" w:rsidP="00B24330">
          <w:pPr>
            <w:pStyle w:val="531B39B2DB8A4D3FADE4615333658EA3"/>
          </w:pPr>
          <w:r w:rsidRPr="00D858FE">
            <w:rPr>
              <w:rStyle w:val="PlaceholderText"/>
            </w:rPr>
            <w:t>Choose an item.</w:t>
          </w:r>
        </w:p>
      </w:docPartBody>
    </w:docPart>
    <w:docPart>
      <w:docPartPr>
        <w:name w:val="008F5D102B7E4E5AAACF45527AC968F1"/>
        <w:category>
          <w:name w:val="General"/>
          <w:gallery w:val="placeholder"/>
        </w:category>
        <w:types>
          <w:type w:val="bbPlcHdr"/>
        </w:types>
        <w:behaviors>
          <w:behavior w:val="content"/>
        </w:behaviors>
        <w:guid w:val="{50A80C84-BC39-4A69-BB6F-0047246AF74A}"/>
      </w:docPartPr>
      <w:docPartBody>
        <w:p w:rsidR="00171A5D" w:rsidRDefault="00B24330" w:rsidP="00B24330">
          <w:pPr>
            <w:pStyle w:val="008F5D102B7E4E5AAACF45527AC968F1"/>
          </w:pPr>
          <w:r w:rsidRPr="00D858FE">
            <w:rPr>
              <w:rStyle w:val="PlaceholderText"/>
            </w:rPr>
            <w:t>Choose an item.</w:t>
          </w:r>
        </w:p>
      </w:docPartBody>
    </w:docPart>
    <w:docPart>
      <w:docPartPr>
        <w:name w:val="BC73AD5C2BA4432FB0330AF600B9D92F"/>
        <w:category>
          <w:name w:val="General"/>
          <w:gallery w:val="placeholder"/>
        </w:category>
        <w:types>
          <w:type w:val="bbPlcHdr"/>
        </w:types>
        <w:behaviors>
          <w:behavior w:val="content"/>
        </w:behaviors>
        <w:guid w:val="{CF03C782-BDCA-4099-9BD1-3BA9F52E0151}"/>
      </w:docPartPr>
      <w:docPartBody>
        <w:p w:rsidR="00171A5D" w:rsidRDefault="00B24330" w:rsidP="00B24330">
          <w:pPr>
            <w:pStyle w:val="BC73AD5C2BA4432FB0330AF600B9D92F"/>
          </w:pPr>
          <w:r w:rsidRPr="00D858FE">
            <w:rPr>
              <w:rStyle w:val="PlaceholderText"/>
            </w:rPr>
            <w:t>Choose an item.</w:t>
          </w:r>
        </w:p>
      </w:docPartBody>
    </w:docPart>
    <w:docPart>
      <w:docPartPr>
        <w:name w:val="C4D2C62E07274A21B4499B56DB2A7B80"/>
        <w:category>
          <w:name w:val="General"/>
          <w:gallery w:val="placeholder"/>
        </w:category>
        <w:types>
          <w:type w:val="bbPlcHdr"/>
        </w:types>
        <w:behaviors>
          <w:behavior w:val="content"/>
        </w:behaviors>
        <w:guid w:val="{19E8DC42-9F77-4D25-901A-FD56C610C159}"/>
      </w:docPartPr>
      <w:docPartBody>
        <w:p w:rsidR="00171A5D" w:rsidRDefault="00B24330" w:rsidP="00B24330">
          <w:pPr>
            <w:pStyle w:val="C4D2C62E07274A21B4499B56DB2A7B80"/>
          </w:pPr>
          <w:r w:rsidRPr="00D858FE">
            <w:rPr>
              <w:rStyle w:val="PlaceholderText"/>
            </w:rPr>
            <w:t>Choose an item.</w:t>
          </w:r>
        </w:p>
      </w:docPartBody>
    </w:docPart>
    <w:docPart>
      <w:docPartPr>
        <w:name w:val="A76A21CB36C946F081461E59C5714E34"/>
        <w:category>
          <w:name w:val="General"/>
          <w:gallery w:val="placeholder"/>
        </w:category>
        <w:types>
          <w:type w:val="bbPlcHdr"/>
        </w:types>
        <w:behaviors>
          <w:behavior w:val="content"/>
        </w:behaviors>
        <w:guid w:val="{20009532-03AB-4250-8F13-B34022B61D50}"/>
      </w:docPartPr>
      <w:docPartBody>
        <w:p w:rsidR="00171A5D" w:rsidRDefault="00B24330" w:rsidP="00B24330">
          <w:pPr>
            <w:pStyle w:val="A76A21CB36C946F081461E59C5714E34"/>
          </w:pPr>
          <w:r w:rsidRPr="00D858FE">
            <w:rPr>
              <w:rStyle w:val="PlaceholderText"/>
            </w:rPr>
            <w:t>Choose an item.</w:t>
          </w:r>
        </w:p>
      </w:docPartBody>
    </w:docPart>
    <w:docPart>
      <w:docPartPr>
        <w:name w:val="E40FDB0013D04EBCACAC9758C1F5B402"/>
        <w:category>
          <w:name w:val="General"/>
          <w:gallery w:val="placeholder"/>
        </w:category>
        <w:types>
          <w:type w:val="bbPlcHdr"/>
        </w:types>
        <w:behaviors>
          <w:behavior w:val="content"/>
        </w:behaviors>
        <w:guid w:val="{4AB386B7-166B-48F6-9AD3-082E86D88434}"/>
      </w:docPartPr>
      <w:docPartBody>
        <w:p w:rsidR="00171A5D" w:rsidRDefault="00B24330" w:rsidP="00B24330">
          <w:pPr>
            <w:pStyle w:val="E40FDB0013D04EBCACAC9758C1F5B402"/>
          </w:pPr>
          <w:r w:rsidRPr="00D858FE">
            <w:rPr>
              <w:rStyle w:val="PlaceholderText"/>
            </w:rPr>
            <w:t>Choose an item.</w:t>
          </w:r>
        </w:p>
      </w:docPartBody>
    </w:docPart>
    <w:docPart>
      <w:docPartPr>
        <w:name w:val="E648992C515848539D2E49CCAE6ACBC8"/>
        <w:category>
          <w:name w:val="General"/>
          <w:gallery w:val="placeholder"/>
        </w:category>
        <w:types>
          <w:type w:val="bbPlcHdr"/>
        </w:types>
        <w:behaviors>
          <w:behavior w:val="content"/>
        </w:behaviors>
        <w:guid w:val="{36033CD9-D96C-4008-9C08-D312990815E8}"/>
      </w:docPartPr>
      <w:docPartBody>
        <w:p w:rsidR="00171A5D" w:rsidRDefault="00B24330" w:rsidP="00B24330">
          <w:pPr>
            <w:pStyle w:val="E648992C515848539D2E49CCAE6ACBC8"/>
          </w:pPr>
          <w:r w:rsidRPr="00D858FE">
            <w:rPr>
              <w:rStyle w:val="PlaceholderText"/>
            </w:rPr>
            <w:t>Choose an item.</w:t>
          </w:r>
        </w:p>
      </w:docPartBody>
    </w:docPart>
    <w:docPart>
      <w:docPartPr>
        <w:name w:val="A5B00EB9E9C94240963CF19797149E4C"/>
        <w:category>
          <w:name w:val="General"/>
          <w:gallery w:val="placeholder"/>
        </w:category>
        <w:types>
          <w:type w:val="bbPlcHdr"/>
        </w:types>
        <w:behaviors>
          <w:behavior w:val="content"/>
        </w:behaviors>
        <w:guid w:val="{552891FA-4C00-43A4-AFD9-948510344950}"/>
      </w:docPartPr>
      <w:docPartBody>
        <w:p w:rsidR="00171A5D" w:rsidRDefault="00B24330" w:rsidP="00B24330">
          <w:pPr>
            <w:pStyle w:val="A5B00EB9E9C94240963CF19797149E4C"/>
          </w:pPr>
          <w:r w:rsidRPr="00D858FE">
            <w:rPr>
              <w:rStyle w:val="PlaceholderText"/>
            </w:rPr>
            <w:t>Choose an item.</w:t>
          </w:r>
        </w:p>
      </w:docPartBody>
    </w:docPart>
    <w:docPart>
      <w:docPartPr>
        <w:name w:val="0ADAC299DB6B498D9EC08802FC0DB164"/>
        <w:category>
          <w:name w:val="General"/>
          <w:gallery w:val="placeholder"/>
        </w:category>
        <w:types>
          <w:type w:val="bbPlcHdr"/>
        </w:types>
        <w:behaviors>
          <w:behavior w:val="content"/>
        </w:behaviors>
        <w:guid w:val="{9FC824CA-A27F-435F-8531-6402DAF89F3A}"/>
      </w:docPartPr>
      <w:docPartBody>
        <w:p w:rsidR="00171A5D" w:rsidRDefault="00B24330" w:rsidP="00B24330">
          <w:pPr>
            <w:pStyle w:val="0ADAC299DB6B498D9EC08802FC0DB164"/>
          </w:pPr>
          <w:r w:rsidRPr="00D858FE">
            <w:rPr>
              <w:rStyle w:val="PlaceholderText"/>
            </w:rPr>
            <w:t>Choose an item.</w:t>
          </w:r>
        </w:p>
      </w:docPartBody>
    </w:docPart>
    <w:docPart>
      <w:docPartPr>
        <w:name w:val="CE66AEE8E7CE424C961E3502FBB0C38B"/>
        <w:category>
          <w:name w:val="General"/>
          <w:gallery w:val="placeholder"/>
        </w:category>
        <w:types>
          <w:type w:val="bbPlcHdr"/>
        </w:types>
        <w:behaviors>
          <w:behavior w:val="content"/>
        </w:behaviors>
        <w:guid w:val="{3307733E-08D3-4733-A4B7-74176A802EB9}"/>
      </w:docPartPr>
      <w:docPartBody>
        <w:p w:rsidR="00171A5D" w:rsidRDefault="00B24330" w:rsidP="00B24330">
          <w:pPr>
            <w:pStyle w:val="CE66AEE8E7CE424C961E3502FBB0C38B"/>
          </w:pPr>
          <w:r w:rsidRPr="00D858FE">
            <w:rPr>
              <w:rStyle w:val="PlaceholderText"/>
            </w:rPr>
            <w:t>Choose an item.</w:t>
          </w:r>
        </w:p>
      </w:docPartBody>
    </w:docPart>
    <w:docPart>
      <w:docPartPr>
        <w:name w:val="C3FBECC9055E44649CE77FC8E55A723A"/>
        <w:category>
          <w:name w:val="General"/>
          <w:gallery w:val="placeholder"/>
        </w:category>
        <w:types>
          <w:type w:val="bbPlcHdr"/>
        </w:types>
        <w:behaviors>
          <w:behavior w:val="content"/>
        </w:behaviors>
        <w:guid w:val="{29E4157F-BFE2-4904-AE7D-DE142CEDE021}"/>
      </w:docPartPr>
      <w:docPartBody>
        <w:p w:rsidR="00171A5D" w:rsidRDefault="00B24330" w:rsidP="00B24330">
          <w:pPr>
            <w:pStyle w:val="C3FBECC9055E44649CE77FC8E55A723A"/>
          </w:pPr>
          <w:r w:rsidRPr="00D858FE">
            <w:rPr>
              <w:rStyle w:val="PlaceholderText"/>
            </w:rPr>
            <w:t>Choose an item.</w:t>
          </w:r>
        </w:p>
      </w:docPartBody>
    </w:docPart>
    <w:docPart>
      <w:docPartPr>
        <w:name w:val="27744A8EA8DB4A94A8D5D8105E3AEA88"/>
        <w:category>
          <w:name w:val="General"/>
          <w:gallery w:val="placeholder"/>
        </w:category>
        <w:types>
          <w:type w:val="bbPlcHdr"/>
        </w:types>
        <w:behaviors>
          <w:behavior w:val="content"/>
        </w:behaviors>
        <w:guid w:val="{F9EEF307-C68E-4D15-BE39-7DB96AC3DF2B}"/>
      </w:docPartPr>
      <w:docPartBody>
        <w:p w:rsidR="00171A5D" w:rsidRDefault="00B24330" w:rsidP="00B24330">
          <w:pPr>
            <w:pStyle w:val="27744A8EA8DB4A94A8D5D8105E3AEA88"/>
          </w:pPr>
          <w:r w:rsidRPr="00D858FE">
            <w:rPr>
              <w:rStyle w:val="PlaceholderText"/>
            </w:rPr>
            <w:t>Choose an item.</w:t>
          </w:r>
        </w:p>
      </w:docPartBody>
    </w:docPart>
    <w:docPart>
      <w:docPartPr>
        <w:name w:val="0F093D2399D541CCBD51A9F3F80BC2CC"/>
        <w:category>
          <w:name w:val="General"/>
          <w:gallery w:val="placeholder"/>
        </w:category>
        <w:types>
          <w:type w:val="bbPlcHdr"/>
        </w:types>
        <w:behaviors>
          <w:behavior w:val="content"/>
        </w:behaviors>
        <w:guid w:val="{80AD5D13-AF3F-44B6-8417-C790EEABE2B7}"/>
      </w:docPartPr>
      <w:docPartBody>
        <w:p w:rsidR="00171A5D" w:rsidRDefault="00B24330" w:rsidP="00B24330">
          <w:pPr>
            <w:pStyle w:val="0F093D2399D541CCBD51A9F3F80BC2CC"/>
          </w:pPr>
          <w:r w:rsidRPr="00D858FE">
            <w:rPr>
              <w:rStyle w:val="PlaceholderText"/>
            </w:rPr>
            <w:t>Choose an item.</w:t>
          </w:r>
        </w:p>
      </w:docPartBody>
    </w:docPart>
    <w:docPart>
      <w:docPartPr>
        <w:name w:val="95C61F6E56144E9E9678DF93747651C4"/>
        <w:category>
          <w:name w:val="General"/>
          <w:gallery w:val="placeholder"/>
        </w:category>
        <w:types>
          <w:type w:val="bbPlcHdr"/>
        </w:types>
        <w:behaviors>
          <w:behavior w:val="content"/>
        </w:behaviors>
        <w:guid w:val="{1CFB719F-0C16-4B0F-AF01-0593436636C0}"/>
      </w:docPartPr>
      <w:docPartBody>
        <w:p w:rsidR="00171A5D" w:rsidRDefault="00B24330" w:rsidP="00B24330">
          <w:pPr>
            <w:pStyle w:val="95C61F6E56144E9E9678DF93747651C4"/>
          </w:pPr>
          <w:r w:rsidRPr="00D858FE">
            <w:rPr>
              <w:rStyle w:val="PlaceholderText"/>
            </w:rPr>
            <w:t>Choose an item.</w:t>
          </w:r>
        </w:p>
      </w:docPartBody>
    </w:docPart>
    <w:docPart>
      <w:docPartPr>
        <w:name w:val="BC98489B68B64CBCA7A8FB220BE68716"/>
        <w:category>
          <w:name w:val="General"/>
          <w:gallery w:val="placeholder"/>
        </w:category>
        <w:types>
          <w:type w:val="bbPlcHdr"/>
        </w:types>
        <w:behaviors>
          <w:behavior w:val="content"/>
        </w:behaviors>
        <w:guid w:val="{A7E28B07-BCDD-4FBB-B1B3-5F2392055E75}"/>
      </w:docPartPr>
      <w:docPartBody>
        <w:p w:rsidR="00171A5D" w:rsidRDefault="00B24330" w:rsidP="00B24330">
          <w:pPr>
            <w:pStyle w:val="BC98489B68B64CBCA7A8FB220BE68716"/>
          </w:pPr>
          <w:r w:rsidRPr="00D858FE">
            <w:rPr>
              <w:rStyle w:val="PlaceholderText"/>
            </w:rPr>
            <w:t>Choose an item.</w:t>
          </w:r>
        </w:p>
      </w:docPartBody>
    </w:docPart>
    <w:docPart>
      <w:docPartPr>
        <w:name w:val="CBADF27BCFD841A5B0498FFEE0AE4734"/>
        <w:category>
          <w:name w:val="General"/>
          <w:gallery w:val="placeholder"/>
        </w:category>
        <w:types>
          <w:type w:val="bbPlcHdr"/>
        </w:types>
        <w:behaviors>
          <w:behavior w:val="content"/>
        </w:behaviors>
        <w:guid w:val="{ACAA9058-379D-431A-854E-1C8A58C172C0}"/>
      </w:docPartPr>
      <w:docPartBody>
        <w:p w:rsidR="00171A5D" w:rsidRDefault="00B24330" w:rsidP="00B24330">
          <w:pPr>
            <w:pStyle w:val="CBADF27BCFD841A5B0498FFEE0AE4734"/>
          </w:pPr>
          <w:r w:rsidRPr="00D858FE">
            <w:rPr>
              <w:rStyle w:val="PlaceholderText"/>
            </w:rPr>
            <w:t>Choose an item.</w:t>
          </w:r>
        </w:p>
      </w:docPartBody>
    </w:docPart>
    <w:docPart>
      <w:docPartPr>
        <w:name w:val="9AE325B83FF34834B169977DE073E22E"/>
        <w:category>
          <w:name w:val="General"/>
          <w:gallery w:val="placeholder"/>
        </w:category>
        <w:types>
          <w:type w:val="bbPlcHdr"/>
        </w:types>
        <w:behaviors>
          <w:behavior w:val="content"/>
        </w:behaviors>
        <w:guid w:val="{D645E839-32E5-4D43-9A32-6CE614F3396E}"/>
      </w:docPartPr>
      <w:docPartBody>
        <w:p w:rsidR="00171A5D" w:rsidRDefault="00B24330" w:rsidP="00B24330">
          <w:pPr>
            <w:pStyle w:val="9AE325B83FF34834B169977DE073E22E"/>
          </w:pPr>
          <w:r w:rsidRPr="00D858FE">
            <w:rPr>
              <w:rStyle w:val="PlaceholderText"/>
            </w:rPr>
            <w:t>Choose an item.</w:t>
          </w:r>
        </w:p>
      </w:docPartBody>
    </w:docPart>
    <w:docPart>
      <w:docPartPr>
        <w:name w:val="0392903A1F9B43289FA4ED993B79AFB4"/>
        <w:category>
          <w:name w:val="General"/>
          <w:gallery w:val="placeholder"/>
        </w:category>
        <w:types>
          <w:type w:val="bbPlcHdr"/>
        </w:types>
        <w:behaviors>
          <w:behavior w:val="content"/>
        </w:behaviors>
        <w:guid w:val="{A57D5D98-B547-4B9E-BB1E-B6A016565ECD}"/>
      </w:docPartPr>
      <w:docPartBody>
        <w:p w:rsidR="00171A5D" w:rsidRDefault="00B24330" w:rsidP="00B24330">
          <w:pPr>
            <w:pStyle w:val="0392903A1F9B43289FA4ED993B79AFB4"/>
          </w:pPr>
          <w:r w:rsidRPr="00D858FE">
            <w:rPr>
              <w:rStyle w:val="PlaceholderText"/>
            </w:rPr>
            <w:t>Choose an item.</w:t>
          </w:r>
        </w:p>
      </w:docPartBody>
    </w:docPart>
    <w:docPart>
      <w:docPartPr>
        <w:name w:val="7ABBECBCC31E41C8B5DDE41F2BA98973"/>
        <w:category>
          <w:name w:val="General"/>
          <w:gallery w:val="placeholder"/>
        </w:category>
        <w:types>
          <w:type w:val="bbPlcHdr"/>
        </w:types>
        <w:behaviors>
          <w:behavior w:val="content"/>
        </w:behaviors>
        <w:guid w:val="{64C09057-C6D7-4CAC-AE74-160FE63BFE39}"/>
      </w:docPartPr>
      <w:docPartBody>
        <w:p w:rsidR="00171A5D" w:rsidRDefault="00B24330" w:rsidP="00B24330">
          <w:pPr>
            <w:pStyle w:val="7ABBECBCC31E41C8B5DDE41F2BA98973"/>
          </w:pPr>
          <w:r w:rsidRPr="00D858FE">
            <w:rPr>
              <w:rStyle w:val="PlaceholderText"/>
            </w:rPr>
            <w:t>Choose an item.</w:t>
          </w:r>
        </w:p>
      </w:docPartBody>
    </w:docPart>
    <w:docPart>
      <w:docPartPr>
        <w:name w:val="391BF2BE413840C69385F47273773796"/>
        <w:category>
          <w:name w:val="General"/>
          <w:gallery w:val="placeholder"/>
        </w:category>
        <w:types>
          <w:type w:val="bbPlcHdr"/>
        </w:types>
        <w:behaviors>
          <w:behavior w:val="content"/>
        </w:behaviors>
        <w:guid w:val="{2BCAA029-770A-4B7E-B73C-76671E874C52}"/>
      </w:docPartPr>
      <w:docPartBody>
        <w:p w:rsidR="00171A5D" w:rsidRDefault="00B24330" w:rsidP="00B24330">
          <w:pPr>
            <w:pStyle w:val="391BF2BE413840C69385F47273773796"/>
          </w:pPr>
          <w:r w:rsidRPr="00D858FE">
            <w:rPr>
              <w:rStyle w:val="PlaceholderText"/>
            </w:rPr>
            <w:t>Choose an item.</w:t>
          </w:r>
        </w:p>
      </w:docPartBody>
    </w:docPart>
    <w:docPart>
      <w:docPartPr>
        <w:name w:val="1808F77589294E009D4ADDF241B6E303"/>
        <w:category>
          <w:name w:val="General"/>
          <w:gallery w:val="placeholder"/>
        </w:category>
        <w:types>
          <w:type w:val="bbPlcHdr"/>
        </w:types>
        <w:behaviors>
          <w:behavior w:val="content"/>
        </w:behaviors>
        <w:guid w:val="{15DEDE65-9AD0-4F9A-92D9-DAFE472BCF68}"/>
      </w:docPartPr>
      <w:docPartBody>
        <w:p w:rsidR="00171A5D" w:rsidRDefault="00B24330" w:rsidP="00B24330">
          <w:pPr>
            <w:pStyle w:val="1808F77589294E009D4ADDF241B6E303"/>
          </w:pPr>
          <w:r w:rsidRPr="00D858FE">
            <w:rPr>
              <w:rStyle w:val="PlaceholderText"/>
            </w:rPr>
            <w:t>Choose an item.</w:t>
          </w:r>
        </w:p>
      </w:docPartBody>
    </w:docPart>
    <w:docPart>
      <w:docPartPr>
        <w:name w:val="E0DC6038BC3D4EBCA193A79A02391E49"/>
        <w:category>
          <w:name w:val="General"/>
          <w:gallery w:val="placeholder"/>
        </w:category>
        <w:types>
          <w:type w:val="bbPlcHdr"/>
        </w:types>
        <w:behaviors>
          <w:behavior w:val="content"/>
        </w:behaviors>
        <w:guid w:val="{AF600ECB-2ED9-4EAB-AFCE-B2A5072BA414}"/>
      </w:docPartPr>
      <w:docPartBody>
        <w:p w:rsidR="00171A5D" w:rsidRDefault="00B24330" w:rsidP="00B24330">
          <w:pPr>
            <w:pStyle w:val="E0DC6038BC3D4EBCA193A79A02391E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283C"/>
    <w:rsid w:val="000D799A"/>
    <w:rsid w:val="00171A5D"/>
    <w:rsid w:val="00263FFB"/>
    <w:rsid w:val="00324CBC"/>
    <w:rsid w:val="00355FF7"/>
    <w:rsid w:val="00450DC1"/>
    <w:rsid w:val="00542E4C"/>
    <w:rsid w:val="0057283C"/>
    <w:rsid w:val="005A7C1A"/>
    <w:rsid w:val="006D2AB4"/>
    <w:rsid w:val="006E0F51"/>
    <w:rsid w:val="00770233"/>
    <w:rsid w:val="008341E4"/>
    <w:rsid w:val="00A541B1"/>
    <w:rsid w:val="00A629FF"/>
    <w:rsid w:val="00AC7EDB"/>
    <w:rsid w:val="00B24330"/>
    <w:rsid w:val="00B40D1B"/>
    <w:rsid w:val="00B92305"/>
    <w:rsid w:val="00C322F0"/>
    <w:rsid w:val="00CC7255"/>
    <w:rsid w:val="00CE3DDD"/>
    <w:rsid w:val="00FC69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433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9482D4AC6CF4B57A4AA6DD7CB762595">
    <w:name w:val="89482D4AC6CF4B57A4AA6DD7CB762595"/>
    <w:rsid w:val="00B24330"/>
    <w:pPr>
      <w:spacing w:line="278" w:lineRule="auto"/>
    </w:pPr>
    <w:rPr>
      <w:kern w:val="2"/>
      <w:sz w:val="24"/>
      <w:szCs w:val="24"/>
      <w14:ligatures w14:val="standardContextual"/>
    </w:rPr>
  </w:style>
  <w:style w:type="paragraph" w:customStyle="1" w:styleId="16BBB1C139E74FB88A518B519FF0DF76">
    <w:name w:val="16BBB1C139E74FB88A518B519FF0DF76"/>
    <w:rsid w:val="00B24330"/>
    <w:pPr>
      <w:spacing w:line="278" w:lineRule="auto"/>
    </w:pPr>
    <w:rPr>
      <w:kern w:val="2"/>
      <w:sz w:val="24"/>
      <w:szCs w:val="24"/>
      <w14:ligatures w14:val="standardContextual"/>
    </w:rPr>
  </w:style>
  <w:style w:type="paragraph" w:customStyle="1" w:styleId="BD4C738242AF4DB0B4CE396787C44D7F">
    <w:name w:val="BD4C738242AF4DB0B4CE396787C44D7F"/>
    <w:rsid w:val="00B24330"/>
    <w:pPr>
      <w:spacing w:line="278" w:lineRule="auto"/>
    </w:pPr>
    <w:rPr>
      <w:kern w:val="2"/>
      <w:sz w:val="24"/>
      <w:szCs w:val="24"/>
      <w14:ligatures w14:val="standardContextual"/>
    </w:rPr>
  </w:style>
  <w:style w:type="paragraph" w:customStyle="1" w:styleId="9139A450089646949874C33944323631">
    <w:name w:val="9139A450089646949874C33944323631"/>
    <w:rsid w:val="00B24330"/>
    <w:pPr>
      <w:spacing w:line="278" w:lineRule="auto"/>
    </w:pPr>
    <w:rPr>
      <w:kern w:val="2"/>
      <w:sz w:val="24"/>
      <w:szCs w:val="24"/>
      <w14:ligatures w14:val="standardContextual"/>
    </w:rPr>
  </w:style>
  <w:style w:type="paragraph" w:customStyle="1" w:styleId="2DD57DDC4D364A5F805BFDBA82ED5D77">
    <w:name w:val="2DD57DDC4D364A5F805BFDBA82ED5D77"/>
    <w:rsid w:val="00B24330"/>
    <w:pPr>
      <w:spacing w:line="278" w:lineRule="auto"/>
    </w:pPr>
    <w:rPr>
      <w:kern w:val="2"/>
      <w:sz w:val="24"/>
      <w:szCs w:val="24"/>
      <w14:ligatures w14:val="standardContextual"/>
    </w:rPr>
  </w:style>
  <w:style w:type="paragraph" w:customStyle="1" w:styleId="4433F98CC62747EF83AC18508EF784E9">
    <w:name w:val="4433F98CC62747EF83AC18508EF784E9"/>
    <w:rsid w:val="00B24330"/>
    <w:pPr>
      <w:spacing w:line="278" w:lineRule="auto"/>
    </w:pPr>
    <w:rPr>
      <w:kern w:val="2"/>
      <w:sz w:val="24"/>
      <w:szCs w:val="24"/>
      <w14:ligatures w14:val="standardContextual"/>
    </w:rPr>
  </w:style>
  <w:style w:type="paragraph" w:customStyle="1" w:styleId="5BF85B06B9664683B2401F49EDE80E82">
    <w:name w:val="5BF85B06B9664683B2401F49EDE80E82"/>
    <w:rsid w:val="00B24330"/>
    <w:pPr>
      <w:spacing w:line="278" w:lineRule="auto"/>
    </w:pPr>
    <w:rPr>
      <w:kern w:val="2"/>
      <w:sz w:val="24"/>
      <w:szCs w:val="24"/>
      <w14:ligatures w14:val="standardContextual"/>
    </w:rPr>
  </w:style>
  <w:style w:type="paragraph" w:customStyle="1" w:styleId="BBF284A641CF4BEDAC30BF21FE5B3A39">
    <w:name w:val="BBF284A641CF4BEDAC30BF21FE5B3A39"/>
    <w:rsid w:val="00B24330"/>
    <w:pPr>
      <w:spacing w:line="278" w:lineRule="auto"/>
    </w:pPr>
    <w:rPr>
      <w:kern w:val="2"/>
      <w:sz w:val="24"/>
      <w:szCs w:val="24"/>
      <w14:ligatures w14:val="standardContextual"/>
    </w:rPr>
  </w:style>
  <w:style w:type="paragraph" w:customStyle="1" w:styleId="0E9F896C132749F691391B6979FEBED7">
    <w:name w:val="0E9F896C132749F691391B6979FEBED7"/>
    <w:rsid w:val="00B24330"/>
    <w:pPr>
      <w:spacing w:line="278" w:lineRule="auto"/>
    </w:pPr>
    <w:rPr>
      <w:kern w:val="2"/>
      <w:sz w:val="24"/>
      <w:szCs w:val="24"/>
      <w14:ligatures w14:val="standardContextual"/>
    </w:rPr>
  </w:style>
  <w:style w:type="paragraph" w:customStyle="1" w:styleId="6E1DF6C303054FFCADCCDFCD60A58BE6">
    <w:name w:val="6E1DF6C303054FFCADCCDFCD60A58BE6"/>
    <w:rsid w:val="00B24330"/>
    <w:pPr>
      <w:spacing w:line="278" w:lineRule="auto"/>
    </w:pPr>
    <w:rPr>
      <w:kern w:val="2"/>
      <w:sz w:val="24"/>
      <w:szCs w:val="24"/>
      <w14:ligatures w14:val="standardContextual"/>
    </w:rPr>
  </w:style>
  <w:style w:type="paragraph" w:customStyle="1" w:styleId="95C93FF972DD4C63A1EE9E191C2FD177">
    <w:name w:val="95C93FF972DD4C63A1EE9E191C2FD177"/>
    <w:rsid w:val="00B24330"/>
    <w:pPr>
      <w:spacing w:line="278" w:lineRule="auto"/>
    </w:pPr>
    <w:rPr>
      <w:kern w:val="2"/>
      <w:sz w:val="24"/>
      <w:szCs w:val="24"/>
      <w14:ligatures w14:val="standardContextual"/>
    </w:rPr>
  </w:style>
  <w:style w:type="paragraph" w:customStyle="1" w:styleId="86B2599AD5374618ABB105D5645399D3">
    <w:name w:val="86B2599AD5374618ABB105D5645399D3"/>
    <w:rsid w:val="00B24330"/>
    <w:pPr>
      <w:spacing w:line="278" w:lineRule="auto"/>
    </w:pPr>
    <w:rPr>
      <w:kern w:val="2"/>
      <w:sz w:val="24"/>
      <w:szCs w:val="24"/>
      <w14:ligatures w14:val="standardContextual"/>
    </w:rPr>
  </w:style>
  <w:style w:type="paragraph" w:customStyle="1" w:styleId="BCD865BC03FF40C1A6F9696C19560775">
    <w:name w:val="BCD865BC03FF40C1A6F9696C19560775"/>
    <w:rsid w:val="00B24330"/>
    <w:pPr>
      <w:spacing w:line="278" w:lineRule="auto"/>
    </w:pPr>
    <w:rPr>
      <w:kern w:val="2"/>
      <w:sz w:val="24"/>
      <w:szCs w:val="24"/>
      <w14:ligatures w14:val="standardContextual"/>
    </w:rPr>
  </w:style>
  <w:style w:type="paragraph" w:customStyle="1" w:styleId="61E10BCA0022455A8B371AE7833A43C7">
    <w:name w:val="61E10BCA0022455A8B371AE7833A43C7"/>
    <w:rsid w:val="00B24330"/>
    <w:pPr>
      <w:spacing w:line="278" w:lineRule="auto"/>
    </w:pPr>
    <w:rPr>
      <w:kern w:val="2"/>
      <w:sz w:val="24"/>
      <w:szCs w:val="24"/>
      <w14:ligatures w14:val="standardContextual"/>
    </w:rPr>
  </w:style>
  <w:style w:type="paragraph" w:customStyle="1" w:styleId="B60A62D920A04F13B6C82FB71E039ED6">
    <w:name w:val="B60A62D920A04F13B6C82FB71E039ED6"/>
    <w:rsid w:val="00B24330"/>
    <w:pPr>
      <w:spacing w:line="278" w:lineRule="auto"/>
    </w:pPr>
    <w:rPr>
      <w:kern w:val="2"/>
      <w:sz w:val="24"/>
      <w:szCs w:val="24"/>
      <w14:ligatures w14:val="standardContextual"/>
    </w:rPr>
  </w:style>
  <w:style w:type="paragraph" w:customStyle="1" w:styleId="F54595BC87404350952B6B3817D699DC">
    <w:name w:val="F54595BC87404350952B6B3817D699DC"/>
    <w:rsid w:val="00B24330"/>
    <w:pPr>
      <w:spacing w:line="278" w:lineRule="auto"/>
    </w:pPr>
    <w:rPr>
      <w:kern w:val="2"/>
      <w:sz w:val="24"/>
      <w:szCs w:val="24"/>
      <w14:ligatures w14:val="standardContextual"/>
    </w:rPr>
  </w:style>
  <w:style w:type="paragraph" w:customStyle="1" w:styleId="531B39B2DB8A4D3FADE4615333658EA3">
    <w:name w:val="531B39B2DB8A4D3FADE4615333658EA3"/>
    <w:rsid w:val="00B24330"/>
    <w:pPr>
      <w:spacing w:line="278" w:lineRule="auto"/>
    </w:pPr>
    <w:rPr>
      <w:kern w:val="2"/>
      <w:sz w:val="24"/>
      <w:szCs w:val="24"/>
      <w14:ligatures w14:val="standardContextual"/>
    </w:rPr>
  </w:style>
  <w:style w:type="paragraph" w:customStyle="1" w:styleId="008F5D102B7E4E5AAACF45527AC968F1">
    <w:name w:val="008F5D102B7E4E5AAACF45527AC968F1"/>
    <w:rsid w:val="00B24330"/>
    <w:pPr>
      <w:spacing w:line="278" w:lineRule="auto"/>
    </w:pPr>
    <w:rPr>
      <w:kern w:val="2"/>
      <w:sz w:val="24"/>
      <w:szCs w:val="24"/>
      <w14:ligatures w14:val="standardContextual"/>
    </w:rPr>
  </w:style>
  <w:style w:type="paragraph" w:customStyle="1" w:styleId="BC73AD5C2BA4432FB0330AF600B9D92F">
    <w:name w:val="BC73AD5C2BA4432FB0330AF600B9D92F"/>
    <w:rsid w:val="00B24330"/>
    <w:pPr>
      <w:spacing w:line="278" w:lineRule="auto"/>
    </w:pPr>
    <w:rPr>
      <w:kern w:val="2"/>
      <w:sz w:val="24"/>
      <w:szCs w:val="24"/>
      <w14:ligatures w14:val="standardContextual"/>
    </w:rPr>
  </w:style>
  <w:style w:type="paragraph" w:customStyle="1" w:styleId="C4D2C62E07274A21B4499B56DB2A7B80">
    <w:name w:val="C4D2C62E07274A21B4499B56DB2A7B80"/>
    <w:rsid w:val="00B24330"/>
    <w:pPr>
      <w:spacing w:line="278" w:lineRule="auto"/>
    </w:pPr>
    <w:rPr>
      <w:kern w:val="2"/>
      <w:sz w:val="24"/>
      <w:szCs w:val="24"/>
      <w14:ligatures w14:val="standardContextual"/>
    </w:rPr>
  </w:style>
  <w:style w:type="paragraph" w:customStyle="1" w:styleId="A76A21CB36C946F081461E59C5714E34">
    <w:name w:val="A76A21CB36C946F081461E59C5714E34"/>
    <w:rsid w:val="00B24330"/>
    <w:pPr>
      <w:spacing w:line="278" w:lineRule="auto"/>
    </w:pPr>
    <w:rPr>
      <w:kern w:val="2"/>
      <w:sz w:val="24"/>
      <w:szCs w:val="24"/>
      <w14:ligatures w14:val="standardContextual"/>
    </w:rPr>
  </w:style>
  <w:style w:type="paragraph" w:customStyle="1" w:styleId="E40FDB0013D04EBCACAC9758C1F5B402">
    <w:name w:val="E40FDB0013D04EBCACAC9758C1F5B402"/>
    <w:rsid w:val="00B24330"/>
    <w:pPr>
      <w:spacing w:line="278" w:lineRule="auto"/>
    </w:pPr>
    <w:rPr>
      <w:kern w:val="2"/>
      <w:sz w:val="24"/>
      <w:szCs w:val="24"/>
      <w14:ligatures w14:val="standardContextual"/>
    </w:rPr>
  </w:style>
  <w:style w:type="paragraph" w:customStyle="1" w:styleId="E648992C515848539D2E49CCAE6ACBC8">
    <w:name w:val="E648992C515848539D2E49CCAE6ACBC8"/>
    <w:rsid w:val="00B24330"/>
    <w:pPr>
      <w:spacing w:line="278" w:lineRule="auto"/>
    </w:pPr>
    <w:rPr>
      <w:kern w:val="2"/>
      <w:sz w:val="24"/>
      <w:szCs w:val="24"/>
      <w14:ligatures w14:val="standardContextual"/>
    </w:rPr>
  </w:style>
  <w:style w:type="paragraph" w:customStyle="1" w:styleId="A5B00EB9E9C94240963CF19797149E4C">
    <w:name w:val="A5B00EB9E9C94240963CF19797149E4C"/>
    <w:rsid w:val="00B24330"/>
    <w:pPr>
      <w:spacing w:line="278" w:lineRule="auto"/>
    </w:pPr>
    <w:rPr>
      <w:kern w:val="2"/>
      <w:sz w:val="24"/>
      <w:szCs w:val="24"/>
      <w14:ligatures w14:val="standardContextual"/>
    </w:rPr>
  </w:style>
  <w:style w:type="paragraph" w:customStyle="1" w:styleId="0ADAC299DB6B498D9EC08802FC0DB164">
    <w:name w:val="0ADAC299DB6B498D9EC08802FC0DB164"/>
    <w:rsid w:val="00B24330"/>
    <w:pPr>
      <w:spacing w:line="278" w:lineRule="auto"/>
    </w:pPr>
    <w:rPr>
      <w:kern w:val="2"/>
      <w:sz w:val="24"/>
      <w:szCs w:val="24"/>
      <w14:ligatures w14:val="standardContextual"/>
    </w:rPr>
  </w:style>
  <w:style w:type="paragraph" w:customStyle="1" w:styleId="CE66AEE8E7CE424C961E3502FBB0C38B">
    <w:name w:val="CE66AEE8E7CE424C961E3502FBB0C38B"/>
    <w:rsid w:val="00B24330"/>
    <w:pPr>
      <w:spacing w:line="278" w:lineRule="auto"/>
    </w:pPr>
    <w:rPr>
      <w:kern w:val="2"/>
      <w:sz w:val="24"/>
      <w:szCs w:val="24"/>
      <w14:ligatures w14:val="standardContextual"/>
    </w:rPr>
  </w:style>
  <w:style w:type="paragraph" w:customStyle="1" w:styleId="C3FBECC9055E44649CE77FC8E55A723A">
    <w:name w:val="C3FBECC9055E44649CE77FC8E55A723A"/>
    <w:rsid w:val="00B24330"/>
    <w:pPr>
      <w:spacing w:line="278" w:lineRule="auto"/>
    </w:pPr>
    <w:rPr>
      <w:kern w:val="2"/>
      <w:sz w:val="24"/>
      <w:szCs w:val="24"/>
      <w14:ligatures w14:val="standardContextual"/>
    </w:rPr>
  </w:style>
  <w:style w:type="paragraph" w:customStyle="1" w:styleId="27744A8EA8DB4A94A8D5D8105E3AEA88">
    <w:name w:val="27744A8EA8DB4A94A8D5D8105E3AEA88"/>
    <w:rsid w:val="00B24330"/>
    <w:pPr>
      <w:spacing w:line="278" w:lineRule="auto"/>
    </w:pPr>
    <w:rPr>
      <w:kern w:val="2"/>
      <w:sz w:val="24"/>
      <w:szCs w:val="24"/>
      <w14:ligatures w14:val="standardContextual"/>
    </w:rPr>
  </w:style>
  <w:style w:type="paragraph" w:customStyle="1" w:styleId="0F093D2399D541CCBD51A9F3F80BC2CC">
    <w:name w:val="0F093D2399D541CCBD51A9F3F80BC2CC"/>
    <w:rsid w:val="00B24330"/>
    <w:pPr>
      <w:spacing w:line="278" w:lineRule="auto"/>
    </w:pPr>
    <w:rPr>
      <w:kern w:val="2"/>
      <w:sz w:val="24"/>
      <w:szCs w:val="24"/>
      <w14:ligatures w14:val="standardContextual"/>
    </w:rPr>
  </w:style>
  <w:style w:type="paragraph" w:customStyle="1" w:styleId="95C61F6E56144E9E9678DF93747651C4">
    <w:name w:val="95C61F6E56144E9E9678DF93747651C4"/>
    <w:rsid w:val="00B24330"/>
    <w:pPr>
      <w:spacing w:line="278" w:lineRule="auto"/>
    </w:pPr>
    <w:rPr>
      <w:kern w:val="2"/>
      <w:sz w:val="24"/>
      <w:szCs w:val="24"/>
      <w14:ligatures w14:val="standardContextual"/>
    </w:rPr>
  </w:style>
  <w:style w:type="paragraph" w:customStyle="1" w:styleId="BC98489B68B64CBCA7A8FB220BE68716">
    <w:name w:val="BC98489B68B64CBCA7A8FB220BE68716"/>
    <w:rsid w:val="00B24330"/>
    <w:pPr>
      <w:spacing w:line="278" w:lineRule="auto"/>
    </w:pPr>
    <w:rPr>
      <w:kern w:val="2"/>
      <w:sz w:val="24"/>
      <w:szCs w:val="24"/>
      <w14:ligatures w14:val="standardContextual"/>
    </w:rPr>
  </w:style>
  <w:style w:type="paragraph" w:customStyle="1" w:styleId="CBADF27BCFD841A5B0498FFEE0AE4734">
    <w:name w:val="CBADF27BCFD841A5B0498FFEE0AE4734"/>
    <w:rsid w:val="00B24330"/>
    <w:pPr>
      <w:spacing w:line="278" w:lineRule="auto"/>
    </w:pPr>
    <w:rPr>
      <w:kern w:val="2"/>
      <w:sz w:val="24"/>
      <w:szCs w:val="24"/>
      <w14:ligatures w14:val="standardContextual"/>
    </w:rPr>
  </w:style>
  <w:style w:type="paragraph" w:customStyle="1" w:styleId="9AE325B83FF34834B169977DE073E22E">
    <w:name w:val="9AE325B83FF34834B169977DE073E22E"/>
    <w:rsid w:val="00B24330"/>
    <w:pPr>
      <w:spacing w:line="278" w:lineRule="auto"/>
    </w:pPr>
    <w:rPr>
      <w:kern w:val="2"/>
      <w:sz w:val="24"/>
      <w:szCs w:val="24"/>
      <w14:ligatures w14:val="standardContextual"/>
    </w:rPr>
  </w:style>
  <w:style w:type="paragraph" w:customStyle="1" w:styleId="0392903A1F9B43289FA4ED993B79AFB4">
    <w:name w:val="0392903A1F9B43289FA4ED993B79AFB4"/>
    <w:rsid w:val="00B24330"/>
    <w:pPr>
      <w:spacing w:line="278" w:lineRule="auto"/>
    </w:pPr>
    <w:rPr>
      <w:kern w:val="2"/>
      <w:sz w:val="24"/>
      <w:szCs w:val="24"/>
      <w14:ligatures w14:val="standardContextual"/>
    </w:rPr>
  </w:style>
  <w:style w:type="paragraph" w:customStyle="1" w:styleId="7ABBECBCC31E41C8B5DDE41F2BA98973">
    <w:name w:val="7ABBECBCC31E41C8B5DDE41F2BA98973"/>
    <w:rsid w:val="00B24330"/>
    <w:pPr>
      <w:spacing w:line="278" w:lineRule="auto"/>
    </w:pPr>
    <w:rPr>
      <w:kern w:val="2"/>
      <w:sz w:val="24"/>
      <w:szCs w:val="24"/>
      <w14:ligatures w14:val="standardContextual"/>
    </w:rPr>
  </w:style>
  <w:style w:type="paragraph" w:customStyle="1" w:styleId="391BF2BE413840C69385F47273773796">
    <w:name w:val="391BF2BE413840C69385F47273773796"/>
    <w:rsid w:val="00B24330"/>
    <w:pPr>
      <w:spacing w:line="278" w:lineRule="auto"/>
    </w:pPr>
    <w:rPr>
      <w:kern w:val="2"/>
      <w:sz w:val="24"/>
      <w:szCs w:val="24"/>
      <w14:ligatures w14:val="standardContextual"/>
    </w:rPr>
  </w:style>
  <w:style w:type="paragraph" w:customStyle="1" w:styleId="1808F77589294E009D4ADDF241B6E303">
    <w:name w:val="1808F77589294E009D4ADDF241B6E303"/>
    <w:rsid w:val="00B24330"/>
    <w:pPr>
      <w:spacing w:line="278" w:lineRule="auto"/>
    </w:pPr>
    <w:rPr>
      <w:kern w:val="2"/>
      <w:sz w:val="24"/>
      <w:szCs w:val="24"/>
      <w14:ligatures w14:val="standardContextual"/>
    </w:rPr>
  </w:style>
  <w:style w:type="paragraph" w:customStyle="1" w:styleId="E0DC6038BC3D4EBCA193A79A02391E49">
    <w:name w:val="E0DC6038BC3D4EBCA193A79A02391E49"/>
    <w:rsid w:val="00B2433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3890</Words>
  <Characters>23964</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2024-07-24T02:39:00Z</dcterms:created>
  <dcterms:modified xsi:type="dcterms:W3CDTF">2024-07-24T02:39:00Z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71d86b12b3f1bf3023dd9992cfa26733d15d6b852556a04eed02b7c23cc3d2e9</vt:lpwstr>
  </property>
</Properties>
</file>