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BA752"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1FBA896" wp14:editId="01FBA89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01FBA753"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1FBA754"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1FBA755"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01FBA758"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01FBA756" w14:textId="77777777" w:rsidR="00D2559D" w:rsidRPr="00996FAF" w:rsidRDefault="00D2559D" w:rsidP="0086632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1FBA757" w14:textId="77777777" w:rsidR="00D2559D" w:rsidRPr="00996FAF" w:rsidRDefault="004A1A47" w:rsidP="008663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Casterton Memorial Hospital Nursing Home</w:t>
            </w:r>
          </w:p>
        </w:tc>
      </w:tr>
      <w:tr w:rsidR="00CA37CB" w:rsidRPr="00996FAF" w14:paraId="01FBA75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FBA759" w14:textId="77777777" w:rsidR="00CA37CB" w:rsidRPr="00996FAF" w:rsidRDefault="00F045F4" w:rsidP="0086632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1FBA75A" w14:textId="77777777" w:rsidR="00CA37CB" w:rsidRPr="00996FAF" w:rsidRDefault="004A1A47" w:rsidP="0086632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63-69 Russell Street</w:t>
            </w:r>
            <w:r w:rsidR="00F045F4" w:rsidRPr="00602258">
              <w:rPr>
                <w:rFonts w:ascii="Arial" w:hAnsi="Arial" w:cs="Arial"/>
                <w:color w:val="auto"/>
              </w:rPr>
              <w:t xml:space="preserve"> </w:t>
            </w:r>
            <w:r>
              <w:rPr>
                <w:rFonts w:ascii="Arial" w:hAnsi="Arial" w:cs="Arial"/>
                <w:color w:val="auto"/>
              </w:rPr>
              <w:t>CASTERTON</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3311</w:t>
            </w:r>
          </w:p>
        </w:tc>
      </w:tr>
      <w:tr w:rsidR="00CA37CB" w:rsidRPr="00996FAF" w14:paraId="01FBA75E"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FBA75C" w14:textId="77777777" w:rsidR="00CA37CB" w:rsidRPr="00996FAF" w:rsidRDefault="00CA37CB" w:rsidP="0086632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1FBA75D" w14:textId="77777777" w:rsidR="00CA37CB" w:rsidRPr="00996FAF" w:rsidRDefault="004A1A47" w:rsidP="008663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3495</w:t>
            </w:r>
          </w:p>
        </w:tc>
      </w:tr>
      <w:tr w:rsidR="00D2559D" w:rsidRPr="00996FAF" w14:paraId="01FBA76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FBA75F" w14:textId="77777777" w:rsidR="00D2559D" w:rsidRPr="00996FAF" w:rsidRDefault="00D2559D" w:rsidP="0086632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1FBA760" w14:textId="77777777" w:rsidR="00D2559D" w:rsidRPr="00996FAF" w:rsidRDefault="004A1A47" w:rsidP="0086632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Casterton Memorial Hospital</w:t>
            </w:r>
          </w:p>
        </w:tc>
      </w:tr>
      <w:tr w:rsidR="00D2559D" w:rsidRPr="00996FAF" w14:paraId="01FBA764"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FBA762" w14:textId="77777777" w:rsidR="00D2559D" w:rsidRPr="00996FAF" w:rsidRDefault="00D2559D" w:rsidP="0086632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1FBA763" w14:textId="77777777" w:rsidR="00D2559D" w:rsidRPr="00996FAF" w:rsidRDefault="004A1A47" w:rsidP="008663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01FBA767"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FBA765" w14:textId="77777777" w:rsidR="00D2559D" w:rsidRPr="00996FAF" w:rsidRDefault="00D2559D" w:rsidP="0086632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1FBA766" w14:textId="77777777" w:rsidR="00D2559D" w:rsidRPr="00996FAF" w:rsidRDefault="004A1A47" w:rsidP="0086632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30 August 2022 to 1 September 2022</w:t>
            </w:r>
          </w:p>
        </w:tc>
      </w:tr>
      <w:tr w:rsidR="00D2559D" w:rsidRPr="00996FAF" w14:paraId="01FBA76A"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1FBA768" w14:textId="77777777" w:rsidR="00D2559D" w:rsidRPr="00BD5A84" w:rsidRDefault="00D2559D" w:rsidP="00866327">
            <w:pPr>
              <w:pStyle w:val="CoverHeading"/>
              <w:spacing w:before="0" w:after="120" w:line="22" w:lineRule="atLeast"/>
              <w:rPr>
                <w:rFonts w:ascii="Arial" w:hAnsi="Arial" w:cs="Arial"/>
                <w:color w:val="auto"/>
                <w:sz w:val="24"/>
              </w:rPr>
            </w:pPr>
            <w:r w:rsidRPr="00BD5A84">
              <w:rPr>
                <w:rFonts w:ascii="Arial" w:hAnsi="Arial" w:cs="Arial"/>
                <w:color w:val="auto"/>
                <w:sz w:val="24"/>
              </w:rPr>
              <w:t>Performance report date:</w:t>
            </w:r>
          </w:p>
        </w:tc>
        <w:tc>
          <w:tcPr>
            <w:tcW w:w="7114" w:type="dxa"/>
            <w:shd w:val="clear" w:color="auto" w:fill="FFFFFF" w:themeFill="background1"/>
          </w:tcPr>
          <w:p w14:paraId="01FBA769" w14:textId="5975F11E" w:rsidR="00D2559D" w:rsidRPr="00BD5A84" w:rsidRDefault="00BD5A84" w:rsidP="008663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D5A84">
              <w:rPr>
                <w:rFonts w:ascii="Arial" w:hAnsi="Arial" w:cs="Arial"/>
                <w:color w:val="auto"/>
              </w:rPr>
              <w:t>7 October 2022</w:t>
            </w:r>
          </w:p>
        </w:tc>
      </w:tr>
    </w:tbl>
    <w:bookmarkEnd w:id="0"/>
    <w:p w14:paraId="01FBA76B"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01FBA76C"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1FBA76D" w14:textId="56F36E27" w:rsidR="000078F8" w:rsidRPr="00996FAF" w:rsidRDefault="000078F8" w:rsidP="00B84151">
      <w:pPr>
        <w:pStyle w:val="NormalArial"/>
        <w:spacing w:line="276" w:lineRule="auto"/>
      </w:pPr>
      <w:r w:rsidRPr="00996FAF">
        <w:t xml:space="preserve">This performance report for </w:t>
      </w:r>
      <w:r w:rsidR="004A1A47">
        <w:rPr>
          <w:color w:val="auto"/>
        </w:rPr>
        <w:t>Casterton Memorial Hospital Nursing Home</w:t>
      </w:r>
      <w:r w:rsidRPr="00996FAF">
        <w:rPr>
          <w:color w:val="auto"/>
        </w:rPr>
        <w:t xml:space="preserve"> (</w:t>
      </w:r>
      <w:r w:rsidRPr="00996FAF">
        <w:rPr>
          <w:b/>
          <w:color w:val="auto"/>
        </w:rPr>
        <w:t>the service</w:t>
      </w:r>
      <w:r w:rsidRPr="00996FAF">
        <w:rPr>
          <w:color w:val="auto"/>
        </w:rPr>
        <w:t xml:space="preserve">) has been prepared </w:t>
      </w:r>
      <w:r w:rsidRPr="006815E6">
        <w:t xml:space="preserve">by </w:t>
      </w:r>
      <w:r w:rsidR="006815E6" w:rsidRPr="006815E6">
        <w:t>M Frost</w:t>
      </w:r>
      <w:r w:rsidRPr="00996FAF">
        <w:t>, delegate of the Aged Care Quality and Safety Commissioner (Commissioner)</w:t>
      </w:r>
      <w:r w:rsidRPr="00996FAF">
        <w:rPr>
          <w:rStyle w:val="FootnoteReference"/>
        </w:rPr>
        <w:footnoteReference w:id="1"/>
      </w:r>
      <w:r w:rsidRPr="00996FAF">
        <w:t xml:space="preserve">. </w:t>
      </w:r>
    </w:p>
    <w:p w14:paraId="01FBA76E" w14:textId="77777777" w:rsidR="000078F8" w:rsidRPr="00996FAF" w:rsidRDefault="000078F8" w:rsidP="00B84151">
      <w:pPr>
        <w:pStyle w:val="NormalArial"/>
        <w:spacing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1FBA76F" w14:textId="77777777" w:rsidR="000078F8" w:rsidRPr="00996FAF" w:rsidRDefault="000078F8" w:rsidP="00B84151">
      <w:pPr>
        <w:pStyle w:val="NormalArial"/>
        <w:spacing w:line="276" w:lineRule="auto"/>
      </w:pPr>
      <w:r w:rsidRPr="00996FAF">
        <w:t>The report also specifies any areas in which improvements must be made to ensure the Quality Standards are complied with.</w:t>
      </w:r>
    </w:p>
    <w:p w14:paraId="01FBA770"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1FBA771" w14:textId="77777777" w:rsidR="00DF37F2" w:rsidRPr="00996FAF" w:rsidRDefault="00DF37F2" w:rsidP="00B84151">
      <w:pPr>
        <w:pStyle w:val="NormalArial"/>
        <w:spacing w:line="276" w:lineRule="auto"/>
      </w:pPr>
      <w:r w:rsidRPr="00996FAF">
        <w:t>The following information has been considered in preparing the performance report:</w:t>
      </w:r>
    </w:p>
    <w:p w14:paraId="01FBA772" w14:textId="1AED6FA0" w:rsidR="00DF37F2" w:rsidRPr="0020055F" w:rsidRDefault="00DF37F2" w:rsidP="00B84151">
      <w:pPr>
        <w:pStyle w:val="ListParagraph"/>
        <w:numPr>
          <w:ilvl w:val="0"/>
          <w:numId w:val="2"/>
        </w:numPr>
        <w:spacing w:line="276" w:lineRule="auto"/>
        <w:ind w:left="714" w:hanging="357"/>
        <w:contextualSpacing w:val="0"/>
        <w:rPr>
          <w:rFonts w:ascii="Arial" w:hAnsi="Arial" w:cs="Arial"/>
        </w:rPr>
      </w:pPr>
      <w:r w:rsidRPr="00996FAF">
        <w:rPr>
          <w:rFonts w:ascii="Arial" w:hAnsi="Arial" w:cs="Arial"/>
        </w:rPr>
        <w:t xml:space="preserve">the assessment team’s report for </w:t>
      </w:r>
      <w:r w:rsidRPr="00996FAF">
        <w:rPr>
          <w:rFonts w:ascii="Arial" w:hAnsi="Arial" w:cs="Arial"/>
          <w:color w:val="auto"/>
        </w:rPr>
        <w:t xml:space="preserve">the </w:t>
      </w:r>
      <w:r w:rsidR="004A1A47">
        <w:rPr>
          <w:rFonts w:ascii="Arial" w:hAnsi="Arial" w:cs="Arial"/>
          <w:color w:val="auto"/>
        </w:rPr>
        <w:t>Site Audit</w:t>
      </w:r>
      <w:r w:rsidRPr="00996FAF">
        <w:rPr>
          <w:rFonts w:ascii="Arial" w:hAnsi="Arial" w:cs="Arial"/>
          <w:color w:val="auto"/>
        </w:rPr>
        <w:t xml:space="preserve">; the </w:t>
      </w:r>
      <w:r w:rsidR="004A1A47">
        <w:rPr>
          <w:rFonts w:ascii="Arial" w:hAnsi="Arial" w:cs="Arial"/>
          <w:color w:val="auto"/>
        </w:rPr>
        <w:t>Site Audit</w:t>
      </w:r>
      <w:r w:rsidRPr="00996FAF">
        <w:rPr>
          <w:rFonts w:ascii="Arial" w:hAnsi="Arial" w:cs="Arial"/>
          <w:color w:val="auto"/>
        </w:rPr>
        <w:t xml:space="preserve"> report was informed </w:t>
      </w:r>
      <w:r w:rsidRPr="0020055F">
        <w:rPr>
          <w:rFonts w:ascii="Arial" w:hAnsi="Arial" w:cs="Arial"/>
        </w:rPr>
        <w:t>by a site assessment, observations at the service, review of documents and interviews with staff, consumers/representatives and others</w:t>
      </w:r>
    </w:p>
    <w:p w14:paraId="3DB2647D" w14:textId="5DC1EF95" w:rsidR="0020055F" w:rsidRPr="0020055F" w:rsidRDefault="0020055F" w:rsidP="00B84151">
      <w:pPr>
        <w:pStyle w:val="ListParagraph"/>
        <w:numPr>
          <w:ilvl w:val="0"/>
          <w:numId w:val="2"/>
        </w:numPr>
        <w:spacing w:line="276" w:lineRule="auto"/>
        <w:ind w:left="714" w:hanging="357"/>
        <w:contextualSpacing w:val="0"/>
        <w:rPr>
          <w:rFonts w:ascii="Arial" w:hAnsi="Arial" w:cs="Arial"/>
        </w:rPr>
      </w:pPr>
      <w:r w:rsidRPr="0020055F">
        <w:rPr>
          <w:rFonts w:ascii="Arial" w:hAnsi="Arial" w:cs="Arial"/>
        </w:rPr>
        <w:t>other information and intelligence held by the Commission in relation to the service.</w:t>
      </w:r>
    </w:p>
    <w:p w14:paraId="01FBA776" w14:textId="60D8C6F9" w:rsidR="003B1763" w:rsidRPr="00712752" w:rsidRDefault="003B1763" w:rsidP="00B84151">
      <w:pPr>
        <w:pStyle w:val="ListParagraph"/>
        <w:numPr>
          <w:ilvl w:val="0"/>
          <w:numId w:val="2"/>
        </w:numPr>
        <w:spacing w:line="276" w:lineRule="auto"/>
        <w:ind w:left="714" w:hanging="357"/>
        <w:contextualSpacing w:val="0"/>
        <w:rPr>
          <w:rFonts w:ascii="Arial" w:hAnsi="Arial" w:cs="Arial"/>
        </w:rPr>
      </w:pPr>
      <w:r w:rsidRPr="00712752">
        <w:rPr>
          <w:rFonts w:ascii="Arial" w:hAnsi="Arial" w:cs="Arial"/>
        </w:rPr>
        <w:br w:type="page"/>
      </w:r>
    </w:p>
    <w:p w14:paraId="01FBA777"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01FBA77A"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1FBA778" w14:textId="77777777" w:rsidR="00FC045E" w:rsidRPr="00996FAF" w:rsidRDefault="00FC045E" w:rsidP="00866327">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1FBA779" w14:textId="18F93653" w:rsidR="00FC045E" w:rsidRPr="00996FAF" w:rsidRDefault="00357EB5" w:rsidP="0086632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Compliant</w:t>
            </w:r>
          </w:p>
        </w:tc>
      </w:tr>
      <w:tr w:rsidR="00996FAF" w:rsidRPr="00996FAF" w14:paraId="01FBA77D"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FBA77B" w14:textId="77777777" w:rsidR="00FC045E" w:rsidRPr="00996FAF" w:rsidRDefault="00FC045E" w:rsidP="0086632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1FBA77C" w14:textId="143DE9EB" w:rsidR="00FC045E" w:rsidRPr="00357EB5" w:rsidRDefault="00357EB5" w:rsidP="008663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57EB5">
              <w:rPr>
                <w:rFonts w:ascii="Arial" w:hAnsi="Arial" w:cs="Arial"/>
                <w:b/>
              </w:rPr>
              <w:t>Compliant</w:t>
            </w:r>
          </w:p>
        </w:tc>
      </w:tr>
      <w:tr w:rsidR="00996FAF" w:rsidRPr="00996FAF" w14:paraId="01FBA780"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FBA77E" w14:textId="77777777" w:rsidR="00FC045E" w:rsidRPr="00996FAF" w:rsidRDefault="00FC045E" w:rsidP="0086632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1FBA77F" w14:textId="264391CC" w:rsidR="00FC045E" w:rsidRPr="00357EB5" w:rsidRDefault="00357EB5" w:rsidP="0086632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357EB5">
              <w:rPr>
                <w:rFonts w:ascii="Arial" w:hAnsi="Arial" w:cs="Arial"/>
                <w:b/>
              </w:rPr>
              <w:t>Compliant</w:t>
            </w:r>
          </w:p>
        </w:tc>
      </w:tr>
      <w:tr w:rsidR="00996FAF" w:rsidRPr="00996FAF" w14:paraId="01FBA78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FBA781" w14:textId="77777777" w:rsidR="00FC045E" w:rsidRPr="00996FAF" w:rsidRDefault="00FC045E" w:rsidP="0086632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1FBA782" w14:textId="093D0625" w:rsidR="00FC045E" w:rsidRPr="00357EB5" w:rsidRDefault="00357EB5" w:rsidP="008663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57EB5">
              <w:rPr>
                <w:rFonts w:ascii="Arial" w:hAnsi="Arial" w:cs="Arial"/>
                <w:b/>
              </w:rPr>
              <w:t>Compliant</w:t>
            </w:r>
          </w:p>
        </w:tc>
      </w:tr>
      <w:tr w:rsidR="00996FAF" w:rsidRPr="00996FAF" w14:paraId="01FBA78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FBA784" w14:textId="77777777" w:rsidR="00FC045E" w:rsidRPr="00996FAF" w:rsidRDefault="00FC045E" w:rsidP="0086632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1FBA785" w14:textId="0521746A" w:rsidR="00FC045E" w:rsidRPr="00357EB5" w:rsidRDefault="00357EB5" w:rsidP="0086632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357EB5">
              <w:rPr>
                <w:rFonts w:ascii="Arial" w:hAnsi="Arial" w:cs="Arial"/>
                <w:b/>
              </w:rPr>
              <w:t>Compliant</w:t>
            </w:r>
          </w:p>
        </w:tc>
      </w:tr>
      <w:tr w:rsidR="00996FAF" w:rsidRPr="00996FAF" w14:paraId="01FBA78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FBA787" w14:textId="77777777" w:rsidR="00FC045E" w:rsidRPr="00996FAF" w:rsidRDefault="00FC045E" w:rsidP="0086632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1FBA788" w14:textId="6F7BB81C" w:rsidR="00FC045E" w:rsidRPr="00357EB5" w:rsidRDefault="00357EB5" w:rsidP="008663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57EB5">
              <w:rPr>
                <w:rFonts w:ascii="Arial" w:hAnsi="Arial" w:cs="Arial"/>
                <w:b/>
              </w:rPr>
              <w:t>Compliant</w:t>
            </w:r>
          </w:p>
        </w:tc>
      </w:tr>
      <w:tr w:rsidR="00996FAF" w:rsidRPr="00996FAF" w14:paraId="01FBA78C"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FBA78A" w14:textId="77777777" w:rsidR="00FC045E" w:rsidRPr="00996FAF" w:rsidRDefault="00FC045E" w:rsidP="0086632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1FBA78B" w14:textId="7852ED73" w:rsidR="00FC045E" w:rsidRPr="00357EB5" w:rsidRDefault="00357EB5" w:rsidP="0086632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357EB5">
              <w:rPr>
                <w:rFonts w:ascii="Arial" w:hAnsi="Arial" w:cs="Arial"/>
                <w:b/>
              </w:rPr>
              <w:t>Compliant</w:t>
            </w:r>
          </w:p>
        </w:tc>
      </w:tr>
      <w:tr w:rsidR="00996FAF" w:rsidRPr="00996FAF" w14:paraId="01FBA78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FBA78D" w14:textId="77777777" w:rsidR="00FC045E" w:rsidRPr="00996FAF" w:rsidRDefault="00FC045E" w:rsidP="0086632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1FBA78E" w14:textId="206C488B" w:rsidR="00FC045E" w:rsidRPr="00357EB5" w:rsidRDefault="00357EB5" w:rsidP="008663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57EB5">
              <w:rPr>
                <w:rFonts w:ascii="Arial" w:hAnsi="Arial" w:cs="Arial"/>
                <w:b/>
              </w:rPr>
              <w:t>Compliant</w:t>
            </w:r>
          </w:p>
        </w:tc>
      </w:tr>
    </w:tbl>
    <w:p w14:paraId="01FBA790"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1FBA791" w14:textId="77777777" w:rsidR="00FC045E" w:rsidRPr="00996FAF" w:rsidRDefault="00FC045E" w:rsidP="0098292C">
      <w:pPr>
        <w:pStyle w:val="Heading1"/>
        <w:spacing w:before="0" w:after="240" w:line="276" w:lineRule="auto"/>
        <w:rPr>
          <w:rFonts w:ascii="Arial" w:hAnsi="Arial" w:cs="Arial"/>
        </w:rPr>
      </w:pPr>
      <w:r w:rsidRPr="00996FAF">
        <w:rPr>
          <w:rFonts w:ascii="Arial" w:hAnsi="Arial" w:cs="Arial"/>
        </w:rPr>
        <w:t>Areas for improvement</w:t>
      </w:r>
    </w:p>
    <w:p w14:paraId="01FBA793" w14:textId="77777777" w:rsidR="00FC045E" w:rsidRPr="00996FAF" w:rsidRDefault="00FC045E" w:rsidP="0098292C">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1FBA798" w14:textId="46FA94C8" w:rsidR="00FC045E" w:rsidRPr="00996FAF" w:rsidRDefault="00FC045E" w:rsidP="0036130C">
      <w:pPr>
        <w:pStyle w:val="NormalArial"/>
      </w:pPr>
      <w:r w:rsidRPr="00996FAF">
        <w:br w:type="page"/>
      </w:r>
    </w:p>
    <w:p w14:paraId="01FBA79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01FBA79C"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1FBA79A" w14:textId="77777777" w:rsidR="00FC045E" w:rsidRPr="00550022" w:rsidRDefault="00FC045E" w:rsidP="00866327">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1FBA79B" w14:textId="77777777" w:rsidR="00FC045E" w:rsidRPr="00996FAF" w:rsidRDefault="00FC045E" w:rsidP="0086632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1FBA7A0"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FBA79D"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1FBA79E"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1FBA79F" w14:textId="123FCAF9" w:rsidR="00FC045E" w:rsidRPr="0020055F" w:rsidRDefault="00CF4C7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57EB5" w:rsidRPr="0020055F">
                  <w:rPr>
                    <w:rFonts w:ascii="Arial" w:hAnsi="Arial" w:cs="Arial"/>
                    <w:color w:val="auto"/>
                  </w:rPr>
                  <w:t>Compliant</w:t>
                </w:r>
              </w:sdtContent>
            </w:sdt>
          </w:p>
        </w:tc>
      </w:tr>
      <w:tr w:rsidR="00FC045E" w:rsidRPr="00996FAF" w14:paraId="01FBA7A4"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FBA7A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1FBA7A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1FBA7A3" w14:textId="0AD75592" w:rsidR="00FC045E" w:rsidRPr="0020055F" w:rsidRDefault="00CF4C7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57EB5" w:rsidRPr="0020055F">
                  <w:rPr>
                    <w:rFonts w:ascii="Arial" w:hAnsi="Arial" w:cs="Arial"/>
                    <w:color w:val="auto"/>
                  </w:rPr>
                  <w:t>Compliant</w:t>
                </w:r>
              </w:sdtContent>
            </w:sdt>
            <w:r w:rsidR="00FC045E" w:rsidRPr="0020055F" w:rsidDel="00201C79">
              <w:rPr>
                <w:rFonts w:ascii="Arial" w:hAnsi="Arial" w:cs="Arial"/>
                <w:color w:val="0000FF"/>
              </w:rPr>
              <w:t xml:space="preserve"> </w:t>
            </w:r>
          </w:p>
        </w:tc>
      </w:tr>
      <w:tr w:rsidR="00FC045E" w:rsidRPr="00996FAF" w14:paraId="01FBA7AC"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FBA7A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1FBA7A6"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1FBA7A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1FBA7A8"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1FBA7A9"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1FBA7AA"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1FBA7AB" w14:textId="7ECBEE05" w:rsidR="00FC045E" w:rsidRPr="0020055F" w:rsidRDefault="00CF4C7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57EB5" w:rsidRPr="0020055F">
                  <w:rPr>
                    <w:rFonts w:ascii="Arial" w:hAnsi="Arial" w:cs="Arial"/>
                    <w:color w:val="auto"/>
                  </w:rPr>
                  <w:t>Compliant</w:t>
                </w:r>
              </w:sdtContent>
            </w:sdt>
            <w:r w:rsidR="00FC045E" w:rsidRPr="0020055F" w:rsidDel="00201C79">
              <w:rPr>
                <w:rFonts w:ascii="Arial" w:hAnsi="Arial" w:cs="Arial"/>
                <w:color w:val="0000FF"/>
              </w:rPr>
              <w:t xml:space="preserve"> </w:t>
            </w:r>
          </w:p>
        </w:tc>
      </w:tr>
      <w:tr w:rsidR="00FC045E" w:rsidRPr="00996FAF" w14:paraId="01FBA7B0"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FBA7A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1FBA7AE"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1FBA7AF" w14:textId="28F5BFC5" w:rsidR="00FC045E" w:rsidRPr="0020055F" w:rsidRDefault="00CF4C7B"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57EB5" w:rsidRPr="0020055F">
                  <w:rPr>
                    <w:rFonts w:ascii="Arial" w:hAnsi="Arial" w:cs="Arial"/>
                    <w:color w:val="auto"/>
                  </w:rPr>
                  <w:t>Compliant</w:t>
                </w:r>
              </w:sdtContent>
            </w:sdt>
            <w:r w:rsidR="00FC045E" w:rsidRPr="0020055F" w:rsidDel="00201C79">
              <w:rPr>
                <w:rFonts w:ascii="Arial" w:hAnsi="Arial" w:cs="Arial"/>
                <w:color w:val="0000FF"/>
              </w:rPr>
              <w:t xml:space="preserve"> </w:t>
            </w:r>
          </w:p>
        </w:tc>
      </w:tr>
      <w:tr w:rsidR="00FC045E" w:rsidRPr="00996FAF" w14:paraId="01FBA7B4"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FBA7B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1FBA7B2"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1FBA7B3" w14:textId="56C8588B" w:rsidR="00FC045E" w:rsidRPr="0020055F" w:rsidRDefault="00CF4C7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57EB5" w:rsidRPr="0020055F">
                  <w:rPr>
                    <w:rFonts w:ascii="Arial" w:hAnsi="Arial" w:cs="Arial"/>
                    <w:color w:val="auto"/>
                  </w:rPr>
                  <w:t>Compliant</w:t>
                </w:r>
              </w:sdtContent>
            </w:sdt>
            <w:r w:rsidR="00FC045E" w:rsidRPr="0020055F" w:rsidDel="00201C79">
              <w:rPr>
                <w:rFonts w:ascii="Arial" w:hAnsi="Arial" w:cs="Arial"/>
                <w:color w:val="0000FF"/>
              </w:rPr>
              <w:t xml:space="preserve"> </w:t>
            </w:r>
          </w:p>
        </w:tc>
      </w:tr>
      <w:tr w:rsidR="00FC045E" w:rsidRPr="00996FAF" w14:paraId="01FBA7B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FBA7B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FBA7B6"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1FBA7B7" w14:textId="2EBED141" w:rsidR="00FC045E" w:rsidRPr="0020055F" w:rsidRDefault="00CF4C7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57EB5" w:rsidRPr="0020055F">
                  <w:rPr>
                    <w:rFonts w:ascii="Arial" w:hAnsi="Arial" w:cs="Arial"/>
                    <w:color w:val="auto"/>
                  </w:rPr>
                  <w:t>Compliant</w:t>
                </w:r>
              </w:sdtContent>
            </w:sdt>
            <w:r w:rsidR="00FC045E" w:rsidRPr="0020055F" w:rsidDel="00201C79">
              <w:rPr>
                <w:rFonts w:ascii="Arial" w:hAnsi="Arial" w:cs="Arial"/>
                <w:color w:val="0000FF"/>
              </w:rPr>
              <w:t xml:space="preserve"> </w:t>
            </w:r>
          </w:p>
        </w:tc>
      </w:tr>
    </w:tbl>
    <w:p w14:paraId="01FBA7B9" w14:textId="696E7A69" w:rsidR="001A5684" w:rsidRDefault="001A5684" w:rsidP="001A5684">
      <w:pPr>
        <w:pStyle w:val="Heading20"/>
      </w:pPr>
      <w:r w:rsidRPr="00996FAF">
        <w:t>Findings</w:t>
      </w:r>
    </w:p>
    <w:p w14:paraId="53479FA1" w14:textId="43921054" w:rsidR="00357EB5" w:rsidRPr="00A42268" w:rsidRDefault="00357EB5" w:rsidP="00B84151">
      <w:pPr>
        <w:pStyle w:val="CommentText"/>
        <w:spacing w:line="276" w:lineRule="auto"/>
        <w:rPr>
          <w:rStyle w:val="normaltextrun"/>
          <w:rFonts w:ascii="Arial" w:hAnsi="Arial" w:cs="Arial"/>
          <w:color w:val="000000"/>
        </w:rPr>
      </w:pPr>
      <w:r w:rsidRPr="00A42268">
        <w:rPr>
          <w:rStyle w:val="normaltextrun"/>
          <w:rFonts w:ascii="Arial" w:hAnsi="Arial" w:cs="Arial"/>
          <w:color w:val="000000"/>
        </w:rPr>
        <w:t xml:space="preserve">Consumers and their representatives said consumers are treated with dignity and respect, their culture and identity is valued and care is provided consistent with cultural traditions and preferences. Staff described how they </w:t>
      </w:r>
      <w:r w:rsidR="00034281">
        <w:rPr>
          <w:rStyle w:val="normaltextrun"/>
          <w:rFonts w:ascii="Arial" w:hAnsi="Arial" w:cs="Arial"/>
          <w:color w:val="000000"/>
        </w:rPr>
        <w:t>support consumers’ choices and preferences</w:t>
      </w:r>
      <w:r w:rsidRPr="00A42268">
        <w:rPr>
          <w:rStyle w:val="normaltextrun"/>
          <w:rFonts w:ascii="Arial" w:hAnsi="Arial" w:cs="Arial"/>
          <w:color w:val="000000"/>
        </w:rPr>
        <w:t xml:space="preserve">. Care planning documents identified details of consumers’ </w:t>
      </w:r>
      <w:r w:rsidR="00F30E8B">
        <w:rPr>
          <w:rStyle w:val="normaltextrun"/>
          <w:rFonts w:ascii="Arial" w:hAnsi="Arial" w:cs="Arial"/>
          <w:color w:val="000000"/>
        </w:rPr>
        <w:t>cultural and spiritual needs</w:t>
      </w:r>
      <w:r w:rsidR="00E15876">
        <w:rPr>
          <w:rStyle w:val="normaltextrun"/>
          <w:rFonts w:ascii="Arial" w:hAnsi="Arial" w:cs="Arial"/>
          <w:color w:val="000000"/>
        </w:rPr>
        <w:t xml:space="preserve"> and other preferences.</w:t>
      </w:r>
      <w:r w:rsidRPr="00A42268">
        <w:rPr>
          <w:rStyle w:val="normaltextrun"/>
          <w:rFonts w:ascii="Arial" w:hAnsi="Arial" w:cs="Arial"/>
          <w:color w:val="000000"/>
        </w:rPr>
        <w:t xml:space="preserve"> </w:t>
      </w:r>
    </w:p>
    <w:p w14:paraId="7DC3BF0D" w14:textId="6A4E965E" w:rsidR="00357EB5" w:rsidRPr="00FA6B5A" w:rsidRDefault="00357EB5" w:rsidP="00B84151">
      <w:pPr>
        <w:pStyle w:val="CommentText"/>
        <w:spacing w:line="276" w:lineRule="auto"/>
        <w:rPr>
          <w:rFonts w:ascii="Arial" w:hAnsi="Arial" w:cs="Arial"/>
        </w:rPr>
      </w:pPr>
      <w:r w:rsidRPr="00FA6B5A">
        <w:rPr>
          <w:rFonts w:ascii="Arial" w:hAnsi="Arial" w:cs="Arial"/>
        </w:rPr>
        <w:t xml:space="preserve">Consumers said they are given choices about how their care and services are delivered and who is involved. </w:t>
      </w:r>
      <w:r w:rsidR="00A42268" w:rsidRPr="00FA6B5A">
        <w:rPr>
          <w:rFonts w:ascii="Arial" w:hAnsi="Arial" w:cs="Arial"/>
        </w:rPr>
        <w:t xml:space="preserve">Consumers said they are supported to maintain relationships. </w:t>
      </w:r>
      <w:r w:rsidRPr="00FA6B5A">
        <w:rPr>
          <w:rFonts w:ascii="Arial" w:hAnsi="Arial" w:cs="Arial"/>
        </w:rPr>
        <w:t xml:space="preserve">Staff </w:t>
      </w:r>
      <w:r w:rsidR="00A42268" w:rsidRPr="00FA6B5A">
        <w:rPr>
          <w:rFonts w:ascii="Arial" w:hAnsi="Arial" w:cs="Arial"/>
        </w:rPr>
        <w:t>described how they support consumers to be independent and make choices.</w:t>
      </w:r>
    </w:p>
    <w:p w14:paraId="59854537" w14:textId="3156D04D" w:rsidR="00357EB5" w:rsidRPr="003E056E" w:rsidRDefault="00357EB5" w:rsidP="00B84151">
      <w:pPr>
        <w:pStyle w:val="CommentText"/>
        <w:spacing w:line="276" w:lineRule="auto"/>
        <w:rPr>
          <w:rFonts w:ascii="Arial" w:hAnsi="Arial" w:cs="Arial"/>
        </w:rPr>
      </w:pPr>
      <w:r w:rsidRPr="003E056E">
        <w:rPr>
          <w:rFonts w:ascii="Arial" w:hAnsi="Arial" w:cs="Arial"/>
        </w:rPr>
        <w:t xml:space="preserve">Consumers </w:t>
      </w:r>
      <w:r w:rsidR="00A62666">
        <w:rPr>
          <w:rFonts w:ascii="Arial" w:hAnsi="Arial" w:cs="Arial"/>
        </w:rPr>
        <w:t xml:space="preserve">and their representatives said consumers are supported to live their best lives, have adequate knowledge to make decisions and </w:t>
      </w:r>
      <w:r w:rsidR="00251B2C">
        <w:rPr>
          <w:rFonts w:ascii="Arial" w:hAnsi="Arial" w:cs="Arial"/>
        </w:rPr>
        <w:t xml:space="preserve">can take risks. </w:t>
      </w:r>
      <w:r w:rsidR="00437F56" w:rsidRPr="003E056E">
        <w:rPr>
          <w:rFonts w:ascii="Arial" w:hAnsi="Arial" w:cs="Arial"/>
        </w:rPr>
        <w:t>Care planning documents contain risk assessment</w:t>
      </w:r>
      <w:r w:rsidR="00251B2C">
        <w:rPr>
          <w:rFonts w:ascii="Arial" w:hAnsi="Arial" w:cs="Arial"/>
        </w:rPr>
        <w:t>s</w:t>
      </w:r>
      <w:r w:rsidR="00437F56" w:rsidRPr="003E056E">
        <w:rPr>
          <w:rFonts w:ascii="Arial" w:hAnsi="Arial" w:cs="Arial"/>
        </w:rPr>
        <w:t xml:space="preserve"> that include mitigation strategies.</w:t>
      </w:r>
    </w:p>
    <w:p w14:paraId="68BD339B" w14:textId="12E8C70C" w:rsidR="00357EB5" w:rsidRPr="00724453" w:rsidRDefault="00357EB5" w:rsidP="00B84151">
      <w:pPr>
        <w:pStyle w:val="CommentText"/>
        <w:spacing w:line="276" w:lineRule="auto"/>
        <w:rPr>
          <w:rFonts w:ascii="Arial" w:hAnsi="Arial" w:cs="Arial"/>
        </w:rPr>
      </w:pPr>
      <w:r w:rsidRPr="00724453">
        <w:rPr>
          <w:rFonts w:ascii="Arial" w:hAnsi="Arial" w:cs="Arial"/>
        </w:rPr>
        <w:t>Information is provided in a timely and clear manner to support consumers to make daily choices regarding their care needs</w:t>
      </w:r>
      <w:r w:rsidR="00B549BA">
        <w:rPr>
          <w:rFonts w:ascii="Arial" w:hAnsi="Arial" w:cs="Arial"/>
        </w:rPr>
        <w:t>, meals</w:t>
      </w:r>
      <w:r w:rsidRPr="00724453">
        <w:rPr>
          <w:rFonts w:ascii="Arial" w:hAnsi="Arial" w:cs="Arial"/>
        </w:rPr>
        <w:t xml:space="preserve"> and lifestyle activities. </w:t>
      </w:r>
      <w:r w:rsidR="00A41C26">
        <w:rPr>
          <w:rFonts w:ascii="Arial" w:hAnsi="Arial" w:cs="Arial"/>
        </w:rPr>
        <w:t>Information is given verbally, via activity schedules</w:t>
      </w:r>
      <w:r w:rsidR="00694DF5">
        <w:rPr>
          <w:rFonts w:ascii="Arial" w:hAnsi="Arial" w:cs="Arial"/>
        </w:rPr>
        <w:t xml:space="preserve"> and noticeboards.</w:t>
      </w:r>
    </w:p>
    <w:p w14:paraId="3D71BF57" w14:textId="6428BF92" w:rsidR="00357EB5" w:rsidRPr="00724453" w:rsidRDefault="00357EB5" w:rsidP="00B84151">
      <w:pPr>
        <w:spacing w:line="276" w:lineRule="auto"/>
        <w:rPr>
          <w:rFonts w:ascii="Arial" w:hAnsi="Arial" w:cs="Arial"/>
        </w:rPr>
      </w:pPr>
      <w:r w:rsidRPr="00724453">
        <w:rPr>
          <w:rFonts w:ascii="Arial" w:hAnsi="Arial" w:cs="Arial"/>
        </w:rPr>
        <w:lastRenderedPageBreak/>
        <w:t xml:space="preserve">Consumers </w:t>
      </w:r>
      <w:r w:rsidR="008B2DF0">
        <w:rPr>
          <w:rFonts w:ascii="Arial" w:hAnsi="Arial" w:cs="Arial"/>
        </w:rPr>
        <w:t>said staff respect their privacy and knock before entering</w:t>
      </w:r>
      <w:r w:rsidRPr="00724453">
        <w:rPr>
          <w:rFonts w:ascii="Arial" w:hAnsi="Arial" w:cs="Arial"/>
        </w:rPr>
        <w:t xml:space="preserve">. Staff were observed </w:t>
      </w:r>
      <w:r w:rsidR="0074136C">
        <w:rPr>
          <w:rFonts w:ascii="Arial" w:hAnsi="Arial" w:cs="Arial"/>
        </w:rPr>
        <w:t>maintaining consumers’ privacy and dignity</w:t>
      </w:r>
      <w:r w:rsidRPr="00724453">
        <w:rPr>
          <w:rFonts w:ascii="Arial" w:hAnsi="Arial" w:cs="Arial"/>
        </w:rPr>
        <w:t xml:space="preserve">. </w:t>
      </w:r>
      <w:r w:rsidRPr="00724453">
        <w:rPr>
          <w:rFonts w:ascii="Arial" w:eastAsia="Calibri" w:hAnsi="Arial" w:cs="Arial"/>
        </w:rPr>
        <w:t xml:space="preserve">Consumers’ confidential information is secured </w:t>
      </w:r>
      <w:r w:rsidR="00724453" w:rsidRPr="00724453">
        <w:rPr>
          <w:rFonts w:ascii="Arial" w:eastAsia="Calibri" w:hAnsi="Arial" w:cs="Arial"/>
        </w:rPr>
        <w:t xml:space="preserve">electronically </w:t>
      </w:r>
      <w:r w:rsidR="00B047B3">
        <w:rPr>
          <w:rFonts w:ascii="Arial" w:eastAsia="Calibri" w:hAnsi="Arial" w:cs="Arial"/>
        </w:rPr>
        <w:t>or at</w:t>
      </w:r>
      <w:r w:rsidR="00724453" w:rsidRPr="00724453">
        <w:rPr>
          <w:rFonts w:ascii="Arial" w:eastAsia="Calibri" w:hAnsi="Arial" w:cs="Arial"/>
        </w:rPr>
        <w:t xml:space="preserve"> the nurse’s station </w:t>
      </w:r>
      <w:r w:rsidRPr="00724453">
        <w:rPr>
          <w:rFonts w:ascii="Arial" w:eastAsia="Calibri" w:hAnsi="Arial" w:cs="Arial"/>
        </w:rPr>
        <w:t>and restricted to relevant staff.</w:t>
      </w:r>
    </w:p>
    <w:p w14:paraId="01FBA7BB" w14:textId="77777777" w:rsidR="001A5684" w:rsidRPr="00712752" w:rsidRDefault="001A5684" w:rsidP="0036130C">
      <w:pPr>
        <w:pStyle w:val="NormalArial"/>
      </w:pPr>
      <w:r w:rsidRPr="00A42268">
        <w:rPr>
          <w:color w:val="0070C0"/>
        </w:rPr>
        <w:br w:type="page"/>
      </w:r>
    </w:p>
    <w:p w14:paraId="01FBA7B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01FBA7BF"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1FBA7BD" w14:textId="77777777" w:rsidR="00FC045E" w:rsidRPr="0075021E" w:rsidRDefault="00FC045E" w:rsidP="00866327">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1FBA7BE" w14:textId="77777777" w:rsidR="00FC045E" w:rsidRPr="00996FAF" w:rsidRDefault="00FC045E" w:rsidP="0086632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1FBA7C3"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1FBA7C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1FBA7C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1FBA7C2" w14:textId="623C80C2" w:rsidR="00FC045E" w:rsidRPr="00996FAF" w:rsidRDefault="00CF4C7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F28E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FBA7C7"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1FBA7C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1FBA7C5"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FBA7C6" w14:textId="2DA285B2" w:rsidR="00FC045E" w:rsidRPr="00996FAF" w:rsidRDefault="00CF4C7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F28E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FBA7CD"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1FBA7C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1FBA7C9"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1FBA7CA"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1FBA7CB"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1FBA7CC" w14:textId="3BAC2A9E" w:rsidR="00FC045E" w:rsidRPr="00996FAF" w:rsidRDefault="00CF4C7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6F28E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FBA7D1"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1FBA7C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1FBA7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1FBA7D0" w14:textId="633CF298" w:rsidR="00FC045E" w:rsidRPr="00996FAF" w:rsidRDefault="00CF4C7B"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6F28E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FBA7D5"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1FBA7D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1FBA7D3"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1FBA7D4" w14:textId="0D8267A9" w:rsidR="00FC045E" w:rsidRPr="00996FAF" w:rsidRDefault="00CF4C7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F28E5">
                  <w:rPr>
                    <w:rFonts w:ascii="Arial" w:hAnsi="Arial" w:cs="Arial"/>
                    <w:color w:val="auto"/>
                  </w:rPr>
                  <w:t>Compliant</w:t>
                </w:r>
              </w:sdtContent>
            </w:sdt>
            <w:r w:rsidR="00FC045E" w:rsidRPr="00996FAF" w:rsidDel="00201C79">
              <w:rPr>
                <w:rFonts w:ascii="Arial" w:hAnsi="Arial" w:cs="Arial"/>
                <w:color w:val="0000FF"/>
              </w:rPr>
              <w:t xml:space="preserve"> </w:t>
            </w:r>
          </w:p>
        </w:tc>
      </w:tr>
    </w:tbl>
    <w:p w14:paraId="01FBA7D6" w14:textId="77777777" w:rsidR="00D87E7C" w:rsidRDefault="00D87E7C" w:rsidP="00D87E7C">
      <w:pPr>
        <w:pStyle w:val="Heading20"/>
      </w:pPr>
      <w:r w:rsidRPr="00996FAF">
        <w:t>Findings</w:t>
      </w:r>
    </w:p>
    <w:p w14:paraId="6E659421" w14:textId="3805BA6E" w:rsidR="006F28E5" w:rsidRPr="007B7B04" w:rsidRDefault="001F390D" w:rsidP="00B84151">
      <w:pPr>
        <w:pStyle w:val="CommentText"/>
        <w:spacing w:line="276" w:lineRule="auto"/>
        <w:rPr>
          <w:rFonts w:ascii="Arial" w:hAnsi="Arial" w:cs="Arial"/>
          <w:color w:val="auto"/>
        </w:rPr>
      </w:pPr>
      <w:r w:rsidRPr="007B7B04">
        <w:rPr>
          <w:rFonts w:ascii="Arial" w:hAnsi="Arial" w:cs="Arial"/>
        </w:rPr>
        <w:t xml:space="preserve">Care planning commences when consumers enter the service. </w:t>
      </w:r>
      <w:r w:rsidR="006F28E5" w:rsidRPr="007B7B04">
        <w:rPr>
          <w:rFonts w:ascii="Arial" w:hAnsi="Arial" w:cs="Arial"/>
        </w:rPr>
        <w:t>Assessment and planning processes identify consumers’ needs, goals, preferences and consider relevant risks.</w:t>
      </w:r>
      <w:r w:rsidR="004B364F" w:rsidRPr="007B7B04">
        <w:rPr>
          <w:rFonts w:ascii="Arial" w:hAnsi="Arial" w:cs="Arial"/>
        </w:rPr>
        <w:t xml:space="preserve"> </w:t>
      </w:r>
      <w:r w:rsidR="006F28E5" w:rsidRPr="007B7B04">
        <w:rPr>
          <w:rFonts w:ascii="Arial" w:hAnsi="Arial" w:cs="Arial"/>
        </w:rPr>
        <w:t xml:space="preserve">Advance </w:t>
      </w:r>
      <w:r w:rsidR="006F28E5" w:rsidRPr="007B7B04">
        <w:rPr>
          <w:rFonts w:ascii="Arial" w:hAnsi="Arial" w:cs="Arial"/>
          <w:color w:val="auto"/>
        </w:rPr>
        <w:t xml:space="preserve">care and end of life planning is included if the consumer wishes. </w:t>
      </w:r>
    </w:p>
    <w:p w14:paraId="3049ED36" w14:textId="2F945BD9" w:rsidR="00CF565E" w:rsidRPr="007B7B04" w:rsidRDefault="006F28E5" w:rsidP="00CF565E">
      <w:pPr>
        <w:pStyle w:val="CommentText"/>
        <w:spacing w:line="276" w:lineRule="auto"/>
        <w:rPr>
          <w:rFonts w:ascii="Arial" w:hAnsi="Arial" w:cs="Arial"/>
          <w:color w:val="auto"/>
        </w:rPr>
      </w:pPr>
      <w:r w:rsidRPr="007B7B04">
        <w:rPr>
          <w:rFonts w:ascii="Arial" w:hAnsi="Arial" w:cs="Arial"/>
        </w:rPr>
        <w:t xml:space="preserve">Care plans reflected </w:t>
      </w:r>
      <w:r w:rsidR="006660B3">
        <w:rPr>
          <w:rFonts w:ascii="Arial" w:hAnsi="Arial" w:cs="Arial"/>
        </w:rPr>
        <w:t xml:space="preserve">involvement, </w:t>
      </w:r>
      <w:r w:rsidRPr="007B7B04">
        <w:rPr>
          <w:rFonts w:ascii="Arial" w:hAnsi="Arial" w:cs="Arial"/>
        </w:rPr>
        <w:t>recommendations</w:t>
      </w:r>
      <w:r w:rsidR="007B7B04">
        <w:rPr>
          <w:rFonts w:ascii="Arial" w:hAnsi="Arial" w:cs="Arial"/>
        </w:rPr>
        <w:t xml:space="preserve"> </w:t>
      </w:r>
      <w:r w:rsidRPr="007B7B04">
        <w:rPr>
          <w:rFonts w:ascii="Arial" w:hAnsi="Arial" w:cs="Arial"/>
        </w:rPr>
        <w:t>and directives from a</w:t>
      </w:r>
      <w:r w:rsidRPr="007B7B04">
        <w:rPr>
          <w:rFonts w:ascii="Arial" w:hAnsi="Arial" w:cs="Arial"/>
          <w:shd w:val="clear" w:color="auto" w:fill="FFFFFF"/>
        </w:rPr>
        <w:t>llied health professionals</w:t>
      </w:r>
      <w:r w:rsidR="00B963C9">
        <w:rPr>
          <w:rFonts w:ascii="Arial" w:hAnsi="Arial" w:cs="Arial"/>
          <w:shd w:val="clear" w:color="auto" w:fill="FFFFFF"/>
        </w:rPr>
        <w:t xml:space="preserve"> and</w:t>
      </w:r>
      <w:r w:rsidRPr="007B7B04">
        <w:rPr>
          <w:rFonts w:ascii="Arial" w:hAnsi="Arial" w:cs="Arial"/>
          <w:shd w:val="clear" w:color="auto" w:fill="FFFFFF"/>
        </w:rPr>
        <w:t xml:space="preserve"> medical officers.</w:t>
      </w:r>
      <w:r w:rsidR="00CF565E" w:rsidRPr="00CF565E">
        <w:rPr>
          <w:rFonts w:ascii="Arial" w:hAnsi="Arial" w:cs="Arial"/>
          <w:color w:val="auto"/>
        </w:rPr>
        <w:t xml:space="preserve"> </w:t>
      </w:r>
      <w:r w:rsidR="00CF565E" w:rsidRPr="007B7B04">
        <w:rPr>
          <w:rFonts w:ascii="Arial" w:hAnsi="Arial" w:cs="Arial"/>
          <w:color w:val="auto"/>
        </w:rPr>
        <w:t>Consumers and their representatives confirmed they are involved in assessment and planning process</w:t>
      </w:r>
      <w:r w:rsidR="00CF565E">
        <w:rPr>
          <w:rFonts w:ascii="Arial" w:hAnsi="Arial" w:cs="Arial"/>
          <w:color w:val="auto"/>
        </w:rPr>
        <w:t>es</w:t>
      </w:r>
      <w:r w:rsidR="00CF565E" w:rsidRPr="007B7B04">
        <w:rPr>
          <w:rFonts w:ascii="Arial" w:hAnsi="Arial" w:cs="Arial"/>
          <w:color w:val="auto"/>
        </w:rPr>
        <w:t xml:space="preserve"> and they may access copies of care plans. </w:t>
      </w:r>
    </w:p>
    <w:p w14:paraId="74BFA958" w14:textId="1E8948F4" w:rsidR="006F28E5" w:rsidRPr="002A7C85" w:rsidRDefault="00F21E48" w:rsidP="00B84151">
      <w:pPr>
        <w:pStyle w:val="CommentText"/>
        <w:spacing w:line="276" w:lineRule="auto"/>
        <w:rPr>
          <w:rFonts w:ascii="Arial" w:hAnsi="Arial" w:cs="Arial"/>
          <w:color w:val="auto"/>
        </w:rPr>
      </w:pPr>
      <w:r>
        <w:rPr>
          <w:rFonts w:ascii="Arial" w:hAnsi="Arial" w:cs="Arial"/>
          <w:color w:val="auto"/>
        </w:rPr>
        <w:t>C</w:t>
      </w:r>
      <w:r w:rsidR="006F28E5" w:rsidRPr="002A7C85">
        <w:rPr>
          <w:rFonts w:ascii="Arial" w:hAnsi="Arial" w:cs="Arial"/>
          <w:color w:val="auto"/>
        </w:rPr>
        <w:t xml:space="preserve">are plans reflected </w:t>
      </w:r>
      <w:r w:rsidR="002A7C85" w:rsidRPr="002A7C85">
        <w:rPr>
          <w:rFonts w:ascii="Arial" w:hAnsi="Arial" w:cs="Arial"/>
          <w:color w:val="auto"/>
        </w:rPr>
        <w:t xml:space="preserve">updates and </w:t>
      </w:r>
      <w:r w:rsidR="006F28E5" w:rsidRPr="002A7C85">
        <w:rPr>
          <w:rFonts w:ascii="Arial" w:hAnsi="Arial" w:cs="Arial"/>
          <w:color w:val="auto"/>
        </w:rPr>
        <w:t xml:space="preserve">reviews occur when deterioration or changes to consumers’ health and well-being are identified. </w:t>
      </w:r>
    </w:p>
    <w:p w14:paraId="01FBA7D8" w14:textId="77777777" w:rsidR="0087700C" w:rsidRPr="00334B7D" w:rsidRDefault="00D87E7C" w:rsidP="0036130C">
      <w:pPr>
        <w:pStyle w:val="NormalArial"/>
      </w:pPr>
      <w:r w:rsidRPr="00996FAF">
        <w:br w:type="page"/>
      </w:r>
    </w:p>
    <w:p w14:paraId="01FBA7D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01FBA7DC"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1FBA7DA" w14:textId="77777777" w:rsidR="00FC045E" w:rsidRPr="00996FAF" w:rsidRDefault="00FC045E" w:rsidP="0086632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1FBA7DB" w14:textId="77777777" w:rsidR="00FC045E" w:rsidRPr="00996FAF" w:rsidRDefault="00FC045E" w:rsidP="0086632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1FBA7E3"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FBA7D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1FBA7D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1FBA7DF"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1FBA7E0"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1FBA7E1"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1FBA7E2" w14:textId="3A6D46F2" w:rsidR="00FC045E" w:rsidRPr="00996FAF" w:rsidRDefault="00CF4C7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A7C8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FBA7E7"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FBA7E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1FBA7E5"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1FBA7E6" w14:textId="0DD490C3" w:rsidR="00FC045E" w:rsidRPr="00996FAF" w:rsidRDefault="00CF4C7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A7C8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FBA7EB"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FBA7E8"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1FBA7E9"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1FBA7EA" w14:textId="6C8DE139" w:rsidR="00FC045E" w:rsidRPr="00996FAF" w:rsidRDefault="00CF4C7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2A7C8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FBA7EF"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FBA7E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1FBA7ED"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1FBA7EE" w14:textId="7E8E60FA" w:rsidR="00FC045E" w:rsidRPr="00996FAF" w:rsidRDefault="00CF4C7B"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2A7C8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FBA7F3"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FBA7F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1FBA7F1"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1FBA7F2" w14:textId="1321053D" w:rsidR="00FC045E" w:rsidRPr="00996FAF" w:rsidRDefault="00CF4C7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2A7C8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FBA7F7"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FBA7F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1FBA7F5"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1FBA7F6" w14:textId="537945E8" w:rsidR="00FC045E" w:rsidRPr="00996FAF" w:rsidRDefault="00CF4C7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2A7C8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FBA7F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FBA7F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1FBA7F9"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1FBA7FA"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1FBA7FB"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1FBA7FC" w14:textId="1D69A25D" w:rsidR="00FC045E" w:rsidRPr="00996FAF" w:rsidRDefault="00CF4C7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2A7C85">
                  <w:rPr>
                    <w:rFonts w:ascii="Arial" w:hAnsi="Arial" w:cs="Arial"/>
                    <w:color w:val="auto"/>
                  </w:rPr>
                  <w:t>Compliant</w:t>
                </w:r>
              </w:sdtContent>
            </w:sdt>
            <w:r w:rsidR="00FC045E" w:rsidRPr="00996FAF" w:rsidDel="00640D2A">
              <w:rPr>
                <w:rFonts w:ascii="Arial" w:hAnsi="Arial" w:cs="Arial"/>
                <w:color w:val="0000FF"/>
              </w:rPr>
              <w:t xml:space="preserve"> </w:t>
            </w:r>
          </w:p>
        </w:tc>
      </w:tr>
    </w:tbl>
    <w:p w14:paraId="01FBA7FE" w14:textId="77777777" w:rsidR="00D87E7C" w:rsidRDefault="00D87E7C" w:rsidP="00D87E7C">
      <w:pPr>
        <w:pStyle w:val="Heading20"/>
      </w:pPr>
      <w:r w:rsidRPr="00996FAF">
        <w:t>Findings</w:t>
      </w:r>
    </w:p>
    <w:p w14:paraId="10C6AF09" w14:textId="3D61CE63" w:rsidR="002A7C85" w:rsidRPr="009C79B3" w:rsidRDefault="002A7C85" w:rsidP="00B84151">
      <w:pPr>
        <w:spacing w:line="276" w:lineRule="auto"/>
        <w:rPr>
          <w:rFonts w:ascii="Arial" w:hAnsi="Arial" w:cs="Arial"/>
        </w:rPr>
      </w:pPr>
      <w:r w:rsidRPr="009C79B3">
        <w:rPr>
          <w:rFonts w:ascii="Arial" w:eastAsia="Calibri" w:hAnsi="Arial" w:cs="Arial"/>
        </w:rPr>
        <w:t xml:space="preserve">Consumers and their representatives said consumers receive </w:t>
      </w:r>
      <w:r w:rsidR="00AD4F75" w:rsidRPr="009C79B3">
        <w:rPr>
          <w:rFonts w:ascii="Arial" w:eastAsia="Calibri" w:hAnsi="Arial" w:cs="Arial"/>
        </w:rPr>
        <w:t xml:space="preserve">personal </w:t>
      </w:r>
      <w:r w:rsidR="009E5744" w:rsidRPr="009C79B3">
        <w:rPr>
          <w:rFonts w:ascii="Arial" w:eastAsia="Calibri" w:hAnsi="Arial" w:cs="Arial"/>
        </w:rPr>
        <w:t xml:space="preserve">and clinical care that is </w:t>
      </w:r>
      <w:r w:rsidRPr="009C79B3">
        <w:rPr>
          <w:rFonts w:ascii="Arial" w:eastAsia="Calibri" w:hAnsi="Arial" w:cs="Arial"/>
        </w:rPr>
        <w:t xml:space="preserve">tailored </w:t>
      </w:r>
      <w:r w:rsidR="009E5744" w:rsidRPr="009C79B3">
        <w:rPr>
          <w:rFonts w:ascii="Arial" w:eastAsia="Calibri" w:hAnsi="Arial" w:cs="Arial"/>
        </w:rPr>
        <w:t xml:space="preserve">to </w:t>
      </w:r>
      <w:r w:rsidRPr="009C79B3">
        <w:rPr>
          <w:rFonts w:ascii="Arial" w:eastAsia="Calibri" w:hAnsi="Arial" w:cs="Arial"/>
        </w:rPr>
        <w:t xml:space="preserve">optimise their health. Care planning documents reflected consumers receive </w:t>
      </w:r>
      <w:r w:rsidR="009E5744" w:rsidRPr="009C79B3">
        <w:rPr>
          <w:rFonts w:ascii="Arial" w:eastAsia="Calibri" w:hAnsi="Arial" w:cs="Arial"/>
        </w:rPr>
        <w:t>individualised</w:t>
      </w:r>
      <w:r w:rsidRPr="009C79B3">
        <w:rPr>
          <w:rFonts w:ascii="Arial" w:eastAsia="Calibri" w:hAnsi="Arial" w:cs="Arial"/>
        </w:rPr>
        <w:t xml:space="preserve"> care. Care plans reflect</w:t>
      </w:r>
      <w:r w:rsidR="009C79B3" w:rsidRPr="009C79B3">
        <w:rPr>
          <w:rFonts w:ascii="Arial" w:eastAsia="Calibri" w:hAnsi="Arial" w:cs="Arial"/>
        </w:rPr>
        <w:t xml:space="preserve"> how </w:t>
      </w:r>
      <w:r w:rsidR="00EC6669">
        <w:rPr>
          <w:rFonts w:ascii="Arial" w:eastAsia="Calibri" w:hAnsi="Arial" w:cs="Arial"/>
        </w:rPr>
        <w:t>skin integrity care</w:t>
      </w:r>
      <w:r w:rsidRPr="009C79B3">
        <w:rPr>
          <w:rFonts w:ascii="Arial" w:eastAsia="Calibri" w:hAnsi="Arial" w:cs="Arial"/>
        </w:rPr>
        <w:t xml:space="preserve"> and pain management</w:t>
      </w:r>
      <w:r w:rsidR="009C79B3" w:rsidRPr="009C79B3">
        <w:rPr>
          <w:rFonts w:ascii="Arial" w:eastAsia="Calibri" w:hAnsi="Arial" w:cs="Arial"/>
        </w:rPr>
        <w:t xml:space="preserve"> are tailored to consumer’s needs</w:t>
      </w:r>
      <w:r w:rsidR="00F537D3">
        <w:rPr>
          <w:rFonts w:ascii="Arial" w:eastAsia="Calibri" w:hAnsi="Arial" w:cs="Arial"/>
        </w:rPr>
        <w:t xml:space="preserve">, and restrictive practices are used in line with </w:t>
      </w:r>
      <w:r w:rsidR="00ED16EC">
        <w:rPr>
          <w:rFonts w:ascii="Arial" w:eastAsia="Calibri" w:hAnsi="Arial" w:cs="Arial"/>
        </w:rPr>
        <w:t>policies</w:t>
      </w:r>
      <w:r w:rsidR="009C79B3" w:rsidRPr="009C79B3">
        <w:rPr>
          <w:rFonts w:ascii="Arial" w:eastAsia="Calibri" w:hAnsi="Arial" w:cs="Arial"/>
        </w:rPr>
        <w:t>.</w:t>
      </w:r>
    </w:p>
    <w:p w14:paraId="3135AD4F" w14:textId="6C4F3C97" w:rsidR="002A7C85" w:rsidRPr="008603FE" w:rsidRDefault="009C79B3" w:rsidP="00B84151">
      <w:pPr>
        <w:spacing w:line="276" w:lineRule="auto"/>
        <w:rPr>
          <w:rFonts w:ascii="Arial" w:hAnsi="Arial" w:cs="Arial"/>
        </w:rPr>
      </w:pPr>
      <w:r w:rsidRPr="008603FE">
        <w:rPr>
          <w:rFonts w:ascii="Arial" w:hAnsi="Arial" w:cs="Arial"/>
        </w:rPr>
        <w:t xml:space="preserve">Care plans </w:t>
      </w:r>
      <w:r w:rsidR="00B67930">
        <w:rPr>
          <w:rFonts w:ascii="Arial" w:hAnsi="Arial" w:cs="Arial"/>
        </w:rPr>
        <w:t>reflected</w:t>
      </w:r>
      <w:r w:rsidRPr="008603FE">
        <w:rPr>
          <w:rFonts w:ascii="Arial" w:hAnsi="Arial" w:cs="Arial"/>
        </w:rPr>
        <w:t xml:space="preserve"> effective strategies are applied to manage and minimise </w:t>
      </w:r>
      <w:r w:rsidR="00206BAF">
        <w:rPr>
          <w:rFonts w:ascii="Arial" w:hAnsi="Arial" w:cs="Arial"/>
        </w:rPr>
        <w:t xml:space="preserve">high impact and high prevalence </w:t>
      </w:r>
      <w:r w:rsidRPr="008603FE">
        <w:rPr>
          <w:rFonts w:ascii="Arial" w:hAnsi="Arial" w:cs="Arial"/>
        </w:rPr>
        <w:t>risks</w:t>
      </w:r>
      <w:r w:rsidR="008603FE" w:rsidRPr="008603FE">
        <w:rPr>
          <w:rFonts w:ascii="Arial" w:hAnsi="Arial" w:cs="Arial"/>
        </w:rPr>
        <w:t xml:space="preserve"> for each consumer.</w:t>
      </w:r>
      <w:r w:rsidRPr="008603FE">
        <w:rPr>
          <w:rFonts w:ascii="Arial" w:hAnsi="Arial" w:cs="Arial"/>
        </w:rPr>
        <w:t xml:space="preserve"> </w:t>
      </w:r>
    </w:p>
    <w:p w14:paraId="73467CA6" w14:textId="27DC2B1E" w:rsidR="002A7C85" w:rsidRPr="008603FE" w:rsidRDefault="002A7C85" w:rsidP="00B84151">
      <w:pPr>
        <w:spacing w:line="276" w:lineRule="auto"/>
        <w:rPr>
          <w:rFonts w:ascii="Arial" w:eastAsia="Calibri" w:hAnsi="Arial" w:cs="Arial"/>
        </w:rPr>
      </w:pPr>
      <w:r w:rsidRPr="008603FE">
        <w:rPr>
          <w:rFonts w:ascii="Arial" w:eastAsia="Calibri" w:hAnsi="Arial" w:cs="Arial"/>
        </w:rPr>
        <w:t xml:space="preserve">Staff described how they </w:t>
      </w:r>
      <w:r w:rsidR="008603FE" w:rsidRPr="008603FE">
        <w:rPr>
          <w:rFonts w:ascii="Arial" w:eastAsia="Calibri" w:hAnsi="Arial" w:cs="Arial"/>
        </w:rPr>
        <w:t>deliver end of life care</w:t>
      </w:r>
      <w:r w:rsidR="005D0721">
        <w:rPr>
          <w:rFonts w:ascii="Arial" w:eastAsia="Calibri" w:hAnsi="Arial" w:cs="Arial"/>
        </w:rPr>
        <w:t xml:space="preserve"> to maximise consumers’ comfort</w:t>
      </w:r>
      <w:r w:rsidR="00BA39FF">
        <w:rPr>
          <w:rFonts w:ascii="Arial" w:eastAsia="Calibri" w:hAnsi="Arial" w:cs="Arial"/>
        </w:rPr>
        <w:t>, and support families to be present.</w:t>
      </w:r>
    </w:p>
    <w:p w14:paraId="7228DB0C" w14:textId="77E800C6" w:rsidR="002A7C85" w:rsidRPr="00410519" w:rsidRDefault="002A7C85" w:rsidP="00B84151">
      <w:pPr>
        <w:spacing w:line="276" w:lineRule="auto"/>
        <w:rPr>
          <w:rFonts w:ascii="Arial" w:hAnsi="Arial" w:cs="Arial"/>
        </w:rPr>
      </w:pPr>
      <w:r w:rsidRPr="00410519">
        <w:rPr>
          <w:rFonts w:ascii="Arial" w:hAnsi="Arial" w:cs="Arial"/>
        </w:rPr>
        <w:t>Care plans and progress notes reflected staff r</w:t>
      </w:r>
      <w:r w:rsidR="00410519" w:rsidRPr="00410519">
        <w:rPr>
          <w:rFonts w:ascii="Arial" w:hAnsi="Arial" w:cs="Arial"/>
        </w:rPr>
        <w:t>ecogni</w:t>
      </w:r>
      <w:r w:rsidR="003F255B">
        <w:rPr>
          <w:rFonts w:ascii="Arial" w:hAnsi="Arial" w:cs="Arial"/>
        </w:rPr>
        <w:t>s</w:t>
      </w:r>
      <w:r w:rsidR="00410519" w:rsidRPr="00410519">
        <w:rPr>
          <w:rFonts w:ascii="Arial" w:hAnsi="Arial" w:cs="Arial"/>
        </w:rPr>
        <w:t xml:space="preserve">e and respond </w:t>
      </w:r>
      <w:r w:rsidRPr="00410519">
        <w:rPr>
          <w:rFonts w:ascii="Arial" w:hAnsi="Arial" w:cs="Arial"/>
        </w:rPr>
        <w:t>to deterioration or changes in consumers’ condition</w:t>
      </w:r>
      <w:r w:rsidR="00007B34">
        <w:rPr>
          <w:rFonts w:ascii="Arial" w:hAnsi="Arial" w:cs="Arial"/>
        </w:rPr>
        <w:t xml:space="preserve"> in a timely manner</w:t>
      </w:r>
      <w:r w:rsidRPr="00410519">
        <w:rPr>
          <w:rFonts w:ascii="Arial" w:hAnsi="Arial" w:cs="Arial"/>
        </w:rPr>
        <w:t xml:space="preserve">. </w:t>
      </w:r>
      <w:r w:rsidR="00007B34">
        <w:rPr>
          <w:rFonts w:ascii="Arial" w:hAnsi="Arial" w:cs="Arial"/>
        </w:rPr>
        <w:t>Staff gave examp</w:t>
      </w:r>
      <w:r w:rsidR="004033B7">
        <w:rPr>
          <w:rFonts w:ascii="Arial" w:hAnsi="Arial" w:cs="Arial"/>
        </w:rPr>
        <w:t xml:space="preserve">les of </w:t>
      </w:r>
      <w:r w:rsidR="00F8222E">
        <w:rPr>
          <w:rFonts w:ascii="Arial" w:hAnsi="Arial" w:cs="Arial"/>
        </w:rPr>
        <w:t>actions taken.</w:t>
      </w:r>
    </w:p>
    <w:p w14:paraId="2468472F" w14:textId="441A36CB" w:rsidR="002A7C85" w:rsidRPr="00410519" w:rsidRDefault="002A7C85" w:rsidP="00B84151">
      <w:pPr>
        <w:spacing w:line="276" w:lineRule="auto"/>
        <w:rPr>
          <w:rFonts w:ascii="Arial" w:hAnsi="Arial" w:cs="Arial"/>
        </w:rPr>
      </w:pPr>
      <w:r w:rsidRPr="00410519">
        <w:rPr>
          <w:rFonts w:ascii="Arial" w:eastAsia="Calibri" w:hAnsi="Arial" w:cs="Arial"/>
          <w:bCs/>
          <w:iCs/>
        </w:rPr>
        <w:lastRenderedPageBreak/>
        <w:t xml:space="preserve">Consumers and their representatives were satisfied with </w:t>
      </w:r>
      <w:r w:rsidR="00866327">
        <w:rPr>
          <w:rFonts w:ascii="Arial" w:eastAsia="Calibri" w:hAnsi="Arial" w:cs="Arial"/>
          <w:bCs/>
          <w:iCs/>
        </w:rPr>
        <w:t xml:space="preserve">the </w:t>
      </w:r>
      <w:r w:rsidRPr="00410519">
        <w:rPr>
          <w:rFonts w:ascii="Arial" w:eastAsia="Calibri" w:hAnsi="Arial" w:cs="Arial"/>
          <w:bCs/>
          <w:iCs/>
        </w:rPr>
        <w:t xml:space="preserve">communication of information </w:t>
      </w:r>
      <w:r w:rsidR="00012833">
        <w:rPr>
          <w:rFonts w:ascii="Arial" w:eastAsia="Calibri" w:hAnsi="Arial" w:cs="Arial"/>
          <w:bCs/>
          <w:iCs/>
        </w:rPr>
        <w:t>within and outside the service regarding care needs and changes</w:t>
      </w:r>
      <w:r w:rsidRPr="00410519">
        <w:rPr>
          <w:rFonts w:ascii="Arial" w:eastAsia="Calibri" w:hAnsi="Arial" w:cs="Arial"/>
          <w:bCs/>
          <w:iCs/>
        </w:rPr>
        <w:t xml:space="preserve">. </w:t>
      </w:r>
      <w:r w:rsidRPr="00410519">
        <w:rPr>
          <w:rFonts w:ascii="Arial" w:hAnsi="Arial" w:cs="Arial"/>
        </w:rPr>
        <w:t xml:space="preserve">Staff described how information is shared through verbal </w:t>
      </w:r>
      <w:r w:rsidR="00410519" w:rsidRPr="00410519">
        <w:rPr>
          <w:rFonts w:ascii="Arial" w:hAnsi="Arial" w:cs="Arial"/>
        </w:rPr>
        <w:t xml:space="preserve">and documented </w:t>
      </w:r>
      <w:r w:rsidRPr="00410519">
        <w:rPr>
          <w:rFonts w:ascii="Arial" w:hAnsi="Arial" w:cs="Arial"/>
        </w:rPr>
        <w:t>handover</w:t>
      </w:r>
      <w:r w:rsidR="00410519" w:rsidRPr="00410519">
        <w:rPr>
          <w:rFonts w:ascii="Arial" w:hAnsi="Arial" w:cs="Arial"/>
        </w:rPr>
        <w:t xml:space="preserve">s at the start of each shift </w:t>
      </w:r>
      <w:r w:rsidRPr="00410519">
        <w:rPr>
          <w:rFonts w:ascii="Arial" w:hAnsi="Arial" w:cs="Arial"/>
        </w:rPr>
        <w:t xml:space="preserve">and electronic </w:t>
      </w:r>
      <w:r w:rsidR="00410519" w:rsidRPr="00410519">
        <w:rPr>
          <w:rFonts w:ascii="Arial" w:hAnsi="Arial" w:cs="Arial"/>
        </w:rPr>
        <w:t xml:space="preserve">care plan </w:t>
      </w:r>
      <w:r w:rsidRPr="00410519">
        <w:rPr>
          <w:rFonts w:ascii="Arial" w:hAnsi="Arial" w:cs="Arial"/>
        </w:rPr>
        <w:t xml:space="preserve">notifications. </w:t>
      </w:r>
    </w:p>
    <w:p w14:paraId="50AD3A32" w14:textId="13401D91" w:rsidR="008F6C12" w:rsidRDefault="00E70285" w:rsidP="00B84151">
      <w:pPr>
        <w:spacing w:line="276" w:lineRule="auto"/>
        <w:rPr>
          <w:rFonts w:ascii="Arial" w:eastAsia="Calibri" w:hAnsi="Arial" w:cs="Arial"/>
        </w:rPr>
      </w:pPr>
      <w:r>
        <w:rPr>
          <w:rFonts w:ascii="Arial" w:eastAsia="Calibri" w:hAnsi="Arial" w:cs="Arial"/>
        </w:rPr>
        <w:t xml:space="preserve">Consumers and their representatives said timely access is available to other health professionals. </w:t>
      </w:r>
      <w:r w:rsidR="008F6C12">
        <w:rPr>
          <w:rFonts w:ascii="Arial" w:eastAsia="Calibri" w:hAnsi="Arial" w:cs="Arial"/>
        </w:rPr>
        <w:t>Care plans reflected ongoing referrals occur and input from other providers is documented,</w:t>
      </w:r>
    </w:p>
    <w:p w14:paraId="53E6C02A" w14:textId="28698FA3" w:rsidR="00037283" w:rsidRDefault="002A7C85" w:rsidP="00B84151">
      <w:pPr>
        <w:spacing w:line="276" w:lineRule="auto"/>
        <w:rPr>
          <w:rFonts w:ascii="Arial" w:hAnsi="Arial" w:cs="Arial"/>
        </w:rPr>
      </w:pPr>
      <w:r w:rsidRPr="00951225">
        <w:rPr>
          <w:rFonts w:ascii="Arial" w:hAnsi="Arial" w:cs="Arial"/>
        </w:rPr>
        <w:t xml:space="preserve">Staff said they </w:t>
      </w:r>
      <w:r w:rsidR="00037283">
        <w:rPr>
          <w:rFonts w:ascii="Arial" w:hAnsi="Arial" w:cs="Arial"/>
        </w:rPr>
        <w:t xml:space="preserve">are trained in infection control and management of </w:t>
      </w:r>
      <w:proofErr w:type="gramStart"/>
      <w:r w:rsidR="00037283">
        <w:rPr>
          <w:rFonts w:ascii="Arial" w:hAnsi="Arial" w:cs="Arial"/>
        </w:rPr>
        <w:t>antibiotics, and</w:t>
      </w:r>
      <w:proofErr w:type="gramEnd"/>
      <w:r w:rsidR="00037283">
        <w:rPr>
          <w:rFonts w:ascii="Arial" w:hAnsi="Arial" w:cs="Arial"/>
        </w:rPr>
        <w:t xml:space="preserve"> gave examples of how they apply the training. </w:t>
      </w:r>
    </w:p>
    <w:p w14:paraId="01FBA800" w14:textId="77777777" w:rsidR="002B0C90" w:rsidRPr="00262C0B" w:rsidRDefault="002B0C90" w:rsidP="0036130C">
      <w:pPr>
        <w:pStyle w:val="NormalArial"/>
      </w:pPr>
      <w:r>
        <w:br w:type="page"/>
      </w:r>
    </w:p>
    <w:p w14:paraId="01FBA80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1FBA804"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1FBA802" w14:textId="77777777" w:rsidR="00FC045E" w:rsidRPr="00996FAF" w:rsidRDefault="00FC045E" w:rsidP="00866327">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1FBA803" w14:textId="77777777" w:rsidR="00FC045E" w:rsidRPr="00996FAF" w:rsidRDefault="00FC045E" w:rsidP="0086632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1FBA808"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FBA80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1FBA80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1FBA807" w14:textId="595EA937" w:rsidR="00FC045E" w:rsidRPr="00996FAF" w:rsidRDefault="00CF4C7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512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FBA80C"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FBA80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1FBA80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1FBA80B" w14:textId="3AC15A28" w:rsidR="00FC045E" w:rsidRPr="00996FAF" w:rsidRDefault="00CF4C7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512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FBA813"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FBA80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1FBA80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1FBA80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1FBA810"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1FBA811"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1FBA812" w14:textId="43A7174C" w:rsidR="00FC045E" w:rsidRPr="00996FAF" w:rsidRDefault="00CF4C7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512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FBA817"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FBA81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1FBA81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1FBA816" w14:textId="2E8DEC4E" w:rsidR="00FC045E" w:rsidRPr="00996FAF" w:rsidRDefault="00CF4C7B"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512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FBA81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FBA81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1FBA81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1FBA81A" w14:textId="7E5252F8" w:rsidR="00FC045E" w:rsidRPr="00996FAF" w:rsidRDefault="00CF4C7B"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512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FBA81F"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FBA81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1FBA81D"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1FBA81E" w14:textId="0E3901B6" w:rsidR="00FC045E" w:rsidRPr="00996FAF" w:rsidRDefault="00CF4C7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512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FBA823"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FBA82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1FBA82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1FBA822" w14:textId="654F0BB6" w:rsidR="00FC045E" w:rsidRPr="00996FAF" w:rsidRDefault="00CF4C7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51225">
                  <w:rPr>
                    <w:rFonts w:ascii="Arial" w:hAnsi="Arial" w:cs="Arial"/>
                    <w:color w:val="auto"/>
                  </w:rPr>
                  <w:t>Compliant</w:t>
                </w:r>
              </w:sdtContent>
            </w:sdt>
            <w:r w:rsidR="00FC045E" w:rsidRPr="00996FAF" w:rsidDel="00640D2A">
              <w:rPr>
                <w:rFonts w:ascii="Arial" w:hAnsi="Arial" w:cs="Arial"/>
                <w:color w:val="0000FF"/>
              </w:rPr>
              <w:t xml:space="preserve"> </w:t>
            </w:r>
          </w:p>
        </w:tc>
      </w:tr>
    </w:tbl>
    <w:p w14:paraId="01FBA824" w14:textId="77777777" w:rsidR="00D87E7C" w:rsidRDefault="00D87E7C" w:rsidP="00D87E7C">
      <w:pPr>
        <w:pStyle w:val="Heading20"/>
      </w:pPr>
      <w:r w:rsidRPr="00996FAF">
        <w:t>Findings</w:t>
      </w:r>
    </w:p>
    <w:p w14:paraId="037EBB18" w14:textId="51662D55" w:rsidR="00A1621B" w:rsidRDefault="00951225" w:rsidP="00B84151">
      <w:pPr>
        <w:pStyle w:val="CommentText"/>
        <w:spacing w:line="276" w:lineRule="auto"/>
        <w:rPr>
          <w:rFonts w:ascii="Arial" w:hAnsi="Arial" w:cs="Arial"/>
          <w:color w:val="auto"/>
        </w:rPr>
      </w:pPr>
      <w:r w:rsidRPr="006B19EE">
        <w:rPr>
          <w:rStyle w:val="normaltextrun"/>
          <w:rFonts w:ascii="Arial" w:hAnsi="Arial" w:cs="Arial"/>
          <w:color w:val="auto"/>
          <w:shd w:val="clear" w:color="auto" w:fill="FFFFFF"/>
        </w:rPr>
        <w:t>Consumers and</w:t>
      </w:r>
      <w:r w:rsidR="00AB3A32">
        <w:rPr>
          <w:rStyle w:val="normaltextrun"/>
          <w:rFonts w:ascii="Arial" w:hAnsi="Arial" w:cs="Arial"/>
          <w:color w:val="auto"/>
          <w:shd w:val="clear" w:color="auto" w:fill="FFFFFF"/>
        </w:rPr>
        <w:t xml:space="preserve"> their</w:t>
      </w:r>
      <w:r w:rsidRPr="006B19EE">
        <w:rPr>
          <w:rStyle w:val="normaltextrun"/>
          <w:rFonts w:ascii="Arial" w:hAnsi="Arial" w:cs="Arial"/>
          <w:color w:val="auto"/>
          <w:shd w:val="clear" w:color="auto" w:fill="FFFFFF"/>
        </w:rPr>
        <w:t xml:space="preserve"> representatives said </w:t>
      </w:r>
      <w:r w:rsidRPr="006B19EE">
        <w:rPr>
          <w:rFonts w:ascii="Arial" w:hAnsi="Arial" w:cs="Arial"/>
          <w:color w:val="auto"/>
        </w:rPr>
        <w:t>services and supports for daily living meet their needs, goals and preferences</w:t>
      </w:r>
      <w:r w:rsidR="00FC324C">
        <w:rPr>
          <w:rFonts w:ascii="Arial" w:hAnsi="Arial" w:cs="Arial"/>
          <w:color w:val="auto"/>
        </w:rPr>
        <w:t xml:space="preserve"> and maintain independence and quality of life</w:t>
      </w:r>
      <w:r w:rsidRPr="006B19EE">
        <w:rPr>
          <w:rFonts w:ascii="Arial" w:hAnsi="Arial" w:cs="Arial"/>
          <w:color w:val="auto"/>
        </w:rPr>
        <w:t xml:space="preserve">. </w:t>
      </w:r>
      <w:r w:rsidR="00A1621B">
        <w:rPr>
          <w:rFonts w:ascii="Arial" w:hAnsi="Arial" w:cs="Arial"/>
          <w:color w:val="auto"/>
        </w:rPr>
        <w:t xml:space="preserve">Staff knew what was important to consumers and developed interest groups to </w:t>
      </w:r>
      <w:r w:rsidR="00FC324C">
        <w:rPr>
          <w:rFonts w:ascii="Arial" w:hAnsi="Arial" w:cs="Arial"/>
          <w:color w:val="auto"/>
        </w:rPr>
        <w:t xml:space="preserve">encourage consumers to enjoy gardening, cooking and games. </w:t>
      </w:r>
    </w:p>
    <w:p w14:paraId="57E5FA0F" w14:textId="43248D7E" w:rsidR="009249C5" w:rsidRDefault="009249C5" w:rsidP="00B84151">
      <w:pPr>
        <w:pStyle w:val="CommentText"/>
        <w:spacing w:line="276" w:lineRule="auto"/>
        <w:rPr>
          <w:rFonts w:ascii="Arial" w:hAnsi="Arial" w:cs="Arial"/>
          <w:color w:val="auto"/>
        </w:rPr>
      </w:pPr>
      <w:r>
        <w:rPr>
          <w:rFonts w:ascii="Arial" w:hAnsi="Arial" w:cs="Arial"/>
          <w:color w:val="auto"/>
        </w:rPr>
        <w:t xml:space="preserve">Consumers said their spiritual, </w:t>
      </w:r>
      <w:proofErr w:type="gramStart"/>
      <w:r>
        <w:rPr>
          <w:rFonts w:ascii="Arial" w:hAnsi="Arial" w:cs="Arial"/>
          <w:color w:val="auto"/>
        </w:rPr>
        <w:t>emotional</w:t>
      </w:r>
      <w:proofErr w:type="gramEnd"/>
      <w:r>
        <w:rPr>
          <w:rFonts w:ascii="Arial" w:hAnsi="Arial" w:cs="Arial"/>
          <w:color w:val="auto"/>
        </w:rPr>
        <w:t xml:space="preserve"> and psychological well-being is supported,</w:t>
      </w:r>
      <w:r w:rsidR="00477D96">
        <w:rPr>
          <w:rFonts w:ascii="Arial" w:hAnsi="Arial" w:cs="Arial"/>
          <w:color w:val="auto"/>
        </w:rPr>
        <w:t xml:space="preserve"> and</w:t>
      </w:r>
      <w:r>
        <w:rPr>
          <w:rFonts w:ascii="Arial" w:hAnsi="Arial" w:cs="Arial"/>
          <w:color w:val="auto"/>
        </w:rPr>
        <w:t xml:space="preserve"> they are able to maintain connections with others</w:t>
      </w:r>
      <w:r w:rsidR="00477D96">
        <w:rPr>
          <w:rFonts w:ascii="Arial" w:hAnsi="Arial" w:cs="Arial"/>
          <w:color w:val="auto"/>
        </w:rPr>
        <w:t>.</w:t>
      </w:r>
    </w:p>
    <w:p w14:paraId="76A45308" w14:textId="75CE8194" w:rsidR="00951225" w:rsidRPr="004E2A83" w:rsidRDefault="00951225" w:rsidP="00B84151">
      <w:pPr>
        <w:spacing w:line="276" w:lineRule="auto"/>
        <w:rPr>
          <w:rFonts w:ascii="Arial" w:hAnsi="Arial" w:cs="Arial"/>
          <w:color w:val="auto"/>
        </w:rPr>
      </w:pPr>
      <w:r w:rsidRPr="004E2A83">
        <w:rPr>
          <w:rFonts w:ascii="Arial" w:hAnsi="Arial" w:cs="Arial"/>
          <w:color w:val="auto"/>
        </w:rPr>
        <w:t xml:space="preserve">Consumers said they are supported to participate in </w:t>
      </w:r>
      <w:r w:rsidR="004E2A83" w:rsidRPr="004E2A83">
        <w:rPr>
          <w:rFonts w:ascii="Arial" w:hAnsi="Arial" w:cs="Arial"/>
          <w:color w:val="auto"/>
        </w:rPr>
        <w:t xml:space="preserve">community </w:t>
      </w:r>
      <w:r w:rsidRPr="004E2A83">
        <w:rPr>
          <w:rFonts w:ascii="Arial" w:hAnsi="Arial" w:cs="Arial"/>
          <w:color w:val="auto"/>
        </w:rPr>
        <w:t xml:space="preserve">activities of their choice within and outside the service. </w:t>
      </w:r>
      <w:r w:rsidR="00482DEA">
        <w:rPr>
          <w:rFonts w:ascii="Arial" w:hAnsi="Arial" w:cs="Arial"/>
          <w:color w:val="auto"/>
        </w:rPr>
        <w:t>Leisure, lifestyle and well-being plans identify activities of interest and people who are important to consumers. Staff said they work with community groups to support consumers to maintain connections and pursue interests.</w:t>
      </w:r>
    </w:p>
    <w:p w14:paraId="19124655" w14:textId="1173214E" w:rsidR="00951225" w:rsidRPr="00AB7FAF" w:rsidRDefault="00951225" w:rsidP="00B84151">
      <w:pPr>
        <w:spacing w:line="276" w:lineRule="auto"/>
        <w:rPr>
          <w:rFonts w:ascii="Arial" w:hAnsi="Arial" w:cs="Arial"/>
          <w:color w:val="auto"/>
        </w:rPr>
      </w:pPr>
      <w:r w:rsidRPr="00AB7FAF">
        <w:rPr>
          <w:rFonts w:ascii="Arial" w:hAnsi="Arial" w:cs="Arial"/>
          <w:color w:val="auto"/>
        </w:rPr>
        <w:t xml:space="preserve">Information about </w:t>
      </w:r>
      <w:r w:rsidR="004E2A83" w:rsidRPr="00AB7FAF">
        <w:rPr>
          <w:rFonts w:ascii="Arial" w:hAnsi="Arial" w:cs="Arial"/>
          <w:color w:val="auto"/>
        </w:rPr>
        <w:t xml:space="preserve">changes </w:t>
      </w:r>
      <w:r w:rsidR="00AB7FAF" w:rsidRPr="00AB7FAF">
        <w:rPr>
          <w:rFonts w:ascii="Arial" w:hAnsi="Arial" w:cs="Arial"/>
          <w:color w:val="auto"/>
        </w:rPr>
        <w:t xml:space="preserve">to </w:t>
      </w:r>
      <w:r w:rsidRPr="00AB7FAF">
        <w:rPr>
          <w:rFonts w:ascii="Arial" w:hAnsi="Arial" w:cs="Arial"/>
          <w:color w:val="auto"/>
        </w:rPr>
        <w:t xml:space="preserve">consumers’ </w:t>
      </w:r>
      <w:r w:rsidR="004E2A83" w:rsidRPr="00AB7FAF">
        <w:rPr>
          <w:rFonts w:ascii="Arial" w:hAnsi="Arial" w:cs="Arial"/>
          <w:color w:val="auto"/>
        </w:rPr>
        <w:t xml:space="preserve">condition, dietary and lifestyle preferences and additional support </w:t>
      </w:r>
      <w:r w:rsidRPr="00AB7FAF">
        <w:rPr>
          <w:rFonts w:ascii="Arial" w:hAnsi="Arial" w:cs="Arial"/>
          <w:color w:val="auto"/>
        </w:rPr>
        <w:t xml:space="preserve">is communicated </w:t>
      </w:r>
      <w:r w:rsidR="004E2A83" w:rsidRPr="00AB7FAF">
        <w:rPr>
          <w:rFonts w:ascii="Arial" w:hAnsi="Arial" w:cs="Arial"/>
          <w:color w:val="auto"/>
        </w:rPr>
        <w:t xml:space="preserve">and shared between staff </w:t>
      </w:r>
      <w:r w:rsidRPr="00AB7FAF">
        <w:rPr>
          <w:rFonts w:ascii="Arial" w:hAnsi="Arial" w:cs="Arial"/>
          <w:color w:val="auto"/>
        </w:rPr>
        <w:t xml:space="preserve">through handovers and care documentation. </w:t>
      </w:r>
    </w:p>
    <w:p w14:paraId="6D20D80F" w14:textId="7A8BC109" w:rsidR="00951225" w:rsidRPr="00AB7FAF" w:rsidRDefault="00AB7FAF" w:rsidP="00B84151">
      <w:pPr>
        <w:spacing w:line="276" w:lineRule="auto"/>
        <w:rPr>
          <w:rFonts w:ascii="Arial" w:eastAsia="Fira Sans Light" w:hAnsi="Arial" w:cs="Arial"/>
          <w:color w:val="auto"/>
        </w:rPr>
      </w:pPr>
      <w:r w:rsidRPr="00AB7FAF">
        <w:rPr>
          <w:rFonts w:ascii="Arial" w:eastAsia="Fira Sans Light" w:hAnsi="Arial" w:cs="Arial"/>
          <w:color w:val="auto"/>
        </w:rPr>
        <w:t xml:space="preserve">Care planning documents </w:t>
      </w:r>
      <w:r w:rsidR="003C0AED">
        <w:rPr>
          <w:rFonts w:ascii="Arial" w:eastAsia="Fira Sans Light" w:hAnsi="Arial" w:cs="Arial"/>
          <w:color w:val="auto"/>
        </w:rPr>
        <w:t xml:space="preserve">and consumer feedback </w:t>
      </w:r>
      <w:r w:rsidR="00111539">
        <w:rPr>
          <w:rFonts w:ascii="Arial" w:eastAsia="Fira Sans Light" w:hAnsi="Arial" w:cs="Arial"/>
          <w:color w:val="auto"/>
        </w:rPr>
        <w:t>reflected consumers are referred</w:t>
      </w:r>
      <w:r w:rsidR="00951225" w:rsidRPr="00AB7FAF">
        <w:rPr>
          <w:rFonts w:ascii="Arial" w:eastAsia="Fira Sans Light" w:hAnsi="Arial" w:cs="Arial"/>
          <w:color w:val="auto"/>
        </w:rPr>
        <w:t xml:space="preserve"> to other services and providers. </w:t>
      </w:r>
    </w:p>
    <w:p w14:paraId="58FC1343" w14:textId="36D122EF" w:rsidR="006A2B25" w:rsidRDefault="00190737" w:rsidP="00B84151">
      <w:pPr>
        <w:spacing w:line="276" w:lineRule="auto"/>
        <w:rPr>
          <w:rStyle w:val="normaltextrun"/>
          <w:rFonts w:ascii="Arial" w:hAnsi="Arial" w:cs="Arial"/>
          <w:color w:val="auto"/>
        </w:rPr>
      </w:pPr>
      <w:r>
        <w:rPr>
          <w:rStyle w:val="normaltextrun"/>
          <w:rFonts w:ascii="Arial" w:hAnsi="Arial" w:cs="Arial"/>
          <w:color w:val="auto"/>
        </w:rPr>
        <w:lastRenderedPageBreak/>
        <w:t>C</w:t>
      </w:r>
      <w:r w:rsidR="00951225" w:rsidRPr="00FE55DA">
        <w:rPr>
          <w:rStyle w:val="normaltextrun"/>
          <w:rFonts w:ascii="Arial" w:hAnsi="Arial" w:cs="Arial"/>
          <w:color w:val="auto"/>
        </w:rPr>
        <w:t>onsumers said they were satisfied with the quality, quantity and variety of meals provided</w:t>
      </w:r>
      <w:r>
        <w:rPr>
          <w:rStyle w:val="normaltextrun"/>
          <w:rFonts w:ascii="Arial" w:hAnsi="Arial" w:cs="Arial"/>
          <w:color w:val="auto"/>
        </w:rPr>
        <w:t xml:space="preserve"> and said they can </w:t>
      </w:r>
      <w:r w:rsidR="006A2B25">
        <w:rPr>
          <w:rStyle w:val="normaltextrun"/>
          <w:rFonts w:ascii="Arial" w:hAnsi="Arial" w:cs="Arial"/>
          <w:color w:val="auto"/>
        </w:rPr>
        <w:t>request further items in line with their preferences</w:t>
      </w:r>
      <w:r w:rsidR="00951225" w:rsidRPr="00FE55DA">
        <w:rPr>
          <w:rStyle w:val="normaltextrun"/>
          <w:rFonts w:ascii="Arial" w:hAnsi="Arial" w:cs="Arial"/>
          <w:color w:val="auto"/>
        </w:rPr>
        <w:t xml:space="preserve">. </w:t>
      </w:r>
      <w:r w:rsidR="00723FD9">
        <w:rPr>
          <w:rStyle w:val="normaltextrun"/>
          <w:rFonts w:ascii="Arial" w:hAnsi="Arial" w:cs="Arial"/>
          <w:color w:val="auto"/>
        </w:rPr>
        <w:t>Staff described how they accommodate consumers’ needs and preferences</w:t>
      </w:r>
      <w:r w:rsidR="00955694">
        <w:rPr>
          <w:rStyle w:val="normaltextrun"/>
          <w:rFonts w:ascii="Arial" w:hAnsi="Arial" w:cs="Arial"/>
          <w:color w:val="auto"/>
        </w:rPr>
        <w:t>. Ongoing consumer feedback is obtained.</w:t>
      </w:r>
    </w:p>
    <w:p w14:paraId="02FBA2C0" w14:textId="1BF0C191" w:rsidR="00EB4DC7" w:rsidRDefault="00FE55DA" w:rsidP="00B84151">
      <w:pPr>
        <w:pStyle w:val="CommentText"/>
        <w:spacing w:line="276" w:lineRule="auto"/>
        <w:rPr>
          <w:rFonts w:ascii="Arial" w:eastAsia="Calibri" w:hAnsi="Arial" w:cs="Arial"/>
          <w:color w:val="auto"/>
        </w:rPr>
      </w:pPr>
      <w:r w:rsidRPr="00706AE7">
        <w:rPr>
          <w:rFonts w:ascii="Arial" w:eastAsia="Calibri" w:hAnsi="Arial" w:cs="Arial"/>
          <w:color w:val="auto"/>
        </w:rPr>
        <w:t>Equipment used to support consumers to engage in activities of daily living was observed to be safe, suitable, clean and well maintained</w:t>
      </w:r>
      <w:r w:rsidR="00951225" w:rsidRPr="00706AE7">
        <w:rPr>
          <w:rFonts w:ascii="Arial" w:eastAsia="Calibri" w:hAnsi="Arial" w:cs="Arial"/>
          <w:color w:val="auto"/>
        </w:rPr>
        <w:t xml:space="preserve">. </w:t>
      </w:r>
      <w:r w:rsidRPr="00706AE7">
        <w:rPr>
          <w:rFonts w:ascii="Arial" w:eastAsia="Calibri" w:hAnsi="Arial" w:cs="Arial"/>
          <w:color w:val="auto"/>
        </w:rPr>
        <w:t xml:space="preserve">Consumers </w:t>
      </w:r>
      <w:r w:rsidR="00EB4DC7">
        <w:rPr>
          <w:rFonts w:ascii="Arial" w:eastAsia="Calibri" w:hAnsi="Arial" w:cs="Arial"/>
          <w:color w:val="auto"/>
        </w:rPr>
        <w:t xml:space="preserve">said they feel safe when using equipment and know how to report any concerns. </w:t>
      </w:r>
      <w:r w:rsidR="00BB7147">
        <w:rPr>
          <w:rFonts w:ascii="Arial" w:eastAsia="Calibri" w:hAnsi="Arial" w:cs="Arial"/>
          <w:color w:val="auto"/>
        </w:rPr>
        <w:t>Staff said sufficient equipment is available to meet consumers’ needs.</w:t>
      </w:r>
    </w:p>
    <w:p w14:paraId="01FBA826" w14:textId="77777777" w:rsidR="002B0C90" w:rsidRPr="00262C0B" w:rsidRDefault="002B0C90" w:rsidP="0036130C">
      <w:pPr>
        <w:pStyle w:val="NormalArial"/>
      </w:pPr>
      <w:r>
        <w:br w:type="page"/>
      </w:r>
    </w:p>
    <w:p w14:paraId="01FBA82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01FBA82A"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1FBA828" w14:textId="77777777" w:rsidR="00FC045E" w:rsidRPr="00996FAF" w:rsidRDefault="00FC045E" w:rsidP="00866327">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1FBA829" w14:textId="77777777" w:rsidR="00FC045E" w:rsidRPr="00996FAF" w:rsidRDefault="00FC045E" w:rsidP="0086632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1FBA82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FBA82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1FBA82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1FBA82D" w14:textId="23D180D7" w:rsidR="00FC045E" w:rsidRPr="00996FAF" w:rsidRDefault="00CF4C7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F022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FBA83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FBA82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1FBA830"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1FBA831"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1FBA832"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1FBA833" w14:textId="71E95290" w:rsidR="00FC045E" w:rsidRPr="00996FAF" w:rsidRDefault="00CF4C7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F022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FBA83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FBA83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1FBA83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1FBA837" w14:textId="777AEA3F" w:rsidR="00FC045E" w:rsidRPr="00996FAF" w:rsidRDefault="00CF4C7B"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F022A">
                  <w:rPr>
                    <w:rFonts w:ascii="Arial" w:hAnsi="Arial" w:cs="Arial"/>
                    <w:color w:val="auto"/>
                  </w:rPr>
                  <w:t>Compliant</w:t>
                </w:r>
              </w:sdtContent>
            </w:sdt>
            <w:r w:rsidR="00FC045E" w:rsidRPr="00996FAF" w:rsidDel="00640D2A">
              <w:rPr>
                <w:rFonts w:ascii="Arial" w:hAnsi="Arial" w:cs="Arial"/>
                <w:color w:val="0000FF"/>
              </w:rPr>
              <w:t xml:space="preserve"> </w:t>
            </w:r>
          </w:p>
        </w:tc>
      </w:tr>
    </w:tbl>
    <w:p w14:paraId="01FBA839" w14:textId="77777777" w:rsidR="002B0C90" w:rsidRDefault="002B0C90" w:rsidP="002B0C90">
      <w:pPr>
        <w:pStyle w:val="Heading20"/>
      </w:pPr>
      <w:r>
        <w:t>Findings</w:t>
      </w:r>
    </w:p>
    <w:p w14:paraId="34E21420" w14:textId="07186BDA" w:rsidR="003F022A" w:rsidRPr="002E54E5" w:rsidRDefault="003F022A" w:rsidP="00B84151">
      <w:pPr>
        <w:pStyle w:val="CommentText"/>
        <w:spacing w:line="276" w:lineRule="auto"/>
        <w:rPr>
          <w:rFonts w:ascii="Arial" w:eastAsia="Arial" w:hAnsi="Arial" w:cs="Arial"/>
          <w:color w:val="auto"/>
        </w:rPr>
      </w:pPr>
      <w:r w:rsidRPr="002E54E5">
        <w:rPr>
          <w:rFonts w:ascii="Arial" w:eastAsia="Arial" w:hAnsi="Arial" w:cs="Arial"/>
          <w:color w:val="auto"/>
        </w:rPr>
        <w:t>Consumers said t</w:t>
      </w:r>
      <w:r>
        <w:rPr>
          <w:rFonts w:ascii="Arial" w:eastAsia="Arial" w:hAnsi="Arial" w:cs="Arial"/>
          <w:color w:val="auto"/>
        </w:rPr>
        <w:t xml:space="preserve">he service environment is </w:t>
      </w:r>
      <w:r w:rsidR="00DC2E2F">
        <w:rPr>
          <w:rFonts w:ascii="Arial" w:eastAsia="Arial" w:hAnsi="Arial" w:cs="Arial"/>
          <w:color w:val="auto"/>
        </w:rPr>
        <w:t xml:space="preserve">comfortable, safe, </w:t>
      </w:r>
      <w:r>
        <w:rPr>
          <w:rFonts w:ascii="Arial" w:eastAsia="Arial" w:hAnsi="Arial" w:cs="Arial"/>
          <w:color w:val="auto"/>
        </w:rPr>
        <w:t xml:space="preserve">welcoming to their family </w:t>
      </w:r>
      <w:r w:rsidR="00D008BE">
        <w:rPr>
          <w:rFonts w:ascii="Arial" w:eastAsia="Arial" w:hAnsi="Arial" w:cs="Arial"/>
          <w:color w:val="auto"/>
        </w:rPr>
        <w:t xml:space="preserve">and friends </w:t>
      </w:r>
      <w:r>
        <w:rPr>
          <w:rFonts w:ascii="Arial" w:eastAsia="Arial" w:hAnsi="Arial" w:cs="Arial"/>
          <w:color w:val="auto"/>
        </w:rPr>
        <w:t>and feel</w:t>
      </w:r>
      <w:r w:rsidR="009D0007">
        <w:rPr>
          <w:rFonts w:ascii="Arial" w:eastAsia="Arial" w:hAnsi="Arial" w:cs="Arial"/>
          <w:color w:val="auto"/>
        </w:rPr>
        <w:t>s</w:t>
      </w:r>
      <w:r>
        <w:rPr>
          <w:rFonts w:ascii="Arial" w:eastAsia="Arial" w:hAnsi="Arial" w:cs="Arial"/>
          <w:color w:val="auto"/>
        </w:rPr>
        <w:t xml:space="preserve"> like hom</w:t>
      </w:r>
      <w:r w:rsidR="00D008BE">
        <w:rPr>
          <w:rFonts w:ascii="Arial" w:eastAsia="Arial" w:hAnsi="Arial" w:cs="Arial"/>
          <w:color w:val="auto"/>
        </w:rPr>
        <w:t>e.</w:t>
      </w:r>
      <w:r w:rsidR="00762CFD">
        <w:rPr>
          <w:rFonts w:ascii="Arial" w:eastAsia="Arial" w:hAnsi="Arial" w:cs="Arial"/>
          <w:color w:val="auto"/>
        </w:rPr>
        <w:t xml:space="preserve"> </w:t>
      </w:r>
      <w:r w:rsidR="00AD7C7E">
        <w:rPr>
          <w:rFonts w:ascii="Arial" w:eastAsia="Arial" w:hAnsi="Arial" w:cs="Arial"/>
          <w:color w:val="auto"/>
        </w:rPr>
        <w:t xml:space="preserve">Consumers </w:t>
      </w:r>
      <w:r w:rsidR="00D008BE">
        <w:rPr>
          <w:rFonts w:ascii="Arial" w:eastAsia="Arial" w:hAnsi="Arial" w:cs="Arial"/>
          <w:color w:val="auto"/>
        </w:rPr>
        <w:t>are supported to personalise their rooms</w:t>
      </w:r>
      <w:r w:rsidR="00AD7C7E">
        <w:rPr>
          <w:rFonts w:ascii="Arial" w:eastAsia="Arial" w:hAnsi="Arial" w:cs="Arial"/>
          <w:color w:val="auto"/>
        </w:rPr>
        <w:t>.</w:t>
      </w:r>
      <w:r w:rsidR="00D008BE">
        <w:rPr>
          <w:rFonts w:ascii="Arial" w:eastAsia="Arial" w:hAnsi="Arial" w:cs="Arial"/>
          <w:color w:val="auto"/>
        </w:rPr>
        <w:t xml:space="preserve"> C</w:t>
      </w:r>
      <w:r w:rsidR="009D0007">
        <w:rPr>
          <w:rFonts w:ascii="Arial" w:eastAsia="Arial" w:hAnsi="Arial" w:cs="Arial"/>
          <w:color w:val="auto"/>
        </w:rPr>
        <w:t xml:space="preserve">onsumers </w:t>
      </w:r>
      <w:r w:rsidR="00255B93">
        <w:rPr>
          <w:rFonts w:ascii="Arial" w:eastAsia="Arial" w:hAnsi="Arial" w:cs="Arial"/>
          <w:color w:val="auto"/>
        </w:rPr>
        <w:t xml:space="preserve">were observed utilising the outside </w:t>
      </w:r>
      <w:r w:rsidR="00BC5A40">
        <w:rPr>
          <w:rFonts w:ascii="Arial" w:eastAsia="Arial" w:hAnsi="Arial" w:cs="Arial"/>
          <w:color w:val="auto"/>
        </w:rPr>
        <w:t xml:space="preserve">and </w:t>
      </w:r>
      <w:r w:rsidR="00255B93">
        <w:rPr>
          <w:rFonts w:ascii="Arial" w:eastAsia="Arial" w:hAnsi="Arial" w:cs="Arial"/>
          <w:color w:val="auto"/>
        </w:rPr>
        <w:t>garden areas</w:t>
      </w:r>
      <w:r w:rsidR="00BC5A40">
        <w:rPr>
          <w:rFonts w:ascii="Arial" w:eastAsia="Arial" w:hAnsi="Arial" w:cs="Arial"/>
          <w:color w:val="auto"/>
        </w:rPr>
        <w:t>.</w:t>
      </w:r>
    </w:p>
    <w:p w14:paraId="602ADC0D" w14:textId="1A8F4EF4" w:rsidR="003F022A" w:rsidRPr="002E54E5" w:rsidRDefault="003F022A" w:rsidP="00B84151">
      <w:pPr>
        <w:pStyle w:val="CommentText"/>
        <w:spacing w:line="276" w:lineRule="auto"/>
        <w:rPr>
          <w:rFonts w:ascii="Arial" w:eastAsia="Arial" w:hAnsi="Arial" w:cs="Arial"/>
          <w:color w:val="auto"/>
        </w:rPr>
      </w:pPr>
      <w:r w:rsidRPr="002E54E5">
        <w:rPr>
          <w:rFonts w:ascii="Arial" w:eastAsia="Arial" w:hAnsi="Arial" w:cs="Arial"/>
          <w:color w:val="auto"/>
        </w:rPr>
        <w:t>Consumers said the</w:t>
      </w:r>
      <w:r w:rsidR="00AD7C7E">
        <w:rPr>
          <w:rFonts w:ascii="Arial" w:eastAsia="Arial" w:hAnsi="Arial" w:cs="Arial"/>
          <w:color w:val="auto"/>
        </w:rPr>
        <w:t xml:space="preserve"> service is clean, well maintained and comfortable. </w:t>
      </w:r>
      <w:r w:rsidR="00165ABC">
        <w:rPr>
          <w:rFonts w:ascii="Arial" w:eastAsia="Arial" w:hAnsi="Arial" w:cs="Arial"/>
          <w:color w:val="auto"/>
        </w:rPr>
        <w:t xml:space="preserve">Consumers were observed moving freely. </w:t>
      </w:r>
      <w:r w:rsidR="00AD7C7E">
        <w:rPr>
          <w:rFonts w:ascii="Arial" w:eastAsia="Arial" w:hAnsi="Arial" w:cs="Arial"/>
          <w:color w:val="auto"/>
        </w:rPr>
        <w:t xml:space="preserve">Signage </w:t>
      </w:r>
      <w:r w:rsidR="0073770E">
        <w:rPr>
          <w:rFonts w:ascii="Arial" w:eastAsia="Arial" w:hAnsi="Arial" w:cs="Arial"/>
          <w:color w:val="auto"/>
        </w:rPr>
        <w:t>is located throughout the service to support</w:t>
      </w:r>
      <w:r w:rsidR="00136388">
        <w:rPr>
          <w:rFonts w:ascii="Arial" w:eastAsia="Arial" w:hAnsi="Arial" w:cs="Arial"/>
          <w:color w:val="auto"/>
        </w:rPr>
        <w:t xml:space="preserve"> navigation.</w:t>
      </w:r>
    </w:p>
    <w:p w14:paraId="6748C30D" w14:textId="4A48A42A" w:rsidR="003F022A" w:rsidRPr="002E54E5" w:rsidRDefault="003F022A" w:rsidP="00B84151">
      <w:pPr>
        <w:pStyle w:val="CommentText"/>
        <w:spacing w:line="276" w:lineRule="auto"/>
        <w:rPr>
          <w:rFonts w:ascii="Arial" w:eastAsia="Calibri" w:hAnsi="Arial" w:cs="Arial"/>
          <w:color w:val="auto"/>
        </w:rPr>
      </w:pPr>
      <w:r w:rsidRPr="002E54E5">
        <w:rPr>
          <w:rFonts w:ascii="Arial" w:hAnsi="Arial" w:cs="Arial"/>
          <w:color w:val="auto"/>
        </w:rPr>
        <w:t xml:space="preserve">Furniture, fittings, and equipment were observed to be safe, clean, </w:t>
      </w:r>
      <w:r w:rsidR="006D73AF">
        <w:rPr>
          <w:rFonts w:ascii="Arial" w:hAnsi="Arial" w:cs="Arial"/>
          <w:color w:val="auto"/>
        </w:rPr>
        <w:t xml:space="preserve">well maintained </w:t>
      </w:r>
      <w:r w:rsidRPr="002E54E5">
        <w:rPr>
          <w:rFonts w:ascii="Arial" w:hAnsi="Arial" w:cs="Arial"/>
          <w:color w:val="auto"/>
        </w:rPr>
        <w:t>and suitable</w:t>
      </w:r>
      <w:r w:rsidR="006D73AF">
        <w:rPr>
          <w:rFonts w:ascii="Arial" w:hAnsi="Arial" w:cs="Arial"/>
          <w:color w:val="auto"/>
        </w:rPr>
        <w:t xml:space="preserve"> for </w:t>
      </w:r>
      <w:r w:rsidR="002E2689">
        <w:rPr>
          <w:rFonts w:ascii="Arial" w:hAnsi="Arial" w:cs="Arial"/>
          <w:color w:val="auto"/>
        </w:rPr>
        <w:t>consumers</w:t>
      </w:r>
      <w:r w:rsidRPr="002E54E5">
        <w:rPr>
          <w:rFonts w:ascii="Arial" w:hAnsi="Arial" w:cs="Arial"/>
          <w:color w:val="auto"/>
        </w:rPr>
        <w:t xml:space="preserve">. </w:t>
      </w:r>
    </w:p>
    <w:p w14:paraId="01FBA83B" w14:textId="77777777" w:rsidR="002B0C90" w:rsidRPr="00262C0B" w:rsidRDefault="002B0C90" w:rsidP="0036130C">
      <w:pPr>
        <w:pStyle w:val="NormalArial"/>
      </w:pPr>
      <w:r>
        <w:br w:type="page"/>
      </w:r>
    </w:p>
    <w:p w14:paraId="01FBA83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01FBA83F"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1FBA83D" w14:textId="77777777" w:rsidR="00FC045E" w:rsidRPr="00996FAF" w:rsidRDefault="00FC045E" w:rsidP="00866327">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1FBA83E" w14:textId="77777777" w:rsidR="00FC045E" w:rsidRPr="00996FAF" w:rsidRDefault="00FC045E" w:rsidP="0086632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1FBA84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FBA84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1FBA84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1FBA842" w14:textId="4CF2E1AF" w:rsidR="00FC045E" w:rsidRPr="00996FAF" w:rsidRDefault="00CF4C7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3E4C1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FBA84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FBA84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1FBA84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1FBA846" w14:textId="61182B59" w:rsidR="00FC045E" w:rsidRPr="00996FAF" w:rsidRDefault="00CF4C7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3E4C1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FBA84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FBA84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1FBA84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1FBA84A" w14:textId="0186449B" w:rsidR="00FC045E" w:rsidRPr="00996FAF" w:rsidRDefault="00CF4C7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E4C1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FBA84F"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FBA84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1FBA84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1FBA84E" w14:textId="5B10ED2D" w:rsidR="00FC045E" w:rsidRPr="00996FAF" w:rsidRDefault="00CF4C7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3E4C18">
                  <w:rPr>
                    <w:rFonts w:ascii="Arial" w:hAnsi="Arial" w:cs="Arial"/>
                    <w:color w:val="auto"/>
                  </w:rPr>
                  <w:t>Compliant</w:t>
                </w:r>
              </w:sdtContent>
            </w:sdt>
            <w:r w:rsidR="00FC045E" w:rsidRPr="00996FAF" w:rsidDel="00640D2A">
              <w:rPr>
                <w:rFonts w:ascii="Arial" w:hAnsi="Arial" w:cs="Arial"/>
                <w:color w:val="0000FF"/>
              </w:rPr>
              <w:t xml:space="preserve"> </w:t>
            </w:r>
          </w:p>
        </w:tc>
      </w:tr>
    </w:tbl>
    <w:p w14:paraId="01FBA850" w14:textId="77777777" w:rsidR="00D87E7C" w:rsidRDefault="00D87E7C" w:rsidP="00D87E7C">
      <w:pPr>
        <w:pStyle w:val="Heading20"/>
      </w:pPr>
      <w:r w:rsidRPr="00996FAF">
        <w:t>Findings</w:t>
      </w:r>
    </w:p>
    <w:p w14:paraId="1BBEB8D2" w14:textId="34686859" w:rsidR="003E4C18" w:rsidRPr="003E4C18" w:rsidRDefault="003E4C18" w:rsidP="00B84151">
      <w:pPr>
        <w:spacing w:line="276" w:lineRule="auto"/>
        <w:rPr>
          <w:rFonts w:ascii="Arial" w:eastAsia="Calibri" w:hAnsi="Arial" w:cs="Arial"/>
        </w:rPr>
      </w:pPr>
      <w:r w:rsidRPr="003E4C18">
        <w:rPr>
          <w:rFonts w:ascii="Arial" w:eastAsia="Calibri" w:hAnsi="Arial" w:cs="Arial"/>
          <w:bCs/>
          <w:iCs/>
        </w:rPr>
        <w:t xml:space="preserve">Consumers and their representatives </w:t>
      </w:r>
      <w:r w:rsidRPr="003E4C18">
        <w:rPr>
          <w:rFonts w:ascii="Arial" w:eastAsia="Calibri" w:hAnsi="Arial" w:cs="Arial"/>
        </w:rPr>
        <w:t>said</w:t>
      </w:r>
      <w:r w:rsidR="005C633D">
        <w:rPr>
          <w:rFonts w:ascii="Arial" w:eastAsia="Calibri" w:hAnsi="Arial" w:cs="Arial"/>
        </w:rPr>
        <w:t xml:space="preserve"> they</w:t>
      </w:r>
      <w:r w:rsidRPr="003E4C18">
        <w:rPr>
          <w:rFonts w:ascii="Arial" w:eastAsia="Calibri" w:hAnsi="Arial" w:cs="Arial"/>
        </w:rPr>
        <w:t xml:space="preserve"> are encouraged to give feedback or make </w:t>
      </w:r>
      <w:proofErr w:type="gramStart"/>
      <w:r w:rsidRPr="003E4C18">
        <w:rPr>
          <w:rFonts w:ascii="Arial" w:eastAsia="Calibri" w:hAnsi="Arial" w:cs="Arial"/>
        </w:rPr>
        <w:t>complaint</w:t>
      </w:r>
      <w:r w:rsidR="005C633D">
        <w:rPr>
          <w:rFonts w:ascii="Arial" w:eastAsia="Calibri" w:hAnsi="Arial" w:cs="Arial"/>
        </w:rPr>
        <w:t>s, and</w:t>
      </w:r>
      <w:proofErr w:type="gramEnd"/>
      <w:r w:rsidR="005C633D">
        <w:rPr>
          <w:rFonts w:ascii="Arial" w:eastAsia="Calibri" w:hAnsi="Arial" w:cs="Arial"/>
        </w:rPr>
        <w:t xml:space="preserve"> were aware of feedback forms and options to complain anonymously</w:t>
      </w:r>
      <w:r w:rsidR="004312AA">
        <w:rPr>
          <w:rFonts w:ascii="Arial" w:eastAsia="Calibri" w:hAnsi="Arial" w:cs="Arial"/>
        </w:rPr>
        <w:t xml:space="preserve">. </w:t>
      </w:r>
      <w:r w:rsidRPr="003E4C18">
        <w:rPr>
          <w:rFonts w:ascii="Arial" w:eastAsia="Calibri" w:hAnsi="Arial" w:cs="Arial"/>
        </w:rPr>
        <w:t>Complaints information is available in the consumer handbook and brochures.</w:t>
      </w:r>
      <w:r w:rsidRPr="003E4C18">
        <w:rPr>
          <w:rFonts w:ascii="Arial" w:hAnsi="Arial" w:cs="Arial"/>
        </w:rPr>
        <w:t xml:space="preserve"> </w:t>
      </w:r>
    </w:p>
    <w:p w14:paraId="7EC50449" w14:textId="3349FCF2" w:rsidR="003E4C18" w:rsidRPr="00293E44" w:rsidRDefault="003E4C18" w:rsidP="00B84151">
      <w:pPr>
        <w:spacing w:line="276" w:lineRule="auto"/>
        <w:rPr>
          <w:rFonts w:ascii="Arial" w:hAnsi="Arial" w:cs="Arial"/>
        </w:rPr>
      </w:pPr>
      <w:r w:rsidRPr="00293E44">
        <w:rPr>
          <w:rFonts w:ascii="Arial" w:hAnsi="Arial" w:cs="Arial"/>
        </w:rPr>
        <w:t xml:space="preserve">Consumers and their representatives said they are aware of advocacy and external complaint services. </w:t>
      </w:r>
      <w:r w:rsidR="001F584B">
        <w:rPr>
          <w:rFonts w:ascii="Arial" w:hAnsi="Arial" w:cs="Arial"/>
        </w:rPr>
        <w:t>S</w:t>
      </w:r>
      <w:r w:rsidRPr="00293E44">
        <w:rPr>
          <w:rFonts w:ascii="Arial" w:hAnsi="Arial" w:cs="Arial"/>
        </w:rPr>
        <w:t xml:space="preserve">taff described how they assist consumers </w:t>
      </w:r>
      <w:r w:rsidR="00293E44" w:rsidRPr="00293E44">
        <w:rPr>
          <w:rFonts w:ascii="Arial" w:hAnsi="Arial" w:cs="Arial"/>
        </w:rPr>
        <w:t xml:space="preserve">with communication difficulties </w:t>
      </w:r>
      <w:r w:rsidRPr="00293E44">
        <w:rPr>
          <w:rFonts w:ascii="Arial" w:hAnsi="Arial" w:cs="Arial"/>
        </w:rPr>
        <w:t xml:space="preserve">to </w:t>
      </w:r>
      <w:r w:rsidR="00293E44">
        <w:rPr>
          <w:rFonts w:ascii="Arial" w:hAnsi="Arial" w:cs="Arial"/>
        </w:rPr>
        <w:t>raise a complaint or provide feedback.</w:t>
      </w:r>
      <w:r w:rsidR="00325D9F" w:rsidRPr="00325D9F">
        <w:rPr>
          <w:rFonts w:ascii="Arial" w:hAnsi="Arial" w:cs="Arial"/>
        </w:rPr>
        <w:t xml:space="preserve"> </w:t>
      </w:r>
      <w:r w:rsidR="00325D9F" w:rsidRPr="00293E44">
        <w:rPr>
          <w:rFonts w:ascii="Arial" w:hAnsi="Arial" w:cs="Arial"/>
        </w:rPr>
        <w:t xml:space="preserve">Information about advocacy and language services </w:t>
      </w:r>
      <w:r w:rsidR="00042A88">
        <w:rPr>
          <w:rFonts w:ascii="Arial" w:hAnsi="Arial" w:cs="Arial"/>
        </w:rPr>
        <w:t>was observed in the consumer handbook and posters</w:t>
      </w:r>
      <w:r w:rsidR="00325D9F">
        <w:rPr>
          <w:rFonts w:ascii="Arial" w:hAnsi="Arial" w:cs="Arial"/>
        </w:rPr>
        <w:t>.</w:t>
      </w:r>
    </w:p>
    <w:p w14:paraId="6C0B7E5C" w14:textId="77777777" w:rsidR="00070865" w:rsidRDefault="003E4C18" w:rsidP="00B84151">
      <w:pPr>
        <w:spacing w:line="276" w:lineRule="auto"/>
        <w:rPr>
          <w:rFonts w:ascii="Arial" w:eastAsia="Calibri" w:hAnsi="Arial" w:cs="Arial"/>
          <w:bCs/>
          <w:iCs/>
        </w:rPr>
      </w:pPr>
      <w:r w:rsidRPr="00293E44">
        <w:rPr>
          <w:rFonts w:ascii="Arial" w:eastAsia="Calibri" w:hAnsi="Arial" w:cs="Arial"/>
          <w:bCs/>
          <w:iCs/>
        </w:rPr>
        <w:t xml:space="preserve">Consumers and their representatives said the service takes </w:t>
      </w:r>
      <w:r w:rsidR="002D5B2C">
        <w:rPr>
          <w:rFonts w:ascii="Arial" w:eastAsia="Calibri" w:hAnsi="Arial" w:cs="Arial"/>
          <w:bCs/>
          <w:iCs/>
        </w:rPr>
        <w:t xml:space="preserve">prompt and </w:t>
      </w:r>
      <w:r w:rsidRPr="00293E44">
        <w:rPr>
          <w:rFonts w:ascii="Arial" w:eastAsia="Calibri" w:hAnsi="Arial" w:cs="Arial"/>
          <w:bCs/>
          <w:iCs/>
        </w:rPr>
        <w:t xml:space="preserve">appropriate action when complaints are made, </w:t>
      </w:r>
      <w:r w:rsidR="002D5B2C">
        <w:rPr>
          <w:rFonts w:ascii="Arial" w:eastAsia="Calibri" w:hAnsi="Arial" w:cs="Arial"/>
          <w:bCs/>
          <w:iCs/>
        </w:rPr>
        <w:t>or</w:t>
      </w:r>
      <w:r w:rsidRPr="00293E44">
        <w:rPr>
          <w:rFonts w:ascii="Arial" w:eastAsia="Calibri" w:hAnsi="Arial" w:cs="Arial"/>
          <w:bCs/>
          <w:iCs/>
        </w:rPr>
        <w:t xml:space="preserve"> when an incident occurs</w:t>
      </w:r>
      <w:r w:rsidR="002D5B2C">
        <w:rPr>
          <w:rFonts w:ascii="Arial" w:eastAsia="Calibri" w:hAnsi="Arial" w:cs="Arial"/>
          <w:bCs/>
          <w:iCs/>
        </w:rPr>
        <w:t xml:space="preserve">, and an apology is made. </w:t>
      </w:r>
      <w:r w:rsidR="00BC70B9">
        <w:rPr>
          <w:rFonts w:ascii="Arial" w:eastAsia="Calibri" w:hAnsi="Arial" w:cs="Arial"/>
          <w:bCs/>
          <w:iCs/>
        </w:rPr>
        <w:t>The service’s feedback register showed feedback and complaints are documented</w:t>
      </w:r>
      <w:r w:rsidR="00571733">
        <w:rPr>
          <w:rFonts w:ascii="Arial" w:eastAsia="Calibri" w:hAnsi="Arial" w:cs="Arial"/>
          <w:bCs/>
          <w:iCs/>
        </w:rPr>
        <w:t>.</w:t>
      </w:r>
    </w:p>
    <w:p w14:paraId="674266F8" w14:textId="000B6B8E" w:rsidR="003E4C18" w:rsidRPr="00293E44" w:rsidRDefault="00070865" w:rsidP="00B84151">
      <w:pPr>
        <w:spacing w:line="276" w:lineRule="auto"/>
        <w:rPr>
          <w:rFonts w:ascii="Arial" w:eastAsia="Calibri" w:hAnsi="Arial" w:cs="Arial"/>
          <w:bCs/>
          <w:iCs/>
        </w:rPr>
      </w:pPr>
      <w:r>
        <w:rPr>
          <w:rFonts w:ascii="Arial" w:eastAsia="Calibri" w:hAnsi="Arial" w:cs="Arial"/>
          <w:bCs/>
          <w:iCs/>
        </w:rPr>
        <w:t xml:space="preserve">Feedback and complaints are </w:t>
      </w:r>
      <w:r w:rsidR="005D0A6A">
        <w:rPr>
          <w:rFonts w:ascii="Arial" w:eastAsia="Calibri" w:hAnsi="Arial" w:cs="Arial"/>
          <w:bCs/>
          <w:iCs/>
        </w:rPr>
        <w:t xml:space="preserve">analysed, trended and used to inform continuous improvement. </w:t>
      </w:r>
      <w:r w:rsidR="00293A9B">
        <w:rPr>
          <w:rFonts w:ascii="Arial" w:eastAsia="Calibri" w:hAnsi="Arial" w:cs="Arial"/>
          <w:bCs/>
          <w:iCs/>
        </w:rPr>
        <w:t xml:space="preserve">Planned actions, timeframes and evaluation notes are listed in the service’s plan for continuous improvement. </w:t>
      </w:r>
      <w:r w:rsidR="00CF732D">
        <w:rPr>
          <w:rFonts w:ascii="Arial" w:eastAsia="Calibri" w:hAnsi="Arial" w:cs="Arial"/>
          <w:bCs/>
          <w:iCs/>
        </w:rPr>
        <w:t xml:space="preserve">Items are discussed at consumer meetings to obtain consumers’ input. </w:t>
      </w:r>
      <w:r w:rsidR="00BC70B9">
        <w:rPr>
          <w:rFonts w:ascii="Arial" w:eastAsia="Calibri" w:hAnsi="Arial" w:cs="Arial"/>
          <w:bCs/>
          <w:iCs/>
        </w:rPr>
        <w:t xml:space="preserve"> </w:t>
      </w:r>
      <w:r w:rsidR="003E4C18" w:rsidRPr="00293E44">
        <w:rPr>
          <w:rFonts w:ascii="Arial" w:eastAsia="Calibri" w:hAnsi="Arial" w:cs="Arial"/>
          <w:bCs/>
          <w:iCs/>
        </w:rPr>
        <w:t xml:space="preserve"> </w:t>
      </w:r>
    </w:p>
    <w:p w14:paraId="01FBA852" w14:textId="77777777" w:rsidR="002B0C90" w:rsidRPr="00712752" w:rsidRDefault="002B0C90" w:rsidP="0036130C">
      <w:pPr>
        <w:pStyle w:val="NormalArial"/>
      </w:pPr>
      <w:r w:rsidRPr="00712752">
        <w:br w:type="page"/>
      </w:r>
    </w:p>
    <w:p w14:paraId="01FBA85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01FBA856"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1FBA854" w14:textId="77777777" w:rsidR="00FC045E" w:rsidRPr="00996FAF" w:rsidRDefault="00FC045E" w:rsidP="00866327">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1FBA855" w14:textId="77777777" w:rsidR="00FC045E" w:rsidRPr="00996FAF" w:rsidRDefault="00FC045E" w:rsidP="0086632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1FBA85A"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FBA85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1FBA85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1FBA859" w14:textId="0D934B59" w:rsidR="00FC045E" w:rsidRPr="00996FAF" w:rsidRDefault="00CF4C7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D46D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1FBA85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FBA85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1FBA85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1FBA85D" w14:textId="2E3270E8" w:rsidR="00FC045E" w:rsidRPr="00996FAF" w:rsidRDefault="00CF4C7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D46D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1FBA86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FBA85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1FBA86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FBA861" w14:textId="1B95358B" w:rsidR="00FC045E" w:rsidRPr="00996FAF" w:rsidRDefault="00CF4C7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D46D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1FBA86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FBA86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1FBA86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1FBA865" w14:textId="4FD39A89" w:rsidR="00FC045E" w:rsidRPr="00996FAF" w:rsidRDefault="00CF4C7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D46D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1FBA86A"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FBA86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1FBA86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1FBA869" w14:textId="3920FB15" w:rsidR="00FC045E" w:rsidRPr="00996FAF" w:rsidRDefault="00CF4C7B"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D46D0">
                  <w:rPr>
                    <w:rFonts w:ascii="Arial" w:hAnsi="Arial" w:cs="Arial"/>
                    <w:color w:val="auto"/>
                  </w:rPr>
                  <w:t>Compliant</w:t>
                </w:r>
              </w:sdtContent>
            </w:sdt>
            <w:r w:rsidR="00FC045E" w:rsidRPr="00996FAF" w:rsidDel="007F3947">
              <w:rPr>
                <w:rFonts w:ascii="Arial" w:hAnsi="Arial" w:cs="Arial"/>
                <w:color w:val="0000FF"/>
              </w:rPr>
              <w:t xml:space="preserve"> </w:t>
            </w:r>
          </w:p>
        </w:tc>
      </w:tr>
    </w:tbl>
    <w:p w14:paraId="01FBA86B" w14:textId="77777777" w:rsidR="002B0C90" w:rsidRDefault="002B0C90" w:rsidP="002B0C90">
      <w:pPr>
        <w:pStyle w:val="Heading20"/>
      </w:pPr>
      <w:r>
        <w:t>Findings</w:t>
      </w:r>
    </w:p>
    <w:p w14:paraId="5149969F" w14:textId="4CC43B78" w:rsidR="006D46D0" w:rsidRPr="007021B6" w:rsidRDefault="00A85566" w:rsidP="00B84151">
      <w:pPr>
        <w:pStyle w:val="CommentText"/>
        <w:spacing w:line="276" w:lineRule="auto"/>
        <w:rPr>
          <w:rFonts w:ascii="Arial" w:eastAsia="Calibri" w:hAnsi="Arial" w:cs="Arial"/>
        </w:rPr>
      </w:pPr>
      <w:r>
        <w:rPr>
          <w:rFonts w:ascii="Arial" w:eastAsia="Calibri" w:hAnsi="Arial" w:cs="Arial"/>
          <w:bCs/>
          <w:iCs/>
          <w:color w:val="auto"/>
        </w:rPr>
        <w:t>C</w:t>
      </w:r>
      <w:r w:rsidR="006D46D0" w:rsidRPr="006B7A0B">
        <w:rPr>
          <w:rFonts w:ascii="Arial" w:eastAsia="Calibri" w:hAnsi="Arial" w:cs="Arial"/>
          <w:bCs/>
          <w:iCs/>
          <w:color w:val="auto"/>
        </w:rPr>
        <w:t xml:space="preserve">onsumers said there were </w:t>
      </w:r>
      <w:r w:rsidR="00050F7B">
        <w:rPr>
          <w:rFonts w:ascii="Arial" w:eastAsia="Calibri" w:hAnsi="Arial" w:cs="Arial"/>
          <w:bCs/>
          <w:iCs/>
          <w:color w:val="auto"/>
        </w:rPr>
        <w:t>sufficient</w:t>
      </w:r>
      <w:r w:rsidR="006D46D0" w:rsidRPr="006B7A0B">
        <w:rPr>
          <w:rFonts w:ascii="Arial" w:eastAsia="Calibri" w:hAnsi="Arial" w:cs="Arial"/>
          <w:bCs/>
          <w:iCs/>
          <w:color w:val="auto"/>
        </w:rPr>
        <w:t xml:space="preserve"> staff </w:t>
      </w:r>
      <w:r>
        <w:rPr>
          <w:rFonts w:ascii="Arial" w:eastAsia="Calibri" w:hAnsi="Arial" w:cs="Arial"/>
          <w:bCs/>
          <w:iCs/>
          <w:color w:val="auto"/>
        </w:rPr>
        <w:t xml:space="preserve">and care is timely. Staff said </w:t>
      </w:r>
      <w:r w:rsidR="00050F7B">
        <w:rPr>
          <w:rFonts w:ascii="Arial" w:eastAsia="Calibri" w:hAnsi="Arial" w:cs="Arial"/>
          <w:bCs/>
          <w:iCs/>
          <w:color w:val="auto"/>
        </w:rPr>
        <w:t>there was enough time and staff allocated</w:t>
      </w:r>
      <w:r>
        <w:rPr>
          <w:rFonts w:ascii="Arial" w:eastAsia="Calibri" w:hAnsi="Arial" w:cs="Arial"/>
          <w:bCs/>
          <w:iCs/>
          <w:color w:val="auto"/>
        </w:rPr>
        <w:t xml:space="preserve">. </w:t>
      </w:r>
      <w:r w:rsidR="005475E9">
        <w:rPr>
          <w:rFonts w:ascii="Arial" w:eastAsia="Calibri" w:hAnsi="Arial" w:cs="Arial"/>
          <w:bCs/>
          <w:iCs/>
          <w:color w:val="auto"/>
        </w:rPr>
        <w:t xml:space="preserve">The service has </w:t>
      </w:r>
      <w:r w:rsidR="00C02E6B">
        <w:rPr>
          <w:rFonts w:ascii="Arial" w:eastAsia="Calibri" w:hAnsi="Arial" w:cs="Arial"/>
          <w:bCs/>
          <w:iCs/>
          <w:color w:val="auto"/>
        </w:rPr>
        <w:t>rostering processes to fill shifts.</w:t>
      </w:r>
      <w:r w:rsidR="005475E9">
        <w:rPr>
          <w:rFonts w:ascii="Arial" w:eastAsia="Calibri" w:hAnsi="Arial" w:cs="Arial"/>
          <w:bCs/>
          <w:iCs/>
          <w:color w:val="auto"/>
        </w:rPr>
        <w:t xml:space="preserve"> </w:t>
      </w:r>
    </w:p>
    <w:p w14:paraId="0F243D36" w14:textId="682BF2A6" w:rsidR="006D46D0" w:rsidRPr="007021B6" w:rsidRDefault="006D46D0" w:rsidP="00B84151">
      <w:pPr>
        <w:pStyle w:val="CommentText"/>
        <w:spacing w:line="276" w:lineRule="auto"/>
        <w:rPr>
          <w:rFonts w:ascii="Arial" w:eastAsia="Calibri" w:hAnsi="Arial" w:cs="Arial"/>
        </w:rPr>
      </w:pPr>
      <w:r w:rsidRPr="007021B6">
        <w:rPr>
          <w:rFonts w:ascii="Arial" w:eastAsia="Calibri" w:hAnsi="Arial" w:cs="Arial"/>
        </w:rPr>
        <w:t xml:space="preserve">Consumers </w:t>
      </w:r>
      <w:r w:rsidR="00A85566" w:rsidRPr="007021B6">
        <w:rPr>
          <w:rFonts w:ascii="Arial" w:eastAsia="Calibri" w:hAnsi="Arial" w:cs="Arial"/>
        </w:rPr>
        <w:t xml:space="preserve">and </w:t>
      </w:r>
      <w:r w:rsidR="00F72C12">
        <w:rPr>
          <w:rFonts w:ascii="Arial" w:eastAsia="Calibri" w:hAnsi="Arial" w:cs="Arial"/>
        </w:rPr>
        <w:t xml:space="preserve">their </w:t>
      </w:r>
      <w:r w:rsidR="00A85566" w:rsidRPr="007021B6">
        <w:rPr>
          <w:rFonts w:ascii="Arial" w:eastAsia="Calibri" w:hAnsi="Arial" w:cs="Arial"/>
        </w:rPr>
        <w:t xml:space="preserve">representatives </w:t>
      </w:r>
      <w:r w:rsidRPr="007021B6">
        <w:rPr>
          <w:rFonts w:ascii="Arial" w:eastAsia="Calibri" w:hAnsi="Arial" w:cs="Arial"/>
        </w:rPr>
        <w:t>said</w:t>
      </w:r>
      <w:r w:rsidR="00CC2A6A">
        <w:rPr>
          <w:rFonts w:ascii="Arial" w:eastAsia="Calibri" w:hAnsi="Arial" w:cs="Arial"/>
        </w:rPr>
        <w:t xml:space="preserve"> staff engage with consumers in a respectful, kind and caring manner. This was consistent with observations. </w:t>
      </w:r>
    </w:p>
    <w:p w14:paraId="5070E943" w14:textId="438AD9C6" w:rsidR="003B6191" w:rsidRDefault="006D46D0" w:rsidP="00B84151">
      <w:pPr>
        <w:pStyle w:val="CommentText"/>
        <w:spacing w:line="276" w:lineRule="auto"/>
        <w:rPr>
          <w:rFonts w:ascii="Arial" w:eastAsia="Calibri" w:hAnsi="Arial" w:cs="Arial"/>
        </w:rPr>
      </w:pPr>
      <w:r w:rsidRPr="00C8710A">
        <w:rPr>
          <w:rFonts w:ascii="Arial" w:eastAsia="Calibri" w:hAnsi="Arial" w:cs="Arial"/>
        </w:rPr>
        <w:t xml:space="preserve">Staff have position descriptions for their roles that </w:t>
      </w:r>
      <w:r w:rsidR="003B6191">
        <w:rPr>
          <w:rFonts w:ascii="Arial" w:eastAsia="Calibri" w:hAnsi="Arial" w:cs="Arial"/>
        </w:rPr>
        <w:t>set expectations</w:t>
      </w:r>
      <w:r w:rsidR="00EE7831">
        <w:rPr>
          <w:rFonts w:ascii="Arial" w:eastAsia="Calibri" w:hAnsi="Arial" w:cs="Arial"/>
        </w:rPr>
        <w:t>, skills and responsibilities</w:t>
      </w:r>
      <w:r w:rsidRPr="00C8710A">
        <w:rPr>
          <w:rFonts w:ascii="Arial" w:eastAsia="Calibri" w:hAnsi="Arial" w:cs="Arial"/>
        </w:rPr>
        <w:t>.</w:t>
      </w:r>
      <w:r w:rsidR="005A1640">
        <w:rPr>
          <w:rFonts w:ascii="Arial" w:eastAsia="Calibri" w:hAnsi="Arial" w:cs="Arial"/>
        </w:rPr>
        <w:t xml:space="preserve"> Credentials, qualifications and registrations are </w:t>
      </w:r>
      <w:r w:rsidR="001A6D19">
        <w:rPr>
          <w:rFonts w:ascii="Arial" w:eastAsia="Calibri" w:hAnsi="Arial" w:cs="Arial"/>
        </w:rPr>
        <w:t xml:space="preserve">monitored. </w:t>
      </w:r>
      <w:r w:rsidRPr="00C8710A">
        <w:rPr>
          <w:rFonts w:ascii="Arial" w:eastAsia="Calibri" w:hAnsi="Arial" w:cs="Arial"/>
        </w:rPr>
        <w:t xml:space="preserve"> </w:t>
      </w:r>
    </w:p>
    <w:p w14:paraId="7C4D0639" w14:textId="15E9B188" w:rsidR="006D46D0" w:rsidRDefault="004E37C1" w:rsidP="00B84151">
      <w:pPr>
        <w:pStyle w:val="CommentText"/>
        <w:spacing w:line="276" w:lineRule="auto"/>
        <w:rPr>
          <w:rFonts w:ascii="Arial" w:eastAsia="Calibri" w:hAnsi="Arial" w:cs="Arial"/>
        </w:rPr>
      </w:pPr>
      <w:r>
        <w:rPr>
          <w:rFonts w:ascii="Arial" w:eastAsia="Calibri" w:hAnsi="Arial" w:cs="Arial"/>
        </w:rPr>
        <w:t>T</w:t>
      </w:r>
      <w:r w:rsidR="007021B6" w:rsidRPr="00C8710A">
        <w:rPr>
          <w:rFonts w:ascii="Arial" w:eastAsia="Calibri" w:hAnsi="Arial" w:cs="Arial"/>
        </w:rPr>
        <w:t>raining records reflected s</w:t>
      </w:r>
      <w:r w:rsidR="006D46D0" w:rsidRPr="00C8710A">
        <w:rPr>
          <w:rFonts w:ascii="Arial" w:eastAsia="Calibri" w:hAnsi="Arial" w:cs="Arial"/>
        </w:rPr>
        <w:t xml:space="preserve">taff </w:t>
      </w:r>
      <w:r>
        <w:rPr>
          <w:rFonts w:ascii="Arial" w:eastAsia="Calibri" w:hAnsi="Arial" w:cs="Arial"/>
        </w:rPr>
        <w:t>complete</w:t>
      </w:r>
      <w:r w:rsidR="006D46D0" w:rsidRPr="00C8710A">
        <w:rPr>
          <w:rFonts w:ascii="Arial" w:eastAsia="Calibri" w:hAnsi="Arial" w:cs="Arial"/>
        </w:rPr>
        <w:t xml:space="preserve"> </w:t>
      </w:r>
      <w:r w:rsidR="00C8710A">
        <w:rPr>
          <w:rFonts w:ascii="Arial" w:eastAsia="Calibri" w:hAnsi="Arial" w:cs="Arial"/>
        </w:rPr>
        <w:t xml:space="preserve">mandatory and </w:t>
      </w:r>
      <w:r>
        <w:rPr>
          <w:rFonts w:ascii="Arial" w:eastAsia="Calibri" w:hAnsi="Arial" w:cs="Arial"/>
        </w:rPr>
        <w:t>job relevant</w:t>
      </w:r>
      <w:r w:rsidR="00B36CE4">
        <w:rPr>
          <w:rFonts w:ascii="Arial" w:eastAsia="Calibri" w:hAnsi="Arial" w:cs="Arial"/>
        </w:rPr>
        <w:t xml:space="preserve"> </w:t>
      </w:r>
      <w:r w:rsidR="007021B6" w:rsidRPr="00C8710A">
        <w:rPr>
          <w:rFonts w:ascii="Arial" w:eastAsia="Calibri" w:hAnsi="Arial" w:cs="Arial"/>
        </w:rPr>
        <w:t>training</w:t>
      </w:r>
      <w:r w:rsidR="009808EC">
        <w:rPr>
          <w:rFonts w:ascii="Arial" w:eastAsia="Calibri" w:hAnsi="Arial" w:cs="Arial"/>
        </w:rPr>
        <w:t xml:space="preserve"> and</w:t>
      </w:r>
      <w:r w:rsidR="00107574">
        <w:rPr>
          <w:rFonts w:ascii="Arial" w:eastAsia="Calibri" w:hAnsi="Arial" w:cs="Arial"/>
        </w:rPr>
        <w:t xml:space="preserve"> showed staff were up to date with training.</w:t>
      </w:r>
    </w:p>
    <w:p w14:paraId="31F4AF18" w14:textId="412A5363" w:rsidR="006D46D0" w:rsidRPr="00B36CE4" w:rsidRDefault="00C8710A" w:rsidP="00B84151">
      <w:pPr>
        <w:spacing w:line="276" w:lineRule="auto"/>
        <w:rPr>
          <w:rFonts w:ascii="Arial" w:hAnsi="Arial" w:cs="Arial"/>
        </w:rPr>
      </w:pPr>
      <w:r w:rsidRPr="00B36CE4">
        <w:rPr>
          <w:rFonts w:ascii="Arial" w:hAnsi="Arial" w:cs="Arial"/>
        </w:rPr>
        <w:t>S</w:t>
      </w:r>
      <w:r w:rsidR="006D46D0" w:rsidRPr="00B36CE4">
        <w:rPr>
          <w:rFonts w:ascii="Arial" w:hAnsi="Arial" w:cs="Arial"/>
        </w:rPr>
        <w:t xml:space="preserve">taff performance is </w:t>
      </w:r>
      <w:r w:rsidR="00B36CE4" w:rsidRPr="00B36CE4">
        <w:rPr>
          <w:rFonts w:ascii="Arial" w:hAnsi="Arial" w:cs="Arial"/>
        </w:rPr>
        <w:t xml:space="preserve">monitored through formal performance appraisals and </w:t>
      </w:r>
      <w:r w:rsidR="00FD00C5">
        <w:rPr>
          <w:rFonts w:ascii="Arial" w:hAnsi="Arial" w:cs="Arial"/>
        </w:rPr>
        <w:t xml:space="preserve">via feedback from consumers, representatives and </w:t>
      </w:r>
      <w:r w:rsidR="00EC0ECD">
        <w:rPr>
          <w:rFonts w:ascii="Arial" w:hAnsi="Arial" w:cs="Arial"/>
        </w:rPr>
        <w:t xml:space="preserve">other </w:t>
      </w:r>
      <w:r w:rsidR="00FD00C5">
        <w:rPr>
          <w:rFonts w:ascii="Arial" w:hAnsi="Arial" w:cs="Arial"/>
        </w:rPr>
        <w:t xml:space="preserve">staff. </w:t>
      </w:r>
      <w:r w:rsidR="007738A6">
        <w:rPr>
          <w:rFonts w:ascii="Arial" w:hAnsi="Arial" w:cs="Arial"/>
        </w:rPr>
        <w:t>Training and development opportunities are identified.</w:t>
      </w:r>
    </w:p>
    <w:p w14:paraId="01FBA86D" w14:textId="77777777" w:rsidR="002B0C90" w:rsidRPr="00A85566" w:rsidRDefault="002B0C90" w:rsidP="0036130C">
      <w:pPr>
        <w:pStyle w:val="NormalArial"/>
        <w:rPr>
          <w:color w:val="70AD47" w:themeColor="accent6"/>
        </w:rPr>
      </w:pPr>
      <w:r w:rsidRPr="00A85566">
        <w:rPr>
          <w:color w:val="70AD47" w:themeColor="accent6"/>
        </w:rPr>
        <w:br w:type="page"/>
      </w:r>
    </w:p>
    <w:p w14:paraId="01FBA86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01FBA871"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1FBA86F" w14:textId="77777777" w:rsidR="00FC045E" w:rsidRPr="00996FAF" w:rsidRDefault="00FC045E" w:rsidP="00866327">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1FBA870" w14:textId="77777777" w:rsidR="00FC045E" w:rsidRPr="00996FAF" w:rsidRDefault="00FC045E" w:rsidP="0086632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1FBA875"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FBA87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1FBA87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1FBA874" w14:textId="70D42596" w:rsidR="00FC045E" w:rsidRPr="00996FAF" w:rsidRDefault="00CF4C7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B36CE4">
                  <w:rPr>
                    <w:rFonts w:ascii="Arial" w:hAnsi="Arial" w:cs="Arial"/>
                    <w:color w:val="auto"/>
                  </w:rPr>
                  <w:t>Compliant</w:t>
                </w:r>
              </w:sdtContent>
            </w:sdt>
          </w:p>
        </w:tc>
      </w:tr>
      <w:tr w:rsidR="00FC045E" w:rsidRPr="00996FAF" w14:paraId="01FBA87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FBA87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1FBA87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1FBA878" w14:textId="0868671D" w:rsidR="00FC045E" w:rsidRPr="00996FAF" w:rsidRDefault="00CF4C7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36CE4">
                  <w:rPr>
                    <w:rFonts w:ascii="Arial" w:hAnsi="Arial" w:cs="Arial"/>
                    <w:color w:val="auto"/>
                  </w:rPr>
                  <w:t>Compliant</w:t>
                </w:r>
              </w:sdtContent>
            </w:sdt>
          </w:p>
        </w:tc>
      </w:tr>
      <w:tr w:rsidR="00FC045E" w:rsidRPr="00996FAF" w14:paraId="01FBA883"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FBA87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1FBA87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1FBA87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1FBA87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1FBA87E"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1FBA87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1FBA88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1FBA88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1FBA882" w14:textId="7D3BB494" w:rsidR="00FC045E" w:rsidRPr="00996FAF" w:rsidRDefault="00CF4C7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36CE4">
                  <w:rPr>
                    <w:rFonts w:ascii="Arial" w:hAnsi="Arial" w:cs="Arial"/>
                    <w:color w:val="auto"/>
                  </w:rPr>
                  <w:t>Compliant</w:t>
                </w:r>
              </w:sdtContent>
            </w:sdt>
          </w:p>
        </w:tc>
      </w:tr>
      <w:tr w:rsidR="00FC045E" w:rsidRPr="00996FAF" w14:paraId="01FBA88B"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FBA88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1FBA88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1FBA886"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1FBA887"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1FBA88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1FBA88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1FBA88A" w14:textId="650C7603" w:rsidR="00FC045E" w:rsidRPr="00996FAF" w:rsidRDefault="00CF4C7B"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36CE4">
                  <w:rPr>
                    <w:rFonts w:ascii="Arial" w:hAnsi="Arial" w:cs="Arial"/>
                    <w:color w:val="auto"/>
                  </w:rPr>
                  <w:t>Compliant</w:t>
                </w:r>
              </w:sdtContent>
            </w:sdt>
          </w:p>
        </w:tc>
      </w:tr>
      <w:tr w:rsidR="00FC045E" w:rsidRPr="00996FAF" w14:paraId="01FBA892"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FBA88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1FBA88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1FBA88E"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1FBA88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1FBA890"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1FBA891" w14:textId="7E9522B6" w:rsidR="00FC045E" w:rsidRPr="00996FAF" w:rsidRDefault="00CF4C7B"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36CE4">
                  <w:rPr>
                    <w:rFonts w:ascii="Arial" w:hAnsi="Arial" w:cs="Arial"/>
                    <w:color w:val="auto"/>
                  </w:rPr>
                  <w:t>Compliant</w:t>
                </w:r>
              </w:sdtContent>
            </w:sdt>
          </w:p>
        </w:tc>
      </w:tr>
    </w:tbl>
    <w:p w14:paraId="01FBA893" w14:textId="77777777" w:rsidR="00D87E7C" w:rsidRDefault="00D87E7C" w:rsidP="00D87E7C">
      <w:pPr>
        <w:pStyle w:val="Heading20"/>
      </w:pPr>
      <w:r w:rsidRPr="00996FAF">
        <w:t>Findings</w:t>
      </w:r>
    </w:p>
    <w:p w14:paraId="7F892426" w14:textId="2F218863" w:rsidR="00B36CE4" w:rsidRPr="006B7A0B" w:rsidRDefault="00042437" w:rsidP="00B84151">
      <w:pPr>
        <w:pStyle w:val="CommentText"/>
        <w:spacing w:line="276" w:lineRule="auto"/>
        <w:rPr>
          <w:rFonts w:ascii="Arial" w:hAnsi="Arial" w:cs="Arial"/>
          <w:color w:val="auto"/>
        </w:rPr>
      </w:pPr>
      <w:r>
        <w:rPr>
          <w:rFonts w:ascii="Arial" w:eastAsia="Calibri" w:hAnsi="Arial" w:cs="Arial"/>
          <w:color w:val="auto"/>
        </w:rPr>
        <w:t xml:space="preserve">Consumers and </w:t>
      </w:r>
      <w:r w:rsidR="002B2FEC">
        <w:rPr>
          <w:rFonts w:ascii="Arial" w:eastAsia="Calibri" w:hAnsi="Arial" w:cs="Arial"/>
          <w:color w:val="auto"/>
        </w:rPr>
        <w:t xml:space="preserve">their </w:t>
      </w:r>
      <w:r>
        <w:rPr>
          <w:rFonts w:ascii="Arial" w:eastAsia="Calibri" w:hAnsi="Arial" w:cs="Arial"/>
          <w:color w:val="auto"/>
        </w:rPr>
        <w:t xml:space="preserve">representatives </w:t>
      </w:r>
      <w:r w:rsidR="00BE47DE">
        <w:rPr>
          <w:rFonts w:ascii="Arial" w:eastAsia="Calibri" w:hAnsi="Arial" w:cs="Arial"/>
          <w:color w:val="auto"/>
        </w:rPr>
        <w:t xml:space="preserve">provided </w:t>
      </w:r>
      <w:r w:rsidR="00B36CE4" w:rsidRPr="006B7A0B">
        <w:rPr>
          <w:rFonts w:ascii="Arial" w:eastAsia="Calibri" w:hAnsi="Arial" w:cs="Arial"/>
          <w:color w:val="auto"/>
        </w:rPr>
        <w:t xml:space="preserve">examples of how consumers are engaged in the development and </w:t>
      </w:r>
      <w:r w:rsidR="005C6518">
        <w:rPr>
          <w:rFonts w:ascii="Arial" w:eastAsia="Calibri" w:hAnsi="Arial" w:cs="Arial"/>
          <w:color w:val="auto"/>
        </w:rPr>
        <w:t>evaluation</w:t>
      </w:r>
      <w:r w:rsidR="00B36CE4" w:rsidRPr="006B7A0B">
        <w:rPr>
          <w:rFonts w:ascii="Arial" w:eastAsia="Calibri" w:hAnsi="Arial" w:cs="Arial"/>
          <w:color w:val="auto"/>
        </w:rPr>
        <w:t xml:space="preserve"> of care and services</w:t>
      </w:r>
      <w:r w:rsidR="001C4362">
        <w:rPr>
          <w:rFonts w:ascii="Arial" w:eastAsia="Calibri" w:hAnsi="Arial" w:cs="Arial"/>
          <w:color w:val="auto"/>
        </w:rPr>
        <w:t xml:space="preserve">, via meetings, feedback forms and discussions with staff. </w:t>
      </w:r>
      <w:r w:rsidR="005857A3">
        <w:rPr>
          <w:rFonts w:ascii="Arial" w:eastAsia="Calibri" w:hAnsi="Arial" w:cs="Arial"/>
          <w:color w:val="auto"/>
        </w:rPr>
        <w:t>They said management are responsive and improvements are made in a timely manner.</w:t>
      </w:r>
    </w:p>
    <w:p w14:paraId="7FB0F2D2" w14:textId="6BCB40BB" w:rsidR="002254F2" w:rsidRDefault="00B36CE4" w:rsidP="00B84151">
      <w:pPr>
        <w:spacing w:line="276" w:lineRule="auto"/>
        <w:rPr>
          <w:rFonts w:ascii="Arial" w:hAnsi="Arial" w:cs="Arial"/>
          <w:shd w:val="clear" w:color="auto" w:fill="FFFFFF"/>
        </w:rPr>
      </w:pPr>
      <w:r w:rsidRPr="00EC01C0">
        <w:rPr>
          <w:rFonts w:ascii="Arial" w:hAnsi="Arial" w:cs="Arial"/>
          <w:shd w:val="clear" w:color="auto" w:fill="FFFFFF"/>
        </w:rPr>
        <w:t xml:space="preserve">The governing body promotes </w:t>
      </w:r>
      <w:r w:rsidR="008E3657" w:rsidRPr="00EC01C0">
        <w:rPr>
          <w:rFonts w:ascii="Arial" w:hAnsi="Arial" w:cs="Arial"/>
          <w:shd w:val="clear" w:color="auto" w:fill="FFFFFF"/>
        </w:rPr>
        <w:t>and is accountable for the delivery of safe,</w:t>
      </w:r>
      <w:r w:rsidRPr="00EC01C0">
        <w:rPr>
          <w:rFonts w:ascii="Arial" w:hAnsi="Arial" w:cs="Arial"/>
          <w:shd w:val="clear" w:color="auto" w:fill="FFFFFF"/>
        </w:rPr>
        <w:t xml:space="preserve"> </w:t>
      </w:r>
      <w:r w:rsidR="00F132CF">
        <w:rPr>
          <w:rFonts w:ascii="Arial" w:hAnsi="Arial" w:cs="Arial"/>
          <w:shd w:val="clear" w:color="auto" w:fill="FFFFFF"/>
        </w:rPr>
        <w:t>inclusive</w:t>
      </w:r>
      <w:r w:rsidRPr="00EC01C0">
        <w:rPr>
          <w:rFonts w:ascii="Arial" w:hAnsi="Arial" w:cs="Arial"/>
          <w:shd w:val="clear" w:color="auto" w:fill="FFFFFF"/>
        </w:rPr>
        <w:t xml:space="preserve"> care and </w:t>
      </w:r>
      <w:r w:rsidR="008E3657" w:rsidRPr="00EC01C0">
        <w:rPr>
          <w:rFonts w:ascii="Arial" w:hAnsi="Arial" w:cs="Arial"/>
          <w:shd w:val="clear" w:color="auto" w:fill="FFFFFF"/>
        </w:rPr>
        <w:t xml:space="preserve">services. </w:t>
      </w:r>
      <w:r w:rsidR="002254F2">
        <w:rPr>
          <w:rFonts w:ascii="Arial" w:hAnsi="Arial" w:cs="Arial"/>
          <w:shd w:val="clear" w:color="auto" w:fill="FFFFFF"/>
        </w:rPr>
        <w:t xml:space="preserve">The Board receives monthly reports regarding clinical governance, quality, risk, continuous improvement and audit results. </w:t>
      </w:r>
      <w:r w:rsidR="00464B31">
        <w:rPr>
          <w:rFonts w:ascii="Arial" w:hAnsi="Arial" w:cs="Arial"/>
          <w:shd w:val="clear" w:color="auto" w:fill="FFFFFF"/>
        </w:rPr>
        <w:t>Information is communicated to staff, consumers and their representatives.</w:t>
      </w:r>
    </w:p>
    <w:p w14:paraId="723232C0" w14:textId="2F9DEFFC" w:rsidR="00B36CE4" w:rsidRPr="0020055F" w:rsidRDefault="00B36CE4" w:rsidP="00B84151">
      <w:pPr>
        <w:spacing w:line="276" w:lineRule="auto"/>
        <w:rPr>
          <w:rFonts w:ascii="Arial" w:eastAsia="Arial" w:hAnsi="Arial" w:cs="Arial"/>
        </w:rPr>
      </w:pPr>
      <w:r w:rsidRPr="0020055F">
        <w:rPr>
          <w:rFonts w:ascii="Arial" w:eastAsia="Arial" w:hAnsi="Arial" w:cs="Arial"/>
        </w:rPr>
        <w:lastRenderedPageBreak/>
        <w:t xml:space="preserve">The service has effective governance systems in place relating to information management, </w:t>
      </w:r>
      <w:r w:rsidR="00ED6A48">
        <w:rPr>
          <w:rFonts w:ascii="Arial" w:eastAsia="Arial" w:hAnsi="Arial" w:cs="Arial"/>
        </w:rPr>
        <w:t xml:space="preserve">regulatory compliance, </w:t>
      </w:r>
      <w:r w:rsidRPr="0020055F">
        <w:rPr>
          <w:rFonts w:ascii="Arial" w:eastAsia="Arial" w:hAnsi="Arial" w:cs="Arial"/>
        </w:rPr>
        <w:t>financial and workforce governance. Continuous improvement occurs, including information derived from feedback</w:t>
      </w:r>
      <w:r w:rsidR="00520529" w:rsidRPr="0020055F">
        <w:rPr>
          <w:rFonts w:ascii="Arial" w:eastAsia="Arial" w:hAnsi="Arial" w:cs="Arial"/>
        </w:rPr>
        <w:t xml:space="preserve">, </w:t>
      </w:r>
      <w:r w:rsidRPr="0020055F">
        <w:rPr>
          <w:rFonts w:ascii="Arial" w:eastAsia="Arial" w:hAnsi="Arial" w:cs="Arial"/>
        </w:rPr>
        <w:t>complaints</w:t>
      </w:r>
      <w:r w:rsidR="00520529" w:rsidRPr="0020055F">
        <w:rPr>
          <w:rFonts w:ascii="Arial" w:eastAsia="Arial" w:hAnsi="Arial" w:cs="Arial"/>
        </w:rPr>
        <w:t xml:space="preserve"> and </w:t>
      </w:r>
      <w:r w:rsidR="00B23B6A">
        <w:rPr>
          <w:rFonts w:ascii="Arial" w:eastAsia="Arial" w:hAnsi="Arial" w:cs="Arial"/>
        </w:rPr>
        <w:t>incidents.</w:t>
      </w:r>
      <w:r w:rsidRPr="0020055F">
        <w:rPr>
          <w:rFonts w:ascii="Arial" w:eastAsia="Arial" w:hAnsi="Arial" w:cs="Arial"/>
        </w:rPr>
        <w:t xml:space="preserve"> </w:t>
      </w:r>
    </w:p>
    <w:p w14:paraId="0AD1EEAF" w14:textId="7DDA2C80" w:rsidR="00B36CE4" w:rsidRPr="0020055F" w:rsidRDefault="00B36CE4" w:rsidP="00B84151">
      <w:pPr>
        <w:spacing w:line="276" w:lineRule="auto"/>
        <w:rPr>
          <w:rFonts w:ascii="Arial" w:eastAsia="Fira Sans Light" w:hAnsi="Arial" w:cs="Arial"/>
        </w:rPr>
      </w:pPr>
      <w:r w:rsidRPr="0020055F">
        <w:rPr>
          <w:rFonts w:ascii="Arial" w:eastAsia="Fira Sans Light" w:hAnsi="Arial" w:cs="Arial"/>
        </w:rPr>
        <w:t>The service</w:t>
      </w:r>
      <w:r w:rsidR="0020055F" w:rsidRPr="0020055F">
        <w:rPr>
          <w:rFonts w:ascii="Arial" w:eastAsia="Fira Sans Light" w:hAnsi="Arial" w:cs="Arial"/>
        </w:rPr>
        <w:t xml:space="preserve"> has documented </w:t>
      </w:r>
      <w:r w:rsidRPr="0020055F">
        <w:rPr>
          <w:rFonts w:ascii="Arial" w:eastAsia="Fira Sans Light" w:hAnsi="Arial" w:cs="Arial"/>
        </w:rPr>
        <w:t>risk management framework</w:t>
      </w:r>
      <w:r w:rsidR="00D73304">
        <w:rPr>
          <w:rFonts w:ascii="Arial" w:eastAsia="Fira Sans Light" w:hAnsi="Arial" w:cs="Arial"/>
        </w:rPr>
        <w:t xml:space="preserve">, with policies </w:t>
      </w:r>
      <w:r w:rsidRPr="0020055F">
        <w:rPr>
          <w:rFonts w:ascii="Arial" w:eastAsia="Fira Sans Light" w:hAnsi="Arial" w:cs="Arial"/>
        </w:rPr>
        <w:t xml:space="preserve">in relation to </w:t>
      </w:r>
      <w:r w:rsidR="005270C1">
        <w:rPr>
          <w:rFonts w:ascii="Arial" w:eastAsia="Fira Sans Light" w:hAnsi="Arial" w:cs="Arial"/>
        </w:rPr>
        <w:t xml:space="preserve">managing </w:t>
      </w:r>
      <w:r w:rsidRPr="0020055F">
        <w:rPr>
          <w:rFonts w:ascii="Arial" w:eastAsia="Fira Sans Light" w:hAnsi="Arial" w:cs="Arial"/>
        </w:rPr>
        <w:t xml:space="preserve">high impact and high prevalence risks, addressing abuse and neglect, supporting consumers to live their best lives and managing incidents. </w:t>
      </w:r>
      <w:r w:rsidR="00D73304">
        <w:rPr>
          <w:rFonts w:ascii="Arial" w:eastAsia="Fira Sans Light" w:hAnsi="Arial" w:cs="Arial"/>
        </w:rPr>
        <w:t xml:space="preserve">Staff had a shared understanding of the policies and </w:t>
      </w:r>
      <w:r w:rsidR="00D676DA">
        <w:rPr>
          <w:rFonts w:ascii="Arial" w:eastAsia="Fira Sans Light" w:hAnsi="Arial" w:cs="Arial"/>
        </w:rPr>
        <w:t>how they apply in practice.</w:t>
      </w:r>
    </w:p>
    <w:p w14:paraId="0D363F37" w14:textId="2C812DB7" w:rsidR="003A1DC1" w:rsidRDefault="00B36CE4" w:rsidP="00B84151">
      <w:pPr>
        <w:spacing w:line="276" w:lineRule="auto"/>
        <w:rPr>
          <w:rFonts w:ascii="Arial" w:eastAsia="Calibri" w:hAnsi="Arial" w:cs="Arial"/>
        </w:rPr>
      </w:pPr>
      <w:r w:rsidRPr="0020055F">
        <w:rPr>
          <w:rFonts w:ascii="Arial" w:eastAsia="Calibri" w:hAnsi="Arial" w:cs="Arial"/>
        </w:rPr>
        <w:t>The service has a clinical governance framework</w:t>
      </w:r>
      <w:r w:rsidR="003A1DC1">
        <w:rPr>
          <w:rFonts w:ascii="Arial" w:eastAsia="Calibri" w:hAnsi="Arial" w:cs="Arial"/>
        </w:rPr>
        <w:t>, with policies to promote antimicrobial stewardship, min</w:t>
      </w:r>
      <w:r w:rsidR="00951311">
        <w:rPr>
          <w:rFonts w:ascii="Arial" w:eastAsia="Calibri" w:hAnsi="Arial" w:cs="Arial"/>
        </w:rPr>
        <w:t>im</w:t>
      </w:r>
      <w:r w:rsidR="003A1DC1">
        <w:rPr>
          <w:rFonts w:ascii="Arial" w:eastAsia="Calibri" w:hAnsi="Arial" w:cs="Arial"/>
        </w:rPr>
        <w:t>ise the use of restrictive practices and use open disclosure</w:t>
      </w:r>
      <w:r w:rsidR="0020055F" w:rsidRPr="0020055F">
        <w:rPr>
          <w:rFonts w:ascii="Arial" w:eastAsia="Calibri" w:hAnsi="Arial" w:cs="Arial"/>
        </w:rPr>
        <w:t xml:space="preserve">. </w:t>
      </w:r>
      <w:r w:rsidR="00951311">
        <w:rPr>
          <w:rFonts w:ascii="Arial" w:eastAsia="Calibri" w:hAnsi="Arial" w:cs="Arial"/>
        </w:rPr>
        <w:t>Staff gave examples of how they applied the policies in their work.</w:t>
      </w:r>
    </w:p>
    <w:sectPr w:rsidR="003A1DC1"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ECD36" w14:textId="77777777" w:rsidR="006F3669" w:rsidRDefault="006F3669" w:rsidP="00D71F88">
      <w:pPr>
        <w:spacing w:after="0"/>
      </w:pPr>
      <w:r>
        <w:separator/>
      </w:r>
    </w:p>
  </w:endnote>
  <w:endnote w:type="continuationSeparator" w:id="0">
    <w:p w14:paraId="2D8D5574" w14:textId="77777777" w:rsidR="006F3669" w:rsidRDefault="006F366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BA89F" w14:textId="77777777" w:rsidR="00866327" w:rsidRPr="00DF37F2" w:rsidRDefault="00866327"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Casterton Memorial Hospital Nursing Home</w:t>
    </w:r>
    <w:r w:rsidRPr="00DF37F2">
      <w:rPr>
        <w:rStyle w:val="FooterBold"/>
        <w:rFonts w:ascii="Arial" w:hAnsi="Arial"/>
        <w:b w:val="0"/>
      </w:rPr>
      <w:tab/>
      <w:t xml:space="preserve">RPT-ACC-0122 v3.0 </w:t>
    </w:r>
  </w:p>
  <w:p w14:paraId="01FBA8A0" w14:textId="69D16457" w:rsidR="00866327" w:rsidRPr="00DF37F2" w:rsidRDefault="00866327"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3495</w:t>
    </w:r>
    <w:r w:rsidRPr="00DF37F2">
      <w:rPr>
        <w:rStyle w:val="FooterBold"/>
        <w:rFonts w:ascii="Arial" w:hAnsi="Arial"/>
        <w:b w:val="0"/>
      </w:rPr>
      <w:tab/>
      <w:t>OFFICIAL</w:t>
    </w:r>
    <w:r>
      <w:rPr>
        <w:rStyle w:val="FooterBold"/>
        <w:rFonts w:ascii="Arial" w:hAnsi="Arial"/>
        <w:b w:val="0"/>
      </w:rPr>
      <w:t xml:space="preserve"> </w:t>
    </w:r>
    <w:r w:rsidRPr="00DF37F2">
      <w:rPr>
        <w:rStyle w:val="FooterBold"/>
        <w:rFonts w:ascii="Arial" w:hAnsi="Arial"/>
        <w:b w:val="0"/>
      </w:rPr>
      <w:t>S</w:t>
    </w:r>
    <w:r>
      <w:rPr>
        <w:rStyle w:val="FooterBold"/>
        <w:rFonts w:ascii="Arial" w:hAnsi="Arial"/>
        <w:b w:val="0"/>
      </w:rPr>
      <w:t>e</w:t>
    </w:r>
    <w:r w:rsidRPr="00DF37F2">
      <w:rPr>
        <w:rStyle w:val="FooterBold"/>
        <w:rFonts w:ascii="Arial" w:hAnsi="Arial"/>
        <w:b w:val="0"/>
      </w:rPr>
      <w:t xml:space="preserve">nsitive </w:t>
    </w:r>
  </w:p>
  <w:p w14:paraId="01FBA8A1" w14:textId="77777777" w:rsidR="00866327" w:rsidRPr="00DF37F2" w:rsidRDefault="0086632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BA8A3" w14:textId="77777777" w:rsidR="00866327" w:rsidRDefault="0086632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AB329" w14:textId="77777777" w:rsidR="006F3669" w:rsidRDefault="006F3669" w:rsidP="00D71F88">
      <w:pPr>
        <w:spacing w:after="0"/>
      </w:pPr>
      <w:r>
        <w:separator/>
      </w:r>
    </w:p>
  </w:footnote>
  <w:footnote w:type="continuationSeparator" w:id="0">
    <w:p w14:paraId="1F931341" w14:textId="77777777" w:rsidR="006F3669" w:rsidRDefault="006F3669" w:rsidP="00D71F88">
      <w:pPr>
        <w:spacing w:after="0"/>
      </w:pPr>
      <w:r>
        <w:continuationSeparator/>
      </w:r>
    </w:p>
  </w:footnote>
  <w:footnote w:id="1">
    <w:p w14:paraId="01FBA8A8" w14:textId="3AB0E7A9" w:rsidR="00866327" w:rsidRDefault="0086632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815E6">
        <w:rPr>
          <w:rFonts w:ascii="Arial" w:hAnsi="Arial" w:cs="Arial"/>
          <w:sz w:val="20"/>
          <w:szCs w:val="20"/>
        </w:rPr>
        <w:t xml:space="preserve">section 40A of the </w:t>
      </w:r>
      <w:r w:rsidRPr="00443CA4">
        <w:rPr>
          <w:rFonts w:ascii="Arial" w:hAnsi="Arial" w:cs="Arial"/>
          <w:sz w:val="20"/>
          <w:szCs w:val="20"/>
        </w:rPr>
        <w:t>Aged Care Quality and Safety Commission Rules 2018.</w:t>
      </w:r>
    </w:p>
    <w:p w14:paraId="01FBA8A9" w14:textId="77777777" w:rsidR="00866327" w:rsidRDefault="0086632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BA89D" w14:textId="77777777" w:rsidR="00866327" w:rsidRDefault="00866327">
    <w:pPr>
      <w:pStyle w:val="Header"/>
    </w:pPr>
    <w:r>
      <w:rPr>
        <w:noProof/>
        <w:color w:val="2B579A"/>
        <w:shd w:val="clear" w:color="auto" w:fill="E6E6E6"/>
        <w:lang w:val="en-US"/>
      </w:rPr>
      <w:drawing>
        <wp:anchor distT="0" distB="0" distL="114300" distR="114300" simplePos="0" relativeHeight="251663360" behindDoc="1" locked="0" layoutInCell="1" allowOverlap="1" wp14:anchorId="01FBA8A4" wp14:editId="01FBA8A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BA8A2" w14:textId="77777777" w:rsidR="00866327" w:rsidRDefault="00866327">
    <w:pPr>
      <w:pStyle w:val="Header"/>
    </w:pPr>
    <w:r>
      <w:rPr>
        <w:noProof/>
      </w:rPr>
      <w:drawing>
        <wp:anchor distT="0" distB="0" distL="114300" distR="114300" simplePos="0" relativeHeight="251661312" behindDoc="0" locked="0" layoutInCell="1" allowOverlap="1" wp14:anchorId="01FBA8A6" wp14:editId="01FBA8A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07B34"/>
    <w:rsid w:val="000106C7"/>
    <w:rsid w:val="00012833"/>
    <w:rsid w:val="00034281"/>
    <w:rsid w:val="00037283"/>
    <w:rsid w:val="00042437"/>
    <w:rsid w:val="00042A88"/>
    <w:rsid w:val="00050F7B"/>
    <w:rsid w:val="000520EE"/>
    <w:rsid w:val="00070865"/>
    <w:rsid w:val="001051FD"/>
    <w:rsid w:val="00107574"/>
    <w:rsid w:val="00111539"/>
    <w:rsid w:val="00117022"/>
    <w:rsid w:val="00127C68"/>
    <w:rsid w:val="00136388"/>
    <w:rsid w:val="00165ABC"/>
    <w:rsid w:val="001827FA"/>
    <w:rsid w:val="00187B0B"/>
    <w:rsid w:val="00190737"/>
    <w:rsid w:val="001A5684"/>
    <w:rsid w:val="001A6D19"/>
    <w:rsid w:val="001C4362"/>
    <w:rsid w:val="001D00C3"/>
    <w:rsid w:val="001D6CE8"/>
    <w:rsid w:val="001E448C"/>
    <w:rsid w:val="001F390D"/>
    <w:rsid w:val="001F5842"/>
    <w:rsid w:val="001F584B"/>
    <w:rsid w:val="0020055F"/>
    <w:rsid w:val="00206BAF"/>
    <w:rsid w:val="00221057"/>
    <w:rsid w:val="002254F2"/>
    <w:rsid w:val="00251B2C"/>
    <w:rsid w:val="00255B93"/>
    <w:rsid w:val="00262C0B"/>
    <w:rsid w:val="00293A9B"/>
    <w:rsid w:val="00293E44"/>
    <w:rsid w:val="002A02D6"/>
    <w:rsid w:val="002A7C85"/>
    <w:rsid w:val="002B0884"/>
    <w:rsid w:val="002B0C90"/>
    <w:rsid w:val="002B2FEC"/>
    <w:rsid w:val="002B5480"/>
    <w:rsid w:val="002B76F3"/>
    <w:rsid w:val="002D5B2C"/>
    <w:rsid w:val="002E2689"/>
    <w:rsid w:val="002F2C7C"/>
    <w:rsid w:val="002F49A8"/>
    <w:rsid w:val="00310BB7"/>
    <w:rsid w:val="00325D9F"/>
    <w:rsid w:val="00334B7D"/>
    <w:rsid w:val="003549A5"/>
    <w:rsid w:val="003574D0"/>
    <w:rsid w:val="00357EB5"/>
    <w:rsid w:val="0036130C"/>
    <w:rsid w:val="003A1DC1"/>
    <w:rsid w:val="003B1763"/>
    <w:rsid w:val="003B6191"/>
    <w:rsid w:val="003C0AED"/>
    <w:rsid w:val="003E056E"/>
    <w:rsid w:val="003E2606"/>
    <w:rsid w:val="003E4C18"/>
    <w:rsid w:val="003F022A"/>
    <w:rsid w:val="003F255B"/>
    <w:rsid w:val="004033B7"/>
    <w:rsid w:val="00410519"/>
    <w:rsid w:val="004312AA"/>
    <w:rsid w:val="00437F56"/>
    <w:rsid w:val="00464B31"/>
    <w:rsid w:val="00477D96"/>
    <w:rsid w:val="00482DEA"/>
    <w:rsid w:val="004974C9"/>
    <w:rsid w:val="004A13BF"/>
    <w:rsid w:val="004A1A47"/>
    <w:rsid w:val="004B364F"/>
    <w:rsid w:val="004C555A"/>
    <w:rsid w:val="004D2632"/>
    <w:rsid w:val="004E2A83"/>
    <w:rsid w:val="004E37C1"/>
    <w:rsid w:val="00511423"/>
    <w:rsid w:val="00520529"/>
    <w:rsid w:val="00521E24"/>
    <w:rsid w:val="005270C1"/>
    <w:rsid w:val="005475E9"/>
    <w:rsid w:val="00550022"/>
    <w:rsid w:val="00571733"/>
    <w:rsid w:val="005775F3"/>
    <w:rsid w:val="005857A3"/>
    <w:rsid w:val="00591522"/>
    <w:rsid w:val="005A1640"/>
    <w:rsid w:val="005C633D"/>
    <w:rsid w:val="005C6518"/>
    <w:rsid w:val="005D0721"/>
    <w:rsid w:val="005D0A6A"/>
    <w:rsid w:val="005D23EC"/>
    <w:rsid w:val="005E505D"/>
    <w:rsid w:val="00602258"/>
    <w:rsid w:val="0061226B"/>
    <w:rsid w:val="00641383"/>
    <w:rsid w:val="006660B3"/>
    <w:rsid w:val="00672C4B"/>
    <w:rsid w:val="006815E6"/>
    <w:rsid w:val="00685772"/>
    <w:rsid w:val="00694DF5"/>
    <w:rsid w:val="006A2B25"/>
    <w:rsid w:val="006B19EE"/>
    <w:rsid w:val="006D46D0"/>
    <w:rsid w:val="006D73AF"/>
    <w:rsid w:val="006F28E5"/>
    <w:rsid w:val="006F3669"/>
    <w:rsid w:val="007021B6"/>
    <w:rsid w:val="007027C7"/>
    <w:rsid w:val="00706AE7"/>
    <w:rsid w:val="00712752"/>
    <w:rsid w:val="00723FD9"/>
    <w:rsid w:val="00724453"/>
    <w:rsid w:val="0073770E"/>
    <w:rsid w:val="0074136C"/>
    <w:rsid w:val="0075021E"/>
    <w:rsid w:val="00762CFD"/>
    <w:rsid w:val="007738A6"/>
    <w:rsid w:val="007B7B04"/>
    <w:rsid w:val="008174C2"/>
    <w:rsid w:val="008603FE"/>
    <w:rsid w:val="00866327"/>
    <w:rsid w:val="0087700C"/>
    <w:rsid w:val="008812DF"/>
    <w:rsid w:val="008867C2"/>
    <w:rsid w:val="008A0EBB"/>
    <w:rsid w:val="008B2DF0"/>
    <w:rsid w:val="008E3657"/>
    <w:rsid w:val="008E777B"/>
    <w:rsid w:val="008F61E9"/>
    <w:rsid w:val="008F6C12"/>
    <w:rsid w:val="009249C5"/>
    <w:rsid w:val="00951225"/>
    <w:rsid w:val="00951311"/>
    <w:rsid w:val="00955694"/>
    <w:rsid w:val="009808EC"/>
    <w:rsid w:val="00981D35"/>
    <w:rsid w:val="0098292C"/>
    <w:rsid w:val="00996FAF"/>
    <w:rsid w:val="009C79B3"/>
    <w:rsid w:val="009D0007"/>
    <w:rsid w:val="009D0449"/>
    <w:rsid w:val="009E5744"/>
    <w:rsid w:val="00A1621B"/>
    <w:rsid w:val="00A21758"/>
    <w:rsid w:val="00A266D3"/>
    <w:rsid w:val="00A2727B"/>
    <w:rsid w:val="00A41C26"/>
    <w:rsid w:val="00A42268"/>
    <w:rsid w:val="00A62666"/>
    <w:rsid w:val="00A85566"/>
    <w:rsid w:val="00AA495B"/>
    <w:rsid w:val="00AB3A32"/>
    <w:rsid w:val="00AB7FAF"/>
    <w:rsid w:val="00AD4F75"/>
    <w:rsid w:val="00AD7617"/>
    <w:rsid w:val="00AD7C7E"/>
    <w:rsid w:val="00B047B3"/>
    <w:rsid w:val="00B23B6A"/>
    <w:rsid w:val="00B31E03"/>
    <w:rsid w:val="00B36CE4"/>
    <w:rsid w:val="00B53F7A"/>
    <w:rsid w:val="00B549BA"/>
    <w:rsid w:val="00B67930"/>
    <w:rsid w:val="00B84151"/>
    <w:rsid w:val="00B963C9"/>
    <w:rsid w:val="00BA1F5B"/>
    <w:rsid w:val="00BA39FF"/>
    <w:rsid w:val="00BB7147"/>
    <w:rsid w:val="00BC5A40"/>
    <w:rsid w:val="00BC70B9"/>
    <w:rsid w:val="00BD5A84"/>
    <w:rsid w:val="00BE47DE"/>
    <w:rsid w:val="00BF2C51"/>
    <w:rsid w:val="00C02E6B"/>
    <w:rsid w:val="00C0581C"/>
    <w:rsid w:val="00C12FE6"/>
    <w:rsid w:val="00C272D4"/>
    <w:rsid w:val="00C50C5E"/>
    <w:rsid w:val="00C56E6F"/>
    <w:rsid w:val="00C8710A"/>
    <w:rsid w:val="00C94172"/>
    <w:rsid w:val="00CA37CB"/>
    <w:rsid w:val="00CC2A6A"/>
    <w:rsid w:val="00CF360E"/>
    <w:rsid w:val="00CF565E"/>
    <w:rsid w:val="00CF732D"/>
    <w:rsid w:val="00D008BE"/>
    <w:rsid w:val="00D2559D"/>
    <w:rsid w:val="00D3157C"/>
    <w:rsid w:val="00D3261C"/>
    <w:rsid w:val="00D676DA"/>
    <w:rsid w:val="00D71F88"/>
    <w:rsid w:val="00D73304"/>
    <w:rsid w:val="00D87E7C"/>
    <w:rsid w:val="00DC2E2F"/>
    <w:rsid w:val="00DE2726"/>
    <w:rsid w:val="00DE7BCC"/>
    <w:rsid w:val="00DF37F2"/>
    <w:rsid w:val="00E15876"/>
    <w:rsid w:val="00E2332E"/>
    <w:rsid w:val="00E2364A"/>
    <w:rsid w:val="00E51362"/>
    <w:rsid w:val="00E70285"/>
    <w:rsid w:val="00EB4DC7"/>
    <w:rsid w:val="00EB63F6"/>
    <w:rsid w:val="00EC01C0"/>
    <w:rsid w:val="00EC0ECD"/>
    <w:rsid w:val="00EC6669"/>
    <w:rsid w:val="00ED16EC"/>
    <w:rsid w:val="00ED2E77"/>
    <w:rsid w:val="00ED6A48"/>
    <w:rsid w:val="00EE7831"/>
    <w:rsid w:val="00F01EF5"/>
    <w:rsid w:val="00F045F4"/>
    <w:rsid w:val="00F132CF"/>
    <w:rsid w:val="00F21E48"/>
    <w:rsid w:val="00F30E8B"/>
    <w:rsid w:val="00F537D3"/>
    <w:rsid w:val="00F72C12"/>
    <w:rsid w:val="00F8222E"/>
    <w:rsid w:val="00FA0A5B"/>
    <w:rsid w:val="00FA6B5A"/>
    <w:rsid w:val="00FC045E"/>
    <w:rsid w:val="00FC324C"/>
    <w:rsid w:val="00FC4739"/>
    <w:rsid w:val="00FD00C5"/>
    <w:rsid w:val="00FE55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1FBA752"/>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357E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E4539"/>
    <w:rsid w:val="0027363D"/>
    <w:rsid w:val="00295E0C"/>
    <w:rsid w:val="003E5DF1"/>
    <w:rsid w:val="00907EFD"/>
    <w:rsid w:val="00BF58F7"/>
    <w:rsid w:val="00CC5E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3495</RACS_x0020_ID>
    <Approved_x0020_Provider xmlns="a8338b6e-77a6-4851-82b6-98166143ffdd" xsi:nil="true"/>
    <Management_x0020_Company_x0020_ID xmlns="a8338b6e-77a6-4851-82b6-98166143ffdd" xsi:nil="true"/>
    <Home xmlns="a8338b6e-77a6-4851-82b6-98166143ffdd">Casterton Memorial Hospital Nursing Home</Home>
    <Signed xmlns="a8338b6e-77a6-4851-82b6-98166143ffdd" xsi:nil="true"/>
    <Uploaded xmlns="a8338b6e-77a6-4851-82b6-98166143ffdd">true</Uploaded>
    <Management_x0020_Company xmlns="a8338b6e-77a6-4851-82b6-98166143ffdd" xsi:nil="true"/>
    <Doc_x0020_Date xmlns="a8338b6e-77a6-4851-82b6-98166143ffdd">2022-10-07T05:43:04+00:00</Doc_x0020_Date>
    <CSI_x0020_ID xmlns="a8338b6e-77a6-4851-82b6-98166143ffdd" xsi:nil="true"/>
    <Case_x0020_ID xmlns="a8338b6e-77a6-4851-82b6-98166143ffdd" xsi:nil="true"/>
    <Approved_x0020_Provider_x0020_ID xmlns="a8338b6e-77a6-4851-82b6-98166143ffdd" xsi:nil="true"/>
    <Location xmlns="a8338b6e-77a6-4851-82b6-98166143ffdd">C:\Users\mfrost\Downloads\Performance_Report_3495_30-08-2022.docx</Location>
    <Doc_x0020_Type xmlns="a8338b6e-77a6-4851-82b6-98166143ffdd">Publication</Doc_x0020_Type>
    <Home_x0020_ID xmlns="a8338b6e-77a6-4851-82b6-98166143ffdd">5F9B338C-7CF4-DC11-AD41-005056922186</Home_x0020_ID>
    <State xmlns="a8338b6e-77a6-4851-82b6-98166143ffdd">VIC</State>
    <Doc_x0020_Sent_Received_x0020_Date xmlns="a8338b6e-77a6-4851-82b6-98166143ffdd">2022-10-07T00:00:00+00:00</Doc_x0020_Sent_Received_x0020_Date>
    <Activity_x0020_ID xmlns="a8338b6e-77a6-4851-82b6-98166143ffdd">3A5E5658-1D7A-EB11-8AC9-005056922186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terms/"/>
    <ds:schemaRef ds:uri="http://www.w3.org/XML/1998/namespace"/>
    <ds:schemaRef ds:uri="http://schemas.microsoft.com/office/2006/documentManagement/types"/>
    <ds:schemaRef ds:uri="http://schemas.openxmlformats.org/package/2006/metadata/core-properties"/>
    <ds:schemaRef ds:uri="a8338b6e-77a6-4851-82b6-98166143ffdd"/>
    <ds:schemaRef ds:uri="http://purl.org/dc/dcmitype/"/>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9F2E1D60-CF1A-4FDB-B9F9-5761D3CBE1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2967</Words>
  <Characters>16918</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19846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2022-10-09T21:11:00Z</dcterms:created>
  <dcterms:modified xsi:type="dcterms:W3CDTF">2022-10-09T21:11:00Z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