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8C5C5" w14:textId="5A61C844"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1197F32E"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D58F2AC"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2862647D"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010990D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1B5C522"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15588C43"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DF7D6C">
              <w:rPr>
                <w:rFonts w:ascii="Arial" w:hAnsi="Arial" w:cs="Arial"/>
                <w:sz w:val="24"/>
              </w:rPr>
              <w:t>Performance report date:</w:t>
            </w:r>
            <w:r w:rsidRPr="77585DC6">
              <w:rPr>
                <w:rFonts w:ascii="Arial" w:hAnsi="Arial" w:cs="Arial"/>
                <w:sz w:val="24"/>
              </w:rPr>
              <w:t xml:space="preserve"> </w:t>
            </w:r>
          </w:p>
        </w:tc>
      </w:tr>
      <w:tr w:rsidR="00485C7B" w:rsidRPr="00B83D6B" w14:paraId="6305F7D0"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705C81D" w14:textId="77777777" w:rsidR="00485C7B" w:rsidRPr="00D30B39" w:rsidRDefault="00485C7B" w:rsidP="00485C7B">
            <w:pPr>
              <w:pStyle w:val="ListBullet"/>
              <w:numPr>
                <w:ilvl w:val="0"/>
                <w:numId w:val="0"/>
              </w:numPr>
              <w:spacing w:before="0" w:after="120" w:line="22" w:lineRule="atLeast"/>
              <w:rPr>
                <w:rFonts w:ascii="Arial" w:hAnsi="Arial" w:cs="Arial"/>
                <w:color w:val="0000FF"/>
              </w:rPr>
            </w:pPr>
            <w:r w:rsidRPr="00301347">
              <w:rPr>
                <w:rFonts w:ascii="Arial" w:eastAsia="Calibri" w:hAnsi="Arial" w:cs="Arial"/>
              </w:rPr>
              <w:t>Catholic Healthcare St John’s Villa</w:t>
            </w:r>
          </w:p>
        </w:tc>
        <w:tc>
          <w:tcPr>
            <w:tcW w:w="4814" w:type="dxa"/>
          </w:tcPr>
          <w:p w14:paraId="63DAFC17" w14:textId="7D413342" w:rsidR="00485C7B" w:rsidRPr="00B83D6B" w:rsidRDefault="00740ACB" w:rsidP="00485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40ACB">
              <w:rPr>
                <w:rFonts w:ascii="Arial" w:hAnsi="Arial" w:cs="Arial"/>
                <w:color w:val="auto"/>
              </w:rPr>
              <w:t>01 September 2022</w:t>
            </w:r>
          </w:p>
        </w:tc>
      </w:tr>
      <w:tr w:rsidR="00485C7B" w:rsidRPr="00B83D6B" w14:paraId="4F33BA3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700D142" w14:textId="77777777" w:rsidR="00485C7B" w:rsidRPr="00B83D6B" w:rsidRDefault="00485C7B" w:rsidP="00485C7B">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7568C3FD" w14:textId="77777777" w:rsidR="00485C7B" w:rsidRPr="00B83D6B" w:rsidRDefault="00485C7B" w:rsidP="00485C7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485C7B" w:rsidRPr="00B83D6B" w14:paraId="16CF4068"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E7BD32F" w14:textId="77777777" w:rsidR="00485C7B" w:rsidRPr="00B83D6B" w:rsidRDefault="00485C7B" w:rsidP="00485C7B">
            <w:pPr>
              <w:pStyle w:val="ListBullet"/>
              <w:numPr>
                <w:ilvl w:val="0"/>
                <w:numId w:val="0"/>
              </w:numPr>
              <w:spacing w:before="0" w:after="120" w:line="22" w:lineRule="atLeast"/>
              <w:rPr>
                <w:rFonts w:ascii="Arial" w:hAnsi="Arial" w:cs="Arial"/>
                <w:color w:val="0000FF"/>
              </w:rPr>
            </w:pPr>
            <w:r>
              <w:rPr>
                <w:rFonts w:ascii="Arial" w:hAnsi="Arial" w:cs="Arial"/>
                <w:color w:val="auto"/>
              </w:rPr>
              <w:t>0204</w:t>
            </w:r>
          </w:p>
        </w:tc>
        <w:tc>
          <w:tcPr>
            <w:tcW w:w="4814" w:type="dxa"/>
          </w:tcPr>
          <w:p w14:paraId="3F616793" w14:textId="77777777" w:rsidR="00485C7B" w:rsidRPr="00B83D6B" w:rsidRDefault="00485C7B" w:rsidP="00485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26540">
              <w:rPr>
                <w:rFonts w:ascii="Arial" w:hAnsi="Arial" w:cs="Arial"/>
                <w:color w:val="auto"/>
              </w:rPr>
              <w:t>Site audit</w:t>
            </w:r>
          </w:p>
        </w:tc>
      </w:tr>
      <w:tr w:rsidR="00485C7B" w:rsidRPr="00B83D6B" w14:paraId="71CAA8C5"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7E68CA1" w14:textId="77777777" w:rsidR="00485C7B" w:rsidRPr="00B83D6B" w:rsidRDefault="00485C7B" w:rsidP="00485C7B">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52ADD4D4" w14:textId="77777777" w:rsidR="00485C7B" w:rsidRPr="00B83D6B" w:rsidRDefault="00485C7B" w:rsidP="00485C7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485C7B" w:rsidRPr="00B83D6B" w14:paraId="616E21C4"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6B99304" w14:textId="77777777" w:rsidR="00485C7B" w:rsidRPr="00F92CEE" w:rsidRDefault="001653A1" w:rsidP="00485C7B">
            <w:pPr>
              <w:pStyle w:val="ListBullet"/>
              <w:numPr>
                <w:ilvl w:val="0"/>
                <w:numId w:val="0"/>
              </w:numPr>
              <w:spacing w:before="0" w:after="120" w:line="22" w:lineRule="atLeast"/>
              <w:rPr>
                <w:rFonts w:ascii="Arial" w:hAnsi="Arial" w:cs="Arial"/>
                <w:color w:val="0000FF"/>
              </w:rPr>
            </w:pPr>
            <w:r w:rsidRPr="00E27A96">
              <w:rPr>
                <w:rFonts w:ascii="Arial" w:eastAsia="Calibri" w:hAnsi="Arial" w:cs="Arial"/>
              </w:rPr>
              <w:t>Catholic Healthcare Limited</w:t>
            </w:r>
          </w:p>
        </w:tc>
        <w:tc>
          <w:tcPr>
            <w:tcW w:w="4814" w:type="dxa"/>
          </w:tcPr>
          <w:p w14:paraId="1849C743" w14:textId="77777777" w:rsidR="00485C7B" w:rsidRPr="00CF791C" w:rsidRDefault="002625F1" w:rsidP="00485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7257B">
              <w:rPr>
                <w:rFonts w:ascii="Arial" w:eastAsia="Calibri" w:hAnsi="Arial" w:cs="Arial"/>
              </w:rPr>
              <w:t>5 July 2022 to 7 July 2022</w:t>
            </w:r>
          </w:p>
        </w:tc>
      </w:tr>
      <w:tr w:rsidR="00485C7B" w:rsidRPr="00B83D6B" w14:paraId="0EBE0335"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9124088" w14:textId="77777777" w:rsidR="00485C7B" w:rsidRPr="00B83D6B" w:rsidRDefault="00485C7B" w:rsidP="00485C7B">
            <w:pPr>
              <w:pStyle w:val="ListBullet"/>
              <w:numPr>
                <w:ilvl w:val="0"/>
                <w:numId w:val="0"/>
              </w:numPr>
              <w:spacing w:before="0" w:after="120" w:line="22" w:lineRule="atLeast"/>
              <w:rPr>
                <w:rFonts w:ascii="Arial" w:hAnsi="Arial" w:cs="Arial"/>
                <w:color w:val="0000FF"/>
              </w:rPr>
            </w:pPr>
          </w:p>
        </w:tc>
        <w:tc>
          <w:tcPr>
            <w:tcW w:w="4814" w:type="dxa"/>
          </w:tcPr>
          <w:p w14:paraId="2C428390" w14:textId="77777777" w:rsidR="00485C7B" w:rsidRPr="00B83D6B" w:rsidRDefault="00485C7B" w:rsidP="00485C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2A8DBE34"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1AC6A257" w14:textId="77777777" w:rsidR="0077396A" w:rsidRPr="00B83D6B" w:rsidRDefault="00420441" w:rsidP="00D5305D">
      <w:pPr>
        <w:rPr>
          <w:rFonts w:ascii="Arial" w:eastAsiaTheme="majorEastAsia" w:hAnsi="Arial" w:cs="Arial"/>
          <w:b/>
          <w:bCs/>
          <w:sz w:val="30"/>
          <w:szCs w:val="28"/>
        </w:rPr>
      </w:pPr>
      <w:r w:rsidRPr="00B83D6B">
        <w:rPr>
          <w:rFonts w:ascii="Arial" w:hAnsi="Arial" w:cs="Arial"/>
        </w:rPr>
        <w:br w:type="page"/>
      </w:r>
      <w:r w:rsidR="002D4FDE">
        <w:rPr>
          <w:rFonts w:ascii="Arial" w:eastAsiaTheme="majorEastAsia" w:hAnsi="Arial" w:cs="Arial"/>
          <w:b/>
          <w:bCs/>
          <w:sz w:val="30"/>
          <w:szCs w:val="28"/>
        </w:rPr>
        <w:lastRenderedPageBreak/>
        <w:t>This</w:t>
      </w:r>
      <w:r w:rsidR="0030717A" w:rsidRPr="00B83D6B">
        <w:rPr>
          <w:rFonts w:ascii="Arial" w:eastAsiaTheme="majorEastAsia" w:hAnsi="Arial" w:cs="Arial"/>
          <w:b/>
          <w:bCs/>
          <w:sz w:val="30"/>
          <w:szCs w:val="28"/>
        </w:rPr>
        <w:t xml:space="preserve">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514EA817" w14:textId="2888D766" w:rsidR="00AD071F" w:rsidRPr="00B83D6B" w:rsidRDefault="00AD61A0" w:rsidP="008C3894">
      <w:pPr>
        <w:spacing w:after="240" w:line="22" w:lineRule="atLeast"/>
        <w:textAlignment w:val="baseline"/>
        <w:rPr>
          <w:rFonts w:ascii="Arial" w:hAnsi="Arial" w:cs="Arial"/>
        </w:rPr>
      </w:pPr>
      <w:bookmarkStart w:id="0" w:name="_Hlk103606969"/>
      <w:r w:rsidRPr="00A52274">
        <w:rPr>
          <w:rFonts w:ascii="Arial" w:hAnsi="Arial" w:cs="Arial"/>
          <w:color w:val="auto"/>
        </w:rPr>
        <w:t xml:space="preserve">This performance report for </w:t>
      </w:r>
      <w:r w:rsidR="006B41B5" w:rsidRPr="00301347">
        <w:rPr>
          <w:rFonts w:ascii="Arial" w:eastAsia="Calibri" w:hAnsi="Arial" w:cs="Arial"/>
        </w:rPr>
        <w:t>Catholic Healthcare St John’s Villa</w:t>
      </w:r>
      <w:r w:rsidR="006B41B5" w:rsidRPr="00A52274">
        <w:rPr>
          <w:rFonts w:ascii="Arial" w:hAnsi="Arial" w:cs="Arial"/>
          <w:color w:val="auto"/>
        </w:rPr>
        <w:t xml:space="preserve"> </w:t>
      </w:r>
      <w:r w:rsidRPr="00A52274">
        <w:rPr>
          <w:rFonts w:ascii="Arial" w:hAnsi="Arial" w:cs="Arial"/>
          <w:color w:val="auto"/>
        </w:rPr>
        <w:t>(</w:t>
      </w:r>
      <w:r w:rsidRPr="00A52274">
        <w:rPr>
          <w:rFonts w:ascii="Arial" w:hAnsi="Arial" w:cs="Arial"/>
          <w:b/>
          <w:color w:val="auto"/>
        </w:rPr>
        <w:t>the service</w:t>
      </w:r>
      <w:r w:rsidRPr="00A52274">
        <w:rPr>
          <w:rFonts w:ascii="Arial" w:hAnsi="Arial" w:cs="Arial"/>
          <w:color w:val="auto"/>
        </w:rPr>
        <w:t xml:space="preserve">) has been </w:t>
      </w:r>
      <w:r w:rsidR="000F4D89" w:rsidRPr="00A52274">
        <w:rPr>
          <w:rFonts w:ascii="Arial" w:hAnsi="Arial" w:cs="Arial"/>
          <w:color w:val="auto"/>
        </w:rPr>
        <w:t xml:space="preserve">considered </w:t>
      </w:r>
      <w:r w:rsidRPr="00A52274">
        <w:rPr>
          <w:rFonts w:ascii="Arial" w:hAnsi="Arial" w:cs="Arial"/>
          <w:color w:val="auto"/>
        </w:rPr>
        <w:t xml:space="preserve">by </w:t>
      </w:r>
      <w:r w:rsidR="009E1E0D" w:rsidRPr="00A52274">
        <w:rPr>
          <w:rFonts w:ascii="Arial" w:hAnsi="Arial" w:cs="Arial"/>
          <w:color w:val="auto"/>
        </w:rPr>
        <w:t>Denise Mc</w:t>
      </w:r>
      <w:r w:rsidR="00A52274" w:rsidRPr="00A52274">
        <w:rPr>
          <w:rFonts w:ascii="Arial" w:hAnsi="Arial" w:cs="Arial"/>
          <w:color w:val="auto"/>
        </w:rPr>
        <w:t>Donald</w:t>
      </w:r>
      <w:r w:rsidRPr="00A52274">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519354F1"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C2E92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41B8B50A"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6606129A"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2049336" w14:textId="4BBB0815" w:rsidR="00EC027A" w:rsidRPr="00A35E78" w:rsidRDefault="005E1856" w:rsidP="002D4E95">
      <w:pPr>
        <w:pStyle w:val="ListParagraph"/>
        <w:numPr>
          <w:ilvl w:val="0"/>
          <w:numId w:val="16"/>
        </w:numPr>
        <w:spacing w:line="22" w:lineRule="atLeast"/>
        <w:ind w:left="714" w:hanging="357"/>
        <w:contextualSpacing w:val="0"/>
        <w:rPr>
          <w:rFonts w:ascii="Arial" w:hAnsi="Arial" w:cs="Arial"/>
          <w:color w:val="auto"/>
        </w:rPr>
      </w:pPr>
      <w:r w:rsidRPr="00A35E78">
        <w:rPr>
          <w:rFonts w:ascii="Arial" w:hAnsi="Arial" w:cs="Arial"/>
          <w:color w:val="auto"/>
        </w:rPr>
        <w:t>the</w:t>
      </w:r>
      <w:r w:rsidR="00EF6E3E" w:rsidRPr="00A35E78">
        <w:rPr>
          <w:rFonts w:ascii="Arial" w:hAnsi="Arial" w:cs="Arial"/>
          <w:color w:val="auto"/>
        </w:rPr>
        <w:t xml:space="preserve"> </w:t>
      </w:r>
      <w:r w:rsidR="00AD0111">
        <w:rPr>
          <w:rFonts w:ascii="Arial" w:hAnsi="Arial" w:cs="Arial"/>
          <w:color w:val="auto"/>
        </w:rPr>
        <w:t>A</w:t>
      </w:r>
      <w:r w:rsidR="006C07EB" w:rsidRPr="00A35E78">
        <w:rPr>
          <w:rFonts w:ascii="Arial" w:hAnsi="Arial" w:cs="Arial"/>
          <w:color w:val="auto"/>
        </w:rPr>
        <w:t xml:space="preserve">ssessment </w:t>
      </w:r>
      <w:r w:rsidR="00AD0111">
        <w:rPr>
          <w:rFonts w:ascii="Arial" w:hAnsi="Arial" w:cs="Arial"/>
          <w:color w:val="auto"/>
        </w:rPr>
        <w:t>T</w:t>
      </w:r>
      <w:r w:rsidR="006C07EB" w:rsidRPr="00A35E78">
        <w:rPr>
          <w:rFonts w:ascii="Arial" w:hAnsi="Arial" w:cs="Arial"/>
          <w:color w:val="auto"/>
        </w:rPr>
        <w:t xml:space="preserve">eam’s </w:t>
      </w:r>
      <w:r w:rsidR="00EF6E3E" w:rsidRPr="00A35E78">
        <w:rPr>
          <w:rFonts w:ascii="Arial" w:hAnsi="Arial" w:cs="Arial"/>
          <w:color w:val="auto"/>
        </w:rPr>
        <w:t xml:space="preserve">report for the </w:t>
      </w:r>
      <w:r w:rsidR="00655351">
        <w:rPr>
          <w:rFonts w:ascii="Arial" w:hAnsi="Arial" w:cs="Arial"/>
          <w:color w:val="auto"/>
        </w:rPr>
        <w:t>s</w:t>
      </w:r>
      <w:r w:rsidR="00A52274" w:rsidRPr="00A35E78">
        <w:rPr>
          <w:rFonts w:ascii="Arial" w:hAnsi="Arial" w:cs="Arial"/>
          <w:color w:val="auto"/>
        </w:rPr>
        <w:t xml:space="preserve">ite </w:t>
      </w:r>
      <w:r w:rsidR="00655351">
        <w:rPr>
          <w:rFonts w:ascii="Arial" w:hAnsi="Arial" w:cs="Arial"/>
          <w:color w:val="auto"/>
        </w:rPr>
        <w:t>a</w:t>
      </w:r>
      <w:r w:rsidR="00A52274" w:rsidRPr="00A35E78">
        <w:rPr>
          <w:rFonts w:ascii="Arial" w:hAnsi="Arial" w:cs="Arial"/>
          <w:color w:val="auto"/>
        </w:rPr>
        <w:t>udit</w:t>
      </w:r>
      <w:r w:rsidR="00EF6E3E" w:rsidRPr="00A35E78">
        <w:rPr>
          <w:rFonts w:ascii="Arial" w:hAnsi="Arial" w:cs="Arial"/>
          <w:color w:val="auto"/>
        </w:rPr>
        <w:t xml:space="preserve">, </w:t>
      </w:r>
      <w:r w:rsidR="00BF3420" w:rsidRPr="00A35E78">
        <w:rPr>
          <w:rFonts w:ascii="Arial" w:hAnsi="Arial" w:cs="Arial"/>
          <w:color w:val="auto"/>
        </w:rPr>
        <w:t xml:space="preserve">the </w:t>
      </w:r>
      <w:r w:rsidR="00655351">
        <w:rPr>
          <w:rFonts w:ascii="Arial" w:hAnsi="Arial" w:cs="Arial"/>
          <w:color w:val="auto"/>
        </w:rPr>
        <w:t>site audit</w:t>
      </w:r>
      <w:r w:rsidR="00BF3420" w:rsidRPr="00A35E78">
        <w:rPr>
          <w:rFonts w:ascii="Arial" w:hAnsi="Arial" w:cs="Arial"/>
          <w:color w:val="auto"/>
        </w:rPr>
        <w:t xml:space="preserve"> report</w:t>
      </w:r>
      <w:r w:rsidR="00655351">
        <w:rPr>
          <w:rFonts w:ascii="Arial" w:hAnsi="Arial" w:cs="Arial"/>
          <w:color w:val="auto"/>
        </w:rPr>
        <w:t>,</w:t>
      </w:r>
      <w:r w:rsidR="00BF3420" w:rsidRPr="00A35E78">
        <w:rPr>
          <w:rFonts w:ascii="Arial" w:hAnsi="Arial" w:cs="Arial"/>
          <w:color w:val="auto"/>
        </w:rPr>
        <w:t xml:space="preserve"> was informed by a site assessment, observations at the service, review of documents and interviews with staff, consumers/representatives and others</w:t>
      </w:r>
      <w:r w:rsidR="00655351">
        <w:rPr>
          <w:rFonts w:ascii="Arial" w:hAnsi="Arial" w:cs="Arial"/>
          <w:color w:val="auto"/>
        </w:rPr>
        <w:t>.</w:t>
      </w:r>
    </w:p>
    <w:p w14:paraId="03E9CD9E" w14:textId="77529D68" w:rsidR="00AD0111" w:rsidRPr="00AD0111" w:rsidRDefault="00CA4B16" w:rsidP="00AD0111">
      <w:pPr>
        <w:pStyle w:val="ListParagraph"/>
        <w:numPr>
          <w:ilvl w:val="0"/>
          <w:numId w:val="16"/>
        </w:numPr>
        <w:spacing w:line="22" w:lineRule="atLeast"/>
        <w:ind w:left="714" w:hanging="357"/>
        <w:contextualSpacing w:val="0"/>
        <w:rPr>
          <w:rFonts w:ascii="Arial" w:hAnsi="Arial" w:cs="Arial"/>
          <w:color w:val="auto"/>
        </w:rPr>
      </w:pPr>
      <w:r w:rsidRPr="001A03D2">
        <w:rPr>
          <w:rFonts w:ascii="Arial" w:hAnsi="Arial" w:cs="Arial"/>
          <w:color w:val="auto"/>
        </w:rPr>
        <w:t xml:space="preserve">the provider’s response to the </w:t>
      </w:r>
      <w:r w:rsidR="0061649E" w:rsidRPr="001A03D2">
        <w:rPr>
          <w:rFonts w:ascii="Arial" w:hAnsi="Arial" w:cs="Arial"/>
          <w:color w:val="auto"/>
        </w:rPr>
        <w:t>assessment team’s</w:t>
      </w:r>
      <w:r w:rsidRPr="001A03D2">
        <w:rPr>
          <w:rFonts w:ascii="Arial" w:hAnsi="Arial" w:cs="Arial"/>
          <w:color w:val="auto"/>
        </w:rPr>
        <w:t xml:space="preserve"> report received </w:t>
      </w:r>
      <w:r w:rsidR="001A03D2" w:rsidRPr="001A03D2">
        <w:rPr>
          <w:rFonts w:ascii="Arial" w:hAnsi="Arial" w:cs="Arial"/>
          <w:color w:val="auto"/>
        </w:rPr>
        <w:t>30 August 2022</w:t>
      </w:r>
      <w:r w:rsidR="00655351">
        <w:rPr>
          <w:rFonts w:ascii="Arial" w:hAnsi="Arial" w:cs="Arial"/>
          <w:color w:val="auto"/>
        </w:rPr>
        <w:t>.</w:t>
      </w:r>
    </w:p>
    <w:p w14:paraId="3C6862AC" w14:textId="77777777" w:rsidR="00A35E78" w:rsidRPr="001A03D2" w:rsidRDefault="00A35E78" w:rsidP="001A03D2">
      <w:pPr>
        <w:spacing w:line="22" w:lineRule="atLeast"/>
        <w:rPr>
          <w:rFonts w:ascii="Arial" w:hAnsi="Arial" w:cs="Arial"/>
          <w:color w:val="auto"/>
        </w:rPr>
      </w:pPr>
    </w:p>
    <w:p w14:paraId="0B9E44BE" w14:textId="77777777" w:rsidR="00A35E78" w:rsidRDefault="00A35E78">
      <w:pPr>
        <w:rPr>
          <w:rFonts w:ascii="Arial" w:eastAsiaTheme="majorEastAsia" w:hAnsi="Arial" w:cs="Arial"/>
          <w:b/>
          <w:bCs/>
          <w:sz w:val="30"/>
          <w:szCs w:val="28"/>
        </w:rPr>
      </w:pPr>
      <w:r>
        <w:rPr>
          <w:rFonts w:ascii="Arial" w:hAnsi="Arial" w:cs="Arial"/>
        </w:rPr>
        <w:br w:type="page"/>
      </w:r>
    </w:p>
    <w:p w14:paraId="51BFE1D9" w14:textId="77777777" w:rsidR="00985BBD"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10"/>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BC0FC5" w:rsidRPr="00B83D6B" w14:paraId="1B2E41C1" w14:textId="77777777" w:rsidTr="00C377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9481DD8" w14:textId="77777777" w:rsidR="00BC0FC5" w:rsidRPr="00B83D6B" w:rsidRDefault="00BC0FC5" w:rsidP="0038161F">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vAlign w:val="top"/>
          </w:tcPr>
          <w:p w14:paraId="6EADC367" w14:textId="77777777" w:rsidR="00BC0FC5" w:rsidRPr="009A430C" w:rsidRDefault="00BC0FC5" w:rsidP="003816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A430C">
              <w:rPr>
                <w:rFonts w:ascii="Arial" w:hAnsi="Arial" w:cs="Arial"/>
                <w:color w:val="auto"/>
              </w:rPr>
              <w:t>Non-Compliant</w:t>
            </w:r>
          </w:p>
        </w:tc>
      </w:tr>
      <w:tr w:rsidR="00BC0FC5" w:rsidRPr="00B83D6B" w14:paraId="347A4B4F" w14:textId="77777777" w:rsidTr="00C377F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89D3BFD" w14:textId="77777777" w:rsidR="00BC0FC5" w:rsidRPr="00B83D6B" w:rsidRDefault="00BC0FC5" w:rsidP="0038161F">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vAlign w:val="top"/>
          </w:tcPr>
          <w:p w14:paraId="23133F90" w14:textId="77777777" w:rsidR="00BC0FC5" w:rsidRPr="009A430C" w:rsidRDefault="00BC0FC5" w:rsidP="003816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A430C">
              <w:rPr>
                <w:rFonts w:ascii="Arial" w:hAnsi="Arial" w:cs="Arial"/>
                <w:b/>
                <w:color w:val="auto"/>
              </w:rPr>
              <w:t>Compliant</w:t>
            </w:r>
          </w:p>
        </w:tc>
      </w:tr>
      <w:tr w:rsidR="00BC0FC5" w:rsidRPr="00B83D6B" w14:paraId="21DBD98C" w14:textId="77777777" w:rsidTr="00C37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A7E0ED" w14:textId="77777777" w:rsidR="00BC0FC5" w:rsidRPr="00B83D6B" w:rsidRDefault="00BC0FC5" w:rsidP="0038161F">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vAlign w:val="top"/>
          </w:tcPr>
          <w:p w14:paraId="0D6CCC07" w14:textId="77777777" w:rsidR="00BC0FC5" w:rsidRPr="009A430C" w:rsidRDefault="00BC0FC5" w:rsidP="003816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A430C">
              <w:rPr>
                <w:rFonts w:ascii="Arial" w:hAnsi="Arial" w:cs="Arial"/>
                <w:b/>
                <w:color w:val="auto"/>
              </w:rPr>
              <w:t>Non-Complaint</w:t>
            </w:r>
          </w:p>
        </w:tc>
      </w:tr>
      <w:tr w:rsidR="00BC0FC5" w:rsidRPr="00B83D6B" w14:paraId="6AA51901" w14:textId="77777777" w:rsidTr="00C377F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35A1C2" w14:textId="77777777" w:rsidR="00BC0FC5" w:rsidRPr="00B83D6B" w:rsidRDefault="00BC0FC5" w:rsidP="0038161F">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vAlign w:val="top"/>
          </w:tcPr>
          <w:p w14:paraId="468B5768" w14:textId="77777777" w:rsidR="00BC0FC5" w:rsidRPr="009A430C" w:rsidRDefault="00BC0FC5" w:rsidP="003816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A430C">
              <w:rPr>
                <w:rFonts w:ascii="Arial" w:hAnsi="Arial" w:cs="Arial"/>
                <w:b/>
                <w:color w:val="auto"/>
              </w:rPr>
              <w:t>Non</w:t>
            </w:r>
            <w:r w:rsidR="00F75FFF" w:rsidRPr="009A430C">
              <w:rPr>
                <w:rFonts w:ascii="Arial" w:hAnsi="Arial" w:cs="Arial"/>
                <w:b/>
                <w:color w:val="auto"/>
              </w:rPr>
              <w:t>-</w:t>
            </w:r>
            <w:r w:rsidRPr="009A430C">
              <w:rPr>
                <w:rFonts w:ascii="Arial" w:hAnsi="Arial" w:cs="Arial"/>
                <w:b/>
                <w:color w:val="auto"/>
              </w:rPr>
              <w:t>Compliant</w:t>
            </w:r>
          </w:p>
        </w:tc>
      </w:tr>
      <w:tr w:rsidR="00BC0FC5" w:rsidRPr="00B83D6B" w14:paraId="09FBCFA4" w14:textId="77777777" w:rsidTr="00C37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ABD2E9A" w14:textId="77777777" w:rsidR="00BC0FC5" w:rsidRPr="00B83D6B" w:rsidRDefault="00BC0FC5" w:rsidP="0038161F">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vAlign w:val="top"/>
          </w:tcPr>
          <w:p w14:paraId="26B1B1B9" w14:textId="77777777" w:rsidR="00BC0FC5" w:rsidRPr="009A430C" w:rsidRDefault="00BC0FC5" w:rsidP="003816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A430C">
              <w:rPr>
                <w:rFonts w:ascii="Arial" w:hAnsi="Arial" w:cs="Arial"/>
                <w:b/>
                <w:color w:val="auto"/>
              </w:rPr>
              <w:t>Compliant</w:t>
            </w:r>
          </w:p>
        </w:tc>
      </w:tr>
      <w:tr w:rsidR="00BC0FC5" w:rsidRPr="00B83D6B" w14:paraId="36BD5F6E" w14:textId="77777777" w:rsidTr="00C377F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C597A5B" w14:textId="77777777" w:rsidR="00BC0FC5" w:rsidRPr="00B83D6B" w:rsidRDefault="00BC0FC5" w:rsidP="0038161F">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vAlign w:val="top"/>
          </w:tcPr>
          <w:p w14:paraId="2FB7BC3E" w14:textId="77777777" w:rsidR="00BC0FC5" w:rsidRPr="009A430C" w:rsidRDefault="00BC0FC5" w:rsidP="003816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A430C">
              <w:rPr>
                <w:rFonts w:ascii="Arial" w:hAnsi="Arial" w:cs="Arial"/>
                <w:b/>
                <w:color w:val="auto"/>
              </w:rPr>
              <w:t>Compliant</w:t>
            </w:r>
          </w:p>
        </w:tc>
      </w:tr>
      <w:tr w:rsidR="00BC0FC5" w:rsidRPr="00B83D6B" w14:paraId="76F14797" w14:textId="77777777" w:rsidTr="00C37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A02CEB0" w14:textId="77777777" w:rsidR="00BC0FC5" w:rsidRPr="00B83D6B" w:rsidRDefault="00BC0FC5" w:rsidP="0038161F">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vAlign w:val="top"/>
          </w:tcPr>
          <w:p w14:paraId="78BFF39A" w14:textId="77777777" w:rsidR="00BC0FC5" w:rsidRPr="009A430C" w:rsidRDefault="00F75FFF" w:rsidP="003816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A430C">
              <w:rPr>
                <w:rFonts w:ascii="Arial" w:hAnsi="Arial" w:cs="Arial"/>
                <w:b/>
                <w:color w:val="auto"/>
              </w:rPr>
              <w:t>N</w:t>
            </w:r>
            <w:r w:rsidR="00E33BC6" w:rsidRPr="009A430C">
              <w:rPr>
                <w:rFonts w:ascii="Arial" w:hAnsi="Arial" w:cs="Arial"/>
                <w:b/>
                <w:color w:val="auto"/>
              </w:rPr>
              <w:t>o</w:t>
            </w:r>
            <w:r w:rsidRPr="009A430C">
              <w:rPr>
                <w:rFonts w:ascii="Arial" w:hAnsi="Arial" w:cs="Arial"/>
                <w:b/>
                <w:color w:val="auto"/>
              </w:rPr>
              <w:t>n-</w:t>
            </w:r>
            <w:r w:rsidR="00BC0FC5" w:rsidRPr="009A430C">
              <w:rPr>
                <w:rFonts w:ascii="Arial" w:hAnsi="Arial" w:cs="Arial"/>
                <w:b/>
                <w:color w:val="auto"/>
              </w:rPr>
              <w:t>Compliant</w:t>
            </w:r>
          </w:p>
        </w:tc>
      </w:tr>
      <w:tr w:rsidR="00BC0FC5" w:rsidRPr="00B83D6B" w14:paraId="202DA213" w14:textId="77777777" w:rsidTr="00C377F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1545462" w14:textId="77777777" w:rsidR="00BC0FC5" w:rsidRPr="00B83D6B" w:rsidRDefault="00BC0FC5" w:rsidP="0038161F">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vAlign w:val="top"/>
          </w:tcPr>
          <w:p w14:paraId="3B35F610" w14:textId="77777777" w:rsidR="00BC0FC5" w:rsidRPr="009A430C" w:rsidRDefault="00BC0FC5" w:rsidP="003816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A430C">
              <w:rPr>
                <w:rFonts w:ascii="Arial" w:hAnsi="Arial" w:cs="Arial"/>
                <w:b/>
                <w:color w:val="auto"/>
              </w:rPr>
              <w:t>Compliant</w:t>
            </w:r>
          </w:p>
        </w:tc>
      </w:tr>
    </w:tbl>
    <w:p w14:paraId="11AF79B6" w14:textId="77777777" w:rsidR="00FC04B6" w:rsidRDefault="00FC04B6" w:rsidP="002D5918">
      <w:pPr>
        <w:spacing w:after="240" w:line="22" w:lineRule="atLeast"/>
        <w:rPr>
          <w:rFonts w:ascii="Arial" w:hAnsi="Arial" w:cs="Arial"/>
        </w:rPr>
      </w:pPr>
    </w:p>
    <w:p w14:paraId="13DD078C"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217743D4" w14:textId="77777777" w:rsidR="00AE2002" w:rsidRPr="00B83D6B" w:rsidRDefault="00AE2002" w:rsidP="001E08C3">
      <w:pPr>
        <w:pStyle w:val="Heading1"/>
        <w:spacing w:before="0" w:after="240" w:line="276" w:lineRule="auto"/>
        <w:rPr>
          <w:rFonts w:ascii="Arial" w:hAnsi="Arial" w:cs="Arial"/>
        </w:rPr>
      </w:pPr>
      <w:r w:rsidRPr="00B83D6B">
        <w:rPr>
          <w:rFonts w:ascii="Arial" w:hAnsi="Arial" w:cs="Arial"/>
        </w:rPr>
        <w:t>Areas for improvement</w:t>
      </w:r>
    </w:p>
    <w:p w14:paraId="7771D7CE" w14:textId="4C17F540" w:rsidR="002E3643" w:rsidRDefault="002E3643" w:rsidP="001E08C3">
      <w:pPr>
        <w:spacing w:after="240" w:line="276" w:lineRule="auto"/>
        <w:rPr>
          <w:rFonts w:ascii="Arial" w:hAnsi="Arial" w:cs="Arial"/>
        </w:rPr>
      </w:pPr>
      <w:r w:rsidRPr="00690DF9">
        <w:rPr>
          <w:rFonts w:ascii="Arial" w:hAnsi="Arial" w:cs="Arial"/>
        </w:rPr>
        <w:t xml:space="preserve">Areas have been identified in which </w:t>
      </w:r>
      <w:r w:rsidRPr="00690DF9">
        <w:rPr>
          <w:rFonts w:ascii="Arial" w:hAnsi="Arial" w:cs="Arial"/>
          <w:b/>
        </w:rPr>
        <w:t>improvements must be made to ensure compliance with the Quality Standards</w:t>
      </w:r>
      <w:r w:rsidRPr="00690DF9">
        <w:rPr>
          <w:rFonts w:ascii="Arial" w:hAnsi="Arial" w:cs="Arial"/>
        </w:rPr>
        <w:t>. This is based on non-compliance with the Quality Standards as described in this performance report.</w:t>
      </w:r>
    </w:p>
    <w:p w14:paraId="27B2DC60" w14:textId="3FF07BBF" w:rsidR="000B006C" w:rsidRPr="00B129CB" w:rsidRDefault="000B006C" w:rsidP="001E08C3">
      <w:pPr>
        <w:pStyle w:val="ListBullet"/>
        <w:spacing w:before="100" w:beforeAutospacing="1" w:after="120" w:line="276" w:lineRule="auto"/>
        <w:ind w:left="425" w:hanging="425"/>
        <w:rPr>
          <w:rFonts w:ascii="Arial" w:hAnsi="Arial" w:cs="Arial"/>
          <w:color w:val="auto"/>
        </w:rPr>
      </w:pPr>
      <w:r w:rsidRPr="00B129CB">
        <w:rPr>
          <w:rFonts w:ascii="Arial" w:hAnsi="Arial" w:cs="Arial"/>
          <w:color w:val="auto"/>
        </w:rPr>
        <w:t xml:space="preserve">Requirement 1(3)(a) </w:t>
      </w:r>
      <w:r w:rsidR="00AD0111">
        <w:rPr>
          <w:rFonts w:ascii="Arial" w:hAnsi="Arial" w:cs="Arial"/>
          <w:color w:val="auto"/>
        </w:rPr>
        <w:t xml:space="preserve">- </w:t>
      </w:r>
      <w:r w:rsidRPr="00B129CB">
        <w:rPr>
          <w:rFonts w:ascii="Arial" w:hAnsi="Arial" w:cs="Arial"/>
        </w:rPr>
        <w:t xml:space="preserve">The </w:t>
      </w:r>
      <w:r w:rsidR="00AD0111">
        <w:rPr>
          <w:rFonts w:ascii="Arial" w:hAnsi="Arial" w:cs="Arial"/>
        </w:rPr>
        <w:t>provider</w:t>
      </w:r>
      <w:r w:rsidRPr="00B129CB">
        <w:rPr>
          <w:rFonts w:ascii="Arial" w:hAnsi="Arial" w:cs="Arial"/>
        </w:rPr>
        <w:t xml:space="preserve"> ensures each consumer is treated with dignity and respect.</w:t>
      </w:r>
    </w:p>
    <w:p w14:paraId="7280D522" w14:textId="00673916" w:rsidR="000B006C" w:rsidRPr="00B129CB" w:rsidRDefault="000B006C" w:rsidP="00AF31E9">
      <w:pPr>
        <w:pStyle w:val="ListBullet"/>
        <w:spacing w:before="100" w:beforeAutospacing="1" w:after="120" w:line="276" w:lineRule="auto"/>
        <w:rPr>
          <w:rFonts w:ascii="Arial" w:hAnsi="Arial" w:cs="Arial"/>
        </w:rPr>
      </w:pPr>
      <w:r w:rsidRPr="00B129CB">
        <w:rPr>
          <w:rFonts w:ascii="Arial" w:hAnsi="Arial" w:cs="Arial"/>
          <w:color w:val="auto"/>
        </w:rPr>
        <w:t>Requirement 1(3)(</w:t>
      </w:r>
      <w:r w:rsidR="00B129CB" w:rsidRPr="00B129CB">
        <w:rPr>
          <w:rFonts w:ascii="Arial" w:hAnsi="Arial" w:cs="Arial"/>
          <w:color w:val="auto"/>
        </w:rPr>
        <w:t>e</w:t>
      </w:r>
      <w:r w:rsidRPr="00B129CB">
        <w:rPr>
          <w:rFonts w:ascii="Arial" w:hAnsi="Arial" w:cs="Arial"/>
          <w:color w:val="auto"/>
        </w:rPr>
        <w:t xml:space="preserve">) </w:t>
      </w:r>
      <w:r w:rsidR="00AD0111">
        <w:rPr>
          <w:rFonts w:ascii="Arial" w:hAnsi="Arial" w:cs="Arial"/>
          <w:color w:val="auto"/>
        </w:rPr>
        <w:t xml:space="preserve">- </w:t>
      </w:r>
      <w:r w:rsidRPr="00B129CB">
        <w:rPr>
          <w:rFonts w:ascii="Arial" w:hAnsi="Arial" w:cs="Arial"/>
        </w:rPr>
        <w:t xml:space="preserve">The </w:t>
      </w:r>
      <w:r w:rsidR="00AD0111">
        <w:rPr>
          <w:rFonts w:ascii="Arial" w:hAnsi="Arial" w:cs="Arial"/>
        </w:rPr>
        <w:t>provider</w:t>
      </w:r>
      <w:r w:rsidRPr="00B129CB">
        <w:rPr>
          <w:rFonts w:ascii="Arial" w:hAnsi="Arial" w:cs="Arial"/>
        </w:rPr>
        <w:t xml:space="preserve"> ensures </w:t>
      </w:r>
      <w:r w:rsidR="00AD0111">
        <w:rPr>
          <w:rFonts w:ascii="Arial" w:hAnsi="Arial" w:cs="Arial"/>
        </w:rPr>
        <w:t xml:space="preserve">current </w:t>
      </w:r>
      <w:r w:rsidRPr="00B129CB">
        <w:rPr>
          <w:rFonts w:ascii="Arial" w:hAnsi="Arial" w:cs="Arial"/>
        </w:rPr>
        <w:t>information provided to each consumer is accurate</w:t>
      </w:r>
      <w:r w:rsidR="00AD0111">
        <w:rPr>
          <w:rFonts w:ascii="Arial" w:hAnsi="Arial" w:cs="Arial"/>
        </w:rPr>
        <w:t xml:space="preserve">; and </w:t>
      </w:r>
      <w:r w:rsidRPr="00B129CB">
        <w:rPr>
          <w:rFonts w:ascii="Arial" w:hAnsi="Arial" w:cs="Arial"/>
        </w:rPr>
        <w:t xml:space="preserve">communicated </w:t>
      </w:r>
      <w:proofErr w:type="gramStart"/>
      <w:r w:rsidRPr="00B129CB">
        <w:rPr>
          <w:rFonts w:ascii="Arial" w:hAnsi="Arial" w:cs="Arial"/>
        </w:rPr>
        <w:t>in a way that is clear</w:t>
      </w:r>
      <w:proofErr w:type="gramEnd"/>
      <w:r w:rsidR="00CC4DC7">
        <w:rPr>
          <w:rFonts w:ascii="Arial" w:hAnsi="Arial" w:cs="Arial"/>
        </w:rPr>
        <w:t xml:space="preserve"> and</w:t>
      </w:r>
      <w:r w:rsidRPr="00B129CB">
        <w:rPr>
          <w:rFonts w:ascii="Arial" w:hAnsi="Arial" w:cs="Arial"/>
        </w:rPr>
        <w:t xml:space="preserve"> easy to understand.</w:t>
      </w:r>
    </w:p>
    <w:p w14:paraId="27CDCCC7" w14:textId="4B77AAFF" w:rsidR="00B129CB" w:rsidRPr="00AF31E9" w:rsidRDefault="00B129CB" w:rsidP="00AF31E9">
      <w:pPr>
        <w:pStyle w:val="ListBullet"/>
        <w:spacing w:before="100" w:beforeAutospacing="1" w:after="120" w:line="276" w:lineRule="auto"/>
        <w:rPr>
          <w:rFonts w:ascii="Arial" w:hAnsi="Arial" w:cs="Arial"/>
        </w:rPr>
      </w:pPr>
      <w:r w:rsidRPr="00AF31E9">
        <w:rPr>
          <w:rFonts w:ascii="Arial" w:hAnsi="Arial" w:cs="Arial"/>
          <w:color w:val="auto"/>
        </w:rPr>
        <w:t xml:space="preserve">Requirement 3(3)(g) - </w:t>
      </w:r>
      <w:r w:rsidRPr="00AF31E9">
        <w:rPr>
          <w:rFonts w:ascii="Arial" w:hAnsi="Arial" w:cs="Arial"/>
        </w:rPr>
        <w:t xml:space="preserve">The </w:t>
      </w:r>
      <w:r w:rsidR="00AD0111">
        <w:rPr>
          <w:rFonts w:ascii="Arial" w:hAnsi="Arial" w:cs="Arial"/>
        </w:rPr>
        <w:t>provider</w:t>
      </w:r>
      <w:r w:rsidRPr="00AF31E9">
        <w:rPr>
          <w:rFonts w:ascii="Arial" w:hAnsi="Arial" w:cs="Arial"/>
        </w:rPr>
        <w:t xml:space="preserve"> ensures minimisation of infection related risks through implementing</w:t>
      </w:r>
      <w:r w:rsidR="00AF31E9" w:rsidRPr="00AF31E9">
        <w:rPr>
          <w:rFonts w:ascii="Arial" w:hAnsi="Arial" w:cs="Arial"/>
        </w:rPr>
        <w:t xml:space="preserve"> </w:t>
      </w:r>
      <w:r w:rsidRPr="00AF31E9">
        <w:rPr>
          <w:rFonts w:ascii="Arial" w:hAnsi="Arial" w:cs="Arial"/>
        </w:rPr>
        <w:t xml:space="preserve">standard and </w:t>
      </w:r>
      <w:proofErr w:type="gramStart"/>
      <w:r w:rsidRPr="00AF31E9">
        <w:rPr>
          <w:rFonts w:ascii="Arial" w:hAnsi="Arial" w:cs="Arial"/>
        </w:rPr>
        <w:t>transmission based</w:t>
      </w:r>
      <w:proofErr w:type="gramEnd"/>
      <w:r w:rsidRPr="00AF31E9">
        <w:rPr>
          <w:rFonts w:ascii="Arial" w:hAnsi="Arial" w:cs="Arial"/>
        </w:rPr>
        <w:t xml:space="preserve"> precautions to prevent and control infection.</w:t>
      </w:r>
    </w:p>
    <w:p w14:paraId="258E2859" w14:textId="69C7E0DF" w:rsidR="0047754C" w:rsidRPr="00AF31E9" w:rsidRDefault="00B129CB" w:rsidP="00AF31E9">
      <w:pPr>
        <w:pStyle w:val="ListBullet"/>
        <w:spacing w:before="100" w:beforeAutospacing="1" w:after="120" w:line="276" w:lineRule="auto"/>
        <w:rPr>
          <w:rFonts w:ascii="Arial" w:hAnsi="Arial" w:cs="Arial"/>
        </w:rPr>
      </w:pPr>
      <w:r w:rsidRPr="00AF31E9">
        <w:rPr>
          <w:rFonts w:ascii="Arial" w:hAnsi="Arial" w:cs="Arial"/>
          <w:color w:val="auto"/>
        </w:rPr>
        <w:t xml:space="preserve">Requirement 4(3)(c) - </w:t>
      </w:r>
      <w:r w:rsidRPr="00AF31E9">
        <w:rPr>
          <w:rFonts w:ascii="Arial" w:hAnsi="Arial" w:cs="Arial"/>
        </w:rPr>
        <w:t xml:space="preserve">The </w:t>
      </w:r>
      <w:r w:rsidR="00AD0111">
        <w:rPr>
          <w:rFonts w:ascii="Arial" w:hAnsi="Arial" w:cs="Arial"/>
        </w:rPr>
        <w:t>provider</w:t>
      </w:r>
      <w:r w:rsidRPr="00AF31E9">
        <w:rPr>
          <w:rFonts w:ascii="Arial" w:hAnsi="Arial" w:cs="Arial"/>
        </w:rPr>
        <w:t xml:space="preserve"> ensures services and supports assist each consumer to</w:t>
      </w:r>
      <w:r w:rsidR="00AF31E9" w:rsidRPr="00AF31E9">
        <w:rPr>
          <w:rFonts w:ascii="Arial" w:hAnsi="Arial" w:cs="Arial"/>
        </w:rPr>
        <w:t xml:space="preserve"> </w:t>
      </w:r>
      <w:r w:rsidR="0047754C" w:rsidRPr="00AF31E9">
        <w:rPr>
          <w:rFonts w:ascii="Arial" w:hAnsi="Arial" w:cs="Arial"/>
        </w:rPr>
        <w:t>participate in their community and</w:t>
      </w:r>
      <w:r w:rsidR="00AF31E9" w:rsidRPr="00AF31E9">
        <w:rPr>
          <w:rFonts w:ascii="Arial" w:hAnsi="Arial" w:cs="Arial"/>
        </w:rPr>
        <w:t xml:space="preserve"> </w:t>
      </w:r>
      <w:r w:rsidR="0047754C" w:rsidRPr="00AF31E9">
        <w:rPr>
          <w:rFonts w:ascii="Arial" w:hAnsi="Arial" w:cs="Arial"/>
        </w:rPr>
        <w:t>do things of interest to them.</w:t>
      </w:r>
    </w:p>
    <w:p w14:paraId="27E0FD42" w14:textId="3B8A39C0" w:rsidR="00E12BC7" w:rsidRPr="00E12BC7" w:rsidRDefault="00E12BC7" w:rsidP="00AF31E9">
      <w:pPr>
        <w:pStyle w:val="ListBullet"/>
        <w:spacing w:before="100" w:beforeAutospacing="1" w:after="120" w:line="276" w:lineRule="auto"/>
        <w:rPr>
          <w:rFonts w:ascii="Arial" w:hAnsi="Arial" w:cs="Arial"/>
        </w:rPr>
      </w:pPr>
      <w:r w:rsidRPr="00E12BC7">
        <w:rPr>
          <w:rFonts w:ascii="Arial" w:hAnsi="Arial" w:cs="Arial"/>
          <w:color w:val="auto"/>
        </w:rPr>
        <w:t xml:space="preserve">Requirement 7(3)(d) </w:t>
      </w:r>
      <w:r w:rsidR="00AD0111">
        <w:rPr>
          <w:rFonts w:ascii="Arial" w:hAnsi="Arial" w:cs="Arial"/>
          <w:color w:val="auto"/>
        </w:rPr>
        <w:t xml:space="preserve">- </w:t>
      </w:r>
      <w:r w:rsidRPr="00E12BC7">
        <w:rPr>
          <w:rFonts w:ascii="Arial" w:hAnsi="Arial" w:cs="Arial"/>
          <w:color w:val="auto"/>
        </w:rPr>
        <w:t xml:space="preserve">The </w:t>
      </w:r>
      <w:r w:rsidR="00AD0111">
        <w:rPr>
          <w:rFonts w:ascii="Arial" w:hAnsi="Arial" w:cs="Arial"/>
          <w:color w:val="auto"/>
        </w:rPr>
        <w:t>provider</w:t>
      </w:r>
      <w:r w:rsidRPr="00E12BC7">
        <w:rPr>
          <w:rFonts w:ascii="Arial" w:hAnsi="Arial" w:cs="Arial"/>
          <w:color w:val="auto"/>
        </w:rPr>
        <w:t xml:space="preserve"> ensures t</w:t>
      </w:r>
      <w:r w:rsidRPr="00E12BC7">
        <w:rPr>
          <w:rFonts w:ascii="Arial" w:hAnsi="Arial" w:cs="Arial"/>
        </w:rPr>
        <w:t>he workforce is trained to deliver the outcomes required by these standards.</w:t>
      </w:r>
    </w:p>
    <w:p w14:paraId="733385EE" w14:textId="44EC4C21" w:rsidR="00E12BC7" w:rsidRPr="00E12BC7" w:rsidRDefault="00E12BC7" w:rsidP="00AF31E9">
      <w:pPr>
        <w:pStyle w:val="ListBullet"/>
        <w:spacing w:before="100" w:beforeAutospacing="1" w:after="120" w:line="276" w:lineRule="auto"/>
        <w:rPr>
          <w:rFonts w:ascii="Arial" w:hAnsi="Arial" w:cs="Arial"/>
        </w:rPr>
      </w:pPr>
      <w:r w:rsidRPr="00E12BC7">
        <w:rPr>
          <w:rFonts w:ascii="Arial" w:hAnsi="Arial" w:cs="Arial"/>
          <w:color w:val="auto"/>
        </w:rPr>
        <w:t xml:space="preserve">Requirement 7(3)(e) </w:t>
      </w:r>
      <w:r w:rsidR="00AD0111">
        <w:rPr>
          <w:rFonts w:ascii="Arial" w:hAnsi="Arial" w:cs="Arial"/>
          <w:color w:val="auto"/>
        </w:rPr>
        <w:t xml:space="preserve">- </w:t>
      </w:r>
      <w:r w:rsidRPr="00E12BC7">
        <w:rPr>
          <w:rFonts w:ascii="Arial" w:hAnsi="Arial" w:cs="Arial"/>
          <w:color w:val="auto"/>
        </w:rPr>
        <w:t xml:space="preserve">The </w:t>
      </w:r>
      <w:r w:rsidR="00AD0111">
        <w:rPr>
          <w:rFonts w:ascii="Arial" w:hAnsi="Arial" w:cs="Arial"/>
          <w:color w:val="auto"/>
        </w:rPr>
        <w:t>provider</w:t>
      </w:r>
      <w:r w:rsidRPr="00E12BC7">
        <w:rPr>
          <w:rFonts w:ascii="Arial" w:hAnsi="Arial" w:cs="Arial"/>
          <w:color w:val="auto"/>
        </w:rPr>
        <w:t xml:space="preserve"> ensures</w:t>
      </w:r>
      <w:r w:rsidRPr="00E12BC7">
        <w:rPr>
          <w:rFonts w:ascii="Arial" w:hAnsi="Arial" w:cs="Arial"/>
        </w:rPr>
        <w:t xml:space="preserve"> </w:t>
      </w:r>
      <w:r w:rsidR="00C052F2">
        <w:rPr>
          <w:rFonts w:ascii="Arial" w:hAnsi="Arial" w:cs="Arial"/>
        </w:rPr>
        <w:t xml:space="preserve">regular </w:t>
      </w:r>
      <w:r w:rsidRPr="00E12BC7">
        <w:rPr>
          <w:rFonts w:ascii="Arial" w:hAnsi="Arial" w:cs="Arial"/>
        </w:rPr>
        <w:t xml:space="preserve">assessment and review of the performance </w:t>
      </w:r>
      <w:r w:rsidR="00AD0111">
        <w:rPr>
          <w:rFonts w:ascii="Arial" w:hAnsi="Arial" w:cs="Arial"/>
        </w:rPr>
        <w:t>each member of</w:t>
      </w:r>
      <w:r w:rsidRPr="00E12BC7">
        <w:rPr>
          <w:rFonts w:ascii="Arial" w:hAnsi="Arial" w:cs="Arial"/>
        </w:rPr>
        <w:t xml:space="preserve"> the workforce is undertaken</w:t>
      </w:r>
      <w:r w:rsidR="00AD0111">
        <w:rPr>
          <w:rFonts w:ascii="Arial" w:hAnsi="Arial" w:cs="Arial"/>
        </w:rPr>
        <w:t>.</w:t>
      </w:r>
    </w:p>
    <w:p w14:paraId="68817B7C" w14:textId="291CC368" w:rsidR="000B006C" w:rsidRPr="00E12BC7" w:rsidRDefault="000B006C" w:rsidP="009A430C">
      <w:pPr>
        <w:pStyle w:val="ListBullet"/>
        <w:spacing w:before="100" w:beforeAutospacing="1" w:after="120" w:line="277" w:lineRule="auto"/>
        <w:rPr>
          <w:rFonts w:ascii="Arial" w:hAnsi="Arial" w:cs="Arial"/>
        </w:rPr>
      </w:pPr>
      <w:r w:rsidRPr="00E12BC7">
        <w:rPr>
          <w:rFonts w:ascii="Arial" w:hAnsi="Arial" w:cs="Arial"/>
        </w:rPr>
        <w:t xml:space="preserve">The </w:t>
      </w:r>
      <w:r w:rsidR="00AD0111">
        <w:rPr>
          <w:rFonts w:ascii="Arial" w:hAnsi="Arial" w:cs="Arial"/>
        </w:rPr>
        <w:t>provider</w:t>
      </w:r>
      <w:r w:rsidRPr="00E12BC7">
        <w:rPr>
          <w:rFonts w:ascii="Arial" w:hAnsi="Arial" w:cs="Arial"/>
        </w:rPr>
        <w:t xml:space="preserve"> implements all planned actions to address identified deficiencies and establishes monitoring process to ensure ongoing compliance with the Quality Standards.</w:t>
      </w:r>
    </w:p>
    <w:p w14:paraId="5883CFAB" w14:textId="77777777" w:rsidR="000B006C" w:rsidRDefault="000B006C">
      <w:pPr>
        <w:rPr>
          <w:rFonts w:ascii="Arial" w:hAnsi="Arial" w:cs="Arial"/>
          <w:highlight w:val="green"/>
        </w:rPr>
      </w:pPr>
      <w:r>
        <w:rPr>
          <w:rFonts w:ascii="Arial" w:hAnsi="Arial" w:cs="Arial"/>
          <w:highlight w:val="green"/>
        </w:rPr>
        <w:br w:type="page"/>
      </w:r>
    </w:p>
    <w:p w14:paraId="25814636"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0"/>
        <w:gridCol w:w="6868"/>
        <w:gridCol w:w="1536"/>
      </w:tblGrid>
      <w:tr w:rsidR="008C0189" w:rsidRPr="00B83D6B" w14:paraId="09079B2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B6F4D79"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27FBFC37" w14:textId="77777777" w:rsidR="008C0189" w:rsidRPr="00B83D6B" w:rsidRDefault="001A121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8C0189" w:rsidRPr="003A2BA8">
              <w:rPr>
                <w:rFonts w:ascii="Arial" w:hAnsi="Arial" w:cs="Arial"/>
              </w:rPr>
              <w:t>Compliant</w:t>
            </w:r>
          </w:p>
        </w:tc>
      </w:tr>
      <w:tr w:rsidR="0014722A" w:rsidRPr="00B83D6B" w14:paraId="24D8F45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3D70FF7"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6C8C3B70"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AD1272E" w14:textId="77777777" w:rsidR="00EC1B66" w:rsidRPr="003A2BA8" w:rsidRDefault="00312E0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AB8">
              <w:rPr>
                <w:rFonts w:ascii="Arial" w:hAnsi="Arial" w:cs="Arial"/>
                <w:color w:val="auto"/>
              </w:rPr>
              <w:t>Non-</w:t>
            </w:r>
            <w:r w:rsidR="00EC1B66" w:rsidRPr="004A2AB8">
              <w:rPr>
                <w:rFonts w:ascii="Arial" w:hAnsi="Arial" w:cs="Arial"/>
                <w:color w:val="auto"/>
              </w:rPr>
              <w:t>Compliant</w:t>
            </w:r>
          </w:p>
        </w:tc>
      </w:tr>
      <w:tr w:rsidR="00BB0AD8" w:rsidRPr="00B83D6B" w14:paraId="65FBDAF2"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28546"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715F95D5"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7B04108D"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0BE9CAEC"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0A0B5B25"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70B45D20"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526587CA"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C173145"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C9D239"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992AA5A"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2A9E09C6"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2B29CB45"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1A78F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49A00655"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B1FB9DB" w14:textId="77777777"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39632DC9"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7D67DF3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4EA65CC"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7F4FF47C" w14:textId="77777777" w:rsidR="00BB0AD8" w:rsidRPr="003A2BA8" w:rsidRDefault="00312E04"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21A7">
              <w:rPr>
                <w:rFonts w:ascii="Arial" w:hAnsi="Arial" w:cs="Arial"/>
                <w:color w:val="auto"/>
              </w:rPr>
              <w:t>Non-</w:t>
            </w:r>
            <w:r w:rsidR="00BB0AD8" w:rsidRPr="00E921A7">
              <w:rPr>
                <w:rFonts w:ascii="Arial" w:hAnsi="Arial" w:cs="Arial"/>
                <w:color w:val="auto"/>
              </w:rPr>
              <w:t>Compliant</w:t>
            </w:r>
          </w:p>
        </w:tc>
      </w:tr>
      <w:tr w:rsidR="00BB0AD8" w:rsidRPr="00B83D6B" w14:paraId="3ED6B4E6"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E051DC"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B13698"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0D883E9D"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bl>
    <w:p w14:paraId="4DE6A74F" w14:textId="77777777" w:rsidR="000A6B31" w:rsidRDefault="000A6B31" w:rsidP="00A94E77">
      <w:pPr>
        <w:pStyle w:val="Heading2"/>
        <w:spacing w:before="0" w:after="120" w:line="22" w:lineRule="atLeast"/>
        <w:rPr>
          <w:rFonts w:ascii="Arial" w:hAnsi="Arial" w:cs="Arial"/>
        </w:rPr>
      </w:pPr>
      <w:r w:rsidRPr="00B83D6B">
        <w:rPr>
          <w:rFonts w:ascii="Arial" w:hAnsi="Arial" w:cs="Arial"/>
        </w:rPr>
        <w:t>Findings</w:t>
      </w:r>
    </w:p>
    <w:p w14:paraId="24AD4DAE" w14:textId="77777777" w:rsidR="00742B42" w:rsidRDefault="00B73CCE" w:rsidP="00A94E77">
      <w:pPr>
        <w:rPr>
          <w:rFonts w:ascii="Arial" w:hAnsi="Arial" w:cs="Arial"/>
          <w:color w:val="auto"/>
        </w:rPr>
      </w:pPr>
      <w:r w:rsidRPr="007C7382">
        <w:rPr>
          <w:rFonts w:ascii="Arial" w:hAnsi="Arial" w:cs="Arial"/>
          <w:color w:val="auto"/>
        </w:rPr>
        <w:t xml:space="preserve">The Assessment Team recommended </w:t>
      </w:r>
      <w:r w:rsidR="00ED72BD">
        <w:rPr>
          <w:rFonts w:ascii="Arial" w:hAnsi="Arial" w:cs="Arial"/>
          <w:color w:val="auto"/>
        </w:rPr>
        <w:t xml:space="preserve">2 of these requirements were not met. </w:t>
      </w:r>
      <w:r w:rsidRPr="007C7382">
        <w:rPr>
          <w:rFonts w:ascii="Arial" w:hAnsi="Arial" w:cs="Arial"/>
          <w:color w:val="auto"/>
        </w:rPr>
        <w:t xml:space="preserve">I have considered the Assessment Team’s </w:t>
      </w:r>
      <w:proofErr w:type="gramStart"/>
      <w:r w:rsidRPr="007C7382">
        <w:rPr>
          <w:rFonts w:ascii="Arial" w:hAnsi="Arial" w:cs="Arial"/>
          <w:color w:val="auto"/>
        </w:rPr>
        <w:t>findings,</w:t>
      </w:r>
      <w:proofErr w:type="gramEnd"/>
      <w:r w:rsidRPr="007C7382">
        <w:rPr>
          <w:rFonts w:ascii="Arial" w:hAnsi="Arial" w:cs="Arial"/>
          <w:color w:val="auto"/>
        </w:rPr>
        <w:t xml:space="preserve"> the evidence documented in the </w:t>
      </w:r>
      <w:r w:rsidR="00655351">
        <w:rPr>
          <w:rFonts w:ascii="Arial" w:hAnsi="Arial" w:cs="Arial"/>
          <w:color w:val="auto"/>
        </w:rPr>
        <w:t>site audit</w:t>
      </w:r>
      <w:r w:rsidRPr="007C7382">
        <w:rPr>
          <w:rFonts w:ascii="Arial" w:hAnsi="Arial" w:cs="Arial"/>
          <w:color w:val="auto"/>
        </w:rPr>
        <w:t xml:space="preserve"> report and the </w:t>
      </w:r>
      <w:r w:rsidR="00655351">
        <w:rPr>
          <w:rFonts w:ascii="Arial" w:hAnsi="Arial" w:cs="Arial"/>
          <w:color w:val="auto"/>
        </w:rPr>
        <w:t>p</w:t>
      </w:r>
      <w:r w:rsidRPr="007C7382">
        <w:rPr>
          <w:rFonts w:ascii="Arial" w:hAnsi="Arial" w:cs="Arial"/>
          <w:color w:val="auto"/>
        </w:rPr>
        <w:t xml:space="preserve">rovider’s response and find the service </w:t>
      </w:r>
      <w:r w:rsidR="00ED72BD">
        <w:rPr>
          <w:rFonts w:ascii="Arial" w:hAnsi="Arial" w:cs="Arial"/>
          <w:color w:val="auto"/>
        </w:rPr>
        <w:t>n</w:t>
      </w:r>
      <w:r w:rsidRPr="007C7382">
        <w:rPr>
          <w:rFonts w:ascii="Arial" w:hAnsi="Arial" w:cs="Arial"/>
          <w:color w:val="auto"/>
        </w:rPr>
        <w:t xml:space="preserve">on-compliant with </w:t>
      </w:r>
      <w:r w:rsidR="00ED72BD">
        <w:rPr>
          <w:rFonts w:ascii="Arial" w:hAnsi="Arial" w:cs="Arial"/>
          <w:color w:val="auto"/>
        </w:rPr>
        <w:t>2 of these r</w:t>
      </w:r>
      <w:r w:rsidRPr="007C7382">
        <w:rPr>
          <w:rFonts w:ascii="Arial" w:hAnsi="Arial" w:cs="Arial"/>
          <w:color w:val="auto"/>
        </w:rPr>
        <w:t>equirement</w:t>
      </w:r>
      <w:r w:rsidR="00ED72BD">
        <w:rPr>
          <w:rFonts w:ascii="Arial" w:hAnsi="Arial" w:cs="Arial"/>
          <w:color w:val="auto"/>
        </w:rPr>
        <w:t>s</w:t>
      </w:r>
      <w:r w:rsidR="00B771B0">
        <w:rPr>
          <w:rFonts w:ascii="Arial" w:hAnsi="Arial" w:cs="Arial"/>
          <w:color w:val="auto"/>
        </w:rPr>
        <w:t>.</w:t>
      </w:r>
    </w:p>
    <w:p w14:paraId="2789C6BB" w14:textId="77777777" w:rsidR="00B73CCE" w:rsidRPr="00E921A7" w:rsidRDefault="00B73CCE" w:rsidP="0020216E">
      <w:pPr>
        <w:pStyle w:val="ListParagraph"/>
        <w:numPr>
          <w:ilvl w:val="0"/>
          <w:numId w:val="28"/>
        </w:numPr>
        <w:spacing w:after="0"/>
        <w:ind w:left="714" w:hanging="357"/>
        <w:contextualSpacing w:val="0"/>
        <w:rPr>
          <w:rFonts w:ascii="Arial" w:hAnsi="Arial" w:cs="Arial"/>
          <w:iCs/>
        </w:rPr>
      </w:pPr>
      <w:r w:rsidRPr="00E921A7">
        <w:rPr>
          <w:rFonts w:ascii="Arial" w:hAnsi="Arial" w:cs="Arial"/>
          <w:iCs/>
        </w:rPr>
        <w:t>Each consumer is treated with dignity and respect, with their identity, culture and diversity valued.</w:t>
      </w:r>
    </w:p>
    <w:p w14:paraId="6B99C873" w14:textId="77777777" w:rsidR="00ED72BD" w:rsidRPr="00E921A7" w:rsidRDefault="00ED72BD" w:rsidP="0020216E">
      <w:pPr>
        <w:pStyle w:val="ListParagraph"/>
        <w:numPr>
          <w:ilvl w:val="0"/>
          <w:numId w:val="28"/>
        </w:numPr>
        <w:tabs>
          <w:tab w:val="clear" w:pos="357"/>
        </w:tabs>
        <w:ind w:left="714" w:hanging="357"/>
        <w:contextualSpacing w:val="0"/>
        <w:rPr>
          <w:rFonts w:ascii="Arial" w:hAnsi="Arial" w:cs="Arial"/>
          <w:iCs/>
        </w:rPr>
      </w:pPr>
      <w:r w:rsidRPr="00E921A7">
        <w:rPr>
          <w:rFonts w:ascii="Arial" w:hAnsi="Arial" w:cs="Arial"/>
          <w:iCs/>
        </w:rPr>
        <w:t xml:space="preserve">Information provided to each consumer current, accurate and timely, and communicated </w:t>
      </w:r>
      <w:proofErr w:type="gramStart"/>
      <w:r w:rsidRPr="00E921A7">
        <w:rPr>
          <w:rFonts w:ascii="Arial" w:hAnsi="Arial" w:cs="Arial"/>
          <w:iCs/>
        </w:rPr>
        <w:t>in a way that is clear</w:t>
      </w:r>
      <w:proofErr w:type="gramEnd"/>
      <w:r w:rsidRPr="00E921A7">
        <w:rPr>
          <w:rFonts w:ascii="Arial" w:hAnsi="Arial" w:cs="Arial"/>
          <w:iCs/>
        </w:rPr>
        <w:t>, easy to understand and enables them to exercise choice.</w:t>
      </w:r>
    </w:p>
    <w:p w14:paraId="05ABDFCA" w14:textId="547E7466" w:rsidR="00B73CCE" w:rsidRPr="00537398" w:rsidRDefault="00E16973" w:rsidP="00A94E77">
      <w:pPr>
        <w:pStyle w:val="CommentText"/>
        <w:rPr>
          <w:rFonts w:ascii="Arial" w:eastAsia="Arial" w:hAnsi="Arial" w:cs="Arial"/>
          <w:strike/>
        </w:rPr>
      </w:pPr>
      <w:r w:rsidRPr="002E6DC5">
        <w:rPr>
          <w:rFonts w:ascii="Arial" w:hAnsi="Arial" w:cs="Arial"/>
          <w:color w:val="auto"/>
        </w:rPr>
        <w:t xml:space="preserve">The </w:t>
      </w:r>
      <w:r w:rsidR="00655351">
        <w:rPr>
          <w:rFonts w:ascii="Arial" w:hAnsi="Arial" w:cs="Arial"/>
          <w:color w:val="auto"/>
        </w:rPr>
        <w:t xml:space="preserve">site audit report </w:t>
      </w:r>
      <w:r w:rsidR="00537398">
        <w:rPr>
          <w:rFonts w:ascii="Arial" w:eastAsia="Arial" w:hAnsi="Arial" w:cs="Arial"/>
        </w:rPr>
        <w:t xml:space="preserve">contained negative feedback from consumers regarding the way they were treated by staff as communication barriers have not been addressed satisfactorily and their input in relation to activities has not been considered. Additionally, staff were observed </w:t>
      </w:r>
      <w:r w:rsidR="00B73CCE" w:rsidRPr="002E6DC5">
        <w:rPr>
          <w:rFonts w:ascii="Arial" w:eastAsia="Arial" w:hAnsi="Arial" w:cs="Arial"/>
        </w:rPr>
        <w:t>speak</w:t>
      </w:r>
      <w:r w:rsidR="00537398">
        <w:rPr>
          <w:rFonts w:ascii="Arial" w:eastAsia="Arial" w:hAnsi="Arial" w:cs="Arial"/>
        </w:rPr>
        <w:t>ing</w:t>
      </w:r>
      <w:r w:rsidR="00B73CCE" w:rsidRPr="002E6DC5">
        <w:rPr>
          <w:rFonts w:ascii="Arial" w:eastAsia="Arial" w:hAnsi="Arial" w:cs="Arial"/>
        </w:rPr>
        <w:t xml:space="preserve"> disrespectfully about consumers</w:t>
      </w:r>
      <w:r w:rsidR="00537398">
        <w:rPr>
          <w:rFonts w:ascii="Arial" w:eastAsia="Arial" w:hAnsi="Arial" w:cs="Arial"/>
        </w:rPr>
        <w:t>.</w:t>
      </w:r>
      <w:r w:rsidR="00B73CCE" w:rsidRPr="002E6DC5">
        <w:rPr>
          <w:rFonts w:ascii="Arial" w:eastAsia="Arial" w:hAnsi="Arial" w:cs="Arial"/>
        </w:rPr>
        <w:t xml:space="preserve"> </w:t>
      </w:r>
    </w:p>
    <w:p w14:paraId="2DB4ED2D" w14:textId="419B9FB8" w:rsidR="006B41B5" w:rsidRDefault="00483D5A" w:rsidP="006B41B5">
      <w:pPr>
        <w:rPr>
          <w:rFonts w:ascii="Arial" w:hAnsi="Arial" w:cs="Arial"/>
          <w:color w:val="auto"/>
        </w:rPr>
      </w:pPr>
      <w:r w:rsidRPr="00347163">
        <w:rPr>
          <w:rFonts w:ascii="Arial" w:hAnsi="Arial" w:cs="Arial"/>
          <w:color w:val="auto"/>
        </w:rPr>
        <w:t xml:space="preserve">The </w:t>
      </w:r>
      <w:r w:rsidR="00537398">
        <w:rPr>
          <w:rFonts w:ascii="Arial" w:hAnsi="Arial" w:cs="Arial"/>
          <w:color w:val="auto"/>
        </w:rPr>
        <w:t>provider’s r</w:t>
      </w:r>
      <w:r w:rsidRPr="00347163">
        <w:rPr>
          <w:rFonts w:ascii="Arial" w:hAnsi="Arial" w:cs="Arial"/>
          <w:color w:val="auto"/>
        </w:rPr>
        <w:t>esponse acknowledg</w:t>
      </w:r>
      <w:r w:rsidR="00537398">
        <w:rPr>
          <w:rFonts w:ascii="Arial" w:hAnsi="Arial" w:cs="Arial"/>
          <w:color w:val="auto"/>
        </w:rPr>
        <w:t>ed</w:t>
      </w:r>
      <w:r w:rsidRPr="00347163">
        <w:rPr>
          <w:rFonts w:ascii="Arial" w:hAnsi="Arial" w:cs="Arial"/>
          <w:color w:val="auto"/>
        </w:rPr>
        <w:t xml:space="preserve"> the deficits </w:t>
      </w:r>
      <w:r w:rsidR="00537398">
        <w:rPr>
          <w:rFonts w:ascii="Arial" w:hAnsi="Arial" w:cs="Arial"/>
          <w:color w:val="auto"/>
        </w:rPr>
        <w:t>and submitted a</w:t>
      </w:r>
      <w:r w:rsidRPr="00347163">
        <w:rPr>
          <w:rFonts w:ascii="Arial" w:hAnsi="Arial" w:cs="Arial"/>
          <w:color w:val="auto"/>
        </w:rPr>
        <w:t xml:space="preserve"> continuous improvement action plan </w:t>
      </w:r>
      <w:r w:rsidR="00813599">
        <w:rPr>
          <w:rFonts w:ascii="Arial" w:hAnsi="Arial" w:cs="Arial"/>
          <w:color w:val="auto"/>
        </w:rPr>
        <w:t xml:space="preserve">which </w:t>
      </w:r>
      <w:r w:rsidRPr="00347163">
        <w:rPr>
          <w:rFonts w:ascii="Arial" w:hAnsi="Arial" w:cs="Arial"/>
          <w:color w:val="auto"/>
        </w:rPr>
        <w:t>outlined a range of improvement actions taken, commenced or planned</w:t>
      </w:r>
      <w:r w:rsidR="00AF31E9">
        <w:rPr>
          <w:rFonts w:ascii="Arial" w:hAnsi="Arial" w:cs="Arial"/>
          <w:color w:val="auto"/>
        </w:rPr>
        <w:t xml:space="preserve">, </w:t>
      </w:r>
      <w:r w:rsidR="00537398">
        <w:rPr>
          <w:rFonts w:ascii="Arial" w:eastAsia="Calibri" w:hAnsi="Arial" w:cs="Arial"/>
          <w:color w:val="auto"/>
        </w:rPr>
        <w:t xml:space="preserve">including </w:t>
      </w:r>
      <w:r w:rsidR="00F17229">
        <w:rPr>
          <w:rFonts w:ascii="Arial" w:eastAsia="Calibri" w:hAnsi="Arial" w:cs="Arial"/>
          <w:color w:val="auto"/>
        </w:rPr>
        <w:t xml:space="preserve">working specifically with the named consumers to address their concerns, </w:t>
      </w:r>
      <w:r w:rsidR="00537398">
        <w:rPr>
          <w:rFonts w:ascii="Arial" w:eastAsia="Calibri" w:hAnsi="Arial" w:cs="Arial"/>
          <w:color w:val="auto"/>
        </w:rPr>
        <w:t xml:space="preserve">the </w:t>
      </w:r>
      <w:r w:rsidR="00B730E8">
        <w:rPr>
          <w:rFonts w:ascii="Arial" w:eastAsia="Calibri" w:hAnsi="Arial" w:cs="Arial"/>
          <w:color w:val="auto"/>
        </w:rPr>
        <w:t>introdu</w:t>
      </w:r>
      <w:r w:rsidR="0038161F">
        <w:rPr>
          <w:rFonts w:ascii="Arial" w:eastAsia="Calibri" w:hAnsi="Arial" w:cs="Arial"/>
          <w:color w:val="auto"/>
        </w:rPr>
        <w:t>ction of</w:t>
      </w:r>
      <w:r w:rsidR="00B730E8">
        <w:rPr>
          <w:rFonts w:ascii="Arial" w:eastAsia="Calibri" w:hAnsi="Arial" w:cs="Arial"/>
          <w:color w:val="auto"/>
        </w:rPr>
        <w:t xml:space="preserve"> </w:t>
      </w:r>
      <w:r w:rsidR="0038161F">
        <w:rPr>
          <w:rFonts w:ascii="Arial" w:eastAsia="Calibri" w:hAnsi="Arial" w:cs="Arial"/>
          <w:color w:val="auto"/>
        </w:rPr>
        <w:t xml:space="preserve">dignity and respect </w:t>
      </w:r>
      <w:r w:rsidR="00B730E8">
        <w:rPr>
          <w:rFonts w:ascii="Arial" w:eastAsia="Calibri" w:hAnsi="Arial" w:cs="Arial"/>
          <w:color w:val="auto"/>
        </w:rPr>
        <w:t>training</w:t>
      </w:r>
      <w:r w:rsidR="0038161F">
        <w:rPr>
          <w:rFonts w:ascii="Arial" w:eastAsia="Calibri" w:hAnsi="Arial" w:cs="Arial"/>
          <w:color w:val="auto"/>
        </w:rPr>
        <w:t xml:space="preserve"> for staff, reinforced consumer rights at a staff meeting and has terminated the employment of staff identified as not meeting behaviours expected of these Quality Standards.</w:t>
      </w:r>
    </w:p>
    <w:p w14:paraId="10FB91F2" w14:textId="2DCF8FD0" w:rsidR="00383BC9" w:rsidRDefault="00383BC9" w:rsidP="00A94E77">
      <w:pPr>
        <w:pStyle w:val="CommentText"/>
        <w:rPr>
          <w:rFonts w:ascii="Arial" w:hAnsi="Arial" w:cs="Arial"/>
          <w:color w:val="auto"/>
        </w:rPr>
      </w:pPr>
      <w:r>
        <w:rPr>
          <w:rFonts w:ascii="Arial" w:hAnsi="Arial" w:cs="Arial"/>
          <w:color w:val="auto"/>
        </w:rPr>
        <w:lastRenderedPageBreak/>
        <w:t xml:space="preserve">I acknowledge the corrective actions included in the </w:t>
      </w:r>
      <w:r w:rsidR="0038161F">
        <w:rPr>
          <w:rFonts w:ascii="Arial" w:hAnsi="Arial" w:cs="Arial"/>
          <w:color w:val="auto"/>
        </w:rPr>
        <w:t>providers</w:t>
      </w:r>
      <w:r>
        <w:rPr>
          <w:rFonts w:ascii="Arial" w:hAnsi="Arial" w:cs="Arial"/>
          <w:color w:val="auto"/>
        </w:rPr>
        <w:t xml:space="preserve"> response</w:t>
      </w:r>
      <w:r w:rsidR="00F17229">
        <w:rPr>
          <w:rFonts w:ascii="Arial" w:hAnsi="Arial" w:cs="Arial"/>
          <w:color w:val="auto"/>
        </w:rPr>
        <w:t xml:space="preserve"> and while some of these have been completed, others will take time to demonstrate their ongoing effectiveness and </w:t>
      </w:r>
      <w:r w:rsidR="0038161F">
        <w:rPr>
          <w:rFonts w:ascii="Arial" w:hAnsi="Arial" w:cs="Arial"/>
          <w:color w:val="auto"/>
        </w:rPr>
        <w:t xml:space="preserve">at the time of the site audit, the service was not able to demonstrate each consumer was treated with dignity and respect. </w:t>
      </w:r>
    </w:p>
    <w:p w14:paraId="1E1AA60A" w14:textId="77777777" w:rsidR="009369F5" w:rsidRDefault="009369F5" w:rsidP="00A94E77">
      <w:pPr>
        <w:pStyle w:val="CommentText"/>
        <w:rPr>
          <w:rFonts w:ascii="Arial" w:hAnsi="Arial" w:cs="Arial"/>
          <w:color w:val="auto"/>
        </w:rPr>
      </w:pPr>
      <w:r>
        <w:rPr>
          <w:rFonts w:ascii="Arial" w:hAnsi="Arial" w:cs="Arial"/>
          <w:color w:val="auto"/>
        </w:rPr>
        <w:t>Therefore, I find</w:t>
      </w:r>
      <w:r w:rsidR="00537398">
        <w:rPr>
          <w:rFonts w:ascii="Arial" w:hAnsi="Arial" w:cs="Arial"/>
          <w:color w:val="auto"/>
        </w:rPr>
        <w:t xml:space="preserve"> </w:t>
      </w:r>
      <w:r w:rsidR="0038161F">
        <w:rPr>
          <w:rFonts w:ascii="Arial" w:hAnsi="Arial" w:cs="Arial"/>
          <w:color w:val="auto"/>
        </w:rPr>
        <w:t>R</w:t>
      </w:r>
      <w:r>
        <w:rPr>
          <w:rFonts w:ascii="Arial" w:hAnsi="Arial" w:cs="Arial"/>
          <w:color w:val="auto"/>
        </w:rPr>
        <w:t>equirement 1(3)(</w:t>
      </w:r>
      <w:r w:rsidR="00646BE8">
        <w:rPr>
          <w:rFonts w:ascii="Arial" w:hAnsi="Arial" w:cs="Arial"/>
          <w:color w:val="auto"/>
        </w:rPr>
        <w:t>a</w:t>
      </w:r>
      <w:r>
        <w:rPr>
          <w:rFonts w:ascii="Arial" w:hAnsi="Arial" w:cs="Arial"/>
          <w:color w:val="auto"/>
        </w:rPr>
        <w:t>) is non-compliant.</w:t>
      </w:r>
    </w:p>
    <w:p w14:paraId="38C68CFC" w14:textId="5DAD0D1D" w:rsidR="00F04F6D" w:rsidRDefault="0038161F" w:rsidP="00A94E77">
      <w:pPr>
        <w:rPr>
          <w:rFonts w:ascii="Arial" w:eastAsia="Arial" w:hAnsi="Arial" w:cs="Arial"/>
        </w:rPr>
      </w:pPr>
      <w:r>
        <w:rPr>
          <w:rFonts w:ascii="Arial" w:eastAsia="Arial" w:hAnsi="Arial" w:cs="Arial"/>
        </w:rPr>
        <w:t xml:space="preserve">In relation to Requirement 1(3)(e), </w:t>
      </w:r>
      <w:r w:rsidR="00F04F6D" w:rsidRPr="006B41B5">
        <w:rPr>
          <w:rFonts w:ascii="Arial" w:eastAsia="Arial" w:hAnsi="Arial" w:cs="Arial"/>
          <w:color w:val="auto"/>
        </w:rPr>
        <w:t xml:space="preserve">consumers provided </w:t>
      </w:r>
      <w:r w:rsidR="00306522" w:rsidRPr="006B41B5">
        <w:rPr>
          <w:rFonts w:ascii="Arial" w:eastAsia="Arial" w:hAnsi="Arial" w:cs="Arial"/>
          <w:color w:val="auto"/>
        </w:rPr>
        <w:t xml:space="preserve">mixed </w:t>
      </w:r>
      <w:r w:rsidR="00306522">
        <w:rPr>
          <w:rFonts w:ascii="Arial" w:eastAsia="Arial" w:hAnsi="Arial" w:cs="Arial"/>
        </w:rPr>
        <w:t xml:space="preserve">feedback in relation to the </w:t>
      </w:r>
      <w:r w:rsidR="00FF4E0D">
        <w:rPr>
          <w:rFonts w:ascii="Arial" w:eastAsia="Arial" w:hAnsi="Arial" w:cs="Arial"/>
        </w:rPr>
        <w:t xml:space="preserve">timeliness, currency and accuracy of </w:t>
      </w:r>
      <w:r w:rsidR="00F04F6D" w:rsidRPr="00D20A56">
        <w:rPr>
          <w:rFonts w:ascii="Arial" w:eastAsia="Arial" w:hAnsi="Arial" w:cs="Arial"/>
        </w:rPr>
        <w:t xml:space="preserve">information </w:t>
      </w:r>
      <w:r w:rsidR="00306522">
        <w:rPr>
          <w:rFonts w:ascii="Arial" w:eastAsia="Arial" w:hAnsi="Arial" w:cs="Arial"/>
        </w:rPr>
        <w:t xml:space="preserve">provided </w:t>
      </w:r>
      <w:r w:rsidR="00F04F6D" w:rsidRPr="00FF4E0D">
        <w:rPr>
          <w:rFonts w:ascii="Arial" w:eastAsia="Arial" w:hAnsi="Arial" w:cs="Arial"/>
        </w:rPr>
        <w:t>which</w:t>
      </w:r>
      <w:r w:rsidR="00F04F6D">
        <w:rPr>
          <w:rFonts w:ascii="Arial" w:eastAsia="Arial" w:hAnsi="Arial" w:cs="Arial"/>
        </w:rPr>
        <w:t xml:space="preserve"> allowed them to make choice</w:t>
      </w:r>
      <w:r w:rsidR="00FF4E0D">
        <w:rPr>
          <w:rFonts w:ascii="Arial" w:eastAsia="Arial" w:hAnsi="Arial" w:cs="Arial"/>
        </w:rPr>
        <w:t xml:space="preserve">s as </w:t>
      </w:r>
      <w:r w:rsidR="00274DC3">
        <w:rPr>
          <w:rFonts w:ascii="Arial" w:eastAsia="Arial" w:hAnsi="Arial" w:cs="Arial"/>
        </w:rPr>
        <w:t>consumer meetings were held without additional strategies to engage consumers who have sensory impairments</w:t>
      </w:r>
      <w:r w:rsidR="00F04F6D">
        <w:rPr>
          <w:rFonts w:ascii="Arial" w:eastAsia="Arial" w:hAnsi="Arial" w:cs="Arial"/>
        </w:rPr>
        <w:t xml:space="preserve">. </w:t>
      </w:r>
      <w:r w:rsidR="00FF4E0D">
        <w:rPr>
          <w:rFonts w:ascii="Arial" w:eastAsia="Arial" w:hAnsi="Arial" w:cs="Arial"/>
        </w:rPr>
        <w:t>Additionally, staff advised; and observations confirmed inconsistent information was provided to consumers regarding their daily meal choices. were made of inconsistent</w:t>
      </w:r>
      <w:r w:rsidR="00274DC3">
        <w:rPr>
          <w:rFonts w:ascii="Arial" w:eastAsia="Arial" w:hAnsi="Arial" w:cs="Arial"/>
        </w:rPr>
        <w:t>.</w:t>
      </w:r>
      <w:r w:rsidR="00FF4E0D">
        <w:rPr>
          <w:rFonts w:ascii="Arial" w:eastAsia="Arial" w:hAnsi="Arial" w:cs="Arial"/>
        </w:rPr>
        <w:t xml:space="preserve"> </w:t>
      </w:r>
    </w:p>
    <w:p w14:paraId="341B7617" w14:textId="68459A62" w:rsidR="004F22E0" w:rsidRDefault="00FD4E9C" w:rsidP="00A94E77">
      <w:pPr>
        <w:rPr>
          <w:rFonts w:ascii="Arial" w:hAnsi="Arial" w:cs="Arial"/>
          <w:color w:val="auto"/>
        </w:rPr>
      </w:pPr>
      <w:r w:rsidRPr="00FD4E9C">
        <w:rPr>
          <w:rFonts w:ascii="Arial" w:hAnsi="Arial" w:cs="Arial"/>
          <w:color w:val="auto"/>
        </w:rPr>
        <w:t xml:space="preserve">The </w:t>
      </w:r>
      <w:r w:rsidR="00274DC3">
        <w:rPr>
          <w:rFonts w:ascii="Arial" w:hAnsi="Arial" w:cs="Arial"/>
          <w:color w:val="auto"/>
        </w:rPr>
        <w:t>providers</w:t>
      </w:r>
      <w:r w:rsidRPr="00FD4E9C">
        <w:rPr>
          <w:rFonts w:ascii="Arial" w:hAnsi="Arial" w:cs="Arial"/>
          <w:color w:val="auto"/>
        </w:rPr>
        <w:t xml:space="preserve"> response </w:t>
      </w:r>
      <w:r w:rsidR="00B8682A">
        <w:rPr>
          <w:rFonts w:ascii="Arial" w:hAnsi="Arial" w:cs="Arial"/>
          <w:color w:val="auto"/>
        </w:rPr>
        <w:t>acknowledg</w:t>
      </w:r>
      <w:r w:rsidR="00274DC3">
        <w:rPr>
          <w:rFonts w:ascii="Arial" w:hAnsi="Arial" w:cs="Arial"/>
          <w:color w:val="auto"/>
        </w:rPr>
        <w:t>ed</w:t>
      </w:r>
      <w:r w:rsidRPr="00FD4E9C">
        <w:rPr>
          <w:rFonts w:ascii="Arial" w:hAnsi="Arial" w:cs="Arial"/>
          <w:color w:val="auto"/>
        </w:rPr>
        <w:t xml:space="preserve"> the deficits identified</w:t>
      </w:r>
      <w:r w:rsidR="00274DC3">
        <w:rPr>
          <w:rFonts w:ascii="Arial" w:hAnsi="Arial" w:cs="Arial"/>
          <w:color w:val="auto"/>
        </w:rPr>
        <w:t xml:space="preserve"> and submitted a </w:t>
      </w:r>
      <w:r w:rsidRPr="00FD4E9C">
        <w:rPr>
          <w:rFonts w:ascii="Arial" w:hAnsi="Arial" w:cs="Arial"/>
          <w:color w:val="auto"/>
        </w:rPr>
        <w:t xml:space="preserve">continuous improvement action plan </w:t>
      </w:r>
      <w:r w:rsidR="00B8682A">
        <w:rPr>
          <w:rFonts w:ascii="Arial" w:hAnsi="Arial" w:cs="Arial"/>
          <w:color w:val="auto"/>
        </w:rPr>
        <w:t>which</w:t>
      </w:r>
      <w:r w:rsidRPr="00FD4E9C">
        <w:rPr>
          <w:rFonts w:ascii="Arial" w:hAnsi="Arial" w:cs="Arial"/>
          <w:color w:val="auto"/>
        </w:rPr>
        <w:t xml:space="preserve"> outlined a range of improvement actions </w:t>
      </w:r>
      <w:r w:rsidR="00B21A94">
        <w:rPr>
          <w:rFonts w:ascii="Arial" w:hAnsi="Arial" w:cs="Arial"/>
          <w:color w:val="auto"/>
        </w:rPr>
        <w:t>which</w:t>
      </w:r>
      <w:r w:rsidRPr="00FD4E9C">
        <w:rPr>
          <w:rFonts w:ascii="Arial" w:hAnsi="Arial" w:cs="Arial"/>
          <w:color w:val="auto"/>
        </w:rPr>
        <w:t xml:space="preserve"> have been taken, commenced or planned </w:t>
      </w:r>
      <w:proofErr w:type="gramStart"/>
      <w:r w:rsidRPr="00FD4E9C">
        <w:rPr>
          <w:rFonts w:ascii="Arial" w:hAnsi="Arial" w:cs="Arial"/>
          <w:color w:val="auto"/>
        </w:rPr>
        <w:t>includ</w:t>
      </w:r>
      <w:r w:rsidR="00274DC3">
        <w:rPr>
          <w:rFonts w:ascii="Arial" w:hAnsi="Arial" w:cs="Arial"/>
          <w:color w:val="auto"/>
        </w:rPr>
        <w:t>ing</w:t>
      </w:r>
      <w:proofErr w:type="gramEnd"/>
      <w:r w:rsidRPr="00FD4E9C">
        <w:rPr>
          <w:rFonts w:ascii="Arial" w:hAnsi="Arial" w:cs="Arial"/>
          <w:color w:val="auto"/>
        </w:rPr>
        <w:t xml:space="preserve"> </w:t>
      </w:r>
      <w:r w:rsidR="00274DC3">
        <w:rPr>
          <w:rFonts w:ascii="Arial" w:hAnsi="Arial" w:cs="Arial"/>
          <w:color w:val="auto"/>
        </w:rPr>
        <w:t xml:space="preserve">organising </w:t>
      </w:r>
      <w:r w:rsidR="00207864">
        <w:rPr>
          <w:rFonts w:ascii="Arial" w:hAnsi="Arial" w:cs="Arial"/>
          <w:color w:val="auto"/>
        </w:rPr>
        <w:t xml:space="preserve">access </w:t>
      </w:r>
      <w:r w:rsidR="00274DC3">
        <w:rPr>
          <w:rFonts w:ascii="Arial" w:hAnsi="Arial" w:cs="Arial"/>
          <w:color w:val="auto"/>
        </w:rPr>
        <w:t xml:space="preserve">to </w:t>
      </w:r>
      <w:r w:rsidR="005B6A78">
        <w:rPr>
          <w:rFonts w:ascii="Arial" w:hAnsi="Arial" w:cs="Arial"/>
          <w:color w:val="auto"/>
        </w:rPr>
        <w:t xml:space="preserve">specialist support services to </w:t>
      </w:r>
      <w:r w:rsidR="00274DC3">
        <w:rPr>
          <w:rFonts w:ascii="Arial" w:hAnsi="Arial" w:cs="Arial"/>
          <w:color w:val="auto"/>
        </w:rPr>
        <w:t xml:space="preserve">assess consumers to determine their needs to overcome any communication barriers, implementing varies strategies to increase consumer and representative access to </w:t>
      </w:r>
      <w:r w:rsidR="004F22E0">
        <w:rPr>
          <w:rFonts w:ascii="Arial" w:hAnsi="Arial" w:cs="Arial"/>
          <w:color w:val="auto"/>
        </w:rPr>
        <w:t xml:space="preserve">timely </w:t>
      </w:r>
      <w:r w:rsidR="00274DC3">
        <w:rPr>
          <w:rFonts w:ascii="Arial" w:hAnsi="Arial" w:cs="Arial"/>
          <w:color w:val="auto"/>
        </w:rPr>
        <w:t xml:space="preserve">information </w:t>
      </w:r>
      <w:r w:rsidR="004F22E0">
        <w:rPr>
          <w:rFonts w:ascii="Arial" w:hAnsi="Arial" w:cs="Arial"/>
          <w:color w:val="auto"/>
        </w:rPr>
        <w:t xml:space="preserve">and improve the accuracy of information. </w:t>
      </w:r>
    </w:p>
    <w:p w14:paraId="1C8E2254" w14:textId="77777777" w:rsidR="004F22E0" w:rsidRDefault="004F22E0" w:rsidP="004F22E0">
      <w:pPr>
        <w:pStyle w:val="CommentText"/>
        <w:rPr>
          <w:rFonts w:ascii="Arial" w:hAnsi="Arial" w:cs="Arial"/>
          <w:color w:val="auto"/>
        </w:rPr>
      </w:pPr>
      <w:r>
        <w:rPr>
          <w:rFonts w:ascii="Arial" w:hAnsi="Arial" w:cs="Arial"/>
          <w:color w:val="auto"/>
        </w:rPr>
        <w:t xml:space="preserve">I acknowledge the corrective actions included in the providers response and while some of these have been completed, others will take time to demonstrate their ongoing effectiveness and find, at the time of the site audit, the service was not able to demonstrate information provided to consumers was accurate, current or timely. </w:t>
      </w:r>
    </w:p>
    <w:p w14:paraId="13C7BF6B" w14:textId="77777777" w:rsidR="00D65E60" w:rsidRDefault="00736C19" w:rsidP="00A94E77">
      <w:pPr>
        <w:pStyle w:val="CommentText"/>
        <w:rPr>
          <w:rFonts w:ascii="Arial" w:hAnsi="Arial" w:cs="Arial"/>
          <w:color w:val="auto"/>
        </w:rPr>
      </w:pPr>
      <w:r>
        <w:rPr>
          <w:rFonts w:ascii="Arial" w:hAnsi="Arial" w:cs="Arial"/>
          <w:color w:val="auto"/>
        </w:rPr>
        <w:t xml:space="preserve">Therefore, I find </w:t>
      </w:r>
      <w:r w:rsidR="004F22E0">
        <w:rPr>
          <w:rFonts w:ascii="Arial" w:hAnsi="Arial" w:cs="Arial"/>
          <w:color w:val="auto"/>
        </w:rPr>
        <w:t>R</w:t>
      </w:r>
      <w:r>
        <w:rPr>
          <w:rFonts w:ascii="Arial" w:hAnsi="Arial" w:cs="Arial"/>
          <w:color w:val="auto"/>
        </w:rPr>
        <w:t xml:space="preserve">equirement </w:t>
      </w:r>
      <w:r w:rsidR="002A72A0">
        <w:rPr>
          <w:rFonts w:ascii="Arial" w:hAnsi="Arial" w:cs="Arial"/>
          <w:color w:val="auto"/>
        </w:rPr>
        <w:t>1(3)</w:t>
      </w:r>
      <w:r w:rsidR="002D54C1">
        <w:rPr>
          <w:rFonts w:ascii="Arial" w:hAnsi="Arial" w:cs="Arial"/>
          <w:color w:val="auto"/>
        </w:rPr>
        <w:t xml:space="preserve">(e) </w:t>
      </w:r>
      <w:r>
        <w:rPr>
          <w:rFonts w:ascii="Arial" w:hAnsi="Arial" w:cs="Arial"/>
          <w:color w:val="auto"/>
        </w:rPr>
        <w:t>is non-compliant.</w:t>
      </w:r>
    </w:p>
    <w:p w14:paraId="244B19F3" w14:textId="2EBFA57B" w:rsidR="00AD0111" w:rsidRDefault="00AD0111" w:rsidP="00A94E77">
      <w:pPr>
        <w:rPr>
          <w:rFonts w:ascii="Arial" w:hAnsi="Arial" w:cs="Arial"/>
        </w:rPr>
      </w:pPr>
      <w:r>
        <w:rPr>
          <w:rFonts w:ascii="Arial" w:hAnsi="Arial" w:cs="Arial"/>
        </w:rPr>
        <w:t xml:space="preserve">I am satisfied the remaining </w:t>
      </w:r>
      <w:r w:rsidR="0020216E">
        <w:rPr>
          <w:rFonts w:ascii="Arial" w:hAnsi="Arial" w:cs="Arial"/>
        </w:rPr>
        <w:t>4</w:t>
      </w:r>
      <w:r>
        <w:rPr>
          <w:rFonts w:ascii="Arial" w:hAnsi="Arial" w:cs="Arial"/>
        </w:rPr>
        <w:t xml:space="preserve"> Requirements of Standard 1 are compliant as:</w:t>
      </w:r>
      <w:r w:rsidR="004F22E0">
        <w:rPr>
          <w:rFonts w:ascii="Arial" w:hAnsi="Arial" w:cs="Arial"/>
        </w:rPr>
        <w:t xml:space="preserve"> </w:t>
      </w:r>
    </w:p>
    <w:p w14:paraId="7107299C" w14:textId="6232F450" w:rsidR="00B73CCE" w:rsidRDefault="00AD0111" w:rsidP="00A94E77">
      <w:pPr>
        <w:rPr>
          <w:rFonts w:ascii="Arial" w:hAnsi="Arial" w:cs="Arial"/>
          <w:color w:val="auto"/>
        </w:rPr>
      </w:pPr>
      <w:r>
        <w:rPr>
          <w:rFonts w:ascii="Arial" w:hAnsi="Arial" w:cs="Arial"/>
        </w:rPr>
        <w:t>C</w:t>
      </w:r>
      <w:r w:rsidR="00B73CCE">
        <w:rPr>
          <w:rFonts w:ascii="Arial" w:hAnsi="Arial" w:cs="Arial"/>
        </w:rPr>
        <w:t xml:space="preserve">onsumers reported staff were aware of their backgrounds and what was important </w:t>
      </w:r>
      <w:r w:rsidR="00B73CCE" w:rsidRPr="00DC4023">
        <w:rPr>
          <w:rFonts w:ascii="Arial" w:hAnsi="Arial" w:cs="Arial"/>
        </w:rPr>
        <w:t xml:space="preserve">to them. Staff spoke about consumers in a way </w:t>
      </w:r>
      <w:r w:rsidR="00B73CCE">
        <w:rPr>
          <w:rFonts w:ascii="Arial" w:hAnsi="Arial" w:cs="Arial"/>
        </w:rPr>
        <w:t>which</w:t>
      </w:r>
      <w:r w:rsidR="00B73CCE" w:rsidRPr="00DC4023">
        <w:rPr>
          <w:rFonts w:ascii="Arial" w:hAnsi="Arial" w:cs="Arial"/>
        </w:rPr>
        <w:t xml:space="preserve"> indicated respect and demonstrated an understanding of their personal circumstances and life journey.</w:t>
      </w:r>
    </w:p>
    <w:p w14:paraId="3AD43949" w14:textId="77777777" w:rsidR="00B73CCE" w:rsidRDefault="008243B3" w:rsidP="00A94E77">
      <w:pPr>
        <w:rPr>
          <w:rFonts w:ascii="Arial" w:hAnsi="Arial" w:cs="Arial"/>
          <w:color w:val="auto"/>
        </w:rPr>
      </w:pPr>
      <w:r>
        <w:rPr>
          <w:rFonts w:ascii="Arial" w:hAnsi="Arial" w:cs="Arial"/>
          <w:color w:val="auto"/>
        </w:rPr>
        <w:t>Consumers</w:t>
      </w:r>
      <w:r w:rsidR="00B73CCE">
        <w:rPr>
          <w:rFonts w:ascii="Arial" w:hAnsi="Arial" w:cs="Arial"/>
          <w:color w:val="auto"/>
        </w:rPr>
        <w:t xml:space="preserve"> advised they were supported to take risks to live the life they chose</w:t>
      </w:r>
      <w:r w:rsidR="008F250C">
        <w:rPr>
          <w:rFonts w:ascii="Arial" w:hAnsi="Arial" w:cs="Arial"/>
          <w:color w:val="auto"/>
        </w:rPr>
        <w:t>, including s</w:t>
      </w:r>
      <w:r w:rsidR="00B73CCE">
        <w:rPr>
          <w:rFonts w:ascii="Arial" w:hAnsi="Arial" w:cs="Arial"/>
          <w:color w:val="auto"/>
        </w:rPr>
        <w:t>mok</w:t>
      </w:r>
      <w:r w:rsidR="008F250C">
        <w:rPr>
          <w:rFonts w:ascii="Arial" w:hAnsi="Arial" w:cs="Arial"/>
          <w:color w:val="auto"/>
        </w:rPr>
        <w:t>ing</w:t>
      </w:r>
      <w:r w:rsidR="00AB1B58">
        <w:rPr>
          <w:rFonts w:ascii="Arial" w:hAnsi="Arial" w:cs="Arial"/>
          <w:color w:val="auto"/>
        </w:rPr>
        <w:t>. C</w:t>
      </w:r>
      <w:r w:rsidR="00B73CCE">
        <w:rPr>
          <w:rFonts w:ascii="Arial" w:hAnsi="Arial" w:cs="Arial"/>
          <w:color w:val="auto"/>
        </w:rPr>
        <w:t xml:space="preserve">are planning documentation </w:t>
      </w:r>
      <w:r w:rsidR="00294268">
        <w:rPr>
          <w:rFonts w:ascii="Arial" w:hAnsi="Arial" w:cs="Arial"/>
          <w:color w:val="auto"/>
        </w:rPr>
        <w:t>included evidence of risk assessments</w:t>
      </w:r>
      <w:r w:rsidR="003423CB">
        <w:rPr>
          <w:rFonts w:ascii="Arial" w:hAnsi="Arial" w:cs="Arial"/>
          <w:color w:val="auto"/>
        </w:rPr>
        <w:t xml:space="preserve"> </w:t>
      </w:r>
      <w:r w:rsidR="00B73CCE">
        <w:rPr>
          <w:rFonts w:ascii="Arial" w:hAnsi="Arial" w:cs="Arial"/>
          <w:color w:val="auto"/>
        </w:rPr>
        <w:t xml:space="preserve">and </w:t>
      </w:r>
      <w:r w:rsidR="003423CB">
        <w:rPr>
          <w:rFonts w:ascii="Arial" w:hAnsi="Arial" w:cs="Arial"/>
          <w:color w:val="auto"/>
        </w:rPr>
        <w:t xml:space="preserve">risk minimisation strategies. </w:t>
      </w:r>
      <w:r w:rsidR="00624441">
        <w:rPr>
          <w:rFonts w:ascii="Arial" w:hAnsi="Arial" w:cs="Arial"/>
          <w:color w:val="auto"/>
        </w:rPr>
        <w:t>Staff</w:t>
      </w:r>
      <w:r w:rsidR="005C3CE4">
        <w:rPr>
          <w:rFonts w:ascii="Arial" w:hAnsi="Arial" w:cs="Arial"/>
          <w:color w:val="auto"/>
        </w:rPr>
        <w:t xml:space="preserve"> </w:t>
      </w:r>
      <w:r w:rsidR="00FC08FF">
        <w:rPr>
          <w:rFonts w:ascii="Arial" w:hAnsi="Arial" w:cs="Arial"/>
          <w:color w:val="auto"/>
        </w:rPr>
        <w:t xml:space="preserve">described practical ways to mitigate </w:t>
      </w:r>
      <w:r w:rsidR="00074017">
        <w:rPr>
          <w:rFonts w:ascii="Arial" w:hAnsi="Arial" w:cs="Arial"/>
          <w:color w:val="auto"/>
        </w:rPr>
        <w:t>risks for consumers</w:t>
      </w:r>
      <w:r w:rsidR="00B73CCE">
        <w:rPr>
          <w:rFonts w:ascii="Arial" w:hAnsi="Arial" w:cs="Arial"/>
          <w:color w:val="auto"/>
        </w:rPr>
        <w:t>.</w:t>
      </w:r>
      <w:r w:rsidR="00CD62B5">
        <w:rPr>
          <w:rFonts w:ascii="Arial" w:hAnsi="Arial" w:cs="Arial"/>
          <w:color w:val="auto"/>
        </w:rPr>
        <w:t xml:space="preserve"> </w:t>
      </w:r>
      <w:r w:rsidR="00B73CCE">
        <w:rPr>
          <w:rFonts w:ascii="Arial" w:hAnsi="Arial" w:cs="Arial"/>
          <w:color w:val="auto"/>
        </w:rPr>
        <w:t>The service had p</w:t>
      </w:r>
      <w:r w:rsidR="00B73CCE" w:rsidRPr="00777D85">
        <w:rPr>
          <w:rFonts w:ascii="Arial" w:hAnsi="Arial" w:cs="Arial"/>
          <w:color w:val="auto"/>
        </w:rPr>
        <w:t xml:space="preserve">olicies supporting </w:t>
      </w:r>
      <w:r w:rsidR="00D04A8F">
        <w:rPr>
          <w:rFonts w:ascii="Arial" w:hAnsi="Arial" w:cs="Arial"/>
          <w:color w:val="auto"/>
        </w:rPr>
        <w:t xml:space="preserve">the </w:t>
      </w:r>
      <w:r w:rsidR="00B73CCE" w:rsidRPr="00777D85">
        <w:rPr>
          <w:rFonts w:ascii="Arial" w:hAnsi="Arial" w:cs="Arial"/>
          <w:color w:val="auto"/>
        </w:rPr>
        <w:t xml:space="preserve">consumers </w:t>
      </w:r>
      <w:r w:rsidR="00D04A8F">
        <w:rPr>
          <w:rFonts w:ascii="Arial" w:hAnsi="Arial" w:cs="Arial"/>
          <w:color w:val="auto"/>
        </w:rPr>
        <w:t xml:space="preserve">right </w:t>
      </w:r>
      <w:r w:rsidR="00B73CCE" w:rsidRPr="00777D85">
        <w:rPr>
          <w:rFonts w:ascii="Arial" w:hAnsi="Arial" w:cs="Arial"/>
          <w:color w:val="auto"/>
        </w:rPr>
        <w:t>to make informed choices and consumers participation in decision making</w:t>
      </w:r>
      <w:r w:rsidR="0067022D">
        <w:rPr>
          <w:rFonts w:ascii="Arial" w:hAnsi="Arial" w:cs="Arial"/>
          <w:color w:val="auto"/>
        </w:rPr>
        <w:t>.</w:t>
      </w:r>
    </w:p>
    <w:p w14:paraId="7AA689D8" w14:textId="77777777" w:rsidR="00CF5FBA" w:rsidRDefault="00CF5FBA" w:rsidP="00A94E77">
      <w:pPr>
        <w:rPr>
          <w:rFonts w:ascii="Arial" w:hAnsi="Arial" w:cs="Arial"/>
          <w:color w:val="auto"/>
        </w:rPr>
      </w:pPr>
      <w:r>
        <w:rPr>
          <w:rFonts w:ascii="Arial" w:hAnsi="Arial" w:cs="Arial"/>
          <w:color w:val="auto"/>
        </w:rPr>
        <w:t xml:space="preserve">Consumers </w:t>
      </w:r>
      <w:r w:rsidR="000F0160">
        <w:rPr>
          <w:rFonts w:ascii="Arial" w:hAnsi="Arial" w:cs="Arial"/>
          <w:color w:val="auto"/>
        </w:rPr>
        <w:t>said the</w:t>
      </w:r>
      <w:r w:rsidR="003F7831">
        <w:rPr>
          <w:rFonts w:ascii="Arial" w:hAnsi="Arial" w:cs="Arial"/>
          <w:color w:val="auto"/>
        </w:rPr>
        <w:t xml:space="preserve"> service</w:t>
      </w:r>
      <w:r w:rsidR="000F0160">
        <w:rPr>
          <w:rFonts w:ascii="Arial" w:hAnsi="Arial" w:cs="Arial"/>
          <w:color w:val="auto"/>
        </w:rPr>
        <w:t xml:space="preserve"> supported </w:t>
      </w:r>
      <w:r w:rsidR="003F7831">
        <w:rPr>
          <w:rFonts w:ascii="Arial" w:hAnsi="Arial" w:cs="Arial"/>
          <w:color w:val="auto"/>
        </w:rPr>
        <w:t xml:space="preserve">them </w:t>
      </w:r>
      <w:r w:rsidR="000F0160">
        <w:rPr>
          <w:rFonts w:ascii="Arial" w:hAnsi="Arial" w:cs="Arial"/>
          <w:color w:val="auto"/>
        </w:rPr>
        <w:t>to build new re</w:t>
      </w:r>
      <w:r w:rsidR="004B6A8D">
        <w:rPr>
          <w:rFonts w:ascii="Arial" w:hAnsi="Arial" w:cs="Arial"/>
          <w:color w:val="auto"/>
        </w:rPr>
        <w:t>lationships and maintain existing ones</w:t>
      </w:r>
      <w:r w:rsidR="003F7831">
        <w:rPr>
          <w:rFonts w:ascii="Arial" w:hAnsi="Arial" w:cs="Arial"/>
          <w:color w:val="auto"/>
        </w:rPr>
        <w:t xml:space="preserve">. </w:t>
      </w:r>
      <w:r w:rsidR="000670B0">
        <w:rPr>
          <w:rFonts w:ascii="Arial" w:hAnsi="Arial" w:cs="Arial"/>
          <w:color w:val="auto"/>
        </w:rPr>
        <w:t>Staff</w:t>
      </w:r>
      <w:r w:rsidR="00FB5DFD">
        <w:rPr>
          <w:rFonts w:ascii="Arial" w:hAnsi="Arial" w:cs="Arial"/>
          <w:color w:val="auto"/>
        </w:rPr>
        <w:t xml:space="preserve"> described how consumers were able to </w:t>
      </w:r>
      <w:r w:rsidR="00844DFC">
        <w:rPr>
          <w:rFonts w:ascii="Arial" w:hAnsi="Arial" w:cs="Arial"/>
          <w:color w:val="auto"/>
        </w:rPr>
        <w:t xml:space="preserve">make friendships with other consumers at the service. Care planning documentation </w:t>
      </w:r>
      <w:r w:rsidR="00935672">
        <w:rPr>
          <w:rFonts w:ascii="Arial" w:hAnsi="Arial" w:cs="Arial"/>
          <w:color w:val="auto"/>
        </w:rPr>
        <w:t xml:space="preserve">contained information and authorisation for the </w:t>
      </w:r>
      <w:r w:rsidR="00BA417D">
        <w:rPr>
          <w:rFonts w:ascii="Arial" w:hAnsi="Arial" w:cs="Arial"/>
          <w:color w:val="auto"/>
        </w:rPr>
        <w:t xml:space="preserve">consumers next of kin or </w:t>
      </w:r>
      <w:r w:rsidR="004F22E0">
        <w:rPr>
          <w:rFonts w:ascii="Arial" w:hAnsi="Arial" w:cs="Arial"/>
          <w:color w:val="auto"/>
        </w:rPr>
        <w:t>attorneys</w:t>
      </w:r>
      <w:r w:rsidR="00BA417D">
        <w:rPr>
          <w:rFonts w:ascii="Arial" w:hAnsi="Arial" w:cs="Arial"/>
          <w:color w:val="auto"/>
        </w:rPr>
        <w:t>.</w:t>
      </w:r>
    </w:p>
    <w:p w14:paraId="62032BFD" w14:textId="77777777" w:rsidR="00B73CCE" w:rsidRPr="005D7090" w:rsidRDefault="00B73CCE" w:rsidP="00A94E77">
      <w:pPr>
        <w:rPr>
          <w:rFonts w:ascii="Arial" w:eastAsia="Arial" w:hAnsi="Arial" w:cs="Arial"/>
          <w:color w:val="000000"/>
        </w:rPr>
      </w:pPr>
      <w:r w:rsidRPr="0068195D">
        <w:rPr>
          <w:rFonts w:ascii="Arial" w:eastAsia="Arial" w:hAnsi="Arial" w:cs="Arial"/>
        </w:rPr>
        <w:t>Consumers confirmed their personal privacy was respected while staff delivered care and there were private areas where they could entertain visitors. Staff were observed knocking on doors</w:t>
      </w:r>
      <w:r>
        <w:rPr>
          <w:rFonts w:ascii="Arial" w:eastAsia="Arial" w:hAnsi="Arial" w:cs="Arial"/>
        </w:rPr>
        <w:t>,</w:t>
      </w:r>
      <w:r w:rsidRPr="0068195D">
        <w:rPr>
          <w:rFonts w:ascii="Arial" w:eastAsia="Arial" w:hAnsi="Arial" w:cs="Arial"/>
        </w:rPr>
        <w:t xml:space="preserve"> calling out and introducing themselves prior to entering rooms and explained what tasks were going to undertake and sought consent.</w:t>
      </w:r>
      <w:r w:rsidR="0067022D">
        <w:rPr>
          <w:rFonts w:ascii="Arial" w:eastAsia="Arial" w:hAnsi="Arial" w:cs="Arial"/>
        </w:rPr>
        <w:t xml:space="preserve"> </w:t>
      </w:r>
      <w:r w:rsidRPr="005D7090">
        <w:rPr>
          <w:rFonts w:ascii="Arial" w:eastAsia="Arial" w:hAnsi="Arial" w:cs="Arial"/>
        </w:rPr>
        <w:t>The organisation had policies relating to collection, use and disclosure of consumers’ personal information and outlines circumstances when the information will be used.</w:t>
      </w:r>
    </w:p>
    <w:p w14:paraId="2EBB60F4" w14:textId="77777777" w:rsidR="00A45AD0" w:rsidRPr="00B83D6B" w:rsidRDefault="00A45AD0" w:rsidP="00A117BB">
      <w:pPr>
        <w:rPr>
          <w:rFonts w:ascii="Arial" w:eastAsiaTheme="majorEastAsia" w:hAnsi="Arial" w:cs="Arial"/>
          <w:b/>
          <w:bCs/>
          <w:sz w:val="30"/>
          <w:szCs w:val="28"/>
        </w:rPr>
      </w:pPr>
      <w:r w:rsidRPr="00B83D6B">
        <w:rPr>
          <w:rFonts w:ascii="Arial" w:hAnsi="Arial" w:cs="Arial"/>
        </w:rPr>
        <w:br w:type="page"/>
      </w:r>
    </w:p>
    <w:p w14:paraId="65833486"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4F6FC9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7582E83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3A14A47C" w14:textId="77777777"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39405407" w14:textId="77777777" w:rsidTr="0025717F">
        <w:tc>
          <w:tcPr>
            <w:cnfStyle w:val="001000000000" w:firstRow="0" w:lastRow="0" w:firstColumn="1" w:lastColumn="0" w:oddVBand="0" w:evenVBand="0" w:oddHBand="0" w:evenHBand="0" w:firstRowFirstColumn="0" w:firstRowLastColumn="0" w:lastRowFirstColumn="0" w:lastRowLastColumn="0"/>
            <w:tcW w:w="786" w:type="pct"/>
          </w:tcPr>
          <w:p w14:paraId="52451B0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4029A94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19505101"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3745960A"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3E4610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B6AB371"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772B98F"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5A434C06" w14:textId="77777777" w:rsidTr="0025717F">
        <w:tc>
          <w:tcPr>
            <w:cnfStyle w:val="001000000000" w:firstRow="0" w:lastRow="0" w:firstColumn="1" w:lastColumn="0" w:oddVBand="0" w:evenVBand="0" w:oddHBand="0" w:evenHBand="0" w:firstRowFirstColumn="0" w:firstRowLastColumn="0" w:lastRowFirstColumn="0" w:lastRowLastColumn="0"/>
            <w:tcW w:w="786" w:type="pct"/>
          </w:tcPr>
          <w:p w14:paraId="0399D77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3FEC0EA1"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DFA0FE0" w14:textId="77777777" w:rsidR="00BB0AD8" w:rsidRPr="00B83D6B" w:rsidRDefault="00BB0AD8" w:rsidP="002D4E9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5D3FF8F6" w14:textId="77777777" w:rsidR="00BB0AD8" w:rsidRPr="00B83D6B" w:rsidRDefault="00BB0AD8" w:rsidP="002D4E9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7A3EE77B"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1CB8032A"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2C86336"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C92F113"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6C37334D" w14:textId="77777777"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3E261D82" w14:textId="77777777" w:rsidTr="0025717F">
        <w:tc>
          <w:tcPr>
            <w:cnfStyle w:val="001000000000" w:firstRow="0" w:lastRow="0" w:firstColumn="1" w:lastColumn="0" w:oddVBand="0" w:evenVBand="0" w:oddHBand="0" w:evenHBand="0" w:firstRowFirstColumn="0" w:firstRowLastColumn="0" w:lastRowFirstColumn="0" w:lastRowLastColumn="0"/>
            <w:tcW w:w="786" w:type="pct"/>
          </w:tcPr>
          <w:p w14:paraId="5A5E3534"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B2BE8A6"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E892391"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bl>
    <w:p w14:paraId="5746E808" w14:textId="77777777" w:rsidR="00952645" w:rsidRDefault="000A6B31" w:rsidP="00A94E77">
      <w:pPr>
        <w:pStyle w:val="Heading2"/>
        <w:spacing w:before="0" w:after="120" w:line="22" w:lineRule="atLeast"/>
        <w:rPr>
          <w:rFonts w:ascii="Arial" w:hAnsi="Arial" w:cs="Arial"/>
        </w:rPr>
      </w:pPr>
      <w:r w:rsidRPr="00B83D6B">
        <w:rPr>
          <w:rFonts w:ascii="Arial" w:hAnsi="Arial" w:cs="Arial"/>
        </w:rPr>
        <w:t>Findings</w:t>
      </w:r>
    </w:p>
    <w:p w14:paraId="564052A5" w14:textId="77777777" w:rsidR="004F22E0" w:rsidRDefault="00B12AEC" w:rsidP="00AD0111">
      <w:pPr>
        <w:rPr>
          <w:rFonts w:ascii="Arial" w:hAnsi="Arial" w:cs="Arial"/>
          <w:color w:val="auto"/>
          <w:shd w:val="clear" w:color="auto" w:fill="FFFFFF"/>
        </w:rPr>
      </w:pPr>
      <w:r>
        <w:rPr>
          <w:rFonts w:ascii="Arial" w:hAnsi="Arial" w:cs="Arial"/>
          <w:color w:val="auto"/>
          <w:shd w:val="clear" w:color="auto" w:fill="FFFFFF"/>
        </w:rPr>
        <w:t xml:space="preserve">Consumers and representatives confirmed their involvement in assessment and planning, this commenced on entry to the service, was reviewed 4 monthly </w:t>
      </w:r>
      <w:r>
        <w:rPr>
          <w:rFonts w:ascii="Arial" w:eastAsia="Calibri" w:hAnsi="Arial" w:cs="Arial"/>
          <w:color w:val="auto"/>
        </w:rPr>
        <w:t xml:space="preserve">or when changes to the consumers goals and preferences </w:t>
      </w:r>
      <w:r w:rsidRPr="00CC282C">
        <w:rPr>
          <w:rFonts w:ascii="Arial" w:eastAsia="Calibri" w:hAnsi="Arial" w:cs="Arial"/>
          <w:color w:val="auto"/>
        </w:rPr>
        <w:t>occurred</w:t>
      </w:r>
      <w:r>
        <w:rPr>
          <w:rFonts w:ascii="Arial" w:eastAsia="Calibri" w:hAnsi="Arial" w:cs="Arial"/>
          <w:color w:val="auto"/>
        </w:rPr>
        <w:t>.</w:t>
      </w:r>
      <w:r>
        <w:rPr>
          <w:rFonts w:ascii="Arial" w:hAnsi="Arial" w:cs="Arial"/>
          <w:color w:val="auto"/>
          <w:shd w:val="clear" w:color="auto" w:fill="FFFFFF"/>
        </w:rPr>
        <w:t xml:space="preserve"> </w:t>
      </w:r>
      <w:r w:rsidR="004D5906">
        <w:rPr>
          <w:rFonts w:ascii="Arial" w:hAnsi="Arial" w:cs="Arial"/>
          <w:color w:val="auto"/>
          <w:shd w:val="clear" w:color="auto" w:fill="FFFFFF"/>
        </w:rPr>
        <w:t xml:space="preserve">Staff used </w:t>
      </w:r>
      <w:r w:rsidR="00BB0EB6">
        <w:rPr>
          <w:rFonts w:ascii="Arial" w:hAnsi="Arial" w:cs="Arial"/>
          <w:color w:val="auto"/>
          <w:shd w:val="clear" w:color="auto" w:fill="FFFFFF"/>
        </w:rPr>
        <w:t xml:space="preserve">recognised </w:t>
      </w:r>
      <w:r w:rsidR="004D5906">
        <w:rPr>
          <w:rFonts w:ascii="Arial" w:hAnsi="Arial" w:cs="Arial"/>
          <w:color w:val="auto"/>
          <w:shd w:val="clear" w:color="auto" w:fill="FFFFFF"/>
        </w:rPr>
        <w:t xml:space="preserve">assessment tools to </w:t>
      </w:r>
      <w:r w:rsidR="00554D15">
        <w:rPr>
          <w:rFonts w:ascii="Arial" w:hAnsi="Arial" w:cs="Arial"/>
          <w:color w:val="auto"/>
          <w:shd w:val="clear" w:color="auto" w:fill="FFFFFF"/>
        </w:rPr>
        <w:t xml:space="preserve">identify individual consumers </w:t>
      </w:r>
      <w:r w:rsidR="00760F01">
        <w:rPr>
          <w:rFonts w:ascii="Arial" w:hAnsi="Arial" w:cs="Arial"/>
          <w:color w:val="auto"/>
          <w:shd w:val="clear" w:color="auto" w:fill="FFFFFF"/>
        </w:rPr>
        <w:t>risk and recorded mitigation plans</w:t>
      </w:r>
      <w:r w:rsidR="00B771B0">
        <w:rPr>
          <w:rFonts w:ascii="Arial" w:hAnsi="Arial" w:cs="Arial"/>
          <w:color w:val="auto"/>
          <w:shd w:val="clear" w:color="auto" w:fill="FFFFFF"/>
        </w:rPr>
        <w:t xml:space="preserve"> in their documentation. </w:t>
      </w:r>
    </w:p>
    <w:p w14:paraId="7CAF78AD" w14:textId="77777777" w:rsidR="00B12AEC" w:rsidRPr="00893CB1" w:rsidRDefault="00B12AEC" w:rsidP="00AD0111">
      <w:pPr>
        <w:rPr>
          <w:rFonts w:ascii="Arial" w:eastAsia="Calibri" w:hAnsi="Arial" w:cs="Arial"/>
          <w:color w:val="auto"/>
        </w:rPr>
      </w:pPr>
      <w:r>
        <w:rPr>
          <w:rFonts w:ascii="Arial" w:hAnsi="Arial" w:cs="Arial"/>
          <w:color w:val="auto"/>
        </w:rPr>
        <w:t xml:space="preserve">Care planning documentation evidenced consumers’ </w:t>
      </w:r>
      <w:r w:rsidRPr="005B56F8">
        <w:rPr>
          <w:rFonts w:ascii="Arial" w:hAnsi="Arial" w:cs="Arial"/>
          <w:color w:val="auto"/>
        </w:rPr>
        <w:t>identified n</w:t>
      </w:r>
      <w:r>
        <w:rPr>
          <w:rFonts w:ascii="Arial" w:hAnsi="Arial" w:cs="Arial"/>
        </w:rPr>
        <w:t>eeds, goals and preferences including advance care planning and end of life preferences</w:t>
      </w:r>
      <w:r>
        <w:rPr>
          <w:rFonts w:ascii="Arial" w:eastAsia="Calibri" w:hAnsi="Arial" w:cs="Arial"/>
          <w:color w:val="auto"/>
        </w:rPr>
        <w:t xml:space="preserve">. </w:t>
      </w:r>
      <w:r w:rsidR="004F22E0" w:rsidRPr="00893CB1">
        <w:rPr>
          <w:rFonts w:ascii="Arial" w:eastAsia="Calibri" w:hAnsi="Arial" w:cs="Arial"/>
          <w:color w:val="auto"/>
        </w:rPr>
        <w:t xml:space="preserve">Consumers confirmed </w:t>
      </w:r>
      <w:r w:rsidR="004F22E0" w:rsidRPr="00893CB1">
        <w:rPr>
          <w:rFonts w:ascii="Arial" w:eastAsia="Arial" w:hAnsi="Arial" w:cs="Arial"/>
          <w:color w:val="auto"/>
        </w:rPr>
        <w:t>staff know what is important to them in terms of how they want their care delivered and advance care planning had been discussed during entry to the service.</w:t>
      </w:r>
    </w:p>
    <w:p w14:paraId="72B584E6" w14:textId="77777777" w:rsidR="004F22E0" w:rsidRPr="00893CB1" w:rsidRDefault="00B12AEC" w:rsidP="00AD0111">
      <w:pPr>
        <w:rPr>
          <w:rFonts w:ascii="Arial" w:eastAsia="Calibri" w:hAnsi="Arial" w:cs="Arial"/>
          <w:color w:val="auto"/>
        </w:rPr>
      </w:pPr>
      <w:r w:rsidRPr="005B56F8">
        <w:rPr>
          <w:rFonts w:ascii="Arial" w:eastAsia="Calibri" w:hAnsi="Arial" w:cs="Arial"/>
          <w:color w:val="auto"/>
        </w:rPr>
        <w:t xml:space="preserve">Consumers described how </w:t>
      </w:r>
      <w:r w:rsidR="004866D7">
        <w:rPr>
          <w:rFonts w:ascii="Arial" w:eastAsia="Calibri" w:hAnsi="Arial" w:cs="Arial"/>
          <w:color w:val="auto"/>
        </w:rPr>
        <w:t xml:space="preserve">they, their representative, </w:t>
      </w:r>
      <w:r w:rsidRPr="005B56F8">
        <w:rPr>
          <w:rFonts w:ascii="Arial" w:eastAsia="Calibri" w:hAnsi="Arial" w:cs="Arial"/>
          <w:color w:val="auto"/>
        </w:rPr>
        <w:t xml:space="preserve">medical </w:t>
      </w:r>
      <w:r>
        <w:rPr>
          <w:rFonts w:ascii="Arial" w:eastAsia="Calibri" w:hAnsi="Arial" w:cs="Arial"/>
          <w:color w:val="auto"/>
        </w:rPr>
        <w:t xml:space="preserve">officers and allied health, such as physiotherapists and podiatrists, were involved in assessments and care planning. </w:t>
      </w:r>
      <w:r w:rsidR="004866D7" w:rsidRPr="00893CB1">
        <w:rPr>
          <w:rFonts w:ascii="Arial" w:eastAsia="Arial" w:hAnsi="Arial" w:cs="Arial"/>
          <w:color w:val="auto"/>
        </w:rPr>
        <w:t xml:space="preserve">Care documentation supports the consumers, medical officers and other health professionals are </w:t>
      </w:r>
      <w:r w:rsidR="004F22E0" w:rsidRPr="00893CB1">
        <w:rPr>
          <w:rFonts w:ascii="Arial" w:eastAsia="Arial" w:hAnsi="Arial" w:cs="Arial"/>
          <w:color w:val="auto"/>
        </w:rPr>
        <w:t xml:space="preserve">involved in </w:t>
      </w:r>
      <w:r w:rsidR="004866D7" w:rsidRPr="00893CB1">
        <w:rPr>
          <w:rFonts w:ascii="Arial" w:eastAsia="Arial" w:hAnsi="Arial" w:cs="Arial"/>
          <w:color w:val="auto"/>
        </w:rPr>
        <w:t>ongoing</w:t>
      </w:r>
      <w:r w:rsidR="004F22E0" w:rsidRPr="00893CB1">
        <w:rPr>
          <w:rFonts w:ascii="Arial" w:eastAsia="Arial" w:hAnsi="Arial" w:cs="Arial"/>
          <w:color w:val="auto"/>
        </w:rPr>
        <w:t xml:space="preserve"> assessment and care planning process</w:t>
      </w:r>
      <w:r w:rsidR="004866D7" w:rsidRPr="00893CB1">
        <w:rPr>
          <w:rFonts w:ascii="Arial" w:eastAsia="Arial" w:hAnsi="Arial" w:cs="Arial"/>
          <w:color w:val="auto"/>
        </w:rPr>
        <w:t>es.</w:t>
      </w:r>
    </w:p>
    <w:p w14:paraId="38B855BB" w14:textId="77777777" w:rsidR="00B12AEC" w:rsidRDefault="004F22E0" w:rsidP="00AD0111">
      <w:pPr>
        <w:rPr>
          <w:rFonts w:ascii="Arial" w:eastAsia="Calibri" w:hAnsi="Arial" w:cs="Arial"/>
          <w:color w:val="auto"/>
        </w:rPr>
      </w:pPr>
      <w:r>
        <w:rPr>
          <w:rFonts w:ascii="Arial" w:eastAsia="Calibri" w:hAnsi="Arial" w:cs="Arial"/>
          <w:color w:val="auto"/>
        </w:rPr>
        <w:t>Care p</w:t>
      </w:r>
      <w:r w:rsidR="00B12AEC" w:rsidRPr="005B56F8">
        <w:rPr>
          <w:rFonts w:ascii="Arial" w:eastAsia="Calibri" w:hAnsi="Arial" w:cs="Arial"/>
          <w:color w:val="auto"/>
        </w:rPr>
        <w:t xml:space="preserve">lanning documentation demonstrated outcomes of assessments were discussed with consumers and representatives; consumers confirmed they </w:t>
      </w:r>
      <w:r w:rsidR="00B12AEC">
        <w:rPr>
          <w:rFonts w:ascii="Arial" w:eastAsia="Calibri" w:hAnsi="Arial" w:cs="Arial"/>
          <w:color w:val="auto"/>
        </w:rPr>
        <w:t xml:space="preserve">knew </w:t>
      </w:r>
      <w:r w:rsidR="00B12AEC" w:rsidRPr="005B56F8">
        <w:rPr>
          <w:rFonts w:ascii="Arial" w:eastAsia="Calibri" w:hAnsi="Arial" w:cs="Arial"/>
          <w:color w:val="auto"/>
        </w:rPr>
        <w:t xml:space="preserve">how to access copies </w:t>
      </w:r>
      <w:r w:rsidR="00B12AEC">
        <w:rPr>
          <w:rFonts w:ascii="Arial" w:eastAsia="Calibri" w:hAnsi="Arial" w:cs="Arial"/>
          <w:color w:val="auto"/>
        </w:rPr>
        <w:t>of their care plans if they wished.</w:t>
      </w:r>
      <w:r w:rsidR="004866D7">
        <w:rPr>
          <w:rFonts w:ascii="Arial" w:eastAsia="Calibri" w:hAnsi="Arial" w:cs="Arial"/>
          <w:color w:val="auto"/>
        </w:rPr>
        <w:t xml:space="preserve"> </w:t>
      </w:r>
    </w:p>
    <w:p w14:paraId="1112A637" w14:textId="53766E03" w:rsidR="00893CB1" w:rsidRDefault="00B12AEC" w:rsidP="00A94E77">
      <w:pPr>
        <w:rPr>
          <w:rFonts w:ascii="Arial" w:hAnsi="Arial" w:cs="Arial"/>
          <w:color w:val="auto"/>
        </w:rPr>
      </w:pPr>
      <w:r w:rsidRPr="005B56F8">
        <w:rPr>
          <w:rFonts w:ascii="Arial" w:hAnsi="Arial" w:cs="Arial"/>
          <w:color w:val="auto"/>
        </w:rPr>
        <w:lastRenderedPageBreak/>
        <w:t xml:space="preserve">The service had policies and procedures to guide staff in care plan assessment and planning </w:t>
      </w:r>
      <w:r w:rsidRPr="00893CB1">
        <w:rPr>
          <w:rFonts w:ascii="Arial" w:hAnsi="Arial" w:cs="Arial"/>
          <w:color w:val="auto"/>
        </w:rPr>
        <w:t xml:space="preserve">and </w:t>
      </w:r>
      <w:r w:rsidR="004866D7" w:rsidRPr="00893CB1">
        <w:rPr>
          <w:rFonts w:ascii="Arial" w:eastAsia="Arial" w:hAnsi="Arial" w:cs="Arial"/>
          <w:color w:val="auto"/>
        </w:rPr>
        <w:t>review of care plans were evidenced to occur on a regular basis and were updated when circumstances, such as incidents or changes in health were identified</w:t>
      </w:r>
      <w:r w:rsidR="004362D6" w:rsidRPr="00893CB1">
        <w:rPr>
          <w:rFonts w:ascii="Arial" w:hAnsi="Arial" w:cs="Arial"/>
          <w:color w:val="auto"/>
        </w:rPr>
        <w:t>.</w:t>
      </w:r>
    </w:p>
    <w:p w14:paraId="01674854" w14:textId="77777777" w:rsidR="00893CB1" w:rsidRDefault="00893CB1">
      <w:pPr>
        <w:rPr>
          <w:rFonts w:ascii="Arial" w:hAnsi="Arial" w:cs="Arial"/>
          <w:color w:val="auto"/>
        </w:rPr>
      </w:pPr>
      <w:r>
        <w:rPr>
          <w:rFonts w:ascii="Arial" w:hAnsi="Arial" w:cs="Arial"/>
          <w:color w:val="auto"/>
        </w:rPr>
        <w:br w:type="page"/>
      </w:r>
    </w:p>
    <w:p w14:paraId="137F34AB" w14:textId="77777777" w:rsidR="007209A1" w:rsidRPr="00893CB1" w:rsidRDefault="007209A1" w:rsidP="00A45AD0">
      <w:pPr>
        <w:pStyle w:val="Heading1"/>
        <w:spacing w:before="120" w:after="240" w:line="22" w:lineRule="atLeast"/>
        <w:rPr>
          <w:rFonts w:ascii="Arial" w:hAnsi="Arial" w:cs="Arial"/>
          <w:color w:val="auto"/>
        </w:rPr>
      </w:pPr>
      <w:r w:rsidRPr="00893CB1">
        <w:rPr>
          <w:rFonts w:ascii="Arial" w:hAnsi="Arial" w:cs="Arial"/>
          <w:color w:val="auto"/>
        </w:rPr>
        <w:lastRenderedPageBreak/>
        <w:t>Standard 3</w:t>
      </w:r>
    </w:p>
    <w:tbl>
      <w:tblPr>
        <w:tblStyle w:val="TableGrid"/>
        <w:tblW w:w="0" w:type="auto"/>
        <w:tblLook w:val="04A0" w:firstRow="1" w:lastRow="0" w:firstColumn="1" w:lastColumn="0" w:noHBand="0" w:noVBand="1"/>
      </w:tblPr>
      <w:tblGrid>
        <w:gridCol w:w="1788"/>
        <w:gridCol w:w="6888"/>
        <w:gridCol w:w="1528"/>
      </w:tblGrid>
      <w:tr w:rsidR="00CB2962" w:rsidRPr="00B83D6B" w14:paraId="0FBEC3B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2144FCD"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3046307C" w14:textId="77777777" w:rsidR="00CB2962" w:rsidRPr="00B83D6B" w:rsidRDefault="00E7131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CB2962" w:rsidRPr="003A2BA8">
              <w:rPr>
                <w:rFonts w:ascii="Arial" w:hAnsi="Arial" w:cs="Arial"/>
              </w:rPr>
              <w:t>Compliant</w:t>
            </w:r>
          </w:p>
        </w:tc>
      </w:tr>
      <w:tr w:rsidR="00BB0AD8" w:rsidRPr="00B83D6B" w14:paraId="5A3BE9E7"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24660B15"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79C3FDC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6EEC346D" w14:textId="77777777" w:rsidR="00BB0AD8" w:rsidRPr="00B83D6B" w:rsidRDefault="00BB0AD8" w:rsidP="002D4E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6A43826" w14:textId="77777777" w:rsidR="00BB0AD8" w:rsidRPr="00B83D6B" w:rsidRDefault="00BB0AD8" w:rsidP="002D4E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150B0211" w14:textId="77777777" w:rsidR="00BB0AD8" w:rsidRPr="00B83D6B" w:rsidRDefault="00BB0AD8" w:rsidP="002D4E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625B0E2E"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4EE1550D"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89320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5516B6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4F92D424"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471414DA"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3588A3BF" w14:textId="77777777" w:rsidR="00BB0AD8" w:rsidRPr="00B83D6B" w:rsidRDefault="00BB0AD8" w:rsidP="00BB0AD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55FEAFED" w14:textId="77777777" w:rsidR="00BB0AD8" w:rsidRPr="00B83D6B" w:rsidRDefault="00BB0AD8" w:rsidP="00BB0AD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6AFF343"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5AB05D4A"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0BBE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47E62693"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6362A713" w14:textId="77777777"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5F033C99"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3AF7D47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509EF1B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7CAB9F17"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503AF655"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8B48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0C72EEBF"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03DDC58"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CB2962" w:rsidRPr="00B83D6B" w14:paraId="577EC3D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8F6F8"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4FF744A3"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5C10F210" w14:textId="77777777" w:rsidR="00CB2962" w:rsidRPr="00B83D6B" w:rsidRDefault="00CB2962" w:rsidP="002D4E9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12334BE" w14:textId="77777777" w:rsidR="00CB2962" w:rsidRPr="00B83D6B" w:rsidRDefault="00CB2962" w:rsidP="002D4E9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EAB2A34" w14:textId="77777777" w:rsidR="00CB2962" w:rsidRPr="003A2BA8" w:rsidRDefault="00E7131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AB8">
              <w:rPr>
                <w:rFonts w:ascii="Arial" w:hAnsi="Arial" w:cs="Arial"/>
                <w:color w:val="auto"/>
              </w:rPr>
              <w:t>Non-</w:t>
            </w:r>
            <w:r w:rsidR="00BB0AD8" w:rsidRPr="004A2AB8">
              <w:rPr>
                <w:rFonts w:ascii="Arial" w:hAnsi="Arial" w:cs="Arial"/>
                <w:color w:val="auto"/>
              </w:rPr>
              <w:t>Compliant</w:t>
            </w:r>
          </w:p>
        </w:tc>
      </w:tr>
    </w:tbl>
    <w:p w14:paraId="352AE1DF" w14:textId="77777777" w:rsidR="007209A1" w:rsidRDefault="007209A1" w:rsidP="00A94E77">
      <w:pPr>
        <w:pStyle w:val="Heading2"/>
        <w:spacing w:before="0" w:after="120" w:line="22" w:lineRule="atLeast"/>
        <w:rPr>
          <w:rFonts w:ascii="Arial" w:hAnsi="Arial" w:cs="Arial"/>
        </w:rPr>
      </w:pPr>
      <w:r w:rsidRPr="00B83D6B">
        <w:rPr>
          <w:rFonts w:ascii="Arial" w:hAnsi="Arial" w:cs="Arial"/>
        </w:rPr>
        <w:t>Findings</w:t>
      </w:r>
    </w:p>
    <w:p w14:paraId="492803A6" w14:textId="491C1476" w:rsidR="00CC5B04" w:rsidRPr="007C7382" w:rsidRDefault="00CC5B04" w:rsidP="00AD0111">
      <w:pPr>
        <w:rPr>
          <w:rFonts w:ascii="Arial" w:hAnsi="Arial" w:cs="Arial"/>
          <w:color w:val="auto"/>
        </w:rPr>
      </w:pPr>
      <w:bookmarkStart w:id="1" w:name="_Hlk103330062"/>
      <w:r w:rsidRPr="007C7382">
        <w:rPr>
          <w:rFonts w:ascii="Arial" w:hAnsi="Arial" w:cs="Arial"/>
          <w:color w:val="auto"/>
        </w:rPr>
        <w:t xml:space="preserve">The Assessment Team recommended </w:t>
      </w:r>
      <w:r w:rsidR="004866D7" w:rsidRPr="00893CB1">
        <w:rPr>
          <w:rFonts w:ascii="Arial" w:hAnsi="Arial" w:cs="Arial"/>
          <w:color w:val="auto"/>
        </w:rPr>
        <w:t xml:space="preserve">this </w:t>
      </w:r>
      <w:r w:rsidR="00A62232" w:rsidRPr="00893CB1">
        <w:rPr>
          <w:rFonts w:ascii="Arial" w:hAnsi="Arial" w:cs="Arial"/>
          <w:color w:val="auto"/>
        </w:rPr>
        <w:t>requirement was not met</w:t>
      </w:r>
      <w:r w:rsidRPr="00893CB1">
        <w:rPr>
          <w:rFonts w:ascii="Arial" w:hAnsi="Arial" w:cs="Arial"/>
          <w:color w:val="auto"/>
        </w:rPr>
        <w:t xml:space="preserve">. I have considered the Assessment Team’s </w:t>
      </w:r>
      <w:proofErr w:type="gramStart"/>
      <w:r w:rsidRPr="00893CB1">
        <w:rPr>
          <w:rFonts w:ascii="Arial" w:hAnsi="Arial" w:cs="Arial"/>
          <w:color w:val="auto"/>
        </w:rPr>
        <w:t>findings,</w:t>
      </w:r>
      <w:proofErr w:type="gramEnd"/>
      <w:r w:rsidRPr="00893CB1">
        <w:rPr>
          <w:rFonts w:ascii="Arial" w:hAnsi="Arial" w:cs="Arial"/>
          <w:color w:val="auto"/>
        </w:rPr>
        <w:t xml:space="preserve"> the evidence documented in the </w:t>
      </w:r>
      <w:r w:rsidR="004866D7" w:rsidRPr="00893CB1">
        <w:rPr>
          <w:rFonts w:ascii="Arial" w:hAnsi="Arial" w:cs="Arial"/>
          <w:color w:val="auto"/>
        </w:rPr>
        <w:t>site audit</w:t>
      </w:r>
      <w:r w:rsidRPr="00893CB1">
        <w:rPr>
          <w:rFonts w:ascii="Arial" w:hAnsi="Arial" w:cs="Arial"/>
          <w:color w:val="auto"/>
        </w:rPr>
        <w:t xml:space="preserve"> report </w:t>
      </w:r>
      <w:r w:rsidRPr="007C7382">
        <w:rPr>
          <w:rFonts w:ascii="Arial" w:hAnsi="Arial" w:cs="Arial"/>
          <w:color w:val="auto"/>
        </w:rPr>
        <w:t xml:space="preserve">and the </w:t>
      </w:r>
      <w:r w:rsidR="004866D7" w:rsidRPr="00893CB1">
        <w:rPr>
          <w:rFonts w:ascii="Arial" w:hAnsi="Arial" w:cs="Arial"/>
          <w:color w:val="auto"/>
        </w:rPr>
        <w:t>p</w:t>
      </w:r>
      <w:r w:rsidRPr="00893CB1">
        <w:rPr>
          <w:rFonts w:ascii="Arial" w:hAnsi="Arial" w:cs="Arial"/>
          <w:color w:val="auto"/>
        </w:rPr>
        <w:t>r</w:t>
      </w:r>
      <w:r w:rsidRPr="007C7382">
        <w:rPr>
          <w:rFonts w:ascii="Arial" w:hAnsi="Arial" w:cs="Arial"/>
          <w:color w:val="auto"/>
        </w:rPr>
        <w:t xml:space="preserve">ovider’s response and find the service Non-compliant with </w:t>
      </w:r>
      <w:r w:rsidR="004866D7">
        <w:rPr>
          <w:rFonts w:ascii="Arial" w:hAnsi="Arial" w:cs="Arial"/>
          <w:color w:val="auto"/>
        </w:rPr>
        <w:t xml:space="preserve">this </w:t>
      </w:r>
      <w:r w:rsidRPr="007C7382">
        <w:rPr>
          <w:rFonts w:ascii="Arial" w:hAnsi="Arial" w:cs="Arial"/>
          <w:color w:val="auto"/>
        </w:rPr>
        <w:t>Requirement</w:t>
      </w:r>
      <w:r w:rsidR="004866D7">
        <w:rPr>
          <w:rFonts w:ascii="Arial" w:hAnsi="Arial" w:cs="Arial"/>
          <w:color w:val="auto"/>
        </w:rPr>
        <w:t>:</w:t>
      </w:r>
    </w:p>
    <w:p w14:paraId="370989E0" w14:textId="77777777" w:rsidR="0020216E" w:rsidRPr="0020216E" w:rsidRDefault="0020216E" w:rsidP="0020216E">
      <w:pPr>
        <w:pStyle w:val="ListParagraph"/>
        <w:numPr>
          <w:ilvl w:val="0"/>
          <w:numId w:val="43"/>
        </w:numPr>
        <w:spacing w:line="22" w:lineRule="atLeast"/>
        <w:rPr>
          <w:rFonts w:ascii="Arial" w:hAnsi="Arial" w:cs="Arial"/>
        </w:rPr>
      </w:pPr>
      <w:r w:rsidRPr="0020216E">
        <w:rPr>
          <w:rFonts w:ascii="Arial" w:hAnsi="Arial" w:cs="Arial"/>
        </w:rPr>
        <w:t>Minimisation of infection related risks through implementing:</w:t>
      </w:r>
    </w:p>
    <w:p w14:paraId="01EDD8C5" w14:textId="77777777" w:rsidR="0020216E" w:rsidRDefault="0020216E" w:rsidP="0020216E">
      <w:pPr>
        <w:pStyle w:val="ListParagraph"/>
        <w:numPr>
          <w:ilvl w:val="0"/>
          <w:numId w:val="42"/>
        </w:numPr>
        <w:spacing w:after="0" w:line="22" w:lineRule="atLeast"/>
        <w:contextualSpacing w:val="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52692390" w14:textId="58F674DB" w:rsidR="0020216E" w:rsidRPr="0020216E" w:rsidRDefault="0020216E" w:rsidP="0020216E">
      <w:pPr>
        <w:pStyle w:val="ListParagraph"/>
        <w:numPr>
          <w:ilvl w:val="0"/>
          <w:numId w:val="42"/>
        </w:numPr>
        <w:spacing w:after="0" w:line="22" w:lineRule="atLeast"/>
        <w:contextualSpacing w:val="0"/>
        <w:rPr>
          <w:rFonts w:ascii="Arial" w:hAnsi="Arial" w:cs="Arial"/>
        </w:rPr>
      </w:pPr>
      <w:r w:rsidRPr="0020216E">
        <w:rPr>
          <w:rFonts w:ascii="Arial" w:hAnsi="Arial" w:cs="Arial"/>
        </w:rPr>
        <w:t>practices to promote appropriate antibiotic prescribing and use to support optimal care and reduce the risk of increasing resistance to antibiotics.</w:t>
      </w:r>
    </w:p>
    <w:p w14:paraId="2A10B888" w14:textId="1FE940D6" w:rsidR="009B1E38" w:rsidRPr="009B1E38" w:rsidRDefault="009B1E38" w:rsidP="0020216E">
      <w:pPr>
        <w:tabs>
          <w:tab w:val="left" w:pos="851"/>
          <w:tab w:val="right" w:pos="9026"/>
        </w:tabs>
        <w:spacing w:before="120"/>
        <w:rPr>
          <w:rFonts w:ascii="Arial" w:hAnsi="Arial" w:cs="Arial"/>
          <w:i/>
        </w:rPr>
      </w:pPr>
      <w:r w:rsidRPr="009B1E38">
        <w:rPr>
          <w:rFonts w:ascii="Arial" w:hAnsi="Arial" w:cs="Arial"/>
          <w:color w:val="auto"/>
        </w:rPr>
        <w:t xml:space="preserve">The </w:t>
      </w:r>
      <w:r w:rsidR="00AD0111" w:rsidRPr="009B1E38">
        <w:rPr>
          <w:rFonts w:ascii="Arial" w:hAnsi="Arial" w:cs="Arial"/>
          <w:color w:val="auto"/>
        </w:rPr>
        <w:t xml:space="preserve">site audit report </w:t>
      </w:r>
      <w:r w:rsidRPr="009B1E38">
        <w:rPr>
          <w:rFonts w:ascii="Arial" w:hAnsi="Arial" w:cs="Arial"/>
          <w:color w:val="auto"/>
        </w:rPr>
        <w:t xml:space="preserve">brought forward positive feedback from consumers on the service’s </w:t>
      </w:r>
      <w:r>
        <w:rPr>
          <w:rFonts w:ascii="Arial" w:hAnsi="Arial" w:cs="Arial"/>
          <w:color w:val="auto"/>
        </w:rPr>
        <w:t>management of</w:t>
      </w:r>
      <w:r w:rsidR="009A10D6">
        <w:rPr>
          <w:rFonts w:ascii="Arial" w:hAnsi="Arial" w:cs="Arial"/>
          <w:color w:val="auto"/>
        </w:rPr>
        <w:t xml:space="preserve"> COVID-19 outbreaks</w:t>
      </w:r>
      <w:r w:rsidR="00025604">
        <w:rPr>
          <w:rFonts w:ascii="Arial" w:hAnsi="Arial" w:cs="Arial"/>
          <w:color w:val="auto"/>
        </w:rPr>
        <w:t>, s</w:t>
      </w:r>
      <w:r w:rsidRPr="009B1E38">
        <w:rPr>
          <w:rFonts w:ascii="Arial" w:hAnsi="Arial" w:cs="Arial"/>
          <w:color w:val="auto"/>
        </w:rPr>
        <w:t>taff demonstrated knowledge of practices to reduce antimicrobial resistance to antibiotics</w:t>
      </w:r>
      <w:r w:rsidR="00025604">
        <w:rPr>
          <w:rFonts w:ascii="Arial" w:hAnsi="Arial" w:cs="Arial"/>
          <w:color w:val="auto"/>
        </w:rPr>
        <w:t xml:space="preserve"> and </w:t>
      </w:r>
      <w:r w:rsidR="00A62232" w:rsidRPr="00893CB1">
        <w:rPr>
          <w:rFonts w:ascii="Arial" w:hAnsi="Arial" w:cs="Arial"/>
          <w:color w:val="auto"/>
        </w:rPr>
        <w:t xml:space="preserve">an </w:t>
      </w:r>
      <w:r w:rsidR="00025604" w:rsidRPr="00893CB1">
        <w:rPr>
          <w:rFonts w:ascii="Arial" w:hAnsi="Arial" w:cs="Arial"/>
          <w:color w:val="auto"/>
        </w:rPr>
        <w:t>o</w:t>
      </w:r>
      <w:r w:rsidR="00A62232" w:rsidRPr="00893CB1">
        <w:rPr>
          <w:rFonts w:ascii="Arial" w:hAnsi="Arial" w:cs="Arial"/>
          <w:color w:val="auto"/>
        </w:rPr>
        <w:t xml:space="preserve">utbreak </w:t>
      </w:r>
      <w:r w:rsidR="00025604" w:rsidRPr="00893CB1">
        <w:rPr>
          <w:rFonts w:ascii="Arial" w:hAnsi="Arial" w:cs="Arial"/>
          <w:color w:val="auto"/>
        </w:rPr>
        <w:t>m</w:t>
      </w:r>
      <w:r w:rsidR="00A62232" w:rsidRPr="00893CB1">
        <w:rPr>
          <w:rFonts w:ascii="Arial" w:hAnsi="Arial" w:cs="Arial"/>
          <w:color w:val="auto"/>
        </w:rPr>
        <w:t xml:space="preserve">anagement </w:t>
      </w:r>
      <w:r w:rsidR="00025604">
        <w:rPr>
          <w:rFonts w:ascii="Arial" w:hAnsi="Arial" w:cs="Arial"/>
          <w:color w:val="auto"/>
        </w:rPr>
        <w:t>p</w:t>
      </w:r>
      <w:r w:rsidR="00A62232">
        <w:rPr>
          <w:rFonts w:ascii="Arial" w:hAnsi="Arial" w:cs="Arial"/>
          <w:color w:val="auto"/>
        </w:rPr>
        <w:t xml:space="preserve">lan for </w:t>
      </w:r>
      <w:r w:rsidR="000833C2">
        <w:rPr>
          <w:rFonts w:ascii="Arial" w:hAnsi="Arial" w:cs="Arial"/>
          <w:color w:val="auto"/>
        </w:rPr>
        <w:t xml:space="preserve">responding to </w:t>
      </w:r>
      <w:r w:rsidR="00A62232">
        <w:rPr>
          <w:rFonts w:ascii="Arial" w:hAnsi="Arial" w:cs="Arial"/>
          <w:color w:val="auto"/>
        </w:rPr>
        <w:lastRenderedPageBreak/>
        <w:t>infectious diseases.</w:t>
      </w:r>
      <w:r w:rsidR="00ED72BD">
        <w:rPr>
          <w:rFonts w:ascii="Arial" w:hAnsi="Arial" w:cs="Arial"/>
          <w:color w:val="auto"/>
        </w:rPr>
        <w:t xml:space="preserve"> </w:t>
      </w:r>
      <w:r w:rsidRPr="009B1E38">
        <w:rPr>
          <w:rFonts w:ascii="Arial" w:hAnsi="Arial" w:cs="Arial"/>
          <w:color w:val="auto"/>
        </w:rPr>
        <w:t xml:space="preserve">However, deficiencies were observed in the service’s visitor entry screening processes, and staff adherence to personal </w:t>
      </w:r>
      <w:r w:rsidRPr="00893CB1">
        <w:rPr>
          <w:rFonts w:ascii="Arial" w:hAnsi="Arial" w:cs="Arial"/>
          <w:color w:val="auto"/>
        </w:rPr>
        <w:t>protectio</w:t>
      </w:r>
      <w:r w:rsidR="000833C2" w:rsidRPr="00893CB1">
        <w:rPr>
          <w:rFonts w:ascii="Arial" w:hAnsi="Arial" w:cs="Arial"/>
          <w:color w:val="auto"/>
        </w:rPr>
        <w:t>n equipment</w:t>
      </w:r>
      <w:r w:rsidRPr="00893CB1">
        <w:rPr>
          <w:rFonts w:ascii="Arial" w:hAnsi="Arial" w:cs="Arial"/>
          <w:color w:val="auto"/>
        </w:rPr>
        <w:t xml:space="preserve"> </w:t>
      </w:r>
      <w:r w:rsidRPr="009B1E38">
        <w:rPr>
          <w:rFonts w:ascii="Arial" w:hAnsi="Arial" w:cs="Arial"/>
          <w:color w:val="auto"/>
        </w:rPr>
        <w:t xml:space="preserve">protocols. </w:t>
      </w:r>
    </w:p>
    <w:p w14:paraId="5E840994" w14:textId="4CC463FA" w:rsidR="00093083" w:rsidRDefault="00093083" w:rsidP="00A94E77">
      <w:pPr>
        <w:rPr>
          <w:rFonts w:ascii="Arial" w:hAnsi="Arial" w:cs="Arial"/>
          <w:color w:val="auto"/>
        </w:rPr>
      </w:pPr>
      <w:r>
        <w:rPr>
          <w:rFonts w:ascii="Arial" w:hAnsi="Arial" w:cs="Arial"/>
          <w:color w:val="auto"/>
        </w:rPr>
        <w:t xml:space="preserve">The </w:t>
      </w:r>
      <w:r w:rsidR="00025604">
        <w:rPr>
          <w:rFonts w:ascii="Arial" w:hAnsi="Arial" w:cs="Arial"/>
          <w:color w:val="auto"/>
        </w:rPr>
        <w:t xml:space="preserve">provider’s </w:t>
      </w:r>
      <w:r w:rsidR="00213838">
        <w:rPr>
          <w:rFonts w:ascii="Arial" w:hAnsi="Arial" w:cs="Arial"/>
          <w:color w:val="auto"/>
        </w:rPr>
        <w:t xml:space="preserve">response </w:t>
      </w:r>
      <w:r w:rsidR="00B21A94">
        <w:rPr>
          <w:rFonts w:ascii="Arial" w:hAnsi="Arial" w:cs="Arial"/>
          <w:color w:val="auto"/>
        </w:rPr>
        <w:t>acknowledging</w:t>
      </w:r>
      <w:r w:rsidR="00502D25">
        <w:rPr>
          <w:rFonts w:ascii="Arial" w:hAnsi="Arial" w:cs="Arial"/>
          <w:color w:val="auto"/>
        </w:rPr>
        <w:t xml:space="preserve"> the deficits</w:t>
      </w:r>
      <w:r w:rsidR="00025604">
        <w:rPr>
          <w:rFonts w:ascii="Arial" w:hAnsi="Arial" w:cs="Arial"/>
          <w:color w:val="auto"/>
        </w:rPr>
        <w:t xml:space="preserve"> and submitted a</w:t>
      </w:r>
      <w:r w:rsidR="00502D25">
        <w:rPr>
          <w:rFonts w:ascii="Arial" w:hAnsi="Arial" w:cs="Arial"/>
          <w:color w:val="auto"/>
        </w:rPr>
        <w:t xml:space="preserve"> </w:t>
      </w:r>
      <w:r w:rsidR="00022BCF" w:rsidRPr="00712FA3">
        <w:rPr>
          <w:rFonts w:ascii="Arial" w:hAnsi="Arial" w:cs="Arial"/>
          <w:color w:val="auto"/>
        </w:rPr>
        <w:t>c</w:t>
      </w:r>
      <w:r w:rsidR="0035036E" w:rsidRPr="00712FA3">
        <w:rPr>
          <w:rFonts w:ascii="Arial" w:hAnsi="Arial" w:cs="Arial"/>
          <w:color w:val="auto"/>
        </w:rPr>
        <w:t xml:space="preserve">ontinuous </w:t>
      </w:r>
      <w:r w:rsidRPr="00712FA3">
        <w:rPr>
          <w:rFonts w:ascii="Arial" w:hAnsi="Arial" w:cs="Arial"/>
          <w:color w:val="auto"/>
        </w:rPr>
        <w:t xml:space="preserve">improvement plan </w:t>
      </w:r>
      <w:r w:rsidR="003F0BBF">
        <w:rPr>
          <w:rFonts w:ascii="Arial" w:hAnsi="Arial" w:cs="Arial"/>
          <w:color w:val="auto"/>
        </w:rPr>
        <w:t>which</w:t>
      </w:r>
      <w:r w:rsidR="00E21A45" w:rsidRPr="00712FA3">
        <w:rPr>
          <w:rFonts w:ascii="Arial" w:hAnsi="Arial" w:cs="Arial"/>
          <w:color w:val="auto"/>
        </w:rPr>
        <w:t xml:space="preserve"> outlined a range of improvement actions </w:t>
      </w:r>
      <w:r w:rsidR="003F0BBF">
        <w:rPr>
          <w:rFonts w:ascii="Arial" w:hAnsi="Arial" w:cs="Arial"/>
          <w:color w:val="auto"/>
        </w:rPr>
        <w:t xml:space="preserve">which </w:t>
      </w:r>
      <w:r w:rsidR="00E21A45" w:rsidRPr="00712FA3">
        <w:rPr>
          <w:rFonts w:ascii="Arial" w:hAnsi="Arial" w:cs="Arial"/>
          <w:color w:val="auto"/>
        </w:rPr>
        <w:t xml:space="preserve">have been taken, commenced or are planned </w:t>
      </w:r>
      <w:proofErr w:type="gramStart"/>
      <w:r w:rsidR="00E21A45" w:rsidRPr="00712FA3">
        <w:rPr>
          <w:rFonts w:ascii="Arial" w:hAnsi="Arial" w:cs="Arial"/>
          <w:color w:val="auto"/>
        </w:rPr>
        <w:t>including</w:t>
      </w:r>
      <w:proofErr w:type="gramEnd"/>
      <w:r w:rsidR="00E21A45" w:rsidRPr="00712FA3">
        <w:rPr>
          <w:rFonts w:ascii="Arial" w:hAnsi="Arial" w:cs="Arial"/>
          <w:color w:val="auto"/>
        </w:rPr>
        <w:t xml:space="preserve"> </w:t>
      </w:r>
      <w:r w:rsidR="0020608B" w:rsidRPr="00712FA3">
        <w:rPr>
          <w:rFonts w:ascii="Arial" w:hAnsi="Arial" w:cs="Arial"/>
          <w:color w:val="auto"/>
        </w:rPr>
        <w:t xml:space="preserve">improved entry and </w:t>
      </w:r>
      <w:r w:rsidR="00F27576" w:rsidRPr="00712FA3">
        <w:rPr>
          <w:rFonts w:ascii="Arial" w:hAnsi="Arial" w:cs="Arial"/>
          <w:color w:val="auto"/>
        </w:rPr>
        <w:t xml:space="preserve">assessment of visitors to the service and </w:t>
      </w:r>
      <w:r w:rsidR="00ED143F" w:rsidRPr="00712FA3">
        <w:rPr>
          <w:rFonts w:ascii="Arial" w:hAnsi="Arial" w:cs="Arial"/>
          <w:color w:val="auto"/>
        </w:rPr>
        <w:t>spot checking of the use of PPE throughout each shift.</w:t>
      </w:r>
    </w:p>
    <w:p w14:paraId="0A705A3F" w14:textId="151FE9DD" w:rsidR="00093083" w:rsidRPr="002D0CE8" w:rsidRDefault="00093083" w:rsidP="00A94E77">
      <w:pPr>
        <w:rPr>
          <w:rFonts w:ascii="Arial" w:hAnsi="Arial" w:cs="Arial"/>
          <w:color w:val="auto"/>
          <w:lang w:val="en-US"/>
        </w:rPr>
      </w:pPr>
      <w:r>
        <w:rPr>
          <w:rFonts w:ascii="Arial" w:hAnsi="Arial" w:cs="Arial"/>
          <w:color w:val="auto"/>
          <w:lang w:val="en-US"/>
        </w:rPr>
        <w:t xml:space="preserve">I acknowledge </w:t>
      </w:r>
      <w:r w:rsidRPr="00893CB1">
        <w:rPr>
          <w:rFonts w:ascii="Arial" w:hAnsi="Arial" w:cs="Arial"/>
          <w:color w:val="auto"/>
          <w:lang w:val="en-US"/>
        </w:rPr>
        <w:t xml:space="preserve">the </w:t>
      </w:r>
      <w:r w:rsidR="00025604" w:rsidRPr="00893CB1">
        <w:rPr>
          <w:rFonts w:ascii="Arial" w:hAnsi="Arial" w:cs="Arial"/>
          <w:color w:val="auto"/>
          <w:lang w:val="en-US"/>
        </w:rPr>
        <w:t>p</w:t>
      </w:r>
      <w:r w:rsidRPr="00893CB1">
        <w:rPr>
          <w:rFonts w:ascii="Arial" w:hAnsi="Arial" w:cs="Arial"/>
          <w:color w:val="auto"/>
          <w:lang w:val="en-US"/>
        </w:rPr>
        <w:t xml:space="preserve">rovider’s </w:t>
      </w:r>
      <w:r>
        <w:rPr>
          <w:rFonts w:ascii="Arial" w:hAnsi="Arial" w:cs="Arial"/>
          <w:color w:val="auto"/>
          <w:lang w:val="en-US"/>
        </w:rPr>
        <w:t xml:space="preserve">commitment to addressing deficiencies in relation to infection control processes. However, </w:t>
      </w:r>
      <w:r w:rsidRPr="002D0CE8">
        <w:rPr>
          <w:rFonts w:ascii="Arial" w:hAnsi="Arial" w:cs="Arial"/>
          <w:color w:val="auto"/>
          <w:lang w:val="en-US"/>
        </w:rPr>
        <w:t>I</w:t>
      </w:r>
      <w:r>
        <w:rPr>
          <w:rFonts w:ascii="Arial" w:hAnsi="Arial" w:cs="Arial"/>
          <w:color w:val="auto"/>
          <w:lang w:val="en-US"/>
        </w:rPr>
        <w:t xml:space="preserve"> </w:t>
      </w:r>
      <w:r w:rsidRPr="002D0CE8">
        <w:rPr>
          <w:rFonts w:ascii="Arial" w:hAnsi="Arial" w:cs="Arial"/>
          <w:color w:val="auto"/>
          <w:lang w:val="en-US"/>
        </w:rPr>
        <w:t>consider</w:t>
      </w:r>
      <w:r>
        <w:rPr>
          <w:rFonts w:ascii="Arial" w:hAnsi="Arial" w:cs="Arial"/>
          <w:color w:val="auto"/>
          <w:lang w:val="en-US"/>
        </w:rPr>
        <w:t xml:space="preserve"> </w:t>
      </w:r>
      <w:r w:rsidRPr="002D0CE8">
        <w:rPr>
          <w:rFonts w:ascii="Arial" w:hAnsi="Arial" w:cs="Arial"/>
          <w:color w:val="auto"/>
          <w:lang w:val="en-US"/>
        </w:rPr>
        <w:t xml:space="preserve">the </w:t>
      </w:r>
      <w:r>
        <w:rPr>
          <w:rFonts w:ascii="Arial" w:hAnsi="Arial" w:cs="Arial"/>
          <w:color w:val="auto"/>
          <w:lang w:val="en-US"/>
        </w:rPr>
        <w:t xml:space="preserve">observations made during the </w:t>
      </w:r>
      <w:r w:rsidR="00025604">
        <w:rPr>
          <w:rFonts w:ascii="Arial" w:hAnsi="Arial" w:cs="Arial"/>
          <w:color w:val="auto"/>
          <w:lang w:val="en-US"/>
        </w:rPr>
        <w:t>s</w:t>
      </w:r>
      <w:r>
        <w:rPr>
          <w:rFonts w:ascii="Arial" w:hAnsi="Arial" w:cs="Arial"/>
          <w:color w:val="auto"/>
          <w:lang w:val="en-US"/>
        </w:rPr>
        <w:t xml:space="preserve">ite </w:t>
      </w:r>
      <w:r w:rsidR="00025604">
        <w:rPr>
          <w:rFonts w:ascii="Arial" w:hAnsi="Arial" w:cs="Arial"/>
          <w:color w:val="auto"/>
          <w:lang w:val="en-US"/>
        </w:rPr>
        <w:t>a</w:t>
      </w:r>
      <w:r>
        <w:rPr>
          <w:rFonts w:ascii="Arial" w:hAnsi="Arial" w:cs="Arial"/>
          <w:color w:val="auto"/>
          <w:lang w:val="en-US"/>
        </w:rPr>
        <w:t>udit</w:t>
      </w:r>
      <w:r w:rsidR="00712FA3">
        <w:rPr>
          <w:rFonts w:ascii="Arial" w:hAnsi="Arial" w:cs="Arial"/>
          <w:color w:val="auto"/>
          <w:lang w:val="en-US"/>
        </w:rPr>
        <w:t xml:space="preserve"> </w:t>
      </w:r>
      <w:r w:rsidRPr="002D0CE8">
        <w:rPr>
          <w:rFonts w:ascii="Arial" w:hAnsi="Arial" w:cs="Arial"/>
          <w:color w:val="auto"/>
          <w:lang w:val="en-US"/>
        </w:rPr>
        <w:t>support</w:t>
      </w:r>
      <w:r w:rsidR="00025604">
        <w:rPr>
          <w:rFonts w:ascii="Arial" w:hAnsi="Arial" w:cs="Arial"/>
          <w:color w:val="auto"/>
          <w:lang w:val="en-US"/>
        </w:rPr>
        <w:t>s</w:t>
      </w:r>
      <w:r>
        <w:rPr>
          <w:rFonts w:ascii="Arial" w:hAnsi="Arial" w:cs="Arial"/>
          <w:color w:val="auto"/>
          <w:lang w:val="en-US"/>
        </w:rPr>
        <w:t xml:space="preserve">, </w:t>
      </w:r>
      <w:r w:rsidRPr="002D0CE8">
        <w:rPr>
          <w:rFonts w:ascii="Arial" w:hAnsi="Arial" w:cs="Arial"/>
          <w:color w:val="auto"/>
          <w:lang w:val="en-US"/>
        </w:rPr>
        <w:t xml:space="preserve">the service </w:t>
      </w:r>
      <w:r w:rsidR="00025604">
        <w:rPr>
          <w:rFonts w:ascii="Arial" w:hAnsi="Arial" w:cs="Arial"/>
          <w:color w:val="auto"/>
          <w:lang w:val="en-US"/>
        </w:rPr>
        <w:t>has not</w:t>
      </w:r>
      <w:r w:rsidRPr="002D0CE8">
        <w:rPr>
          <w:rFonts w:ascii="Arial" w:hAnsi="Arial" w:cs="Arial"/>
          <w:color w:val="auto"/>
          <w:lang w:val="en-US"/>
        </w:rPr>
        <w:t xml:space="preserve"> consistently </w:t>
      </w:r>
      <w:r>
        <w:rPr>
          <w:rFonts w:ascii="Arial" w:hAnsi="Arial" w:cs="Arial"/>
          <w:color w:val="auto"/>
          <w:lang w:val="en-US"/>
        </w:rPr>
        <w:t>implement</w:t>
      </w:r>
      <w:r w:rsidR="00025604">
        <w:rPr>
          <w:rFonts w:ascii="Arial" w:hAnsi="Arial" w:cs="Arial"/>
          <w:color w:val="auto"/>
          <w:lang w:val="en-US"/>
        </w:rPr>
        <w:t>ed</w:t>
      </w:r>
      <w:r>
        <w:rPr>
          <w:rFonts w:ascii="Arial" w:hAnsi="Arial" w:cs="Arial"/>
          <w:color w:val="auto"/>
          <w:lang w:val="en-US"/>
        </w:rPr>
        <w:t xml:space="preserve"> infection prevention and </w:t>
      </w:r>
      <w:r w:rsidRPr="0015144D">
        <w:rPr>
          <w:rFonts w:ascii="Arial" w:hAnsi="Arial" w:cs="Arial"/>
          <w:color w:val="auto"/>
          <w:lang w:val="en-US"/>
        </w:rPr>
        <w:t xml:space="preserve">control </w:t>
      </w:r>
      <w:r w:rsidR="00025604" w:rsidRPr="0015144D">
        <w:rPr>
          <w:rFonts w:ascii="Arial" w:hAnsi="Arial" w:cs="Arial"/>
          <w:color w:val="auto"/>
          <w:lang w:val="en-US"/>
        </w:rPr>
        <w:t xml:space="preserve">precautions </w:t>
      </w:r>
      <w:r>
        <w:rPr>
          <w:rFonts w:ascii="Arial" w:hAnsi="Arial" w:cs="Arial"/>
          <w:color w:val="auto"/>
          <w:lang w:val="en-US"/>
        </w:rPr>
        <w:t>to minimise infection-related risks to consumer.</w:t>
      </w:r>
    </w:p>
    <w:p w14:paraId="1342D072" w14:textId="77777777" w:rsidR="00CC5B04" w:rsidRDefault="00CC5B04" w:rsidP="00A94E77">
      <w:pPr>
        <w:pStyle w:val="CommentText"/>
        <w:rPr>
          <w:rFonts w:ascii="Arial" w:hAnsi="Arial" w:cs="Arial"/>
          <w:bCs/>
          <w:color w:val="auto"/>
        </w:rPr>
      </w:pPr>
      <w:r>
        <w:rPr>
          <w:rFonts w:ascii="Arial" w:hAnsi="Arial" w:cs="Arial"/>
          <w:bCs/>
          <w:color w:val="auto"/>
        </w:rPr>
        <w:t xml:space="preserve">Therefore, I find </w:t>
      </w:r>
      <w:r w:rsidR="00025604">
        <w:rPr>
          <w:rFonts w:ascii="Arial" w:hAnsi="Arial" w:cs="Arial"/>
          <w:bCs/>
          <w:color w:val="auto"/>
        </w:rPr>
        <w:t>R</w:t>
      </w:r>
      <w:r>
        <w:rPr>
          <w:rFonts w:ascii="Arial" w:hAnsi="Arial" w:cs="Arial"/>
          <w:bCs/>
          <w:color w:val="auto"/>
        </w:rPr>
        <w:t xml:space="preserve">equirement 3(3)(g) is non-compliant. </w:t>
      </w:r>
    </w:p>
    <w:p w14:paraId="4A0B564E" w14:textId="505D738E" w:rsidR="00F8378A" w:rsidRDefault="00F8378A" w:rsidP="00A94E77">
      <w:pPr>
        <w:pStyle w:val="CommentText"/>
        <w:rPr>
          <w:rFonts w:ascii="Arial" w:hAnsi="Arial" w:cs="Arial"/>
          <w:bCs/>
          <w:color w:val="auto"/>
        </w:rPr>
      </w:pPr>
      <w:r>
        <w:rPr>
          <w:rFonts w:ascii="Arial" w:hAnsi="Arial" w:cs="Arial"/>
          <w:bCs/>
          <w:color w:val="auto"/>
        </w:rPr>
        <w:t>I am satisfied the remaining 6 requirements of Quality Standard 3 are compliant</w:t>
      </w:r>
      <w:r w:rsidR="0020216E">
        <w:rPr>
          <w:rFonts w:ascii="Arial" w:hAnsi="Arial" w:cs="Arial"/>
          <w:bCs/>
          <w:color w:val="auto"/>
        </w:rPr>
        <w:t xml:space="preserve"> as:</w:t>
      </w:r>
      <w:r>
        <w:rPr>
          <w:rFonts w:ascii="Arial" w:hAnsi="Arial" w:cs="Arial"/>
          <w:bCs/>
          <w:color w:val="auto"/>
        </w:rPr>
        <w:t xml:space="preserve"> </w:t>
      </w:r>
    </w:p>
    <w:p w14:paraId="0639D789" w14:textId="6DB81505" w:rsidR="00CC5B04" w:rsidRPr="00493D29" w:rsidRDefault="00025604" w:rsidP="00A94E77">
      <w:pPr>
        <w:pStyle w:val="CommentText"/>
        <w:rPr>
          <w:rFonts w:ascii="Arial" w:hAnsi="Arial" w:cs="Arial"/>
          <w:bCs/>
          <w:color w:val="auto"/>
        </w:rPr>
      </w:pPr>
      <w:r>
        <w:rPr>
          <w:rFonts w:ascii="Arial" w:hAnsi="Arial" w:cs="Arial"/>
          <w:bCs/>
          <w:color w:val="auto"/>
        </w:rPr>
        <w:t>C</w:t>
      </w:r>
      <w:r w:rsidR="00CC5B04" w:rsidRPr="00493D29">
        <w:rPr>
          <w:rFonts w:ascii="Arial" w:hAnsi="Arial" w:cs="Arial"/>
          <w:bCs/>
          <w:color w:val="auto"/>
        </w:rPr>
        <w:t xml:space="preserve">onsumers and representatives said consumers </w:t>
      </w:r>
      <w:r w:rsidR="00CC5B04">
        <w:rPr>
          <w:rFonts w:ascii="Arial" w:hAnsi="Arial" w:cs="Arial"/>
          <w:bCs/>
          <w:color w:val="auto"/>
        </w:rPr>
        <w:t>received</w:t>
      </w:r>
      <w:r w:rsidR="00CC5B04" w:rsidRPr="00493D29">
        <w:rPr>
          <w:rFonts w:ascii="Arial" w:hAnsi="Arial" w:cs="Arial"/>
          <w:bCs/>
          <w:color w:val="auto"/>
        </w:rPr>
        <w:t xml:space="preserve"> </w:t>
      </w:r>
      <w:r w:rsidR="00CC5B04">
        <w:rPr>
          <w:rFonts w:ascii="Arial" w:hAnsi="Arial" w:cs="Arial"/>
          <w:bCs/>
          <w:color w:val="auto"/>
        </w:rPr>
        <w:t xml:space="preserve">the </w:t>
      </w:r>
      <w:r w:rsidR="00CC5B04" w:rsidRPr="00493D29">
        <w:rPr>
          <w:rFonts w:ascii="Arial" w:hAnsi="Arial" w:cs="Arial"/>
          <w:bCs/>
          <w:color w:val="auto"/>
        </w:rPr>
        <w:t>personal and clinical care they need</w:t>
      </w:r>
      <w:r w:rsidR="00CC5B04" w:rsidRPr="0009017C">
        <w:rPr>
          <w:rFonts w:ascii="Arial" w:hAnsi="Arial" w:cs="Arial"/>
          <w:bCs/>
          <w:color w:val="auto"/>
        </w:rPr>
        <w:t>. C</w:t>
      </w:r>
      <w:r w:rsidR="00D33669">
        <w:rPr>
          <w:rFonts w:ascii="Arial" w:hAnsi="Arial" w:cs="Arial"/>
          <w:bCs/>
          <w:color w:val="auto"/>
        </w:rPr>
        <w:t xml:space="preserve">are planning documentation </w:t>
      </w:r>
      <w:r w:rsidR="001A0711">
        <w:rPr>
          <w:rFonts w:ascii="Arial" w:hAnsi="Arial" w:cs="Arial"/>
          <w:bCs/>
          <w:color w:val="auto"/>
        </w:rPr>
        <w:t>identified how c</w:t>
      </w:r>
      <w:r w:rsidR="00CC5B04" w:rsidRPr="0009017C">
        <w:rPr>
          <w:rFonts w:ascii="Arial" w:hAnsi="Arial" w:cs="Arial"/>
          <w:bCs/>
          <w:color w:val="auto"/>
        </w:rPr>
        <w:t>onsumers requiring skin integrity and pain management</w:t>
      </w:r>
      <w:r w:rsidR="00CC5B04">
        <w:rPr>
          <w:rFonts w:ascii="Arial" w:hAnsi="Arial" w:cs="Arial"/>
          <w:bCs/>
          <w:color w:val="auto"/>
        </w:rPr>
        <w:t xml:space="preserve"> </w:t>
      </w:r>
      <w:r w:rsidR="00CC5B04" w:rsidRPr="0009017C">
        <w:rPr>
          <w:rFonts w:ascii="Arial" w:hAnsi="Arial" w:cs="Arial"/>
          <w:bCs/>
          <w:color w:val="auto"/>
        </w:rPr>
        <w:t>receive</w:t>
      </w:r>
      <w:r w:rsidR="001A0711">
        <w:rPr>
          <w:rFonts w:ascii="Arial" w:hAnsi="Arial" w:cs="Arial"/>
          <w:bCs/>
          <w:color w:val="auto"/>
        </w:rPr>
        <w:t>d</w:t>
      </w:r>
      <w:r w:rsidR="00CC5B04" w:rsidRPr="0009017C">
        <w:rPr>
          <w:rFonts w:ascii="Arial" w:hAnsi="Arial" w:cs="Arial"/>
          <w:bCs/>
          <w:color w:val="auto"/>
        </w:rPr>
        <w:t xml:space="preserve"> care consistent with applicable directives</w:t>
      </w:r>
      <w:r w:rsidR="00CC5B04" w:rsidRPr="00493D29">
        <w:rPr>
          <w:rFonts w:ascii="Arial" w:hAnsi="Arial" w:cs="Arial"/>
          <w:bCs/>
          <w:color w:val="auto"/>
        </w:rPr>
        <w:t>.</w:t>
      </w:r>
      <w:r w:rsidR="00CC5B04">
        <w:rPr>
          <w:rFonts w:ascii="Arial" w:hAnsi="Arial" w:cs="Arial"/>
          <w:bCs/>
          <w:color w:val="auto"/>
        </w:rPr>
        <w:t xml:space="preserve"> Restrictive practice was effectively managed with appropriate consents and behaviour support plans in place</w:t>
      </w:r>
      <w:r w:rsidR="001A0711">
        <w:rPr>
          <w:rFonts w:ascii="Arial" w:hAnsi="Arial" w:cs="Arial"/>
          <w:bCs/>
          <w:color w:val="auto"/>
        </w:rPr>
        <w:t xml:space="preserve"> and</w:t>
      </w:r>
      <w:r w:rsidR="00CC5B04">
        <w:rPr>
          <w:rFonts w:ascii="Arial" w:hAnsi="Arial" w:cs="Arial"/>
          <w:bCs/>
          <w:color w:val="auto"/>
        </w:rPr>
        <w:t xml:space="preserve"> </w:t>
      </w:r>
      <w:r w:rsidR="00CC5B04" w:rsidRPr="00683324">
        <w:rPr>
          <w:rFonts w:ascii="Arial" w:eastAsia="Times New Roman" w:hAnsi="Arial" w:cs="Arial"/>
          <w:color w:val="000000"/>
          <w:lang w:eastAsia="en-AU"/>
        </w:rPr>
        <w:t xml:space="preserve">staff </w:t>
      </w:r>
      <w:r w:rsidR="00CC5B04">
        <w:rPr>
          <w:rFonts w:ascii="Arial" w:eastAsia="Times New Roman" w:hAnsi="Arial" w:cs="Arial"/>
          <w:color w:val="000000"/>
          <w:lang w:eastAsia="en-AU"/>
        </w:rPr>
        <w:t>demonstrated knowledge of</w:t>
      </w:r>
      <w:r w:rsidR="00CC5B04" w:rsidRPr="00683324">
        <w:rPr>
          <w:rFonts w:ascii="Arial" w:eastAsia="Times New Roman" w:hAnsi="Arial" w:cs="Arial"/>
          <w:color w:val="000000"/>
          <w:lang w:eastAsia="en-AU"/>
        </w:rPr>
        <w:t xml:space="preserve"> non-pharmacological strategies to be implemented prior to the use of antipsychotic</w:t>
      </w:r>
      <w:r w:rsidR="00CE73AB">
        <w:rPr>
          <w:rFonts w:ascii="Arial" w:eastAsia="Times New Roman" w:hAnsi="Arial" w:cs="Arial"/>
          <w:color w:val="000000"/>
          <w:lang w:eastAsia="en-AU"/>
        </w:rPr>
        <w:t xml:space="preserve"> m</w:t>
      </w:r>
      <w:r w:rsidR="006436DF">
        <w:rPr>
          <w:rFonts w:ascii="Arial" w:eastAsia="Times New Roman" w:hAnsi="Arial" w:cs="Arial"/>
          <w:color w:val="000000"/>
          <w:lang w:eastAsia="en-AU"/>
        </w:rPr>
        <w:t>e</w:t>
      </w:r>
      <w:r w:rsidR="00CE73AB">
        <w:rPr>
          <w:rFonts w:ascii="Arial" w:eastAsia="Times New Roman" w:hAnsi="Arial" w:cs="Arial"/>
          <w:color w:val="000000"/>
          <w:lang w:eastAsia="en-AU"/>
        </w:rPr>
        <w:t>dication</w:t>
      </w:r>
      <w:r w:rsidR="00CC5B04">
        <w:rPr>
          <w:rFonts w:ascii="Arial" w:hAnsi="Arial" w:cs="Arial"/>
          <w:bCs/>
          <w:color w:val="auto"/>
        </w:rPr>
        <w:t xml:space="preserve">. </w:t>
      </w:r>
    </w:p>
    <w:p w14:paraId="740E5365" w14:textId="77777777" w:rsidR="00025604" w:rsidRDefault="00CC5B04" w:rsidP="00A94E77">
      <w:pPr>
        <w:pStyle w:val="CommentText"/>
        <w:rPr>
          <w:rFonts w:ascii="Arial" w:hAnsi="Arial" w:cs="Arial"/>
          <w:color w:val="auto"/>
        </w:rPr>
      </w:pPr>
      <w:r>
        <w:rPr>
          <w:rFonts w:ascii="Arial" w:hAnsi="Arial" w:cs="Arial"/>
          <w:color w:val="auto"/>
        </w:rPr>
        <w:t>Care documentation recorded consumers’ advance care preferences and included a copy of their advance health directive or statement of choices and end of life preferences. S</w:t>
      </w:r>
      <w:r w:rsidRPr="00C9281F">
        <w:rPr>
          <w:rFonts w:ascii="Arial" w:hAnsi="Arial" w:cs="Arial"/>
          <w:color w:val="auto"/>
        </w:rPr>
        <w:t>taff provided examples of how they care for consumers nearing end of life</w:t>
      </w:r>
      <w:r>
        <w:rPr>
          <w:rFonts w:ascii="Arial" w:hAnsi="Arial" w:cs="Arial"/>
          <w:color w:val="auto"/>
        </w:rPr>
        <w:t xml:space="preserve"> to maximise comfort and dignity</w:t>
      </w:r>
      <w:r w:rsidR="000D2D91">
        <w:rPr>
          <w:rFonts w:ascii="Arial" w:hAnsi="Arial" w:cs="Arial"/>
          <w:color w:val="auto"/>
        </w:rPr>
        <w:t xml:space="preserve"> and ensured co</w:t>
      </w:r>
      <w:r w:rsidR="00CE1634">
        <w:rPr>
          <w:rFonts w:ascii="Arial" w:hAnsi="Arial" w:cs="Arial"/>
          <w:color w:val="auto"/>
        </w:rPr>
        <w:t>n</w:t>
      </w:r>
      <w:r w:rsidR="000D2D91">
        <w:rPr>
          <w:rFonts w:ascii="Arial" w:hAnsi="Arial" w:cs="Arial"/>
          <w:color w:val="auto"/>
        </w:rPr>
        <w:t xml:space="preserve">sumers were kept </w:t>
      </w:r>
      <w:r w:rsidR="00CE1634">
        <w:rPr>
          <w:rFonts w:ascii="Arial" w:hAnsi="Arial" w:cs="Arial"/>
          <w:color w:val="auto"/>
        </w:rPr>
        <w:t>pain free.</w:t>
      </w:r>
      <w:r w:rsidR="000E5CCA">
        <w:rPr>
          <w:rFonts w:ascii="Arial" w:hAnsi="Arial" w:cs="Arial"/>
          <w:color w:val="auto"/>
        </w:rPr>
        <w:t xml:space="preserve"> </w:t>
      </w:r>
    </w:p>
    <w:p w14:paraId="64A24579" w14:textId="77777777" w:rsidR="00CC5B04" w:rsidRPr="003527A3" w:rsidRDefault="00CC5B04" w:rsidP="00A94E77">
      <w:pPr>
        <w:pStyle w:val="CommentText"/>
        <w:rPr>
          <w:rFonts w:ascii="Arial" w:hAnsi="Arial" w:cs="Arial"/>
          <w:color w:val="auto"/>
        </w:rPr>
      </w:pPr>
      <w:r w:rsidRPr="00C9281F">
        <w:rPr>
          <w:rFonts w:ascii="Arial" w:hAnsi="Arial" w:cs="Arial"/>
          <w:color w:val="auto"/>
        </w:rPr>
        <w:t xml:space="preserve">Care documentation showed deterioration or change in consumer’s condition </w:t>
      </w:r>
      <w:r>
        <w:rPr>
          <w:rFonts w:ascii="Arial" w:hAnsi="Arial" w:cs="Arial"/>
          <w:color w:val="auto"/>
        </w:rPr>
        <w:t>was</w:t>
      </w:r>
      <w:r w:rsidRPr="00C9281F">
        <w:rPr>
          <w:rFonts w:ascii="Arial" w:hAnsi="Arial" w:cs="Arial"/>
          <w:color w:val="auto"/>
        </w:rPr>
        <w:t xml:space="preserve"> </w:t>
      </w:r>
      <w:r>
        <w:rPr>
          <w:rFonts w:ascii="Arial" w:hAnsi="Arial" w:cs="Arial"/>
          <w:color w:val="auto"/>
        </w:rPr>
        <w:t xml:space="preserve">recognised </w:t>
      </w:r>
      <w:r w:rsidRPr="00C9281F">
        <w:rPr>
          <w:rFonts w:ascii="Arial" w:hAnsi="Arial" w:cs="Arial"/>
          <w:color w:val="auto"/>
        </w:rPr>
        <w:t xml:space="preserve">and responded to </w:t>
      </w:r>
      <w:r>
        <w:rPr>
          <w:rFonts w:ascii="Arial" w:hAnsi="Arial" w:cs="Arial"/>
          <w:color w:val="auto"/>
        </w:rPr>
        <w:t>and staff advised progress notes and incidents were reviewed to ensure deterioration was followed up appropriately.</w:t>
      </w:r>
    </w:p>
    <w:p w14:paraId="40500F7E" w14:textId="77777777" w:rsidR="000833C2" w:rsidRDefault="00CC5B04" w:rsidP="00A94E77">
      <w:pPr>
        <w:pStyle w:val="CommentText"/>
        <w:rPr>
          <w:rFonts w:ascii="Arial" w:hAnsi="Arial" w:cs="Arial"/>
          <w:color w:val="auto"/>
        </w:rPr>
      </w:pPr>
      <w:r>
        <w:rPr>
          <w:rFonts w:ascii="Arial" w:hAnsi="Arial" w:cs="Arial"/>
          <w:color w:val="auto"/>
        </w:rPr>
        <w:t xml:space="preserve">Care documentation provided adequate information to support care and effective care and changes were to consumers’ needs and preferences were </w:t>
      </w:r>
      <w:r w:rsidRPr="00E5660B">
        <w:rPr>
          <w:rFonts w:ascii="Arial" w:hAnsi="Arial" w:cs="Arial"/>
          <w:color w:val="auto"/>
        </w:rPr>
        <w:t>shared through handover meetings</w:t>
      </w:r>
      <w:r>
        <w:rPr>
          <w:rFonts w:ascii="Arial" w:hAnsi="Arial" w:cs="Arial"/>
          <w:color w:val="auto"/>
        </w:rPr>
        <w:t xml:space="preserve"> and the electronic care planning system</w:t>
      </w:r>
      <w:r w:rsidRPr="00E5660B">
        <w:rPr>
          <w:rFonts w:ascii="Arial" w:hAnsi="Arial" w:cs="Arial"/>
          <w:color w:val="auto"/>
        </w:rPr>
        <w:t xml:space="preserve">. </w:t>
      </w:r>
      <w:r>
        <w:rPr>
          <w:rFonts w:ascii="Arial" w:hAnsi="Arial" w:cs="Arial"/>
          <w:color w:val="auto"/>
        </w:rPr>
        <w:t xml:space="preserve">A handover was observed where changes to consumers health status and activities of the day were discussed. </w:t>
      </w:r>
    </w:p>
    <w:p w14:paraId="5A6F3B20" w14:textId="77777777" w:rsidR="00833B2F" w:rsidRDefault="00CC5B04" w:rsidP="00A94E77">
      <w:pPr>
        <w:pStyle w:val="CommentText"/>
        <w:rPr>
          <w:rFonts w:ascii="Arial" w:hAnsi="Arial" w:cs="Arial"/>
          <w:color w:val="auto"/>
        </w:rPr>
      </w:pPr>
      <w:r w:rsidRPr="00E5660B">
        <w:rPr>
          <w:rFonts w:ascii="Arial" w:hAnsi="Arial" w:cs="Arial"/>
          <w:color w:val="auto"/>
        </w:rPr>
        <w:t xml:space="preserve">Care planning documents and consumer feedback reflected timely and appropriate referrals occurred for consumers to </w:t>
      </w:r>
      <w:r>
        <w:rPr>
          <w:rFonts w:ascii="Arial" w:hAnsi="Arial" w:cs="Arial"/>
          <w:color w:val="auto"/>
        </w:rPr>
        <w:t>medical officers</w:t>
      </w:r>
      <w:r w:rsidRPr="00E5660B">
        <w:rPr>
          <w:rFonts w:ascii="Arial" w:hAnsi="Arial" w:cs="Arial"/>
          <w:color w:val="auto"/>
        </w:rPr>
        <w:t xml:space="preserve">, external allied health </w:t>
      </w:r>
      <w:r>
        <w:rPr>
          <w:rFonts w:ascii="Arial" w:hAnsi="Arial" w:cs="Arial"/>
          <w:color w:val="auto"/>
        </w:rPr>
        <w:t>specialists</w:t>
      </w:r>
      <w:r w:rsidRPr="00E5660B">
        <w:rPr>
          <w:rFonts w:ascii="Arial" w:hAnsi="Arial" w:cs="Arial"/>
          <w:color w:val="auto"/>
        </w:rPr>
        <w:t xml:space="preserve"> or organisations</w:t>
      </w:r>
      <w:r>
        <w:rPr>
          <w:rFonts w:ascii="Arial" w:hAnsi="Arial" w:cs="Arial"/>
          <w:color w:val="auto"/>
        </w:rPr>
        <w:t>, such as dementia support services.</w:t>
      </w:r>
    </w:p>
    <w:p w14:paraId="349C22E3" w14:textId="77777777" w:rsidR="007209A1" w:rsidRPr="007E487C" w:rsidRDefault="003C3B5A" w:rsidP="000439D6">
      <w:pPr>
        <w:pStyle w:val="Heading1"/>
        <w:spacing w:before="120" w:after="240" w:line="22" w:lineRule="atLeast"/>
        <w:rPr>
          <w:rFonts w:ascii="Arial" w:hAnsi="Arial" w:cs="Arial"/>
          <w:b w:val="0"/>
          <w:bCs w:val="0"/>
          <w:szCs w:val="30"/>
        </w:rPr>
      </w:pPr>
      <w:r w:rsidRPr="00B83D6B">
        <w:rPr>
          <w:rFonts w:ascii="Arial" w:hAnsi="Arial" w:cs="Arial"/>
          <w:color w:val="FF0000"/>
        </w:rPr>
        <w:br w:type="page"/>
      </w:r>
      <w:bookmarkEnd w:id="1"/>
      <w:r w:rsidR="007209A1" w:rsidRPr="000439D6">
        <w:rPr>
          <w:rFonts w:ascii="Arial" w:hAnsi="Arial" w:cs="Arial"/>
        </w:rPr>
        <w:lastRenderedPageBreak/>
        <w:t>Standard 4</w:t>
      </w:r>
    </w:p>
    <w:tbl>
      <w:tblPr>
        <w:tblStyle w:val="TableGrid"/>
        <w:tblW w:w="0" w:type="auto"/>
        <w:tblLook w:val="04A0" w:firstRow="1" w:lastRow="0" w:firstColumn="1" w:lastColumn="0" w:noHBand="0" w:noVBand="1"/>
      </w:tblPr>
      <w:tblGrid>
        <w:gridCol w:w="1763"/>
        <w:gridCol w:w="6931"/>
        <w:gridCol w:w="1510"/>
      </w:tblGrid>
      <w:tr w:rsidR="00532C52" w:rsidRPr="00B83D6B" w14:paraId="02F10DB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4F31E87"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DE7067F" w14:textId="77777777" w:rsidR="00532C52" w:rsidRPr="00B83D6B" w:rsidRDefault="00CC5B0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532C52" w:rsidRPr="003A2BA8">
              <w:rPr>
                <w:rFonts w:ascii="Arial" w:hAnsi="Arial" w:cs="Arial"/>
              </w:rPr>
              <w:t>Compliant</w:t>
            </w:r>
            <w:r w:rsidR="0014722A" w:rsidRPr="003A2BA8">
              <w:rPr>
                <w:rFonts w:ascii="Arial" w:hAnsi="Arial" w:cs="Arial"/>
              </w:rPr>
              <w:t xml:space="preserve"> </w:t>
            </w:r>
          </w:p>
        </w:tc>
      </w:tr>
      <w:tr w:rsidR="00BB0AD8" w:rsidRPr="00B83D6B" w14:paraId="2D692B1A"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74A87F5E"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F2B4171"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397A8C67"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7F6AE65C"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A75C9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D96CB2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2CFCF5B5"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511BE31E"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43144DC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CF9D7BC"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17D649D3" w14:textId="77777777" w:rsidR="00BB0AD8" w:rsidRPr="00B83D6B" w:rsidRDefault="00BB0AD8" w:rsidP="002D4E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12DAE751" w14:textId="77777777" w:rsidR="00BB0AD8" w:rsidRPr="00B83D6B" w:rsidRDefault="00BB0AD8" w:rsidP="002D4E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72E8C2B9" w14:textId="77777777" w:rsidR="00BB0AD8" w:rsidRPr="00B83D6B" w:rsidRDefault="00BB0AD8" w:rsidP="002D4E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66832B2A" w14:textId="77777777" w:rsidR="00BB0AD8" w:rsidRPr="003A2BA8" w:rsidRDefault="007C2D62"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2AB8">
              <w:rPr>
                <w:rFonts w:ascii="Arial" w:hAnsi="Arial" w:cs="Arial"/>
                <w:color w:val="auto"/>
              </w:rPr>
              <w:t>Non-</w:t>
            </w:r>
            <w:r w:rsidR="00BB0AD8" w:rsidRPr="004A2AB8">
              <w:rPr>
                <w:rFonts w:ascii="Arial" w:hAnsi="Arial" w:cs="Arial"/>
                <w:color w:val="auto"/>
              </w:rPr>
              <w:t>Compliant</w:t>
            </w:r>
          </w:p>
        </w:tc>
      </w:tr>
      <w:tr w:rsidR="00BB0AD8" w:rsidRPr="00B83D6B" w14:paraId="23A1C0E0"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4CF3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5EE383D"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3EF04C09" w14:textId="77777777"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77E2D098"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0F710F6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F693EA1"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0394A0A0" w14:textId="77777777" w:rsidR="00BB0AD8" w:rsidRPr="003A2BA8" w:rsidRDefault="00BB0AD8" w:rsidP="00BB0A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172599F8"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9597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0B993891"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101BD777"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5C5E">
              <w:rPr>
                <w:rFonts w:ascii="Arial" w:hAnsi="Arial" w:cs="Arial"/>
                <w:color w:val="auto"/>
              </w:rPr>
              <w:t>Compliant</w:t>
            </w:r>
          </w:p>
        </w:tc>
      </w:tr>
      <w:tr w:rsidR="00BB0AD8" w:rsidRPr="00B83D6B" w14:paraId="165F6AA7"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1890793E"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7987F13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6F3D1BC6"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bl>
    <w:p w14:paraId="658B358C" w14:textId="77777777" w:rsidR="007209A1" w:rsidRDefault="007209A1" w:rsidP="0020216E">
      <w:pPr>
        <w:pStyle w:val="Heading2"/>
        <w:spacing w:before="240" w:after="120" w:line="240" w:lineRule="auto"/>
        <w:rPr>
          <w:rFonts w:ascii="Arial" w:hAnsi="Arial" w:cs="Arial"/>
        </w:rPr>
      </w:pPr>
      <w:r w:rsidRPr="00B83D6B">
        <w:rPr>
          <w:rFonts w:ascii="Arial" w:hAnsi="Arial" w:cs="Arial"/>
        </w:rPr>
        <w:t>Findings</w:t>
      </w:r>
    </w:p>
    <w:p w14:paraId="2892347F" w14:textId="7EE5F783" w:rsidR="00C102A3" w:rsidRPr="00C1109B" w:rsidRDefault="00C102A3" w:rsidP="00A94E77">
      <w:pPr>
        <w:rPr>
          <w:rFonts w:ascii="Arial" w:hAnsi="Arial" w:cs="Arial"/>
          <w:color w:val="auto"/>
        </w:rPr>
      </w:pPr>
      <w:r w:rsidRPr="00C1109B">
        <w:rPr>
          <w:rFonts w:ascii="Arial" w:hAnsi="Arial" w:cs="Arial"/>
          <w:color w:val="auto"/>
        </w:rPr>
        <w:t xml:space="preserve">The Assessment Team recommended </w:t>
      </w:r>
      <w:r w:rsidR="000833C2">
        <w:rPr>
          <w:rFonts w:ascii="Arial" w:hAnsi="Arial" w:cs="Arial"/>
          <w:color w:val="auto"/>
        </w:rPr>
        <w:t xml:space="preserve">these </w:t>
      </w:r>
      <w:r w:rsidRPr="00C1109B">
        <w:rPr>
          <w:rFonts w:ascii="Arial" w:hAnsi="Arial" w:cs="Arial"/>
          <w:color w:val="auto"/>
        </w:rPr>
        <w:t xml:space="preserve">Requirements as not met. I have considered the Assessment Team’s </w:t>
      </w:r>
      <w:r w:rsidR="00D90063" w:rsidRPr="00C1109B">
        <w:rPr>
          <w:rFonts w:ascii="Arial" w:hAnsi="Arial" w:cs="Arial"/>
          <w:color w:val="auto"/>
        </w:rPr>
        <w:t>findings;</w:t>
      </w:r>
      <w:r w:rsidRPr="00C1109B">
        <w:rPr>
          <w:rFonts w:ascii="Arial" w:hAnsi="Arial" w:cs="Arial"/>
          <w:color w:val="auto"/>
        </w:rPr>
        <w:t xml:space="preserve"> the evidence documented in the </w:t>
      </w:r>
      <w:r w:rsidR="000833C2">
        <w:rPr>
          <w:rFonts w:ascii="Arial" w:hAnsi="Arial" w:cs="Arial"/>
          <w:color w:val="auto"/>
        </w:rPr>
        <w:t>site audit</w:t>
      </w:r>
      <w:r w:rsidRPr="00C1109B">
        <w:rPr>
          <w:rFonts w:ascii="Arial" w:hAnsi="Arial" w:cs="Arial"/>
          <w:color w:val="auto"/>
        </w:rPr>
        <w:t xml:space="preserve"> report and the </w:t>
      </w:r>
      <w:r w:rsidR="00A35C5E">
        <w:rPr>
          <w:rFonts w:ascii="Arial" w:hAnsi="Arial" w:cs="Arial"/>
          <w:color w:val="auto"/>
        </w:rPr>
        <w:t>provider’s</w:t>
      </w:r>
      <w:r w:rsidRPr="00C1109B">
        <w:rPr>
          <w:rFonts w:ascii="Arial" w:hAnsi="Arial" w:cs="Arial"/>
          <w:color w:val="auto"/>
        </w:rPr>
        <w:t xml:space="preserve"> response and </w:t>
      </w:r>
      <w:r w:rsidR="00A35C5E">
        <w:rPr>
          <w:rFonts w:ascii="Arial" w:hAnsi="Arial" w:cs="Arial"/>
          <w:color w:val="auto"/>
        </w:rPr>
        <w:t xml:space="preserve">have found the following: </w:t>
      </w:r>
    </w:p>
    <w:p w14:paraId="441E34C2" w14:textId="77777777" w:rsidR="0020216E" w:rsidRPr="0020216E" w:rsidRDefault="0020216E" w:rsidP="0020216E">
      <w:pPr>
        <w:pStyle w:val="ListParagraph"/>
        <w:numPr>
          <w:ilvl w:val="0"/>
          <w:numId w:val="43"/>
        </w:numPr>
        <w:spacing w:line="22" w:lineRule="atLeast"/>
        <w:rPr>
          <w:rFonts w:ascii="Arial" w:hAnsi="Arial" w:cs="Arial"/>
        </w:rPr>
      </w:pPr>
      <w:r w:rsidRPr="0020216E">
        <w:rPr>
          <w:rFonts w:ascii="Arial" w:hAnsi="Arial" w:cs="Arial"/>
        </w:rPr>
        <w:t>Services and supports for daily living assist each consumer to:</w:t>
      </w:r>
    </w:p>
    <w:p w14:paraId="55DAD569" w14:textId="77777777" w:rsidR="0020216E" w:rsidRPr="00B83D6B" w:rsidRDefault="0020216E" w:rsidP="0020216E">
      <w:pPr>
        <w:pStyle w:val="ListParagraph"/>
        <w:numPr>
          <w:ilvl w:val="0"/>
          <w:numId w:val="45"/>
        </w:numPr>
        <w:spacing w:after="0"/>
        <w:contextualSpacing w:val="0"/>
        <w:rPr>
          <w:rFonts w:ascii="Arial" w:hAnsi="Arial" w:cs="Arial"/>
        </w:rPr>
      </w:pPr>
      <w:r w:rsidRPr="00B83D6B">
        <w:rPr>
          <w:rFonts w:ascii="Arial" w:hAnsi="Arial" w:cs="Arial"/>
        </w:rPr>
        <w:t>participate in their community within and outside the organisation’s service environment; and</w:t>
      </w:r>
    </w:p>
    <w:p w14:paraId="4739FC4E" w14:textId="77777777" w:rsidR="0020216E" w:rsidRPr="00B83D6B" w:rsidRDefault="0020216E" w:rsidP="0020216E">
      <w:pPr>
        <w:pStyle w:val="ListParagraph"/>
        <w:numPr>
          <w:ilvl w:val="0"/>
          <w:numId w:val="45"/>
        </w:numPr>
        <w:spacing w:after="0"/>
        <w:contextualSpacing w:val="0"/>
        <w:rPr>
          <w:rFonts w:ascii="Arial" w:hAnsi="Arial" w:cs="Arial"/>
        </w:rPr>
      </w:pPr>
      <w:r w:rsidRPr="00B83D6B">
        <w:rPr>
          <w:rFonts w:ascii="Arial" w:hAnsi="Arial" w:cs="Arial"/>
        </w:rPr>
        <w:t>have social and personal relationships; and</w:t>
      </w:r>
    </w:p>
    <w:p w14:paraId="4F222CEB" w14:textId="77777777" w:rsidR="0020216E" w:rsidRPr="0020216E" w:rsidRDefault="0020216E" w:rsidP="0020216E">
      <w:pPr>
        <w:pStyle w:val="ListParagraph"/>
        <w:numPr>
          <w:ilvl w:val="0"/>
          <w:numId w:val="45"/>
        </w:numPr>
        <w:tabs>
          <w:tab w:val="right" w:pos="9026"/>
        </w:tabs>
        <w:spacing w:after="0"/>
        <w:rPr>
          <w:rFonts w:ascii="Arial" w:hAnsi="Arial" w:cs="Arial"/>
          <w:iCs/>
        </w:rPr>
      </w:pPr>
      <w:r w:rsidRPr="00B83D6B">
        <w:rPr>
          <w:rFonts w:ascii="Arial" w:hAnsi="Arial" w:cs="Arial"/>
        </w:rPr>
        <w:t>do the things of interest to them.</w:t>
      </w:r>
    </w:p>
    <w:p w14:paraId="2360EA45" w14:textId="553AE2F8" w:rsidR="00062FB5" w:rsidRPr="0020216E" w:rsidRDefault="00062FB5" w:rsidP="0020216E">
      <w:pPr>
        <w:pStyle w:val="ListParagraph"/>
        <w:numPr>
          <w:ilvl w:val="0"/>
          <w:numId w:val="43"/>
        </w:numPr>
        <w:spacing w:line="22" w:lineRule="atLeast"/>
        <w:rPr>
          <w:rFonts w:ascii="Arial" w:hAnsi="Arial" w:cs="Arial"/>
        </w:rPr>
      </w:pPr>
      <w:r w:rsidRPr="0020216E">
        <w:rPr>
          <w:rFonts w:ascii="Arial" w:hAnsi="Arial" w:cs="Arial"/>
        </w:rPr>
        <w:t>Where meals are provided, they are varied and of suitable quality and quantity.</w:t>
      </w:r>
    </w:p>
    <w:p w14:paraId="58081636" w14:textId="77777777" w:rsidR="005A7D5D" w:rsidRDefault="00AA2A64" w:rsidP="00A94E77">
      <w:pPr>
        <w:rPr>
          <w:rFonts w:ascii="Arial" w:eastAsia="Arial" w:hAnsi="Arial" w:cs="Arial"/>
          <w:color w:val="auto"/>
        </w:rPr>
      </w:pPr>
      <w:r>
        <w:rPr>
          <w:rFonts w:ascii="Arial" w:eastAsia="Arial" w:hAnsi="Arial" w:cs="Arial"/>
          <w:color w:val="auto"/>
        </w:rPr>
        <w:t xml:space="preserve">The site audit report </w:t>
      </w:r>
      <w:r w:rsidR="00CC7C9C">
        <w:rPr>
          <w:rFonts w:ascii="Arial" w:eastAsia="Arial" w:hAnsi="Arial" w:cs="Arial"/>
          <w:color w:val="auto"/>
        </w:rPr>
        <w:t>confirmed</w:t>
      </w:r>
      <w:r w:rsidR="005A7D5D">
        <w:rPr>
          <w:rFonts w:ascii="Arial" w:eastAsia="Arial" w:hAnsi="Arial" w:cs="Arial"/>
          <w:color w:val="auto"/>
        </w:rPr>
        <w:t xml:space="preserve"> consumers had provided positive feedback about supports to have social and personal relationships. However, deficits were identified in consumer access to the community due to the service no longer having a bus, the frequency of popular activities had been reduced and changed without consumer consultation, activities are not tailored to the interests or needs of consumers and consumers would like more age appro</w:t>
      </w:r>
      <w:r w:rsidR="00C102A3" w:rsidRPr="008E5C05">
        <w:rPr>
          <w:rFonts w:ascii="Arial" w:eastAsia="Arial" w:hAnsi="Arial" w:cs="Arial"/>
          <w:color w:val="auto"/>
        </w:rPr>
        <w:t>priate activities.</w:t>
      </w:r>
    </w:p>
    <w:p w14:paraId="0D0BD935" w14:textId="77777777" w:rsidR="00ED6F97" w:rsidRDefault="00ED6F97" w:rsidP="00A94E77">
      <w:pPr>
        <w:rPr>
          <w:rFonts w:ascii="Arial" w:eastAsia="Arial" w:hAnsi="Arial" w:cs="Arial"/>
          <w:color w:val="auto"/>
        </w:rPr>
      </w:pPr>
      <w:r>
        <w:rPr>
          <w:rFonts w:ascii="Arial" w:eastAsia="Arial" w:hAnsi="Arial" w:cs="Arial"/>
          <w:color w:val="auto"/>
        </w:rPr>
        <w:t xml:space="preserve">I acknowledge the additional and clarifying information submitted by the provider including the desire for age appropriate activities were at the request of the representative rather than the </w:t>
      </w:r>
      <w:r>
        <w:rPr>
          <w:rFonts w:ascii="Arial" w:eastAsia="Arial" w:hAnsi="Arial" w:cs="Arial"/>
          <w:color w:val="auto"/>
        </w:rPr>
        <w:lastRenderedPageBreak/>
        <w:t xml:space="preserve">consumer and the consumer is supported to undertake activities which align to their interests. I also acknowledge the refurbishments completed by the service to ensure consumer access to lawn bowling activities and the reinstatement of happy hour at the frequency desired by consumers. </w:t>
      </w:r>
    </w:p>
    <w:p w14:paraId="1A9878E8" w14:textId="77777777" w:rsidR="00E82AC3" w:rsidRPr="003126AD" w:rsidRDefault="00F222C4" w:rsidP="00ED6F97">
      <w:pPr>
        <w:rPr>
          <w:rFonts w:ascii="Arial" w:hAnsi="Arial" w:cs="Arial"/>
          <w:color w:val="auto"/>
        </w:rPr>
      </w:pPr>
      <w:r>
        <w:rPr>
          <w:rFonts w:ascii="Arial" w:hAnsi="Arial" w:cs="Arial"/>
          <w:color w:val="auto"/>
        </w:rPr>
        <w:t xml:space="preserve">The </w:t>
      </w:r>
      <w:r w:rsidR="00ED6F97">
        <w:rPr>
          <w:rFonts w:ascii="Arial" w:hAnsi="Arial" w:cs="Arial"/>
          <w:color w:val="auto"/>
        </w:rPr>
        <w:t xml:space="preserve">providers response also included a plan for continuous improvement which outlines other actions to be taken to improve consumer access to activities outside the service, however, while some actions have been completed, others will take time to implement and demonstrate, therefore at the time of the audit, the service was not able to demonstrate consumers were assisted to support in the community and do things of interest to them. </w:t>
      </w:r>
      <w:r>
        <w:rPr>
          <w:rFonts w:ascii="Arial" w:hAnsi="Arial" w:cs="Arial"/>
          <w:color w:val="auto"/>
        </w:rPr>
        <w:t xml:space="preserve"> </w:t>
      </w:r>
    </w:p>
    <w:p w14:paraId="66632E07" w14:textId="77777777" w:rsidR="008162D2" w:rsidRDefault="008162D2" w:rsidP="00A94E77">
      <w:pPr>
        <w:rPr>
          <w:rFonts w:ascii="Arial" w:hAnsi="Arial" w:cs="Arial"/>
          <w:color w:val="auto"/>
          <w:lang w:val="en-US"/>
        </w:rPr>
      </w:pPr>
      <w:r>
        <w:rPr>
          <w:rFonts w:ascii="Arial" w:hAnsi="Arial" w:cs="Arial"/>
          <w:bCs/>
          <w:color w:val="auto"/>
        </w:rPr>
        <w:t xml:space="preserve">Therefore, I find </w:t>
      </w:r>
      <w:r w:rsidR="00ED6F97">
        <w:rPr>
          <w:rFonts w:ascii="Arial" w:hAnsi="Arial" w:cs="Arial"/>
          <w:bCs/>
          <w:color w:val="auto"/>
        </w:rPr>
        <w:t>R</w:t>
      </w:r>
      <w:r>
        <w:rPr>
          <w:rFonts w:ascii="Arial" w:hAnsi="Arial" w:cs="Arial"/>
          <w:bCs/>
          <w:color w:val="auto"/>
        </w:rPr>
        <w:t xml:space="preserve">equirement </w:t>
      </w:r>
      <w:r w:rsidR="0008346C">
        <w:rPr>
          <w:rFonts w:ascii="Arial" w:hAnsi="Arial" w:cs="Arial"/>
          <w:bCs/>
          <w:color w:val="auto"/>
        </w:rPr>
        <w:t>4</w:t>
      </w:r>
      <w:r>
        <w:rPr>
          <w:rFonts w:ascii="Arial" w:hAnsi="Arial" w:cs="Arial"/>
          <w:bCs/>
          <w:color w:val="auto"/>
        </w:rPr>
        <w:t>(3)(</w:t>
      </w:r>
      <w:r w:rsidR="0008346C">
        <w:rPr>
          <w:rFonts w:ascii="Arial" w:hAnsi="Arial" w:cs="Arial"/>
          <w:bCs/>
          <w:color w:val="auto"/>
        </w:rPr>
        <w:t>c</w:t>
      </w:r>
      <w:r>
        <w:rPr>
          <w:rFonts w:ascii="Arial" w:hAnsi="Arial" w:cs="Arial"/>
          <w:bCs/>
          <w:color w:val="auto"/>
        </w:rPr>
        <w:t>) is non-compliant</w:t>
      </w:r>
    </w:p>
    <w:p w14:paraId="6F1B4205" w14:textId="77777777" w:rsidR="005D3700" w:rsidRDefault="00F22397" w:rsidP="00A94E77">
      <w:pPr>
        <w:textAlignment w:val="baseline"/>
        <w:rPr>
          <w:rFonts w:ascii="Arial" w:hAnsi="Arial" w:cs="Arial"/>
        </w:rPr>
      </w:pPr>
      <w:r>
        <w:rPr>
          <w:rFonts w:ascii="Arial" w:hAnsi="Arial" w:cs="Arial"/>
        </w:rPr>
        <w:t xml:space="preserve">In relation to Requirement 4(3)(f), </w:t>
      </w:r>
      <w:r w:rsidR="009C4CF0">
        <w:rPr>
          <w:rFonts w:ascii="Arial" w:hAnsi="Arial" w:cs="Arial"/>
        </w:rPr>
        <w:t>t</w:t>
      </w:r>
      <w:r w:rsidR="005D3700">
        <w:rPr>
          <w:rFonts w:ascii="Arial" w:hAnsi="Arial" w:cs="Arial"/>
        </w:rPr>
        <w:t xml:space="preserve">he Site Audit Report bought forward mixed feedback about food, whilst most </w:t>
      </w:r>
      <w:r w:rsidR="005D3700">
        <w:rPr>
          <w:rFonts w:ascii="Arial" w:eastAsia="Times New Roman" w:hAnsi="Arial" w:cs="Arial"/>
          <w:color w:val="000000"/>
          <w:lang w:eastAsia="en-AU"/>
        </w:rPr>
        <w:t>c</w:t>
      </w:r>
      <w:r w:rsidR="005D3700" w:rsidRPr="00C1109B">
        <w:rPr>
          <w:rFonts w:ascii="Arial" w:eastAsia="Times New Roman" w:hAnsi="Arial" w:cs="Arial"/>
          <w:color w:val="000000"/>
          <w:lang w:eastAsia="en-AU"/>
        </w:rPr>
        <w:t>onsumers said meals were of suitable variety, quality and quantity of food</w:t>
      </w:r>
      <w:r w:rsidR="005D3700">
        <w:rPr>
          <w:rFonts w:ascii="Arial" w:hAnsi="Arial" w:cs="Arial"/>
        </w:rPr>
        <w:t xml:space="preserve">, </w:t>
      </w:r>
      <w:r w:rsidR="00DC394E">
        <w:rPr>
          <w:rFonts w:ascii="Arial" w:hAnsi="Arial" w:cs="Arial"/>
        </w:rPr>
        <w:t xml:space="preserve">and </w:t>
      </w:r>
      <w:r w:rsidR="00DC394E">
        <w:rPr>
          <w:rFonts w:ascii="Arial" w:eastAsia="Times New Roman" w:hAnsi="Arial" w:cs="Arial"/>
          <w:color w:val="000000"/>
          <w:lang w:eastAsia="en-AU"/>
        </w:rPr>
        <w:t>c</w:t>
      </w:r>
      <w:r w:rsidR="00DC394E" w:rsidRPr="00C1109B">
        <w:rPr>
          <w:rFonts w:ascii="Arial" w:eastAsia="Times New Roman" w:hAnsi="Arial" w:cs="Arial"/>
          <w:color w:val="000000"/>
          <w:lang w:eastAsia="en-AU"/>
        </w:rPr>
        <w:t>are planning documentation reflected consumer dietary needs, preferences, allergies, likes and dislikes</w:t>
      </w:r>
      <w:r w:rsidR="003642F8">
        <w:rPr>
          <w:rFonts w:ascii="Arial" w:eastAsia="Times New Roman" w:hAnsi="Arial" w:cs="Arial"/>
          <w:color w:val="000000"/>
          <w:lang w:eastAsia="en-AU"/>
        </w:rPr>
        <w:t xml:space="preserve">, some </w:t>
      </w:r>
      <w:r w:rsidR="005D3700">
        <w:rPr>
          <w:rFonts w:ascii="Arial" w:hAnsi="Arial" w:cs="Arial"/>
        </w:rPr>
        <w:t>consumer</w:t>
      </w:r>
      <w:r w:rsidR="00AB38FE">
        <w:rPr>
          <w:rFonts w:ascii="Arial" w:hAnsi="Arial" w:cs="Arial"/>
        </w:rPr>
        <w:t xml:space="preserve">s </w:t>
      </w:r>
      <w:r w:rsidR="009C4CF0">
        <w:rPr>
          <w:rFonts w:ascii="Arial" w:hAnsi="Arial" w:cs="Arial"/>
        </w:rPr>
        <w:t xml:space="preserve">who identified as vegetarian or liking spicier foods </w:t>
      </w:r>
      <w:r w:rsidR="00AB38FE">
        <w:rPr>
          <w:rFonts w:ascii="Arial" w:hAnsi="Arial" w:cs="Arial"/>
        </w:rPr>
        <w:t>were</w:t>
      </w:r>
      <w:r w:rsidR="005D3700">
        <w:rPr>
          <w:rFonts w:ascii="Arial" w:hAnsi="Arial" w:cs="Arial"/>
        </w:rPr>
        <w:t xml:space="preserve"> observed to </w:t>
      </w:r>
      <w:r w:rsidR="00D57ABB">
        <w:rPr>
          <w:rFonts w:ascii="Arial" w:hAnsi="Arial" w:cs="Arial"/>
        </w:rPr>
        <w:t xml:space="preserve">be </w:t>
      </w:r>
      <w:r w:rsidR="005D3700">
        <w:rPr>
          <w:rFonts w:ascii="Arial" w:hAnsi="Arial" w:cs="Arial"/>
        </w:rPr>
        <w:t>offered meal</w:t>
      </w:r>
      <w:r w:rsidR="005F0382">
        <w:rPr>
          <w:rFonts w:ascii="Arial" w:hAnsi="Arial" w:cs="Arial"/>
        </w:rPr>
        <w:t>s</w:t>
      </w:r>
      <w:r w:rsidR="005D3700">
        <w:rPr>
          <w:rFonts w:ascii="Arial" w:hAnsi="Arial" w:cs="Arial"/>
        </w:rPr>
        <w:t xml:space="preserve"> </w:t>
      </w:r>
      <w:r w:rsidR="00AB38FE">
        <w:rPr>
          <w:rFonts w:ascii="Arial" w:hAnsi="Arial" w:cs="Arial"/>
        </w:rPr>
        <w:t xml:space="preserve">which did not </w:t>
      </w:r>
      <w:r w:rsidR="002B2C0D">
        <w:rPr>
          <w:rFonts w:ascii="Arial" w:hAnsi="Arial" w:cs="Arial"/>
        </w:rPr>
        <w:t>support</w:t>
      </w:r>
      <w:r w:rsidR="005D3700">
        <w:rPr>
          <w:rFonts w:ascii="Arial" w:hAnsi="Arial" w:cs="Arial"/>
        </w:rPr>
        <w:t xml:space="preserve"> their preference</w:t>
      </w:r>
      <w:r w:rsidR="009C4CF0">
        <w:rPr>
          <w:rFonts w:ascii="Arial" w:hAnsi="Arial" w:cs="Arial"/>
        </w:rPr>
        <w:t xml:space="preserve">. </w:t>
      </w:r>
    </w:p>
    <w:p w14:paraId="03C0AC50" w14:textId="77777777" w:rsidR="009C4CF0" w:rsidRDefault="009C4CF0" w:rsidP="00A94E77">
      <w:pPr>
        <w:rPr>
          <w:rFonts w:ascii="Arial" w:hAnsi="Arial" w:cs="Arial"/>
        </w:rPr>
      </w:pPr>
      <w:r>
        <w:rPr>
          <w:rFonts w:ascii="Arial" w:hAnsi="Arial" w:cs="Arial"/>
        </w:rPr>
        <w:t>For the</w:t>
      </w:r>
      <w:r w:rsidR="00F32BA1">
        <w:rPr>
          <w:rFonts w:ascii="Arial" w:hAnsi="Arial" w:cs="Arial"/>
        </w:rPr>
        <w:t xml:space="preserve"> </w:t>
      </w:r>
      <w:r w:rsidR="005D3700">
        <w:rPr>
          <w:rFonts w:ascii="Arial" w:hAnsi="Arial" w:cs="Arial"/>
        </w:rPr>
        <w:t>named consumer</w:t>
      </w:r>
      <w:r w:rsidR="00F32BA1">
        <w:rPr>
          <w:rFonts w:ascii="Arial" w:hAnsi="Arial" w:cs="Arial"/>
        </w:rPr>
        <w:t>,</w:t>
      </w:r>
      <w:r w:rsidR="005D3700">
        <w:rPr>
          <w:rFonts w:ascii="Arial" w:hAnsi="Arial" w:cs="Arial"/>
        </w:rPr>
        <w:t xml:space="preserve"> who identified </w:t>
      </w:r>
      <w:r w:rsidR="00F32BA1">
        <w:rPr>
          <w:rFonts w:ascii="Arial" w:hAnsi="Arial" w:cs="Arial"/>
        </w:rPr>
        <w:t>themsel</w:t>
      </w:r>
      <w:r>
        <w:rPr>
          <w:rFonts w:ascii="Arial" w:hAnsi="Arial" w:cs="Arial"/>
        </w:rPr>
        <w:t>ves</w:t>
      </w:r>
      <w:r w:rsidR="00F32BA1">
        <w:rPr>
          <w:rFonts w:ascii="Arial" w:hAnsi="Arial" w:cs="Arial"/>
        </w:rPr>
        <w:t xml:space="preserve"> </w:t>
      </w:r>
      <w:r w:rsidR="005D3700">
        <w:rPr>
          <w:rFonts w:ascii="Arial" w:hAnsi="Arial" w:cs="Arial"/>
        </w:rPr>
        <w:t>as being vegetarian</w:t>
      </w:r>
      <w:r w:rsidR="003037E3">
        <w:rPr>
          <w:rFonts w:ascii="Arial" w:hAnsi="Arial" w:cs="Arial"/>
        </w:rPr>
        <w:t>,</w:t>
      </w:r>
      <w:r>
        <w:rPr>
          <w:rFonts w:ascii="Arial" w:hAnsi="Arial" w:cs="Arial"/>
        </w:rPr>
        <w:t xml:space="preserve"> additional information was provided to support the desire to eat meat on occasions had been expressed by the consumer and I note their care plan had been updated to reflect this information. Therefore, I consider this supports compliance with this </w:t>
      </w:r>
      <w:r w:rsidR="00A35C5E">
        <w:rPr>
          <w:rFonts w:ascii="Arial" w:hAnsi="Arial" w:cs="Arial"/>
        </w:rPr>
        <w:t>R</w:t>
      </w:r>
      <w:r>
        <w:rPr>
          <w:rFonts w:ascii="Arial" w:hAnsi="Arial" w:cs="Arial"/>
        </w:rPr>
        <w:t xml:space="preserve">equirement. </w:t>
      </w:r>
    </w:p>
    <w:p w14:paraId="119F1B28" w14:textId="77777777" w:rsidR="00A35C5E" w:rsidRDefault="00A35C5E" w:rsidP="00A94E77">
      <w:pPr>
        <w:rPr>
          <w:rFonts w:ascii="Arial" w:hAnsi="Arial" w:cs="Arial"/>
        </w:rPr>
      </w:pPr>
      <w:r>
        <w:rPr>
          <w:rFonts w:ascii="Arial" w:hAnsi="Arial" w:cs="Arial"/>
        </w:rPr>
        <w:t>For a named consumer, wanting spicier food, I note the additional purchase of culturally specific spices, will immediately assist this consumer to receive foods to their liking and resolve the issue. Therefore, I consider these concerns have been addressed and this supports compliance with this Requirement.</w:t>
      </w:r>
    </w:p>
    <w:p w14:paraId="1FE199CF" w14:textId="77925BC3" w:rsidR="005D3700" w:rsidRPr="0052580F" w:rsidRDefault="009C4CF0" w:rsidP="00A94E77">
      <w:pPr>
        <w:rPr>
          <w:rFonts w:ascii="Arial" w:hAnsi="Arial" w:cs="Arial"/>
          <w:strike/>
        </w:rPr>
      </w:pPr>
      <w:r>
        <w:rPr>
          <w:rFonts w:ascii="Arial" w:hAnsi="Arial" w:cs="Arial"/>
        </w:rPr>
        <w:t>In relation to the inability to source certain foods, I have not considered this information as part of my findings based on the feedback from staff at the service who both confirm</w:t>
      </w:r>
      <w:r w:rsidR="00A35C5E">
        <w:rPr>
          <w:rFonts w:ascii="Arial" w:hAnsi="Arial" w:cs="Arial"/>
        </w:rPr>
        <w:t xml:space="preserve">ed, ordering processes allow for the purchase of specific foods at consumer </w:t>
      </w:r>
      <w:r w:rsidR="0052580F">
        <w:rPr>
          <w:rFonts w:ascii="Arial" w:hAnsi="Arial" w:cs="Arial"/>
        </w:rPr>
        <w:t>request.</w:t>
      </w:r>
    </w:p>
    <w:p w14:paraId="39AA3B41" w14:textId="77777777" w:rsidR="00A35C5E" w:rsidRDefault="00A35C5E" w:rsidP="00A94E77">
      <w:pPr>
        <w:rPr>
          <w:rFonts w:ascii="Arial" w:hAnsi="Arial" w:cs="Arial"/>
          <w:color w:val="auto"/>
        </w:rPr>
      </w:pPr>
      <w:r>
        <w:rPr>
          <w:rFonts w:ascii="Arial" w:hAnsi="Arial" w:cs="Arial"/>
          <w:color w:val="auto"/>
        </w:rPr>
        <w:t xml:space="preserve">I acknowledge the provider’s response including the additional planned actions scheduled to further improve the meal service and dining experience of consumers, and while these actions are yet to be completed. I am satisfied the service has demonstrated meals are of suitable, quantity and quality. </w:t>
      </w:r>
    </w:p>
    <w:p w14:paraId="52B003C1" w14:textId="77777777" w:rsidR="00C102A3" w:rsidRDefault="00C102A3" w:rsidP="00A94E77">
      <w:pPr>
        <w:rPr>
          <w:rFonts w:ascii="Arial" w:hAnsi="Arial" w:cs="Arial"/>
          <w:bCs/>
          <w:color w:val="auto"/>
        </w:rPr>
      </w:pPr>
      <w:r>
        <w:rPr>
          <w:rFonts w:ascii="Arial" w:hAnsi="Arial" w:cs="Arial"/>
          <w:bCs/>
          <w:color w:val="auto"/>
        </w:rPr>
        <w:t xml:space="preserve">Therefore, I find requirement 4(3)(f) is compliant. </w:t>
      </w:r>
    </w:p>
    <w:p w14:paraId="458CE678" w14:textId="26641B4C" w:rsidR="00C102A3" w:rsidRDefault="00C102A3" w:rsidP="00A94E77">
      <w:pPr>
        <w:pStyle w:val="CommentText"/>
        <w:rPr>
          <w:rFonts w:ascii="Arial" w:hAnsi="Arial" w:cs="Arial"/>
          <w:bCs/>
          <w:color w:val="auto"/>
        </w:rPr>
      </w:pPr>
      <w:r>
        <w:rPr>
          <w:rFonts w:ascii="Arial" w:hAnsi="Arial" w:cs="Arial"/>
          <w:bCs/>
          <w:color w:val="auto"/>
        </w:rPr>
        <w:t>I am satisfied the remaining 5 requirements of Quality Standard 4 are compliant</w:t>
      </w:r>
      <w:r w:rsidR="005D43A8">
        <w:rPr>
          <w:rFonts w:ascii="Arial" w:hAnsi="Arial" w:cs="Arial"/>
          <w:bCs/>
          <w:color w:val="auto"/>
        </w:rPr>
        <w:t xml:space="preserve"> as:</w:t>
      </w:r>
    </w:p>
    <w:p w14:paraId="49725DE3" w14:textId="77777777" w:rsidR="00C102A3" w:rsidRPr="00C1109B" w:rsidRDefault="00C102A3" w:rsidP="00A94E77">
      <w:pPr>
        <w:rPr>
          <w:rFonts w:ascii="Arial" w:hAnsi="Arial" w:cs="Arial"/>
          <w:color w:val="auto"/>
        </w:rPr>
      </w:pPr>
      <w:r w:rsidRPr="00C1109B">
        <w:rPr>
          <w:rFonts w:ascii="Arial" w:eastAsia="Arial" w:hAnsi="Arial" w:cs="Arial"/>
        </w:rPr>
        <w:t xml:space="preserve">Care planning documentation identified information regarding the emotional, spiritual and psychological needs of the individual consumers, and strategies to increase their well-being. </w:t>
      </w:r>
      <w:r w:rsidRPr="00C1109B">
        <w:rPr>
          <w:rFonts w:ascii="Arial" w:eastAsia="Arial" w:hAnsi="Arial" w:cs="Arial"/>
          <w:color w:val="auto"/>
        </w:rPr>
        <w:t>Staff identified strategies they would employ if they noticed a negative change in a consumer’s demeanour and were concerned for their emotional or psychological well-being</w:t>
      </w:r>
      <w:r w:rsidR="00D069AE">
        <w:rPr>
          <w:rFonts w:ascii="Arial" w:eastAsia="Arial" w:hAnsi="Arial" w:cs="Arial"/>
          <w:color w:val="auto"/>
        </w:rPr>
        <w:t>.</w:t>
      </w:r>
      <w:r w:rsidRPr="00C1109B">
        <w:rPr>
          <w:rFonts w:ascii="Arial" w:eastAsia="Arial" w:hAnsi="Arial" w:cs="Arial"/>
          <w:color w:val="auto"/>
        </w:rPr>
        <w:t xml:space="preserve"> </w:t>
      </w:r>
      <w:r w:rsidR="004800FD">
        <w:rPr>
          <w:rFonts w:ascii="Arial" w:eastAsia="Arial" w:hAnsi="Arial" w:cs="Arial"/>
          <w:color w:val="auto"/>
        </w:rPr>
        <w:t xml:space="preserve">The service offers a </w:t>
      </w:r>
      <w:r w:rsidR="006F797D">
        <w:rPr>
          <w:rFonts w:ascii="Arial" w:eastAsia="Arial" w:hAnsi="Arial" w:cs="Arial"/>
          <w:color w:val="auto"/>
        </w:rPr>
        <w:t xml:space="preserve">farewell service for every consumer who </w:t>
      </w:r>
      <w:r w:rsidR="00C87BA5">
        <w:rPr>
          <w:rFonts w:ascii="Arial" w:eastAsia="Arial" w:hAnsi="Arial" w:cs="Arial"/>
          <w:color w:val="auto"/>
        </w:rPr>
        <w:t xml:space="preserve">passes allowing other consumers the opportunity </w:t>
      </w:r>
      <w:r w:rsidR="00926697">
        <w:rPr>
          <w:rFonts w:ascii="Arial" w:eastAsia="Arial" w:hAnsi="Arial" w:cs="Arial"/>
          <w:color w:val="auto"/>
        </w:rPr>
        <w:t>to say goodbye</w:t>
      </w:r>
      <w:r w:rsidR="00F557B1">
        <w:rPr>
          <w:rFonts w:ascii="Arial" w:eastAsia="Arial" w:hAnsi="Arial" w:cs="Arial"/>
          <w:color w:val="auto"/>
        </w:rPr>
        <w:t>. P</w:t>
      </w:r>
      <w:r w:rsidRPr="00C1109B">
        <w:rPr>
          <w:rFonts w:ascii="Arial" w:eastAsia="Arial" w:hAnsi="Arial" w:cs="Arial"/>
          <w:color w:val="auto"/>
        </w:rPr>
        <w:t xml:space="preserve">astoral care </w:t>
      </w:r>
      <w:r w:rsidR="00A35C5E">
        <w:rPr>
          <w:rFonts w:ascii="Arial" w:eastAsia="Arial" w:hAnsi="Arial" w:cs="Arial"/>
          <w:color w:val="auto"/>
        </w:rPr>
        <w:t xml:space="preserve">staff were observed </w:t>
      </w:r>
      <w:r w:rsidRPr="00C1109B">
        <w:rPr>
          <w:rFonts w:ascii="Arial" w:eastAsia="Arial" w:hAnsi="Arial" w:cs="Arial"/>
          <w:color w:val="auto"/>
        </w:rPr>
        <w:t xml:space="preserve">interacting with consumers in a group and </w:t>
      </w:r>
      <w:r w:rsidR="00F557B1">
        <w:rPr>
          <w:rFonts w:ascii="Arial" w:eastAsia="Arial" w:hAnsi="Arial" w:cs="Arial"/>
          <w:color w:val="auto"/>
        </w:rPr>
        <w:t>individually offering</w:t>
      </w:r>
      <w:r w:rsidRPr="00C1109B">
        <w:rPr>
          <w:rFonts w:ascii="Arial" w:eastAsia="Arial" w:hAnsi="Arial" w:cs="Arial"/>
          <w:color w:val="auto"/>
        </w:rPr>
        <w:t xml:space="preserve"> comfort to a consumer who appeared to be upset.</w:t>
      </w:r>
    </w:p>
    <w:p w14:paraId="4388B491" w14:textId="0542686B" w:rsidR="00C102A3" w:rsidRPr="00C1109B" w:rsidRDefault="00C102A3" w:rsidP="00A94E77">
      <w:pPr>
        <w:textAlignment w:val="baseline"/>
        <w:rPr>
          <w:rFonts w:ascii="Arial" w:eastAsia="Times New Roman" w:hAnsi="Arial" w:cs="Arial"/>
          <w:color w:val="000000"/>
          <w:sz w:val="18"/>
          <w:szCs w:val="18"/>
          <w:lang w:eastAsia="en-AU"/>
        </w:rPr>
      </w:pPr>
      <w:r w:rsidRPr="00C1109B">
        <w:rPr>
          <w:rFonts w:ascii="Arial" w:eastAsia="Times New Roman" w:hAnsi="Arial" w:cs="Arial"/>
          <w:color w:val="000000"/>
          <w:lang w:eastAsia="en-AU"/>
        </w:rPr>
        <w:t>Consumers considered their needs and preferences were well communicated between staff and allied health</w:t>
      </w:r>
      <w:r w:rsidR="00F557B1">
        <w:rPr>
          <w:rFonts w:ascii="Arial" w:eastAsia="Times New Roman" w:hAnsi="Arial" w:cs="Arial"/>
          <w:color w:val="000000"/>
          <w:lang w:eastAsia="en-AU"/>
        </w:rPr>
        <w:t xml:space="preserve"> professionals</w:t>
      </w:r>
      <w:r w:rsidRPr="00C1109B">
        <w:rPr>
          <w:rFonts w:ascii="Arial" w:eastAsia="Times New Roman" w:hAnsi="Arial" w:cs="Arial"/>
          <w:color w:val="000000"/>
          <w:lang w:eastAsia="en-AU"/>
        </w:rPr>
        <w:t>, care plan</w:t>
      </w:r>
      <w:r w:rsidR="00160025">
        <w:rPr>
          <w:rFonts w:ascii="Arial" w:eastAsia="Times New Roman" w:hAnsi="Arial" w:cs="Arial"/>
          <w:color w:val="000000"/>
          <w:lang w:eastAsia="en-AU"/>
        </w:rPr>
        <w:t>ning</w:t>
      </w:r>
      <w:r w:rsidRPr="00C1109B">
        <w:rPr>
          <w:rFonts w:ascii="Arial" w:eastAsia="Times New Roman" w:hAnsi="Arial" w:cs="Arial"/>
          <w:color w:val="000000"/>
          <w:lang w:eastAsia="en-AU"/>
        </w:rPr>
        <w:t xml:space="preserve"> documentation provided adequate information to support safe and effective care delivery. Staff explained how they were updated on changes to consumers condition through handover processes, shared communication books, and progress </w:t>
      </w:r>
      <w:r w:rsidRPr="00C1109B">
        <w:rPr>
          <w:rFonts w:ascii="Arial" w:eastAsia="Times New Roman" w:hAnsi="Arial" w:cs="Arial"/>
          <w:color w:val="000000"/>
          <w:lang w:eastAsia="en-AU"/>
        </w:rPr>
        <w:lastRenderedPageBreak/>
        <w:t>notes.</w:t>
      </w:r>
      <w:r w:rsidR="00AE4535">
        <w:rPr>
          <w:rFonts w:ascii="Arial" w:eastAsia="Times New Roman" w:hAnsi="Arial" w:cs="Arial"/>
          <w:color w:val="000000"/>
          <w:lang w:eastAsia="en-AU"/>
        </w:rPr>
        <w:t xml:space="preserve"> A physiotherapist was observed </w:t>
      </w:r>
      <w:r w:rsidR="00A24038">
        <w:rPr>
          <w:rFonts w:ascii="Arial" w:eastAsia="Times New Roman" w:hAnsi="Arial" w:cs="Arial"/>
          <w:color w:val="000000"/>
          <w:lang w:eastAsia="en-AU"/>
        </w:rPr>
        <w:t>recording</w:t>
      </w:r>
      <w:r w:rsidR="008C7BBB">
        <w:rPr>
          <w:rFonts w:ascii="Arial" w:eastAsia="Times New Roman" w:hAnsi="Arial" w:cs="Arial"/>
          <w:color w:val="000000"/>
          <w:lang w:eastAsia="en-AU"/>
        </w:rPr>
        <w:t xml:space="preserve"> progress notes</w:t>
      </w:r>
      <w:r w:rsidR="00B535AF">
        <w:rPr>
          <w:rFonts w:ascii="Arial" w:eastAsia="Times New Roman" w:hAnsi="Arial" w:cs="Arial"/>
          <w:color w:val="000000"/>
          <w:lang w:eastAsia="en-AU"/>
        </w:rPr>
        <w:t xml:space="preserve"> to assist in lifestyle planning activities.</w:t>
      </w:r>
    </w:p>
    <w:p w14:paraId="6E83F61D" w14:textId="77777777" w:rsidR="00C102A3" w:rsidRPr="00C1109B" w:rsidRDefault="00C102A3" w:rsidP="00A94E77">
      <w:pPr>
        <w:textAlignment w:val="baseline"/>
        <w:rPr>
          <w:rFonts w:ascii="Arial" w:eastAsia="Times New Roman" w:hAnsi="Arial" w:cs="Arial"/>
          <w:color w:val="000000"/>
          <w:sz w:val="18"/>
          <w:szCs w:val="18"/>
          <w:lang w:eastAsia="en-AU"/>
        </w:rPr>
      </w:pPr>
      <w:r w:rsidRPr="00C1109B">
        <w:rPr>
          <w:rFonts w:ascii="Arial" w:eastAsia="Times New Roman" w:hAnsi="Arial" w:cs="Arial"/>
          <w:color w:val="000000"/>
          <w:lang w:eastAsia="en-AU"/>
        </w:rPr>
        <w:t>Consumers confirmed referrals were made in a timely and appropriate manner. Staff were familiar with external services offered at the service including optometry, dietetics and a physiotherapist who attended weekly.</w:t>
      </w:r>
      <w:r w:rsidR="00683800" w:rsidRPr="00683800">
        <w:rPr>
          <w:rFonts w:ascii="Arial" w:eastAsia="Times New Roman" w:hAnsi="Arial" w:cs="Arial"/>
          <w:color w:val="000000"/>
          <w:lang w:eastAsia="en-AU"/>
        </w:rPr>
        <w:t xml:space="preserve"> </w:t>
      </w:r>
      <w:r w:rsidR="00683800">
        <w:rPr>
          <w:rFonts w:ascii="Arial" w:eastAsia="Times New Roman" w:hAnsi="Arial" w:cs="Arial"/>
          <w:color w:val="000000"/>
          <w:lang w:eastAsia="en-AU"/>
        </w:rPr>
        <w:t>Care planning documentation</w:t>
      </w:r>
      <w:r w:rsidR="00B0059A">
        <w:rPr>
          <w:rFonts w:ascii="Arial" w:eastAsia="Times New Roman" w:hAnsi="Arial" w:cs="Arial"/>
          <w:color w:val="000000"/>
          <w:lang w:eastAsia="en-AU"/>
        </w:rPr>
        <w:t xml:space="preserve"> </w:t>
      </w:r>
      <w:r w:rsidR="00683800">
        <w:rPr>
          <w:rFonts w:ascii="Arial" w:eastAsia="Times New Roman" w:hAnsi="Arial" w:cs="Arial"/>
          <w:color w:val="000000"/>
          <w:lang w:eastAsia="en-AU"/>
        </w:rPr>
        <w:t>evidenced how c</w:t>
      </w:r>
      <w:r w:rsidR="00F636DC">
        <w:rPr>
          <w:rFonts w:ascii="Arial" w:eastAsia="Times New Roman" w:hAnsi="Arial" w:cs="Arial"/>
          <w:color w:val="000000"/>
          <w:lang w:eastAsia="en-AU"/>
        </w:rPr>
        <w:t xml:space="preserve">onsumers were referred to external organisations such as </w:t>
      </w:r>
      <w:r w:rsidR="00F557B1" w:rsidRPr="00F8378A">
        <w:rPr>
          <w:rFonts w:ascii="Arial" w:eastAsia="Times New Roman" w:hAnsi="Arial" w:cs="Arial"/>
          <w:color w:val="auto"/>
          <w:lang w:eastAsia="en-AU"/>
        </w:rPr>
        <w:t>disability services</w:t>
      </w:r>
      <w:r w:rsidR="00F636DC" w:rsidRPr="00F8378A">
        <w:rPr>
          <w:rFonts w:ascii="Arial" w:eastAsia="Times New Roman" w:hAnsi="Arial" w:cs="Arial"/>
          <w:color w:val="auto"/>
          <w:lang w:eastAsia="en-AU"/>
        </w:rPr>
        <w:t xml:space="preserve"> for </w:t>
      </w:r>
      <w:r w:rsidR="00F247EB">
        <w:rPr>
          <w:rFonts w:ascii="Arial" w:eastAsia="Times New Roman" w:hAnsi="Arial" w:cs="Arial"/>
          <w:color w:val="000000"/>
          <w:lang w:eastAsia="en-AU"/>
        </w:rPr>
        <w:t>extra support and engagement</w:t>
      </w:r>
      <w:r w:rsidR="00E96F22">
        <w:rPr>
          <w:rFonts w:ascii="Arial" w:eastAsia="Times New Roman" w:hAnsi="Arial" w:cs="Arial"/>
          <w:color w:val="000000"/>
          <w:lang w:eastAsia="en-AU"/>
        </w:rPr>
        <w:t xml:space="preserve"> </w:t>
      </w:r>
    </w:p>
    <w:p w14:paraId="5785B5C3" w14:textId="2A65905E" w:rsidR="004107BE" w:rsidRPr="004107BE" w:rsidRDefault="00C102A3" w:rsidP="00F557B1">
      <w:pPr>
        <w:contextualSpacing/>
        <w:rPr>
          <w:rFonts w:ascii="Arial" w:eastAsia="Arial" w:hAnsi="Arial" w:cs="Arial"/>
          <w:color w:val="auto"/>
        </w:rPr>
      </w:pPr>
      <w:r w:rsidRPr="004107BE">
        <w:rPr>
          <w:rFonts w:ascii="Arial" w:eastAsia="Times New Roman" w:hAnsi="Arial" w:cs="Arial"/>
          <w:color w:val="000000"/>
          <w:lang w:eastAsia="en-AU"/>
        </w:rPr>
        <w:t>Consumers advised, and observations confirme</w:t>
      </w:r>
      <w:r w:rsidR="0015144D">
        <w:rPr>
          <w:rFonts w:ascii="Arial" w:eastAsia="Times New Roman" w:hAnsi="Arial" w:cs="Arial"/>
          <w:color w:val="000000"/>
          <w:lang w:eastAsia="en-AU"/>
        </w:rPr>
        <w:t xml:space="preserve">d </w:t>
      </w:r>
      <w:r w:rsidRPr="004107BE">
        <w:rPr>
          <w:rFonts w:ascii="Arial" w:eastAsia="Times New Roman" w:hAnsi="Arial" w:cs="Arial"/>
          <w:color w:val="000000"/>
          <w:lang w:eastAsia="en-AU"/>
        </w:rPr>
        <w:t>consumers had access to equipment</w:t>
      </w:r>
      <w:r w:rsidR="004107BE">
        <w:rPr>
          <w:rFonts w:ascii="Arial" w:eastAsia="Times New Roman" w:hAnsi="Arial" w:cs="Arial"/>
          <w:color w:val="000000"/>
          <w:lang w:eastAsia="en-AU"/>
        </w:rPr>
        <w:t>, including mobility aids,</w:t>
      </w:r>
      <w:r w:rsidRPr="004107BE">
        <w:rPr>
          <w:rFonts w:ascii="Arial" w:eastAsia="Times New Roman" w:hAnsi="Arial" w:cs="Arial"/>
          <w:color w:val="000000"/>
          <w:lang w:eastAsia="en-AU"/>
        </w:rPr>
        <w:t xml:space="preserve"> to support them in their daily living which w</w:t>
      </w:r>
      <w:r w:rsidR="00E077B2">
        <w:rPr>
          <w:rFonts w:ascii="Arial" w:eastAsia="Times New Roman" w:hAnsi="Arial" w:cs="Arial"/>
          <w:color w:val="000000"/>
          <w:lang w:eastAsia="en-AU"/>
        </w:rPr>
        <w:t xml:space="preserve">ere </w:t>
      </w:r>
      <w:r w:rsidRPr="004107BE">
        <w:rPr>
          <w:rFonts w:ascii="Arial" w:eastAsia="Times New Roman" w:hAnsi="Arial" w:cs="Arial"/>
          <w:color w:val="000000"/>
          <w:lang w:eastAsia="en-AU"/>
        </w:rPr>
        <w:t xml:space="preserve">safe to use and well maintained by the service. </w:t>
      </w:r>
      <w:r w:rsidR="004107BE" w:rsidRPr="004107BE">
        <w:rPr>
          <w:rFonts w:ascii="Arial" w:eastAsia="Arial" w:hAnsi="Arial" w:cs="Arial"/>
        </w:rPr>
        <w:t xml:space="preserve">The Assessment Team observed equipment which supported consumers to engage in lifestyle activities, such as craft supplies, board and table games, to be suitable, clean and well maintained. </w:t>
      </w:r>
    </w:p>
    <w:p w14:paraId="342FEF6F"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27DF36E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E013670"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F923A9B"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2DA48095"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394B3495"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52D1618"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7DB541A6"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71A">
              <w:rPr>
                <w:rFonts w:ascii="Arial" w:hAnsi="Arial" w:cs="Arial"/>
                <w:color w:val="auto"/>
              </w:rPr>
              <w:t>Compliant</w:t>
            </w:r>
          </w:p>
        </w:tc>
      </w:tr>
      <w:tr w:rsidR="00BB0AD8" w:rsidRPr="00B83D6B" w14:paraId="38001A2A"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E5909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3E90775"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4DD01774" w14:textId="77777777" w:rsidR="00BB0AD8" w:rsidRPr="00B83D6B" w:rsidRDefault="00BB0AD8" w:rsidP="002D4E9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43209209" w14:textId="77777777" w:rsidR="00BB0AD8" w:rsidRPr="00B83D6B" w:rsidRDefault="00BB0AD8" w:rsidP="002D4E9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38F3564"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271A">
              <w:rPr>
                <w:rFonts w:ascii="Arial" w:hAnsi="Arial" w:cs="Arial"/>
                <w:color w:val="auto"/>
              </w:rPr>
              <w:t>Compliant</w:t>
            </w:r>
          </w:p>
        </w:tc>
      </w:tr>
      <w:tr w:rsidR="00BB0AD8" w:rsidRPr="00B83D6B" w14:paraId="6DBE0C6E"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76F8991E"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A17084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0A4CFA1" w14:textId="77777777" w:rsidR="00BB0AD8" w:rsidRPr="003A2BA8" w:rsidRDefault="00BB0AD8" w:rsidP="00BB0A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71A">
              <w:rPr>
                <w:rFonts w:ascii="Arial" w:hAnsi="Arial" w:cs="Arial"/>
                <w:color w:val="auto"/>
              </w:rPr>
              <w:t>Compliant</w:t>
            </w:r>
          </w:p>
        </w:tc>
      </w:tr>
    </w:tbl>
    <w:p w14:paraId="2EEFD9F7" w14:textId="77777777" w:rsidR="00E206F2" w:rsidRDefault="00E206F2" w:rsidP="00A94E77">
      <w:pPr>
        <w:pStyle w:val="Heading2"/>
        <w:spacing w:before="0" w:after="120" w:line="22" w:lineRule="atLeast"/>
        <w:rPr>
          <w:rFonts w:ascii="Arial" w:hAnsi="Arial" w:cs="Arial"/>
        </w:rPr>
      </w:pPr>
      <w:r w:rsidRPr="00B83D6B">
        <w:rPr>
          <w:rFonts w:ascii="Arial" w:hAnsi="Arial" w:cs="Arial"/>
        </w:rPr>
        <w:t>Findings</w:t>
      </w:r>
    </w:p>
    <w:p w14:paraId="428991E7" w14:textId="77777777" w:rsidR="00772FE3" w:rsidRDefault="00772FE3" w:rsidP="00A94E77">
      <w:pPr>
        <w:rPr>
          <w:rFonts w:ascii="Arial" w:hAnsi="Arial" w:cs="Arial"/>
          <w:color w:val="auto"/>
        </w:rPr>
      </w:pPr>
      <w:r>
        <w:rPr>
          <w:rFonts w:ascii="Arial" w:hAnsi="Arial" w:cs="Arial"/>
          <w:color w:val="auto"/>
        </w:rPr>
        <w:t xml:space="preserve">Consumers and representatives reported feeling safe and at home in the service environment. The service was </w:t>
      </w:r>
      <w:r w:rsidR="00E162C6">
        <w:rPr>
          <w:rFonts w:ascii="Arial" w:hAnsi="Arial" w:cs="Arial"/>
          <w:color w:val="auto"/>
        </w:rPr>
        <w:t xml:space="preserve">observed to be </w:t>
      </w:r>
      <w:r>
        <w:rPr>
          <w:rFonts w:ascii="Arial" w:hAnsi="Arial" w:cs="Arial"/>
          <w:color w:val="auto"/>
        </w:rPr>
        <w:t>undergoing renovations</w:t>
      </w:r>
      <w:r w:rsidR="009F7559">
        <w:rPr>
          <w:rFonts w:ascii="Arial" w:hAnsi="Arial" w:cs="Arial"/>
          <w:color w:val="auto"/>
        </w:rPr>
        <w:t>,</w:t>
      </w:r>
      <w:r>
        <w:rPr>
          <w:rFonts w:ascii="Arial" w:hAnsi="Arial" w:cs="Arial"/>
          <w:color w:val="auto"/>
        </w:rPr>
        <w:t xml:space="preserve"> including updating lighting and upgrading consumer bedrooms and bathrooms. Consumer’s rooms were personalised to their liking; with personal items and photographs. </w:t>
      </w:r>
    </w:p>
    <w:p w14:paraId="32AF1519" w14:textId="77777777" w:rsidR="00772FE3" w:rsidRDefault="00772FE3" w:rsidP="00A94E77">
      <w:pPr>
        <w:rPr>
          <w:rFonts w:ascii="Arial" w:hAnsi="Arial" w:cs="Arial"/>
          <w:color w:val="auto"/>
        </w:rPr>
      </w:pPr>
      <w:r>
        <w:rPr>
          <w:rFonts w:ascii="Arial" w:hAnsi="Arial" w:cs="Arial"/>
          <w:color w:val="auto"/>
        </w:rPr>
        <w:t>Consumers described being able to access all areas of the service as they wished and said there were no obstacles to prevent freedom of movement</w:t>
      </w:r>
      <w:r w:rsidR="00F557B1">
        <w:rPr>
          <w:rFonts w:ascii="Arial" w:hAnsi="Arial" w:cs="Arial"/>
          <w:color w:val="auto"/>
        </w:rPr>
        <w:t xml:space="preserve"> and were observed utilising both indoor and outdoor areas of the service with their visitors</w:t>
      </w:r>
      <w:r>
        <w:rPr>
          <w:rFonts w:ascii="Arial" w:hAnsi="Arial" w:cs="Arial"/>
          <w:color w:val="auto"/>
        </w:rPr>
        <w:t>. The service was clean, well maintained and free from obstructions or hazards. Staff stated preventative and reactive maintenance were undertaken to ensure the service environment was safe and well-maintained and described how potential hazards were addressed. D</w:t>
      </w:r>
      <w:r>
        <w:rPr>
          <w:rFonts w:ascii="Arial" w:eastAsia="Arial" w:hAnsi="Arial" w:cs="Arial"/>
          <w:color w:val="auto"/>
        </w:rPr>
        <w:t>aily and weekly cleaning schedules evidenced cleaning of communal areas and consumer rooms were being completed regularly.</w:t>
      </w:r>
    </w:p>
    <w:p w14:paraId="01C9332E" w14:textId="77777777" w:rsidR="00772FE3" w:rsidRDefault="00772FE3" w:rsidP="00A94E77">
      <w:pPr>
        <w:rPr>
          <w:rFonts w:ascii="Arial" w:hAnsi="Arial" w:cs="Arial"/>
          <w:color w:val="auto"/>
        </w:rPr>
      </w:pPr>
      <w:r>
        <w:rPr>
          <w:rFonts w:ascii="Arial" w:hAnsi="Arial" w:cs="Arial"/>
          <w:color w:val="auto"/>
        </w:rPr>
        <w:t>Consumers and representatives said furniture, fittings and equipment were safe, clean, well-maintained and suitable for their needs. Staff indicated they had sufficient access to shared equipment to meet the needs of consumers and described processes for cleaning and disinfecting shared equipment after each use. Call bells and mobility aids were observed to be close to consumers and in good working order.</w:t>
      </w:r>
    </w:p>
    <w:p w14:paraId="1EBD300C" w14:textId="77777777" w:rsidR="00E206F2" w:rsidRPr="00B83D6B" w:rsidRDefault="003C3B5A" w:rsidP="005D43A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E514D7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AE90903"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90BA1F7"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4F7CC451"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60155B5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2E5E10A4"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69B13CF7"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16E0DF3E"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4498C"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E062579"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7CD873D6"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3C81C578"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4BE102CC"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12352B92"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1CD54341"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0C2C7890" w14:textId="77777777" w:rsidTr="0025717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981508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0FC27C2"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748E24F3" w14:textId="77777777"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906">
              <w:rPr>
                <w:rFonts w:ascii="Arial" w:hAnsi="Arial" w:cs="Arial"/>
                <w:color w:val="auto"/>
              </w:rPr>
              <w:t>Compliant</w:t>
            </w:r>
          </w:p>
        </w:tc>
      </w:tr>
    </w:tbl>
    <w:p w14:paraId="2119F093" w14:textId="77777777" w:rsidR="00E206F2" w:rsidRDefault="00E206F2" w:rsidP="00A94E77">
      <w:pPr>
        <w:pStyle w:val="Heading2"/>
        <w:spacing w:before="0" w:after="120" w:line="22" w:lineRule="atLeast"/>
        <w:rPr>
          <w:rFonts w:ascii="Arial" w:hAnsi="Arial" w:cs="Arial"/>
        </w:rPr>
      </w:pPr>
      <w:r w:rsidRPr="00B83D6B">
        <w:rPr>
          <w:rFonts w:ascii="Arial" w:hAnsi="Arial" w:cs="Arial"/>
        </w:rPr>
        <w:t>Findings</w:t>
      </w:r>
    </w:p>
    <w:p w14:paraId="7B2EFD15" w14:textId="77777777" w:rsidR="005923FF" w:rsidRPr="008B2043" w:rsidRDefault="005923FF" w:rsidP="00A94E77">
      <w:pPr>
        <w:rPr>
          <w:rFonts w:ascii="Arial" w:hAnsi="Arial" w:cs="Arial"/>
          <w:color w:val="auto"/>
        </w:rPr>
      </w:pPr>
      <w:r w:rsidRPr="008B2043">
        <w:rPr>
          <w:rFonts w:ascii="Arial" w:eastAsia="Calibri" w:hAnsi="Arial" w:cs="Arial"/>
          <w:color w:val="auto"/>
        </w:rPr>
        <w:t xml:space="preserve">Consumers </w:t>
      </w:r>
      <w:r>
        <w:rPr>
          <w:rFonts w:ascii="Arial" w:eastAsia="Calibri" w:hAnsi="Arial" w:cs="Arial"/>
          <w:color w:val="auto"/>
        </w:rPr>
        <w:t xml:space="preserve">and representatives </w:t>
      </w:r>
      <w:r w:rsidRPr="008B2043">
        <w:rPr>
          <w:rFonts w:ascii="Arial" w:eastAsia="Calibri" w:hAnsi="Arial" w:cs="Arial"/>
          <w:color w:val="auto"/>
        </w:rPr>
        <w:t>confirmed they felt safe</w:t>
      </w:r>
      <w:r>
        <w:rPr>
          <w:rFonts w:ascii="Arial" w:eastAsia="Calibri" w:hAnsi="Arial" w:cs="Arial"/>
          <w:color w:val="auto"/>
        </w:rPr>
        <w:t xml:space="preserve">, encouraged and supported to give feedback or make complaints with the service. </w:t>
      </w:r>
      <w:r w:rsidR="00835CA3">
        <w:rPr>
          <w:rFonts w:ascii="Arial" w:eastAsia="Calibri" w:hAnsi="Arial" w:cs="Arial"/>
          <w:color w:val="auto"/>
        </w:rPr>
        <w:t>Documentation reflected</w:t>
      </w:r>
      <w:r w:rsidR="008B481C">
        <w:rPr>
          <w:rFonts w:ascii="Arial" w:eastAsia="Calibri" w:hAnsi="Arial" w:cs="Arial"/>
          <w:color w:val="auto"/>
        </w:rPr>
        <w:t xml:space="preserve"> c</w:t>
      </w:r>
      <w:r w:rsidRPr="008B2043">
        <w:rPr>
          <w:rFonts w:ascii="Arial" w:eastAsia="Calibri" w:hAnsi="Arial" w:cs="Arial"/>
          <w:color w:val="auto"/>
        </w:rPr>
        <w:t xml:space="preserve">omplaints were addressed </w:t>
      </w:r>
      <w:r w:rsidR="00FC2D31" w:rsidRPr="008B2043">
        <w:rPr>
          <w:rFonts w:ascii="Arial" w:eastAsia="Calibri" w:hAnsi="Arial" w:cs="Arial"/>
          <w:color w:val="auto"/>
        </w:rPr>
        <w:t>promptly;</w:t>
      </w:r>
      <w:r w:rsidRPr="008B2043">
        <w:rPr>
          <w:rFonts w:ascii="Arial" w:eastAsia="Calibri" w:hAnsi="Arial" w:cs="Arial"/>
          <w:color w:val="auto"/>
        </w:rPr>
        <w:t xml:space="preserve"> apologies were offered</w:t>
      </w:r>
      <w:r w:rsidR="00F557B1">
        <w:rPr>
          <w:rFonts w:ascii="Arial" w:eastAsia="Calibri" w:hAnsi="Arial" w:cs="Arial"/>
          <w:color w:val="auto"/>
        </w:rPr>
        <w:t xml:space="preserve">; </w:t>
      </w:r>
      <w:r w:rsidRPr="008B2043">
        <w:rPr>
          <w:rFonts w:ascii="Arial" w:eastAsia="Calibri" w:hAnsi="Arial" w:cs="Arial"/>
          <w:color w:val="auto"/>
        </w:rPr>
        <w:t>positive and transparent communication occurred.</w:t>
      </w:r>
      <w:r>
        <w:rPr>
          <w:rFonts w:ascii="Arial" w:eastAsia="Calibri" w:hAnsi="Arial" w:cs="Arial"/>
          <w:color w:val="auto"/>
        </w:rPr>
        <w:t xml:space="preserve"> </w:t>
      </w:r>
      <w:r w:rsidRPr="008B2043">
        <w:rPr>
          <w:rFonts w:ascii="Arial" w:hAnsi="Arial" w:cs="Arial"/>
          <w:color w:val="auto"/>
        </w:rPr>
        <w:t>Staff described mechanisms available to consumers when providing feedback or making a complaint such as talking directly with any staff member, using a feedback form</w:t>
      </w:r>
      <w:r>
        <w:rPr>
          <w:rFonts w:ascii="Arial" w:hAnsi="Arial" w:cs="Arial"/>
          <w:color w:val="auto"/>
        </w:rPr>
        <w:t xml:space="preserve">, </w:t>
      </w:r>
      <w:r w:rsidRPr="008B2043">
        <w:rPr>
          <w:rFonts w:ascii="Arial" w:hAnsi="Arial" w:cs="Arial"/>
          <w:color w:val="auto"/>
        </w:rPr>
        <w:t>email, phone or during consumer meetings.</w:t>
      </w:r>
    </w:p>
    <w:p w14:paraId="54B00BFC" w14:textId="77777777" w:rsidR="005923FF" w:rsidRPr="00AF7971" w:rsidRDefault="005923FF" w:rsidP="00A94E77">
      <w:pPr>
        <w:rPr>
          <w:rFonts w:ascii="Arial" w:hAnsi="Arial" w:cs="Arial"/>
          <w:color w:val="auto"/>
          <w:highlight w:val="cyan"/>
        </w:rPr>
      </w:pPr>
      <w:r w:rsidRPr="003E13E3">
        <w:rPr>
          <w:rFonts w:ascii="Arial" w:eastAsia="Calibri" w:hAnsi="Arial" w:cs="Arial"/>
          <w:color w:val="auto"/>
        </w:rPr>
        <w:t>Feedback from consumers, representatives and staff</w:t>
      </w:r>
      <w:r>
        <w:rPr>
          <w:rFonts w:ascii="Arial" w:eastAsia="Calibri" w:hAnsi="Arial" w:cs="Arial"/>
          <w:color w:val="auto"/>
        </w:rPr>
        <w:t>,</w:t>
      </w:r>
      <w:r w:rsidRPr="003E13E3">
        <w:rPr>
          <w:rFonts w:ascii="Arial" w:eastAsia="Calibri" w:hAnsi="Arial" w:cs="Arial"/>
          <w:color w:val="auto"/>
        </w:rPr>
        <w:t xml:space="preserve"> as well as observations</w:t>
      </w:r>
      <w:r>
        <w:rPr>
          <w:rFonts w:ascii="Arial" w:eastAsia="Calibri" w:hAnsi="Arial" w:cs="Arial"/>
          <w:color w:val="auto"/>
        </w:rPr>
        <w:t>,</w:t>
      </w:r>
      <w:r w:rsidRPr="003E13E3">
        <w:rPr>
          <w:rFonts w:ascii="Arial" w:eastAsia="Calibri" w:hAnsi="Arial" w:cs="Arial"/>
          <w:color w:val="auto"/>
        </w:rPr>
        <w:t xml:space="preserve"> confirmed consumers were made aware of and had access to advocates and other methods of support for raising and resolving complaints</w:t>
      </w:r>
      <w:r w:rsidRPr="00501F66">
        <w:rPr>
          <w:rFonts w:ascii="Arial" w:eastAsia="Calibri" w:hAnsi="Arial" w:cs="Arial"/>
          <w:color w:val="262626" w:themeColor="accent6" w:themeShade="80"/>
        </w:rPr>
        <w:t xml:space="preserve">. </w:t>
      </w:r>
      <w:r w:rsidRPr="00703811">
        <w:rPr>
          <w:rFonts w:ascii="Arial" w:hAnsi="Arial" w:cs="Arial"/>
          <w:color w:val="auto"/>
        </w:rPr>
        <w:t xml:space="preserve">Staff advised if they received a complaint, they would address it immediately if it was within their scope and would always escalate the information. </w:t>
      </w:r>
      <w:r w:rsidRPr="008B2043">
        <w:rPr>
          <w:rFonts w:ascii="Arial" w:eastAsia="Calibri" w:hAnsi="Arial" w:cs="Arial"/>
          <w:color w:val="auto"/>
        </w:rPr>
        <w:t xml:space="preserve">For consumers with communication barriers, staff said they would </w:t>
      </w:r>
      <w:r w:rsidRPr="00AF7971">
        <w:rPr>
          <w:rFonts w:ascii="Arial" w:eastAsia="Calibri" w:hAnsi="Arial" w:cs="Arial"/>
          <w:color w:val="auto"/>
        </w:rPr>
        <w:t>use communication tools. Staff knew how to access language, interpreter and advocacy services for consumers, but had never needed to do so.</w:t>
      </w:r>
    </w:p>
    <w:p w14:paraId="00C8980B" w14:textId="088E55F5" w:rsidR="005923FF" w:rsidRDefault="005923FF" w:rsidP="00A94E77">
      <w:pPr>
        <w:rPr>
          <w:rFonts w:ascii="Arial" w:eastAsia="Calibri" w:hAnsi="Arial" w:cs="Arial"/>
        </w:rPr>
      </w:pPr>
      <w:r w:rsidRPr="00AF7971">
        <w:rPr>
          <w:rFonts w:ascii="Arial" w:eastAsia="Arial" w:hAnsi="Arial" w:cs="Arial"/>
          <w:color w:val="auto"/>
        </w:rPr>
        <w:t>The service had polices related to open disclosure, complaints and feedback to guide staff in the management of complaints. The service’s feedback register</w:t>
      </w:r>
      <w:r w:rsidR="00817442">
        <w:rPr>
          <w:rFonts w:ascii="Arial" w:eastAsia="Arial" w:hAnsi="Arial" w:cs="Arial"/>
          <w:color w:val="auto"/>
        </w:rPr>
        <w:t>,</w:t>
      </w:r>
      <w:r w:rsidRPr="00AF7971">
        <w:rPr>
          <w:rFonts w:ascii="Arial" w:eastAsia="Arial" w:hAnsi="Arial" w:cs="Arial"/>
          <w:color w:val="auto"/>
        </w:rPr>
        <w:t xml:space="preserve"> recorded compliments, feedback and complaints from a range of sources including </w:t>
      </w:r>
      <w:r w:rsidRPr="00014CF9">
        <w:rPr>
          <w:rFonts w:ascii="Arial" w:eastAsia="Arial" w:hAnsi="Arial" w:cs="Arial"/>
          <w:color w:val="auto"/>
        </w:rPr>
        <w:t>verbal feedback, email correspondence, consumer meetings and reports made by staff on behalf of consumers.</w:t>
      </w:r>
      <w:r>
        <w:rPr>
          <w:rFonts w:ascii="Arial" w:eastAsia="Arial" w:hAnsi="Arial" w:cs="Arial"/>
          <w:color w:val="auto"/>
        </w:rPr>
        <w:t xml:space="preserve"> </w:t>
      </w:r>
      <w:r w:rsidRPr="00DB4887">
        <w:rPr>
          <w:rFonts w:ascii="Arial" w:hAnsi="Arial" w:cs="Arial"/>
          <w:color w:val="auto"/>
        </w:rPr>
        <w:t>Feedback forms and suggestion boxes were available in the service</w:t>
      </w:r>
      <w:r w:rsidR="0015144D">
        <w:rPr>
          <w:rFonts w:ascii="Arial" w:hAnsi="Arial" w:cs="Arial"/>
          <w:color w:val="auto"/>
        </w:rPr>
        <w:t>.</w:t>
      </w:r>
      <w:r w:rsidRPr="000B1F58">
        <w:rPr>
          <w:rFonts w:ascii="Arial" w:hAnsi="Arial" w:cs="Arial"/>
          <w:color w:val="auto"/>
        </w:rPr>
        <w:t xml:space="preserve"> </w:t>
      </w:r>
      <w:r w:rsidRPr="000B1F58">
        <w:rPr>
          <w:rFonts w:ascii="Arial" w:eastAsia="Calibri" w:hAnsi="Arial" w:cs="Arial"/>
        </w:rPr>
        <w:t>Complaints were documented in an electronic complaint register, reviewed and reported on by management. Where service improvement opportunities were identified, these were added to the plan for continuous improvement for monitoring and action</w:t>
      </w:r>
      <w:r>
        <w:rPr>
          <w:rFonts w:ascii="Arial" w:eastAsia="Calibri" w:hAnsi="Arial" w:cs="Arial"/>
        </w:rPr>
        <w:t>.</w:t>
      </w:r>
    </w:p>
    <w:p w14:paraId="2A7D9B24" w14:textId="77777777" w:rsidR="00E206F2" w:rsidRPr="00B83D6B" w:rsidRDefault="003C3B5A" w:rsidP="00142003">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26"/>
        <w:gridCol w:w="6825"/>
        <w:gridCol w:w="1553"/>
      </w:tblGrid>
      <w:tr w:rsidR="00C9354C" w:rsidRPr="00B83D6B" w14:paraId="0230414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FB56FF3"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5E948146" w14:textId="77777777" w:rsidR="00C9354C" w:rsidRPr="00B83D6B" w:rsidRDefault="008529D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C9354C" w:rsidRPr="003A2BA8">
              <w:rPr>
                <w:rFonts w:ascii="Arial" w:hAnsi="Arial" w:cs="Arial"/>
              </w:rPr>
              <w:t>Compliant</w:t>
            </w:r>
          </w:p>
        </w:tc>
      </w:tr>
      <w:tr w:rsidR="00BB0AD8" w:rsidRPr="00B83D6B" w14:paraId="34F154F3"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1044C65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3979BC0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E2ED014"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3C92AC7B"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4C545"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420BD7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67121A95"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20522ECB"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61EFC92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4705525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2346D4F"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470C87A1"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D9D2F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3E7F8142"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3C8EA2E9" w14:textId="77777777" w:rsidR="00BB0AD8" w:rsidRPr="00F8378A" w:rsidRDefault="000211CA"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378A">
              <w:rPr>
                <w:rFonts w:ascii="Arial" w:hAnsi="Arial" w:cs="Arial"/>
                <w:color w:val="auto"/>
              </w:rPr>
              <w:t>Non-</w:t>
            </w:r>
            <w:r w:rsidR="00BB0AD8" w:rsidRPr="00F8378A">
              <w:rPr>
                <w:rFonts w:ascii="Arial" w:hAnsi="Arial" w:cs="Arial"/>
                <w:color w:val="auto"/>
              </w:rPr>
              <w:t>Compliant</w:t>
            </w:r>
          </w:p>
        </w:tc>
      </w:tr>
      <w:tr w:rsidR="00BB0AD8" w:rsidRPr="00B83D6B" w14:paraId="7D44FE63"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46BC142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385E5F9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1785A62E" w14:textId="77777777" w:rsidR="00BB0AD8" w:rsidRPr="00F8378A" w:rsidRDefault="008529D4" w:rsidP="00BB0A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378A">
              <w:rPr>
                <w:rFonts w:ascii="Arial" w:hAnsi="Arial" w:cs="Arial"/>
                <w:color w:val="auto"/>
              </w:rPr>
              <w:t>Non-</w:t>
            </w:r>
            <w:r w:rsidR="00BB0AD8" w:rsidRPr="00F8378A">
              <w:rPr>
                <w:rFonts w:ascii="Arial" w:hAnsi="Arial" w:cs="Arial"/>
                <w:color w:val="auto"/>
              </w:rPr>
              <w:t>Compliant</w:t>
            </w:r>
          </w:p>
        </w:tc>
      </w:tr>
    </w:tbl>
    <w:p w14:paraId="5AE00756" w14:textId="77777777" w:rsidR="004302A1" w:rsidRDefault="00E206F2" w:rsidP="00A94E77">
      <w:pPr>
        <w:pStyle w:val="Heading2"/>
        <w:spacing w:before="0" w:after="120" w:line="22" w:lineRule="atLeast"/>
        <w:rPr>
          <w:rFonts w:ascii="Arial" w:hAnsi="Arial" w:cs="Arial"/>
        </w:rPr>
      </w:pPr>
      <w:r w:rsidRPr="00B83D6B">
        <w:rPr>
          <w:rFonts w:ascii="Arial" w:hAnsi="Arial" w:cs="Arial"/>
        </w:rPr>
        <w:t>Findings</w:t>
      </w:r>
    </w:p>
    <w:p w14:paraId="5F865352" w14:textId="4722494A" w:rsidR="00412AA8" w:rsidRPr="00BD387F" w:rsidRDefault="00412AA8" w:rsidP="00A94E77">
      <w:pPr>
        <w:rPr>
          <w:rFonts w:ascii="Arial" w:hAnsi="Arial" w:cs="Arial"/>
          <w:color w:val="auto"/>
        </w:rPr>
      </w:pPr>
      <w:r w:rsidRPr="00BD387F">
        <w:rPr>
          <w:rFonts w:ascii="Arial" w:hAnsi="Arial" w:cs="Arial"/>
          <w:color w:val="auto"/>
        </w:rPr>
        <w:t xml:space="preserve">The Assessment Team recommended </w:t>
      </w:r>
      <w:r w:rsidR="00817442">
        <w:rPr>
          <w:rFonts w:ascii="Arial" w:hAnsi="Arial" w:cs="Arial"/>
          <w:color w:val="auto"/>
        </w:rPr>
        <w:t xml:space="preserve">these </w:t>
      </w:r>
      <w:r w:rsidRPr="00BD387F">
        <w:rPr>
          <w:rFonts w:ascii="Arial" w:hAnsi="Arial" w:cs="Arial"/>
          <w:color w:val="auto"/>
        </w:rPr>
        <w:t xml:space="preserve">Requirements as not met. I have considered the Assessment Team’s </w:t>
      </w:r>
      <w:proofErr w:type="gramStart"/>
      <w:r w:rsidRPr="00BD387F">
        <w:rPr>
          <w:rFonts w:ascii="Arial" w:hAnsi="Arial" w:cs="Arial"/>
          <w:color w:val="auto"/>
        </w:rPr>
        <w:t>findings,</w:t>
      </w:r>
      <w:proofErr w:type="gramEnd"/>
      <w:r w:rsidRPr="00BD387F">
        <w:rPr>
          <w:rFonts w:ascii="Arial" w:hAnsi="Arial" w:cs="Arial"/>
          <w:color w:val="auto"/>
        </w:rPr>
        <w:t xml:space="preserve"> the evidence documented in the </w:t>
      </w:r>
      <w:r w:rsidR="00817442">
        <w:rPr>
          <w:rFonts w:ascii="Arial" w:hAnsi="Arial" w:cs="Arial"/>
          <w:color w:val="auto"/>
        </w:rPr>
        <w:t>site audit</w:t>
      </w:r>
      <w:r w:rsidRPr="00BD387F">
        <w:rPr>
          <w:rFonts w:ascii="Arial" w:hAnsi="Arial" w:cs="Arial"/>
          <w:color w:val="auto"/>
        </w:rPr>
        <w:t xml:space="preserve"> report and the </w:t>
      </w:r>
      <w:r w:rsidR="00817442" w:rsidRPr="0015144D">
        <w:rPr>
          <w:rFonts w:ascii="Arial" w:hAnsi="Arial" w:cs="Arial"/>
          <w:color w:val="auto"/>
        </w:rPr>
        <w:t>p</w:t>
      </w:r>
      <w:r w:rsidRPr="0015144D">
        <w:rPr>
          <w:rFonts w:ascii="Arial" w:hAnsi="Arial" w:cs="Arial"/>
          <w:color w:val="auto"/>
        </w:rPr>
        <w:t>rovide</w:t>
      </w:r>
      <w:r w:rsidRPr="00BD387F">
        <w:rPr>
          <w:rFonts w:ascii="Arial" w:hAnsi="Arial" w:cs="Arial"/>
          <w:color w:val="auto"/>
        </w:rPr>
        <w:t>r’s response and find the service</w:t>
      </w:r>
      <w:r w:rsidR="0075637E">
        <w:rPr>
          <w:rFonts w:ascii="Arial" w:hAnsi="Arial" w:cs="Arial"/>
          <w:color w:val="auto"/>
        </w:rPr>
        <w:t xml:space="preserve"> </w:t>
      </w:r>
      <w:r w:rsidR="0075637E" w:rsidRPr="007E0172">
        <w:rPr>
          <w:rFonts w:ascii="Arial" w:hAnsi="Arial" w:cs="Arial"/>
          <w:color w:val="auto"/>
        </w:rPr>
        <w:t>Non-</w:t>
      </w:r>
      <w:r w:rsidR="00817442" w:rsidRPr="007E0172">
        <w:rPr>
          <w:rFonts w:ascii="Arial" w:hAnsi="Arial" w:cs="Arial"/>
          <w:color w:val="auto"/>
        </w:rPr>
        <w:t>c</w:t>
      </w:r>
      <w:r w:rsidRPr="007E0172">
        <w:rPr>
          <w:rFonts w:ascii="Arial" w:hAnsi="Arial" w:cs="Arial"/>
          <w:color w:val="auto"/>
        </w:rPr>
        <w:t xml:space="preserve">ompliant </w:t>
      </w:r>
      <w:r w:rsidRPr="00BD387F">
        <w:rPr>
          <w:rFonts w:ascii="Arial" w:hAnsi="Arial" w:cs="Arial"/>
          <w:color w:val="auto"/>
        </w:rPr>
        <w:t xml:space="preserve">with </w:t>
      </w:r>
      <w:r w:rsidR="005D43A8">
        <w:rPr>
          <w:rFonts w:ascii="Arial" w:hAnsi="Arial" w:cs="Arial"/>
          <w:color w:val="auto"/>
        </w:rPr>
        <w:t xml:space="preserve">these </w:t>
      </w:r>
      <w:r w:rsidRPr="00BD387F">
        <w:rPr>
          <w:rFonts w:ascii="Arial" w:hAnsi="Arial" w:cs="Arial"/>
          <w:color w:val="auto"/>
        </w:rPr>
        <w:t>Requirement</w:t>
      </w:r>
      <w:r w:rsidR="005D43A8">
        <w:rPr>
          <w:rFonts w:ascii="Arial" w:hAnsi="Arial" w:cs="Arial"/>
          <w:color w:val="auto"/>
        </w:rPr>
        <w:t xml:space="preserve">s: </w:t>
      </w:r>
      <w:r w:rsidRPr="00BD387F">
        <w:rPr>
          <w:rFonts w:ascii="Arial" w:hAnsi="Arial" w:cs="Arial"/>
          <w:color w:val="auto"/>
        </w:rPr>
        <w:t xml:space="preserve"> </w:t>
      </w:r>
    </w:p>
    <w:p w14:paraId="3F374BE7" w14:textId="77777777" w:rsidR="00D11B48" w:rsidRPr="0052580F" w:rsidRDefault="00D11B48" w:rsidP="00A94E77">
      <w:pPr>
        <w:pStyle w:val="ListParagraph"/>
        <w:numPr>
          <w:ilvl w:val="0"/>
          <w:numId w:val="23"/>
        </w:numPr>
        <w:tabs>
          <w:tab w:val="clear" w:pos="357"/>
          <w:tab w:val="right" w:pos="9026"/>
        </w:tabs>
        <w:rPr>
          <w:rFonts w:ascii="Arial" w:hAnsi="Arial" w:cs="Arial"/>
          <w:iCs/>
        </w:rPr>
      </w:pPr>
      <w:r w:rsidRPr="0052580F">
        <w:rPr>
          <w:rFonts w:ascii="Arial" w:hAnsi="Arial" w:cs="Arial"/>
          <w:iCs/>
        </w:rPr>
        <w:t>The workforce is recruited, trained, equipped and supported to deliver the outcomes required by these standards.</w:t>
      </w:r>
    </w:p>
    <w:p w14:paraId="4767B1F6" w14:textId="77777777" w:rsidR="00817442" w:rsidRPr="0052580F" w:rsidRDefault="00817442" w:rsidP="00817442">
      <w:pPr>
        <w:pStyle w:val="ListParagraph"/>
        <w:numPr>
          <w:ilvl w:val="0"/>
          <w:numId w:val="23"/>
        </w:numPr>
        <w:tabs>
          <w:tab w:val="clear" w:pos="357"/>
          <w:tab w:val="right" w:pos="9026"/>
        </w:tabs>
        <w:rPr>
          <w:rFonts w:ascii="Arial" w:hAnsi="Arial" w:cs="Arial"/>
          <w:iCs/>
        </w:rPr>
      </w:pPr>
      <w:r w:rsidRPr="0052580F">
        <w:rPr>
          <w:rFonts w:ascii="Arial" w:hAnsi="Arial" w:cs="Arial"/>
          <w:iCs/>
        </w:rPr>
        <w:t>Regular assessment, monitoring and review of the performance of each member of the workforce is undertaken.</w:t>
      </w:r>
    </w:p>
    <w:p w14:paraId="70230A6C" w14:textId="59A70CF0" w:rsidR="00D11B48" w:rsidRDefault="00D11B48" w:rsidP="00A94E77">
      <w:pPr>
        <w:pStyle w:val="CommentText"/>
        <w:rPr>
          <w:rFonts w:ascii="Arial" w:hAnsi="Arial" w:cs="Arial"/>
        </w:rPr>
      </w:pPr>
      <w:r>
        <w:rPr>
          <w:rFonts w:ascii="Arial" w:hAnsi="Arial" w:cs="Arial"/>
          <w:color w:val="auto"/>
        </w:rPr>
        <w:t xml:space="preserve">The Site Audit Report evidenced </w:t>
      </w:r>
      <w:r w:rsidR="00817442">
        <w:rPr>
          <w:rFonts w:ascii="Arial" w:hAnsi="Arial" w:cs="Arial"/>
          <w:color w:val="auto"/>
        </w:rPr>
        <w:t>consumers spoke highly of the skills of staff, staff confirmed they undert</w:t>
      </w:r>
      <w:r w:rsidR="008215A5">
        <w:rPr>
          <w:rFonts w:ascii="Arial" w:hAnsi="Arial" w:cs="Arial"/>
          <w:color w:val="auto"/>
        </w:rPr>
        <w:t>ook induction</w:t>
      </w:r>
      <w:r w:rsidR="008730A2">
        <w:rPr>
          <w:rFonts w:ascii="Arial" w:hAnsi="Arial" w:cs="Arial"/>
          <w:color w:val="auto"/>
        </w:rPr>
        <w:t xml:space="preserve"> and </w:t>
      </w:r>
      <w:r w:rsidR="008215A5">
        <w:rPr>
          <w:rFonts w:ascii="Arial" w:hAnsi="Arial" w:cs="Arial"/>
          <w:color w:val="auto"/>
        </w:rPr>
        <w:t>orientation training upon commencement</w:t>
      </w:r>
      <w:r w:rsidR="008730A2">
        <w:rPr>
          <w:rFonts w:ascii="Arial" w:hAnsi="Arial" w:cs="Arial"/>
          <w:color w:val="auto"/>
        </w:rPr>
        <w:t xml:space="preserve">. Additionally, </w:t>
      </w:r>
      <w:r w:rsidR="008215A5">
        <w:rPr>
          <w:rFonts w:ascii="Arial" w:hAnsi="Arial" w:cs="Arial"/>
          <w:color w:val="auto"/>
        </w:rPr>
        <w:t xml:space="preserve">some staff confirmed they had access to online training including for elder abuse and infection control, </w:t>
      </w:r>
      <w:r w:rsidR="008730A2">
        <w:rPr>
          <w:rFonts w:ascii="Arial" w:hAnsi="Arial" w:cs="Arial"/>
          <w:color w:val="auto"/>
        </w:rPr>
        <w:t xml:space="preserve">however, </w:t>
      </w:r>
      <w:r w:rsidR="008215A5">
        <w:rPr>
          <w:rFonts w:ascii="Arial" w:hAnsi="Arial" w:cs="Arial"/>
          <w:color w:val="auto"/>
        </w:rPr>
        <w:t xml:space="preserve">deficits were identified in the assignment, delivery and monitoring of staff training. </w:t>
      </w:r>
    </w:p>
    <w:p w14:paraId="0B53CC32" w14:textId="7FCF7DF1" w:rsidR="00D11B48" w:rsidRPr="00AB4D5E" w:rsidRDefault="00D11B48" w:rsidP="00A94E77">
      <w:pPr>
        <w:pStyle w:val="CommentText"/>
        <w:rPr>
          <w:rFonts w:ascii="Arial" w:hAnsi="Arial" w:cs="Arial"/>
          <w:color w:val="auto"/>
        </w:rPr>
      </w:pPr>
      <w:r w:rsidRPr="0030720B">
        <w:rPr>
          <w:rFonts w:ascii="Arial" w:hAnsi="Arial" w:cs="Arial"/>
          <w:color w:val="auto"/>
        </w:rPr>
        <w:t xml:space="preserve">The </w:t>
      </w:r>
      <w:r w:rsidR="008215A5">
        <w:rPr>
          <w:rFonts w:ascii="Arial" w:hAnsi="Arial" w:cs="Arial"/>
          <w:color w:val="auto"/>
        </w:rPr>
        <w:t xml:space="preserve">provider’s </w:t>
      </w:r>
      <w:r w:rsidRPr="0030720B">
        <w:rPr>
          <w:rFonts w:ascii="Arial" w:hAnsi="Arial" w:cs="Arial"/>
          <w:color w:val="auto"/>
        </w:rPr>
        <w:t xml:space="preserve">response </w:t>
      </w:r>
      <w:r w:rsidR="003F0BBF">
        <w:rPr>
          <w:rFonts w:ascii="Arial" w:hAnsi="Arial" w:cs="Arial"/>
          <w:color w:val="auto"/>
        </w:rPr>
        <w:t>acknowledg</w:t>
      </w:r>
      <w:r w:rsidR="008215A5">
        <w:rPr>
          <w:rFonts w:ascii="Arial" w:hAnsi="Arial" w:cs="Arial"/>
          <w:color w:val="auto"/>
        </w:rPr>
        <w:t>ed</w:t>
      </w:r>
      <w:r w:rsidRPr="0030720B">
        <w:rPr>
          <w:rFonts w:ascii="Arial" w:hAnsi="Arial" w:cs="Arial"/>
          <w:color w:val="auto"/>
        </w:rPr>
        <w:t xml:space="preserve"> the deficits </w:t>
      </w:r>
      <w:r w:rsidR="008215A5">
        <w:rPr>
          <w:rFonts w:ascii="Arial" w:hAnsi="Arial" w:cs="Arial"/>
          <w:color w:val="auto"/>
        </w:rPr>
        <w:t xml:space="preserve">and submitted a </w:t>
      </w:r>
      <w:r w:rsidRPr="0030720B">
        <w:rPr>
          <w:rFonts w:ascii="Arial" w:hAnsi="Arial" w:cs="Arial"/>
          <w:color w:val="auto"/>
        </w:rPr>
        <w:t xml:space="preserve">continuous improvement action plan </w:t>
      </w:r>
      <w:r w:rsidR="00A0178D">
        <w:rPr>
          <w:rFonts w:ascii="Arial" w:hAnsi="Arial" w:cs="Arial"/>
          <w:color w:val="auto"/>
        </w:rPr>
        <w:t>outlining</w:t>
      </w:r>
      <w:r w:rsidRPr="0030720B">
        <w:rPr>
          <w:rFonts w:ascii="Arial" w:hAnsi="Arial" w:cs="Arial"/>
          <w:color w:val="auto"/>
        </w:rPr>
        <w:t xml:space="preserve"> a range of improvement actions </w:t>
      </w:r>
      <w:r w:rsidR="00A0178D">
        <w:rPr>
          <w:rFonts w:ascii="Arial" w:hAnsi="Arial" w:cs="Arial"/>
          <w:color w:val="auto"/>
        </w:rPr>
        <w:t>which</w:t>
      </w:r>
      <w:r w:rsidRPr="0030720B">
        <w:rPr>
          <w:rFonts w:ascii="Arial" w:hAnsi="Arial" w:cs="Arial"/>
          <w:color w:val="auto"/>
        </w:rPr>
        <w:t xml:space="preserve"> have been taken, commenced or are planned </w:t>
      </w:r>
      <w:proofErr w:type="gramStart"/>
      <w:r w:rsidRPr="0030720B">
        <w:rPr>
          <w:rFonts w:ascii="Arial" w:hAnsi="Arial" w:cs="Arial"/>
          <w:color w:val="auto"/>
        </w:rPr>
        <w:t>including</w:t>
      </w:r>
      <w:proofErr w:type="gramEnd"/>
      <w:r w:rsidRPr="0030720B">
        <w:rPr>
          <w:rFonts w:ascii="Arial" w:hAnsi="Arial" w:cs="Arial"/>
        </w:rPr>
        <w:t xml:space="preserve"> further</w:t>
      </w:r>
      <w:r>
        <w:rPr>
          <w:rFonts w:ascii="Arial" w:hAnsi="Arial" w:cs="Arial"/>
        </w:rPr>
        <w:t xml:space="preserve"> training for the management team on the organisations learning management system to monitor uptake of mandatory training</w:t>
      </w:r>
      <w:r w:rsidR="008215A5" w:rsidRPr="00AB4D5E">
        <w:rPr>
          <w:rFonts w:ascii="Arial" w:hAnsi="Arial" w:cs="Arial"/>
          <w:color w:val="auto"/>
        </w:rPr>
        <w:t>, however I consider these will take time to demonstrate effectiveness.</w:t>
      </w:r>
    </w:p>
    <w:p w14:paraId="28CD507D" w14:textId="6E04B801" w:rsidR="00D11B48" w:rsidRDefault="008215A5" w:rsidP="00A94E77">
      <w:pPr>
        <w:rPr>
          <w:rFonts w:ascii="Arial" w:hAnsi="Arial" w:cs="Arial"/>
          <w:color w:val="auto"/>
        </w:rPr>
      </w:pPr>
      <w:r w:rsidRPr="008215A5">
        <w:rPr>
          <w:rFonts w:ascii="Arial" w:hAnsi="Arial" w:cs="Arial"/>
          <w:color w:val="auto"/>
        </w:rPr>
        <w:t>B</w:t>
      </w:r>
      <w:r w:rsidR="00D11B48" w:rsidRPr="008215A5">
        <w:rPr>
          <w:rFonts w:ascii="Arial" w:hAnsi="Arial" w:cs="Arial"/>
          <w:color w:val="auto"/>
        </w:rPr>
        <w:t xml:space="preserve">ased on the </w:t>
      </w:r>
      <w:r w:rsidRPr="008215A5">
        <w:rPr>
          <w:rFonts w:ascii="Arial" w:hAnsi="Arial" w:cs="Arial"/>
          <w:color w:val="auto"/>
        </w:rPr>
        <w:t xml:space="preserve">evidence </w:t>
      </w:r>
      <w:r>
        <w:rPr>
          <w:rFonts w:ascii="Arial" w:hAnsi="Arial" w:cs="Arial"/>
          <w:color w:val="auto"/>
        </w:rPr>
        <w:t xml:space="preserve">in the site audit report and </w:t>
      </w:r>
      <w:r w:rsidRPr="008215A5">
        <w:rPr>
          <w:rFonts w:ascii="Arial" w:hAnsi="Arial" w:cs="Arial"/>
          <w:color w:val="auto"/>
        </w:rPr>
        <w:t>substantiated by the providers acknowledgemen</w:t>
      </w:r>
      <w:r>
        <w:rPr>
          <w:rFonts w:ascii="Arial" w:hAnsi="Arial" w:cs="Arial"/>
          <w:color w:val="auto"/>
        </w:rPr>
        <w:t>t</w:t>
      </w:r>
      <w:r w:rsidR="00D11B48" w:rsidRPr="008215A5">
        <w:rPr>
          <w:rFonts w:ascii="Arial" w:hAnsi="Arial" w:cs="Arial"/>
          <w:color w:val="auto"/>
        </w:rPr>
        <w:t>, I</w:t>
      </w:r>
      <w:r w:rsidR="00D11B48" w:rsidRPr="001467AF">
        <w:rPr>
          <w:rFonts w:ascii="Arial" w:hAnsi="Arial" w:cs="Arial"/>
          <w:color w:val="auto"/>
        </w:rPr>
        <w:t xml:space="preserve"> </w:t>
      </w:r>
      <w:r>
        <w:rPr>
          <w:rFonts w:ascii="Arial" w:hAnsi="Arial" w:cs="Arial"/>
          <w:color w:val="auto"/>
        </w:rPr>
        <w:t>am satisfied at the time site audit</w:t>
      </w:r>
      <w:r w:rsidRPr="00AB4D5E">
        <w:rPr>
          <w:rFonts w:ascii="Arial" w:hAnsi="Arial" w:cs="Arial"/>
          <w:color w:val="auto"/>
        </w:rPr>
        <w:t>,</w:t>
      </w:r>
      <w:r w:rsidR="00D11B48" w:rsidRPr="00AB4D5E">
        <w:rPr>
          <w:rFonts w:ascii="Arial" w:hAnsi="Arial" w:cs="Arial"/>
          <w:color w:val="auto"/>
        </w:rPr>
        <w:t xml:space="preserve"> the </w:t>
      </w:r>
      <w:r w:rsidR="00A04EC8" w:rsidRPr="00AB4D5E">
        <w:rPr>
          <w:rFonts w:ascii="Arial" w:hAnsi="Arial" w:cs="Arial"/>
          <w:color w:val="auto"/>
        </w:rPr>
        <w:t>p</w:t>
      </w:r>
      <w:r w:rsidR="00D11B48" w:rsidRPr="00AB4D5E">
        <w:rPr>
          <w:rFonts w:ascii="Arial" w:hAnsi="Arial" w:cs="Arial"/>
          <w:color w:val="auto"/>
        </w:rPr>
        <w:t xml:space="preserve">rovider </w:t>
      </w:r>
      <w:r w:rsidR="00D11B48" w:rsidRPr="001467AF">
        <w:rPr>
          <w:rFonts w:ascii="Arial" w:hAnsi="Arial" w:cs="Arial"/>
          <w:color w:val="auto"/>
        </w:rPr>
        <w:t xml:space="preserve">was not able to demonstrate compliance with this requirement. </w:t>
      </w:r>
    </w:p>
    <w:p w14:paraId="67959955" w14:textId="38BE11F1" w:rsidR="00A04EC8" w:rsidRPr="001467AF" w:rsidRDefault="00A04EC8" w:rsidP="00A94E77">
      <w:pPr>
        <w:rPr>
          <w:rFonts w:ascii="Arial" w:hAnsi="Arial" w:cs="Arial"/>
          <w:color w:val="auto"/>
        </w:rPr>
      </w:pPr>
      <w:r>
        <w:rPr>
          <w:rFonts w:ascii="Arial" w:hAnsi="Arial" w:cs="Arial"/>
          <w:color w:val="auto"/>
        </w:rPr>
        <w:t>Therefore, I find Requirement 7(3)(</w:t>
      </w:r>
      <w:r w:rsidR="00B75138">
        <w:rPr>
          <w:rFonts w:ascii="Arial" w:hAnsi="Arial" w:cs="Arial"/>
          <w:color w:val="auto"/>
        </w:rPr>
        <w:t>d</w:t>
      </w:r>
      <w:r>
        <w:rPr>
          <w:rFonts w:ascii="Arial" w:hAnsi="Arial" w:cs="Arial"/>
          <w:color w:val="auto"/>
        </w:rPr>
        <w:t>) is non-compliant.</w:t>
      </w:r>
    </w:p>
    <w:p w14:paraId="71284E7B" w14:textId="4613E910" w:rsidR="00391B87" w:rsidRPr="00B71C88" w:rsidRDefault="00D11B48" w:rsidP="00B71C88">
      <w:pPr>
        <w:rPr>
          <w:rFonts w:ascii="Arial" w:hAnsi="Arial" w:cs="Arial"/>
        </w:rPr>
      </w:pPr>
      <w:r w:rsidRPr="00AB4D5E">
        <w:rPr>
          <w:rFonts w:ascii="Arial" w:hAnsi="Arial" w:cs="Arial"/>
          <w:color w:val="auto"/>
        </w:rPr>
        <w:t xml:space="preserve">The </w:t>
      </w:r>
      <w:r w:rsidR="00A04EC8" w:rsidRPr="00AB4D5E">
        <w:rPr>
          <w:rFonts w:ascii="Arial" w:hAnsi="Arial" w:cs="Arial"/>
          <w:color w:val="auto"/>
        </w:rPr>
        <w:t>site audit report evidenced deficits in processes to ensure</w:t>
      </w:r>
      <w:r w:rsidRPr="00AB4D5E">
        <w:rPr>
          <w:rFonts w:ascii="Arial" w:hAnsi="Arial" w:cs="Arial"/>
          <w:color w:val="auto"/>
        </w:rPr>
        <w:t xml:space="preserve"> the performance of each member of the workforce </w:t>
      </w:r>
      <w:r w:rsidR="00A04EC8" w:rsidRPr="00AB4D5E">
        <w:rPr>
          <w:rFonts w:ascii="Arial" w:hAnsi="Arial" w:cs="Arial"/>
          <w:color w:val="auto"/>
        </w:rPr>
        <w:t>wa</w:t>
      </w:r>
      <w:r w:rsidRPr="00AB4D5E">
        <w:rPr>
          <w:rFonts w:ascii="Arial" w:hAnsi="Arial" w:cs="Arial"/>
          <w:color w:val="auto"/>
        </w:rPr>
        <w:t xml:space="preserve">s regularly assessed, monitored </w:t>
      </w:r>
      <w:r w:rsidRPr="00B71C88">
        <w:rPr>
          <w:rFonts w:ascii="Arial" w:hAnsi="Arial" w:cs="Arial"/>
        </w:rPr>
        <w:t>and reviewed</w:t>
      </w:r>
      <w:r w:rsidR="00A04EC8" w:rsidRPr="00B71C88">
        <w:rPr>
          <w:rFonts w:ascii="Arial" w:hAnsi="Arial" w:cs="Arial"/>
        </w:rPr>
        <w:t xml:space="preserve"> as s</w:t>
      </w:r>
      <w:r w:rsidRPr="00B71C88">
        <w:rPr>
          <w:rFonts w:ascii="Arial" w:hAnsi="Arial" w:cs="Arial"/>
        </w:rPr>
        <w:t xml:space="preserve">taff interviews confirmed </w:t>
      </w:r>
      <w:r w:rsidR="00A04EC8" w:rsidRPr="00B71C88">
        <w:rPr>
          <w:rFonts w:ascii="Arial" w:hAnsi="Arial" w:cs="Arial"/>
        </w:rPr>
        <w:t>they</w:t>
      </w:r>
      <w:r w:rsidRPr="00B71C88">
        <w:rPr>
          <w:rFonts w:ascii="Arial" w:hAnsi="Arial" w:cs="Arial"/>
        </w:rPr>
        <w:t xml:space="preserve"> have </w:t>
      </w:r>
      <w:r w:rsidR="00A04EC8" w:rsidRPr="00B71C88">
        <w:rPr>
          <w:rFonts w:ascii="Arial" w:hAnsi="Arial" w:cs="Arial"/>
        </w:rPr>
        <w:t xml:space="preserve">not </w:t>
      </w:r>
      <w:r w:rsidRPr="00B71C88">
        <w:rPr>
          <w:rFonts w:ascii="Arial" w:hAnsi="Arial" w:cs="Arial"/>
        </w:rPr>
        <w:t xml:space="preserve">had their performance reviewed. </w:t>
      </w:r>
    </w:p>
    <w:p w14:paraId="3257C782" w14:textId="13AE4814" w:rsidR="00D11B48" w:rsidRPr="00F8378A" w:rsidRDefault="00D11B48" w:rsidP="00A94E77">
      <w:pPr>
        <w:rPr>
          <w:rFonts w:ascii="Arial" w:hAnsi="Arial" w:cs="Arial"/>
          <w:strike/>
          <w:color w:val="auto"/>
        </w:rPr>
      </w:pPr>
      <w:r w:rsidRPr="00DF2422">
        <w:rPr>
          <w:rFonts w:ascii="Arial" w:hAnsi="Arial" w:cs="Arial"/>
          <w:color w:val="auto"/>
        </w:rPr>
        <w:t xml:space="preserve">The </w:t>
      </w:r>
      <w:r w:rsidR="00A04EC8">
        <w:rPr>
          <w:rFonts w:ascii="Arial" w:hAnsi="Arial" w:cs="Arial"/>
          <w:color w:val="auto"/>
        </w:rPr>
        <w:t xml:space="preserve">provider’s </w:t>
      </w:r>
      <w:r w:rsidRPr="00DF2422">
        <w:rPr>
          <w:rFonts w:ascii="Arial" w:hAnsi="Arial" w:cs="Arial"/>
          <w:color w:val="auto"/>
        </w:rPr>
        <w:t xml:space="preserve">response </w:t>
      </w:r>
      <w:r w:rsidR="00061839">
        <w:rPr>
          <w:rFonts w:ascii="Arial" w:hAnsi="Arial" w:cs="Arial"/>
          <w:color w:val="auto"/>
        </w:rPr>
        <w:t>acknowledg</w:t>
      </w:r>
      <w:r w:rsidR="00A04EC8">
        <w:rPr>
          <w:rFonts w:ascii="Arial" w:hAnsi="Arial" w:cs="Arial"/>
          <w:color w:val="auto"/>
        </w:rPr>
        <w:t>ed</w:t>
      </w:r>
      <w:r w:rsidRPr="00DF2422">
        <w:rPr>
          <w:rFonts w:ascii="Arial" w:hAnsi="Arial" w:cs="Arial"/>
          <w:color w:val="auto"/>
        </w:rPr>
        <w:t xml:space="preserve"> the </w:t>
      </w:r>
      <w:r w:rsidRPr="00AB4D5E">
        <w:rPr>
          <w:rFonts w:ascii="Arial" w:hAnsi="Arial" w:cs="Arial"/>
          <w:color w:val="auto"/>
        </w:rPr>
        <w:t xml:space="preserve">deficits </w:t>
      </w:r>
      <w:r w:rsidR="00A04EC8" w:rsidRPr="00AB4D5E">
        <w:rPr>
          <w:rFonts w:ascii="Arial" w:hAnsi="Arial" w:cs="Arial"/>
          <w:color w:val="auto"/>
        </w:rPr>
        <w:t>and submitted a</w:t>
      </w:r>
      <w:r w:rsidRPr="00AB4D5E">
        <w:rPr>
          <w:rFonts w:ascii="Arial" w:hAnsi="Arial" w:cs="Arial"/>
          <w:color w:val="auto"/>
        </w:rPr>
        <w:t xml:space="preserve"> continuous </w:t>
      </w:r>
      <w:r w:rsidRPr="00DF2422">
        <w:rPr>
          <w:rFonts w:ascii="Arial" w:hAnsi="Arial" w:cs="Arial"/>
          <w:color w:val="auto"/>
        </w:rPr>
        <w:t xml:space="preserve">improvement action plan </w:t>
      </w:r>
      <w:r w:rsidR="00292F05">
        <w:rPr>
          <w:rFonts w:ascii="Arial" w:hAnsi="Arial" w:cs="Arial"/>
          <w:color w:val="auto"/>
        </w:rPr>
        <w:t>outlining</w:t>
      </w:r>
      <w:r w:rsidRPr="00DF2422">
        <w:rPr>
          <w:rFonts w:ascii="Arial" w:hAnsi="Arial" w:cs="Arial"/>
          <w:color w:val="auto"/>
        </w:rPr>
        <w:t xml:space="preserve"> a range of improvement actions </w:t>
      </w:r>
      <w:r w:rsidR="00292F05">
        <w:rPr>
          <w:rFonts w:ascii="Arial" w:hAnsi="Arial" w:cs="Arial"/>
          <w:color w:val="auto"/>
        </w:rPr>
        <w:t xml:space="preserve">which </w:t>
      </w:r>
      <w:r w:rsidRPr="00DF2422">
        <w:rPr>
          <w:rFonts w:ascii="Arial" w:hAnsi="Arial" w:cs="Arial"/>
          <w:color w:val="auto"/>
        </w:rPr>
        <w:t xml:space="preserve">have been taken, commenced or </w:t>
      </w:r>
      <w:r w:rsidRPr="00DF2422">
        <w:rPr>
          <w:rFonts w:ascii="Arial" w:hAnsi="Arial" w:cs="Arial"/>
          <w:color w:val="auto"/>
        </w:rPr>
        <w:lastRenderedPageBreak/>
        <w:t>are planned</w:t>
      </w:r>
      <w:r w:rsidR="00A04EC8">
        <w:rPr>
          <w:rFonts w:ascii="Arial" w:hAnsi="Arial" w:cs="Arial"/>
          <w:color w:val="auto"/>
        </w:rPr>
        <w:t xml:space="preserve"> </w:t>
      </w:r>
      <w:proofErr w:type="gramStart"/>
      <w:r w:rsidR="00A04EC8" w:rsidRPr="00F8378A">
        <w:rPr>
          <w:rFonts w:ascii="Arial" w:hAnsi="Arial" w:cs="Arial"/>
          <w:color w:val="auto"/>
        </w:rPr>
        <w:t>including</w:t>
      </w:r>
      <w:proofErr w:type="gramEnd"/>
      <w:r w:rsidR="00A04EC8" w:rsidRPr="00F8378A">
        <w:rPr>
          <w:rFonts w:ascii="Arial" w:hAnsi="Arial" w:cs="Arial"/>
          <w:color w:val="auto"/>
        </w:rPr>
        <w:t xml:space="preserve"> a review of staff performance processes and </w:t>
      </w:r>
      <w:r w:rsidRPr="00F8378A">
        <w:rPr>
          <w:rFonts w:ascii="Arial" w:hAnsi="Arial" w:cs="Arial"/>
          <w:color w:val="auto"/>
        </w:rPr>
        <w:t xml:space="preserve">immediate </w:t>
      </w:r>
      <w:r w:rsidR="00A04EC8" w:rsidRPr="00F8378A">
        <w:rPr>
          <w:rFonts w:ascii="Arial" w:hAnsi="Arial" w:cs="Arial"/>
          <w:color w:val="auto"/>
        </w:rPr>
        <w:t xml:space="preserve">implementing a </w:t>
      </w:r>
      <w:r w:rsidRPr="00F8378A">
        <w:rPr>
          <w:rFonts w:ascii="Arial" w:hAnsi="Arial" w:cs="Arial"/>
          <w:color w:val="auto"/>
        </w:rPr>
        <w:t>program to identify</w:t>
      </w:r>
      <w:r w:rsidR="00A04EC8" w:rsidRPr="00F8378A">
        <w:rPr>
          <w:rFonts w:ascii="Arial" w:hAnsi="Arial" w:cs="Arial"/>
          <w:color w:val="auto"/>
        </w:rPr>
        <w:t xml:space="preserve"> and </w:t>
      </w:r>
      <w:r w:rsidRPr="00F8378A">
        <w:rPr>
          <w:rFonts w:ascii="Arial" w:hAnsi="Arial" w:cs="Arial"/>
          <w:color w:val="auto"/>
        </w:rPr>
        <w:t xml:space="preserve">complete outstanding performance and probation reviews. </w:t>
      </w:r>
    </w:p>
    <w:p w14:paraId="6C8DA5C2" w14:textId="77777777" w:rsidR="008730A2" w:rsidRPr="00F8378A" w:rsidRDefault="008730A2" w:rsidP="00A94E77">
      <w:pPr>
        <w:rPr>
          <w:rFonts w:ascii="Arial" w:hAnsi="Arial" w:cs="Arial"/>
          <w:strike/>
          <w:color w:val="auto"/>
        </w:rPr>
      </w:pPr>
      <w:r w:rsidRPr="00F8378A">
        <w:rPr>
          <w:rFonts w:ascii="Arial" w:hAnsi="Arial" w:cs="Arial"/>
          <w:color w:val="auto"/>
        </w:rPr>
        <w:t xml:space="preserve">I acknowledge the provider’s actions in reviewing the performance of a staff member who was identified as being disrespectful when speaking about consumers and note additional supervision has been implemented to continually monitor the interactions between the staff member until the date of termination. </w:t>
      </w:r>
    </w:p>
    <w:p w14:paraId="111CF406" w14:textId="6E4D5351" w:rsidR="00D11B48" w:rsidRPr="00DF2422" w:rsidRDefault="00D11B48" w:rsidP="00A94E77">
      <w:pPr>
        <w:rPr>
          <w:rFonts w:ascii="Arial" w:hAnsi="Arial" w:cs="Arial"/>
          <w:color w:val="auto"/>
        </w:rPr>
      </w:pPr>
      <w:r w:rsidRPr="00F8378A">
        <w:rPr>
          <w:rFonts w:ascii="Arial" w:hAnsi="Arial" w:cs="Arial"/>
          <w:color w:val="auto"/>
        </w:rPr>
        <w:t xml:space="preserve">Based on the </w:t>
      </w:r>
      <w:r w:rsidR="00A04EC8" w:rsidRPr="00F8378A">
        <w:rPr>
          <w:rFonts w:ascii="Arial" w:hAnsi="Arial" w:cs="Arial"/>
          <w:color w:val="auto"/>
        </w:rPr>
        <w:t>deficits evidenced in the site audit a</w:t>
      </w:r>
      <w:r w:rsidRPr="00F8378A">
        <w:rPr>
          <w:rFonts w:ascii="Arial" w:hAnsi="Arial" w:cs="Arial"/>
          <w:color w:val="auto"/>
        </w:rPr>
        <w:t xml:space="preserve">nd the acknowledgement by </w:t>
      </w:r>
      <w:r w:rsidR="00AB4D5E" w:rsidRPr="00F8378A">
        <w:rPr>
          <w:rFonts w:ascii="Arial" w:hAnsi="Arial" w:cs="Arial"/>
          <w:color w:val="auto"/>
        </w:rPr>
        <w:t xml:space="preserve">the </w:t>
      </w:r>
      <w:r w:rsidR="00A04EC8" w:rsidRPr="00F8378A">
        <w:rPr>
          <w:rFonts w:ascii="Arial" w:hAnsi="Arial" w:cs="Arial"/>
          <w:color w:val="auto"/>
        </w:rPr>
        <w:t>p</w:t>
      </w:r>
      <w:r w:rsidRPr="00F8378A">
        <w:rPr>
          <w:rFonts w:ascii="Arial" w:hAnsi="Arial" w:cs="Arial"/>
          <w:color w:val="auto"/>
        </w:rPr>
        <w:t xml:space="preserve">rovider, I </w:t>
      </w:r>
      <w:r w:rsidR="00A04EC8" w:rsidRPr="00F8378A">
        <w:rPr>
          <w:rFonts w:ascii="Arial" w:hAnsi="Arial" w:cs="Arial"/>
          <w:color w:val="auto"/>
        </w:rPr>
        <w:t xml:space="preserve">am satisfied </w:t>
      </w:r>
      <w:r w:rsidRPr="00F8378A">
        <w:rPr>
          <w:rFonts w:ascii="Arial" w:hAnsi="Arial" w:cs="Arial"/>
          <w:color w:val="auto"/>
        </w:rPr>
        <w:t xml:space="preserve">compliance with this </w:t>
      </w:r>
      <w:r w:rsidR="00B71C88" w:rsidRPr="00F8378A">
        <w:rPr>
          <w:rFonts w:ascii="Arial" w:hAnsi="Arial" w:cs="Arial"/>
          <w:color w:val="auto"/>
        </w:rPr>
        <w:t>R</w:t>
      </w:r>
      <w:r w:rsidRPr="00F8378A">
        <w:rPr>
          <w:rFonts w:ascii="Arial" w:hAnsi="Arial" w:cs="Arial"/>
          <w:color w:val="auto"/>
        </w:rPr>
        <w:t>equirement</w:t>
      </w:r>
      <w:r w:rsidR="00A04EC8" w:rsidRPr="00F8378A">
        <w:rPr>
          <w:rFonts w:ascii="Arial" w:hAnsi="Arial" w:cs="Arial"/>
          <w:color w:val="auto"/>
        </w:rPr>
        <w:t xml:space="preserve"> has </w:t>
      </w:r>
      <w:r w:rsidR="00A04EC8">
        <w:rPr>
          <w:rFonts w:ascii="Arial" w:hAnsi="Arial" w:cs="Arial"/>
          <w:color w:val="auto"/>
        </w:rPr>
        <w:t>not been demonstrated</w:t>
      </w:r>
      <w:r w:rsidRPr="00DF2422">
        <w:rPr>
          <w:rFonts w:ascii="Arial" w:hAnsi="Arial" w:cs="Arial"/>
          <w:color w:val="auto"/>
        </w:rPr>
        <w:t xml:space="preserve"> </w:t>
      </w:r>
    </w:p>
    <w:p w14:paraId="1ECA3710" w14:textId="09F62E36" w:rsidR="00412AA8" w:rsidRDefault="00412AA8" w:rsidP="00A94E77">
      <w:pPr>
        <w:rPr>
          <w:rFonts w:ascii="Arial" w:hAnsi="Arial" w:cs="Arial"/>
          <w:bCs/>
          <w:color w:val="auto"/>
        </w:rPr>
      </w:pPr>
      <w:r w:rsidRPr="00BD387F">
        <w:rPr>
          <w:rFonts w:ascii="Arial" w:hAnsi="Arial" w:cs="Arial"/>
          <w:bCs/>
          <w:color w:val="auto"/>
        </w:rPr>
        <w:t>Therefore, I find</w:t>
      </w:r>
      <w:r w:rsidR="00A04EC8">
        <w:rPr>
          <w:rFonts w:ascii="Arial" w:hAnsi="Arial" w:cs="Arial"/>
          <w:bCs/>
          <w:color w:val="auto"/>
        </w:rPr>
        <w:t xml:space="preserve"> R</w:t>
      </w:r>
      <w:r w:rsidRPr="00BD387F">
        <w:rPr>
          <w:rFonts w:ascii="Arial" w:hAnsi="Arial" w:cs="Arial"/>
          <w:bCs/>
          <w:color w:val="auto"/>
        </w:rPr>
        <w:t>equirement 7(3)(e) is non-compliant.</w:t>
      </w:r>
    </w:p>
    <w:p w14:paraId="4EAF3315" w14:textId="0F190DD7" w:rsidR="00412AA8" w:rsidRPr="00BD387F" w:rsidRDefault="00412AA8" w:rsidP="00A94E77">
      <w:pPr>
        <w:pStyle w:val="CommentText"/>
        <w:rPr>
          <w:rFonts w:ascii="Arial" w:eastAsia="Calibri" w:hAnsi="Arial" w:cs="Arial"/>
        </w:rPr>
      </w:pPr>
      <w:r w:rsidRPr="00BD387F">
        <w:rPr>
          <w:rFonts w:ascii="Arial" w:hAnsi="Arial" w:cs="Arial"/>
          <w:bCs/>
          <w:color w:val="auto"/>
        </w:rPr>
        <w:t>I am satisfied the remaining 3 requirements of Quality Standard 7 are compliant</w:t>
      </w:r>
      <w:r w:rsidR="005D43A8">
        <w:rPr>
          <w:rFonts w:ascii="Arial" w:hAnsi="Arial" w:cs="Arial"/>
          <w:bCs/>
          <w:color w:val="auto"/>
        </w:rPr>
        <w:t xml:space="preserve"> as:</w:t>
      </w:r>
    </w:p>
    <w:p w14:paraId="3449BAE5" w14:textId="77777777" w:rsidR="005D43A8" w:rsidRDefault="00412AA8" w:rsidP="00A94E77">
      <w:pPr>
        <w:textAlignment w:val="baseline"/>
        <w:rPr>
          <w:rFonts w:ascii="Arial" w:eastAsia="Times New Roman" w:hAnsi="Arial" w:cs="Arial"/>
          <w:color w:val="auto"/>
          <w:lang w:eastAsia="en-AU"/>
        </w:rPr>
      </w:pPr>
      <w:r w:rsidRPr="00BD387F">
        <w:rPr>
          <w:rFonts w:ascii="Arial" w:eastAsia="Times New Roman" w:hAnsi="Arial" w:cs="Arial"/>
          <w:color w:val="auto"/>
          <w:lang w:eastAsia="en-AU"/>
        </w:rPr>
        <w:t xml:space="preserve">Consumers considered there were sufficient, qualified staff to deliver quality care and services and they were confident staff knew what they were doing. </w:t>
      </w:r>
      <w:r w:rsidRPr="00BD387F">
        <w:rPr>
          <w:rFonts w:ascii="Arial" w:eastAsia="Arial" w:hAnsi="Arial" w:cs="Arial"/>
          <w:color w:val="auto"/>
        </w:rPr>
        <w:t xml:space="preserve">Staff demonstrated understanding of consumers, including their needs and preferences. Some staff </w:t>
      </w:r>
      <w:r w:rsidR="00391B87">
        <w:rPr>
          <w:rFonts w:ascii="Arial" w:eastAsia="Times New Roman" w:hAnsi="Arial" w:cs="Arial"/>
          <w:color w:val="auto"/>
          <w:lang w:eastAsia="en-AU"/>
        </w:rPr>
        <w:t xml:space="preserve">stated they were </w:t>
      </w:r>
      <w:r w:rsidRPr="00BD387F">
        <w:rPr>
          <w:rFonts w:ascii="Arial" w:eastAsia="Times New Roman" w:hAnsi="Arial" w:cs="Arial"/>
          <w:color w:val="auto"/>
          <w:lang w:eastAsia="en-AU"/>
        </w:rPr>
        <w:t>short staffed</w:t>
      </w:r>
      <w:r w:rsidR="00391B87">
        <w:rPr>
          <w:rFonts w:ascii="Arial" w:eastAsia="Times New Roman" w:hAnsi="Arial" w:cs="Arial"/>
          <w:color w:val="auto"/>
          <w:lang w:eastAsia="en-AU"/>
        </w:rPr>
        <w:t xml:space="preserve"> and </w:t>
      </w:r>
      <w:r w:rsidRPr="00BD387F">
        <w:rPr>
          <w:rFonts w:ascii="Arial" w:eastAsia="Times New Roman" w:hAnsi="Arial" w:cs="Arial"/>
          <w:color w:val="auto"/>
          <w:lang w:eastAsia="en-AU"/>
        </w:rPr>
        <w:t>there were busy periods</w:t>
      </w:r>
      <w:r w:rsidR="00391B87">
        <w:rPr>
          <w:rFonts w:ascii="Arial" w:eastAsia="Times New Roman" w:hAnsi="Arial" w:cs="Arial"/>
          <w:color w:val="auto"/>
          <w:lang w:eastAsia="en-AU"/>
        </w:rPr>
        <w:t>,</w:t>
      </w:r>
      <w:r w:rsidRPr="00BD387F">
        <w:rPr>
          <w:rFonts w:ascii="Arial" w:eastAsia="Times New Roman" w:hAnsi="Arial" w:cs="Arial"/>
          <w:color w:val="auto"/>
          <w:lang w:eastAsia="en-AU"/>
        </w:rPr>
        <w:t xml:space="preserve"> but had enough time to complete their duties and </w:t>
      </w:r>
      <w:r w:rsidR="00391B87">
        <w:rPr>
          <w:rFonts w:ascii="Arial" w:eastAsia="Times New Roman" w:hAnsi="Arial" w:cs="Arial"/>
          <w:color w:val="auto"/>
          <w:lang w:eastAsia="en-AU"/>
        </w:rPr>
        <w:t xml:space="preserve">were able to </w:t>
      </w:r>
      <w:r w:rsidRPr="00BD387F">
        <w:rPr>
          <w:rFonts w:ascii="Arial" w:eastAsia="Times New Roman" w:hAnsi="Arial" w:cs="Arial"/>
          <w:color w:val="auto"/>
          <w:lang w:eastAsia="en-AU"/>
        </w:rPr>
        <w:t xml:space="preserve">respond to consumers in a timely manner. Call bell </w:t>
      </w:r>
      <w:r w:rsidR="00391B87">
        <w:rPr>
          <w:rFonts w:ascii="Arial" w:eastAsia="Times New Roman" w:hAnsi="Arial" w:cs="Arial"/>
          <w:color w:val="auto"/>
          <w:lang w:eastAsia="en-AU"/>
        </w:rPr>
        <w:t>data evidenced consumers were supported quickly when they required assistance</w:t>
      </w:r>
      <w:r w:rsidRPr="00BD387F">
        <w:rPr>
          <w:rFonts w:ascii="Arial" w:eastAsia="Times New Roman" w:hAnsi="Arial" w:cs="Arial"/>
          <w:color w:val="auto"/>
          <w:lang w:eastAsia="en-AU"/>
        </w:rPr>
        <w:t xml:space="preserve">. </w:t>
      </w:r>
    </w:p>
    <w:p w14:paraId="32479767" w14:textId="4F34B67D" w:rsidR="00412AA8" w:rsidRPr="00BD387F" w:rsidRDefault="00412AA8" w:rsidP="00A94E77">
      <w:pPr>
        <w:textAlignment w:val="baseline"/>
        <w:rPr>
          <w:rFonts w:ascii="Arial" w:eastAsia="Arial" w:hAnsi="Arial" w:cs="Arial"/>
          <w:color w:val="auto"/>
        </w:rPr>
      </w:pPr>
      <w:r w:rsidRPr="00BD387F">
        <w:rPr>
          <w:rFonts w:ascii="Arial" w:eastAsia="Times New Roman" w:hAnsi="Arial" w:cs="Arial"/>
          <w:color w:val="auto"/>
          <w:lang w:eastAsia="en-AU"/>
        </w:rPr>
        <w:t>I</w:t>
      </w:r>
      <w:r w:rsidRPr="00BD387F">
        <w:rPr>
          <w:rFonts w:ascii="Arial" w:eastAsia="Calibri" w:hAnsi="Arial" w:cs="Arial"/>
          <w:color w:val="auto"/>
        </w:rPr>
        <w:t xml:space="preserve">nteractions between management, staff, and consumers </w:t>
      </w:r>
      <w:r w:rsidR="00391B87">
        <w:rPr>
          <w:rFonts w:ascii="Arial" w:eastAsia="Calibri" w:hAnsi="Arial" w:cs="Arial"/>
          <w:color w:val="auto"/>
        </w:rPr>
        <w:t xml:space="preserve">was mostly </w:t>
      </w:r>
      <w:r w:rsidRPr="00BD387F">
        <w:rPr>
          <w:rFonts w:ascii="Arial" w:eastAsia="Calibri" w:hAnsi="Arial" w:cs="Arial"/>
          <w:color w:val="auto"/>
        </w:rPr>
        <w:t>kind</w:t>
      </w:r>
      <w:r w:rsidR="00391B87">
        <w:rPr>
          <w:rFonts w:ascii="Arial" w:eastAsia="Calibri" w:hAnsi="Arial" w:cs="Arial"/>
          <w:color w:val="auto"/>
        </w:rPr>
        <w:t xml:space="preserve"> and </w:t>
      </w:r>
      <w:r w:rsidRPr="00BD387F">
        <w:rPr>
          <w:rFonts w:ascii="Arial" w:eastAsia="Calibri" w:hAnsi="Arial" w:cs="Arial"/>
          <w:color w:val="auto"/>
        </w:rPr>
        <w:t>caring.</w:t>
      </w:r>
      <w:r w:rsidRPr="00BD387F">
        <w:rPr>
          <w:rFonts w:ascii="Arial" w:eastAsia="Arial" w:hAnsi="Arial" w:cs="Arial"/>
          <w:color w:val="auto"/>
        </w:rPr>
        <w:t xml:space="preserve"> </w:t>
      </w:r>
    </w:p>
    <w:p w14:paraId="7F881E09" w14:textId="329020EA" w:rsidR="00412AA8" w:rsidRPr="00BD387F" w:rsidRDefault="00412AA8" w:rsidP="00A94E77">
      <w:pPr>
        <w:textAlignment w:val="baseline"/>
        <w:rPr>
          <w:rFonts w:ascii="Arial" w:eastAsia="Times New Roman" w:hAnsi="Arial" w:cs="Arial"/>
          <w:color w:val="auto"/>
          <w:lang w:eastAsia="en-AU"/>
        </w:rPr>
      </w:pPr>
      <w:r w:rsidRPr="00BD387F">
        <w:rPr>
          <w:rFonts w:ascii="Arial" w:eastAsia="Times New Roman" w:hAnsi="Arial" w:cs="Arial"/>
          <w:color w:val="auto"/>
          <w:lang w:eastAsia="en-AU"/>
        </w:rPr>
        <w:t xml:space="preserve">All roles had position descriptions </w:t>
      </w:r>
      <w:r>
        <w:rPr>
          <w:rFonts w:ascii="Arial" w:eastAsia="Times New Roman" w:hAnsi="Arial" w:cs="Arial"/>
          <w:color w:val="auto"/>
          <w:lang w:eastAsia="en-AU"/>
        </w:rPr>
        <w:t xml:space="preserve">which </w:t>
      </w:r>
      <w:r w:rsidRPr="00BD387F">
        <w:rPr>
          <w:rFonts w:ascii="Arial" w:eastAsia="Times New Roman" w:hAnsi="Arial" w:cs="Arial"/>
          <w:color w:val="auto"/>
          <w:lang w:eastAsia="en-AU"/>
        </w:rPr>
        <w:t xml:space="preserve">outlined required qualification and registrations, knowledge skills and abilities required for the role. The service has procedures to monitor professional registrations and police checks. Staff described having buddy shifts during their orientation period. </w:t>
      </w:r>
    </w:p>
    <w:p w14:paraId="10E769D9" w14:textId="77777777" w:rsidR="00075367" w:rsidRPr="00B83D6B" w:rsidRDefault="003C3B5A" w:rsidP="005D43A8">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5A069D13" w14:textId="77777777" w:rsidTr="00257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8D45FEF"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6710CD9" w14:textId="73D14758" w:rsidR="00C9354C" w:rsidRPr="006851A3" w:rsidRDefault="00B7513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C9354C" w:rsidRPr="006851A3">
              <w:rPr>
                <w:rFonts w:ascii="Arial" w:hAnsi="Arial" w:cs="Arial"/>
              </w:rPr>
              <w:t>ompliant</w:t>
            </w:r>
          </w:p>
        </w:tc>
      </w:tr>
      <w:tr w:rsidR="00BB0AD8" w:rsidRPr="00B83D6B" w14:paraId="66419A70" w14:textId="77777777" w:rsidTr="0025717F">
        <w:tc>
          <w:tcPr>
            <w:cnfStyle w:val="001000000000" w:firstRow="0" w:lastRow="0" w:firstColumn="1" w:lastColumn="0" w:oddVBand="0" w:evenVBand="0" w:oddHBand="0" w:evenHBand="0" w:firstRowFirstColumn="0" w:firstRowLastColumn="0" w:lastRowFirstColumn="0" w:lastRowLastColumn="0"/>
            <w:tcW w:w="1701" w:type="dxa"/>
          </w:tcPr>
          <w:p w14:paraId="4AC4BD3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789CB71B"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2F2980DE" w14:textId="7777777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62C6">
              <w:rPr>
                <w:rFonts w:ascii="Arial" w:hAnsi="Arial" w:cs="Arial"/>
                <w:color w:val="auto"/>
              </w:rPr>
              <w:t>Compliant</w:t>
            </w:r>
          </w:p>
        </w:tc>
      </w:tr>
      <w:tr w:rsidR="00BB0AD8" w:rsidRPr="00B83D6B" w14:paraId="62E06FC4"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CEBA1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7EC4EFE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6435112A" w14:textId="77777777"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62C6">
              <w:rPr>
                <w:rFonts w:ascii="Arial" w:hAnsi="Arial" w:cs="Arial"/>
                <w:color w:val="auto"/>
              </w:rPr>
              <w:t>Compliant</w:t>
            </w:r>
          </w:p>
        </w:tc>
      </w:tr>
      <w:tr w:rsidR="00C9354C" w:rsidRPr="006851A3" w14:paraId="56C2D1AD"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72CA78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67244434"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12137100"/>
            <w:r w:rsidRPr="00B83D6B">
              <w:rPr>
                <w:rFonts w:ascii="Arial" w:hAnsi="Arial" w:cs="Arial"/>
              </w:rPr>
              <w:t>Effective organisation wide governance systems relating to the following:</w:t>
            </w:r>
          </w:p>
          <w:p w14:paraId="75596E62"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information management;</w:t>
            </w:r>
          </w:p>
          <w:p w14:paraId="02EC8A3C"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continuous improvement;</w:t>
            </w:r>
          </w:p>
          <w:p w14:paraId="477FD12D"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financial governance;</w:t>
            </w:r>
          </w:p>
          <w:p w14:paraId="0D8879BA"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workforce governance, including the assignment of clear responsibilities and accountabilities;</w:t>
            </w:r>
          </w:p>
          <w:p w14:paraId="47B29EE6"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regulatory compliance;</w:t>
            </w:r>
          </w:p>
          <w:p w14:paraId="2A86BE97"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feedback and complaints.</w:t>
            </w:r>
            <w:bookmarkEnd w:id="2"/>
          </w:p>
        </w:tc>
        <w:tc>
          <w:tcPr>
            <w:tcW w:w="1840" w:type="dxa"/>
            <w:tcBorders>
              <w:left w:val="single" w:sz="4" w:space="0" w:color="auto"/>
            </w:tcBorders>
          </w:tcPr>
          <w:p w14:paraId="0E4A62F4" w14:textId="77777777" w:rsidR="00C9354C" w:rsidRPr="006851A3" w:rsidRDefault="00EA7F8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9354C" w:rsidRPr="006851A3">
              <w:rPr>
                <w:rFonts w:ascii="Arial" w:hAnsi="Arial" w:cs="Arial"/>
                <w:color w:val="auto"/>
              </w:rPr>
              <w:t>ompliant</w:t>
            </w:r>
          </w:p>
        </w:tc>
      </w:tr>
      <w:tr w:rsidR="00BB0AD8" w:rsidRPr="00B83D6B" w14:paraId="7835A2CB"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F2CC0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F8A6E95"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3" w:name="_Hlk112137064"/>
            <w:r w:rsidRPr="00B83D6B">
              <w:rPr>
                <w:rFonts w:ascii="Arial" w:hAnsi="Arial" w:cs="Arial"/>
              </w:rPr>
              <w:t>Effective risk management systems and practices, including but not limited to the following:</w:t>
            </w:r>
          </w:p>
          <w:p w14:paraId="1CC10088"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333E0FF0"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EF63C4E"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77747F88"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bookmarkEnd w:id="3"/>
          </w:p>
        </w:tc>
        <w:tc>
          <w:tcPr>
            <w:tcW w:w="1840" w:type="dxa"/>
            <w:tcBorders>
              <w:left w:val="single" w:sz="4" w:space="0" w:color="auto"/>
            </w:tcBorders>
            <w:vAlign w:val="top"/>
          </w:tcPr>
          <w:p w14:paraId="4B4D86B5" w14:textId="77777777"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C7C09">
              <w:rPr>
                <w:rFonts w:ascii="Arial" w:hAnsi="Arial" w:cs="Arial"/>
                <w:color w:val="auto"/>
              </w:rPr>
              <w:t>Compliant</w:t>
            </w:r>
          </w:p>
        </w:tc>
      </w:tr>
      <w:tr w:rsidR="00BB0AD8" w:rsidRPr="00B83D6B" w14:paraId="35F01FAF" w14:textId="77777777" w:rsidTr="0025717F">
        <w:tc>
          <w:tcPr>
            <w:cnfStyle w:val="001000000000" w:firstRow="0" w:lastRow="0" w:firstColumn="1" w:lastColumn="0" w:oddVBand="0" w:evenVBand="0" w:oddHBand="0" w:evenHBand="0" w:firstRowFirstColumn="0" w:firstRowLastColumn="0" w:lastRowFirstColumn="0" w:lastRowLastColumn="0"/>
            <w:tcW w:w="1701" w:type="dxa"/>
          </w:tcPr>
          <w:p w14:paraId="3CB34C2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457DE25D"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0961F456" w14:textId="77777777" w:rsidR="00BB0AD8" w:rsidRPr="00B83D6B" w:rsidRDefault="00BB0AD8" w:rsidP="002D4E9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DE745F6" w14:textId="77777777" w:rsidR="00BB0AD8" w:rsidRPr="00B83D6B" w:rsidRDefault="00BB0AD8" w:rsidP="002D4E9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7C73A31D" w14:textId="77777777" w:rsidR="00BB0AD8" w:rsidRPr="00B83D6B" w:rsidRDefault="00BB0AD8" w:rsidP="002D4E9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7B458AF0" w14:textId="77777777" w:rsidR="00BB0AD8" w:rsidRPr="003A2BA8" w:rsidRDefault="00BB0AD8" w:rsidP="00BB0A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C09">
              <w:rPr>
                <w:rFonts w:ascii="Arial" w:hAnsi="Arial" w:cs="Arial"/>
                <w:color w:val="auto"/>
              </w:rPr>
              <w:t>Compliant</w:t>
            </w:r>
          </w:p>
        </w:tc>
      </w:tr>
    </w:tbl>
    <w:p w14:paraId="57FC5836" w14:textId="77777777" w:rsidR="00075367" w:rsidRDefault="00075367" w:rsidP="00A94E77">
      <w:pPr>
        <w:pStyle w:val="Heading2"/>
        <w:spacing w:before="0" w:after="120" w:line="22" w:lineRule="atLeast"/>
        <w:rPr>
          <w:rFonts w:ascii="Arial" w:hAnsi="Arial" w:cs="Arial"/>
        </w:rPr>
      </w:pPr>
      <w:r w:rsidRPr="00B83D6B">
        <w:rPr>
          <w:rFonts w:ascii="Arial" w:hAnsi="Arial" w:cs="Arial"/>
        </w:rPr>
        <w:t>Findings</w:t>
      </w:r>
    </w:p>
    <w:p w14:paraId="06D0EF14" w14:textId="2C7D2ACA" w:rsidR="001A1217" w:rsidRDefault="001A1217" w:rsidP="00A94E77">
      <w:pPr>
        <w:rPr>
          <w:rFonts w:ascii="Arial" w:eastAsia="Calibri" w:hAnsi="Arial" w:cs="Arial"/>
        </w:rPr>
      </w:pPr>
      <w:bookmarkStart w:id="4" w:name="_Hlk108525548"/>
      <w:r>
        <w:rPr>
          <w:rFonts w:ascii="Arial" w:hAnsi="Arial" w:cs="Arial"/>
          <w:color w:val="auto"/>
        </w:rPr>
        <w:t>Consumers</w:t>
      </w:r>
      <w:r w:rsidRPr="0060341C">
        <w:rPr>
          <w:rFonts w:ascii="Arial" w:hAnsi="Arial" w:cs="Arial"/>
          <w:color w:val="auto"/>
        </w:rPr>
        <w:t xml:space="preserve"> </w:t>
      </w:r>
      <w:r>
        <w:rPr>
          <w:rFonts w:ascii="Arial" w:hAnsi="Arial" w:cs="Arial"/>
          <w:color w:val="auto"/>
        </w:rPr>
        <w:t>considered the service was well run and they were</w:t>
      </w:r>
      <w:r w:rsidRPr="00AB4D5E">
        <w:rPr>
          <w:rFonts w:ascii="Arial" w:hAnsi="Arial" w:cs="Arial"/>
          <w:color w:val="auto"/>
        </w:rPr>
        <w:t xml:space="preserve"> </w:t>
      </w:r>
      <w:r w:rsidR="008730A2" w:rsidRPr="00AB4D5E">
        <w:rPr>
          <w:rFonts w:ascii="Arial" w:hAnsi="Arial" w:cs="Arial"/>
          <w:color w:val="auto"/>
        </w:rPr>
        <w:t xml:space="preserve">generally </w:t>
      </w:r>
      <w:r>
        <w:rPr>
          <w:rFonts w:ascii="Arial" w:hAnsi="Arial" w:cs="Arial"/>
          <w:color w:val="auto"/>
        </w:rPr>
        <w:t>engaged in the development, delivery and evaluation of care, services</w:t>
      </w:r>
      <w:r w:rsidR="008730A2">
        <w:rPr>
          <w:rFonts w:ascii="Arial" w:hAnsi="Arial" w:cs="Arial"/>
          <w:color w:val="auto"/>
        </w:rPr>
        <w:t xml:space="preserve">, </w:t>
      </w:r>
      <w:r>
        <w:rPr>
          <w:rFonts w:ascii="Arial" w:hAnsi="Arial" w:cs="Arial"/>
          <w:color w:val="auto"/>
        </w:rPr>
        <w:t xml:space="preserve">food and activities </w:t>
      </w:r>
      <w:r w:rsidRPr="00B203D3">
        <w:rPr>
          <w:rFonts w:ascii="Arial" w:hAnsi="Arial" w:cs="Arial"/>
          <w:color w:val="auto"/>
        </w:rPr>
        <w:t>through surveys, consumer meetings, complaints and feedback forms and staff interactions</w:t>
      </w:r>
      <w:r w:rsidR="00387E81">
        <w:rPr>
          <w:rFonts w:ascii="Arial" w:hAnsi="Arial" w:cs="Arial"/>
          <w:color w:val="auto"/>
        </w:rPr>
        <w:t>, however, s</w:t>
      </w:r>
      <w:r w:rsidR="00AB4D5E">
        <w:rPr>
          <w:rFonts w:ascii="Arial" w:hAnsi="Arial" w:cs="Arial"/>
          <w:color w:val="auto"/>
        </w:rPr>
        <w:t>ome consumers offered negative feedba</w:t>
      </w:r>
      <w:r w:rsidR="00387E81">
        <w:rPr>
          <w:rFonts w:ascii="Arial" w:hAnsi="Arial" w:cs="Arial"/>
          <w:color w:val="auto"/>
        </w:rPr>
        <w:t>ck regarding</w:t>
      </w:r>
      <w:r w:rsidR="0052580F">
        <w:rPr>
          <w:rFonts w:ascii="Arial" w:hAnsi="Arial" w:cs="Arial"/>
          <w:color w:val="auto"/>
        </w:rPr>
        <w:t xml:space="preserve"> disrespectful interactions with</w:t>
      </w:r>
      <w:r w:rsidR="00387E81">
        <w:rPr>
          <w:rFonts w:ascii="Arial" w:eastAsia="Arial" w:hAnsi="Arial" w:cs="Arial"/>
        </w:rPr>
        <w:t xml:space="preserve"> staff</w:t>
      </w:r>
      <w:r w:rsidR="00387E81">
        <w:rPr>
          <w:rFonts w:ascii="Arial" w:hAnsi="Arial" w:cs="Arial"/>
          <w:color w:val="auto"/>
        </w:rPr>
        <w:t xml:space="preserve">. </w:t>
      </w:r>
      <w:r w:rsidR="008730A2" w:rsidRPr="00AB4D5E">
        <w:rPr>
          <w:rFonts w:ascii="Arial" w:eastAsia="Calibri" w:hAnsi="Arial" w:cs="Arial"/>
          <w:color w:val="auto"/>
        </w:rPr>
        <w:t xml:space="preserve">Management </w:t>
      </w:r>
      <w:r w:rsidRPr="00B203D3">
        <w:rPr>
          <w:rFonts w:ascii="Arial" w:eastAsia="Calibri" w:hAnsi="Arial" w:cs="Arial"/>
        </w:rPr>
        <w:t xml:space="preserve">provided </w:t>
      </w:r>
      <w:r w:rsidR="00920E92">
        <w:rPr>
          <w:rFonts w:ascii="Arial" w:eastAsia="Calibri" w:hAnsi="Arial" w:cs="Arial"/>
        </w:rPr>
        <w:t xml:space="preserve">appropriate </w:t>
      </w:r>
      <w:r w:rsidRPr="00B203D3">
        <w:rPr>
          <w:rFonts w:ascii="Arial" w:eastAsia="Calibri" w:hAnsi="Arial" w:cs="Arial"/>
        </w:rPr>
        <w:t>response</w:t>
      </w:r>
      <w:r>
        <w:rPr>
          <w:rFonts w:ascii="Arial" w:eastAsia="Calibri" w:hAnsi="Arial" w:cs="Arial"/>
        </w:rPr>
        <w:t xml:space="preserve">s to feedback and </w:t>
      </w:r>
      <w:r w:rsidRPr="00B203D3">
        <w:rPr>
          <w:rFonts w:ascii="Arial" w:eastAsia="Calibri" w:hAnsi="Arial" w:cs="Arial"/>
        </w:rPr>
        <w:t>inform</w:t>
      </w:r>
      <w:r>
        <w:rPr>
          <w:rFonts w:ascii="Arial" w:eastAsia="Calibri" w:hAnsi="Arial" w:cs="Arial"/>
        </w:rPr>
        <w:t>ed</w:t>
      </w:r>
      <w:r w:rsidRPr="00B203D3">
        <w:rPr>
          <w:rFonts w:ascii="Arial" w:eastAsia="Calibri" w:hAnsi="Arial" w:cs="Arial"/>
        </w:rPr>
        <w:t xml:space="preserve"> consumers and representatives of outcomes and actions implemented in answer to the</w:t>
      </w:r>
      <w:r>
        <w:rPr>
          <w:rFonts w:ascii="Arial" w:eastAsia="Calibri" w:hAnsi="Arial" w:cs="Arial"/>
        </w:rPr>
        <w:t>ir</w:t>
      </w:r>
      <w:r w:rsidRPr="00B203D3">
        <w:rPr>
          <w:rFonts w:ascii="Arial" w:eastAsia="Calibri" w:hAnsi="Arial" w:cs="Arial"/>
        </w:rPr>
        <w:t xml:space="preserve"> feedback.</w:t>
      </w:r>
    </w:p>
    <w:p w14:paraId="1870957B" w14:textId="77777777" w:rsidR="001A1217" w:rsidRPr="0060341C" w:rsidRDefault="001A1217" w:rsidP="00A94E77">
      <w:pPr>
        <w:rPr>
          <w:rFonts w:ascii="Arial" w:hAnsi="Arial" w:cs="Arial"/>
          <w:color w:val="auto"/>
        </w:rPr>
      </w:pPr>
      <w:r w:rsidRPr="00003394">
        <w:rPr>
          <w:rFonts w:ascii="Arial" w:eastAsia="Calibri" w:hAnsi="Arial" w:cs="Arial"/>
          <w:color w:val="auto"/>
        </w:rPr>
        <w:t xml:space="preserve">The service’s governing body </w:t>
      </w:r>
      <w:r>
        <w:rPr>
          <w:rFonts w:ascii="Arial" w:eastAsia="Calibri" w:hAnsi="Arial" w:cs="Arial"/>
          <w:color w:val="auto"/>
        </w:rPr>
        <w:t>had implemented processes to promote a culture of inclusivity an</w:t>
      </w:r>
      <w:r w:rsidRPr="00003394">
        <w:rPr>
          <w:rFonts w:ascii="Arial" w:eastAsia="Calibri" w:hAnsi="Arial" w:cs="Arial"/>
          <w:color w:val="auto"/>
        </w:rPr>
        <w:t>d</w:t>
      </w:r>
      <w:r>
        <w:rPr>
          <w:rFonts w:ascii="Arial" w:eastAsia="Calibri" w:hAnsi="Arial" w:cs="Arial"/>
          <w:color w:val="auto"/>
        </w:rPr>
        <w:t xml:space="preserve"> were</w:t>
      </w:r>
      <w:r w:rsidRPr="00003394">
        <w:rPr>
          <w:rFonts w:ascii="Arial" w:eastAsia="Calibri" w:hAnsi="Arial" w:cs="Arial"/>
          <w:color w:val="auto"/>
        </w:rPr>
        <w:t xml:space="preserve"> accountab</w:t>
      </w:r>
      <w:r>
        <w:rPr>
          <w:rFonts w:ascii="Arial" w:eastAsia="Calibri" w:hAnsi="Arial" w:cs="Arial"/>
          <w:color w:val="auto"/>
        </w:rPr>
        <w:t>le</w:t>
      </w:r>
      <w:r w:rsidRPr="00003394">
        <w:rPr>
          <w:rFonts w:ascii="Arial" w:eastAsia="Calibri" w:hAnsi="Arial" w:cs="Arial"/>
          <w:color w:val="auto"/>
        </w:rPr>
        <w:t xml:space="preserve"> for the delivery of safe and quality care </w:t>
      </w:r>
      <w:r>
        <w:rPr>
          <w:rFonts w:ascii="Arial" w:eastAsia="Calibri" w:hAnsi="Arial" w:cs="Arial"/>
          <w:color w:val="auto"/>
        </w:rPr>
        <w:t>and</w:t>
      </w:r>
      <w:r w:rsidRPr="00003394">
        <w:rPr>
          <w:rFonts w:ascii="Arial" w:eastAsia="Calibri" w:hAnsi="Arial" w:cs="Arial"/>
          <w:color w:val="auto"/>
        </w:rPr>
        <w:t xml:space="preserve"> service</w:t>
      </w:r>
      <w:r>
        <w:rPr>
          <w:rFonts w:ascii="Arial" w:eastAsia="Calibri" w:hAnsi="Arial" w:cs="Arial"/>
          <w:color w:val="auto"/>
        </w:rPr>
        <w:t>s</w:t>
      </w:r>
      <w:r w:rsidRPr="00003394">
        <w:rPr>
          <w:rFonts w:ascii="Arial" w:eastAsia="Calibri" w:hAnsi="Arial" w:cs="Arial"/>
          <w:color w:val="auto"/>
        </w:rPr>
        <w:t xml:space="preserve"> through development of strategies, review of performance, and feedback</w:t>
      </w:r>
      <w:r>
        <w:rPr>
          <w:rFonts w:ascii="Arial" w:eastAsia="Calibri" w:hAnsi="Arial" w:cs="Arial"/>
          <w:color w:val="auto"/>
        </w:rPr>
        <w:t xml:space="preserve"> to</w:t>
      </w:r>
      <w:r w:rsidRPr="00003394">
        <w:rPr>
          <w:rFonts w:ascii="Arial" w:eastAsia="Calibri" w:hAnsi="Arial" w:cs="Arial"/>
          <w:color w:val="auto"/>
        </w:rPr>
        <w:t xml:space="preserve"> the service.</w:t>
      </w:r>
      <w:r w:rsidRPr="00FA626D">
        <w:rPr>
          <w:rFonts w:ascii="Arial" w:hAnsi="Arial" w:cs="Arial"/>
        </w:rPr>
        <w:t xml:space="preserve"> </w:t>
      </w:r>
      <w:r>
        <w:rPr>
          <w:rFonts w:ascii="Arial" w:hAnsi="Arial" w:cs="Arial"/>
        </w:rPr>
        <w:t xml:space="preserve">Management </w:t>
      </w:r>
      <w:r>
        <w:rPr>
          <w:rFonts w:ascii="Arial" w:hAnsi="Arial" w:cs="Arial"/>
        </w:rPr>
        <w:lastRenderedPageBreak/>
        <w:t>described providing the Board with information relating to</w:t>
      </w:r>
      <w:r w:rsidRPr="006F739E">
        <w:rPr>
          <w:rFonts w:ascii="Arial" w:eastAsia="Calibri" w:hAnsi="Arial" w:cs="Arial"/>
          <w:color w:val="auto"/>
        </w:rPr>
        <w:t xml:space="preserve"> clinical indicators, SIRS incidents, </w:t>
      </w:r>
      <w:r w:rsidRPr="006F739E">
        <w:rPr>
          <w:rFonts w:ascii="Arial" w:hAnsi="Arial" w:cs="Arial"/>
        </w:rPr>
        <w:t>financial budget reports, significant complaints, staff levels and staff training statistics</w:t>
      </w:r>
      <w:r>
        <w:rPr>
          <w:rFonts w:ascii="Arial" w:hAnsi="Arial" w:cs="Arial"/>
        </w:rPr>
        <w:t xml:space="preserve"> to ensure the CEO and Board were aware of the performance of all aspects of the service</w:t>
      </w:r>
      <w:r>
        <w:rPr>
          <w:rFonts w:ascii="Arial" w:hAnsi="Arial" w:cs="Arial"/>
          <w:color w:val="auto"/>
        </w:rPr>
        <w:t xml:space="preserve">. </w:t>
      </w:r>
    </w:p>
    <w:p w14:paraId="3223408A" w14:textId="77777777" w:rsidR="001A1217" w:rsidRPr="00080EC9" w:rsidRDefault="001A1217" w:rsidP="00A94E77">
      <w:pPr>
        <w:rPr>
          <w:rFonts w:ascii="Arial" w:hAnsi="Arial" w:cs="Arial"/>
        </w:rPr>
      </w:pPr>
      <w:r w:rsidRPr="00080EC9">
        <w:rPr>
          <w:rFonts w:ascii="Arial" w:hAnsi="Arial" w:cs="Arial"/>
        </w:rPr>
        <w:t xml:space="preserve">The service demonstrated effective organisation-wide governance systems in relation to information management, continuous improvement, financial governance, regulatory compliance and feedback and complaints. </w:t>
      </w:r>
      <w:r w:rsidRPr="00080EC9">
        <w:rPr>
          <w:rFonts w:ascii="Arial" w:eastAsia="Calibri" w:hAnsi="Arial" w:cs="Arial"/>
          <w:color w:val="auto"/>
          <w:szCs w:val="22"/>
        </w:rPr>
        <w:t xml:space="preserve">The </w:t>
      </w:r>
      <w:r>
        <w:rPr>
          <w:rFonts w:ascii="Arial" w:eastAsia="Calibri" w:hAnsi="Arial" w:cs="Arial"/>
          <w:color w:val="auto"/>
          <w:szCs w:val="22"/>
        </w:rPr>
        <w:t xml:space="preserve">Board </w:t>
      </w:r>
      <w:r w:rsidRPr="00080EC9">
        <w:rPr>
          <w:rFonts w:ascii="Arial" w:eastAsia="Calibri" w:hAnsi="Arial" w:cs="Arial"/>
          <w:color w:val="auto"/>
          <w:szCs w:val="22"/>
        </w:rPr>
        <w:t>satisfie</w:t>
      </w:r>
      <w:r>
        <w:rPr>
          <w:rFonts w:ascii="Arial" w:eastAsia="Calibri" w:hAnsi="Arial" w:cs="Arial"/>
          <w:color w:val="auto"/>
          <w:szCs w:val="22"/>
        </w:rPr>
        <w:t>d</w:t>
      </w:r>
      <w:r w:rsidRPr="00080EC9">
        <w:rPr>
          <w:rFonts w:ascii="Arial" w:eastAsia="Calibri" w:hAnsi="Arial" w:cs="Arial"/>
          <w:color w:val="auto"/>
          <w:szCs w:val="22"/>
        </w:rPr>
        <w:t xml:space="preserve"> itself the Quality Standards </w:t>
      </w:r>
      <w:r>
        <w:rPr>
          <w:rFonts w:ascii="Arial" w:eastAsia="Calibri" w:hAnsi="Arial" w:cs="Arial"/>
          <w:color w:val="auto"/>
          <w:szCs w:val="22"/>
        </w:rPr>
        <w:t>were</w:t>
      </w:r>
      <w:r w:rsidRPr="00080EC9">
        <w:rPr>
          <w:rFonts w:ascii="Arial" w:eastAsia="Calibri" w:hAnsi="Arial" w:cs="Arial"/>
          <w:color w:val="auto"/>
          <w:szCs w:val="22"/>
        </w:rPr>
        <w:t xml:space="preserve"> being met</w:t>
      </w:r>
      <w:r>
        <w:rPr>
          <w:rFonts w:ascii="Arial" w:eastAsia="Calibri" w:hAnsi="Arial" w:cs="Arial"/>
          <w:color w:val="auto"/>
          <w:szCs w:val="22"/>
        </w:rPr>
        <w:t xml:space="preserve"> through</w:t>
      </w:r>
      <w:r w:rsidRPr="00080EC9">
        <w:rPr>
          <w:rFonts w:ascii="Arial" w:eastAsia="Calibri" w:hAnsi="Arial" w:cs="Arial"/>
          <w:color w:val="auto"/>
        </w:rPr>
        <w:t xml:space="preserve"> </w:t>
      </w:r>
      <w:r w:rsidRPr="00080EC9">
        <w:rPr>
          <w:rFonts w:ascii="Arial" w:eastAsia="Calibri" w:hAnsi="Arial" w:cs="Arial"/>
          <w:color w:val="auto"/>
          <w:szCs w:val="22"/>
        </w:rPr>
        <w:t xml:space="preserve">policy, procedures, </w:t>
      </w:r>
      <w:r>
        <w:rPr>
          <w:rFonts w:ascii="Arial" w:eastAsia="Calibri" w:hAnsi="Arial" w:cs="Arial"/>
          <w:color w:val="auto"/>
          <w:szCs w:val="22"/>
        </w:rPr>
        <w:t>t</w:t>
      </w:r>
      <w:r w:rsidRPr="00080EC9">
        <w:rPr>
          <w:rFonts w:ascii="Arial" w:eastAsia="Calibri" w:hAnsi="Arial" w:cs="Arial"/>
          <w:color w:val="auto"/>
          <w:szCs w:val="22"/>
        </w:rPr>
        <w:t xml:space="preserve">raining </w:t>
      </w:r>
      <w:r>
        <w:rPr>
          <w:rFonts w:ascii="Arial" w:eastAsia="Calibri" w:hAnsi="Arial" w:cs="Arial"/>
          <w:color w:val="auto"/>
          <w:szCs w:val="22"/>
        </w:rPr>
        <w:t>for staff</w:t>
      </w:r>
      <w:r w:rsidRPr="00080EC9">
        <w:rPr>
          <w:rFonts w:ascii="Arial" w:eastAsia="Calibri" w:hAnsi="Arial" w:cs="Arial"/>
          <w:color w:val="auto"/>
          <w:szCs w:val="22"/>
        </w:rPr>
        <w:t>, and by reviewing performance reporting and compliance activity</w:t>
      </w:r>
      <w:r>
        <w:rPr>
          <w:rFonts w:ascii="Arial" w:eastAsia="Calibri" w:hAnsi="Arial" w:cs="Arial"/>
          <w:color w:val="auto"/>
          <w:szCs w:val="22"/>
        </w:rPr>
        <w:t>.</w:t>
      </w:r>
    </w:p>
    <w:p w14:paraId="0D6FB219" w14:textId="77777777" w:rsidR="001A1217" w:rsidRDefault="001A1217" w:rsidP="00A94E77">
      <w:pPr>
        <w:rPr>
          <w:rFonts w:ascii="Arial" w:hAnsi="Arial" w:cs="Arial"/>
        </w:rPr>
      </w:pPr>
      <w:r>
        <w:rPr>
          <w:rFonts w:ascii="Arial" w:hAnsi="Arial" w:cs="Arial"/>
        </w:rPr>
        <w:t>Observations and staff feedback provided</w:t>
      </w:r>
      <w:r w:rsidRPr="00D67399">
        <w:rPr>
          <w:rFonts w:ascii="Arial" w:hAnsi="Arial" w:cs="Arial"/>
        </w:rPr>
        <w:t xml:space="preserve"> evidence of a risk management framework, </w:t>
      </w:r>
      <w:r>
        <w:rPr>
          <w:rFonts w:ascii="Arial" w:hAnsi="Arial" w:cs="Arial"/>
        </w:rPr>
        <w:t>this</w:t>
      </w:r>
      <w:r w:rsidRPr="00D67399">
        <w:rPr>
          <w:rFonts w:ascii="Arial" w:hAnsi="Arial" w:cs="Arial"/>
        </w:rPr>
        <w:t xml:space="preserve"> included policies on high impact and high prevalence risks, abuse and neglect, mandatory reporting and supporting consumers to take risks. </w:t>
      </w:r>
      <w:r>
        <w:rPr>
          <w:rFonts w:ascii="Arial" w:hAnsi="Arial" w:cs="Arial"/>
        </w:rPr>
        <w:t xml:space="preserve">Staff received training in risk management procedures and demonstrated an understanding of how to apply these when providing focussing on minimising risks, where possible. </w:t>
      </w:r>
    </w:p>
    <w:p w14:paraId="111012E5" w14:textId="77777777" w:rsidR="001A1217" w:rsidRPr="00B83D6B" w:rsidRDefault="001A1217" w:rsidP="00A94E77">
      <w:pPr>
        <w:rPr>
          <w:rFonts w:ascii="Arial" w:hAnsi="Arial" w:cs="Arial"/>
        </w:rPr>
      </w:pPr>
      <w:r>
        <w:rPr>
          <w:rFonts w:ascii="Arial" w:hAnsi="Arial" w:cs="Arial"/>
        </w:rPr>
        <w:t xml:space="preserve">A documented </w:t>
      </w:r>
      <w:r w:rsidRPr="00D67399">
        <w:rPr>
          <w:rFonts w:ascii="Arial" w:hAnsi="Arial" w:cs="Arial"/>
        </w:rPr>
        <w:t>clinical governance framework</w:t>
      </w:r>
      <w:r>
        <w:rPr>
          <w:rFonts w:ascii="Arial" w:hAnsi="Arial" w:cs="Arial"/>
        </w:rPr>
        <w:t xml:space="preserve"> was in place and was understood by the services staff. The framework including policies for </w:t>
      </w:r>
      <w:r w:rsidRPr="00D67399">
        <w:rPr>
          <w:rFonts w:ascii="Arial" w:hAnsi="Arial" w:cs="Arial"/>
        </w:rPr>
        <w:t>antimicrobial stewardship</w:t>
      </w:r>
      <w:r>
        <w:rPr>
          <w:rFonts w:ascii="Arial" w:hAnsi="Arial" w:cs="Arial"/>
        </w:rPr>
        <w:t xml:space="preserve">, </w:t>
      </w:r>
      <w:r w:rsidRPr="00D67399">
        <w:rPr>
          <w:rFonts w:ascii="Arial" w:hAnsi="Arial" w:cs="Arial"/>
        </w:rPr>
        <w:t xml:space="preserve">the minimisation of restraint and open disclosure. </w:t>
      </w:r>
      <w:r w:rsidRPr="00D67399">
        <w:rPr>
          <w:rFonts w:ascii="Arial" w:eastAsia="Calibri" w:hAnsi="Arial" w:cs="Arial"/>
          <w:color w:val="auto"/>
        </w:rPr>
        <w:t>Staff had been educated about the policies and were able to provide examples of their relevance to their work</w:t>
      </w:r>
      <w:r>
        <w:rPr>
          <w:rFonts w:ascii="Arial" w:eastAsia="Calibri" w:hAnsi="Arial" w:cs="Arial"/>
          <w:color w:val="auto"/>
        </w:rPr>
        <w:t xml:space="preserve"> such as discouraging the use of antibiotics through preventative strategies such as hand hygiene and encouraging fluid intake.</w:t>
      </w:r>
      <w:bookmarkEnd w:id="4"/>
    </w:p>
    <w:sectPr w:rsidR="001A1217" w:rsidRPr="00B83D6B" w:rsidSect="00F668A4">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965A1" w14:textId="77777777" w:rsidR="00172D92" w:rsidRPr="000D4EDE" w:rsidRDefault="00172D92" w:rsidP="000D4EDE">
      <w:r>
        <w:separator/>
      </w:r>
    </w:p>
  </w:endnote>
  <w:endnote w:type="continuationSeparator" w:id="0">
    <w:p w14:paraId="564CD8EC" w14:textId="77777777" w:rsidR="00172D92" w:rsidRPr="000D4EDE" w:rsidRDefault="00172D92" w:rsidP="000D4EDE">
      <w:r>
        <w:continuationSeparator/>
      </w:r>
    </w:p>
  </w:endnote>
  <w:endnote w:type="continuationNotice" w:id="1">
    <w:p w14:paraId="48EC3418" w14:textId="77777777" w:rsidR="00172D92" w:rsidRDefault="00172D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EA41" w14:textId="77777777" w:rsidR="0038161F" w:rsidRDefault="00381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4B85C089" w14:textId="77777777" w:rsidR="0038161F" w:rsidRDefault="0038161F" w:rsidP="005C410D">
            <w:pPr>
              <w:pStyle w:val="Footer"/>
            </w:pPr>
          </w:p>
          <w:p w14:paraId="653825F4" w14:textId="77777777" w:rsidR="0038161F" w:rsidRPr="00A35E78" w:rsidRDefault="0038161F" w:rsidP="005C410D">
            <w:pPr>
              <w:pStyle w:val="Footer"/>
              <w:rPr>
                <w:rFonts w:ascii="Arial" w:hAnsi="Arial" w:cs="Arial"/>
                <w:color w:val="auto"/>
              </w:rPr>
            </w:pPr>
            <w:r w:rsidRPr="00A35E78">
              <w:rPr>
                <w:rStyle w:val="FooterBold"/>
                <w:rFonts w:ascii="Arial" w:hAnsi="Arial" w:cs="Arial"/>
              </w:rPr>
              <w:t>Name of service:</w:t>
            </w:r>
            <w:r w:rsidRPr="00A35E78">
              <w:rPr>
                <w:rFonts w:ascii="Arial" w:hAnsi="Arial" w:cs="Arial"/>
              </w:rPr>
              <w:t xml:space="preserve"> </w:t>
            </w:r>
            <w:r>
              <w:rPr>
                <w:rFonts w:ascii="Arial" w:hAnsi="Arial" w:cs="Arial"/>
                <w:color w:val="auto"/>
              </w:rPr>
              <w:t>Catholic Healthcare St John’s Villa</w:t>
            </w:r>
            <w:r w:rsidRPr="00A35E78">
              <w:rPr>
                <w:rFonts w:ascii="Arial" w:hAnsi="Arial" w:cs="Arial"/>
                <w:color w:val="auto"/>
              </w:rPr>
              <w:tab/>
              <w:t>RPT-ACC-0122 v3.0</w:t>
            </w:r>
          </w:p>
          <w:p w14:paraId="3614E7D8" w14:textId="77777777" w:rsidR="0038161F" w:rsidRPr="00A35E78" w:rsidRDefault="0038161F" w:rsidP="005C410D">
            <w:pPr>
              <w:pStyle w:val="Footer"/>
              <w:rPr>
                <w:rFonts w:ascii="Arial" w:hAnsi="Arial" w:cs="Arial"/>
              </w:rPr>
            </w:pPr>
            <w:r w:rsidRPr="00A35E78">
              <w:rPr>
                <w:rFonts w:ascii="Arial" w:hAnsi="Arial" w:cs="Arial"/>
                <w:b/>
                <w:color w:val="auto"/>
              </w:rPr>
              <w:t xml:space="preserve">Commission ID: </w:t>
            </w:r>
            <w:r>
              <w:rPr>
                <w:rFonts w:ascii="Arial" w:hAnsi="Arial" w:cs="Arial"/>
                <w:color w:val="auto"/>
              </w:rPr>
              <w:t>0204</w:t>
            </w:r>
            <w:r w:rsidRPr="00A35E78">
              <w:rPr>
                <w:rFonts w:ascii="Arial" w:hAnsi="Arial" w:cs="Arial"/>
              </w:rPr>
              <w:tab/>
            </w:r>
            <w:r w:rsidRPr="00A35E78">
              <w:rPr>
                <w:rStyle w:val="FooterBold"/>
                <w:rFonts w:ascii="Arial" w:hAnsi="Arial" w:cs="Arial"/>
              </w:rPr>
              <w:t>Sensitive</w:t>
            </w:r>
          </w:p>
          <w:p w14:paraId="5B0F1A04" w14:textId="77777777" w:rsidR="0038161F" w:rsidRPr="00A35E78" w:rsidRDefault="0038161F" w:rsidP="004D7CEE">
            <w:pPr>
              <w:pStyle w:val="PGnumber"/>
              <w:rPr>
                <w:rFonts w:ascii="Arial" w:hAnsi="Arial" w:cs="Arial"/>
              </w:rPr>
            </w:pPr>
            <w:r w:rsidRPr="00A35E78">
              <w:rPr>
                <w:rFonts w:ascii="Arial" w:hAnsi="Arial" w:cs="Arial"/>
              </w:rPr>
              <w:t>Page</w:t>
            </w:r>
            <w:r w:rsidRPr="00A35E78">
              <w:rPr>
                <w:rFonts w:ascii="Arial" w:hAnsi="Arial" w:cs="Arial"/>
                <w:b/>
              </w:rPr>
              <w:t xml:space="preserve"> </w:t>
            </w:r>
            <w:r w:rsidRPr="00A35E78">
              <w:rPr>
                <w:rFonts w:ascii="Arial" w:hAnsi="Arial" w:cs="Arial"/>
                <w:color w:val="2B579A"/>
                <w:sz w:val="24"/>
                <w:shd w:val="clear" w:color="auto" w:fill="E6E6E6"/>
              </w:rPr>
              <w:fldChar w:fldCharType="begin"/>
            </w:r>
            <w:r w:rsidRPr="00A35E78">
              <w:rPr>
                <w:rFonts w:ascii="Arial" w:hAnsi="Arial" w:cs="Arial"/>
              </w:rPr>
              <w:instrText xml:space="preserve"> PAGE </w:instrText>
            </w:r>
            <w:r w:rsidRPr="00A35E78">
              <w:rPr>
                <w:rFonts w:ascii="Arial" w:hAnsi="Arial" w:cs="Arial"/>
                <w:color w:val="2B579A"/>
                <w:sz w:val="24"/>
                <w:shd w:val="clear" w:color="auto" w:fill="E6E6E6"/>
              </w:rPr>
              <w:fldChar w:fldCharType="separate"/>
            </w:r>
            <w:r w:rsidRPr="00A35E78">
              <w:rPr>
                <w:rFonts w:ascii="Arial" w:hAnsi="Arial" w:cs="Arial"/>
                <w:noProof/>
              </w:rPr>
              <w:t>2</w:t>
            </w:r>
            <w:r w:rsidRPr="00A35E78">
              <w:rPr>
                <w:rFonts w:ascii="Arial" w:hAnsi="Arial" w:cs="Arial"/>
                <w:color w:val="2B579A"/>
                <w:sz w:val="24"/>
                <w:shd w:val="clear" w:color="auto" w:fill="E6E6E6"/>
              </w:rPr>
              <w:fldChar w:fldCharType="end"/>
            </w:r>
            <w:r w:rsidRPr="00A35E78">
              <w:rPr>
                <w:rFonts w:ascii="Arial" w:hAnsi="Arial" w:cs="Arial"/>
              </w:rPr>
              <w:t xml:space="preserve"> of </w:t>
            </w:r>
            <w:r w:rsidRPr="00A35E78">
              <w:rPr>
                <w:rFonts w:ascii="Arial" w:hAnsi="Arial" w:cs="Arial"/>
                <w:color w:val="2B579A"/>
                <w:shd w:val="clear" w:color="auto" w:fill="E6E6E6"/>
              </w:rPr>
              <w:fldChar w:fldCharType="begin"/>
            </w:r>
            <w:r w:rsidRPr="00A35E78">
              <w:rPr>
                <w:rFonts w:ascii="Arial" w:hAnsi="Arial" w:cs="Arial"/>
                <w:noProof/>
              </w:rPr>
              <w:instrText xml:space="preserve"> NUMPAGES  </w:instrText>
            </w:r>
            <w:r w:rsidRPr="00A35E78">
              <w:rPr>
                <w:rFonts w:ascii="Arial" w:hAnsi="Arial" w:cs="Arial"/>
                <w:color w:val="2B579A"/>
                <w:shd w:val="clear" w:color="auto" w:fill="E6E6E6"/>
              </w:rPr>
              <w:fldChar w:fldCharType="separate"/>
            </w:r>
            <w:r w:rsidRPr="00A35E78">
              <w:rPr>
                <w:rFonts w:ascii="Arial" w:hAnsi="Arial" w:cs="Arial"/>
                <w:noProof/>
              </w:rPr>
              <w:t>2</w:t>
            </w:r>
            <w:r w:rsidRPr="00A35E78">
              <w:rPr>
                <w:rFonts w:ascii="Arial" w:hAnsi="Arial" w:cs="Arial"/>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8161F" w14:paraId="7AE8D8FD" w14:textId="77777777" w:rsidTr="18C42F10">
      <w:tc>
        <w:tcPr>
          <w:tcW w:w="3400" w:type="dxa"/>
        </w:tcPr>
        <w:p w14:paraId="525F7962" w14:textId="77777777" w:rsidR="0038161F" w:rsidRDefault="0038161F" w:rsidP="18C42F10">
          <w:pPr>
            <w:pStyle w:val="Header"/>
            <w:ind w:left="-115"/>
          </w:pPr>
        </w:p>
      </w:tc>
      <w:tc>
        <w:tcPr>
          <w:tcW w:w="3400" w:type="dxa"/>
        </w:tcPr>
        <w:p w14:paraId="33C08A81" w14:textId="77777777" w:rsidR="0038161F" w:rsidRDefault="0038161F" w:rsidP="18C42F10">
          <w:pPr>
            <w:pStyle w:val="Header"/>
            <w:jc w:val="center"/>
          </w:pPr>
        </w:p>
      </w:tc>
      <w:tc>
        <w:tcPr>
          <w:tcW w:w="3400" w:type="dxa"/>
        </w:tcPr>
        <w:p w14:paraId="7C8E51E6" w14:textId="77777777" w:rsidR="0038161F" w:rsidRDefault="0038161F" w:rsidP="18C42F10">
          <w:pPr>
            <w:pStyle w:val="Header"/>
            <w:ind w:right="-115"/>
            <w:jc w:val="right"/>
          </w:pPr>
        </w:p>
      </w:tc>
    </w:tr>
  </w:tbl>
  <w:p w14:paraId="51D96C9A" w14:textId="77777777" w:rsidR="0038161F" w:rsidRDefault="0038161F"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BFE2D" w14:textId="77777777" w:rsidR="00172D92" w:rsidRPr="000D4EDE" w:rsidRDefault="00172D92" w:rsidP="000D4EDE">
      <w:r>
        <w:separator/>
      </w:r>
    </w:p>
  </w:footnote>
  <w:footnote w:type="continuationSeparator" w:id="0">
    <w:p w14:paraId="6AA148DA" w14:textId="77777777" w:rsidR="00172D92" w:rsidRPr="000D4EDE" w:rsidRDefault="00172D92" w:rsidP="000D4EDE">
      <w:r>
        <w:continuationSeparator/>
      </w:r>
    </w:p>
  </w:footnote>
  <w:footnote w:type="continuationNotice" w:id="1">
    <w:p w14:paraId="40F0AEFE" w14:textId="77777777" w:rsidR="00172D92" w:rsidRDefault="00172D92">
      <w:pPr>
        <w:spacing w:after="0"/>
      </w:pPr>
    </w:p>
  </w:footnote>
  <w:footnote w:id="2">
    <w:p w14:paraId="61337E52" w14:textId="77777777" w:rsidR="0038161F" w:rsidRDefault="0038161F">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D743B8">
        <w:rPr>
          <w:color w:val="auto"/>
          <w:sz w:val="20"/>
          <w:szCs w:val="20"/>
        </w:rPr>
        <w:t xml:space="preserve">40A 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D12A" w14:textId="77777777" w:rsidR="0038161F" w:rsidRDefault="00381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92FF" w14:textId="77777777" w:rsidR="0038161F" w:rsidRPr="00FA049A" w:rsidRDefault="0038161F" w:rsidP="00FA049A">
    <w:pPr>
      <w:pStyle w:val="Header"/>
    </w:pPr>
    <w:r>
      <w:rPr>
        <w:noProof/>
        <w:color w:val="2B579A"/>
        <w:shd w:val="clear" w:color="auto" w:fill="E6E6E6"/>
      </w:rPr>
      <w:drawing>
        <wp:anchor distT="0" distB="0" distL="114300" distR="114300" simplePos="0" relativeHeight="251658243" behindDoc="1" locked="0" layoutInCell="1" allowOverlap="1" wp14:anchorId="39FC1472" wp14:editId="16A92B3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4E75" w14:textId="77777777" w:rsidR="0038161F" w:rsidRDefault="0038161F" w:rsidP="00F668A4">
    <w:pPr>
      <w:pStyle w:val="Header"/>
    </w:pPr>
    <w:r>
      <w:rPr>
        <w:noProof/>
      </w:rPr>
      <w:drawing>
        <wp:anchor distT="360045" distB="648335" distL="114300" distR="114300" simplePos="0" relativeHeight="251658245" behindDoc="1" locked="0" layoutInCell="1" allowOverlap="1" wp14:anchorId="72EC841F" wp14:editId="7695859B">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092BAC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4339FC"/>
    <w:multiLevelType w:val="hybridMultilevel"/>
    <w:tmpl w:val="61465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17F25"/>
    <w:multiLevelType w:val="hybridMultilevel"/>
    <w:tmpl w:val="DA429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93D5B"/>
    <w:multiLevelType w:val="hybridMultilevel"/>
    <w:tmpl w:val="CDF48F62"/>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B87079"/>
    <w:multiLevelType w:val="hybridMultilevel"/>
    <w:tmpl w:val="07CA5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B27BAE"/>
    <w:multiLevelType w:val="multilevel"/>
    <w:tmpl w:val="12EE858E"/>
    <w:lvl w:ilvl="0">
      <w:start w:val="1"/>
      <w:numFmt w:val="upperRoman"/>
      <w:lvlText w:val="%1."/>
      <w:lvlJc w:val="right"/>
      <w:pPr>
        <w:ind w:left="1074" w:hanging="360"/>
      </w:pPr>
      <w:rPr>
        <w:rFonts w:hint="default"/>
        <w:color w:val="000000" w:themeColor="text1"/>
      </w:rPr>
    </w:lvl>
    <w:lvl w:ilvl="1">
      <w:start w:val="1"/>
      <w:numFmt w:val="bullet"/>
      <w:lvlText w:val="•"/>
      <w:lvlJc w:val="left"/>
      <w:pPr>
        <w:ind w:left="1434" w:hanging="363"/>
      </w:pPr>
      <w:rPr>
        <w:rFonts w:ascii="Klinic Slab Bold" w:hAnsi="Klinic Slab Bold" w:hint="default"/>
        <w:color w:val="000000" w:themeColor="text1"/>
      </w:rPr>
    </w:lvl>
    <w:lvl w:ilvl="2">
      <w:start w:val="1"/>
      <w:numFmt w:val="bullet"/>
      <w:lvlText w:val="•"/>
      <w:lvlJc w:val="left"/>
      <w:pPr>
        <w:ind w:left="1791" w:hanging="357"/>
      </w:pPr>
      <w:rPr>
        <w:rFonts w:ascii="Klinic Slab Bold" w:hAnsi="Klinic Slab Bold"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3" w15:restartNumberingAfterBreak="0">
    <w:nsid w:val="2D56654A"/>
    <w:multiLevelType w:val="hybridMultilevel"/>
    <w:tmpl w:val="E376B314"/>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4" w15:restartNumberingAfterBreak="0">
    <w:nsid w:val="2D5714AA"/>
    <w:multiLevelType w:val="multilevel"/>
    <w:tmpl w:val="813E91D0"/>
    <w:lvl w:ilvl="0">
      <w:start w:val="1"/>
      <w:numFmt w:val="lowerRoman"/>
      <w:lvlText w:val="(%1)"/>
      <w:lvlJc w:val="left"/>
      <w:pPr>
        <w:ind w:left="1074" w:hanging="360"/>
      </w:pPr>
      <w:rPr>
        <w:rFonts w:hint="default"/>
        <w:color w:val="000000" w:themeColor="text1"/>
      </w:rPr>
    </w:lvl>
    <w:lvl w:ilvl="1">
      <w:start w:val="1"/>
      <w:numFmt w:val="bullet"/>
      <w:lvlText w:val="•"/>
      <w:lvlJc w:val="left"/>
      <w:pPr>
        <w:ind w:left="1434" w:hanging="363"/>
      </w:pPr>
      <w:rPr>
        <w:rFonts w:ascii="Klinic Slab Bold" w:hAnsi="Klinic Slab Bold" w:hint="default"/>
        <w:color w:val="000000" w:themeColor="text1"/>
      </w:rPr>
    </w:lvl>
    <w:lvl w:ilvl="2">
      <w:start w:val="1"/>
      <w:numFmt w:val="bullet"/>
      <w:lvlText w:val="•"/>
      <w:lvlJc w:val="left"/>
      <w:pPr>
        <w:ind w:left="1791" w:hanging="357"/>
      </w:pPr>
      <w:rPr>
        <w:rFonts w:ascii="Klinic Slab Bold" w:hAnsi="Klinic Slab Bold"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DA3458"/>
    <w:multiLevelType w:val="hybridMultilevel"/>
    <w:tmpl w:val="A69E74F6"/>
    <w:lvl w:ilvl="0" w:tplc="4FC6C1CC">
      <w:start w:val="1"/>
      <w:numFmt w:val="lowerRoman"/>
      <w:lvlText w:val="(%1)"/>
      <w:lvlJc w:val="left"/>
      <w:pPr>
        <w:ind w:left="1077" w:hanging="360"/>
      </w:pPr>
      <w:rPr>
        <w:rFonts w:ascii="Arial" w:eastAsiaTheme="minorHAnsi" w:hAnsi="Arial" w:cs="Arial"/>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2F1A3875"/>
    <w:multiLevelType w:val="multilevel"/>
    <w:tmpl w:val="A75AA792"/>
    <w:lvl w:ilvl="0">
      <w:start w:val="1"/>
      <w:numFmt w:val="lowerRoman"/>
      <w:lvlText w:val="(%1)"/>
      <w:lvlJc w:val="left"/>
      <w:pPr>
        <w:ind w:left="1074" w:hanging="360"/>
      </w:pPr>
      <w:rPr>
        <w:rFonts w:hint="default"/>
        <w:color w:val="000000" w:themeColor="text1"/>
      </w:rPr>
    </w:lvl>
    <w:lvl w:ilvl="1">
      <w:start w:val="1"/>
      <w:numFmt w:val="bullet"/>
      <w:lvlText w:val="•"/>
      <w:lvlJc w:val="left"/>
      <w:pPr>
        <w:ind w:left="1434" w:hanging="363"/>
      </w:pPr>
      <w:rPr>
        <w:rFonts w:ascii="Klinic Slab Bold" w:hAnsi="Klinic Slab Bold" w:hint="default"/>
        <w:color w:val="000000" w:themeColor="text1"/>
      </w:rPr>
    </w:lvl>
    <w:lvl w:ilvl="2">
      <w:start w:val="1"/>
      <w:numFmt w:val="bullet"/>
      <w:lvlText w:val="•"/>
      <w:lvlJc w:val="left"/>
      <w:pPr>
        <w:ind w:left="1791" w:hanging="357"/>
      </w:pPr>
      <w:rPr>
        <w:rFonts w:ascii="Klinic Slab Bold" w:hAnsi="Klinic Slab Bold"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9" w15:restartNumberingAfterBreak="0">
    <w:nsid w:val="32325272"/>
    <w:multiLevelType w:val="multilevel"/>
    <w:tmpl w:val="80862794"/>
    <w:lvl w:ilvl="0">
      <w:start w:val="1"/>
      <w:numFmt w:val="decimal"/>
      <w:lvlText w:val="%1."/>
      <w:lvlJc w:val="left"/>
      <w:pPr>
        <w:ind w:left="360" w:hanging="360"/>
      </w:pPr>
      <w:rPr>
        <w:rFonts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D912C70"/>
    <w:multiLevelType w:val="hybridMultilevel"/>
    <w:tmpl w:val="A69E74F6"/>
    <w:lvl w:ilvl="0" w:tplc="4FC6C1CC">
      <w:start w:val="1"/>
      <w:numFmt w:val="lowerRoman"/>
      <w:lvlText w:val="(%1)"/>
      <w:lvlJc w:val="left"/>
      <w:pPr>
        <w:ind w:left="1077" w:hanging="360"/>
      </w:pPr>
      <w:rPr>
        <w:rFonts w:ascii="Arial" w:eastAsiaTheme="minorHAnsi" w:hAnsi="Arial" w:cs="Arial"/>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4" w15:restartNumberingAfterBreak="0">
    <w:nsid w:val="491D293A"/>
    <w:multiLevelType w:val="hybridMultilevel"/>
    <w:tmpl w:val="6F0A5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4BF2489C"/>
    <w:multiLevelType w:val="hybridMultilevel"/>
    <w:tmpl w:val="BEBE1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173CE8"/>
    <w:multiLevelType w:val="hybridMultilevel"/>
    <w:tmpl w:val="B7D269E0"/>
    <w:lvl w:ilvl="0" w:tplc="43C6517E">
      <w:start w:val="1"/>
      <w:numFmt w:val="lowerRoman"/>
      <w:lvlText w:val="(%1)"/>
      <w:lvlJc w:val="left"/>
      <w:pPr>
        <w:ind w:left="1074" w:hanging="360"/>
      </w:pPr>
      <w:rPr>
        <w:rFont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8" w15:restartNumberingAfterBreak="0">
    <w:nsid w:val="5324608B"/>
    <w:multiLevelType w:val="hybridMultilevel"/>
    <w:tmpl w:val="1D42EFE4"/>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15:restartNumberingAfterBreak="0">
    <w:nsid w:val="54115198"/>
    <w:multiLevelType w:val="hybridMultilevel"/>
    <w:tmpl w:val="DA709768"/>
    <w:lvl w:ilvl="0" w:tplc="A6FC908C">
      <w:start w:val="1"/>
      <w:numFmt w:val="lowerRoman"/>
      <w:lvlText w:val="(%1)"/>
      <w:lvlJc w:val="left"/>
      <w:pPr>
        <w:ind w:left="1445" w:hanging="720"/>
      </w:pPr>
      <w:rPr>
        <w:rFonts w:hint="default"/>
      </w:rPr>
    </w:lvl>
    <w:lvl w:ilvl="1" w:tplc="0C090019">
      <w:start w:val="1"/>
      <w:numFmt w:val="lowerLetter"/>
      <w:lvlText w:val="%2."/>
      <w:lvlJc w:val="left"/>
      <w:pPr>
        <w:ind w:left="1805" w:hanging="360"/>
      </w:pPr>
    </w:lvl>
    <w:lvl w:ilvl="2" w:tplc="0C09001B" w:tentative="1">
      <w:start w:val="1"/>
      <w:numFmt w:val="lowerRoman"/>
      <w:lvlText w:val="%3."/>
      <w:lvlJc w:val="right"/>
      <w:pPr>
        <w:ind w:left="2525" w:hanging="180"/>
      </w:pPr>
    </w:lvl>
    <w:lvl w:ilvl="3" w:tplc="0C09000F" w:tentative="1">
      <w:start w:val="1"/>
      <w:numFmt w:val="decimal"/>
      <w:lvlText w:val="%4."/>
      <w:lvlJc w:val="left"/>
      <w:pPr>
        <w:ind w:left="3245" w:hanging="360"/>
      </w:pPr>
    </w:lvl>
    <w:lvl w:ilvl="4" w:tplc="0C090019" w:tentative="1">
      <w:start w:val="1"/>
      <w:numFmt w:val="lowerLetter"/>
      <w:lvlText w:val="%5."/>
      <w:lvlJc w:val="left"/>
      <w:pPr>
        <w:ind w:left="3965" w:hanging="360"/>
      </w:pPr>
    </w:lvl>
    <w:lvl w:ilvl="5" w:tplc="0C09001B" w:tentative="1">
      <w:start w:val="1"/>
      <w:numFmt w:val="lowerRoman"/>
      <w:lvlText w:val="%6."/>
      <w:lvlJc w:val="right"/>
      <w:pPr>
        <w:ind w:left="4685" w:hanging="180"/>
      </w:pPr>
    </w:lvl>
    <w:lvl w:ilvl="6" w:tplc="0C09000F" w:tentative="1">
      <w:start w:val="1"/>
      <w:numFmt w:val="decimal"/>
      <w:lvlText w:val="%7."/>
      <w:lvlJc w:val="left"/>
      <w:pPr>
        <w:ind w:left="5405" w:hanging="360"/>
      </w:pPr>
    </w:lvl>
    <w:lvl w:ilvl="7" w:tplc="0C090019" w:tentative="1">
      <w:start w:val="1"/>
      <w:numFmt w:val="lowerLetter"/>
      <w:lvlText w:val="%8."/>
      <w:lvlJc w:val="left"/>
      <w:pPr>
        <w:ind w:left="6125" w:hanging="360"/>
      </w:pPr>
    </w:lvl>
    <w:lvl w:ilvl="8" w:tplc="0C09001B" w:tentative="1">
      <w:start w:val="1"/>
      <w:numFmt w:val="lowerRoman"/>
      <w:lvlText w:val="%9."/>
      <w:lvlJc w:val="right"/>
      <w:pPr>
        <w:ind w:left="6845" w:hanging="180"/>
      </w:p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6F4F48"/>
    <w:multiLevelType w:val="hybridMultilevel"/>
    <w:tmpl w:val="8C0874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C77AA90"/>
    <w:multiLevelType w:val="hybridMultilevel"/>
    <w:tmpl w:val="FFFFFFFF"/>
    <w:lvl w:ilvl="0" w:tplc="9A1469CE">
      <w:start w:val="1"/>
      <w:numFmt w:val="bullet"/>
      <w:lvlText w:val=""/>
      <w:lvlJc w:val="left"/>
      <w:pPr>
        <w:ind w:left="360" w:hanging="360"/>
      </w:pPr>
      <w:rPr>
        <w:rFonts w:ascii="Symbol" w:hAnsi="Symbol" w:hint="default"/>
      </w:rPr>
    </w:lvl>
    <w:lvl w:ilvl="1" w:tplc="99F02904">
      <w:start w:val="1"/>
      <w:numFmt w:val="bullet"/>
      <w:lvlText w:val="o"/>
      <w:lvlJc w:val="left"/>
      <w:pPr>
        <w:ind w:left="1080" w:hanging="360"/>
      </w:pPr>
      <w:rPr>
        <w:rFonts w:ascii="Courier New" w:hAnsi="Courier New" w:hint="default"/>
      </w:rPr>
    </w:lvl>
    <w:lvl w:ilvl="2" w:tplc="E624B9C6">
      <w:start w:val="1"/>
      <w:numFmt w:val="bullet"/>
      <w:lvlText w:val=""/>
      <w:lvlJc w:val="left"/>
      <w:pPr>
        <w:ind w:left="1800" w:hanging="360"/>
      </w:pPr>
      <w:rPr>
        <w:rFonts w:ascii="Wingdings" w:hAnsi="Wingdings" w:hint="default"/>
      </w:rPr>
    </w:lvl>
    <w:lvl w:ilvl="3" w:tplc="9138B250">
      <w:start w:val="1"/>
      <w:numFmt w:val="bullet"/>
      <w:lvlText w:val=""/>
      <w:lvlJc w:val="left"/>
      <w:pPr>
        <w:ind w:left="2520" w:hanging="360"/>
      </w:pPr>
      <w:rPr>
        <w:rFonts w:ascii="Symbol" w:hAnsi="Symbol" w:hint="default"/>
      </w:rPr>
    </w:lvl>
    <w:lvl w:ilvl="4" w:tplc="47F4C71A">
      <w:start w:val="1"/>
      <w:numFmt w:val="bullet"/>
      <w:lvlText w:val="o"/>
      <w:lvlJc w:val="left"/>
      <w:pPr>
        <w:ind w:left="3240" w:hanging="360"/>
      </w:pPr>
      <w:rPr>
        <w:rFonts w:ascii="Courier New" w:hAnsi="Courier New" w:hint="default"/>
      </w:rPr>
    </w:lvl>
    <w:lvl w:ilvl="5" w:tplc="C8EED37A">
      <w:start w:val="1"/>
      <w:numFmt w:val="bullet"/>
      <w:lvlText w:val=""/>
      <w:lvlJc w:val="left"/>
      <w:pPr>
        <w:ind w:left="3960" w:hanging="360"/>
      </w:pPr>
      <w:rPr>
        <w:rFonts w:ascii="Wingdings" w:hAnsi="Wingdings" w:hint="default"/>
      </w:rPr>
    </w:lvl>
    <w:lvl w:ilvl="6" w:tplc="A942C830">
      <w:start w:val="1"/>
      <w:numFmt w:val="bullet"/>
      <w:lvlText w:val=""/>
      <w:lvlJc w:val="left"/>
      <w:pPr>
        <w:ind w:left="4680" w:hanging="360"/>
      </w:pPr>
      <w:rPr>
        <w:rFonts w:ascii="Symbol" w:hAnsi="Symbol" w:hint="default"/>
      </w:rPr>
    </w:lvl>
    <w:lvl w:ilvl="7" w:tplc="4CB2CB50">
      <w:start w:val="1"/>
      <w:numFmt w:val="bullet"/>
      <w:lvlText w:val="o"/>
      <w:lvlJc w:val="left"/>
      <w:pPr>
        <w:ind w:left="5400" w:hanging="360"/>
      </w:pPr>
      <w:rPr>
        <w:rFonts w:ascii="Courier New" w:hAnsi="Courier New" w:hint="default"/>
      </w:rPr>
    </w:lvl>
    <w:lvl w:ilvl="8" w:tplc="6908DB9E">
      <w:start w:val="1"/>
      <w:numFmt w:val="bullet"/>
      <w:lvlText w:val=""/>
      <w:lvlJc w:val="left"/>
      <w:pPr>
        <w:ind w:left="6120" w:hanging="360"/>
      </w:pPr>
      <w:rPr>
        <w:rFonts w:ascii="Wingdings" w:hAnsi="Wingdings" w:hint="default"/>
      </w:rPr>
    </w:lvl>
  </w:abstractNum>
  <w:abstractNum w:abstractNumId="33" w15:restartNumberingAfterBreak="0">
    <w:nsid w:val="5E1C2DC6"/>
    <w:multiLevelType w:val="hybridMultilevel"/>
    <w:tmpl w:val="8536F3F6"/>
    <w:lvl w:ilvl="0" w:tplc="43C651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A17B3C"/>
    <w:multiLevelType w:val="hybridMultilevel"/>
    <w:tmpl w:val="FE7A22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FA62C36"/>
    <w:multiLevelType w:val="hybridMultilevel"/>
    <w:tmpl w:val="8560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C97D4F"/>
    <w:multiLevelType w:val="hybridMultilevel"/>
    <w:tmpl w:val="99BC3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D51363"/>
    <w:multiLevelType w:val="multilevel"/>
    <w:tmpl w:val="6FE41DCE"/>
    <w:lvl w:ilvl="0">
      <w:start w:val="1"/>
      <w:numFmt w:val="lowerRoman"/>
      <w:lvlText w:val="(%1)"/>
      <w:lvlJc w:val="left"/>
      <w:pPr>
        <w:ind w:left="1074" w:hanging="360"/>
      </w:pPr>
      <w:rPr>
        <w:rFonts w:hint="default"/>
        <w:color w:val="000000" w:themeColor="text1"/>
      </w:rPr>
    </w:lvl>
    <w:lvl w:ilvl="1">
      <w:start w:val="1"/>
      <w:numFmt w:val="bullet"/>
      <w:lvlText w:val="•"/>
      <w:lvlJc w:val="left"/>
      <w:pPr>
        <w:ind w:left="1434" w:hanging="363"/>
      </w:pPr>
      <w:rPr>
        <w:rFonts w:ascii="Klinic Slab Bold" w:hAnsi="Klinic Slab Bold" w:hint="default"/>
        <w:color w:val="000000" w:themeColor="text1"/>
      </w:rPr>
    </w:lvl>
    <w:lvl w:ilvl="2">
      <w:start w:val="1"/>
      <w:numFmt w:val="bullet"/>
      <w:lvlText w:val="•"/>
      <w:lvlJc w:val="left"/>
      <w:pPr>
        <w:ind w:left="1791" w:hanging="357"/>
      </w:pPr>
      <w:rPr>
        <w:rFonts w:ascii="Klinic Slab Bold" w:hAnsi="Klinic Slab Bold"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38" w15:restartNumberingAfterBreak="0">
    <w:nsid w:val="69CAE3E0"/>
    <w:multiLevelType w:val="hybridMultilevel"/>
    <w:tmpl w:val="FFFFFFFF"/>
    <w:lvl w:ilvl="0" w:tplc="E0002368">
      <w:start w:val="1"/>
      <w:numFmt w:val="bullet"/>
      <w:lvlText w:val=""/>
      <w:lvlJc w:val="left"/>
      <w:pPr>
        <w:ind w:left="720" w:hanging="360"/>
      </w:pPr>
      <w:rPr>
        <w:rFonts w:ascii="Symbol" w:hAnsi="Symbol" w:hint="default"/>
      </w:rPr>
    </w:lvl>
    <w:lvl w:ilvl="1" w:tplc="B65437A0">
      <w:start w:val="1"/>
      <w:numFmt w:val="bullet"/>
      <w:lvlText w:val="o"/>
      <w:lvlJc w:val="left"/>
      <w:pPr>
        <w:ind w:left="1440" w:hanging="360"/>
      </w:pPr>
      <w:rPr>
        <w:rFonts w:ascii="Courier New" w:hAnsi="Courier New" w:hint="default"/>
      </w:rPr>
    </w:lvl>
    <w:lvl w:ilvl="2" w:tplc="6108C40C">
      <w:start w:val="1"/>
      <w:numFmt w:val="bullet"/>
      <w:lvlText w:val=""/>
      <w:lvlJc w:val="left"/>
      <w:pPr>
        <w:ind w:left="2160" w:hanging="360"/>
      </w:pPr>
      <w:rPr>
        <w:rFonts w:ascii="Wingdings" w:hAnsi="Wingdings" w:hint="default"/>
      </w:rPr>
    </w:lvl>
    <w:lvl w:ilvl="3" w:tplc="96EA078C">
      <w:start w:val="1"/>
      <w:numFmt w:val="bullet"/>
      <w:lvlText w:val=""/>
      <w:lvlJc w:val="left"/>
      <w:pPr>
        <w:ind w:left="2880" w:hanging="360"/>
      </w:pPr>
      <w:rPr>
        <w:rFonts w:ascii="Symbol" w:hAnsi="Symbol" w:hint="default"/>
      </w:rPr>
    </w:lvl>
    <w:lvl w:ilvl="4" w:tplc="0726A73E">
      <w:start w:val="1"/>
      <w:numFmt w:val="bullet"/>
      <w:lvlText w:val="o"/>
      <w:lvlJc w:val="left"/>
      <w:pPr>
        <w:ind w:left="3600" w:hanging="360"/>
      </w:pPr>
      <w:rPr>
        <w:rFonts w:ascii="Courier New" w:hAnsi="Courier New" w:hint="default"/>
      </w:rPr>
    </w:lvl>
    <w:lvl w:ilvl="5" w:tplc="882EF30C">
      <w:start w:val="1"/>
      <w:numFmt w:val="bullet"/>
      <w:lvlText w:val=""/>
      <w:lvlJc w:val="left"/>
      <w:pPr>
        <w:ind w:left="4320" w:hanging="360"/>
      </w:pPr>
      <w:rPr>
        <w:rFonts w:ascii="Wingdings" w:hAnsi="Wingdings" w:hint="default"/>
      </w:rPr>
    </w:lvl>
    <w:lvl w:ilvl="6" w:tplc="CD861992">
      <w:start w:val="1"/>
      <w:numFmt w:val="bullet"/>
      <w:lvlText w:val=""/>
      <w:lvlJc w:val="left"/>
      <w:pPr>
        <w:ind w:left="5040" w:hanging="360"/>
      </w:pPr>
      <w:rPr>
        <w:rFonts w:ascii="Symbol" w:hAnsi="Symbol" w:hint="default"/>
      </w:rPr>
    </w:lvl>
    <w:lvl w:ilvl="7" w:tplc="627CB0C4">
      <w:start w:val="1"/>
      <w:numFmt w:val="bullet"/>
      <w:lvlText w:val="o"/>
      <w:lvlJc w:val="left"/>
      <w:pPr>
        <w:ind w:left="5760" w:hanging="360"/>
      </w:pPr>
      <w:rPr>
        <w:rFonts w:ascii="Courier New" w:hAnsi="Courier New" w:hint="default"/>
      </w:rPr>
    </w:lvl>
    <w:lvl w:ilvl="8" w:tplc="E6387700">
      <w:start w:val="1"/>
      <w:numFmt w:val="bullet"/>
      <w:lvlText w:val=""/>
      <w:lvlJc w:val="left"/>
      <w:pPr>
        <w:ind w:left="6480" w:hanging="360"/>
      </w:pPr>
      <w:rPr>
        <w:rFonts w:ascii="Wingdings" w:hAnsi="Wingdings" w:hint="default"/>
      </w:rPr>
    </w:lvl>
  </w:abstractNum>
  <w:abstractNum w:abstractNumId="39" w15:restartNumberingAfterBreak="0">
    <w:nsid w:val="6A0ABEC9"/>
    <w:multiLevelType w:val="hybridMultilevel"/>
    <w:tmpl w:val="FFFFFFFF"/>
    <w:lvl w:ilvl="0" w:tplc="2150631A">
      <w:start w:val="1"/>
      <w:numFmt w:val="bullet"/>
      <w:lvlText w:val=""/>
      <w:lvlJc w:val="left"/>
      <w:pPr>
        <w:ind w:left="360" w:hanging="360"/>
      </w:pPr>
      <w:rPr>
        <w:rFonts w:ascii="Symbol" w:hAnsi="Symbol" w:hint="default"/>
      </w:rPr>
    </w:lvl>
    <w:lvl w:ilvl="1" w:tplc="39ACD76C">
      <w:start w:val="1"/>
      <w:numFmt w:val="bullet"/>
      <w:lvlText w:val="o"/>
      <w:lvlJc w:val="left"/>
      <w:pPr>
        <w:ind w:left="1080" w:hanging="360"/>
      </w:pPr>
      <w:rPr>
        <w:rFonts w:ascii="Courier New" w:hAnsi="Courier New" w:hint="default"/>
      </w:rPr>
    </w:lvl>
    <w:lvl w:ilvl="2" w:tplc="C1B4A47C">
      <w:start w:val="1"/>
      <w:numFmt w:val="bullet"/>
      <w:lvlText w:val=""/>
      <w:lvlJc w:val="left"/>
      <w:pPr>
        <w:ind w:left="1800" w:hanging="360"/>
      </w:pPr>
      <w:rPr>
        <w:rFonts w:ascii="Wingdings" w:hAnsi="Wingdings" w:hint="default"/>
      </w:rPr>
    </w:lvl>
    <w:lvl w:ilvl="3" w:tplc="A0D454A8">
      <w:start w:val="1"/>
      <w:numFmt w:val="bullet"/>
      <w:lvlText w:val=""/>
      <w:lvlJc w:val="left"/>
      <w:pPr>
        <w:ind w:left="2520" w:hanging="360"/>
      </w:pPr>
      <w:rPr>
        <w:rFonts w:ascii="Symbol" w:hAnsi="Symbol" w:hint="default"/>
      </w:rPr>
    </w:lvl>
    <w:lvl w:ilvl="4" w:tplc="33E8DBEC">
      <w:start w:val="1"/>
      <w:numFmt w:val="bullet"/>
      <w:lvlText w:val="o"/>
      <w:lvlJc w:val="left"/>
      <w:pPr>
        <w:ind w:left="3240" w:hanging="360"/>
      </w:pPr>
      <w:rPr>
        <w:rFonts w:ascii="Courier New" w:hAnsi="Courier New" w:hint="default"/>
      </w:rPr>
    </w:lvl>
    <w:lvl w:ilvl="5" w:tplc="76D8CBCE">
      <w:start w:val="1"/>
      <w:numFmt w:val="bullet"/>
      <w:lvlText w:val=""/>
      <w:lvlJc w:val="left"/>
      <w:pPr>
        <w:ind w:left="3960" w:hanging="360"/>
      </w:pPr>
      <w:rPr>
        <w:rFonts w:ascii="Wingdings" w:hAnsi="Wingdings" w:hint="default"/>
      </w:rPr>
    </w:lvl>
    <w:lvl w:ilvl="6" w:tplc="4EF0D21A">
      <w:start w:val="1"/>
      <w:numFmt w:val="bullet"/>
      <w:lvlText w:val=""/>
      <w:lvlJc w:val="left"/>
      <w:pPr>
        <w:ind w:left="4680" w:hanging="360"/>
      </w:pPr>
      <w:rPr>
        <w:rFonts w:ascii="Symbol" w:hAnsi="Symbol" w:hint="default"/>
      </w:rPr>
    </w:lvl>
    <w:lvl w:ilvl="7" w:tplc="AA2C017E">
      <w:start w:val="1"/>
      <w:numFmt w:val="bullet"/>
      <w:lvlText w:val="o"/>
      <w:lvlJc w:val="left"/>
      <w:pPr>
        <w:ind w:left="5400" w:hanging="360"/>
      </w:pPr>
      <w:rPr>
        <w:rFonts w:ascii="Courier New" w:hAnsi="Courier New" w:hint="default"/>
      </w:rPr>
    </w:lvl>
    <w:lvl w:ilvl="8" w:tplc="B1C66456">
      <w:start w:val="1"/>
      <w:numFmt w:val="bullet"/>
      <w:lvlText w:val=""/>
      <w:lvlJc w:val="left"/>
      <w:pPr>
        <w:ind w:left="6120" w:hanging="360"/>
      </w:pPr>
      <w:rPr>
        <w:rFonts w:ascii="Wingdings" w:hAnsi="Wingdings" w:hint="default"/>
      </w:rPr>
    </w:lvl>
  </w:abstractNum>
  <w:abstractNum w:abstractNumId="4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313192"/>
    <w:multiLevelType w:val="hybridMultilevel"/>
    <w:tmpl w:val="D60C0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6D87FD5"/>
    <w:multiLevelType w:val="hybridMultilevel"/>
    <w:tmpl w:val="B0E23BEC"/>
    <w:lvl w:ilvl="0" w:tplc="0C090001">
      <w:start w:val="1"/>
      <w:numFmt w:val="bullet"/>
      <w:lvlText w:val=""/>
      <w:lvlJc w:val="left"/>
      <w:pPr>
        <w:ind w:left="-1422" w:hanging="360"/>
      </w:pPr>
      <w:rPr>
        <w:rFonts w:ascii="Symbol" w:hAnsi="Symbol" w:hint="default"/>
      </w:rPr>
    </w:lvl>
    <w:lvl w:ilvl="1" w:tplc="0C090003" w:tentative="1">
      <w:start w:val="1"/>
      <w:numFmt w:val="bullet"/>
      <w:lvlText w:val="o"/>
      <w:lvlJc w:val="left"/>
      <w:pPr>
        <w:ind w:left="-702" w:hanging="360"/>
      </w:pPr>
      <w:rPr>
        <w:rFonts w:ascii="Courier New" w:hAnsi="Courier New" w:cs="Courier New" w:hint="default"/>
      </w:rPr>
    </w:lvl>
    <w:lvl w:ilvl="2" w:tplc="0C090005" w:tentative="1">
      <w:start w:val="1"/>
      <w:numFmt w:val="bullet"/>
      <w:lvlText w:val=""/>
      <w:lvlJc w:val="left"/>
      <w:pPr>
        <w:ind w:left="18" w:hanging="360"/>
      </w:pPr>
      <w:rPr>
        <w:rFonts w:ascii="Wingdings" w:hAnsi="Wingdings" w:hint="default"/>
      </w:rPr>
    </w:lvl>
    <w:lvl w:ilvl="3" w:tplc="0C090001" w:tentative="1">
      <w:start w:val="1"/>
      <w:numFmt w:val="bullet"/>
      <w:lvlText w:val=""/>
      <w:lvlJc w:val="left"/>
      <w:pPr>
        <w:ind w:left="738" w:hanging="360"/>
      </w:pPr>
      <w:rPr>
        <w:rFonts w:ascii="Symbol" w:hAnsi="Symbol" w:hint="default"/>
      </w:rPr>
    </w:lvl>
    <w:lvl w:ilvl="4" w:tplc="0C090003" w:tentative="1">
      <w:start w:val="1"/>
      <w:numFmt w:val="bullet"/>
      <w:lvlText w:val="o"/>
      <w:lvlJc w:val="left"/>
      <w:pPr>
        <w:ind w:left="1458" w:hanging="360"/>
      </w:pPr>
      <w:rPr>
        <w:rFonts w:ascii="Courier New" w:hAnsi="Courier New" w:cs="Courier New" w:hint="default"/>
      </w:rPr>
    </w:lvl>
    <w:lvl w:ilvl="5" w:tplc="0C090005" w:tentative="1">
      <w:start w:val="1"/>
      <w:numFmt w:val="bullet"/>
      <w:lvlText w:val=""/>
      <w:lvlJc w:val="left"/>
      <w:pPr>
        <w:ind w:left="2178" w:hanging="360"/>
      </w:pPr>
      <w:rPr>
        <w:rFonts w:ascii="Wingdings" w:hAnsi="Wingdings" w:hint="default"/>
      </w:rPr>
    </w:lvl>
    <w:lvl w:ilvl="6" w:tplc="0C090001" w:tentative="1">
      <w:start w:val="1"/>
      <w:numFmt w:val="bullet"/>
      <w:lvlText w:val=""/>
      <w:lvlJc w:val="left"/>
      <w:pPr>
        <w:ind w:left="2898" w:hanging="360"/>
      </w:pPr>
      <w:rPr>
        <w:rFonts w:ascii="Symbol" w:hAnsi="Symbol" w:hint="default"/>
      </w:rPr>
    </w:lvl>
    <w:lvl w:ilvl="7" w:tplc="0C090003" w:tentative="1">
      <w:start w:val="1"/>
      <w:numFmt w:val="bullet"/>
      <w:lvlText w:val="o"/>
      <w:lvlJc w:val="left"/>
      <w:pPr>
        <w:ind w:left="3618" w:hanging="360"/>
      </w:pPr>
      <w:rPr>
        <w:rFonts w:ascii="Courier New" w:hAnsi="Courier New" w:cs="Courier New" w:hint="default"/>
      </w:rPr>
    </w:lvl>
    <w:lvl w:ilvl="8" w:tplc="0C090005" w:tentative="1">
      <w:start w:val="1"/>
      <w:numFmt w:val="bullet"/>
      <w:lvlText w:val=""/>
      <w:lvlJc w:val="left"/>
      <w:pPr>
        <w:ind w:left="4338"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E320BAB"/>
    <w:multiLevelType w:val="hybridMultilevel"/>
    <w:tmpl w:val="BC7C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2"/>
  </w:num>
  <w:num w:numId="4">
    <w:abstractNumId w:val="1"/>
  </w:num>
  <w:num w:numId="5">
    <w:abstractNumId w:val="0"/>
  </w:num>
  <w:num w:numId="6">
    <w:abstractNumId w:val="25"/>
  </w:num>
  <w:num w:numId="7">
    <w:abstractNumId w:val="43"/>
  </w:num>
  <w:num w:numId="8">
    <w:abstractNumId w:val="5"/>
  </w:num>
  <w:num w:numId="9">
    <w:abstractNumId w:val="20"/>
  </w:num>
  <w:num w:numId="10">
    <w:abstractNumId w:val="15"/>
  </w:num>
  <w:num w:numId="11">
    <w:abstractNumId w:val="3"/>
  </w:num>
  <w:num w:numId="12">
    <w:abstractNumId w:val="30"/>
  </w:num>
  <w:num w:numId="13">
    <w:abstractNumId w:val="40"/>
  </w:num>
  <w:num w:numId="14">
    <w:abstractNumId w:val="21"/>
  </w:num>
  <w:num w:numId="15">
    <w:abstractNumId w:val="7"/>
  </w:num>
  <w:num w:numId="16">
    <w:abstractNumId w:val="8"/>
  </w:num>
  <w:num w:numId="17">
    <w:abstractNumId w:val="16"/>
  </w:num>
  <w:num w:numId="18">
    <w:abstractNumId w:val="11"/>
  </w:num>
  <w:num w:numId="19">
    <w:abstractNumId w:val="23"/>
  </w:num>
  <w:num w:numId="20">
    <w:abstractNumId w:val="28"/>
  </w:num>
  <w:num w:numId="21">
    <w:abstractNumId w:val="29"/>
  </w:num>
  <w:num w:numId="22">
    <w:abstractNumId w:val="10"/>
  </w:num>
  <w:num w:numId="23">
    <w:abstractNumId w:val="36"/>
  </w:num>
  <w:num w:numId="24">
    <w:abstractNumId w:val="24"/>
  </w:num>
  <w:num w:numId="25">
    <w:abstractNumId w:val="39"/>
  </w:num>
  <w:num w:numId="26">
    <w:abstractNumId w:val="32"/>
  </w:num>
  <w:num w:numId="27">
    <w:abstractNumId w:val="38"/>
  </w:num>
  <w:num w:numId="28">
    <w:abstractNumId w:val="42"/>
  </w:num>
  <w:num w:numId="29">
    <w:abstractNumId w:val="35"/>
  </w:num>
  <w:num w:numId="30">
    <w:abstractNumId w:val="31"/>
  </w:num>
  <w:num w:numId="31">
    <w:abstractNumId w:val="34"/>
  </w:num>
  <w:num w:numId="32">
    <w:abstractNumId w:val="6"/>
  </w:num>
  <w:num w:numId="33">
    <w:abstractNumId w:val="44"/>
  </w:num>
  <w:num w:numId="34">
    <w:abstractNumId w:val="26"/>
  </w:num>
  <w:num w:numId="35">
    <w:abstractNumId w:val="12"/>
  </w:num>
  <w:num w:numId="36">
    <w:abstractNumId w:val="18"/>
  </w:num>
  <w:num w:numId="37">
    <w:abstractNumId w:val="2"/>
  </w:num>
  <w:num w:numId="38">
    <w:abstractNumId w:val="19"/>
  </w:num>
  <w:num w:numId="39">
    <w:abstractNumId w:val="37"/>
  </w:num>
  <w:num w:numId="40">
    <w:abstractNumId w:val="14"/>
  </w:num>
  <w:num w:numId="41">
    <w:abstractNumId w:val="41"/>
  </w:num>
  <w:num w:numId="42">
    <w:abstractNumId w:val="13"/>
  </w:num>
  <w:num w:numId="43">
    <w:abstractNumId w:val="9"/>
  </w:num>
  <w:num w:numId="44">
    <w:abstractNumId w:val="33"/>
  </w:num>
  <w:num w:numId="45">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A6F"/>
    <w:rsid w:val="0000465B"/>
    <w:rsid w:val="00005D98"/>
    <w:rsid w:val="0001177F"/>
    <w:rsid w:val="00011C96"/>
    <w:rsid w:val="0001348A"/>
    <w:rsid w:val="000141B9"/>
    <w:rsid w:val="0001687E"/>
    <w:rsid w:val="0001708F"/>
    <w:rsid w:val="000211CA"/>
    <w:rsid w:val="00022BCF"/>
    <w:rsid w:val="00022DBC"/>
    <w:rsid w:val="000234A2"/>
    <w:rsid w:val="00025604"/>
    <w:rsid w:val="00027955"/>
    <w:rsid w:val="00030A2E"/>
    <w:rsid w:val="00031B91"/>
    <w:rsid w:val="00031C19"/>
    <w:rsid w:val="00034A19"/>
    <w:rsid w:val="00034A80"/>
    <w:rsid w:val="0003511C"/>
    <w:rsid w:val="00036646"/>
    <w:rsid w:val="000369ED"/>
    <w:rsid w:val="00036F9E"/>
    <w:rsid w:val="00037B1A"/>
    <w:rsid w:val="000413B3"/>
    <w:rsid w:val="000428E1"/>
    <w:rsid w:val="00042B21"/>
    <w:rsid w:val="000439D6"/>
    <w:rsid w:val="00044468"/>
    <w:rsid w:val="00047A8F"/>
    <w:rsid w:val="0005053C"/>
    <w:rsid w:val="00050E94"/>
    <w:rsid w:val="0005238F"/>
    <w:rsid w:val="0005300D"/>
    <w:rsid w:val="000568C3"/>
    <w:rsid w:val="00056DE9"/>
    <w:rsid w:val="00057B71"/>
    <w:rsid w:val="00061014"/>
    <w:rsid w:val="0006140D"/>
    <w:rsid w:val="00061839"/>
    <w:rsid w:val="0006285C"/>
    <w:rsid w:val="00062FB5"/>
    <w:rsid w:val="00063082"/>
    <w:rsid w:val="00063AA4"/>
    <w:rsid w:val="0006450A"/>
    <w:rsid w:val="000670B0"/>
    <w:rsid w:val="000673A0"/>
    <w:rsid w:val="000678F2"/>
    <w:rsid w:val="000710ED"/>
    <w:rsid w:val="00071157"/>
    <w:rsid w:val="0007202C"/>
    <w:rsid w:val="00072B30"/>
    <w:rsid w:val="0007319C"/>
    <w:rsid w:val="000732AA"/>
    <w:rsid w:val="00073CFE"/>
    <w:rsid w:val="00074017"/>
    <w:rsid w:val="00075367"/>
    <w:rsid w:val="000767DD"/>
    <w:rsid w:val="0007683C"/>
    <w:rsid w:val="00077732"/>
    <w:rsid w:val="00081139"/>
    <w:rsid w:val="00083282"/>
    <w:rsid w:val="000833C2"/>
    <w:rsid w:val="0008346C"/>
    <w:rsid w:val="0008375B"/>
    <w:rsid w:val="00084F8B"/>
    <w:rsid w:val="00086D07"/>
    <w:rsid w:val="00086F71"/>
    <w:rsid w:val="00087DA9"/>
    <w:rsid w:val="000904D1"/>
    <w:rsid w:val="000908A4"/>
    <w:rsid w:val="00090C23"/>
    <w:rsid w:val="00091C6E"/>
    <w:rsid w:val="0009280D"/>
    <w:rsid w:val="00093083"/>
    <w:rsid w:val="000932B2"/>
    <w:rsid w:val="00093915"/>
    <w:rsid w:val="000949AD"/>
    <w:rsid w:val="00095109"/>
    <w:rsid w:val="00095991"/>
    <w:rsid w:val="00095FA2"/>
    <w:rsid w:val="00096B0F"/>
    <w:rsid w:val="00096C32"/>
    <w:rsid w:val="00096D78"/>
    <w:rsid w:val="000A2795"/>
    <w:rsid w:val="000A490E"/>
    <w:rsid w:val="000A6B31"/>
    <w:rsid w:val="000B006C"/>
    <w:rsid w:val="000B04C5"/>
    <w:rsid w:val="000B0F5E"/>
    <w:rsid w:val="000B26FE"/>
    <w:rsid w:val="000B47D9"/>
    <w:rsid w:val="000B4B80"/>
    <w:rsid w:val="000B5391"/>
    <w:rsid w:val="000B597F"/>
    <w:rsid w:val="000B63CA"/>
    <w:rsid w:val="000B68A0"/>
    <w:rsid w:val="000B752A"/>
    <w:rsid w:val="000B77EA"/>
    <w:rsid w:val="000C14D9"/>
    <w:rsid w:val="000C15C7"/>
    <w:rsid w:val="000C1C6F"/>
    <w:rsid w:val="000C3466"/>
    <w:rsid w:val="000C5279"/>
    <w:rsid w:val="000C55AD"/>
    <w:rsid w:val="000C6675"/>
    <w:rsid w:val="000D09B4"/>
    <w:rsid w:val="000D2AB8"/>
    <w:rsid w:val="000D2D91"/>
    <w:rsid w:val="000D4EDE"/>
    <w:rsid w:val="000D784F"/>
    <w:rsid w:val="000D7DAE"/>
    <w:rsid w:val="000E00D6"/>
    <w:rsid w:val="000E1AD5"/>
    <w:rsid w:val="000E2460"/>
    <w:rsid w:val="000E43AC"/>
    <w:rsid w:val="000E5AC2"/>
    <w:rsid w:val="000E5CCA"/>
    <w:rsid w:val="000F0160"/>
    <w:rsid w:val="000F1117"/>
    <w:rsid w:val="000F48CA"/>
    <w:rsid w:val="000F4D89"/>
    <w:rsid w:val="000F5F6B"/>
    <w:rsid w:val="000F78FA"/>
    <w:rsid w:val="00101F4F"/>
    <w:rsid w:val="00103C02"/>
    <w:rsid w:val="0010721A"/>
    <w:rsid w:val="00111F7F"/>
    <w:rsid w:val="001209DE"/>
    <w:rsid w:val="00120E56"/>
    <w:rsid w:val="00121EAC"/>
    <w:rsid w:val="0012342B"/>
    <w:rsid w:val="00123576"/>
    <w:rsid w:val="00124034"/>
    <w:rsid w:val="00124B21"/>
    <w:rsid w:val="001268ED"/>
    <w:rsid w:val="00127B36"/>
    <w:rsid w:val="00131C90"/>
    <w:rsid w:val="001327B8"/>
    <w:rsid w:val="00133026"/>
    <w:rsid w:val="0013471B"/>
    <w:rsid w:val="001350C9"/>
    <w:rsid w:val="001352D4"/>
    <w:rsid w:val="0013568C"/>
    <w:rsid w:val="00137C97"/>
    <w:rsid w:val="00140D35"/>
    <w:rsid w:val="00142003"/>
    <w:rsid w:val="00142FF8"/>
    <w:rsid w:val="0014378F"/>
    <w:rsid w:val="00145C92"/>
    <w:rsid w:val="0014722A"/>
    <w:rsid w:val="001477EE"/>
    <w:rsid w:val="00150341"/>
    <w:rsid w:val="001509D9"/>
    <w:rsid w:val="0015144D"/>
    <w:rsid w:val="001514E3"/>
    <w:rsid w:val="00152862"/>
    <w:rsid w:val="001544DE"/>
    <w:rsid w:val="00154591"/>
    <w:rsid w:val="00154E2F"/>
    <w:rsid w:val="00157C98"/>
    <w:rsid w:val="00157F67"/>
    <w:rsid w:val="00160025"/>
    <w:rsid w:val="00161730"/>
    <w:rsid w:val="00161A79"/>
    <w:rsid w:val="00164B81"/>
    <w:rsid w:val="001653A1"/>
    <w:rsid w:val="001653B6"/>
    <w:rsid w:val="00165C48"/>
    <w:rsid w:val="00167B05"/>
    <w:rsid w:val="00167E9C"/>
    <w:rsid w:val="0017178B"/>
    <w:rsid w:val="00172D92"/>
    <w:rsid w:val="00173B92"/>
    <w:rsid w:val="00174B0F"/>
    <w:rsid w:val="00174E46"/>
    <w:rsid w:val="00175315"/>
    <w:rsid w:val="001817EA"/>
    <w:rsid w:val="001820B1"/>
    <w:rsid w:val="0018235E"/>
    <w:rsid w:val="00183B64"/>
    <w:rsid w:val="0018454E"/>
    <w:rsid w:val="001867E6"/>
    <w:rsid w:val="00191BF5"/>
    <w:rsid w:val="00192C9D"/>
    <w:rsid w:val="001948CE"/>
    <w:rsid w:val="0019532D"/>
    <w:rsid w:val="001A03D2"/>
    <w:rsid w:val="001A0711"/>
    <w:rsid w:val="001A0C8C"/>
    <w:rsid w:val="001A1217"/>
    <w:rsid w:val="001A1936"/>
    <w:rsid w:val="001A2FC3"/>
    <w:rsid w:val="001A614F"/>
    <w:rsid w:val="001A664F"/>
    <w:rsid w:val="001B1296"/>
    <w:rsid w:val="001B26CE"/>
    <w:rsid w:val="001B2DB7"/>
    <w:rsid w:val="001C0243"/>
    <w:rsid w:val="001C0501"/>
    <w:rsid w:val="001C1E92"/>
    <w:rsid w:val="001C59B1"/>
    <w:rsid w:val="001C6031"/>
    <w:rsid w:val="001C747A"/>
    <w:rsid w:val="001C7EDE"/>
    <w:rsid w:val="001D0C02"/>
    <w:rsid w:val="001D139D"/>
    <w:rsid w:val="001D220F"/>
    <w:rsid w:val="001D4C25"/>
    <w:rsid w:val="001D6AC1"/>
    <w:rsid w:val="001D71E9"/>
    <w:rsid w:val="001D79BB"/>
    <w:rsid w:val="001E08C3"/>
    <w:rsid w:val="001E0F51"/>
    <w:rsid w:val="001E27FA"/>
    <w:rsid w:val="001E55BF"/>
    <w:rsid w:val="001E62D8"/>
    <w:rsid w:val="001F3E0B"/>
    <w:rsid w:val="001F6E1A"/>
    <w:rsid w:val="001F780A"/>
    <w:rsid w:val="001F7917"/>
    <w:rsid w:val="00200613"/>
    <w:rsid w:val="00201246"/>
    <w:rsid w:val="0020216E"/>
    <w:rsid w:val="00205A6B"/>
    <w:rsid w:val="0020608B"/>
    <w:rsid w:val="00206B6B"/>
    <w:rsid w:val="00206E84"/>
    <w:rsid w:val="002074BE"/>
    <w:rsid w:val="00207864"/>
    <w:rsid w:val="00212264"/>
    <w:rsid w:val="00213838"/>
    <w:rsid w:val="0021781E"/>
    <w:rsid w:val="00220550"/>
    <w:rsid w:val="00221347"/>
    <w:rsid w:val="002301A2"/>
    <w:rsid w:val="002316F2"/>
    <w:rsid w:val="00232320"/>
    <w:rsid w:val="002351E9"/>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17F"/>
    <w:rsid w:val="0025782A"/>
    <w:rsid w:val="00257BC9"/>
    <w:rsid w:val="0026079D"/>
    <w:rsid w:val="00260A64"/>
    <w:rsid w:val="00260E0F"/>
    <w:rsid w:val="002623E5"/>
    <w:rsid w:val="002625F1"/>
    <w:rsid w:val="00263B98"/>
    <w:rsid w:val="00264479"/>
    <w:rsid w:val="002661A6"/>
    <w:rsid w:val="00266C23"/>
    <w:rsid w:val="00266EFB"/>
    <w:rsid w:val="00270168"/>
    <w:rsid w:val="00274DC3"/>
    <w:rsid w:val="00276503"/>
    <w:rsid w:val="00277F69"/>
    <w:rsid w:val="002839A1"/>
    <w:rsid w:val="00283AA1"/>
    <w:rsid w:val="00285868"/>
    <w:rsid w:val="00286EAD"/>
    <w:rsid w:val="00286EC4"/>
    <w:rsid w:val="00290841"/>
    <w:rsid w:val="00292F05"/>
    <w:rsid w:val="0029328B"/>
    <w:rsid w:val="002934E3"/>
    <w:rsid w:val="0029389B"/>
    <w:rsid w:val="00294268"/>
    <w:rsid w:val="002A10BF"/>
    <w:rsid w:val="002A1894"/>
    <w:rsid w:val="002A2188"/>
    <w:rsid w:val="002A36F2"/>
    <w:rsid w:val="002A4264"/>
    <w:rsid w:val="002A72A0"/>
    <w:rsid w:val="002A7D14"/>
    <w:rsid w:val="002B085B"/>
    <w:rsid w:val="002B0913"/>
    <w:rsid w:val="002B28E4"/>
    <w:rsid w:val="002B2C0D"/>
    <w:rsid w:val="002B655F"/>
    <w:rsid w:val="002B65EC"/>
    <w:rsid w:val="002B7504"/>
    <w:rsid w:val="002C0D97"/>
    <w:rsid w:val="002C1984"/>
    <w:rsid w:val="002C1D79"/>
    <w:rsid w:val="002C2563"/>
    <w:rsid w:val="002C2BB4"/>
    <w:rsid w:val="002C3D3F"/>
    <w:rsid w:val="002C608B"/>
    <w:rsid w:val="002C6635"/>
    <w:rsid w:val="002C66D1"/>
    <w:rsid w:val="002C7065"/>
    <w:rsid w:val="002C7F4A"/>
    <w:rsid w:val="002D24C6"/>
    <w:rsid w:val="002D2804"/>
    <w:rsid w:val="002D47E4"/>
    <w:rsid w:val="002D4B6C"/>
    <w:rsid w:val="002D4E95"/>
    <w:rsid w:val="002D4FDE"/>
    <w:rsid w:val="002D5086"/>
    <w:rsid w:val="002D5274"/>
    <w:rsid w:val="002D54C1"/>
    <w:rsid w:val="002D5918"/>
    <w:rsid w:val="002D7548"/>
    <w:rsid w:val="002E059C"/>
    <w:rsid w:val="002E13F9"/>
    <w:rsid w:val="002E1696"/>
    <w:rsid w:val="002E2769"/>
    <w:rsid w:val="002E3643"/>
    <w:rsid w:val="002E3A46"/>
    <w:rsid w:val="002E3FB8"/>
    <w:rsid w:val="002E4559"/>
    <w:rsid w:val="002E5630"/>
    <w:rsid w:val="002E6DC5"/>
    <w:rsid w:val="002F0AFA"/>
    <w:rsid w:val="002F0C2C"/>
    <w:rsid w:val="002F1E80"/>
    <w:rsid w:val="002F2D50"/>
    <w:rsid w:val="002F5AB8"/>
    <w:rsid w:val="002F77C1"/>
    <w:rsid w:val="00300655"/>
    <w:rsid w:val="00301070"/>
    <w:rsid w:val="00302ACC"/>
    <w:rsid w:val="003037E3"/>
    <w:rsid w:val="00303D18"/>
    <w:rsid w:val="00306522"/>
    <w:rsid w:val="0030717A"/>
    <w:rsid w:val="003079A2"/>
    <w:rsid w:val="00307ADD"/>
    <w:rsid w:val="00310077"/>
    <w:rsid w:val="00311380"/>
    <w:rsid w:val="003126AD"/>
    <w:rsid w:val="003128FF"/>
    <w:rsid w:val="00312A66"/>
    <w:rsid w:val="00312E04"/>
    <w:rsid w:val="003130CA"/>
    <w:rsid w:val="00315170"/>
    <w:rsid w:val="003159AD"/>
    <w:rsid w:val="00317B18"/>
    <w:rsid w:val="00320353"/>
    <w:rsid w:val="00321142"/>
    <w:rsid w:val="0032273D"/>
    <w:rsid w:val="00330034"/>
    <w:rsid w:val="003313D5"/>
    <w:rsid w:val="00331912"/>
    <w:rsid w:val="0033391F"/>
    <w:rsid w:val="003341B7"/>
    <w:rsid w:val="003378D2"/>
    <w:rsid w:val="00340283"/>
    <w:rsid w:val="00340E7C"/>
    <w:rsid w:val="00341026"/>
    <w:rsid w:val="00341858"/>
    <w:rsid w:val="003423CB"/>
    <w:rsid w:val="0034623B"/>
    <w:rsid w:val="00347163"/>
    <w:rsid w:val="0034740C"/>
    <w:rsid w:val="0035036E"/>
    <w:rsid w:val="003517AE"/>
    <w:rsid w:val="00354629"/>
    <w:rsid w:val="00357041"/>
    <w:rsid w:val="003608B7"/>
    <w:rsid w:val="003637EB"/>
    <w:rsid w:val="003642F8"/>
    <w:rsid w:val="00370608"/>
    <w:rsid w:val="00371F54"/>
    <w:rsid w:val="003744D7"/>
    <w:rsid w:val="00374886"/>
    <w:rsid w:val="00374FAF"/>
    <w:rsid w:val="0037715C"/>
    <w:rsid w:val="0037770C"/>
    <w:rsid w:val="00377AE2"/>
    <w:rsid w:val="00377C8B"/>
    <w:rsid w:val="0038161F"/>
    <w:rsid w:val="00381BC4"/>
    <w:rsid w:val="00383A95"/>
    <w:rsid w:val="00383BC9"/>
    <w:rsid w:val="003852F5"/>
    <w:rsid w:val="00385CA0"/>
    <w:rsid w:val="00387E81"/>
    <w:rsid w:val="003906EE"/>
    <w:rsid w:val="00391B87"/>
    <w:rsid w:val="00396338"/>
    <w:rsid w:val="00397CE6"/>
    <w:rsid w:val="00397F8F"/>
    <w:rsid w:val="003A2733"/>
    <w:rsid w:val="003A2BA8"/>
    <w:rsid w:val="003A3021"/>
    <w:rsid w:val="003A627E"/>
    <w:rsid w:val="003A79EE"/>
    <w:rsid w:val="003B268B"/>
    <w:rsid w:val="003B5191"/>
    <w:rsid w:val="003B6E16"/>
    <w:rsid w:val="003C180A"/>
    <w:rsid w:val="003C1E25"/>
    <w:rsid w:val="003C334A"/>
    <w:rsid w:val="003C3B5A"/>
    <w:rsid w:val="003C3CD8"/>
    <w:rsid w:val="003C4681"/>
    <w:rsid w:val="003C4AC3"/>
    <w:rsid w:val="003C688B"/>
    <w:rsid w:val="003C6C9F"/>
    <w:rsid w:val="003D26EC"/>
    <w:rsid w:val="003D27CB"/>
    <w:rsid w:val="003D329D"/>
    <w:rsid w:val="003D3AD9"/>
    <w:rsid w:val="003D3D2B"/>
    <w:rsid w:val="003D493B"/>
    <w:rsid w:val="003D4F10"/>
    <w:rsid w:val="003E0D50"/>
    <w:rsid w:val="003E30DE"/>
    <w:rsid w:val="003E5481"/>
    <w:rsid w:val="003E6BF6"/>
    <w:rsid w:val="003E7989"/>
    <w:rsid w:val="003F0893"/>
    <w:rsid w:val="003F0BBF"/>
    <w:rsid w:val="003F0F0D"/>
    <w:rsid w:val="003F6A02"/>
    <w:rsid w:val="003F7831"/>
    <w:rsid w:val="0040173E"/>
    <w:rsid w:val="004017D0"/>
    <w:rsid w:val="004018B8"/>
    <w:rsid w:val="004022F9"/>
    <w:rsid w:val="004054BC"/>
    <w:rsid w:val="0041079F"/>
    <w:rsid w:val="004107BE"/>
    <w:rsid w:val="00411E5A"/>
    <w:rsid w:val="0041260F"/>
    <w:rsid w:val="00412AA8"/>
    <w:rsid w:val="00412CD3"/>
    <w:rsid w:val="00413090"/>
    <w:rsid w:val="00413C8B"/>
    <w:rsid w:val="00414269"/>
    <w:rsid w:val="004143EF"/>
    <w:rsid w:val="00414C6A"/>
    <w:rsid w:val="00415494"/>
    <w:rsid w:val="00415A6D"/>
    <w:rsid w:val="00416A6F"/>
    <w:rsid w:val="00417128"/>
    <w:rsid w:val="004203D5"/>
    <w:rsid w:val="00420441"/>
    <w:rsid w:val="00423221"/>
    <w:rsid w:val="00424176"/>
    <w:rsid w:val="0042753F"/>
    <w:rsid w:val="00430053"/>
    <w:rsid w:val="004302A1"/>
    <w:rsid w:val="00435339"/>
    <w:rsid w:val="004362D6"/>
    <w:rsid w:val="004410A1"/>
    <w:rsid w:val="00441A68"/>
    <w:rsid w:val="0044447D"/>
    <w:rsid w:val="00445E9C"/>
    <w:rsid w:val="00447BA7"/>
    <w:rsid w:val="00453DDC"/>
    <w:rsid w:val="00454299"/>
    <w:rsid w:val="0045770B"/>
    <w:rsid w:val="00462907"/>
    <w:rsid w:val="00462C5B"/>
    <w:rsid w:val="004635CC"/>
    <w:rsid w:val="0046382D"/>
    <w:rsid w:val="00463FA8"/>
    <w:rsid w:val="00465102"/>
    <w:rsid w:val="00465F92"/>
    <w:rsid w:val="004669D1"/>
    <w:rsid w:val="00467263"/>
    <w:rsid w:val="00467544"/>
    <w:rsid w:val="00471217"/>
    <w:rsid w:val="00472CBC"/>
    <w:rsid w:val="00475D40"/>
    <w:rsid w:val="0047754C"/>
    <w:rsid w:val="004776E0"/>
    <w:rsid w:val="004800FD"/>
    <w:rsid w:val="0048087B"/>
    <w:rsid w:val="0048207D"/>
    <w:rsid w:val="00483D5A"/>
    <w:rsid w:val="00484F57"/>
    <w:rsid w:val="00485C7B"/>
    <w:rsid w:val="004866D7"/>
    <w:rsid w:val="0049058D"/>
    <w:rsid w:val="004914A4"/>
    <w:rsid w:val="00493DAA"/>
    <w:rsid w:val="00494335"/>
    <w:rsid w:val="00495A4C"/>
    <w:rsid w:val="004967A1"/>
    <w:rsid w:val="004976EB"/>
    <w:rsid w:val="00497726"/>
    <w:rsid w:val="004A274A"/>
    <w:rsid w:val="004A2AB8"/>
    <w:rsid w:val="004A584D"/>
    <w:rsid w:val="004A5F0C"/>
    <w:rsid w:val="004A632F"/>
    <w:rsid w:val="004A68B0"/>
    <w:rsid w:val="004B2B30"/>
    <w:rsid w:val="004B5616"/>
    <w:rsid w:val="004B584E"/>
    <w:rsid w:val="004B5AE2"/>
    <w:rsid w:val="004B6A8D"/>
    <w:rsid w:val="004B6E78"/>
    <w:rsid w:val="004C10FE"/>
    <w:rsid w:val="004C1106"/>
    <w:rsid w:val="004C26FD"/>
    <w:rsid w:val="004C3E36"/>
    <w:rsid w:val="004C6D4B"/>
    <w:rsid w:val="004C7E2C"/>
    <w:rsid w:val="004D0237"/>
    <w:rsid w:val="004D09B8"/>
    <w:rsid w:val="004D3081"/>
    <w:rsid w:val="004D440C"/>
    <w:rsid w:val="004D4A61"/>
    <w:rsid w:val="004D5906"/>
    <w:rsid w:val="004D5D06"/>
    <w:rsid w:val="004D7CEE"/>
    <w:rsid w:val="004E2269"/>
    <w:rsid w:val="004E3BA5"/>
    <w:rsid w:val="004F1EBB"/>
    <w:rsid w:val="004F22E0"/>
    <w:rsid w:val="004F3339"/>
    <w:rsid w:val="004F4FF7"/>
    <w:rsid w:val="004F5B0B"/>
    <w:rsid w:val="004F6379"/>
    <w:rsid w:val="004F6C06"/>
    <w:rsid w:val="004F72A2"/>
    <w:rsid w:val="005004A8"/>
    <w:rsid w:val="00500FC7"/>
    <w:rsid w:val="005026D4"/>
    <w:rsid w:val="00502D25"/>
    <w:rsid w:val="00503A51"/>
    <w:rsid w:val="0050563D"/>
    <w:rsid w:val="00507372"/>
    <w:rsid w:val="00512309"/>
    <w:rsid w:val="0051440F"/>
    <w:rsid w:val="00520640"/>
    <w:rsid w:val="00523C5E"/>
    <w:rsid w:val="00524729"/>
    <w:rsid w:val="00524FFC"/>
    <w:rsid w:val="0052580F"/>
    <w:rsid w:val="00526966"/>
    <w:rsid w:val="005309B0"/>
    <w:rsid w:val="005323C4"/>
    <w:rsid w:val="00532C52"/>
    <w:rsid w:val="005352AA"/>
    <w:rsid w:val="00536D93"/>
    <w:rsid w:val="00537398"/>
    <w:rsid w:val="005407D2"/>
    <w:rsid w:val="00540E28"/>
    <w:rsid w:val="00542522"/>
    <w:rsid w:val="0054526E"/>
    <w:rsid w:val="005476B5"/>
    <w:rsid w:val="0055369C"/>
    <w:rsid w:val="00553B4F"/>
    <w:rsid w:val="00554D15"/>
    <w:rsid w:val="00556152"/>
    <w:rsid w:val="00557BE2"/>
    <w:rsid w:val="005602DA"/>
    <w:rsid w:val="00560646"/>
    <w:rsid w:val="00560B37"/>
    <w:rsid w:val="005666EE"/>
    <w:rsid w:val="00570D0F"/>
    <w:rsid w:val="005715A1"/>
    <w:rsid w:val="00573327"/>
    <w:rsid w:val="00573A4B"/>
    <w:rsid w:val="00574CDE"/>
    <w:rsid w:val="00575A0B"/>
    <w:rsid w:val="00576605"/>
    <w:rsid w:val="00577E0C"/>
    <w:rsid w:val="005827F8"/>
    <w:rsid w:val="00582A6B"/>
    <w:rsid w:val="00584456"/>
    <w:rsid w:val="0058648A"/>
    <w:rsid w:val="00590291"/>
    <w:rsid w:val="0059079E"/>
    <w:rsid w:val="005907B3"/>
    <w:rsid w:val="00590AC1"/>
    <w:rsid w:val="005923FF"/>
    <w:rsid w:val="00592D7B"/>
    <w:rsid w:val="00595461"/>
    <w:rsid w:val="00596B6E"/>
    <w:rsid w:val="00596CE3"/>
    <w:rsid w:val="00597080"/>
    <w:rsid w:val="005A0856"/>
    <w:rsid w:val="005A385B"/>
    <w:rsid w:val="005A3E37"/>
    <w:rsid w:val="005A3F63"/>
    <w:rsid w:val="005A413A"/>
    <w:rsid w:val="005A5134"/>
    <w:rsid w:val="005A59D0"/>
    <w:rsid w:val="005A5C97"/>
    <w:rsid w:val="005A61FE"/>
    <w:rsid w:val="005A7D5D"/>
    <w:rsid w:val="005B073E"/>
    <w:rsid w:val="005B1BBD"/>
    <w:rsid w:val="005B227F"/>
    <w:rsid w:val="005B384F"/>
    <w:rsid w:val="005B69D1"/>
    <w:rsid w:val="005B6A78"/>
    <w:rsid w:val="005B7801"/>
    <w:rsid w:val="005C319B"/>
    <w:rsid w:val="005C3CE4"/>
    <w:rsid w:val="005C410D"/>
    <w:rsid w:val="005C5891"/>
    <w:rsid w:val="005C7878"/>
    <w:rsid w:val="005D04F1"/>
    <w:rsid w:val="005D0657"/>
    <w:rsid w:val="005D3700"/>
    <w:rsid w:val="005D39ED"/>
    <w:rsid w:val="005D43A8"/>
    <w:rsid w:val="005D5FAE"/>
    <w:rsid w:val="005D7806"/>
    <w:rsid w:val="005D7C07"/>
    <w:rsid w:val="005E1856"/>
    <w:rsid w:val="005E2330"/>
    <w:rsid w:val="005E5D1D"/>
    <w:rsid w:val="005E7E55"/>
    <w:rsid w:val="005F0382"/>
    <w:rsid w:val="005F23EC"/>
    <w:rsid w:val="005F29B7"/>
    <w:rsid w:val="005F773B"/>
    <w:rsid w:val="00600009"/>
    <w:rsid w:val="0060031E"/>
    <w:rsid w:val="00600832"/>
    <w:rsid w:val="0060095B"/>
    <w:rsid w:val="00604535"/>
    <w:rsid w:val="00606EB5"/>
    <w:rsid w:val="00607FFD"/>
    <w:rsid w:val="00613FAF"/>
    <w:rsid w:val="006163EF"/>
    <w:rsid w:val="0061649E"/>
    <w:rsid w:val="00617FDA"/>
    <w:rsid w:val="0062116F"/>
    <w:rsid w:val="00621260"/>
    <w:rsid w:val="00623CB3"/>
    <w:rsid w:val="00624441"/>
    <w:rsid w:val="00626087"/>
    <w:rsid w:val="006270AA"/>
    <w:rsid w:val="006309FA"/>
    <w:rsid w:val="00630AEE"/>
    <w:rsid w:val="00631B19"/>
    <w:rsid w:val="00631F0C"/>
    <w:rsid w:val="00634E4C"/>
    <w:rsid w:val="00636B8B"/>
    <w:rsid w:val="006427FE"/>
    <w:rsid w:val="006436DF"/>
    <w:rsid w:val="00645B1D"/>
    <w:rsid w:val="00646BE8"/>
    <w:rsid w:val="00647B1F"/>
    <w:rsid w:val="00647F89"/>
    <w:rsid w:val="006506C1"/>
    <w:rsid w:val="00650997"/>
    <w:rsid w:val="00651115"/>
    <w:rsid w:val="00652158"/>
    <w:rsid w:val="00654A16"/>
    <w:rsid w:val="00655351"/>
    <w:rsid w:val="0065747A"/>
    <w:rsid w:val="00661424"/>
    <w:rsid w:val="00662EC6"/>
    <w:rsid w:val="00663698"/>
    <w:rsid w:val="006639F1"/>
    <w:rsid w:val="00664D2A"/>
    <w:rsid w:val="0066674D"/>
    <w:rsid w:val="00666A78"/>
    <w:rsid w:val="0067022D"/>
    <w:rsid w:val="00671CB1"/>
    <w:rsid w:val="006722BD"/>
    <w:rsid w:val="00672F67"/>
    <w:rsid w:val="006753C5"/>
    <w:rsid w:val="00675703"/>
    <w:rsid w:val="00675A09"/>
    <w:rsid w:val="00676B8E"/>
    <w:rsid w:val="00676C12"/>
    <w:rsid w:val="00683282"/>
    <w:rsid w:val="00683723"/>
    <w:rsid w:val="00683800"/>
    <w:rsid w:val="006851A3"/>
    <w:rsid w:val="00685936"/>
    <w:rsid w:val="00690DF9"/>
    <w:rsid w:val="0069375D"/>
    <w:rsid w:val="0069407C"/>
    <w:rsid w:val="00694A73"/>
    <w:rsid w:val="0069574E"/>
    <w:rsid w:val="00696CCE"/>
    <w:rsid w:val="00697537"/>
    <w:rsid w:val="006A1921"/>
    <w:rsid w:val="006A1945"/>
    <w:rsid w:val="006A2303"/>
    <w:rsid w:val="006A5E77"/>
    <w:rsid w:val="006B0C87"/>
    <w:rsid w:val="006B41B5"/>
    <w:rsid w:val="006C07EB"/>
    <w:rsid w:val="006C2E34"/>
    <w:rsid w:val="006C374F"/>
    <w:rsid w:val="006C40C0"/>
    <w:rsid w:val="006C43B0"/>
    <w:rsid w:val="006C5A3B"/>
    <w:rsid w:val="006D31A4"/>
    <w:rsid w:val="006D49BA"/>
    <w:rsid w:val="006D5F30"/>
    <w:rsid w:val="006E0F29"/>
    <w:rsid w:val="006E1882"/>
    <w:rsid w:val="006E232F"/>
    <w:rsid w:val="006E2B7B"/>
    <w:rsid w:val="006E4099"/>
    <w:rsid w:val="006F145A"/>
    <w:rsid w:val="006F1469"/>
    <w:rsid w:val="006F15BD"/>
    <w:rsid w:val="006F27CB"/>
    <w:rsid w:val="006F359B"/>
    <w:rsid w:val="006F4D30"/>
    <w:rsid w:val="006F5865"/>
    <w:rsid w:val="006F797D"/>
    <w:rsid w:val="00701EC6"/>
    <w:rsid w:val="00706179"/>
    <w:rsid w:val="00707868"/>
    <w:rsid w:val="007105A7"/>
    <w:rsid w:val="00710816"/>
    <w:rsid w:val="00710AEF"/>
    <w:rsid w:val="007117D4"/>
    <w:rsid w:val="00712FA3"/>
    <w:rsid w:val="007139BF"/>
    <w:rsid w:val="00714F78"/>
    <w:rsid w:val="00716500"/>
    <w:rsid w:val="007170F7"/>
    <w:rsid w:val="007176A4"/>
    <w:rsid w:val="00720576"/>
    <w:rsid w:val="007209A1"/>
    <w:rsid w:val="00721358"/>
    <w:rsid w:val="0072136C"/>
    <w:rsid w:val="0072210D"/>
    <w:rsid w:val="007253B8"/>
    <w:rsid w:val="00726AE1"/>
    <w:rsid w:val="0073093B"/>
    <w:rsid w:val="0073128F"/>
    <w:rsid w:val="00732408"/>
    <w:rsid w:val="007339E9"/>
    <w:rsid w:val="00736C19"/>
    <w:rsid w:val="00736E7D"/>
    <w:rsid w:val="00740387"/>
    <w:rsid w:val="00740ACB"/>
    <w:rsid w:val="00742B42"/>
    <w:rsid w:val="00742FCF"/>
    <w:rsid w:val="00743E7C"/>
    <w:rsid w:val="0074411A"/>
    <w:rsid w:val="00744F90"/>
    <w:rsid w:val="007507F8"/>
    <w:rsid w:val="007509A6"/>
    <w:rsid w:val="00753583"/>
    <w:rsid w:val="00753F83"/>
    <w:rsid w:val="007541B0"/>
    <w:rsid w:val="0075469B"/>
    <w:rsid w:val="007546F3"/>
    <w:rsid w:val="00755163"/>
    <w:rsid w:val="0075637E"/>
    <w:rsid w:val="00756AAB"/>
    <w:rsid w:val="00757F63"/>
    <w:rsid w:val="00760F01"/>
    <w:rsid w:val="00762CC8"/>
    <w:rsid w:val="007645AE"/>
    <w:rsid w:val="00764992"/>
    <w:rsid w:val="0076760D"/>
    <w:rsid w:val="007706FB"/>
    <w:rsid w:val="00770A31"/>
    <w:rsid w:val="00770D25"/>
    <w:rsid w:val="0077242A"/>
    <w:rsid w:val="00772FE3"/>
    <w:rsid w:val="0077396A"/>
    <w:rsid w:val="007758A5"/>
    <w:rsid w:val="00775AA0"/>
    <w:rsid w:val="007770FA"/>
    <w:rsid w:val="00777E88"/>
    <w:rsid w:val="00780DCC"/>
    <w:rsid w:val="0078162A"/>
    <w:rsid w:val="0078278C"/>
    <w:rsid w:val="00782C8B"/>
    <w:rsid w:val="007860E5"/>
    <w:rsid w:val="00791738"/>
    <w:rsid w:val="00791780"/>
    <w:rsid w:val="00793424"/>
    <w:rsid w:val="0079458D"/>
    <w:rsid w:val="00795EB4"/>
    <w:rsid w:val="00797CE0"/>
    <w:rsid w:val="007A0EB7"/>
    <w:rsid w:val="007A128A"/>
    <w:rsid w:val="007A12C8"/>
    <w:rsid w:val="007A224B"/>
    <w:rsid w:val="007A65F3"/>
    <w:rsid w:val="007B07BD"/>
    <w:rsid w:val="007B42A7"/>
    <w:rsid w:val="007B47DF"/>
    <w:rsid w:val="007B492F"/>
    <w:rsid w:val="007C08B1"/>
    <w:rsid w:val="007C14D9"/>
    <w:rsid w:val="007C2CC2"/>
    <w:rsid w:val="007C2D62"/>
    <w:rsid w:val="007C3879"/>
    <w:rsid w:val="007C38BD"/>
    <w:rsid w:val="007C3BD4"/>
    <w:rsid w:val="007C4629"/>
    <w:rsid w:val="007C4B1D"/>
    <w:rsid w:val="007C58AF"/>
    <w:rsid w:val="007C5918"/>
    <w:rsid w:val="007C614F"/>
    <w:rsid w:val="007C79AA"/>
    <w:rsid w:val="007D125D"/>
    <w:rsid w:val="007D13C9"/>
    <w:rsid w:val="007D1F4A"/>
    <w:rsid w:val="007D31DA"/>
    <w:rsid w:val="007D3829"/>
    <w:rsid w:val="007D72C5"/>
    <w:rsid w:val="007D7C0D"/>
    <w:rsid w:val="007E0172"/>
    <w:rsid w:val="007E1D84"/>
    <w:rsid w:val="007E3BD2"/>
    <w:rsid w:val="007E487C"/>
    <w:rsid w:val="007E525D"/>
    <w:rsid w:val="007E6067"/>
    <w:rsid w:val="007E6777"/>
    <w:rsid w:val="007F0323"/>
    <w:rsid w:val="007F1FCC"/>
    <w:rsid w:val="007F379E"/>
    <w:rsid w:val="007F471C"/>
    <w:rsid w:val="007F5402"/>
    <w:rsid w:val="007F7A9A"/>
    <w:rsid w:val="00800C90"/>
    <w:rsid w:val="0080379D"/>
    <w:rsid w:val="00811B06"/>
    <w:rsid w:val="008125F8"/>
    <w:rsid w:val="0081274B"/>
    <w:rsid w:val="00813599"/>
    <w:rsid w:val="0081421B"/>
    <w:rsid w:val="008162D2"/>
    <w:rsid w:val="00817442"/>
    <w:rsid w:val="008204B8"/>
    <w:rsid w:val="008215A5"/>
    <w:rsid w:val="008243B3"/>
    <w:rsid w:val="00824733"/>
    <w:rsid w:val="008256F3"/>
    <w:rsid w:val="00825A00"/>
    <w:rsid w:val="00825D31"/>
    <w:rsid w:val="00826540"/>
    <w:rsid w:val="00832A18"/>
    <w:rsid w:val="008334EE"/>
    <w:rsid w:val="00833B2F"/>
    <w:rsid w:val="00834340"/>
    <w:rsid w:val="00834FB4"/>
    <w:rsid w:val="0083591F"/>
    <w:rsid w:val="00835CA3"/>
    <w:rsid w:val="00837592"/>
    <w:rsid w:val="00837601"/>
    <w:rsid w:val="00844697"/>
    <w:rsid w:val="00844B1D"/>
    <w:rsid w:val="00844DFC"/>
    <w:rsid w:val="00844F5C"/>
    <w:rsid w:val="0084580E"/>
    <w:rsid w:val="00845843"/>
    <w:rsid w:val="00846D34"/>
    <w:rsid w:val="00847D8A"/>
    <w:rsid w:val="00850F27"/>
    <w:rsid w:val="00851463"/>
    <w:rsid w:val="008529D4"/>
    <w:rsid w:val="00852F20"/>
    <w:rsid w:val="0085380C"/>
    <w:rsid w:val="00855B3C"/>
    <w:rsid w:val="00855E96"/>
    <w:rsid w:val="0086129F"/>
    <w:rsid w:val="008613CC"/>
    <w:rsid w:val="008637EC"/>
    <w:rsid w:val="00863A77"/>
    <w:rsid w:val="00864720"/>
    <w:rsid w:val="0087078F"/>
    <w:rsid w:val="00870BC6"/>
    <w:rsid w:val="00871FE6"/>
    <w:rsid w:val="008730A2"/>
    <w:rsid w:val="0087310D"/>
    <w:rsid w:val="00874964"/>
    <w:rsid w:val="00875495"/>
    <w:rsid w:val="008757CD"/>
    <w:rsid w:val="00875D44"/>
    <w:rsid w:val="00876F52"/>
    <w:rsid w:val="008778C8"/>
    <w:rsid w:val="0088036D"/>
    <w:rsid w:val="00881155"/>
    <w:rsid w:val="00882892"/>
    <w:rsid w:val="00883241"/>
    <w:rsid w:val="008859D4"/>
    <w:rsid w:val="00885A14"/>
    <w:rsid w:val="0088689B"/>
    <w:rsid w:val="00890FA0"/>
    <w:rsid w:val="00893AA3"/>
    <w:rsid w:val="00893CB1"/>
    <w:rsid w:val="008947BF"/>
    <w:rsid w:val="00895800"/>
    <w:rsid w:val="00895C87"/>
    <w:rsid w:val="00895F61"/>
    <w:rsid w:val="00897986"/>
    <w:rsid w:val="008A1EBF"/>
    <w:rsid w:val="008A214D"/>
    <w:rsid w:val="008A39D3"/>
    <w:rsid w:val="008A4F42"/>
    <w:rsid w:val="008A5796"/>
    <w:rsid w:val="008A72D2"/>
    <w:rsid w:val="008A74A3"/>
    <w:rsid w:val="008A7DEA"/>
    <w:rsid w:val="008B0881"/>
    <w:rsid w:val="008B2AA4"/>
    <w:rsid w:val="008B481C"/>
    <w:rsid w:val="008B61CF"/>
    <w:rsid w:val="008B681C"/>
    <w:rsid w:val="008B6868"/>
    <w:rsid w:val="008B6D24"/>
    <w:rsid w:val="008C0189"/>
    <w:rsid w:val="008C0BE9"/>
    <w:rsid w:val="008C0F4F"/>
    <w:rsid w:val="008C19D5"/>
    <w:rsid w:val="008C3894"/>
    <w:rsid w:val="008C3D62"/>
    <w:rsid w:val="008C4271"/>
    <w:rsid w:val="008C4687"/>
    <w:rsid w:val="008C6A43"/>
    <w:rsid w:val="008C7BBB"/>
    <w:rsid w:val="008D080C"/>
    <w:rsid w:val="008D0D3A"/>
    <w:rsid w:val="008D2C4B"/>
    <w:rsid w:val="008D32D8"/>
    <w:rsid w:val="008D46AD"/>
    <w:rsid w:val="008D5CB8"/>
    <w:rsid w:val="008D6437"/>
    <w:rsid w:val="008D6EDF"/>
    <w:rsid w:val="008E1ABF"/>
    <w:rsid w:val="008E2D80"/>
    <w:rsid w:val="008E3D54"/>
    <w:rsid w:val="008E3EF5"/>
    <w:rsid w:val="008F250C"/>
    <w:rsid w:val="008F33B5"/>
    <w:rsid w:val="008F4129"/>
    <w:rsid w:val="008F6D82"/>
    <w:rsid w:val="008F7336"/>
    <w:rsid w:val="0090058F"/>
    <w:rsid w:val="009006D2"/>
    <w:rsid w:val="00900785"/>
    <w:rsid w:val="00901BE9"/>
    <w:rsid w:val="0090484D"/>
    <w:rsid w:val="00906799"/>
    <w:rsid w:val="00910D9E"/>
    <w:rsid w:val="00912DD6"/>
    <w:rsid w:val="00914744"/>
    <w:rsid w:val="009150FC"/>
    <w:rsid w:val="009165A3"/>
    <w:rsid w:val="00916B81"/>
    <w:rsid w:val="009175DD"/>
    <w:rsid w:val="00920E92"/>
    <w:rsid w:val="00922193"/>
    <w:rsid w:val="009232CD"/>
    <w:rsid w:val="00923710"/>
    <w:rsid w:val="00923FEF"/>
    <w:rsid w:val="00924152"/>
    <w:rsid w:val="009264C4"/>
    <w:rsid w:val="00926697"/>
    <w:rsid w:val="00926A69"/>
    <w:rsid w:val="0093194D"/>
    <w:rsid w:val="00934C3F"/>
    <w:rsid w:val="00935672"/>
    <w:rsid w:val="00935B72"/>
    <w:rsid w:val="009369F5"/>
    <w:rsid w:val="009401B8"/>
    <w:rsid w:val="009402C4"/>
    <w:rsid w:val="009417AE"/>
    <w:rsid w:val="00943450"/>
    <w:rsid w:val="00945B3F"/>
    <w:rsid w:val="00945CDB"/>
    <w:rsid w:val="00947406"/>
    <w:rsid w:val="00947BBF"/>
    <w:rsid w:val="0095024B"/>
    <w:rsid w:val="00950DCB"/>
    <w:rsid w:val="00952645"/>
    <w:rsid w:val="00952D4C"/>
    <w:rsid w:val="00952FD4"/>
    <w:rsid w:val="00954EA7"/>
    <w:rsid w:val="00955049"/>
    <w:rsid w:val="009559E2"/>
    <w:rsid w:val="00957B7C"/>
    <w:rsid w:val="00960239"/>
    <w:rsid w:val="00960246"/>
    <w:rsid w:val="00961105"/>
    <w:rsid w:val="00961B54"/>
    <w:rsid w:val="00964E7A"/>
    <w:rsid w:val="009652B0"/>
    <w:rsid w:val="009666F7"/>
    <w:rsid w:val="009676D4"/>
    <w:rsid w:val="00970EC5"/>
    <w:rsid w:val="009712AB"/>
    <w:rsid w:val="0097172A"/>
    <w:rsid w:val="009720E1"/>
    <w:rsid w:val="00973F6A"/>
    <w:rsid w:val="00974F0E"/>
    <w:rsid w:val="00975292"/>
    <w:rsid w:val="00975CD7"/>
    <w:rsid w:val="009762CE"/>
    <w:rsid w:val="00980991"/>
    <w:rsid w:val="00982DB1"/>
    <w:rsid w:val="00983CD6"/>
    <w:rsid w:val="00983FEE"/>
    <w:rsid w:val="00985BBD"/>
    <w:rsid w:val="00985E70"/>
    <w:rsid w:val="00986013"/>
    <w:rsid w:val="00986261"/>
    <w:rsid w:val="00995BD7"/>
    <w:rsid w:val="009962A6"/>
    <w:rsid w:val="009979F4"/>
    <w:rsid w:val="009A10D6"/>
    <w:rsid w:val="009A1DF7"/>
    <w:rsid w:val="009A430C"/>
    <w:rsid w:val="009A45B2"/>
    <w:rsid w:val="009A53FF"/>
    <w:rsid w:val="009A5585"/>
    <w:rsid w:val="009A59D5"/>
    <w:rsid w:val="009A657E"/>
    <w:rsid w:val="009A7048"/>
    <w:rsid w:val="009B0500"/>
    <w:rsid w:val="009B0C4F"/>
    <w:rsid w:val="009B1095"/>
    <w:rsid w:val="009B1E38"/>
    <w:rsid w:val="009B2A30"/>
    <w:rsid w:val="009B3527"/>
    <w:rsid w:val="009B3DD4"/>
    <w:rsid w:val="009B6B1E"/>
    <w:rsid w:val="009C006D"/>
    <w:rsid w:val="009C4CF0"/>
    <w:rsid w:val="009C67F5"/>
    <w:rsid w:val="009C6FA1"/>
    <w:rsid w:val="009C7B01"/>
    <w:rsid w:val="009D0EC3"/>
    <w:rsid w:val="009D20AA"/>
    <w:rsid w:val="009D2DDD"/>
    <w:rsid w:val="009D4EBD"/>
    <w:rsid w:val="009D5FD2"/>
    <w:rsid w:val="009E1E0D"/>
    <w:rsid w:val="009E2E0A"/>
    <w:rsid w:val="009E4666"/>
    <w:rsid w:val="009E5D48"/>
    <w:rsid w:val="009E753D"/>
    <w:rsid w:val="009F15BD"/>
    <w:rsid w:val="009F37C6"/>
    <w:rsid w:val="009F39B4"/>
    <w:rsid w:val="009F586B"/>
    <w:rsid w:val="009F7559"/>
    <w:rsid w:val="00A0178D"/>
    <w:rsid w:val="00A04E35"/>
    <w:rsid w:val="00A04EC8"/>
    <w:rsid w:val="00A07BFD"/>
    <w:rsid w:val="00A10DA6"/>
    <w:rsid w:val="00A1129A"/>
    <w:rsid w:val="00A117BB"/>
    <w:rsid w:val="00A11DC3"/>
    <w:rsid w:val="00A12C65"/>
    <w:rsid w:val="00A1337D"/>
    <w:rsid w:val="00A151E9"/>
    <w:rsid w:val="00A15DBB"/>
    <w:rsid w:val="00A17169"/>
    <w:rsid w:val="00A179A6"/>
    <w:rsid w:val="00A21752"/>
    <w:rsid w:val="00A22E66"/>
    <w:rsid w:val="00A23191"/>
    <w:rsid w:val="00A231CE"/>
    <w:rsid w:val="00A24038"/>
    <w:rsid w:val="00A25578"/>
    <w:rsid w:val="00A259F2"/>
    <w:rsid w:val="00A33802"/>
    <w:rsid w:val="00A33B6A"/>
    <w:rsid w:val="00A35C1F"/>
    <w:rsid w:val="00A35C5E"/>
    <w:rsid w:val="00A35E78"/>
    <w:rsid w:val="00A36294"/>
    <w:rsid w:val="00A366AE"/>
    <w:rsid w:val="00A37162"/>
    <w:rsid w:val="00A37590"/>
    <w:rsid w:val="00A37828"/>
    <w:rsid w:val="00A37E51"/>
    <w:rsid w:val="00A4007B"/>
    <w:rsid w:val="00A4010D"/>
    <w:rsid w:val="00A4018E"/>
    <w:rsid w:val="00A4106F"/>
    <w:rsid w:val="00A45464"/>
    <w:rsid w:val="00A45AD0"/>
    <w:rsid w:val="00A47633"/>
    <w:rsid w:val="00A52274"/>
    <w:rsid w:val="00A53690"/>
    <w:rsid w:val="00A549E4"/>
    <w:rsid w:val="00A54A38"/>
    <w:rsid w:val="00A62232"/>
    <w:rsid w:val="00A6227F"/>
    <w:rsid w:val="00A62D31"/>
    <w:rsid w:val="00A63380"/>
    <w:rsid w:val="00A65039"/>
    <w:rsid w:val="00A6688B"/>
    <w:rsid w:val="00A6698E"/>
    <w:rsid w:val="00A67CAC"/>
    <w:rsid w:val="00A72BE4"/>
    <w:rsid w:val="00A72CF2"/>
    <w:rsid w:val="00A865C7"/>
    <w:rsid w:val="00A94051"/>
    <w:rsid w:val="00A94E77"/>
    <w:rsid w:val="00A95018"/>
    <w:rsid w:val="00A96791"/>
    <w:rsid w:val="00A97E3B"/>
    <w:rsid w:val="00AA20A1"/>
    <w:rsid w:val="00AA2A64"/>
    <w:rsid w:val="00AA3414"/>
    <w:rsid w:val="00AA41F2"/>
    <w:rsid w:val="00AA5A49"/>
    <w:rsid w:val="00AB039E"/>
    <w:rsid w:val="00AB0686"/>
    <w:rsid w:val="00AB1B58"/>
    <w:rsid w:val="00AB38FE"/>
    <w:rsid w:val="00AB4206"/>
    <w:rsid w:val="00AB4AAD"/>
    <w:rsid w:val="00AB4D5E"/>
    <w:rsid w:val="00AB5AD5"/>
    <w:rsid w:val="00AC1018"/>
    <w:rsid w:val="00AC137F"/>
    <w:rsid w:val="00AC33FA"/>
    <w:rsid w:val="00AC4FA8"/>
    <w:rsid w:val="00AC5850"/>
    <w:rsid w:val="00AC7E54"/>
    <w:rsid w:val="00AD0111"/>
    <w:rsid w:val="00AD071F"/>
    <w:rsid w:val="00AD57DF"/>
    <w:rsid w:val="00AD5CEB"/>
    <w:rsid w:val="00AD61A0"/>
    <w:rsid w:val="00AD73AD"/>
    <w:rsid w:val="00AE2002"/>
    <w:rsid w:val="00AE347E"/>
    <w:rsid w:val="00AE37E6"/>
    <w:rsid w:val="00AE3A17"/>
    <w:rsid w:val="00AE4535"/>
    <w:rsid w:val="00AE47FB"/>
    <w:rsid w:val="00AE6174"/>
    <w:rsid w:val="00AE6A4E"/>
    <w:rsid w:val="00AE7468"/>
    <w:rsid w:val="00AE7B98"/>
    <w:rsid w:val="00AE7F19"/>
    <w:rsid w:val="00AF0772"/>
    <w:rsid w:val="00AF129F"/>
    <w:rsid w:val="00AF31E9"/>
    <w:rsid w:val="00AF3304"/>
    <w:rsid w:val="00AF4FC2"/>
    <w:rsid w:val="00AF541B"/>
    <w:rsid w:val="00AF5FEB"/>
    <w:rsid w:val="00AF75BD"/>
    <w:rsid w:val="00B0059A"/>
    <w:rsid w:val="00B0207F"/>
    <w:rsid w:val="00B04897"/>
    <w:rsid w:val="00B05B09"/>
    <w:rsid w:val="00B1287E"/>
    <w:rsid w:val="00B129CB"/>
    <w:rsid w:val="00B12AEC"/>
    <w:rsid w:val="00B12DC9"/>
    <w:rsid w:val="00B13272"/>
    <w:rsid w:val="00B13F84"/>
    <w:rsid w:val="00B14604"/>
    <w:rsid w:val="00B155E7"/>
    <w:rsid w:val="00B1592F"/>
    <w:rsid w:val="00B15ABA"/>
    <w:rsid w:val="00B163BC"/>
    <w:rsid w:val="00B17321"/>
    <w:rsid w:val="00B21A94"/>
    <w:rsid w:val="00B21B98"/>
    <w:rsid w:val="00B21CC3"/>
    <w:rsid w:val="00B22B75"/>
    <w:rsid w:val="00B237D3"/>
    <w:rsid w:val="00B23AB9"/>
    <w:rsid w:val="00B23E6A"/>
    <w:rsid w:val="00B24626"/>
    <w:rsid w:val="00B27552"/>
    <w:rsid w:val="00B30ABF"/>
    <w:rsid w:val="00B31844"/>
    <w:rsid w:val="00B33714"/>
    <w:rsid w:val="00B34339"/>
    <w:rsid w:val="00B34BB3"/>
    <w:rsid w:val="00B35A19"/>
    <w:rsid w:val="00B40DBD"/>
    <w:rsid w:val="00B42B2F"/>
    <w:rsid w:val="00B43A75"/>
    <w:rsid w:val="00B44900"/>
    <w:rsid w:val="00B44F94"/>
    <w:rsid w:val="00B46DA8"/>
    <w:rsid w:val="00B472E1"/>
    <w:rsid w:val="00B51BCD"/>
    <w:rsid w:val="00B52821"/>
    <w:rsid w:val="00B535AF"/>
    <w:rsid w:val="00B54500"/>
    <w:rsid w:val="00B6016E"/>
    <w:rsid w:val="00B606B6"/>
    <w:rsid w:val="00B60765"/>
    <w:rsid w:val="00B61414"/>
    <w:rsid w:val="00B61D9C"/>
    <w:rsid w:val="00B61FDC"/>
    <w:rsid w:val="00B6356D"/>
    <w:rsid w:val="00B679BF"/>
    <w:rsid w:val="00B70E08"/>
    <w:rsid w:val="00B71170"/>
    <w:rsid w:val="00B71C88"/>
    <w:rsid w:val="00B72237"/>
    <w:rsid w:val="00B72741"/>
    <w:rsid w:val="00B730E8"/>
    <w:rsid w:val="00B73CCE"/>
    <w:rsid w:val="00B75138"/>
    <w:rsid w:val="00B7635B"/>
    <w:rsid w:val="00B771B0"/>
    <w:rsid w:val="00B802F4"/>
    <w:rsid w:val="00B80BCE"/>
    <w:rsid w:val="00B81524"/>
    <w:rsid w:val="00B81740"/>
    <w:rsid w:val="00B81CAD"/>
    <w:rsid w:val="00B83D6B"/>
    <w:rsid w:val="00B848A0"/>
    <w:rsid w:val="00B8541F"/>
    <w:rsid w:val="00B85D7B"/>
    <w:rsid w:val="00B8682A"/>
    <w:rsid w:val="00B8694B"/>
    <w:rsid w:val="00B900EA"/>
    <w:rsid w:val="00B91069"/>
    <w:rsid w:val="00B9277D"/>
    <w:rsid w:val="00B92842"/>
    <w:rsid w:val="00BA2713"/>
    <w:rsid w:val="00BA2941"/>
    <w:rsid w:val="00BA417D"/>
    <w:rsid w:val="00BA4C61"/>
    <w:rsid w:val="00BA54C8"/>
    <w:rsid w:val="00BA5D02"/>
    <w:rsid w:val="00BA627A"/>
    <w:rsid w:val="00BB0AD8"/>
    <w:rsid w:val="00BB0EB6"/>
    <w:rsid w:val="00BB22FA"/>
    <w:rsid w:val="00BC05A6"/>
    <w:rsid w:val="00BC0FC5"/>
    <w:rsid w:val="00BC52F8"/>
    <w:rsid w:val="00BC7700"/>
    <w:rsid w:val="00BC7B57"/>
    <w:rsid w:val="00BD0455"/>
    <w:rsid w:val="00BD05A3"/>
    <w:rsid w:val="00BD12A1"/>
    <w:rsid w:val="00BD1C3C"/>
    <w:rsid w:val="00BD74E3"/>
    <w:rsid w:val="00BD76CE"/>
    <w:rsid w:val="00BD7B83"/>
    <w:rsid w:val="00BE11BD"/>
    <w:rsid w:val="00BF0157"/>
    <w:rsid w:val="00BF17C6"/>
    <w:rsid w:val="00BF3420"/>
    <w:rsid w:val="00BF5591"/>
    <w:rsid w:val="00BF6694"/>
    <w:rsid w:val="00BF6E1A"/>
    <w:rsid w:val="00C00FDA"/>
    <w:rsid w:val="00C01823"/>
    <w:rsid w:val="00C02EB9"/>
    <w:rsid w:val="00C03AD5"/>
    <w:rsid w:val="00C04E4B"/>
    <w:rsid w:val="00C052F2"/>
    <w:rsid w:val="00C05F73"/>
    <w:rsid w:val="00C06AC6"/>
    <w:rsid w:val="00C07BF3"/>
    <w:rsid w:val="00C102A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24AE"/>
    <w:rsid w:val="00C33296"/>
    <w:rsid w:val="00C335C0"/>
    <w:rsid w:val="00C34C5B"/>
    <w:rsid w:val="00C3521C"/>
    <w:rsid w:val="00C35484"/>
    <w:rsid w:val="00C377F1"/>
    <w:rsid w:val="00C37EB8"/>
    <w:rsid w:val="00C40EEC"/>
    <w:rsid w:val="00C41D04"/>
    <w:rsid w:val="00C43942"/>
    <w:rsid w:val="00C44D8C"/>
    <w:rsid w:val="00C503A0"/>
    <w:rsid w:val="00C5191E"/>
    <w:rsid w:val="00C52DBB"/>
    <w:rsid w:val="00C603E1"/>
    <w:rsid w:val="00C61CF6"/>
    <w:rsid w:val="00C62644"/>
    <w:rsid w:val="00C62BF5"/>
    <w:rsid w:val="00C636DA"/>
    <w:rsid w:val="00C658A2"/>
    <w:rsid w:val="00C663B9"/>
    <w:rsid w:val="00C6797C"/>
    <w:rsid w:val="00C67E22"/>
    <w:rsid w:val="00C70A26"/>
    <w:rsid w:val="00C72271"/>
    <w:rsid w:val="00C74AE2"/>
    <w:rsid w:val="00C7619C"/>
    <w:rsid w:val="00C7624C"/>
    <w:rsid w:val="00C76B27"/>
    <w:rsid w:val="00C81356"/>
    <w:rsid w:val="00C87BA5"/>
    <w:rsid w:val="00C87DA0"/>
    <w:rsid w:val="00C9354C"/>
    <w:rsid w:val="00C95EC9"/>
    <w:rsid w:val="00C964A6"/>
    <w:rsid w:val="00CA2A4A"/>
    <w:rsid w:val="00CA4031"/>
    <w:rsid w:val="00CA4B16"/>
    <w:rsid w:val="00CA5CB5"/>
    <w:rsid w:val="00CA6EC4"/>
    <w:rsid w:val="00CA6FF9"/>
    <w:rsid w:val="00CB2962"/>
    <w:rsid w:val="00CB31AE"/>
    <w:rsid w:val="00CB3D81"/>
    <w:rsid w:val="00CB4238"/>
    <w:rsid w:val="00CB47D8"/>
    <w:rsid w:val="00CB5938"/>
    <w:rsid w:val="00CC1A64"/>
    <w:rsid w:val="00CC333D"/>
    <w:rsid w:val="00CC34EB"/>
    <w:rsid w:val="00CC39ED"/>
    <w:rsid w:val="00CC4DC7"/>
    <w:rsid w:val="00CC5B04"/>
    <w:rsid w:val="00CC66EA"/>
    <w:rsid w:val="00CC7B36"/>
    <w:rsid w:val="00CC7C9C"/>
    <w:rsid w:val="00CD3C17"/>
    <w:rsid w:val="00CD62B5"/>
    <w:rsid w:val="00CE10E3"/>
    <w:rsid w:val="00CE1634"/>
    <w:rsid w:val="00CE1F9C"/>
    <w:rsid w:val="00CE2E48"/>
    <w:rsid w:val="00CE579C"/>
    <w:rsid w:val="00CE73AB"/>
    <w:rsid w:val="00CF02A0"/>
    <w:rsid w:val="00CF089D"/>
    <w:rsid w:val="00CF10E5"/>
    <w:rsid w:val="00CF2B30"/>
    <w:rsid w:val="00CF3F00"/>
    <w:rsid w:val="00CF4C11"/>
    <w:rsid w:val="00CF5FBA"/>
    <w:rsid w:val="00CF6672"/>
    <w:rsid w:val="00CF791C"/>
    <w:rsid w:val="00D021F7"/>
    <w:rsid w:val="00D04A8F"/>
    <w:rsid w:val="00D069AE"/>
    <w:rsid w:val="00D069C7"/>
    <w:rsid w:val="00D06AA5"/>
    <w:rsid w:val="00D078A2"/>
    <w:rsid w:val="00D11B48"/>
    <w:rsid w:val="00D1271E"/>
    <w:rsid w:val="00D13D76"/>
    <w:rsid w:val="00D21123"/>
    <w:rsid w:val="00D231B7"/>
    <w:rsid w:val="00D25448"/>
    <w:rsid w:val="00D26BB7"/>
    <w:rsid w:val="00D27454"/>
    <w:rsid w:val="00D30B39"/>
    <w:rsid w:val="00D31DB7"/>
    <w:rsid w:val="00D33669"/>
    <w:rsid w:val="00D336B5"/>
    <w:rsid w:val="00D34074"/>
    <w:rsid w:val="00D36174"/>
    <w:rsid w:val="00D367EB"/>
    <w:rsid w:val="00D3754A"/>
    <w:rsid w:val="00D4244E"/>
    <w:rsid w:val="00D42907"/>
    <w:rsid w:val="00D45954"/>
    <w:rsid w:val="00D461C2"/>
    <w:rsid w:val="00D47330"/>
    <w:rsid w:val="00D47F11"/>
    <w:rsid w:val="00D52556"/>
    <w:rsid w:val="00D5305D"/>
    <w:rsid w:val="00D541BA"/>
    <w:rsid w:val="00D5522C"/>
    <w:rsid w:val="00D558B9"/>
    <w:rsid w:val="00D57ABB"/>
    <w:rsid w:val="00D60705"/>
    <w:rsid w:val="00D60E0C"/>
    <w:rsid w:val="00D61AAE"/>
    <w:rsid w:val="00D61D08"/>
    <w:rsid w:val="00D626C3"/>
    <w:rsid w:val="00D64CB8"/>
    <w:rsid w:val="00D6567D"/>
    <w:rsid w:val="00D65E60"/>
    <w:rsid w:val="00D66A62"/>
    <w:rsid w:val="00D67CE2"/>
    <w:rsid w:val="00D67F99"/>
    <w:rsid w:val="00D703D1"/>
    <w:rsid w:val="00D71AB2"/>
    <w:rsid w:val="00D72FD8"/>
    <w:rsid w:val="00D743B8"/>
    <w:rsid w:val="00D75277"/>
    <w:rsid w:val="00D81742"/>
    <w:rsid w:val="00D81D34"/>
    <w:rsid w:val="00D86987"/>
    <w:rsid w:val="00D90063"/>
    <w:rsid w:val="00D94337"/>
    <w:rsid w:val="00D948F2"/>
    <w:rsid w:val="00D9697A"/>
    <w:rsid w:val="00D97818"/>
    <w:rsid w:val="00DA196C"/>
    <w:rsid w:val="00DA4C48"/>
    <w:rsid w:val="00DA5585"/>
    <w:rsid w:val="00DA727D"/>
    <w:rsid w:val="00DA746C"/>
    <w:rsid w:val="00DA797A"/>
    <w:rsid w:val="00DB14A7"/>
    <w:rsid w:val="00DB18AD"/>
    <w:rsid w:val="00DB37AA"/>
    <w:rsid w:val="00DB4524"/>
    <w:rsid w:val="00DB53A7"/>
    <w:rsid w:val="00DB53A9"/>
    <w:rsid w:val="00DB76B5"/>
    <w:rsid w:val="00DC055D"/>
    <w:rsid w:val="00DC26FF"/>
    <w:rsid w:val="00DC27EA"/>
    <w:rsid w:val="00DC394E"/>
    <w:rsid w:val="00DC48E8"/>
    <w:rsid w:val="00DC4DB2"/>
    <w:rsid w:val="00DC7F56"/>
    <w:rsid w:val="00DD170F"/>
    <w:rsid w:val="00DD5E42"/>
    <w:rsid w:val="00DE0083"/>
    <w:rsid w:val="00DE0A8A"/>
    <w:rsid w:val="00DE0E86"/>
    <w:rsid w:val="00DE4922"/>
    <w:rsid w:val="00DF1240"/>
    <w:rsid w:val="00DF4F1E"/>
    <w:rsid w:val="00DF6E54"/>
    <w:rsid w:val="00DF7D6C"/>
    <w:rsid w:val="00E006F8"/>
    <w:rsid w:val="00E017BA"/>
    <w:rsid w:val="00E01D7A"/>
    <w:rsid w:val="00E03C17"/>
    <w:rsid w:val="00E04228"/>
    <w:rsid w:val="00E04457"/>
    <w:rsid w:val="00E04BBC"/>
    <w:rsid w:val="00E062B1"/>
    <w:rsid w:val="00E076BC"/>
    <w:rsid w:val="00E077B2"/>
    <w:rsid w:val="00E10450"/>
    <w:rsid w:val="00E1183B"/>
    <w:rsid w:val="00E11A7A"/>
    <w:rsid w:val="00E12744"/>
    <w:rsid w:val="00E12B14"/>
    <w:rsid w:val="00E12BC7"/>
    <w:rsid w:val="00E139F8"/>
    <w:rsid w:val="00E1478E"/>
    <w:rsid w:val="00E159D7"/>
    <w:rsid w:val="00E162C6"/>
    <w:rsid w:val="00E16973"/>
    <w:rsid w:val="00E206F2"/>
    <w:rsid w:val="00E21653"/>
    <w:rsid w:val="00E21A45"/>
    <w:rsid w:val="00E22008"/>
    <w:rsid w:val="00E2414E"/>
    <w:rsid w:val="00E266BD"/>
    <w:rsid w:val="00E26830"/>
    <w:rsid w:val="00E27B1D"/>
    <w:rsid w:val="00E31571"/>
    <w:rsid w:val="00E31E6E"/>
    <w:rsid w:val="00E33949"/>
    <w:rsid w:val="00E33BC6"/>
    <w:rsid w:val="00E40B36"/>
    <w:rsid w:val="00E413AC"/>
    <w:rsid w:val="00E41881"/>
    <w:rsid w:val="00E433F7"/>
    <w:rsid w:val="00E50021"/>
    <w:rsid w:val="00E51672"/>
    <w:rsid w:val="00E51EB7"/>
    <w:rsid w:val="00E52E12"/>
    <w:rsid w:val="00E55EE5"/>
    <w:rsid w:val="00E564BC"/>
    <w:rsid w:val="00E56515"/>
    <w:rsid w:val="00E577EE"/>
    <w:rsid w:val="00E61364"/>
    <w:rsid w:val="00E61417"/>
    <w:rsid w:val="00E61772"/>
    <w:rsid w:val="00E61991"/>
    <w:rsid w:val="00E61C34"/>
    <w:rsid w:val="00E625B3"/>
    <w:rsid w:val="00E646E9"/>
    <w:rsid w:val="00E64743"/>
    <w:rsid w:val="00E71317"/>
    <w:rsid w:val="00E72338"/>
    <w:rsid w:val="00E7257D"/>
    <w:rsid w:val="00E728CB"/>
    <w:rsid w:val="00E7336F"/>
    <w:rsid w:val="00E76262"/>
    <w:rsid w:val="00E76C8F"/>
    <w:rsid w:val="00E82AC3"/>
    <w:rsid w:val="00E83B7B"/>
    <w:rsid w:val="00E84A6B"/>
    <w:rsid w:val="00E85AA2"/>
    <w:rsid w:val="00E90664"/>
    <w:rsid w:val="00E921A7"/>
    <w:rsid w:val="00E92385"/>
    <w:rsid w:val="00E93F48"/>
    <w:rsid w:val="00E94FBD"/>
    <w:rsid w:val="00E963A2"/>
    <w:rsid w:val="00E96DEA"/>
    <w:rsid w:val="00E96F22"/>
    <w:rsid w:val="00EA1585"/>
    <w:rsid w:val="00EA48AE"/>
    <w:rsid w:val="00EA5621"/>
    <w:rsid w:val="00EA7F8F"/>
    <w:rsid w:val="00EB09E2"/>
    <w:rsid w:val="00EB14E7"/>
    <w:rsid w:val="00EB2915"/>
    <w:rsid w:val="00EB29E3"/>
    <w:rsid w:val="00EB4160"/>
    <w:rsid w:val="00EB746A"/>
    <w:rsid w:val="00EB74A5"/>
    <w:rsid w:val="00EB7EB3"/>
    <w:rsid w:val="00EC027A"/>
    <w:rsid w:val="00EC1B66"/>
    <w:rsid w:val="00EC3333"/>
    <w:rsid w:val="00EC368A"/>
    <w:rsid w:val="00EC4164"/>
    <w:rsid w:val="00EC42F9"/>
    <w:rsid w:val="00EC4E54"/>
    <w:rsid w:val="00ED02AC"/>
    <w:rsid w:val="00ED143F"/>
    <w:rsid w:val="00ED1A84"/>
    <w:rsid w:val="00ED3E79"/>
    <w:rsid w:val="00ED5075"/>
    <w:rsid w:val="00ED5B32"/>
    <w:rsid w:val="00ED68FB"/>
    <w:rsid w:val="00ED69B4"/>
    <w:rsid w:val="00ED6F97"/>
    <w:rsid w:val="00ED72BD"/>
    <w:rsid w:val="00ED760C"/>
    <w:rsid w:val="00ED7A32"/>
    <w:rsid w:val="00EE0126"/>
    <w:rsid w:val="00EE06CC"/>
    <w:rsid w:val="00EE0C27"/>
    <w:rsid w:val="00EE107B"/>
    <w:rsid w:val="00EE70A5"/>
    <w:rsid w:val="00EF010A"/>
    <w:rsid w:val="00EF1D10"/>
    <w:rsid w:val="00EF2A15"/>
    <w:rsid w:val="00EF32DD"/>
    <w:rsid w:val="00EF4997"/>
    <w:rsid w:val="00EF542E"/>
    <w:rsid w:val="00EF55C2"/>
    <w:rsid w:val="00EF5BFD"/>
    <w:rsid w:val="00EF6C34"/>
    <w:rsid w:val="00EF6E3E"/>
    <w:rsid w:val="00F017C0"/>
    <w:rsid w:val="00F01C6F"/>
    <w:rsid w:val="00F04F6D"/>
    <w:rsid w:val="00F06EE2"/>
    <w:rsid w:val="00F074DC"/>
    <w:rsid w:val="00F07F49"/>
    <w:rsid w:val="00F1211E"/>
    <w:rsid w:val="00F13B2A"/>
    <w:rsid w:val="00F1519A"/>
    <w:rsid w:val="00F15A59"/>
    <w:rsid w:val="00F17229"/>
    <w:rsid w:val="00F17680"/>
    <w:rsid w:val="00F17FA8"/>
    <w:rsid w:val="00F222C4"/>
    <w:rsid w:val="00F22397"/>
    <w:rsid w:val="00F2267D"/>
    <w:rsid w:val="00F2288D"/>
    <w:rsid w:val="00F247EB"/>
    <w:rsid w:val="00F24BE3"/>
    <w:rsid w:val="00F24F8F"/>
    <w:rsid w:val="00F267C9"/>
    <w:rsid w:val="00F26987"/>
    <w:rsid w:val="00F26A45"/>
    <w:rsid w:val="00F27576"/>
    <w:rsid w:val="00F307E0"/>
    <w:rsid w:val="00F31B72"/>
    <w:rsid w:val="00F3297D"/>
    <w:rsid w:val="00F32BA1"/>
    <w:rsid w:val="00F33CE8"/>
    <w:rsid w:val="00F34D63"/>
    <w:rsid w:val="00F37B4C"/>
    <w:rsid w:val="00F444F9"/>
    <w:rsid w:val="00F50CC5"/>
    <w:rsid w:val="00F515F4"/>
    <w:rsid w:val="00F557B1"/>
    <w:rsid w:val="00F57F7A"/>
    <w:rsid w:val="00F60755"/>
    <w:rsid w:val="00F609F6"/>
    <w:rsid w:val="00F62D33"/>
    <w:rsid w:val="00F636DC"/>
    <w:rsid w:val="00F64B55"/>
    <w:rsid w:val="00F6570B"/>
    <w:rsid w:val="00F668A4"/>
    <w:rsid w:val="00F67615"/>
    <w:rsid w:val="00F736A5"/>
    <w:rsid w:val="00F75FFF"/>
    <w:rsid w:val="00F76BC4"/>
    <w:rsid w:val="00F76C98"/>
    <w:rsid w:val="00F804CD"/>
    <w:rsid w:val="00F80750"/>
    <w:rsid w:val="00F82570"/>
    <w:rsid w:val="00F833EE"/>
    <w:rsid w:val="00F8378A"/>
    <w:rsid w:val="00F843CC"/>
    <w:rsid w:val="00F844F8"/>
    <w:rsid w:val="00F85F59"/>
    <w:rsid w:val="00F8641E"/>
    <w:rsid w:val="00F86717"/>
    <w:rsid w:val="00F86DD4"/>
    <w:rsid w:val="00F86FF9"/>
    <w:rsid w:val="00F90199"/>
    <w:rsid w:val="00F90823"/>
    <w:rsid w:val="00F90D94"/>
    <w:rsid w:val="00F91036"/>
    <w:rsid w:val="00F92670"/>
    <w:rsid w:val="00F92CEE"/>
    <w:rsid w:val="00F95344"/>
    <w:rsid w:val="00FA049A"/>
    <w:rsid w:val="00FA3CEC"/>
    <w:rsid w:val="00FA796A"/>
    <w:rsid w:val="00FB49D5"/>
    <w:rsid w:val="00FB4CF2"/>
    <w:rsid w:val="00FB4EC1"/>
    <w:rsid w:val="00FB5065"/>
    <w:rsid w:val="00FB5DFD"/>
    <w:rsid w:val="00FB72AB"/>
    <w:rsid w:val="00FC0209"/>
    <w:rsid w:val="00FC04B6"/>
    <w:rsid w:val="00FC08FF"/>
    <w:rsid w:val="00FC14A7"/>
    <w:rsid w:val="00FC2D31"/>
    <w:rsid w:val="00FC4845"/>
    <w:rsid w:val="00FC532E"/>
    <w:rsid w:val="00FC63B3"/>
    <w:rsid w:val="00FC6B03"/>
    <w:rsid w:val="00FD06D5"/>
    <w:rsid w:val="00FD4E9C"/>
    <w:rsid w:val="00FD5EB8"/>
    <w:rsid w:val="00FD6C41"/>
    <w:rsid w:val="00FE1485"/>
    <w:rsid w:val="00FE20B6"/>
    <w:rsid w:val="00FE2B66"/>
    <w:rsid w:val="00FE3C19"/>
    <w:rsid w:val="00FE419E"/>
    <w:rsid w:val="00FE64E0"/>
    <w:rsid w:val="00FE768B"/>
    <w:rsid w:val="00FF2484"/>
    <w:rsid w:val="00FF4E0D"/>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5935D"/>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A17169"/>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260E0F"/>
  </w:style>
  <w:style w:type="paragraph" w:customStyle="1" w:styleId="paragraph">
    <w:name w:val="paragraph"/>
    <w:basedOn w:val="Normal"/>
    <w:rsid w:val="00D67CE2"/>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D67CE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91C6E"/>
  </w:style>
  <w:style w:type="table" w:customStyle="1" w:styleId="TableGrid10">
    <w:name w:val="Table Grid1"/>
    <w:basedOn w:val="TableNormal"/>
    <w:next w:val="TableGrid"/>
    <w:uiPriority w:val="39"/>
    <w:rsid w:val="00BC0FC5"/>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39204703">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19139371">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St John's Villa</Home>
    <Signed xmlns="a8338b6e-77a6-4851-82b6-98166143ffdd" xsi:nil="true"/>
    <Uploaded xmlns="a8338b6e-77a6-4851-82b6-98166143ffdd">true</Uploaded>
    <Management_x0020_Company xmlns="a8338b6e-77a6-4851-82b6-98166143ffdd" xsi:nil="true"/>
    <Doc_x0020_Date xmlns="a8338b6e-77a6-4851-82b6-98166143ffdd">2022-08-31T23:28:08+00:00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C:\Users\mbullochdinte\Downloads\Performance_Report_0204_05-07-2022.docx</Location>
    <Doc_x0020_Type xmlns="a8338b6e-77a6-4851-82b6-98166143ffdd">Publication</Doc_x0020_Type>
    <Home_x0020_ID xmlns="a8338b6e-77a6-4851-82b6-98166143ffdd">88E5A0A5-7CF4-DC11-AD41-005056922186</Home_x0020_ID>
    <State xmlns="a8338b6e-77a6-4851-82b6-98166143ffdd" xsi:nil="true"/>
    <Doc_x0020_Sent_Received_x0020_Date xmlns="a8338b6e-77a6-4851-82b6-98166143ffdd">2022-09-01T00:00:00+00:00</Doc_x0020_Sent_Received_x0020_Date>
    <Activity_x0020_ID xmlns="a8338b6e-77a6-4851-82b6-98166143ffdd">94A36A9B-675F-EA11-9E51-005056922186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28E36B9-0243-464A-B3A6-94164D263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36A90C09-AE69-4CBB-90F9-0BC3ACBDC91B}">
  <ds:schemaRefs>
    <ds:schemaRef ds:uri="http://schemas.openxmlformats.org/officeDocument/2006/bibliography"/>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purl.org/dc/terms/"/>
    <ds:schemaRef ds:uri="a8338b6e-77a6-4851-82b6-98166143ffdd"/>
    <ds:schemaRef ds:uri="http://purl.org/dc/elements/1.1/"/>
    <ds:schemaRef ds:uri="http://purl.org/dc/dcmityp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5354</Words>
  <Characters>30524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2022-09-15T21:17:00Z</dcterms:created>
  <dcterms:modified xsi:type="dcterms:W3CDTF">2022-09-15T21:17:00Z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