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DFD5B" w14:textId="77777777" w:rsidR="00BC50E4" w:rsidRPr="003217D3" w:rsidRDefault="00BC50E4" w:rsidP="00BC50E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8FA8B6" wp14:editId="1B482AC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791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7D848C" w14:textId="77777777" w:rsidR="00BC50E4" w:rsidRPr="003217D3" w:rsidRDefault="00BC50E4" w:rsidP="00BC50E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52A556" w14:textId="77777777" w:rsidR="00BC50E4" w:rsidRPr="00A36AA9" w:rsidRDefault="00BC50E4" w:rsidP="00BC50E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89D89BD" w14:textId="77777777" w:rsidR="00BC50E4" w:rsidRPr="00A36AA9" w:rsidRDefault="00BC50E4" w:rsidP="00BC50E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50E4" w14:paraId="78FD17AA" w14:textId="77777777" w:rsidTr="009431DB">
        <w:tc>
          <w:tcPr>
            <w:cnfStyle w:val="001000000000" w:firstRow="0" w:lastRow="0" w:firstColumn="1" w:lastColumn="0" w:oddVBand="0" w:evenVBand="0" w:oddHBand="0" w:evenHBand="0" w:firstRowFirstColumn="0" w:firstRowLastColumn="0" w:lastRowFirstColumn="0" w:lastRowLastColumn="0"/>
            <w:tcW w:w="3227" w:type="dxa"/>
          </w:tcPr>
          <w:p w14:paraId="2EBA0C06" w14:textId="77777777" w:rsidR="00BC50E4" w:rsidRPr="00A36AA9" w:rsidRDefault="00BC50E4" w:rsidP="009431D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6C1F64" w14:textId="77777777" w:rsidR="00BC50E4" w:rsidRPr="00A36AA9" w:rsidRDefault="00BC50E4"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Centre for Participation Inc</w:t>
            </w:r>
          </w:p>
        </w:tc>
      </w:tr>
      <w:tr w:rsidR="00BC50E4" w14:paraId="6F48CD20"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1DAE2" w14:textId="77777777" w:rsidR="00BC50E4" w:rsidRPr="00A36AA9" w:rsidRDefault="00BC50E4" w:rsidP="009431D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B6C8F9" w14:textId="77777777" w:rsidR="00BC50E4" w:rsidRPr="00A36AA9" w:rsidRDefault="00BC50E4"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39 Urquhart Street HORSHAM VIC 3400</w:t>
            </w:r>
          </w:p>
        </w:tc>
      </w:tr>
      <w:tr w:rsidR="00BC50E4" w14:paraId="67F9F8F6" w14:textId="77777777" w:rsidTr="009431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F22834" w14:textId="77777777" w:rsidR="00BC50E4" w:rsidRPr="00A36AA9" w:rsidRDefault="00BC50E4" w:rsidP="009431D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FD3C2B" w14:textId="77777777" w:rsidR="00BC50E4" w:rsidRPr="00A36AA9" w:rsidRDefault="00BC50E4"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300722</w:t>
            </w:r>
          </w:p>
        </w:tc>
      </w:tr>
      <w:tr w:rsidR="00BC50E4" w14:paraId="60525E87"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0F02C" w14:textId="77777777" w:rsidR="00BC50E4" w:rsidRPr="00A36AA9" w:rsidRDefault="00BC50E4" w:rsidP="009431D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99ABD06" w14:textId="77777777" w:rsidR="00BC50E4" w:rsidRPr="00A36AA9" w:rsidRDefault="00BC50E4"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Centre for Participation Inc.</w:t>
            </w:r>
          </w:p>
        </w:tc>
      </w:tr>
      <w:tr w:rsidR="00BC50E4" w14:paraId="17385450" w14:textId="77777777" w:rsidTr="009431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014898" w14:textId="77777777" w:rsidR="00BC50E4" w:rsidRPr="00A36AA9" w:rsidRDefault="00BC50E4" w:rsidP="009431D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4ACA1B" w14:textId="77777777" w:rsidR="00BC50E4" w:rsidRPr="00A36AA9" w:rsidRDefault="00BC50E4"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C50E4" w14:paraId="4573441C"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7471E" w14:textId="77777777" w:rsidR="00BC50E4" w:rsidRPr="00A36AA9" w:rsidRDefault="00BC50E4" w:rsidP="009431D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4043BC" w14:textId="77777777" w:rsidR="00BC50E4" w:rsidRPr="00A36AA9" w:rsidRDefault="00BC50E4"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May 2023 to 18 May 2023</w:t>
            </w:r>
          </w:p>
        </w:tc>
      </w:tr>
      <w:tr w:rsidR="00BC50E4" w14:paraId="6C79C1A2" w14:textId="77777777" w:rsidTr="009431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8C494" w14:textId="77777777" w:rsidR="00BC50E4" w:rsidRPr="00A36AA9" w:rsidRDefault="00BC50E4" w:rsidP="009431D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56A5CDF" w14:textId="77777777" w:rsidR="00BC50E4" w:rsidRPr="00A36AA9" w:rsidRDefault="00BC50E4"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June 2023</w:t>
            </w:r>
          </w:p>
        </w:tc>
      </w:tr>
    </w:tbl>
    <w:bookmarkEnd w:id="0"/>
    <w:p w14:paraId="16064FE7" w14:textId="77777777" w:rsidR="00BC50E4" w:rsidRPr="00A36AA9" w:rsidRDefault="00BC50E4" w:rsidP="00BC50E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3401B3" w14:textId="77777777" w:rsidR="00BC50E4" w:rsidRPr="00C928C9" w:rsidRDefault="00BC50E4" w:rsidP="00BC50E4">
      <w:pPr>
        <w:spacing w:after="240" w:line="22" w:lineRule="atLeast"/>
        <w:textAlignment w:val="baseline"/>
        <w:rPr>
          <w:rFonts w:ascii="Arial" w:eastAsiaTheme="majorEastAsia" w:hAnsi="Arial" w:cs="Arial"/>
          <w:b/>
          <w:bCs/>
          <w:color w:val="auto"/>
          <w:sz w:val="30"/>
          <w:szCs w:val="28"/>
        </w:rPr>
      </w:pPr>
      <w:r w:rsidRPr="00A36AA9">
        <w:rPr>
          <w:rFonts w:ascii="Arial" w:eastAsiaTheme="majorEastAsia" w:hAnsi="Arial" w:cs="Arial"/>
          <w:b/>
          <w:bCs/>
          <w:sz w:val="30"/>
          <w:szCs w:val="28"/>
        </w:rPr>
        <w:lastRenderedPageBreak/>
        <w:t>This performance report</w:t>
      </w:r>
    </w:p>
    <w:p w14:paraId="6531ED04" w14:textId="77777777" w:rsidR="00BC50E4" w:rsidRPr="00A36AA9" w:rsidRDefault="00BC50E4" w:rsidP="00BC50E4">
      <w:pPr>
        <w:pStyle w:val="NormalArial"/>
      </w:pPr>
      <w:r w:rsidRPr="00C928C9">
        <w:rPr>
          <w:color w:val="auto"/>
        </w:rPr>
        <w:t>This performance report for Centre for Participation Inc (</w:t>
      </w:r>
      <w:r w:rsidRPr="00C928C9">
        <w:rPr>
          <w:b/>
          <w:color w:val="auto"/>
        </w:rPr>
        <w:t>the service</w:t>
      </w:r>
      <w:r w:rsidRPr="00C928C9">
        <w:rPr>
          <w:color w:val="auto"/>
        </w:rPr>
        <w:t xml:space="preserve">) has been prepared by M Abjorensen, delegate of the Aged Care Quality and Safety </w:t>
      </w:r>
      <w:r w:rsidRPr="00A36AA9">
        <w:t>Commissioner (Commissioner)</w:t>
      </w:r>
      <w:r>
        <w:rPr>
          <w:rStyle w:val="FootnoteReference"/>
        </w:rPr>
        <w:footnoteReference w:id="1"/>
      </w:r>
      <w:r w:rsidRPr="00A36AA9">
        <w:t xml:space="preserve">. </w:t>
      </w:r>
    </w:p>
    <w:p w14:paraId="475EAD1C" w14:textId="77777777" w:rsidR="00BC50E4" w:rsidRPr="00A36AA9" w:rsidRDefault="00BC50E4" w:rsidP="00BC50E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23F247" w14:textId="77777777" w:rsidR="00BC50E4" w:rsidRPr="00A36AA9" w:rsidRDefault="00BC50E4" w:rsidP="00BC50E4">
      <w:pPr>
        <w:pStyle w:val="NormalArial"/>
      </w:pPr>
      <w:r w:rsidRPr="00A36AA9">
        <w:t>The report also specifies any areas in which improvements must be made to ensure the Quality Standards are complied with.</w:t>
      </w:r>
    </w:p>
    <w:p w14:paraId="7C123EDE" w14:textId="77777777" w:rsidR="00BC50E4" w:rsidRPr="00A36AA9" w:rsidRDefault="00BC50E4" w:rsidP="00BC50E4">
      <w:pPr>
        <w:pStyle w:val="Heading1"/>
        <w:spacing w:before="0" w:after="240" w:line="22" w:lineRule="atLeast"/>
        <w:rPr>
          <w:rFonts w:ascii="Arial" w:hAnsi="Arial" w:cs="Arial"/>
        </w:rPr>
      </w:pPr>
      <w:r w:rsidRPr="00A36AA9">
        <w:rPr>
          <w:rFonts w:ascii="Arial" w:hAnsi="Arial" w:cs="Arial"/>
        </w:rPr>
        <w:t>Services included in this assessment</w:t>
      </w:r>
    </w:p>
    <w:p w14:paraId="6302C9E0" w14:textId="77777777" w:rsidR="00BC50E4" w:rsidRPr="00A36AA9" w:rsidRDefault="00BC50E4" w:rsidP="00BC50E4">
      <w:pPr>
        <w:pStyle w:val="NormalArial"/>
      </w:pPr>
      <w:bookmarkStart w:id="1" w:name="HcsServicesFullListWithAddress"/>
      <w:r w:rsidRPr="00A36AA9">
        <w:rPr>
          <w:b/>
          <w:bCs/>
        </w:rPr>
        <w:t>CHSP:</w:t>
      </w:r>
    </w:p>
    <w:p w14:paraId="7D0780B2" w14:textId="77777777" w:rsidR="00BC50E4" w:rsidRPr="00A36AA9" w:rsidRDefault="00BC50E4" w:rsidP="00BC50E4">
      <w:pPr>
        <w:pStyle w:val="NormalArial"/>
        <w:numPr>
          <w:ilvl w:val="0"/>
          <w:numId w:val="21"/>
        </w:numPr>
      </w:pPr>
      <w:r w:rsidRPr="00A36AA9">
        <w:t>Transport, 4-AZQ4FEE, 39 Urquhart Street, HORSHAM VIC 3400</w:t>
      </w:r>
    </w:p>
    <w:p w14:paraId="23E12334" w14:textId="77777777" w:rsidR="00BC50E4" w:rsidRPr="00A36AA9" w:rsidRDefault="00BC50E4" w:rsidP="00BC50E4">
      <w:pPr>
        <w:pStyle w:val="NormalArial"/>
        <w:numPr>
          <w:ilvl w:val="0"/>
          <w:numId w:val="21"/>
        </w:numPr>
      </w:pPr>
      <w:r w:rsidRPr="00A36AA9">
        <w:t>Social Support Individual, 4-AZQ4FL4, 39 Urquhart Street, HORSHAM VIC 3400</w:t>
      </w:r>
    </w:p>
    <w:p w14:paraId="0F104328" w14:textId="77777777" w:rsidR="00BC50E4" w:rsidRPr="00A36AA9" w:rsidRDefault="00BC50E4" w:rsidP="00BC50E4">
      <w:pPr>
        <w:pStyle w:val="NormalArial"/>
        <w:numPr>
          <w:ilvl w:val="0"/>
          <w:numId w:val="21"/>
        </w:numPr>
        <w:spacing w:after="0"/>
      </w:pPr>
      <w:r w:rsidRPr="00A36AA9">
        <w:t>Specialised Support Services, 4-AZVIAVB, 39 Urquhart Street, HORSHAM VIC 3400</w:t>
      </w:r>
    </w:p>
    <w:bookmarkEnd w:id="1"/>
    <w:p w14:paraId="7DED1105" w14:textId="77777777" w:rsidR="00BC50E4" w:rsidRPr="00A36AA9" w:rsidRDefault="00BC50E4" w:rsidP="00BC50E4">
      <w:pPr>
        <w:pStyle w:val="NormalArial"/>
      </w:pPr>
    </w:p>
    <w:p w14:paraId="0AB2F590" w14:textId="77777777" w:rsidR="00BC50E4" w:rsidRPr="00A36AA9" w:rsidRDefault="00BC50E4" w:rsidP="00BC50E4">
      <w:pPr>
        <w:pStyle w:val="Heading1"/>
        <w:spacing w:before="0" w:after="240" w:line="22" w:lineRule="atLeast"/>
        <w:rPr>
          <w:rFonts w:ascii="Arial" w:hAnsi="Arial" w:cs="Arial"/>
        </w:rPr>
      </w:pPr>
      <w:r w:rsidRPr="00A36AA9">
        <w:rPr>
          <w:rFonts w:ascii="Arial" w:hAnsi="Arial" w:cs="Arial"/>
        </w:rPr>
        <w:t>Material relied on</w:t>
      </w:r>
    </w:p>
    <w:p w14:paraId="0E835BD3" w14:textId="77777777" w:rsidR="00BC50E4" w:rsidRPr="00A36AA9" w:rsidRDefault="00BC50E4" w:rsidP="00BC50E4">
      <w:pPr>
        <w:pStyle w:val="NormalArial"/>
      </w:pPr>
      <w:r w:rsidRPr="00A36AA9">
        <w:t>The following information has been considered in preparing the performance report:</w:t>
      </w:r>
    </w:p>
    <w:p w14:paraId="60665E34" w14:textId="77777777" w:rsidR="00BC50E4" w:rsidRPr="009B1F4C" w:rsidRDefault="00BC50E4" w:rsidP="00BC50E4">
      <w:pPr>
        <w:pStyle w:val="ListParagraph"/>
        <w:numPr>
          <w:ilvl w:val="0"/>
          <w:numId w:val="2"/>
        </w:numPr>
        <w:spacing w:line="22" w:lineRule="atLeast"/>
        <w:ind w:left="714" w:hanging="357"/>
        <w:contextualSpacing w:val="0"/>
        <w:rPr>
          <w:rFonts w:ascii="Arial" w:hAnsi="Arial" w:cs="Arial"/>
          <w:color w:val="auto"/>
        </w:rPr>
      </w:pPr>
      <w:r w:rsidRPr="00C928C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Pr>
          <w:rFonts w:ascii="Arial" w:hAnsi="Arial" w:cs="Arial"/>
          <w:color w:val="auto"/>
        </w:rPr>
        <w:t>.</w:t>
      </w:r>
      <w:r w:rsidRPr="009B1F4C">
        <w:rPr>
          <w:rFonts w:ascii="Arial" w:hAnsi="Arial" w:cs="Arial"/>
        </w:rPr>
        <w:br w:type="page"/>
      </w:r>
    </w:p>
    <w:p w14:paraId="5238E5B4" w14:textId="77777777" w:rsidR="00BC50E4" w:rsidRPr="00244176" w:rsidRDefault="00BC50E4" w:rsidP="00BC50E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C50E4" w14:paraId="4F1D1253" w14:textId="77777777" w:rsidTr="009431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BD10B0C" w14:textId="77777777" w:rsidR="00BC50E4" w:rsidRPr="009B1F4C" w:rsidRDefault="00BC50E4" w:rsidP="009431DB">
            <w:pPr>
              <w:keepNext/>
              <w:spacing w:before="0" w:line="22" w:lineRule="atLeast"/>
              <w:ind w:right="-109"/>
              <w:rPr>
                <w:rFonts w:ascii="Arial" w:hAnsi="Arial" w:cs="Arial"/>
              </w:rPr>
            </w:pPr>
            <w:r w:rsidRPr="009B1F4C">
              <w:rPr>
                <w:rFonts w:ascii="Arial" w:hAnsi="Arial" w:cs="Arial"/>
              </w:rPr>
              <w:t>Standard 1</w:t>
            </w:r>
            <w:r w:rsidRPr="009B1F4C">
              <w:rPr>
                <w:rFonts w:ascii="Arial" w:hAnsi="Arial" w:cs="Arial"/>
                <w:b w:val="0"/>
              </w:rPr>
              <w:t xml:space="preserve"> Consumer dignity and choice</w:t>
            </w:r>
          </w:p>
        </w:tc>
        <w:tc>
          <w:tcPr>
            <w:tcW w:w="1605" w:type="pct"/>
            <w:shd w:val="clear" w:color="auto" w:fill="auto"/>
          </w:tcPr>
          <w:p w14:paraId="4DA1B156" w14:textId="77777777" w:rsidR="00BC50E4" w:rsidRPr="009B1F4C" w:rsidRDefault="00F0553F" w:rsidP="009431D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EE9FDBFBCAAD402AB547CC8FD46432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color w:val="auto"/>
                  </w:rPr>
                  <w:t>Compliant</w:t>
                </w:r>
              </w:sdtContent>
            </w:sdt>
            <w:r w:rsidR="00BC50E4" w:rsidRPr="009B1F4C">
              <w:rPr>
                <w:rFonts w:ascii="Arial" w:hAnsi="Arial" w:cs="Arial"/>
                <w:color w:val="auto"/>
              </w:rPr>
              <w:t xml:space="preserve"> </w:t>
            </w:r>
          </w:p>
        </w:tc>
      </w:tr>
      <w:tr w:rsidR="00BC50E4" w14:paraId="47B84C51" w14:textId="77777777" w:rsidTr="009431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54CB14" w14:textId="77777777" w:rsidR="00BC50E4" w:rsidRPr="009B1F4C" w:rsidRDefault="00BC50E4" w:rsidP="009431DB">
            <w:pPr>
              <w:keepNext/>
              <w:spacing w:before="0" w:line="22" w:lineRule="atLeast"/>
              <w:ind w:right="-109"/>
              <w:rPr>
                <w:rFonts w:ascii="Arial" w:hAnsi="Arial" w:cs="Arial"/>
              </w:rPr>
            </w:pPr>
            <w:r w:rsidRPr="009B1F4C">
              <w:rPr>
                <w:rFonts w:ascii="Arial" w:hAnsi="Arial" w:cs="Arial"/>
                <w:b/>
              </w:rPr>
              <w:t>Standard 2</w:t>
            </w:r>
            <w:r w:rsidRPr="009B1F4C">
              <w:rPr>
                <w:rFonts w:ascii="Arial" w:hAnsi="Arial" w:cs="Arial"/>
              </w:rPr>
              <w:t xml:space="preserve"> Ongoing assessment and planning with consumers</w:t>
            </w:r>
          </w:p>
        </w:tc>
        <w:tc>
          <w:tcPr>
            <w:tcW w:w="1605" w:type="pct"/>
            <w:shd w:val="clear" w:color="auto" w:fill="auto"/>
          </w:tcPr>
          <w:p w14:paraId="34FF7856" w14:textId="77777777" w:rsidR="00BC50E4" w:rsidRPr="009B1F4C" w:rsidRDefault="00F0553F"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1DFE9076D0324422B6441048A97B53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b/>
                    <w:color w:val="auto"/>
                  </w:rPr>
                  <w:t>Non-compliant</w:t>
                </w:r>
              </w:sdtContent>
            </w:sdt>
            <w:r w:rsidR="00BC50E4" w:rsidRPr="009B1F4C">
              <w:rPr>
                <w:rFonts w:ascii="Arial" w:hAnsi="Arial" w:cs="Arial"/>
                <w:b/>
                <w:color w:val="auto"/>
              </w:rPr>
              <w:t xml:space="preserve"> </w:t>
            </w:r>
          </w:p>
        </w:tc>
      </w:tr>
      <w:tr w:rsidR="00BC50E4" w14:paraId="59ADA549" w14:textId="77777777" w:rsidTr="00943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548770"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3</w:t>
            </w:r>
            <w:r w:rsidRPr="009B1F4C">
              <w:rPr>
                <w:rFonts w:ascii="Arial" w:hAnsi="Arial" w:cs="Arial"/>
              </w:rPr>
              <w:t xml:space="preserve"> Personal care and clinical care</w:t>
            </w:r>
          </w:p>
        </w:tc>
        <w:tc>
          <w:tcPr>
            <w:tcW w:w="1605" w:type="pct"/>
            <w:shd w:val="clear" w:color="auto" w:fill="auto"/>
          </w:tcPr>
          <w:p w14:paraId="39DC7628" w14:textId="77777777" w:rsidR="00BC50E4" w:rsidRPr="009B1F4C" w:rsidRDefault="00BC50E4"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B1F4C">
              <w:rPr>
                <w:rFonts w:ascii="Arial" w:hAnsi="Arial" w:cs="Arial"/>
                <w:b/>
                <w:color w:val="auto"/>
              </w:rPr>
              <w:t>Not Applicable</w:t>
            </w:r>
          </w:p>
        </w:tc>
      </w:tr>
      <w:tr w:rsidR="00BC50E4" w14:paraId="2161954D" w14:textId="77777777" w:rsidTr="009431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AAC9AB"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4</w:t>
            </w:r>
            <w:r w:rsidRPr="009B1F4C">
              <w:rPr>
                <w:rFonts w:ascii="Arial" w:hAnsi="Arial" w:cs="Arial"/>
              </w:rPr>
              <w:t xml:space="preserve"> Services and supports for daily living</w:t>
            </w:r>
          </w:p>
        </w:tc>
        <w:tc>
          <w:tcPr>
            <w:tcW w:w="1605" w:type="pct"/>
            <w:shd w:val="clear" w:color="auto" w:fill="auto"/>
          </w:tcPr>
          <w:p w14:paraId="34079165" w14:textId="77777777" w:rsidR="00BC50E4" w:rsidRPr="009B1F4C" w:rsidRDefault="00F0553F"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41D8B472059041A6A1F51386EE00FD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b/>
                    <w:color w:val="auto"/>
                  </w:rPr>
                  <w:t>Compliant</w:t>
                </w:r>
              </w:sdtContent>
            </w:sdt>
            <w:r w:rsidR="00BC50E4" w:rsidRPr="009B1F4C">
              <w:rPr>
                <w:rFonts w:ascii="Arial" w:hAnsi="Arial" w:cs="Arial"/>
                <w:b/>
                <w:color w:val="auto"/>
              </w:rPr>
              <w:t xml:space="preserve"> </w:t>
            </w:r>
          </w:p>
        </w:tc>
      </w:tr>
      <w:tr w:rsidR="00BC50E4" w14:paraId="6A233482" w14:textId="77777777" w:rsidTr="00943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A97AFF"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5</w:t>
            </w:r>
            <w:r w:rsidRPr="009B1F4C">
              <w:rPr>
                <w:rFonts w:ascii="Arial" w:hAnsi="Arial" w:cs="Arial"/>
              </w:rPr>
              <w:t xml:space="preserve"> Organisation’s service environment</w:t>
            </w:r>
          </w:p>
        </w:tc>
        <w:tc>
          <w:tcPr>
            <w:tcW w:w="1605" w:type="pct"/>
            <w:shd w:val="clear" w:color="auto" w:fill="auto"/>
          </w:tcPr>
          <w:p w14:paraId="7BE0622C" w14:textId="77777777" w:rsidR="00BC50E4" w:rsidRPr="009B1F4C" w:rsidRDefault="00BC50E4"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B1F4C">
              <w:rPr>
                <w:rFonts w:ascii="Arial" w:hAnsi="Arial" w:cs="Arial"/>
                <w:b/>
                <w:color w:val="auto"/>
              </w:rPr>
              <w:t>Not Applicable</w:t>
            </w:r>
          </w:p>
        </w:tc>
      </w:tr>
      <w:tr w:rsidR="00BC50E4" w14:paraId="486D409B" w14:textId="77777777" w:rsidTr="009431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A24940"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6</w:t>
            </w:r>
            <w:r w:rsidRPr="009B1F4C">
              <w:rPr>
                <w:rFonts w:ascii="Arial" w:hAnsi="Arial" w:cs="Arial"/>
              </w:rPr>
              <w:t xml:space="preserve"> Feedback and complaints</w:t>
            </w:r>
          </w:p>
        </w:tc>
        <w:tc>
          <w:tcPr>
            <w:tcW w:w="1605" w:type="pct"/>
            <w:shd w:val="clear" w:color="auto" w:fill="auto"/>
          </w:tcPr>
          <w:p w14:paraId="63E0F6E9" w14:textId="77777777" w:rsidR="00BC50E4" w:rsidRPr="009B1F4C" w:rsidRDefault="00F0553F"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2BDFD7F367A34EB9B681EB8C297EE7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b/>
                    <w:color w:val="auto"/>
                  </w:rPr>
                  <w:t>Compliant</w:t>
                </w:r>
              </w:sdtContent>
            </w:sdt>
            <w:r w:rsidR="00BC50E4" w:rsidRPr="009B1F4C">
              <w:rPr>
                <w:rFonts w:ascii="Arial" w:hAnsi="Arial" w:cs="Arial"/>
                <w:b/>
                <w:color w:val="auto"/>
              </w:rPr>
              <w:t xml:space="preserve"> </w:t>
            </w:r>
          </w:p>
        </w:tc>
      </w:tr>
      <w:tr w:rsidR="00BC50E4" w14:paraId="6D49B988" w14:textId="77777777" w:rsidTr="00943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544CBB"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7</w:t>
            </w:r>
            <w:r w:rsidRPr="009B1F4C">
              <w:rPr>
                <w:rFonts w:ascii="Arial" w:hAnsi="Arial" w:cs="Arial"/>
              </w:rPr>
              <w:t xml:space="preserve"> Human resources</w:t>
            </w:r>
          </w:p>
        </w:tc>
        <w:tc>
          <w:tcPr>
            <w:tcW w:w="1605" w:type="pct"/>
            <w:shd w:val="clear" w:color="auto" w:fill="auto"/>
          </w:tcPr>
          <w:p w14:paraId="17107448" w14:textId="77777777" w:rsidR="00BC50E4" w:rsidRPr="009B1F4C" w:rsidRDefault="00F0553F" w:rsidP="009431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B2D779AE6094493A9688D23EFCADE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b/>
                    <w:color w:val="auto"/>
                  </w:rPr>
                  <w:t>Compliant</w:t>
                </w:r>
              </w:sdtContent>
            </w:sdt>
            <w:r w:rsidR="00BC50E4" w:rsidRPr="009B1F4C">
              <w:rPr>
                <w:rFonts w:ascii="Arial" w:hAnsi="Arial" w:cs="Arial"/>
                <w:b/>
                <w:color w:val="auto"/>
              </w:rPr>
              <w:t xml:space="preserve"> </w:t>
            </w:r>
          </w:p>
        </w:tc>
      </w:tr>
      <w:tr w:rsidR="00BC50E4" w14:paraId="6B84C451" w14:textId="77777777" w:rsidTr="009431D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5F8C45" w14:textId="77777777" w:rsidR="00BC50E4" w:rsidRPr="009B1F4C" w:rsidRDefault="00BC50E4" w:rsidP="009431DB">
            <w:pPr>
              <w:keepNext/>
              <w:spacing w:before="0" w:line="22" w:lineRule="atLeast"/>
              <w:rPr>
                <w:rFonts w:ascii="Arial" w:hAnsi="Arial" w:cs="Arial"/>
              </w:rPr>
            </w:pPr>
            <w:r w:rsidRPr="009B1F4C">
              <w:rPr>
                <w:rFonts w:ascii="Arial" w:hAnsi="Arial" w:cs="Arial"/>
                <w:b/>
              </w:rPr>
              <w:t>Standard 8</w:t>
            </w:r>
            <w:r w:rsidRPr="009B1F4C">
              <w:rPr>
                <w:rFonts w:ascii="Arial" w:hAnsi="Arial" w:cs="Arial"/>
              </w:rPr>
              <w:t xml:space="preserve"> Organisational governance</w:t>
            </w:r>
          </w:p>
        </w:tc>
        <w:tc>
          <w:tcPr>
            <w:tcW w:w="1605" w:type="pct"/>
            <w:shd w:val="clear" w:color="auto" w:fill="auto"/>
          </w:tcPr>
          <w:p w14:paraId="2C950244" w14:textId="77777777" w:rsidR="00BC50E4" w:rsidRPr="009B1F4C" w:rsidRDefault="00F0553F" w:rsidP="009431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9D2FACF448049449A989151D68343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0E4" w:rsidRPr="009B1F4C">
                  <w:rPr>
                    <w:rFonts w:ascii="Arial" w:hAnsi="Arial" w:cs="Arial"/>
                    <w:b/>
                    <w:color w:val="auto"/>
                  </w:rPr>
                  <w:t>Compliant</w:t>
                </w:r>
              </w:sdtContent>
            </w:sdt>
            <w:r w:rsidR="00BC50E4" w:rsidRPr="009B1F4C">
              <w:rPr>
                <w:rFonts w:ascii="Arial" w:hAnsi="Arial" w:cs="Arial"/>
                <w:b/>
                <w:color w:val="auto"/>
              </w:rPr>
              <w:t xml:space="preserve"> </w:t>
            </w:r>
          </w:p>
        </w:tc>
      </w:tr>
    </w:tbl>
    <w:p w14:paraId="5F6C3A8E" w14:textId="77777777" w:rsidR="00BC50E4" w:rsidRPr="00A36AA9" w:rsidRDefault="00BC50E4" w:rsidP="00BC50E4">
      <w:pPr>
        <w:pStyle w:val="NormalArial"/>
        <w:spacing w:before="120"/>
      </w:pPr>
      <w:r w:rsidRPr="00A36AA9">
        <w:t>A detailed assessment is provided later in this report for each assessed Standard.</w:t>
      </w:r>
    </w:p>
    <w:p w14:paraId="560F3F6A" w14:textId="77777777" w:rsidR="00BC50E4" w:rsidRPr="00A36AA9" w:rsidRDefault="00BC50E4" w:rsidP="00BC50E4">
      <w:pPr>
        <w:pStyle w:val="Heading1"/>
        <w:spacing w:before="0" w:after="240" w:line="22" w:lineRule="atLeast"/>
        <w:rPr>
          <w:rFonts w:ascii="Arial" w:hAnsi="Arial" w:cs="Arial"/>
        </w:rPr>
      </w:pPr>
      <w:r w:rsidRPr="00A36AA9">
        <w:rPr>
          <w:rFonts w:ascii="Arial" w:hAnsi="Arial" w:cs="Arial"/>
        </w:rPr>
        <w:t>Areas for improvement</w:t>
      </w:r>
    </w:p>
    <w:p w14:paraId="22009994" w14:textId="77777777" w:rsidR="00BC50E4" w:rsidRDefault="00BC50E4" w:rsidP="00BC50E4">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C1094F7" w14:textId="77777777" w:rsidR="00BC50E4" w:rsidRDefault="00BC50E4" w:rsidP="00BC50E4">
      <w:pPr>
        <w:pStyle w:val="NormalArial"/>
        <w:rPr>
          <w:u w:val="single"/>
        </w:rPr>
      </w:pPr>
      <w:r w:rsidRPr="00D70A2E">
        <w:rPr>
          <w:u w:val="single"/>
        </w:rPr>
        <w:t>Standard 2 Requirement</w:t>
      </w:r>
      <w:r>
        <w:rPr>
          <w:u w:val="single"/>
        </w:rPr>
        <w:t xml:space="preserve"> (</w:t>
      </w:r>
      <w:r w:rsidRPr="00D70A2E">
        <w:rPr>
          <w:u w:val="single"/>
        </w:rPr>
        <w:t>3</w:t>
      </w:r>
      <w:r>
        <w:rPr>
          <w:u w:val="single"/>
        </w:rPr>
        <w:t>)</w:t>
      </w:r>
      <w:r w:rsidRPr="00D70A2E">
        <w:rPr>
          <w:u w:val="single"/>
        </w:rPr>
        <w:t>(e)</w:t>
      </w:r>
    </w:p>
    <w:p w14:paraId="732F852B" w14:textId="77777777" w:rsidR="00BC50E4" w:rsidRPr="009B1F4C" w:rsidRDefault="00BC50E4" w:rsidP="00BC50E4">
      <w:pPr>
        <w:pStyle w:val="ListBullet"/>
        <w:spacing w:before="0" w:after="120" w:line="22" w:lineRule="atLeast"/>
        <w:ind w:left="425" w:hanging="425"/>
        <w:rPr>
          <w:color w:val="auto"/>
        </w:rPr>
      </w:pPr>
      <w:r w:rsidRPr="009B1F4C">
        <w:rPr>
          <w:rFonts w:ascii="Arial" w:hAnsi="Arial" w:cs="Arial"/>
          <w:color w:val="auto"/>
        </w:rPr>
        <w:t xml:space="preserve">Establish processes to regularly review care and services for consumers, at least every 12 months and in response to a change in condition, circumstance of incident. </w:t>
      </w:r>
    </w:p>
    <w:p w14:paraId="0114C0BB" w14:textId="77777777" w:rsidR="00BC50E4" w:rsidRPr="00A36AA9" w:rsidRDefault="00BC50E4" w:rsidP="00BC50E4">
      <w:pPr>
        <w:pStyle w:val="NormalArial"/>
      </w:pPr>
      <w:r w:rsidRPr="00A36AA9">
        <w:br w:type="page"/>
      </w:r>
    </w:p>
    <w:p w14:paraId="14326E06" w14:textId="77777777" w:rsidR="00BC50E4"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BC50E4" w14:paraId="33F84018"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DB39679" w14:textId="77777777" w:rsidR="00BC50E4" w:rsidRPr="003217D3" w:rsidRDefault="00BC50E4" w:rsidP="009431D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551" w:type="dxa"/>
          </w:tcPr>
          <w:p w14:paraId="1DA09170"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7CFF3EE5"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BF9A5B" w14:textId="77777777" w:rsidR="00BC50E4" w:rsidRPr="00244176" w:rsidRDefault="00BC50E4" w:rsidP="009431D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415" w:type="dxa"/>
            <w:shd w:val="clear" w:color="auto" w:fill="auto"/>
            <w:vAlign w:val="top"/>
          </w:tcPr>
          <w:p w14:paraId="32917365"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1" w:type="dxa"/>
            <w:shd w:val="clear" w:color="auto" w:fill="auto"/>
            <w:vAlign w:val="top"/>
          </w:tcPr>
          <w:p w14:paraId="1104B778"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C79C4F616EF44F88474AE5589686F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047CC5FA"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1CE24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415" w:type="dxa"/>
            <w:shd w:val="clear" w:color="auto" w:fill="auto"/>
            <w:vAlign w:val="top"/>
          </w:tcPr>
          <w:p w14:paraId="5A20DC9C"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1" w:type="dxa"/>
            <w:shd w:val="clear" w:color="auto" w:fill="auto"/>
            <w:vAlign w:val="top"/>
          </w:tcPr>
          <w:p w14:paraId="39BC3652"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8523EA2D2A7471C941581D47D84C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58E572F3"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C3C7A9"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415" w:type="dxa"/>
            <w:shd w:val="clear" w:color="auto" w:fill="auto"/>
            <w:vAlign w:val="top"/>
          </w:tcPr>
          <w:p w14:paraId="0ECF6EF2"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DFF781" w14:textId="77777777" w:rsidR="00BC50E4" w:rsidRPr="00244176" w:rsidRDefault="00BC50E4" w:rsidP="009431D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26F58B" w14:textId="77777777" w:rsidR="00BC50E4" w:rsidRPr="00244176" w:rsidRDefault="00BC50E4" w:rsidP="009431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A69BA2" w14:textId="77777777" w:rsidR="00BC50E4" w:rsidRPr="00244176" w:rsidRDefault="00BC50E4" w:rsidP="009431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AD49ED" w14:textId="77777777" w:rsidR="00BC50E4" w:rsidRPr="00244176" w:rsidRDefault="00BC50E4" w:rsidP="009431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1" w:type="dxa"/>
            <w:shd w:val="clear" w:color="auto" w:fill="auto"/>
            <w:vAlign w:val="top"/>
          </w:tcPr>
          <w:p w14:paraId="52F9EC27"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E96D5793EBC4AB2A99D19EB293CE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29A0528F"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77CBDC"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415" w:type="dxa"/>
            <w:shd w:val="clear" w:color="auto" w:fill="auto"/>
            <w:vAlign w:val="top"/>
          </w:tcPr>
          <w:p w14:paraId="0FD4B33B"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1" w:type="dxa"/>
            <w:shd w:val="clear" w:color="auto" w:fill="auto"/>
            <w:vAlign w:val="top"/>
          </w:tcPr>
          <w:p w14:paraId="6DEC9F18"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E3BA83B7CAB54074ACBA61B1BA89C6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7ECAC5A6"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8BEEBA"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415" w:type="dxa"/>
            <w:shd w:val="clear" w:color="auto" w:fill="auto"/>
            <w:vAlign w:val="top"/>
          </w:tcPr>
          <w:p w14:paraId="41520094"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51" w:type="dxa"/>
            <w:shd w:val="clear" w:color="auto" w:fill="auto"/>
            <w:vAlign w:val="top"/>
          </w:tcPr>
          <w:p w14:paraId="01ED11A6"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7E93CDE5390407292D97C7DBC0DF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61B3D565"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0D61ED"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415" w:type="dxa"/>
            <w:shd w:val="clear" w:color="auto" w:fill="auto"/>
            <w:vAlign w:val="top"/>
          </w:tcPr>
          <w:p w14:paraId="50728BCD"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551" w:type="dxa"/>
            <w:shd w:val="clear" w:color="auto" w:fill="auto"/>
            <w:vAlign w:val="top"/>
          </w:tcPr>
          <w:p w14:paraId="556A14FB"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5F149C289254837BC3C33B0C33C71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bl>
    <w:p w14:paraId="4B0E7954" w14:textId="77777777" w:rsidR="00BC50E4" w:rsidRDefault="00BC50E4" w:rsidP="00BC50E4">
      <w:pPr>
        <w:pStyle w:val="Heading20"/>
      </w:pPr>
      <w:r w:rsidRPr="00A36AA9">
        <w:t>Findings</w:t>
      </w:r>
    </w:p>
    <w:p w14:paraId="05516C1A" w14:textId="77777777" w:rsidR="00BC50E4" w:rsidRDefault="00BC50E4" w:rsidP="00BC50E4">
      <w:pPr>
        <w:pStyle w:val="NormalArial"/>
      </w:pPr>
      <w:r>
        <w:t>Overall, consumers receiving transport services through the provider reported being treated with dignity and respect by staff and volunteers. Consumers stated that staff and volunteers know their backgrounds. Volunteers interviewed provided examples of how they ensure consumers feel respected and valued. Staff demonstrated awareness of each consumer’s background and individual needs, also recorded in files reviewed for sampled consumers.</w:t>
      </w:r>
    </w:p>
    <w:p w14:paraId="1FACDA18" w14:textId="77777777" w:rsidR="00BC50E4" w:rsidRDefault="00BC50E4" w:rsidP="00BC50E4">
      <w:pPr>
        <w:pStyle w:val="NormalArial"/>
      </w:pPr>
      <w:r>
        <w:t xml:space="preserve">Management stated that staff have access to cultural awareness training, although training records did not show cultural awareness training had been delivered. </w:t>
      </w:r>
    </w:p>
    <w:p w14:paraId="45378A7C" w14:textId="77777777" w:rsidR="00BC50E4" w:rsidRDefault="00BC50E4" w:rsidP="00BC50E4">
      <w:pPr>
        <w:pStyle w:val="NormalArial"/>
      </w:pPr>
      <w:r>
        <w:t xml:space="preserve">The organisation is multi-cultural and employs staff from a variety of culturally and linguistically diverse backgrounds and delivers English language classes. Staff have access to telephone interpreting services and the organisation utilises an online translation service to translate information when required. </w:t>
      </w:r>
    </w:p>
    <w:p w14:paraId="7EC8809F" w14:textId="77777777" w:rsidR="00BC50E4" w:rsidRDefault="00BC50E4" w:rsidP="00BC50E4">
      <w:pPr>
        <w:pStyle w:val="NormalArial"/>
        <w:rPr>
          <w:color w:val="auto"/>
        </w:rPr>
      </w:pPr>
      <w:r w:rsidRPr="0090602E">
        <w:rPr>
          <w:color w:val="auto"/>
        </w:rPr>
        <w:t xml:space="preserve">Consumers are satisfied they can independently make and communicate choices and decisions about how their </w:t>
      </w:r>
      <w:r>
        <w:rPr>
          <w:color w:val="auto"/>
        </w:rPr>
        <w:t>service</w:t>
      </w:r>
      <w:r w:rsidRPr="0090602E">
        <w:rPr>
          <w:color w:val="auto"/>
        </w:rPr>
        <w:t xml:space="preserve"> is delivered and who is involved in their </w:t>
      </w:r>
      <w:r>
        <w:rPr>
          <w:color w:val="auto"/>
        </w:rPr>
        <w:t>services</w:t>
      </w:r>
      <w:r w:rsidRPr="0090602E">
        <w:rPr>
          <w:color w:val="auto"/>
        </w:rPr>
        <w:t xml:space="preserve">. </w:t>
      </w:r>
      <w:r>
        <w:rPr>
          <w:color w:val="auto"/>
        </w:rPr>
        <w:t>Consumer</w:t>
      </w:r>
      <w:r w:rsidRPr="0090602E">
        <w:rPr>
          <w:color w:val="auto"/>
        </w:rPr>
        <w:t xml:space="preserve"> file documentation identifies consumer choices and decisions about care and services and any substitute decision makers.</w:t>
      </w:r>
      <w:r>
        <w:rPr>
          <w:color w:val="auto"/>
        </w:rPr>
        <w:t xml:space="preserve"> </w:t>
      </w:r>
    </w:p>
    <w:p w14:paraId="6CFB6233" w14:textId="77777777" w:rsidR="00BC50E4" w:rsidRDefault="00BC50E4" w:rsidP="00BC50E4">
      <w:pPr>
        <w:pStyle w:val="NormalArial"/>
        <w:rPr>
          <w:color w:val="auto"/>
        </w:rPr>
      </w:pPr>
      <w:r>
        <w:rPr>
          <w:color w:val="auto"/>
        </w:rPr>
        <w:lastRenderedPageBreak/>
        <w:t xml:space="preserve">Management advised the Assessment Team, the transport services delivered support consumers to maintain their independence, with consideration given to the supports required for individual consumers. The service completes a hazard form and asks questions from an assessment tool to inform the service of the best way to support consumers. Relevant information, such as a specific risk or need, </w:t>
      </w:r>
      <w:r w:rsidRPr="009A27B1">
        <w:rPr>
          <w:color w:val="auto"/>
        </w:rPr>
        <w:t xml:space="preserve">is identified </w:t>
      </w:r>
      <w:r>
        <w:rPr>
          <w:color w:val="auto"/>
        </w:rPr>
        <w:t>is</w:t>
      </w:r>
      <w:r w:rsidRPr="009A27B1">
        <w:rPr>
          <w:color w:val="auto"/>
        </w:rPr>
        <w:t xml:space="preserve"> shared with the volunteers </w:t>
      </w:r>
      <w:r>
        <w:rPr>
          <w:color w:val="auto"/>
        </w:rPr>
        <w:t>to support service delivery.</w:t>
      </w:r>
      <w:r w:rsidRPr="00BA746A">
        <w:t xml:space="preserve"> </w:t>
      </w:r>
      <w:r w:rsidRPr="00BA746A">
        <w:rPr>
          <w:color w:val="auto"/>
        </w:rPr>
        <w:t xml:space="preserve">Volunteers </w:t>
      </w:r>
      <w:r>
        <w:rPr>
          <w:color w:val="auto"/>
        </w:rPr>
        <w:t>described how they</w:t>
      </w:r>
      <w:r w:rsidRPr="00BA746A">
        <w:rPr>
          <w:color w:val="auto"/>
        </w:rPr>
        <w:t xml:space="preserve"> receive information about consumer risks</w:t>
      </w:r>
      <w:r>
        <w:rPr>
          <w:color w:val="auto"/>
        </w:rPr>
        <w:t xml:space="preserve">, including the level of assistance consumers need to enter or exit vehicles and whether they use a mobility aid. </w:t>
      </w:r>
    </w:p>
    <w:p w14:paraId="02F323E9" w14:textId="77777777" w:rsidR="00BC50E4" w:rsidRDefault="00BC50E4" w:rsidP="00BC50E4">
      <w:pPr>
        <w:pStyle w:val="NormalArial"/>
        <w:rPr>
          <w:color w:val="auto"/>
        </w:rPr>
      </w:pPr>
      <w:r>
        <w:rPr>
          <w:color w:val="auto"/>
        </w:rPr>
        <w:t>Consumers interviewed were satisfied with having access to accurate, timely and current information to inform their decisions. When the Assessment Team reviewed the consumer information pack, they identified out of date information. In response to the feedback, the Assessment Team reported the service was responsive, making prompt amendments to revise the information pack as part of their continuous improvement plan.</w:t>
      </w:r>
    </w:p>
    <w:p w14:paraId="44B54BFB" w14:textId="77777777" w:rsidR="00BC50E4" w:rsidRPr="00731A3B" w:rsidRDefault="00BC50E4" w:rsidP="00BC50E4">
      <w:pPr>
        <w:pStyle w:val="NormalArial"/>
        <w:rPr>
          <w:color w:val="auto"/>
        </w:rPr>
      </w:pPr>
      <w:r>
        <w:rPr>
          <w:color w:val="auto"/>
        </w:rPr>
        <w:t xml:space="preserve">The service has systems and processes to keep consumer information confidential and protect the privacy of those receiving their services. Consumers receive a copy of the organisation’s privacy policy in their information and all consumers sign a form to provide consent to share information, in accordance with the policy. Privacy training is delivered to staff and volunteers delivering services. </w:t>
      </w:r>
    </w:p>
    <w:p w14:paraId="7A30A7B6" w14:textId="77777777" w:rsidR="00BC50E4" w:rsidRDefault="00BC50E4" w:rsidP="00BC50E4">
      <w:pPr>
        <w:pStyle w:val="NormalArial"/>
      </w:pPr>
      <w:r>
        <w:rPr>
          <w:color w:val="auto"/>
        </w:rPr>
        <w:t xml:space="preserve">Based on the evidence summarised above, I find the service compliant with all Requirements of Standard 1 Consumer dignity and choice. </w:t>
      </w:r>
    </w:p>
    <w:p w14:paraId="379EE58E" w14:textId="77777777" w:rsidR="00BC50E4" w:rsidRPr="006B4042" w:rsidRDefault="00BC50E4" w:rsidP="00BC50E4">
      <w:pPr>
        <w:pStyle w:val="NormalArial"/>
      </w:pPr>
      <w:r w:rsidRPr="00A36AA9">
        <w:br w:type="page"/>
      </w:r>
    </w:p>
    <w:p w14:paraId="65D95CEA" w14:textId="77777777" w:rsidR="00BC50E4"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BC50E4" w14:paraId="7563DC1D"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ECE5F2A" w14:textId="77777777" w:rsidR="00BC50E4" w:rsidRPr="003217D3" w:rsidRDefault="00BC50E4" w:rsidP="009431D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51" w:type="dxa"/>
            <w:tcBorders>
              <w:bottom w:val="single" w:sz="4" w:space="0" w:color="BFBFBF" w:themeColor="background1" w:themeShade="BF"/>
            </w:tcBorders>
          </w:tcPr>
          <w:p w14:paraId="2E25A626"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6B8C8E78"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003C59"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0B17E6E5"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51" w:type="dxa"/>
            <w:shd w:val="clear" w:color="auto" w:fill="auto"/>
            <w:vAlign w:val="top"/>
          </w:tcPr>
          <w:p w14:paraId="2F019A63"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5BB71602C384F65B7960232457FE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45E53CAD"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28EE1"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366FF5D3"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551" w:type="dxa"/>
            <w:shd w:val="clear" w:color="auto" w:fill="auto"/>
            <w:vAlign w:val="top"/>
          </w:tcPr>
          <w:p w14:paraId="00368050"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CAC786A69394332BEB59BE0ECBE2D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421A0597"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559ADC"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1D229BE7"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C3A650" w14:textId="77777777" w:rsidR="00BC50E4" w:rsidRPr="00244176" w:rsidRDefault="00BC50E4" w:rsidP="009431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D02A26" w14:textId="77777777" w:rsidR="00BC50E4" w:rsidRPr="00244176" w:rsidRDefault="00BC50E4" w:rsidP="009431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51" w:type="dxa"/>
            <w:shd w:val="clear" w:color="auto" w:fill="auto"/>
            <w:vAlign w:val="top"/>
          </w:tcPr>
          <w:p w14:paraId="33EDBA8A"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5FF3676CDE843C79CA2705225D4AA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20D4BD7D"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555A4D"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1476441F"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51" w:type="dxa"/>
            <w:shd w:val="clear" w:color="auto" w:fill="auto"/>
            <w:vAlign w:val="top"/>
          </w:tcPr>
          <w:p w14:paraId="18200E63"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93AC92AAA9C4C939952FC505AFF70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1AA24BFF"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762FDE"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7D1707C0"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51" w:type="dxa"/>
            <w:shd w:val="clear" w:color="auto" w:fill="auto"/>
            <w:vAlign w:val="top"/>
          </w:tcPr>
          <w:p w14:paraId="7791421D"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6425E9026F14600AC7CD71D6CC79D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Non-compliant</w:t>
                </w:r>
              </w:sdtContent>
            </w:sdt>
            <w:r w:rsidR="00BC50E4" w:rsidRPr="00CC646C">
              <w:rPr>
                <w:rFonts w:ascii="Arial" w:hAnsi="Arial" w:cs="Arial"/>
                <w:color w:val="auto"/>
              </w:rPr>
              <w:t xml:space="preserve"> </w:t>
            </w:r>
          </w:p>
        </w:tc>
      </w:tr>
    </w:tbl>
    <w:bookmarkEnd w:id="2"/>
    <w:p w14:paraId="5F4A3A0B" w14:textId="77777777" w:rsidR="00BC50E4" w:rsidRDefault="00BC50E4" w:rsidP="00BC50E4">
      <w:pPr>
        <w:pStyle w:val="Heading20"/>
        <w:tabs>
          <w:tab w:val="left" w:pos="1890"/>
        </w:tabs>
      </w:pPr>
      <w:r w:rsidRPr="00A36AA9">
        <w:t>Findings</w:t>
      </w:r>
    </w:p>
    <w:p w14:paraId="3DA1B1FB" w14:textId="77777777" w:rsidR="00BC50E4" w:rsidRPr="00CE32C5" w:rsidRDefault="00BC50E4" w:rsidP="00BC50E4">
      <w:pPr>
        <w:pStyle w:val="NormalArial"/>
        <w:rPr>
          <w:u w:val="single"/>
        </w:rPr>
      </w:pPr>
      <w:r w:rsidRPr="00CE32C5">
        <w:rPr>
          <w:u w:val="single"/>
        </w:rPr>
        <w:t>Requirement (3)(</w:t>
      </w:r>
      <w:r>
        <w:rPr>
          <w:u w:val="single"/>
        </w:rPr>
        <w:t>e</w:t>
      </w:r>
      <w:r w:rsidRPr="00CE32C5">
        <w:rPr>
          <w:u w:val="single"/>
        </w:rPr>
        <w:t>)</w:t>
      </w:r>
    </w:p>
    <w:p w14:paraId="7F35B8EE" w14:textId="77777777" w:rsidR="00BC50E4" w:rsidRDefault="00BC50E4" w:rsidP="00BC50E4">
      <w:pPr>
        <w:pStyle w:val="NormalArial"/>
      </w:pPr>
      <w:r>
        <w:t>The service did not demonstrate c</w:t>
      </w:r>
      <w:r w:rsidRPr="00760596">
        <w:t>are and services are reviewed regularly for effectiveness, and when circumstances change or when incidents impact on the needs, goals or preferences of the consumer.</w:t>
      </w:r>
      <w:r>
        <w:t xml:space="preserve"> The Assessment Team provided the following evidence relevant to my finding:</w:t>
      </w:r>
    </w:p>
    <w:p w14:paraId="4B047EFE" w14:textId="77777777" w:rsidR="00BC50E4" w:rsidRDefault="00BC50E4" w:rsidP="00BC50E4">
      <w:pPr>
        <w:pStyle w:val="NormalArial"/>
        <w:numPr>
          <w:ilvl w:val="0"/>
          <w:numId w:val="22"/>
        </w:numPr>
      </w:pPr>
      <w:r>
        <w:t>Five of 6 sampled consumers had not been reviewed in the previous 12 months, or in response to a change in condition or following an incident such as a fall or hospitalisation</w:t>
      </w:r>
    </w:p>
    <w:p w14:paraId="0688ABEC" w14:textId="77777777" w:rsidR="00BC50E4" w:rsidRDefault="00BC50E4" w:rsidP="00BC50E4">
      <w:pPr>
        <w:pStyle w:val="NormalArial"/>
        <w:numPr>
          <w:ilvl w:val="0"/>
          <w:numId w:val="22"/>
        </w:numPr>
      </w:pPr>
      <w:r>
        <w:t>Consumers interviewed could not recall having their services reviewed</w:t>
      </w:r>
    </w:p>
    <w:p w14:paraId="44382173" w14:textId="77777777" w:rsidR="00BC50E4" w:rsidRDefault="00BC50E4" w:rsidP="00BC50E4">
      <w:pPr>
        <w:pStyle w:val="NormalArial"/>
        <w:numPr>
          <w:ilvl w:val="0"/>
          <w:numId w:val="22"/>
        </w:numPr>
      </w:pPr>
      <w:r>
        <w:t xml:space="preserve">Management stated consumer reviews are not conducted annually or as needs change, however, they monitor consumer reviews by recording a review date on the consumers initial service plan, but this does not prompt a review to be conducted. </w:t>
      </w:r>
    </w:p>
    <w:p w14:paraId="386812C4" w14:textId="77777777" w:rsidR="00BC50E4" w:rsidRDefault="00BC50E4" w:rsidP="00BC50E4">
      <w:pPr>
        <w:pStyle w:val="NormalArial"/>
        <w:numPr>
          <w:ilvl w:val="0"/>
          <w:numId w:val="22"/>
        </w:numPr>
      </w:pPr>
      <w:r>
        <w:lastRenderedPageBreak/>
        <w:t xml:space="preserve">In response to the Assessment Team feedback, management stated that the organisation is currently in the process of transitioning consumer information from several databases including the shared drive and paper files to a client management system where all consumer information will be stored, tracked and monitored. </w:t>
      </w:r>
    </w:p>
    <w:p w14:paraId="0BA4C8D1" w14:textId="77777777" w:rsidR="00BC50E4" w:rsidRDefault="00BC50E4" w:rsidP="00BC50E4">
      <w:pPr>
        <w:pStyle w:val="NormalArial"/>
      </w:pPr>
      <w:r>
        <w:t xml:space="preserve">In </w:t>
      </w:r>
      <w:r w:rsidRPr="00C03B23">
        <w:t>coming to my finding, I have considered information and evidence in the Assessment Team’s report</w:t>
      </w:r>
      <w:r>
        <w:t xml:space="preserve">, </w:t>
      </w:r>
      <w:r w:rsidRPr="00C03B23">
        <w:t>which demonstrates at the time of the Site Audit, the service did not demonstrate</w:t>
      </w:r>
      <w:r>
        <w:t xml:space="preserve"> care and services are reviewed regularly, or in response to a change in condition or circumstances.</w:t>
      </w:r>
    </w:p>
    <w:p w14:paraId="4BB8A4B6" w14:textId="77777777" w:rsidR="00BC50E4" w:rsidRDefault="00BC50E4" w:rsidP="00BC50E4">
      <w:pPr>
        <w:pStyle w:val="NormalArial"/>
      </w:pPr>
      <w:r>
        <w:t>Based on the information summarised above, I find the service non-compliant with Requirement (3)(e) in Standard 2 Ongoing assessment and planning with consumers.</w:t>
      </w:r>
    </w:p>
    <w:p w14:paraId="0593A918" w14:textId="77777777" w:rsidR="00BC50E4" w:rsidRDefault="00BC50E4" w:rsidP="00BC50E4">
      <w:pPr>
        <w:pStyle w:val="NormalArial"/>
      </w:pPr>
      <w:r w:rsidRPr="00762C2A">
        <w:t>Consumers</w:t>
      </w:r>
      <w:r>
        <w:t xml:space="preserve"> interviewed reported they are </w:t>
      </w:r>
      <w:r w:rsidRPr="00762C2A">
        <w:t>satisfied with the transport delivered by the organisation</w:t>
      </w:r>
      <w:r>
        <w:t>, which meets their needs</w:t>
      </w:r>
      <w:r w:rsidRPr="00762C2A">
        <w:t xml:space="preserve">. </w:t>
      </w:r>
      <w:r>
        <w:t>The service conducts a</w:t>
      </w:r>
      <w:r w:rsidRPr="00762C2A">
        <w:t xml:space="preserve">ssessments and care </w:t>
      </w:r>
      <w:r>
        <w:t xml:space="preserve">planning through telephone calls with consumers, risks consumers </w:t>
      </w:r>
      <w:r w:rsidRPr="00762C2A">
        <w:t xml:space="preserve">are documented in their service plan </w:t>
      </w:r>
      <w:r>
        <w:t xml:space="preserve">to inform the </w:t>
      </w:r>
      <w:r w:rsidRPr="00762C2A">
        <w:t>staff</w:t>
      </w:r>
      <w:r>
        <w:t xml:space="preserve">, or </w:t>
      </w:r>
      <w:r w:rsidRPr="00762C2A">
        <w:t>volunteers</w:t>
      </w:r>
      <w:r>
        <w:t xml:space="preserve"> of consumer needs, and relevant risks. For each transport service delivered, a run sheet is provided to the staff on the service to guide the service delivery, for the individual needs of each consumer, receiving transport services that day. </w:t>
      </w:r>
    </w:p>
    <w:p w14:paraId="0CCAC26E" w14:textId="77777777" w:rsidR="00BC50E4" w:rsidRDefault="00BC50E4" w:rsidP="00BC50E4">
      <w:pPr>
        <w:pStyle w:val="NormalArial"/>
      </w:pPr>
      <w:r>
        <w:t xml:space="preserve">The service identifies current needs, goals and preferences through assessment and planning. Consumer files reviewed contained information relevant to consumer current needs, examples of information recorded includes preferences for seating in the bus, destination detail, mobility requirements, sensory impairments and other support needs. Management has advised that information about advance care planning will be included in the consumer information pack and has been identified within their plan for continuous improvement. </w:t>
      </w:r>
    </w:p>
    <w:p w14:paraId="5991BF17" w14:textId="77777777" w:rsidR="00BC50E4" w:rsidRDefault="00BC50E4" w:rsidP="00BC50E4">
      <w:pPr>
        <w:pStyle w:val="NormalArial"/>
      </w:pPr>
      <w:r w:rsidRPr="00760596">
        <w:t xml:space="preserve">Consumers and staff confirmed assessment and care planning of consumers’ services is completed in partnership with the consumer and others the consumer wishes to involve, including family and friends, although most of the consumers currently </w:t>
      </w:r>
      <w:r>
        <w:t xml:space="preserve">prefer to be the key decision maker for assessment and planning. Consumer files recorded where consumers have other involved in their care, including where to direct reminder calls for upcoming transport services. </w:t>
      </w:r>
    </w:p>
    <w:p w14:paraId="475CB9FC" w14:textId="77777777" w:rsidR="00BC50E4" w:rsidRDefault="00BC50E4" w:rsidP="00BC50E4">
      <w:pPr>
        <w:pStyle w:val="NormalArial"/>
      </w:pPr>
      <w:r w:rsidRPr="00760596">
        <w:t>Consumers confirmed they received a copy of the care plan via post and sign a copy to return to the organisation. Management and staff stated that a copy of the care plan is provided to consumers</w:t>
      </w:r>
      <w:r>
        <w:t xml:space="preserve"> following the telephone assessment.</w:t>
      </w:r>
      <w:r w:rsidRPr="00760596">
        <w:t xml:space="preserve"> Volunteers stated they access care and service information through transport run sheets, volunteer pick up letters and verbally from staff and management.</w:t>
      </w:r>
    </w:p>
    <w:p w14:paraId="4B57D036" w14:textId="77777777" w:rsidR="00BC50E4" w:rsidRDefault="00BC50E4" w:rsidP="00BC50E4">
      <w:pPr>
        <w:pStyle w:val="NormalArial"/>
      </w:pPr>
      <w:r w:rsidRPr="002B3062">
        <w:t xml:space="preserve">Based on the information summarised above, I find the service compliant with Requirements </w:t>
      </w:r>
      <w:r>
        <w:t>(</w:t>
      </w:r>
      <w:r w:rsidRPr="002B3062">
        <w:t>3)(</w:t>
      </w:r>
      <w:r>
        <w:t>a</w:t>
      </w:r>
      <w:r w:rsidRPr="002B3062">
        <w:t>), (3)(</w:t>
      </w:r>
      <w:r>
        <w:t>b</w:t>
      </w:r>
      <w:r w:rsidRPr="002B3062">
        <w:t>), (3)(</w:t>
      </w:r>
      <w:r>
        <w:t>c</w:t>
      </w:r>
      <w:r w:rsidRPr="002B3062">
        <w:t>) and (3)(</w:t>
      </w:r>
      <w:r>
        <w:t>d</w:t>
      </w:r>
      <w:r w:rsidRPr="002B3062">
        <w:t>) in</w:t>
      </w:r>
      <w:r>
        <w:t xml:space="preserve"> Standard 2 Ongoing assessment and planning with consumers.</w:t>
      </w:r>
    </w:p>
    <w:p w14:paraId="02DB9564" w14:textId="77777777" w:rsidR="00BC50E4" w:rsidRPr="006B4042" w:rsidRDefault="00BC50E4" w:rsidP="00BC50E4">
      <w:pPr>
        <w:pStyle w:val="NormalArial"/>
      </w:pPr>
      <w:r w:rsidRPr="006B4042">
        <w:br w:type="page"/>
      </w:r>
    </w:p>
    <w:p w14:paraId="3CFED4C7" w14:textId="77777777" w:rsidR="00BC50E4"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2552"/>
      </w:tblGrid>
      <w:tr w:rsidR="00BC50E4" w14:paraId="0E5152AC"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3599A9" w14:textId="77777777" w:rsidR="00BC50E4" w:rsidRPr="003217D3" w:rsidRDefault="00BC50E4" w:rsidP="009431D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5497D2"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52B37ABD" w14:textId="77777777" w:rsidTr="009431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DD3BDE"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4E9402"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90DAD5" w14:textId="77777777" w:rsidR="00BC50E4" w:rsidRPr="00244176" w:rsidRDefault="00BC50E4" w:rsidP="009431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27E982" w14:textId="77777777" w:rsidR="00BC50E4" w:rsidRPr="00244176" w:rsidRDefault="00BC50E4" w:rsidP="009431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35E8AE" w14:textId="77777777" w:rsidR="00BC50E4" w:rsidRPr="00244176" w:rsidRDefault="00BC50E4" w:rsidP="009431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2C4DDA"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3E43388522742FAA59F6402661CEA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568ECECF"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876A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6BF3C1"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72F0DA"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AC33BB5048343D39EA664BA07F69D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1B6E20FC" w14:textId="77777777" w:rsidTr="009431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A0BF74" w14:textId="77777777" w:rsidR="00BC50E4" w:rsidRPr="00244176" w:rsidRDefault="00BC50E4" w:rsidP="009431D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DDA055" w14:textId="77777777" w:rsidR="00BC50E4" w:rsidRPr="00244176" w:rsidRDefault="00BC50E4" w:rsidP="009431D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5C9288"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42DE425685240CCA16D6BAB7989B7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0A82E169"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F41226"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693B42"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32BC4"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409D06285C54AB0B3E9AE505AD6E8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257C45E1" w14:textId="77777777" w:rsidTr="009431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0E3F80"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A700D7"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D83528"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D544A28682A4D85806D13B396AFAF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50BA47A4"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19671"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452E64"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1174C9"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F0EFE30B10040309B0C8E0A93B692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2BD3B7BD" w14:textId="77777777" w:rsidTr="009431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5B4BE7"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7B90EA"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1736376" w14:textId="77777777" w:rsidR="00BC50E4" w:rsidRPr="00244176" w:rsidRDefault="00BC50E4" w:rsidP="009431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2BB6268" w14:textId="77777777" w:rsidR="00BC50E4" w:rsidRPr="00244176" w:rsidRDefault="00BC50E4" w:rsidP="009431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BB26FE"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F17AD10BB8EF4531A4EDB1D0D667A5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bl>
    <w:bookmarkEnd w:id="3"/>
    <w:p w14:paraId="743CA2DA" w14:textId="77777777" w:rsidR="00BC50E4" w:rsidRDefault="00BC50E4" w:rsidP="00BC50E4">
      <w:pPr>
        <w:pStyle w:val="Heading20"/>
      </w:pPr>
      <w:r w:rsidRPr="00A36AA9">
        <w:t>Findings</w:t>
      </w:r>
    </w:p>
    <w:p w14:paraId="55407330" w14:textId="77777777" w:rsidR="00BC50E4" w:rsidRPr="006B4042" w:rsidRDefault="00BC50E4" w:rsidP="00BC50E4">
      <w:pPr>
        <w:pStyle w:val="NormalArial"/>
      </w:pPr>
      <w:r>
        <w:t xml:space="preserve">Personal and clinical care Standard 3, and all Requirements, are Not Applicable. The provider delivers transport services to consumers, neither personal nor clinical care is delivered to consumers through the service. </w:t>
      </w:r>
      <w:r w:rsidRPr="006B4042">
        <w:br w:type="page"/>
      </w:r>
    </w:p>
    <w:p w14:paraId="248FEB28" w14:textId="77777777" w:rsidR="00BC50E4" w:rsidRPr="00A36AA9"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268"/>
      </w:tblGrid>
      <w:tr w:rsidR="00BC50E4" w14:paraId="54C0D24E"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03D1487" w14:textId="77777777" w:rsidR="00BC50E4" w:rsidRPr="00991076" w:rsidRDefault="00BC50E4" w:rsidP="009431D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02496553" w14:textId="77777777" w:rsidR="00BC50E4" w:rsidRPr="00991076"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C50E4" w14:paraId="54E59522"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50DA2D"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2CCEA0AE"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0DF6ECC2"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3F25FBDFA167476BB0EA59CF77894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0053F15E"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971E35"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6E6E9D76"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vAlign w:val="top"/>
          </w:tcPr>
          <w:p w14:paraId="249B9947"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E74E413378F4ACD9BD777BFEFC065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5F074FAF"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5F5BF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7857209D"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8B1D1F" w14:textId="77777777" w:rsidR="00BC50E4" w:rsidRPr="00244176" w:rsidRDefault="00BC50E4" w:rsidP="009431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E9124B" w14:textId="77777777" w:rsidR="00BC50E4" w:rsidRPr="00244176" w:rsidRDefault="00BC50E4" w:rsidP="009431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6F8D87" w14:textId="77777777" w:rsidR="00BC50E4" w:rsidRPr="00244176" w:rsidRDefault="00BC50E4" w:rsidP="009431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4A955C6B"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3D6D6A0CE944C068A6843C1DCE41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3DE1BB15"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8CC1C"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390B185A"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79B207CA"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4AE421CF52347188CD9FB414B4E2A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000A8043"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D2E149"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10195A08"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379F9456"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30FC0042215445CBE5719B0151FCB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41190B3F"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E735BA"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1A04DA92"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4741C46B"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04E36D3D6A5464A8E98300218D21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29925BD4" w14:textId="77777777" w:rsidTr="009431DB">
        <w:tc>
          <w:tcPr>
            <w:cnfStyle w:val="001000000000" w:firstRow="0" w:lastRow="0" w:firstColumn="1" w:lastColumn="0" w:oddVBand="0" w:evenVBand="0" w:oddHBand="0" w:evenHBand="0" w:firstRowFirstColumn="0" w:firstRowLastColumn="0" w:lastRowFirstColumn="0" w:lastRowLastColumn="0"/>
            <w:tcW w:w="0" w:type="auto"/>
            <w:vAlign w:val="top"/>
          </w:tcPr>
          <w:p w14:paraId="78D14993"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10007681"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vAlign w:val="top"/>
          </w:tcPr>
          <w:p w14:paraId="7CCEEE21"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97957C82F4F430FB4784ACD3E8A1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bl>
    <w:p w14:paraId="6ED9A6F5" w14:textId="77777777" w:rsidR="00BC50E4" w:rsidRDefault="00BC50E4" w:rsidP="00BC50E4">
      <w:pPr>
        <w:pStyle w:val="Heading20"/>
      </w:pPr>
      <w:r w:rsidRPr="00A36AA9">
        <w:t>Findings</w:t>
      </w:r>
    </w:p>
    <w:p w14:paraId="2EE70821" w14:textId="77777777" w:rsidR="00BC50E4" w:rsidRDefault="00BC50E4" w:rsidP="00BC50E4">
      <w:pPr>
        <w:pStyle w:val="NormalArial"/>
      </w:pPr>
      <w:r w:rsidRPr="007C044E">
        <w:t xml:space="preserve">Consumers provided feedback about how they are supported to maintain their independence and do the things they want to do. Care planning and related documentation was completed regarding consumers’ needs, goals and preferences. </w:t>
      </w:r>
      <w:r>
        <w:t>Consumers provided examples where the service supports their independence and wellbeing, through transport services, including individual taxi vouchers or bus services, according to consumer preferences and schedule.</w:t>
      </w:r>
    </w:p>
    <w:p w14:paraId="702FAF07" w14:textId="77777777" w:rsidR="00BC50E4" w:rsidRDefault="00BC50E4" w:rsidP="00BC50E4">
      <w:pPr>
        <w:pStyle w:val="NormalArial"/>
      </w:pPr>
      <w:r>
        <w:t xml:space="preserve">Consumers indicated that they felt supported by the service, enjoying social interactions with the volunteers who take time to get to know them. Staff and volunteers described how they recognise when a consumer is feeling low and how they support them. Management advised that when a volunteer notices a change in a consumer, they advise the staff and management team to follow up with the consumer. </w:t>
      </w:r>
    </w:p>
    <w:p w14:paraId="705AA5F6" w14:textId="77777777" w:rsidR="00BC50E4" w:rsidRDefault="00BC50E4" w:rsidP="00BC50E4">
      <w:pPr>
        <w:pStyle w:val="NormalArial"/>
      </w:pPr>
      <w:r>
        <w:t xml:space="preserve">Consumers described being supported to maintain contact with the people important to them, and to continue to do the things of interest. Examples provided included using the transport services to attend local community groups and visit friends. Care documentation showed the </w:t>
      </w:r>
      <w:r>
        <w:lastRenderedPageBreak/>
        <w:t>service keeps consumers informed of local community events, where this aligns with their preferences and interests.</w:t>
      </w:r>
    </w:p>
    <w:p w14:paraId="609DC979" w14:textId="77777777" w:rsidR="00BC50E4" w:rsidRDefault="00BC50E4" w:rsidP="00BC50E4">
      <w:pPr>
        <w:pStyle w:val="NormalArial"/>
      </w:pPr>
      <w:r>
        <w:t>The service has systems and processes to ensure information relating to consumer needs, goas and preferences is shared within the organisation, and as required. Staff and volunteers confirmed having access to consumer information via service communication documents, such as run sheets, pick up letters, verbally and email. Staff and volunteers reported they communicate any relevant changes relating to consumers directly to management.</w:t>
      </w:r>
    </w:p>
    <w:p w14:paraId="20471195" w14:textId="77777777" w:rsidR="00BC50E4" w:rsidRDefault="00BC50E4" w:rsidP="00BC50E4">
      <w:pPr>
        <w:pStyle w:val="NormalArial"/>
      </w:pPr>
      <w:r>
        <w:t xml:space="preserve">The service demonstrated appropriate referrals occur for consumers to other organisations to support their quality of life and wellbeing. Evidence of referrals made for consumers include supporting consumer access to my aged care, where additional services are required and assistance to access alternative transport for long distance trips or patient transport services. </w:t>
      </w:r>
    </w:p>
    <w:p w14:paraId="617A46CF" w14:textId="77777777" w:rsidR="00BC50E4" w:rsidRDefault="00BC50E4" w:rsidP="00BC50E4">
      <w:pPr>
        <w:pStyle w:val="NormalArial"/>
        <w:rPr>
          <w:rStyle w:val="ui-provider"/>
        </w:rPr>
      </w:pPr>
      <w:r>
        <w:rPr>
          <w:rStyle w:val="ui-provider"/>
        </w:rPr>
        <w:t>here equipment is provided, it is safe, suitable, clean and well maintained. Meaning of services and supports for daily living Services and supports for daily living include, but are not limited to, food services, domestic assistance, home maintenance, transport and recreational and social activities.  For example, a subcontracted transport service must have a safe and suitable wheelchair ramp to access the vehicle if they provide services and supports to consumers who use a wheelchair. </w:t>
      </w:r>
    </w:p>
    <w:p w14:paraId="2AFB708E" w14:textId="77777777" w:rsidR="00BC50E4" w:rsidRDefault="00BC50E4" w:rsidP="00BC50E4">
      <w:pPr>
        <w:pStyle w:val="NormalArial"/>
      </w:pPr>
      <w:r>
        <w:rPr>
          <w:rStyle w:val="ui-provider"/>
        </w:rPr>
        <w:t xml:space="preserve">While the Assessment Team assessed transport fleet vehicles under Standard 5 Organisation’s service environment, I have considered the evidence provided as part of (3)(g), where supports for daily living services include transport services. </w:t>
      </w:r>
      <w:r>
        <w:t xml:space="preserve">Consumers reported that the vehicles are clean. </w:t>
      </w:r>
    </w:p>
    <w:p w14:paraId="0B19CD02" w14:textId="77777777" w:rsidR="00BC50E4" w:rsidRDefault="00BC50E4" w:rsidP="00BC50E4">
      <w:pPr>
        <w:pStyle w:val="NormalArial"/>
      </w:pPr>
      <w:r>
        <w:t xml:space="preserve">Assessment Team observations showed the vehicles are clean, suitable for consumers and well maintained. The Assessment Team also viewed the bus and fleet vehicles annual roadworthy certificates, safety checks, insurance coverage and servicing history. Management, staff and volunteers described processes to arrange for vehicle maintenance, with alternative vehicles available to suit needs and preferences of consumers. </w:t>
      </w:r>
    </w:p>
    <w:p w14:paraId="77DA7BE6" w14:textId="77777777" w:rsidR="00BC50E4" w:rsidRDefault="00BC50E4" w:rsidP="00BC50E4">
      <w:pPr>
        <w:pStyle w:val="NormalArial"/>
        <w:rPr>
          <w:color w:val="auto"/>
        </w:rPr>
      </w:pPr>
      <w:r>
        <w:rPr>
          <w:color w:val="auto"/>
        </w:rPr>
        <w:t>Based on the evidence summarised above, I find the service compliant with all Requirements of Standard 4 Services and supports for daily living.</w:t>
      </w:r>
    </w:p>
    <w:p w14:paraId="13D00CE9" w14:textId="77777777" w:rsidR="00BC50E4" w:rsidRDefault="00BC50E4" w:rsidP="00BC50E4">
      <w:pPr>
        <w:pStyle w:val="NormalArial"/>
      </w:pPr>
      <w:r>
        <w:rPr>
          <w:color w:val="auto"/>
        </w:rPr>
        <w:t xml:space="preserve"> </w:t>
      </w:r>
    </w:p>
    <w:p w14:paraId="2F8BFEEB" w14:textId="77777777" w:rsidR="00BC50E4" w:rsidRPr="00A36AA9" w:rsidRDefault="00BC50E4" w:rsidP="00BC50E4">
      <w:pPr>
        <w:pStyle w:val="NormalArial"/>
      </w:pPr>
      <w:r w:rsidRPr="00A36AA9">
        <w:br w:type="page"/>
      </w:r>
    </w:p>
    <w:p w14:paraId="28BF40A9" w14:textId="77777777" w:rsidR="00BC50E4"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BC50E4" w14:paraId="26D3D2A0"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4C204B37" w14:textId="77777777" w:rsidR="00BC50E4" w:rsidRPr="003217D3" w:rsidRDefault="00BC50E4" w:rsidP="009431D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693" w:type="dxa"/>
            <w:tcBorders>
              <w:bottom w:val="single" w:sz="4" w:space="0" w:color="BFBFBF" w:themeColor="background1" w:themeShade="BF"/>
            </w:tcBorders>
          </w:tcPr>
          <w:p w14:paraId="0DF26330"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3D1DACFB"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4401B8"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7702AF28"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693" w:type="dxa"/>
            <w:shd w:val="clear" w:color="auto" w:fill="auto"/>
            <w:vAlign w:val="top"/>
          </w:tcPr>
          <w:p w14:paraId="3D067E07"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AC4F619CE77437A89B14090B1564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3F5B5EEC"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81FC3D"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33B68EF2"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96AB22" w14:textId="77777777" w:rsidR="00BC50E4" w:rsidRPr="00244176" w:rsidRDefault="00BC50E4" w:rsidP="009431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83033A9" w14:textId="77777777" w:rsidR="00BC50E4" w:rsidRPr="00244176" w:rsidRDefault="00BC50E4" w:rsidP="009431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693" w:type="dxa"/>
            <w:shd w:val="clear" w:color="auto" w:fill="auto"/>
            <w:vAlign w:val="top"/>
          </w:tcPr>
          <w:p w14:paraId="0C3A9B10"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1EED674EC3D492FBC3E92AA943E9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r w:rsidR="00BC50E4" w14:paraId="02A11011"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5560B9"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796C5CA4"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693" w:type="dxa"/>
            <w:shd w:val="clear" w:color="auto" w:fill="auto"/>
            <w:vAlign w:val="top"/>
          </w:tcPr>
          <w:p w14:paraId="4D2AEBB3" w14:textId="77777777" w:rsidR="00BC50E4" w:rsidRPr="00CC646C" w:rsidRDefault="00F0553F" w:rsidP="009431D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9285CDC2BE0145CDBE0CF38474B5D8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bl>
    <w:p w14:paraId="77F20E13" w14:textId="77777777" w:rsidR="00BC50E4" w:rsidRDefault="00BC50E4" w:rsidP="00BC50E4">
      <w:pPr>
        <w:pStyle w:val="Heading20"/>
      </w:pPr>
      <w:r w:rsidRPr="00A36AA9">
        <w:t>Findings</w:t>
      </w:r>
    </w:p>
    <w:p w14:paraId="1C12EE0F" w14:textId="77777777" w:rsidR="00BC50E4" w:rsidRPr="00A36AA9" w:rsidRDefault="00BC50E4" w:rsidP="00BC50E4">
      <w:pPr>
        <w:pStyle w:val="NormalArial"/>
      </w:pPr>
      <w:r>
        <w:t xml:space="preserve">Standard 5, and all Requirements, Organisation’s service environment are Not Applicable. Transport services are not relevant to the service environment requirements. </w:t>
      </w:r>
      <w:r w:rsidRPr="00A36AA9">
        <w:br w:type="page"/>
      </w:r>
    </w:p>
    <w:p w14:paraId="1D43894C" w14:textId="77777777" w:rsidR="00BC50E4" w:rsidRPr="00A36AA9"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BC50E4" w14:paraId="3A95C7D3"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2F6E5E7" w14:textId="77777777" w:rsidR="00BC50E4" w:rsidRPr="003217D3" w:rsidRDefault="00BC50E4" w:rsidP="009431D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14DE98BA"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23CCBAA1"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1FC298"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20790C00"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51" w:type="dxa"/>
            <w:shd w:val="clear" w:color="auto" w:fill="auto"/>
            <w:vAlign w:val="top"/>
          </w:tcPr>
          <w:p w14:paraId="5ECE1A1D"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46586F804804260B846EB2F4A833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1D230C21"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208224"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7A2D55C6"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vAlign w:val="top"/>
          </w:tcPr>
          <w:p w14:paraId="38407DB3"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F4798A6F08346C1A672D77F4E84E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24D81CF9"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950821"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4465D864"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1" w:type="dxa"/>
            <w:shd w:val="clear" w:color="auto" w:fill="auto"/>
            <w:vAlign w:val="top"/>
          </w:tcPr>
          <w:p w14:paraId="122B5E94"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0BBAE68DEFA4119B54C272EEF509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78902352" w14:textId="77777777" w:rsidTr="009431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DC41B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49D0F6D8"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vAlign w:val="top"/>
          </w:tcPr>
          <w:p w14:paraId="709AAA9C"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17FE40E30824C47B5971B3B46E25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bl>
    <w:p w14:paraId="4CA7FC58" w14:textId="77777777" w:rsidR="00BC50E4" w:rsidRDefault="00BC50E4" w:rsidP="00BC50E4">
      <w:pPr>
        <w:pStyle w:val="Heading20"/>
      </w:pPr>
      <w:r w:rsidRPr="00A36AA9">
        <w:t>Findings</w:t>
      </w:r>
    </w:p>
    <w:p w14:paraId="6388AA09" w14:textId="77777777" w:rsidR="00BC50E4" w:rsidRDefault="00BC50E4" w:rsidP="00BC50E4">
      <w:pPr>
        <w:pStyle w:val="NormalArial"/>
      </w:pPr>
      <w:r>
        <w:rPr>
          <w:color w:val="auto"/>
        </w:rPr>
        <w:t>Through interviews, c</w:t>
      </w:r>
      <w:r w:rsidRPr="00342FF0">
        <w:rPr>
          <w:color w:val="auto"/>
        </w:rPr>
        <w:t xml:space="preserve">onsumers </w:t>
      </w:r>
      <w:r>
        <w:rPr>
          <w:color w:val="auto"/>
        </w:rPr>
        <w:t>described the ways the service</w:t>
      </w:r>
      <w:r w:rsidRPr="00342FF0">
        <w:rPr>
          <w:color w:val="auto"/>
        </w:rPr>
        <w:t xml:space="preserve"> encourage</w:t>
      </w:r>
      <w:r>
        <w:rPr>
          <w:color w:val="auto"/>
        </w:rPr>
        <w:t>s</w:t>
      </w:r>
      <w:r w:rsidRPr="00342FF0">
        <w:rPr>
          <w:color w:val="auto"/>
        </w:rPr>
        <w:t xml:space="preserve"> feedback; raise </w:t>
      </w:r>
      <w:r>
        <w:rPr>
          <w:color w:val="auto"/>
        </w:rPr>
        <w:t>concern</w:t>
      </w:r>
      <w:r w:rsidRPr="00342FF0">
        <w:rPr>
          <w:color w:val="auto"/>
        </w:rPr>
        <w:t>s and</w:t>
      </w:r>
      <w:r>
        <w:rPr>
          <w:color w:val="auto"/>
        </w:rPr>
        <w:t>,</w:t>
      </w:r>
      <w:r w:rsidRPr="00342FF0">
        <w:rPr>
          <w:color w:val="auto"/>
        </w:rPr>
        <w:t xml:space="preserve"> they feel safe to do so. </w:t>
      </w:r>
      <w:r w:rsidRPr="004633AA">
        <w:rPr>
          <w:rFonts w:eastAsia="Calibri"/>
          <w:color w:val="auto"/>
        </w:rPr>
        <w:t>Staff and volunteers stated they would advise consumers to contact the office to provide feedback; consumers are provided with transport telephone number</w:t>
      </w:r>
      <w:r>
        <w:rPr>
          <w:rFonts w:eastAsia="Calibri"/>
          <w:color w:val="FF0000"/>
        </w:rPr>
        <w:t>.</w:t>
      </w:r>
      <w:r w:rsidRPr="004633AA">
        <w:rPr>
          <w:rFonts w:eastAsia="Calibri"/>
          <w:color w:val="FF0000"/>
        </w:rPr>
        <w:t xml:space="preserve"> </w:t>
      </w:r>
    </w:p>
    <w:p w14:paraId="0CF014F5" w14:textId="77777777" w:rsidR="00BC50E4" w:rsidRDefault="00BC50E4" w:rsidP="00BC50E4">
      <w:pPr>
        <w:pStyle w:val="NormalArial"/>
      </w:pPr>
      <w:r>
        <w:t xml:space="preserve">The service demonstrated that consumers are made aware of and have access to advocates and other methods for raising and resolving complaints. Consumers are provided information relating to advocacy through their information pack and the service has advised they will update the information pack to include current advocacy information and interpreter services for consumers. However, management stated that the organisation has access to telephone and online interpreting services and internal staff are able to assist with interpreting and translation.  </w:t>
      </w:r>
    </w:p>
    <w:p w14:paraId="7160ADE1" w14:textId="77777777" w:rsidR="00BC50E4" w:rsidRDefault="00BC50E4" w:rsidP="00BC50E4">
      <w:pPr>
        <w:pStyle w:val="NormalArial"/>
        <w:rPr>
          <w:color w:val="auto"/>
        </w:rPr>
      </w:pPr>
      <w:r w:rsidRPr="006244CA">
        <w:rPr>
          <w:color w:val="auto"/>
        </w:rPr>
        <w:t>Consumers were satisfied that any concerns raised are actioned to their satisfaction.</w:t>
      </w:r>
      <w:r>
        <w:rPr>
          <w:color w:val="auto"/>
        </w:rPr>
        <w:t xml:space="preserve"> </w:t>
      </w:r>
      <w:r w:rsidRPr="00483E72">
        <w:rPr>
          <w:color w:val="auto"/>
        </w:rPr>
        <w:t xml:space="preserve">Management advised that they had not received any complaints in the past </w:t>
      </w:r>
      <w:r>
        <w:rPr>
          <w:color w:val="auto"/>
        </w:rPr>
        <w:t>six</w:t>
      </w:r>
      <w:r w:rsidRPr="00483E72">
        <w:rPr>
          <w:color w:val="auto"/>
        </w:rPr>
        <w:t xml:space="preserve"> months for their CHSP funded services.</w:t>
      </w:r>
      <w:r>
        <w:rPr>
          <w:color w:val="auto"/>
        </w:rPr>
        <w:t xml:space="preserve"> The service has included </w:t>
      </w:r>
      <w:r w:rsidRPr="00483E72">
        <w:rPr>
          <w:color w:val="auto"/>
        </w:rPr>
        <w:t xml:space="preserve">open disclosure </w:t>
      </w:r>
      <w:r>
        <w:rPr>
          <w:color w:val="auto"/>
        </w:rPr>
        <w:t>in the</w:t>
      </w:r>
      <w:r w:rsidRPr="00483E72">
        <w:rPr>
          <w:color w:val="auto"/>
        </w:rPr>
        <w:t xml:space="preserve"> complaints policy</w:t>
      </w:r>
      <w:r>
        <w:rPr>
          <w:color w:val="auto"/>
        </w:rPr>
        <w:t xml:space="preserve">, which, at the time of the Quality Audit, was waiting on endorsement by the board. This was evidenced through the continuous improvement plan reviewed by the Assessment Team. </w:t>
      </w:r>
    </w:p>
    <w:p w14:paraId="24FB7764" w14:textId="77777777" w:rsidR="00BC50E4" w:rsidRPr="00483E72" w:rsidRDefault="00BC50E4" w:rsidP="00BC50E4">
      <w:pPr>
        <w:pStyle w:val="NormalArial"/>
        <w:rPr>
          <w:color w:val="auto"/>
        </w:rPr>
      </w:pPr>
      <w:r w:rsidRPr="00483E72">
        <w:rPr>
          <w:color w:val="auto"/>
        </w:rPr>
        <w:t>Consumers are satisfied the service listens to their feedback and makes changes. Management stated that all feedback is documented in a complaints and feedback register. Feedback received for the CHSP funded programs is forwarded to the social support manager and escalated to the chief executive officer</w:t>
      </w:r>
      <w:r>
        <w:rPr>
          <w:color w:val="auto"/>
        </w:rPr>
        <w:t xml:space="preserve"> for review. </w:t>
      </w:r>
      <w:r w:rsidRPr="00483E72">
        <w:rPr>
          <w:color w:val="auto"/>
        </w:rPr>
        <w:t>Management advised that feedback is discussed at senior management meetings, however it is not tabled at Board or committee meetings.</w:t>
      </w:r>
      <w:r>
        <w:rPr>
          <w:color w:val="auto"/>
        </w:rPr>
        <w:t xml:space="preserve"> The Assessment Team confirmed c</w:t>
      </w:r>
      <w:r w:rsidRPr="00483E72">
        <w:rPr>
          <w:color w:val="auto"/>
        </w:rPr>
        <w:t>omplaints, compliments and feedback are documented in a complaints and feedback register</w:t>
      </w:r>
      <w:r>
        <w:rPr>
          <w:color w:val="auto"/>
        </w:rPr>
        <w:t>.</w:t>
      </w:r>
    </w:p>
    <w:p w14:paraId="5E200B79" w14:textId="77777777" w:rsidR="00BC50E4" w:rsidRDefault="00BC50E4" w:rsidP="00BC50E4">
      <w:pPr>
        <w:pStyle w:val="NormalArial"/>
        <w:rPr>
          <w:color w:val="auto"/>
        </w:rPr>
      </w:pPr>
      <w:r>
        <w:rPr>
          <w:color w:val="auto"/>
        </w:rPr>
        <w:t>Based on the evidence summarised above, I find the service compliant with all Requirements of Standard 6 Feedback and complaints.</w:t>
      </w:r>
    </w:p>
    <w:p w14:paraId="0E64FA20" w14:textId="77777777" w:rsidR="00BC50E4" w:rsidRDefault="00BC50E4" w:rsidP="00BC50E4">
      <w:pPr>
        <w:pStyle w:val="NormalArial"/>
      </w:pPr>
      <w:r>
        <w:br w:type="page"/>
      </w:r>
    </w:p>
    <w:p w14:paraId="52DC56F2" w14:textId="77777777" w:rsidR="00BC50E4" w:rsidRPr="003217D3"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410"/>
      </w:tblGrid>
      <w:tr w:rsidR="00BC50E4" w14:paraId="258590ED"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6A005A07" w14:textId="77777777" w:rsidR="00BC50E4" w:rsidRPr="003217D3" w:rsidRDefault="00BC50E4" w:rsidP="009431D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10" w:type="dxa"/>
          </w:tcPr>
          <w:p w14:paraId="2A8AAFC3"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38D08A8B"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1599B6"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27B684C7"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10" w:type="dxa"/>
            <w:shd w:val="clear" w:color="auto" w:fill="auto"/>
            <w:vAlign w:val="top"/>
          </w:tcPr>
          <w:p w14:paraId="20109FD6" w14:textId="77777777" w:rsidR="00BC50E4" w:rsidRPr="00CC646C" w:rsidRDefault="00F0553F" w:rsidP="009431D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F25D66D3B204C919914938EC83BFE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19DC20EF"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5FBA0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7A6FAB73"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10" w:type="dxa"/>
            <w:shd w:val="clear" w:color="auto" w:fill="auto"/>
            <w:vAlign w:val="top"/>
          </w:tcPr>
          <w:p w14:paraId="29115AFB" w14:textId="77777777" w:rsidR="00BC50E4" w:rsidRPr="00CC646C" w:rsidRDefault="00F0553F" w:rsidP="009431D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C0DB634AEF84A238D909377912D0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39785ABF"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E82AD2"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61BF8464"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10" w:type="dxa"/>
            <w:shd w:val="clear" w:color="auto" w:fill="auto"/>
            <w:vAlign w:val="top"/>
          </w:tcPr>
          <w:p w14:paraId="0B46E2D2" w14:textId="77777777" w:rsidR="00BC50E4" w:rsidRPr="00CC646C" w:rsidRDefault="00F0553F" w:rsidP="009431D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B0C5DE2F6574E98A7DC0E86E27096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2A02AF09"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3E1DAA"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3F04D927"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10" w:type="dxa"/>
            <w:shd w:val="clear" w:color="auto" w:fill="auto"/>
            <w:vAlign w:val="top"/>
          </w:tcPr>
          <w:p w14:paraId="380B7134" w14:textId="77777777" w:rsidR="00BC50E4" w:rsidRPr="00CC646C" w:rsidRDefault="00F0553F" w:rsidP="009431D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9BE69AEF97846F29C3571F651EC6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304B5C15"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01A943"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0EC743A3"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vAlign w:val="top"/>
          </w:tcPr>
          <w:p w14:paraId="0D7A84F5" w14:textId="77777777" w:rsidR="00BC50E4" w:rsidRPr="00CC646C" w:rsidRDefault="00F0553F" w:rsidP="009431D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C32971552374CB588D779CCC580AD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bl>
    <w:p w14:paraId="56186A7E" w14:textId="77777777" w:rsidR="00BC50E4" w:rsidRDefault="00BC50E4" w:rsidP="00BC50E4">
      <w:pPr>
        <w:pStyle w:val="Heading20"/>
      </w:pPr>
      <w:r w:rsidRPr="00A36AA9">
        <w:t>Findings</w:t>
      </w:r>
    </w:p>
    <w:p w14:paraId="01BA4DF3" w14:textId="77777777" w:rsidR="00BC50E4" w:rsidRDefault="00BC50E4" w:rsidP="00BC50E4">
      <w:pPr>
        <w:pStyle w:val="NormalArial"/>
        <w:rPr>
          <w:color w:val="auto"/>
        </w:rPr>
      </w:pPr>
      <w:r w:rsidRPr="00483E72">
        <w:t>The service’s workforce is planned to enable, and the number and mix of members of the workforce deployed enables, the delivery and management of safe and quality care and services.</w:t>
      </w:r>
      <w:r>
        <w:t xml:space="preserve"> Consumers reported reliable transport services delivered by the same staff. At the time of the Quality Audit, there had been no unfilled shifts in the past month. </w:t>
      </w:r>
      <w:r w:rsidRPr="00FB52D8">
        <w:rPr>
          <w:color w:val="auto"/>
        </w:rPr>
        <w:t xml:space="preserve">Management stated that the organisation has a staff annual budget that is reviewed </w:t>
      </w:r>
      <w:r>
        <w:rPr>
          <w:color w:val="auto"/>
        </w:rPr>
        <w:t>every six months to consider staffing for all funding streams of the organisation. The service has systems and processes to ensure staff leave, including unplanned leave, does not impact service delivery for consumers.</w:t>
      </w:r>
    </w:p>
    <w:p w14:paraId="634D2583" w14:textId="77777777" w:rsidR="00BC50E4" w:rsidRDefault="00BC50E4" w:rsidP="00BC50E4">
      <w:pPr>
        <w:pStyle w:val="NormalArial"/>
        <w:rPr>
          <w:color w:val="auto"/>
        </w:rPr>
      </w:pPr>
      <w:r w:rsidRPr="00483E72">
        <w:rPr>
          <w:color w:val="auto"/>
        </w:rPr>
        <w:t>The service demonstrated a commitment to the provision of kind, caring and respectful staff and volunteers. Consumers are satisfied staff are respectful, kind and caring. Consumers who expressed satisfaction that staff and volunteers are kind and caring</w:t>
      </w:r>
      <w:r>
        <w:rPr>
          <w:color w:val="auto"/>
        </w:rPr>
        <w:t xml:space="preserve">. </w:t>
      </w:r>
      <w:r w:rsidRPr="00483E72">
        <w:rPr>
          <w:color w:val="auto"/>
        </w:rPr>
        <w:t xml:space="preserve">Staff and volunteers described how they treat each consumer as an individual, show respect, </w:t>
      </w:r>
      <w:r>
        <w:rPr>
          <w:color w:val="auto"/>
        </w:rPr>
        <w:t xml:space="preserve">inquiring about consumer preferences </w:t>
      </w:r>
      <w:r w:rsidRPr="00483E72">
        <w:rPr>
          <w:color w:val="auto"/>
        </w:rPr>
        <w:t>and respecting their decisions.</w:t>
      </w:r>
    </w:p>
    <w:p w14:paraId="21A50250" w14:textId="77777777" w:rsidR="00BC50E4" w:rsidRDefault="00BC50E4" w:rsidP="00BC50E4">
      <w:pPr>
        <w:pStyle w:val="NormalArial"/>
        <w:rPr>
          <w:color w:val="auto"/>
        </w:rPr>
      </w:pPr>
      <w:r>
        <w:rPr>
          <w:color w:val="auto"/>
        </w:rPr>
        <w:t xml:space="preserve">Consumers interviewed reported staff and volunteers are competent in the services they deliver. </w:t>
      </w:r>
      <w:r w:rsidRPr="00915789">
        <w:rPr>
          <w:color w:val="auto"/>
        </w:rPr>
        <w:t>Staff and volunteers associated with the social support program are required to have a current driver’s licence</w:t>
      </w:r>
      <w:r>
        <w:rPr>
          <w:color w:val="auto"/>
        </w:rPr>
        <w:t xml:space="preserve"> and their competency to operate the vehicles is assessed prior to delivering consumer services. Additionally, </w:t>
      </w:r>
      <w:r w:rsidRPr="00915789">
        <w:rPr>
          <w:color w:val="auto"/>
        </w:rPr>
        <w:t xml:space="preserve">the organisation conducts a driver safety history check and familiarise volunteers with vehicle prior to driving for the first time. Management stated they use information from observation, supervision and feedback to identify workforce competency. </w:t>
      </w:r>
    </w:p>
    <w:p w14:paraId="52567ADF" w14:textId="77777777" w:rsidR="00BC50E4" w:rsidRDefault="00BC50E4" w:rsidP="00BC50E4">
      <w:pPr>
        <w:pStyle w:val="NormalArial"/>
        <w:rPr>
          <w:color w:val="auto"/>
        </w:rPr>
      </w:pPr>
      <w:r>
        <w:rPr>
          <w:color w:val="auto"/>
        </w:rPr>
        <w:t xml:space="preserve">The service has systems and processes to ensure staff are equip with the knowledge, training and support to deliver the outcomes required by these standards. </w:t>
      </w:r>
      <w:r w:rsidRPr="00915789">
        <w:rPr>
          <w:color w:val="auto"/>
        </w:rPr>
        <w:t>All staff and volunteers have a position description. Volunteers have the support of a volunteer coordinator and meetings to enable volunteers to effectively perform their role.</w:t>
      </w:r>
      <w:r>
        <w:rPr>
          <w:color w:val="auto"/>
        </w:rPr>
        <w:t xml:space="preserve"> Staff and volunteers of the service are selected in accordance with the recruitment procedure and onboarded through induction </w:t>
      </w:r>
      <w:r>
        <w:rPr>
          <w:color w:val="auto"/>
        </w:rPr>
        <w:lastRenderedPageBreak/>
        <w:t>processes. The service maintain a register for probity checks and completion of training for first aid and infection control.</w:t>
      </w:r>
    </w:p>
    <w:p w14:paraId="5AB4A59C" w14:textId="77777777" w:rsidR="00BC50E4" w:rsidRDefault="00BC50E4" w:rsidP="00BC50E4">
      <w:pPr>
        <w:pStyle w:val="NormalArial"/>
      </w:pPr>
      <w:r>
        <w:t xml:space="preserve">Consumers provided feedback that they are satisfied with the performance of staff and volunteers delivering their services. </w:t>
      </w:r>
      <w:r w:rsidRPr="00915789">
        <w:t xml:space="preserve">Management advised that an employee performance process is conducted annually on staff anniversary dates. However, the organisation does not have a formal process for conducting staff performance. </w:t>
      </w:r>
      <w:r>
        <w:t>The organisations plan for continuous improvement includes reference to staff performance plan and that a</w:t>
      </w:r>
      <w:r w:rsidRPr="00203910">
        <w:t>n annual performance plan is conducted with all staff</w:t>
      </w:r>
      <w:r>
        <w:t>.</w:t>
      </w:r>
      <w:r w:rsidRPr="00203910">
        <w:t xml:space="preserve"> </w:t>
      </w:r>
    </w:p>
    <w:p w14:paraId="5F424163" w14:textId="77777777" w:rsidR="00BC50E4" w:rsidRDefault="00BC50E4" w:rsidP="00BC50E4">
      <w:pPr>
        <w:pStyle w:val="NormalArial"/>
        <w:rPr>
          <w:color w:val="auto"/>
        </w:rPr>
      </w:pPr>
      <w:r>
        <w:rPr>
          <w:color w:val="auto"/>
        </w:rPr>
        <w:t xml:space="preserve">Based on the evidence summarised above, I find the service compliant with all Requirements of Standard 7 Human resources. </w:t>
      </w:r>
    </w:p>
    <w:p w14:paraId="0BD36C81" w14:textId="77777777" w:rsidR="00BC50E4" w:rsidRPr="00A36AA9" w:rsidRDefault="00BC50E4" w:rsidP="00BC50E4">
      <w:pPr>
        <w:pStyle w:val="NormalArial"/>
      </w:pPr>
      <w:r w:rsidRPr="00A36AA9">
        <w:br w:type="page"/>
      </w:r>
    </w:p>
    <w:p w14:paraId="48F635CD" w14:textId="77777777" w:rsidR="00BC50E4" w:rsidRPr="00A36AA9" w:rsidRDefault="00BC50E4" w:rsidP="00BC50E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BC50E4" w14:paraId="1040C1F7" w14:textId="77777777" w:rsidTr="00943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287AE85E" w14:textId="77777777" w:rsidR="00BC50E4" w:rsidRPr="003217D3" w:rsidRDefault="00BC50E4" w:rsidP="009431D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0E313166" w14:textId="77777777" w:rsidR="00BC50E4" w:rsidRPr="003217D3" w:rsidRDefault="00BC50E4" w:rsidP="009431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50E4" w14:paraId="0DD9968A"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5DE524"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702C69B2"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72DFC6C6"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D5914C6C80145BA89EB63C0FBE98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p>
        </w:tc>
      </w:tr>
      <w:tr w:rsidR="00BC50E4" w14:paraId="466880B0"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70E24E"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58A6B0B0"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0DD52E93"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C52D520EC6D460EBEDEEBDEA3716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p>
        </w:tc>
      </w:tr>
      <w:tr w:rsidR="00BC50E4" w14:paraId="0C89866C"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1DBE20"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3A139177"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C052C8"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C34803F"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28D690"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BC3ECF"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C265A4"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C20145" w14:textId="77777777" w:rsidR="00BC50E4" w:rsidRPr="00244176" w:rsidRDefault="00BC50E4" w:rsidP="009431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3BB792DA"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F00DC70A4854F23A38F54068AAC1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p>
        </w:tc>
      </w:tr>
      <w:tr w:rsidR="00BC50E4" w14:paraId="2EEC6019" w14:textId="77777777" w:rsidTr="00943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F68CD1"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1784EE84" w14:textId="77777777" w:rsidR="00BC50E4" w:rsidRPr="00244176" w:rsidRDefault="00BC50E4"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BF0775" w14:textId="77777777" w:rsidR="00BC50E4" w:rsidRPr="00244176" w:rsidRDefault="00BC50E4" w:rsidP="009431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8DF49C" w14:textId="77777777" w:rsidR="00BC50E4" w:rsidRPr="00244176" w:rsidRDefault="00BC50E4" w:rsidP="009431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8EDEE18" w14:textId="77777777" w:rsidR="00BC50E4" w:rsidRPr="00244176" w:rsidRDefault="00BC50E4" w:rsidP="009431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D3FE6F" w14:textId="77777777" w:rsidR="00BC50E4" w:rsidRPr="00244176" w:rsidRDefault="00BC50E4" w:rsidP="009431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11D4E1F0" w14:textId="77777777" w:rsidR="00BC50E4" w:rsidRPr="00CC646C" w:rsidRDefault="00F0553F" w:rsidP="00943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B98CCD4774F483C8F3C99161DF248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Compliant</w:t>
                </w:r>
              </w:sdtContent>
            </w:sdt>
            <w:r w:rsidR="00BC50E4" w:rsidRPr="00CC646C">
              <w:rPr>
                <w:rFonts w:ascii="Arial" w:hAnsi="Arial" w:cs="Arial"/>
                <w:color w:val="auto"/>
              </w:rPr>
              <w:t xml:space="preserve"> </w:t>
            </w:r>
          </w:p>
        </w:tc>
      </w:tr>
      <w:tr w:rsidR="00BC50E4" w14:paraId="1922EB1F" w14:textId="77777777" w:rsidTr="009431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2F637E" w14:textId="77777777" w:rsidR="00BC50E4" w:rsidRPr="00244176" w:rsidRDefault="00BC50E4" w:rsidP="009431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5E08AC64" w14:textId="77777777" w:rsidR="00BC50E4" w:rsidRPr="00244176" w:rsidRDefault="00BC50E4"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CA6D72" w14:textId="77777777" w:rsidR="00BC50E4" w:rsidRPr="00244176" w:rsidRDefault="00BC50E4" w:rsidP="009431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D55E38" w14:textId="77777777" w:rsidR="00BC50E4" w:rsidRPr="00244176" w:rsidRDefault="00BC50E4" w:rsidP="009431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98C5FD5" w14:textId="77777777" w:rsidR="00BC50E4" w:rsidRPr="00244176" w:rsidRDefault="00BC50E4" w:rsidP="009431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19457840" w14:textId="77777777" w:rsidR="00BC50E4" w:rsidRPr="00CC646C" w:rsidRDefault="00F0553F" w:rsidP="00943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218161D616243618F2DA80C16B6F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0E4">
                  <w:rPr>
                    <w:rFonts w:ascii="Arial" w:hAnsi="Arial" w:cs="Arial"/>
                    <w:color w:val="auto"/>
                  </w:rPr>
                  <w:t>Not applicable</w:t>
                </w:r>
              </w:sdtContent>
            </w:sdt>
            <w:r w:rsidR="00BC50E4" w:rsidRPr="00CC646C">
              <w:rPr>
                <w:rFonts w:ascii="Arial" w:hAnsi="Arial" w:cs="Arial"/>
                <w:color w:val="auto"/>
              </w:rPr>
              <w:t xml:space="preserve"> </w:t>
            </w:r>
          </w:p>
        </w:tc>
      </w:tr>
    </w:tbl>
    <w:p w14:paraId="6BA2BCC1" w14:textId="77777777" w:rsidR="00BC50E4" w:rsidRDefault="00BC50E4" w:rsidP="00BC50E4">
      <w:pPr>
        <w:pStyle w:val="Heading20"/>
      </w:pPr>
      <w:r w:rsidRPr="00A36AA9">
        <w:t>Findings</w:t>
      </w:r>
    </w:p>
    <w:p w14:paraId="5D3036AA" w14:textId="77777777" w:rsidR="00BC50E4" w:rsidRDefault="00BC50E4" w:rsidP="00BC50E4">
      <w:pPr>
        <w:pStyle w:val="NormalArial"/>
      </w:pPr>
      <w:r>
        <w:t xml:space="preserve">The service gains consumer input into service design and delivery through consultation with consumers and feedback received, in accordance with the organisation’s strategic plan. The service is planning to implement a consumer advisory group, to improve consumer engagement with service evaluation and design, evidenced through the continuous improvement plan reviewed by the Assessment Team. </w:t>
      </w:r>
    </w:p>
    <w:p w14:paraId="1DAE1005" w14:textId="77777777" w:rsidR="00BC50E4" w:rsidRDefault="00BC50E4" w:rsidP="00BC50E4">
      <w:pPr>
        <w:pStyle w:val="NormalArial"/>
      </w:pPr>
      <w:r>
        <w:lastRenderedPageBreak/>
        <w:t>The service demonstrated that the organisation’s governing body promotes a culture of safe, inclusive, quality care and services and is accountable for their delivery. Board meetings are held bimonthly and the organisations finance, audit and risk committee meet on the alternate months. Board members review financial reports, action items and changes to policies that require endorsement by the Board. Where relevant, incidents and feedback are shared with the board for oversight.</w:t>
      </w:r>
      <w:r w:rsidRPr="0033135A">
        <w:t xml:space="preserve"> </w:t>
      </w:r>
    </w:p>
    <w:p w14:paraId="39A957C0" w14:textId="77777777" w:rsidR="00BC50E4" w:rsidRDefault="00BC50E4" w:rsidP="00BC50E4">
      <w:pPr>
        <w:pStyle w:val="NormalArial"/>
      </w:pPr>
      <w:r w:rsidRPr="0033135A">
        <w:t>The service has organisational wide governance systems to monitor processes such as information management, continuous improvement, financial governance, workforce governance, regulatory compliance, feedback and complaints.</w:t>
      </w:r>
    </w:p>
    <w:p w14:paraId="3098229D" w14:textId="77777777" w:rsidR="00BC50E4" w:rsidRDefault="00BC50E4" w:rsidP="00BC50E4">
      <w:pPr>
        <w:pStyle w:val="NormalArial"/>
        <w:rPr>
          <w:color w:val="auto"/>
        </w:rPr>
      </w:pPr>
      <w:r w:rsidRPr="007A726A">
        <w:rPr>
          <w:color w:val="auto"/>
        </w:rPr>
        <w:t xml:space="preserve">The service has information management systems in place that include a client and staff management systems, website, email, </w:t>
      </w:r>
      <w:r w:rsidRPr="007A726A">
        <w:rPr>
          <w:rFonts w:eastAsia="Calibri"/>
          <w:color w:val="auto"/>
        </w:rPr>
        <w:t xml:space="preserve">document management system and face to face </w:t>
      </w:r>
      <w:r w:rsidRPr="007A726A">
        <w:rPr>
          <w:color w:val="auto"/>
        </w:rPr>
        <w:t>meetings to share information.</w:t>
      </w:r>
    </w:p>
    <w:p w14:paraId="5774ADE9" w14:textId="77777777" w:rsidR="00BC50E4" w:rsidRDefault="00BC50E4" w:rsidP="00BC50E4">
      <w:pPr>
        <w:pStyle w:val="NormalArial"/>
        <w:rPr>
          <w:color w:val="auto"/>
        </w:rPr>
      </w:pPr>
      <w:r w:rsidRPr="006F1D74">
        <w:rPr>
          <w:color w:val="auto"/>
        </w:rPr>
        <w:t>Continuous improvement opportunities are identified through internal and external audits, complaints, feedback, staff suggestions and incidents</w:t>
      </w:r>
      <w:r>
        <w:rPr>
          <w:color w:val="auto"/>
        </w:rPr>
        <w:t>.</w:t>
      </w:r>
    </w:p>
    <w:p w14:paraId="3240AB6C" w14:textId="77777777" w:rsidR="00BC50E4" w:rsidRDefault="00BC50E4" w:rsidP="00BC50E4">
      <w:pPr>
        <w:pStyle w:val="NormalArial"/>
        <w:rPr>
          <w:color w:val="auto"/>
        </w:rPr>
      </w:pPr>
      <w:r w:rsidRPr="00D21EDD">
        <w:rPr>
          <w:color w:val="auto"/>
        </w:rPr>
        <w:t>Financial governance is overseen by the organisation’s finance manager and the finance, audit and risk committee.</w:t>
      </w:r>
    </w:p>
    <w:p w14:paraId="75FD17A9" w14:textId="77777777" w:rsidR="00BC50E4" w:rsidRDefault="00BC50E4" w:rsidP="00BC50E4">
      <w:pPr>
        <w:pStyle w:val="NormalArial"/>
      </w:pPr>
      <w:r w:rsidRPr="0033135A">
        <w:t>Workforce governance is overseen by the organisation’s human resources. Human resource processes include workforce recruitment, position descriptions, staff performance and staff education.</w:t>
      </w:r>
    </w:p>
    <w:p w14:paraId="0981AEE6" w14:textId="77777777" w:rsidR="00BC50E4" w:rsidRDefault="00BC50E4" w:rsidP="00BC50E4">
      <w:pPr>
        <w:pStyle w:val="NormalArial"/>
        <w:rPr>
          <w:rFonts w:eastAsia="Calibri"/>
          <w:color w:val="auto"/>
        </w:rPr>
      </w:pPr>
      <w:r w:rsidRPr="00331C47">
        <w:rPr>
          <w:rFonts w:eastAsia="Calibri"/>
          <w:color w:val="auto"/>
        </w:rPr>
        <w:t>The organisation maintains up to date information on regulatory requirements through peak bodies</w:t>
      </w:r>
      <w:r>
        <w:rPr>
          <w:rFonts w:eastAsia="Calibri"/>
          <w:color w:val="auto"/>
        </w:rPr>
        <w:t xml:space="preserve"> including Volunteering Victoria</w:t>
      </w:r>
      <w:r w:rsidRPr="00331C47">
        <w:rPr>
          <w:rFonts w:eastAsia="Calibri"/>
          <w:color w:val="auto"/>
        </w:rPr>
        <w:t>, government departments and funding bodies.</w:t>
      </w:r>
    </w:p>
    <w:p w14:paraId="4F1F74D0" w14:textId="77777777" w:rsidR="00BC50E4" w:rsidRDefault="00BC50E4" w:rsidP="00BC50E4">
      <w:pPr>
        <w:pStyle w:val="NormalArial"/>
        <w:rPr>
          <w:rFonts w:eastAsia="Calibri"/>
          <w:color w:val="auto"/>
        </w:rPr>
      </w:pPr>
      <w:r w:rsidRPr="0077729B">
        <w:rPr>
          <w:rFonts w:eastAsia="Calibri"/>
          <w:color w:val="auto"/>
        </w:rPr>
        <w:t>The organisation has a concerns and complaints policy that supports the pursuit of improved outcomes for consumers.</w:t>
      </w:r>
    </w:p>
    <w:p w14:paraId="04D11F71" w14:textId="77777777" w:rsidR="00BC50E4" w:rsidRDefault="00BC50E4" w:rsidP="00BC50E4">
      <w:pPr>
        <w:pStyle w:val="NormalArial"/>
      </w:pPr>
      <w:r>
        <w:t xml:space="preserve">The organisation has a risk management framework inclusive of a risk management policy and a governance risk register. The governance risk register is reviewed by chief executive officer and bimonthly by the finance audit and risk committee. A copy of the risk register was provided to the Assessment Team. </w:t>
      </w:r>
    </w:p>
    <w:p w14:paraId="65AFD74A" w14:textId="77777777" w:rsidR="00BC50E4" w:rsidRDefault="00BC50E4" w:rsidP="00BC50E4">
      <w:pPr>
        <w:pStyle w:val="NormalArial"/>
      </w:pPr>
      <w:r>
        <w:t>The organisation has processes in place for managing high impact and high prevalence risks, identifying and responding to abuse and neglect of consumers, supporting consumers to live the best life they can and managing and preventing incidents.</w:t>
      </w:r>
    </w:p>
    <w:p w14:paraId="5C732A6E" w14:textId="5467DDCA" w:rsidR="004A5361" w:rsidRPr="00BC50E4" w:rsidRDefault="00BC50E4" w:rsidP="00BC50E4">
      <w:pPr>
        <w:pStyle w:val="NormalArial"/>
        <w:rPr>
          <w:color w:val="auto"/>
        </w:rPr>
      </w:pPr>
      <w:r>
        <w:rPr>
          <w:color w:val="auto"/>
        </w:rPr>
        <w:t xml:space="preserve">Based on the evidence summarised above, I find the service compliant with all Requirements of Standard 8 Organisational governance.  </w:t>
      </w:r>
    </w:p>
    <w:sectPr w:rsidR="004A5361" w:rsidRPr="00BC50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2A7A" w14:textId="77777777" w:rsidR="004D1254" w:rsidRDefault="00BC50E4">
      <w:pPr>
        <w:spacing w:after="0"/>
      </w:pPr>
      <w:r>
        <w:separator/>
      </w:r>
    </w:p>
  </w:endnote>
  <w:endnote w:type="continuationSeparator" w:id="0">
    <w:p w14:paraId="5C732A7C" w14:textId="77777777" w:rsidR="004D1254" w:rsidRDefault="00BC50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2A74" w14:textId="77777777" w:rsidR="00DF37F2" w:rsidRPr="00DF37F2" w:rsidRDefault="00BC50E4" w:rsidP="00DF37F2">
    <w:pPr>
      <w:pStyle w:val="FooterArial9"/>
      <w:rPr>
        <w:rStyle w:val="FooterBold"/>
        <w:rFonts w:ascii="Arial" w:hAnsi="Arial"/>
        <w:b w:val="0"/>
      </w:rPr>
    </w:pPr>
    <w:r w:rsidRPr="00DF37F2">
      <w:rPr>
        <w:rStyle w:val="FooterBold"/>
        <w:rFonts w:ascii="Arial" w:hAnsi="Arial"/>
        <w:b w:val="0"/>
      </w:rPr>
      <w:t>Name of service: Centre for Participation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732A75" w14:textId="77777777" w:rsidR="00DF37F2" w:rsidRPr="00DF37F2" w:rsidRDefault="00BC50E4" w:rsidP="00DF37F2">
    <w:pPr>
      <w:pStyle w:val="FooterArial9"/>
      <w:rPr>
        <w:rStyle w:val="FooterBold"/>
        <w:rFonts w:ascii="Arial" w:hAnsi="Arial"/>
        <w:b w:val="0"/>
      </w:rPr>
    </w:pPr>
    <w:r w:rsidRPr="00DF37F2">
      <w:rPr>
        <w:rStyle w:val="FooterBold"/>
        <w:rFonts w:ascii="Arial" w:hAnsi="Arial"/>
        <w:b w:val="0"/>
      </w:rPr>
      <w:t>Commission ID: 300722</w:t>
    </w:r>
    <w:r w:rsidRPr="00DF37F2">
      <w:rPr>
        <w:rStyle w:val="FooterBold"/>
        <w:rFonts w:ascii="Arial" w:hAnsi="Arial"/>
        <w:b w:val="0"/>
      </w:rPr>
      <w:tab/>
      <w:t xml:space="preserve">OFFICIAL: Sensitive </w:t>
    </w:r>
  </w:p>
  <w:p w14:paraId="5C732A76" w14:textId="77777777" w:rsidR="00DF37F2" w:rsidRPr="00DF37F2" w:rsidRDefault="00BC50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32A71" w14:textId="77777777" w:rsidR="00C4295B" w:rsidRDefault="00BC50E4" w:rsidP="00D71F88">
      <w:pPr>
        <w:spacing w:after="0"/>
      </w:pPr>
      <w:r>
        <w:separator/>
      </w:r>
    </w:p>
  </w:footnote>
  <w:footnote w:type="continuationSeparator" w:id="0">
    <w:p w14:paraId="5C732A72" w14:textId="77777777" w:rsidR="00C4295B" w:rsidRDefault="00BC50E4" w:rsidP="00D71F88">
      <w:pPr>
        <w:spacing w:after="0"/>
      </w:pPr>
      <w:r>
        <w:continuationSeparator/>
      </w:r>
    </w:p>
  </w:footnote>
  <w:footnote w:id="1">
    <w:p w14:paraId="3A9EEEC3" w14:textId="77777777" w:rsidR="00BC50E4" w:rsidRDefault="00BC50E4" w:rsidP="00BC50E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C928C9">
        <w:rPr>
          <w:rFonts w:ascii="Arial" w:hAnsi="Arial" w:cs="Arial"/>
          <w:color w:val="auto"/>
          <w:sz w:val="20"/>
          <w:szCs w:val="20"/>
        </w:rPr>
        <w:t xml:space="preserve">with section 57 of the Aged </w:t>
      </w:r>
      <w:r w:rsidRPr="002C3CB4">
        <w:rPr>
          <w:rFonts w:ascii="Arial" w:hAnsi="Arial" w:cs="Arial"/>
          <w:sz w:val="20"/>
          <w:szCs w:val="20"/>
        </w:rPr>
        <w:t>Care Quality and Safety Commission Rules 2018.</w:t>
      </w:r>
    </w:p>
    <w:p w14:paraId="7E3A8514" w14:textId="77777777" w:rsidR="00BC50E4" w:rsidRDefault="00BC50E4" w:rsidP="00BC50E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2A73" w14:textId="77777777" w:rsidR="00D71F88" w:rsidRDefault="00BC50E4">
    <w:pPr>
      <w:pStyle w:val="Header"/>
    </w:pPr>
    <w:r>
      <w:rPr>
        <w:noProof/>
        <w:color w:val="2B579A"/>
        <w:shd w:val="clear" w:color="auto" w:fill="E6E6E6"/>
        <w:lang w:val="en-US"/>
      </w:rPr>
      <w:drawing>
        <wp:anchor distT="0" distB="0" distL="114300" distR="114300" simplePos="0" relativeHeight="251659264" behindDoc="1" locked="0" layoutInCell="1" allowOverlap="1" wp14:anchorId="5C732A78" wp14:editId="5C732A7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60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2A77" w14:textId="77777777" w:rsidR="00FA0A5B" w:rsidRDefault="00BC50E4">
    <w:pPr>
      <w:pStyle w:val="Header"/>
    </w:pPr>
    <w:r>
      <w:rPr>
        <w:noProof/>
      </w:rPr>
      <w:drawing>
        <wp:anchor distT="0" distB="0" distL="114300" distR="114300" simplePos="0" relativeHeight="251658240" behindDoc="0" locked="0" layoutInCell="1" allowOverlap="1" wp14:anchorId="5C732A7A" wp14:editId="5C732A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C4086E">
      <w:start w:val="1"/>
      <w:numFmt w:val="lowerRoman"/>
      <w:lvlText w:val="(%1)"/>
      <w:lvlJc w:val="left"/>
      <w:pPr>
        <w:ind w:left="1080" w:hanging="720"/>
      </w:pPr>
      <w:rPr>
        <w:rFonts w:hint="default"/>
      </w:rPr>
    </w:lvl>
    <w:lvl w:ilvl="1" w:tplc="BA1C4B7E" w:tentative="1">
      <w:start w:val="1"/>
      <w:numFmt w:val="lowerLetter"/>
      <w:lvlText w:val="%2."/>
      <w:lvlJc w:val="left"/>
      <w:pPr>
        <w:ind w:left="1440" w:hanging="360"/>
      </w:pPr>
    </w:lvl>
    <w:lvl w:ilvl="2" w:tplc="AD68DC08" w:tentative="1">
      <w:start w:val="1"/>
      <w:numFmt w:val="lowerRoman"/>
      <w:lvlText w:val="%3."/>
      <w:lvlJc w:val="right"/>
      <w:pPr>
        <w:ind w:left="2160" w:hanging="180"/>
      </w:pPr>
    </w:lvl>
    <w:lvl w:ilvl="3" w:tplc="BE56A12E" w:tentative="1">
      <w:start w:val="1"/>
      <w:numFmt w:val="decimal"/>
      <w:lvlText w:val="%4."/>
      <w:lvlJc w:val="left"/>
      <w:pPr>
        <w:ind w:left="2880" w:hanging="360"/>
      </w:pPr>
    </w:lvl>
    <w:lvl w:ilvl="4" w:tplc="CD6065BA" w:tentative="1">
      <w:start w:val="1"/>
      <w:numFmt w:val="lowerLetter"/>
      <w:lvlText w:val="%5."/>
      <w:lvlJc w:val="left"/>
      <w:pPr>
        <w:ind w:left="3600" w:hanging="360"/>
      </w:pPr>
    </w:lvl>
    <w:lvl w:ilvl="5" w:tplc="0E04EC50" w:tentative="1">
      <w:start w:val="1"/>
      <w:numFmt w:val="lowerRoman"/>
      <w:lvlText w:val="%6."/>
      <w:lvlJc w:val="right"/>
      <w:pPr>
        <w:ind w:left="4320" w:hanging="180"/>
      </w:pPr>
    </w:lvl>
    <w:lvl w:ilvl="6" w:tplc="3F7493D8" w:tentative="1">
      <w:start w:val="1"/>
      <w:numFmt w:val="decimal"/>
      <w:lvlText w:val="%7."/>
      <w:lvlJc w:val="left"/>
      <w:pPr>
        <w:ind w:left="5040" w:hanging="360"/>
      </w:pPr>
    </w:lvl>
    <w:lvl w:ilvl="7" w:tplc="5258568C" w:tentative="1">
      <w:start w:val="1"/>
      <w:numFmt w:val="lowerLetter"/>
      <w:lvlText w:val="%8."/>
      <w:lvlJc w:val="left"/>
      <w:pPr>
        <w:ind w:left="5760" w:hanging="360"/>
      </w:pPr>
    </w:lvl>
    <w:lvl w:ilvl="8" w:tplc="A7E6CF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42E4C4">
      <w:start w:val="1"/>
      <w:numFmt w:val="lowerRoman"/>
      <w:lvlText w:val="(%1)"/>
      <w:lvlJc w:val="left"/>
      <w:pPr>
        <w:ind w:left="1080" w:hanging="720"/>
      </w:pPr>
      <w:rPr>
        <w:rFonts w:hint="default"/>
      </w:rPr>
    </w:lvl>
    <w:lvl w:ilvl="1" w:tplc="ED521DC4" w:tentative="1">
      <w:start w:val="1"/>
      <w:numFmt w:val="lowerLetter"/>
      <w:lvlText w:val="%2."/>
      <w:lvlJc w:val="left"/>
      <w:pPr>
        <w:ind w:left="1440" w:hanging="360"/>
      </w:pPr>
    </w:lvl>
    <w:lvl w:ilvl="2" w:tplc="3B7EBEBC" w:tentative="1">
      <w:start w:val="1"/>
      <w:numFmt w:val="lowerRoman"/>
      <w:lvlText w:val="%3."/>
      <w:lvlJc w:val="right"/>
      <w:pPr>
        <w:ind w:left="2160" w:hanging="180"/>
      </w:pPr>
    </w:lvl>
    <w:lvl w:ilvl="3" w:tplc="B800875A" w:tentative="1">
      <w:start w:val="1"/>
      <w:numFmt w:val="decimal"/>
      <w:lvlText w:val="%4."/>
      <w:lvlJc w:val="left"/>
      <w:pPr>
        <w:ind w:left="2880" w:hanging="360"/>
      </w:pPr>
    </w:lvl>
    <w:lvl w:ilvl="4" w:tplc="2E7CCE48" w:tentative="1">
      <w:start w:val="1"/>
      <w:numFmt w:val="lowerLetter"/>
      <w:lvlText w:val="%5."/>
      <w:lvlJc w:val="left"/>
      <w:pPr>
        <w:ind w:left="3600" w:hanging="360"/>
      </w:pPr>
    </w:lvl>
    <w:lvl w:ilvl="5" w:tplc="52A05564" w:tentative="1">
      <w:start w:val="1"/>
      <w:numFmt w:val="lowerRoman"/>
      <w:lvlText w:val="%6."/>
      <w:lvlJc w:val="right"/>
      <w:pPr>
        <w:ind w:left="4320" w:hanging="180"/>
      </w:pPr>
    </w:lvl>
    <w:lvl w:ilvl="6" w:tplc="48902486" w:tentative="1">
      <w:start w:val="1"/>
      <w:numFmt w:val="decimal"/>
      <w:lvlText w:val="%7."/>
      <w:lvlJc w:val="left"/>
      <w:pPr>
        <w:ind w:left="5040" w:hanging="360"/>
      </w:pPr>
    </w:lvl>
    <w:lvl w:ilvl="7" w:tplc="AAD65604" w:tentative="1">
      <w:start w:val="1"/>
      <w:numFmt w:val="lowerLetter"/>
      <w:lvlText w:val="%8."/>
      <w:lvlJc w:val="left"/>
      <w:pPr>
        <w:ind w:left="5760" w:hanging="360"/>
      </w:pPr>
    </w:lvl>
    <w:lvl w:ilvl="8" w:tplc="60C8417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D9C4B42">
      <w:start w:val="1"/>
      <w:numFmt w:val="lowerRoman"/>
      <w:lvlText w:val="(%1)"/>
      <w:lvlJc w:val="left"/>
      <w:pPr>
        <w:ind w:left="1080" w:hanging="720"/>
      </w:pPr>
      <w:rPr>
        <w:rFonts w:hint="default"/>
      </w:rPr>
    </w:lvl>
    <w:lvl w:ilvl="1" w:tplc="A03CD056" w:tentative="1">
      <w:start w:val="1"/>
      <w:numFmt w:val="lowerLetter"/>
      <w:lvlText w:val="%2."/>
      <w:lvlJc w:val="left"/>
      <w:pPr>
        <w:ind w:left="1440" w:hanging="360"/>
      </w:pPr>
    </w:lvl>
    <w:lvl w:ilvl="2" w:tplc="2208E8F0" w:tentative="1">
      <w:start w:val="1"/>
      <w:numFmt w:val="lowerRoman"/>
      <w:lvlText w:val="%3."/>
      <w:lvlJc w:val="right"/>
      <w:pPr>
        <w:ind w:left="2160" w:hanging="180"/>
      </w:pPr>
    </w:lvl>
    <w:lvl w:ilvl="3" w:tplc="E5349C78" w:tentative="1">
      <w:start w:val="1"/>
      <w:numFmt w:val="decimal"/>
      <w:lvlText w:val="%4."/>
      <w:lvlJc w:val="left"/>
      <w:pPr>
        <w:ind w:left="2880" w:hanging="360"/>
      </w:pPr>
    </w:lvl>
    <w:lvl w:ilvl="4" w:tplc="275C6CF2" w:tentative="1">
      <w:start w:val="1"/>
      <w:numFmt w:val="lowerLetter"/>
      <w:lvlText w:val="%5."/>
      <w:lvlJc w:val="left"/>
      <w:pPr>
        <w:ind w:left="3600" w:hanging="360"/>
      </w:pPr>
    </w:lvl>
    <w:lvl w:ilvl="5" w:tplc="EC621CA6" w:tentative="1">
      <w:start w:val="1"/>
      <w:numFmt w:val="lowerRoman"/>
      <w:lvlText w:val="%6."/>
      <w:lvlJc w:val="right"/>
      <w:pPr>
        <w:ind w:left="4320" w:hanging="180"/>
      </w:pPr>
    </w:lvl>
    <w:lvl w:ilvl="6" w:tplc="60C28D96" w:tentative="1">
      <w:start w:val="1"/>
      <w:numFmt w:val="decimal"/>
      <w:lvlText w:val="%7."/>
      <w:lvlJc w:val="left"/>
      <w:pPr>
        <w:ind w:left="5040" w:hanging="360"/>
      </w:pPr>
    </w:lvl>
    <w:lvl w:ilvl="7" w:tplc="511056EA" w:tentative="1">
      <w:start w:val="1"/>
      <w:numFmt w:val="lowerLetter"/>
      <w:lvlText w:val="%8."/>
      <w:lvlJc w:val="left"/>
      <w:pPr>
        <w:ind w:left="5760" w:hanging="360"/>
      </w:pPr>
    </w:lvl>
    <w:lvl w:ilvl="8" w:tplc="D3D40BF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AB4F336">
      <w:start w:val="1"/>
      <w:numFmt w:val="lowerRoman"/>
      <w:lvlText w:val="(%1)"/>
      <w:lvlJc w:val="left"/>
      <w:pPr>
        <w:ind w:left="1080" w:hanging="720"/>
      </w:pPr>
      <w:rPr>
        <w:rFonts w:hint="default"/>
      </w:rPr>
    </w:lvl>
    <w:lvl w:ilvl="1" w:tplc="EEC248C4" w:tentative="1">
      <w:start w:val="1"/>
      <w:numFmt w:val="lowerLetter"/>
      <w:lvlText w:val="%2."/>
      <w:lvlJc w:val="left"/>
      <w:pPr>
        <w:ind w:left="1440" w:hanging="360"/>
      </w:pPr>
    </w:lvl>
    <w:lvl w:ilvl="2" w:tplc="EFD0C06A" w:tentative="1">
      <w:start w:val="1"/>
      <w:numFmt w:val="lowerRoman"/>
      <w:lvlText w:val="%3."/>
      <w:lvlJc w:val="right"/>
      <w:pPr>
        <w:ind w:left="2160" w:hanging="180"/>
      </w:pPr>
    </w:lvl>
    <w:lvl w:ilvl="3" w:tplc="318C41B2" w:tentative="1">
      <w:start w:val="1"/>
      <w:numFmt w:val="decimal"/>
      <w:lvlText w:val="%4."/>
      <w:lvlJc w:val="left"/>
      <w:pPr>
        <w:ind w:left="2880" w:hanging="360"/>
      </w:pPr>
    </w:lvl>
    <w:lvl w:ilvl="4" w:tplc="9B42C832" w:tentative="1">
      <w:start w:val="1"/>
      <w:numFmt w:val="lowerLetter"/>
      <w:lvlText w:val="%5."/>
      <w:lvlJc w:val="left"/>
      <w:pPr>
        <w:ind w:left="3600" w:hanging="360"/>
      </w:pPr>
    </w:lvl>
    <w:lvl w:ilvl="5" w:tplc="CB2866BA" w:tentative="1">
      <w:start w:val="1"/>
      <w:numFmt w:val="lowerRoman"/>
      <w:lvlText w:val="%6."/>
      <w:lvlJc w:val="right"/>
      <w:pPr>
        <w:ind w:left="4320" w:hanging="180"/>
      </w:pPr>
    </w:lvl>
    <w:lvl w:ilvl="6" w:tplc="5CEA0682" w:tentative="1">
      <w:start w:val="1"/>
      <w:numFmt w:val="decimal"/>
      <w:lvlText w:val="%7."/>
      <w:lvlJc w:val="left"/>
      <w:pPr>
        <w:ind w:left="5040" w:hanging="360"/>
      </w:pPr>
    </w:lvl>
    <w:lvl w:ilvl="7" w:tplc="0ED2E490" w:tentative="1">
      <w:start w:val="1"/>
      <w:numFmt w:val="lowerLetter"/>
      <w:lvlText w:val="%8."/>
      <w:lvlJc w:val="left"/>
      <w:pPr>
        <w:ind w:left="5760" w:hanging="360"/>
      </w:pPr>
    </w:lvl>
    <w:lvl w:ilvl="8" w:tplc="165C48C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AB251E8">
      <w:start w:val="1"/>
      <w:numFmt w:val="lowerRoman"/>
      <w:lvlText w:val="(%1)"/>
      <w:lvlJc w:val="left"/>
      <w:pPr>
        <w:ind w:left="1080" w:hanging="720"/>
      </w:pPr>
      <w:rPr>
        <w:rFonts w:hint="default"/>
      </w:rPr>
    </w:lvl>
    <w:lvl w:ilvl="1" w:tplc="88BE688C" w:tentative="1">
      <w:start w:val="1"/>
      <w:numFmt w:val="lowerLetter"/>
      <w:lvlText w:val="%2."/>
      <w:lvlJc w:val="left"/>
      <w:pPr>
        <w:ind w:left="1440" w:hanging="360"/>
      </w:pPr>
    </w:lvl>
    <w:lvl w:ilvl="2" w:tplc="64D6CADC" w:tentative="1">
      <w:start w:val="1"/>
      <w:numFmt w:val="lowerRoman"/>
      <w:lvlText w:val="%3."/>
      <w:lvlJc w:val="right"/>
      <w:pPr>
        <w:ind w:left="2160" w:hanging="180"/>
      </w:pPr>
    </w:lvl>
    <w:lvl w:ilvl="3" w:tplc="FA681EC0" w:tentative="1">
      <w:start w:val="1"/>
      <w:numFmt w:val="decimal"/>
      <w:lvlText w:val="%4."/>
      <w:lvlJc w:val="left"/>
      <w:pPr>
        <w:ind w:left="2880" w:hanging="360"/>
      </w:pPr>
    </w:lvl>
    <w:lvl w:ilvl="4" w:tplc="2B8C15F8" w:tentative="1">
      <w:start w:val="1"/>
      <w:numFmt w:val="lowerLetter"/>
      <w:lvlText w:val="%5."/>
      <w:lvlJc w:val="left"/>
      <w:pPr>
        <w:ind w:left="3600" w:hanging="360"/>
      </w:pPr>
    </w:lvl>
    <w:lvl w:ilvl="5" w:tplc="2592B074" w:tentative="1">
      <w:start w:val="1"/>
      <w:numFmt w:val="lowerRoman"/>
      <w:lvlText w:val="%6."/>
      <w:lvlJc w:val="right"/>
      <w:pPr>
        <w:ind w:left="4320" w:hanging="180"/>
      </w:pPr>
    </w:lvl>
    <w:lvl w:ilvl="6" w:tplc="D2CA0C72" w:tentative="1">
      <w:start w:val="1"/>
      <w:numFmt w:val="decimal"/>
      <w:lvlText w:val="%7."/>
      <w:lvlJc w:val="left"/>
      <w:pPr>
        <w:ind w:left="5040" w:hanging="360"/>
      </w:pPr>
    </w:lvl>
    <w:lvl w:ilvl="7" w:tplc="E65ACF64" w:tentative="1">
      <w:start w:val="1"/>
      <w:numFmt w:val="lowerLetter"/>
      <w:lvlText w:val="%8."/>
      <w:lvlJc w:val="left"/>
      <w:pPr>
        <w:ind w:left="5760" w:hanging="360"/>
      </w:pPr>
    </w:lvl>
    <w:lvl w:ilvl="8" w:tplc="C3621D3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AA083D8">
      <w:start w:val="1"/>
      <w:numFmt w:val="bullet"/>
      <w:lvlText w:val=""/>
      <w:lvlJc w:val="left"/>
      <w:pPr>
        <w:ind w:left="720" w:hanging="360"/>
      </w:pPr>
      <w:rPr>
        <w:rFonts w:ascii="Symbol" w:hAnsi="Symbol" w:hint="default"/>
        <w:color w:val="auto"/>
        <w:sz w:val="24"/>
        <w:szCs w:val="24"/>
      </w:rPr>
    </w:lvl>
    <w:lvl w:ilvl="1" w:tplc="8BB2C3E4" w:tentative="1">
      <w:start w:val="1"/>
      <w:numFmt w:val="bullet"/>
      <w:lvlText w:val="o"/>
      <w:lvlJc w:val="left"/>
      <w:pPr>
        <w:ind w:left="1440" w:hanging="360"/>
      </w:pPr>
      <w:rPr>
        <w:rFonts w:ascii="Courier New" w:hAnsi="Courier New" w:cs="Courier New" w:hint="default"/>
      </w:rPr>
    </w:lvl>
    <w:lvl w:ilvl="2" w:tplc="ABB24576" w:tentative="1">
      <w:start w:val="1"/>
      <w:numFmt w:val="bullet"/>
      <w:lvlText w:val=""/>
      <w:lvlJc w:val="left"/>
      <w:pPr>
        <w:ind w:left="2160" w:hanging="360"/>
      </w:pPr>
      <w:rPr>
        <w:rFonts w:ascii="Wingdings" w:hAnsi="Wingdings" w:hint="default"/>
      </w:rPr>
    </w:lvl>
    <w:lvl w:ilvl="3" w:tplc="32AEA314" w:tentative="1">
      <w:start w:val="1"/>
      <w:numFmt w:val="bullet"/>
      <w:lvlText w:val=""/>
      <w:lvlJc w:val="left"/>
      <w:pPr>
        <w:ind w:left="2880" w:hanging="360"/>
      </w:pPr>
      <w:rPr>
        <w:rFonts w:ascii="Symbol" w:hAnsi="Symbol" w:hint="default"/>
      </w:rPr>
    </w:lvl>
    <w:lvl w:ilvl="4" w:tplc="BF1E5C58" w:tentative="1">
      <w:start w:val="1"/>
      <w:numFmt w:val="bullet"/>
      <w:lvlText w:val="o"/>
      <w:lvlJc w:val="left"/>
      <w:pPr>
        <w:ind w:left="3600" w:hanging="360"/>
      </w:pPr>
      <w:rPr>
        <w:rFonts w:ascii="Courier New" w:hAnsi="Courier New" w:cs="Courier New" w:hint="default"/>
      </w:rPr>
    </w:lvl>
    <w:lvl w:ilvl="5" w:tplc="38546BFE" w:tentative="1">
      <w:start w:val="1"/>
      <w:numFmt w:val="bullet"/>
      <w:lvlText w:val=""/>
      <w:lvlJc w:val="left"/>
      <w:pPr>
        <w:ind w:left="4320" w:hanging="360"/>
      </w:pPr>
      <w:rPr>
        <w:rFonts w:ascii="Wingdings" w:hAnsi="Wingdings" w:hint="default"/>
      </w:rPr>
    </w:lvl>
    <w:lvl w:ilvl="6" w:tplc="81C61C52" w:tentative="1">
      <w:start w:val="1"/>
      <w:numFmt w:val="bullet"/>
      <w:lvlText w:val=""/>
      <w:lvlJc w:val="left"/>
      <w:pPr>
        <w:ind w:left="5040" w:hanging="360"/>
      </w:pPr>
      <w:rPr>
        <w:rFonts w:ascii="Symbol" w:hAnsi="Symbol" w:hint="default"/>
      </w:rPr>
    </w:lvl>
    <w:lvl w:ilvl="7" w:tplc="DF1A8FC0" w:tentative="1">
      <w:start w:val="1"/>
      <w:numFmt w:val="bullet"/>
      <w:lvlText w:val="o"/>
      <w:lvlJc w:val="left"/>
      <w:pPr>
        <w:ind w:left="5760" w:hanging="360"/>
      </w:pPr>
      <w:rPr>
        <w:rFonts w:ascii="Courier New" w:hAnsi="Courier New" w:cs="Courier New" w:hint="default"/>
      </w:rPr>
    </w:lvl>
    <w:lvl w:ilvl="8" w:tplc="5B8EA91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14C7B70">
      <w:start w:val="1"/>
      <w:numFmt w:val="lowerRoman"/>
      <w:lvlText w:val="(%1)"/>
      <w:lvlJc w:val="left"/>
      <w:pPr>
        <w:ind w:left="1080" w:hanging="720"/>
      </w:pPr>
      <w:rPr>
        <w:rFonts w:hint="default"/>
      </w:rPr>
    </w:lvl>
    <w:lvl w:ilvl="1" w:tplc="DF206DDA" w:tentative="1">
      <w:start w:val="1"/>
      <w:numFmt w:val="lowerLetter"/>
      <w:lvlText w:val="%2."/>
      <w:lvlJc w:val="left"/>
      <w:pPr>
        <w:ind w:left="1440" w:hanging="360"/>
      </w:pPr>
    </w:lvl>
    <w:lvl w:ilvl="2" w:tplc="BA8C137A" w:tentative="1">
      <w:start w:val="1"/>
      <w:numFmt w:val="lowerRoman"/>
      <w:lvlText w:val="%3."/>
      <w:lvlJc w:val="right"/>
      <w:pPr>
        <w:ind w:left="2160" w:hanging="180"/>
      </w:pPr>
    </w:lvl>
    <w:lvl w:ilvl="3" w:tplc="76004E30" w:tentative="1">
      <w:start w:val="1"/>
      <w:numFmt w:val="decimal"/>
      <w:lvlText w:val="%4."/>
      <w:lvlJc w:val="left"/>
      <w:pPr>
        <w:ind w:left="2880" w:hanging="360"/>
      </w:pPr>
    </w:lvl>
    <w:lvl w:ilvl="4" w:tplc="E370DE20" w:tentative="1">
      <w:start w:val="1"/>
      <w:numFmt w:val="lowerLetter"/>
      <w:lvlText w:val="%5."/>
      <w:lvlJc w:val="left"/>
      <w:pPr>
        <w:ind w:left="3600" w:hanging="360"/>
      </w:pPr>
    </w:lvl>
    <w:lvl w:ilvl="5" w:tplc="F18E76DE" w:tentative="1">
      <w:start w:val="1"/>
      <w:numFmt w:val="lowerRoman"/>
      <w:lvlText w:val="%6."/>
      <w:lvlJc w:val="right"/>
      <w:pPr>
        <w:ind w:left="4320" w:hanging="180"/>
      </w:pPr>
    </w:lvl>
    <w:lvl w:ilvl="6" w:tplc="80EEC848" w:tentative="1">
      <w:start w:val="1"/>
      <w:numFmt w:val="decimal"/>
      <w:lvlText w:val="%7."/>
      <w:lvlJc w:val="left"/>
      <w:pPr>
        <w:ind w:left="5040" w:hanging="360"/>
      </w:pPr>
    </w:lvl>
    <w:lvl w:ilvl="7" w:tplc="1A3CC184" w:tentative="1">
      <w:start w:val="1"/>
      <w:numFmt w:val="lowerLetter"/>
      <w:lvlText w:val="%8."/>
      <w:lvlJc w:val="left"/>
      <w:pPr>
        <w:ind w:left="5760" w:hanging="360"/>
      </w:pPr>
    </w:lvl>
    <w:lvl w:ilvl="8" w:tplc="76CCCEE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CF06FCA">
      <w:start w:val="1"/>
      <w:numFmt w:val="lowerRoman"/>
      <w:lvlText w:val="(%1)"/>
      <w:lvlJc w:val="left"/>
      <w:pPr>
        <w:ind w:left="1080" w:hanging="720"/>
      </w:pPr>
      <w:rPr>
        <w:rFonts w:hint="default"/>
      </w:rPr>
    </w:lvl>
    <w:lvl w:ilvl="1" w:tplc="F984DEB4" w:tentative="1">
      <w:start w:val="1"/>
      <w:numFmt w:val="lowerLetter"/>
      <w:lvlText w:val="%2."/>
      <w:lvlJc w:val="left"/>
      <w:pPr>
        <w:ind w:left="1440" w:hanging="360"/>
      </w:pPr>
    </w:lvl>
    <w:lvl w:ilvl="2" w:tplc="2E68A81A" w:tentative="1">
      <w:start w:val="1"/>
      <w:numFmt w:val="lowerRoman"/>
      <w:lvlText w:val="%3."/>
      <w:lvlJc w:val="right"/>
      <w:pPr>
        <w:ind w:left="2160" w:hanging="180"/>
      </w:pPr>
    </w:lvl>
    <w:lvl w:ilvl="3" w:tplc="594C2EBC" w:tentative="1">
      <w:start w:val="1"/>
      <w:numFmt w:val="decimal"/>
      <w:lvlText w:val="%4."/>
      <w:lvlJc w:val="left"/>
      <w:pPr>
        <w:ind w:left="2880" w:hanging="360"/>
      </w:pPr>
    </w:lvl>
    <w:lvl w:ilvl="4" w:tplc="6142B288" w:tentative="1">
      <w:start w:val="1"/>
      <w:numFmt w:val="lowerLetter"/>
      <w:lvlText w:val="%5."/>
      <w:lvlJc w:val="left"/>
      <w:pPr>
        <w:ind w:left="3600" w:hanging="360"/>
      </w:pPr>
    </w:lvl>
    <w:lvl w:ilvl="5" w:tplc="A5182906" w:tentative="1">
      <w:start w:val="1"/>
      <w:numFmt w:val="lowerRoman"/>
      <w:lvlText w:val="%6."/>
      <w:lvlJc w:val="right"/>
      <w:pPr>
        <w:ind w:left="4320" w:hanging="180"/>
      </w:pPr>
    </w:lvl>
    <w:lvl w:ilvl="6" w:tplc="565A2634" w:tentative="1">
      <w:start w:val="1"/>
      <w:numFmt w:val="decimal"/>
      <w:lvlText w:val="%7."/>
      <w:lvlJc w:val="left"/>
      <w:pPr>
        <w:ind w:left="5040" w:hanging="360"/>
      </w:pPr>
    </w:lvl>
    <w:lvl w:ilvl="7" w:tplc="15D6F1AC" w:tentative="1">
      <w:start w:val="1"/>
      <w:numFmt w:val="lowerLetter"/>
      <w:lvlText w:val="%8."/>
      <w:lvlJc w:val="left"/>
      <w:pPr>
        <w:ind w:left="5760" w:hanging="360"/>
      </w:pPr>
    </w:lvl>
    <w:lvl w:ilvl="8" w:tplc="0D0C0A8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572C70C">
      <w:start w:val="1"/>
      <w:numFmt w:val="lowerRoman"/>
      <w:lvlText w:val="(%1)"/>
      <w:lvlJc w:val="left"/>
      <w:pPr>
        <w:ind w:left="1080" w:hanging="720"/>
      </w:pPr>
      <w:rPr>
        <w:rFonts w:hint="default"/>
      </w:rPr>
    </w:lvl>
    <w:lvl w:ilvl="1" w:tplc="D0EC8A68" w:tentative="1">
      <w:start w:val="1"/>
      <w:numFmt w:val="lowerLetter"/>
      <w:lvlText w:val="%2."/>
      <w:lvlJc w:val="left"/>
      <w:pPr>
        <w:ind w:left="1440" w:hanging="360"/>
      </w:pPr>
    </w:lvl>
    <w:lvl w:ilvl="2" w:tplc="1C78951C" w:tentative="1">
      <w:start w:val="1"/>
      <w:numFmt w:val="lowerRoman"/>
      <w:lvlText w:val="%3."/>
      <w:lvlJc w:val="right"/>
      <w:pPr>
        <w:ind w:left="2160" w:hanging="180"/>
      </w:pPr>
    </w:lvl>
    <w:lvl w:ilvl="3" w:tplc="B9B04118" w:tentative="1">
      <w:start w:val="1"/>
      <w:numFmt w:val="decimal"/>
      <w:lvlText w:val="%4."/>
      <w:lvlJc w:val="left"/>
      <w:pPr>
        <w:ind w:left="2880" w:hanging="360"/>
      </w:pPr>
    </w:lvl>
    <w:lvl w:ilvl="4" w:tplc="BF5E1FE2" w:tentative="1">
      <w:start w:val="1"/>
      <w:numFmt w:val="lowerLetter"/>
      <w:lvlText w:val="%5."/>
      <w:lvlJc w:val="left"/>
      <w:pPr>
        <w:ind w:left="3600" w:hanging="360"/>
      </w:pPr>
    </w:lvl>
    <w:lvl w:ilvl="5" w:tplc="637E41A6" w:tentative="1">
      <w:start w:val="1"/>
      <w:numFmt w:val="lowerRoman"/>
      <w:lvlText w:val="%6."/>
      <w:lvlJc w:val="right"/>
      <w:pPr>
        <w:ind w:left="4320" w:hanging="180"/>
      </w:pPr>
    </w:lvl>
    <w:lvl w:ilvl="6" w:tplc="082E1318" w:tentative="1">
      <w:start w:val="1"/>
      <w:numFmt w:val="decimal"/>
      <w:lvlText w:val="%7."/>
      <w:lvlJc w:val="left"/>
      <w:pPr>
        <w:ind w:left="5040" w:hanging="360"/>
      </w:pPr>
    </w:lvl>
    <w:lvl w:ilvl="7" w:tplc="F6BE8DDC" w:tentative="1">
      <w:start w:val="1"/>
      <w:numFmt w:val="lowerLetter"/>
      <w:lvlText w:val="%8."/>
      <w:lvlJc w:val="left"/>
      <w:pPr>
        <w:ind w:left="5760" w:hanging="360"/>
      </w:pPr>
    </w:lvl>
    <w:lvl w:ilvl="8" w:tplc="A5FC5D6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69EB424">
      <w:start w:val="1"/>
      <w:numFmt w:val="lowerRoman"/>
      <w:lvlText w:val="(%1)"/>
      <w:lvlJc w:val="left"/>
      <w:pPr>
        <w:ind w:left="1080" w:hanging="720"/>
      </w:pPr>
      <w:rPr>
        <w:rFonts w:hint="default"/>
      </w:rPr>
    </w:lvl>
    <w:lvl w:ilvl="1" w:tplc="5E042158" w:tentative="1">
      <w:start w:val="1"/>
      <w:numFmt w:val="lowerLetter"/>
      <w:lvlText w:val="%2."/>
      <w:lvlJc w:val="left"/>
      <w:pPr>
        <w:ind w:left="1440" w:hanging="360"/>
      </w:pPr>
    </w:lvl>
    <w:lvl w:ilvl="2" w:tplc="816A66E0" w:tentative="1">
      <w:start w:val="1"/>
      <w:numFmt w:val="lowerRoman"/>
      <w:lvlText w:val="%3."/>
      <w:lvlJc w:val="right"/>
      <w:pPr>
        <w:ind w:left="2160" w:hanging="180"/>
      </w:pPr>
    </w:lvl>
    <w:lvl w:ilvl="3" w:tplc="0930D08C" w:tentative="1">
      <w:start w:val="1"/>
      <w:numFmt w:val="decimal"/>
      <w:lvlText w:val="%4."/>
      <w:lvlJc w:val="left"/>
      <w:pPr>
        <w:ind w:left="2880" w:hanging="360"/>
      </w:pPr>
    </w:lvl>
    <w:lvl w:ilvl="4" w:tplc="39003BA8" w:tentative="1">
      <w:start w:val="1"/>
      <w:numFmt w:val="lowerLetter"/>
      <w:lvlText w:val="%5."/>
      <w:lvlJc w:val="left"/>
      <w:pPr>
        <w:ind w:left="3600" w:hanging="360"/>
      </w:pPr>
    </w:lvl>
    <w:lvl w:ilvl="5" w:tplc="0C42A19E" w:tentative="1">
      <w:start w:val="1"/>
      <w:numFmt w:val="lowerRoman"/>
      <w:lvlText w:val="%6."/>
      <w:lvlJc w:val="right"/>
      <w:pPr>
        <w:ind w:left="4320" w:hanging="180"/>
      </w:pPr>
    </w:lvl>
    <w:lvl w:ilvl="6" w:tplc="A1F48A34" w:tentative="1">
      <w:start w:val="1"/>
      <w:numFmt w:val="decimal"/>
      <w:lvlText w:val="%7."/>
      <w:lvlJc w:val="left"/>
      <w:pPr>
        <w:ind w:left="5040" w:hanging="360"/>
      </w:pPr>
    </w:lvl>
    <w:lvl w:ilvl="7" w:tplc="70C80DA4" w:tentative="1">
      <w:start w:val="1"/>
      <w:numFmt w:val="lowerLetter"/>
      <w:lvlText w:val="%8."/>
      <w:lvlJc w:val="left"/>
      <w:pPr>
        <w:ind w:left="5760" w:hanging="360"/>
      </w:pPr>
    </w:lvl>
    <w:lvl w:ilvl="8" w:tplc="CB621A0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29603A2">
      <w:start w:val="1"/>
      <w:numFmt w:val="lowerRoman"/>
      <w:lvlText w:val="(%1)"/>
      <w:lvlJc w:val="left"/>
      <w:pPr>
        <w:ind w:left="1080" w:hanging="720"/>
      </w:pPr>
      <w:rPr>
        <w:rFonts w:hint="default"/>
      </w:rPr>
    </w:lvl>
    <w:lvl w:ilvl="1" w:tplc="A4087668" w:tentative="1">
      <w:start w:val="1"/>
      <w:numFmt w:val="lowerLetter"/>
      <w:lvlText w:val="%2."/>
      <w:lvlJc w:val="left"/>
      <w:pPr>
        <w:ind w:left="1440" w:hanging="360"/>
      </w:pPr>
    </w:lvl>
    <w:lvl w:ilvl="2" w:tplc="EF948E98" w:tentative="1">
      <w:start w:val="1"/>
      <w:numFmt w:val="lowerRoman"/>
      <w:lvlText w:val="%3."/>
      <w:lvlJc w:val="right"/>
      <w:pPr>
        <w:ind w:left="2160" w:hanging="180"/>
      </w:pPr>
    </w:lvl>
    <w:lvl w:ilvl="3" w:tplc="09160B34" w:tentative="1">
      <w:start w:val="1"/>
      <w:numFmt w:val="decimal"/>
      <w:lvlText w:val="%4."/>
      <w:lvlJc w:val="left"/>
      <w:pPr>
        <w:ind w:left="2880" w:hanging="360"/>
      </w:pPr>
    </w:lvl>
    <w:lvl w:ilvl="4" w:tplc="20C696FE" w:tentative="1">
      <w:start w:val="1"/>
      <w:numFmt w:val="lowerLetter"/>
      <w:lvlText w:val="%5."/>
      <w:lvlJc w:val="left"/>
      <w:pPr>
        <w:ind w:left="3600" w:hanging="360"/>
      </w:pPr>
    </w:lvl>
    <w:lvl w:ilvl="5" w:tplc="F38CCAE6" w:tentative="1">
      <w:start w:val="1"/>
      <w:numFmt w:val="lowerRoman"/>
      <w:lvlText w:val="%6."/>
      <w:lvlJc w:val="right"/>
      <w:pPr>
        <w:ind w:left="4320" w:hanging="180"/>
      </w:pPr>
    </w:lvl>
    <w:lvl w:ilvl="6" w:tplc="911AFB30" w:tentative="1">
      <w:start w:val="1"/>
      <w:numFmt w:val="decimal"/>
      <w:lvlText w:val="%7."/>
      <w:lvlJc w:val="left"/>
      <w:pPr>
        <w:ind w:left="5040" w:hanging="360"/>
      </w:pPr>
    </w:lvl>
    <w:lvl w:ilvl="7" w:tplc="065439A2" w:tentative="1">
      <w:start w:val="1"/>
      <w:numFmt w:val="lowerLetter"/>
      <w:lvlText w:val="%8."/>
      <w:lvlJc w:val="left"/>
      <w:pPr>
        <w:ind w:left="5760" w:hanging="360"/>
      </w:pPr>
    </w:lvl>
    <w:lvl w:ilvl="8" w:tplc="6602CF3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D2CAD06">
      <w:start w:val="1"/>
      <w:numFmt w:val="lowerRoman"/>
      <w:lvlText w:val="(%1)"/>
      <w:lvlJc w:val="left"/>
      <w:pPr>
        <w:ind w:left="1080" w:hanging="720"/>
      </w:pPr>
      <w:rPr>
        <w:rFonts w:hint="default"/>
      </w:rPr>
    </w:lvl>
    <w:lvl w:ilvl="1" w:tplc="2C64801E" w:tentative="1">
      <w:start w:val="1"/>
      <w:numFmt w:val="lowerLetter"/>
      <w:lvlText w:val="%2."/>
      <w:lvlJc w:val="left"/>
      <w:pPr>
        <w:ind w:left="1440" w:hanging="360"/>
      </w:pPr>
    </w:lvl>
    <w:lvl w:ilvl="2" w:tplc="7688C2BA" w:tentative="1">
      <w:start w:val="1"/>
      <w:numFmt w:val="lowerRoman"/>
      <w:lvlText w:val="%3."/>
      <w:lvlJc w:val="right"/>
      <w:pPr>
        <w:ind w:left="2160" w:hanging="180"/>
      </w:pPr>
    </w:lvl>
    <w:lvl w:ilvl="3" w:tplc="EDCC4B48" w:tentative="1">
      <w:start w:val="1"/>
      <w:numFmt w:val="decimal"/>
      <w:lvlText w:val="%4."/>
      <w:lvlJc w:val="left"/>
      <w:pPr>
        <w:ind w:left="2880" w:hanging="360"/>
      </w:pPr>
    </w:lvl>
    <w:lvl w:ilvl="4" w:tplc="9A2C14CC" w:tentative="1">
      <w:start w:val="1"/>
      <w:numFmt w:val="lowerLetter"/>
      <w:lvlText w:val="%5."/>
      <w:lvlJc w:val="left"/>
      <w:pPr>
        <w:ind w:left="3600" w:hanging="360"/>
      </w:pPr>
    </w:lvl>
    <w:lvl w:ilvl="5" w:tplc="49906D5E" w:tentative="1">
      <w:start w:val="1"/>
      <w:numFmt w:val="lowerRoman"/>
      <w:lvlText w:val="%6."/>
      <w:lvlJc w:val="right"/>
      <w:pPr>
        <w:ind w:left="4320" w:hanging="180"/>
      </w:pPr>
    </w:lvl>
    <w:lvl w:ilvl="6" w:tplc="2DF68A16" w:tentative="1">
      <w:start w:val="1"/>
      <w:numFmt w:val="decimal"/>
      <w:lvlText w:val="%7."/>
      <w:lvlJc w:val="left"/>
      <w:pPr>
        <w:ind w:left="5040" w:hanging="360"/>
      </w:pPr>
    </w:lvl>
    <w:lvl w:ilvl="7" w:tplc="F91AE330" w:tentative="1">
      <w:start w:val="1"/>
      <w:numFmt w:val="lowerLetter"/>
      <w:lvlText w:val="%8."/>
      <w:lvlJc w:val="left"/>
      <w:pPr>
        <w:ind w:left="5760" w:hanging="360"/>
      </w:pPr>
    </w:lvl>
    <w:lvl w:ilvl="8" w:tplc="2752E61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12621A8">
      <w:start w:val="1"/>
      <w:numFmt w:val="lowerRoman"/>
      <w:lvlText w:val="(%1)"/>
      <w:lvlJc w:val="left"/>
      <w:pPr>
        <w:ind w:left="1080" w:hanging="720"/>
      </w:pPr>
      <w:rPr>
        <w:rFonts w:hint="default"/>
      </w:rPr>
    </w:lvl>
    <w:lvl w:ilvl="1" w:tplc="6BEA6170" w:tentative="1">
      <w:start w:val="1"/>
      <w:numFmt w:val="lowerLetter"/>
      <w:lvlText w:val="%2."/>
      <w:lvlJc w:val="left"/>
      <w:pPr>
        <w:ind w:left="1440" w:hanging="360"/>
      </w:pPr>
    </w:lvl>
    <w:lvl w:ilvl="2" w:tplc="A386D3EC" w:tentative="1">
      <w:start w:val="1"/>
      <w:numFmt w:val="lowerRoman"/>
      <w:lvlText w:val="%3."/>
      <w:lvlJc w:val="right"/>
      <w:pPr>
        <w:ind w:left="2160" w:hanging="180"/>
      </w:pPr>
    </w:lvl>
    <w:lvl w:ilvl="3" w:tplc="B76E9BEE" w:tentative="1">
      <w:start w:val="1"/>
      <w:numFmt w:val="decimal"/>
      <w:lvlText w:val="%4."/>
      <w:lvlJc w:val="left"/>
      <w:pPr>
        <w:ind w:left="2880" w:hanging="360"/>
      </w:pPr>
    </w:lvl>
    <w:lvl w:ilvl="4" w:tplc="94DC50BC" w:tentative="1">
      <w:start w:val="1"/>
      <w:numFmt w:val="lowerLetter"/>
      <w:lvlText w:val="%5."/>
      <w:lvlJc w:val="left"/>
      <w:pPr>
        <w:ind w:left="3600" w:hanging="360"/>
      </w:pPr>
    </w:lvl>
    <w:lvl w:ilvl="5" w:tplc="8D6605F6" w:tentative="1">
      <w:start w:val="1"/>
      <w:numFmt w:val="lowerRoman"/>
      <w:lvlText w:val="%6."/>
      <w:lvlJc w:val="right"/>
      <w:pPr>
        <w:ind w:left="4320" w:hanging="180"/>
      </w:pPr>
    </w:lvl>
    <w:lvl w:ilvl="6" w:tplc="1A00B912" w:tentative="1">
      <w:start w:val="1"/>
      <w:numFmt w:val="decimal"/>
      <w:lvlText w:val="%7."/>
      <w:lvlJc w:val="left"/>
      <w:pPr>
        <w:ind w:left="5040" w:hanging="360"/>
      </w:pPr>
    </w:lvl>
    <w:lvl w:ilvl="7" w:tplc="8424F1C2" w:tentative="1">
      <w:start w:val="1"/>
      <w:numFmt w:val="lowerLetter"/>
      <w:lvlText w:val="%8."/>
      <w:lvlJc w:val="left"/>
      <w:pPr>
        <w:ind w:left="5760" w:hanging="360"/>
      </w:pPr>
    </w:lvl>
    <w:lvl w:ilvl="8" w:tplc="208CF2E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8F88B68">
      <w:start w:val="1"/>
      <w:numFmt w:val="lowerRoman"/>
      <w:lvlText w:val="(%1)"/>
      <w:lvlJc w:val="left"/>
      <w:pPr>
        <w:ind w:left="1080" w:hanging="720"/>
      </w:pPr>
      <w:rPr>
        <w:rFonts w:hint="default"/>
      </w:rPr>
    </w:lvl>
    <w:lvl w:ilvl="1" w:tplc="A246E674" w:tentative="1">
      <w:start w:val="1"/>
      <w:numFmt w:val="lowerLetter"/>
      <w:lvlText w:val="%2."/>
      <w:lvlJc w:val="left"/>
      <w:pPr>
        <w:ind w:left="1440" w:hanging="360"/>
      </w:pPr>
    </w:lvl>
    <w:lvl w:ilvl="2" w:tplc="999C6474" w:tentative="1">
      <w:start w:val="1"/>
      <w:numFmt w:val="lowerRoman"/>
      <w:lvlText w:val="%3."/>
      <w:lvlJc w:val="right"/>
      <w:pPr>
        <w:ind w:left="2160" w:hanging="180"/>
      </w:pPr>
    </w:lvl>
    <w:lvl w:ilvl="3" w:tplc="47922BF8" w:tentative="1">
      <w:start w:val="1"/>
      <w:numFmt w:val="decimal"/>
      <w:lvlText w:val="%4."/>
      <w:lvlJc w:val="left"/>
      <w:pPr>
        <w:ind w:left="2880" w:hanging="360"/>
      </w:pPr>
    </w:lvl>
    <w:lvl w:ilvl="4" w:tplc="0DE8F696" w:tentative="1">
      <w:start w:val="1"/>
      <w:numFmt w:val="lowerLetter"/>
      <w:lvlText w:val="%5."/>
      <w:lvlJc w:val="left"/>
      <w:pPr>
        <w:ind w:left="3600" w:hanging="360"/>
      </w:pPr>
    </w:lvl>
    <w:lvl w:ilvl="5" w:tplc="A26807C6" w:tentative="1">
      <w:start w:val="1"/>
      <w:numFmt w:val="lowerRoman"/>
      <w:lvlText w:val="%6."/>
      <w:lvlJc w:val="right"/>
      <w:pPr>
        <w:ind w:left="4320" w:hanging="180"/>
      </w:pPr>
    </w:lvl>
    <w:lvl w:ilvl="6" w:tplc="7CC05778" w:tentative="1">
      <w:start w:val="1"/>
      <w:numFmt w:val="decimal"/>
      <w:lvlText w:val="%7."/>
      <w:lvlJc w:val="left"/>
      <w:pPr>
        <w:ind w:left="5040" w:hanging="360"/>
      </w:pPr>
    </w:lvl>
    <w:lvl w:ilvl="7" w:tplc="2C24EB5E" w:tentative="1">
      <w:start w:val="1"/>
      <w:numFmt w:val="lowerLetter"/>
      <w:lvlText w:val="%8."/>
      <w:lvlJc w:val="left"/>
      <w:pPr>
        <w:ind w:left="5760" w:hanging="360"/>
      </w:pPr>
    </w:lvl>
    <w:lvl w:ilvl="8" w:tplc="005882B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6A2342A">
      <w:start w:val="1"/>
      <w:numFmt w:val="lowerRoman"/>
      <w:lvlText w:val="(%1)"/>
      <w:lvlJc w:val="left"/>
      <w:pPr>
        <w:ind w:left="1080" w:hanging="720"/>
      </w:pPr>
      <w:rPr>
        <w:rFonts w:hint="default"/>
      </w:rPr>
    </w:lvl>
    <w:lvl w:ilvl="1" w:tplc="7E2A811A" w:tentative="1">
      <w:start w:val="1"/>
      <w:numFmt w:val="lowerLetter"/>
      <w:lvlText w:val="%2."/>
      <w:lvlJc w:val="left"/>
      <w:pPr>
        <w:ind w:left="1440" w:hanging="360"/>
      </w:pPr>
    </w:lvl>
    <w:lvl w:ilvl="2" w:tplc="3DE03B08" w:tentative="1">
      <w:start w:val="1"/>
      <w:numFmt w:val="lowerRoman"/>
      <w:lvlText w:val="%3."/>
      <w:lvlJc w:val="right"/>
      <w:pPr>
        <w:ind w:left="2160" w:hanging="180"/>
      </w:pPr>
    </w:lvl>
    <w:lvl w:ilvl="3" w:tplc="178CB318" w:tentative="1">
      <w:start w:val="1"/>
      <w:numFmt w:val="decimal"/>
      <w:lvlText w:val="%4."/>
      <w:lvlJc w:val="left"/>
      <w:pPr>
        <w:ind w:left="2880" w:hanging="360"/>
      </w:pPr>
    </w:lvl>
    <w:lvl w:ilvl="4" w:tplc="3C6ECE26" w:tentative="1">
      <w:start w:val="1"/>
      <w:numFmt w:val="lowerLetter"/>
      <w:lvlText w:val="%5."/>
      <w:lvlJc w:val="left"/>
      <w:pPr>
        <w:ind w:left="3600" w:hanging="360"/>
      </w:pPr>
    </w:lvl>
    <w:lvl w:ilvl="5" w:tplc="2E32AFFC" w:tentative="1">
      <w:start w:val="1"/>
      <w:numFmt w:val="lowerRoman"/>
      <w:lvlText w:val="%6."/>
      <w:lvlJc w:val="right"/>
      <w:pPr>
        <w:ind w:left="4320" w:hanging="180"/>
      </w:pPr>
    </w:lvl>
    <w:lvl w:ilvl="6" w:tplc="D4AAFD8C" w:tentative="1">
      <w:start w:val="1"/>
      <w:numFmt w:val="decimal"/>
      <w:lvlText w:val="%7."/>
      <w:lvlJc w:val="left"/>
      <w:pPr>
        <w:ind w:left="5040" w:hanging="360"/>
      </w:pPr>
    </w:lvl>
    <w:lvl w:ilvl="7" w:tplc="6EC26DF2" w:tentative="1">
      <w:start w:val="1"/>
      <w:numFmt w:val="lowerLetter"/>
      <w:lvlText w:val="%8."/>
      <w:lvlJc w:val="left"/>
      <w:pPr>
        <w:ind w:left="5760" w:hanging="360"/>
      </w:pPr>
    </w:lvl>
    <w:lvl w:ilvl="8" w:tplc="4A3AFBE4" w:tentative="1">
      <w:start w:val="1"/>
      <w:numFmt w:val="lowerRoman"/>
      <w:lvlText w:val="%9."/>
      <w:lvlJc w:val="right"/>
      <w:pPr>
        <w:ind w:left="6480" w:hanging="180"/>
      </w:pPr>
    </w:lvl>
  </w:abstractNum>
  <w:abstractNum w:abstractNumId="15" w15:restartNumberingAfterBreak="0">
    <w:nsid w:val="5CC36390"/>
    <w:multiLevelType w:val="hybridMultilevel"/>
    <w:tmpl w:val="C4824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73668150">
      <w:start w:val="1"/>
      <w:numFmt w:val="lowerRoman"/>
      <w:lvlText w:val="(%1)"/>
      <w:lvlJc w:val="left"/>
      <w:pPr>
        <w:ind w:left="1080" w:hanging="720"/>
      </w:pPr>
      <w:rPr>
        <w:rFonts w:hint="default"/>
      </w:rPr>
    </w:lvl>
    <w:lvl w:ilvl="1" w:tplc="63E25C30" w:tentative="1">
      <w:start w:val="1"/>
      <w:numFmt w:val="lowerLetter"/>
      <w:lvlText w:val="%2."/>
      <w:lvlJc w:val="left"/>
      <w:pPr>
        <w:ind w:left="1440" w:hanging="360"/>
      </w:pPr>
    </w:lvl>
    <w:lvl w:ilvl="2" w:tplc="F23CA484" w:tentative="1">
      <w:start w:val="1"/>
      <w:numFmt w:val="lowerRoman"/>
      <w:lvlText w:val="%3."/>
      <w:lvlJc w:val="right"/>
      <w:pPr>
        <w:ind w:left="2160" w:hanging="180"/>
      </w:pPr>
    </w:lvl>
    <w:lvl w:ilvl="3" w:tplc="F3C8C57E" w:tentative="1">
      <w:start w:val="1"/>
      <w:numFmt w:val="decimal"/>
      <w:lvlText w:val="%4."/>
      <w:lvlJc w:val="left"/>
      <w:pPr>
        <w:ind w:left="2880" w:hanging="360"/>
      </w:pPr>
    </w:lvl>
    <w:lvl w:ilvl="4" w:tplc="FCC6E82C" w:tentative="1">
      <w:start w:val="1"/>
      <w:numFmt w:val="lowerLetter"/>
      <w:lvlText w:val="%5."/>
      <w:lvlJc w:val="left"/>
      <w:pPr>
        <w:ind w:left="3600" w:hanging="360"/>
      </w:pPr>
    </w:lvl>
    <w:lvl w:ilvl="5" w:tplc="A7F4D158" w:tentative="1">
      <w:start w:val="1"/>
      <w:numFmt w:val="lowerRoman"/>
      <w:lvlText w:val="%6."/>
      <w:lvlJc w:val="right"/>
      <w:pPr>
        <w:ind w:left="4320" w:hanging="180"/>
      </w:pPr>
    </w:lvl>
    <w:lvl w:ilvl="6" w:tplc="BEC41C9A" w:tentative="1">
      <w:start w:val="1"/>
      <w:numFmt w:val="decimal"/>
      <w:lvlText w:val="%7."/>
      <w:lvlJc w:val="left"/>
      <w:pPr>
        <w:ind w:left="5040" w:hanging="360"/>
      </w:pPr>
    </w:lvl>
    <w:lvl w:ilvl="7" w:tplc="C184635E" w:tentative="1">
      <w:start w:val="1"/>
      <w:numFmt w:val="lowerLetter"/>
      <w:lvlText w:val="%8."/>
      <w:lvlJc w:val="left"/>
      <w:pPr>
        <w:ind w:left="5760" w:hanging="360"/>
      </w:pPr>
    </w:lvl>
    <w:lvl w:ilvl="8" w:tplc="7C82E4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C702FD4">
      <w:start w:val="1"/>
      <w:numFmt w:val="lowerRoman"/>
      <w:lvlText w:val="(%1)"/>
      <w:lvlJc w:val="left"/>
      <w:pPr>
        <w:ind w:left="1080" w:hanging="720"/>
      </w:pPr>
      <w:rPr>
        <w:rFonts w:hint="default"/>
      </w:rPr>
    </w:lvl>
    <w:lvl w:ilvl="1" w:tplc="5C98B710" w:tentative="1">
      <w:start w:val="1"/>
      <w:numFmt w:val="lowerLetter"/>
      <w:lvlText w:val="%2."/>
      <w:lvlJc w:val="left"/>
      <w:pPr>
        <w:ind w:left="1440" w:hanging="360"/>
      </w:pPr>
    </w:lvl>
    <w:lvl w:ilvl="2" w:tplc="62F00C32" w:tentative="1">
      <w:start w:val="1"/>
      <w:numFmt w:val="lowerRoman"/>
      <w:lvlText w:val="%3."/>
      <w:lvlJc w:val="right"/>
      <w:pPr>
        <w:ind w:left="2160" w:hanging="180"/>
      </w:pPr>
    </w:lvl>
    <w:lvl w:ilvl="3" w:tplc="557CF158" w:tentative="1">
      <w:start w:val="1"/>
      <w:numFmt w:val="decimal"/>
      <w:lvlText w:val="%4."/>
      <w:lvlJc w:val="left"/>
      <w:pPr>
        <w:ind w:left="2880" w:hanging="360"/>
      </w:pPr>
    </w:lvl>
    <w:lvl w:ilvl="4" w:tplc="3ED84BE0" w:tentative="1">
      <w:start w:val="1"/>
      <w:numFmt w:val="lowerLetter"/>
      <w:lvlText w:val="%5."/>
      <w:lvlJc w:val="left"/>
      <w:pPr>
        <w:ind w:left="3600" w:hanging="360"/>
      </w:pPr>
    </w:lvl>
    <w:lvl w:ilvl="5" w:tplc="58FACB50" w:tentative="1">
      <w:start w:val="1"/>
      <w:numFmt w:val="lowerRoman"/>
      <w:lvlText w:val="%6."/>
      <w:lvlJc w:val="right"/>
      <w:pPr>
        <w:ind w:left="4320" w:hanging="180"/>
      </w:pPr>
    </w:lvl>
    <w:lvl w:ilvl="6" w:tplc="5AC6DE54" w:tentative="1">
      <w:start w:val="1"/>
      <w:numFmt w:val="decimal"/>
      <w:lvlText w:val="%7."/>
      <w:lvlJc w:val="left"/>
      <w:pPr>
        <w:ind w:left="5040" w:hanging="360"/>
      </w:pPr>
    </w:lvl>
    <w:lvl w:ilvl="7" w:tplc="F808EC1C" w:tentative="1">
      <w:start w:val="1"/>
      <w:numFmt w:val="lowerLetter"/>
      <w:lvlText w:val="%8."/>
      <w:lvlJc w:val="left"/>
      <w:pPr>
        <w:ind w:left="5760" w:hanging="360"/>
      </w:pPr>
    </w:lvl>
    <w:lvl w:ilvl="8" w:tplc="7188DA9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C445B98">
      <w:start w:val="1"/>
      <w:numFmt w:val="lowerRoman"/>
      <w:lvlText w:val="(%1)"/>
      <w:lvlJc w:val="left"/>
      <w:pPr>
        <w:ind w:left="1080" w:hanging="720"/>
      </w:pPr>
      <w:rPr>
        <w:rFonts w:hint="default"/>
      </w:rPr>
    </w:lvl>
    <w:lvl w:ilvl="1" w:tplc="5B02D090" w:tentative="1">
      <w:start w:val="1"/>
      <w:numFmt w:val="lowerLetter"/>
      <w:lvlText w:val="%2."/>
      <w:lvlJc w:val="left"/>
      <w:pPr>
        <w:ind w:left="1440" w:hanging="360"/>
      </w:pPr>
    </w:lvl>
    <w:lvl w:ilvl="2" w:tplc="B88452FC" w:tentative="1">
      <w:start w:val="1"/>
      <w:numFmt w:val="lowerRoman"/>
      <w:lvlText w:val="%3."/>
      <w:lvlJc w:val="right"/>
      <w:pPr>
        <w:ind w:left="2160" w:hanging="180"/>
      </w:pPr>
    </w:lvl>
    <w:lvl w:ilvl="3" w:tplc="1EDA044A" w:tentative="1">
      <w:start w:val="1"/>
      <w:numFmt w:val="decimal"/>
      <w:lvlText w:val="%4."/>
      <w:lvlJc w:val="left"/>
      <w:pPr>
        <w:ind w:left="2880" w:hanging="360"/>
      </w:pPr>
    </w:lvl>
    <w:lvl w:ilvl="4" w:tplc="F8522976" w:tentative="1">
      <w:start w:val="1"/>
      <w:numFmt w:val="lowerLetter"/>
      <w:lvlText w:val="%5."/>
      <w:lvlJc w:val="left"/>
      <w:pPr>
        <w:ind w:left="3600" w:hanging="360"/>
      </w:pPr>
    </w:lvl>
    <w:lvl w:ilvl="5" w:tplc="F904A832" w:tentative="1">
      <w:start w:val="1"/>
      <w:numFmt w:val="lowerRoman"/>
      <w:lvlText w:val="%6."/>
      <w:lvlJc w:val="right"/>
      <w:pPr>
        <w:ind w:left="4320" w:hanging="180"/>
      </w:pPr>
    </w:lvl>
    <w:lvl w:ilvl="6" w:tplc="169A76F2" w:tentative="1">
      <w:start w:val="1"/>
      <w:numFmt w:val="decimal"/>
      <w:lvlText w:val="%7."/>
      <w:lvlJc w:val="left"/>
      <w:pPr>
        <w:ind w:left="5040" w:hanging="360"/>
      </w:pPr>
    </w:lvl>
    <w:lvl w:ilvl="7" w:tplc="C16A92F6" w:tentative="1">
      <w:start w:val="1"/>
      <w:numFmt w:val="lowerLetter"/>
      <w:lvlText w:val="%8."/>
      <w:lvlJc w:val="left"/>
      <w:pPr>
        <w:ind w:left="5760" w:hanging="360"/>
      </w:pPr>
    </w:lvl>
    <w:lvl w:ilvl="8" w:tplc="85CC770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A36CDCA">
      <w:start w:val="1"/>
      <w:numFmt w:val="lowerRoman"/>
      <w:lvlText w:val="(%1)"/>
      <w:lvlJc w:val="left"/>
      <w:pPr>
        <w:ind w:left="1080" w:hanging="720"/>
      </w:pPr>
      <w:rPr>
        <w:rFonts w:hint="default"/>
      </w:rPr>
    </w:lvl>
    <w:lvl w:ilvl="1" w:tplc="686C5CCA" w:tentative="1">
      <w:start w:val="1"/>
      <w:numFmt w:val="lowerLetter"/>
      <w:lvlText w:val="%2."/>
      <w:lvlJc w:val="left"/>
      <w:pPr>
        <w:ind w:left="1440" w:hanging="360"/>
      </w:pPr>
    </w:lvl>
    <w:lvl w:ilvl="2" w:tplc="4948C5DE" w:tentative="1">
      <w:start w:val="1"/>
      <w:numFmt w:val="lowerRoman"/>
      <w:lvlText w:val="%3."/>
      <w:lvlJc w:val="right"/>
      <w:pPr>
        <w:ind w:left="2160" w:hanging="180"/>
      </w:pPr>
    </w:lvl>
    <w:lvl w:ilvl="3" w:tplc="77267692" w:tentative="1">
      <w:start w:val="1"/>
      <w:numFmt w:val="decimal"/>
      <w:lvlText w:val="%4."/>
      <w:lvlJc w:val="left"/>
      <w:pPr>
        <w:ind w:left="2880" w:hanging="360"/>
      </w:pPr>
    </w:lvl>
    <w:lvl w:ilvl="4" w:tplc="19704C5C" w:tentative="1">
      <w:start w:val="1"/>
      <w:numFmt w:val="lowerLetter"/>
      <w:lvlText w:val="%5."/>
      <w:lvlJc w:val="left"/>
      <w:pPr>
        <w:ind w:left="3600" w:hanging="360"/>
      </w:pPr>
    </w:lvl>
    <w:lvl w:ilvl="5" w:tplc="F1223222" w:tentative="1">
      <w:start w:val="1"/>
      <w:numFmt w:val="lowerRoman"/>
      <w:lvlText w:val="%6."/>
      <w:lvlJc w:val="right"/>
      <w:pPr>
        <w:ind w:left="4320" w:hanging="180"/>
      </w:pPr>
    </w:lvl>
    <w:lvl w:ilvl="6" w:tplc="AEA0E118" w:tentative="1">
      <w:start w:val="1"/>
      <w:numFmt w:val="decimal"/>
      <w:lvlText w:val="%7."/>
      <w:lvlJc w:val="left"/>
      <w:pPr>
        <w:ind w:left="5040" w:hanging="360"/>
      </w:pPr>
    </w:lvl>
    <w:lvl w:ilvl="7" w:tplc="15B4EFC4" w:tentative="1">
      <w:start w:val="1"/>
      <w:numFmt w:val="lowerLetter"/>
      <w:lvlText w:val="%8."/>
      <w:lvlJc w:val="left"/>
      <w:pPr>
        <w:ind w:left="5760" w:hanging="360"/>
      </w:pPr>
    </w:lvl>
    <w:lvl w:ilvl="8" w:tplc="E09C434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28465C9A">
      <w:start w:val="1"/>
      <w:numFmt w:val="bullet"/>
      <w:lvlText w:val=""/>
      <w:lvlJc w:val="left"/>
      <w:pPr>
        <w:tabs>
          <w:tab w:val="num" w:pos="720"/>
        </w:tabs>
        <w:ind w:left="720" w:hanging="360"/>
      </w:pPr>
      <w:rPr>
        <w:rFonts w:ascii="Symbol" w:hAnsi="Symbol"/>
      </w:rPr>
    </w:lvl>
    <w:lvl w:ilvl="1" w:tplc="10C60340">
      <w:start w:val="1"/>
      <w:numFmt w:val="bullet"/>
      <w:lvlText w:val="o"/>
      <w:lvlJc w:val="left"/>
      <w:pPr>
        <w:tabs>
          <w:tab w:val="num" w:pos="1440"/>
        </w:tabs>
        <w:ind w:left="1440" w:hanging="360"/>
      </w:pPr>
      <w:rPr>
        <w:rFonts w:ascii="Courier New" w:hAnsi="Courier New"/>
      </w:rPr>
    </w:lvl>
    <w:lvl w:ilvl="2" w:tplc="0EB6BF4C">
      <w:start w:val="1"/>
      <w:numFmt w:val="bullet"/>
      <w:lvlText w:val=""/>
      <w:lvlJc w:val="left"/>
      <w:pPr>
        <w:tabs>
          <w:tab w:val="num" w:pos="2160"/>
        </w:tabs>
        <w:ind w:left="2160" w:hanging="360"/>
      </w:pPr>
      <w:rPr>
        <w:rFonts w:ascii="Wingdings" w:hAnsi="Wingdings"/>
      </w:rPr>
    </w:lvl>
    <w:lvl w:ilvl="3" w:tplc="366ADC54">
      <w:start w:val="1"/>
      <w:numFmt w:val="bullet"/>
      <w:lvlText w:val=""/>
      <w:lvlJc w:val="left"/>
      <w:pPr>
        <w:tabs>
          <w:tab w:val="num" w:pos="2880"/>
        </w:tabs>
        <w:ind w:left="2880" w:hanging="360"/>
      </w:pPr>
      <w:rPr>
        <w:rFonts w:ascii="Symbol" w:hAnsi="Symbol"/>
      </w:rPr>
    </w:lvl>
    <w:lvl w:ilvl="4" w:tplc="0EF67196">
      <w:start w:val="1"/>
      <w:numFmt w:val="bullet"/>
      <w:lvlText w:val="o"/>
      <w:lvlJc w:val="left"/>
      <w:pPr>
        <w:tabs>
          <w:tab w:val="num" w:pos="3600"/>
        </w:tabs>
        <w:ind w:left="3600" w:hanging="360"/>
      </w:pPr>
      <w:rPr>
        <w:rFonts w:ascii="Courier New" w:hAnsi="Courier New"/>
      </w:rPr>
    </w:lvl>
    <w:lvl w:ilvl="5" w:tplc="FA3C7F8E">
      <w:start w:val="1"/>
      <w:numFmt w:val="bullet"/>
      <w:lvlText w:val=""/>
      <w:lvlJc w:val="left"/>
      <w:pPr>
        <w:tabs>
          <w:tab w:val="num" w:pos="4320"/>
        </w:tabs>
        <w:ind w:left="4320" w:hanging="360"/>
      </w:pPr>
      <w:rPr>
        <w:rFonts w:ascii="Wingdings" w:hAnsi="Wingdings"/>
      </w:rPr>
    </w:lvl>
    <w:lvl w:ilvl="6" w:tplc="065EBD80">
      <w:start w:val="1"/>
      <w:numFmt w:val="bullet"/>
      <w:lvlText w:val=""/>
      <w:lvlJc w:val="left"/>
      <w:pPr>
        <w:tabs>
          <w:tab w:val="num" w:pos="5040"/>
        </w:tabs>
        <w:ind w:left="5040" w:hanging="360"/>
      </w:pPr>
      <w:rPr>
        <w:rFonts w:ascii="Symbol" w:hAnsi="Symbol"/>
      </w:rPr>
    </w:lvl>
    <w:lvl w:ilvl="7" w:tplc="82466042">
      <w:start w:val="1"/>
      <w:numFmt w:val="bullet"/>
      <w:lvlText w:val="o"/>
      <w:lvlJc w:val="left"/>
      <w:pPr>
        <w:tabs>
          <w:tab w:val="num" w:pos="5760"/>
        </w:tabs>
        <w:ind w:left="5760" w:hanging="360"/>
      </w:pPr>
      <w:rPr>
        <w:rFonts w:ascii="Courier New" w:hAnsi="Courier New"/>
      </w:rPr>
    </w:lvl>
    <w:lvl w:ilvl="8" w:tplc="4F10855E">
      <w:start w:val="1"/>
      <w:numFmt w:val="bullet"/>
      <w:lvlText w:val=""/>
      <w:lvlJc w:val="left"/>
      <w:pPr>
        <w:tabs>
          <w:tab w:val="num" w:pos="6480"/>
        </w:tabs>
        <w:ind w:left="6480" w:hanging="360"/>
      </w:pPr>
      <w:rPr>
        <w:rFonts w:ascii="Wingdings" w:hAnsi="Wingdings"/>
      </w:rPr>
    </w:lvl>
  </w:abstractNum>
  <w:abstractNum w:abstractNumId="22" w15:restartNumberingAfterBreak="0">
    <w:nsid w:val="7E5B2E53"/>
    <w:multiLevelType w:val="hybridMultilevel"/>
    <w:tmpl w:val="C93EE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2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165"/>
    <w:rsid w:val="004D1254"/>
    <w:rsid w:val="00523B28"/>
    <w:rsid w:val="009A0165"/>
    <w:rsid w:val="00BC50E4"/>
    <w:rsid w:val="00F055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328E1"/>
  <w15:docId w15:val="{8622B7F7-C164-47D7-9E48-509A773E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BC5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9FDBFBCAAD402AB547CC8FD46432A5"/>
        <w:category>
          <w:name w:val="General"/>
          <w:gallery w:val="placeholder"/>
        </w:category>
        <w:types>
          <w:type w:val="bbPlcHdr"/>
        </w:types>
        <w:behaviors>
          <w:behavior w:val="content"/>
        </w:behaviors>
        <w:guid w:val="{AB53E18E-7EEE-4078-A6BE-E9FBCDC05D34}"/>
      </w:docPartPr>
      <w:docPartBody>
        <w:p w:rsidR="002E59CB" w:rsidRDefault="005B77C6" w:rsidP="005B77C6">
          <w:pPr>
            <w:pStyle w:val="EE9FDBFBCAAD402AB547CC8FD46432A5"/>
          </w:pPr>
          <w:r w:rsidRPr="00D858FE">
            <w:rPr>
              <w:rStyle w:val="PlaceholderText"/>
            </w:rPr>
            <w:t>Choose an item.</w:t>
          </w:r>
        </w:p>
      </w:docPartBody>
    </w:docPart>
    <w:docPart>
      <w:docPartPr>
        <w:name w:val="1DFE9076D0324422B6441048A97B5347"/>
        <w:category>
          <w:name w:val="General"/>
          <w:gallery w:val="placeholder"/>
        </w:category>
        <w:types>
          <w:type w:val="bbPlcHdr"/>
        </w:types>
        <w:behaviors>
          <w:behavior w:val="content"/>
        </w:behaviors>
        <w:guid w:val="{4255798A-698A-4F2E-A69A-C80C1928953A}"/>
      </w:docPartPr>
      <w:docPartBody>
        <w:p w:rsidR="002E59CB" w:rsidRDefault="005B77C6" w:rsidP="005B77C6">
          <w:pPr>
            <w:pStyle w:val="1DFE9076D0324422B6441048A97B5347"/>
          </w:pPr>
          <w:r w:rsidRPr="00D858FE">
            <w:rPr>
              <w:rStyle w:val="PlaceholderText"/>
            </w:rPr>
            <w:t>Choose an item.</w:t>
          </w:r>
        </w:p>
      </w:docPartBody>
    </w:docPart>
    <w:docPart>
      <w:docPartPr>
        <w:name w:val="41D8B472059041A6A1F51386EE00FD86"/>
        <w:category>
          <w:name w:val="General"/>
          <w:gallery w:val="placeholder"/>
        </w:category>
        <w:types>
          <w:type w:val="bbPlcHdr"/>
        </w:types>
        <w:behaviors>
          <w:behavior w:val="content"/>
        </w:behaviors>
        <w:guid w:val="{63132A90-E185-46AC-BF53-39304F5EFC78}"/>
      </w:docPartPr>
      <w:docPartBody>
        <w:p w:rsidR="002E59CB" w:rsidRDefault="005B77C6" w:rsidP="005B77C6">
          <w:pPr>
            <w:pStyle w:val="41D8B472059041A6A1F51386EE00FD86"/>
          </w:pPr>
          <w:r w:rsidRPr="00D858FE">
            <w:rPr>
              <w:rStyle w:val="PlaceholderText"/>
            </w:rPr>
            <w:t>Choose an item.</w:t>
          </w:r>
        </w:p>
      </w:docPartBody>
    </w:docPart>
    <w:docPart>
      <w:docPartPr>
        <w:name w:val="2BDFD7F367A34EB9B681EB8C297EE793"/>
        <w:category>
          <w:name w:val="General"/>
          <w:gallery w:val="placeholder"/>
        </w:category>
        <w:types>
          <w:type w:val="bbPlcHdr"/>
        </w:types>
        <w:behaviors>
          <w:behavior w:val="content"/>
        </w:behaviors>
        <w:guid w:val="{B82A584C-A88A-4CA6-AEF6-985E6AAAB774}"/>
      </w:docPartPr>
      <w:docPartBody>
        <w:p w:rsidR="002E59CB" w:rsidRDefault="005B77C6" w:rsidP="005B77C6">
          <w:pPr>
            <w:pStyle w:val="2BDFD7F367A34EB9B681EB8C297EE793"/>
          </w:pPr>
          <w:r w:rsidRPr="00D858FE">
            <w:rPr>
              <w:rStyle w:val="PlaceholderText"/>
            </w:rPr>
            <w:t>Choose an item.</w:t>
          </w:r>
        </w:p>
      </w:docPartBody>
    </w:docPart>
    <w:docPart>
      <w:docPartPr>
        <w:name w:val="3B2D779AE6094493A9688D23EFCADE14"/>
        <w:category>
          <w:name w:val="General"/>
          <w:gallery w:val="placeholder"/>
        </w:category>
        <w:types>
          <w:type w:val="bbPlcHdr"/>
        </w:types>
        <w:behaviors>
          <w:behavior w:val="content"/>
        </w:behaviors>
        <w:guid w:val="{B16EC6B1-F052-427F-964D-BE53546BDB0D}"/>
      </w:docPartPr>
      <w:docPartBody>
        <w:p w:rsidR="002E59CB" w:rsidRDefault="005B77C6" w:rsidP="005B77C6">
          <w:pPr>
            <w:pStyle w:val="3B2D779AE6094493A9688D23EFCADE14"/>
          </w:pPr>
          <w:r w:rsidRPr="00D858FE">
            <w:rPr>
              <w:rStyle w:val="PlaceholderText"/>
            </w:rPr>
            <w:t>Choose an item.</w:t>
          </w:r>
        </w:p>
      </w:docPartBody>
    </w:docPart>
    <w:docPart>
      <w:docPartPr>
        <w:name w:val="59D2FACF448049449A989151D6834373"/>
        <w:category>
          <w:name w:val="General"/>
          <w:gallery w:val="placeholder"/>
        </w:category>
        <w:types>
          <w:type w:val="bbPlcHdr"/>
        </w:types>
        <w:behaviors>
          <w:behavior w:val="content"/>
        </w:behaviors>
        <w:guid w:val="{9B0F15E3-B43F-45A4-A32C-6E61FF763003}"/>
      </w:docPartPr>
      <w:docPartBody>
        <w:p w:rsidR="002E59CB" w:rsidRDefault="005B77C6" w:rsidP="005B77C6">
          <w:pPr>
            <w:pStyle w:val="59D2FACF448049449A989151D6834373"/>
          </w:pPr>
          <w:r w:rsidRPr="00D858FE">
            <w:rPr>
              <w:rStyle w:val="PlaceholderText"/>
            </w:rPr>
            <w:t>Choose an item.</w:t>
          </w:r>
        </w:p>
      </w:docPartBody>
    </w:docPart>
    <w:docPart>
      <w:docPartPr>
        <w:name w:val="4C79C4F616EF44F88474AE5589686FF1"/>
        <w:category>
          <w:name w:val="General"/>
          <w:gallery w:val="placeholder"/>
        </w:category>
        <w:types>
          <w:type w:val="bbPlcHdr"/>
        </w:types>
        <w:behaviors>
          <w:behavior w:val="content"/>
        </w:behaviors>
        <w:guid w:val="{FD4A4510-FC0E-4A18-B80D-5D1AF484A37B}"/>
      </w:docPartPr>
      <w:docPartBody>
        <w:p w:rsidR="002E59CB" w:rsidRDefault="005B77C6" w:rsidP="005B77C6">
          <w:pPr>
            <w:pStyle w:val="4C79C4F616EF44F88474AE5589686FF1"/>
          </w:pPr>
          <w:r w:rsidRPr="00D858FE">
            <w:rPr>
              <w:rStyle w:val="PlaceholderText"/>
            </w:rPr>
            <w:t>Choose an item.</w:t>
          </w:r>
        </w:p>
      </w:docPartBody>
    </w:docPart>
    <w:docPart>
      <w:docPartPr>
        <w:name w:val="B8523EA2D2A7471C941581D47D84CF1E"/>
        <w:category>
          <w:name w:val="General"/>
          <w:gallery w:val="placeholder"/>
        </w:category>
        <w:types>
          <w:type w:val="bbPlcHdr"/>
        </w:types>
        <w:behaviors>
          <w:behavior w:val="content"/>
        </w:behaviors>
        <w:guid w:val="{99CE35C5-82F2-4CF5-8345-1E61211CFE23}"/>
      </w:docPartPr>
      <w:docPartBody>
        <w:p w:rsidR="002E59CB" w:rsidRDefault="005B77C6" w:rsidP="005B77C6">
          <w:pPr>
            <w:pStyle w:val="B8523EA2D2A7471C941581D47D84CF1E"/>
          </w:pPr>
          <w:r w:rsidRPr="00D858FE">
            <w:rPr>
              <w:rStyle w:val="PlaceholderText"/>
            </w:rPr>
            <w:t>Choose an item.</w:t>
          </w:r>
        </w:p>
      </w:docPartBody>
    </w:docPart>
    <w:docPart>
      <w:docPartPr>
        <w:name w:val="2E96D5793EBC4AB2A99D19EB293CEB3E"/>
        <w:category>
          <w:name w:val="General"/>
          <w:gallery w:val="placeholder"/>
        </w:category>
        <w:types>
          <w:type w:val="bbPlcHdr"/>
        </w:types>
        <w:behaviors>
          <w:behavior w:val="content"/>
        </w:behaviors>
        <w:guid w:val="{66A28515-9B36-401E-9358-039A1BD6933A}"/>
      </w:docPartPr>
      <w:docPartBody>
        <w:p w:rsidR="002E59CB" w:rsidRDefault="005B77C6" w:rsidP="005B77C6">
          <w:pPr>
            <w:pStyle w:val="2E96D5793EBC4AB2A99D19EB293CEB3E"/>
          </w:pPr>
          <w:r w:rsidRPr="00D858FE">
            <w:rPr>
              <w:rStyle w:val="PlaceholderText"/>
            </w:rPr>
            <w:t>Choose an item.</w:t>
          </w:r>
        </w:p>
      </w:docPartBody>
    </w:docPart>
    <w:docPart>
      <w:docPartPr>
        <w:name w:val="E3BA83B7CAB54074ACBA61B1BA89C689"/>
        <w:category>
          <w:name w:val="General"/>
          <w:gallery w:val="placeholder"/>
        </w:category>
        <w:types>
          <w:type w:val="bbPlcHdr"/>
        </w:types>
        <w:behaviors>
          <w:behavior w:val="content"/>
        </w:behaviors>
        <w:guid w:val="{F3379EB1-DE6F-498F-9597-3E506AE76961}"/>
      </w:docPartPr>
      <w:docPartBody>
        <w:p w:rsidR="002E59CB" w:rsidRDefault="005B77C6" w:rsidP="005B77C6">
          <w:pPr>
            <w:pStyle w:val="E3BA83B7CAB54074ACBA61B1BA89C689"/>
          </w:pPr>
          <w:r w:rsidRPr="00D858FE">
            <w:rPr>
              <w:rStyle w:val="PlaceholderText"/>
            </w:rPr>
            <w:t>Choose an item.</w:t>
          </w:r>
        </w:p>
      </w:docPartBody>
    </w:docPart>
    <w:docPart>
      <w:docPartPr>
        <w:name w:val="57E93CDE5390407292D97C7DBC0DF2FB"/>
        <w:category>
          <w:name w:val="General"/>
          <w:gallery w:val="placeholder"/>
        </w:category>
        <w:types>
          <w:type w:val="bbPlcHdr"/>
        </w:types>
        <w:behaviors>
          <w:behavior w:val="content"/>
        </w:behaviors>
        <w:guid w:val="{0FA577A9-9E84-443E-A140-1621F6557A29}"/>
      </w:docPartPr>
      <w:docPartBody>
        <w:p w:rsidR="002E59CB" w:rsidRDefault="005B77C6" w:rsidP="005B77C6">
          <w:pPr>
            <w:pStyle w:val="57E93CDE5390407292D97C7DBC0DF2FB"/>
          </w:pPr>
          <w:r w:rsidRPr="00D858FE">
            <w:rPr>
              <w:rStyle w:val="PlaceholderText"/>
            </w:rPr>
            <w:t>Choose an item.</w:t>
          </w:r>
        </w:p>
      </w:docPartBody>
    </w:docPart>
    <w:docPart>
      <w:docPartPr>
        <w:name w:val="35F149C289254837BC3C33B0C33C71C3"/>
        <w:category>
          <w:name w:val="General"/>
          <w:gallery w:val="placeholder"/>
        </w:category>
        <w:types>
          <w:type w:val="bbPlcHdr"/>
        </w:types>
        <w:behaviors>
          <w:behavior w:val="content"/>
        </w:behaviors>
        <w:guid w:val="{5EDAA1E5-279D-4C9F-817C-DEB64231CDFA}"/>
      </w:docPartPr>
      <w:docPartBody>
        <w:p w:rsidR="002E59CB" w:rsidRDefault="005B77C6" w:rsidP="005B77C6">
          <w:pPr>
            <w:pStyle w:val="35F149C289254837BC3C33B0C33C71C3"/>
          </w:pPr>
          <w:r w:rsidRPr="00D858FE">
            <w:rPr>
              <w:rStyle w:val="PlaceholderText"/>
            </w:rPr>
            <w:t>Choose an item.</w:t>
          </w:r>
        </w:p>
      </w:docPartBody>
    </w:docPart>
    <w:docPart>
      <w:docPartPr>
        <w:name w:val="35BB71602C384F65B7960232457FE0CC"/>
        <w:category>
          <w:name w:val="General"/>
          <w:gallery w:val="placeholder"/>
        </w:category>
        <w:types>
          <w:type w:val="bbPlcHdr"/>
        </w:types>
        <w:behaviors>
          <w:behavior w:val="content"/>
        </w:behaviors>
        <w:guid w:val="{1E86A556-A836-4BEA-99FC-C27683013E65}"/>
      </w:docPartPr>
      <w:docPartBody>
        <w:p w:rsidR="002E59CB" w:rsidRDefault="005B77C6" w:rsidP="005B77C6">
          <w:pPr>
            <w:pStyle w:val="35BB71602C384F65B7960232457FE0CC"/>
          </w:pPr>
          <w:r w:rsidRPr="00D858FE">
            <w:rPr>
              <w:rStyle w:val="PlaceholderText"/>
            </w:rPr>
            <w:t>Choose an item.</w:t>
          </w:r>
        </w:p>
      </w:docPartBody>
    </w:docPart>
    <w:docPart>
      <w:docPartPr>
        <w:name w:val="CCAC786A69394332BEB59BE0ECBE2D2F"/>
        <w:category>
          <w:name w:val="General"/>
          <w:gallery w:val="placeholder"/>
        </w:category>
        <w:types>
          <w:type w:val="bbPlcHdr"/>
        </w:types>
        <w:behaviors>
          <w:behavior w:val="content"/>
        </w:behaviors>
        <w:guid w:val="{8FE75446-95D3-4034-8BAC-6E77307619A6}"/>
      </w:docPartPr>
      <w:docPartBody>
        <w:p w:rsidR="002E59CB" w:rsidRDefault="005B77C6" w:rsidP="005B77C6">
          <w:pPr>
            <w:pStyle w:val="CCAC786A69394332BEB59BE0ECBE2D2F"/>
          </w:pPr>
          <w:r w:rsidRPr="00D858FE">
            <w:rPr>
              <w:rStyle w:val="PlaceholderText"/>
            </w:rPr>
            <w:t>Choose an item.</w:t>
          </w:r>
        </w:p>
      </w:docPartBody>
    </w:docPart>
    <w:docPart>
      <w:docPartPr>
        <w:name w:val="35FF3676CDE843C79CA2705225D4AAB9"/>
        <w:category>
          <w:name w:val="General"/>
          <w:gallery w:val="placeholder"/>
        </w:category>
        <w:types>
          <w:type w:val="bbPlcHdr"/>
        </w:types>
        <w:behaviors>
          <w:behavior w:val="content"/>
        </w:behaviors>
        <w:guid w:val="{6E3ED1E9-3928-4A74-BA5D-50D7DF05DD6F}"/>
      </w:docPartPr>
      <w:docPartBody>
        <w:p w:rsidR="002E59CB" w:rsidRDefault="005B77C6" w:rsidP="005B77C6">
          <w:pPr>
            <w:pStyle w:val="35FF3676CDE843C79CA2705225D4AAB9"/>
          </w:pPr>
          <w:r w:rsidRPr="00D858FE">
            <w:rPr>
              <w:rStyle w:val="PlaceholderText"/>
            </w:rPr>
            <w:t>Choose an item.</w:t>
          </w:r>
        </w:p>
      </w:docPartBody>
    </w:docPart>
    <w:docPart>
      <w:docPartPr>
        <w:name w:val="B93AC92AAA9C4C939952FC505AFF70D3"/>
        <w:category>
          <w:name w:val="General"/>
          <w:gallery w:val="placeholder"/>
        </w:category>
        <w:types>
          <w:type w:val="bbPlcHdr"/>
        </w:types>
        <w:behaviors>
          <w:behavior w:val="content"/>
        </w:behaviors>
        <w:guid w:val="{9971E039-19D9-41C7-B4C9-A68976C85793}"/>
      </w:docPartPr>
      <w:docPartBody>
        <w:p w:rsidR="002E59CB" w:rsidRDefault="005B77C6" w:rsidP="005B77C6">
          <w:pPr>
            <w:pStyle w:val="B93AC92AAA9C4C939952FC505AFF70D3"/>
          </w:pPr>
          <w:r w:rsidRPr="00D858FE">
            <w:rPr>
              <w:rStyle w:val="PlaceholderText"/>
            </w:rPr>
            <w:t>Choose an item.</w:t>
          </w:r>
        </w:p>
      </w:docPartBody>
    </w:docPart>
    <w:docPart>
      <w:docPartPr>
        <w:name w:val="46425E9026F14600AC7CD71D6CC79D95"/>
        <w:category>
          <w:name w:val="General"/>
          <w:gallery w:val="placeholder"/>
        </w:category>
        <w:types>
          <w:type w:val="bbPlcHdr"/>
        </w:types>
        <w:behaviors>
          <w:behavior w:val="content"/>
        </w:behaviors>
        <w:guid w:val="{990650BC-92E0-4B76-B09B-B7F7BC2F0CE1}"/>
      </w:docPartPr>
      <w:docPartBody>
        <w:p w:rsidR="002E59CB" w:rsidRDefault="005B77C6" w:rsidP="005B77C6">
          <w:pPr>
            <w:pStyle w:val="46425E9026F14600AC7CD71D6CC79D95"/>
          </w:pPr>
          <w:r w:rsidRPr="00D858FE">
            <w:rPr>
              <w:rStyle w:val="PlaceholderText"/>
            </w:rPr>
            <w:t>Choose an item.</w:t>
          </w:r>
        </w:p>
      </w:docPartBody>
    </w:docPart>
    <w:docPart>
      <w:docPartPr>
        <w:name w:val="63E43388522742FAA59F6402661CEAAE"/>
        <w:category>
          <w:name w:val="General"/>
          <w:gallery w:val="placeholder"/>
        </w:category>
        <w:types>
          <w:type w:val="bbPlcHdr"/>
        </w:types>
        <w:behaviors>
          <w:behavior w:val="content"/>
        </w:behaviors>
        <w:guid w:val="{5BCD3A40-8522-45F1-BACF-183E95096BBA}"/>
      </w:docPartPr>
      <w:docPartBody>
        <w:p w:rsidR="002E59CB" w:rsidRDefault="005B77C6" w:rsidP="005B77C6">
          <w:pPr>
            <w:pStyle w:val="63E43388522742FAA59F6402661CEAAE"/>
          </w:pPr>
          <w:r w:rsidRPr="00D858FE">
            <w:rPr>
              <w:rStyle w:val="PlaceholderText"/>
            </w:rPr>
            <w:t>Choose an item.</w:t>
          </w:r>
        </w:p>
      </w:docPartBody>
    </w:docPart>
    <w:docPart>
      <w:docPartPr>
        <w:name w:val="2AC33BB5048343D39EA664BA07F69D51"/>
        <w:category>
          <w:name w:val="General"/>
          <w:gallery w:val="placeholder"/>
        </w:category>
        <w:types>
          <w:type w:val="bbPlcHdr"/>
        </w:types>
        <w:behaviors>
          <w:behavior w:val="content"/>
        </w:behaviors>
        <w:guid w:val="{BA72EC3D-49AD-4AB4-9C32-F4A1CC0F64A1}"/>
      </w:docPartPr>
      <w:docPartBody>
        <w:p w:rsidR="002E59CB" w:rsidRDefault="005B77C6" w:rsidP="005B77C6">
          <w:pPr>
            <w:pStyle w:val="2AC33BB5048343D39EA664BA07F69D51"/>
          </w:pPr>
          <w:r w:rsidRPr="00D858FE">
            <w:rPr>
              <w:rStyle w:val="PlaceholderText"/>
            </w:rPr>
            <w:t>Choose an item.</w:t>
          </w:r>
        </w:p>
      </w:docPartBody>
    </w:docPart>
    <w:docPart>
      <w:docPartPr>
        <w:name w:val="F42DE425685240CCA16D6BAB7989B771"/>
        <w:category>
          <w:name w:val="General"/>
          <w:gallery w:val="placeholder"/>
        </w:category>
        <w:types>
          <w:type w:val="bbPlcHdr"/>
        </w:types>
        <w:behaviors>
          <w:behavior w:val="content"/>
        </w:behaviors>
        <w:guid w:val="{56983231-C158-482D-9F2A-8D1EA9AE9638}"/>
      </w:docPartPr>
      <w:docPartBody>
        <w:p w:rsidR="002E59CB" w:rsidRDefault="005B77C6" w:rsidP="005B77C6">
          <w:pPr>
            <w:pStyle w:val="F42DE425685240CCA16D6BAB7989B771"/>
          </w:pPr>
          <w:r w:rsidRPr="00D858FE">
            <w:rPr>
              <w:rStyle w:val="PlaceholderText"/>
            </w:rPr>
            <w:t>Choose an item.</w:t>
          </w:r>
        </w:p>
      </w:docPartBody>
    </w:docPart>
    <w:docPart>
      <w:docPartPr>
        <w:name w:val="1409D06285C54AB0B3E9AE505AD6E83E"/>
        <w:category>
          <w:name w:val="General"/>
          <w:gallery w:val="placeholder"/>
        </w:category>
        <w:types>
          <w:type w:val="bbPlcHdr"/>
        </w:types>
        <w:behaviors>
          <w:behavior w:val="content"/>
        </w:behaviors>
        <w:guid w:val="{534D2D4F-C947-480C-BF46-A174155DF0AD}"/>
      </w:docPartPr>
      <w:docPartBody>
        <w:p w:rsidR="002E59CB" w:rsidRDefault="005B77C6" w:rsidP="005B77C6">
          <w:pPr>
            <w:pStyle w:val="1409D06285C54AB0B3E9AE505AD6E83E"/>
          </w:pPr>
          <w:r w:rsidRPr="00D858FE">
            <w:rPr>
              <w:rStyle w:val="PlaceholderText"/>
            </w:rPr>
            <w:t>Choose an item.</w:t>
          </w:r>
        </w:p>
      </w:docPartBody>
    </w:docPart>
    <w:docPart>
      <w:docPartPr>
        <w:name w:val="CD544A28682A4D85806D13B396AFAF6E"/>
        <w:category>
          <w:name w:val="General"/>
          <w:gallery w:val="placeholder"/>
        </w:category>
        <w:types>
          <w:type w:val="bbPlcHdr"/>
        </w:types>
        <w:behaviors>
          <w:behavior w:val="content"/>
        </w:behaviors>
        <w:guid w:val="{1DA6EB54-B77E-4AA3-A324-8525B44325C6}"/>
      </w:docPartPr>
      <w:docPartBody>
        <w:p w:rsidR="002E59CB" w:rsidRDefault="005B77C6" w:rsidP="005B77C6">
          <w:pPr>
            <w:pStyle w:val="CD544A28682A4D85806D13B396AFAF6E"/>
          </w:pPr>
          <w:r w:rsidRPr="00D858FE">
            <w:rPr>
              <w:rStyle w:val="PlaceholderText"/>
            </w:rPr>
            <w:t>Choose an item.</w:t>
          </w:r>
        </w:p>
      </w:docPartBody>
    </w:docPart>
    <w:docPart>
      <w:docPartPr>
        <w:name w:val="CF0EFE30B10040309B0C8E0A93B692CF"/>
        <w:category>
          <w:name w:val="General"/>
          <w:gallery w:val="placeholder"/>
        </w:category>
        <w:types>
          <w:type w:val="bbPlcHdr"/>
        </w:types>
        <w:behaviors>
          <w:behavior w:val="content"/>
        </w:behaviors>
        <w:guid w:val="{DF32CF15-25AE-48B8-8667-386117E1933F}"/>
      </w:docPartPr>
      <w:docPartBody>
        <w:p w:rsidR="002E59CB" w:rsidRDefault="005B77C6" w:rsidP="005B77C6">
          <w:pPr>
            <w:pStyle w:val="CF0EFE30B10040309B0C8E0A93B692CF"/>
          </w:pPr>
          <w:r w:rsidRPr="00D858FE">
            <w:rPr>
              <w:rStyle w:val="PlaceholderText"/>
            </w:rPr>
            <w:t>Choose an item.</w:t>
          </w:r>
        </w:p>
      </w:docPartBody>
    </w:docPart>
    <w:docPart>
      <w:docPartPr>
        <w:name w:val="F17AD10BB8EF4531A4EDB1D0D667A5D3"/>
        <w:category>
          <w:name w:val="General"/>
          <w:gallery w:val="placeholder"/>
        </w:category>
        <w:types>
          <w:type w:val="bbPlcHdr"/>
        </w:types>
        <w:behaviors>
          <w:behavior w:val="content"/>
        </w:behaviors>
        <w:guid w:val="{94B53081-EF29-49A4-A143-75FB2062BB24}"/>
      </w:docPartPr>
      <w:docPartBody>
        <w:p w:rsidR="002E59CB" w:rsidRDefault="005B77C6" w:rsidP="005B77C6">
          <w:pPr>
            <w:pStyle w:val="F17AD10BB8EF4531A4EDB1D0D667A5D3"/>
          </w:pPr>
          <w:r w:rsidRPr="00D858FE">
            <w:rPr>
              <w:rStyle w:val="PlaceholderText"/>
            </w:rPr>
            <w:t>Choose an item.</w:t>
          </w:r>
        </w:p>
      </w:docPartBody>
    </w:docPart>
    <w:docPart>
      <w:docPartPr>
        <w:name w:val="3F25FBDFA167476BB0EA59CF77894362"/>
        <w:category>
          <w:name w:val="General"/>
          <w:gallery w:val="placeholder"/>
        </w:category>
        <w:types>
          <w:type w:val="bbPlcHdr"/>
        </w:types>
        <w:behaviors>
          <w:behavior w:val="content"/>
        </w:behaviors>
        <w:guid w:val="{36BE1C47-4A48-4601-A868-3515E9F1937E}"/>
      </w:docPartPr>
      <w:docPartBody>
        <w:p w:rsidR="002E59CB" w:rsidRDefault="005B77C6" w:rsidP="005B77C6">
          <w:pPr>
            <w:pStyle w:val="3F25FBDFA167476BB0EA59CF77894362"/>
          </w:pPr>
          <w:r w:rsidRPr="00D858FE">
            <w:rPr>
              <w:rStyle w:val="PlaceholderText"/>
            </w:rPr>
            <w:t>Choose an item.</w:t>
          </w:r>
        </w:p>
      </w:docPartBody>
    </w:docPart>
    <w:docPart>
      <w:docPartPr>
        <w:name w:val="5E74E413378F4ACD9BD777BFEFC065E1"/>
        <w:category>
          <w:name w:val="General"/>
          <w:gallery w:val="placeholder"/>
        </w:category>
        <w:types>
          <w:type w:val="bbPlcHdr"/>
        </w:types>
        <w:behaviors>
          <w:behavior w:val="content"/>
        </w:behaviors>
        <w:guid w:val="{1472B8B6-F847-4872-A591-B1005DCB3625}"/>
      </w:docPartPr>
      <w:docPartBody>
        <w:p w:rsidR="002E59CB" w:rsidRDefault="005B77C6" w:rsidP="005B77C6">
          <w:pPr>
            <w:pStyle w:val="5E74E413378F4ACD9BD777BFEFC065E1"/>
          </w:pPr>
          <w:r w:rsidRPr="00D858FE">
            <w:rPr>
              <w:rStyle w:val="PlaceholderText"/>
            </w:rPr>
            <w:t>Choose an item.</w:t>
          </w:r>
        </w:p>
      </w:docPartBody>
    </w:docPart>
    <w:docPart>
      <w:docPartPr>
        <w:name w:val="F3D6D6A0CE944C068A6843C1DCE41271"/>
        <w:category>
          <w:name w:val="General"/>
          <w:gallery w:val="placeholder"/>
        </w:category>
        <w:types>
          <w:type w:val="bbPlcHdr"/>
        </w:types>
        <w:behaviors>
          <w:behavior w:val="content"/>
        </w:behaviors>
        <w:guid w:val="{B3BFEF07-2F72-47E6-9747-EFD585CBF40C}"/>
      </w:docPartPr>
      <w:docPartBody>
        <w:p w:rsidR="002E59CB" w:rsidRDefault="005B77C6" w:rsidP="005B77C6">
          <w:pPr>
            <w:pStyle w:val="F3D6D6A0CE944C068A6843C1DCE41271"/>
          </w:pPr>
          <w:r w:rsidRPr="00D858FE">
            <w:rPr>
              <w:rStyle w:val="PlaceholderText"/>
            </w:rPr>
            <w:t>Choose an item.</w:t>
          </w:r>
        </w:p>
      </w:docPartBody>
    </w:docPart>
    <w:docPart>
      <w:docPartPr>
        <w:name w:val="34AE421CF52347188CD9FB414B4E2A43"/>
        <w:category>
          <w:name w:val="General"/>
          <w:gallery w:val="placeholder"/>
        </w:category>
        <w:types>
          <w:type w:val="bbPlcHdr"/>
        </w:types>
        <w:behaviors>
          <w:behavior w:val="content"/>
        </w:behaviors>
        <w:guid w:val="{0A19E93F-92E7-4B81-9D59-3C5CF1D2BFE4}"/>
      </w:docPartPr>
      <w:docPartBody>
        <w:p w:rsidR="002E59CB" w:rsidRDefault="005B77C6" w:rsidP="005B77C6">
          <w:pPr>
            <w:pStyle w:val="34AE421CF52347188CD9FB414B4E2A43"/>
          </w:pPr>
          <w:r w:rsidRPr="00D858FE">
            <w:rPr>
              <w:rStyle w:val="PlaceholderText"/>
            </w:rPr>
            <w:t>Choose an item.</w:t>
          </w:r>
        </w:p>
      </w:docPartBody>
    </w:docPart>
    <w:docPart>
      <w:docPartPr>
        <w:name w:val="A30FC0042215445CBE5719B0151FCB89"/>
        <w:category>
          <w:name w:val="General"/>
          <w:gallery w:val="placeholder"/>
        </w:category>
        <w:types>
          <w:type w:val="bbPlcHdr"/>
        </w:types>
        <w:behaviors>
          <w:behavior w:val="content"/>
        </w:behaviors>
        <w:guid w:val="{C840E616-C768-4B7D-806C-6E77D745DF57}"/>
      </w:docPartPr>
      <w:docPartBody>
        <w:p w:rsidR="002E59CB" w:rsidRDefault="005B77C6" w:rsidP="005B77C6">
          <w:pPr>
            <w:pStyle w:val="A30FC0042215445CBE5719B0151FCB89"/>
          </w:pPr>
          <w:r w:rsidRPr="00D858FE">
            <w:rPr>
              <w:rStyle w:val="PlaceholderText"/>
            </w:rPr>
            <w:t>Choose an item.</w:t>
          </w:r>
        </w:p>
      </w:docPartBody>
    </w:docPart>
    <w:docPart>
      <w:docPartPr>
        <w:name w:val="204E36D3D6A5464A8E98300218D21F5E"/>
        <w:category>
          <w:name w:val="General"/>
          <w:gallery w:val="placeholder"/>
        </w:category>
        <w:types>
          <w:type w:val="bbPlcHdr"/>
        </w:types>
        <w:behaviors>
          <w:behavior w:val="content"/>
        </w:behaviors>
        <w:guid w:val="{9B1701B7-CCBA-4F36-973C-CB6730F56A47}"/>
      </w:docPartPr>
      <w:docPartBody>
        <w:p w:rsidR="002E59CB" w:rsidRDefault="005B77C6" w:rsidP="005B77C6">
          <w:pPr>
            <w:pStyle w:val="204E36D3D6A5464A8E98300218D21F5E"/>
          </w:pPr>
          <w:r w:rsidRPr="00D858FE">
            <w:rPr>
              <w:rStyle w:val="PlaceholderText"/>
            </w:rPr>
            <w:t>Choose an item.</w:t>
          </w:r>
        </w:p>
      </w:docPartBody>
    </w:docPart>
    <w:docPart>
      <w:docPartPr>
        <w:name w:val="B97957C82F4F430FB4784ACD3E8A12F8"/>
        <w:category>
          <w:name w:val="General"/>
          <w:gallery w:val="placeholder"/>
        </w:category>
        <w:types>
          <w:type w:val="bbPlcHdr"/>
        </w:types>
        <w:behaviors>
          <w:behavior w:val="content"/>
        </w:behaviors>
        <w:guid w:val="{2A5BAEA0-8861-44AC-AE17-195C0879ECC3}"/>
      </w:docPartPr>
      <w:docPartBody>
        <w:p w:rsidR="002E59CB" w:rsidRDefault="005B77C6" w:rsidP="005B77C6">
          <w:pPr>
            <w:pStyle w:val="B97957C82F4F430FB4784ACD3E8A12F8"/>
          </w:pPr>
          <w:r w:rsidRPr="00D858FE">
            <w:rPr>
              <w:rStyle w:val="PlaceholderText"/>
            </w:rPr>
            <w:t>Choose an item.</w:t>
          </w:r>
        </w:p>
      </w:docPartBody>
    </w:docPart>
    <w:docPart>
      <w:docPartPr>
        <w:name w:val="DAC4F619CE77437A89B14090B1564EE2"/>
        <w:category>
          <w:name w:val="General"/>
          <w:gallery w:val="placeholder"/>
        </w:category>
        <w:types>
          <w:type w:val="bbPlcHdr"/>
        </w:types>
        <w:behaviors>
          <w:behavior w:val="content"/>
        </w:behaviors>
        <w:guid w:val="{E8C93D10-5617-4CDD-B670-F64C0EC00306}"/>
      </w:docPartPr>
      <w:docPartBody>
        <w:p w:rsidR="002E59CB" w:rsidRDefault="005B77C6" w:rsidP="005B77C6">
          <w:pPr>
            <w:pStyle w:val="DAC4F619CE77437A89B14090B1564EE2"/>
          </w:pPr>
          <w:r w:rsidRPr="00D858FE">
            <w:rPr>
              <w:rStyle w:val="PlaceholderText"/>
            </w:rPr>
            <w:t>Choose an item.</w:t>
          </w:r>
        </w:p>
      </w:docPartBody>
    </w:docPart>
    <w:docPart>
      <w:docPartPr>
        <w:name w:val="B1EED674EC3D492FBC3E92AA943E98EE"/>
        <w:category>
          <w:name w:val="General"/>
          <w:gallery w:val="placeholder"/>
        </w:category>
        <w:types>
          <w:type w:val="bbPlcHdr"/>
        </w:types>
        <w:behaviors>
          <w:behavior w:val="content"/>
        </w:behaviors>
        <w:guid w:val="{44008075-766E-4176-A926-2B2074C14D33}"/>
      </w:docPartPr>
      <w:docPartBody>
        <w:p w:rsidR="002E59CB" w:rsidRDefault="005B77C6" w:rsidP="005B77C6">
          <w:pPr>
            <w:pStyle w:val="B1EED674EC3D492FBC3E92AA943E98EE"/>
          </w:pPr>
          <w:r w:rsidRPr="00D858FE">
            <w:rPr>
              <w:rStyle w:val="PlaceholderText"/>
            </w:rPr>
            <w:t>Choose an item.</w:t>
          </w:r>
        </w:p>
      </w:docPartBody>
    </w:docPart>
    <w:docPart>
      <w:docPartPr>
        <w:name w:val="9285CDC2BE0145CDBE0CF38474B5D83C"/>
        <w:category>
          <w:name w:val="General"/>
          <w:gallery w:val="placeholder"/>
        </w:category>
        <w:types>
          <w:type w:val="bbPlcHdr"/>
        </w:types>
        <w:behaviors>
          <w:behavior w:val="content"/>
        </w:behaviors>
        <w:guid w:val="{52D5E2D9-1FBC-41B7-BB78-A74E3EE8A348}"/>
      </w:docPartPr>
      <w:docPartBody>
        <w:p w:rsidR="002E59CB" w:rsidRDefault="005B77C6" w:rsidP="005B77C6">
          <w:pPr>
            <w:pStyle w:val="9285CDC2BE0145CDBE0CF38474B5D83C"/>
          </w:pPr>
          <w:r w:rsidRPr="00D858FE">
            <w:rPr>
              <w:rStyle w:val="PlaceholderText"/>
            </w:rPr>
            <w:t>Choose an item.</w:t>
          </w:r>
        </w:p>
      </w:docPartBody>
    </w:docPart>
    <w:docPart>
      <w:docPartPr>
        <w:name w:val="F46586F804804260B846EB2F4A833FF3"/>
        <w:category>
          <w:name w:val="General"/>
          <w:gallery w:val="placeholder"/>
        </w:category>
        <w:types>
          <w:type w:val="bbPlcHdr"/>
        </w:types>
        <w:behaviors>
          <w:behavior w:val="content"/>
        </w:behaviors>
        <w:guid w:val="{143E0ADC-BF69-4C0C-BCED-1CE4A28F8102}"/>
      </w:docPartPr>
      <w:docPartBody>
        <w:p w:rsidR="002E59CB" w:rsidRDefault="005B77C6" w:rsidP="005B77C6">
          <w:pPr>
            <w:pStyle w:val="F46586F804804260B846EB2F4A833FF3"/>
          </w:pPr>
          <w:r w:rsidRPr="00D858FE">
            <w:rPr>
              <w:rStyle w:val="PlaceholderText"/>
            </w:rPr>
            <w:t>Choose an item.</w:t>
          </w:r>
        </w:p>
      </w:docPartBody>
    </w:docPart>
    <w:docPart>
      <w:docPartPr>
        <w:name w:val="3F4798A6F08346C1A672D77F4E84EDC4"/>
        <w:category>
          <w:name w:val="General"/>
          <w:gallery w:val="placeholder"/>
        </w:category>
        <w:types>
          <w:type w:val="bbPlcHdr"/>
        </w:types>
        <w:behaviors>
          <w:behavior w:val="content"/>
        </w:behaviors>
        <w:guid w:val="{C5F5B518-EE25-4C21-940E-0C800F9D24E4}"/>
      </w:docPartPr>
      <w:docPartBody>
        <w:p w:rsidR="002E59CB" w:rsidRDefault="005B77C6" w:rsidP="005B77C6">
          <w:pPr>
            <w:pStyle w:val="3F4798A6F08346C1A672D77F4E84EDC4"/>
          </w:pPr>
          <w:r w:rsidRPr="00D858FE">
            <w:rPr>
              <w:rStyle w:val="PlaceholderText"/>
            </w:rPr>
            <w:t>Choose an item.</w:t>
          </w:r>
        </w:p>
      </w:docPartBody>
    </w:docPart>
    <w:docPart>
      <w:docPartPr>
        <w:name w:val="B0BBAE68DEFA4119B54C272EEF509562"/>
        <w:category>
          <w:name w:val="General"/>
          <w:gallery w:val="placeholder"/>
        </w:category>
        <w:types>
          <w:type w:val="bbPlcHdr"/>
        </w:types>
        <w:behaviors>
          <w:behavior w:val="content"/>
        </w:behaviors>
        <w:guid w:val="{D31C4392-699A-4AA3-9027-C9E73C0096BA}"/>
      </w:docPartPr>
      <w:docPartBody>
        <w:p w:rsidR="002E59CB" w:rsidRDefault="005B77C6" w:rsidP="005B77C6">
          <w:pPr>
            <w:pStyle w:val="B0BBAE68DEFA4119B54C272EEF509562"/>
          </w:pPr>
          <w:r w:rsidRPr="00D858FE">
            <w:rPr>
              <w:rStyle w:val="PlaceholderText"/>
            </w:rPr>
            <w:t>Choose an item.</w:t>
          </w:r>
        </w:p>
      </w:docPartBody>
    </w:docPart>
    <w:docPart>
      <w:docPartPr>
        <w:name w:val="E17FE40E30824C47B5971B3B46E250E1"/>
        <w:category>
          <w:name w:val="General"/>
          <w:gallery w:val="placeholder"/>
        </w:category>
        <w:types>
          <w:type w:val="bbPlcHdr"/>
        </w:types>
        <w:behaviors>
          <w:behavior w:val="content"/>
        </w:behaviors>
        <w:guid w:val="{9A11BC8D-C827-40F0-BC51-C1DAE871E77B}"/>
      </w:docPartPr>
      <w:docPartBody>
        <w:p w:rsidR="002E59CB" w:rsidRDefault="005B77C6" w:rsidP="005B77C6">
          <w:pPr>
            <w:pStyle w:val="E17FE40E30824C47B5971B3B46E250E1"/>
          </w:pPr>
          <w:r w:rsidRPr="00D858FE">
            <w:rPr>
              <w:rStyle w:val="PlaceholderText"/>
            </w:rPr>
            <w:t>Choose an item.</w:t>
          </w:r>
        </w:p>
      </w:docPartBody>
    </w:docPart>
    <w:docPart>
      <w:docPartPr>
        <w:name w:val="6F25D66D3B204C919914938EC83BFE9B"/>
        <w:category>
          <w:name w:val="General"/>
          <w:gallery w:val="placeholder"/>
        </w:category>
        <w:types>
          <w:type w:val="bbPlcHdr"/>
        </w:types>
        <w:behaviors>
          <w:behavior w:val="content"/>
        </w:behaviors>
        <w:guid w:val="{7B56C843-F4BE-453C-B429-0141F6C1CF31}"/>
      </w:docPartPr>
      <w:docPartBody>
        <w:p w:rsidR="002E59CB" w:rsidRDefault="005B77C6" w:rsidP="005B77C6">
          <w:pPr>
            <w:pStyle w:val="6F25D66D3B204C919914938EC83BFE9B"/>
          </w:pPr>
          <w:r w:rsidRPr="00D858FE">
            <w:rPr>
              <w:rStyle w:val="PlaceholderText"/>
            </w:rPr>
            <w:t>Choose an item.</w:t>
          </w:r>
        </w:p>
      </w:docPartBody>
    </w:docPart>
    <w:docPart>
      <w:docPartPr>
        <w:name w:val="FC0DB634AEF84A238D909377912D06BB"/>
        <w:category>
          <w:name w:val="General"/>
          <w:gallery w:val="placeholder"/>
        </w:category>
        <w:types>
          <w:type w:val="bbPlcHdr"/>
        </w:types>
        <w:behaviors>
          <w:behavior w:val="content"/>
        </w:behaviors>
        <w:guid w:val="{0F8E92D3-11BD-4574-BFCE-85B364024CBB}"/>
      </w:docPartPr>
      <w:docPartBody>
        <w:p w:rsidR="002E59CB" w:rsidRDefault="005B77C6" w:rsidP="005B77C6">
          <w:pPr>
            <w:pStyle w:val="FC0DB634AEF84A238D909377912D06BB"/>
          </w:pPr>
          <w:r w:rsidRPr="00D858FE">
            <w:rPr>
              <w:rStyle w:val="PlaceholderText"/>
            </w:rPr>
            <w:t>Choose an item.</w:t>
          </w:r>
        </w:p>
      </w:docPartBody>
    </w:docPart>
    <w:docPart>
      <w:docPartPr>
        <w:name w:val="EB0C5DE2F6574E98A7DC0E86E2709621"/>
        <w:category>
          <w:name w:val="General"/>
          <w:gallery w:val="placeholder"/>
        </w:category>
        <w:types>
          <w:type w:val="bbPlcHdr"/>
        </w:types>
        <w:behaviors>
          <w:behavior w:val="content"/>
        </w:behaviors>
        <w:guid w:val="{BF9D9C33-1853-44E6-9AED-CC5360FF7231}"/>
      </w:docPartPr>
      <w:docPartBody>
        <w:p w:rsidR="002E59CB" w:rsidRDefault="005B77C6" w:rsidP="005B77C6">
          <w:pPr>
            <w:pStyle w:val="EB0C5DE2F6574E98A7DC0E86E2709621"/>
          </w:pPr>
          <w:r w:rsidRPr="00D858FE">
            <w:rPr>
              <w:rStyle w:val="PlaceholderText"/>
            </w:rPr>
            <w:t>Choose an item.</w:t>
          </w:r>
        </w:p>
      </w:docPartBody>
    </w:docPart>
    <w:docPart>
      <w:docPartPr>
        <w:name w:val="F9BE69AEF97846F29C3571F651EC6D4A"/>
        <w:category>
          <w:name w:val="General"/>
          <w:gallery w:val="placeholder"/>
        </w:category>
        <w:types>
          <w:type w:val="bbPlcHdr"/>
        </w:types>
        <w:behaviors>
          <w:behavior w:val="content"/>
        </w:behaviors>
        <w:guid w:val="{A88C8188-C3D8-4F32-BC1A-DC11E762656C}"/>
      </w:docPartPr>
      <w:docPartBody>
        <w:p w:rsidR="002E59CB" w:rsidRDefault="005B77C6" w:rsidP="005B77C6">
          <w:pPr>
            <w:pStyle w:val="F9BE69AEF97846F29C3571F651EC6D4A"/>
          </w:pPr>
          <w:r w:rsidRPr="00D858FE">
            <w:rPr>
              <w:rStyle w:val="PlaceholderText"/>
            </w:rPr>
            <w:t>Choose an item.</w:t>
          </w:r>
        </w:p>
      </w:docPartBody>
    </w:docPart>
    <w:docPart>
      <w:docPartPr>
        <w:name w:val="2C32971552374CB588D779CCC580AD61"/>
        <w:category>
          <w:name w:val="General"/>
          <w:gallery w:val="placeholder"/>
        </w:category>
        <w:types>
          <w:type w:val="bbPlcHdr"/>
        </w:types>
        <w:behaviors>
          <w:behavior w:val="content"/>
        </w:behaviors>
        <w:guid w:val="{1B5E6B73-B19C-4BE0-AF7C-6B9B8BD26942}"/>
      </w:docPartPr>
      <w:docPartBody>
        <w:p w:rsidR="002E59CB" w:rsidRDefault="005B77C6" w:rsidP="005B77C6">
          <w:pPr>
            <w:pStyle w:val="2C32971552374CB588D779CCC580AD61"/>
          </w:pPr>
          <w:r w:rsidRPr="00D858FE">
            <w:rPr>
              <w:rStyle w:val="PlaceholderText"/>
            </w:rPr>
            <w:t>Choose an item.</w:t>
          </w:r>
        </w:p>
      </w:docPartBody>
    </w:docPart>
    <w:docPart>
      <w:docPartPr>
        <w:name w:val="9D5914C6C80145BA89EB63C0FBE983D2"/>
        <w:category>
          <w:name w:val="General"/>
          <w:gallery w:val="placeholder"/>
        </w:category>
        <w:types>
          <w:type w:val="bbPlcHdr"/>
        </w:types>
        <w:behaviors>
          <w:behavior w:val="content"/>
        </w:behaviors>
        <w:guid w:val="{CD7F62ED-55C6-478F-B415-4720034D7A99}"/>
      </w:docPartPr>
      <w:docPartBody>
        <w:p w:rsidR="002E59CB" w:rsidRDefault="005B77C6" w:rsidP="005B77C6">
          <w:pPr>
            <w:pStyle w:val="9D5914C6C80145BA89EB63C0FBE983D2"/>
          </w:pPr>
          <w:r w:rsidRPr="00D858FE">
            <w:rPr>
              <w:rStyle w:val="PlaceholderText"/>
            </w:rPr>
            <w:t>Choose an item.</w:t>
          </w:r>
        </w:p>
      </w:docPartBody>
    </w:docPart>
    <w:docPart>
      <w:docPartPr>
        <w:name w:val="EC52D520EC6D460EBEDEEBDEA37164BF"/>
        <w:category>
          <w:name w:val="General"/>
          <w:gallery w:val="placeholder"/>
        </w:category>
        <w:types>
          <w:type w:val="bbPlcHdr"/>
        </w:types>
        <w:behaviors>
          <w:behavior w:val="content"/>
        </w:behaviors>
        <w:guid w:val="{5D423B2A-CBE5-4AD2-B2A9-A0F0CFD7DC62}"/>
      </w:docPartPr>
      <w:docPartBody>
        <w:p w:rsidR="002E59CB" w:rsidRDefault="005B77C6" w:rsidP="005B77C6">
          <w:pPr>
            <w:pStyle w:val="EC52D520EC6D460EBEDEEBDEA37164BF"/>
          </w:pPr>
          <w:r w:rsidRPr="00D858FE">
            <w:rPr>
              <w:rStyle w:val="PlaceholderText"/>
            </w:rPr>
            <w:t>Choose an item.</w:t>
          </w:r>
        </w:p>
      </w:docPartBody>
    </w:docPart>
    <w:docPart>
      <w:docPartPr>
        <w:name w:val="AF00DC70A4854F23A38F54068AAC174D"/>
        <w:category>
          <w:name w:val="General"/>
          <w:gallery w:val="placeholder"/>
        </w:category>
        <w:types>
          <w:type w:val="bbPlcHdr"/>
        </w:types>
        <w:behaviors>
          <w:behavior w:val="content"/>
        </w:behaviors>
        <w:guid w:val="{970635E9-3FB3-489E-BB2E-1A84CA74A586}"/>
      </w:docPartPr>
      <w:docPartBody>
        <w:p w:rsidR="002E59CB" w:rsidRDefault="005B77C6" w:rsidP="005B77C6">
          <w:pPr>
            <w:pStyle w:val="AF00DC70A4854F23A38F54068AAC174D"/>
          </w:pPr>
          <w:r w:rsidRPr="00D858FE">
            <w:rPr>
              <w:rStyle w:val="PlaceholderText"/>
            </w:rPr>
            <w:t>Choose an item.</w:t>
          </w:r>
        </w:p>
      </w:docPartBody>
    </w:docPart>
    <w:docPart>
      <w:docPartPr>
        <w:name w:val="4B98CCD4774F483C8F3C99161DF24857"/>
        <w:category>
          <w:name w:val="General"/>
          <w:gallery w:val="placeholder"/>
        </w:category>
        <w:types>
          <w:type w:val="bbPlcHdr"/>
        </w:types>
        <w:behaviors>
          <w:behavior w:val="content"/>
        </w:behaviors>
        <w:guid w:val="{D67F00B5-FAD7-497A-9695-10F146A036CB}"/>
      </w:docPartPr>
      <w:docPartBody>
        <w:p w:rsidR="002E59CB" w:rsidRDefault="005B77C6" w:rsidP="005B77C6">
          <w:pPr>
            <w:pStyle w:val="4B98CCD4774F483C8F3C99161DF24857"/>
          </w:pPr>
          <w:r w:rsidRPr="00D858FE">
            <w:rPr>
              <w:rStyle w:val="PlaceholderText"/>
            </w:rPr>
            <w:t>Choose an item.</w:t>
          </w:r>
        </w:p>
      </w:docPartBody>
    </w:docPart>
    <w:docPart>
      <w:docPartPr>
        <w:name w:val="3218161D616243618F2DA80C16B6F944"/>
        <w:category>
          <w:name w:val="General"/>
          <w:gallery w:val="placeholder"/>
        </w:category>
        <w:types>
          <w:type w:val="bbPlcHdr"/>
        </w:types>
        <w:behaviors>
          <w:behavior w:val="content"/>
        </w:behaviors>
        <w:guid w:val="{CBA41807-9C99-4CF6-9F8C-5B913F15F779}"/>
      </w:docPartPr>
      <w:docPartBody>
        <w:p w:rsidR="002E59CB" w:rsidRDefault="005B77C6" w:rsidP="005B77C6">
          <w:pPr>
            <w:pStyle w:val="3218161D616243618F2DA80C16B6F9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C6"/>
    <w:rsid w:val="002E59CB"/>
    <w:rsid w:val="005B7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77C6"/>
    <w:rPr>
      <w:rFonts w:asciiTheme="minorHAnsi" w:hAnsiTheme="minorHAnsi"/>
      <w:b w:val="0"/>
      <w:noProof w:val="0"/>
      <w:color w:val="000000" w:themeColor="text1"/>
      <w:sz w:val="30"/>
      <w:lang w:val="en-AU"/>
    </w:rPr>
  </w:style>
  <w:style w:type="paragraph" w:customStyle="1" w:styleId="EE9FDBFBCAAD402AB547CC8FD46432A5">
    <w:name w:val="EE9FDBFBCAAD402AB547CC8FD46432A5"/>
    <w:rsid w:val="005B77C6"/>
  </w:style>
  <w:style w:type="paragraph" w:customStyle="1" w:styleId="1DFE9076D0324422B6441048A97B5347">
    <w:name w:val="1DFE9076D0324422B6441048A97B5347"/>
    <w:rsid w:val="005B77C6"/>
  </w:style>
  <w:style w:type="paragraph" w:customStyle="1" w:styleId="41D8B472059041A6A1F51386EE00FD86">
    <w:name w:val="41D8B472059041A6A1F51386EE00FD86"/>
    <w:rsid w:val="005B77C6"/>
  </w:style>
  <w:style w:type="paragraph" w:customStyle="1" w:styleId="2BDFD7F367A34EB9B681EB8C297EE793">
    <w:name w:val="2BDFD7F367A34EB9B681EB8C297EE793"/>
    <w:rsid w:val="005B77C6"/>
  </w:style>
  <w:style w:type="paragraph" w:customStyle="1" w:styleId="3B2D779AE6094493A9688D23EFCADE14">
    <w:name w:val="3B2D779AE6094493A9688D23EFCADE14"/>
    <w:rsid w:val="005B77C6"/>
  </w:style>
  <w:style w:type="paragraph" w:customStyle="1" w:styleId="59D2FACF448049449A989151D6834373">
    <w:name w:val="59D2FACF448049449A989151D6834373"/>
    <w:rsid w:val="005B77C6"/>
  </w:style>
  <w:style w:type="paragraph" w:customStyle="1" w:styleId="4C79C4F616EF44F88474AE5589686FF1">
    <w:name w:val="4C79C4F616EF44F88474AE5589686FF1"/>
    <w:rsid w:val="005B77C6"/>
  </w:style>
  <w:style w:type="paragraph" w:customStyle="1" w:styleId="B8523EA2D2A7471C941581D47D84CF1E">
    <w:name w:val="B8523EA2D2A7471C941581D47D84CF1E"/>
    <w:rsid w:val="005B77C6"/>
  </w:style>
  <w:style w:type="paragraph" w:customStyle="1" w:styleId="2E96D5793EBC4AB2A99D19EB293CEB3E">
    <w:name w:val="2E96D5793EBC4AB2A99D19EB293CEB3E"/>
    <w:rsid w:val="005B77C6"/>
  </w:style>
  <w:style w:type="paragraph" w:customStyle="1" w:styleId="E3BA83B7CAB54074ACBA61B1BA89C689">
    <w:name w:val="E3BA83B7CAB54074ACBA61B1BA89C689"/>
    <w:rsid w:val="005B77C6"/>
  </w:style>
  <w:style w:type="paragraph" w:customStyle="1" w:styleId="57E93CDE5390407292D97C7DBC0DF2FB">
    <w:name w:val="57E93CDE5390407292D97C7DBC0DF2FB"/>
    <w:rsid w:val="005B77C6"/>
  </w:style>
  <w:style w:type="paragraph" w:customStyle="1" w:styleId="35F149C289254837BC3C33B0C33C71C3">
    <w:name w:val="35F149C289254837BC3C33B0C33C71C3"/>
    <w:rsid w:val="005B77C6"/>
  </w:style>
  <w:style w:type="paragraph" w:customStyle="1" w:styleId="35BB71602C384F65B7960232457FE0CC">
    <w:name w:val="35BB71602C384F65B7960232457FE0CC"/>
    <w:rsid w:val="005B77C6"/>
  </w:style>
  <w:style w:type="paragraph" w:customStyle="1" w:styleId="CCAC786A69394332BEB59BE0ECBE2D2F">
    <w:name w:val="CCAC786A69394332BEB59BE0ECBE2D2F"/>
    <w:rsid w:val="005B77C6"/>
  </w:style>
  <w:style w:type="paragraph" w:customStyle="1" w:styleId="35FF3676CDE843C79CA2705225D4AAB9">
    <w:name w:val="35FF3676CDE843C79CA2705225D4AAB9"/>
    <w:rsid w:val="005B77C6"/>
  </w:style>
  <w:style w:type="paragraph" w:customStyle="1" w:styleId="B93AC92AAA9C4C939952FC505AFF70D3">
    <w:name w:val="B93AC92AAA9C4C939952FC505AFF70D3"/>
    <w:rsid w:val="005B77C6"/>
  </w:style>
  <w:style w:type="paragraph" w:customStyle="1" w:styleId="46425E9026F14600AC7CD71D6CC79D95">
    <w:name w:val="46425E9026F14600AC7CD71D6CC79D95"/>
    <w:rsid w:val="005B77C6"/>
  </w:style>
  <w:style w:type="paragraph" w:customStyle="1" w:styleId="63E43388522742FAA59F6402661CEAAE">
    <w:name w:val="63E43388522742FAA59F6402661CEAAE"/>
    <w:rsid w:val="005B77C6"/>
  </w:style>
  <w:style w:type="paragraph" w:customStyle="1" w:styleId="2AC33BB5048343D39EA664BA07F69D51">
    <w:name w:val="2AC33BB5048343D39EA664BA07F69D51"/>
    <w:rsid w:val="005B77C6"/>
  </w:style>
  <w:style w:type="paragraph" w:customStyle="1" w:styleId="F42DE425685240CCA16D6BAB7989B771">
    <w:name w:val="F42DE425685240CCA16D6BAB7989B771"/>
    <w:rsid w:val="005B77C6"/>
  </w:style>
  <w:style w:type="paragraph" w:customStyle="1" w:styleId="1409D06285C54AB0B3E9AE505AD6E83E">
    <w:name w:val="1409D06285C54AB0B3E9AE505AD6E83E"/>
    <w:rsid w:val="005B77C6"/>
  </w:style>
  <w:style w:type="paragraph" w:customStyle="1" w:styleId="CD544A28682A4D85806D13B396AFAF6E">
    <w:name w:val="CD544A28682A4D85806D13B396AFAF6E"/>
    <w:rsid w:val="005B77C6"/>
  </w:style>
  <w:style w:type="paragraph" w:customStyle="1" w:styleId="CF0EFE30B10040309B0C8E0A93B692CF">
    <w:name w:val="CF0EFE30B10040309B0C8E0A93B692CF"/>
    <w:rsid w:val="005B77C6"/>
  </w:style>
  <w:style w:type="paragraph" w:customStyle="1" w:styleId="F17AD10BB8EF4531A4EDB1D0D667A5D3">
    <w:name w:val="F17AD10BB8EF4531A4EDB1D0D667A5D3"/>
    <w:rsid w:val="005B77C6"/>
  </w:style>
  <w:style w:type="paragraph" w:customStyle="1" w:styleId="3F25FBDFA167476BB0EA59CF77894362">
    <w:name w:val="3F25FBDFA167476BB0EA59CF77894362"/>
    <w:rsid w:val="005B77C6"/>
  </w:style>
  <w:style w:type="paragraph" w:customStyle="1" w:styleId="5E74E413378F4ACD9BD777BFEFC065E1">
    <w:name w:val="5E74E413378F4ACD9BD777BFEFC065E1"/>
    <w:rsid w:val="005B77C6"/>
  </w:style>
  <w:style w:type="paragraph" w:customStyle="1" w:styleId="F3D6D6A0CE944C068A6843C1DCE41271">
    <w:name w:val="F3D6D6A0CE944C068A6843C1DCE41271"/>
    <w:rsid w:val="005B77C6"/>
  </w:style>
  <w:style w:type="paragraph" w:customStyle="1" w:styleId="34AE421CF52347188CD9FB414B4E2A43">
    <w:name w:val="34AE421CF52347188CD9FB414B4E2A43"/>
    <w:rsid w:val="005B77C6"/>
  </w:style>
  <w:style w:type="paragraph" w:customStyle="1" w:styleId="A30FC0042215445CBE5719B0151FCB89">
    <w:name w:val="A30FC0042215445CBE5719B0151FCB89"/>
    <w:rsid w:val="005B77C6"/>
  </w:style>
  <w:style w:type="paragraph" w:customStyle="1" w:styleId="204E36D3D6A5464A8E98300218D21F5E">
    <w:name w:val="204E36D3D6A5464A8E98300218D21F5E"/>
    <w:rsid w:val="005B77C6"/>
  </w:style>
  <w:style w:type="paragraph" w:customStyle="1" w:styleId="B97957C82F4F430FB4784ACD3E8A12F8">
    <w:name w:val="B97957C82F4F430FB4784ACD3E8A12F8"/>
    <w:rsid w:val="005B77C6"/>
  </w:style>
  <w:style w:type="paragraph" w:customStyle="1" w:styleId="DAC4F619CE77437A89B14090B1564EE2">
    <w:name w:val="DAC4F619CE77437A89B14090B1564EE2"/>
    <w:rsid w:val="005B77C6"/>
  </w:style>
  <w:style w:type="paragraph" w:customStyle="1" w:styleId="B1EED674EC3D492FBC3E92AA943E98EE">
    <w:name w:val="B1EED674EC3D492FBC3E92AA943E98EE"/>
    <w:rsid w:val="005B77C6"/>
  </w:style>
  <w:style w:type="paragraph" w:customStyle="1" w:styleId="9285CDC2BE0145CDBE0CF38474B5D83C">
    <w:name w:val="9285CDC2BE0145CDBE0CF38474B5D83C"/>
    <w:rsid w:val="005B77C6"/>
  </w:style>
  <w:style w:type="paragraph" w:customStyle="1" w:styleId="F46586F804804260B846EB2F4A833FF3">
    <w:name w:val="F46586F804804260B846EB2F4A833FF3"/>
    <w:rsid w:val="005B77C6"/>
  </w:style>
  <w:style w:type="paragraph" w:customStyle="1" w:styleId="3F4798A6F08346C1A672D77F4E84EDC4">
    <w:name w:val="3F4798A6F08346C1A672D77F4E84EDC4"/>
    <w:rsid w:val="005B77C6"/>
  </w:style>
  <w:style w:type="paragraph" w:customStyle="1" w:styleId="B0BBAE68DEFA4119B54C272EEF509562">
    <w:name w:val="B0BBAE68DEFA4119B54C272EEF509562"/>
    <w:rsid w:val="005B77C6"/>
  </w:style>
  <w:style w:type="paragraph" w:customStyle="1" w:styleId="E17FE40E30824C47B5971B3B46E250E1">
    <w:name w:val="E17FE40E30824C47B5971B3B46E250E1"/>
    <w:rsid w:val="005B77C6"/>
  </w:style>
  <w:style w:type="paragraph" w:customStyle="1" w:styleId="6F25D66D3B204C919914938EC83BFE9B">
    <w:name w:val="6F25D66D3B204C919914938EC83BFE9B"/>
    <w:rsid w:val="005B77C6"/>
  </w:style>
  <w:style w:type="paragraph" w:customStyle="1" w:styleId="FC0DB634AEF84A238D909377912D06BB">
    <w:name w:val="FC0DB634AEF84A238D909377912D06BB"/>
    <w:rsid w:val="005B77C6"/>
  </w:style>
  <w:style w:type="paragraph" w:customStyle="1" w:styleId="EB0C5DE2F6574E98A7DC0E86E2709621">
    <w:name w:val="EB0C5DE2F6574E98A7DC0E86E2709621"/>
    <w:rsid w:val="005B77C6"/>
  </w:style>
  <w:style w:type="paragraph" w:customStyle="1" w:styleId="F9BE69AEF97846F29C3571F651EC6D4A">
    <w:name w:val="F9BE69AEF97846F29C3571F651EC6D4A"/>
    <w:rsid w:val="005B77C6"/>
  </w:style>
  <w:style w:type="paragraph" w:customStyle="1" w:styleId="2C32971552374CB588D779CCC580AD61">
    <w:name w:val="2C32971552374CB588D779CCC580AD61"/>
    <w:rsid w:val="005B77C6"/>
  </w:style>
  <w:style w:type="paragraph" w:customStyle="1" w:styleId="9D5914C6C80145BA89EB63C0FBE983D2">
    <w:name w:val="9D5914C6C80145BA89EB63C0FBE983D2"/>
    <w:rsid w:val="005B77C6"/>
  </w:style>
  <w:style w:type="paragraph" w:customStyle="1" w:styleId="EC52D520EC6D460EBEDEEBDEA37164BF">
    <w:name w:val="EC52D520EC6D460EBEDEEBDEA37164BF"/>
    <w:rsid w:val="005B77C6"/>
  </w:style>
  <w:style w:type="paragraph" w:customStyle="1" w:styleId="AF00DC70A4854F23A38F54068AAC174D">
    <w:name w:val="AF00DC70A4854F23A38F54068AAC174D"/>
    <w:rsid w:val="005B77C6"/>
  </w:style>
  <w:style w:type="paragraph" w:customStyle="1" w:styleId="4B98CCD4774F483C8F3C99161DF24857">
    <w:name w:val="4B98CCD4774F483C8F3C99161DF24857"/>
    <w:rsid w:val="005B77C6"/>
  </w:style>
  <w:style w:type="paragraph" w:customStyle="1" w:styleId="3218161D616243618F2DA80C16B6F944">
    <w:name w:val="3218161D616243618F2DA80C16B6F944"/>
    <w:rsid w:val="005B7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300722</RACS_x0020_ID>
    <Approved_x0020_Provider xmlns="a8338b6e-77a6-4851-82b6-98166143ffdd">Centre for Participation Inc.</Approved_x0020_Provider>
    <Management_x0020_Company_x0020_ID xmlns="a8338b6e-77a6-4851-82b6-98166143ffdd" xsi:nil="true"/>
    <Home xmlns="a8338b6e-77a6-4851-82b6-98166143ffdd">Centre for Participation Inc</Home>
    <Signed xmlns="a8338b6e-77a6-4851-82b6-98166143ffdd" xsi:nil="true"/>
    <Uploaded xmlns="a8338b6e-77a6-4851-82b6-98166143ffdd">False</Uploaded>
    <Management_x0020_Company xmlns="a8338b6e-77a6-4851-82b6-98166143ffdd" xsi:nil="true"/>
    <Doc_x0020_Date xmlns="a8338b6e-77a6-4851-82b6-98166143ffdd">2023-05-23T01:27:00+00:00</Doc_x0020_Date>
    <CSI_x0020_ID xmlns="a8338b6e-77a6-4851-82b6-98166143ffdd" xsi:nil="true"/>
    <Case_x0020_ID xmlns="a8338b6e-77a6-4851-82b6-98166143ffdd" xsi:nil="true"/>
    <Approved_x0020_Provider_x0020_ID xmlns="a8338b6e-77a6-4851-82b6-98166143ffdd">F9F61ABB-CB48-E611-BEA8-005056922186</Approved_x0020_Provider_x0020_ID>
    <Location xmlns="a8338b6e-77a6-4851-82b6-98166143ffdd" xsi:nil="true"/>
    <Home_x0020_ID xmlns="a8338b6e-77a6-4851-82b6-98166143ffdd">079FABC7-C956-E611-924A-005056922186</Home_x0020_ID>
    <State xmlns="a8338b6e-77a6-4851-82b6-98166143ffdd">VIC</State>
    <Doc_x0020_Sent_Received_x0020_Date xmlns="a8338b6e-77a6-4851-82b6-98166143ffdd">2023-05-23T00:00:00+00:00</Doc_x0020_Sent_Received_x0020_Date>
    <Activity_x0020_ID xmlns="a8338b6e-77a6-4851-82b6-98166143ffdd">BFA4B830-69E2-ED11-86F8-005056922186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a8338b6e-77a6-4851-82b6-98166143ffdd"/>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259BFE0F-0956-4010-90B0-43CCE50D2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4376</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2023-06-20T22:47:00Z</dcterms:created>
  <dcterms:modified xsi:type="dcterms:W3CDTF">2023-06-20T22:47:00Z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