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F3531" w14:textId="77777777" w:rsidR="00D32935" w:rsidRPr="002C3EBF" w:rsidRDefault="00D3293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D40A1D7" wp14:editId="138D909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AB865AE" w14:textId="77777777" w:rsidR="00D32935" w:rsidRDefault="00D3293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F21859F" w14:textId="77777777" w:rsidR="00D32935" w:rsidRDefault="00D3293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410148E" w14:textId="77777777" w:rsidR="00D32935" w:rsidRPr="002C3EBF" w:rsidRDefault="00D3293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D1176" w14:paraId="50AB5005" w14:textId="77777777" w:rsidTr="00AD1176">
        <w:tc>
          <w:tcPr>
            <w:cnfStyle w:val="001000000000" w:firstRow="0" w:lastRow="0" w:firstColumn="1" w:lastColumn="0" w:oddVBand="0" w:evenVBand="0" w:oddHBand="0" w:evenHBand="0" w:firstRowFirstColumn="0" w:firstRowLastColumn="0" w:lastRowFirstColumn="0" w:lastRowLastColumn="0"/>
            <w:tcW w:w="3227" w:type="dxa"/>
          </w:tcPr>
          <w:p w14:paraId="07F165BA" w14:textId="77777777" w:rsidR="00D32935" w:rsidRPr="00996FAF" w:rsidRDefault="00D3293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2D857C0" w14:textId="77777777" w:rsidR="00D32935" w:rsidRPr="00996FAF" w:rsidRDefault="00D329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Churches of Christ Lady Small Haven Aged Care Service</w:t>
            </w:r>
          </w:p>
        </w:tc>
      </w:tr>
      <w:tr w:rsidR="00AD1176" w14:paraId="3D01F28B" w14:textId="77777777" w:rsidTr="00AD1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299F8A" w14:textId="77777777" w:rsidR="00D32935" w:rsidRPr="00996FAF" w:rsidRDefault="00D3293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2DA5529" w14:textId="77777777" w:rsidR="00D32935" w:rsidRPr="00C27BE3" w:rsidRDefault="00D329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5063</w:t>
            </w:r>
          </w:p>
        </w:tc>
      </w:tr>
      <w:tr w:rsidR="00AD1176" w14:paraId="4E54F0F2" w14:textId="77777777" w:rsidTr="00AD11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C280A9" w14:textId="77777777" w:rsidR="00D32935" w:rsidRPr="00996FAF" w:rsidRDefault="00D3293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6CE95C8" w14:textId="77777777" w:rsidR="00D32935" w:rsidRPr="00996FAF" w:rsidRDefault="00D329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60 Allchurch</w:t>
            </w:r>
            <w:r>
              <w:rPr>
                <w:rFonts w:ascii="Arial" w:eastAsia="Times New Roman" w:hAnsi="Arial" w:cs="Arial"/>
                <w:lang w:eastAsia="en-AU"/>
              </w:rPr>
              <w:t xml:space="preserve"> Ave, BENOWA, Queensland, 4217</w:t>
            </w:r>
          </w:p>
        </w:tc>
      </w:tr>
      <w:tr w:rsidR="00AD1176" w14:paraId="719B8E2F" w14:textId="77777777" w:rsidTr="00AD1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AC6535" w14:textId="77777777" w:rsidR="00D32935" w:rsidRPr="00996FAF" w:rsidRDefault="00D3293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FB36E4F" w14:textId="77777777" w:rsidR="00D32935" w:rsidRPr="00996FAF" w:rsidRDefault="00D329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D1176" w14:paraId="34325A58" w14:textId="77777777" w:rsidTr="00AD11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AA97D5" w14:textId="77777777" w:rsidR="00D32935" w:rsidRPr="00996FAF" w:rsidRDefault="00D3293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68FC2D5" w14:textId="77777777" w:rsidR="00D32935" w:rsidRPr="00996FAF" w:rsidRDefault="00D329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 April 2024</w:t>
            </w:r>
          </w:p>
        </w:tc>
      </w:tr>
      <w:tr w:rsidR="00AD1176" w14:paraId="019DA119" w14:textId="77777777" w:rsidTr="00AD1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C0AA34" w14:textId="77777777" w:rsidR="00D32935" w:rsidRPr="00996FAF" w:rsidRDefault="00D3293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35780536"/>
            <w:placeholder>
              <w:docPart w:val="DefaultPlaceholder_-1854013437"/>
            </w:placeholder>
            <w:date w:fullDate="2024-04-30T00:00:00Z">
              <w:dateFormat w:val="d MMMM yyyy"/>
              <w:lid w:val="en-AU"/>
              <w:storeMappedDataAs w:val="dateTime"/>
              <w:calendar w:val="gregorian"/>
            </w:date>
          </w:sdtPr>
          <w:sdtEndPr/>
          <w:sdtContent>
            <w:tc>
              <w:tcPr>
                <w:tcW w:w="7114" w:type="dxa"/>
                <w:shd w:val="clear" w:color="auto" w:fill="FFFFFF" w:themeFill="background1"/>
              </w:tcPr>
              <w:p w14:paraId="1C4E4444" w14:textId="5B0BBA4D" w:rsidR="00D32935" w:rsidRPr="00996FAF" w:rsidRDefault="00124DC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April 2024</w:t>
                </w:r>
              </w:p>
            </w:tc>
          </w:sdtContent>
        </w:sdt>
      </w:tr>
      <w:tr w:rsidR="00AD1176" w14:paraId="5D75674F" w14:textId="77777777" w:rsidTr="00AD117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739FEFF" w14:textId="77777777" w:rsidR="00D32935" w:rsidRPr="00996FAF" w:rsidRDefault="00D3293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6F837FC" w14:textId="77777777" w:rsidR="00D32935" w:rsidRPr="009B6303" w:rsidRDefault="00D329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370 Churches of Christ in Queensland </w:t>
            </w:r>
          </w:p>
          <w:p w14:paraId="1B887822" w14:textId="77777777" w:rsidR="00D32935" w:rsidRPr="009B6303" w:rsidRDefault="00D329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3420 Churches of Christ Lady Small Haven Aged Care Service</w:t>
            </w:r>
          </w:p>
        </w:tc>
      </w:tr>
    </w:tbl>
    <w:bookmarkEnd w:id="0"/>
    <w:p w14:paraId="7C0937AC" w14:textId="77777777" w:rsidR="00D32935" w:rsidRPr="00996FAF" w:rsidRDefault="00D3293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8A9AE49" w14:textId="77777777" w:rsidR="00D32935" w:rsidRPr="00996FAF" w:rsidRDefault="00D3293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08FD01A" w14:textId="69358407" w:rsidR="00D32935" w:rsidRPr="00996FAF" w:rsidRDefault="00D32935" w:rsidP="0036130C">
      <w:pPr>
        <w:pStyle w:val="NormalArial"/>
      </w:pPr>
      <w:r w:rsidRPr="00996FAF">
        <w:t xml:space="preserve">This performance report for </w:t>
      </w:r>
      <w:r w:rsidRPr="00C27BE3">
        <w:rPr>
          <w:color w:val="auto"/>
        </w:rPr>
        <w:t>Churches of Christ Lady Small Haven Aged Care Service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C635C9">
        <w:t>S Turner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82F6E61" w14:textId="77777777" w:rsidR="00D32935" w:rsidRPr="00996FAF" w:rsidRDefault="00D3293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EAA5FAC" w14:textId="77777777" w:rsidR="00D32935" w:rsidRPr="00996FAF" w:rsidRDefault="00D32935" w:rsidP="0036130C">
      <w:pPr>
        <w:pStyle w:val="NormalArial"/>
      </w:pPr>
      <w:r w:rsidRPr="00996FAF">
        <w:t>The report also specifies any areas in which improvements must be made to ensure the Quality Standards are complied with.</w:t>
      </w:r>
    </w:p>
    <w:p w14:paraId="59251A8E" w14:textId="77777777" w:rsidR="00D32935" w:rsidRPr="00996FAF" w:rsidRDefault="00D32935" w:rsidP="00712752">
      <w:pPr>
        <w:pStyle w:val="Heading1"/>
        <w:spacing w:before="240" w:after="240" w:line="22" w:lineRule="atLeast"/>
        <w:rPr>
          <w:rFonts w:ascii="Arial" w:hAnsi="Arial" w:cs="Arial"/>
        </w:rPr>
      </w:pPr>
      <w:r w:rsidRPr="00996FAF">
        <w:rPr>
          <w:rFonts w:ascii="Arial" w:hAnsi="Arial" w:cs="Arial"/>
        </w:rPr>
        <w:t>Material relied on</w:t>
      </w:r>
    </w:p>
    <w:p w14:paraId="7F78A7F4" w14:textId="77777777" w:rsidR="00D32935" w:rsidRPr="00996FAF" w:rsidRDefault="00D32935" w:rsidP="0036130C">
      <w:pPr>
        <w:pStyle w:val="NormalArial"/>
      </w:pPr>
      <w:r w:rsidRPr="00996FAF">
        <w:t>The following information has been considered in preparing the performance report:</w:t>
      </w:r>
    </w:p>
    <w:p w14:paraId="52D02AD5" w14:textId="2019B284" w:rsidR="00D32935" w:rsidRPr="00996FAF" w:rsidRDefault="00D32935"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C94FDF">
        <w:rPr>
          <w:rFonts w:ascii="Arial" w:hAnsi="Arial" w:cs="Arial"/>
          <w:color w:val="auto"/>
        </w:rPr>
        <w:t>assessment team’s report for the Assessment contact (performance assessment) – site report was informed by a site assessment, observations at the service, review of documents and interviews with staff, consumers/representatives and others</w:t>
      </w:r>
    </w:p>
    <w:p w14:paraId="17081C80" w14:textId="7EABBCC2" w:rsidR="00D32935" w:rsidRDefault="00D32935"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4B0419">
        <w:rPr>
          <w:rFonts w:ascii="Arial" w:hAnsi="Arial" w:cs="Arial"/>
          <w:color w:val="auto"/>
        </w:rPr>
        <w:t xml:space="preserve">received </w:t>
      </w:r>
      <w:r w:rsidR="004B0419" w:rsidRPr="004B0419">
        <w:rPr>
          <w:rFonts w:ascii="Arial" w:hAnsi="Arial" w:cs="Arial"/>
          <w:color w:val="auto"/>
        </w:rPr>
        <w:t>11 April 2024</w:t>
      </w:r>
    </w:p>
    <w:p w14:paraId="295956AA" w14:textId="18250729" w:rsidR="00936069" w:rsidRPr="00996FAF" w:rsidRDefault="00936069"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 xml:space="preserve">the </w:t>
      </w:r>
      <w:r w:rsidR="00044EF6">
        <w:rPr>
          <w:rFonts w:ascii="Arial" w:hAnsi="Arial" w:cs="Arial"/>
        </w:rPr>
        <w:t>P</w:t>
      </w:r>
      <w:r>
        <w:rPr>
          <w:rFonts w:ascii="Arial" w:hAnsi="Arial" w:cs="Arial"/>
        </w:rPr>
        <w:t>erformance report dated 20 December 2023 for the Assessment contact conducted 28 November 2023</w:t>
      </w:r>
    </w:p>
    <w:p w14:paraId="4ACA1947" w14:textId="5337C698" w:rsidR="00D32935" w:rsidRPr="00712752" w:rsidRDefault="00D3293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638A836" w14:textId="77777777" w:rsidR="00D32935" w:rsidRPr="00996FAF" w:rsidRDefault="00D3293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D1176" w14:paraId="1136E32A" w14:textId="77777777" w:rsidTr="00AD117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99FD48" w14:textId="77777777" w:rsidR="00D32935" w:rsidRPr="00996FAF" w:rsidRDefault="00D3293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C966894" w14:textId="128C3A0D" w:rsidR="00D32935" w:rsidRPr="00996FAF" w:rsidRDefault="0099428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25833991"/>
                <w:placeholder>
                  <w:docPart w:val="31BCE605AA574EE09C6E51A9E2FC02B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E131B">
                  <w:rPr>
                    <w:rFonts w:ascii="Arial" w:hAnsi="Arial" w:cs="Arial"/>
                  </w:rPr>
                  <w:t>Not applicable as not all requirements have been assessed</w:t>
                </w:r>
              </w:sdtContent>
            </w:sdt>
          </w:p>
        </w:tc>
      </w:tr>
    </w:tbl>
    <w:p w14:paraId="69B6947D" w14:textId="77777777" w:rsidR="00D32935" w:rsidRPr="00996FAF" w:rsidRDefault="00D3293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C6B732D" w14:textId="77777777" w:rsidR="00D32935" w:rsidRPr="00996FAF" w:rsidRDefault="00D32935" w:rsidP="00712752">
      <w:pPr>
        <w:pStyle w:val="Heading1"/>
        <w:spacing w:before="0" w:after="240" w:line="22" w:lineRule="atLeast"/>
        <w:rPr>
          <w:rFonts w:ascii="Arial" w:hAnsi="Arial" w:cs="Arial"/>
        </w:rPr>
      </w:pPr>
      <w:r w:rsidRPr="00996FAF">
        <w:rPr>
          <w:rFonts w:ascii="Arial" w:hAnsi="Arial" w:cs="Arial"/>
        </w:rPr>
        <w:t>Areas for improvement</w:t>
      </w:r>
    </w:p>
    <w:p w14:paraId="48ECFE4B" w14:textId="77777777" w:rsidR="00D32935" w:rsidRPr="00996FAF" w:rsidRDefault="00D3293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3D2CEB1" w14:textId="77777777" w:rsidR="00EB67D0" w:rsidRPr="00EB67D0" w:rsidRDefault="00EB67D0" w:rsidP="00EB67D0">
      <w:pPr>
        <w:pStyle w:val="Heading1"/>
        <w:spacing w:before="0" w:after="240" w:line="22" w:lineRule="atLeast"/>
        <w:rPr>
          <w:rFonts w:ascii="Arial" w:hAnsi="Arial" w:cs="Arial"/>
        </w:rPr>
      </w:pPr>
      <w:r w:rsidRPr="00EB67D0">
        <w:rPr>
          <w:rFonts w:ascii="Arial" w:hAnsi="Arial" w:cs="Arial"/>
        </w:rPr>
        <w:t xml:space="preserve">Other relevant matters: </w:t>
      </w:r>
    </w:p>
    <w:p w14:paraId="70AA60A7" w14:textId="1B4BAE19" w:rsidR="00BE7148" w:rsidRDefault="00A91752" w:rsidP="00DB1BA8">
      <w:pPr>
        <w:pStyle w:val="NormalArial"/>
      </w:pPr>
      <w:r>
        <w:t xml:space="preserve">The approved provider’s response </w:t>
      </w:r>
      <w:r w:rsidR="004565F0">
        <w:t xml:space="preserve">received 11 April 2024 acknowledged the </w:t>
      </w:r>
      <w:r w:rsidR="0067344C">
        <w:t>a</w:t>
      </w:r>
      <w:r w:rsidR="004565F0">
        <w:t>ssessment team’s</w:t>
      </w:r>
      <w:r w:rsidR="0067344C">
        <w:t xml:space="preserve"> report and stated the </w:t>
      </w:r>
      <w:r w:rsidR="004938D1">
        <w:t>service is</w:t>
      </w:r>
      <w:r w:rsidR="0067344C">
        <w:t xml:space="preserve"> committed to delivering care and services of a high standard</w:t>
      </w:r>
      <w:r w:rsidR="004938D1">
        <w:t xml:space="preserve"> and will continue to maintain a strong focus on continuous improvement. </w:t>
      </w:r>
      <w:r w:rsidR="004565F0">
        <w:t xml:space="preserve"> </w:t>
      </w:r>
    </w:p>
    <w:p w14:paraId="7B392AA3" w14:textId="77777777" w:rsidR="00925C74" w:rsidRDefault="00925C74">
      <w:pPr>
        <w:spacing w:after="160" w:line="259" w:lineRule="auto"/>
        <w:rPr>
          <w:rFonts w:ascii="Arial" w:hAnsi="Arial" w:cs="Arial"/>
          <w:b/>
          <w:bCs/>
          <w:sz w:val="30"/>
          <w:szCs w:val="28"/>
        </w:rPr>
      </w:pPr>
      <w:r>
        <w:rPr>
          <w:rFonts w:ascii="Arial" w:hAnsi="Arial" w:cs="Arial"/>
        </w:rPr>
        <w:br w:type="page"/>
      </w:r>
    </w:p>
    <w:p w14:paraId="15AA7BBA" w14:textId="0F1D89B9" w:rsidR="00D32935" w:rsidRPr="00996FAF" w:rsidRDefault="00D3293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D1176" w14:paraId="6F00E15F" w14:textId="77777777" w:rsidTr="00AD11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859456B" w14:textId="77777777" w:rsidR="00D32935" w:rsidRPr="00550022" w:rsidRDefault="00D3293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3C8F237" w14:textId="77777777" w:rsidR="00D32935" w:rsidRPr="00996FAF" w:rsidRDefault="00D329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D1176" w14:paraId="335C6C43" w14:textId="77777777" w:rsidTr="00AD11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D2FEF6" w14:textId="77777777" w:rsidR="00D32935" w:rsidRPr="00996FAF" w:rsidRDefault="00D3293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C8BEA2D" w14:textId="77777777" w:rsidR="00D32935" w:rsidRPr="00996FAF" w:rsidRDefault="00D3293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EA38CC7" w14:textId="77777777" w:rsidR="00D32935" w:rsidRPr="00996FAF" w:rsidRDefault="0099428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411676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D32935">
                  <w:rPr>
                    <w:rFonts w:ascii="Arial" w:hAnsi="Arial" w:cs="Arial"/>
                  </w:rPr>
                  <w:t>Compliant</w:t>
                </w:r>
              </w:sdtContent>
            </w:sdt>
          </w:p>
        </w:tc>
      </w:tr>
    </w:tbl>
    <w:p w14:paraId="7960724C" w14:textId="77777777" w:rsidR="00D32935" w:rsidRDefault="00D32935" w:rsidP="001A5684">
      <w:pPr>
        <w:pStyle w:val="Heading20"/>
      </w:pPr>
      <w:r w:rsidRPr="00996FAF">
        <w:t>Findings</w:t>
      </w:r>
    </w:p>
    <w:p w14:paraId="040DD828" w14:textId="44A26B5A" w:rsidR="00D32935" w:rsidRDefault="004479D9" w:rsidP="0036130C">
      <w:pPr>
        <w:pStyle w:val="NormalArial"/>
      </w:pPr>
      <w:r>
        <w:t xml:space="preserve">Following an Assessment </w:t>
      </w:r>
      <w:r w:rsidR="00560680">
        <w:t>C</w:t>
      </w:r>
      <w:r>
        <w:t xml:space="preserve">ontact conducted 28 November 2023, the service was found Not </w:t>
      </w:r>
      <w:r w:rsidR="003D5B4B">
        <w:t>compliant in Requirement 1(3)(a)</w:t>
      </w:r>
      <w:r w:rsidR="00581693">
        <w:t>.</w:t>
      </w:r>
      <w:r w:rsidR="003D5B4B">
        <w:t xml:space="preserve"> </w:t>
      </w:r>
      <w:r w:rsidR="003D5B4B" w:rsidRPr="00D84555">
        <w:t>Deficiencies related to staff interactions with consumers</w:t>
      </w:r>
      <w:r w:rsidR="006B560F" w:rsidRPr="00D84555">
        <w:t xml:space="preserve">, with </w:t>
      </w:r>
      <w:r w:rsidR="00137AAD" w:rsidRPr="00D84555">
        <w:t>some staff interactions identified as failing to support consumer</w:t>
      </w:r>
      <w:r w:rsidR="006729C5" w:rsidRPr="00D84555">
        <w:t xml:space="preserve"> dignity.</w:t>
      </w:r>
      <w:r w:rsidR="006729C5">
        <w:t xml:space="preserve"> </w:t>
      </w:r>
      <w:r w:rsidR="003D5B4B">
        <w:t xml:space="preserve"> </w:t>
      </w:r>
    </w:p>
    <w:p w14:paraId="6CEC9B93" w14:textId="7C0DE01F" w:rsidR="006E5197" w:rsidRDefault="006E5197" w:rsidP="0036130C">
      <w:pPr>
        <w:pStyle w:val="NormalArial"/>
      </w:pPr>
      <w:r>
        <w:t xml:space="preserve">The Assessment </w:t>
      </w:r>
      <w:r w:rsidR="001244AB">
        <w:t>C</w:t>
      </w:r>
      <w:r>
        <w:t xml:space="preserve">ontact conducted </w:t>
      </w:r>
      <w:r w:rsidR="005B2E2E">
        <w:t xml:space="preserve">3 April 2024 identified the service has taken action to </w:t>
      </w:r>
      <w:r w:rsidR="00967497">
        <w:t>improve its performance under this requirement. Actions included:</w:t>
      </w:r>
    </w:p>
    <w:p w14:paraId="7B54C6CE" w14:textId="6AFF774D" w:rsidR="00684C62" w:rsidRDefault="000B0F6A" w:rsidP="00706AA9">
      <w:pPr>
        <w:pStyle w:val="NormalArial"/>
        <w:numPr>
          <w:ilvl w:val="0"/>
          <w:numId w:val="15"/>
        </w:numPr>
      </w:pPr>
      <w:r>
        <w:t>Education</w:t>
      </w:r>
      <w:r w:rsidR="00760482">
        <w:t xml:space="preserve"> to support staff knowledge of consumers’ care needs</w:t>
      </w:r>
      <w:r>
        <w:t xml:space="preserve"> was delivered by </w:t>
      </w:r>
      <w:r w:rsidR="00760482">
        <w:t xml:space="preserve">a </w:t>
      </w:r>
      <w:r>
        <w:t>dementia specialist</w:t>
      </w:r>
      <w:r w:rsidR="00760482">
        <w:t xml:space="preserve">. </w:t>
      </w:r>
      <w:r w:rsidR="00F05F26">
        <w:t>This</w:t>
      </w:r>
      <w:r w:rsidR="00CE7843">
        <w:t xml:space="preserve"> education</w:t>
      </w:r>
      <w:r w:rsidR="00F05F26">
        <w:t xml:space="preserve"> was </w:t>
      </w:r>
      <w:r w:rsidR="00CE7843">
        <w:t>delivered</w:t>
      </w:r>
      <w:r w:rsidR="00F05F26">
        <w:t xml:space="preserve"> to staff who provide care in the memory support unit </w:t>
      </w:r>
      <w:r w:rsidR="005E6537">
        <w:t>including lifestyle staff.</w:t>
      </w:r>
    </w:p>
    <w:p w14:paraId="19959DD1" w14:textId="77777777" w:rsidR="003022D9" w:rsidRDefault="005E6537" w:rsidP="00706AA9">
      <w:pPr>
        <w:pStyle w:val="NormalArial"/>
        <w:numPr>
          <w:ilvl w:val="0"/>
          <w:numId w:val="15"/>
        </w:numPr>
      </w:pPr>
      <w:r>
        <w:t xml:space="preserve">Visual adjustments to the memory support unit </w:t>
      </w:r>
      <w:r w:rsidR="008B3FC5">
        <w:t>were recommended by the dementia specialist to reduce exit seeking behaviours</w:t>
      </w:r>
      <w:r w:rsidR="00103A48">
        <w:t xml:space="preserve"> through a more engaging and appealing environment. Some changes </w:t>
      </w:r>
      <w:r w:rsidR="00711FBE">
        <w:t xml:space="preserve">to the environment </w:t>
      </w:r>
      <w:r w:rsidR="00103A48">
        <w:t>have been implemented</w:t>
      </w:r>
      <w:r w:rsidR="00436078">
        <w:t xml:space="preserve"> including names on doors and strategies to </w:t>
      </w:r>
      <w:r w:rsidR="002D2D40">
        <w:t>create visual illusions across exit points</w:t>
      </w:r>
      <w:r w:rsidR="00711FBE">
        <w:t>; the service reported this was an ongoing project.</w:t>
      </w:r>
    </w:p>
    <w:p w14:paraId="30251BC4" w14:textId="77777777" w:rsidR="0016417B" w:rsidRDefault="003022D9" w:rsidP="00706AA9">
      <w:pPr>
        <w:pStyle w:val="NormalArial"/>
        <w:numPr>
          <w:ilvl w:val="0"/>
          <w:numId w:val="15"/>
        </w:numPr>
      </w:pPr>
      <w:r>
        <w:t>Staffing levels in the memory support unit were reviewed to ensure</w:t>
      </w:r>
      <w:r w:rsidR="00A722B8">
        <w:t xml:space="preserve"> sufficient staff were allocated </w:t>
      </w:r>
      <w:r w:rsidR="0016417B">
        <w:t>on each shift to support consumers.</w:t>
      </w:r>
    </w:p>
    <w:p w14:paraId="0DDB5036" w14:textId="77777777" w:rsidR="005C5D26" w:rsidRDefault="0016417B" w:rsidP="00706AA9">
      <w:pPr>
        <w:pStyle w:val="NormalArial"/>
        <w:numPr>
          <w:ilvl w:val="0"/>
          <w:numId w:val="15"/>
        </w:numPr>
      </w:pPr>
      <w:r>
        <w:t>The activity calenda</w:t>
      </w:r>
      <w:r w:rsidR="005C5D26">
        <w:t>r was reviewed to ensure individualised activities were available to consumers including those in the memory support unit.</w:t>
      </w:r>
    </w:p>
    <w:p w14:paraId="6936CD90" w14:textId="41AC10D2" w:rsidR="00967497" w:rsidRDefault="003B1D34" w:rsidP="008A3B4B">
      <w:pPr>
        <w:pStyle w:val="NormalArial"/>
      </w:pPr>
      <w:r>
        <w:t xml:space="preserve">Consumers and representatives </w:t>
      </w:r>
      <w:r w:rsidR="00002A3A">
        <w:t>spoke highly of staff</w:t>
      </w:r>
      <w:r w:rsidR="0029144E">
        <w:t xml:space="preserve"> and </w:t>
      </w:r>
      <w:r>
        <w:t>said consumers were treated with dignity</w:t>
      </w:r>
      <w:r w:rsidR="0081516D">
        <w:t xml:space="preserve"> and respect and that staff knew consumers’</w:t>
      </w:r>
      <w:r w:rsidR="00BB74EF">
        <w:t xml:space="preserve"> </w:t>
      </w:r>
      <w:r w:rsidR="0081516D">
        <w:t>care requirements and took the time to understand the consumers’</w:t>
      </w:r>
      <w:r w:rsidR="00BB74EF">
        <w:t xml:space="preserve"> background, their needs and abilities. </w:t>
      </w:r>
      <w:r w:rsidR="003572CF">
        <w:t>Consumers said staff use their preferred names, knock prior to entering</w:t>
      </w:r>
      <w:r w:rsidR="00782284">
        <w:t xml:space="preserve"> consumers’ rooms, explain the care that is being delivered and deliver care in private. </w:t>
      </w:r>
      <w:r w:rsidR="00792BFE">
        <w:t xml:space="preserve">Staff </w:t>
      </w:r>
      <w:r w:rsidR="00C05D3C">
        <w:t xml:space="preserve">were observed </w:t>
      </w:r>
      <w:r w:rsidR="00792BFE">
        <w:t>interact</w:t>
      </w:r>
      <w:r w:rsidR="00C05D3C">
        <w:t>ing</w:t>
      </w:r>
      <w:r w:rsidR="00792BFE">
        <w:t xml:space="preserve"> respectfully and professionally with consumers</w:t>
      </w:r>
      <w:r w:rsidR="00117CC3">
        <w:t xml:space="preserve"> and </w:t>
      </w:r>
      <w:r w:rsidR="00510704">
        <w:t xml:space="preserve">implemented strategies to promote consumers’ dignity, such as knocking on doors and </w:t>
      </w:r>
      <w:r w:rsidR="00684C62">
        <w:t xml:space="preserve">seeking permission to provide care. </w:t>
      </w:r>
    </w:p>
    <w:p w14:paraId="16D596F0" w14:textId="10F92E6A" w:rsidR="0029144E" w:rsidRDefault="0029144E" w:rsidP="008A3B4B">
      <w:pPr>
        <w:pStyle w:val="NormalArial"/>
      </w:pPr>
      <w:r>
        <w:t>Staff said they know</w:t>
      </w:r>
      <w:r w:rsidR="00FB4CBF">
        <w:t xml:space="preserve"> </w:t>
      </w:r>
      <w:r w:rsidR="00C77D3B">
        <w:t>the consumers and the consumers</w:t>
      </w:r>
      <w:r w:rsidR="00FB4CBF">
        <w:t>’ backgrounds, and that each consumer requires a different approach to care</w:t>
      </w:r>
      <w:r w:rsidR="00DE14EF">
        <w:t xml:space="preserve"> delivery. Staff were observed providing </w:t>
      </w:r>
      <w:r w:rsidR="007B5DBD">
        <w:t xml:space="preserve">prompt, </w:t>
      </w:r>
      <w:r w:rsidR="00DE14EF">
        <w:t>individualised care</w:t>
      </w:r>
      <w:r w:rsidR="007B5DBD">
        <w:t xml:space="preserve"> to consumers</w:t>
      </w:r>
      <w:r w:rsidR="00247A49">
        <w:t xml:space="preserve"> when a need was identified. </w:t>
      </w:r>
    </w:p>
    <w:p w14:paraId="6DD86382" w14:textId="4CBE8CBC" w:rsidR="00375211" w:rsidRDefault="00375211" w:rsidP="008A3B4B">
      <w:pPr>
        <w:pStyle w:val="NormalArial"/>
      </w:pPr>
      <w:r>
        <w:t xml:space="preserve">Care documentation provided guidance to staff and included </w:t>
      </w:r>
      <w:r w:rsidR="002308C6">
        <w:t>individualised, non-pharmacological strategies to support consumers with changed behaviours</w:t>
      </w:r>
      <w:r w:rsidR="00BC2296">
        <w:t>. Care documentation</w:t>
      </w:r>
      <w:r w:rsidR="00C44D34">
        <w:t xml:space="preserve"> used respectful language and</w:t>
      </w:r>
      <w:r w:rsidR="00BC2296">
        <w:t xml:space="preserve"> </w:t>
      </w:r>
      <w:r w:rsidR="00060501">
        <w:t>detailed</w:t>
      </w:r>
      <w:r w:rsidR="00D77B1B">
        <w:t xml:space="preserve"> the consumers’ backgrounds and significant events in </w:t>
      </w:r>
      <w:r w:rsidR="00442F29">
        <w:t xml:space="preserve">their lives including their culture, diversity </w:t>
      </w:r>
      <w:r w:rsidR="003375E1">
        <w:t>and care preferences</w:t>
      </w:r>
      <w:r w:rsidR="00AF63FB">
        <w:t xml:space="preserve">. </w:t>
      </w:r>
    </w:p>
    <w:p w14:paraId="222A2477" w14:textId="5B25A467" w:rsidR="00D32935" w:rsidRPr="00712752" w:rsidRDefault="00FB5C4B" w:rsidP="0036130C">
      <w:pPr>
        <w:pStyle w:val="NormalArial"/>
      </w:pPr>
      <w:r>
        <w:t>I am satisfied consumers are</w:t>
      </w:r>
      <w:r w:rsidR="00997C69">
        <w:t xml:space="preserve"> valued and are</w:t>
      </w:r>
      <w:r>
        <w:t xml:space="preserve"> treated with dignity and respect</w:t>
      </w:r>
      <w:r w:rsidR="00997C69">
        <w:t xml:space="preserve">. For the reasons detailed, I find Requirement 1(3)(a) is Compliant. </w:t>
      </w:r>
    </w:p>
    <w:sectPr w:rsidR="00D32935" w:rsidRPr="00712752" w:rsidSect="00045063">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7E881" w14:textId="77777777" w:rsidR="00045063" w:rsidRDefault="00045063">
      <w:pPr>
        <w:spacing w:after="0"/>
      </w:pPr>
      <w:r>
        <w:separator/>
      </w:r>
    </w:p>
  </w:endnote>
  <w:endnote w:type="continuationSeparator" w:id="0">
    <w:p w14:paraId="515EC711" w14:textId="77777777" w:rsidR="00045063" w:rsidRDefault="000450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CD573" w14:textId="77777777" w:rsidR="00D32935" w:rsidRPr="00DF37F2" w:rsidRDefault="00D3293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Churches of Christ Lady Small Haven Aged Care Service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3158F1E" w14:textId="77777777" w:rsidR="00D32935" w:rsidRPr="00DF37F2" w:rsidRDefault="00D3293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5063</w:t>
    </w:r>
    <w:bookmarkEnd w:id="1"/>
    <w:r w:rsidRPr="00DF37F2">
      <w:rPr>
        <w:rStyle w:val="FooterBold"/>
        <w:rFonts w:ascii="Arial" w:hAnsi="Arial"/>
        <w:b w:val="0"/>
      </w:rPr>
      <w:tab/>
      <w:t xml:space="preserve">OFFICIAL: Sensitive </w:t>
    </w:r>
  </w:p>
  <w:p w14:paraId="7D2052C7" w14:textId="77777777" w:rsidR="00D32935" w:rsidRPr="00DF37F2" w:rsidRDefault="00D3293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A43AF" w14:textId="77777777" w:rsidR="00D32935" w:rsidRDefault="00D3293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C4ED1" w14:textId="77777777" w:rsidR="00045063" w:rsidRDefault="00045063" w:rsidP="00D71F88">
      <w:pPr>
        <w:spacing w:after="0"/>
      </w:pPr>
      <w:r>
        <w:separator/>
      </w:r>
    </w:p>
  </w:footnote>
  <w:footnote w:type="continuationSeparator" w:id="0">
    <w:p w14:paraId="4B93A112" w14:textId="77777777" w:rsidR="00045063" w:rsidRDefault="00045063" w:rsidP="00D71F88">
      <w:pPr>
        <w:spacing w:after="0"/>
      </w:pPr>
      <w:r>
        <w:continuationSeparator/>
      </w:r>
    </w:p>
  </w:footnote>
  <w:footnote w:id="1">
    <w:p w14:paraId="66B24381" w14:textId="4EBC0990" w:rsidR="00D32935" w:rsidRDefault="00D3293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796D0B">
        <w:rPr>
          <w:rFonts w:ascii="Arial" w:hAnsi="Arial" w:cs="Arial"/>
          <w:color w:val="auto"/>
          <w:sz w:val="20"/>
          <w:szCs w:val="20"/>
        </w:rPr>
        <w:t xml:space="preserve">with section 68A of the </w:t>
      </w:r>
      <w:r w:rsidRPr="00443CA4">
        <w:rPr>
          <w:rFonts w:ascii="Arial" w:hAnsi="Arial" w:cs="Arial"/>
          <w:sz w:val="20"/>
          <w:szCs w:val="20"/>
        </w:rPr>
        <w:t>Aged Care Quality and Safety Commission Rules 2018.</w:t>
      </w:r>
    </w:p>
    <w:p w14:paraId="5FD49669" w14:textId="77777777" w:rsidR="00D32935" w:rsidRDefault="00D3293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C483A" w14:textId="77777777" w:rsidR="00D32935" w:rsidRDefault="00D32935">
    <w:pPr>
      <w:pStyle w:val="Header"/>
    </w:pPr>
    <w:r>
      <w:rPr>
        <w:noProof/>
        <w:color w:val="2B579A"/>
        <w:shd w:val="clear" w:color="auto" w:fill="E6E6E6"/>
        <w:lang w:val="en-US"/>
      </w:rPr>
      <w:drawing>
        <wp:anchor distT="0" distB="0" distL="114300" distR="114300" simplePos="0" relativeHeight="251658241" behindDoc="1" locked="0" layoutInCell="1" allowOverlap="1" wp14:anchorId="4BA9AE21" wp14:editId="4789FB7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86EFE" w14:textId="77777777" w:rsidR="00D32935" w:rsidRDefault="00D32935">
    <w:pPr>
      <w:pStyle w:val="Header"/>
    </w:pPr>
    <w:r>
      <w:rPr>
        <w:noProof/>
      </w:rPr>
      <w:drawing>
        <wp:anchor distT="0" distB="0" distL="114300" distR="114300" simplePos="0" relativeHeight="251658240" behindDoc="0" locked="0" layoutInCell="1" allowOverlap="1" wp14:anchorId="13809EAF" wp14:editId="4854579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63221BE">
      <w:start w:val="1"/>
      <w:numFmt w:val="lowerRoman"/>
      <w:lvlText w:val="(%1)"/>
      <w:lvlJc w:val="left"/>
      <w:pPr>
        <w:ind w:left="1080" w:hanging="720"/>
      </w:pPr>
      <w:rPr>
        <w:rFonts w:hint="default"/>
      </w:rPr>
    </w:lvl>
    <w:lvl w:ilvl="1" w:tplc="0032DD00" w:tentative="1">
      <w:start w:val="1"/>
      <w:numFmt w:val="lowerLetter"/>
      <w:lvlText w:val="%2."/>
      <w:lvlJc w:val="left"/>
      <w:pPr>
        <w:ind w:left="1440" w:hanging="360"/>
      </w:pPr>
    </w:lvl>
    <w:lvl w:ilvl="2" w:tplc="DFD23588" w:tentative="1">
      <w:start w:val="1"/>
      <w:numFmt w:val="lowerRoman"/>
      <w:lvlText w:val="%3."/>
      <w:lvlJc w:val="right"/>
      <w:pPr>
        <w:ind w:left="2160" w:hanging="180"/>
      </w:pPr>
    </w:lvl>
    <w:lvl w:ilvl="3" w:tplc="08366050" w:tentative="1">
      <w:start w:val="1"/>
      <w:numFmt w:val="decimal"/>
      <w:lvlText w:val="%4."/>
      <w:lvlJc w:val="left"/>
      <w:pPr>
        <w:ind w:left="2880" w:hanging="360"/>
      </w:pPr>
    </w:lvl>
    <w:lvl w:ilvl="4" w:tplc="4AF4EA6E" w:tentative="1">
      <w:start w:val="1"/>
      <w:numFmt w:val="lowerLetter"/>
      <w:lvlText w:val="%5."/>
      <w:lvlJc w:val="left"/>
      <w:pPr>
        <w:ind w:left="3600" w:hanging="360"/>
      </w:pPr>
    </w:lvl>
    <w:lvl w:ilvl="5" w:tplc="2B2A77CE" w:tentative="1">
      <w:start w:val="1"/>
      <w:numFmt w:val="lowerRoman"/>
      <w:lvlText w:val="%6."/>
      <w:lvlJc w:val="right"/>
      <w:pPr>
        <w:ind w:left="4320" w:hanging="180"/>
      </w:pPr>
    </w:lvl>
    <w:lvl w:ilvl="6" w:tplc="B74C7276" w:tentative="1">
      <w:start w:val="1"/>
      <w:numFmt w:val="decimal"/>
      <w:lvlText w:val="%7."/>
      <w:lvlJc w:val="left"/>
      <w:pPr>
        <w:ind w:left="5040" w:hanging="360"/>
      </w:pPr>
    </w:lvl>
    <w:lvl w:ilvl="7" w:tplc="ABDA664A" w:tentative="1">
      <w:start w:val="1"/>
      <w:numFmt w:val="lowerLetter"/>
      <w:lvlText w:val="%8."/>
      <w:lvlJc w:val="left"/>
      <w:pPr>
        <w:ind w:left="5760" w:hanging="360"/>
      </w:pPr>
    </w:lvl>
    <w:lvl w:ilvl="8" w:tplc="C16830FE" w:tentative="1">
      <w:start w:val="1"/>
      <w:numFmt w:val="lowerRoman"/>
      <w:lvlText w:val="%9."/>
      <w:lvlJc w:val="right"/>
      <w:pPr>
        <w:ind w:left="6480" w:hanging="180"/>
      </w:pPr>
    </w:lvl>
  </w:abstractNum>
  <w:abstractNum w:abstractNumId="2" w15:restartNumberingAfterBreak="0">
    <w:nsid w:val="03433DA2"/>
    <w:multiLevelType w:val="hybridMultilevel"/>
    <w:tmpl w:val="85069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D1E9EF4">
      <w:start w:val="1"/>
      <w:numFmt w:val="lowerRoman"/>
      <w:lvlText w:val="(%1)"/>
      <w:lvlJc w:val="left"/>
      <w:pPr>
        <w:ind w:left="1080" w:hanging="720"/>
      </w:pPr>
      <w:rPr>
        <w:rFonts w:hint="default"/>
      </w:rPr>
    </w:lvl>
    <w:lvl w:ilvl="1" w:tplc="7CB00702" w:tentative="1">
      <w:start w:val="1"/>
      <w:numFmt w:val="lowerLetter"/>
      <w:lvlText w:val="%2."/>
      <w:lvlJc w:val="left"/>
      <w:pPr>
        <w:ind w:left="1440" w:hanging="360"/>
      </w:pPr>
    </w:lvl>
    <w:lvl w:ilvl="2" w:tplc="3C5A9606" w:tentative="1">
      <w:start w:val="1"/>
      <w:numFmt w:val="lowerRoman"/>
      <w:lvlText w:val="%3."/>
      <w:lvlJc w:val="right"/>
      <w:pPr>
        <w:ind w:left="2160" w:hanging="180"/>
      </w:pPr>
    </w:lvl>
    <w:lvl w:ilvl="3" w:tplc="E056BE9A" w:tentative="1">
      <w:start w:val="1"/>
      <w:numFmt w:val="decimal"/>
      <w:lvlText w:val="%4."/>
      <w:lvlJc w:val="left"/>
      <w:pPr>
        <w:ind w:left="2880" w:hanging="360"/>
      </w:pPr>
    </w:lvl>
    <w:lvl w:ilvl="4" w:tplc="9760C54C" w:tentative="1">
      <w:start w:val="1"/>
      <w:numFmt w:val="lowerLetter"/>
      <w:lvlText w:val="%5."/>
      <w:lvlJc w:val="left"/>
      <w:pPr>
        <w:ind w:left="3600" w:hanging="360"/>
      </w:pPr>
    </w:lvl>
    <w:lvl w:ilvl="5" w:tplc="734CBE46" w:tentative="1">
      <w:start w:val="1"/>
      <w:numFmt w:val="lowerRoman"/>
      <w:lvlText w:val="%6."/>
      <w:lvlJc w:val="right"/>
      <w:pPr>
        <w:ind w:left="4320" w:hanging="180"/>
      </w:pPr>
    </w:lvl>
    <w:lvl w:ilvl="6" w:tplc="2F5644BA" w:tentative="1">
      <w:start w:val="1"/>
      <w:numFmt w:val="decimal"/>
      <w:lvlText w:val="%7."/>
      <w:lvlJc w:val="left"/>
      <w:pPr>
        <w:ind w:left="5040" w:hanging="360"/>
      </w:pPr>
    </w:lvl>
    <w:lvl w:ilvl="7" w:tplc="05968618" w:tentative="1">
      <w:start w:val="1"/>
      <w:numFmt w:val="lowerLetter"/>
      <w:lvlText w:val="%8."/>
      <w:lvlJc w:val="left"/>
      <w:pPr>
        <w:ind w:left="5760" w:hanging="360"/>
      </w:pPr>
    </w:lvl>
    <w:lvl w:ilvl="8" w:tplc="AB1E0F4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6C0850A">
      <w:start w:val="1"/>
      <w:numFmt w:val="lowerRoman"/>
      <w:lvlText w:val="(%1)"/>
      <w:lvlJc w:val="left"/>
      <w:pPr>
        <w:ind w:left="1080" w:hanging="720"/>
      </w:pPr>
      <w:rPr>
        <w:rFonts w:hint="default"/>
      </w:rPr>
    </w:lvl>
    <w:lvl w:ilvl="1" w:tplc="5FAEFCDE" w:tentative="1">
      <w:start w:val="1"/>
      <w:numFmt w:val="lowerLetter"/>
      <w:lvlText w:val="%2."/>
      <w:lvlJc w:val="left"/>
      <w:pPr>
        <w:ind w:left="1440" w:hanging="360"/>
      </w:pPr>
    </w:lvl>
    <w:lvl w:ilvl="2" w:tplc="884EB8E0" w:tentative="1">
      <w:start w:val="1"/>
      <w:numFmt w:val="lowerRoman"/>
      <w:lvlText w:val="%3."/>
      <w:lvlJc w:val="right"/>
      <w:pPr>
        <w:ind w:left="2160" w:hanging="180"/>
      </w:pPr>
    </w:lvl>
    <w:lvl w:ilvl="3" w:tplc="0BE249FA" w:tentative="1">
      <w:start w:val="1"/>
      <w:numFmt w:val="decimal"/>
      <w:lvlText w:val="%4."/>
      <w:lvlJc w:val="left"/>
      <w:pPr>
        <w:ind w:left="2880" w:hanging="360"/>
      </w:pPr>
    </w:lvl>
    <w:lvl w:ilvl="4" w:tplc="5F8AAB02" w:tentative="1">
      <w:start w:val="1"/>
      <w:numFmt w:val="lowerLetter"/>
      <w:lvlText w:val="%5."/>
      <w:lvlJc w:val="left"/>
      <w:pPr>
        <w:ind w:left="3600" w:hanging="360"/>
      </w:pPr>
    </w:lvl>
    <w:lvl w:ilvl="5" w:tplc="E5126D52" w:tentative="1">
      <w:start w:val="1"/>
      <w:numFmt w:val="lowerRoman"/>
      <w:lvlText w:val="%6."/>
      <w:lvlJc w:val="right"/>
      <w:pPr>
        <w:ind w:left="4320" w:hanging="180"/>
      </w:pPr>
    </w:lvl>
    <w:lvl w:ilvl="6" w:tplc="4FA4C90E" w:tentative="1">
      <w:start w:val="1"/>
      <w:numFmt w:val="decimal"/>
      <w:lvlText w:val="%7."/>
      <w:lvlJc w:val="left"/>
      <w:pPr>
        <w:ind w:left="5040" w:hanging="360"/>
      </w:pPr>
    </w:lvl>
    <w:lvl w:ilvl="7" w:tplc="BD40B346" w:tentative="1">
      <w:start w:val="1"/>
      <w:numFmt w:val="lowerLetter"/>
      <w:lvlText w:val="%8."/>
      <w:lvlJc w:val="left"/>
      <w:pPr>
        <w:ind w:left="5760" w:hanging="360"/>
      </w:pPr>
    </w:lvl>
    <w:lvl w:ilvl="8" w:tplc="0BA61D3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6758F8AA">
      <w:start w:val="1"/>
      <w:numFmt w:val="bullet"/>
      <w:lvlText w:val=""/>
      <w:lvlJc w:val="left"/>
      <w:pPr>
        <w:ind w:left="720" w:hanging="360"/>
      </w:pPr>
      <w:rPr>
        <w:rFonts w:ascii="Symbol" w:hAnsi="Symbol" w:hint="default"/>
        <w:color w:val="auto"/>
        <w:sz w:val="24"/>
        <w:szCs w:val="24"/>
      </w:rPr>
    </w:lvl>
    <w:lvl w:ilvl="1" w:tplc="49D03118" w:tentative="1">
      <w:start w:val="1"/>
      <w:numFmt w:val="bullet"/>
      <w:lvlText w:val="o"/>
      <w:lvlJc w:val="left"/>
      <w:pPr>
        <w:ind w:left="1440" w:hanging="360"/>
      </w:pPr>
      <w:rPr>
        <w:rFonts w:ascii="Courier New" w:hAnsi="Courier New" w:cs="Courier New" w:hint="default"/>
      </w:rPr>
    </w:lvl>
    <w:lvl w:ilvl="2" w:tplc="C0D8C588" w:tentative="1">
      <w:start w:val="1"/>
      <w:numFmt w:val="bullet"/>
      <w:lvlText w:val=""/>
      <w:lvlJc w:val="left"/>
      <w:pPr>
        <w:ind w:left="2160" w:hanging="360"/>
      </w:pPr>
      <w:rPr>
        <w:rFonts w:ascii="Wingdings" w:hAnsi="Wingdings" w:hint="default"/>
      </w:rPr>
    </w:lvl>
    <w:lvl w:ilvl="3" w:tplc="981E34CA" w:tentative="1">
      <w:start w:val="1"/>
      <w:numFmt w:val="bullet"/>
      <w:lvlText w:val=""/>
      <w:lvlJc w:val="left"/>
      <w:pPr>
        <w:ind w:left="2880" w:hanging="360"/>
      </w:pPr>
      <w:rPr>
        <w:rFonts w:ascii="Symbol" w:hAnsi="Symbol" w:hint="default"/>
      </w:rPr>
    </w:lvl>
    <w:lvl w:ilvl="4" w:tplc="B052D93E" w:tentative="1">
      <w:start w:val="1"/>
      <w:numFmt w:val="bullet"/>
      <w:lvlText w:val="o"/>
      <w:lvlJc w:val="left"/>
      <w:pPr>
        <w:ind w:left="3600" w:hanging="360"/>
      </w:pPr>
      <w:rPr>
        <w:rFonts w:ascii="Courier New" w:hAnsi="Courier New" w:cs="Courier New" w:hint="default"/>
      </w:rPr>
    </w:lvl>
    <w:lvl w:ilvl="5" w:tplc="DB70DEC8" w:tentative="1">
      <w:start w:val="1"/>
      <w:numFmt w:val="bullet"/>
      <w:lvlText w:val=""/>
      <w:lvlJc w:val="left"/>
      <w:pPr>
        <w:ind w:left="4320" w:hanging="360"/>
      </w:pPr>
      <w:rPr>
        <w:rFonts w:ascii="Wingdings" w:hAnsi="Wingdings" w:hint="default"/>
      </w:rPr>
    </w:lvl>
    <w:lvl w:ilvl="6" w:tplc="26BE99EC" w:tentative="1">
      <w:start w:val="1"/>
      <w:numFmt w:val="bullet"/>
      <w:lvlText w:val=""/>
      <w:lvlJc w:val="left"/>
      <w:pPr>
        <w:ind w:left="5040" w:hanging="360"/>
      </w:pPr>
      <w:rPr>
        <w:rFonts w:ascii="Symbol" w:hAnsi="Symbol" w:hint="default"/>
      </w:rPr>
    </w:lvl>
    <w:lvl w:ilvl="7" w:tplc="6B9CC98A" w:tentative="1">
      <w:start w:val="1"/>
      <w:numFmt w:val="bullet"/>
      <w:lvlText w:val="o"/>
      <w:lvlJc w:val="left"/>
      <w:pPr>
        <w:ind w:left="5760" w:hanging="360"/>
      </w:pPr>
      <w:rPr>
        <w:rFonts w:ascii="Courier New" w:hAnsi="Courier New" w:cs="Courier New" w:hint="default"/>
      </w:rPr>
    </w:lvl>
    <w:lvl w:ilvl="8" w:tplc="4AC6145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22A46D6">
      <w:start w:val="1"/>
      <w:numFmt w:val="lowerRoman"/>
      <w:lvlText w:val="(%1)"/>
      <w:lvlJc w:val="left"/>
      <w:pPr>
        <w:ind w:left="1080" w:hanging="720"/>
      </w:pPr>
      <w:rPr>
        <w:rFonts w:hint="default"/>
      </w:rPr>
    </w:lvl>
    <w:lvl w:ilvl="1" w:tplc="EF60BDC6" w:tentative="1">
      <w:start w:val="1"/>
      <w:numFmt w:val="lowerLetter"/>
      <w:lvlText w:val="%2."/>
      <w:lvlJc w:val="left"/>
      <w:pPr>
        <w:ind w:left="1440" w:hanging="360"/>
      </w:pPr>
    </w:lvl>
    <w:lvl w:ilvl="2" w:tplc="D17886D8" w:tentative="1">
      <w:start w:val="1"/>
      <w:numFmt w:val="lowerRoman"/>
      <w:lvlText w:val="%3."/>
      <w:lvlJc w:val="right"/>
      <w:pPr>
        <w:ind w:left="2160" w:hanging="180"/>
      </w:pPr>
    </w:lvl>
    <w:lvl w:ilvl="3" w:tplc="77FA24BE" w:tentative="1">
      <w:start w:val="1"/>
      <w:numFmt w:val="decimal"/>
      <w:lvlText w:val="%4."/>
      <w:lvlJc w:val="left"/>
      <w:pPr>
        <w:ind w:left="2880" w:hanging="360"/>
      </w:pPr>
    </w:lvl>
    <w:lvl w:ilvl="4" w:tplc="16CCD802" w:tentative="1">
      <w:start w:val="1"/>
      <w:numFmt w:val="lowerLetter"/>
      <w:lvlText w:val="%5."/>
      <w:lvlJc w:val="left"/>
      <w:pPr>
        <w:ind w:left="3600" w:hanging="360"/>
      </w:pPr>
    </w:lvl>
    <w:lvl w:ilvl="5" w:tplc="5EC2A22A" w:tentative="1">
      <w:start w:val="1"/>
      <w:numFmt w:val="lowerRoman"/>
      <w:lvlText w:val="%6."/>
      <w:lvlJc w:val="right"/>
      <w:pPr>
        <w:ind w:left="4320" w:hanging="180"/>
      </w:pPr>
    </w:lvl>
    <w:lvl w:ilvl="6" w:tplc="CE2AA69E" w:tentative="1">
      <w:start w:val="1"/>
      <w:numFmt w:val="decimal"/>
      <w:lvlText w:val="%7."/>
      <w:lvlJc w:val="left"/>
      <w:pPr>
        <w:ind w:left="5040" w:hanging="360"/>
      </w:pPr>
    </w:lvl>
    <w:lvl w:ilvl="7" w:tplc="677C6A00" w:tentative="1">
      <w:start w:val="1"/>
      <w:numFmt w:val="lowerLetter"/>
      <w:lvlText w:val="%8."/>
      <w:lvlJc w:val="left"/>
      <w:pPr>
        <w:ind w:left="5760" w:hanging="360"/>
      </w:pPr>
    </w:lvl>
    <w:lvl w:ilvl="8" w:tplc="0080A238"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72E163C">
      <w:start w:val="1"/>
      <w:numFmt w:val="lowerRoman"/>
      <w:lvlText w:val="(%1)"/>
      <w:lvlJc w:val="left"/>
      <w:pPr>
        <w:ind w:left="1080" w:hanging="720"/>
      </w:pPr>
      <w:rPr>
        <w:rFonts w:hint="default"/>
      </w:rPr>
    </w:lvl>
    <w:lvl w:ilvl="1" w:tplc="84CE6048" w:tentative="1">
      <w:start w:val="1"/>
      <w:numFmt w:val="lowerLetter"/>
      <w:lvlText w:val="%2."/>
      <w:lvlJc w:val="left"/>
      <w:pPr>
        <w:ind w:left="1440" w:hanging="360"/>
      </w:pPr>
    </w:lvl>
    <w:lvl w:ilvl="2" w:tplc="3762FF68" w:tentative="1">
      <w:start w:val="1"/>
      <w:numFmt w:val="lowerRoman"/>
      <w:lvlText w:val="%3."/>
      <w:lvlJc w:val="right"/>
      <w:pPr>
        <w:ind w:left="2160" w:hanging="180"/>
      </w:pPr>
    </w:lvl>
    <w:lvl w:ilvl="3" w:tplc="C4FA5EB2" w:tentative="1">
      <w:start w:val="1"/>
      <w:numFmt w:val="decimal"/>
      <w:lvlText w:val="%4."/>
      <w:lvlJc w:val="left"/>
      <w:pPr>
        <w:ind w:left="2880" w:hanging="360"/>
      </w:pPr>
    </w:lvl>
    <w:lvl w:ilvl="4" w:tplc="3424AC52" w:tentative="1">
      <w:start w:val="1"/>
      <w:numFmt w:val="lowerLetter"/>
      <w:lvlText w:val="%5."/>
      <w:lvlJc w:val="left"/>
      <w:pPr>
        <w:ind w:left="3600" w:hanging="360"/>
      </w:pPr>
    </w:lvl>
    <w:lvl w:ilvl="5" w:tplc="5B80CCAC" w:tentative="1">
      <w:start w:val="1"/>
      <w:numFmt w:val="lowerRoman"/>
      <w:lvlText w:val="%6."/>
      <w:lvlJc w:val="right"/>
      <w:pPr>
        <w:ind w:left="4320" w:hanging="180"/>
      </w:pPr>
    </w:lvl>
    <w:lvl w:ilvl="6" w:tplc="6590CC9E" w:tentative="1">
      <w:start w:val="1"/>
      <w:numFmt w:val="decimal"/>
      <w:lvlText w:val="%7."/>
      <w:lvlJc w:val="left"/>
      <w:pPr>
        <w:ind w:left="5040" w:hanging="360"/>
      </w:pPr>
    </w:lvl>
    <w:lvl w:ilvl="7" w:tplc="6D248C7C" w:tentative="1">
      <w:start w:val="1"/>
      <w:numFmt w:val="lowerLetter"/>
      <w:lvlText w:val="%8."/>
      <w:lvlJc w:val="left"/>
      <w:pPr>
        <w:ind w:left="5760" w:hanging="360"/>
      </w:pPr>
    </w:lvl>
    <w:lvl w:ilvl="8" w:tplc="D7B6FE6A"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A7EEDBF6">
      <w:start w:val="1"/>
      <w:numFmt w:val="lowerRoman"/>
      <w:lvlText w:val="(%1)"/>
      <w:lvlJc w:val="left"/>
      <w:pPr>
        <w:ind w:left="1080" w:hanging="720"/>
      </w:pPr>
      <w:rPr>
        <w:rFonts w:hint="default"/>
      </w:rPr>
    </w:lvl>
    <w:lvl w:ilvl="1" w:tplc="1E02B4D8" w:tentative="1">
      <w:start w:val="1"/>
      <w:numFmt w:val="lowerLetter"/>
      <w:lvlText w:val="%2."/>
      <w:lvlJc w:val="left"/>
      <w:pPr>
        <w:ind w:left="1440" w:hanging="360"/>
      </w:pPr>
    </w:lvl>
    <w:lvl w:ilvl="2" w:tplc="57A24160" w:tentative="1">
      <w:start w:val="1"/>
      <w:numFmt w:val="lowerRoman"/>
      <w:lvlText w:val="%3."/>
      <w:lvlJc w:val="right"/>
      <w:pPr>
        <w:ind w:left="2160" w:hanging="180"/>
      </w:pPr>
    </w:lvl>
    <w:lvl w:ilvl="3" w:tplc="5448A714" w:tentative="1">
      <w:start w:val="1"/>
      <w:numFmt w:val="decimal"/>
      <w:lvlText w:val="%4."/>
      <w:lvlJc w:val="left"/>
      <w:pPr>
        <w:ind w:left="2880" w:hanging="360"/>
      </w:pPr>
    </w:lvl>
    <w:lvl w:ilvl="4" w:tplc="325A03BA" w:tentative="1">
      <w:start w:val="1"/>
      <w:numFmt w:val="lowerLetter"/>
      <w:lvlText w:val="%5."/>
      <w:lvlJc w:val="left"/>
      <w:pPr>
        <w:ind w:left="3600" w:hanging="360"/>
      </w:pPr>
    </w:lvl>
    <w:lvl w:ilvl="5" w:tplc="412CA5EC" w:tentative="1">
      <w:start w:val="1"/>
      <w:numFmt w:val="lowerRoman"/>
      <w:lvlText w:val="%6."/>
      <w:lvlJc w:val="right"/>
      <w:pPr>
        <w:ind w:left="4320" w:hanging="180"/>
      </w:pPr>
    </w:lvl>
    <w:lvl w:ilvl="6" w:tplc="DD4075B6" w:tentative="1">
      <w:start w:val="1"/>
      <w:numFmt w:val="decimal"/>
      <w:lvlText w:val="%7."/>
      <w:lvlJc w:val="left"/>
      <w:pPr>
        <w:ind w:left="5040" w:hanging="360"/>
      </w:pPr>
    </w:lvl>
    <w:lvl w:ilvl="7" w:tplc="2D72E9DE" w:tentative="1">
      <w:start w:val="1"/>
      <w:numFmt w:val="lowerLetter"/>
      <w:lvlText w:val="%8."/>
      <w:lvlJc w:val="left"/>
      <w:pPr>
        <w:ind w:left="5760" w:hanging="360"/>
      </w:pPr>
    </w:lvl>
    <w:lvl w:ilvl="8" w:tplc="9190C57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9202DC18">
      <w:start w:val="1"/>
      <w:numFmt w:val="lowerRoman"/>
      <w:lvlText w:val="(%1)"/>
      <w:lvlJc w:val="left"/>
      <w:pPr>
        <w:ind w:left="1080" w:hanging="720"/>
      </w:pPr>
      <w:rPr>
        <w:rFonts w:hint="default"/>
      </w:rPr>
    </w:lvl>
    <w:lvl w:ilvl="1" w:tplc="07B8920A" w:tentative="1">
      <w:start w:val="1"/>
      <w:numFmt w:val="lowerLetter"/>
      <w:lvlText w:val="%2."/>
      <w:lvlJc w:val="left"/>
      <w:pPr>
        <w:ind w:left="1440" w:hanging="360"/>
      </w:pPr>
    </w:lvl>
    <w:lvl w:ilvl="2" w:tplc="1F323128" w:tentative="1">
      <w:start w:val="1"/>
      <w:numFmt w:val="lowerRoman"/>
      <w:lvlText w:val="%3."/>
      <w:lvlJc w:val="right"/>
      <w:pPr>
        <w:ind w:left="2160" w:hanging="180"/>
      </w:pPr>
    </w:lvl>
    <w:lvl w:ilvl="3" w:tplc="27E6F58C" w:tentative="1">
      <w:start w:val="1"/>
      <w:numFmt w:val="decimal"/>
      <w:lvlText w:val="%4."/>
      <w:lvlJc w:val="left"/>
      <w:pPr>
        <w:ind w:left="2880" w:hanging="360"/>
      </w:pPr>
    </w:lvl>
    <w:lvl w:ilvl="4" w:tplc="C4B29012" w:tentative="1">
      <w:start w:val="1"/>
      <w:numFmt w:val="lowerLetter"/>
      <w:lvlText w:val="%5."/>
      <w:lvlJc w:val="left"/>
      <w:pPr>
        <w:ind w:left="3600" w:hanging="360"/>
      </w:pPr>
    </w:lvl>
    <w:lvl w:ilvl="5" w:tplc="7B0AB856" w:tentative="1">
      <w:start w:val="1"/>
      <w:numFmt w:val="lowerRoman"/>
      <w:lvlText w:val="%6."/>
      <w:lvlJc w:val="right"/>
      <w:pPr>
        <w:ind w:left="4320" w:hanging="180"/>
      </w:pPr>
    </w:lvl>
    <w:lvl w:ilvl="6" w:tplc="6DD88892" w:tentative="1">
      <w:start w:val="1"/>
      <w:numFmt w:val="decimal"/>
      <w:lvlText w:val="%7."/>
      <w:lvlJc w:val="left"/>
      <w:pPr>
        <w:ind w:left="5040" w:hanging="360"/>
      </w:pPr>
    </w:lvl>
    <w:lvl w:ilvl="7" w:tplc="CA443E22" w:tentative="1">
      <w:start w:val="1"/>
      <w:numFmt w:val="lowerLetter"/>
      <w:lvlText w:val="%8."/>
      <w:lvlJc w:val="left"/>
      <w:pPr>
        <w:ind w:left="5760" w:hanging="360"/>
      </w:pPr>
    </w:lvl>
    <w:lvl w:ilvl="8" w:tplc="F53EFE7A"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EA7C2D2E">
      <w:start w:val="1"/>
      <w:numFmt w:val="lowerRoman"/>
      <w:lvlText w:val="(%1)"/>
      <w:lvlJc w:val="left"/>
      <w:pPr>
        <w:ind w:left="1080" w:hanging="720"/>
      </w:pPr>
      <w:rPr>
        <w:rFonts w:hint="default"/>
      </w:rPr>
    </w:lvl>
    <w:lvl w:ilvl="1" w:tplc="BA8066DA" w:tentative="1">
      <w:start w:val="1"/>
      <w:numFmt w:val="lowerLetter"/>
      <w:lvlText w:val="%2."/>
      <w:lvlJc w:val="left"/>
      <w:pPr>
        <w:ind w:left="1440" w:hanging="360"/>
      </w:pPr>
    </w:lvl>
    <w:lvl w:ilvl="2" w:tplc="2B4C4EC2" w:tentative="1">
      <w:start w:val="1"/>
      <w:numFmt w:val="lowerRoman"/>
      <w:lvlText w:val="%3."/>
      <w:lvlJc w:val="right"/>
      <w:pPr>
        <w:ind w:left="2160" w:hanging="180"/>
      </w:pPr>
    </w:lvl>
    <w:lvl w:ilvl="3" w:tplc="D6064BF4" w:tentative="1">
      <w:start w:val="1"/>
      <w:numFmt w:val="decimal"/>
      <w:lvlText w:val="%4."/>
      <w:lvlJc w:val="left"/>
      <w:pPr>
        <w:ind w:left="2880" w:hanging="360"/>
      </w:pPr>
    </w:lvl>
    <w:lvl w:ilvl="4" w:tplc="38E89404" w:tentative="1">
      <w:start w:val="1"/>
      <w:numFmt w:val="lowerLetter"/>
      <w:lvlText w:val="%5."/>
      <w:lvlJc w:val="left"/>
      <w:pPr>
        <w:ind w:left="3600" w:hanging="360"/>
      </w:pPr>
    </w:lvl>
    <w:lvl w:ilvl="5" w:tplc="E766F18E" w:tentative="1">
      <w:start w:val="1"/>
      <w:numFmt w:val="lowerRoman"/>
      <w:lvlText w:val="%6."/>
      <w:lvlJc w:val="right"/>
      <w:pPr>
        <w:ind w:left="4320" w:hanging="180"/>
      </w:pPr>
    </w:lvl>
    <w:lvl w:ilvl="6" w:tplc="78CA4FCC" w:tentative="1">
      <w:start w:val="1"/>
      <w:numFmt w:val="decimal"/>
      <w:lvlText w:val="%7."/>
      <w:lvlJc w:val="left"/>
      <w:pPr>
        <w:ind w:left="5040" w:hanging="360"/>
      </w:pPr>
    </w:lvl>
    <w:lvl w:ilvl="7" w:tplc="B8EA6EF6" w:tentative="1">
      <w:start w:val="1"/>
      <w:numFmt w:val="lowerLetter"/>
      <w:lvlText w:val="%8."/>
      <w:lvlJc w:val="left"/>
      <w:pPr>
        <w:ind w:left="5760" w:hanging="360"/>
      </w:pPr>
    </w:lvl>
    <w:lvl w:ilvl="8" w:tplc="5886776E"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DA8603FA">
      <w:start w:val="1"/>
      <w:numFmt w:val="lowerRoman"/>
      <w:lvlText w:val="(%1)"/>
      <w:lvlJc w:val="left"/>
      <w:pPr>
        <w:ind w:left="1080" w:hanging="720"/>
      </w:pPr>
      <w:rPr>
        <w:rFonts w:hint="default"/>
      </w:rPr>
    </w:lvl>
    <w:lvl w:ilvl="1" w:tplc="C70CBC38" w:tentative="1">
      <w:start w:val="1"/>
      <w:numFmt w:val="lowerLetter"/>
      <w:lvlText w:val="%2."/>
      <w:lvlJc w:val="left"/>
      <w:pPr>
        <w:ind w:left="1440" w:hanging="360"/>
      </w:pPr>
    </w:lvl>
    <w:lvl w:ilvl="2" w:tplc="5774879E" w:tentative="1">
      <w:start w:val="1"/>
      <w:numFmt w:val="lowerRoman"/>
      <w:lvlText w:val="%3."/>
      <w:lvlJc w:val="right"/>
      <w:pPr>
        <w:ind w:left="2160" w:hanging="180"/>
      </w:pPr>
    </w:lvl>
    <w:lvl w:ilvl="3" w:tplc="53927E90" w:tentative="1">
      <w:start w:val="1"/>
      <w:numFmt w:val="decimal"/>
      <w:lvlText w:val="%4."/>
      <w:lvlJc w:val="left"/>
      <w:pPr>
        <w:ind w:left="2880" w:hanging="360"/>
      </w:pPr>
    </w:lvl>
    <w:lvl w:ilvl="4" w:tplc="D0A28886" w:tentative="1">
      <w:start w:val="1"/>
      <w:numFmt w:val="lowerLetter"/>
      <w:lvlText w:val="%5."/>
      <w:lvlJc w:val="left"/>
      <w:pPr>
        <w:ind w:left="3600" w:hanging="360"/>
      </w:pPr>
    </w:lvl>
    <w:lvl w:ilvl="5" w:tplc="EE5A720C" w:tentative="1">
      <w:start w:val="1"/>
      <w:numFmt w:val="lowerRoman"/>
      <w:lvlText w:val="%6."/>
      <w:lvlJc w:val="right"/>
      <w:pPr>
        <w:ind w:left="4320" w:hanging="180"/>
      </w:pPr>
    </w:lvl>
    <w:lvl w:ilvl="6" w:tplc="9C76E572" w:tentative="1">
      <w:start w:val="1"/>
      <w:numFmt w:val="decimal"/>
      <w:lvlText w:val="%7."/>
      <w:lvlJc w:val="left"/>
      <w:pPr>
        <w:ind w:left="5040" w:hanging="360"/>
      </w:pPr>
    </w:lvl>
    <w:lvl w:ilvl="7" w:tplc="D85CC30A" w:tentative="1">
      <w:start w:val="1"/>
      <w:numFmt w:val="lowerLetter"/>
      <w:lvlText w:val="%8."/>
      <w:lvlJc w:val="left"/>
      <w:pPr>
        <w:ind w:left="5760" w:hanging="360"/>
      </w:pPr>
    </w:lvl>
    <w:lvl w:ilvl="8" w:tplc="CEF87B6C"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6114295">
    <w:abstractNumId w:val="12"/>
  </w:num>
  <w:num w:numId="2" w16cid:durableId="971399968">
    <w:abstractNumId w:val="5"/>
  </w:num>
  <w:num w:numId="3" w16cid:durableId="1345546301">
    <w:abstractNumId w:val="3"/>
  </w:num>
  <w:num w:numId="4" w16cid:durableId="734089634">
    <w:abstractNumId w:val="8"/>
  </w:num>
  <w:num w:numId="5" w16cid:durableId="2630633">
    <w:abstractNumId w:val="7"/>
  </w:num>
  <w:num w:numId="6" w16cid:durableId="2135324718">
    <w:abstractNumId w:val="1"/>
  </w:num>
  <w:num w:numId="7" w16cid:durableId="676425357">
    <w:abstractNumId w:val="10"/>
  </w:num>
  <w:num w:numId="8" w16cid:durableId="1091312458">
    <w:abstractNumId w:val="6"/>
  </w:num>
  <w:num w:numId="9" w16cid:durableId="1099566883">
    <w:abstractNumId w:val="9"/>
  </w:num>
  <w:num w:numId="10" w16cid:durableId="1625849781">
    <w:abstractNumId w:val="4"/>
  </w:num>
  <w:num w:numId="11" w16cid:durableId="823817185">
    <w:abstractNumId w:val="11"/>
  </w:num>
  <w:num w:numId="12" w16cid:durableId="710226976">
    <w:abstractNumId w:val="0"/>
  </w:num>
  <w:num w:numId="13" w16cid:durableId="1637760167">
    <w:abstractNumId w:val="12"/>
  </w:num>
  <w:num w:numId="14" w16cid:durableId="1549565719">
    <w:abstractNumId w:val="12"/>
  </w:num>
  <w:num w:numId="15" w16cid:durableId="13406963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176"/>
    <w:rsid w:val="00002A3A"/>
    <w:rsid w:val="00044EF6"/>
    <w:rsid w:val="00045063"/>
    <w:rsid w:val="00046E49"/>
    <w:rsid w:val="00060501"/>
    <w:rsid w:val="000B0F6A"/>
    <w:rsid w:val="00103A48"/>
    <w:rsid w:val="00117CC3"/>
    <w:rsid w:val="001244AB"/>
    <w:rsid w:val="00124DCC"/>
    <w:rsid w:val="001331DD"/>
    <w:rsid w:val="00137AAD"/>
    <w:rsid w:val="0016417B"/>
    <w:rsid w:val="00213828"/>
    <w:rsid w:val="002308C6"/>
    <w:rsid w:val="00247A49"/>
    <w:rsid w:val="0029144E"/>
    <w:rsid w:val="002D2D40"/>
    <w:rsid w:val="003022D9"/>
    <w:rsid w:val="003375E1"/>
    <w:rsid w:val="003572CF"/>
    <w:rsid w:val="00375211"/>
    <w:rsid w:val="003B1D34"/>
    <w:rsid w:val="003D5B4B"/>
    <w:rsid w:val="003E2B19"/>
    <w:rsid w:val="003F10D0"/>
    <w:rsid w:val="00436078"/>
    <w:rsid w:val="00442F29"/>
    <w:rsid w:val="004479D9"/>
    <w:rsid w:val="004565F0"/>
    <w:rsid w:val="004938D1"/>
    <w:rsid w:val="004B0419"/>
    <w:rsid w:val="00510704"/>
    <w:rsid w:val="00526AEC"/>
    <w:rsid w:val="00537307"/>
    <w:rsid w:val="00560680"/>
    <w:rsid w:val="00581693"/>
    <w:rsid w:val="005A73BF"/>
    <w:rsid w:val="005B2E2E"/>
    <w:rsid w:val="005C5D26"/>
    <w:rsid w:val="005E17FB"/>
    <w:rsid w:val="005E6537"/>
    <w:rsid w:val="006729C5"/>
    <w:rsid w:val="0067344C"/>
    <w:rsid w:val="00684C62"/>
    <w:rsid w:val="006B560F"/>
    <w:rsid w:val="006E5197"/>
    <w:rsid w:val="00706AA9"/>
    <w:rsid w:val="00711FBE"/>
    <w:rsid w:val="00760482"/>
    <w:rsid w:val="00782284"/>
    <w:rsid w:val="00792BFE"/>
    <w:rsid w:val="00796D0B"/>
    <w:rsid w:val="007B5DBD"/>
    <w:rsid w:val="0081516D"/>
    <w:rsid w:val="008A3B4B"/>
    <w:rsid w:val="008B3FC5"/>
    <w:rsid w:val="00925C74"/>
    <w:rsid w:val="00936069"/>
    <w:rsid w:val="00963FB8"/>
    <w:rsid w:val="00967497"/>
    <w:rsid w:val="00997C69"/>
    <w:rsid w:val="009B42C7"/>
    <w:rsid w:val="00A722B8"/>
    <w:rsid w:val="00A91752"/>
    <w:rsid w:val="00AD1176"/>
    <w:rsid w:val="00AE131B"/>
    <w:rsid w:val="00AF63FB"/>
    <w:rsid w:val="00B53E00"/>
    <w:rsid w:val="00BB74EF"/>
    <w:rsid w:val="00BC2296"/>
    <w:rsid w:val="00BE7148"/>
    <w:rsid w:val="00C05D3C"/>
    <w:rsid w:val="00C44D34"/>
    <w:rsid w:val="00C635C9"/>
    <w:rsid w:val="00C77D3B"/>
    <w:rsid w:val="00C94FDF"/>
    <w:rsid w:val="00CE7843"/>
    <w:rsid w:val="00D32935"/>
    <w:rsid w:val="00D730F3"/>
    <w:rsid w:val="00D77B1B"/>
    <w:rsid w:val="00D84555"/>
    <w:rsid w:val="00DB1BA8"/>
    <w:rsid w:val="00DD445C"/>
    <w:rsid w:val="00DE14EF"/>
    <w:rsid w:val="00EB55AF"/>
    <w:rsid w:val="00EB67D0"/>
    <w:rsid w:val="00F04A61"/>
    <w:rsid w:val="00F05F26"/>
    <w:rsid w:val="00F97930"/>
    <w:rsid w:val="00FB4CBF"/>
    <w:rsid w:val="00FB5C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E5555"/>
  <w15:docId w15:val="{9EC0559D-8622-4478-ACCC-EB38FBBA2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B60EC6" w:rsidRDefault="00B60EC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60EC6" w:rsidRDefault="00B60EC6">
          <w:r w:rsidRPr="00925A3E">
            <w:rPr>
              <w:rStyle w:val="PlaceholderText"/>
            </w:rPr>
            <w:t>Click or tap to enter a date.</w:t>
          </w:r>
        </w:p>
      </w:docPartBody>
    </w:docPart>
    <w:docPart>
      <w:docPartPr>
        <w:name w:val="31BCE605AA574EE09C6E51A9E2FC02B9"/>
        <w:category>
          <w:name w:val="General"/>
          <w:gallery w:val="placeholder"/>
        </w:category>
        <w:types>
          <w:type w:val="bbPlcHdr"/>
        </w:types>
        <w:behaviors>
          <w:behavior w:val="content"/>
        </w:behaviors>
        <w:guid w:val="{42006D44-ADA8-40B8-84F0-84F52AB2FE2E}"/>
      </w:docPartPr>
      <w:docPartBody>
        <w:p w:rsidR="00896258" w:rsidRDefault="00902FA0" w:rsidP="00902FA0">
          <w:pPr>
            <w:pStyle w:val="31BCE605AA574EE09C6E51A9E2FC02B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60EC6"/>
    <w:rsid w:val="00896258"/>
    <w:rsid w:val="00902FA0"/>
    <w:rsid w:val="00B60EC6"/>
    <w:rsid w:val="00D5133E"/>
    <w:rsid w:val="00E20334"/>
    <w:rsid w:val="00E254D7"/>
    <w:rsid w:val="00F049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02FA0"/>
    <w:rPr>
      <w:rFonts w:asciiTheme="minorHAnsi" w:hAnsiTheme="minorHAnsi"/>
      <w:b w:val="0"/>
      <w:noProof w:val="0"/>
      <w:color w:val="000000" w:themeColor="text1"/>
      <w:sz w:val="30"/>
      <w:lang w:val="en-AU"/>
    </w:rPr>
  </w:style>
  <w:style w:type="paragraph" w:customStyle="1" w:styleId="CB816ECE02F54F73806BE3C3BB463508">
    <w:name w:val="CB816ECE02F54F73806BE3C3BB463508"/>
    <w:rsid w:val="00BF58F7"/>
  </w:style>
  <w:style w:type="paragraph" w:customStyle="1" w:styleId="31BCE605AA574EE09C6E51A9E2FC02B9">
    <w:name w:val="31BCE605AA574EE09C6E51A9E2FC02B9"/>
    <w:rsid w:val="00902FA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806</Words>
  <Characters>4595</Characters>
  <Application>Microsoft Office Word</Application>
  <DocSecurity>8</DocSecurity>
  <Lines>38</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2024-05-01T05:25:00Z</dcterms:created>
  <dcterms:modified xsi:type="dcterms:W3CDTF">2024-05-01T05:25:00Z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