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994B7" w14:textId="77777777" w:rsidR="00257DD6" w:rsidRPr="003217D3" w:rsidRDefault="00257DD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A93B0D6" wp14:editId="5EF3ABC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50B0F6B" w14:textId="77777777" w:rsidR="00257DD6" w:rsidRPr="003217D3" w:rsidRDefault="00257DD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45B34AB" w14:textId="77777777" w:rsidR="00257DD6" w:rsidRPr="00A36AA9" w:rsidRDefault="00257DD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0051D3" w14:textId="77777777" w:rsidR="00257DD6" w:rsidRPr="00A36AA9" w:rsidRDefault="00257DD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B4809" w14:paraId="350E808F" w14:textId="77777777" w:rsidTr="00AB4809">
        <w:tc>
          <w:tcPr>
            <w:cnfStyle w:val="001000000000" w:firstRow="0" w:lastRow="0" w:firstColumn="1" w:lastColumn="0" w:oddVBand="0" w:evenVBand="0" w:oddHBand="0" w:evenHBand="0" w:firstRowFirstColumn="0" w:firstRowLastColumn="0" w:lastRowFirstColumn="0" w:lastRowLastColumn="0"/>
            <w:tcW w:w="3227" w:type="dxa"/>
          </w:tcPr>
          <w:p w14:paraId="494FCCFD" w14:textId="77777777" w:rsidR="00257DD6" w:rsidRPr="00A36AA9" w:rsidRDefault="00257DD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577EEBD" w14:textId="77777777" w:rsidR="00257DD6" w:rsidRDefault="00257DD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Circular Head Aboriginal Corporation</w:t>
            </w:r>
          </w:p>
        </w:tc>
      </w:tr>
      <w:tr w:rsidR="00AB4809" w14:paraId="67E07C3F"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66B4C3" w14:textId="77777777" w:rsidR="00257DD6" w:rsidRPr="00A36AA9" w:rsidRDefault="00257DD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73142E7" w14:textId="77777777" w:rsidR="00257DD6" w:rsidRPr="00C27BE3" w:rsidRDefault="00257DD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300361</w:t>
            </w:r>
          </w:p>
        </w:tc>
      </w:tr>
      <w:tr w:rsidR="00AB4809" w14:paraId="5F10E0C6" w14:textId="77777777" w:rsidTr="00AB48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B5F0B" w14:textId="77777777" w:rsidR="00257DD6" w:rsidRPr="00A36AA9" w:rsidRDefault="00257DD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14A00E4" w14:textId="77777777" w:rsidR="00257DD6" w:rsidRPr="00540817" w:rsidRDefault="00257DD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King</w:t>
            </w:r>
            <w:r>
              <w:rPr>
                <w:rFonts w:ascii="Arial" w:eastAsia="Times New Roman" w:hAnsi="Arial" w:cs="Arial"/>
                <w:lang w:eastAsia="en-AU"/>
              </w:rPr>
              <w:t xml:space="preserve"> Street, SMITHTON, Tasmania, 7330</w:t>
            </w:r>
          </w:p>
        </w:tc>
      </w:tr>
      <w:tr w:rsidR="00AB4809" w14:paraId="2E4ED9D1"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C03BE" w14:textId="77777777" w:rsidR="00257DD6" w:rsidRPr="00A36AA9" w:rsidRDefault="00257DD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785483" w14:textId="77777777" w:rsidR="00257DD6" w:rsidRPr="00A36AA9" w:rsidRDefault="00257DD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B4809" w14:paraId="2D4AE2F6" w14:textId="77777777" w:rsidTr="00AB48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6F18E" w14:textId="77777777" w:rsidR="00257DD6" w:rsidRPr="00A36AA9" w:rsidRDefault="00257DD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F6DAB20" w14:textId="77777777" w:rsidR="00257DD6" w:rsidRPr="00A36AA9" w:rsidRDefault="00257DD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May 2024 to 2 May 2024</w:t>
            </w:r>
          </w:p>
        </w:tc>
      </w:tr>
      <w:tr w:rsidR="00AB4809" w14:paraId="3F15603B"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F1C66B" w14:textId="77777777" w:rsidR="00257DD6" w:rsidRPr="00A36AA9" w:rsidRDefault="00257DD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29119447"/>
            <w:placeholder>
              <w:docPart w:val="A7F4949C78414813B67B25D37262F9D8"/>
            </w:placeholder>
            <w:date w:fullDate="2024-06-07T00:00:00Z">
              <w:dateFormat w:val="d MMMM yyyy"/>
              <w:lid w:val="en-AU"/>
              <w:storeMappedDataAs w:val="dateTime"/>
              <w:calendar w:val="gregorian"/>
            </w:date>
          </w:sdtPr>
          <w:sdtEndPr/>
          <w:sdtContent>
            <w:tc>
              <w:tcPr>
                <w:tcW w:w="7114" w:type="dxa"/>
                <w:shd w:val="clear" w:color="auto" w:fill="auto"/>
              </w:tcPr>
              <w:p w14:paraId="5255C28C" w14:textId="572DCE06" w:rsidR="00257DD6" w:rsidRPr="00A36AA9" w:rsidRDefault="00E13B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June 2024</w:t>
                </w:r>
              </w:p>
            </w:tc>
          </w:sdtContent>
        </w:sdt>
      </w:tr>
    </w:tbl>
    <w:bookmarkEnd w:id="0"/>
    <w:p w14:paraId="32199C70" w14:textId="77777777" w:rsidR="00257DD6" w:rsidRPr="00A36AA9" w:rsidRDefault="00257DD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9348D6" w14:textId="77777777" w:rsidR="00257DD6" w:rsidRDefault="00257DD6" w:rsidP="00536242">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5B487ED" w14:textId="77777777" w:rsidR="00536242" w:rsidRDefault="00257DD6"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8987 Circular Head Aboriginal Corporation</w:t>
      </w:r>
      <w:r>
        <w:rPr>
          <w:rFonts w:ascii="Arial" w:eastAsia="Arial" w:hAnsi="Arial" w:cs="Arial"/>
        </w:rPr>
        <w:br/>
        <w:t>Service: 26934 Circular Head Aboriginal Corporation</w:t>
      </w:r>
    </w:p>
    <w:p w14:paraId="7C5DEC8A" w14:textId="49CF4755" w:rsidR="00257DD6" w:rsidRPr="00214549" w:rsidRDefault="00257DD6"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7375 Circular Head Aboriginal Corporation</w:t>
      </w:r>
      <w:r>
        <w:rPr>
          <w:rFonts w:ascii="Arial" w:eastAsia="Arial" w:hAnsi="Arial" w:cs="Arial"/>
        </w:rPr>
        <w:br/>
        <w:t>Service: 24212 Circular Head Aboriginal Corporation - Community and Home Support</w:t>
      </w:r>
      <w:bookmarkEnd w:id="1"/>
    </w:p>
    <w:p w14:paraId="3A48702E" w14:textId="77777777" w:rsidR="00257DD6" w:rsidRPr="00A36AA9" w:rsidRDefault="00257DD6" w:rsidP="0053624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8046CE8" w14:textId="6B13E834" w:rsidR="00257DD6" w:rsidRPr="00A36AA9" w:rsidRDefault="00257DD6" w:rsidP="00F87E39">
      <w:pPr>
        <w:pStyle w:val="NormalArial"/>
      </w:pPr>
      <w:r w:rsidRPr="00A36AA9">
        <w:t xml:space="preserve">This performance report for </w:t>
      </w:r>
      <w:r w:rsidRPr="00C27BE3">
        <w:rPr>
          <w:color w:val="auto"/>
        </w:rPr>
        <w:t>Circular Head Aboriginal Corporation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0A340F">
        <w:t xml:space="preserve">L Glass </w:t>
      </w:r>
      <w:r w:rsidRPr="00A36AA9">
        <w:t>delegate of the Aged Care Quality and Safety Commissioner (Commissioner)</w:t>
      </w:r>
      <w:r>
        <w:rPr>
          <w:rStyle w:val="FootnoteReference"/>
        </w:rPr>
        <w:footnoteReference w:id="1"/>
      </w:r>
      <w:r w:rsidRPr="00A36AA9">
        <w:t xml:space="preserve">. </w:t>
      </w:r>
    </w:p>
    <w:p w14:paraId="2CD2ABBE" w14:textId="77777777" w:rsidR="00257DD6" w:rsidRPr="00A36AA9" w:rsidRDefault="00257DD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1358FD" w14:textId="77777777" w:rsidR="00257DD6" w:rsidRDefault="00257DD6" w:rsidP="00F87E39">
      <w:pPr>
        <w:pStyle w:val="NormalArial"/>
      </w:pPr>
      <w:r w:rsidRPr="00A36AA9">
        <w:t>The report also specifies any areas in which improvements must be made to ensure the Quality Standards are complied with.</w:t>
      </w:r>
    </w:p>
    <w:p w14:paraId="6649A7E4" w14:textId="77777777" w:rsidR="00257DD6" w:rsidRPr="00A36AA9" w:rsidRDefault="00257DD6" w:rsidP="00536242">
      <w:pPr>
        <w:pStyle w:val="Heading1"/>
        <w:spacing w:before="240" w:after="120" w:line="22" w:lineRule="atLeast"/>
        <w:rPr>
          <w:rFonts w:ascii="Arial" w:hAnsi="Arial" w:cs="Arial"/>
        </w:rPr>
      </w:pPr>
      <w:r w:rsidRPr="00A36AA9">
        <w:rPr>
          <w:rFonts w:ascii="Arial" w:hAnsi="Arial" w:cs="Arial"/>
        </w:rPr>
        <w:t>Material relied on</w:t>
      </w:r>
    </w:p>
    <w:p w14:paraId="32BAC8B2" w14:textId="77777777" w:rsidR="00257DD6" w:rsidRPr="00A36AA9" w:rsidRDefault="00257DD6" w:rsidP="00F87E39">
      <w:pPr>
        <w:pStyle w:val="NormalArial"/>
      </w:pPr>
      <w:r w:rsidRPr="00A36AA9">
        <w:t>The following information has been considered in preparing the performance report:</w:t>
      </w:r>
    </w:p>
    <w:p w14:paraId="42B21999" w14:textId="48F4D2E7" w:rsidR="00257DD6" w:rsidRPr="00252815" w:rsidRDefault="00257DD6"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252815">
        <w:rPr>
          <w:rFonts w:ascii="Arial" w:hAnsi="Arial" w:cs="Arial"/>
          <w:color w:val="auto"/>
        </w:rPr>
        <w:t>Quality Audit report was informed by a site assessment, observations at the service, review of documents and interviews with staff, consumers/representatives and others</w:t>
      </w:r>
      <w:r w:rsidR="00252815" w:rsidRPr="00252815">
        <w:rPr>
          <w:rFonts w:ascii="Arial" w:hAnsi="Arial" w:cs="Arial"/>
          <w:color w:val="auto"/>
        </w:rPr>
        <w:t>.</w:t>
      </w:r>
    </w:p>
    <w:p w14:paraId="458CE09E" w14:textId="34524558" w:rsidR="00257DD6" w:rsidRPr="00252815" w:rsidRDefault="00257DD6" w:rsidP="00DF37F2">
      <w:pPr>
        <w:pStyle w:val="ListParagraph"/>
        <w:numPr>
          <w:ilvl w:val="0"/>
          <w:numId w:val="2"/>
        </w:numPr>
        <w:spacing w:line="22" w:lineRule="atLeast"/>
        <w:ind w:left="714" w:hanging="357"/>
        <w:contextualSpacing w:val="0"/>
        <w:rPr>
          <w:rFonts w:ascii="Arial" w:hAnsi="Arial" w:cs="Arial"/>
          <w:color w:val="auto"/>
        </w:rPr>
      </w:pPr>
      <w:r w:rsidRPr="00252815">
        <w:rPr>
          <w:rFonts w:ascii="Arial" w:hAnsi="Arial" w:cs="Arial"/>
          <w:color w:val="auto"/>
        </w:rPr>
        <w:t xml:space="preserve">the provider’s response to the assessment team’s report received </w:t>
      </w:r>
      <w:r w:rsidR="002C5845">
        <w:rPr>
          <w:rFonts w:ascii="Arial" w:hAnsi="Arial" w:cs="Arial"/>
          <w:color w:val="auto"/>
        </w:rPr>
        <w:t>4</w:t>
      </w:r>
      <w:r w:rsidR="00B44D8E">
        <w:rPr>
          <w:rFonts w:ascii="Arial" w:hAnsi="Arial" w:cs="Arial"/>
          <w:color w:val="auto"/>
        </w:rPr>
        <w:t xml:space="preserve"> June </w:t>
      </w:r>
      <w:r w:rsidR="00252815" w:rsidRPr="00252815">
        <w:rPr>
          <w:rFonts w:ascii="Arial" w:hAnsi="Arial" w:cs="Arial"/>
          <w:color w:val="auto"/>
        </w:rPr>
        <w:t>2024.</w:t>
      </w:r>
    </w:p>
    <w:p w14:paraId="6BB2D388" w14:textId="77777777" w:rsidR="00257DD6" w:rsidRPr="00252815" w:rsidRDefault="00257DD6" w:rsidP="00A17D53">
      <w:pPr>
        <w:pStyle w:val="ListParagraph"/>
        <w:numPr>
          <w:ilvl w:val="0"/>
          <w:numId w:val="2"/>
        </w:numPr>
        <w:spacing w:line="264" w:lineRule="auto"/>
        <w:ind w:left="714" w:hanging="357"/>
        <w:contextualSpacing w:val="0"/>
        <w:rPr>
          <w:rFonts w:ascii="Arial" w:hAnsi="Arial" w:cs="Arial"/>
          <w:color w:val="auto"/>
        </w:rPr>
      </w:pPr>
      <w:r w:rsidRPr="00252815">
        <w:rPr>
          <w:rFonts w:ascii="Arial" w:hAnsi="Arial" w:cs="Arial"/>
          <w:color w:val="auto"/>
        </w:rPr>
        <w:br w:type="page"/>
      </w:r>
    </w:p>
    <w:p w14:paraId="4669F7C0" w14:textId="1BA48AA0" w:rsidR="00257DD6" w:rsidRPr="00244176" w:rsidRDefault="00257DD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B4809" w14:paraId="6C079CCE" w14:textId="77777777" w:rsidTr="00AB48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525797" w14:textId="77777777" w:rsidR="00257DD6" w:rsidRPr="00A36AA9" w:rsidRDefault="00257DD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3F729B3" w14:textId="77777777" w:rsidR="00257DD6" w:rsidRPr="00E96B92" w:rsidRDefault="00F57D8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1143327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57DD6">
                  <w:rPr>
                    <w:rFonts w:ascii="Arial" w:hAnsi="Arial" w:cs="Arial"/>
                  </w:rPr>
                  <w:t>Compliant</w:t>
                </w:r>
              </w:sdtContent>
            </w:sdt>
          </w:p>
        </w:tc>
      </w:tr>
      <w:tr w:rsidR="00AB4809" w14:paraId="4E118C60" w14:textId="77777777" w:rsidTr="00AB48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177083" w14:textId="77777777" w:rsidR="00257DD6" w:rsidRPr="00A36AA9" w:rsidRDefault="00257DD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D443E29" w14:textId="77777777" w:rsidR="00257DD6" w:rsidRPr="00A213EA" w:rsidRDefault="00F57D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068449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57DD6" w:rsidRPr="00A213EA">
                  <w:rPr>
                    <w:rFonts w:ascii="Arial" w:hAnsi="Arial" w:cs="Arial"/>
                    <w:b/>
                    <w:bCs/>
                  </w:rPr>
                  <w:t>Compliant</w:t>
                </w:r>
              </w:sdtContent>
            </w:sdt>
          </w:p>
        </w:tc>
      </w:tr>
      <w:tr w:rsidR="00AB4809" w14:paraId="1393A7F5" w14:textId="77777777" w:rsidTr="00AB48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324C8" w14:textId="77777777" w:rsidR="00257DD6" w:rsidRPr="00A36AA9" w:rsidRDefault="00257DD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4E6C155" w14:textId="386877CA" w:rsidR="00257DD6" w:rsidRPr="00A213EA" w:rsidRDefault="00F57D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669777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C4F4B">
                  <w:rPr>
                    <w:rFonts w:ascii="Arial" w:hAnsi="Arial" w:cs="Arial"/>
                    <w:b/>
                    <w:bCs/>
                  </w:rPr>
                  <w:t>Not Compliant</w:t>
                </w:r>
              </w:sdtContent>
            </w:sdt>
          </w:p>
        </w:tc>
      </w:tr>
      <w:tr w:rsidR="00AB4809" w14:paraId="57524E5C" w14:textId="77777777" w:rsidTr="00AB48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9F1FD2" w14:textId="77777777" w:rsidR="00257DD6" w:rsidRPr="00A36AA9" w:rsidRDefault="00257DD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D948F82" w14:textId="77777777" w:rsidR="00257DD6" w:rsidRPr="00A213EA" w:rsidRDefault="00F57D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480412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57DD6" w:rsidRPr="00A213EA">
                  <w:rPr>
                    <w:rFonts w:ascii="Arial" w:hAnsi="Arial" w:cs="Arial"/>
                    <w:b/>
                    <w:bCs/>
                  </w:rPr>
                  <w:t>Compliant</w:t>
                </w:r>
              </w:sdtContent>
            </w:sdt>
          </w:p>
        </w:tc>
      </w:tr>
      <w:tr w:rsidR="00AB4809" w14:paraId="1A233CF8" w14:textId="77777777" w:rsidTr="00AB48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94FAFD" w14:textId="77777777" w:rsidR="00257DD6" w:rsidRPr="00A36AA9" w:rsidRDefault="00257DD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D6D6E09" w14:textId="77777777" w:rsidR="00257DD6" w:rsidRPr="00A213EA" w:rsidRDefault="00F57D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57908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257DD6" w:rsidRPr="00A213EA">
                  <w:rPr>
                    <w:rFonts w:ascii="Arial" w:hAnsi="Arial" w:cs="Arial"/>
                    <w:b/>
                    <w:bCs/>
                  </w:rPr>
                  <w:t>Compliant</w:t>
                </w:r>
              </w:sdtContent>
            </w:sdt>
          </w:p>
        </w:tc>
      </w:tr>
      <w:tr w:rsidR="00AB4809" w14:paraId="6D0DEEE1" w14:textId="77777777" w:rsidTr="00AB48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6A692" w14:textId="77777777" w:rsidR="00257DD6" w:rsidRPr="00A36AA9" w:rsidRDefault="00257DD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F911CE3" w14:textId="24561680" w:rsidR="00257DD6" w:rsidRPr="00A213EA" w:rsidRDefault="00F57D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385729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C5845">
                  <w:rPr>
                    <w:rFonts w:ascii="Arial" w:hAnsi="Arial" w:cs="Arial"/>
                    <w:b/>
                    <w:bCs/>
                  </w:rPr>
                  <w:t>Not Compliant</w:t>
                </w:r>
              </w:sdtContent>
            </w:sdt>
          </w:p>
        </w:tc>
      </w:tr>
      <w:tr w:rsidR="00AB4809" w14:paraId="5EAFB4E9" w14:textId="77777777" w:rsidTr="00AB48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21357" w14:textId="77777777" w:rsidR="00257DD6" w:rsidRPr="00A36AA9" w:rsidRDefault="00257DD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0FCD622" w14:textId="77777777" w:rsidR="00257DD6" w:rsidRPr="00A213EA" w:rsidRDefault="00F57D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836176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57DD6" w:rsidRPr="00A213EA">
                  <w:rPr>
                    <w:rFonts w:ascii="Arial" w:hAnsi="Arial" w:cs="Arial"/>
                    <w:b/>
                    <w:bCs/>
                  </w:rPr>
                  <w:t>Compliant</w:t>
                </w:r>
              </w:sdtContent>
            </w:sdt>
          </w:p>
        </w:tc>
      </w:tr>
      <w:tr w:rsidR="00AB4809" w14:paraId="456CB155" w14:textId="77777777" w:rsidTr="00AB48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BC3154" w14:textId="77777777" w:rsidR="00257DD6" w:rsidRPr="00A36AA9" w:rsidRDefault="00257DD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FBD1F75" w14:textId="783D49FC" w:rsidR="00257DD6" w:rsidRPr="00A213EA" w:rsidRDefault="00F57D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313293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C5845">
                  <w:rPr>
                    <w:rFonts w:ascii="Arial" w:hAnsi="Arial" w:cs="Arial"/>
                    <w:b/>
                    <w:bCs/>
                  </w:rPr>
                  <w:t>Not Compliant</w:t>
                </w:r>
              </w:sdtContent>
            </w:sdt>
          </w:p>
        </w:tc>
      </w:tr>
    </w:tbl>
    <w:p w14:paraId="75DBDE05" w14:textId="77777777" w:rsidR="00257DD6" w:rsidRPr="00244176" w:rsidRDefault="00257DD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B4809" w14:paraId="43665E86" w14:textId="77777777" w:rsidTr="00AB48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E16559" w14:textId="77777777" w:rsidR="00257DD6" w:rsidRPr="00244176" w:rsidRDefault="00257DD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7F9C0CD" w14:textId="77777777" w:rsidR="00257DD6" w:rsidRPr="00A213EA" w:rsidRDefault="00F57D8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5059823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57DD6" w:rsidRPr="00A213EA">
                  <w:rPr>
                    <w:rFonts w:ascii="Arial" w:hAnsi="Arial" w:cs="Arial"/>
                  </w:rPr>
                  <w:t>Compliant</w:t>
                </w:r>
              </w:sdtContent>
            </w:sdt>
          </w:p>
        </w:tc>
      </w:tr>
      <w:tr w:rsidR="00AB4809" w14:paraId="258F3BFF" w14:textId="77777777" w:rsidTr="00AB480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4523CE" w14:textId="77777777" w:rsidR="00257DD6" w:rsidRPr="00244176" w:rsidRDefault="00257DD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C7B699A" w14:textId="77777777" w:rsidR="00257DD6" w:rsidRPr="00A213EA" w:rsidRDefault="00F57D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224629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57DD6" w:rsidRPr="00A213EA">
                  <w:rPr>
                    <w:rFonts w:ascii="Arial" w:hAnsi="Arial" w:cs="Arial"/>
                    <w:b/>
                  </w:rPr>
                  <w:t>Compliant</w:t>
                </w:r>
              </w:sdtContent>
            </w:sdt>
          </w:p>
        </w:tc>
      </w:tr>
      <w:tr w:rsidR="00AB4809" w14:paraId="448B5AF1" w14:textId="77777777" w:rsidTr="00AB48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FD73A4" w14:textId="77777777" w:rsidR="00257DD6" w:rsidRPr="00244176" w:rsidRDefault="00257DD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04A116D" w14:textId="77777777" w:rsidR="00257DD6" w:rsidRPr="00A213EA" w:rsidRDefault="00F57D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4142082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57DD6" w:rsidRPr="00A213EA">
                  <w:rPr>
                    <w:rFonts w:ascii="Arial" w:hAnsi="Arial" w:cs="Arial"/>
                    <w:b/>
                  </w:rPr>
                  <w:t>Compliant</w:t>
                </w:r>
              </w:sdtContent>
            </w:sdt>
          </w:p>
        </w:tc>
      </w:tr>
      <w:tr w:rsidR="00AB4809" w14:paraId="79E8422A" w14:textId="77777777" w:rsidTr="00AB480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2C9FF3" w14:textId="77777777" w:rsidR="00257DD6" w:rsidRPr="00244176" w:rsidRDefault="00257DD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801034C" w14:textId="77777777" w:rsidR="00257DD6" w:rsidRPr="00A213EA" w:rsidRDefault="00F57D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7337049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57DD6" w:rsidRPr="00A213EA">
                  <w:rPr>
                    <w:rFonts w:ascii="Arial" w:hAnsi="Arial" w:cs="Arial"/>
                    <w:b/>
                  </w:rPr>
                  <w:t>Compliant</w:t>
                </w:r>
              </w:sdtContent>
            </w:sdt>
          </w:p>
        </w:tc>
      </w:tr>
      <w:tr w:rsidR="00AB4809" w14:paraId="13C3081E" w14:textId="77777777" w:rsidTr="00AB48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3F3101" w14:textId="77777777" w:rsidR="00257DD6" w:rsidRPr="00244176" w:rsidRDefault="00257DD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947D4FF" w14:textId="77777777" w:rsidR="00257DD6" w:rsidRPr="00A213EA" w:rsidRDefault="00F57D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584168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257DD6" w:rsidRPr="00A213EA">
                  <w:rPr>
                    <w:rFonts w:ascii="Arial" w:hAnsi="Arial" w:cs="Arial"/>
                    <w:b/>
                  </w:rPr>
                  <w:t>Compliant</w:t>
                </w:r>
              </w:sdtContent>
            </w:sdt>
          </w:p>
        </w:tc>
      </w:tr>
      <w:tr w:rsidR="00AB4809" w14:paraId="195A4087" w14:textId="77777777" w:rsidTr="00AB480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1B1355" w14:textId="77777777" w:rsidR="00257DD6" w:rsidRPr="00244176" w:rsidRDefault="00257DD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5C172B3" w14:textId="6E792870" w:rsidR="00257DD6" w:rsidRPr="00A213EA" w:rsidRDefault="00F57D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056315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C5845">
                  <w:rPr>
                    <w:rFonts w:ascii="Arial" w:hAnsi="Arial" w:cs="Arial"/>
                    <w:b/>
                  </w:rPr>
                  <w:t>Not Compliant</w:t>
                </w:r>
              </w:sdtContent>
            </w:sdt>
          </w:p>
        </w:tc>
      </w:tr>
      <w:tr w:rsidR="00AB4809" w14:paraId="0FCBB891" w14:textId="77777777" w:rsidTr="00AB48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6A4C7E" w14:textId="77777777" w:rsidR="00257DD6" w:rsidRPr="00244176" w:rsidRDefault="00257DD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7054242" w14:textId="77777777" w:rsidR="00257DD6" w:rsidRPr="00A213EA" w:rsidRDefault="00F57D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3348331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57DD6" w:rsidRPr="00A213EA">
                  <w:rPr>
                    <w:rFonts w:ascii="Arial" w:hAnsi="Arial" w:cs="Arial"/>
                    <w:b/>
                  </w:rPr>
                  <w:t>Compliant</w:t>
                </w:r>
              </w:sdtContent>
            </w:sdt>
          </w:p>
        </w:tc>
      </w:tr>
      <w:tr w:rsidR="00AB4809" w14:paraId="3B013CB6" w14:textId="77777777" w:rsidTr="00AB480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745D4F" w14:textId="77777777" w:rsidR="00257DD6" w:rsidRPr="00244176" w:rsidRDefault="00257DD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C2C4FE1" w14:textId="68E5E629" w:rsidR="00257DD6" w:rsidRPr="00A213EA" w:rsidRDefault="00F57D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577002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C5845">
                  <w:rPr>
                    <w:rFonts w:ascii="Arial" w:hAnsi="Arial" w:cs="Arial"/>
                    <w:b/>
                  </w:rPr>
                  <w:t>Not Compliant</w:t>
                </w:r>
              </w:sdtContent>
            </w:sdt>
          </w:p>
        </w:tc>
      </w:tr>
    </w:tbl>
    <w:p w14:paraId="3982E104" w14:textId="77777777" w:rsidR="00257DD6" w:rsidRPr="00A36AA9" w:rsidRDefault="00257DD6" w:rsidP="00F87E39">
      <w:pPr>
        <w:pStyle w:val="NormalArial"/>
        <w:spacing w:before="120"/>
      </w:pPr>
      <w:r w:rsidRPr="00A36AA9">
        <w:t>A detailed assessment is provided later in this report for each assessed Standard.</w:t>
      </w:r>
    </w:p>
    <w:p w14:paraId="6A8E90B6" w14:textId="5CF1E774" w:rsidR="00257DD6" w:rsidRPr="00E551A4" w:rsidRDefault="00257DD6" w:rsidP="00536242">
      <w:pPr>
        <w:pStyle w:val="Heading1"/>
        <w:spacing w:before="240" w:after="120" w:line="22" w:lineRule="atLeast"/>
        <w:rPr>
          <w:rFonts w:ascii="Arial" w:hAnsi="Arial" w:cs="Arial"/>
        </w:rPr>
      </w:pPr>
      <w:r w:rsidRPr="00A36AA9">
        <w:rPr>
          <w:rFonts w:ascii="Arial" w:hAnsi="Arial" w:cs="Arial"/>
        </w:rPr>
        <w:t>Areas for improvement</w:t>
      </w:r>
    </w:p>
    <w:p w14:paraId="7A52945E" w14:textId="77777777" w:rsidR="00257DD6" w:rsidRDefault="00257DD6"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865865D" w14:textId="188E5292" w:rsidR="00040280" w:rsidRPr="00536242" w:rsidRDefault="00040280" w:rsidP="00536242">
      <w:pPr>
        <w:pStyle w:val="NormalArial"/>
        <w:numPr>
          <w:ilvl w:val="0"/>
          <w:numId w:val="25"/>
        </w:numPr>
      </w:pPr>
      <w:r w:rsidRPr="00536242">
        <w:t>Implement and undertake effective management of high-impact high-prevalence risks in</w:t>
      </w:r>
      <w:r w:rsidR="00536242" w:rsidRPr="00536242">
        <w:t xml:space="preserve"> </w:t>
      </w:r>
      <w:r w:rsidRPr="00536242">
        <w:t>relation to falls management for HCP consumers</w:t>
      </w:r>
    </w:p>
    <w:p w14:paraId="49593F1D" w14:textId="77777777" w:rsidR="00406B27" w:rsidRPr="00536242" w:rsidRDefault="000B41E5" w:rsidP="00536242">
      <w:pPr>
        <w:pStyle w:val="NormalArial"/>
        <w:numPr>
          <w:ilvl w:val="0"/>
          <w:numId w:val="25"/>
        </w:numPr>
      </w:pPr>
      <w:r w:rsidRPr="00536242">
        <w:t>us</w:t>
      </w:r>
      <w:r w:rsidR="00A30D1D" w:rsidRPr="00536242">
        <w:t>e</w:t>
      </w:r>
      <w:r w:rsidRPr="00536242">
        <w:t xml:space="preserve"> feedback and complaints to inform improvements to care and services</w:t>
      </w:r>
    </w:p>
    <w:p w14:paraId="77A9C912" w14:textId="3E84E0D0" w:rsidR="00406B27" w:rsidRPr="00536242" w:rsidRDefault="00406B27" w:rsidP="00536242">
      <w:pPr>
        <w:pStyle w:val="NormalArial"/>
        <w:numPr>
          <w:ilvl w:val="0"/>
          <w:numId w:val="25"/>
        </w:numPr>
      </w:pPr>
      <w:r w:rsidRPr="00536242">
        <w:t>demonstrat</w:t>
      </w:r>
      <w:r w:rsidR="001A39F9" w:rsidRPr="00536242">
        <w:t>e</w:t>
      </w:r>
      <w:r w:rsidRPr="00536242">
        <w:t xml:space="preserve"> that the governing body is accountable for a culture of safe,</w:t>
      </w:r>
      <w:r w:rsidR="00536242" w:rsidRPr="00536242">
        <w:t xml:space="preserve"> </w:t>
      </w:r>
      <w:r w:rsidRPr="00536242">
        <w:t>inclusive and quality care</w:t>
      </w:r>
      <w:r w:rsidR="001A39F9" w:rsidRPr="00536242">
        <w:t xml:space="preserve"> including using information from management reports and feedback </w:t>
      </w:r>
      <w:r w:rsidR="00F43189" w:rsidRPr="00536242">
        <w:t xml:space="preserve">and complaints </w:t>
      </w:r>
      <w:r w:rsidR="001A39F9" w:rsidRPr="00536242">
        <w:t>from consumers to</w:t>
      </w:r>
      <w:r w:rsidR="00F43189" w:rsidRPr="00536242">
        <w:t xml:space="preserve"> improve </w:t>
      </w:r>
      <w:r w:rsidR="000B6F9C" w:rsidRPr="00536242">
        <w:t>delivery of consumer care and services</w:t>
      </w:r>
      <w:r w:rsidR="00E13B64" w:rsidRPr="00536242">
        <w:t>.</w:t>
      </w:r>
      <w:r w:rsidR="000B6F9C" w:rsidRPr="00536242">
        <w:t xml:space="preserve"> </w:t>
      </w:r>
    </w:p>
    <w:p w14:paraId="271015EE" w14:textId="322ED2C9" w:rsidR="00257DD6" w:rsidRPr="00A36AA9" w:rsidRDefault="00257DD6" w:rsidP="00F87E39">
      <w:pPr>
        <w:pStyle w:val="NormalArial"/>
        <w:numPr>
          <w:ilvl w:val="0"/>
          <w:numId w:val="24"/>
        </w:numPr>
      </w:pPr>
      <w:r w:rsidRPr="00A36AA9">
        <w:br w:type="page"/>
      </w:r>
    </w:p>
    <w:p w14:paraId="2F26260D" w14:textId="77777777" w:rsidR="00257DD6" w:rsidRDefault="00257DD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B4809" w14:paraId="41E32740" w14:textId="77777777" w:rsidTr="00AB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58E8B59" w14:textId="77777777" w:rsidR="00257DD6" w:rsidRPr="003217D3" w:rsidRDefault="00257D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884D23D"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A824023"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4809" w14:paraId="79894006"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5A65B" w14:textId="77777777" w:rsidR="00257DD6" w:rsidRPr="00244176" w:rsidRDefault="00257DD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0ABBE4F"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7B0C0F4"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6507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shd w:val="clear" w:color="auto" w:fill="auto"/>
          </w:tcPr>
          <w:p w14:paraId="02E72BD5"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18840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78CADAC9"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A287C"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09FE2A9"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0C7170F"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86870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shd w:val="clear" w:color="auto" w:fill="auto"/>
          </w:tcPr>
          <w:p w14:paraId="40CC4DA0"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991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256E7C2C"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84982"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F68B6B4"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F35CCE5" w14:textId="77777777" w:rsidR="00257DD6" w:rsidRPr="00244176" w:rsidRDefault="00257DD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E0214D5" w14:textId="77777777" w:rsidR="00257DD6" w:rsidRPr="00244176" w:rsidRDefault="00257DD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0E5E63A" w14:textId="77777777" w:rsidR="00257DD6" w:rsidRPr="00244176" w:rsidRDefault="00257DD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EBE176A" w14:textId="77777777" w:rsidR="00257DD6" w:rsidRPr="00244176" w:rsidRDefault="00257DD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D94F6E6"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90607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shd w:val="clear" w:color="auto" w:fill="auto"/>
          </w:tcPr>
          <w:p w14:paraId="56D0DB00"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15957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69C255E8"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E706A"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B4B5079"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35B141D"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170998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shd w:val="clear" w:color="auto" w:fill="auto"/>
          </w:tcPr>
          <w:p w14:paraId="781F746C"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46170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76DAF379"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69D17"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EA56633"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A4EB37B"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30034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shd w:val="clear" w:color="auto" w:fill="auto"/>
          </w:tcPr>
          <w:p w14:paraId="28484064"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08854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590A5D55"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B5D2C"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6F23055"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435146F"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36560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shd w:val="clear" w:color="auto" w:fill="auto"/>
          </w:tcPr>
          <w:p w14:paraId="235D9ADA"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7269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bl>
    <w:p w14:paraId="7DAB724C" w14:textId="77777777" w:rsidR="00257DD6" w:rsidRDefault="00257DD6" w:rsidP="007B3959">
      <w:pPr>
        <w:pStyle w:val="Heading20"/>
      </w:pPr>
      <w:r w:rsidRPr="00A36AA9">
        <w:t>Findings</w:t>
      </w:r>
    </w:p>
    <w:p w14:paraId="648137D7" w14:textId="443DE4CF" w:rsidR="00B44D8E" w:rsidRDefault="00B44D8E" w:rsidP="0043455D">
      <w:pPr>
        <w:pStyle w:val="NormalArial"/>
      </w:pPr>
      <w:r>
        <w:t xml:space="preserve">Standard 1 is Compliant as </w:t>
      </w:r>
      <w:r w:rsidR="00CB74CA">
        <w:t>6 of 6 Requirements are Compliant</w:t>
      </w:r>
      <w:r w:rsidR="005C3058">
        <w:t>.</w:t>
      </w:r>
    </w:p>
    <w:p w14:paraId="61564BF2" w14:textId="6239F537" w:rsidR="00AB094A" w:rsidRDefault="009A56B7" w:rsidP="0043455D">
      <w:pPr>
        <w:pStyle w:val="NormalArial"/>
      </w:pPr>
      <w:r>
        <w:t>The service demonstrated most consumers are treated with dignity and respect,</w:t>
      </w:r>
      <w:r w:rsidR="00A65D31">
        <w:t xml:space="preserve"> </w:t>
      </w:r>
      <w:r>
        <w:t>their culture, identity, and diversity valued. Most staff described how they treat consumers</w:t>
      </w:r>
      <w:r w:rsidR="00A65D31">
        <w:t xml:space="preserve"> </w:t>
      </w:r>
      <w:r>
        <w:t>with respect by acknowledging their choices and preferences and using consumers</w:t>
      </w:r>
      <w:r w:rsidR="00A65D31">
        <w:t xml:space="preserve"> </w:t>
      </w:r>
      <w:r>
        <w:t>preferred names.</w:t>
      </w:r>
      <w:r w:rsidR="00A65D31">
        <w:t xml:space="preserve"> </w:t>
      </w:r>
      <w:r>
        <w:t>Documentation reviewed demonstrated information is inclusive and respectful of consumer identity.</w:t>
      </w:r>
    </w:p>
    <w:p w14:paraId="6365553E" w14:textId="130C3E0E" w:rsidR="00840904" w:rsidRDefault="00AB094A" w:rsidP="0043455D">
      <w:pPr>
        <w:pStyle w:val="NormalArial"/>
      </w:pPr>
      <w:r>
        <w:t xml:space="preserve">Most consumers and representatives interviewed said staff were aware of </w:t>
      </w:r>
      <w:r w:rsidR="001C03DA">
        <w:t xml:space="preserve">consumer’s </w:t>
      </w:r>
      <w:r>
        <w:t>cultural preferences. Most staff demonstrated understanding of consumer cultural</w:t>
      </w:r>
      <w:r w:rsidR="00840904">
        <w:t xml:space="preserve"> </w:t>
      </w:r>
      <w:r>
        <w:t xml:space="preserve">backgrounds and described how they ensure care and services reflect </w:t>
      </w:r>
      <w:r w:rsidR="001C03DA">
        <w:t>consume</w:t>
      </w:r>
      <w:r w:rsidR="00F238FD">
        <w:t xml:space="preserve">r’s </w:t>
      </w:r>
      <w:r>
        <w:t>cultural</w:t>
      </w:r>
      <w:r w:rsidR="00840904">
        <w:t xml:space="preserve"> </w:t>
      </w:r>
      <w:r>
        <w:t>needs and diversity.</w:t>
      </w:r>
    </w:p>
    <w:p w14:paraId="508E5E76" w14:textId="2D42751C" w:rsidR="00FC2063" w:rsidRDefault="00840904" w:rsidP="0043455D">
      <w:pPr>
        <w:pStyle w:val="NormalArial"/>
      </w:pPr>
      <w:r>
        <w:t xml:space="preserve">Consumers are supported to exercise choice and independence, make decisions about their care and services, including when others should be involved, and communicate their decisions. </w:t>
      </w:r>
      <w:r>
        <w:lastRenderedPageBreak/>
        <w:t>Consumers and representatives confirmed the service involved them in making decisions about the services consumers receive. Staff described</w:t>
      </w:r>
      <w:r w:rsidR="00A14C4B">
        <w:t xml:space="preserve"> </w:t>
      </w:r>
      <w:r>
        <w:t>how they support consumers to exercise choice and make</w:t>
      </w:r>
      <w:r w:rsidR="00A14C4B">
        <w:t xml:space="preserve"> </w:t>
      </w:r>
      <w:r>
        <w:t>decisions about services.</w:t>
      </w:r>
    </w:p>
    <w:p w14:paraId="4903B273" w14:textId="2B8876CE" w:rsidR="009D4817" w:rsidRDefault="00FC2063" w:rsidP="0043455D">
      <w:pPr>
        <w:pStyle w:val="NormalArial"/>
      </w:pPr>
      <w:r>
        <w:t>The service demonstrated each consumer is supported to take risks to enable them to live the best life they can. Consumers and representatives said consumer are encouraged to do things independently and staff respect the decisions they make.</w:t>
      </w:r>
      <w:r w:rsidR="00203A3F">
        <w:t xml:space="preserve"> </w:t>
      </w:r>
      <w:r>
        <w:t>Staff described how they support consumers to take risks. The service has an</w:t>
      </w:r>
      <w:r w:rsidR="00203A3F">
        <w:t xml:space="preserve"> </w:t>
      </w:r>
      <w:r>
        <w:t>individual risk management plan template and is currently developing a dignity of risk</w:t>
      </w:r>
      <w:r w:rsidR="00203A3F">
        <w:t xml:space="preserve"> </w:t>
      </w:r>
      <w:r>
        <w:t>policy and training module.</w:t>
      </w:r>
    </w:p>
    <w:p w14:paraId="014EDC03" w14:textId="765B66ED" w:rsidR="006C0A35" w:rsidRDefault="009D4817" w:rsidP="0043455D">
      <w:pPr>
        <w:pStyle w:val="NormalArial"/>
      </w:pPr>
      <w:r w:rsidRPr="00FE5663">
        <w:t>The service demonstrated information provided to each consumer is current,</w:t>
      </w:r>
      <w:r w:rsidR="00FD3E37" w:rsidRPr="00FE5663">
        <w:t xml:space="preserve"> </w:t>
      </w:r>
      <w:r w:rsidRPr="00FE5663">
        <w:t>accurate, and</w:t>
      </w:r>
      <w:r w:rsidR="00FD3E37" w:rsidRPr="00FE5663">
        <w:t xml:space="preserve"> </w:t>
      </w:r>
      <w:r w:rsidRPr="00FE5663">
        <w:t>timely and is communicated in a way that is easy to understand and</w:t>
      </w:r>
      <w:r w:rsidR="00FD3E37" w:rsidRPr="00FE5663">
        <w:t xml:space="preserve"> </w:t>
      </w:r>
      <w:r w:rsidRPr="00FE5663">
        <w:t>enables them to exercise choice. All consumers interviewed confirmed information</w:t>
      </w:r>
      <w:r w:rsidR="00FD3E37" w:rsidRPr="00FE5663">
        <w:t xml:space="preserve"> </w:t>
      </w:r>
      <w:r w:rsidRPr="00FE5663">
        <w:t>provided to them is easy to understand</w:t>
      </w:r>
      <w:r w:rsidR="00FE5663" w:rsidRPr="00FE5663">
        <w:t>.</w:t>
      </w:r>
    </w:p>
    <w:p w14:paraId="354CC772" w14:textId="62DEBDEA" w:rsidR="00257DD6" w:rsidRPr="00A65D31" w:rsidRDefault="006C0A35" w:rsidP="0043455D">
      <w:pPr>
        <w:pStyle w:val="NormalArial"/>
      </w:pPr>
      <w:r>
        <w:t>The service demonstrated there are policies and processes to ensure consumer information is kept confidential. Most consumers said staff respect their privacy when delivering care and services. Staff demonstrated they provide privacy and confidentiality during care and provision of other services.</w:t>
      </w:r>
      <w:r w:rsidR="00257DD6" w:rsidRPr="00A36AA9">
        <w:br w:type="page"/>
      </w:r>
    </w:p>
    <w:p w14:paraId="5D8C2160" w14:textId="77777777" w:rsidR="00257DD6" w:rsidRDefault="00257DD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B4809" w14:paraId="5348B642" w14:textId="77777777" w:rsidTr="00AB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3E94C38" w14:textId="77777777" w:rsidR="00257DD6" w:rsidRPr="003217D3" w:rsidRDefault="00257DD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81DF336" w14:textId="77777777" w:rsidR="00257DD6" w:rsidRPr="003217D3" w:rsidRDefault="00257DD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008238E"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4809" w14:paraId="1FEC358F"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4DA3F" w14:textId="77777777" w:rsidR="00257DD6" w:rsidRPr="00CB29F0" w:rsidRDefault="00257DD6" w:rsidP="007E513C">
            <w:pPr>
              <w:spacing w:line="22" w:lineRule="atLeast"/>
              <w:rPr>
                <w:rFonts w:ascii="Arial" w:hAnsi="Arial" w:cs="Arial"/>
                <w:highlight w:val="yellow"/>
              </w:rPr>
            </w:pPr>
            <w:r w:rsidRPr="00C75F42">
              <w:rPr>
                <w:rFonts w:ascii="Arial" w:hAnsi="Arial" w:cs="Arial"/>
              </w:rPr>
              <w:t>Requirement 2(3)(a)</w:t>
            </w:r>
          </w:p>
        </w:tc>
        <w:tc>
          <w:tcPr>
            <w:tcW w:w="4641" w:type="dxa"/>
            <w:shd w:val="clear" w:color="auto" w:fill="auto"/>
          </w:tcPr>
          <w:p w14:paraId="2EB562F4"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68583714"/>
            <w:r w:rsidRPr="00244176">
              <w:rPr>
                <w:rFonts w:ascii="Arial" w:hAnsi="Arial" w:cs="Arial"/>
              </w:rPr>
              <w:t xml:space="preserve">Assessment and planning, including consideration of risks to the consumer’s </w:t>
            </w:r>
            <w:bookmarkEnd w:id="3"/>
            <w:r w:rsidRPr="00244176">
              <w:rPr>
                <w:rFonts w:ascii="Arial" w:hAnsi="Arial" w:cs="Arial"/>
              </w:rPr>
              <w:t>health and well-being, informs the delivery of safe and effective care and services.</w:t>
            </w:r>
          </w:p>
        </w:tc>
        <w:tc>
          <w:tcPr>
            <w:tcW w:w="1985" w:type="dxa"/>
            <w:shd w:val="clear" w:color="auto" w:fill="auto"/>
          </w:tcPr>
          <w:p w14:paraId="7FA1E9BA"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73180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01908287"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78270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4F0BE9EC"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F717D"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84192C8"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6A8ADAA"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7026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201B36A4"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113725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5594318E"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19F35B"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9999DC2"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546020D" w14:textId="77777777" w:rsidR="00257DD6" w:rsidRPr="00244176" w:rsidRDefault="00257DD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9C9A01D" w14:textId="77777777" w:rsidR="00257DD6" w:rsidRPr="00244176" w:rsidRDefault="00257DD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71047E2"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40236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76A290A6"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12276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61C0D590"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DFB2A"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1D94749"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7908ADE"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721811"/>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7F2C4E32"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16458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3BBE9DE7"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DE9D4"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F902ECD"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9603E91"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86727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7C4D478B"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19602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bl>
    <w:bookmarkEnd w:id="2"/>
    <w:p w14:paraId="1ABC6AE1" w14:textId="77777777" w:rsidR="00257DD6" w:rsidRDefault="00257DD6" w:rsidP="00A63FCF">
      <w:pPr>
        <w:pStyle w:val="Heading20"/>
        <w:tabs>
          <w:tab w:val="left" w:pos="1890"/>
        </w:tabs>
      </w:pPr>
      <w:r w:rsidRPr="00A36AA9">
        <w:t>Findings</w:t>
      </w:r>
    </w:p>
    <w:p w14:paraId="1766BA18" w14:textId="5286499F" w:rsidR="000734BB" w:rsidRDefault="000734BB" w:rsidP="0043455D">
      <w:pPr>
        <w:pStyle w:val="NormalArial"/>
      </w:pPr>
      <w:r>
        <w:t>Standard 2 is Compliant as 5 of 5 Requirements are Compliant.</w:t>
      </w:r>
    </w:p>
    <w:p w14:paraId="72517B50" w14:textId="6387CAD2" w:rsidR="00E56050" w:rsidRDefault="00602468" w:rsidP="0043455D">
      <w:pPr>
        <w:pStyle w:val="NormalArial"/>
      </w:pPr>
      <w:r w:rsidRPr="00013513">
        <w:t xml:space="preserve">The Assessment Team recommended Requirement </w:t>
      </w:r>
      <w:r w:rsidR="00FA61DE" w:rsidRPr="00013513">
        <w:t>2(3)(a) is not met.</w:t>
      </w:r>
      <w:r w:rsidR="00FA61DE">
        <w:t xml:space="preserve"> </w:t>
      </w:r>
      <w:r w:rsidR="00C75F42">
        <w:t xml:space="preserve">I have come to a different view and </w:t>
      </w:r>
      <w:r w:rsidR="00DA6095">
        <w:t xml:space="preserve">find the Requirement is Compliant. </w:t>
      </w:r>
      <w:r w:rsidR="00004443">
        <w:t>The service’s assessment and care planning process involve</w:t>
      </w:r>
      <w:r w:rsidR="004117EF">
        <w:t>s</w:t>
      </w:r>
      <w:r w:rsidR="00004443">
        <w:t xml:space="preserve"> risk assessments, and consideration of medical conditions and risks identified within the consumers My</w:t>
      </w:r>
      <w:r w:rsidR="00A0730D">
        <w:t xml:space="preserve"> </w:t>
      </w:r>
      <w:r w:rsidR="00004443">
        <w:t>Aged Care assessment.</w:t>
      </w:r>
      <w:r w:rsidR="00003849">
        <w:t xml:space="preserve"> </w:t>
      </w:r>
      <w:r w:rsidR="00A0730D">
        <w:t xml:space="preserve"> HCP and CHSP care</w:t>
      </w:r>
      <w:r w:rsidR="00073117">
        <w:t xml:space="preserve"> </w:t>
      </w:r>
      <w:r w:rsidR="00A0730D">
        <w:t>coordinators undertake initial and ongoing assessment which involves completing</w:t>
      </w:r>
      <w:r w:rsidR="004117EF">
        <w:t xml:space="preserve"> </w:t>
      </w:r>
      <w:r w:rsidR="00A0730D">
        <w:t xml:space="preserve">environmental risk assessments as well as the falls risk </w:t>
      </w:r>
      <w:r w:rsidR="00A0730D" w:rsidRPr="00E121D2">
        <w:t>assessment tool (FRAT)</w:t>
      </w:r>
      <w:r w:rsidR="00B16192" w:rsidRPr="00E121D2">
        <w:t>.</w:t>
      </w:r>
      <w:r w:rsidR="00FC48B4" w:rsidRPr="00E121D2">
        <w:t xml:space="preserve"> </w:t>
      </w:r>
      <w:r w:rsidR="00B16192">
        <w:t>However, the Assessment Team considered the service was unable to demonstrate effective identification and assessment of all risk as it relied brokered services to deliver clinical care.</w:t>
      </w:r>
      <w:r w:rsidR="00737AF1">
        <w:t xml:space="preserve"> </w:t>
      </w:r>
      <w:r w:rsidR="00E56050">
        <w:t xml:space="preserve">Management acknowledged while they </w:t>
      </w:r>
      <w:r w:rsidR="00E56050">
        <w:lastRenderedPageBreak/>
        <w:t>have access to and service</w:t>
      </w:r>
      <w:r w:rsidR="00086CAB">
        <w:t xml:space="preserve"> </w:t>
      </w:r>
      <w:r w:rsidR="00E56050">
        <w:t>agreements with brokered health professionals for the delivery of clinical</w:t>
      </w:r>
      <w:r w:rsidR="00086CAB">
        <w:t xml:space="preserve"> </w:t>
      </w:r>
      <w:r w:rsidR="00E56050">
        <w:t>care, they do not have a process for engaging these brokered services to</w:t>
      </w:r>
      <w:r w:rsidR="00086CAB">
        <w:t xml:space="preserve"> </w:t>
      </w:r>
      <w:r w:rsidR="00E56050">
        <w:t xml:space="preserve">support assessment and care planning. </w:t>
      </w:r>
    </w:p>
    <w:p w14:paraId="757E9719" w14:textId="711F3047" w:rsidR="00086CAB" w:rsidRDefault="00E56050" w:rsidP="0043455D">
      <w:pPr>
        <w:pStyle w:val="NormalArial"/>
      </w:pPr>
      <w:r>
        <w:t>In response to feedback</w:t>
      </w:r>
      <w:r w:rsidR="00CA78B9">
        <w:t xml:space="preserve"> from the Assessment Team</w:t>
      </w:r>
      <w:r>
        <w:t>, management explained they had</w:t>
      </w:r>
      <w:r w:rsidR="00737AF1">
        <w:t xml:space="preserve"> </w:t>
      </w:r>
      <w:r>
        <w:t>identified a</w:t>
      </w:r>
      <w:r w:rsidR="008B2EEC">
        <w:t xml:space="preserve"> </w:t>
      </w:r>
      <w:r>
        <w:t>number of immediate and longer-term improvement initiatives</w:t>
      </w:r>
      <w:r w:rsidR="005536FC">
        <w:t xml:space="preserve">. </w:t>
      </w:r>
      <w:r>
        <w:t>This include</w:t>
      </w:r>
      <w:r w:rsidR="00737AF1">
        <w:t>d</w:t>
      </w:r>
      <w:r w:rsidR="00CA78B9">
        <w:t xml:space="preserve"> </w:t>
      </w:r>
      <w:r w:rsidR="001B6B58">
        <w:t>d</w:t>
      </w:r>
      <w:r w:rsidR="00CB29F0">
        <w:t>eveloping formalised policies and procedures to support care</w:t>
      </w:r>
      <w:r w:rsidR="00086CAB">
        <w:t xml:space="preserve"> </w:t>
      </w:r>
      <w:r w:rsidR="00CB29F0">
        <w:t>coordinators in determining when and how to access external health</w:t>
      </w:r>
      <w:r w:rsidR="00086CAB">
        <w:t xml:space="preserve"> </w:t>
      </w:r>
      <w:r w:rsidR="00CB29F0">
        <w:t>professionals</w:t>
      </w:r>
      <w:r w:rsidR="001B6B58">
        <w:t>; c</w:t>
      </w:r>
      <w:r w:rsidR="00CB29F0">
        <w:t>ommencing a review of the</w:t>
      </w:r>
      <w:r w:rsidR="005F43C6">
        <w:t xml:space="preserve"> se</w:t>
      </w:r>
      <w:r w:rsidR="005F1D2B">
        <w:t>r</w:t>
      </w:r>
      <w:r w:rsidR="005F43C6">
        <w:t>vice’s</w:t>
      </w:r>
      <w:r w:rsidR="00CB29F0">
        <w:t xml:space="preserve"> intake, assessment, and planning process</w:t>
      </w:r>
      <w:r w:rsidR="00086CAB">
        <w:t xml:space="preserve"> </w:t>
      </w:r>
      <w:r w:rsidR="00CB29F0">
        <w:t xml:space="preserve">to ensure </w:t>
      </w:r>
      <w:r w:rsidR="00A667D9">
        <w:t>it</w:t>
      </w:r>
      <w:r w:rsidR="00CB29F0">
        <w:t xml:space="preserve"> capture of medical conditions through the consumers</w:t>
      </w:r>
      <w:r w:rsidR="00086CAB">
        <w:t xml:space="preserve"> </w:t>
      </w:r>
      <w:r w:rsidR="00CB29F0">
        <w:t>medical officers</w:t>
      </w:r>
      <w:r w:rsidR="005536FC">
        <w:t xml:space="preserve"> and</w:t>
      </w:r>
      <w:r w:rsidR="005F1D2B">
        <w:t xml:space="preserve"> d</w:t>
      </w:r>
      <w:r w:rsidR="00CB29F0">
        <w:t>eveloping a longer-term initiative of employing a registered nurse to</w:t>
      </w:r>
      <w:r w:rsidR="00086CAB">
        <w:t xml:space="preserve"> </w:t>
      </w:r>
      <w:r w:rsidR="00CB29F0">
        <w:t>support the assessment and identification of clinical risk.</w:t>
      </w:r>
      <w:r w:rsidR="0076637E">
        <w:t xml:space="preserve"> </w:t>
      </w:r>
      <w:r w:rsidR="00CB29F0">
        <w:t>The Assessment Team reviewed the service’s quality improvement register</w:t>
      </w:r>
      <w:r w:rsidR="00086CAB">
        <w:t xml:space="preserve"> </w:t>
      </w:r>
      <w:r w:rsidR="00CB29F0">
        <w:t>which reflected improvement initiatives described.</w:t>
      </w:r>
    </w:p>
    <w:p w14:paraId="4E527F4C" w14:textId="1D77A8EB" w:rsidR="00215B0E" w:rsidRDefault="00215B0E" w:rsidP="0043455D">
      <w:pPr>
        <w:pStyle w:val="NormalArial"/>
      </w:pPr>
      <w:r w:rsidRPr="00257B3F">
        <w:t>In a written response to the Assessment Team’s report the service supplied further information including</w:t>
      </w:r>
      <w:r w:rsidR="004637FD" w:rsidRPr="00257B3F">
        <w:t xml:space="preserve"> </w:t>
      </w:r>
      <w:r w:rsidR="00257B3F" w:rsidRPr="00257B3F">
        <w:t>updated</w:t>
      </w:r>
      <w:r w:rsidR="00257B3F">
        <w:t xml:space="preserve"> policies and procedures referrals and a staff schedule for training in </w:t>
      </w:r>
      <w:r w:rsidR="00737AF1">
        <w:t>falls</w:t>
      </w:r>
      <w:r w:rsidR="00257B3F">
        <w:t xml:space="preserve"> and risk assessment.</w:t>
      </w:r>
    </w:p>
    <w:p w14:paraId="78CE4795" w14:textId="6C5A5A65" w:rsidR="0076637E" w:rsidRDefault="0076637E" w:rsidP="0043455D">
      <w:pPr>
        <w:pStyle w:val="NormalArial"/>
      </w:pPr>
      <w:r>
        <w:t xml:space="preserve">I have considered the </w:t>
      </w:r>
      <w:r w:rsidR="00C33036">
        <w:t xml:space="preserve">Assessment Team’s findings, and the response from the provider during the Quality Audit and </w:t>
      </w:r>
      <w:r w:rsidR="005536FC">
        <w:t>in a written response to the Assessment Team’s report. I consider that the provider is undertaking a</w:t>
      </w:r>
      <w:r w:rsidR="005536FC" w:rsidRPr="00244176">
        <w:t>ssessment and planning, including consideration of risks to the consumer’s</w:t>
      </w:r>
      <w:r w:rsidR="005536FC">
        <w:t xml:space="preserve"> health and </w:t>
      </w:r>
      <w:r w:rsidR="00E836A2">
        <w:t>wellbeing</w:t>
      </w:r>
      <w:r w:rsidR="005536FC">
        <w:t xml:space="preserve">. </w:t>
      </w:r>
      <w:r w:rsidR="00284AB3">
        <w:t xml:space="preserve">The service’s care coordinators are </w:t>
      </w:r>
      <w:r w:rsidR="000563DB">
        <w:t xml:space="preserve">undertaking planning and assessment and arrangements are in place to improve communication with brokered services. </w:t>
      </w:r>
      <w:r w:rsidR="006E7FC9">
        <w:t xml:space="preserve">I find the Assessment </w:t>
      </w:r>
      <w:r w:rsidR="00870BE1">
        <w:t>T</w:t>
      </w:r>
      <w:r w:rsidR="006E7FC9">
        <w:t>eam has not demonstrated there is a systemic failure in the service</w:t>
      </w:r>
      <w:r w:rsidR="00FD29DA">
        <w:t xml:space="preserve">. </w:t>
      </w:r>
    </w:p>
    <w:p w14:paraId="5E750329" w14:textId="72620690" w:rsidR="00303E93" w:rsidRDefault="00303E93" w:rsidP="00CB29F0">
      <w:pPr>
        <w:pStyle w:val="NormalArial"/>
        <w:rPr>
          <w:rFonts w:ascii="ArialMT" w:hAnsi="ArialMT" w:cs="ArialMT"/>
          <w:color w:val="auto"/>
        </w:rPr>
      </w:pPr>
      <w:r>
        <w:rPr>
          <w:rFonts w:ascii="ArialMT" w:hAnsi="ArialMT" w:cs="ArialMT"/>
          <w:color w:val="auto"/>
        </w:rPr>
        <w:t>All other requirements in Standard 2 are</w:t>
      </w:r>
      <w:r w:rsidR="005F66C8">
        <w:rPr>
          <w:rFonts w:ascii="ArialMT" w:hAnsi="ArialMT" w:cs="ArialMT"/>
          <w:color w:val="auto"/>
        </w:rPr>
        <w:t xml:space="preserve"> Compliant</w:t>
      </w:r>
      <w:r w:rsidR="00406131">
        <w:rPr>
          <w:rFonts w:ascii="ArialMT" w:hAnsi="ArialMT" w:cs="ArialMT"/>
          <w:color w:val="auto"/>
        </w:rPr>
        <w:t>.</w:t>
      </w:r>
    </w:p>
    <w:p w14:paraId="54D618FC" w14:textId="4EAB6458" w:rsidR="00C961BC" w:rsidRDefault="00992849" w:rsidP="0043455D">
      <w:pPr>
        <w:pStyle w:val="NormalArial"/>
      </w:pPr>
      <w:r>
        <w:t>Consumers and representatives are satisfied assessment and care planning reflec</w:t>
      </w:r>
      <w:r w:rsidR="005E1CE8">
        <w:t xml:space="preserve">ts </w:t>
      </w:r>
      <w:r w:rsidR="00E836A2">
        <w:t xml:space="preserve">the </w:t>
      </w:r>
      <w:r>
        <w:t>current needs, goals, and preferences</w:t>
      </w:r>
      <w:r w:rsidR="00E836A2">
        <w:t xml:space="preserve"> of consumers</w:t>
      </w:r>
      <w:r>
        <w:t>. One of 5 consumers and representatives</w:t>
      </w:r>
      <w:r w:rsidR="008B2EEC">
        <w:t xml:space="preserve"> </w:t>
      </w:r>
      <w:r>
        <w:t>said they were aware of advanced care planning. Care coordinators said consumers in the region did not have much understanding of advance care planning. Management explained they do not provide advance care planning services and until recently did not include or consider advance care planning in their assessment and care planning process. However, the service has</w:t>
      </w:r>
      <w:r w:rsidR="003909B6">
        <w:t xml:space="preserve"> </w:t>
      </w:r>
      <w:r>
        <w:t>recently introduced this step in their assessment and care planning process through discussions around advance care planning access to resources and external services to develop advance care plans.</w:t>
      </w:r>
    </w:p>
    <w:p w14:paraId="76E0F93B" w14:textId="65F39B52" w:rsidR="002867A9" w:rsidRDefault="00C961BC" w:rsidP="0043455D">
      <w:pPr>
        <w:pStyle w:val="NormalArial"/>
      </w:pPr>
      <w:r>
        <w:t xml:space="preserve">Consumers and representatives are involved in </w:t>
      </w:r>
      <w:r w:rsidR="003909B6">
        <w:t>consumer</w:t>
      </w:r>
      <w:r>
        <w:t xml:space="preserve"> care planning and</w:t>
      </w:r>
      <w:r w:rsidR="00AD027A">
        <w:t xml:space="preserve"> </w:t>
      </w:r>
      <w:r>
        <w:t>the care</w:t>
      </w:r>
      <w:r w:rsidR="00D3038F">
        <w:t xml:space="preserve"> </w:t>
      </w:r>
      <w:r>
        <w:t>coordinator meets with them on a regular basis to discuss and review care</w:t>
      </w:r>
      <w:r w:rsidR="00AD027A">
        <w:t xml:space="preserve"> </w:t>
      </w:r>
      <w:r>
        <w:t>plans. Care coordinators conduct initial and ongoing care plan</w:t>
      </w:r>
      <w:r w:rsidR="00AD027A">
        <w:t xml:space="preserve"> </w:t>
      </w:r>
      <w:r>
        <w:t>reviews in person with the consumers and their nominated representatives.</w:t>
      </w:r>
      <w:r w:rsidR="00AD027A">
        <w:t xml:space="preserve"> </w:t>
      </w:r>
      <w:r>
        <w:t>Management explained while they do not currently have a process for engaging</w:t>
      </w:r>
      <w:r w:rsidR="00AD027A">
        <w:t xml:space="preserve"> </w:t>
      </w:r>
      <w:r>
        <w:t>external organisations or individuals in the assessment and care planning process,</w:t>
      </w:r>
      <w:r w:rsidR="00AD027A">
        <w:t xml:space="preserve"> </w:t>
      </w:r>
      <w:r>
        <w:t>they are currently developing a communication pathway with consumers’ medical</w:t>
      </w:r>
      <w:r w:rsidR="00AD027A">
        <w:t xml:space="preserve"> </w:t>
      </w:r>
      <w:r>
        <w:t xml:space="preserve">officers to obtain medical summaries. </w:t>
      </w:r>
    </w:p>
    <w:p w14:paraId="495D09E9" w14:textId="492C40D6" w:rsidR="00257DD6" w:rsidRPr="00992849" w:rsidRDefault="002867A9" w:rsidP="0043455D">
      <w:pPr>
        <w:pStyle w:val="NormalArial"/>
        <w:rPr>
          <w:rFonts w:ascii="ArialMT" w:hAnsi="ArialMT" w:cs="ArialMT"/>
          <w:color w:val="auto"/>
        </w:rPr>
      </w:pPr>
      <w:r>
        <w:t>Consumers and representatives described the care and services receive</w:t>
      </w:r>
      <w:r w:rsidR="005227E3">
        <w:t>d</w:t>
      </w:r>
      <w:r>
        <w:t xml:space="preserve"> and all</w:t>
      </w:r>
      <w:r w:rsidR="005227E3">
        <w:t xml:space="preserve"> </w:t>
      </w:r>
      <w:r>
        <w:t>reported getting a copy of the</w:t>
      </w:r>
      <w:r w:rsidR="00260AB3">
        <w:t xml:space="preserve"> consumer’s</w:t>
      </w:r>
      <w:r>
        <w:t xml:space="preserve"> care plan. Care coordinators said following the initial</w:t>
      </w:r>
      <w:r w:rsidR="005227E3">
        <w:t xml:space="preserve"> </w:t>
      </w:r>
      <w:r>
        <w:t>and ongoing care plan reviews they provide consumers and their representatives</w:t>
      </w:r>
      <w:r w:rsidR="00A570EA">
        <w:t xml:space="preserve"> </w:t>
      </w:r>
      <w:r>
        <w:t>with an information pack that includes an updated care plan, information on external</w:t>
      </w:r>
      <w:r w:rsidR="00E9188E">
        <w:t xml:space="preserve"> </w:t>
      </w:r>
      <w:r>
        <w:t>advocacy services, as well as key service contacts.</w:t>
      </w:r>
      <w:r w:rsidR="00DD28EB">
        <w:t xml:space="preserve"> </w:t>
      </w:r>
      <w:r w:rsidR="00600D83">
        <w:t>Consumers and representatives said the service regularly reviews care and services</w:t>
      </w:r>
      <w:r w:rsidR="00DD28EB">
        <w:t xml:space="preserve"> </w:t>
      </w:r>
      <w:r w:rsidR="00600D83">
        <w:t>including when changes occur. Care coordinators explained they undertake care</w:t>
      </w:r>
      <w:r w:rsidR="0043455D">
        <w:t xml:space="preserve"> </w:t>
      </w:r>
      <w:r w:rsidR="00600D83">
        <w:rPr>
          <w:rFonts w:ascii="ArialMT" w:hAnsi="ArialMT" w:cs="ArialMT"/>
          <w:color w:val="auto"/>
        </w:rPr>
        <w:t>plan reviews annually or when there is a change to a consumer's care and service</w:t>
      </w:r>
      <w:r w:rsidR="00FF66BD">
        <w:rPr>
          <w:rFonts w:ascii="ArialMT" w:hAnsi="ArialMT" w:cs="ArialMT"/>
          <w:color w:val="auto"/>
        </w:rPr>
        <w:t xml:space="preserve"> </w:t>
      </w:r>
      <w:r w:rsidR="00600D83">
        <w:rPr>
          <w:rFonts w:ascii="ArialMT" w:hAnsi="ArialMT" w:cs="ArialMT"/>
          <w:color w:val="auto"/>
        </w:rPr>
        <w:t>needs.</w:t>
      </w:r>
      <w:r w:rsidR="00257DD6" w:rsidRPr="006B4042">
        <w:br w:type="page"/>
      </w:r>
    </w:p>
    <w:p w14:paraId="11521720" w14:textId="77777777" w:rsidR="00257DD6" w:rsidRDefault="00257DD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B4809" w14:paraId="09F80E18" w14:textId="77777777" w:rsidTr="00AB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4DD42F" w14:textId="77777777" w:rsidR="00257DD6" w:rsidRPr="003217D3" w:rsidRDefault="00257DD6"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D1D355"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A54FED"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4809" w14:paraId="5700AEFD" w14:textId="77777777" w:rsidTr="00AB48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415DC7"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B75177"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DBD2896" w14:textId="77777777" w:rsidR="00257DD6" w:rsidRPr="00244176" w:rsidRDefault="00257DD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CCABA9D" w14:textId="77777777" w:rsidR="00257DD6" w:rsidRPr="00244176" w:rsidRDefault="00257DD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865F4BF" w14:textId="77777777" w:rsidR="00257DD6" w:rsidRPr="00244176" w:rsidRDefault="00257DD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6B29CF"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68298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2FF616"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4147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6623CEAC"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4609A2"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EC7102"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B81571" w14:textId="1AE00FE4"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49808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E22823">
                  <w:rPr>
                    <w:rFonts w:ascii="Arial" w:hAnsi="Arial" w:cs="Arial"/>
                    <w:color w:val="auto"/>
                  </w:rPr>
                  <w:t>Not Compliant</w:t>
                </w:r>
              </w:sdtContent>
            </w:sdt>
            <w:r w:rsidR="00257D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1B8757"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09904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69D89C36" w14:textId="77777777" w:rsidTr="00AB48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BC93ED" w14:textId="77777777" w:rsidR="00257DD6" w:rsidRPr="00244176" w:rsidRDefault="00257DD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838CBE" w14:textId="77777777" w:rsidR="00257DD6" w:rsidRPr="00244176" w:rsidRDefault="00257DD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BB1DDA"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26037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752351"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1338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015DC2DD"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EDAFE4"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81835C"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994FD7"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47065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98C8D6"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59910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174A9836" w14:textId="77777777" w:rsidTr="00AB48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095B5A"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022E9D"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C314BD"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66981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FF46C3"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31652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1C27C616"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BDFC5A"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86CD08"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74788F"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21517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41D8D1"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07981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2E4B33DB" w14:textId="77777777" w:rsidTr="00AB48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E6ECB8"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142790"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A3E752F" w14:textId="77777777" w:rsidR="00257DD6" w:rsidRPr="00244176" w:rsidRDefault="00257DD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9227CEC" w14:textId="77777777" w:rsidR="00257DD6" w:rsidRPr="00244176" w:rsidRDefault="00257DD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1F22FB"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87379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8DC854"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35818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bl>
    <w:bookmarkEnd w:id="4"/>
    <w:p w14:paraId="16111D45" w14:textId="77777777" w:rsidR="00257DD6" w:rsidRDefault="00257DD6" w:rsidP="007B3959">
      <w:pPr>
        <w:pStyle w:val="Heading20"/>
      </w:pPr>
      <w:r w:rsidRPr="00A36AA9">
        <w:t>Findings</w:t>
      </w:r>
    </w:p>
    <w:p w14:paraId="11A1D598" w14:textId="250BDBEA" w:rsidR="00E22823" w:rsidRDefault="00E22823" w:rsidP="00CA4175">
      <w:pPr>
        <w:pStyle w:val="NormalArial"/>
      </w:pPr>
      <w:r>
        <w:t xml:space="preserve">Standard 3 is Not Compliant </w:t>
      </w:r>
      <w:r w:rsidR="005478DB">
        <w:t xml:space="preserve">for HCP </w:t>
      </w:r>
      <w:r>
        <w:t>as only 6 of 7 Requirements are Compliant.</w:t>
      </w:r>
    </w:p>
    <w:p w14:paraId="7D5CC2F0" w14:textId="772A6F54" w:rsidR="00E22823" w:rsidRDefault="005478DB" w:rsidP="00CA4175">
      <w:pPr>
        <w:pStyle w:val="NormalArial"/>
      </w:pPr>
      <w:r>
        <w:t>Standard 3 is Compliant for CHSP as 7 of 7 Requirements are Compliant.</w:t>
      </w:r>
    </w:p>
    <w:p w14:paraId="250D2A77" w14:textId="00D4C380" w:rsidR="00C52A89" w:rsidRDefault="00392A56" w:rsidP="00CA4175">
      <w:pPr>
        <w:pStyle w:val="NormalArial"/>
      </w:pPr>
      <w:r>
        <w:lastRenderedPageBreak/>
        <w:t xml:space="preserve">The service offers personal and brokered clinical care to HCP consumers only. Consumers and representatives are satisfied personal and clinical care is tailored to </w:t>
      </w:r>
      <w:r w:rsidR="00801C35">
        <w:t>consumer’s</w:t>
      </w:r>
      <w:r>
        <w:t xml:space="preserve"> needs and optimises their health and well-being. C</w:t>
      </w:r>
      <w:r w:rsidR="00593AC9">
        <w:t xml:space="preserve">are </w:t>
      </w:r>
      <w:r w:rsidR="00B90C0C">
        <w:t xml:space="preserve">coordinators explained that clinical care is </w:t>
      </w:r>
    </w:p>
    <w:p w14:paraId="57118739" w14:textId="588A417E" w:rsidR="002F6AA4" w:rsidRDefault="00B90C0C" w:rsidP="00CA4175">
      <w:pPr>
        <w:pStyle w:val="NormalArial"/>
      </w:pPr>
      <w:r>
        <w:t>outsourced, and they utilise community</w:t>
      </w:r>
      <w:r w:rsidR="00593AC9">
        <w:t xml:space="preserve"> </w:t>
      </w:r>
      <w:r>
        <w:t>nursing staff as well as external allied health</w:t>
      </w:r>
      <w:r w:rsidR="00FF131A">
        <w:t xml:space="preserve"> </w:t>
      </w:r>
      <w:r>
        <w:t>professionals to undertake clinical care.</w:t>
      </w:r>
      <w:r w:rsidR="00593AC9">
        <w:t xml:space="preserve"> </w:t>
      </w:r>
      <w:r>
        <w:t>Care staff said they ensure they provide personal care that is aligned with</w:t>
      </w:r>
      <w:r w:rsidR="00593AC9">
        <w:t xml:space="preserve"> </w:t>
      </w:r>
      <w:r>
        <w:t>consumer</w:t>
      </w:r>
      <w:r w:rsidR="00FF131A">
        <w:t>’</w:t>
      </w:r>
      <w:r>
        <w:t xml:space="preserve">s care plan and preferences. </w:t>
      </w:r>
    </w:p>
    <w:p w14:paraId="0428273B" w14:textId="1BEDFDA0" w:rsidR="002178EF" w:rsidRDefault="00FA61DE" w:rsidP="00CA4175">
      <w:pPr>
        <w:pStyle w:val="NormalArial"/>
      </w:pPr>
      <w:r>
        <w:t xml:space="preserve">The Assessment Team recommended Requirement 3(3)(b) is not met for HCP and Met for CHSP. </w:t>
      </w:r>
      <w:r w:rsidR="002F6AA4">
        <w:t>The service identified falls as a high-impact, high-prevalence risk for consumers.</w:t>
      </w:r>
      <w:r w:rsidR="00371D34">
        <w:t xml:space="preserve"> </w:t>
      </w:r>
      <w:r w:rsidR="002F6AA4">
        <w:t>Management said they are in the process of developing risk registers for HCP and</w:t>
      </w:r>
      <w:r w:rsidR="00FC25A5">
        <w:t xml:space="preserve"> </w:t>
      </w:r>
      <w:r w:rsidR="002F6AA4">
        <w:t>CHSP consumers to support identification of at risk and vulnerable consumers.</w:t>
      </w:r>
      <w:r w:rsidR="00371D34">
        <w:t xml:space="preserve"> </w:t>
      </w:r>
      <w:r w:rsidR="002F6AA4">
        <w:t>Although the service had identified falls as a high impact high prevalence risk, they</w:t>
      </w:r>
      <w:r w:rsidR="00B97429">
        <w:t xml:space="preserve"> </w:t>
      </w:r>
      <w:r w:rsidR="002F6AA4">
        <w:t>were unable to produce any form of formal policy, procedure or guidance to support</w:t>
      </w:r>
      <w:r w:rsidR="00074056">
        <w:t xml:space="preserve"> </w:t>
      </w:r>
      <w:r w:rsidR="002F6AA4">
        <w:t>staff in the management or reporting of falls.</w:t>
      </w:r>
      <w:r w:rsidR="002178EF">
        <w:t xml:space="preserve"> </w:t>
      </w:r>
    </w:p>
    <w:p w14:paraId="267A15B0" w14:textId="2D56DF71" w:rsidR="002178EF" w:rsidRDefault="002178EF" w:rsidP="00CA4175">
      <w:pPr>
        <w:pStyle w:val="NormalArial"/>
        <w:rPr>
          <w:rFonts w:ascii="ArialMT" w:hAnsi="ArialMT" w:cs="ArialMT"/>
          <w:color w:val="auto"/>
        </w:rPr>
      </w:pPr>
      <w:r>
        <w:t>In response to feedback, management said they would undertake a review of</w:t>
      </w:r>
      <w:r w:rsidR="0082183C">
        <w:t xml:space="preserve"> </w:t>
      </w:r>
      <w:r>
        <w:t>their current policies and procedures, implement new ones where needed</w:t>
      </w:r>
      <w:r w:rsidR="0082183C">
        <w:t xml:space="preserve"> </w:t>
      </w:r>
      <w:r>
        <w:t>and deliver education to support and guide staff practices. Several draft</w:t>
      </w:r>
      <w:r w:rsidR="0082183C">
        <w:t xml:space="preserve"> </w:t>
      </w:r>
      <w:r>
        <w:t>policies and procedures were reviewed during the Quality Audit which</w:t>
      </w:r>
      <w:r w:rsidR="0082183C">
        <w:t xml:space="preserve"> </w:t>
      </w:r>
      <w:r>
        <w:t>included falls prevention. The service’s quality improvement register included</w:t>
      </w:r>
      <w:r w:rsidR="0082183C">
        <w:t xml:space="preserve"> </w:t>
      </w:r>
      <w:r>
        <w:t>improvement initiatives for the management of high-impact, high-prevalence</w:t>
      </w:r>
      <w:r w:rsidR="00CA4175">
        <w:t xml:space="preserve"> </w:t>
      </w:r>
      <w:r>
        <w:rPr>
          <w:rFonts w:ascii="ArialMT" w:hAnsi="ArialMT" w:cs="ArialMT"/>
          <w:color w:val="auto"/>
        </w:rPr>
        <w:t>risks.</w:t>
      </w:r>
    </w:p>
    <w:p w14:paraId="172A054D" w14:textId="2E9B47E3" w:rsidR="00E84A59" w:rsidRDefault="00E84A59" w:rsidP="00CA4175">
      <w:pPr>
        <w:pStyle w:val="NormalArial"/>
      </w:pPr>
      <w:r w:rsidRPr="0011176E">
        <w:t>In a written response to the Assessment Team’s report the service supplied further information including</w:t>
      </w:r>
      <w:r w:rsidR="005E2D97">
        <w:t xml:space="preserve"> </w:t>
      </w:r>
      <w:r w:rsidR="001343CD">
        <w:t xml:space="preserve">a </w:t>
      </w:r>
      <w:r w:rsidR="006D48BE">
        <w:t>f</w:t>
      </w:r>
      <w:r w:rsidR="001343CD">
        <w:t>all’s risk policy and register and a fall’s report form</w:t>
      </w:r>
      <w:r w:rsidR="00FC25A5">
        <w:t xml:space="preserve"> and a vulnerable </w:t>
      </w:r>
      <w:r w:rsidR="004F780D">
        <w:t xml:space="preserve">consumer’s register. I acknowledge the </w:t>
      </w:r>
      <w:r w:rsidR="004471A8">
        <w:t xml:space="preserve">documents supplied </w:t>
      </w:r>
      <w:r w:rsidR="00AC3433">
        <w:t xml:space="preserve">provide support and guidance to staff </w:t>
      </w:r>
      <w:r w:rsidR="00D04A5E">
        <w:t xml:space="preserve">however </w:t>
      </w:r>
      <w:r w:rsidR="004471A8">
        <w:t xml:space="preserve">I consider </w:t>
      </w:r>
      <w:r w:rsidR="005A69A1">
        <w:t xml:space="preserve">implementation and initiatives to communicate </w:t>
      </w:r>
      <w:r w:rsidR="00664CBA">
        <w:t xml:space="preserve">how to effectively the manage </w:t>
      </w:r>
      <w:r w:rsidR="005A69A1">
        <w:t xml:space="preserve">risks </w:t>
      </w:r>
      <w:r w:rsidR="00FE3953">
        <w:t xml:space="preserve">to </w:t>
      </w:r>
      <w:r w:rsidR="005A69A1">
        <w:t xml:space="preserve">consumers </w:t>
      </w:r>
      <w:r w:rsidR="00FE3953">
        <w:t xml:space="preserve">are yet to be consolidated into practice. I find Requirement </w:t>
      </w:r>
      <w:r w:rsidR="00AC3433">
        <w:t>3(3)(b) Not Compliant</w:t>
      </w:r>
      <w:r w:rsidR="00E22823">
        <w:t xml:space="preserve"> for HCP</w:t>
      </w:r>
      <w:r w:rsidR="00B823E0">
        <w:t xml:space="preserve"> and Compliant for CHSP</w:t>
      </w:r>
      <w:r w:rsidR="00AC3433">
        <w:t>.</w:t>
      </w:r>
    </w:p>
    <w:p w14:paraId="04564C65" w14:textId="76C06680" w:rsidR="00FF1E99" w:rsidRDefault="00FF1E99" w:rsidP="00CA4175">
      <w:pPr>
        <w:pStyle w:val="NormalArial"/>
      </w:pPr>
      <w:r>
        <w:t>All other Requirements in Standard 3 are Compliant.</w:t>
      </w:r>
    </w:p>
    <w:p w14:paraId="4137D19F" w14:textId="6C0D628E" w:rsidR="00A81996" w:rsidRDefault="002178EF" w:rsidP="00CA4175">
      <w:pPr>
        <w:pStyle w:val="NormalArial"/>
      </w:pPr>
      <w:r>
        <w:t xml:space="preserve">The service said they have not yet had an instance where a consumer required </w:t>
      </w:r>
      <w:r w:rsidR="00A81996">
        <w:t>end-of</w:t>
      </w:r>
      <w:r>
        <w:t>-</w:t>
      </w:r>
      <w:r w:rsidR="00A81996">
        <w:t>l</w:t>
      </w:r>
      <w:r>
        <w:t>ife</w:t>
      </w:r>
      <w:r w:rsidR="00A81996">
        <w:t xml:space="preserve"> </w:t>
      </w:r>
      <w:r>
        <w:t>care. They explained if this were to happen, the</w:t>
      </w:r>
      <w:r w:rsidR="00202767">
        <w:t xml:space="preserve"> consumer</w:t>
      </w:r>
      <w:r>
        <w:t xml:space="preserve"> would be taken to the</w:t>
      </w:r>
      <w:r w:rsidR="00FF131A">
        <w:t xml:space="preserve"> </w:t>
      </w:r>
      <w:r>
        <w:t>hospital</w:t>
      </w:r>
      <w:r w:rsidR="00202767">
        <w:t>,</w:t>
      </w:r>
      <w:r>
        <w:t xml:space="preserve"> or the service would engage the support of Palliative Care Tasmania.</w:t>
      </w:r>
    </w:p>
    <w:p w14:paraId="41E1CF67" w14:textId="588AD679" w:rsidR="00BD5442" w:rsidRDefault="00A81996" w:rsidP="00CA4175">
      <w:pPr>
        <w:pStyle w:val="NormalArial"/>
      </w:pPr>
      <w:r>
        <w:t>Consumers and representatives said all the staff know the</w:t>
      </w:r>
      <w:r w:rsidR="00A36E8A">
        <w:t xml:space="preserve"> consumer</w:t>
      </w:r>
      <w:r>
        <w:t xml:space="preserve"> and they are confident staff would be able to identify a change in </w:t>
      </w:r>
      <w:r w:rsidR="000F0775">
        <w:t xml:space="preserve">consumer </w:t>
      </w:r>
      <w:r>
        <w:t>condition. Care coordinators described ways in which they respond to deterioration. Care staff demonstrated their understanding of consumers and their conditions and said they raise any concerns directly with the consumer's case manager.</w:t>
      </w:r>
    </w:p>
    <w:p w14:paraId="0800F0AE" w14:textId="7BD75281" w:rsidR="00A36E8A" w:rsidRDefault="00BD5442" w:rsidP="00CA4175">
      <w:pPr>
        <w:pStyle w:val="NormalArial"/>
      </w:pPr>
      <w:r>
        <w:t>Care staff can access information about a consumer’s condition, needs and</w:t>
      </w:r>
      <w:r w:rsidR="00D30FDD">
        <w:t xml:space="preserve"> </w:t>
      </w:r>
      <w:r>
        <w:t>preferences through handover and rostering notes as well as consumer care plans. Care coordinators and management explained how they include relevant information about consumer conditions and the reason for the referral when brokering care to</w:t>
      </w:r>
      <w:r w:rsidR="00D30FDD">
        <w:t xml:space="preserve"> </w:t>
      </w:r>
      <w:r>
        <w:t>allied and community nursing services.</w:t>
      </w:r>
    </w:p>
    <w:p w14:paraId="299CA933" w14:textId="70CDA3B4" w:rsidR="00257DD6" w:rsidRPr="00392A56" w:rsidRDefault="00A36E8A" w:rsidP="00A36E8A">
      <w:pPr>
        <w:autoSpaceDE w:val="0"/>
        <w:autoSpaceDN w:val="0"/>
        <w:adjustRightInd w:val="0"/>
        <w:spacing w:after="0"/>
        <w:rPr>
          <w:rFonts w:ascii="ArialMT" w:hAnsi="ArialMT" w:cs="ArialMT"/>
          <w:color w:val="auto"/>
        </w:rPr>
      </w:pPr>
      <w:r>
        <w:rPr>
          <w:rFonts w:ascii="ArialMT" w:hAnsi="ArialMT" w:cs="ArialMT"/>
          <w:color w:val="auto"/>
        </w:rPr>
        <w:t>Consumers and representatives are satisfied with the measures staff take</w:t>
      </w:r>
      <w:r w:rsidR="00C931F2">
        <w:rPr>
          <w:rFonts w:ascii="ArialMT" w:hAnsi="ArialMT" w:cs="ArialMT"/>
          <w:color w:val="auto"/>
        </w:rPr>
        <w:t xml:space="preserve"> </w:t>
      </w:r>
      <w:r>
        <w:rPr>
          <w:rFonts w:ascii="ArialMT" w:hAnsi="ArialMT" w:cs="ArialMT"/>
          <w:color w:val="auto"/>
        </w:rPr>
        <w:t>to protect consumers from infection. Staff explained they have complied with hand</w:t>
      </w:r>
      <w:r w:rsidR="00C931F2">
        <w:rPr>
          <w:rFonts w:ascii="ArialMT" w:hAnsi="ArialMT" w:cs="ArialMT"/>
          <w:color w:val="auto"/>
        </w:rPr>
        <w:t xml:space="preserve"> </w:t>
      </w:r>
      <w:r>
        <w:rPr>
          <w:rFonts w:ascii="ArialMT" w:hAnsi="ArialMT" w:cs="ArialMT"/>
          <w:color w:val="auto"/>
        </w:rPr>
        <w:t>hygiene, and infection prevention and control training modules and discussed their</w:t>
      </w:r>
      <w:r w:rsidR="00C931F2">
        <w:rPr>
          <w:rFonts w:ascii="ArialMT" w:hAnsi="ArialMT" w:cs="ArialMT"/>
          <w:color w:val="auto"/>
        </w:rPr>
        <w:t xml:space="preserve"> </w:t>
      </w:r>
      <w:r>
        <w:rPr>
          <w:rFonts w:ascii="ArialMT" w:hAnsi="ArialMT" w:cs="ArialMT"/>
          <w:color w:val="auto"/>
        </w:rPr>
        <w:t>use of Personal Protective Equipment (PPE) such as masks and gloves.</w:t>
      </w:r>
      <w:r w:rsidR="00257DD6" w:rsidRPr="006B4042">
        <w:br w:type="page"/>
      </w:r>
    </w:p>
    <w:p w14:paraId="7A13C7CA" w14:textId="77777777" w:rsidR="00257DD6" w:rsidRPr="00A36AA9" w:rsidRDefault="00257DD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AB4809" w14:paraId="0B22FC6F" w14:textId="77777777" w:rsidTr="00AB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3E48E69" w14:textId="77777777" w:rsidR="00257DD6" w:rsidRPr="00991076" w:rsidRDefault="00257DD6"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2384010" w14:textId="77777777" w:rsidR="00257DD6" w:rsidRPr="00991076"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2FE918F" w14:textId="77777777" w:rsidR="00257DD6" w:rsidRPr="00991076"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AB4809" w14:paraId="5C879478"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AEDDD"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7C41252"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7FFC83A"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27036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5AB13D40"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96084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78BAE650"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79FBA"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4977E22"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2CEB6D8"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83280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3F4943CD"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99266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04E8A3A3"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278E9"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6854137"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12381CB" w14:textId="77777777" w:rsidR="00257DD6" w:rsidRPr="00244176" w:rsidRDefault="00257D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72609" w14:textId="77777777" w:rsidR="00257DD6" w:rsidRPr="00244176" w:rsidRDefault="00257D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0BAE038" w14:textId="77777777" w:rsidR="00257DD6" w:rsidRPr="00244176" w:rsidRDefault="00257D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C38799F"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98530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3D9E81DC"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65117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06EBF9A8"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A63C0"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431BE27"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358AC51"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21058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2BD78A93"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49069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573F14D7"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543C0"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194EC8E"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943A1DB"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89800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42A53716"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76736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24C5F52B"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F71BF"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D8B669C"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7EC2751"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885512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19AD348E"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01130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53125037" w14:textId="77777777" w:rsidTr="00AB4809">
        <w:tc>
          <w:tcPr>
            <w:cnfStyle w:val="001000000000" w:firstRow="0" w:lastRow="0" w:firstColumn="1" w:lastColumn="0" w:oddVBand="0" w:evenVBand="0" w:oddHBand="0" w:evenHBand="0" w:firstRowFirstColumn="0" w:firstRowLastColumn="0" w:lastRowFirstColumn="0" w:lastRowLastColumn="0"/>
            <w:tcW w:w="0" w:type="auto"/>
          </w:tcPr>
          <w:p w14:paraId="595B3455"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AF3862F"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B6F82BB"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57873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tcPr>
          <w:p w14:paraId="4FF7089D"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05714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bl>
    <w:p w14:paraId="009C3E61" w14:textId="77777777" w:rsidR="00257DD6" w:rsidRDefault="00257DD6" w:rsidP="007B3959">
      <w:pPr>
        <w:pStyle w:val="Heading20"/>
      </w:pPr>
      <w:r w:rsidRPr="00A36AA9">
        <w:t>Findings</w:t>
      </w:r>
    </w:p>
    <w:p w14:paraId="5516EE30" w14:textId="3C70553E" w:rsidR="000734BB" w:rsidRDefault="005B1A44" w:rsidP="00CC3DCC">
      <w:pPr>
        <w:pStyle w:val="NormalArial"/>
      </w:pPr>
      <w:r>
        <w:t>Standard 4 is Compliant as 7 of 7 Requirements are Compliant.</w:t>
      </w:r>
    </w:p>
    <w:p w14:paraId="2B3C07CF" w14:textId="594F4DD2" w:rsidR="00AC7DFC" w:rsidRDefault="00F366DD" w:rsidP="00F366DD">
      <w:pPr>
        <w:pStyle w:val="NormalArial"/>
        <w:rPr>
          <w:rFonts w:ascii="ArialMT" w:hAnsi="ArialMT" w:cs="ArialMT"/>
          <w:color w:val="auto"/>
        </w:rPr>
      </w:pPr>
      <w:r>
        <w:t>Consumers and representatives said the care and services receive</w:t>
      </w:r>
      <w:r w:rsidR="00044C6D">
        <w:t>d</w:t>
      </w:r>
      <w:r>
        <w:t xml:space="preserve"> support</w:t>
      </w:r>
      <w:r w:rsidR="00044C6D">
        <w:t xml:space="preserve">s consumers </w:t>
      </w:r>
      <w:r>
        <w:t>to maintain independence and optimise quality of life. Care coordinators</w:t>
      </w:r>
      <w:r w:rsidR="00044C6D">
        <w:t xml:space="preserve"> </w:t>
      </w:r>
      <w:r>
        <w:t>described how domestic and social supports are provided to consumers to support</w:t>
      </w:r>
      <w:r w:rsidR="0071286E">
        <w:t xml:space="preserve"> </w:t>
      </w:r>
      <w:r>
        <w:t>them to maintain independence and remain at their home. Care staff delivering</w:t>
      </w:r>
      <w:r w:rsidR="0071286E">
        <w:t xml:space="preserve"> </w:t>
      </w:r>
      <w:r>
        <w:t>social support ask consumers how they would like to use their</w:t>
      </w:r>
      <w:r w:rsidR="007E34B6">
        <w:t xml:space="preserve"> </w:t>
      </w:r>
      <w:r>
        <w:t>social support services. Consumer care documentation includes consumer needs,</w:t>
      </w:r>
      <w:r w:rsidR="00CC3DCC">
        <w:t xml:space="preserve"> </w:t>
      </w:r>
      <w:r>
        <w:rPr>
          <w:rFonts w:ascii="ArialMT" w:hAnsi="ArialMT" w:cs="ArialMT"/>
          <w:color w:val="auto"/>
        </w:rPr>
        <w:t>goals and preferences.</w:t>
      </w:r>
    </w:p>
    <w:p w14:paraId="430D2B46" w14:textId="1BCAC2D3" w:rsidR="00AC7DFC" w:rsidRDefault="00AC7DFC" w:rsidP="00CC3DCC">
      <w:pPr>
        <w:pStyle w:val="NormalArial"/>
      </w:pPr>
      <w:r>
        <w:t xml:space="preserve">Consumers and representatives </w:t>
      </w:r>
      <w:r w:rsidR="007E34B6">
        <w:t xml:space="preserve">were satisfied </w:t>
      </w:r>
      <w:r>
        <w:t>consumers</w:t>
      </w:r>
      <w:r w:rsidR="00DD00A2">
        <w:t>’</w:t>
      </w:r>
      <w:r>
        <w:t xml:space="preserve"> spiritual and</w:t>
      </w:r>
      <w:r w:rsidR="00DD00A2">
        <w:t xml:space="preserve"> </w:t>
      </w:r>
      <w:r>
        <w:t>psychological well-being is considered when developing care and service plans.</w:t>
      </w:r>
      <w:r w:rsidR="00DD00A2">
        <w:t xml:space="preserve"> </w:t>
      </w:r>
      <w:r>
        <w:t>Care plans include a section relating to consumer</w:t>
      </w:r>
      <w:r w:rsidR="00DD00A2">
        <w:t>’s</w:t>
      </w:r>
      <w:r>
        <w:t xml:space="preserve"> emotional</w:t>
      </w:r>
      <w:r w:rsidR="00536D33">
        <w:t>,</w:t>
      </w:r>
      <w:r>
        <w:t xml:space="preserve"> spiritual and</w:t>
      </w:r>
      <w:r w:rsidR="00DD00A2">
        <w:t xml:space="preserve"> </w:t>
      </w:r>
      <w:r>
        <w:t>psychological well-being. Care staff support consumers who are</w:t>
      </w:r>
      <w:r w:rsidR="00536D33">
        <w:t xml:space="preserve"> </w:t>
      </w:r>
      <w:r>
        <w:t xml:space="preserve">socially isolated by providing social support and companionship. The </w:t>
      </w:r>
      <w:r>
        <w:lastRenderedPageBreak/>
        <w:t>lifestyle</w:t>
      </w:r>
      <w:r w:rsidR="002E0A43">
        <w:t xml:space="preserve"> </w:t>
      </w:r>
      <w:r>
        <w:t>coordinator consider</w:t>
      </w:r>
      <w:r w:rsidR="002E0A43">
        <w:t>s</w:t>
      </w:r>
      <w:r>
        <w:t xml:space="preserve"> culturally and spiritually significant days and</w:t>
      </w:r>
      <w:r w:rsidR="002E0A43">
        <w:t xml:space="preserve"> </w:t>
      </w:r>
      <w:r>
        <w:t>plan</w:t>
      </w:r>
      <w:r w:rsidR="002E0A43">
        <w:t>s</w:t>
      </w:r>
      <w:r>
        <w:t xml:space="preserve"> activities or trips </w:t>
      </w:r>
      <w:r w:rsidR="002E0A43">
        <w:t xml:space="preserve">around </w:t>
      </w:r>
      <w:r>
        <w:t>them.</w:t>
      </w:r>
    </w:p>
    <w:p w14:paraId="3CE461FD" w14:textId="08B54CB5" w:rsidR="008F358E" w:rsidRDefault="00AC7DFC" w:rsidP="00CC3DCC">
      <w:pPr>
        <w:pStyle w:val="NormalArial"/>
      </w:pPr>
      <w:r>
        <w:t>Consumers and representatives are supported to have social relationships</w:t>
      </w:r>
      <w:r w:rsidR="002E0A43">
        <w:t xml:space="preserve"> </w:t>
      </w:r>
      <w:r>
        <w:t>and do things of interest to them through their social supports and group activities</w:t>
      </w:r>
      <w:r w:rsidR="002E0A43">
        <w:t xml:space="preserve"> </w:t>
      </w:r>
      <w:r>
        <w:t xml:space="preserve">such as weekly meals and </w:t>
      </w:r>
      <w:r w:rsidR="002E0A43">
        <w:t xml:space="preserve">a </w:t>
      </w:r>
      <w:r>
        <w:t>men's shed. The lifestyle coordinator tr</w:t>
      </w:r>
      <w:r w:rsidR="002E0A43">
        <w:t>ies</w:t>
      </w:r>
      <w:r>
        <w:t xml:space="preserve"> to</w:t>
      </w:r>
      <w:r w:rsidR="002E0A43">
        <w:t xml:space="preserve"> </w:t>
      </w:r>
      <w:r>
        <w:t>organise regular group activities to support consumer interaction and socialisation.</w:t>
      </w:r>
      <w:r w:rsidR="002E0A43">
        <w:t xml:space="preserve"> </w:t>
      </w:r>
      <w:r>
        <w:t>Consumers were observed socialising with each other at one of the weekly lunches</w:t>
      </w:r>
      <w:r w:rsidR="002E0A43">
        <w:t xml:space="preserve"> </w:t>
      </w:r>
      <w:r>
        <w:t>held by the service.</w:t>
      </w:r>
    </w:p>
    <w:p w14:paraId="4F4FBE25" w14:textId="05255E69" w:rsidR="008F358E" w:rsidRDefault="008F358E" w:rsidP="00CC3DCC">
      <w:pPr>
        <w:pStyle w:val="NormalArial"/>
      </w:pPr>
      <w:r>
        <w:t xml:space="preserve">Consumers and representatives are confident staff have access to care information including </w:t>
      </w:r>
      <w:r w:rsidR="002E0A43">
        <w:t xml:space="preserve">consumer’s </w:t>
      </w:r>
      <w:r>
        <w:t xml:space="preserve">needs and preferences. Lifestyle staff </w:t>
      </w:r>
      <w:r w:rsidR="002E0A43">
        <w:t xml:space="preserve">confirmed </w:t>
      </w:r>
      <w:r w:rsidR="009C5B1C">
        <w:t>they</w:t>
      </w:r>
      <w:r w:rsidR="002E0A43">
        <w:t xml:space="preserve"> </w:t>
      </w:r>
      <w:r>
        <w:t>can access consumer care plans</w:t>
      </w:r>
      <w:r w:rsidR="002E0A43">
        <w:t xml:space="preserve"> </w:t>
      </w:r>
      <w:r>
        <w:t>online and can make notes about activities consumers have participated for other</w:t>
      </w:r>
      <w:r w:rsidR="002E0A43">
        <w:t xml:space="preserve"> </w:t>
      </w:r>
      <w:r>
        <w:t>staff to access.</w:t>
      </w:r>
    </w:p>
    <w:p w14:paraId="4C872A63" w14:textId="4D0D0C66" w:rsidR="00B97388" w:rsidRDefault="008F358E" w:rsidP="00CC3DCC">
      <w:pPr>
        <w:pStyle w:val="NormalArial"/>
        <w:rPr>
          <w:rFonts w:ascii="ArialMT" w:hAnsi="ArialMT" w:cs="ArialMT"/>
          <w:color w:val="auto"/>
        </w:rPr>
      </w:pPr>
      <w:r>
        <w:t>The service offers twice-weekly group lunches onsite as well as individual meal</w:t>
      </w:r>
      <w:r w:rsidR="009C5B1C">
        <w:t xml:space="preserve"> </w:t>
      </w:r>
      <w:r>
        <w:t>preparation. Consumers and representatives provided positive feedback about the</w:t>
      </w:r>
      <w:r w:rsidR="009C5B1C">
        <w:t xml:space="preserve"> </w:t>
      </w:r>
      <w:r>
        <w:t>variety, quality and quantity of the meals provided at the weekly lunch. Consumers</w:t>
      </w:r>
      <w:r w:rsidR="009C5B1C">
        <w:t xml:space="preserve"> </w:t>
      </w:r>
      <w:r>
        <w:t>receiving shopping and meal preparation said it is a great service and they get to</w:t>
      </w:r>
      <w:r w:rsidR="009C5B1C">
        <w:t xml:space="preserve"> </w:t>
      </w:r>
      <w:r>
        <w:t>choose the food and can communicate how they would like it prepared. Care staff</w:t>
      </w:r>
      <w:r w:rsidR="009C5B1C">
        <w:t xml:space="preserve"> </w:t>
      </w:r>
      <w:r>
        <w:t>support consumers to exercise choice around meals and</w:t>
      </w:r>
      <w:r w:rsidR="00CC3DCC">
        <w:t xml:space="preserve"> </w:t>
      </w:r>
      <w:r>
        <w:rPr>
          <w:rFonts w:ascii="ArialMT" w:hAnsi="ArialMT" w:cs="ArialMT"/>
          <w:color w:val="auto"/>
        </w:rPr>
        <w:t>preparation. Care documentation detailed consumer dietary requirements and</w:t>
      </w:r>
      <w:r w:rsidR="009C5B1C">
        <w:rPr>
          <w:rFonts w:ascii="ArialMT" w:hAnsi="ArialMT" w:cs="ArialMT"/>
          <w:color w:val="auto"/>
        </w:rPr>
        <w:t xml:space="preserve"> </w:t>
      </w:r>
      <w:r>
        <w:rPr>
          <w:rFonts w:ascii="ArialMT" w:hAnsi="ArialMT" w:cs="ArialMT"/>
          <w:color w:val="auto"/>
        </w:rPr>
        <w:t>allergies.</w:t>
      </w:r>
    </w:p>
    <w:p w14:paraId="0511AE0A" w14:textId="0F7E4CFE" w:rsidR="00257DD6" w:rsidRPr="002724A8" w:rsidRDefault="00B97388" w:rsidP="00CC3DCC">
      <w:pPr>
        <w:pStyle w:val="NormalArial"/>
      </w:pPr>
      <w:r>
        <w:t xml:space="preserve">Consumers and representatives </w:t>
      </w:r>
      <w:r w:rsidR="009F1010">
        <w:t>a</w:t>
      </w:r>
      <w:r w:rsidR="002E3BBB">
        <w:t xml:space="preserve">re satisfied </w:t>
      </w:r>
      <w:r>
        <w:t>th</w:t>
      </w:r>
      <w:r w:rsidR="002E3BBB">
        <w:t>e</w:t>
      </w:r>
      <w:r>
        <w:t xml:space="preserve"> equipment provided is</w:t>
      </w:r>
      <w:r w:rsidR="002E3BBB">
        <w:t xml:space="preserve"> </w:t>
      </w:r>
      <w:r>
        <w:t>safe and suitable for the consumers. Consumers get a choice when it comes to</w:t>
      </w:r>
      <w:r w:rsidR="002E3BBB">
        <w:t xml:space="preserve"> </w:t>
      </w:r>
      <w:r>
        <w:t>purchasing mobility and other equipment and staff described how they ensure</w:t>
      </w:r>
      <w:r w:rsidR="002724A8">
        <w:t xml:space="preserve"> </w:t>
      </w:r>
      <w:r>
        <w:t>equipment remains safe, clean, and well-maintained.</w:t>
      </w:r>
      <w:r w:rsidR="00257DD6" w:rsidRPr="00A36AA9">
        <w:br w:type="page"/>
      </w:r>
    </w:p>
    <w:p w14:paraId="124E5BDA" w14:textId="77777777" w:rsidR="00257DD6" w:rsidRDefault="00257DD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AB4809" w14:paraId="33DFEAF2" w14:textId="77777777" w:rsidTr="00AB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3266B3B" w14:textId="77777777" w:rsidR="00257DD6" w:rsidRPr="003217D3" w:rsidRDefault="00257D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3EC975F"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677FADE"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4809" w14:paraId="1CB00DBA"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506A7"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31D0C1C"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C666709"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54431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2F8BAE72"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95372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082830E3"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B68E5"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5C3E83E"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7B15E34" w14:textId="77777777" w:rsidR="00257DD6" w:rsidRPr="00244176" w:rsidRDefault="00257DD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A77B5E7" w14:textId="77777777" w:rsidR="00257DD6" w:rsidRPr="00244176" w:rsidRDefault="00257DD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D8A1D8F"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53803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469CCB18"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79212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6190803B"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82DCA"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E315022"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4DC1991"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93619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77" w:type="dxa"/>
            <w:shd w:val="clear" w:color="auto" w:fill="auto"/>
          </w:tcPr>
          <w:p w14:paraId="1ACDBB20" w14:textId="77777777" w:rsidR="00257DD6" w:rsidRPr="00CC646C" w:rsidRDefault="00F57D8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88952632"/>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bl>
    <w:p w14:paraId="7F944DD1" w14:textId="77777777" w:rsidR="00257DD6" w:rsidRDefault="00257DD6" w:rsidP="007B3959">
      <w:pPr>
        <w:pStyle w:val="Heading20"/>
      </w:pPr>
      <w:r w:rsidRPr="00A36AA9">
        <w:t>Findings</w:t>
      </w:r>
    </w:p>
    <w:p w14:paraId="08F5F806" w14:textId="650927C8" w:rsidR="005B1A44" w:rsidRDefault="00373BE7" w:rsidP="00F15C5B">
      <w:pPr>
        <w:pStyle w:val="NormalArial"/>
      </w:pPr>
      <w:r>
        <w:t>Standard 5 is Compliant as 3 of 3 Requirements are Compliant.</w:t>
      </w:r>
    </w:p>
    <w:p w14:paraId="2D7B041E" w14:textId="167E66DB" w:rsidR="00222BAE" w:rsidRPr="00665D17" w:rsidRDefault="003948E3" w:rsidP="00F15C5B">
      <w:pPr>
        <w:pStyle w:val="NormalArial"/>
      </w:pPr>
      <w:r>
        <w:t>The Assessment Team recommended Requirement 5(3)(b) is not met</w:t>
      </w:r>
      <w:r w:rsidRPr="00665D17">
        <w:t xml:space="preserve">. </w:t>
      </w:r>
      <w:r w:rsidR="00222BAE" w:rsidRPr="00665D17">
        <w:t>Management described the service’s Work Health and Safety (WHS), maintenance,</w:t>
      </w:r>
      <w:r w:rsidR="0082183C" w:rsidRPr="00665D17">
        <w:t xml:space="preserve"> </w:t>
      </w:r>
      <w:r w:rsidR="00222BAE" w:rsidRPr="00665D17">
        <w:t>and hazard management processes as a ‘work in progress’. Management explained</w:t>
      </w:r>
      <w:r w:rsidR="00E84A59" w:rsidRPr="00665D17">
        <w:t xml:space="preserve"> </w:t>
      </w:r>
      <w:r w:rsidR="00222BAE" w:rsidRPr="00665D17">
        <w:t xml:space="preserve">they had recently identified the management of WHS for the organisation </w:t>
      </w:r>
      <w:r w:rsidR="00602468" w:rsidRPr="00665D17">
        <w:t>needed to be addressed.</w:t>
      </w:r>
      <w:r w:rsidR="00F36C51" w:rsidRPr="00F36C51">
        <w:t xml:space="preserve"> </w:t>
      </w:r>
      <w:r w:rsidR="00F36C51">
        <w:t>A review of the service’s quality improvement plan</w:t>
      </w:r>
      <w:r w:rsidR="003759DC">
        <w:t>,</w:t>
      </w:r>
      <w:r w:rsidR="00F36C51">
        <w:t xml:space="preserve"> documented maintenance management as a required improvement initiative.</w:t>
      </w:r>
    </w:p>
    <w:p w14:paraId="037440BD" w14:textId="5679B76B" w:rsidR="00CB48C5" w:rsidRDefault="00602468" w:rsidP="00F15C5B">
      <w:pPr>
        <w:pStyle w:val="NormalArial"/>
      </w:pPr>
      <w:r w:rsidRPr="00CB48C5">
        <w:t>In a written response to the Assessment Team’s report the service supplied further information including</w:t>
      </w:r>
      <w:r w:rsidR="00E92982">
        <w:t xml:space="preserve"> maintenance polic</w:t>
      </w:r>
      <w:r w:rsidR="00934466">
        <w:t>ies</w:t>
      </w:r>
      <w:r w:rsidR="00E92982">
        <w:t xml:space="preserve"> and </w:t>
      </w:r>
      <w:r w:rsidR="00934466">
        <w:t xml:space="preserve">a maintenance </w:t>
      </w:r>
      <w:r w:rsidR="00E92982">
        <w:t>schedule</w:t>
      </w:r>
      <w:r w:rsidR="00F36C51">
        <w:t>.</w:t>
      </w:r>
      <w:r w:rsidR="00934466">
        <w:t xml:space="preserve"> </w:t>
      </w:r>
      <w:r w:rsidR="00F36C51">
        <w:t>I</w:t>
      </w:r>
      <w:r w:rsidR="00692044">
        <w:t xml:space="preserve">tems </w:t>
      </w:r>
      <w:r w:rsidR="007D722F">
        <w:t>to be improved and actioned are</w:t>
      </w:r>
      <w:r w:rsidR="00692044">
        <w:t xml:space="preserve"> recorded </w:t>
      </w:r>
      <w:r w:rsidR="007D722F">
        <w:t>in the service’s plan for continuous improvement</w:t>
      </w:r>
      <w:r w:rsidR="00F36C51">
        <w:t xml:space="preserve"> and qual</w:t>
      </w:r>
      <w:r w:rsidR="003759DC">
        <w:t>ity improvement plan</w:t>
      </w:r>
      <w:r w:rsidR="00CB48C5">
        <w:t>.</w:t>
      </w:r>
    </w:p>
    <w:p w14:paraId="5086DB02" w14:textId="30D6B3D5" w:rsidR="00602468" w:rsidRDefault="00D06E8E" w:rsidP="00F15C5B">
      <w:pPr>
        <w:pStyle w:val="NormalArial"/>
      </w:pPr>
      <w:r>
        <w:t xml:space="preserve">I have considered the Assessment Team’s report and the written response from the provider. The response </w:t>
      </w:r>
      <w:r w:rsidR="00AE30B8">
        <w:t xml:space="preserve">indicates maintenance is </w:t>
      </w:r>
      <w:r w:rsidR="00B76AE6">
        <w:t xml:space="preserve">being </w:t>
      </w:r>
      <w:r w:rsidR="00AE30B8">
        <w:t xml:space="preserve">completed or </w:t>
      </w:r>
      <w:r w:rsidR="00B76AE6">
        <w:t xml:space="preserve">is </w:t>
      </w:r>
      <w:r w:rsidR="00AE30B8">
        <w:t xml:space="preserve">planned and the deficits identified in the Quality Audit are being actioned and a completion date recorded. I find </w:t>
      </w:r>
      <w:r w:rsidR="00174DEC">
        <w:t xml:space="preserve">Requirement 5(3)(b) </w:t>
      </w:r>
      <w:r w:rsidR="00B76AE6">
        <w:t>Compliant.</w:t>
      </w:r>
      <w:r w:rsidR="00692044">
        <w:t xml:space="preserve"> </w:t>
      </w:r>
    </w:p>
    <w:p w14:paraId="21D4032C" w14:textId="75F50B5E" w:rsidR="005139F8" w:rsidRDefault="00B97388" w:rsidP="00F15C5B">
      <w:pPr>
        <w:pStyle w:val="NormalArial"/>
      </w:pPr>
      <w:r>
        <w:t>Consumers utilise the service environment to participate in a range of social</w:t>
      </w:r>
      <w:r w:rsidR="00247F67">
        <w:t xml:space="preserve"> </w:t>
      </w:r>
      <w:r>
        <w:t>activities and spoke positively about the service environment. The areas are</w:t>
      </w:r>
      <w:r w:rsidR="00247F67">
        <w:t xml:space="preserve"> </w:t>
      </w:r>
      <w:r>
        <w:t>accessible for all levels of ability with signage to provide direction. The service is</w:t>
      </w:r>
      <w:r w:rsidR="00247F67">
        <w:t xml:space="preserve"> </w:t>
      </w:r>
      <w:r>
        <w:t>welcoming and provides comfortably furnished areas for consumers to participate in</w:t>
      </w:r>
      <w:r w:rsidR="00247F67">
        <w:t xml:space="preserve"> </w:t>
      </w:r>
      <w:r>
        <w:t>activities and group meals at the service. Consumers were observed to be enjoying</w:t>
      </w:r>
      <w:r w:rsidR="00247F67">
        <w:t xml:space="preserve"> </w:t>
      </w:r>
      <w:r>
        <w:t>the lunch service.</w:t>
      </w:r>
    </w:p>
    <w:p w14:paraId="777A4AD3" w14:textId="64CDF273" w:rsidR="00257DD6" w:rsidRPr="00247F67" w:rsidRDefault="005139F8" w:rsidP="00F15C5B">
      <w:pPr>
        <w:pStyle w:val="NormalArial"/>
      </w:pPr>
      <w:r>
        <w:t>Consumers and representatives reported the service furniture, fittings and</w:t>
      </w:r>
      <w:r w:rsidR="00247F67">
        <w:t xml:space="preserve"> </w:t>
      </w:r>
      <w:r>
        <w:t xml:space="preserve">equipment including fleet cars </w:t>
      </w:r>
      <w:r w:rsidR="006E0ED7">
        <w:t>are</w:t>
      </w:r>
      <w:r>
        <w:t xml:space="preserve"> comfortable, clean and well maintained.</w:t>
      </w:r>
      <w:r w:rsidR="00257DD6" w:rsidRPr="00A36AA9">
        <w:br w:type="page"/>
      </w:r>
    </w:p>
    <w:p w14:paraId="29958341" w14:textId="77777777" w:rsidR="00257DD6" w:rsidRPr="00A36AA9" w:rsidRDefault="00257DD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AB4809" w14:paraId="2281DA81" w14:textId="77777777" w:rsidTr="00AB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7D91F2A" w14:textId="77777777" w:rsidR="00257DD6" w:rsidRPr="003217D3" w:rsidRDefault="00257D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F8D8433"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3154842"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4809" w14:paraId="451FBC9F"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84820"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4E3D57B"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381B211"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44057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864" w:type="dxa"/>
            <w:shd w:val="clear" w:color="auto" w:fill="auto"/>
          </w:tcPr>
          <w:p w14:paraId="6198FC9B"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25863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7B24DA85"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3F255"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FC48729"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1821979"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83381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864" w:type="dxa"/>
            <w:shd w:val="clear" w:color="auto" w:fill="auto"/>
          </w:tcPr>
          <w:p w14:paraId="4717E7CF"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72374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7E107815"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016DA"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2D990D2"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F95AA25"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98775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864" w:type="dxa"/>
            <w:shd w:val="clear" w:color="auto" w:fill="auto"/>
          </w:tcPr>
          <w:p w14:paraId="3BAD2FD3"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27395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4A9DFFD4" w14:textId="77777777" w:rsidTr="00AB48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BB3F1"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F92F731"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422206A" w14:textId="7FF9513F"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40258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56C7D">
                  <w:rPr>
                    <w:rFonts w:ascii="Arial" w:hAnsi="Arial" w:cs="Arial"/>
                    <w:color w:val="auto"/>
                  </w:rPr>
                  <w:t>Not Compliant</w:t>
                </w:r>
              </w:sdtContent>
            </w:sdt>
            <w:r w:rsidR="00257DD6" w:rsidRPr="00501C01">
              <w:rPr>
                <w:rFonts w:ascii="Arial" w:hAnsi="Arial" w:cs="Arial"/>
              </w:rPr>
              <w:t xml:space="preserve"> </w:t>
            </w:r>
          </w:p>
        </w:tc>
        <w:tc>
          <w:tcPr>
            <w:tcW w:w="1864" w:type="dxa"/>
            <w:shd w:val="clear" w:color="auto" w:fill="auto"/>
          </w:tcPr>
          <w:p w14:paraId="6C426809" w14:textId="3B8F53F1"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04046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56C7D">
                  <w:rPr>
                    <w:rFonts w:ascii="Arial" w:hAnsi="Arial" w:cs="Arial"/>
                    <w:color w:val="auto"/>
                  </w:rPr>
                  <w:t>Not Compliant</w:t>
                </w:r>
              </w:sdtContent>
            </w:sdt>
            <w:r w:rsidR="00257DD6" w:rsidRPr="00501C01">
              <w:rPr>
                <w:rFonts w:ascii="Arial" w:hAnsi="Arial" w:cs="Arial"/>
              </w:rPr>
              <w:t xml:space="preserve"> </w:t>
            </w:r>
          </w:p>
        </w:tc>
      </w:tr>
    </w:tbl>
    <w:p w14:paraId="2A6C4AD9" w14:textId="77777777" w:rsidR="00257DD6" w:rsidRDefault="00257DD6" w:rsidP="007B3959">
      <w:pPr>
        <w:pStyle w:val="Heading20"/>
      </w:pPr>
      <w:r w:rsidRPr="00A36AA9">
        <w:t>Findings</w:t>
      </w:r>
    </w:p>
    <w:p w14:paraId="6878CFA6" w14:textId="7EB7CA62" w:rsidR="0088679E" w:rsidRDefault="0088679E" w:rsidP="00F15C5B">
      <w:pPr>
        <w:pStyle w:val="NormalArial"/>
      </w:pPr>
      <w:r w:rsidRPr="003759DC">
        <w:t xml:space="preserve">Standard 6 is </w:t>
      </w:r>
      <w:r w:rsidR="003759DC" w:rsidRPr="003759DC">
        <w:t xml:space="preserve">Not </w:t>
      </w:r>
      <w:r w:rsidRPr="003759DC">
        <w:t xml:space="preserve">Compliant as </w:t>
      </w:r>
      <w:r w:rsidR="003759DC">
        <w:t xml:space="preserve">only </w:t>
      </w:r>
      <w:r w:rsidR="003759DC" w:rsidRPr="003759DC">
        <w:t xml:space="preserve">3 of 4 </w:t>
      </w:r>
      <w:r w:rsidRPr="003759DC">
        <w:t>Requirements are Compliant.</w:t>
      </w:r>
    </w:p>
    <w:p w14:paraId="0DFADE5E" w14:textId="6652A1E0" w:rsidR="003948E3" w:rsidRPr="003759DC" w:rsidRDefault="003948E3" w:rsidP="00F15C5B">
      <w:pPr>
        <w:pStyle w:val="NormalArial"/>
      </w:pPr>
      <w:r w:rsidRPr="003759DC">
        <w:t xml:space="preserve">The Assessment Team recommended Requirement 6(3)(d) is not met. It found the service did not demonstrate </w:t>
      </w:r>
      <w:bookmarkStart w:id="6" w:name="_Hlk168663961"/>
      <w:r w:rsidRPr="003759DC">
        <w:t>feedback and complaints are reviewed and used to improve the quality of care and services</w:t>
      </w:r>
      <w:bookmarkEnd w:id="6"/>
      <w:r w:rsidRPr="003759DC">
        <w:t>. Consumers said they have provided feedback and suggestions that have not been evaluated or implemented by the service. There was no evidence to demonstrate that complaints are analysed, trended and information is used to make improvements to the quality of care and services.</w:t>
      </w:r>
      <w:r w:rsidR="002E2485" w:rsidRPr="002E2485">
        <w:t xml:space="preserve"> </w:t>
      </w:r>
      <w:r w:rsidR="005E3A61">
        <w:t>In response to the Assessment Team during the Quality Audit, m</w:t>
      </w:r>
      <w:r w:rsidR="002E2485">
        <w:t>anagement acknowledged the deficiencies identified in systems and</w:t>
      </w:r>
      <w:r w:rsidR="005E3A61">
        <w:t xml:space="preserve"> </w:t>
      </w:r>
      <w:r w:rsidR="002E2485">
        <w:t xml:space="preserve">processes in relation to this requirement. </w:t>
      </w:r>
      <w:r w:rsidR="007061D7">
        <w:t>Mana</w:t>
      </w:r>
      <w:r w:rsidR="00352205">
        <w:t>gement</w:t>
      </w:r>
      <w:r w:rsidR="002E2485">
        <w:t xml:space="preserve"> proactively responded to the</w:t>
      </w:r>
      <w:r w:rsidR="005E3A61">
        <w:t xml:space="preserve"> </w:t>
      </w:r>
      <w:r w:rsidR="002E2485">
        <w:t>Assessment Team’s feedback by updating the service’s quality improvement</w:t>
      </w:r>
      <w:r w:rsidR="00352205">
        <w:t xml:space="preserve"> </w:t>
      </w:r>
      <w:r w:rsidR="002E2485">
        <w:t>register with a number of improvement actions.</w:t>
      </w:r>
    </w:p>
    <w:p w14:paraId="2AD67649" w14:textId="11DD8095" w:rsidR="00D56C7D" w:rsidRDefault="00D56C7D" w:rsidP="00F15C5B">
      <w:pPr>
        <w:pStyle w:val="NormalArial"/>
      </w:pPr>
      <w:r w:rsidRPr="003E6362">
        <w:t>In a written response to the Assessment Team’s report the service supplied further information including</w:t>
      </w:r>
      <w:r w:rsidR="00AB6D20" w:rsidRPr="003E6362">
        <w:t xml:space="preserve"> an updated plan for continuous improvement</w:t>
      </w:r>
      <w:r w:rsidR="007E052D">
        <w:t>,</w:t>
      </w:r>
      <w:r w:rsidR="004A342F" w:rsidRPr="003E6362">
        <w:t xml:space="preserve"> a </w:t>
      </w:r>
      <w:r w:rsidR="003759DC" w:rsidRPr="003E6362">
        <w:t>c</w:t>
      </w:r>
      <w:r w:rsidR="004A342F" w:rsidRPr="003E6362">
        <w:t xml:space="preserve">omplaint register and </w:t>
      </w:r>
      <w:r w:rsidR="007E052D">
        <w:t xml:space="preserve">complaints </w:t>
      </w:r>
      <w:r w:rsidR="004A342F" w:rsidRPr="003E6362">
        <w:t>tracker template.</w:t>
      </w:r>
    </w:p>
    <w:p w14:paraId="7599DD4E" w14:textId="625F00A2" w:rsidR="003E6362" w:rsidRDefault="003E6362" w:rsidP="00F15C5B">
      <w:pPr>
        <w:pStyle w:val="NormalArial"/>
      </w:pPr>
      <w:r>
        <w:t xml:space="preserve">I have considered the Assessment Team report and the </w:t>
      </w:r>
      <w:r w:rsidR="0035528D">
        <w:t>documents</w:t>
      </w:r>
      <w:r w:rsidR="0032102F">
        <w:t xml:space="preserve"> </w:t>
      </w:r>
      <w:r>
        <w:t xml:space="preserve">supplied in the provider’s written response. </w:t>
      </w:r>
      <w:r w:rsidR="00D315B5">
        <w:t xml:space="preserve">While I acknowledge the </w:t>
      </w:r>
      <w:r w:rsidR="00352205">
        <w:t xml:space="preserve">proactive response from the provider during the Quality Audit </w:t>
      </w:r>
      <w:r w:rsidR="0032102F">
        <w:t>and the documents supplied</w:t>
      </w:r>
      <w:r w:rsidR="0035528D">
        <w:t xml:space="preserve"> including a </w:t>
      </w:r>
      <w:r w:rsidR="00D315B5">
        <w:t xml:space="preserve">complaints register and </w:t>
      </w:r>
      <w:r w:rsidR="004A2BFE">
        <w:t>tracker</w:t>
      </w:r>
      <w:r w:rsidR="0035528D">
        <w:t>, they</w:t>
      </w:r>
      <w:r w:rsidR="004A2BFE">
        <w:t xml:space="preserve"> are </w:t>
      </w:r>
      <w:r w:rsidR="00AC4C39">
        <w:t xml:space="preserve">not yet </w:t>
      </w:r>
      <w:r w:rsidR="004A2BFE">
        <w:t>implemented</w:t>
      </w:r>
      <w:r w:rsidR="00AC4C39">
        <w:t>.</w:t>
      </w:r>
      <w:r w:rsidR="004A2BFE">
        <w:t xml:space="preserve"> I </w:t>
      </w:r>
      <w:r w:rsidR="00AC4C39">
        <w:t xml:space="preserve">have also considered </w:t>
      </w:r>
      <w:r w:rsidR="004A2BFE" w:rsidRPr="003759DC">
        <w:t xml:space="preserve">feedback and complaints are </w:t>
      </w:r>
      <w:r w:rsidR="004A2BFE">
        <w:t xml:space="preserve">not yet being </w:t>
      </w:r>
      <w:r w:rsidR="004A2BFE" w:rsidRPr="003759DC">
        <w:t>reviewed and used to improve the quality of care and services</w:t>
      </w:r>
      <w:r w:rsidR="00BA3977">
        <w:t>. The service</w:t>
      </w:r>
      <w:r w:rsidR="004A2BFE">
        <w:t xml:space="preserve"> </w:t>
      </w:r>
      <w:r w:rsidR="00BA3977">
        <w:t>is yet to</w:t>
      </w:r>
      <w:r w:rsidR="005D04E8">
        <w:t xml:space="preserve"> </w:t>
      </w:r>
      <w:r w:rsidR="00BA3977">
        <w:t xml:space="preserve">demonstrate </w:t>
      </w:r>
      <w:r w:rsidR="00F6717D">
        <w:t xml:space="preserve">it trends, analyses and reports the complaints and feedback to the board </w:t>
      </w:r>
      <w:r w:rsidR="004E0BB7">
        <w:t xml:space="preserve">to inform improvements to the delivery of care and services and to ensure there is </w:t>
      </w:r>
      <w:r w:rsidR="009B462C">
        <w:t>safe and effective care</w:t>
      </w:r>
      <w:r w:rsidR="007061D7">
        <w:t>.</w:t>
      </w:r>
      <w:r w:rsidR="009B462C">
        <w:t xml:space="preserve"> I find Requirement </w:t>
      </w:r>
      <w:r w:rsidR="009B462C" w:rsidRPr="00244176">
        <w:t>6(3)(d)</w:t>
      </w:r>
      <w:r w:rsidR="009B462C">
        <w:t xml:space="preserve"> </w:t>
      </w:r>
      <w:r w:rsidR="007061D7">
        <w:t>Not Compliant.</w:t>
      </w:r>
    </w:p>
    <w:p w14:paraId="2D286395" w14:textId="3A939FEC" w:rsidR="003948E3" w:rsidRDefault="003948E3" w:rsidP="00F15C5B">
      <w:pPr>
        <w:pStyle w:val="NormalArial"/>
      </w:pPr>
      <w:r>
        <w:t>All other Requirements in Standard 6 are</w:t>
      </w:r>
      <w:r w:rsidR="00D56C7D">
        <w:t xml:space="preserve"> </w:t>
      </w:r>
      <w:r>
        <w:t>Compliant.</w:t>
      </w:r>
    </w:p>
    <w:p w14:paraId="3D1D7FCC" w14:textId="54FBFCC5" w:rsidR="00670C21" w:rsidRDefault="00670C21" w:rsidP="00F15C5B">
      <w:pPr>
        <w:pStyle w:val="NormalArial"/>
      </w:pPr>
      <w:r>
        <w:t>The service demonstrated consumers are encouraged to provide feedback and</w:t>
      </w:r>
      <w:r w:rsidR="00247F67">
        <w:t xml:space="preserve"> </w:t>
      </w:r>
      <w:r>
        <w:t>make</w:t>
      </w:r>
      <w:r w:rsidR="00247F67">
        <w:t xml:space="preserve"> </w:t>
      </w:r>
      <w:r>
        <w:t>complaints. Consumers have provided feedback and</w:t>
      </w:r>
      <w:r w:rsidR="00247F67">
        <w:t xml:space="preserve"> </w:t>
      </w:r>
      <w:r>
        <w:t>made complaints. Staff have supported and encouraged</w:t>
      </w:r>
      <w:r w:rsidR="00247F67">
        <w:t xml:space="preserve"> </w:t>
      </w:r>
      <w:r>
        <w:t>consumers to provide feedback and ma</w:t>
      </w:r>
      <w:r w:rsidR="00247F67">
        <w:t>k</w:t>
      </w:r>
      <w:r>
        <w:t>e a complaint. Management demonstrated</w:t>
      </w:r>
      <w:r w:rsidR="002E4BEF">
        <w:t xml:space="preserve"> </w:t>
      </w:r>
      <w:r>
        <w:t>and documentation verified, there are processes to ensure feedback and complaints</w:t>
      </w:r>
      <w:r w:rsidR="002E4BEF">
        <w:t xml:space="preserve"> </w:t>
      </w:r>
      <w:r>
        <w:t>are captured.</w:t>
      </w:r>
    </w:p>
    <w:p w14:paraId="5E6E83CA" w14:textId="07DC99DB" w:rsidR="00795930" w:rsidRDefault="00670C21" w:rsidP="00F15C5B">
      <w:pPr>
        <w:pStyle w:val="NormalArial"/>
      </w:pPr>
      <w:r>
        <w:lastRenderedPageBreak/>
        <w:t>The service demonstrated consumers are made aware of and have access to</w:t>
      </w:r>
      <w:r w:rsidR="002E4BEF">
        <w:t xml:space="preserve"> </w:t>
      </w:r>
      <w:r>
        <w:t>advocates, language services, and other methods for complaints resolution.</w:t>
      </w:r>
      <w:r w:rsidR="002E4BEF">
        <w:t xml:space="preserve"> </w:t>
      </w:r>
      <w:r>
        <w:t>Consumers and representatives confirmed they are aware of various mechanisms to</w:t>
      </w:r>
      <w:r w:rsidR="002E4BEF">
        <w:t xml:space="preserve"> </w:t>
      </w:r>
      <w:r>
        <w:t>raise and resolve complaints. Staff demonstrated knowledge of alternative services</w:t>
      </w:r>
      <w:r w:rsidR="002E4BEF">
        <w:t xml:space="preserve"> </w:t>
      </w:r>
      <w:r>
        <w:t>that support consumers to raise and resolve complaints. Management and</w:t>
      </w:r>
      <w:r w:rsidR="002E4BEF">
        <w:t xml:space="preserve"> </w:t>
      </w:r>
      <w:r>
        <w:t>documentation verified, information about advocacy services is provided</w:t>
      </w:r>
      <w:r w:rsidR="002E4BEF">
        <w:t xml:space="preserve"> </w:t>
      </w:r>
      <w:r>
        <w:t xml:space="preserve">to consumers in the consumer handbook </w:t>
      </w:r>
      <w:r w:rsidR="00795930">
        <w:t>at the time the consumer joins the service.</w:t>
      </w:r>
    </w:p>
    <w:p w14:paraId="7C79451D" w14:textId="3BAB2358" w:rsidR="00FC4BA9" w:rsidRDefault="00FC4BA9" w:rsidP="00F15C5B">
      <w:pPr>
        <w:pStyle w:val="NormalArial"/>
      </w:pPr>
      <w:r>
        <w:t>The service demonstrated appropriate action is taken in response to complaints</w:t>
      </w:r>
      <w:r w:rsidR="00795930">
        <w:t xml:space="preserve"> </w:t>
      </w:r>
      <w:r>
        <w:t>and an open disclosure process is used when things go wrong. Most consumers and</w:t>
      </w:r>
      <w:r w:rsidR="00795930">
        <w:t xml:space="preserve"> </w:t>
      </w:r>
      <w:r>
        <w:t xml:space="preserve">representatives </w:t>
      </w:r>
      <w:r w:rsidR="00795930">
        <w:t xml:space="preserve">said </w:t>
      </w:r>
      <w:r>
        <w:t>the service has acted on feedback provided. Staff and</w:t>
      </w:r>
      <w:r w:rsidR="00795930">
        <w:t xml:space="preserve"> </w:t>
      </w:r>
      <w:r>
        <w:t xml:space="preserve">management address and document </w:t>
      </w:r>
      <w:r w:rsidR="002F4429">
        <w:t xml:space="preserve">consumer feedback </w:t>
      </w:r>
      <w:r>
        <w:t>and</w:t>
      </w:r>
      <w:r w:rsidR="00795930">
        <w:t xml:space="preserve"> </w:t>
      </w:r>
      <w:r>
        <w:t>ensure it is actioned in a timely manner.</w:t>
      </w:r>
    </w:p>
    <w:p w14:paraId="178030B7" w14:textId="509C93DA" w:rsidR="00257DD6" w:rsidRPr="00572D83" w:rsidRDefault="00257DD6" w:rsidP="00572D83">
      <w:pPr>
        <w:autoSpaceDE w:val="0"/>
        <w:autoSpaceDN w:val="0"/>
        <w:adjustRightInd w:val="0"/>
        <w:spacing w:after="0"/>
        <w:rPr>
          <w:rFonts w:ascii="ArialMT" w:hAnsi="ArialMT" w:cs="ArialMT"/>
          <w:color w:val="auto"/>
        </w:rPr>
      </w:pPr>
      <w:r>
        <w:br w:type="page"/>
      </w:r>
    </w:p>
    <w:p w14:paraId="2BD993B4" w14:textId="77777777" w:rsidR="00257DD6" w:rsidRPr="003217D3" w:rsidRDefault="00257DD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B4809" w14:paraId="3268792B" w14:textId="77777777" w:rsidTr="00AB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5043535" w14:textId="77777777" w:rsidR="00257DD6" w:rsidRPr="003217D3" w:rsidRDefault="00257D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D7A23C6"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1BB1D85"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4809" w14:paraId="00A8DE73"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D3837"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9628EC4"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50BC78C"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73702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835" w:type="dxa"/>
            <w:shd w:val="clear" w:color="auto" w:fill="auto"/>
          </w:tcPr>
          <w:p w14:paraId="0FF3379B" w14:textId="77777777" w:rsidR="00257DD6" w:rsidRPr="00CC646C" w:rsidRDefault="00F57D8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71382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27424B45"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A8A89"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751A2C8"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1DE9F02"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51431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835" w:type="dxa"/>
            <w:shd w:val="clear" w:color="auto" w:fill="auto"/>
          </w:tcPr>
          <w:p w14:paraId="6486ED16" w14:textId="77777777" w:rsidR="00257DD6" w:rsidRPr="00CC646C" w:rsidRDefault="00F57D8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61657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17E9EEAB"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E6D95"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CCECCF7"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499DF6B"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22783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835" w:type="dxa"/>
            <w:shd w:val="clear" w:color="auto" w:fill="auto"/>
          </w:tcPr>
          <w:p w14:paraId="5E1CF4D8" w14:textId="77777777" w:rsidR="00257DD6" w:rsidRPr="00CC646C" w:rsidRDefault="00F57D8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00612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5536F638"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5D4B1"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76D311D"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30202D1"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25242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835" w:type="dxa"/>
            <w:shd w:val="clear" w:color="auto" w:fill="auto"/>
          </w:tcPr>
          <w:p w14:paraId="2F331199" w14:textId="77777777" w:rsidR="00257DD6" w:rsidRPr="00CC646C" w:rsidRDefault="00F57D8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54313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73B9D2BE"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0A1CE"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F9C1F0D"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35FE693"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71939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835" w:type="dxa"/>
            <w:shd w:val="clear" w:color="auto" w:fill="auto"/>
          </w:tcPr>
          <w:p w14:paraId="511D7FBA" w14:textId="77777777" w:rsidR="00257DD6" w:rsidRPr="00CC646C" w:rsidRDefault="00F57D8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81785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bl>
    <w:p w14:paraId="3AD6AA80" w14:textId="77777777" w:rsidR="00257DD6" w:rsidRDefault="00257DD6" w:rsidP="007B3959">
      <w:pPr>
        <w:pStyle w:val="Heading20"/>
      </w:pPr>
      <w:r w:rsidRPr="00A36AA9">
        <w:t>Findings</w:t>
      </w:r>
    </w:p>
    <w:p w14:paraId="7DDA4CD3" w14:textId="0A035A4D" w:rsidR="0088679E" w:rsidRDefault="0088679E" w:rsidP="00F15C5B">
      <w:pPr>
        <w:pStyle w:val="NormalArial"/>
      </w:pPr>
      <w:r>
        <w:t>Standard 7 is Compliant as 5 of 5 Requirements are Compliant.</w:t>
      </w:r>
    </w:p>
    <w:p w14:paraId="600F59C7" w14:textId="318ABDAF" w:rsidR="00F134BD" w:rsidRDefault="00F134BD" w:rsidP="00F15C5B">
      <w:pPr>
        <w:pStyle w:val="NormalArial"/>
      </w:pPr>
      <w:r>
        <w:t>All consumers and representatives are satisfied with the care and</w:t>
      </w:r>
      <w:r w:rsidR="00572D83">
        <w:t xml:space="preserve"> </w:t>
      </w:r>
      <w:r>
        <w:t xml:space="preserve">services provided by care staff. Consumers and representatives indicated consumers get quality care and services through the provision of regular staff to meet their needs. Staff and management indicated </w:t>
      </w:r>
      <w:r w:rsidR="009247E1">
        <w:t xml:space="preserve">there are </w:t>
      </w:r>
      <w:r>
        <w:t>sufficient staffing numbers and described how they plan and manage the workforce.</w:t>
      </w:r>
    </w:p>
    <w:p w14:paraId="704AAB7E" w14:textId="628D359D" w:rsidR="00DD5FD0" w:rsidRDefault="00DD5FD0" w:rsidP="00F15C5B">
      <w:pPr>
        <w:pStyle w:val="NormalArial"/>
      </w:pPr>
      <w:r>
        <w:t>The service demonstrated that workforce interactions with consumers are kind,</w:t>
      </w:r>
      <w:r w:rsidR="009247E1">
        <w:t xml:space="preserve"> </w:t>
      </w:r>
      <w:r>
        <w:t>caring, and respectful of each consumer’s identity, culture and diversity. Most</w:t>
      </w:r>
      <w:r w:rsidR="009247E1">
        <w:t xml:space="preserve"> </w:t>
      </w:r>
      <w:r>
        <w:t>consumers and</w:t>
      </w:r>
      <w:r w:rsidR="009247E1">
        <w:t xml:space="preserve"> </w:t>
      </w:r>
      <w:r>
        <w:t>representatives described kind and caring staff interactions in</w:t>
      </w:r>
      <w:r w:rsidR="009247E1">
        <w:t xml:space="preserve"> </w:t>
      </w:r>
      <w:r>
        <w:t>various ways. Staff and management were observed respectfully interacting with</w:t>
      </w:r>
      <w:r w:rsidR="00D9591E">
        <w:t xml:space="preserve"> </w:t>
      </w:r>
      <w:r>
        <w:t>consumers during meal service and in the office environment.</w:t>
      </w:r>
    </w:p>
    <w:p w14:paraId="470CFAEC" w14:textId="2328310E" w:rsidR="00DD5FD0" w:rsidRDefault="00DD5FD0" w:rsidP="00F15C5B">
      <w:pPr>
        <w:pStyle w:val="NormalArial"/>
      </w:pPr>
      <w:r>
        <w:t>The service demonstrated the workforce is competent, and the members of the</w:t>
      </w:r>
      <w:r w:rsidR="009247E1">
        <w:t xml:space="preserve"> </w:t>
      </w:r>
      <w:r>
        <w:t>workforce have the qualifications and knowledge to effectively perform their roles.</w:t>
      </w:r>
      <w:r w:rsidR="00D9591E">
        <w:t xml:space="preserve"> </w:t>
      </w:r>
      <w:r>
        <w:t>Most consumers and representatives said they feel safe and have confidence that</w:t>
      </w:r>
      <w:r w:rsidR="00D9591E">
        <w:t xml:space="preserve"> </w:t>
      </w:r>
      <w:r>
        <w:t>staff know what they are doing. Staff demonstrated knowledge specific to the care</w:t>
      </w:r>
      <w:r w:rsidR="00D9591E">
        <w:t xml:space="preserve"> </w:t>
      </w:r>
      <w:r>
        <w:t>and services provided to consumers. Management demonstrated how staff are</w:t>
      </w:r>
      <w:r w:rsidR="00D9591E">
        <w:t xml:space="preserve"> </w:t>
      </w:r>
      <w:r>
        <w:t>assessed as competent and capable in their role.</w:t>
      </w:r>
    </w:p>
    <w:p w14:paraId="081DA214" w14:textId="31D18A1B" w:rsidR="00850D71" w:rsidRDefault="00D621B9" w:rsidP="00F15C5B">
      <w:pPr>
        <w:pStyle w:val="NormalArial"/>
      </w:pPr>
      <w:r>
        <w:t>Most consumers said staff are competent. Staff confirmed the recruitment process</w:t>
      </w:r>
      <w:r w:rsidR="000D4DFB">
        <w:t xml:space="preserve"> </w:t>
      </w:r>
      <w:r>
        <w:t>and said they are mostly supported in performing their roles.</w:t>
      </w:r>
      <w:r w:rsidR="008F0D35" w:rsidRPr="008F0D35">
        <w:t xml:space="preserve"> </w:t>
      </w:r>
      <w:r w:rsidR="008F0D35">
        <w:t xml:space="preserve">The service has identified </w:t>
      </w:r>
      <w:r w:rsidR="00D9591E">
        <w:t>several</w:t>
      </w:r>
      <w:r w:rsidR="00850D71">
        <w:t xml:space="preserve"> </w:t>
      </w:r>
      <w:r w:rsidR="00B33690">
        <w:t xml:space="preserve"> a</w:t>
      </w:r>
      <w:r w:rsidR="008F0D35">
        <w:t>dditional training and education opportunities throughout the Quality Audit</w:t>
      </w:r>
      <w:r w:rsidR="00D9591E">
        <w:t xml:space="preserve"> </w:t>
      </w:r>
      <w:r w:rsidR="008F0D35">
        <w:t>process.</w:t>
      </w:r>
      <w:r w:rsidR="00850D71" w:rsidRPr="00850D71">
        <w:t xml:space="preserve"> </w:t>
      </w:r>
      <w:r w:rsidR="00850D71">
        <w:t>There are processes in place to ensure performance management is initiated</w:t>
      </w:r>
      <w:r w:rsidR="00D9591E">
        <w:t xml:space="preserve"> </w:t>
      </w:r>
      <w:r w:rsidR="00850D71">
        <w:t>following feedback from consumers and staff, or where incidents have occurred.</w:t>
      </w:r>
      <w:r w:rsidR="00D9591E">
        <w:t xml:space="preserve"> </w:t>
      </w:r>
      <w:r w:rsidR="00850D71">
        <w:t>Management support staff to improve performance through career development</w:t>
      </w:r>
      <w:r w:rsidR="00D9591E">
        <w:t xml:space="preserve"> </w:t>
      </w:r>
      <w:r w:rsidR="00850D71">
        <w:t>opportunities.</w:t>
      </w:r>
      <w:r w:rsidR="005D04E8">
        <w:t xml:space="preserve"> </w:t>
      </w:r>
      <w:r w:rsidR="00850D71">
        <w:t>Staff interviewed confirmed the</w:t>
      </w:r>
      <w:r w:rsidR="000D4DFB">
        <w:t>y</w:t>
      </w:r>
      <w:r w:rsidR="00850D71">
        <w:t xml:space="preserve"> </w:t>
      </w:r>
      <w:r w:rsidR="00850D71">
        <w:lastRenderedPageBreak/>
        <w:t xml:space="preserve">participate in </w:t>
      </w:r>
      <w:r w:rsidR="005D04E8">
        <w:t xml:space="preserve">an </w:t>
      </w:r>
      <w:r w:rsidR="00850D71">
        <w:t>annual performance review and</w:t>
      </w:r>
      <w:r w:rsidR="00394517">
        <w:t xml:space="preserve"> </w:t>
      </w:r>
      <w:r w:rsidR="00850D71">
        <w:t>are encouraged to provide feedback on their performance as well as identify</w:t>
      </w:r>
      <w:r w:rsidR="00394517">
        <w:t xml:space="preserve"> </w:t>
      </w:r>
      <w:r w:rsidR="00850D71">
        <w:t>opportunities for improvement and training.</w:t>
      </w:r>
    </w:p>
    <w:p w14:paraId="5857C47E" w14:textId="622D8A40" w:rsidR="00257DD6" w:rsidRPr="00A36AA9" w:rsidRDefault="00257DD6" w:rsidP="008F0D35">
      <w:pPr>
        <w:pStyle w:val="NormalArial"/>
      </w:pPr>
      <w:r w:rsidRPr="00A36AA9">
        <w:br w:type="page"/>
      </w:r>
    </w:p>
    <w:p w14:paraId="3A1A075E" w14:textId="77777777" w:rsidR="00257DD6" w:rsidRPr="00A36AA9" w:rsidRDefault="00257DD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B4809" w14:paraId="2E33C8EC" w14:textId="77777777" w:rsidTr="00AB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39962B7" w14:textId="77777777" w:rsidR="00257DD6" w:rsidRPr="003217D3" w:rsidRDefault="00257D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E6CB77B"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BC7E1F2" w14:textId="77777777" w:rsidR="00257DD6" w:rsidRPr="003217D3" w:rsidRDefault="00257D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4809" w14:paraId="191F01F3"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AFCE91"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A94596E"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837B91D"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37030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44" w:type="dxa"/>
            <w:shd w:val="clear" w:color="auto" w:fill="auto"/>
          </w:tcPr>
          <w:p w14:paraId="5CC55371"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52482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70687789"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A9055"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59FEA8B"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2F58BED" w14:textId="71F46ABB"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47080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383219">
                  <w:rPr>
                    <w:rFonts w:ascii="Arial" w:hAnsi="Arial" w:cs="Arial"/>
                    <w:color w:val="auto"/>
                  </w:rPr>
                  <w:t>Not Compliant</w:t>
                </w:r>
              </w:sdtContent>
            </w:sdt>
            <w:r w:rsidR="00257DD6" w:rsidRPr="00501C01">
              <w:rPr>
                <w:rFonts w:ascii="Arial" w:hAnsi="Arial" w:cs="Arial"/>
              </w:rPr>
              <w:t xml:space="preserve"> </w:t>
            </w:r>
          </w:p>
        </w:tc>
        <w:tc>
          <w:tcPr>
            <w:tcW w:w="1944" w:type="dxa"/>
            <w:shd w:val="clear" w:color="auto" w:fill="auto"/>
          </w:tcPr>
          <w:p w14:paraId="2105A3C5" w14:textId="109EFD1F"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50677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383219">
                  <w:rPr>
                    <w:rFonts w:ascii="Arial" w:hAnsi="Arial" w:cs="Arial"/>
                    <w:color w:val="auto"/>
                  </w:rPr>
                  <w:t>Not Compliant</w:t>
                </w:r>
              </w:sdtContent>
            </w:sdt>
            <w:r w:rsidR="00257DD6" w:rsidRPr="00501C01">
              <w:rPr>
                <w:rFonts w:ascii="Arial" w:hAnsi="Arial" w:cs="Arial"/>
              </w:rPr>
              <w:t xml:space="preserve"> </w:t>
            </w:r>
          </w:p>
        </w:tc>
      </w:tr>
      <w:tr w:rsidR="00AB4809" w14:paraId="15E13C24"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EB1BC"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8B579F4"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514347A" w14:textId="77777777" w:rsidR="00257DD6" w:rsidRPr="00244176" w:rsidRDefault="00257D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32DCD96" w14:textId="77777777" w:rsidR="00257DD6" w:rsidRPr="00244176" w:rsidRDefault="00257D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F34E635" w14:textId="77777777" w:rsidR="00257DD6" w:rsidRPr="00244176" w:rsidRDefault="00257D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B705CB0" w14:textId="77777777" w:rsidR="00257DD6" w:rsidRPr="00244176" w:rsidRDefault="00257D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0A0B92F" w14:textId="77777777" w:rsidR="00257DD6" w:rsidRPr="00244176" w:rsidRDefault="00257D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0ED139F" w14:textId="77777777" w:rsidR="00257DD6" w:rsidRPr="00244176" w:rsidRDefault="00257D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216828B"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4470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44" w:type="dxa"/>
            <w:shd w:val="clear" w:color="auto" w:fill="auto"/>
          </w:tcPr>
          <w:p w14:paraId="149AE8CA"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67258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2923CE75" w14:textId="77777777" w:rsidTr="00AB4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CF1BD"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D62D67F" w14:textId="77777777" w:rsidR="00257DD6" w:rsidRPr="00244176" w:rsidRDefault="00257D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CBA346" w14:textId="77777777" w:rsidR="00257DD6" w:rsidRPr="00244176" w:rsidRDefault="00257D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64385CE" w14:textId="77777777" w:rsidR="00257DD6" w:rsidRPr="00244176" w:rsidRDefault="00257D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770ED5B" w14:textId="77777777" w:rsidR="00257DD6" w:rsidRPr="00244176" w:rsidRDefault="00257D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24E7468" w14:textId="77777777" w:rsidR="00257DD6" w:rsidRPr="00244176" w:rsidRDefault="00257D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6D48408" w14:textId="77777777" w:rsidR="00257DD6" w:rsidRPr="00CC646C" w:rsidRDefault="00F57D8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65553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44" w:type="dxa"/>
            <w:shd w:val="clear" w:color="auto" w:fill="auto"/>
          </w:tcPr>
          <w:p w14:paraId="01DA2756" w14:textId="77777777" w:rsidR="00257DD6" w:rsidRPr="00CC646C" w:rsidRDefault="00F57D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37517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r w:rsidR="00AB4809" w14:paraId="6185E231" w14:textId="77777777" w:rsidTr="00AB48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42B88" w14:textId="77777777" w:rsidR="00257DD6" w:rsidRPr="00244176" w:rsidRDefault="00257D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3F6E6C2" w14:textId="77777777" w:rsidR="00257DD6" w:rsidRPr="00244176" w:rsidRDefault="00257D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1FF7EF7" w14:textId="77777777" w:rsidR="00257DD6" w:rsidRPr="00244176" w:rsidRDefault="00257DD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B67F15" w14:textId="77777777" w:rsidR="00257DD6" w:rsidRPr="00244176" w:rsidRDefault="00257DD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13608B2" w14:textId="77777777" w:rsidR="00257DD6" w:rsidRPr="00244176" w:rsidRDefault="00257DD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0F853C1"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09393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c>
          <w:tcPr>
            <w:tcW w:w="1944" w:type="dxa"/>
            <w:shd w:val="clear" w:color="auto" w:fill="auto"/>
          </w:tcPr>
          <w:p w14:paraId="41B1EAB4" w14:textId="77777777" w:rsidR="00257DD6" w:rsidRPr="00CC646C" w:rsidRDefault="00F57D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94533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257DD6" w:rsidRPr="00501C01">
                  <w:rPr>
                    <w:rFonts w:ascii="Arial" w:hAnsi="Arial" w:cs="Arial"/>
                  </w:rPr>
                  <w:t>Compliant</w:t>
                </w:r>
              </w:sdtContent>
            </w:sdt>
            <w:r w:rsidR="00257DD6" w:rsidRPr="00501C01">
              <w:rPr>
                <w:rFonts w:ascii="Arial" w:hAnsi="Arial" w:cs="Arial"/>
              </w:rPr>
              <w:t xml:space="preserve"> </w:t>
            </w:r>
          </w:p>
        </w:tc>
      </w:tr>
    </w:tbl>
    <w:p w14:paraId="684353BB" w14:textId="77777777" w:rsidR="00257DD6" w:rsidRDefault="00257DD6" w:rsidP="003217D3">
      <w:pPr>
        <w:pStyle w:val="Heading20"/>
      </w:pPr>
      <w:r w:rsidRPr="00A36AA9">
        <w:t>Findings</w:t>
      </w:r>
    </w:p>
    <w:p w14:paraId="2DB34C29" w14:textId="17C255C6" w:rsidR="00E248A9" w:rsidRDefault="00E248A9" w:rsidP="00E248A9">
      <w:pPr>
        <w:autoSpaceDE w:val="0"/>
        <w:autoSpaceDN w:val="0"/>
        <w:adjustRightInd w:val="0"/>
        <w:spacing w:after="0"/>
        <w:rPr>
          <w:rFonts w:ascii="ArialMT" w:hAnsi="ArialMT" w:cs="ArialMT"/>
          <w:color w:val="auto"/>
        </w:rPr>
      </w:pPr>
      <w:r w:rsidRPr="00383219">
        <w:rPr>
          <w:rFonts w:ascii="ArialMT" w:hAnsi="ArialMT" w:cs="ArialMT"/>
          <w:color w:val="auto"/>
        </w:rPr>
        <w:t xml:space="preserve">Standard 8 is </w:t>
      </w:r>
      <w:r w:rsidR="00383219" w:rsidRPr="00383219">
        <w:rPr>
          <w:rFonts w:ascii="ArialMT" w:hAnsi="ArialMT" w:cs="ArialMT"/>
          <w:color w:val="auto"/>
        </w:rPr>
        <w:t>Not</w:t>
      </w:r>
      <w:r w:rsidR="006C2349">
        <w:rPr>
          <w:rFonts w:ascii="ArialMT" w:hAnsi="ArialMT" w:cs="ArialMT"/>
          <w:color w:val="auto"/>
        </w:rPr>
        <w:t xml:space="preserve"> </w:t>
      </w:r>
      <w:r w:rsidRPr="00383219">
        <w:rPr>
          <w:rFonts w:ascii="ArialMT" w:hAnsi="ArialMT" w:cs="ArialMT"/>
          <w:color w:val="auto"/>
        </w:rPr>
        <w:t xml:space="preserve">Compliant as </w:t>
      </w:r>
      <w:r w:rsidR="005D04E8">
        <w:rPr>
          <w:rFonts w:ascii="ArialMT" w:hAnsi="ArialMT" w:cs="ArialMT"/>
          <w:color w:val="auto"/>
        </w:rPr>
        <w:t xml:space="preserve">only </w:t>
      </w:r>
      <w:r w:rsidR="00383219" w:rsidRPr="00383219">
        <w:rPr>
          <w:rFonts w:ascii="ArialMT" w:hAnsi="ArialMT" w:cs="ArialMT"/>
          <w:color w:val="auto"/>
        </w:rPr>
        <w:t>4</w:t>
      </w:r>
      <w:r w:rsidRPr="00383219">
        <w:rPr>
          <w:rFonts w:ascii="ArialMT" w:hAnsi="ArialMT" w:cs="ArialMT"/>
          <w:color w:val="auto"/>
        </w:rPr>
        <w:t xml:space="preserve"> of 5 Requirements are Compliant.</w:t>
      </w:r>
    </w:p>
    <w:p w14:paraId="11EB0045" w14:textId="6CC0E455" w:rsidR="00AD65D7" w:rsidRDefault="000D4DFB" w:rsidP="00F15C5B">
      <w:pPr>
        <w:pStyle w:val="NormalArial"/>
      </w:pPr>
      <w:r w:rsidRPr="006A6872">
        <w:t xml:space="preserve">The Assessment Team recommended </w:t>
      </w:r>
      <w:bookmarkStart w:id="7" w:name="_Hlk168655005"/>
      <w:r w:rsidRPr="006A6872">
        <w:t>Requirement 8(3)(</w:t>
      </w:r>
      <w:r w:rsidR="006A6872" w:rsidRPr="006A6872">
        <w:t>a</w:t>
      </w:r>
      <w:r w:rsidRPr="006A6872">
        <w:t>)</w:t>
      </w:r>
      <w:r w:rsidR="006A6872">
        <w:t xml:space="preserve"> </w:t>
      </w:r>
      <w:bookmarkEnd w:id="7"/>
      <w:r w:rsidRPr="006A6872">
        <w:t xml:space="preserve">is not met. </w:t>
      </w:r>
      <w:r w:rsidR="00DC6F65">
        <w:t>It found t</w:t>
      </w:r>
      <w:r w:rsidR="00831ACC">
        <w:t>he organisation did not demonstrate consumers and representatives are engaged</w:t>
      </w:r>
      <w:r w:rsidR="00DC6F65">
        <w:t xml:space="preserve"> </w:t>
      </w:r>
      <w:r w:rsidR="00831ACC">
        <w:t xml:space="preserve">and supported in the </w:t>
      </w:r>
      <w:r w:rsidR="00831ACC">
        <w:lastRenderedPageBreak/>
        <w:t>development, delivery, and evaluation of care and services.</w:t>
      </w:r>
      <w:r w:rsidR="00DC6F65">
        <w:t xml:space="preserve"> </w:t>
      </w:r>
      <w:r w:rsidR="00315582">
        <w:t>A</w:t>
      </w:r>
      <w:r w:rsidR="00756342">
        <w:t xml:space="preserve"> consumer advisory meeting is in place</w:t>
      </w:r>
      <w:r w:rsidR="007F74F1">
        <w:t xml:space="preserve"> however consumers were dissatisfied with the lack of response from the board about </w:t>
      </w:r>
      <w:r w:rsidR="002E1B98">
        <w:t>changes they had considered important.</w:t>
      </w:r>
    </w:p>
    <w:p w14:paraId="6921E0A0" w14:textId="1ADD22E7" w:rsidR="00A15A9D" w:rsidRDefault="00AD65D7" w:rsidP="00F15C5B">
      <w:pPr>
        <w:pStyle w:val="NormalArial"/>
      </w:pPr>
      <w:bookmarkStart w:id="8" w:name="_Hlk168655378"/>
      <w:r w:rsidRPr="003B1910">
        <w:t xml:space="preserve">In a written response to the Assessment Team’s report the service </w:t>
      </w:r>
      <w:bookmarkEnd w:id="8"/>
      <w:r w:rsidRPr="003B1910">
        <w:t>supplied further information including</w:t>
      </w:r>
      <w:r w:rsidR="00707DCD">
        <w:t xml:space="preserve"> </w:t>
      </w:r>
      <w:r w:rsidR="009B2A78">
        <w:t xml:space="preserve">a provider governance policy and </w:t>
      </w:r>
      <w:r w:rsidR="00274445">
        <w:t xml:space="preserve">documentation to record and </w:t>
      </w:r>
      <w:r w:rsidR="0028344E">
        <w:t xml:space="preserve">register </w:t>
      </w:r>
      <w:r w:rsidR="00881A77">
        <w:t xml:space="preserve">consumer suggestions about </w:t>
      </w:r>
      <w:r w:rsidR="002E1B98">
        <w:t xml:space="preserve">consumer </w:t>
      </w:r>
      <w:r w:rsidR="00881A77">
        <w:t>engagement in the delivery of care and services.</w:t>
      </w:r>
      <w:r w:rsidR="007C789A">
        <w:t xml:space="preserve"> Board members are invited to attend social activities and </w:t>
      </w:r>
      <w:r w:rsidR="00035CF8">
        <w:t>speak with consumers</w:t>
      </w:r>
      <w:r w:rsidR="000C3573">
        <w:t xml:space="preserve"> including at twice-weekly consumer luncheons</w:t>
      </w:r>
      <w:r w:rsidR="00035CF8">
        <w:t>.</w:t>
      </w:r>
    </w:p>
    <w:p w14:paraId="4678A08F" w14:textId="171E11F3" w:rsidR="002E1B98" w:rsidRDefault="002E1B98" w:rsidP="00F15C5B">
      <w:pPr>
        <w:pStyle w:val="NormalArial"/>
      </w:pPr>
      <w:bookmarkStart w:id="9" w:name="_Hlk168655745"/>
      <w:r>
        <w:t>I have considered the Assessment Team report and the response from the</w:t>
      </w:r>
      <w:r w:rsidR="00035CF8">
        <w:t xml:space="preserve"> provider. </w:t>
      </w:r>
      <w:bookmarkEnd w:id="9"/>
      <w:r w:rsidR="00035CF8">
        <w:t xml:space="preserve">While the Assessment Team have recommended this </w:t>
      </w:r>
      <w:r w:rsidR="00945A8C">
        <w:t>Requirement is not met</w:t>
      </w:r>
      <w:r w:rsidR="00383219">
        <w:t>,</w:t>
      </w:r>
      <w:r w:rsidR="00945A8C">
        <w:t xml:space="preserve"> I have come to a different view. </w:t>
      </w:r>
      <w:r w:rsidR="00573D94">
        <w:t xml:space="preserve">The mechanisms in place provide </w:t>
      </w:r>
      <w:r w:rsidR="0002472B">
        <w:t xml:space="preserve">opportunities for consumer engagement </w:t>
      </w:r>
      <w:r w:rsidR="000C5AD2">
        <w:t xml:space="preserve">in the development, delivery and </w:t>
      </w:r>
      <w:r w:rsidR="00294BE4">
        <w:t>evaluation</w:t>
      </w:r>
      <w:r w:rsidR="000C5AD2">
        <w:t xml:space="preserve"> of care</w:t>
      </w:r>
      <w:r w:rsidR="00294BE4">
        <w:t>.</w:t>
      </w:r>
      <w:r w:rsidR="000C5AD2">
        <w:t xml:space="preserve"> </w:t>
      </w:r>
      <w:r w:rsidR="00945A8C">
        <w:t>I have considered</w:t>
      </w:r>
      <w:r w:rsidR="00294BE4">
        <w:t xml:space="preserve"> the deficit in action</w:t>
      </w:r>
      <w:r w:rsidR="001737B8">
        <w:t>ing feedback and complaints under Requirement 6(3)(</w:t>
      </w:r>
      <w:r w:rsidR="004C3226">
        <w:t xml:space="preserve">d). I find </w:t>
      </w:r>
      <w:r w:rsidR="004C3226" w:rsidRPr="006A6872">
        <w:t>Requirement 8(3)(a)</w:t>
      </w:r>
      <w:r w:rsidR="004C3226">
        <w:t xml:space="preserve"> Compliant.</w:t>
      </w:r>
    </w:p>
    <w:p w14:paraId="79AA1785" w14:textId="7B5C5914" w:rsidR="00385DE4" w:rsidRDefault="00A15A9D" w:rsidP="00F15C5B">
      <w:pPr>
        <w:pStyle w:val="NormalArial"/>
      </w:pPr>
      <w:r w:rsidRPr="006A6872">
        <w:t>The Assessment Team recommended Requirement 8(3)(</w:t>
      </w:r>
      <w:r>
        <w:t>b</w:t>
      </w:r>
      <w:r w:rsidRPr="006A6872">
        <w:t>)</w:t>
      </w:r>
      <w:r>
        <w:t xml:space="preserve"> </w:t>
      </w:r>
      <w:r w:rsidRPr="006A6872">
        <w:t>is not met</w:t>
      </w:r>
      <w:r w:rsidR="003948E3">
        <w:t>.</w:t>
      </w:r>
      <w:r>
        <w:t xml:space="preserve"> </w:t>
      </w:r>
      <w:r w:rsidR="000C3573">
        <w:t>It found t</w:t>
      </w:r>
      <w:r w:rsidR="00385DE4">
        <w:t>here was insufficient evidence provided to demonstrate the governing body</w:t>
      </w:r>
      <w:r w:rsidR="009D3443">
        <w:t xml:space="preserve"> </w:t>
      </w:r>
      <w:r w:rsidR="00385DE4">
        <w:t>understands and sets priorities to improve the performance of the service against the</w:t>
      </w:r>
      <w:r w:rsidR="004C3226">
        <w:t xml:space="preserve"> </w:t>
      </w:r>
      <w:r w:rsidR="00385DE4">
        <w:t>Quality Standards.</w:t>
      </w:r>
      <w:r w:rsidR="00040941" w:rsidRPr="00040941">
        <w:t xml:space="preserve"> </w:t>
      </w:r>
      <w:r w:rsidR="00040941">
        <w:t xml:space="preserve">Management provide monthly updates to the board relating </w:t>
      </w:r>
      <w:r w:rsidR="000C3573">
        <w:t>to</w:t>
      </w:r>
      <w:r w:rsidR="004C3226">
        <w:t xml:space="preserve"> </w:t>
      </w:r>
      <w:r w:rsidR="00040941">
        <w:t>some key performance indicators such as financial management and</w:t>
      </w:r>
      <w:r w:rsidR="00D56C7D">
        <w:t xml:space="preserve"> </w:t>
      </w:r>
      <w:r w:rsidR="00040941">
        <w:t>incidents</w:t>
      </w:r>
      <w:r w:rsidR="001056BE">
        <w:t xml:space="preserve"> however ot</w:t>
      </w:r>
      <w:r w:rsidR="00680CC8">
        <w:t>her aspects of care a</w:t>
      </w:r>
      <w:r w:rsidR="000C3573">
        <w:t>nd</w:t>
      </w:r>
      <w:r w:rsidR="00680CC8">
        <w:t xml:space="preserve"> delivery of services are not addressed including any serious complaints.</w:t>
      </w:r>
    </w:p>
    <w:p w14:paraId="32AEFF43" w14:textId="144BED15" w:rsidR="00E850BF" w:rsidRDefault="00E850BF" w:rsidP="00F15C5B">
      <w:pPr>
        <w:pStyle w:val="NormalArial"/>
      </w:pPr>
      <w:r w:rsidRPr="003B1910">
        <w:t>In a written response to the Assessment Team’s report the service</w:t>
      </w:r>
      <w:r w:rsidR="00B32229">
        <w:t xml:space="preserve"> indi</w:t>
      </w:r>
      <w:r w:rsidR="00485BF1">
        <w:t>ca</w:t>
      </w:r>
      <w:r w:rsidR="00B32229">
        <w:t xml:space="preserve">ted it has initiated </w:t>
      </w:r>
      <w:r w:rsidR="00744465">
        <w:t>induction and</w:t>
      </w:r>
      <w:r w:rsidR="00B32229">
        <w:t xml:space="preserve"> training for board members</w:t>
      </w:r>
      <w:r w:rsidR="00A840B5">
        <w:t xml:space="preserve"> </w:t>
      </w:r>
      <w:r w:rsidR="003B7523">
        <w:t xml:space="preserve">and topics include reporting, responding to complaints and feedback </w:t>
      </w:r>
      <w:r w:rsidR="000C6E28">
        <w:t xml:space="preserve">and aged care compliance </w:t>
      </w:r>
      <w:r w:rsidR="00CE2ED2">
        <w:t xml:space="preserve">obligations. </w:t>
      </w:r>
    </w:p>
    <w:p w14:paraId="29456E5D" w14:textId="45CA95DE" w:rsidR="00080B88" w:rsidRPr="009273B2" w:rsidRDefault="00080B88" w:rsidP="00F15C5B">
      <w:pPr>
        <w:pStyle w:val="NormalArial"/>
        <w:rPr>
          <w:rFonts w:ascii="ArialMT" w:hAnsi="ArialMT" w:cs="ArialMT"/>
          <w:color w:val="auto"/>
        </w:rPr>
      </w:pPr>
      <w:r>
        <w:t xml:space="preserve">I have considered the Assessment Team report and the response from the provider. While I acknowledge the initiatives in place to </w:t>
      </w:r>
      <w:r w:rsidR="00F31103">
        <w:t>induct and train bo</w:t>
      </w:r>
      <w:r w:rsidR="003F2F5A">
        <w:t>a</w:t>
      </w:r>
      <w:r w:rsidR="00F31103">
        <w:t>rd members</w:t>
      </w:r>
      <w:r w:rsidR="00CC2314">
        <w:t>,</w:t>
      </w:r>
      <w:r w:rsidR="00F31103">
        <w:t xml:space="preserve"> the</w:t>
      </w:r>
      <w:r w:rsidR="003F2F5A">
        <w:t xml:space="preserve"> initiatives</w:t>
      </w:r>
      <w:r w:rsidR="00F31103">
        <w:t xml:space="preserve"> have not been fully implemented. </w:t>
      </w:r>
      <w:r w:rsidR="009273B2">
        <w:t>I</w:t>
      </w:r>
      <w:r w:rsidR="00B9383A">
        <w:t xml:space="preserve">mplementation will promote </w:t>
      </w:r>
      <w:r w:rsidR="00FE5FCE" w:rsidRPr="009273B2">
        <w:rPr>
          <w:rFonts w:ascii="Arial-ItalicMT" w:hAnsi="Arial-ItalicMT" w:cs="Arial-ItalicMT"/>
        </w:rPr>
        <w:t>a culture of safe, inclusive and quality</w:t>
      </w:r>
      <w:r w:rsidR="00F15C5B">
        <w:rPr>
          <w:rFonts w:ascii="Arial-ItalicMT" w:hAnsi="Arial-ItalicMT" w:cs="Arial-ItalicMT"/>
        </w:rPr>
        <w:t xml:space="preserve"> </w:t>
      </w:r>
      <w:r w:rsidR="00FE5FCE" w:rsidRPr="009273B2">
        <w:rPr>
          <w:rFonts w:ascii="Arial-ItalicMT" w:hAnsi="Arial-ItalicMT" w:cs="Arial-ItalicMT"/>
          <w:color w:val="auto"/>
        </w:rPr>
        <w:t xml:space="preserve">care and services and </w:t>
      </w:r>
      <w:r w:rsidR="009273B2" w:rsidRPr="009273B2">
        <w:rPr>
          <w:rFonts w:ascii="Arial-ItalicMT" w:hAnsi="Arial-ItalicMT" w:cs="Arial-ItalicMT"/>
          <w:color w:val="auto"/>
        </w:rPr>
        <w:t>support the board to use the reports and information provided to it</w:t>
      </w:r>
      <w:r w:rsidR="003F2F5A">
        <w:rPr>
          <w:rFonts w:ascii="Arial-ItalicMT" w:hAnsi="Arial-ItalicMT" w:cs="Arial-ItalicMT"/>
          <w:color w:val="auto"/>
        </w:rPr>
        <w:t xml:space="preserve"> by management </w:t>
      </w:r>
      <w:r w:rsidR="00014963">
        <w:rPr>
          <w:rFonts w:ascii="Arial-ItalicMT" w:hAnsi="Arial-ItalicMT" w:cs="Arial-ItalicMT"/>
          <w:color w:val="auto"/>
        </w:rPr>
        <w:t xml:space="preserve">to ensure </w:t>
      </w:r>
      <w:r w:rsidR="00FE5FCE" w:rsidRPr="009273B2">
        <w:rPr>
          <w:rFonts w:ascii="Arial-ItalicMT" w:hAnsi="Arial-ItalicMT" w:cs="Arial-ItalicMT"/>
          <w:color w:val="auto"/>
        </w:rPr>
        <w:t>accountab</w:t>
      </w:r>
      <w:r w:rsidR="00056ED9">
        <w:rPr>
          <w:rFonts w:ascii="Arial-ItalicMT" w:hAnsi="Arial-ItalicMT" w:cs="Arial-ItalicMT"/>
          <w:color w:val="auto"/>
        </w:rPr>
        <w:t>ility</w:t>
      </w:r>
      <w:r w:rsidR="00FE5FCE" w:rsidRPr="009273B2">
        <w:rPr>
          <w:rFonts w:ascii="Arial-ItalicMT" w:hAnsi="Arial-ItalicMT" w:cs="Arial-ItalicMT"/>
          <w:color w:val="auto"/>
        </w:rPr>
        <w:t xml:space="preserve"> for</w:t>
      </w:r>
      <w:r w:rsidR="00014963">
        <w:rPr>
          <w:rFonts w:ascii="Arial-ItalicMT" w:hAnsi="Arial-ItalicMT" w:cs="Arial-ItalicMT"/>
          <w:color w:val="auto"/>
        </w:rPr>
        <w:t xml:space="preserve"> care and service</w:t>
      </w:r>
      <w:r w:rsidR="00FE5FCE" w:rsidRPr="009273B2">
        <w:rPr>
          <w:rFonts w:ascii="Arial-ItalicMT" w:hAnsi="Arial-ItalicMT" w:cs="Arial-ItalicMT"/>
          <w:color w:val="auto"/>
        </w:rPr>
        <w:t xml:space="preserve"> delivery.</w:t>
      </w:r>
      <w:r w:rsidR="00056ED9">
        <w:rPr>
          <w:rFonts w:ascii="Arial-ItalicMT" w:hAnsi="Arial-ItalicMT" w:cs="Arial-ItalicMT"/>
          <w:color w:val="auto"/>
        </w:rPr>
        <w:t xml:space="preserve"> I </w:t>
      </w:r>
      <w:r w:rsidR="00FF0975">
        <w:rPr>
          <w:rFonts w:ascii="Arial-ItalicMT" w:hAnsi="Arial-ItalicMT" w:cs="Arial-ItalicMT"/>
          <w:color w:val="auto"/>
        </w:rPr>
        <w:t>find</w:t>
      </w:r>
      <w:r w:rsidR="00056ED9">
        <w:rPr>
          <w:rFonts w:ascii="Arial-ItalicMT" w:hAnsi="Arial-ItalicMT" w:cs="Arial-ItalicMT"/>
          <w:color w:val="auto"/>
        </w:rPr>
        <w:t xml:space="preserve"> </w:t>
      </w:r>
      <w:r w:rsidR="00383219">
        <w:rPr>
          <w:rFonts w:ascii="Arial-ItalicMT" w:hAnsi="Arial-ItalicMT" w:cs="Arial-ItalicMT"/>
          <w:color w:val="auto"/>
        </w:rPr>
        <w:t>Requirement 8(3)(b) Not Compliant.</w:t>
      </w:r>
    </w:p>
    <w:p w14:paraId="53E89982" w14:textId="4658F3A3" w:rsidR="00E83DCB" w:rsidRDefault="003948E3" w:rsidP="00F15C5B">
      <w:pPr>
        <w:pStyle w:val="NormalArial"/>
        <w:rPr>
          <w:rFonts w:ascii="ArialMT" w:hAnsi="ArialMT" w:cs="ArialMT"/>
          <w:color w:val="auto"/>
        </w:rPr>
      </w:pPr>
      <w:r w:rsidRPr="006A6872">
        <w:rPr>
          <w:rFonts w:ascii="ArialMT" w:hAnsi="ArialMT" w:cs="ArialMT"/>
          <w:color w:val="auto"/>
        </w:rPr>
        <w:t>The Assessment Team recommended Requirement 8(3)(</w:t>
      </w:r>
      <w:r>
        <w:rPr>
          <w:rFonts w:ascii="ArialMT" w:hAnsi="ArialMT" w:cs="ArialMT"/>
          <w:color w:val="auto"/>
        </w:rPr>
        <w:t>c</w:t>
      </w:r>
      <w:r w:rsidRPr="006A6872">
        <w:rPr>
          <w:rFonts w:ascii="ArialMT" w:hAnsi="ArialMT" w:cs="ArialMT"/>
          <w:color w:val="auto"/>
        </w:rPr>
        <w:t>)</w:t>
      </w:r>
      <w:r>
        <w:rPr>
          <w:rFonts w:ascii="ArialMT" w:hAnsi="ArialMT" w:cs="ArialMT"/>
          <w:color w:val="auto"/>
        </w:rPr>
        <w:t xml:space="preserve"> </w:t>
      </w:r>
      <w:r w:rsidRPr="006A6872">
        <w:rPr>
          <w:rFonts w:ascii="ArialMT" w:hAnsi="ArialMT" w:cs="ArialMT"/>
          <w:color w:val="auto"/>
        </w:rPr>
        <w:t>is not met</w:t>
      </w:r>
      <w:r>
        <w:rPr>
          <w:rFonts w:ascii="ArialMT" w:hAnsi="ArialMT" w:cs="ArialMT"/>
          <w:color w:val="auto"/>
        </w:rPr>
        <w:t xml:space="preserve">. </w:t>
      </w:r>
      <w:r w:rsidR="006C2349">
        <w:rPr>
          <w:rFonts w:ascii="ArialMT" w:hAnsi="ArialMT" w:cs="ArialMT"/>
          <w:color w:val="auto"/>
        </w:rPr>
        <w:t xml:space="preserve">It found the </w:t>
      </w:r>
      <w:r w:rsidR="00040941">
        <w:rPr>
          <w:rFonts w:ascii="ArialMT" w:hAnsi="ArialMT" w:cs="ArialMT"/>
          <w:color w:val="auto"/>
        </w:rPr>
        <w:t>service did not demonstrate effective systems to support information</w:t>
      </w:r>
      <w:r w:rsidR="0034350C">
        <w:rPr>
          <w:rFonts w:ascii="ArialMT" w:hAnsi="ArialMT" w:cs="ArialMT"/>
          <w:color w:val="auto"/>
        </w:rPr>
        <w:t xml:space="preserve"> m</w:t>
      </w:r>
      <w:r w:rsidR="00040941">
        <w:rPr>
          <w:rFonts w:ascii="ArialMT" w:hAnsi="ArialMT" w:cs="ArialMT"/>
          <w:color w:val="auto"/>
        </w:rPr>
        <w:t>anagement, continuous improvement, regulatory compliance, and feedback and</w:t>
      </w:r>
      <w:r w:rsidR="0034350C">
        <w:rPr>
          <w:rFonts w:ascii="ArialMT" w:hAnsi="ArialMT" w:cs="ArialMT"/>
          <w:color w:val="auto"/>
        </w:rPr>
        <w:t xml:space="preserve"> </w:t>
      </w:r>
      <w:r w:rsidR="00040941">
        <w:rPr>
          <w:rFonts w:ascii="ArialMT" w:hAnsi="ArialMT" w:cs="ArialMT"/>
          <w:color w:val="auto"/>
        </w:rPr>
        <w:t>complaints. The service demonstrated sufficiently effective systems in relation to</w:t>
      </w:r>
      <w:r w:rsidR="0034350C">
        <w:rPr>
          <w:rFonts w:ascii="ArialMT" w:hAnsi="ArialMT" w:cs="ArialMT"/>
          <w:color w:val="auto"/>
        </w:rPr>
        <w:t xml:space="preserve"> </w:t>
      </w:r>
      <w:r w:rsidR="00040941">
        <w:rPr>
          <w:rFonts w:ascii="ArialMT" w:hAnsi="ArialMT" w:cs="ArialMT"/>
          <w:color w:val="auto"/>
        </w:rPr>
        <w:t>financial governance and workforce governance.</w:t>
      </w:r>
      <w:r w:rsidR="000606AD">
        <w:rPr>
          <w:rFonts w:ascii="ArialMT" w:hAnsi="ArialMT" w:cs="ArialMT"/>
          <w:color w:val="auto"/>
        </w:rPr>
        <w:t xml:space="preserve"> </w:t>
      </w:r>
      <w:r w:rsidR="00E83DCB">
        <w:rPr>
          <w:rFonts w:ascii="ArialMT" w:hAnsi="ArialMT" w:cs="ArialMT"/>
          <w:color w:val="auto"/>
        </w:rPr>
        <w:t>Information management</w:t>
      </w:r>
      <w:r w:rsidR="006C2349">
        <w:rPr>
          <w:rFonts w:ascii="ArialMT" w:hAnsi="ArialMT" w:cs="ArialMT"/>
          <w:color w:val="auto"/>
        </w:rPr>
        <w:t>.</w:t>
      </w:r>
      <w:r w:rsidR="00E83DCB">
        <w:rPr>
          <w:rFonts w:ascii="ArialMT" w:hAnsi="ArialMT" w:cs="ArialMT"/>
          <w:color w:val="auto"/>
        </w:rPr>
        <w:t xml:space="preserve"> The service self-identified prior to the Quality Audit, and management confirmed on</w:t>
      </w:r>
      <w:r w:rsidR="0034350C">
        <w:rPr>
          <w:rFonts w:ascii="ArialMT" w:hAnsi="ArialMT" w:cs="ArialMT"/>
          <w:color w:val="auto"/>
        </w:rPr>
        <w:t xml:space="preserve"> </w:t>
      </w:r>
      <w:r w:rsidR="00E83DCB">
        <w:rPr>
          <w:rFonts w:ascii="ArialMT" w:hAnsi="ArialMT" w:cs="ArialMT"/>
          <w:color w:val="auto"/>
        </w:rPr>
        <w:t>site, that some policies and procedures do not exist or are ineffective. Management</w:t>
      </w:r>
      <w:r w:rsidR="004A59C0">
        <w:rPr>
          <w:rFonts w:ascii="ArialMT" w:hAnsi="ArialMT" w:cs="ArialMT"/>
          <w:color w:val="auto"/>
        </w:rPr>
        <w:t xml:space="preserve"> </w:t>
      </w:r>
      <w:r w:rsidR="00E83DCB">
        <w:rPr>
          <w:rFonts w:ascii="ArialMT" w:hAnsi="ArialMT" w:cs="ArialMT"/>
          <w:color w:val="auto"/>
        </w:rPr>
        <w:t xml:space="preserve">stated, and documentation review confirmed, the service has a triaged list of </w:t>
      </w:r>
      <w:r w:rsidR="000606AD">
        <w:rPr>
          <w:rFonts w:ascii="ArialMT" w:hAnsi="ArialMT" w:cs="ArialMT"/>
          <w:color w:val="auto"/>
        </w:rPr>
        <w:t>high-risk</w:t>
      </w:r>
      <w:r w:rsidR="004A59C0">
        <w:rPr>
          <w:rFonts w:ascii="ArialMT" w:hAnsi="ArialMT" w:cs="ArialMT"/>
          <w:color w:val="auto"/>
        </w:rPr>
        <w:t xml:space="preserve"> </w:t>
      </w:r>
      <w:r w:rsidR="00E83DCB">
        <w:rPr>
          <w:rFonts w:ascii="ArialMT" w:hAnsi="ArialMT" w:cs="ArialMT"/>
          <w:color w:val="auto"/>
        </w:rPr>
        <w:t>policies to develop and/or review.</w:t>
      </w:r>
    </w:p>
    <w:p w14:paraId="297C7231" w14:textId="36442188" w:rsidR="00E760EC" w:rsidRDefault="00E760EC" w:rsidP="00F15C5B">
      <w:pPr>
        <w:pStyle w:val="NormalArial"/>
      </w:pPr>
      <w:r>
        <w:t>In relation to continuous improvement</w:t>
      </w:r>
      <w:r w:rsidR="00995DF8">
        <w:t xml:space="preserve"> the Assessment </w:t>
      </w:r>
      <w:r w:rsidR="006C2349">
        <w:t>T</w:t>
      </w:r>
      <w:r w:rsidR="00995DF8">
        <w:t xml:space="preserve">eam found </w:t>
      </w:r>
      <w:r w:rsidR="009E6423">
        <w:t>t</w:t>
      </w:r>
      <w:r>
        <w:t>he continuous</w:t>
      </w:r>
      <w:r w:rsidR="006C2349">
        <w:t xml:space="preserve"> </w:t>
      </w:r>
      <w:r>
        <w:t>improvement system does not support throughput of feedback and</w:t>
      </w:r>
      <w:r w:rsidR="009E6423">
        <w:t xml:space="preserve"> </w:t>
      </w:r>
      <w:r>
        <w:t>complaints into the service’s quality improvement register, or monitoring and</w:t>
      </w:r>
      <w:r w:rsidR="000606AD">
        <w:t xml:space="preserve"> </w:t>
      </w:r>
      <w:r>
        <w:t>oversight of quality improvements.</w:t>
      </w:r>
      <w:r w:rsidR="006C2349">
        <w:t xml:space="preserve"> </w:t>
      </w:r>
      <w:r>
        <w:t>Management acknowledged the deficiencies identified in the continuous</w:t>
      </w:r>
      <w:r w:rsidR="004A59C0">
        <w:t xml:space="preserve"> </w:t>
      </w:r>
      <w:r>
        <w:t xml:space="preserve">improvement systems. </w:t>
      </w:r>
      <w:r w:rsidR="007A6885">
        <w:t>Management</w:t>
      </w:r>
      <w:r>
        <w:t xml:space="preserve"> proactively responded to the Assessment Team’s</w:t>
      </w:r>
      <w:r w:rsidR="004A59C0">
        <w:t xml:space="preserve"> </w:t>
      </w:r>
      <w:r>
        <w:t>feedback by adding additional criteria to the service’s feedback and complaints</w:t>
      </w:r>
      <w:r w:rsidR="004A59C0">
        <w:t xml:space="preserve"> </w:t>
      </w:r>
      <w:r>
        <w:t>register and quality improvement register to aid monitoring and oversight.</w:t>
      </w:r>
    </w:p>
    <w:p w14:paraId="5DB912A8" w14:textId="5EFA5F8F" w:rsidR="00E760EC" w:rsidRDefault="00E760EC" w:rsidP="00F15C5B">
      <w:pPr>
        <w:pStyle w:val="NormalArial"/>
      </w:pPr>
      <w:r>
        <w:t>In relation to regulatory compliance</w:t>
      </w:r>
      <w:r w:rsidR="00F50B13">
        <w:t xml:space="preserve"> the Assessment Team found</w:t>
      </w:r>
      <w:r w:rsidR="00780780">
        <w:t xml:space="preserve"> </w:t>
      </w:r>
      <w:r w:rsidR="00F50B13">
        <w:t>m</w:t>
      </w:r>
      <w:r>
        <w:t>anagement was not aware of their obligations</w:t>
      </w:r>
      <w:r w:rsidR="00B77461">
        <w:t xml:space="preserve"> </w:t>
      </w:r>
      <w:r w:rsidR="007A0136">
        <w:t>to</w:t>
      </w:r>
      <w:r w:rsidR="00B77461">
        <w:t xml:space="preserve"> have systems and processes in place </w:t>
      </w:r>
      <w:r>
        <w:t>to ensure the service, staff and</w:t>
      </w:r>
      <w:r w:rsidR="00780780">
        <w:t xml:space="preserve"> </w:t>
      </w:r>
      <w:r>
        <w:t>brokered services comply with the Aged Care Code of Conduct. Management updated the quality improvement register during the Quality Audit to</w:t>
      </w:r>
      <w:r w:rsidR="005C5F82">
        <w:t xml:space="preserve"> </w:t>
      </w:r>
      <w:r>
        <w:t xml:space="preserve">develop, review, and introduce staff </w:t>
      </w:r>
      <w:r>
        <w:lastRenderedPageBreak/>
        <w:t>information in relation to the Aged Care Code of</w:t>
      </w:r>
      <w:r w:rsidR="005C5F82">
        <w:t xml:space="preserve"> </w:t>
      </w:r>
      <w:r>
        <w:t>Conduct.</w:t>
      </w:r>
      <w:r w:rsidR="005C5F82">
        <w:t xml:space="preserve"> </w:t>
      </w:r>
      <w:r>
        <w:t>The service</w:t>
      </w:r>
      <w:r w:rsidR="005C5F82">
        <w:t xml:space="preserve"> </w:t>
      </w:r>
      <w:r>
        <w:t>receives legislative updates through monitoring of government websites,</w:t>
      </w:r>
      <w:r w:rsidR="005C5F82">
        <w:t xml:space="preserve"> </w:t>
      </w:r>
      <w:r>
        <w:t>correspondence, and media releases.</w:t>
      </w:r>
    </w:p>
    <w:p w14:paraId="5AC2469D" w14:textId="44D8414E" w:rsidR="00E760EC" w:rsidRDefault="00E760EC" w:rsidP="00F15C5B">
      <w:pPr>
        <w:pStyle w:val="NormalArial"/>
      </w:pPr>
      <w:r>
        <w:t>In relation to feedback and complaints</w:t>
      </w:r>
      <w:r w:rsidR="007A0136" w:rsidRPr="007A0136">
        <w:t xml:space="preserve"> </w:t>
      </w:r>
      <w:r w:rsidR="007A0136">
        <w:t>the Assessment Team found</w:t>
      </w:r>
      <w:r w:rsidR="005C5F82">
        <w:t xml:space="preserve"> </w:t>
      </w:r>
      <w:r w:rsidR="007A0136">
        <w:t>t</w:t>
      </w:r>
      <w:r>
        <w:t>he service has an implemented feedback and complaints system however did not</w:t>
      </w:r>
      <w:r w:rsidR="005C5F82">
        <w:t xml:space="preserve"> </w:t>
      </w:r>
      <w:r>
        <w:t>demonstrate how complaints, feedback and other incidents are analysed, trended,</w:t>
      </w:r>
      <w:r w:rsidR="005C5F82">
        <w:t xml:space="preserve"> </w:t>
      </w:r>
      <w:r>
        <w:t>and information is used to make improvements to the quality of care and services.</w:t>
      </w:r>
      <w:r w:rsidR="005C5F82">
        <w:t xml:space="preserve"> </w:t>
      </w:r>
      <w:r>
        <w:t xml:space="preserve">There are no systems or processes to ensure complaints analysis and trending </w:t>
      </w:r>
      <w:r w:rsidR="003A3A0C">
        <w:t>are</w:t>
      </w:r>
      <w:r w:rsidR="007A0136">
        <w:t xml:space="preserve"> </w:t>
      </w:r>
      <w:r>
        <w:t>promulgated to the governing body to provide further oversight and governance of all</w:t>
      </w:r>
      <w:r w:rsidR="005C5F82">
        <w:t xml:space="preserve"> </w:t>
      </w:r>
      <w:r>
        <w:t>aspects of care and services.</w:t>
      </w:r>
    </w:p>
    <w:p w14:paraId="03502216" w14:textId="732001CB" w:rsidR="005603E8" w:rsidRDefault="005603E8" w:rsidP="00F15C5B">
      <w:pPr>
        <w:pStyle w:val="NormalArial"/>
      </w:pPr>
      <w:r>
        <w:t>The organisation has financial governance systems and processes in place to</w:t>
      </w:r>
      <w:r w:rsidR="00EB233D">
        <w:t xml:space="preserve"> </w:t>
      </w:r>
      <w:r>
        <w:t>manage the finances and resources required to deliver safe and quality service.</w:t>
      </w:r>
      <w:r w:rsidR="00EB233D">
        <w:t xml:space="preserve"> </w:t>
      </w:r>
      <w:r>
        <w:t>The organisation demonstrated there is effective workforce planning in place, and</w:t>
      </w:r>
      <w:r w:rsidR="00EB233D">
        <w:t xml:space="preserve"> </w:t>
      </w:r>
      <w:r>
        <w:t>the workforce is competent, supported, and developed to deliver safe and quality</w:t>
      </w:r>
      <w:r w:rsidR="00EB233D">
        <w:t xml:space="preserve"> </w:t>
      </w:r>
      <w:r>
        <w:t>care and services to consumers.</w:t>
      </w:r>
    </w:p>
    <w:p w14:paraId="6CD4A4E7" w14:textId="2134D9F8" w:rsidR="00210B52" w:rsidRDefault="00210B52" w:rsidP="005603E8">
      <w:pPr>
        <w:pStyle w:val="NormalArial"/>
        <w:rPr>
          <w:rFonts w:ascii="ArialMT" w:hAnsi="ArialMT" w:cs="ArialMT"/>
          <w:color w:val="auto"/>
        </w:rPr>
      </w:pPr>
      <w:r w:rsidRPr="003B1910">
        <w:rPr>
          <w:rFonts w:ascii="ArialMT" w:hAnsi="ArialMT" w:cs="ArialMT"/>
          <w:color w:val="auto"/>
        </w:rPr>
        <w:t>In a written response to the Assessment Team’s report the service</w:t>
      </w:r>
      <w:r>
        <w:rPr>
          <w:rFonts w:ascii="ArialMT" w:hAnsi="ArialMT" w:cs="ArialMT"/>
          <w:color w:val="auto"/>
        </w:rPr>
        <w:t xml:space="preserve"> supplied further information </w:t>
      </w:r>
      <w:r w:rsidR="006752CB">
        <w:rPr>
          <w:rFonts w:ascii="ArialMT" w:hAnsi="ArialMT" w:cs="ArialMT"/>
          <w:color w:val="auto"/>
        </w:rPr>
        <w:t xml:space="preserve">including a suite of policies </w:t>
      </w:r>
      <w:r w:rsidR="003B6750">
        <w:rPr>
          <w:rFonts w:ascii="ArialMT" w:hAnsi="ArialMT" w:cs="ArialMT"/>
          <w:color w:val="auto"/>
        </w:rPr>
        <w:t xml:space="preserve">and procedures </w:t>
      </w:r>
      <w:r w:rsidR="00C76755">
        <w:rPr>
          <w:rFonts w:ascii="ArialMT" w:hAnsi="ArialMT" w:cs="ArialMT"/>
          <w:color w:val="auto"/>
        </w:rPr>
        <w:t>addressing the identified gaps in regulatory compliance</w:t>
      </w:r>
      <w:r w:rsidR="00197D07">
        <w:rPr>
          <w:rFonts w:ascii="ArialMT" w:hAnsi="ArialMT" w:cs="ArialMT"/>
          <w:color w:val="auto"/>
        </w:rPr>
        <w:t xml:space="preserve">, </w:t>
      </w:r>
      <w:r w:rsidR="005B404F">
        <w:rPr>
          <w:rFonts w:ascii="ArialMT" w:hAnsi="ArialMT" w:cs="ArialMT"/>
          <w:color w:val="auto"/>
        </w:rPr>
        <w:t xml:space="preserve">continuous improvement systems and </w:t>
      </w:r>
      <w:r w:rsidR="00AC3469">
        <w:rPr>
          <w:rFonts w:ascii="ArialMT" w:hAnsi="ArialMT" w:cs="ArialMT"/>
          <w:color w:val="auto"/>
        </w:rPr>
        <w:t>feedback and complaints.</w:t>
      </w:r>
      <w:r w:rsidR="00DE19A9">
        <w:rPr>
          <w:rFonts w:ascii="ArialMT" w:hAnsi="ArialMT" w:cs="ArialMT"/>
          <w:color w:val="auto"/>
        </w:rPr>
        <w:t xml:space="preserve"> In making my decision </w:t>
      </w:r>
      <w:r w:rsidR="000634DE">
        <w:rPr>
          <w:rFonts w:ascii="ArialMT" w:hAnsi="ArialMT" w:cs="ArialMT"/>
          <w:color w:val="auto"/>
        </w:rPr>
        <w:t>I have also placed weight on the service’s proactive response to</w:t>
      </w:r>
      <w:r w:rsidR="00DE19A9">
        <w:rPr>
          <w:rFonts w:ascii="ArialMT" w:hAnsi="ArialMT" w:cs="ArialMT"/>
          <w:color w:val="auto"/>
        </w:rPr>
        <w:t xml:space="preserve"> </w:t>
      </w:r>
      <w:r w:rsidR="000634DE">
        <w:rPr>
          <w:rFonts w:ascii="ArialMT" w:hAnsi="ArialMT" w:cs="ArialMT"/>
          <w:color w:val="auto"/>
        </w:rPr>
        <w:t>fe</w:t>
      </w:r>
      <w:r w:rsidR="00DE19A9">
        <w:rPr>
          <w:rFonts w:ascii="ArialMT" w:hAnsi="ArialMT" w:cs="ArialMT"/>
          <w:color w:val="auto"/>
        </w:rPr>
        <w:t>e</w:t>
      </w:r>
      <w:r w:rsidR="000634DE">
        <w:rPr>
          <w:rFonts w:ascii="ArialMT" w:hAnsi="ArialMT" w:cs="ArialMT"/>
          <w:color w:val="auto"/>
        </w:rPr>
        <w:t xml:space="preserve">dback </w:t>
      </w:r>
      <w:r w:rsidR="00DE19A9">
        <w:rPr>
          <w:rFonts w:ascii="ArialMT" w:hAnsi="ArialMT" w:cs="ArialMT"/>
          <w:color w:val="auto"/>
        </w:rPr>
        <w:t xml:space="preserve">from the Assessment </w:t>
      </w:r>
      <w:r w:rsidR="00CA42E2">
        <w:rPr>
          <w:rFonts w:ascii="ArialMT" w:hAnsi="ArialMT" w:cs="ArialMT"/>
          <w:color w:val="auto"/>
        </w:rPr>
        <w:t xml:space="preserve">Team </w:t>
      </w:r>
      <w:r w:rsidR="00DE19A9">
        <w:rPr>
          <w:rFonts w:ascii="ArialMT" w:hAnsi="ArialMT" w:cs="ArialMT"/>
          <w:color w:val="auto"/>
        </w:rPr>
        <w:t>given during the Quality Audit</w:t>
      </w:r>
      <w:r w:rsidR="00CA42E2">
        <w:rPr>
          <w:rFonts w:ascii="ArialMT" w:hAnsi="ArialMT" w:cs="ArialMT"/>
          <w:color w:val="auto"/>
        </w:rPr>
        <w:t xml:space="preserve"> about ensuring staff and brokered services understand </w:t>
      </w:r>
      <w:r w:rsidR="00E64AC8">
        <w:rPr>
          <w:rFonts w:ascii="ArialMT" w:hAnsi="ArialMT" w:cs="ArialMT"/>
          <w:color w:val="auto"/>
        </w:rPr>
        <w:t>regulatory</w:t>
      </w:r>
      <w:r w:rsidR="008B3D8D">
        <w:rPr>
          <w:rFonts w:ascii="ArialMT" w:hAnsi="ArialMT" w:cs="ArialMT"/>
          <w:color w:val="auto"/>
        </w:rPr>
        <w:t xml:space="preserve"> obligations</w:t>
      </w:r>
      <w:r w:rsidR="00197D07">
        <w:rPr>
          <w:rFonts w:ascii="ArialMT" w:hAnsi="ArialMT" w:cs="ArialMT"/>
          <w:color w:val="auto"/>
        </w:rPr>
        <w:t xml:space="preserve"> and </w:t>
      </w:r>
      <w:r w:rsidR="008B3D8D">
        <w:rPr>
          <w:rFonts w:ascii="ArialMT" w:hAnsi="ArialMT" w:cs="ArialMT"/>
          <w:color w:val="auto"/>
        </w:rPr>
        <w:t>communicate</w:t>
      </w:r>
      <w:r w:rsidR="00E64AC8">
        <w:rPr>
          <w:rFonts w:ascii="ArialMT" w:hAnsi="ArialMT" w:cs="ArialMT"/>
          <w:color w:val="auto"/>
        </w:rPr>
        <w:t xml:space="preserve"> consumer outcomes aligned to the</w:t>
      </w:r>
      <w:r w:rsidR="00E64AC8" w:rsidRPr="00E64AC8">
        <w:rPr>
          <w:rFonts w:ascii="ArialMT" w:hAnsi="ArialMT" w:cs="ArialMT"/>
          <w:color w:val="auto"/>
        </w:rPr>
        <w:t xml:space="preserve"> </w:t>
      </w:r>
      <w:r w:rsidR="00E64AC8">
        <w:rPr>
          <w:rFonts w:ascii="ArialMT" w:hAnsi="ArialMT" w:cs="ArialMT"/>
          <w:color w:val="auto"/>
        </w:rPr>
        <w:t>Aged Care Code of Conduct.</w:t>
      </w:r>
      <w:r w:rsidR="00AC3469">
        <w:rPr>
          <w:rFonts w:ascii="ArialMT" w:hAnsi="ArialMT" w:cs="ArialMT"/>
          <w:color w:val="auto"/>
        </w:rPr>
        <w:t xml:space="preserve"> I have addressed deficits </w:t>
      </w:r>
      <w:r w:rsidR="00863BCD">
        <w:rPr>
          <w:rFonts w:ascii="ArialMT" w:hAnsi="ArialMT" w:cs="ArialMT"/>
          <w:color w:val="auto"/>
        </w:rPr>
        <w:t xml:space="preserve">in </w:t>
      </w:r>
      <w:r w:rsidR="00AC3469">
        <w:rPr>
          <w:rFonts w:ascii="ArialMT" w:hAnsi="ArialMT" w:cs="ArialMT"/>
          <w:color w:val="auto"/>
        </w:rPr>
        <w:t>continuous improveme</w:t>
      </w:r>
      <w:r w:rsidR="00B82006">
        <w:rPr>
          <w:rFonts w:ascii="ArialMT" w:hAnsi="ArialMT" w:cs="ArialMT"/>
          <w:color w:val="auto"/>
        </w:rPr>
        <w:t xml:space="preserve">nt in </w:t>
      </w:r>
      <w:r w:rsidR="005E2219">
        <w:rPr>
          <w:rFonts w:ascii="ArialMT" w:hAnsi="ArialMT" w:cs="ArialMT"/>
          <w:color w:val="auto"/>
        </w:rPr>
        <w:t xml:space="preserve">relation </w:t>
      </w:r>
      <w:r w:rsidR="006102D3">
        <w:rPr>
          <w:rFonts w:ascii="ArialMT" w:hAnsi="ArialMT" w:cs="ArialMT"/>
          <w:color w:val="auto"/>
        </w:rPr>
        <w:t xml:space="preserve">to </w:t>
      </w:r>
      <w:r w:rsidR="00323134">
        <w:rPr>
          <w:rFonts w:ascii="ArialMT" w:hAnsi="ArialMT" w:cs="ArialMT"/>
          <w:color w:val="auto"/>
        </w:rPr>
        <w:t xml:space="preserve">addressing, analysing and responding to </w:t>
      </w:r>
      <w:r w:rsidR="00B82006">
        <w:rPr>
          <w:rFonts w:ascii="ArialMT" w:hAnsi="ArialMT" w:cs="ArialMT"/>
          <w:color w:val="auto"/>
        </w:rPr>
        <w:t xml:space="preserve">feedback and complaints </w:t>
      </w:r>
      <w:r w:rsidR="00197D07">
        <w:rPr>
          <w:rFonts w:ascii="ArialMT" w:hAnsi="ArialMT" w:cs="ArialMT"/>
          <w:color w:val="auto"/>
        </w:rPr>
        <w:t>and</w:t>
      </w:r>
      <w:r w:rsidR="006C2349">
        <w:rPr>
          <w:rFonts w:ascii="ArialMT" w:hAnsi="ArialMT" w:cs="ArialMT"/>
          <w:color w:val="auto"/>
        </w:rPr>
        <w:t xml:space="preserve"> using the information to inform improvements </w:t>
      </w:r>
      <w:r w:rsidR="00863BCD">
        <w:rPr>
          <w:rFonts w:ascii="ArialMT" w:hAnsi="ArialMT" w:cs="ArialMT"/>
          <w:color w:val="auto"/>
        </w:rPr>
        <w:t xml:space="preserve">in Requirements </w:t>
      </w:r>
      <w:r w:rsidR="00FB6AFD">
        <w:rPr>
          <w:rFonts w:ascii="ArialMT" w:hAnsi="ArialMT" w:cs="ArialMT"/>
          <w:color w:val="auto"/>
        </w:rPr>
        <w:t xml:space="preserve">6(3)(d) and </w:t>
      </w:r>
      <w:r w:rsidR="0009239B">
        <w:rPr>
          <w:rFonts w:ascii="ArialMT" w:hAnsi="ArialMT" w:cs="ArialMT"/>
          <w:color w:val="auto"/>
        </w:rPr>
        <w:t>8(3)(b)</w:t>
      </w:r>
      <w:r w:rsidR="00323134">
        <w:rPr>
          <w:rFonts w:ascii="ArialMT" w:hAnsi="ArialMT" w:cs="ArialMT"/>
          <w:color w:val="auto"/>
        </w:rPr>
        <w:t xml:space="preserve">. </w:t>
      </w:r>
      <w:r w:rsidR="00197D07">
        <w:rPr>
          <w:rFonts w:ascii="ArialMT" w:hAnsi="ArialMT" w:cs="ArialMT"/>
          <w:color w:val="auto"/>
        </w:rPr>
        <w:t>I find</w:t>
      </w:r>
      <w:r w:rsidR="006C2349">
        <w:rPr>
          <w:rFonts w:ascii="ArialMT" w:hAnsi="ArialMT" w:cs="ArialMT"/>
          <w:color w:val="auto"/>
        </w:rPr>
        <w:t xml:space="preserve"> Requirement 8(3)(c) Compliant.</w:t>
      </w:r>
    </w:p>
    <w:p w14:paraId="4C5624E7" w14:textId="77777777" w:rsidR="00EB233D" w:rsidRDefault="00EB233D" w:rsidP="002C4295">
      <w:pPr>
        <w:pStyle w:val="NormalArial"/>
      </w:pPr>
      <w:r>
        <w:t xml:space="preserve">The remaining Requirements in Standard 8 are Compliant. </w:t>
      </w:r>
    </w:p>
    <w:p w14:paraId="75774C44" w14:textId="1FD288C3" w:rsidR="007B2DAD" w:rsidRDefault="007B2DAD" w:rsidP="002C4295">
      <w:pPr>
        <w:pStyle w:val="NormalArial"/>
      </w:pPr>
      <w:r>
        <w:t>The service has a documented risk management system that supports the</w:t>
      </w:r>
      <w:r w:rsidR="00EB233D">
        <w:t xml:space="preserve"> </w:t>
      </w:r>
      <w:r>
        <w:t>identification and response to abuse and neglect of consumers, consumers to live</w:t>
      </w:r>
      <w:r w:rsidR="00EB233D">
        <w:t xml:space="preserve"> </w:t>
      </w:r>
      <w:r>
        <w:t>the best life they can, and management and prevention of incidents.</w:t>
      </w:r>
    </w:p>
    <w:p w14:paraId="03F40140" w14:textId="14420530" w:rsidR="006C5FBC" w:rsidRPr="00EB233D" w:rsidRDefault="006C5FBC" w:rsidP="002C4295">
      <w:pPr>
        <w:pStyle w:val="NormalArial"/>
      </w:pPr>
      <w:r>
        <w:t>The organisation has a documented clinical governance framework that guides staff</w:t>
      </w:r>
      <w:r w:rsidR="00EB233D">
        <w:t xml:space="preserve"> </w:t>
      </w:r>
      <w:r>
        <w:t>and sets out responsibilities, accountabilities in relation to restrictive practices and</w:t>
      </w:r>
      <w:r w:rsidR="00EB233D">
        <w:t xml:space="preserve"> </w:t>
      </w:r>
      <w:r>
        <w:t>open disclosure.</w:t>
      </w:r>
    </w:p>
    <w:sectPr w:rsidR="006C5FBC" w:rsidRPr="00EB233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3C341" w14:textId="77777777" w:rsidR="008D44E5" w:rsidRDefault="008D44E5">
      <w:pPr>
        <w:spacing w:after="0"/>
      </w:pPr>
      <w:r>
        <w:separator/>
      </w:r>
    </w:p>
  </w:endnote>
  <w:endnote w:type="continuationSeparator" w:id="0">
    <w:p w14:paraId="7935DD06" w14:textId="77777777" w:rsidR="008D44E5" w:rsidRDefault="008D44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CA5E" w14:textId="77777777" w:rsidR="00257DD6" w:rsidRPr="00DF37F2" w:rsidRDefault="00257DD6"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Circular Head Aboriginal Corporation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FBF3CB5" w14:textId="77777777" w:rsidR="00257DD6" w:rsidRPr="00DF37F2" w:rsidRDefault="00257DD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300361</w:t>
    </w:r>
    <w:bookmarkEnd w:id="10"/>
    <w:r w:rsidRPr="00DF37F2">
      <w:rPr>
        <w:rStyle w:val="FooterBold"/>
        <w:rFonts w:ascii="Arial" w:hAnsi="Arial"/>
        <w:b w:val="0"/>
      </w:rPr>
      <w:tab/>
      <w:t xml:space="preserve">OFFICIAL: Sensitive </w:t>
    </w:r>
  </w:p>
  <w:p w14:paraId="1688CD50" w14:textId="77777777" w:rsidR="00257DD6" w:rsidRPr="00DF37F2" w:rsidRDefault="00257DD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55F38" w14:textId="77777777" w:rsidR="008D44E5" w:rsidRDefault="008D44E5" w:rsidP="00D71F88">
      <w:pPr>
        <w:spacing w:after="0"/>
      </w:pPr>
      <w:r>
        <w:separator/>
      </w:r>
    </w:p>
  </w:footnote>
  <w:footnote w:type="continuationSeparator" w:id="0">
    <w:p w14:paraId="3793F38A" w14:textId="77777777" w:rsidR="008D44E5" w:rsidRDefault="008D44E5" w:rsidP="00D71F88">
      <w:pPr>
        <w:spacing w:after="0"/>
      </w:pPr>
      <w:r>
        <w:continuationSeparator/>
      </w:r>
    </w:p>
  </w:footnote>
  <w:footnote w:id="1">
    <w:p w14:paraId="0D3670AA" w14:textId="66B07C7C" w:rsidR="00257DD6" w:rsidRDefault="00257DD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57DD6">
        <w:rPr>
          <w:rFonts w:ascii="Arial" w:hAnsi="Arial" w:cs="Arial"/>
          <w:color w:val="auto"/>
          <w:sz w:val="20"/>
          <w:szCs w:val="20"/>
        </w:rPr>
        <w:t>section 57</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7C8CDE21" w14:textId="77777777" w:rsidR="00257DD6" w:rsidRDefault="00257D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6283" w14:textId="77777777" w:rsidR="00257DD6" w:rsidRDefault="00257DD6">
    <w:pPr>
      <w:pStyle w:val="Header"/>
    </w:pPr>
    <w:r>
      <w:rPr>
        <w:noProof/>
        <w:color w:val="2B579A"/>
        <w:shd w:val="clear" w:color="auto" w:fill="E6E6E6"/>
        <w:lang w:val="en-US"/>
      </w:rPr>
      <w:drawing>
        <wp:anchor distT="0" distB="0" distL="114300" distR="114300" simplePos="0" relativeHeight="251663360" behindDoc="1" locked="0" layoutInCell="1" allowOverlap="1" wp14:anchorId="3ECD1CD3" wp14:editId="5DD7A9E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B43B3" w14:textId="77777777" w:rsidR="00257DD6" w:rsidRDefault="00257DD6">
    <w:pPr>
      <w:pStyle w:val="Header"/>
    </w:pPr>
    <w:r>
      <w:rPr>
        <w:noProof/>
      </w:rPr>
      <w:drawing>
        <wp:anchor distT="0" distB="0" distL="114300" distR="114300" simplePos="0" relativeHeight="251661312" behindDoc="0" locked="0" layoutInCell="1" allowOverlap="1" wp14:anchorId="359D3E23" wp14:editId="6C6581E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040962A">
      <w:start w:val="1"/>
      <w:numFmt w:val="lowerRoman"/>
      <w:lvlText w:val="(%1)"/>
      <w:lvlJc w:val="left"/>
      <w:pPr>
        <w:ind w:left="1080" w:hanging="720"/>
      </w:pPr>
      <w:rPr>
        <w:rFonts w:hint="default"/>
      </w:rPr>
    </w:lvl>
    <w:lvl w:ilvl="1" w:tplc="7562BA8E" w:tentative="1">
      <w:start w:val="1"/>
      <w:numFmt w:val="lowerLetter"/>
      <w:lvlText w:val="%2."/>
      <w:lvlJc w:val="left"/>
      <w:pPr>
        <w:ind w:left="1440" w:hanging="360"/>
      </w:pPr>
    </w:lvl>
    <w:lvl w:ilvl="2" w:tplc="5BA8AF34" w:tentative="1">
      <w:start w:val="1"/>
      <w:numFmt w:val="lowerRoman"/>
      <w:lvlText w:val="%3."/>
      <w:lvlJc w:val="right"/>
      <w:pPr>
        <w:ind w:left="2160" w:hanging="180"/>
      </w:pPr>
    </w:lvl>
    <w:lvl w:ilvl="3" w:tplc="F69C447A" w:tentative="1">
      <w:start w:val="1"/>
      <w:numFmt w:val="decimal"/>
      <w:lvlText w:val="%4."/>
      <w:lvlJc w:val="left"/>
      <w:pPr>
        <w:ind w:left="2880" w:hanging="360"/>
      </w:pPr>
    </w:lvl>
    <w:lvl w:ilvl="4" w:tplc="7BC2397C" w:tentative="1">
      <w:start w:val="1"/>
      <w:numFmt w:val="lowerLetter"/>
      <w:lvlText w:val="%5."/>
      <w:lvlJc w:val="left"/>
      <w:pPr>
        <w:ind w:left="3600" w:hanging="360"/>
      </w:pPr>
    </w:lvl>
    <w:lvl w:ilvl="5" w:tplc="DD221600" w:tentative="1">
      <w:start w:val="1"/>
      <w:numFmt w:val="lowerRoman"/>
      <w:lvlText w:val="%6."/>
      <w:lvlJc w:val="right"/>
      <w:pPr>
        <w:ind w:left="4320" w:hanging="180"/>
      </w:pPr>
    </w:lvl>
    <w:lvl w:ilvl="6" w:tplc="6B52B13E" w:tentative="1">
      <w:start w:val="1"/>
      <w:numFmt w:val="decimal"/>
      <w:lvlText w:val="%7."/>
      <w:lvlJc w:val="left"/>
      <w:pPr>
        <w:ind w:left="5040" w:hanging="360"/>
      </w:pPr>
    </w:lvl>
    <w:lvl w:ilvl="7" w:tplc="149E480A" w:tentative="1">
      <w:start w:val="1"/>
      <w:numFmt w:val="lowerLetter"/>
      <w:lvlText w:val="%8."/>
      <w:lvlJc w:val="left"/>
      <w:pPr>
        <w:ind w:left="5760" w:hanging="360"/>
      </w:pPr>
    </w:lvl>
    <w:lvl w:ilvl="8" w:tplc="2B5269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C1C856E">
      <w:start w:val="1"/>
      <w:numFmt w:val="lowerRoman"/>
      <w:lvlText w:val="(%1)"/>
      <w:lvlJc w:val="left"/>
      <w:pPr>
        <w:ind w:left="1080" w:hanging="720"/>
      </w:pPr>
      <w:rPr>
        <w:rFonts w:hint="default"/>
      </w:rPr>
    </w:lvl>
    <w:lvl w:ilvl="1" w:tplc="3D6E0424" w:tentative="1">
      <w:start w:val="1"/>
      <w:numFmt w:val="lowerLetter"/>
      <w:lvlText w:val="%2."/>
      <w:lvlJc w:val="left"/>
      <w:pPr>
        <w:ind w:left="1440" w:hanging="360"/>
      </w:pPr>
    </w:lvl>
    <w:lvl w:ilvl="2" w:tplc="4AD8A58A" w:tentative="1">
      <w:start w:val="1"/>
      <w:numFmt w:val="lowerRoman"/>
      <w:lvlText w:val="%3."/>
      <w:lvlJc w:val="right"/>
      <w:pPr>
        <w:ind w:left="2160" w:hanging="180"/>
      </w:pPr>
    </w:lvl>
    <w:lvl w:ilvl="3" w:tplc="18BEAA44" w:tentative="1">
      <w:start w:val="1"/>
      <w:numFmt w:val="decimal"/>
      <w:lvlText w:val="%4."/>
      <w:lvlJc w:val="left"/>
      <w:pPr>
        <w:ind w:left="2880" w:hanging="360"/>
      </w:pPr>
    </w:lvl>
    <w:lvl w:ilvl="4" w:tplc="6DFE33F6" w:tentative="1">
      <w:start w:val="1"/>
      <w:numFmt w:val="lowerLetter"/>
      <w:lvlText w:val="%5."/>
      <w:lvlJc w:val="left"/>
      <w:pPr>
        <w:ind w:left="3600" w:hanging="360"/>
      </w:pPr>
    </w:lvl>
    <w:lvl w:ilvl="5" w:tplc="F4421D56" w:tentative="1">
      <w:start w:val="1"/>
      <w:numFmt w:val="lowerRoman"/>
      <w:lvlText w:val="%6."/>
      <w:lvlJc w:val="right"/>
      <w:pPr>
        <w:ind w:left="4320" w:hanging="180"/>
      </w:pPr>
    </w:lvl>
    <w:lvl w:ilvl="6" w:tplc="B40CABCE" w:tentative="1">
      <w:start w:val="1"/>
      <w:numFmt w:val="decimal"/>
      <w:lvlText w:val="%7."/>
      <w:lvlJc w:val="left"/>
      <w:pPr>
        <w:ind w:left="5040" w:hanging="360"/>
      </w:pPr>
    </w:lvl>
    <w:lvl w:ilvl="7" w:tplc="8FCC2D48" w:tentative="1">
      <w:start w:val="1"/>
      <w:numFmt w:val="lowerLetter"/>
      <w:lvlText w:val="%8."/>
      <w:lvlJc w:val="left"/>
      <w:pPr>
        <w:ind w:left="5760" w:hanging="360"/>
      </w:pPr>
    </w:lvl>
    <w:lvl w:ilvl="8" w:tplc="9628E17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8D2715C">
      <w:start w:val="1"/>
      <w:numFmt w:val="lowerRoman"/>
      <w:lvlText w:val="(%1)"/>
      <w:lvlJc w:val="left"/>
      <w:pPr>
        <w:ind w:left="1080" w:hanging="720"/>
      </w:pPr>
      <w:rPr>
        <w:rFonts w:hint="default"/>
      </w:rPr>
    </w:lvl>
    <w:lvl w:ilvl="1" w:tplc="70F602FC" w:tentative="1">
      <w:start w:val="1"/>
      <w:numFmt w:val="lowerLetter"/>
      <w:lvlText w:val="%2."/>
      <w:lvlJc w:val="left"/>
      <w:pPr>
        <w:ind w:left="1440" w:hanging="360"/>
      </w:pPr>
    </w:lvl>
    <w:lvl w:ilvl="2" w:tplc="F01C0E18" w:tentative="1">
      <w:start w:val="1"/>
      <w:numFmt w:val="lowerRoman"/>
      <w:lvlText w:val="%3."/>
      <w:lvlJc w:val="right"/>
      <w:pPr>
        <w:ind w:left="2160" w:hanging="180"/>
      </w:pPr>
    </w:lvl>
    <w:lvl w:ilvl="3" w:tplc="F6D050DE" w:tentative="1">
      <w:start w:val="1"/>
      <w:numFmt w:val="decimal"/>
      <w:lvlText w:val="%4."/>
      <w:lvlJc w:val="left"/>
      <w:pPr>
        <w:ind w:left="2880" w:hanging="360"/>
      </w:pPr>
    </w:lvl>
    <w:lvl w:ilvl="4" w:tplc="BB040F58" w:tentative="1">
      <w:start w:val="1"/>
      <w:numFmt w:val="lowerLetter"/>
      <w:lvlText w:val="%5."/>
      <w:lvlJc w:val="left"/>
      <w:pPr>
        <w:ind w:left="3600" w:hanging="360"/>
      </w:pPr>
    </w:lvl>
    <w:lvl w:ilvl="5" w:tplc="06D21168" w:tentative="1">
      <w:start w:val="1"/>
      <w:numFmt w:val="lowerRoman"/>
      <w:lvlText w:val="%6."/>
      <w:lvlJc w:val="right"/>
      <w:pPr>
        <w:ind w:left="4320" w:hanging="180"/>
      </w:pPr>
    </w:lvl>
    <w:lvl w:ilvl="6" w:tplc="31C603B6" w:tentative="1">
      <w:start w:val="1"/>
      <w:numFmt w:val="decimal"/>
      <w:lvlText w:val="%7."/>
      <w:lvlJc w:val="left"/>
      <w:pPr>
        <w:ind w:left="5040" w:hanging="360"/>
      </w:pPr>
    </w:lvl>
    <w:lvl w:ilvl="7" w:tplc="BA583504" w:tentative="1">
      <w:start w:val="1"/>
      <w:numFmt w:val="lowerLetter"/>
      <w:lvlText w:val="%8."/>
      <w:lvlJc w:val="left"/>
      <w:pPr>
        <w:ind w:left="5760" w:hanging="360"/>
      </w:pPr>
    </w:lvl>
    <w:lvl w:ilvl="8" w:tplc="46D0123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00CD924">
      <w:start w:val="1"/>
      <w:numFmt w:val="lowerRoman"/>
      <w:lvlText w:val="(%1)"/>
      <w:lvlJc w:val="left"/>
      <w:pPr>
        <w:ind w:left="1080" w:hanging="720"/>
      </w:pPr>
      <w:rPr>
        <w:rFonts w:hint="default"/>
      </w:rPr>
    </w:lvl>
    <w:lvl w:ilvl="1" w:tplc="CBFCFD4A" w:tentative="1">
      <w:start w:val="1"/>
      <w:numFmt w:val="lowerLetter"/>
      <w:lvlText w:val="%2."/>
      <w:lvlJc w:val="left"/>
      <w:pPr>
        <w:ind w:left="1440" w:hanging="360"/>
      </w:pPr>
    </w:lvl>
    <w:lvl w:ilvl="2" w:tplc="979E23E4" w:tentative="1">
      <w:start w:val="1"/>
      <w:numFmt w:val="lowerRoman"/>
      <w:lvlText w:val="%3."/>
      <w:lvlJc w:val="right"/>
      <w:pPr>
        <w:ind w:left="2160" w:hanging="180"/>
      </w:pPr>
    </w:lvl>
    <w:lvl w:ilvl="3" w:tplc="4D2E3628" w:tentative="1">
      <w:start w:val="1"/>
      <w:numFmt w:val="decimal"/>
      <w:lvlText w:val="%4."/>
      <w:lvlJc w:val="left"/>
      <w:pPr>
        <w:ind w:left="2880" w:hanging="360"/>
      </w:pPr>
    </w:lvl>
    <w:lvl w:ilvl="4" w:tplc="2592D684" w:tentative="1">
      <w:start w:val="1"/>
      <w:numFmt w:val="lowerLetter"/>
      <w:lvlText w:val="%5."/>
      <w:lvlJc w:val="left"/>
      <w:pPr>
        <w:ind w:left="3600" w:hanging="360"/>
      </w:pPr>
    </w:lvl>
    <w:lvl w:ilvl="5" w:tplc="0D42DAD4" w:tentative="1">
      <w:start w:val="1"/>
      <w:numFmt w:val="lowerRoman"/>
      <w:lvlText w:val="%6."/>
      <w:lvlJc w:val="right"/>
      <w:pPr>
        <w:ind w:left="4320" w:hanging="180"/>
      </w:pPr>
    </w:lvl>
    <w:lvl w:ilvl="6" w:tplc="A5760D12" w:tentative="1">
      <w:start w:val="1"/>
      <w:numFmt w:val="decimal"/>
      <w:lvlText w:val="%7."/>
      <w:lvlJc w:val="left"/>
      <w:pPr>
        <w:ind w:left="5040" w:hanging="360"/>
      </w:pPr>
    </w:lvl>
    <w:lvl w:ilvl="7" w:tplc="DC7AD18C" w:tentative="1">
      <w:start w:val="1"/>
      <w:numFmt w:val="lowerLetter"/>
      <w:lvlText w:val="%8."/>
      <w:lvlJc w:val="left"/>
      <w:pPr>
        <w:ind w:left="5760" w:hanging="360"/>
      </w:pPr>
    </w:lvl>
    <w:lvl w:ilvl="8" w:tplc="66A091D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F86EA18">
      <w:start w:val="1"/>
      <w:numFmt w:val="lowerRoman"/>
      <w:lvlText w:val="(%1)"/>
      <w:lvlJc w:val="left"/>
      <w:pPr>
        <w:ind w:left="1080" w:hanging="720"/>
      </w:pPr>
      <w:rPr>
        <w:rFonts w:hint="default"/>
      </w:rPr>
    </w:lvl>
    <w:lvl w:ilvl="1" w:tplc="5F9C36CE" w:tentative="1">
      <w:start w:val="1"/>
      <w:numFmt w:val="lowerLetter"/>
      <w:lvlText w:val="%2."/>
      <w:lvlJc w:val="left"/>
      <w:pPr>
        <w:ind w:left="1440" w:hanging="360"/>
      </w:pPr>
    </w:lvl>
    <w:lvl w:ilvl="2" w:tplc="04F0EBAA" w:tentative="1">
      <w:start w:val="1"/>
      <w:numFmt w:val="lowerRoman"/>
      <w:lvlText w:val="%3."/>
      <w:lvlJc w:val="right"/>
      <w:pPr>
        <w:ind w:left="2160" w:hanging="180"/>
      </w:pPr>
    </w:lvl>
    <w:lvl w:ilvl="3" w:tplc="834C91FE" w:tentative="1">
      <w:start w:val="1"/>
      <w:numFmt w:val="decimal"/>
      <w:lvlText w:val="%4."/>
      <w:lvlJc w:val="left"/>
      <w:pPr>
        <w:ind w:left="2880" w:hanging="360"/>
      </w:pPr>
    </w:lvl>
    <w:lvl w:ilvl="4" w:tplc="25A8F1E6" w:tentative="1">
      <w:start w:val="1"/>
      <w:numFmt w:val="lowerLetter"/>
      <w:lvlText w:val="%5."/>
      <w:lvlJc w:val="left"/>
      <w:pPr>
        <w:ind w:left="3600" w:hanging="360"/>
      </w:pPr>
    </w:lvl>
    <w:lvl w:ilvl="5" w:tplc="8C263604" w:tentative="1">
      <w:start w:val="1"/>
      <w:numFmt w:val="lowerRoman"/>
      <w:lvlText w:val="%6."/>
      <w:lvlJc w:val="right"/>
      <w:pPr>
        <w:ind w:left="4320" w:hanging="180"/>
      </w:pPr>
    </w:lvl>
    <w:lvl w:ilvl="6" w:tplc="98CC604A" w:tentative="1">
      <w:start w:val="1"/>
      <w:numFmt w:val="decimal"/>
      <w:lvlText w:val="%7."/>
      <w:lvlJc w:val="left"/>
      <w:pPr>
        <w:ind w:left="5040" w:hanging="360"/>
      </w:pPr>
    </w:lvl>
    <w:lvl w:ilvl="7" w:tplc="88747472" w:tentative="1">
      <w:start w:val="1"/>
      <w:numFmt w:val="lowerLetter"/>
      <w:lvlText w:val="%8."/>
      <w:lvlJc w:val="left"/>
      <w:pPr>
        <w:ind w:left="5760" w:hanging="360"/>
      </w:pPr>
    </w:lvl>
    <w:lvl w:ilvl="8" w:tplc="B622E4E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9B03FC0">
      <w:start w:val="1"/>
      <w:numFmt w:val="bullet"/>
      <w:lvlText w:val=""/>
      <w:lvlJc w:val="left"/>
      <w:pPr>
        <w:ind w:left="720" w:hanging="360"/>
      </w:pPr>
      <w:rPr>
        <w:rFonts w:ascii="Symbol" w:hAnsi="Symbol" w:hint="default"/>
        <w:color w:val="auto"/>
        <w:sz w:val="24"/>
        <w:szCs w:val="24"/>
      </w:rPr>
    </w:lvl>
    <w:lvl w:ilvl="1" w:tplc="13668F54" w:tentative="1">
      <w:start w:val="1"/>
      <w:numFmt w:val="bullet"/>
      <w:lvlText w:val="o"/>
      <w:lvlJc w:val="left"/>
      <w:pPr>
        <w:ind w:left="1440" w:hanging="360"/>
      </w:pPr>
      <w:rPr>
        <w:rFonts w:ascii="Courier New" w:hAnsi="Courier New" w:cs="Courier New" w:hint="default"/>
      </w:rPr>
    </w:lvl>
    <w:lvl w:ilvl="2" w:tplc="0DA6EB2E" w:tentative="1">
      <w:start w:val="1"/>
      <w:numFmt w:val="bullet"/>
      <w:lvlText w:val=""/>
      <w:lvlJc w:val="left"/>
      <w:pPr>
        <w:ind w:left="2160" w:hanging="360"/>
      </w:pPr>
      <w:rPr>
        <w:rFonts w:ascii="Wingdings" w:hAnsi="Wingdings" w:hint="default"/>
      </w:rPr>
    </w:lvl>
    <w:lvl w:ilvl="3" w:tplc="09684810" w:tentative="1">
      <w:start w:val="1"/>
      <w:numFmt w:val="bullet"/>
      <w:lvlText w:val=""/>
      <w:lvlJc w:val="left"/>
      <w:pPr>
        <w:ind w:left="2880" w:hanging="360"/>
      </w:pPr>
      <w:rPr>
        <w:rFonts w:ascii="Symbol" w:hAnsi="Symbol" w:hint="default"/>
      </w:rPr>
    </w:lvl>
    <w:lvl w:ilvl="4" w:tplc="E6A26166" w:tentative="1">
      <w:start w:val="1"/>
      <w:numFmt w:val="bullet"/>
      <w:lvlText w:val="o"/>
      <w:lvlJc w:val="left"/>
      <w:pPr>
        <w:ind w:left="3600" w:hanging="360"/>
      </w:pPr>
      <w:rPr>
        <w:rFonts w:ascii="Courier New" w:hAnsi="Courier New" w:cs="Courier New" w:hint="default"/>
      </w:rPr>
    </w:lvl>
    <w:lvl w:ilvl="5" w:tplc="06926F68" w:tentative="1">
      <w:start w:val="1"/>
      <w:numFmt w:val="bullet"/>
      <w:lvlText w:val=""/>
      <w:lvlJc w:val="left"/>
      <w:pPr>
        <w:ind w:left="4320" w:hanging="360"/>
      </w:pPr>
      <w:rPr>
        <w:rFonts w:ascii="Wingdings" w:hAnsi="Wingdings" w:hint="default"/>
      </w:rPr>
    </w:lvl>
    <w:lvl w:ilvl="6" w:tplc="5CC424AE" w:tentative="1">
      <w:start w:val="1"/>
      <w:numFmt w:val="bullet"/>
      <w:lvlText w:val=""/>
      <w:lvlJc w:val="left"/>
      <w:pPr>
        <w:ind w:left="5040" w:hanging="360"/>
      </w:pPr>
      <w:rPr>
        <w:rFonts w:ascii="Symbol" w:hAnsi="Symbol" w:hint="default"/>
      </w:rPr>
    </w:lvl>
    <w:lvl w:ilvl="7" w:tplc="742C4202" w:tentative="1">
      <w:start w:val="1"/>
      <w:numFmt w:val="bullet"/>
      <w:lvlText w:val="o"/>
      <w:lvlJc w:val="left"/>
      <w:pPr>
        <w:ind w:left="5760" w:hanging="360"/>
      </w:pPr>
      <w:rPr>
        <w:rFonts w:ascii="Courier New" w:hAnsi="Courier New" w:cs="Courier New" w:hint="default"/>
      </w:rPr>
    </w:lvl>
    <w:lvl w:ilvl="8" w:tplc="9DA2CE4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11A5FEE">
      <w:start w:val="1"/>
      <w:numFmt w:val="lowerRoman"/>
      <w:lvlText w:val="(%1)"/>
      <w:lvlJc w:val="left"/>
      <w:pPr>
        <w:ind w:left="1080" w:hanging="720"/>
      </w:pPr>
      <w:rPr>
        <w:rFonts w:hint="default"/>
      </w:rPr>
    </w:lvl>
    <w:lvl w:ilvl="1" w:tplc="A63A7130" w:tentative="1">
      <w:start w:val="1"/>
      <w:numFmt w:val="lowerLetter"/>
      <w:lvlText w:val="%2."/>
      <w:lvlJc w:val="left"/>
      <w:pPr>
        <w:ind w:left="1440" w:hanging="360"/>
      </w:pPr>
    </w:lvl>
    <w:lvl w:ilvl="2" w:tplc="D21AD1DE" w:tentative="1">
      <w:start w:val="1"/>
      <w:numFmt w:val="lowerRoman"/>
      <w:lvlText w:val="%3."/>
      <w:lvlJc w:val="right"/>
      <w:pPr>
        <w:ind w:left="2160" w:hanging="180"/>
      </w:pPr>
    </w:lvl>
    <w:lvl w:ilvl="3" w:tplc="CA082920" w:tentative="1">
      <w:start w:val="1"/>
      <w:numFmt w:val="decimal"/>
      <w:lvlText w:val="%4."/>
      <w:lvlJc w:val="left"/>
      <w:pPr>
        <w:ind w:left="2880" w:hanging="360"/>
      </w:pPr>
    </w:lvl>
    <w:lvl w:ilvl="4" w:tplc="27E6053E" w:tentative="1">
      <w:start w:val="1"/>
      <w:numFmt w:val="lowerLetter"/>
      <w:lvlText w:val="%5."/>
      <w:lvlJc w:val="left"/>
      <w:pPr>
        <w:ind w:left="3600" w:hanging="360"/>
      </w:pPr>
    </w:lvl>
    <w:lvl w:ilvl="5" w:tplc="769816D8" w:tentative="1">
      <w:start w:val="1"/>
      <w:numFmt w:val="lowerRoman"/>
      <w:lvlText w:val="%6."/>
      <w:lvlJc w:val="right"/>
      <w:pPr>
        <w:ind w:left="4320" w:hanging="180"/>
      </w:pPr>
    </w:lvl>
    <w:lvl w:ilvl="6" w:tplc="CB422B1A" w:tentative="1">
      <w:start w:val="1"/>
      <w:numFmt w:val="decimal"/>
      <w:lvlText w:val="%7."/>
      <w:lvlJc w:val="left"/>
      <w:pPr>
        <w:ind w:left="5040" w:hanging="360"/>
      </w:pPr>
    </w:lvl>
    <w:lvl w:ilvl="7" w:tplc="C98EC9AC" w:tentative="1">
      <w:start w:val="1"/>
      <w:numFmt w:val="lowerLetter"/>
      <w:lvlText w:val="%8."/>
      <w:lvlJc w:val="left"/>
      <w:pPr>
        <w:ind w:left="5760" w:hanging="360"/>
      </w:pPr>
    </w:lvl>
    <w:lvl w:ilvl="8" w:tplc="6B609B9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ECA1AAE">
      <w:start w:val="1"/>
      <w:numFmt w:val="lowerRoman"/>
      <w:lvlText w:val="(%1)"/>
      <w:lvlJc w:val="left"/>
      <w:pPr>
        <w:ind w:left="1080" w:hanging="720"/>
      </w:pPr>
      <w:rPr>
        <w:rFonts w:hint="default"/>
      </w:rPr>
    </w:lvl>
    <w:lvl w:ilvl="1" w:tplc="021438DC" w:tentative="1">
      <w:start w:val="1"/>
      <w:numFmt w:val="lowerLetter"/>
      <w:lvlText w:val="%2."/>
      <w:lvlJc w:val="left"/>
      <w:pPr>
        <w:ind w:left="1440" w:hanging="360"/>
      </w:pPr>
    </w:lvl>
    <w:lvl w:ilvl="2" w:tplc="A43E90E8" w:tentative="1">
      <w:start w:val="1"/>
      <w:numFmt w:val="lowerRoman"/>
      <w:lvlText w:val="%3."/>
      <w:lvlJc w:val="right"/>
      <w:pPr>
        <w:ind w:left="2160" w:hanging="180"/>
      </w:pPr>
    </w:lvl>
    <w:lvl w:ilvl="3" w:tplc="943078BE" w:tentative="1">
      <w:start w:val="1"/>
      <w:numFmt w:val="decimal"/>
      <w:lvlText w:val="%4."/>
      <w:lvlJc w:val="left"/>
      <w:pPr>
        <w:ind w:left="2880" w:hanging="360"/>
      </w:pPr>
    </w:lvl>
    <w:lvl w:ilvl="4" w:tplc="95A0B5D0" w:tentative="1">
      <w:start w:val="1"/>
      <w:numFmt w:val="lowerLetter"/>
      <w:lvlText w:val="%5."/>
      <w:lvlJc w:val="left"/>
      <w:pPr>
        <w:ind w:left="3600" w:hanging="360"/>
      </w:pPr>
    </w:lvl>
    <w:lvl w:ilvl="5" w:tplc="698E0898" w:tentative="1">
      <w:start w:val="1"/>
      <w:numFmt w:val="lowerRoman"/>
      <w:lvlText w:val="%6."/>
      <w:lvlJc w:val="right"/>
      <w:pPr>
        <w:ind w:left="4320" w:hanging="180"/>
      </w:pPr>
    </w:lvl>
    <w:lvl w:ilvl="6" w:tplc="1FEC0998" w:tentative="1">
      <w:start w:val="1"/>
      <w:numFmt w:val="decimal"/>
      <w:lvlText w:val="%7."/>
      <w:lvlJc w:val="left"/>
      <w:pPr>
        <w:ind w:left="5040" w:hanging="360"/>
      </w:pPr>
    </w:lvl>
    <w:lvl w:ilvl="7" w:tplc="7494BCD8" w:tentative="1">
      <w:start w:val="1"/>
      <w:numFmt w:val="lowerLetter"/>
      <w:lvlText w:val="%8."/>
      <w:lvlJc w:val="left"/>
      <w:pPr>
        <w:ind w:left="5760" w:hanging="360"/>
      </w:pPr>
    </w:lvl>
    <w:lvl w:ilvl="8" w:tplc="64625A2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BB44F8A">
      <w:start w:val="1"/>
      <w:numFmt w:val="lowerRoman"/>
      <w:lvlText w:val="(%1)"/>
      <w:lvlJc w:val="left"/>
      <w:pPr>
        <w:ind w:left="1080" w:hanging="720"/>
      </w:pPr>
      <w:rPr>
        <w:rFonts w:hint="default"/>
      </w:rPr>
    </w:lvl>
    <w:lvl w:ilvl="1" w:tplc="EEDADDEA" w:tentative="1">
      <w:start w:val="1"/>
      <w:numFmt w:val="lowerLetter"/>
      <w:lvlText w:val="%2."/>
      <w:lvlJc w:val="left"/>
      <w:pPr>
        <w:ind w:left="1440" w:hanging="360"/>
      </w:pPr>
    </w:lvl>
    <w:lvl w:ilvl="2" w:tplc="D6D8975A" w:tentative="1">
      <w:start w:val="1"/>
      <w:numFmt w:val="lowerRoman"/>
      <w:lvlText w:val="%3."/>
      <w:lvlJc w:val="right"/>
      <w:pPr>
        <w:ind w:left="2160" w:hanging="180"/>
      </w:pPr>
    </w:lvl>
    <w:lvl w:ilvl="3" w:tplc="D32A6CA0" w:tentative="1">
      <w:start w:val="1"/>
      <w:numFmt w:val="decimal"/>
      <w:lvlText w:val="%4."/>
      <w:lvlJc w:val="left"/>
      <w:pPr>
        <w:ind w:left="2880" w:hanging="360"/>
      </w:pPr>
    </w:lvl>
    <w:lvl w:ilvl="4" w:tplc="B63C9142" w:tentative="1">
      <w:start w:val="1"/>
      <w:numFmt w:val="lowerLetter"/>
      <w:lvlText w:val="%5."/>
      <w:lvlJc w:val="left"/>
      <w:pPr>
        <w:ind w:left="3600" w:hanging="360"/>
      </w:pPr>
    </w:lvl>
    <w:lvl w:ilvl="5" w:tplc="F3DE1A9A" w:tentative="1">
      <w:start w:val="1"/>
      <w:numFmt w:val="lowerRoman"/>
      <w:lvlText w:val="%6."/>
      <w:lvlJc w:val="right"/>
      <w:pPr>
        <w:ind w:left="4320" w:hanging="180"/>
      </w:pPr>
    </w:lvl>
    <w:lvl w:ilvl="6" w:tplc="07743A0E" w:tentative="1">
      <w:start w:val="1"/>
      <w:numFmt w:val="decimal"/>
      <w:lvlText w:val="%7."/>
      <w:lvlJc w:val="left"/>
      <w:pPr>
        <w:ind w:left="5040" w:hanging="360"/>
      </w:pPr>
    </w:lvl>
    <w:lvl w:ilvl="7" w:tplc="9E0232BA" w:tentative="1">
      <w:start w:val="1"/>
      <w:numFmt w:val="lowerLetter"/>
      <w:lvlText w:val="%8."/>
      <w:lvlJc w:val="left"/>
      <w:pPr>
        <w:ind w:left="5760" w:hanging="360"/>
      </w:pPr>
    </w:lvl>
    <w:lvl w:ilvl="8" w:tplc="7F1AA7B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4D4057C">
      <w:start w:val="1"/>
      <w:numFmt w:val="lowerRoman"/>
      <w:lvlText w:val="(%1)"/>
      <w:lvlJc w:val="left"/>
      <w:pPr>
        <w:ind w:left="1080" w:hanging="720"/>
      </w:pPr>
      <w:rPr>
        <w:rFonts w:hint="default"/>
      </w:rPr>
    </w:lvl>
    <w:lvl w:ilvl="1" w:tplc="C30A0964" w:tentative="1">
      <w:start w:val="1"/>
      <w:numFmt w:val="lowerLetter"/>
      <w:lvlText w:val="%2."/>
      <w:lvlJc w:val="left"/>
      <w:pPr>
        <w:ind w:left="1440" w:hanging="360"/>
      </w:pPr>
    </w:lvl>
    <w:lvl w:ilvl="2" w:tplc="AB82473A" w:tentative="1">
      <w:start w:val="1"/>
      <w:numFmt w:val="lowerRoman"/>
      <w:lvlText w:val="%3."/>
      <w:lvlJc w:val="right"/>
      <w:pPr>
        <w:ind w:left="2160" w:hanging="180"/>
      </w:pPr>
    </w:lvl>
    <w:lvl w:ilvl="3" w:tplc="E820B164" w:tentative="1">
      <w:start w:val="1"/>
      <w:numFmt w:val="decimal"/>
      <w:lvlText w:val="%4."/>
      <w:lvlJc w:val="left"/>
      <w:pPr>
        <w:ind w:left="2880" w:hanging="360"/>
      </w:pPr>
    </w:lvl>
    <w:lvl w:ilvl="4" w:tplc="F6E2D76A" w:tentative="1">
      <w:start w:val="1"/>
      <w:numFmt w:val="lowerLetter"/>
      <w:lvlText w:val="%5."/>
      <w:lvlJc w:val="left"/>
      <w:pPr>
        <w:ind w:left="3600" w:hanging="360"/>
      </w:pPr>
    </w:lvl>
    <w:lvl w:ilvl="5" w:tplc="9C864BDC" w:tentative="1">
      <w:start w:val="1"/>
      <w:numFmt w:val="lowerRoman"/>
      <w:lvlText w:val="%6."/>
      <w:lvlJc w:val="right"/>
      <w:pPr>
        <w:ind w:left="4320" w:hanging="180"/>
      </w:pPr>
    </w:lvl>
    <w:lvl w:ilvl="6" w:tplc="84A8C99A" w:tentative="1">
      <w:start w:val="1"/>
      <w:numFmt w:val="decimal"/>
      <w:lvlText w:val="%7."/>
      <w:lvlJc w:val="left"/>
      <w:pPr>
        <w:ind w:left="5040" w:hanging="360"/>
      </w:pPr>
    </w:lvl>
    <w:lvl w:ilvl="7" w:tplc="9DD4420A" w:tentative="1">
      <w:start w:val="1"/>
      <w:numFmt w:val="lowerLetter"/>
      <w:lvlText w:val="%8."/>
      <w:lvlJc w:val="left"/>
      <w:pPr>
        <w:ind w:left="5760" w:hanging="360"/>
      </w:pPr>
    </w:lvl>
    <w:lvl w:ilvl="8" w:tplc="089468A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176F5F2">
      <w:start w:val="1"/>
      <w:numFmt w:val="lowerRoman"/>
      <w:lvlText w:val="(%1)"/>
      <w:lvlJc w:val="left"/>
      <w:pPr>
        <w:ind w:left="1080" w:hanging="720"/>
      </w:pPr>
      <w:rPr>
        <w:rFonts w:hint="default"/>
      </w:rPr>
    </w:lvl>
    <w:lvl w:ilvl="1" w:tplc="D11C978E" w:tentative="1">
      <w:start w:val="1"/>
      <w:numFmt w:val="lowerLetter"/>
      <w:lvlText w:val="%2."/>
      <w:lvlJc w:val="left"/>
      <w:pPr>
        <w:ind w:left="1440" w:hanging="360"/>
      </w:pPr>
    </w:lvl>
    <w:lvl w:ilvl="2" w:tplc="A7945B1C" w:tentative="1">
      <w:start w:val="1"/>
      <w:numFmt w:val="lowerRoman"/>
      <w:lvlText w:val="%3."/>
      <w:lvlJc w:val="right"/>
      <w:pPr>
        <w:ind w:left="2160" w:hanging="180"/>
      </w:pPr>
    </w:lvl>
    <w:lvl w:ilvl="3" w:tplc="BE009E90" w:tentative="1">
      <w:start w:val="1"/>
      <w:numFmt w:val="decimal"/>
      <w:lvlText w:val="%4."/>
      <w:lvlJc w:val="left"/>
      <w:pPr>
        <w:ind w:left="2880" w:hanging="360"/>
      </w:pPr>
    </w:lvl>
    <w:lvl w:ilvl="4" w:tplc="70A6E8D6" w:tentative="1">
      <w:start w:val="1"/>
      <w:numFmt w:val="lowerLetter"/>
      <w:lvlText w:val="%5."/>
      <w:lvlJc w:val="left"/>
      <w:pPr>
        <w:ind w:left="3600" w:hanging="360"/>
      </w:pPr>
    </w:lvl>
    <w:lvl w:ilvl="5" w:tplc="F5DA5D8E" w:tentative="1">
      <w:start w:val="1"/>
      <w:numFmt w:val="lowerRoman"/>
      <w:lvlText w:val="%6."/>
      <w:lvlJc w:val="right"/>
      <w:pPr>
        <w:ind w:left="4320" w:hanging="180"/>
      </w:pPr>
    </w:lvl>
    <w:lvl w:ilvl="6" w:tplc="8B48F58A" w:tentative="1">
      <w:start w:val="1"/>
      <w:numFmt w:val="decimal"/>
      <w:lvlText w:val="%7."/>
      <w:lvlJc w:val="left"/>
      <w:pPr>
        <w:ind w:left="5040" w:hanging="360"/>
      </w:pPr>
    </w:lvl>
    <w:lvl w:ilvl="7" w:tplc="68A861C8" w:tentative="1">
      <w:start w:val="1"/>
      <w:numFmt w:val="lowerLetter"/>
      <w:lvlText w:val="%8."/>
      <w:lvlJc w:val="left"/>
      <w:pPr>
        <w:ind w:left="5760" w:hanging="360"/>
      </w:pPr>
    </w:lvl>
    <w:lvl w:ilvl="8" w:tplc="8D8EF16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F56AB90">
      <w:start w:val="1"/>
      <w:numFmt w:val="lowerRoman"/>
      <w:lvlText w:val="(%1)"/>
      <w:lvlJc w:val="left"/>
      <w:pPr>
        <w:ind w:left="1080" w:hanging="720"/>
      </w:pPr>
      <w:rPr>
        <w:rFonts w:hint="default"/>
      </w:rPr>
    </w:lvl>
    <w:lvl w:ilvl="1" w:tplc="58BA66E2" w:tentative="1">
      <w:start w:val="1"/>
      <w:numFmt w:val="lowerLetter"/>
      <w:lvlText w:val="%2."/>
      <w:lvlJc w:val="left"/>
      <w:pPr>
        <w:ind w:left="1440" w:hanging="360"/>
      </w:pPr>
    </w:lvl>
    <w:lvl w:ilvl="2" w:tplc="787C9580" w:tentative="1">
      <w:start w:val="1"/>
      <w:numFmt w:val="lowerRoman"/>
      <w:lvlText w:val="%3."/>
      <w:lvlJc w:val="right"/>
      <w:pPr>
        <w:ind w:left="2160" w:hanging="180"/>
      </w:pPr>
    </w:lvl>
    <w:lvl w:ilvl="3" w:tplc="C5E0A55A" w:tentative="1">
      <w:start w:val="1"/>
      <w:numFmt w:val="decimal"/>
      <w:lvlText w:val="%4."/>
      <w:lvlJc w:val="left"/>
      <w:pPr>
        <w:ind w:left="2880" w:hanging="360"/>
      </w:pPr>
    </w:lvl>
    <w:lvl w:ilvl="4" w:tplc="F9B66526" w:tentative="1">
      <w:start w:val="1"/>
      <w:numFmt w:val="lowerLetter"/>
      <w:lvlText w:val="%5."/>
      <w:lvlJc w:val="left"/>
      <w:pPr>
        <w:ind w:left="3600" w:hanging="360"/>
      </w:pPr>
    </w:lvl>
    <w:lvl w:ilvl="5" w:tplc="E46C98CE" w:tentative="1">
      <w:start w:val="1"/>
      <w:numFmt w:val="lowerRoman"/>
      <w:lvlText w:val="%6."/>
      <w:lvlJc w:val="right"/>
      <w:pPr>
        <w:ind w:left="4320" w:hanging="180"/>
      </w:pPr>
    </w:lvl>
    <w:lvl w:ilvl="6" w:tplc="BF9439B0" w:tentative="1">
      <w:start w:val="1"/>
      <w:numFmt w:val="decimal"/>
      <w:lvlText w:val="%7."/>
      <w:lvlJc w:val="left"/>
      <w:pPr>
        <w:ind w:left="5040" w:hanging="360"/>
      </w:pPr>
    </w:lvl>
    <w:lvl w:ilvl="7" w:tplc="8676DBAE" w:tentative="1">
      <w:start w:val="1"/>
      <w:numFmt w:val="lowerLetter"/>
      <w:lvlText w:val="%8."/>
      <w:lvlJc w:val="left"/>
      <w:pPr>
        <w:ind w:left="5760" w:hanging="360"/>
      </w:pPr>
    </w:lvl>
    <w:lvl w:ilvl="8" w:tplc="62EA303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B63382">
      <w:start w:val="1"/>
      <w:numFmt w:val="lowerRoman"/>
      <w:lvlText w:val="(%1)"/>
      <w:lvlJc w:val="left"/>
      <w:pPr>
        <w:ind w:left="1080" w:hanging="720"/>
      </w:pPr>
      <w:rPr>
        <w:rFonts w:hint="default"/>
      </w:rPr>
    </w:lvl>
    <w:lvl w:ilvl="1" w:tplc="8FB827EA" w:tentative="1">
      <w:start w:val="1"/>
      <w:numFmt w:val="lowerLetter"/>
      <w:lvlText w:val="%2."/>
      <w:lvlJc w:val="left"/>
      <w:pPr>
        <w:ind w:left="1440" w:hanging="360"/>
      </w:pPr>
    </w:lvl>
    <w:lvl w:ilvl="2" w:tplc="C49AF140" w:tentative="1">
      <w:start w:val="1"/>
      <w:numFmt w:val="lowerRoman"/>
      <w:lvlText w:val="%3."/>
      <w:lvlJc w:val="right"/>
      <w:pPr>
        <w:ind w:left="2160" w:hanging="180"/>
      </w:pPr>
    </w:lvl>
    <w:lvl w:ilvl="3" w:tplc="E92AA2E2" w:tentative="1">
      <w:start w:val="1"/>
      <w:numFmt w:val="decimal"/>
      <w:lvlText w:val="%4."/>
      <w:lvlJc w:val="left"/>
      <w:pPr>
        <w:ind w:left="2880" w:hanging="360"/>
      </w:pPr>
    </w:lvl>
    <w:lvl w:ilvl="4" w:tplc="3A52CC4E" w:tentative="1">
      <w:start w:val="1"/>
      <w:numFmt w:val="lowerLetter"/>
      <w:lvlText w:val="%5."/>
      <w:lvlJc w:val="left"/>
      <w:pPr>
        <w:ind w:left="3600" w:hanging="360"/>
      </w:pPr>
    </w:lvl>
    <w:lvl w:ilvl="5" w:tplc="498252E0" w:tentative="1">
      <w:start w:val="1"/>
      <w:numFmt w:val="lowerRoman"/>
      <w:lvlText w:val="%6."/>
      <w:lvlJc w:val="right"/>
      <w:pPr>
        <w:ind w:left="4320" w:hanging="180"/>
      </w:pPr>
    </w:lvl>
    <w:lvl w:ilvl="6" w:tplc="ABA6B114" w:tentative="1">
      <w:start w:val="1"/>
      <w:numFmt w:val="decimal"/>
      <w:lvlText w:val="%7."/>
      <w:lvlJc w:val="left"/>
      <w:pPr>
        <w:ind w:left="5040" w:hanging="360"/>
      </w:pPr>
    </w:lvl>
    <w:lvl w:ilvl="7" w:tplc="E1FC0994" w:tentative="1">
      <w:start w:val="1"/>
      <w:numFmt w:val="lowerLetter"/>
      <w:lvlText w:val="%8."/>
      <w:lvlJc w:val="left"/>
      <w:pPr>
        <w:ind w:left="5760" w:hanging="360"/>
      </w:pPr>
    </w:lvl>
    <w:lvl w:ilvl="8" w:tplc="D256B8D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A96E5FC">
      <w:start w:val="1"/>
      <w:numFmt w:val="lowerRoman"/>
      <w:lvlText w:val="(%1)"/>
      <w:lvlJc w:val="left"/>
      <w:pPr>
        <w:ind w:left="1080" w:hanging="720"/>
      </w:pPr>
      <w:rPr>
        <w:rFonts w:hint="default"/>
      </w:rPr>
    </w:lvl>
    <w:lvl w:ilvl="1" w:tplc="B80AF5C8" w:tentative="1">
      <w:start w:val="1"/>
      <w:numFmt w:val="lowerLetter"/>
      <w:lvlText w:val="%2."/>
      <w:lvlJc w:val="left"/>
      <w:pPr>
        <w:ind w:left="1440" w:hanging="360"/>
      </w:pPr>
    </w:lvl>
    <w:lvl w:ilvl="2" w:tplc="8C868466" w:tentative="1">
      <w:start w:val="1"/>
      <w:numFmt w:val="lowerRoman"/>
      <w:lvlText w:val="%3."/>
      <w:lvlJc w:val="right"/>
      <w:pPr>
        <w:ind w:left="2160" w:hanging="180"/>
      </w:pPr>
    </w:lvl>
    <w:lvl w:ilvl="3" w:tplc="CC740120" w:tentative="1">
      <w:start w:val="1"/>
      <w:numFmt w:val="decimal"/>
      <w:lvlText w:val="%4."/>
      <w:lvlJc w:val="left"/>
      <w:pPr>
        <w:ind w:left="2880" w:hanging="360"/>
      </w:pPr>
    </w:lvl>
    <w:lvl w:ilvl="4" w:tplc="7C043662" w:tentative="1">
      <w:start w:val="1"/>
      <w:numFmt w:val="lowerLetter"/>
      <w:lvlText w:val="%5."/>
      <w:lvlJc w:val="left"/>
      <w:pPr>
        <w:ind w:left="3600" w:hanging="360"/>
      </w:pPr>
    </w:lvl>
    <w:lvl w:ilvl="5" w:tplc="DED8BBE4" w:tentative="1">
      <w:start w:val="1"/>
      <w:numFmt w:val="lowerRoman"/>
      <w:lvlText w:val="%6."/>
      <w:lvlJc w:val="right"/>
      <w:pPr>
        <w:ind w:left="4320" w:hanging="180"/>
      </w:pPr>
    </w:lvl>
    <w:lvl w:ilvl="6" w:tplc="AF3CFC22" w:tentative="1">
      <w:start w:val="1"/>
      <w:numFmt w:val="decimal"/>
      <w:lvlText w:val="%7."/>
      <w:lvlJc w:val="left"/>
      <w:pPr>
        <w:ind w:left="5040" w:hanging="360"/>
      </w:pPr>
    </w:lvl>
    <w:lvl w:ilvl="7" w:tplc="4D66D5BE" w:tentative="1">
      <w:start w:val="1"/>
      <w:numFmt w:val="lowerLetter"/>
      <w:lvlText w:val="%8."/>
      <w:lvlJc w:val="left"/>
      <w:pPr>
        <w:ind w:left="5760" w:hanging="360"/>
      </w:pPr>
    </w:lvl>
    <w:lvl w:ilvl="8" w:tplc="6B528DF2" w:tentative="1">
      <w:start w:val="1"/>
      <w:numFmt w:val="lowerRoman"/>
      <w:lvlText w:val="%9."/>
      <w:lvlJc w:val="right"/>
      <w:pPr>
        <w:ind w:left="6480" w:hanging="180"/>
      </w:pPr>
    </w:lvl>
  </w:abstractNum>
  <w:abstractNum w:abstractNumId="15" w15:restartNumberingAfterBreak="0">
    <w:nsid w:val="4B763D32"/>
    <w:multiLevelType w:val="hybridMultilevel"/>
    <w:tmpl w:val="E19E2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78A016F0">
      <w:start w:val="1"/>
      <w:numFmt w:val="lowerRoman"/>
      <w:lvlText w:val="(%1)"/>
      <w:lvlJc w:val="left"/>
      <w:pPr>
        <w:ind w:left="1080" w:hanging="720"/>
      </w:pPr>
      <w:rPr>
        <w:rFonts w:hint="default"/>
      </w:rPr>
    </w:lvl>
    <w:lvl w:ilvl="1" w:tplc="7536323A" w:tentative="1">
      <w:start w:val="1"/>
      <w:numFmt w:val="lowerLetter"/>
      <w:lvlText w:val="%2."/>
      <w:lvlJc w:val="left"/>
      <w:pPr>
        <w:ind w:left="1440" w:hanging="360"/>
      </w:pPr>
    </w:lvl>
    <w:lvl w:ilvl="2" w:tplc="2E7470E6" w:tentative="1">
      <w:start w:val="1"/>
      <w:numFmt w:val="lowerRoman"/>
      <w:lvlText w:val="%3."/>
      <w:lvlJc w:val="right"/>
      <w:pPr>
        <w:ind w:left="2160" w:hanging="180"/>
      </w:pPr>
    </w:lvl>
    <w:lvl w:ilvl="3" w:tplc="A4D4C862" w:tentative="1">
      <w:start w:val="1"/>
      <w:numFmt w:val="decimal"/>
      <w:lvlText w:val="%4."/>
      <w:lvlJc w:val="left"/>
      <w:pPr>
        <w:ind w:left="2880" w:hanging="360"/>
      </w:pPr>
    </w:lvl>
    <w:lvl w:ilvl="4" w:tplc="F7BC9E6C" w:tentative="1">
      <w:start w:val="1"/>
      <w:numFmt w:val="lowerLetter"/>
      <w:lvlText w:val="%5."/>
      <w:lvlJc w:val="left"/>
      <w:pPr>
        <w:ind w:left="3600" w:hanging="360"/>
      </w:pPr>
    </w:lvl>
    <w:lvl w:ilvl="5" w:tplc="21CAA6F2" w:tentative="1">
      <w:start w:val="1"/>
      <w:numFmt w:val="lowerRoman"/>
      <w:lvlText w:val="%6."/>
      <w:lvlJc w:val="right"/>
      <w:pPr>
        <w:ind w:left="4320" w:hanging="180"/>
      </w:pPr>
    </w:lvl>
    <w:lvl w:ilvl="6" w:tplc="112AC910" w:tentative="1">
      <w:start w:val="1"/>
      <w:numFmt w:val="decimal"/>
      <w:lvlText w:val="%7."/>
      <w:lvlJc w:val="left"/>
      <w:pPr>
        <w:ind w:left="5040" w:hanging="360"/>
      </w:pPr>
    </w:lvl>
    <w:lvl w:ilvl="7" w:tplc="155EF9FE" w:tentative="1">
      <w:start w:val="1"/>
      <w:numFmt w:val="lowerLetter"/>
      <w:lvlText w:val="%8."/>
      <w:lvlJc w:val="left"/>
      <w:pPr>
        <w:ind w:left="5760" w:hanging="360"/>
      </w:pPr>
    </w:lvl>
    <w:lvl w:ilvl="8" w:tplc="2602767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9B62FEE">
      <w:start w:val="1"/>
      <w:numFmt w:val="lowerRoman"/>
      <w:lvlText w:val="(%1)"/>
      <w:lvlJc w:val="left"/>
      <w:pPr>
        <w:ind w:left="1080" w:hanging="720"/>
      </w:pPr>
      <w:rPr>
        <w:rFonts w:hint="default"/>
      </w:rPr>
    </w:lvl>
    <w:lvl w:ilvl="1" w:tplc="1A42A082" w:tentative="1">
      <w:start w:val="1"/>
      <w:numFmt w:val="lowerLetter"/>
      <w:lvlText w:val="%2."/>
      <w:lvlJc w:val="left"/>
      <w:pPr>
        <w:ind w:left="1440" w:hanging="360"/>
      </w:pPr>
    </w:lvl>
    <w:lvl w:ilvl="2" w:tplc="2B585A3C" w:tentative="1">
      <w:start w:val="1"/>
      <w:numFmt w:val="lowerRoman"/>
      <w:lvlText w:val="%3."/>
      <w:lvlJc w:val="right"/>
      <w:pPr>
        <w:ind w:left="2160" w:hanging="180"/>
      </w:pPr>
    </w:lvl>
    <w:lvl w:ilvl="3" w:tplc="04E4023E" w:tentative="1">
      <w:start w:val="1"/>
      <w:numFmt w:val="decimal"/>
      <w:lvlText w:val="%4."/>
      <w:lvlJc w:val="left"/>
      <w:pPr>
        <w:ind w:left="2880" w:hanging="360"/>
      </w:pPr>
    </w:lvl>
    <w:lvl w:ilvl="4" w:tplc="8320CF1E" w:tentative="1">
      <w:start w:val="1"/>
      <w:numFmt w:val="lowerLetter"/>
      <w:lvlText w:val="%5."/>
      <w:lvlJc w:val="left"/>
      <w:pPr>
        <w:ind w:left="3600" w:hanging="360"/>
      </w:pPr>
    </w:lvl>
    <w:lvl w:ilvl="5" w:tplc="50EA7F4A" w:tentative="1">
      <w:start w:val="1"/>
      <w:numFmt w:val="lowerRoman"/>
      <w:lvlText w:val="%6."/>
      <w:lvlJc w:val="right"/>
      <w:pPr>
        <w:ind w:left="4320" w:hanging="180"/>
      </w:pPr>
    </w:lvl>
    <w:lvl w:ilvl="6" w:tplc="CB7C1136" w:tentative="1">
      <w:start w:val="1"/>
      <w:numFmt w:val="decimal"/>
      <w:lvlText w:val="%7."/>
      <w:lvlJc w:val="left"/>
      <w:pPr>
        <w:ind w:left="5040" w:hanging="360"/>
      </w:pPr>
    </w:lvl>
    <w:lvl w:ilvl="7" w:tplc="94FCF852" w:tentative="1">
      <w:start w:val="1"/>
      <w:numFmt w:val="lowerLetter"/>
      <w:lvlText w:val="%8."/>
      <w:lvlJc w:val="left"/>
      <w:pPr>
        <w:ind w:left="5760" w:hanging="360"/>
      </w:pPr>
    </w:lvl>
    <w:lvl w:ilvl="8" w:tplc="277ADBE4" w:tentative="1">
      <w:start w:val="1"/>
      <w:numFmt w:val="lowerRoman"/>
      <w:lvlText w:val="%9."/>
      <w:lvlJc w:val="right"/>
      <w:pPr>
        <w:ind w:left="6480" w:hanging="180"/>
      </w:pPr>
    </w:lvl>
  </w:abstractNum>
  <w:abstractNum w:abstractNumId="18" w15:restartNumberingAfterBreak="0">
    <w:nsid w:val="613F734E"/>
    <w:multiLevelType w:val="hybridMultilevel"/>
    <w:tmpl w:val="9758B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372E29A0">
      <w:start w:val="1"/>
      <w:numFmt w:val="lowerRoman"/>
      <w:lvlText w:val="(%1)"/>
      <w:lvlJc w:val="left"/>
      <w:pPr>
        <w:ind w:left="1080" w:hanging="720"/>
      </w:pPr>
      <w:rPr>
        <w:rFonts w:hint="default"/>
      </w:rPr>
    </w:lvl>
    <w:lvl w:ilvl="1" w:tplc="3A98410A" w:tentative="1">
      <w:start w:val="1"/>
      <w:numFmt w:val="lowerLetter"/>
      <w:lvlText w:val="%2."/>
      <w:lvlJc w:val="left"/>
      <w:pPr>
        <w:ind w:left="1440" w:hanging="360"/>
      </w:pPr>
    </w:lvl>
    <w:lvl w:ilvl="2" w:tplc="8730BB50" w:tentative="1">
      <w:start w:val="1"/>
      <w:numFmt w:val="lowerRoman"/>
      <w:lvlText w:val="%3."/>
      <w:lvlJc w:val="right"/>
      <w:pPr>
        <w:ind w:left="2160" w:hanging="180"/>
      </w:pPr>
    </w:lvl>
    <w:lvl w:ilvl="3" w:tplc="704699F2" w:tentative="1">
      <w:start w:val="1"/>
      <w:numFmt w:val="decimal"/>
      <w:lvlText w:val="%4."/>
      <w:lvlJc w:val="left"/>
      <w:pPr>
        <w:ind w:left="2880" w:hanging="360"/>
      </w:pPr>
    </w:lvl>
    <w:lvl w:ilvl="4" w:tplc="5CB27992" w:tentative="1">
      <w:start w:val="1"/>
      <w:numFmt w:val="lowerLetter"/>
      <w:lvlText w:val="%5."/>
      <w:lvlJc w:val="left"/>
      <w:pPr>
        <w:ind w:left="3600" w:hanging="360"/>
      </w:pPr>
    </w:lvl>
    <w:lvl w:ilvl="5" w:tplc="55484052" w:tentative="1">
      <w:start w:val="1"/>
      <w:numFmt w:val="lowerRoman"/>
      <w:lvlText w:val="%6."/>
      <w:lvlJc w:val="right"/>
      <w:pPr>
        <w:ind w:left="4320" w:hanging="180"/>
      </w:pPr>
    </w:lvl>
    <w:lvl w:ilvl="6" w:tplc="D94CB23C" w:tentative="1">
      <w:start w:val="1"/>
      <w:numFmt w:val="decimal"/>
      <w:lvlText w:val="%7."/>
      <w:lvlJc w:val="left"/>
      <w:pPr>
        <w:ind w:left="5040" w:hanging="360"/>
      </w:pPr>
    </w:lvl>
    <w:lvl w:ilvl="7" w:tplc="536E0E20" w:tentative="1">
      <w:start w:val="1"/>
      <w:numFmt w:val="lowerLetter"/>
      <w:lvlText w:val="%8."/>
      <w:lvlJc w:val="left"/>
      <w:pPr>
        <w:ind w:left="5760" w:hanging="360"/>
      </w:pPr>
    </w:lvl>
    <w:lvl w:ilvl="8" w:tplc="4196675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51E67E1E">
      <w:start w:val="1"/>
      <w:numFmt w:val="lowerRoman"/>
      <w:lvlText w:val="(%1)"/>
      <w:lvlJc w:val="left"/>
      <w:pPr>
        <w:ind w:left="1080" w:hanging="720"/>
      </w:pPr>
      <w:rPr>
        <w:rFonts w:hint="default"/>
      </w:rPr>
    </w:lvl>
    <w:lvl w:ilvl="1" w:tplc="CE74DE8E" w:tentative="1">
      <w:start w:val="1"/>
      <w:numFmt w:val="lowerLetter"/>
      <w:lvlText w:val="%2."/>
      <w:lvlJc w:val="left"/>
      <w:pPr>
        <w:ind w:left="1440" w:hanging="360"/>
      </w:pPr>
    </w:lvl>
    <w:lvl w:ilvl="2" w:tplc="9716BBB2" w:tentative="1">
      <w:start w:val="1"/>
      <w:numFmt w:val="lowerRoman"/>
      <w:lvlText w:val="%3."/>
      <w:lvlJc w:val="right"/>
      <w:pPr>
        <w:ind w:left="2160" w:hanging="180"/>
      </w:pPr>
    </w:lvl>
    <w:lvl w:ilvl="3" w:tplc="22F2F740" w:tentative="1">
      <w:start w:val="1"/>
      <w:numFmt w:val="decimal"/>
      <w:lvlText w:val="%4."/>
      <w:lvlJc w:val="left"/>
      <w:pPr>
        <w:ind w:left="2880" w:hanging="360"/>
      </w:pPr>
    </w:lvl>
    <w:lvl w:ilvl="4" w:tplc="F20C5F3E" w:tentative="1">
      <w:start w:val="1"/>
      <w:numFmt w:val="lowerLetter"/>
      <w:lvlText w:val="%5."/>
      <w:lvlJc w:val="left"/>
      <w:pPr>
        <w:ind w:left="3600" w:hanging="360"/>
      </w:pPr>
    </w:lvl>
    <w:lvl w:ilvl="5" w:tplc="5D0C2D86" w:tentative="1">
      <w:start w:val="1"/>
      <w:numFmt w:val="lowerRoman"/>
      <w:lvlText w:val="%6."/>
      <w:lvlJc w:val="right"/>
      <w:pPr>
        <w:ind w:left="4320" w:hanging="180"/>
      </w:pPr>
    </w:lvl>
    <w:lvl w:ilvl="6" w:tplc="FD1CA0AE" w:tentative="1">
      <w:start w:val="1"/>
      <w:numFmt w:val="decimal"/>
      <w:lvlText w:val="%7."/>
      <w:lvlJc w:val="left"/>
      <w:pPr>
        <w:ind w:left="5040" w:hanging="360"/>
      </w:pPr>
    </w:lvl>
    <w:lvl w:ilvl="7" w:tplc="B98E3284" w:tentative="1">
      <w:start w:val="1"/>
      <w:numFmt w:val="lowerLetter"/>
      <w:lvlText w:val="%8."/>
      <w:lvlJc w:val="left"/>
      <w:pPr>
        <w:ind w:left="5760" w:hanging="360"/>
      </w:pPr>
    </w:lvl>
    <w:lvl w:ilvl="8" w:tplc="77CAECD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EBB29EE0">
      <w:start w:val="1"/>
      <w:numFmt w:val="lowerRoman"/>
      <w:lvlText w:val="(%1)"/>
      <w:lvlJc w:val="left"/>
      <w:pPr>
        <w:ind w:left="1080" w:hanging="720"/>
      </w:pPr>
      <w:rPr>
        <w:rFonts w:hint="default"/>
      </w:rPr>
    </w:lvl>
    <w:lvl w:ilvl="1" w:tplc="994CA3BC" w:tentative="1">
      <w:start w:val="1"/>
      <w:numFmt w:val="lowerLetter"/>
      <w:lvlText w:val="%2."/>
      <w:lvlJc w:val="left"/>
      <w:pPr>
        <w:ind w:left="1440" w:hanging="360"/>
      </w:pPr>
    </w:lvl>
    <w:lvl w:ilvl="2" w:tplc="D4625B04" w:tentative="1">
      <w:start w:val="1"/>
      <w:numFmt w:val="lowerRoman"/>
      <w:lvlText w:val="%3."/>
      <w:lvlJc w:val="right"/>
      <w:pPr>
        <w:ind w:left="2160" w:hanging="180"/>
      </w:pPr>
    </w:lvl>
    <w:lvl w:ilvl="3" w:tplc="1BDC4B7A" w:tentative="1">
      <w:start w:val="1"/>
      <w:numFmt w:val="decimal"/>
      <w:lvlText w:val="%4."/>
      <w:lvlJc w:val="left"/>
      <w:pPr>
        <w:ind w:left="2880" w:hanging="360"/>
      </w:pPr>
    </w:lvl>
    <w:lvl w:ilvl="4" w:tplc="F418D78A" w:tentative="1">
      <w:start w:val="1"/>
      <w:numFmt w:val="lowerLetter"/>
      <w:lvlText w:val="%5."/>
      <w:lvlJc w:val="left"/>
      <w:pPr>
        <w:ind w:left="3600" w:hanging="360"/>
      </w:pPr>
    </w:lvl>
    <w:lvl w:ilvl="5" w:tplc="6568C290" w:tentative="1">
      <w:start w:val="1"/>
      <w:numFmt w:val="lowerRoman"/>
      <w:lvlText w:val="%6."/>
      <w:lvlJc w:val="right"/>
      <w:pPr>
        <w:ind w:left="4320" w:hanging="180"/>
      </w:pPr>
    </w:lvl>
    <w:lvl w:ilvl="6" w:tplc="B5DC5B14" w:tentative="1">
      <w:start w:val="1"/>
      <w:numFmt w:val="decimal"/>
      <w:lvlText w:val="%7."/>
      <w:lvlJc w:val="left"/>
      <w:pPr>
        <w:ind w:left="5040" w:hanging="360"/>
      </w:pPr>
    </w:lvl>
    <w:lvl w:ilvl="7" w:tplc="9AFC1F4A" w:tentative="1">
      <w:start w:val="1"/>
      <w:numFmt w:val="lowerLetter"/>
      <w:lvlText w:val="%8."/>
      <w:lvlJc w:val="left"/>
      <w:pPr>
        <w:ind w:left="5760" w:hanging="360"/>
      </w:pPr>
    </w:lvl>
    <w:lvl w:ilvl="8" w:tplc="A08E09EE" w:tentative="1">
      <w:start w:val="1"/>
      <w:numFmt w:val="lowerRoman"/>
      <w:lvlText w:val="%9."/>
      <w:lvlJc w:val="right"/>
      <w:pPr>
        <w:ind w:left="6480" w:hanging="180"/>
      </w:pPr>
    </w:lvl>
  </w:abstractNum>
  <w:abstractNum w:abstractNumId="22" w15:restartNumberingAfterBreak="0">
    <w:nsid w:val="7239347D"/>
    <w:multiLevelType w:val="hybridMultilevel"/>
    <w:tmpl w:val="A65A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57651579">
    <w:abstractNumId w:val="23"/>
  </w:num>
  <w:num w:numId="2" w16cid:durableId="54279590">
    <w:abstractNumId w:val="6"/>
  </w:num>
  <w:num w:numId="3" w16cid:durableId="525409137">
    <w:abstractNumId w:val="2"/>
  </w:num>
  <w:num w:numId="4" w16cid:durableId="367030168">
    <w:abstractNumId w:val="10"/>
  </w:num>
  <w:num w:numId="5" w16cid:durableId="2083718615">
    <w:abstractNumId w:val="9"/>
  </w:num>
  <w:num w:numId="6" w16cid:durableId="1972322376">
    <w:abstractNumId w:val="1"/>
  </w:num>
  <w:num w:numId="7" w16cid:durableId="1350255091">
    <w:abstractNumId w:val="16"/>
  </w:num>
  <w:num w:numId="8" w16cid:durableId="87897437">
    <w:abstractNumId w:val="7"/>
  </w:num>
  <w:num w:numId="9" w16cid:durableId="206381976">
    <w:abstractNumId w:val="13"/>
  </w:num>
  <w:num w:numId="10" w16cid:durableId="57748518">
    <w:abstractNumId w:val="5"/>
  </w:num>
  <w:num w:numId="11" w16cid:durableId="898441650">
    <w:abstractNumId w:val="21"/>
  </w:num>
  <w:num w:numId="12" w16cid:durableId="56168349">
    <w:abstractNumId w:val="11"/>
  </w:num>
  <w:num w:numId="13" w16cid:durableId="1769352785">
    <w:abstractNumId w:val="4"/>
  </w:num>
  <w:num w:numId="14" w16cid:durableId="1495098265">
    <w:abstractNumId w:val="3"/>
  </w:num>
  <w:num w:numId="15" w16cid:durableId="1183858413">
    <w:abstractNumId w:val="19"/>
  </w:num>
  <w:num w:numId="16" w16cid:durableId="109278699">
    <w:abstractNumId w:val="17"/>
  </w:num>
  <w:num w:numId="17" w16cid:durableId="1156917901">
    <w:abstractNumId w:val="8"/>
  </w:num>
  <w:num w:numId="18" w16cid:durableId="1270551547">
    <w:abstractNumId w:val="14"/>
  </w:num>
  <w:num w:numId="19" w16cid:durableId="165681624">
    <w:abstractNumId w:val="20"/>
  </w:num>
  <w:num w:numId="20" w16cid:durableId="1406150064">
    <w:abstractNumId w:val="12"/>
  </w:num>
  <w:num w:numId="21" w16cid:durableId="1408501367">
    <w:abstractNumId w:val="0"/>
  </w:num>
  <w:num w:numId="22" w16cid:durableId="1150170931">
    <w:abstractNumId w:val="23"/>
  </w:num>
  <w:num w:numId="23" w16cid:durableId="1458987826">
    <w:abstractNumId w:val="15"/>
  </w:num>
  <w:num w:numId="24" w16cid:durableId="367611250">
    <w:abstractNumId w:val="18"/>
  </w:num>
  <w:num w:numId="25" w16cid:durableId="178260995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809"/>
    <w:rsid w:val="00003849"/>
    <w:rsid w:val="00004443"/>
    <w:rsid w:val="00013513"/>
    <w:rsid w:val="00014963"/>
    <w:rsid w:val="0002472B"/>
    <w:rsid w:val="00035CF8"/>
    <w:rsid w:val="00040280"/>
    <w:rsid w:val="00040941"/>
    <w:rsid w:val="00044C6D"/>
    <w:rsid w:val="000563DB"/>
    <w:rsid w:val="00056ED9"/>
    <w:rsid w:val="000606AD"/>
    <w:rsid w:val="000634DE"/>
    <w:rsid w:val="00073117"/>
    <w:rsid w:val="000734BB"/>
    <w:rsid w:val="00074056"/>
    <w:rsid w:val="00080B88"/>
    <w:rsid w:val="00086CAB"/>
    <w:rsid w:val="0009239B"/>
    <w:rsid w:val="000A340F"/>
    <w:rsid w:val="000B41E5"/>
    <w:rsid w:val="000B6F9C"/>
    <w:rsid w:val="000C3184"/>
    <w:rsid w:val="000C3573"/>
    <w:rsid w:val="000C5AD2"/>
    <w:rsid w:val="000C6E28"/>
    <w:rsid w:val="000D4DFB"/>
    <w:rsid w:val="000F0775"/>
    <w:rsid w:val="001056BE"/>
    <w:rsid w:val="0011176E"/>
    <w:rsid w:val="001343CD"/>
    <w:rsid w:val="001737B8"/>
    <w:rsid w:val="00174DEC"/>
    <w:rsid w:val="00197D07"/>
    <w:rsid w:val="001A39F9"/>
    <w:rsid w:val="001B6B58"/>
    <w:rsid w:val="001C03DA"/>
    <w:rsid w:val="00202767"/>
    <w:rsid w:val="00203A3F"/>
    <w:rsid w:val="00203ED0"/>
    <w:rsid w:val="00210B52"/>
    <w:rsid w:val="00215B0E"/>
    <w:rsid w:val="0021660D"/>
    <w:rsid w:val="002178EF"/>
    <w:rsid w:val="00222BAE"/>
    <w:rsid w:val="00247F67"/>
    <w:rsid w:val="00252815"/>
    <w:rsid w:val="00257B3F"/>
    <w:rsid w:val="00257DD6"/>
    <w:rsid w:val="00260AB3"/>
    <w:rsid w:val="002724A8"/>
    <w:rsid w:val="00274445"/>
    <w:rsid w:val="0028344E"/>
    <w:rsid w:val="00284AB3"/>
    <w:rsid w:val="00284ACE"/>
    <w:rsid w:val="002867A9"/>
    <w:rsid w:val="00294BE4"/>
    <w:rsid w:val="002C4295"/>
    <w:rsid w:val="002C5845"/>
    <w:rsid w:val="002E0A43"/>
    <w:rsid w:val="002E1B98"/>
    <w:rsid w:val="002E2485"/>
    <w:rsid w:val="002E3BBB"/>
    <w:rsid w:val="002E4BEF"/>
    <w:rsid w:val="002F4429"/>
    <w:rsid w:val="002F6AA4"/>
    <w:rsid w:val="00301F7B"/>
    <w:rsid w:val="00303E93"/>
    <w:rsid w:val="00315582"/>
    <w:rsid w:val="0032102F"/>
    <w:rsid w:val="00323134"/>
    <w:rsid w:val="0034350C"/>
    <w:rsid w:val="00347C5D"/>
    <w:rsid w:val="00352205"/>
    <w:rsid w:val="0035528D"/>
    <w:rsid w:val="00371D34"/>
    <w:rsid w:val="00373BE7"/>
    <w:rsid w:val="003759DC"/>
    <w:rsid w:val="00383219"/>
    <w:rsid w:val="00385DE4"/>
    <w:rsid w:val="003909B6"/>
    <w:rsid w:val="00392A56"/>
    <w:rsid w:val="00394517"/>
    <w:rsid w:val="003948E3"/>
    <w:rsid w:val="003A3A0C"/>
    <w:rsid w:val="003B1910"/>
    <w:rsid w:val="003B6750"/>
    <w:rsid w:val="003B7523"/>
    <w:rsid w:val="003D5A6A"/>
    <w:rsid w:val="003E11E2"/>
    <w:rsid w:val="003E6362"/>
    <w:rsid w:val="003F2F5A"/>
    <w:rsid w:val="00406131"/>
    <w:rsid w:val="00406B27"/>
    <w:rsid w:val="004117EF"/>
    <w:rsid w:val="0043455D"/>
    <w:rsid w:val="004471A8"/>
    <w:rsid w:val="004637FD"/>
    <w:rsid w:val="00466E14"/>
    <w:rsid w:val="00485BF1"/>
    <w:rsid w:val="004A2BFE"/>
    <w:rsid w:val="004A342F"/>
    <w:rsid w:val="004A59C0"/>
    <w:rsid w:val="004C3226"/>
    <w:rsid w:val="004C4F4B"/>
    <w:rsid w:val="004C6CF9"/>
    <w:rsid w:val="004E0BB7"/>
    <w:rsid w:val="004E1721"/>
    <w:rsid w:val="004F780D"/>
    <w:rsid w:val="005139F8"/>
    <w:rsid w:val="005227E3"/>
    <w:rsid w:val="00536242"/>
    <w:rsid w:val="00536D33"/>
    <w:rsid w:val="005478DB"/>
    <w:rsid w:val="005536FC"/>
    <w:rsid w:val="005603E8"/>
    <w:rsid w:val="00572D83"/>
    <w:rsid w:val="00573D94"/>
    <w:rsid w:val="005931AD"/>
    <w:rsid w:val="00593AC9"/>
    <w:rsid w:val="00597639"/>
    <w:rsid w:val="005A69A1"/>
    <w:rsid w:val="005B1A44"/>
    <w:rsid w:val="005B404F"/>
    <w:rsid w:val="005C3058"/>
    <w:rsid w:val="005C5F82"/>
    <w:rsid w:val="005D04E8"/>
    <w:rsid w:val="005E1CE8"/>
    <w:rsid w:val="005E2219"/>
    <w:rsid w:val="005E2D97"/>
    <w:rsid w:val="005E3A61"/>
    <w:rsid w:val="005F1D2B"/>
    <w:rsid w:val="005F43C6"/>
    <w:rsid w:val="005F66C8"/>
    <w:rsid w:val="005F73DE"/>
    <w:rsid w:val="00600D83"/>
    <w:rsid w:val="00602468"/>
    <w:rsid w:val="006102D3"/>
    <w:rsid w:val="00664CBA"/>
    <w:rsid w:val="00665D17"/>
    <w:rsid w:val="00670C21"/>
    <w:rsid w:val="00671D74"/>
    <w:rsid w:val="006752CB"/>
    <w:rsid w:val="00680CC8"/>
    <w:rsid w:val="00692044"/>
    <w:rsid w:val="006A6872"/>
    <w:rsid w:val="006C0A35"/>
    <w:rsid w:val="006C2349"/>
    <w:rsid w:val="006C5FBC"/>
    <w:rsid w:val="006D48BE"/>
    <w:rsid w:val="006D7477"/>
    <w:rsid w:val="006E0ED7"/>
    <w:rsid w:val="006E7FC9"/>
    <w:rsid w:val="006F43A8"/>
    <w:rsid w:val="007061D7"/>
    <w:rsid w:val="00707DCD"/>
    <w:rsid w:val="0071286E"/>
    <w:rsid w:val="00734901"/>
    <w:rsid w:val="00737AF1"/>
    <w:rsid w:val="00744465"/>
    <w:rsid w:val="00756342"/>
    <w:rsid w:val="0076637E"/>
    <w:rsid w:val="00776F9D"/>
    <w:rsid w:val="00780780"/>
    <w:rsid w:val="00795930"/>
    <w:rsid w:val="007A0136"/>
    <w:rsid w:val="007A6885"/>
    <w:rsid w:val="007B2DAD"/>
    <w:rsid w:val="007C789A"/>
    <w:rsid w:val="007D722F"/>
    <w:rsid w:val="007E052D"/>
    <w:rsid w:val="007E34B6"/>
    <w:rsid w:val="007F74F1"/>
    <w:rsid w:val="00801C35"/>
    <w:rsid w:val="0082183C"/>
    <w:rsid w:val="00831ACC"/>
    <w:rsid w:val="00840904"/>
    <w:rsid w:val="00850D71"/>
    <w:rsid w:val="00853325"/>
    <w:rsid w:val="008549E8"/>
    <w:rsid w:val="00863BCD"/>
    <w:rsid w:val="00870BE1"/>
    <w:rsid w:val="008718CF"/>
    <w:rsid w:val="00881A77"/>
    <w:rsid w:val="0088679E"/>
    <w:rsid w:val="008B2EEC"/>
    <w:rsid w:val="008B3D8D"/>
    <w:rsid w:val="008D44E5"/>
    <w:rsid w:val="008F0D35"/>
    <w:rsid w:val="008F358E"/>
    <w:rsid w:val="009247E1"/>
    <w:rsid w:val="009273B2"/>
    <w:rsid w:val="00934466"/>
    <w:rsid w:val="00945A8C"/>
    <w:rsid w:val="00947A5A"/>
    <w:rsid w:val="00992443"/>
    <w:rsid w:val="00992849"/>
    <w:rsid w:val="00995DF8"/>
    <w:rsid w:val="009A56B7"/>
    <w:rsid w:val="009A5B6C"/>
    <w:rsid w:val="009B2A78"/>
    <w:rsid w:val="009B462C"/>
    <w:rsid w:val="009C5B1C"/>
    <w:rsid w:val="009D3443"/>
    <w:rsid w:val="009D4817"/>
    <w:rsid w:val="009E6423"/>
    <w:rsid w:val="009F1010"/>
    <w:rsid w:val="00A0730D"/>
    <w:rsid w:val="00A13A95"/>
    <w:rsid w:val="00A14C4B"/>
    <w:rsid w:val="00A15A9D"/>
    <w:rsid w:val="00A30D1D"/>
    <w:rsid w:val="00A36E8A"/>
    <w:rsid w:val="00A570EA"/>
    <w:rsid w:val="00A65D31"/>
    <w:rsid w:val="00A667D9"/>
    <w:rsid w:val="00A81996"/>
    <w:rsid w:val="00A840B5"/>
    <w:rsid w:val="00A94C80"/>
    <w:rsid w:val="00AB094A"/>
    <w:rsid w:val="00AB4809"/>
    <w:rsid w:val="00AB6D20"/>
    <w:rsid w:val="00AC3433"/>
    <w:rsid w:val="00AC3469"/>
    <w:rsid w:val="00AC4C39"/>
    <w:rsid w:val="00AC7DFC"/>
    <w:rsid w:val="00AD027A"/>
    <w:rsid w:val="00AD65D7"/>
    <w:rsid w:val="00AE30B8"/>
    <w:rsid w:val="00B16192"/>
    <w:rsid w:val="00B32229"/>
    <w:rsid w:val="00B33690"/>
    <w:rsid w:val="00B43AE7"/>
    <w:rsid w:val="00B44D8E"/>
    <w:rsid w:val="00B76AE6"/>
    <w:rsid w:val="00B77461"/>
    <w:rsid w:val="00B82006"/>
    <w:rsid w:val="00B823E0"/>
    <w:rsid w:val="00B90C0C"/>
    <w:rsid w:val="00B9383A"/>
    <w:rsid w:val="00B97388"/>
    <w:rsid w:val="00B97429"/>
    <w:rsid w:val="00BA3977"/>
    <w:rsid w:val="00BD5442"/>
    <w:rsid w:val="00C33036"/>
    <w:rsid w:val="00C52A89"/>
    <w:rsid w:val="00C75F42"/>
    <w:rsid w:val="00C76755"/>
    <w:rsid w:val="00C931F2"/>
    <w:rsid w:val="00C961BC"/>
    <w:rsid w:val="00CA4175"/>
    <w:rsid w:val="00CA42E2"/>
    <w:rsid w:val="00CA78B9"/>
    <w:rsid w:val="00CB29F0"/>
    <w:rsid w:val="00CB48C5"/>
    <w:rsid w:val="00CB74CA"/>
    <w:rsid w:val="00CC2314"/>
    <w:rsid w:val="00CC3DCC"/>
    <w:rsid w:val="00CE2ED2"/>
    <w:rsid w:val="00CE2F6C"/>
    <w:rsid w:val="00D04A5E"/>
    <w:rsid w:val="00D06E8E"/>
    <w:rsid w:val="00D3038F"/>
    <w:rsid w:val="00D30FDD"/>
    <w:rsid w:val="00D315B5"/>
    <w:rsid w:val="00D56C7D"/>
    <w:rsid w:val="00D61490"/>
    <w:rsid w:val="00D621B9"/>
    <w:rsid w:val="00D9591E"/>
    <w:rsid w:val="00DA6095"/>
    <w:rsid w:val="00DC6F65"/>
    <w:rsid w:val="00DD00A2"/>
    <w:rsid w:val="00DD28EB"/>
    <w:rsid w:val="00DD5FD0"/>
    <w:rsid w:val="00DE19A9"/>
    <w:rsid w:val="00E121D2"/>
    <w:rsid w:val="00E13B64"/>
    <w:rsid w:val="00E22823"/>
    <w:rsid w:val="00E248A9"/>
    <w:rsid w:val="00E26702"/>
    <w:rsid w:val="00E551A4"/>
    <w:rsid w:val="00E56050"/>
    <w:rsid w:val="00E64AC8"/>
    <w:rsid w:val="00E760EC"/>
    <w:rsid w:val="00E836A2"/>
    <w:rsid w:val="00E83DCB"/>
    <w:rsid w:val="00E84A59"/>
    <w:rsid w:val="00E850BF"/>
    <w:rsid w:val="00E9188E"/>
    <w:rsid w:val="00E92982"/>
    <w:rsid w:val="00EA6D54"/>
    <w:rsid w:val="00EB233D"/>
    <w:rsid w:val="00ED6792"/>
    <w:rsid w:val="00EF3456"/>
    <w:rsid w:val="00F134BD"/>
    <w:rsid w:val="00F15C5B"/>
    <w:rsid w:val="00F238FD"/>
    <w:rsid w:val="00F31103"/>
    <w:rsid w:val="00F366DD"/>
    <w:rsid w:val="00F36C51"/>
    <w:rsid w:val="00F43189"/>
    <w:rsid w:val="00F50B13"/>
    <w:rsid w:val="00F6717D"/>
    <w:rsid w:val="00F72C03"/>
    <w:rsid w:val="00FA61DE"/>
    <w:rsid w:val="00FB6AFD"/>
    <w:rsid w:val="00FC2063"/>
    <w:rsid w:val="00FC25A5"/>
    <w:rsid w:val="00FC48B4"/>
    <w:rsid w:val="00FC4BA9"/>
    <w:rsid w:val="00FC5BC6"/>
    <w:rsid w:val="00FD29DA"/>
    <w:rsid w:val="00FD3E37"/>
    <w:rsid w:val="00FE3953"/>
    <w:rsid w:val="00FE5663"/>
    <w:rsid w:val="00FE5FCE"/>
    <w:rsid w:val="00FF0975"/>
    <w:rsid w:val="00FF131A"/>
    <w:rsid w:val="00FF1E99"/>
    <w:rsid w:val="00FF66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1EFF3"/>
  <w15:docId w15:val="{C259D7E9-9A4F-48B7-9185-C4C9C3EC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37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415AD" w:rsidRDefault="009415A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415AD" w:rsidRDefault="009415A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415AD" w:rsidRDefault="009415A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415AD" w:rsidRDefault="009415A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415AD" w:rsidRDefault="009415AD"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9415AD" w:rsidRDefault="009415AD"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415AD" w:rsidRDefault="009415A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415AD" w:rsidRDefault="009415A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415AD" w:rsidRDefault="009415A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415AD" w:rsidRDefault="009415A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415AD" w:rsidRDefault="009415A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9415AD" w:rsidRDefault="009415A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9415AD" w:rsidRDefault="009415A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9415AD" w:rsidRDefault="009415A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415AD" w:rsidRDefault="009415A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415AD" w:rsidRDefault="009415A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415AD" w:rsidRDefault="009415A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9415AD" w:rsidRDefault="009415A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9415AD" w:rsidRDefault="009415A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9415AD" w:rsidRDefault="009415A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9415AD" w:rsidRDefault="009415A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9415AD" w:rsidRDefault="009415A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9415AD" w:rsidRDefault="009415A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9415AD" w:rsidRDefault="009415A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9415AD" w:rsidRDefault="009415A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9415AD" w:rsidRDefault="009415A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9415AD" w:rsidRDefault="009415A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9415AD" w:rsidRDefault="009415A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9415AD" w:rsidRDefault="009415A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9415AD" w:rsidRDefault="009415A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9415AD" w:rsidRDefault="009415A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9415AD" w:rsidRDefault="009415A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9415AD" w:rsidRDefault="009415A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9415AD" w:rsidRDefault="009415A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9415AD" w:rsidRDefault="009415A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9415AD" w:rsidRDefault="009415A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9415AD" w:rsidRDefault="009415A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9415AD" w:rsidRDefault="009415A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9415AD" w:rsidRDefault="009415A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9415AD" w:rsidRDefault="009415A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9415AD" w:rsidRDefault="009415A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9415AD" w:rsidRDefault="009415A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9415AD" w:rsidRDefault="009415A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9415AD" w:rsidRDefault="009415A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9415AD" w:rsidRDefault="009415A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9415AD" w:rsidRDefault="009415A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9415AD" w:rsidRDefault="009415A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9415AD" w:rsidRDefault="009415A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9415AD" w:rsidRDefault="009415A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9415AD" w:rsidRDefault="009415A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9415AD" w:rsidRDefault="009415A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9415AD" w:rsidRDefault="009415A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9415AD" w:rsidRDefault="009415A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9415AD" w:rsidRDefault="009415A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9415AD" w:rsidRDefault="009415A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9415AD" w:rsidRDefault="009415A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9415AD" w:rsidRDefault="009415A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9415AD" w:rsidRDefault="009415A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9415AD" w:rsidRDefault="009415A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9415AD" w:rsidRDefault="009415A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9415AD" w:rsidRDefault="009415A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9415AD" w:rsidRDefault="009415A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9415AD" w:rsidRDefault="009415A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9415AD" w:rsidRDefault="009415AD"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9415AD" w:rsidRDefault="009415AD"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9415AD" w:rsidRDefault="009415A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9415AD" w:rsidRDefault="009415AD"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9415AD" w:rsidRDefault="009415AD"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9415AD" w:rsidRDefault="009415AD"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9415AD" w:rsidRDefault="009415A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9415AD" w:rsidRDefault="009415AD"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9415AD" w:rsidRDefault="009415AD"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9415AD" w:rsidRDefault="009415AD"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9415AD" w:rsidRDefault="009415A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9415AD" w:rsidRDefault="009415A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9415AD" w:rsidRDefault="009415A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9415AD" w:rsidRDefault="009415A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9415AD" w:rsidRDefault="009415A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9415AD" w:rsidRDefault="009415A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9415AD" w:rsidRDefault="009415A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9415AD" w:rsidRDefault="009415A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9415AD" w:rsidRDefault="009415A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9415AD" w:rsidRDefault="009415A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9415AD" w:rsidRDefault="009415A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9415AD" w:rsidRDefault="009415A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9415AD" w:rsidRDefault="009415A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9415AD" w:rsidRDefault="009415A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9415AD" w:rsidRDefault="009415A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9415AD" w:rsidRDefault="009415A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9415AD" w:rsidRDefault="009415A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9415AD" w:rsidRDefault="009415A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9415AD" w:rsidRDefault="009415A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9415AD" w:rsidRDefault="009415A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9415AD" w:rsidRDefault="009415A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9415AD" w:rsidRDefault="009415A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9415AD" w:rsidRDefault="009415A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9415AD" w:rsidRDefault="009415A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9415AD" w:rsidRDefault="009415A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9415AD" w:rsidRDefault="009415A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9415AD" w:rsidRDefault="009415A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9415AD" w:rsidRDefault="009415A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415AD"/>
    <w:rsid w:val="00073F2D"/>
    <w:rsid w:val="0019453B"/>
    <w:rsid w:val="002F0ED5"/>
    <w:rsid w:val="0038303B"/>
    <w:rsid w:val="00612A92"/>
    <w:rsid w:val="009415AD"/>
    <w:rsid w:val="00DC03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115A9F7-B443-42A0-BED4-9C2852376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5766</Words>
  <Characters>32872</Characters>
  <Application>Microsoft Office Word</Application>
  <DocSecurity>8</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2024-06-10T04:57:00Z</dcterms:created>
  <dcterms:modified xsi:type="dcterms:W3CDTF">2024-06-10T04:58:00Z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