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3FCE49" w14:textId="77777777" w:rsidR="00A8649D" w:rsidRPr="003217D3" w:rsidRDefault="00A8649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BDE2A22" wp14:editId="7C805438">
            <wp:simplePos x="0" y="0"/>
            <wp:positionH relativeFrom="page">
              <wp:posOffset>0</wp:posOffset>
            </wp:positionH>
            <wp:positionV relativeFrom="page">
              <wp:posOffset>1110615</wp:posOffset>
            </wp:positionV>
            <wp:extent cx="7574305" cy="5702935"/>
            <wp:effectExtent l="0" t="0" r="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ED9B38A" w14:textId="77777777" w:rsidR="00A8649D" w:rsidRPr="003217D3" w:rsidRDefault="00A8649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0C99A10" w14:textId="77777777" w:rsidR="00A8649D" w:rsidRPr="00A36AA9" w:rsidRDefault="00A8649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12824FE" w14:textId="77777777" w:rsidR="00A8649D" w:rsidRPr="00A36AA9" w:rsidRDefault="00A8649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F4534" w14:paraId="7604B997" w14:textId="77777777" w:rsidTr="00FF4534">
        <w:tc>
          <w:tcPr>
            <w:cnfStyle w:val="001000000000" w:firstRow="0" w:lastRow="0" w:firstColumn="1" w:lastColumn="0" w:oddVBand="0" w:evenVBand="0" w:oddHBand="0" w:evenHBand="0" w:firstRowFirstColumn="0" w:firstRowLastColumn="0" w:lastRowFirstColumn="0" w:lastRowLastColumn="0"/>
            <w:tcW w:w="3227" w:type="dxa"/>
          </w:tcPr>
          <w:p w14:paraId="1C1FDB33" w14:textId="77777777" w:rsidR="00A8649D" w:rsidRPr="00A36AA9" w:rsidRDefault="00A8649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D28EC7A" w14:textId="77777777" w:rsidR="00A8649D" w:rsidRDefault="00A8649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Co.As.It. Community Services</w:t>
            </w:r>
          </w:p>
        </w:tc>
      </w:tr>
      <w:tr w:rsidR="00FF4534" w14:paraId="302D7732" w14:textId="77777777" w:rsidTr="00FF4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50DBAE" w14:textId="77777777" w:rsidR="00A8649D" w:rsidRPr="00A36AA9" w:rsidRDefault="00A8649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F086592" w14:textId="77777777" w:rsidR="00A8649D" w:rsidRPr="00C27BE3" w:rsidRDefault="00A8649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700747</w:t>
            </w:r>
          </w:p>
        </w:tc>
      </w:tr>
      <w:tr w:rsidR="00FF4534" w14:paraId="085B4166" w14:textId="77777777" w:rsidTr="00FF45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27508" w14:textId="77777777" w:rsidR="00A8649D" w:rsidRPr="00A36AA9" w:rsidRDefault="00A8649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F9092C5" w14:textId="77777777" w:rsidR="00A8649D" w:rsidRPr="00540817" w:rsidRDefault="00A8649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473 Lutwyche</w:t>
            </w:r>
            <w:r>
              <w:rPr>
                <w:rFonts w:ascii="Arial" w:eastAsia="Times New Roman" w:hAnsi="Arial" w:cs="Arial"/>
                <w:lang w:eastAsia="en-AU"/>
              </w:rPr>
              <w:t xml:space="preserve"> Rd, LUTWYCHE, Queensland, 4030</w:t>
            </w:r>
          </w:p>
        </w:tc>
      </w:tr>
      <w:tr w:rsidR="00FF4534" w14:paraId="49D83E5B" w14:textId="77777777" w:rsidTr="00FF4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E89184" w14:textId="77777777" w:rsidR="00A8649D" w:rsidRPr="00A36AA9" w:rsidRDefault="00A8649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82335EB" w14:textId="77777777" w:rsidR="00A8649D" w:rsidRPr="00A36AA9" w:rsidRDefault="00A8649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FF4534" w14:paraId="282400EC" w14:textId="77777777" w:rsidTr="00FF45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DCF590" w14:textId="77777777" w:rsidR="00A8649D" w:rsidRPr="00A36AA9" w:rsidRDefault="00A8649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2C55A3F" w14:textId="55CFA76A" w:rsidR="00A8649D" w:rsidRPr="00A36AA9" w:rsidRDefault="00A8649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June 2024</w:t>
            </w:r>
          </w:p>
        </w:tc>
      </w:tr>
      <w:tr w:rsidR="00FF4534" w14:paraId="7A520696" w14:textId="77777777" w:rsidTr="00FF4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443601" w14:textId="77777777" w:rsidR="00A8649D" w:rsidRPr="00A36AA9" w:rsidRDefault="00A8649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08798437"/>
            <w:placeholder>
              <w:docPart w:val="A7F4949C78414813B67B25D37262F9D8"/>
            </w:placeholder>
            <w:date w:fullDate="2024-07-24T00:00:00Z">
              <w:dateFormat w:val="d MMMM yyyy"/>
              <w:lid w:val="en-AU"/>
              <w:storeMappedDataAs w:val="dateTime"/>
              <w:calendar w:val="gregorian"/>
            </w:date>
          </w:sdtPr>
          <w:sdtEndPr/>
          <w:sdtContent>
            <w:tc>
              <w:tcPr>
                <w:tcW w:w="7114" w:type="dxa"/>
                <w:shd w:val="clear" w:color="auto" w:fill="auto"/>
              </w:tcPr>
              <w:p w14:paraId="3BD876CA" w14:textId="000C4E29" w:rsidR="00A8649D" w:rsidRPr="00A36AA9" w:rsidRDefault="002369D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July 2024</w:t>
                </w:r>
              </w:p>
            </w:tc>
          </w:sdtContent>
        </w:sdt>
      </w:tr>
    </w:tbl>
    <w:bookmarkEnd w:id="0"/>
    <w:p w14:paraId="37D39537" w14:textId="77777777" w:rsidR="00A8649D" w:rsidRPr="00A36AA9" w:rsidRDefault="00A8649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B102809" w14:textId="77777777" w:rsidR="00A8649D" w:rsidRDefault="00A8649D"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5DCBEEE" w14:textId="77777777" w:rsidR="00A8649D" w:rsidRPr="00214549" w:rsidRDefault="00A8649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434 Co.As.It. Community Services Ltd</w:t>
      </w:r>
      <w:r>
        <w:rPr>
          <w:rFonts w:ascii="Arial" w:eastAsia="Arial" w:hAnsi="Arial" w:cs="Arial"/>
        </w:rPr>
        <w:br/>
        <w:t>Service: 18157 Co.As.It. EACH Packages - Brisbane North</w:t>
      </w:r>
      <w:r>
        <w:rPr>
          <w:rFonts w:ascii="Arial" w:eastAsia="Arial" w:hAnsi="Arial" w:cs="Arial"/>
        </w:rPr>
        <w:br/>
        <w:t>Service: 18158 Co.As.It. EACH Packages - Brisbane South</w:t>
      </w:r>
      <w:r>
        <w:rPr>
          <w:rFonts w:ascii="Arial" w:eastAsia="Arial" w:hAnsi="Arial" w:cs="Arial"/>
        </w:rPr>
        <w:br/>
        <w:t>Service: 19381 CO.AS.IT. Home Care Packages - South Coast</w:t>
      </w:r>
      <w:r>
        <w:rPr>
          <w:rFonts w:ascii="Arial" w:eastAsia="Arial" w:hAnsi="Arial" w:cs="Arial"/>
        </w:rPr>
        <w:br/>
        <w:t>Service: 18224 Italian Australian Community Care Packages</w:t>
      </w:r>
      <w:r>
        <w:rPr>
          <w:rFonts w:ascii="Arial" w:eastAsia="Arial" w:hAnsi="Arial" w:cs="Arial"/>
        </w:rPr>
        <w:br/>
        <w:t>Service: 18225 Italian Australian Community Care Packages - South Coast</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7551 CO.AS.IT. Community Services Inc.</w:t>
      </w:r>
      <w:r>
        <w:rPr>
          <w:rFonts w:ascii="Arial" w:eastAsia="Arial" w:hAnsi="Arial" w:cs="Arial"/>
        </w:rPr>
        <w:br/>
        <w:t>Service: 24359 CO.AS.IT. Community Services Inc. - Care Relationships and Carer Support</w:t>
      </w:r>
      <w:r>
        <w:rPr>
          <w:rFonts w:ascii="Arial" w:eastAsia="Arial" w:hAnsi="Arial" w:cs="Arial"/>
        </w:rPr>
        <w:br/>
        <w:t>Service: 24358 CO.AS.IT. Community Services Inc. - Community and Home Support</w:t>
      </w:r>
      <w:r>
        <w:br/>
      </w:r>
      <w:bookmarkEnd w:id="1"/>
    </w:p>
    <w:p w14:paraId="40958C40" w14:textId="77777777" w:rsidR="00A8649D" w:rsidRPr="00A36AA9" w:rsidRDefault="00A8649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4323A48" w14:textId="441DE6C8" w:rsidR="00A8649D" w:rsidRPr="00A36AA9" w:rsidRDefault="00A8649D" w:rsidP="00F87E39">
      <w:pPr>
        <w:pStyle w:val="NormalArial"/>
      </w:pPr>
      <w:r w:rsidRPr="00A36AA9">
        <w:t xml:space="preserve">This performance report for </w:t>
      </w:r>
      <w:r w:rsidRPr="00C27BE3">
        <w:rPr>
          <w:color w:val="auto"/>
        </w:rPr>
        <w:t>Co.As.It.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T Wurf</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5F2BD7D" w14:textId="77777777" w:rsidR="00A8649D" w:rsidRPr="00A36AA9" w:rsidRDefault="00A8649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5C3C60" w14:textId="77777777" w:rsidR="00A8649D" w:rsidRDefault="00A8649D" w:rsidP="00F87E39">
      <w:pPr>
        <w:pStyle w:val="NormalArial"/>
      </w:pPr>
      <w:r w:rsidRPr="00A36AA9">
        <w:t>The report also specifies any areas in which improvements must be made to ensure the Quality Standards are complied with.</w:t>
      </w:r>
    </w:p>
    <w:p w14:paraId="59851227" w14:textId="77777777" w:rsidR="00A8649D" w:rsidRPr="00A36AA9" w:rsidRDefault="00A8649D" w:rsidP="00DF37F2">
      <w:pPr>
        <w:pStyle w:val="Heading1"/>
        <w:spacing w:before="0" w:after="240" w:line="22" w:lineRule="atLeast"/>
        <w:rPr>
          <w:rFonts w:ascii="Arial" w:hAnsi="Arial" w:cs="Arial"/>
        </w:rPr>
      </w:pPr>
      <w:r w:rsidRPr="00A36AA9">
        <w:rPr>
          <w:rFonts w:ascii="Arial" w:hAnsi="Arial" w:cs="Arial"/>
        </w:rPr>
        <w:t>Material relied on</w:t>
      </w:r>
    </w:p>
    <w:p w14:paraId="611655DB" w14:textId="77777777" w:rsidR="00A8649D" w:rsidRPr="00A36AA9" w:rsidRDefault="00A8649D" w:rsidP="00F87E39">
      <w:pPr>
        <w:pStyle w:val="NormalArial"/>
      </w:pPr>
      <w:r w:rsidRPr="00A36AA9">
        <w:t>The following information has been considered in preparing the performance report:</w:t>
      </w:r>
    </w:p>
    <w:p w14:paraId="30E89DC8" w14:textId="60528867" w:rsidR="00A8649D" w:rsidRPr="00A36AA9" w:rsidRDefault="00CD592D" w:rsidP="00DF37F2">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A8649D" w:rsidRPr="00A36AA9">
        <w:rPr>
          <w:rFonts w:ascii="Arial" w:hAnsi="Arial" w:cs="Arial"/>
        </w:rPr>
        <w:t>he assessment team’s</w:t>
      </w:r>
      <w:r w:rsidR="00A8649D" w:rsidRPr="00D36207">
        <w:rPr>
          <w:rFonts w:ascii="Arial" w:hAnsi="Arial" w:cs="Arial"/>
          <w:color w:val="auto"/>
        </w:rPr>
        <w:t xml:space="preserve"> report for the Assessment contact (performance assessment) – non-site report was informed by review of documents and interviews with staff, consumers/representatives and others</w:t>
      </w:r>
      <w:r w:rsidRPr="00D36207">
        <w:rPr>
          <w:rFonts w:ascii="Arial" w:hAnsi="Arial" w:cs="Arial"/>
          <w:color w:val="auto"/>
        </w:rPr>
        <w:t>.</w:t>
      </w:r>
    </w:p>
    <w:p w14:paraId="702F2593" w14:textId="7DBA712D" w:rsidR="00A8649D" w:rsidRPr="0049714D" w:rsidRDefault="007E5A10" w:rsidP="00CD592D">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w:t>
      </w:r>
      <w:r w:rsidR="00A8649D" w:rsidRPr="00A36AA9">
        <w:rPr>
          <w:rFonts w:ascii="Arial" w:hAnsi="Arial" w:cs="Arial"/>
        </w:rPr>
        <w:t>he provider’s response to the assessment team’s report received</w:t>
      </w:r>
      <w:r w:rsidR="00D36207">
        <w:rPr>
          <w:rFonts w:ascii="Arial" w:hAnsi="Arial" w:cs="Arial"/>
        </w:rPr>
        <w:t xml:space="preserve"> 8 July 2024</w:t>
      </w:r>
      <w:r w:rsidR="0049714D">
        <w:rPr>
          <w:rFonts w:ascii="Arial" w:hAnsi="Arial" w:cs="Arial"/>
        </w:rPr>
        <w:t xml:space="preserve">. </w:t>
      </w:r>
    </w:p>
    <w:p w14:paraId="0AD3F91C" w14:textId="739935A4" w:rsidR="0049714D" w:rsidRPr="0073012B" w:rsidRDefault="00607CF5" w:rsidP="0073012B">
      <w:pPr>
        <w:pStyle w:val="ListParagraph"/>
        <w:numPr>
          <w:ilvl w:val="1"/>
          <w:numId w:val="2"/>
        </w:numPr>
        <w:spacing w:line="22" w:lineRule="atLeast"/>
        <w:contextualSpacing w:val="0"/>
        <w:rPr>
          <w:rFonts w:ascii="Arial" w:hAnsi="Arial" w:cs="Arial"/>
          <w:color w:val="auto"/>
        </w:rPr>
      </w:pPr>
      <w:r>
        <w:rPr>
          <w:rFonts w:ascii="Arial" w:hAnsi="Arial" w:cs="Arial"/>
          <w:color w:val="auto"/>
        </w:rPr>
        <w:t>T</w:t>
      </w:r>
      <w:r w:rsidR="0049714D" w:rsidRPr="004B16D9">
        <w:rPr>
          <w:rFonts w:ascii="Arial" w:hAnsi="Arial" w:cs="Arial"/>
          <w:color w:val="auto"/>
        </w:rPr>
        <w:t xml:space="preserve">he provider’s response accepted the findings </w:t>
      </w:r>
      <w:r w:rsidR="004B16D9" w:rsidRPr="004B16D9">
        <w:rPr>
          <w:rFonts w:ascii="Arial" w:hAnsi="Arial" w:cs="Arial"/>
          <w:color w:val="auto"/>
        </w:rPr>
        <w:t xml:space="preserve">in the assessment team’s report and </w:t>
      </w:r>
      <w:r w:rsidR="0049714D" w:rsidRPr="00D84E74">
        <w:rPr>
          <w:rFonts w:ascii="Arial" w:hAnsi="Arial" w:cs="Arial"/>
          <w:color w:val="auto"/>
        </w:rPr>
        <w:t>did not provide further information or evidence for consideration in the decision.</w:t>
      </w:r>
    </w:p>
    <w:p w14:paraId="2C52D7F8" w14:textId="29D5FC95" w:rsidR="000F14B9" w:rsidRPr="00442592" w:rsidRDefault="000F14B9" w:rsidP="0044259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The </w:t>
      </w:r>
      <w:r w:rsidRPr="005632AB">
        <w:rPr>
          <w:rFonts w:ascii="Arial" w:hAnsi="Arial" w:cs="Arial"/>
          <w:color w:val="auto"/>
        </w:rPr>
        <w:t xml:space="preserve">Performance Report </w:t>
      </w:r>
      <w:r w:rsidRPr="00A135BB">
        <w:rPr>
          <w:rFonts w:ascii="Arial" w:hAnsi="Arial" w:cs="Arial"/>
          <w:color w:val="auto"/>
        </w:rPr>
        <w:t>dated</w:t>
      </w:r>
      <w:r>
        <w:rPr>
          <w:rFonts w:ascii="Arial" w:hAnsi="Arial" w:cs="Arial"/>
          <w:color w:val="auto"/>
        </w:rPr>
        <w:t xml:space="preserve"> 2</w:t>
      </w:r>
      <w:r w:rsidR="00CE2229">
        <w:rPr>
          <w:rFonts w:ascii="Arial" w:hAnsi="Arial" w:cs="Arial"/>
          <w:color w:val="auto"/>
        </w:rPr>
        <w:t>6</w:t>
      </w:r>
      <w:r w:rsidRPr="00A135BB">
        <w:rPr>
          <w:rFonts w:ascii="Arial" w:hAnsi="Arial" w:cs="Arial"/>
          <w:color w:val="auto"/>
        </w:rPr>
        <w:t xml:space="preserve"> </w:t>
      </w:r>
      <w:r w:rsidR="00CE2229">
        <w:rPr>
          <w:rFonts w:ascii="Arial" w:hAnsi="Arial" w:cs="Arial"/>
          <w:color w:val="auto"/>
        </w:rPr>
        <w:t>February</w:t>
      </w:r>
      <w:r w:rsidRPr="00A135BB">
        <w:rPr>
          <w:rFonts w:ascii="Arial" w:hAnsi="Arial" w:cs="Arial"/>
          <w:color w:val="auto"/>
        </w:rPr>
        <w:t xml:space="preserve"> 202</w:t>
      </w:r>
      <w:r>
        <w:rPr>
          <w:rFonts w:ascii="Arial" w:hAnsi="Arial" w:cs="Arial"/>
          <w:color w:val="auto"/>
        </w:rPr>
        <w:t>4</w:t>
      </w:r>
      <w:r w:rsidRPr="00A135BB">
        <w:rPr>
          <w:rFonts w:ascii="Arial" w:hAnsi="Arial" w:cs="Arial"/>
          <w:color w:val="auto"/>
        </w:rPr>
        <w:t xml:space="preserve"> for the </w:t>
      </w:r>
      <w:r>
        <w:rPr>
          <w:rFonts w:ascii="Arial" w:hAnsi="Arial" w:cs="Arial"/>
          <w:color w:val="auto"/>
        </w:rPr>
        <w:t>quality</w:t>
      </w:r>
      <w:r w:rsidRPr="00A135BB">
        <w:rPr>
          <w:rFonts w:ascii="Arial" w:hAnsi="Arial" w:cs="Arial"/>
          <w:color w:val="auto"/>
        </w:rPr>
        <w:t xml:space="preserve"> audit undertaken from 1</w:t>
      </w:r>
      <w:r w:rsidR="00CE2229">
        <w:rPr>
          <w:rFonts w:ascii="Arial" w:hAnsi="Arial" w:cs="Arial"/>
          <w:color w:val="auto"/>
        </w:rPr>
        <w:t>5</w:t>
      </w:r>
      <w:r w:rsidRPr="00A135BB">
        <w:rPr>
          <w:rFonts w:ascii="Arial" w:hAnsi="Arial" w:cs="Arial"/>
          <w:color w:val="auto"/>
        </w:rPr>
        <w:t xml:space="preserve"> to</w:t>
      </w:r>
      <w:r w:rsidR="00CE2229">
        <w:rPr>
          <w:rFonts w:ascii="Arial" w:hAnsi="Arial" w:cs="Arial"/>
          <w:color w:val="auto"/>
        </w:rPr>
        <w:t xml:space="preserve"> 16 January 2024</w:t>
      </w:r>
      <w:r w:rsidRPr="00A135BB">
        <w:rPr>
          <w:rFonts w:ascii="Arial" w:hAnsi="Arial" w:cs="Arial"/>
          <w:color w:val="auto"/>
        </w:rPr>
        <w:t xml:space="preserve"> that found the service non-compliant with requirements </w:t>
      </w:r>
      <w:r w:rsidR="00442592">
        <w:rPr>
          <w:rFonts w:ascii="Arial" w:hAnsi="Arial" w:cs="Arial"/>
          <w:color w:val="auto"/>
        </w:rPr>
        <w:t>6</w:t>
      </w:r>
      <w:r w:rsidRPr="00A135BB">
        <w:rPr>
          <w:rFonts w:ascii="Arial" w:hAnsi="Arial" w:cs="Arial"/>
          <w:color w:val="auto"/>
        </w:rPr>
        <w:t>(3)(</w:t>
      </w:r>
      <w:r w:rsidR="00442592">
        <w:rPr>
          <w:rFonts w:ascii="Arial" w:hAnsi="Arial" w:cs="Arial"/>
          <w:color w:val="auto"/>
        </w:rPr>
        <w:t>d</w:t>
      </w:r>
      <w:r w:rsidRPr="00A135BB">
        <w:rPr>
          <w:rFonts w:ascii="Arial" w:hAnsi="Arial" w:cs="Arial"/>
          <w:color w:val="auto"/>
        </w:rPr>
        <w:t xml:space="preserve">) and 8(3)(c) </w:t>
      </w:r>
      <w:r>
        <w:rPr>
          <w:rFonts w:ascii="Arial" w:hAnsi="Arial" w:cs="Arial"/>
          <w:color w:val="auto"/>
        </w:rPr>
        <w:t>relevant to</w:t>
      </w:r>
      <w:r w:rsidRPr="00A135BB">
        <w:rPr>
          <w:rFonts w:ascii="Arial" w:hAnsi="Arial" w:cs="Arial"/>
          <w:color w:val="auto"/>
        </w:rPr>
        <w:t xml:space="preserve"> </w:t>
      </w:r>
      <w:r w:rsidR="00442592">
        <w:rPr>
          <w:rFonts w:ascii="Arial" w:hAnsi="Arial" w:cs="Arial"/>
          <w:color w:val="auto"/>
        </w:rPr>
        <w:t>feedback and complaints</w:t>
      </w:r>
      <w:r w:rsidRPr="005632AB">
        <w:rPr>
          <w:rFonts w:ascii="Arial" w:hAnsi="Arial" w:cs="Arial"/>
          <w:color w:val="auto"/>
        </w:rPr>
        <w:t>.</w:t>
      </w:r>
    </w:p>
    <w:p w14:paraId="5BC179CD" w14:textId="77777777" w:rsidR="00A8649D" w:rsidRPr="00D76BC8" w:rsidRDefault="00A8649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86AA1FD" w14:textId="104938D7" w:rsidR="00A8649D" w:rsidRPr="00244176" w:rsidRDefault="00A8649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9"/>
        <w:gridCol w:w="3295"/>
      </w:tblGrid>
      <w:tr w:rsidR="000D6C76" w14:paraId="3707E859" w14:textId="77777777" w:rsidTr="000D6C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8" w:type="pct"/>
            <w:shd w:val="clear" w:color="auto" w:fill="auto"/>
          </w:tcPr>
          <w:p w14:paraId="1DD52BB2" w14:textId="77777777" w:rsidR="000D6C76" w:rsidRPr="00A36AA9" w:rsidRDefault="000D6C76" w:rsidP="000D6C76">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2" w:type="pct"/>
            <w:shd w:val="clear" w:color="auto" w:fill="auto"/>
          </w:tcPr>
          <w:p w14:paraId="5133AA75" w14:textId="53800A2F" w:rsidR="000D6C76" w:rsidRDefault="000D6C76" w:rsidP="000D6C7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0D6C76" w14:paraId="6196760B" w14:textId="77777777" w:rsidTr="000D6C76">
        <w:trPr>
          <w:trHeight w:val="227"/>
        </w:trPr>
        <w:tc>
          <w:tcPr>
            <w:cnfStyle w:val="001000000000" w:firstRow="0" w:lastRow="0" w:firstColumn="1" w:lastColumn="0" w:oddVBand="0" w:evenVBand="0" w:oddHBand="0" w:evenHBand="0" w:firstRowFirstColumn="0" w:firstRowLastColumn="0" w:lastRowFirstColumn="0" w:lastRowLastColumn="0"/>
            <w:tcW w:w="3418" w:type="pct"/>
            <w:shd w:val="clear" w:color="auto" w:fill="auto"/>
          </w:tcPr>
          <w:p w14:paraId="4569765F" w14:textId="77777777" w:rsidR="000D6C76" w:rsidRPr="00A36AA9" w:rsidRDefault="000D6C76" w:rsidP="000D6C76">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2" w:type="pct"/>
            <w:shd w:val="clear" w:color="auto" w:fill="auto"/>
          </w:tcPr>
          <w:p w14:paraId="75C0BEB1" w14:textId="7213949F" w:rsidR="000D6C76" w:rsidRDefault="000D6C76" w:rsidP="000D6C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F34EA">
              <w:rPr>
                <w:rFonts w:ascii="Arial" w:hAnsi="Arial" w:cs="Arial"/>
                <w:b/>
                <w:bCs/>
              </w:rPr>
              <w:t>Not assessed</w:t>
            </w:r>
          </w:p>
        </w:tc>
      </w:tr>
      <w:tr w:rsidR="000D6C76" w14:paraId="12D8A9E1" w14:textId="77777777" w:rsidTr="000D6C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8" w:type="pct"/>
            <w:shd w:val="clear" w:color="auto" w:fill="auto"/>
          </w:tcPr>
          <w:p w14:paraId="643B6FAB" w14:textId="77777777" w:rsidR="000D6C76" w:rsidRPr="00A36AA9" w:rsidRDefault="000D6C76" w:rsidP="000D6C76">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2" w:type="pct"/>
            <w:shd w:val="clear" w:color="auto" w:fill="auto"/>
          </w:tcPr>
          <w:p w14:paraId="09F47523" w14:textId="74399903" w:rsidR="000D6C76" w:rsidRDefault="000D6C76" w:rsidP="000D6C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AF34EA">
              <w:rPr>
                <w:rFonts w:ascii="Arial" w:hAnsi="Arial" w:cs="Arial"/>
                <w:b/>
                <w:bCs/>
              </w:rPr>
              <w:t>Not assessed</w:t>
            </w:r>
          </w:p>
        </w:tc>
      </w:tr>
      <w:tr w:rsidR="000D6C76" w14:paraId="2DC12FDB" w14:textId="77777777" w:rsidTr="000D6C76">
        <w:trPr>
          <w:trHeight w:val="227"/>
        </w:trPr>
        <w:tc>
          <w:tcPr>
            <w:cnfStyle w:val="001000000000" w:firstRow="0" w:lastRow="0" w:firstColumn="1" w:lastColumn="0" w:oddVBand="0" w:evenVBand="0" w:oddHBand="0" w:evenHBand="0" w:firstRowFirstColumn="0" w:firstRowLastColumn="0" w:lastRowFirstColumn="0" w:lastRowLastColumn="0"/>
            <w:tcW w:w="3418" w:type="pct"/>
            <w:shd w:val="clear" w:color="auto" w:fill="auto"/>
          </w:tcPr>
          <w:p w14:paraId="1CF9D10A" w14:textId="77777777" w:rsidR="000D6C76" w:rsidRPr="00A36AA9" w:rsidRDefault="000D6C76" w:rsidP="000D6C76">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2" w:type="pct"/>
            <w:shd w:val="clear" w:color="auto" w:fill="auto"/>
          </w:tcPr>
          <w:p w14:paraId="05AA3BD1" w14:textId="60AFEEAA" w:rsidR="000D6C76" w:rsidRDefault="000D6C76" w:rsidP="000D6C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F34EA">
              <w:rPr>
                <w:rFonts w:ascii="Arial" w:hAnsi="Arial" w:cs="Arial"/>
                <w:b/>
                <w:bCs/>
              </w:rPr>
              <w:t>Not assessed</w:t>
            </w:r>
          </w:p>
        </w:tc>
      </w:tr>
      <w:tr w:rsidR="000D6C76" w14:paraId="3E50FBE5" w14:textId="77777777" w:rsidTr="000D6C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8" w:type="pct"/>
            <w:shd w:val="clear" w:color="auto" w:fill="auto"/>
          </w:tcPr>
          <w:p w14:paraId="6755B6E7" w14:textId="77777777" w:rsidR="000D6C76" w:rsidRPr="00A36AA9" w:rsidRDefault="000D6C76" w:rsidP="000D6C76">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2" w:type="pct"/>
            <w:shd w:val="clear" w:color="auto" w:fill="auto"/>
          </w:tcPr>
          <w:p w14:paraId="490BACF7" w14:textId="5863E339" w:rsidR="000D6C76" w:rsidRDefault="000D6C76" w:rsidP="000D6C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AF34EA">
              <w:rPr>
                <w:rFonts w:ascii="Arial" w:hAnsi="Arial" w:cs="Arial"/>
                <w:b/>
                <w:bCs/>
              </w:rPr>
              <w:t>Not assessed</w:t>
            </w:r>
          </w:p>
        </w:tc>
      </w:tr>
      <w:tr w:rsidR="000D6C76" w14:paraId="06F1FECB" w14:textId="77777777" w:rsidTr="000D6C76">
        <w:trPr>
          <w:trHeight w:val="227"/>
        </w:trPr>
        <w:tc>
          <w:tcPr>
            <w:cnfStyle w:val="001000000000" w:firstRow="0" w:lastRow="0" w:firstColumn="1" w:lastColumn="0" w:oddVBand="0" w:evenVBand="0" w:oddHBand="0" w:evenHBand="0" w:firstRowFirstColumn="0" w:firstRowLastColumn="0" w:lastRowFirstColumn="0" w:lastRowLastColumn="0"/>
            <w:tcW w:w="3418" w:type="pct"/>
            <w:shd w:val="clear" w:color="auto" w:fill="auto"/>
          </w:tcPr>
          <w:p w14:paraId="43DC4F51" w14:textId="77777777" w:rsidR="000D6C76" w:rsidRPr="00A36AA9" w:rsidRDefault="000D6C76" w:rsidP="000D6C76">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2" w:type="pct"/>
            <w:shd w:val="clear" w:color="auto" w:fill="auto"/>
          </w:tcPr>
          <w:p w14:paraId="29ABFB4E" w14:textId="0B10D807" w:rsidR="000D6C76" w:rsidRDefault="000D6C76" w:rsidP="000D6C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rPr>
              <w:t>Not applicable</w:t>
            </w:r>
          </w:p>
        </w:tc>
      </w:tr>
      <w:tr w:rsidR="000D6C76" w14:paraId="2756A293" w14:textId="77777777" w:rsidTr="000D6C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8" w:type="pct"/>
            <w:shd w:val="clear" w:color="auto" w:fill="auto"/>
          </w:tcPr>
          <w:p w14:paraId="0CC870EA" w14:textId="77777777" w:rsidR="000D6C76" w:rsidRPr="00A36AA9" w:rsidRDefault="000D6C76" w:rsidP="000D6C76">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2" w:type="pct"/>
            <w:shd w:val="clear" w:color="auto" w:fill="auto"/>
          </w:tcPr>
          <w:p w14:paraId="6B51FE3C" w14:textId="203C419D" w:rsidR="000D6C76" w:rsidRDefault="000D6C76" w:rsidP="000D6C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AF34EA">
              <w:rPr>
                <w:rFonts w:ascii="Arial" w:hAnsi="Arial" w:cs="Arial"/>
                <w:b/>
                <w:bCs/>
              </w:rPr>
              <w:t>Not assessed</w:t>
            </w:r>
          </w:p>
        </w:tc>
      </w:tr>
      <w:tr w:rsidR="000D6C76" w14:paraId="42FF885D" w14:textId="77777777" w:rsidTr="000D6C76">
        <w:trPr>
          <w:trHeight w:val="227"/>
        </w:trPr>
        <w:tc>
          <w:tcPr>
            <w:cnfStyle w:val="001000000000" w:firstRow="0" w:lastRow="0" w:firstColumn="1" w:lastColumn="0" w:oddVBand="0" w:evenVBand="0" w:oddHBand="0" w:evenHBand="0" w:firstRowFirstColumn="0" w:firstRowLastColumn="0" w:lastRowFirstColumn="0" w:lastRowLastColumn="0"/>
            <w:tcW w:w="3418" w:type="pct"/>
            <w:shd w:val="clear" w:color="auto" w:fill="auto"/>
          </w:tcPr>
          <w:p w14:paraId="41A79D59" w14:textId="77777777" w:rsidR="000D6C76" w:rsidRPr="00A36AA9" w:rsidRDefault="000D6C76" w:rsidP="000D6C76">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2" w:type="pct"/>
            <w:shd w:val="clear" w:color="auto" w:fill="auto"/>
          </w:tcPr>
          <w:p w14:paraId="4253DC5E" w14:textId="42ADD8EF" w:rsidR="000D6C76" w:rsidRDefault="000D6C76" w:rsidP="000D6C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rPr>
              <w:t>Not applicable</w:t>
            </w:r>
          </w:p>
        </w:tc>
      </w:tr>
    </w:tbl>
    <w:p w14:paraId="601F410F" w14:textId="77777777" w:rsidR="00A8649D" w:rsidRPr="00244176" w:rsidRDefault="00A8649D"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F4534" w14:paraId="23D6BD7F" w14:textId="77777777" w:rsidTr="00FF453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0FBE28" w14:textId="77777777" w:rsidR="00A8649D" w:rsidRPr="00244176" w:rsidRDefault="00A8649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8FED8FA" w14:textId="2152D790" w:rsidR="00A8649D" w:rsidRPr="00A213EA" w:rsidRDefault="00AF34E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assessed</w:t>
            </w:r>
          </w:p>
        </w:tc>
      </w:tr>
      <w:tr w:rsidR="00AF34EA" w14:paraId="3A0380B1" w14:textId="77777777" w:rsidTr="00FF453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308057" w14:textId="77777777" w:rsidR="00AF34EA" w:rsidRPr="00244176" w:rsidRDefault="00AF34EA" w:rsidP="00AF34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FB83CDB" w14:textId="24EAEA8A" w:rsidR="00AF34EA" w:rsidRPr="00AF34EA" w:rsidRDefault="00AF34EA" w:rsidP="00AF34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F34EA">
              <w:rPr>
                <w:rFonts w:ascii="Arial" w:hAnsi="Arial" w:cs="Arial"/>
                <w:b/>
                <w:bCs/>
              </w:rPr>
              <w:t>Not assessed</w:t>
            </w:r>
          </w:p>
        </w:tc>
      </w:tr>
      <w:tr w:rsidR="00AF34EA" w14:paraId="2C5E84BF" w14:textId="77777777" w:rsidTr="00FF45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6CD414" w14:textId="77777777" w:rsidR="00AF34EA" w:rsidRPr="00244176" w:rsidRDefault="00AF34EA" w:rsidP="00AF34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110CB92" w14:textId="716FE932" w:rsidR="00AF34EA" w:rsidRPr="00AF34EA" w:rsidRDefault="00AF34EA" w:rsidP="00AF34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AF34EA">
              <w:rPr>
                <w:rFonts w:ascii="Arial" w:hAnsi="Arial" w:cs="Arial"/>
                <w:b/>
                <w:bCs/>
              </w:rPr>
              <w:t>Not assessed</w:t>
            </w:r>
          </w:p>
        </w:tc>
      </w:tr>
      <w:tr w:rsidR="00AF34EA" w14:paraId="61E9D265" w14:textId="77777777" w:rsidTr="00FF453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174BA8" w14:textId="77777777" w:rsidR="00AF34EA" w:rsidRPr="00244176" w:rsidRDefault="00AF34EA" w:rsidP="00AF34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5BE55AE" w14:textId="0174724C" w:rsidR="00AF34EA" w:rsidRPr="00AF34EA" w:rsidRDefault="00AF34EA" w:rsidP="00AF34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F34EA">
              <w:rPr>
                <w:rFonts w:ascii="Arial" w:hAnsi="Arial" w:cs="Arial"/>
                <w:b/>
                <w:bCs/>
              </w:rPr>
              <w:t>Not assessed</w:t>
            </w:r>
          </w:p>
        </w:tc>
      </w:tr>
      <w:tr w:rsidR="00AF34EA" w14:paraId="18B9959E" w14:textId="77777777" w:rsidTr="00FF45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3952E4" w14:textId="77777777" w:rsidR="00AF34EA" w:rsidRPr="00244176" w:rsidRDefault="00AF34EA" w:rsidP="00AF34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C2DEBBD" w14:textId="3275A7C9" w:rsidR="00AF34EA" w:rsidRPr="00AF34EA" w:rsidRDefault="00AF34EA" w:rsidP="00AF34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AF34EA">
              <w:rPr>
                <w:rFonts w:ascii="Arial" w:hAnsi="Arial" w:cs="Arial"/>
                <w:b/>
                <w:bCs/>
              </w:rPr>
              <w:t>Not assessed</w:t>
            </w:r>
          </w:p>
        </w:tc>
      </w:tr>
      <w:tr w:rsidR="00FF4534" w14:paraId="7E874078" w14:textId="77777777" w:rsidTr="00FF453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AD8DB7" w14:textId="77777777" w:rsidR="00A8649D" w:rsidRPr="00244176" w:rsidRDefault="00A8649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7226B9C" w14:textId="2D52AE81" w:rsidR="00A8649D" w:rsidRPr="00A213EA" w:rsidRDefault="003E3B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FF4534" w14:paraId="2704465C" w14:textId="77777777" w:rsidTr="00FF45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C14517" w14:textId="77777777" w:rsidR="00A8649D" w:rsidRPr="00244176" w:rsidRDefault="00A8649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28442D3" w14:textId="4C08C5EF" w:rsidR="00A8649D" w:rsidRPr="00AF34EA" w:rsidRDefault="00AF34E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AF34EA">
              <w:rPr>
                <w:rFonts w:ascii="Arial" w:hAnsi="Arial" w:cs="Arial"/>
                <w:b/>
                <w:bCs/>
              </w:rPr>
              <w:t>Not assessed</w:t>
            </w:r>
          </w:p>
        </w:tc>
      </w:tr>
      <w:tr w:rsidR="00FF4534" w14:paraId="456DD8EE" w14:textId="77777777" w:rsidTr="00FF453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0C099E" w14:textId="77777777" w:rsidR="00A8649D" w:rsidRPr="00244176" w:rsidRDefault="00A8649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AD9ED34" w14:textId="7E98C47A" w:rsidR="00A8649D" w:rsidRPr="00A213EA" w:rsidRDefault="003E3B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bl>
    <w:p w14:paraId="2227F1D0" w14:textId="77777777" w:rsidR="00A8649D" w:rsidRPr="00A36AA9" w:rsidRDefault="00A8649D" w:rsidP="00F87E39">
      <w:pPr>
        <w:pStyle w:val="NormalArial"/>
        <w:spacing w:before="120"/>
      </w:pPr>
      <w:r w:rsidRPr="00A36AA9">
        <w:t>A detailed assessment is provided later in this report for each assessed Standard.</w:t>
      </w:r>
    </w:p>
    <w:p w14:paraId="717479BF" w14:textId="77777777" w:rsidR="00A8649D" w:rsidRPr="00A36AA9" w:rsidRDefault="00A8649D" w:rsidP="00FC045E">
      <w:pPr>
        <w:pStyle w:val="Heading1"/>
        <w:spacing w:before="0" w:after="240" w:line="22" w:lineRule="atLeast"/>
        <w:rPr>
          <w:rFonts w:ascii="Arial" w:hAnsi="Arial" w:cs="Arial"/>
        </w:rPr>
      </w:pPr>
      <w:r w:rsidRPr="00A36AA9">
        <w:rPr>
          <w:rFonts w:ascii="Arial" w:hAnsi="Arial" w:cs="Arial"/>
        </w:rPr>
        <w:t>Areas for improvement</w:t>
      </w:r>
    </w:p>
    <w:p w14:paraId="7FCC74CA" w14:textId="77777777" w:rsidR="00A8649D" w:rsidRPr="00A36AA9" w:rsidRDefault="00A8649D"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3A1E8DB" w14:textId="59665E4C" w:rsidR="00A8649D" w:rsidRPr="00A36AA9" w:rsidRDefault="00A8649D" w:rsidP="00AD5BE0">
      <w:pPr>
        <w:pStyle w:val="Heading1"/>
        <w:spacing w:before="120" w:after="240" w:line="22" w:lineRule="atLeast"/>
        <w:rPr>
          <w:rFonts w:ascii="Arial" w:hAnsi="Arial" w:cs="Arial"/>
        </w:rPr>
      </w:pPr>
      <w:r w:rsidRPr="00AD5BE0">
        <w:rPr>
          <w:rFonts w:ascii="Arial" w:hAnsi="Arial" w:cs="Arial"/>
        </w:rPr>
        <w:t>Other relevant matters:</w:t>
      </w:r>
    </w:p>
    <w:p w14:paraId="05F934DF" w14:textId="1ABD5035" w:rsidR="00843242" w:rsidRPr="00843242" w:rsidRDefault="00843242" w:rsidP="00053DC9">
      <w:pPr>
        <w:tabs>
          <w:tab w:val="left" w:pos="2127"/>
        </w:tabs>
        <w:spacing w:before="120"/>
        <w:rPr>
          <w:rFonts w:ascii="Arial" w:hAnsi="Arial" w:cs="Arial"/>
          <w:color w:val="auto"/>
        </w:rPr>
      </w:pPr>
      <w:r w:rsidRPr="00E46D09">
        <w:rPr>
          <w:rFonts w:ascii="Arial" w:hAnsi="Arial" w:cs="Arial"/>
        </w:rPr>
        <w:t>Co.As.It</w:t>
      </w:r>
      <w:r w:rsidR="003061EC">
        <w:rPr>
          <w:rFonts w:ascii="Arial" w:hAnsi="Arial" w:cs="Arial"/>
        </w:rPr>
        <w:t>.</w:t>
      </w:r>
      <w:r w:rsidRPr="00E46D09">
        <w:rPr>
          <w:rFonts w:ascii="Arial" w:hAnsi="Arial" w:cs="Arial"/>
        </w:rPr>
        <w:t xml:space="preserve"> Community Services (</w:t>
      </w:r>
      <w:r w:rsidR="00091ED6" w:rsidRPr="00E46D09">
        <w:rPr>
          <w:rFonts w:ascii="Arial" w:hAnsi="Arial" w:cs="Arial"/>
        </w:rPr>
        <w:t>t</w:t>
      </w:r>
      <w:r w:rsidRPr="00E46D09">
        <w:rPr>
          <w:rFonts w:ascii="Arial" w:hAnsi="Arial" w:cs="Arial"/>
        </w:rPr>
        <w:t>he service) provides</w:t>
      </w:r>
      <w:r w:rsidR="00E46D09" w:rsidRPr="00E46D09">
        <w:rPr>
          <w:rFonts w:ascii="Arial" w:hAnsi="Arial" w:cs="Arial"/>
        </w:rPr>
        <w:t xml:space="preserve"> care and services through</w:t>
      </w:r>
      <w:r w:rsidR="005962D7" w:rsidRPr="00E46D09">
        <w:rPr>
          <w:rFonts w:ascii="Arial" w:hAnsi="Arial" w:cs="Arial"/>
        </w:rPr>
        <w:t xml:space="preserve"> Home Care Packages (HCP) across all levels of package</w:t>
      </w:r>
      <w:r w:rsidRPr="00E46D09">
        <w:rPr>
          <w:rFonts w:ascii="Arial" w:hAnsi="Arial" w:cs="Arial"/>
        </w:rPr>
        <w:t xml:space="preserve"> </w:t>
      </w:r>
      <w:r w:rsidR="005962D7" w:rsidRPr="00E46D09">
        <w:rPr>
          <w:rFonts w:ascii="Arial" w:hAnsi="Arial" w:cs="Arial"/>
        </w:rPr>
        <w:t xml:space="preserve">and </w:t>
      </w:r>
      <w:r w:rsidR="00E46D09" w:rsidRPr="00E46D09">
        <w:rPr>
          <w:rFonts w:ascii="Arial" w:hAnsi="Arial" w:cs="Arial"/>
        </w:rPr>
        <w:t xml:space="preserve">the </w:t>
      </w:r>
      <w:r w:rsidRPr="00E46D09">
        <w:rPr>
          <w:rFonts w:ascii="Arial" w:hAnsi="Arial" w:cs="Arial"/>
        </w:rPr>
        <w:t>Commonwealth Home Support Program</w:t>
      </w:r>
      <w:r w:rsidR="00E46D09" w:rsidRPr="00E46D09">
        <w:rPr>
          <w:rFonts w:ascii="Arial" w:hAnsi="Arial" w:cs="Arial"/>
        </w:rPr>
        <w:t>me</w:t>
      </w:r>
      <w:r w:rsidRPr="00E46D09">
        <w:rPr>
          <w:rFonts w:ascii="Arial" w:hAnsi="Arial" w:cs="Arial"/>
        </w:rPr>
        <w:t xml:space="preserve"> (CHSP) to </w:t>
      </w:r>
      <w:r w:rsidR="00053DC9">
        <w:rPr>
          <w:rFonts w:ascii="Arial" w:hAnsi="Arial" w:cs="Arial"/>
        </w:rPr>
        <w:t xml:space="preserve">approximately 3867 </w:t>
      </w:r>
      <w:r w:rsidRPr="00E46D09">
        <w:rPr>
          <w:rFonts w:ascii="Arial" w:hAnsi="Arial" w:cs="Arial"/>
        </w:rPr>
        <w:t>consumers in the Brisbane region and the surrounding areas of North and South Coasts.</w:t>
      </w:r>
      <w:r w:rsidRPr="00843242">
        <w:rPr>
          <w:rFonts w:ascii="Arial" w:hAnsi="Arial" w:cs="Arial"/>
        </w:rPr>
        <w:t xml:space="preserve"> </w:t>
      </w:r>
    </w:p>
    <w:p w14:paraId="446E1478" w14:textId="196F8934" w:rsidR="00843242" w:rsidRDefault="00843242" w:rsidP="00843242">
      <w:pPr>
        <w:tabs>
          <w:tab w:val="left" w:pos="2127"/>
        </w:tabs>
        <w:spacing w:before="120"/>
        <w:rPr>
          <w:rFonts w:ascii="Arial" w:hAnsi="Arial" w:cs="Arial"/>
        </w:rPr>
      </w:pPr>
      <w:r w:rsidRPr="00843242">
        <w:rPr>
          <w:rFonts w:ascii="Arial" w:hAnsi="Arial" w:cs="Arial"/>
        </w:rPr>
        <w:t>Service</w:t>
      </w:r>
      <w:r w:rsidR="00CF5AF0">
        <w:rPr>
          <w:rFonts w:ascii="Arial" w:hAnsi="Arial" w:cs="Arial"/>
        </w:rPr>
        <w:t xml:space="preserve">s delivered to consumers include </w:t>
      </w:r>
      <w:r w:rsidRPr="00843242">
        <w:rPr>
          <w:rFonts w:ascii="Arial" w:hAnsi="Arial" w:cs="Arial"/>
        </w:rPr>
        <w:t xml:space="preserve">domestic assistance, personal care, flexible respite, centre-based respite, individual and group social support, nursing care, allied health, and transport. </w:t>
      </w:r>
      <w:r w:rsidR="00C93287">
        <w:rPr>
          <w:rFonts w:ascii="Arial" w:hAnsi="Arial" w:cs="Arial"/>
        </w:rPr>
        <w:t>S</w:t>
      </w:r>
      <w:r w:rsidRPr="00843242">
        <w:rPr>
          <w:rFonts w:ascii="Arial" w:hAnsi="Arial" w:cs="Arial"/>
        </w:rPr>
        <w:t xml:space="preserve">ubcontracting arrangements are in place for services including gardening, cleaning, transport, </w:t>
      </w:r>
      <w:r w:rsidR="00CF5AF0">
        <w:rPr>
          <w:rFonts w:ascii="Arial" w:hAnsi="Arial" w:cs="Arial"/>
        </w:rPr>
        <w:t>m</w:t>
      </w:r>
      <w:r w:rsidRPr="00843242">
        <w:rPr>
          <w:rFonts w:ascii="Arial" w:hAnsi="Arial" w:cs="Arial"/>
        </w:rPr>
        <w:t>eal services, home maintenance, allied health and individual providers based on consumers’</w:t>
      </w:r>
      <w:r w:rsidRPr="00843242">
        <w:rPr>
          <w:rFonts w:ascii="Arial" w:hAnsi="Arial" w:cs="Arial"/>
          <w:color w:val="FF0000"/>
        </w:rPr>
        <w:t xml:space="preserve"> </w:t>
      </w:r>
      <w:r w:rsidRPr="00843242">
        <w:rPr>
          <w:rFonts w:ascii="Arial" w:hAnsi="Arial" w:cs="Arial"/>
        </w:rPr>
        <w:t>preferences.</w:t>
      </w:r>
    </w:p>
    <w:p w14:paraId="3D88C50D" w14:textId="6A8755F5" w:rsidR="00091ED6" w:rsidRPr="00A053D2" w:rsidRDefault="00091ED6" w:rsidP="00091ED6">
      <w:pPr>
        <w:tabs>
          <w:tab w:val="left" w:pos="2127"/>
        </w:tabs>
        <w:spacing w:before="120"/>
        <w:rPr>
          <w:rFonts w:ascii="Arial" w:hAnsi="Arial" w:cs="Arial"/>
          <w:color w:val="auto"/>
        </w:rPr>
      </w:pPr>
      <w:r w:rsidRPr="00A053D2">
        <w:rPr>
          <w:rFonts w:ascii="Arial" w:hAnsi="Arial" w:cs="Arial"/>
          <w:color w:val="auto"/>
        </w:rPr>
        <w:lastRenderedPageBreak/>
        <w:t xml:space="preserve">An </w:t>
      </w:r>
      <w:r w:rsidR="00FD6F74" w:rsidRPr="00A053D2">
        <w:rPr>
          <w:rFonts w:ascii="Arial" w:hAnsi="Arial" w:cs="Arial"/>
          <w:color w:val="auto"/>
        </w:rPr>
        <w:t>a</w:t>
      </w:r>
      <w:r w:rsidR="00FF422C" w:rsidRPr="00A053D2">
        <w:rPr>
          <w:rFonts w:ascii="Arial" w:hAnsi="Arial" w:cs="Arial"/>
          <w:color w:val="auto"/>
        </w:rPr>
        <w:t>ssessment contact (</w:t>
      </w:r>
      <w:r w:rsidR="00146FB8" w:rsidRPr="00A053D2">
        <w:rPr>
          <w:rFonts w:ascii="Arial" w:hAnsi="Arial" w:cs="Arial"/>
          <w:color w:val="auto"/>
        </w:rPr>
        <w:t>non-site</w:t>
      </w:r>
      <w:r w:rsidR="00FF422C" w:rsidRPr="00A053D2">
        <w:rPr>
          <w:rFonts w:ascii="Arial" w:hAnsi="Arial" w:cs="Arial"/>
          <w:color w:val="auto"/>
        </w:rPr>
        <w:t xml:space="preserve">) </w:t>
      </w:r>
      <w:r w:rsidRPr="00A053D2">
        <w:rPr>
          <w:rFonts w:ascii="Arial" w:hAnsi="Arial" w:cs="Arial"/>
          <w:color w:val="auto"/>
        </w:rPr>
        <w:t>was conducted on 25 June 2024 to assess requirements 6(3)(d) and 8(3)(c)</w:t>
      </w:r>
      <w:r w:rsidR="00043C54">
        <w:rPr>
          <w:rFonts w:ascii="Arial" w:hAnsi="Arial" w:cs="Arial"/>
          <w:color w:val="auto"/>
        </w:rPr>
        <w:t xml:space="preserve"> of the Quality Standards</w:t>
      </w:r>
      <w:r w:rsidRPr="00A053D2">
        <w:rPr>
          <w:rFonts w:ascii="Arial" w:hAnsi="Arial" w:cs="Arial"/>
          <w:color w:val="auto"/>
        </w:rPr>
        <w:t xml:space="preserve">, </w:t>
      </w:r>
      <w:r w:rsidR="00791894" w:rsidRPr="00A053D2">
        <w:rPr>
          <w:rFonts w:ascii="Arial" w:hAnsi="Arial" w:cs="Arial"/>
          <w:color w:val="auto"/>
        </w:rPr>
        <w:t xml:space="preserve">that were found non-compliant </w:t>
      </w:r>
      <w:r w:rsidRPr="00A053D2">
        <w:rPr>
          <w:rFonts w:ascii="Arial" w:hAnsi="Arial" w:cs="Arial"/>
          <w:color w:val="auto"/>
        </w:rPr>
        <w:t xml:space="preserve">following a </w:t>
      </w:r>
      <w:r w:rsidR="003B5A2D">
        <w:rPr>
          <w:rFonts w:ascii="Arial" w:hAnsi="Arial" w:cs="Arial"/>
          <w:color w:val="auto"/>
        </w:rPr>
        <w:t>q</w:t>
      </w:r>
      <w:r w:rsidRPr="00A053D2">
        <w:rPr>
          <w:rFonts w:ascii="Arial" w:hAnsi="Arial" w:cs="Arial"/>
          <w:color w:val="auto"/>
        </w:rPr>
        <w:t xml:space="preserve">uality </w:t>
      </w:r>
      <w:r w:rsidR="003B5A2D">
        <w:rPr>
          <w:rFonts w:ascii="Arial" w:hAnsi="Arial" w:cs="Arial"/>
          <w:color w:val="auto"/>
        </w:rPr>
        <w:t>a</w:t>
      </w:r>
      <w:r w:rsidRPr="00A053D2">
        <w:rPr>
          <w:rFonts w:ascii="Arial" w:hAnsi="Arial" w:cs="Arial"/>
          <w:color w:val="auto"/>
        </w:rPr>
        <w:t xml:space="preserve">udit </w:t>
      </w:r>
      <w:r w:rsidR="00A053D2" w:rsidRPr="00A053D2">
        <w:rPr>
          <w:rFonts w:ascii="Arial" w:hAnsi="Arial" w:cs="Arial"/>
          <w:color w:val="auto"/>
        </w:rPr>
        <w:t>undertake</w:t>
      </w:r>
      <w:r w:rsidRPr="00A053D2">
        <w:rPr>
          <w:rFonts w:ascii="Arial" w:hAnsi="Arial" w:cs="Arial"/>
          <w:color w:val="auto"/>
        </w:rPr>
        <w:t xml:space="preserve"> on 15 to 16 January 2024</w:t>
      </w:r>
      <w:r w:rsidR="008E13C3" w:rsidRPr="00A053D2">
        <w:rPr>
          <w:rFonts w:ascii="Arial" w:hAnsi="Arial" w:cs="Arial"/>
          <w:color w:val="auto"/>
        </w:rPr>
        <w:t xml:space="preserve">. </w:t>
      </w:r>
    </w:p>
    <w:p w14:paraId="256F0010" w14:textId="11EB5B82" w:rsidR="00A8649D" w:rsidRPr="00A36AA9" w:rsidRDefault="00A8649D" w:rsidP="00F87E39">
      <w:pPr>
        <w:pStyle w:val="NormalArial"/>
      </w:pPr>
      <w:r w:rsidRPr="00A36AA9">
        <w:br w:type="page"/>
      </w:r>
    </w:p>
    <w:p w14:paraId="0E55557C" w14:textId="77777777" w:rsidR="00A8649D" w:rsidRPr="00A36AA9" w:rsidRDefault="00A8649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FF4534" w14:paraId="2BEF94EA" w14:textId="77777777" w:rsidTr="00FD1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7ABD331C" w14:textId="77777777" w:rsidR="00A8649D" w:rsidRPr="003217D3" w:rsidRDefault="00A864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75EBACC" w14:textId="77777777" w:rsidR="00A8649D" w:rsidRPr="003217D3" w:rsidRDefault="00A864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831073E" w14:textId="77777777" w:rsidR="00A8649D" w:rsidRPr="003217D3" w:rsidRDefault="00A864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F4534" w14:paraId="532A916F" w14:textId="77777777" w:rsidTr="00FF4534">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878E92" w14:textId="77777777" w:rsidR="00A8649D" w:rsidRPr="00244176" w:rsidRDefault="00A864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C751F20" w14:textId="77777777" w:rsidR="00A8649D" w:rsidRPr="00244176" w:rsidRDefault="00A864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437EF48" w14:textId="77777777" w:rsidR="00A8649D" w:rsidRPr="00CC646C" w:rsidRDefault="00A442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354842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A8649D" w:rsidRPr="00501C01">
                  <w:rPr>
                    <w:rFonts w:ascii="Arial" w:hAnsi="Arial" w:cs="Arial"/>
                  </w:rPr>
                  <w:t>Compliant</w:t>
                </w:r>
              </w:sdtContent>
            </w:sdt>
            <w:r w:rsidR="00A8649D" w:rsidRPr="00501C01">
              <w:rPr>
                <w:rFonts w:ascii="Arial" w:hAnsi="Arial" w:cs="Arial"/>
              </w:rPr>
              <w:t xml:space="preserve"> </w:t>
            </w:r>
          </w:p>
        </w:tc>
        <w:tc>
          <w:tcPr>
            <w:tcW w:w="1864" w:type="dxa"/>
            <w:shd w:val="clear" w:color="auto" w:fill="auto"/>
          </w:tcPr>
          <w:p w14:paraId="20E38323" w14:textId="77777777" w:rsidR="00A8649D" w:rsidRPr="00CC646C" w:rsidRDefault="00A442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942946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A8649D" w:rsidRPr="00501C01">
                  <w:rPr>
                    <w:rFonts w:ascii="Arial" w:hAnsi="Arial" w:cs="Arial"/>
                  </w:rPr>
                  <w:t>Compliant</w:t>
                </w:r>
              </w:sdtContent>
            </w:sdt>
            <w:r w:rsidR="00A8649D" w:rsidRPr="00501C01">
              <w:rPr>
                <w:rFonts w:ascii="Arial" w:hAnsi="Arial" w:cs="Arial"/>
              </w:rPr>
              <w:t xml:space="preserve"> </w:t>
            </w:r>
          </w:p>
        </w:tc>
      </w:tr>
    </w:tbl>
    <w:p w14:paraId="231A2040" w14:textId="77777777" w:rsidR="00A8649D" w:rsidRDefault="00A8649D" w:rsidP="007B3959">
      <w:pPr>
        <w:pStyle w:val="Heading20"/>
      </w:pPr>
      <w:r w:rsidRPr="00A36AA9">
        <w:t>Findings</w:t>
      </w:r>
    </w:p>
    <w:p w14:paraId="43FFBE5D" w14:textId="52AC8867" w:rsidR="00186EAC" w:rsidRDefault="001D2002" w:rsidP="001D2002">
      <w:pPr>
        <w:spacing w:line="240" w:lineRule="atLeast"/>
        <w:rPr>
          <w:rFonts w:ascii="Arial" w:hAnsi="Arial" w:cs="Arial"/>
          <w:color w:val="auto"/>
        </w:rPr>
      </w:pPr>
      <w:r w:rsidRPr="00797142">
        <w:rPr>
          <w:rFonts w:ascii="Arial" w:hAnsi="Arial" w:cs="Arial"/>
          <w:color w:val="auto"/>
        </w:rPr>
        <w:t>A Performance Report dated 2</w:t>
      </w:r>
      <w:r>
        <w:rPr>
          <w:rFonts w:ascii="Arial" w:hAnsi="Arial" w:cs="Arial"/>
          <w:color w:val="auto"/>
        </w:rPr>
        <w:t>6</w:t>
      </w:r>
      <w:r w:rsidRPr="00797142">
        <w:rPr>
          <w:rFonts w:ascii="Arial" w:hAnsi="Arial" w:cs="Arial"/>
          <w:color w:val="auto"/>
        </w:rPr>
        <w:t xml:space="preserve"> </w:t>
      </w:r>
      <w:r>
        <w:rPr>
          <w:rFonts w:ascii="Arial" w:hAnsi="Arial" w:cs="Arial"/>
          <w:color w:val="auto"/>
        </w:rPr>
        <w:t>February 2024</w:t>
      </w:r>
      <w:r w:rsidRPr="00797142">
        <w:rPr>
          <w:rFonts w:ascii="Arial" w:hAnsi="Arial" w:cs="Arial"/>
          <w:color w:val="auto"/>
        </w:rPr>
        <w:t xml:space="preserve"> found the service non-compliant with this requirement following a </w:t>
      </w:r>
      <w:r>
        <w:rPr>
          <w:rFonts w:ascii="Arial" w:hAnsi="Arial" w:cs="Arial"/>
          <w:color w:val="auto"/>
        </w:rPr>
        <w:t>quality</w:t>
      </w:r>
      <w:r w:rsidRPr="00797142">
        <w:rPr>
          <w:rFonts w:ascii="Arial" w:hAnsi="Arial" w:cs="Arial"/>
          <w:color w:val="auto"/>
        </w:rPr>
        <w:t xml:space="preserve"> audit undertaken from 1</w:t>
      </w:r>
      <w:r>
        <w:rPr>
          <w:rFonts w:ascii="Arial" w:hAnsi="Arial" w:cs="Arial"/>
          <w:color w:val="auto"/>
        </w:rPr>
        <w:t>5</w:t>
      </w:r>
      <w:r w:rsidRPr="00797142">
        <w:rPr>
          <w:rFonts w:ascii="Arial" w:hAnsi="Arial" w:cs="Arial"/>
          <w:color w:val="auto"/>
        </w:rPr>
        <w:t xml:space="preserve"> to 1</w:t>
      </w:r>
      <w:r>
        <w:rPr>
          <w:rFonts w:ascii="Arial" w:hAnsi="Arial" w:cs="Arial"/>
          <w:color w:val="auto"/>
        </w:rPr>
        <w:t>6 January 2024</w:t>
      </w:r>
      <w:r w:rsidR="0039797B">
        <w:rPr>
          <w:rFonts w:ascii="Arial" w:hAnsi="Arial" w:cs="Arial"/>
          <w:color w:val="auto"/>
        </w:rPr>
        <w:t xml:space="preserve">. Non-compliance was </w:t>
      </w:r>
      <w:r w:rsidRPr="00797142">
        <w:rPr>
          <w:rFonts w:ascii="Arial" w:hAnsi="Arial" w:cs="Arial"/>
          <w:color w:val="auto"/>
        </w:rPr>
        <w:t xml:space="preserve">based on evidence </w:t>
      </w:r>
      <w:r w:rsidRPr="00797142">
        <w:rPr>
          <w:rFonts w:ascii="Arial" w:eastAsiaTheme="minorHAnsi" w:hAnsi="Arial" w:cs="Arial"/>
        </w:rPr>
        <w:t xml:space="preserve">the service </w:t>
      </w:r>
      <w:r w:rsidR="002C14EF">
        <w:rPr>
          <w:rFonts w:ascii="Arial" w:hAnsi="Arial" w:cs="Arial"/>
          <w:color w:val="auto"/>
        </w:rPr>
        <w:t xml:space="preserve">did </w:t>
      </w:r>
      <w:r>
        <w:rPr>
          <w:rFonts w:ascii="Arial" w:hAnsi="Arial" w:cs="Arial"/>
          <w:color w:val="auto"/>
        </w:rPr>
        <w:t xml:space="preserve">not </w:t>
      </w:r>
      <w:r w:rsidR="002C14EF">
        <w:rPr>
          <w:rFonts w:ascii="Arial" w:hAnsi="Arial" w:cs="Arial"/>
          <w:color w:val="auto"/>
        </w:rPr>
        <w:t xml:space="preserve">have a process to </w:t>
      </w:r>
      <w:r w:rsidR="002C14EF" w:rsidRPr="002C14EF">
        <w:rPr>
          <w:rFonts w:ascii="Arial" w:hAnsi="Arial" w:cs="Arial"/>
          <w:color w:val="auto"/>
        </w:rPr>
        <w:t xml:space="preserve">systematically </w:t>
      </w:r>
      <w:r w:rsidR="00C003D4">
        <w:rPr>
          <w:rFonts w:ascii="Arial" w:hAnsi="Arial" w:cs="Arial"/>
          <w:color w:val="auto"/>
        </w:rPr>
        <w:t xml:space="preserve">record and </w:t>
      </w:r>
      <w:r w:rsidR="002C14EF" w:rsidRPr="002C14EF">
        <w:rPr>
          <w:rFonts w:ascii="Arial" w:hAnsi="Arial" w:cs="Arial"/>
          <w:color w:val="auto"/>
        </w:rPr>
        <w:t>review all complaints and feedback received to improve the quality of care and services</w:t>
      </w:r>
      <w:r w:rsidR="002C14EF">
        <w:rPr>
          <w:rFonts w:ascii="Arial" w:hAnsi="Arial" w:cs="Arial"/>
          <w:color w:val="auto"/>
        </w:rPr>
        <w:t>.</w:t>
      </w:r>
      <w:r w:rsidR="00FA60EB">
        <w:rPr>
          <w:rFonts w:ascii="Arial" w:hAnsi="Arial" w:cs="Arial"/>
          <w:color w:val="auto"/>
        </w:rPr>
        <w:t xml:space="preserve"> </w:t>
      </w:r>
    </w:p>
    <w:p w14:paraId="4AFB3295" w14:textId="2265D7AC" w:rsidR="00644942" w:rsidRPr="0078577E" w:rsidRDefault="00644942" w:rsidP="00644942">
      <w:pPr>
        <w:rPr>
          <w:rFonts w:ascii="Arial" w:eastAsia="Arial" w:hAnsi="Arial" w:cs="Arial"/>
          <w:color w:val="auto"/>
        </w:rPr>
      </w:pPr>
      <w:r w:rsidRPr="008018A9">
        <w:rPr>
          <w:rFonts w:ascii="Arial" w:hAnsi="Arial" w:cs="Arial"/>
          <w:color w:val="auto"/>
        </w:rPr>
        <w:t xml:space="preserve">I have considered the Assessment Contact Report for the assessment contact undertaken on </w:t>
      </w:r>
      <w:r w:rsidRPr="00151873">
        <w:rPr>
          <w:rFonts w:ascii="Arial" w:hAnsi="Arial" w:cs="Arial"/>
          <w:color w:val="auto"/>
        </w:rPr>
        <w:t>2</w:t>
      </w:r>
      <w:r w:rsidR="00332140" w:rsidRPr="00151873">
        <w:rPr>
          <w:rFonts w:ascii="Arial" w:hAnsi="Arial" w:cs="Arial"/>
          <w:color w:val="auto"/>
        </w:rPr>
        <w:t>5 June</w:t>
      </w:r>
      <w:r w:rsidRPr="00151873">
        <w:rPr>
          <w:rFonts w:ascii="Arial" w:hAnsi="Arial" w:cs="Arial"/>
          <w:color w:val="auto"/>
        </w:rPr>
        <w:t xml:space="preserve"> 2024 and the approved provider’s response </w:t>
      </w:r>
      <w:r w:rsidR="00BC6F3B" w:rsidRPr="00151873">
        <w:rPr>
          <w:rFonts w:ascii="Arial" w:hAnsi="Arial" w:cs="Arial"/>
          <w:color w:val="auto"/>
        </w:rPr>
        <w:t>that accepted the findings</w:t>
      </w:r>
      <w:r w:rsidR="00151873" w:rsidRPr="00151873">
        <w:rPr>
          <w:rFonts w:ascii="Arial" w:hAnsi="Arial" w:cs="Arial"/>
          <w:color w:val="auto"/>
        </w:rPr>
        <w:t xml:space="preserve"> </w:t>
      </w:r>
      <w:r w:rsidRPr="00151873">
        <w:rPr>
          <w:rFonts w:ascii="Arial" w:hAnsi="Arial" w:cs="Arial"/>
          <w:color w:val="auto"/>
        </w:rPr>
        <w:t>relevant to this</w:t>
      </w:r>
      <w:r w:rsidRPr="008018A9">
        <w:rPr>
          <w:rFonts w:ascii="Arial" w:hAnsi="Arial" w:cs="Arial"/>
          <w:color w:val="auto"/>
        </w:rPr>
        <w:t xml:space="preserve"> requirement and </w:t>
      </w:r>
      <w:r>
        <w:rPr>
          <w:rFonts w:ascii="Arial" w:hAnsi="Arial" w:cs="Arial"/>
          <w:color w:val="auto"/>
        </w:rPr>
        <w:t>sub-</w:t>
      </w:r>
      <w:r w:rsidRPr="008018A9">
        <w:rPr>
          <w:rFonts w:ascii="Arial" w:hAnsi="Arial" w:cs="Arial"/>
          <w:color w:val="auto"/>
        </w:rPr>
        <w:t xml:space="preserve">requirement </w:t>
      </w:r>
      <w:r>
        <w:rPr>
          <w:rFonts w:ascii="Arial" w:hAnsi="Arial" w:cs="Arial"/>
          <w:color w:val="auto"/>
        </w:rPr>
        <w:t>8</w:t>
      </w:r>
      <w:r w:rsidRPr="008018A9">
        <w:rPr>
          <w:rFonts w:ascii="Arial" w:hAnsi="Arial" w:cs="Arial"/>
          <w:color w:val="auto"/>
        </w:rPr>
        <w:t>(3)(</w:t>
      </w:r>
      <w:r>
        <w:rPr>
          <w:rFonts w:ascii="Arial" w:hAnsi="Arial" w:cs="Arial"/>
          <w:color w:val="auto"/>
        </w:rPr>
        <w:t>c</w:t>
      </w:r>
      <w:r w:rsidRPr="008018A9">
        <w:rPr>
          <w:rFonts w:ascii="Arial" w:hAnsi="Arial" w:cs="Arial"/>
          <w:color w:val="auto"/>
        </w:rPr>
        <w:t>)</w:t>
      </w:r>
      <w:r>
        <w:rPr>
          <w:rFonts w:ascii="Arial" w:hAnsi="Arial" w:cs="Arial"/>
          <w:color w:val="auto"/>
        </w:rPr>
        <w:t>(v</w:t>
      </w:r>
      <w:r w:rsidR="00332140">
        <w:rPr>
          <w:rFonts w:ascii="Arial" w:hAnsi="Arial" w:cs="Arial"/>
          <w:color w:val="auto"/>
        </w:rPr>
        <w:t>i</w:t>
      </w:r>
      <w:r>
        <w:rPr>
          <w:rFonts w:ascii="Arial" w:hAnsi="Arial" w:cs="Arial"/>
          <w:color w:val="auto"/>
        </w:rPr>
        <w:t>)</w:t>
      </w:r>
      <w:r w:rsidRPr="008018A9">
        <w:rPr>
          <w:rFonts w:ascii="Arial" w:hAnsi="Arial" w:cs="Arial"/>
          <w:color w:val="auto"/>
        </w:rPr>
        <w:t xml:space="preserve">. </w:t>
      </w:r>
      <w:r w:rsidRPr="0078577E">
        <w:rPr>
          <w:rFonts w:ascii="Arial" w:hAnsi="Arial" w:cs="Arial"/>
          <w:color w:val="auto"/>
        </w:rPr>
        <w:t xml:space="preserve">I am satisfied the service has completed actions to remediate the non-compliance and </w:t>
      </w:r>
      <w:r w:rsidR="009240AA">
        <w:rPr>
          <w:rFonts w:ascii="Arial" w:hAnsi="Arial" w:cs="Arial"/>
          <w:color w:val="auto"/>
        </w:rPr>
        <w:t xml:space="preserve">has established </w:t>
      </w:r>
      <w:r w:rsidR="00A73008">
        <w:rPr>
          <w:rFonts w:ascii="Arial" w:hAnsi="Arial" w:cs="Arial"/>
          <w:color w:val="auto"/>
        </w:rPr>
        <w:t>processes to systematically</w:t>
      </w:r>
      <w:r w:rsidRPr="0078577E">
        <w:rPr>
          <w:rFonts w:ascii="Arial" w:hAnsi="Arial" w:cs="Arial"/>
          <w:color w:val="auto"/>
        </w:rPr>
        <w:t xml:space="preserve"> </w:t>
      </w:r>
      <w:r w:rsidR="00C003D4">
        <w:rPr>
          <w:rFonts w:ascii="Arial" w:hAnsi="Arial" w:cs="Arial"/>
          <w:color w:val="auto"/>
        </w:rPr>
        <w:t xml:space="preserve">record and </w:t>
      </w:r>
      <w:r w:rsidR="009240AA">
        <w:rPr>
          <w:rFonts w:ascii="Arial" w:hAnsi="Arial" w:cs="Arial"/>
          <w:color w:val="auto"/>
        </w:rPr>
        <w:t>review feedback and complaints</w:t>
      </w:r>
      <w:r w:rsidRPr="0078577E">
        <w:rPr>
          <w:rFonts w:ascii="Arial" w:hAnsi="Arial" w:cs="Arial"/>
          <w:color w:val="auto"/>
        </w:rPr>
        <w:t xml:space="preserve"> </w:t>
      </w:r>
      <w:r w:rsidR="00A73008">
        <w:rPr>
          <w:rFonts w:ascii="Arial" w:hAnsi="Arial" w:cs="Arial"/>
          <w:color w:val="auto"/>
        </w:rPr>
        <w:t xml:space="preserve">and use </w:t>
      </w:r>
      <w:r w:rsidR="0081793E">
        <w:rPr>
          <w:rFonts w:ascii="Arial" w:hAnsi="Arial" w:cs="Arial"/>
          <w:color w:val="auto"/>
        </w:rPr>
        <w:t xml:space="preserve">them </w:t>
      </w:r>
      <w:r w:rsidR="00A73008">
        <w:rPr>
          <w:rFonts w:ascii="Arial" w:hAnsi="Arial" w:cs="Arial"/>
          <w:color w:val="auto"/>
        </w:rPr>
        <w:t>to improve quality of care and services</w:t>
      </w:r>
      <w:r w:rsidR="005949A5">
        <w:rPr>
          <w:rFonts w:ascii="Arial" w:hAnsi="Arial" w:cs="Arial"/>
          <w:color w:val="auto"/>
        </w:rPr>
        <w:t xml:space="preserve"> for consumers.</w:t>
      </w:r>
      <w:r w:rsidRPr="0078577E">
        <w:rPr>
          <w:rFonts w:ascii="Arial" w:hAnsi="Arial" w:cs="Arial"/>
          <w:color w:val="auto"/>
        </w:rPr>
        <w:t xml:space="preserve"> Therefore, I have decided this requirement is compliant.</w:t>
      </w:r>
      <w:r w:rsidRPr="0078577E">
        <w:rPr>
          <w:rFonts w:ascii="Arial" w:eastAsia="Arial" w:hAnsi="Arial" w:cs="Arial"/>
          <w:color w:val="auto"/>
        </w:rPr>
        <w:t xml:space="preserve"> </w:t>
      </w:r>
    </w:p>
    <w:p w14:paraId="38758AFA" w14:textId="5D6FC87F" w:rsidR="004931BA" w:rsidRPr="00690AE7" w:rsidRDefault="00644942" w:rsidP="00690AE7">
      <w:pPr>
        <w:pStyle w:val="NormalArial"/>
      </w:pPr>
      <w:r w:rsidRPr="003642B5">
        <w:t>I have made this decision based on the following</w:t>
      </w:r>
      <w:r w:rsidR="00851BA6">
        <w:t xml:space="preserve"> evidence</w:t>
      </w:r>
      <w:r w:rsidRPr="003642B5">
        <w:t>.</w:t>
      </w:r>
    </w:p>
    <w:p w14:paraId="3E4704D0" w14:textId="0B01475C" w:rsidR="004931BA" w:rsidRPr="00640FC5" w:rsidRDefault="004931BA" w:rsidP="004931BA">
      <w:pPr>
        <w:pStyle w:val="NormalArial"/>
        <w:rPr>
          <w:color w:val="auto"/>
        </w:rPr>
      </w:pPr>
      <w:r>
        <w:t>The Assessment Contact Report identified several improvement actions completed to address non-</w:t>
      </w:r>
      <w:r w:rsidRPr="00EE6B06">
        <w:t xml:space="preserve">compliance and improve </w:t>
      </w:r>
      <w:r w:rsidR="00CB4765">
        <w:t>the use of feedback and complaints to drive improvement</w:t>
      </w:r>
      <w:r>
        <w:rPr>
          <w:color w:val="auto"/>
        </w:rPr>
        <w:t xml:space="preserve">. </w:t>
      </w:r>
      <w:r>
        <w:t xml:space="preserve">Completed actions included: </w:t>
      </w:r>
    </w:p>
    <w:p w14:paraId="3967B5F9" w14:textId="3686B352" w:rsidR="001E6BE6" w:rsidRPr="001E6BE6" w:rsidRDefault="005949A5" w:rsidP="001E6BE6">
      <w:pPr>
        <w:pStyle w:val="ListParagraph"/>
        <w:numPr>
          <w:ilvl w:val="0"/>
          <w:numId w:val="24"/>
        </w:numPr>
        <w:tabs>
          <w:tab w:val="clear" w:pos="357"/>
        </w:tabs>
        <w:spacing w:before="240"/>
        <w:ind w:left="789" w:hanging="426"/>
        <w:rPr>
          <w:rFonts w:ascii="Arial" w:hAnsi="Arial" w:cs="Arial"/>
          <w:color w:val="000000"/>
        </w:rPr>
      </w:pPr>
      <w:r>
        <w:rPr>
          <w:rFonts w:ascii="Arial" w:hAnsi="Arial" w:cs="Arial"/>
        </w:rPr>
        <w:t>The s</w:t>
      </w:r>
      <w:r w:rsidR="001E6BE6" w:rsidRPr="001E6BE6">
        <w:rPr>
          <w:rFonts w:ascii="Arial" w:hAnsi="Arial" w:cs="Arial"/>
        </w:rPr>
        <w:t>ervice</w:t>
      </w:r>
      <w:r w:rsidR="00E20FED">
        <w:rPr>
          <w:rFonts w:ascii="Arial" w:hAnsi="Arial" w:cs="Arial"/>
        </w:rPr>
        <w:t xml:space="preserve"> embedded a new</w:t>
      </w:r>
      <w:r w:rsidR="001E6BE6" w:rsidRPr="001E6BE6">
        <w:rPr>
          <w:rFonts w:ascii="Arial" w:hAnsi="Arial" w:cs="Arial"/>
        </w:rPr>
        <w:t xml:space="preserve"> centralised </w:t>
      </w:r>
      <w:r w:rsidR="006B3393">
        <w:rPr>
          <w:rFonts w:ascii="Arial" w:hAnsi="Arial" w:cs="Arial"/>
        </w:rPr>
        <w:t xml:space="preserve">electronic care management system that records feedback and complaints </w:t>
      </w:r>
      <w:r w:rsidR="0010737D">
        <w:rPr>
          <w:rFonts w:ascii="Arial" w:hAnsi="Arial" w:cs="Arial"/>
        </w:rPr>
        <w:t>in an</w:t>
      </w:r>
      <w:r w:rsidR="001E6BE6" w:rsidRPr="001E6BE6">
        <w:rPr>
          <w:rFonts w:ascii="Arial" w:hAnsi="Arial" w:cs="Arial"/>
        </w:rPr>
        <w:t xml:space="preserve"> electronic feedback and complaints register.</w:t>
      </w:r>
    </w:p>
    <w:p w14:paraId="5ABCD93D" w14:textId="2931005D" w:rsidR="001E6BE6" w:rsidRPr="001E6BE6" w:rsidRDefault="0082770C" w:rsidP="001E6BE6">
      <w:pPr>
        <w:pStyle w:val="ListParagraph"/>
        <w:numPr>
          <w:ilvl w:val="0"/>
          <w:numId w:val="24"/>
        </w:numPr>
        <w:tabs>
          <w:tab w:val="clear" w:pos="357"/>
        </w:tabs>
        <w:spacing w:before="240"/>
        <w:ind w:left="789" w:hanging="426"/>
        <w:rPr>
          <w:rFonts w:ascii="Arial" w:hAnsi="Arial" w:cs="Arial"/>
        </w:rPr>
      </w:pPr>
      <w:r>
        <w:rPr>
          <w:rFonts w:ascii="Arial" w:hAnsi="Arial" w:cs="Arial"/>
        </w:rPr>
        <w:t xml:space="preserve">Staff training in </w:t>
      </w:r>
      <w:r w:rsidR="009E5D53">
        <w:rPr>
          <w:rFonts w:ascii="Arial" w:hAnsi="Arial" w:cs="Arial"/>
        </w:rPr>
        <w:t xml:space="preserve">identifying and responding to incidents and feedback and complaints.  </w:t>
      </w:r>
    </w:p>
    <w:p w14:paraId="19E6D374" w14:textId="62607BA0" w:rsidR="001E6BE6" w:rsidRPr="001E6BE6" w:rsidRDefault="009E5D53" w:rsidP="001E6BE6">
      <w:pPr>
        <w:pStyle w:val="ListParagraph"/>
        <w:numPr>
          <w:ilvl w:val="0"/>
          <w:numId w:val="24"/>
        </w:numPr>
        <w:tabs>
          <w:tab w:val="clear" w:pos="357"/>
        </w:tabs>
        <w:spacing w:before="240"/>
        <w:ind w:left="789" w:hanging="426"/>
        <w:rPr>
          <w:rFonts w:ascii="Arial" w:hAnsi="Arial" w:cs="Arial"/>
        </w:rPr>
      </w:pPr>
      <w:r>
        <w:rPr>
          <w:rFonts w:ascii="Arial" w:hAnsi="Arial" w:cs="Arial"/>
        </w:rPr>
        <w:t>A n</w:t>
      </w:r>
      <w:r w:rsidR="001E6BE6" w:rsidRPr="001E6BE6">
        <w:rPr>
          <w:rFonts w:ascii="Arial" w:hAnsi="Arial" w:cs="Arial"/>
        </w:rPr>
        <w:t xml:space="preserve">ew centralised feedback and complaints system </w:t>
      </w:r>
      <w:r w:rsidR="00B46295">
        <w:rPr>
          <w:rFonts w:ascii="Arial" w:hAnsi="Arial" w:cs="Arial"/>
        </w:rPr>
        <w:t xml:space="preserve">used by </w:t>
      </w:r>
      <w:r w:rsidR="001E6BE6" w:rsidRPr="001E6BE6">
        <w:rPr>
          <w:rFonts w:ascii="Arial" w:hAnsi="Arial" w:cs="Arial"/>
        </w:rPr>
        <w:t xml:space="preserve">field staff to </w:t>
      </w:r>
      <w:r w:rsidR="00C21AB3">
        <w:rPr>
          <w:rFonts w:ascii="Arial" w:hAnsi="Arial" w:cs="Arial"/>
        </w:rPr>
        <w:t>record</w:t>
      </w:r>
      <w:r w:rsidR="001E6BE6" w:rsidRPr="001E6BE6">
        <w:rPr>
          <w:rFonts w:ascii="Arial" w:hAnsi="Arial" w:cs="Arial"/>
        </w:rPr>
        <w:t xml:space="preserve"> feedback and complaints at point of contact</w:t>
      </w:r>
      <w:r w:rsidR="00FC56E9">
        <w:rPr>
          <w:rFonts w:ascii="Arial" w:hAnsi="Arial" w:cs="Arial"/>
        </w:rPr>
        <w:t xml:space="preserve"> and escalate in </w:t>
      </w:r>
      <w:r w:rsidR="001E6BE6" w:rsidRPr="001E6BE6">
        <w:rPr>
          <w:rFonts w:ascii="Arial" w:hAnsi="Arial" w:cs="Arial"/>
        </w:rPr>
        <w:t>real time to care coordinators and other</w:t>
      </w:r>
      <w:r w:rsidR="00EE1B9E">
        <w:rPr>
          <w:rFonts w:ascii="Arial" w:hAnsi="Arial" w:cs="Arial"/>
        </w:rPr>
        <w:t>s</w:t>
      </w:r>
      <w:r w:rsidR="001E6BE6" w:rsidRPr="001E6BE6">
        <w:rPr>
          <w:rFonts w:ascii="Arial" w:hAnsi="Arial" w:cs="Arial"/>
        </w:rPr>
        <w:t xml:space="preserve"> to action.</w:t>
      </w:r>
    </w:p>
    <w:p w14:paraId="474AB7E5" w14:textId="5BEDD029" w:rsidR="001E6BE6" w:rsidRPr="001E6BE6" w:rsidRDefault="001E6BE6" w:rsidP="001E6BE6">
      <w:pPr>
        <w:pStyle w:val="ListParagraph"/>
        <w:numPr>
          <w:ilvl w:val="0"/>
          <w:numId w:val="24"/>
        </w:numPr>
        <w:tabs>
          <w:tab w:val="clear" w:pos="357"/>
        </w:tabs>
        <w:spacing w:before="240"/>
        <w:ind w:left="789" w:hanging="426"/>
        <w:rPr>
          <w:rFonts w:ascii="Arial" w:hAnsi="Arial" w:cs="Arial"/>
        </w:rPr>
      </w:pPr>
      <w:r w:rsidRPr="001E6BE6">
        <w:rPr>
          <w:rFonts w:ascii="Arial" w:hAnsi="Arial" w:cs="Arial"/>
        </w:rPr>
        <w:t xml:space="preserve">Bi-monthly staff meetings </w:t>
      </w:r>
      <w:r w:rsidR="002E1DB2">
        <w:rPr>
          <w:rFonts w:ascii="Arial" w:hAnsi="Arial" w:cs="Arial"/>
        </w:rPr>
        <w:t>where</w:t>
      </w:r>
      <w:r w:rsidRPr="001E6BE6">
        <w:rPr>
          <w:rFonts w:ascii="Arial" w:hAnsi="Arial" w:cs="Arial"/>
        </w:rPr>
        <w:t xml:space="preserve"> feedback and complaint trends </w:t>
      </w:r>
      <w:r w:rsidR="002E1DB2">
        <w:rPr>
          <w:rFonts w:ascii="Arial" w:hAnsi="Arial" w:cs="Arial"/>
        </w:rPr>
        <w:t xml:space="preserve">are </w:t>
      </w:r>
      <w:r w:rsidR="00982623">
        <w:rPr>
          <w:rFonts w:ascii="Arial" w:hAnsi="Arial" w:cs="Arial"/>
        </w:rPr>
        <w:t>discussed</w:t>
      </w:r>
      <w:r w:rsidRPr="001E6BE6">
        <w:rPr>
          <w:rFonts w:ascii="Arial" w:hAnsi="Arial" w:cs="Arial"/>
        </w:rPr>
        <w:t>.</w:t>
      </w:r>
    </w:p>
    <w:p w14:paraId="5AFFAE13" w14:textId="03DE4A94" w:rsidR="008F0001" w:rsidRDefault="00124709" w:rsidP="00690AE7">
      <w:pPr>
        <w:tabs>
          <w:tab w:val="left" w:pos="2127"/>
        </w:tabs>
        <w:spacing w:before="120"/>
        <w:rPr>
          <w:rFonts w:ascii="Arial" w:hAnsi="Arial" w:cs="Arial"/>
          <w:szCs w:val="22"/>
        </w:rPr>
      </w:pPr>
      <w:r>
        <w:rPr>
          <w:rFonts w:ascii="Arial" w:hAnsi="Arial" w:cs="Arial"/>
          <w:bCs/>
          <w:szCs w:val="22"/>
        </w:rPr>
        <w:t xml:space="preserve">The Assessment Contact Report </w:t>
      </w:r>
      <w:r w:rsidR="00982623">
        <w:rPr>
          <w:rFonts w:ascii="Arial" w:hAnsi="Arial" w:cs="Arial"/>
          <w:bCs/>
          <w:szCs w:val="22"/>
        </w:rPr>
        <w:t>identified evidence</w:t>
      </w:r>
      <w:r>
        <w:rPr>
          <w:rFonts w:ascii="Arial" w:hAnsi="Arial" w:cs="Arial"/>
          <w:bCs/>
          <w:szCs w:val="22"/>
        </w:rPr>
        <w:t xml:space="preserve"> t</w:t>
      </w:r>
      <w:r w:rsidR="00690AE7" w:rsidRPr="00843242">
        <w:rPr>
          <w:rFonts w:ascii="Arial" w:hAnsi="Arial" w:cs="Arial"/>
          <w:szCs w:val="22"/>
        </w:rPr>
        <w:t xml:space="preserve">he service </w:t>
      </w:r>
      <w:r w:rsidR="00735331">
        <w:rPr>
          <w:rFonts w:ascii="Arial" w:hAnsi="Arial" w:cs="Arial"/>
          <w:szCs w:val="22"/>
        </w:rPr>
        <w:t>record</w:t>
      </w:r>
      <w:r w:rsidR="00E20FED">
        <w:rPr>
          <w:rFonts w:ascii="Arial" w:hAnsi="Arial" w:cs="Arial"/>
          <w:szCs w:val="22"/>
        </w:rPr>
        <w:t>s</w:t>
      </w:r>
      <w:r w:rsidR="00690AE7" w:rsidRPr="00843242">
        <w:rPr>
          <w:rFonts w:ascii="Arial" w:hAnsi="Arial" w:cs="Arial"/>
          <w:szCs w:val="22"/>
        </w:rPr>
        <w:t xml:space="preserve"> </w:t>
      </w:r>
      <w:r w:rsidR="00735331">
        <w:rPr>
          <w:rFonts w:ascii="Arial" w:hAnsi="Arial" w:cs="Arial"/>
          <w:szCs w:val="22"/>
        </w:rPr>
        <w:t>and use</w:t>
      </w:r>
      <w:r w:rsidR="00E20FED">
        <w:rPr>
          <w:rFonts w:ascii="Arial" w:hAnsi="Arial" w:cs="Arial"/>
          <w:szCs w:val="22"/>
        </w:rPr>
        <w:t>s</w:t>
      </w:r>
      <w:r w:rsidR="00735331">
        <w:rPr>
          <w:rFonts w:ascii="Arial" w:hAnsi="Arial" w:cs="Arial"/>
          <w:szCs w:val="22"/>
        </w:rPr>
        <w:t xml:space="preserve"> </w:t>
      </w:r>
      <w:r w:rsidR="00690AE7" w:rsidRPr="00843242">
        <w:rPr>
          <w:rFonts w:ascii="Arial" w:hAnsi="Arial" w:cs="Arial"/>
          <w:szCs w:val="22"/>
        </w:rPr>
        <w:t>feedback and complaints to improve quality of care and services</w:t>
      </w:r>
      <w:r w:rsidR="00735331">
        <w:rPr>
          <w:rFonts w:ascii="Arial" w:hAnsi="Arial" w:cs="Arial"/>
          <w:szCs w:val="22"/>
        </w:rPr>
        <w:t xml:space="preserve"> for consumers</w:t>
      </w:r>
      <w:r w:rsidR="00690AE7" w:rsidRPr="00843242">
        <w:rPr>
          <w:rFonts w:ascii="Arial" w:hAnsi="Arial" w:cs="Arial"/>
          <w:szCs w:val="22"/>
        </w:rPr>
        <w:t xml:space="preserve">. </w:t>
      </w:r>
      <w:r w:rsidR="008F0001">
        <w:rPr>
          <w:rFonts w:ascii="Arial" w:hAnsi="Arial" w:cs="Arial"/>
          <w:szCs w:val="22"/>
        </w:rPr>
        <w:t>For example:</w:t>
      </w:r>
    </w:p>
    <w:p w14:paraId="49B1A9EE" w14:textId="77777777" w:rsidR="001D0F95" w:rsidRDefault="00F50B83" w:rsidP="001E6BE6">
      <w:pPr>
        <w:pStyle w:val="ListParagraph"/>
        <w:numPr>
          <w:ilvl w:val="0"/>
          <w:numId w:val="32"/>
        </w:numPr>
        <w:tabs>
          <w:tab w:val="left" w:pos="2127"/>
        </w:tabs>
        <w:spacing w:before="120"/>
        <w:rPr>
          <w:rFonts w:ascii="Arial" w:hAnsi="Arial" w:cs="Arial"/>
          <w:szCs w:val="22"/>
        </w:rPr>
      </w:pPr>
      <w:r w:rsidRPr="00070C88">
        <w:rPr>
          <w:rFonts w:ascii="Arial" w:hAnsi="Arial" w:cs="Arial"/>
          <w:szCs w:val="22"/>
        </w:rPr>
        <w:t>F</w:t>
      </w:r>
      <w:r w:rsidR="00690AE7" w:rsidRPr="00070C88">
        <w:rPr>
          <w:rFonts w:ascii="Arial" w:hAnsi="Arial" w:cs="Arial"/>
          <w:szCs w:val="22"/>
        </w:rPr>
        <w:t xml:space="preserve">eedback and complaints </w:t>
      </w:r>
      <w:r w:rsidRPr="00070C88">
        <w:rPr>
          <w:rFonts w:ascii="Arial" w:hAnsi="Arial" w:cs="Arial"/>
          <w:szCs w:val="22"/>
        </w:rPr>
        <w:t xml:space="preserve">are recorded in a </w:t>
      </w:r>
      <w:r w:rsidR="007307EA" w:rsidRPr="00070C88">
        <w:rPr>
          <w:rFonts w:ascii="Arial" w:hAnsi="Arial" w:cs="Arial"/>
          <w:szCs w:val="22"/>
        </w:rPr>
        <w:t xml:space="preserve">feedback and complaints </w:t>
      </w:r>
      <w:r w:rsidR="00690AE7" w:rsidRPr="00070C88">
        <w:rPr>
          <w:rFonts w:ascii="Arial" w:hAnsi="Arial" w:cs="Arial"/>
          <w:szCs w:val="22"/>
        </w:rPr>
        <w:t xml:space="preserve">register </w:t>
      </w:r>
      <w:r w:rsidR="007307EA" w:rsidRPr="00070C88">
        <w:rPr>
          <w:rFonts w:ascii="Arial" w:hAnsi="Arial" w:cs="Arial"/>
          <w:szCs w:val="22"/>
        </w:rPr>
        <w:t xml:space="preserve">which is stored in a </w:t>
      </w:r>
      <w:r w:rsidR="00690AE7" w:rsidRPr="00070C88">
        <w:rPr>
          <w:rFonts w:ascii="Arial" w:hAnsi="Arial" w:cs="Arial"/>
          <w:szCs w:val="22"/>
        </w:rPr>
        <w:t xml:space="preserve">centralised electronic </w:t>
      </w:r>
      <w:r w:rsidR="007307EA" w:rsidRPr="00070C88">
        <w:rPr>
          <w:rFonts w:ascii="Arial" w:hAnsi="Arial" w:cs="Arial"/>
          <w:szCs w:val="22"/>
        </w:rPr>
        <w:t>care</w:t>
      </w:r>
      <w:r w:rsidR="00690AE7" w:rsidRPr="00070C88">
        <w:rPr>
          <w:rFonts w:ascii="Arial" w:hAnsi="Arial" w:cs="Arial"/>
          <w:szCs w:val="22"/>
        </w:rPr>
        <w:t xml:space="preserve"> management system. </w:t>
      </w:r>
    </w:p>
    <w:p w14:paraId="3029166F" w14:textId="689A223C" w:rsidR="000136D9" w:rsidRDefault="001E6BE6" w:rsidP="000136D9">
      <w:pPr>
        <w:pStyle w:val="ListParagraph"/>
        <w:numPr>
          <w:ilvl w:val="0"/>
          <w:numId w:val="32"/>
        </w:numPr>
        <w:tabs>
          <w:tab w:val="left" w:pos="2127"/>
        </w:tabs>
        <w:spacing w:before="120"/>
        <w:rPr>
          <w:rFonts w:ascii="Arial" w:hAnsi="Arial" w:cs="Arial"/>
          <w:szCs w:val="22"/>
        </w:rPr>
      </w:pPr>
      <w:r w:rsidRPr="001D0F95">
        <w:rPr>
          <w:rFonts w:ascii="Arial" w:hAnsi="Arial" w:cs="Arial"/>
          <w:szCs w:val="22"/>
        </w:rPr>
        <w:t xml:space="preserve">Staff </w:t>
      </w:r>
      <w:r w:rsidR="001D0F95">
        <w:rPr>
          <w:rFonts w:ascii="Arial" w:hAnsi="Arial" w:cs="Arial"/>
          <w:szCs w:val="22"/>
        </w:rPr>
        <w:t>understood how to manage</w:t>
      </w:r>
      <w:r w:rsidR="00E20FED">
        <w:rPr>
          <w:rFonts w:ascii="Arial" w:hAnsi="Arial" w:cs="Arial"/>
          <w:szCs w:val="22"/>
        </w:rPr>
        <w:t>, document and escalate</w:t>
      </w:r>
      <w:r w:rsidR="001D0F95">
        <w:rPr>
          <w:rFonts w:ascii="Arial" w:hAnsi="Arial" w:cs="Arial"/>
          <w:szCs w:val="22"/>
        </w:rPr>
        <w:t xml:space="preserve"> feedback and complaints</w:t>
      </w:r>
      <w:r w:rsidR="00115C93">
        <w:rPr>
          <w:rFonts w:ascii="Arial" w:hAnsi="Arial" w:cs="Arial"/>
          <w:szCs w:val="22"/>
        </w:rPr>
        <w:t xml:space="preserve"> </w:t>
      </w:r>
      <w:r w:rsidR="000136D9">
        <w:rPr>
          <w:rFonts w:ascii="Arial" w:hAnsi="Arial" w:cs="Arial"/>
          <w:szCs w:val="22"/>
        </w:rPr>
        <w:t>in</w:t>
      </w:r>
      <w:r w:rsidR="00115C93">
        <w:rPr>
          <w:rFonts w:ascii="Arial" w:hAnsi="Arial" w:cs="Arial"/>
          <w:szCs w:val="22"/>
        </w:rPr>
        <w:t xml:space="preserve"> the new electronic care management system</w:t>
      </w:r>
      <w:r w:rsidR="000136D9">
        <w:rPr>
          <w:rFonts w:ascii="Arial" w:hAnsi="Arial" w:cs="Arial"/>
          <w:szCs w:val="22"/>
        </w:rPr>
        <w:t xml:space="preserve">. Staff spoke about how </w:t>
      </w:r>
      <w:r w:rsidRPr="001D0F95">
        <w:rPr>
          <w:rFonts w:ascii="Arial" w:hAnsi="Arial" w:cs="Arial"/>
          <w:szCs w:val="22"/>
        </w:rPr>
        <w:t xml:space="preserve">feedback and complaints are used to make improvements to care and services. </w:t>
      </w:r>
    </w:p>
    <w:p w14:paraId="11D4E4E9" w14:textId="5C49CA5C" w:rsidR="00EA511B" w:rsidRPr="00EA511B" w:rsidRDefault="00E20FED" w:rsidP="00EA511B">
      <w:pPr>
        <w:pStyle w:val="ListParagraph"/>
        <w:numPr>
          <w:ilvl w:val="0"/>
          <w:numId w:val="32"/>
        </w:numPr>
        <w:tabs>
          <w:tab w:val="left" w:pos="2127"/>
        </w:tabs>
        <w:spacing w:before="120"/>
        <w:rPr>
          <w:rFonts w:ascii="Arial" w:hAnsi="Arial" w:cs="Arial"/>
          <w:szCs w:val="22"/>
        </w:rPr>
      </w:pPr>
      <w:r>
        <w:rPr>
          <w:rFonts w:ascii="Arial" w:hAnsi="Arial" w:cs="Arial"/>
        </w:rPr>
        <w:t xml:space="preserve">Management </w:t>
      </w:r>
      <w:r w:rsidR="00C550F7">
        <w:rPr>
          <w:rFonts w:ascii="Arial" w:hAnsi="Arial" w:cs="Arial"/>
        </w:rPr>
        <w:t>discusses</w:t>
      </w:r>
      <w:r>
        <w:rPr>
          <w:rFonts w:ascii="Arial" w:hAnsi="Arial" w:cs="Arial"/>
        </w:rPr>
        <w:t xml:space="preserve"> trends </w:t>
      </w:r>
      <w:r w:rsidR="001128C1" w:rsidRPr="000136D9">
        <w:rPr>
          <w:rFonts w:ascii="Arial" w:hAnsi="Arial" w:cs="Arial"/>
        </w:rPr>
        <w:t>in feedback and complaints with staff</w:t>
      </w:r>
      <w:r>
        <w:rPr>
          <w:rFonts w:ascii="Arial" w:hAnsi="Arial" w:cs="Arial"/>
        </w:rPr>
        <w:t xml:space="preserve"> </w:t>
      </w:r>
      <w:r w:rsidR="001E6BE6" w:rsidRPr="000136D9">
        <w:rPr>
          <w:rFonts w:ascii="Arial" w:hAnsi="Arial" w:cs="Arial"/>
        </w:rPr>
        <w:t xml:space="preserve">and </w:t>
      </w:r>
      <w:r w:rsidR="00A04EA2" w:rsidRPr="000136D9">
        <w:rPr>
          <w:rFonts w:ascii="Arial" w:hAnsi="Arial" w:cs="Arial"/>
        </w:rPr>
        <w:t>action</w:t>
      </w:r>
      <w:r w:rsidR="0036158D">
        <w:rPr>
          <w:rFonts w:ascii="Arial" w:hAnsi="Arial" w:cs="Arial"/>
        </w:rPr>
        <w:t>s</w:t>
      </w:r>
      <w:r w:rsidR="00A04EA2" w:rsidRPr="000136D9">
        <w:rPr>
          <w:rFonts w:ascii="Arial" w:hAnsi="Arial" w:cs="Arial"/>
        </w:rPr>
        <w:t xml:space="preserve"> taken to drive improvement</w:t>
      </w:r>
      <w:r w:rsidR="00C550F7" w:rsidRPr="000136D9">
        <w:rPr>
          <w:rFonts w:ascii="Arial" w:hAnsi="Arial" w:cs="Arial"/>
        </w:rPr>
        <w:t xml:space="preserve">. </w:t>
      </w:r>
    </w:p>
    <w:p w14:paraId="3C53F152" w14:textId="2FF08B60" w:rsidR="00A8649D" w:rsidRPr="00A800E6" w:rsidRDefault="00EA511B" w:rsidP="004060B4">
      <w:pPr>
        <w:pStyle w:val="ListParagraph"/>
        <w:numPr>
          <w:ilvl w:val="0"/>
          <w:numId w:val="32"/>
        </w:numPr>
        <w:tabs>
          <w:tab w:val="left" w:pos="2127"/>
        </w:tabs>
        <w:spacing w:before="120"/>
        <w:rPr>
          <w:rFonts w:ascii="Arial" w:hAnsi="Arial" w:cs="Arial"/>
          <w:szCs w:val="22"/>
        </w:rPr>
      </w:pPr>
      <w:r w:rsidRPr="00A800E6">
        <w:rPr>
          <w:rFonts w:ascii="Arial" w:hAnsi="Arial" w:cs="Arial"/>
        </w:rPr>
        <w:t xml:space="preserve">The service’s plan for continuous improvement and feedback and complaints </w:t>
      </w:r>
      <w:r w:rsidR="001E6BE6" w:rsidRPr="00A800E6">
        <w:rPr>
          <w:rFonts w:ascii="Arial" w:hAnsi="Arial" w:cs="Arial"/>
        </w:rPr>
        <w:t xml:space="preserve">register </w:t>
      </w:r>
      <w:r w:rsidRPr="00A800E6">
        <w:rPr>
          <w:rFonts w:ascii="Arial" w:hAnsi="Arial" w:cs="Arial"/>
        </w:rPr>
        <w:t xml:space="preserve">reflected </w:t>
      </w:r>
      <w:r w:rsidR="001E6BE6" w:rsidRPr="00A800E6">
        <w:rPr>
          <w:rFonts w:ascii="Arial" w:hAnsi="Arial" w:cs="Arial"/>
        </w:rPr>
        <w:t xml:space="preserve">improvement actions </w:t>
      </w:r>
      <w:r w:rsidR="007E19F9" w:rsidRPr="00A800E6">
        <w:rPr>
          <w:rFonts w:ascii="Arial" w:hAnsi="Arial" w:cs="Arial"/>
        </w:rPr>
        <w:t xml:space="preserve">taken in response to </w:t>
      </w:r>
      <w:r w:rsidR="001E6BE6" w:rsidRPr="00A800E6">
        <w:rPr>
          <w:rFonts w:ascii="Arial" w:hAnsi="Arial" w:cs="Arial"/>
        </w:rPr>
        <w:t>feedback and complaints.</w:t>
      </w:r>
      <w:r w:rsidR="00A800E6" w:rsidRPr="00A800E6">
        <w:rPr>
          <w:rFonts w:ascii="Arial" w:hAnsi="Arial" w:cs="Arial"/>
        </w:rPr>
        <w:t xml:space="preserve"> </w:t>
      </w:r>
      <w:r w:rsidR="005B3883" w:rsidRPr="00A800E6">
        <w:rPr>
          <w:rFonts w:ascii="Arial" w:hAnsi="Arial" w:cs="Arial"/>
        </w:rPr>
        <w:t xml:space="preserve">Various service documents </w:t>
      </w:r>
      <w:r w:rsidR="006026CB">
        <w:rPr>
          <w:rFonts w:ascii="Arial" w:hAnsi="Arial" w:cs="Arial"/>
        </w:rPr>
        <w:t>reflected</w:t>
      </w:r>
      <w:r w:rsidR="00716D9E" w:rsidRPr="00A800E6">
        <w:rPr>
          <w:rFonts w:ascii="Arial" w:hAnsi="Arial" w:cs="Arial"/>
        </w:rPr>
        <w:t xml:space="preserve"> a</w:t>
      </w:r>
      <w:r w:rsidR="00A800E6">
        <w:rPr>
          <w:rFonts w:ascii="Arial" w:hAnsi="Arial" w:cs="Arial"/>
        </w:rPr>
        <w:t>n improvement in clea</w:t>
      </w:r>
      <w:r w:rsidR="0092143C">
        <w:rPr>
          <w:rFonts w:ascii="Arial" w:hAnsi="Arial" w:cs="Arial"/>
        </w:rPr>
        <w:t xml:space="preserve">ning services </w:t>
      </w:r>
      <w:r w:rsidR="009C60DB">
        <w:rPr>
          <w:rFonts w:ascii="Arial" w:hAnsi="Arial" w:cs="Arial"/>
        </w:rPr>
        <w:t xml:space="preserve">made </w:t>
      </w:r>
      <w:r w:rsidR="0092143C">
        <w:rPr>
          <w:rFonts w:ascii="Arial" w:hAnsi="Arial" w:cs="Arial"/>
        </w:rPr>
        <w:t xml:space="preserve">in response to </w:t>
      </w:r>
      <w:r w:rsidR="00716D9E" w:rsidRPr="00A800E6">
        <w:rPr>
          <w:rFonts w:ascii="Arial" w:hAnsi="Arial" w:cs="Arial"/>
        </w:rPr>
        <w:t>feedback and complaints</w:t>
      </w:r>
      <w:r w:rsidR="0092143C">
        <w:rPr>
          <w:rFonts w:ascii="Arial" w:hAnsi="Arial" w:cs="Arial"/>
        </w:rPr>
        <w:t xml:space="preserve">. </w:t>
      </w:r>
      <w:r w:rsidR="00A8649D">
        <w:br w:type="page"/>
      </w:r>
    </w:p>
    <w:p w14:paraId="17C300FC" w14:textId="77777777" w:rsidR="00A8649D" w:rsidRPr="00A36AA9" w:rsidRDefault="00A8649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FF4534" w14:paraId="553BAA88" w14:textId="77777777" w:rsidTr="00FD1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2F098D21" w14:textId="77777777" w:rsidR="00A8649D" w:rsidRPr="003217D3" w:rsidRDefault="00A864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C77ECB4" w14:textId="77777777" w:rsidR="00A8649D" w:rsidRPr="003217D3" w:rsidRDefault="00A864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FC07455" w14:textId="77777777" w:rsidR="00A8649D" w:rsidRPr="003217D3" w:rsidRDefault="00A864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F4534" w14:paraId="7B2DBE99" w14:textId="77777777" w:rsidTr="00FF45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A74136" w14:textId="77777777" w:rsidR="00A8649D" w:rsidRPr="00244176" w:rsidRDefault="00A864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C7D9BB8" w14:textId="77777777" w:rsidR="00A8649D" w:rsidRPr="00244176" w:rsidRDefault="00A864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9CBB949" w14:textId="77777777" w:rsidR="00A8649D" w:rsidRPr="00244176" w:rsidRDefault="00A864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78FFE62" w14:textId="77777777" w:rsidR="00A8649D" w:rsidRPr="00244176" w:rsidRDefault="00A864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1EDFC6" w14:textId="77777777" w:rsidR="00A8649D" w:rsidRPr="00244176" w:rsidRDefault="00A864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D7B979B" w14:textId="77777777" w:rsidR="00A8649D" w:rsidRPr="00244176" w:rsidRDefault="00A864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973E5A2" w14:textId="77777777" w:rsidR="00A8649D" w:rsidRPr="00244176" w:rsidRDefault="00A864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E3D46E6" w14:textId="77777777" w:rsidR="00A8649D" w:rsidRPr="00244176" w:rsidRDefault="00A864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FD5D799" w14:textId="77777777" w:rsidR="00A8649D" w:rsidRPr="00CC646C" w:rsidRDefault="00A442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551975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A8649D" w:rsidRPr="00501C01">
                  <w:rPr>
                    <w:rFonts w:ascii="Arial" w:hAnsi="Arial" w:cs="Arial"/>
                  </w:rPr>
                  <w:t>Compliant</w:t>
                </w:r>
              </w:sdtContent>
            </w:sdt>
            <w:r w:rsidR="00A8649D" w:rsidRPr="00501C01">
              <w:rPr>
                <w:rFonts w:ascii="Arial" w:hAnsi="Arial" w:cs="Arial"/>
              </w:rPr>
              <w:t xml:space="preserve"> </w:t>
            </w:r>
          </w:p>
        </w:tc>
        <w:tc>
          <w:tcPr>
            <w:tcW w:w="1944" w:type="dxa"/>
            <w:shd w:val="clear" w:color="auto" w:fill="auto"/>
          </w:tcPr>
          <w:p w14:paraId="19BCCDBE" w14:textId="77777777" w:rsidR="00A8649D" w:rsidRPr="00CC646C" w:rsidRDefault="00A442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032859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A8649D" w:rsidRPr="00501C01">
                  <w:rPr>
                    <w:rFonts w:ascii="Arial" w:hAnsi="Arial" w:cs="Arial"/>
                  </w:rPr>
                  <w:t>Compliant</w:t>
                </w:r>
              </w:sdtContent>
            </w:sdt>
            <w:r w:rsidR="00A8649D" w:rsidRPr="00501C01">
              <w:rPr>
                <w:rFonts w:ascii="Arial" w:hAnsi="Arial" w:cs="Arial"/>
              </w:rPr>
              <w:t xml:space="preserve"> </w:t>
            </w:r>
          </w:p>
        </w:tc>
      </w:tr>
    </w:tbl>
    <w:p w14:paraId="209C4286" w14:textId="77777777" w:rsidR="00A8649D" w:rsidRDefault="00A8649D" w:rsidP="003217D3">
      <w:pPr>
        <w:pStyle w:val="Heading20"/>
      </w:pPr>
      <w:r w:rsidRPr="00A36AA9">
        <w:t>Findings</w:t>
      </w:r>
    </w:p>
    <w:p w14:paraId="08756714" w14:textId="77777777" w:rsidR="00715B4A" w:rsidRDefault="00C62196" w:rsidP="006F54D9">
      <w:pPr>
        <w:spacing w:line="240" w:lineRule="atLeast"/>
        <w:rPr>
          <w:rFonts w:ascii="Arial" w:hAnsi="Arial" w:cs="Arial"/>
          <w:color w:val="auto"/>
        </w:rPr>
      </w:pPr>
      <w:r w:rsidRPr="00C62196">
        <w:rPr>
          <w:rFonts w:ascii="Arial" w:hAnsi="Arial" w:cs="Arial"/>
          <w:color w:val="auto"/>
        </w:rPr>
        <w:t>A Performance Report dated 26 February 2024 found the service non-compliant with this requirement following a quality audit undertaken from 15 to 16 January 2024. Non-compliance was specific to sub-requirement (vi)</w:t>
      </w:r>
      <w:r w:rsidR="00893375">
        <w:rPr>
          <w:rFonts w:ascii="Arial" w:hAnsi="Arial" w:cs="Arial"/>
          <w:color w:val="auto"/>
        </w:rPr>
        <w:t xml:space="preserve"> feedback and complaints</w:t>
      </w:r>
      <w:r w:rsidR="00715B4A">
        <w:rPr>
          <w:rFonts w:ascii="Arial" w:hAnsi="Arial" w:cs="Arial"/>
          <w:color w:val="auto"/>
        </w:rPr>
        <w:t>:</w:t>
      </w:r>
    </w:p>
    <w:p w14:paraId="07E4155C" w14:textId="50CB64EA" w:rsidR="00B83449" w:rsidRPr="00715B4A" w:rsidRDefault="00B25C73" w:rsidP="00715B4A">
      <w:pPr>
        <w:pStyle w:val="ListParagraph"/>
        <w:numPr>
          <w:ilvl w:val="0"/>
          <w:numId w:val="31"/>
        </w:numPr>
        <w:spacing w:line="240" w:lineRule="atLeast"/>
        <w:rPr>
          <w:rFonts w:ascii="Arial" w:hAnsi="Arial" w:cs="Arial"/>
        </w:rPr>
      </w:pPr>
      <w:r w:rsidRPr="00715B4A">
        <w:rPr>
          <w:rFonts w:ascii="Arial" w:hAnsi="Arial" w:cs="Arial"/>
          <w:color w:val="auto"/>
        </w:rPr>
        <w:t>O</w:t>
      </w:r>
      <w:r w:rsidR="00C62196" w:rsidRPr="00715B4A">
        <w:rPr>
          <w:rFonts w:ascii="Arial" w:hAnsi="Arial" w:cs="Arial"/>
          <w:color w:val="auto"/>
        </w:rPr>
        <w:t>rganisation</w:t>
      </w:r>
      <w:r w:rsidRPr="00715B4A">
        <w:rPr>
          <w:rFonts w:ascii="Arial" w:hAnsi="Arial" w:cs="Arial"/>
          <w:color w:val="auto"/>
        </w:rPr>
        <w:t>a</w:t>
      </w:r>
      <w:r w:rsidR="006F54D9" w:rsidRPr="00715B4A">
        <w:rPr>
          <w:rFonts w:ascii="Arial" w:hAnsi="Arial" w:cs="Arial"/>
          <w:color w:val="auto"/>
        </w:rPr>
        <w:t>l</w:t>
      </w:r>
      <w:r w:rsidR="00C62196" w:rsidRPr="00715B4A">
        <w:rPr>
          <w:rFonts w:ascii="Arial" w:hAnsi="Arial" w:cs="Arial"/>
          <w:color w:val="auto"/>
        </w:rPr>
        <w:t xml:space="preserve"> governance systems related to feedback and complaints</w:t>
      </w:r>
      <w:r w:rsidR="006F54D9" w:rsidRPr="00715B4A">
        <w:rPr>
          <w:rFonts w:ascii="Arial" w:hAnsi="Arial" w:cs="Arial"/>
          <w:color w:val="auto"/>
        </w:rPr>
        <w:t xml:space="preserve"> did not </w:t>
      </w:r>
      <w:r w:rsidR="00B83449" w:rsidRPr="00715B4A">
        <w:rPr>
          <w:rFonts w:ascii="Arial" w:hAnsi="Arial" w:cs="Arial"/>
        </w:rPr>
        <w:t xml:space="preserve">ensure feedback and complaints </w:t>
      </w:r>
      <w:r w:rsidR="006F54D9" w:rsidRPr="00715B4A">
        <w:rPr>
          <w:rFonts w:ascii="Arial" w:hAnsi="Arial" w:cs="Arial"/>
        </w:rPr>
        <w:t>were</w:t>
      </w:r>
      <w:r w:rsidR="00B83449" w:rsidRPr="00715B4A">
        <w:rPr>
          <w:rFonts w:ascii="Arial" w:hAnsi="Arial" w:cs="Arial"/>
        </w:rPr>
        <w:t xml:space="preserve"> </w:t>
      </w:r>
      <w:r w:rsidR="006F54D9" w:rsidRPr="00715B4A">
        <w:rPr>
          <w:rFonts w:ascii="Arial" w:hAnsi="Arial" w:cs="Arial"/>
        </w:rPr>
        <w:t xml:space="preserve">reviewed, </w:t>
      </w:r>
      <w:r w:rsidR="00B83449" w:rsidRPr="00715B4A">
        <w:rPr>
          <w:rFonts w:ascii="Arial" w:hAnsi="Arial" w:cs="Arial"/>
        </w:rPr>
        <w:t xml:space="preserve">analysed and used to </w:t>
      </w:r>
      <w:r w:rsidR="006F54D9" w:rsidRPr="00715B4A">
        <w:rPr>
          <w:rFonts w:ascii="Arial" w:hAnsi="Arial" w:cs="Arial"/>
        </w:rPr>
        <w:t>improve</w:t>
      </w:r>
      <w:r w:rsidR="00135503" w:rsidRPr="00715B4A">
        <w:rPr>
          <w:rFonts w:ascii="Arial" w:hAnsi="Arial" w:cs="Arial"/>
        </w:rPr>
        <w:t xml:space="preserve"> care and services.</w:t>
      </w:r>
      <w:r w:rsidR="00B83449" w:rsidRPr="00715B4A">
        <w:rPr>
          <w:rFonts w:ascii="Arial" w:hAnsi="Arial" w:cs="Arial"/>
        </w:rPr>
        <w:t xml:space="preserve"> </w:t>
      </w:r>
    </w:p>
    <w:p w14:paraId="4E6A0510" w14:textId="70750B42" w:rsidR="00B85614" w:rsidRPr="004F0998" w:rsidRDefault="002C3379" w:rsidP="00B85614">
      <w:pPr>
        <w:rPr>
          <w:rFonts w:ascii="Arial" w:eastAsia="Arial" w:hAnsi="Arial" w:cs="Arial"/>
          <w:color w:val="auto"/>
        </w:rPr>
      </w:pPr>
      <w:r w:rsidRPr="002C3379">
        <w:rPr>
          <w:rFonts w:ascii="Arial" w:hAnsi="Arial" w:cs="Arial"/>
          <w:color w:val="auto"/>
        </w:rPr>
        <w:t xml:space="preserve">I have considered the Assessment Contact Report for the assessment contact undertaken on </w:t>
      </w:r>
      <w:r w:rsidRPr="00151873">
        <w:rPr>
          <w:rFonts w:ascii="Arial" w:hAnsi="Arial" w:cs="Arial"/>
          <w:color w:val="auto"/>
        </w:rPr>
        <w:t xml:space="preserve">25 June 2024 and the approved provider’s </w:t>
      </w:r>
      <w:r w:rsidR="00151873" w:rsidRPr="00151873">
        <w:rPr>
          <w:rFonts w:ascii="Arial" w:hAnsi="Arial" w:cs="Arial"/>
          <w:color w:val="auto"/>
        </w:rPr>
        <w:t xml:space="preserve">response that accepted the findings </w:t>
      </w:r>
      <w:r w:rsidRPr="00151873">
        <w:rPr>
          <w:rFonts w:ascii="Arial" w:hAnsi="Arial" w:cs="Arial"/>
          <w:color w:val="auto"/>
        </w:rPr>
        <w:t xml:space="preserve">relevant to </w:t>
      </w:r>
      <w:r w:rsidR="008F1392" w:rsidRPr="00151873">
        <w:rPr>
          <w:rFonts w:ascii="Arial" w:hAnsi="Arial" w:cs="Arial"/>
          <w:color w:val="auto"/>
        </w:rPr>
        <w:t>s</w:t>
      </w:r>
      <w:r w:rsidRPr="00151873">
        <w:rPr>
          <w:rFonts w:ascii="Arial" w:hAnsi="Arial" w:cs="Arial"/>
          <w:color w:val="auto"/>
        </w:rPr>
        <w:t>ub-</w:t>
      </w:r>
      <w:r w:rsidRPr="002C3379">
        <w:rPr>
          <w:rFonts w:ascii="Arial" w:hAnsi="Arial" w:cs="Arial"/>
          <w:color w:val="auto"/>
        </w:rPr>
        <w:t>requirement 8(3)(c)(vi)</w:t>
      </w:r>
      <w:r w:rsidR="008F1392">
        <w:rPr>
          <w:rFonts w:ascii="Arial" w:hAnsi="Arial" w:cs="Arial"/>
          <w:color w:val="auto"/>
        </w:rPr>
        <w:t xml:space="preserve"> and requirement 6(3)(</w:t>
      </w:r>
      <w:r w:rsidR="008F1392" w:rsidRPr="004F0998">
        <w:rPr>
          <w:rFonts w:ascii="Arial" w:hAnsi="Arial" w:cs="Arial"/>
          <w:color w:val="auto"/>
        </w:rPr>
        <w:t>d)</w:t>
      </w:r>
      <w:r w:rsidRPr="004F0998">
        <w:rPr>
          <w:rFonts w:ascii="Arial" w:hAnsi="Arial" w:cs="Arial"/>
          <w:color w:val="auto"/>
        </w:rPr>
        <w:t xml:space="preserve">. </w:t>
      </w:r>
      <w:r w:rsidR="00B85614" w:rsidRPr="004F0998">
        <w:rPr>
          <w:rFonts w:ascii="Arial" w:hAnsi="Arial" w:cs="Arial"/>
          <w:color w:val="auto"/>
        </w:rPr>
        <w:t xml:space="preserve">I am satisfied the </w:t>
      </w:r>
      <w:r w:rsidR="008F1392" w:rsidRPr="004F0998">
        <w:rPr>
          <w:rFonts w:ascii="Arial" w:hAnsi="Arial" w:cs="Arial"/>
          <w:color w:val="auto"/>
        </w:rPr>
        <w:t>organisation</w:t>
      </w:r>
      <w:r w:rsidR="00B85614" w:rsidRPr="004F0998">
        <w:rPr>
          <w:rFonts w:ascii="Arial" w:hAnsi="Arial" w:cs="Arial"/>
          <w:color w:val="auto"/>
        </w:rPr>
        <w:t xml:space="preserve"> has completed actions to remediate the non-compliance and improve governance systems </w:t>
      </w:r>
      <w:r w:rsidR="00436096" w:rsidRPr="004F0998">
        <w:rPr>
          <w:rFonts w:ascii="Arial" w:hAnsi="Arial" w:cs="Arial"/>
          <w:color w:val="auto"/>
        </w:rPr>
        <w:t xml:space="preserve">as they relate to feedback and complaints. </w:t>
      </w:r>
      <w:r w:rsidR="00B85614" w:rsidRPr="004F0998">
        <w:rPr>
          <w:rFonts w:ascii="Arial" w:hAnsi="Arial" w:cs="Arial"/>
          <w:color w:val="auto"/>
        </w:rPr>
        <w:t>Therefore, I have decided this requirement is compliant.</w:t>
      </w:r>
      <w:r w:rsidR="00B85614" w:rsidRPr="004F0998">
        <w:rPr>
          <w:rFonts w:ascii="Arial" w:eastAsia="Arial" w:hAnsi="Arial" w:cs="Arial"/>
          <w:color w:val="auto"/>
        </w:rPr>
        <w:t xml:space="preserve"> </w:t>
      </w:r>
    </w:p>
    <w:p w14:paraId="545111ED" w14:textId="10CDF4CE" w:rsidR="00B85614" w:rsidRPr="004F0998" w:rsidRDefault="00B85614" w:rsidP="00B85614">
      <w:pPr>
        <w:pStyle w:val="NormalArial"/>
        <w:rPr>
          <w:color w:val="auto"/>
        </w:rPr>
      </w:pPr>
      <w:r w:rsidRPr="004F0998">
        <w:rPr>
          <w:color w:val="auto"/>
        </w:rPr>
        <w:t xml:space="preserve">I have made this decision based on the following </w:t>
      </w:r>
      <w:r w:rsidR="00CC7671">
        <w:rPr>
          <w:color w:val="auto"/>
        </w:rPr>
        <w:t>evidence</w:t>
      </w:r>
      <w:r w:rsidRPr="004F0998">
        <w:rPr>
          <w:color w:val="auto"/>
        </w:rPr>
        <w:t>.</w:t>
      </w:r>
    </w:p>
    <w:p w14:paraId="030C1F80" w14:textId="2A33853B" w:rsidR="00AA36EB" w:rsidRPr="00640FC5" w:rsidRDefault="00AA36EB" w:rsidP="00AA36EB">
      <w:pPr>
        <w:pStyle w:val="NormalArial"/>
        <w:rPr>
          <w:color w:val="auto"/>
        </w:rPr>
      </w:pPr>
      <w:r>
        <w:t>The Assessment Contact Report identified several improvement actions completed to address non-</w:t>
      </w:r>
      <w:r w:rsidRPr="00EE6B06">
        <w:t xml:space="preserve">compliance and improve </w:t>
      </w:r>
      <w:r>
        <w:t xml:space="preserve">governance systems as they relate to feedback and complaints. Completed actions included: </w:t>
      </w:r>
    </w:p>
    <w:p w14:paraId="08B92A0F" w14:textId="07FB1FF3" w:rsidR="0049405C" w:rsidRPr="0049405C" w:rsidRDefault="0025489C" w:rsidP="0049405C">
      <w:pPr>
        <w:pStyle w:val="ListParagraph"/>
        <w:numPr>
          <w:ilvl w:val="0"/>
          <w:numId w:val="24"/>
        </w:numPr>
        <w:tabs>
          <w:tab w:val="clear" w:pos="357"/>
        </w:tabs>
        <w:spacing w:before="240"/>
        <w:ind w:left="789" w:hanging="426"/>
        <w:rPr>
          <w:rFonts w:ascii="Arial" w:hAnsi="Arial" w:cs="Arial"/>
          <w:color w:val="auto"/>
        </w:rPr>
      </w:pPr>
      <w:r>
        <w:rPr>
          <w:rFonts w:ascii="Arial" w:hAnsi="Arial" w:cs="Arial"/>
          <w:color w:val="auto"/>
        </w:rPr>
        <w:t xml:space="preserve">A new electronic care management system was </w:t>
      </w:r>
      <w:r w:rsidR="0049405C" w:rsidRPr="0049405C">
        <w:rPr>
          <w:rFonts w:ascii="Arial" w:hAnsi="Arial" w:cs="Arial"/>
          <w:color w:val="auto"/>
        </w:rPr>
        <w:t xml:space="preserve">embedded </w:t>
      </w:r>
      <w:r w:rsidR="00EA3B63">
        <w:rPr>
          <w:rFonts w:ascii="Arial" w:hAnsi="Arial" w:cs="Arial"/>
          <w:color w:val="auto"/>
        </w:rPr>
        <w:t>that</w:t>
      </w:r>
      <w:r w:rsidR="0049405C" w:rsidRPr="0049405C">
        <w:rPr>
          <w:rFonts w:ascii="Arial" w:hAnsi="Arial" w:cs="Arial"/>
          <w:color w:val="auto"/>
        </w:rPr>
        <w:t xml:space="preserve"> </w:t>
      </w:r>
      <w:r w:rsidR="00421DA1">
        <w:rPr>
          <w:rFonts w:ascii="Arial" w:hAnsi="Arial" w:cs="Arial"/>
          <w:color w:val="auto"/>
        </w:rPr>
        <w:t xml:space="preserve">records </w:t>
      </w:r>
      <w:r w:rsidR="0049405C" w:rsidRPr="0049405C">
        <w:rPr>
          <w:rFonts w:ascii="Arial" w:hAnsi="Arial" w:cs="Arial"/>
          <w:color w:val="auto"/>
        </w:rPr>
        <w:t>feedback and complaints</w:t>
      </w:r>
      <w:r w:rsidR="00421DA1">
        <w:rPr>
          <w:rFonts w:ascii="Arial" w:hAnsi="Arial" w:cs="Arial"/>
          <w:color w:val="auto"/>
        </w:rPr>
        <w:t xml:space="preserve"> and is </w:t>
      </w:r>
      <w:r>
        <w:rPr>
          <w:rFonts w:ascii="Arial" w:hAnsi="Arial" w:cs="Arial"/>
          <w:color w:val="auto"/>
        </w:rPr>
        <w:t>linked to the organisation’s plan for continuous improvement</w:t>
      </w:r>
      <w:r w:rsidR="0049405C" w:rsidRPr="0049405C">
        <w:rPr>
          <w:rFonts w:ascii="Arial" w:hAnsi="Arial" w:cs="Arial"/>
          <w:color w:val="auto"/>
        </w:rPr>
        <w:t>.</w:t>
      </w:r>
    </w:p>
    <w:p w14:paraId="428F2797" w14:textId="734B4C1A" w:rsidR="0049405C" w:rsidRPr="0049405C" w:rsidRDefault="0049405C" w:rsidP="0049405C">
      <w:pPr>
        <w:pStyle w:val="ListParagraph"/>
        <w:numPr>
          <w:ilvl w:val="0"/>
          <w:numId w:val="24"/>
        </w:numPr>
        <w:tabs>
          <w:tab w:val="clear" w:pos="357"/>
        </w:tabs>
        <w:spacing w:before="240"/>
        <w:ind w:left="789" w:hanging="426"/>
        <w:rPr>
          <w:rFonts w:ascii="Arial" w:hAnsi="Arial" w:cs="Arial"/>
          <w:color w:val="auto"/>
        </w:rPr>
      </w:pPr>
      <w:r w:rsidRPr="0049405C">
        <w:rPr>
          <w:rFonts w:ascii="Arial" w:hAnsi="Arial" w:cs="Arial"/>
          <w:color w:val="auto"/>
        </w:rPr>
        <w:t xml:space="preserve">Monthly reviews of feedback and complaints are conducted by the quality and compliance officer and shared at the Quality Advisory </w:t>
      </w:r>
      <w:r w:rsidR="009455F7">
        <w:rPr>
          <w:rFonts w:ascii="Arial" w:hAnsi="Arial" w:cs="Arial"/>
          <w:color w:val="auto"/>
        </w:rPr>
        <w:t>C</w:t>
      </w:r>
      <w:r w:rsidRPr="0049405C">
        <w:rPr>
          <w:rFonts w:ascii="Arial" w:hAnsi="Arial" w:cs="Arial"/>
          <w:color w:val="auto"/>
        </w:rPr>
        <w:t>ommittee meetings and Home Care Package meetings.</w:t>
      </w:r>
    </w:p>
    <w:p w14:paraId="08EE90CB" w14:textId="53DEF050" w:rsidR="0049405C" w:rsidRDefault="005A3F71" w:rsidP="0049405C">
      <w:pPr>
        <w:pStyle w:val="ListParagraph"/>
        <w:numPr>
          <w:ilvl w:val="0"/>
          <w:numId w:val="24"/>
        </w:numPr>
        <w:tabs>
          <w:tab w:val="clear" w:pos="357"/>
        </w:tabs>
        <w:spacing w:before="240"/>
        <w:ind w:left="789" w:hanging="426"/>
        <w:rPr>
          <w:rFonts w:ascii="Arial" w:hAnsi="Arial" w:cs="Arial"/>
          <w:color w:val="auto"/>
        </w:rPr>
      </w:pPr>
      <w:r>
        <w:rPr>
          <w:rFonts w:ascii="Arial" w:hAnsi="Arial" w:cs="Arial"/>
          <w:color w:val="auto"/>
        </w:rPr>
        <w:t>Feedback and complaints are discussed at r</w:t>
      </w:r>
      <w:r w:rsidR="0049405C" w:rsidRPr="0049405C">
        <w:rPr>
          <w:rFonts w:ascii="Arial" w:hAnsi="Arial" w:cs="Arial"/>
          <w:color w:val="auto"/>
        </w:rPr>
        <w:t xml:space="preserve">egular Quality Advisory </w:t>
      </w:r>
      <w:r w:rsidR="00BF2827">
        <w:rPr>
          <w:rFonts w:ascii="Arial" w:hAnsi="Arial" w:cs="Arial"/>
          <w:color w:val="auto"/>
        </w:rPr>
        <w:t xml:space="preserve">Committee </w:t>
      </w:r>
      <w:r w:rsidR="0049405C" w:rsidRPr="0049405C">
        <w:rPr>
          <w:rFonts w:ascii="Arial" w:hAnsi="Arial" w:cs="Arial"/>
          <w:color w:val="auto"/>
        </w:rPr>
        <w:t>meetings and consumer committee meetings</w:t>
      </w:r>
      <w:r>
        <w:rPr>
          <w:rFonts w:ascii="Arial" w:hAnsi="Arial" w:cs="Arial"/>
          <w:color w:val="auto"/>
        </w:rPr>
        <w:t xml:space="preserve"> and m</w:t>
      </w:r>
      <w:r w:rsidR="0049405C" w:rsidRPr="0049405C">
        <w:rPr>
          <w:rFonts w:ascii="Arial" w:hAnsi="Arial" w:cs="Arial"/>
          <w:color w:val="auto"/>
        </w:rPr>
        <w:t xml:space="preserve">eetings minutes </w:t>
      </w:r>
      <w:r>
        <w:rPr>
          <w:rFonts w:ascii="Arial" w:hAnsi="Arial" w:cs="Arial"/>
          <w:color w:val="auto"/>
        </w:rPr>
        <w:t xml:space="preserve">are </w:t>
      </w:r>
      <w:r w:rsidR="005C66A4">
        <w:rPr>
          <w:rFonts w:ascii="Arial" w:hAnsi="Arial" w:cs="Arial"/>
          <w:color w:val="auto"/>
        </w:rPr>
        <w:t xml:space="preserve">provided to </w:t>
      </w:r>
      <w:r w:rsidR="0049405C" w:rsidRPr="0049405C">
        <w:rPr>
          <w:rFonts w:ascii="Arial" w:hAnsi="Arial" w:cs="Arial"/>
          <w:color w:val="auto"/>
        </w:rPr>
        <w:t>the</w:t>
      </w:r>
      <w:r w:rsidR="003B50D7">
        <w:rPr>
          <w:rFonts w:ascii="Arial" w:hAnsi="Arial" w:cs="Arial"/>
          <w:color w:val="auto"/>
        </w:rPr>
        <w:t xml:space="preserve"> organisation’s governing</w:t>
      </w:r>
      <w:r w:rsidR="0049405C" w:rsidRPr="0049405C">
        <w:rPr>
          <w:rFonts w:ascii="Arial" w:hAnsi="Arial" w:cs="Arial"/>
          <w:color w:val="auto"/>
        </w:rPr>
        <w:t xml:space="preserve"> board.</w:t>
      </w:r>
    </w:p>
    <w:p w14:paraId="7499A822" w14:textId="002029A0" w:rsidR="0049405C" w:rsidRPr="0049405C" w:rsidRDefault="006C7C22" w:rsidP="0049405C">
      <w:pPr>
        <w:rPr>
          <w:rFonts w:ascii="Arial" w:hAnsi="Arial" w:cs="Arial"/>
        </w:rPr>
      </w:pPr>
      <w:r>
        <w:rPr>
          <w:rFonts w:ascii="Arial" w:hAnsi="Arial" w:cs="Arial"/>
        </w:rPr>
        <w:t xml:space="preserve">The Assessment Contact Report </w:t>
      </w:r>
      <w:r w:rsidR="005C66A4">
        <w:rPr>
          <w:rFonts w:ascii="Arial" w:hAnsi="Arial" w:cs="Arial"/>
        </w:rPr>
        <w:t>included evidence</w:t>
      </w:r>
      <w:r>
        <w:rPr>
          <w:rFonts w:ascii="Arial" w:hAnsi="Arial" w:cs="Arial"/>
        </w:rPr>
        <w:t xml:space="preserve"> t</w:t>
      </w:r>
      <w:r w:rsidR="0049405C" w:rsidRPr="0049405C">
        <w:rPr>
          <w:rFonts w:ascii="Arial" w:hAnsi="Arial" w:cs="Arial"/>
        </w:rPr>
        <w:t>he service ha</w:t>
      </w:r>
      <w:r>
        <w:rPr>
          <w:rFonts w:ascii="Arial" w:hAnsi="Arial" w:cs="Arial"/>
        </w:rPr>
        <w:t>d</w:t>
      </w:r>
      <w:r w:rsidR="0049405C" w:rsidRPr="0049405C">
        <w:rPr>
          <w:rFonts w:ascii="Arial" w:hAnsi="Arial" w:cs="Arial"/>
        </w:rPr>
        <w:t xml:space="preserve"> effective governance systems </w:t>
      </w:r>
      <w:r w:rsidR="006F6664">
        <w:rPr>
          <w:rFonts w:ascii="Arial" w:hAnsi="Arial" w:cs="Arial"/>
        </w:rPr>
        <w:t>that ensured</w:t>
      </w:r>
      <w:r w:rsidR="0049405C" w:rsidRPr="0049405C">
        <w:rPr>
          <w:rFonts w:ascii="Arial" w:hAnsi="Arial" w:cs="Arial"/>
        </w:rPr>
        <w:t xml:space="preserve"> feedback and complaints are analysed and used to </w:t>
      </w:r>
      <w:r w:rsidR="004F0998">
        <w:rPr>
          <w:rFonts w:ascii="Arial" w:hAnsi="Arial" w:cs="Arial"/>
        </w:rPr>
        <w:t xml:space="preserve">make </w:t>
      </w:r>
      <w:r w:rsidR="0049405C" w:rsidRPr="0049405C">
        <w:rPr>
          <w:rFonts w:ascii="Arial" w:hAnsi="Arial" w:cs="Arial"/>
        </w:rPr>
        <w:t>improvement</w:t>
      </w:r>
      <w:r w:rsidR="004F0998">
        <w:rPr>
          <w:rFonts w:ascii="Arial" w:hAnsi="Arial" w:cs="Arial"/>
        </w:rPr>
        <w:t>s</w:t>
      </w:r>
      <w:r w:rsidR="0049405C" w:rsidRPr="0049405C">
        <w:rPr>
          <w:rFonts w:ascii="Arial" w:hAnsi="Arial" w:cs="Arial"/>
        </w:rPr>
        <w:t xml:space="preserve"> </w:t>
      </w:r>
      <w:r w:rsidR="004F0998">
        <w:rPr>
          <w:rFonts w:ascii="Arial" w:hAnsi="Arial" w:cs="Arial"/>
        </w:rPr>
        <w:t>to care and services</w:t>
      </w:r>
      <w:r w:rsidR="0049405C" w:rsidRPr="0049405C">
        <w:rPr>
          <w:rFonts w:ascii="Arial" w:hAnsi="Arial" w:cs="Arial"/>
        </w:rPr>
        <w:t xml:space="preserve">. </w:t>
      </w:r>
      <w:r w:rsidR="0014467A">
        <w:rPr>
          <w:rFonts w:ascii="Arial" w:hAnsi="Arial" w:cs="Arial"/>
        </w:rPr>
        <w:t>For example:</w:t>
      </w:r>
    </w:p>
    <w:p w14:paraId="69FA83E8" w14:textId="77777777" w:rsidR="0014467A" w:rsidRDefault="0014467A" w:rsidP="0049405C">
      <w:pPr>
        <w:pStyle w:val="ListParagraph"/>
        <w:numPr>
          <w:ilvl w:val="0"/>
          <w:numId w:val="24"/>
        </w:numPr>
        <w:tabs>
          <w:tab w:val="clear" w:pos="357"/>
        </w:tabs>
        <w:spacing w:before="240"/>
        <w:ind w:left="789" w:hanging="426"/>
        <w:rPr>
          <w:rFonts w:ascii="Arial" w:hAnsi="Arial" w:cs="Arial"/>
        </w:rPr>
      </w:pPr>
      <w:r>
        <w:rPr>
          <w:rFonts w:ascii="Arial" w:hAnsi="Arial" w:cs="Arial"/>
        </w:rPr>
        <w:t>T</w:t>
      </w:r>
      <w:r w:rsidR="0049405C" w:rsidRPr="0049405C">
        <w:rPr>
          <w:rFonts w:ascii="Arial" w:hAnsi="Arial" w:cs="Arial"/>
        </w:rPr>
        <w:t>he organisation has a continuous improvement framework in place</w:t>
      </w:r>
      <w:r>
        <w:rPr>
          <w:rFonts w:ascii="Arial" w:hAnsi="Arial" w:cs="Arial"/>
        </w:rPr>
        <w:t xml:space="preserve">. </w:t>
      </w:r>
    </w:p>
    <w:p w14:paraId="45D41F81" w14:textId="4CE87763" w:rsidR="0049405C" w:rsidRPr="0049405C" w:rsidRDefault="0014467A" w:rsidP="0049405C">
      <w:pPr>
        <w:pStyle w:val="ListParagraph"/>
        <w:numPr>
          <w:ilvl w:val="0"/>
          <w:numId w:val="24"/>
        </w:numPr>
        <w:tabs>
          <w:tab w:val="clear" w:pos="357"/>
        </w:tabs>
        <w:spacing w:before="240"/>
        <w:ind w:left="789" w:hanging="426"/>
        <w:rPr>
          <w:rFonts w:ascii="Arial" w:hAnsi="Arial" w:cs="Arial"/>
        </w:rPr>
      </w:pPr>
      <w:r>
        <w:rPr>
          <w:rFonts w:ascii="Arial" w:hAnsi="Arial" w:cs="Arial"/>
        </w:rPr>
        <w:t>F</w:t>
      </w:r>
      <w:r w:rsidR="0049405C" w:rsidRPr="0049405C">
        <w:rPr>
          <w:rFonts w:ascii="Arial" w:hAnsi="Arial" w:cs="Arial"/>
        </w:rPr>
        <w:t xml:space="preserve">eedback and complaints are </w:t>
      </w:r>
      <w:r w:rsidR="00C550F7" w:rsidRPr="0049405C">
        <w:rPr>
          <w:rFonts w:ascii="Arial" w:hAnsi="Arial" w:cs="Arial"/>
        </w:rPr>
        <w:t>monitored,</w:t>
      </w:r>
      <w:r>
        <w:rPr>
          <w:rFonts w:ascii="Arial" w:hAnsi="Arial" w:cs="Arial"/>
        </w:rPr>
        <w:t xml:space="preserve"> and </w:t>
      </w:r>
      <w:r w:rsidR="0049405C" w:rsidRPr="0049405C">
        <w:rPr>
          <w:rFonts w:ascii="Arial" w:hAnsi="Arial" w:cs="Arial"/>
        </w:rPr>
        <w:t>trends</w:t>
      </w:r>
      <w:r>
        <w:rPr>
          <w:rFonts w:ascii="Arial" w:hAnsi="Arial" w:cs="Arial"/>
        </w:rPr>
        <w:t xml:space="preserve"> are</w:t>
      </w:r>
      <w:r w:rsidR="0049405C" w:rsidRPr="0049405C">
        <w:rPr>
          <w:rFonts w:ascii="Arial" w:hAnsi="Arial" w:cs="Arial"/>
        </w:rPr>
        <w:t xml:space="preserve"> identified and used to improve quality care and services </w:t>
      </w:r>
      <w:r w:rsidR="00104A7F">
        <w:rPr>
          <w:rFonts w:ascii="Arial" w:hAnsi="Arial" w:cs="Arial"/>
        </w:rPr>
        <w:t xml:space="preserve">for </w:t>
      </w:r>
      <w:r w:rsidR="0049405C" w:rsidRPr="0049405C">
        <w:rPr>
          <w:rFonts w:ascii="Arial" w:hAnsi="Arial" w:cs="Arial"/>
        </w:rPr>
        <w:t>consumers.</w:t>
      </w:r>
    </w:p>
    <w:p w14:paraId="75C97B24" w14:textId="22F0B616" w:rsidR="0049405C" w:rsidRPr="0049405C" w:rsidRDefault="00104A7F" w:rsidP="0049405C">
      <w:pPr>
        <w:pStyle w:val="ListParagraph"/>
        <w:numPr>
          <w:ilvl w:val="0"/>
          <w:numId w:val="24"/>
        </w:numPr>
        <w:tabs>
          <w:tab w:val="clear" w:pos="357"/>
        </w:tabs>
        <w:spacing w:before="240"/>
        <w:ind w:left="789" w:hanging="426"/>
        <w:rPr>
          <w:rFonts w:ascii="Arial" w:hAnsi="Arial" w:cs="Arial"/>
        </w:rPr>
      </w:pPr>
      <w:r>
        <w:rPr>
          <w:rFonts w:ascii="Arial" w:hAnsi="Arial" w:cs="Arial"/>
        </w:rPr>
        <w:lastRenderedPageBreak/>
        <w:t>B</w:t>
      </w:r>
      <w:r w:rsidR="0049405C" w:rsidRPr="0049405C">
        <w:rPr>
          <w:rFonts w:ascii="Arial" w:hAnsi="Arial" w:cs="Arial"/>
        </w:rPr>
        <w:t>oard meeting minutes evidence</w:t>
      </w:r>
      <w:r>
        <w:rPr>
          <w:rFonts w:ascii="Arial" w:hAnsi="Arial" w:cs="Arial"/>
        </w:rPr>
        <w:t>d</w:t>
      </w:r>
      <w:r w:rsidR="0049405C" w:rsidRPr="0049405C">
        <w:rPr>
          <w:rFonts w:ascii="Arial" w:hAnsi="Arial" w:cs="Arial"/>
        </w:rPr>
        <w:t xml:space="preserve"> examples of continuous improvement actions supported by the board</w:t>
      </w:r>
      <w:r w:rsidR="00FD0D6E">
        <w:rPr>
          <w:rFonts w:ascii="Arial" w:hAnsi="Arial" w:cs="Arial"/>
        </w:rPr>
        <w:t xml:space="preserve"> and implemented</w:t>
      </w:r>
      <w:r w:rsidR="0049405C" w:rsidRPr="0049405C">
        <w:rPr>
          <w:rFonts w:ascii="Arial" w:hAnsi="Arial" w:cs="Arial"/>
        </w:rPr>
        <w:t xml:space="preserve"> </w:t>
      </w:r>
      <w:r>
        <w:rPr>
          <w:rFonts w:ascii="Arial" w:hAnsi="Arial" w:cs="Arial"/>
        </w:rPr>
        <w:t>following</w:t>
      </w:r>
      <w:r w:rsidR="0049405C" w:rsidRPr="0049405C">
        <w:rPr>
          <w:rFonts w:ascii="Arial" w:hAnsi="Arial" w:cs="Arial"/>
        </w:rPr>
        <w:t xml:space="preserve"> feedback and complaints received.</w:t>
      </w:r>
    </w:p>
    <w:p w14:paraId="0BD24091" w14:textId="77777777" w:rsidR="0049405C" w:rsidRPr="00843242" w:rsidRDefault="0049405C" w:rsidP="00B83449">
      <w:pPr>
        <w:tabs>
          <w:tab w:val="left" w:pos="2127"/>
        </w:tabs>
        <w:spacing w:before="120"/>
        <w:rPr>
          <w:rFonts w:ascii="Arial" w:hAnsi="Arial" w:cs="Arial"/>
        </w:rPr>
      </w:pPr>
    </w:p>
    <w:p w14:paraId="25B0D4BD" w14:textId="0A923BDA" w:rsidR="00A8649D" w:rsidRPr="006B4042" w:rsidRDefault="00A8649D" w:rsidP="00F87E39">
      <w:pPr>
        <w:pStyle w:val="NormalArial"/>
      </w:pPr>
    </w:p>
    <w:sectPr w:rsidR="00A8649D" w:rsidRPr="006B4042" w:rsidSect="00F33647">
      <w:headerReference w:type="default" r:id="rId12"/>
      <w:footerReference w:type="default" r:id="rId13"/>
      <w:headerReference w:type="first" r:id="rId14"/>
      <w:footerReference w:type="first" r:id="rId15"/>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CCB793" w14:textId="77777777" w:rsidR="00CA0161" w:rsidRDefault="00CA0161">
      <w:pPr>
        <w:spacing w:after="0"/>
      </w:pPr>
      <w:r>
        <w:separator/>
      </w:r>
    </w:p>
  </w:endnote>
  <w:endnote w:type="continuationSeparator" w:id="0">
    <w:p w14:paraId="7E2FE886" w14:textId="77777777" w:rsidR="00CA0161" w:rsidRDefault="00CA01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10652" w14:textId="77777777" w:rsidR="00A8649D" w:rsidRPr="00DF37F2" w:rsidRDefault="00A8649D"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Co.As.It.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76C3455" w14:textId="77777777" w:rsidR="00A8649D" w:rsidRPr="00DF37F2" w:rsidRDefault="00A8649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700747</w:t>
    </w:r>
    <w:bookmarkEnd w:id="2"/>
    <w:r w:rsidRPr="00DF37F2">
      <w:rPr>
        <w:rStyle w:val="FooterBold"/>
        <w:rFonts w:ascii="Arial" w:hAnsi="Arial"/>
        <w:b w:val="0"/>
      </w:rPr>
      <w:tab/>
      <w:t xml:space="preserve">OFFICIAL: Sensitive </w:t>
    </w:r>
  </w:p>
  <w:p w14:paraId="1D2071BB" w14:textId="77777777" w:rsidR="00A8649D" w:rsidRPr="00DF37F2" w:rsidRDefault="00A8649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22E36" w14:textId="77777777" w:rsidR="00C550F7" w:rsidRPr="00DF37F2" w:rsidRDefault="00C550F7" w:rsidP="00C550F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Co.As.It.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ED39BD7" w14:textId="77777777" w:rsidR="00C550F7" w:rsidRPr="00DF37F2" w:rsidRDefault="00C550F7" w:rsidP="00C550F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700747</w:t>
    </w:r>
    <w:r w:rsidRPr="00DF37F2">
      <w:rPr>
        <w:rStyle w:val="FooterBold"/>
        <w:rFonts w:ascii="Arial" w:hAnsi="Arial"/>
        <w:b w:val="0"/>
      </w:rPr>
      <w:tab/>
      <w:t xml:space="preserve">OFFICIAL: Sensitive </w:t>
    </w:r>
  </w:p>
  <w:p w14:paraId="470E7939" w14:textId="77777777" w:rsidR="00C550F7" w:rsidRPr="00DF37F2" w:rsidRDefault="00C550F7" w:rsidP="00C550F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7</w:t>
    </w:r>
    <w:r w:rsidRPr="00DF37F2">
      <w:rPr>
        <w:rStyle w:val="FooterBold"/>
        <w:rFonts w:ascii="Arial" w:hAnsi="Arial"/>
        <w:b w:val="0"/>
      </w:rPr>
      <w:fldChar w:fldCharType="end"/>
    </w:r>
  </w:p>
  <w:p w14:paraId="6680197D" w14:textId="77777777" w:rsidR="00C550F7" w:rsidRDefault="00C550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F858BF" w14:textId="77777777" w:rsidR="00CA0161" w:rsidRDefault="00CA0161" w:rsidP="00D71F88">
      <w:pPr>
        <w:spacing w:after="0"/>
      </w:pPr>
      <w:r>
        <w:separator/>
      </w:r>
    </w:p>
  </w:footnote>
  <w:footnote w:type="continuationSeparator" w:id="0">
    <w:p w14:paraId="01662811" w14:textId="77777777" w:rsidR="00CA0161" w:rsidRDefault="00CA0161" w:rsidP="00D71F88">
      <w:pPr>
        <w:spacing w:after="0"/>
      </w:pPr>
      <w:r>
        <w:continuationSeparator/>
      </w:r>
    </w:p>
  </w:footnote>
  <w:footnote w:id="1">
    <w:p w14:paraId="4C4ADCBC" w14:textId="4B81E989" w:rsidR="00A8649D" w:rsidRDefault="00A8649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D592D">
        <w:rPr>
          <w:rFonts w:ascii="Arial" w:hAnsi="Arial" w:cs="Arial"/>
          <w:color w:val="auto"/>
          <w:sz w:val="20"/>
          <w:szCs w:val="20"/>
        </w:rPr>
        <w:t>section 68A</w:t>
      </w:r>
      <w:r w:rsidRPr="00CD592D">
        <w:rPr>
          <w:rFonts w:ascii="Arial" w:hAnsi="Arial" w:cs="Arial"/>
          <w:b/>
          <w:color w:val="auto"/>
          <w:sz w:val="20"/>
          <w:szCs w:val="20"/>
        </w:rPr>
        <w:t xml:space="preserve"> </w:t>
      </w:r>
      <w:r w:rsidRPr="00CD592D">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6F02EA6A" w14:textId="77777777" w:rsidR="00A8649D" w:rsidRDefault="00A8649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815E2" w14:textId="77777777" w:rsidR="00A8649D" w:rsidRDefault="00A8649D">
    <w:pPr>
      <w:pStyle w:val="Header"/>
    </w:pPr>
    <w:r>
      <w:rPr>
        <w:noProof/>
        <w:color w:val="2B579A"/>
        <w:shd w:val="clear" w:color="auto" w:fill="E6E6E6"/>
        <w:lang w:val="en-US"/>
      </w:rPr>
      <w:drawing>
        <wp:anchor distT="0" distB="0" distL="114300" distR="114300" simplePos="0" relativeHeight="251663360" behindDoc="1" locked="0" layoutInCell="1" allowOverlap="1" wp14:anchorId="616690B9" wp14:editId="36CAFB6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51C77" w14:textId="77777777" w:rsidR="00A8649D" w:rsidRDefault="00A8649D">
    <w:pPr>
      <w:pStyle w:val="Header"/>
    </w:pPr>
    <w:r>
      <w:rPr>
        <w:noProof/>
      </w:rPr>
      <w:drawing>
        <wp:anchor distT="0" distB="0" distL="114300" distR="114300" simplePos="0" relativeHeight="251661312" behindDoc="0" locked="0" layoutInCell="1" allowOverlap="1" wp14:anchorId="241B4B01" wp14:editId="46191BC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0E0396">
      <w:start w:val="1"/>
      <w:numFmt w:val="lowerRoman"/>
      <w:lvlText w:val="(%1)"/>
      <w:lvlJc w:val="left"/>
      <w:pPr>
        <w:ind w:left="1080" w:hanging="720"/>
      </w:pPr>
      <w:rPr>
        <w:rFonts w:hint="default"/>
      </w:rPr>
    </w:lvl>
    <w:lvl w:ilvl="1" w:tplc="ED940DA4" w:tentative="1">
      <w:start w:val="1"/>
      <w:numFmt w:val="lowerLetter"/>
      <w:lvlText w:val="%2."/>
      <w:lvlJc w:val="left"/>
      <w:pPr>
        <w:ind w:left="1440" w:hanging="360"/>
      </w:pPr>
    </w:lvl>
    <w:lvl w:ilvl="2" w:tplc="9166620A" w:tentative="1">
      <w:start w:val="1"/>
      <w:numFmt w:val="lowerRoman"/>
      <w:lvlText w:val="%3."/>
      <w:lvlJc w:val="right"/>
      <w:pPr>
        <w:ind w:left="2160" w:hanging="180"/>
      </w:pPr>
    </w:lvl>
    <w:lvl w:ilvl="3" w:tplc="7FB83642" w:tentative="1">
      <w:start w:val="1"/>
      <w:numFmt w:val="decimal"/>
      <w:lvlText w:val="%4."/>
      <w:lvlJc w:val="left"/>
      <w:pPr>
        <w:ind w:left="2880" w:hanging="360"/>
      </w:pPr>
    </w:lvl>
    <w:lvl w:ilvl="4" w:tplc="E83E2784" w:tentative="1">
      <w:start w:val="1"/>
      <w:numFmt w:val="lowerLetter"/>
      <w:lvlText w:val="%5."/>
      <w:lvlJc w:val="left"/>
      <w:pPr>
        <w:ind w:left="3600" w:hanging="360"/>
      </w:pPr>
    </w:lvl>
    <w:lvl w:ilvl="5" w:tplc="39B651CA" w:tentative="1">
      <w:start w:val="1"/>
      <w:numFmt w:val="lowerRoman"/>
      <w:lvlText w:val="%6."/>
      <w:lvlJc w:val="right"/>
      <w:pPr>
        <w:ind w:left="4320" w:hanging="180"/>
      </w:pPr>
    </w:lvl>
    <w:lvl w:ilvl="6" w:tplc="39A850B2" w:tentative="1">
      <w:start w:val="1"/>
      <w:numFmt w:val="decimal"/>
      <w:lvlText w:val="%7."/>
      <w:lvlJc w:val="left"/>
      <w:pPr>
        <w:ind w:left="5040" w:hanging="360"/>
      </w:pPr>
    </w:lvl>
    <w:lvl w:ilvl="7" w:tplc="3F680006" w:tentative="1">
      <w:start w:val="1"/>
      <w:numFmt w:val="lowerLetter"/>
      <w:lvlText w:val="%8."/>
      <w:lvlJc w:val="left"/>
      <w:pPr>
        <w:ind w:left="5760" w:hanging="360"/>
      </w:pPr>
    </w:lvl>
    <w:lvl w:ilvl="8" w:tplc="314239D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3506E34">
      <w:start w:val="1"/>
      <w:numFmt w:val="lowerRoman"/>
      <w:lvlText w:val="(%1)"/>
      <w:lvlJc w:val="left"/>
      <w:pPr>
        <w:ind w:left="1080" w:hanging="720"/>
      </w:pPr>
      <w:rPr>
        <w:rFonts w:hint="default"/>
      </w:rPr>
    </w:lvl>
    <w:lvl w:ilvl="1" w:tplc="4FA0430A" w:tentative="1">
      <w:start w:val="1"/>
      <w:numFmt w:val="lowerLetter"/>
      <w:lvlText w:val="%2."/>
      <w:lvlJc w:val="left"/>
      <w:pPr>
        <w:ind w:left="1440" w:hanging="360"/>
      </w:pPr>
    </w:lvl>
    <w:lvl w:ilvl="2" w:tplc="3FCCD9D0" w:tentative="1">
      <w:start w:val="1"/>
      <w:numFmt w:val="lowerRoman"/>
      <w:lvlText w:val="%3."/>
      <w:lvlJc w:val="right"/>
      <w:pPr>
        <w:ind w:left="2160" w:hanging="180"/>
      </w:pPr>
    </w:lvl>
    <w:lvl w:ilvl="3" w:tplc="C35C40D4" w:tentative="1">
      <w:start w:val="1"/>
      <w:numFmt w:val="decimal"/>
      <w:lvlText w:val="%4."/>
      <w:lvlJc w:val="left"/>
      <w:pPr>
        <w:ind w:left="2880" w:hanging="360"/>
      </w:pPr>
    </w:lvl>
    <w:lvl w:ilvl="4" w:tplc="7FF458AC" w:tentative="1">
      <w:start w:val="1"/>
      <w:numFmt w:val="lowerLetter"/>
      <w:lvlText w:val="%5."/>
      <w:lvlJc w:val="left"/>
      <w:pPr>
        <w:ind w:left="3600" w:hanging="360"/>
      </w:pPr>
    </w:lvl>
    <w:lvl w:ilvl="5" w:tplc="411EB0A4" w:tentative="1">
      <w:start w:val="1"/>
      <w:numFmt w:val="lowerRoman"/>
      <w:lvlText w:val="%6."/>
      <w:lvlJc w:val="right"/>
      <w:pPr>
        <w:ind w:left="4320" w:hanging="180"/>
      </w:pPr>
    </w:lvl>
    <w:lvl w:ilvl="6" w:tplc="071059EA" w:tentative="1">
      <w:start w:val="1"/>
      <w:numFmt w:val="decimal"/>
      <w:lvlText w:val="%7."/>
      <w:lvlJc w:val="left"/>
      <w:pPr>
        <w:ind w:left="5040" w:hanging="360"/>
      </w:pPr>
    </w:lvl>
    <w:lvl w:ilvl="7" w:tplc="CAAA8652" w:tentative="1">
      <w:start w:val="1"/>
      <w:numFmt w:val="lowerLetter"/>
      <w:lvlText w:val="%8."/>
      <w:lvlJc w:val="left"/>
      <w:pPr>
        <w:ind w:left="5760" w:hanging="360"/>
      </w:pPr>
    </w:lvl>
    <w:lvl w:ilvl="8" w:tplc="60AAE10E" w:tentative="1">
      <w:start w:val="1"/>
      <w:numFmt w:val="lowerRoman"/>
      <w:lvlText w:val="%9."/>
      <w:lvlJc w:val="right"/>
      <w:pPr>
        <w:ind w:left="6480" w:hanging="180"/>
      </w:pPr>
    </w:lvl>
  </w:abstractNum>
  <w:abstractNum w:abstractNumId="3" w15:restartNumberingAfterBreak="0">
    <w:nsid w:val="0C2050E3"/>
    <w:multiLevelType w:val="hybridMultilevel"/>
    <w:tmpl w:val="9300FE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C361FB3"/>
    <w:multiLevelType w:val="hybridMultilevel"/>
    <w:tmpl w:val="9A4E0DB6"/>
    <w:lvl w:ilvl="0" w:tplc="C1008DC0">
      <w:start w:val="1"/>
      <w:numFmt w:val="lowerRoman"/>
      <w:lvlText w:val="(%1)"/>
      <w:lvlJc w:val="left"/>
      <w:pPr>
        <w:ind w:left="1080" w:hanging="720"/>
      </w:pPr>
      <w:rPr>
        <w:rFonts w:hint="default"/>
      </w:rPr>
    </w:lvl>
    <w:lvl w:ilvl="1" w:tplc="9AB48348" w:tentative="1">
      <w:start w:val="1"/>
      <w:numFmt w:val="lowerLetter"/>
      <w:lvlText w:val="%2."/>
      <w:lvlJc w:val="left"/>
      <w:pPr>
        <w:ind w:left="1440" w:hanging="360"/>
      </w:pPr>
    </w:lvl>
    <w:lvl w:ilvl="2" w:tplc="F626DB18" w:tentative="1">
      <w:start w:val="1"/>
      <w:numFmt w:val="lowerRoman"/>
      <w:lvlText w:val="%3."/>
      <w:lvlJc w:val="right"/>
      <w:pPr>
        <w:ind w:left="2160" w:hanging="180"/>
      </w:pPr>
    </w:lvl>
    <w:lvl w:ilvl="3" w:tplc="DFAA2C80" w:tentative="1">
      <w:start w:val="1"/>
      <w:numFmt w:val="decimal"/>
      <w:lvlText w:val="%4."/>
      <w:lvlJc w:val="left"/>
      <w:pPr>
        <w:ind w:left="2880" w:hanging="360"/>
      </w:pPr>
    </w:lvl>
    <w:lvl w:ilvl="4" w:tplc="A0A0973E" w:tentative="1">
      <w:start w:val="1"/>
      <w:numFmt w:val="lowerLetter"/>
      <w:lvlText w:val="%5."/>
      <w:lvlJc w:val="left"/>
      <w:pPr>
        <w:ind w:left="3600" w:hanging="360"/>
      </w:pPr>
    </w:lvl>
    <w:lvl w:ilvl="5" w:tplc="CD70E1A8" w:tentative="1">
      <w:start w:val="1"/>
      <w:numFmt w:val="lowerRoman"/>
      <w:lvlText w:val="%6."/>
      <w:lvlJc w:val="right"/>
      <w:pPr>
        <w:ind w:left="4320" w:hanging="180"/>
      </w:pPr>
    </w:lvl>
    <w:lvl w:ilvl="6" w:tplc="A120D4EA" w:tentative="1">
      <w:start w:val="1"/>
      <w:numFmt w:val="decimal"/>
      <w:lvlText w:val="%7."/>
      <w:lvlJc w:val="left"/>
      <w:pPr>
        <w:ind w:left="5040" w:hanging="360"/>
      </w:pPr>
    </w:lvl>
    <w:lvl w:ilvl="7" w:tplc="AC32900A" w:tentative="1">
      <w:start w:val="1"/>
      <w:numFmt w:val="lowerLetter"/>
      <w:lvlText w:val="%8."/>
      <w:lvlJc w:val="left"/>
      <w:pPr>
        <w:ind w:left="5760" w:hanging="360"/>
      </w:pPr>
    </w:lvl>
    <w:lvl w:ilvl="8" w:tplc="5D281DD4"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45F42238">
      <w:start w:val="1"/>
      <w:numFmt w:val="lowerRoman"/>
      <w:lvlText w:val="(%1)"/>
      <w:lvlJc w:val="left"/>
      <w:pPr>
        <w:ind w:left="1080" w:hanging="720"/>
      </w:pPr>
      <w:rPr>
        <w:rFonts w:hint="default"/>
      </w:rPr>
    </w:lvl>
    <w:lvl w:ilvl="1" w:tplc="48EA993E" w:tentative="1">
      <w:start w:val="1"/>
      <w:numFmt w:val="lowerLetter"/>
      <w:lvlText w:val="%2."/>
      <w:lvlJc w:val="left"/>
      <w:pPr>
        <w:ind w:left="1440" w:hanging="360"/>
      </w:pPr>
    </w:lvl>
    <w:lvl w:ilvl="2" w:tplc="8EBAFFBC" w:tentative="1">
      <w:start w:val="1"/>
      <w:numFmt w:val="lowerRoman"/>
      <w:lvlText w:val="%3."/>
      <w:lvlJc w:val="right"/>
      <w:pPr>
        <w:ind w:left="2160" w:hanging="180"/>
      </w:pPr>
    </w:lvl>
    <w:lvl w:ilvl="3" w:tplc="60F2ADEC" w:tentative="1">
      <w:start w:val="1"/>
      <w:numFmt w:val="decimal"/>
      <w:lvlText w:val="%4."/>
      <w:lvlJc w:val="left"/>
      <w:pPr>
        <w:ind w:left="2880" w:hanging="360"/>
      </w:pPr>
    </w:lvl>
    <w:lvl w:ilvl="4" w:tplc="D7403750" w:tentative="1">
      <w:start w:val="1"/>
      <w:numFmt w:val="lowerLetter"/>
      <w:lvlText w:val="%5."/>
      <w:lvlJc w:val="left"/>
      <w:pPr>
        <w:ind w:left="3600" w:hanging="360"/>
      </w:pPr>
    </w:lvl>
    <w:lvl w:ilvl="5" w:tplc="6248C4EA" w:tentative="1">
      <w:start w:val="1"/>
      <w:numFmt w:val="lowerRoman"/>
      <w:lvlText w:val="%6."/>
      <w:lvlJc w:val="right"/>
      <w:pPr>
        <w:ind w:left="4320" w:hanging="180"/>
      </w:pPr>
    </w:lvl>
    <w:lvl w:ilvl="6" w:tplc="B798D3D2" w:tentative="1">
      <w:start w:val="1"/>
      <w:numFmt w:val="decimal"/>
      <w:lvlText w:val="%7."/>
      <w:lvlJc w:val="left"/>
      <w:pPr>
        <w:ind w:left="5040" w:hanging="360"/>
      </w:pPr>
    </w:lvl>
    <w:lvl w:ilvl="7" w:tplc="9A564AFE" w:tentative="1">
      <w:start w:val="1"/>
      <w:numFmt w:val="lowerLetter"/>
      <w:lvlText w:val="%8."/>
      <w:lvlJc w:val="left"/>
      <w:pPr>
        <w:ind w:left="5760" w:hanging="360"/>
      </w:pPr>
    </w:lvl>
    <w:lvl w:ilvl="8" w:tplc="76CE1C56" w:tentative="1">
      <w:start w:val="1"/>
      <w:numFmt w:val="lowerRoman"/>
      <w:lvlText w:val="%9."/>
      <w:lvlJc w:val="right"/>
      <w:pPr>
        <w:ind w:left="6480" w:hanging="180"/>
      </w:pPr>
    </w:lvl>
  </w:abstractNum>
  <w:abstractNum w:abstractNumId="6" w15:restartNumberingAfterBreak="0">
    <w:nsid w:val="0EBD2962"/>
    <w:multiLevelType w:val="hybridMultilevel"/>
    <w:tmpl w:val="C2327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69A678AA">
      <w:start w:val="1"/>
      <w:numFmt w:val="lowerRoman"/>
      <w:lvlText w:val="(%1)"/>
      <w:lvlJc w:val="left"/>
      <w:pPr>
        <w:ind w:left="1080" w:hanging="720"/>
      </w:pPr>
      <w:rPr>
        <w:rFonts w:hint="default"/>
      </w:rPr>
    </w:lvl>
    <w:lvl w:ilvl="1" w:tplc="7122BDA6" w:tentative="1">
      <w:start w:val="1"/>
      <w:numFmt w:val="lowerLetter"/>
      <w:lvlText w:val="%2."/>
      <w:lvlJc w:val="left"/>
      <w:pPr>
        <w:ind w:left="1440" w:hanging="360"/>
      </w:pPr>
    </w:lvl>
    <w:lvl w:ilvl="2" w:tplc="1D0CA604" w:tentative="1">
      <w:start w:val="1"/>
      <w:numFmt w:val="lowerRoman"/>
      <w:lvlText w:val="%3."/>
      <w:lvlJc w:val="right"/>
      <w:pPr>
        <w:ind w:left="2160" w:hanging="180"/>
      </w:pPr>
    </w:lvl>
    <w:lvl w:ilvl="3" w:tplc="7C569464" w:tentative="1">
      <w:start w:val="1"/>
      <w:numFmt w:val="decimal"/>
      <w:lvlText w:val="%4."/>
      <w:lvlJc w:val="left"/>
      <w:pPr>
        <w:ind w:left="2880" w:hanging="360"/>
      </w:pPr>
    </w:lvl>
    <w:lvl w:ilvl="4" w:tplc="4A04EFB2" w:tentative="1">
      <w:start w:val="1"/>
      <w:numFmt w:val="lowerLetter"/>
      <w:lvlText w:val="%5."/>
      <w:lvlJc w:val="left"/>
      <w:pPr>
        <w:ind w:left="3600" w:hanging="360"/>
      </w:pPr>
    </w:lvl>
    <w:lvl w:ilvl="5" w:tplc="18CE154A" w:tentative="1">
      <w:start w:val="1"/>
      <w:numFmt w:val="lowerRoman"/>
      <w:lvlText w:val="%6."/>
      <w:lvlJc w:val="right"/>
      <w:pPr>
        <w:ind w:left="4320" w:hanging="180"/>
      </w:pPr>
    </w:lvl>
    <w:lvl w:ilvl="6" w:tplc="2AD0CDFE" w:tentative="1">
      <w:start w:val="1"/>
      <w:numFmt w:val="decimal"/>
      <w:lvlText w:val="%7."/>
      <w:lvlJc w:val="left"/>
      <w:pPr>
        <w:ind w:left="5040" w:hanging="360"/>
      </w:pPr>
    </w:lvl>
    <w:lvl w:ilvl="7" w:tplc="2D8C98AC" w:tentative="1">
      <w:start w:val="1"/>
      <w:numFmt w:val="lowerLetter"/>
      <w:lvlText w:val="%8."/>
      <w:lvlJc w:val="left"/>
      <w:pPr>
        <w:ind w:left="5760" w:hanging="360"/>
      </w:pPr>
    </w:lvl>
    <w:lvl w:ilvl="8" w:tplc="A196960C"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00D8BE16">
      <w:start w:val="1"/>
      <w:numFmt w:val="bullet"/>
      <w:lvlText w:val=""/>
      <w:lvlJc w:val="left"/>
      <w:pPr>
        <w:ind w:left="720" w:hanging="360"/>
      </w:pPr>
      <w:rPr>
        <w:rFonts w:ascii="Symbol" w:hAnsi="Symbol" w:hint="default"/>
        <w:color w:val="auto"/>
        <w:sz w:val="24"/>
        <w:szCs w:val="24"/>
      </w:rPr>
    </w:lvl>
    <w:lvl w:ilvl="1" w:tplc="E1E6CCBC">
      <w:start w:val="1"/>
      <w:numFmt w:val="bullet"/>
      <w:lvlText w:val="o"/>
      <w:lvlJc w:val="left"/>
      <w:pPr>
        <w:ind w:left="1440" w:hanging="360"/>
      </w:pPr>
      <w:rPr>
        <w:rFonts w:ascii="Courier New" w:hAnsi="Courier New" w:cs="Courier New" w:hint="default"/>
      </w:rPr>
    </w:lvl>
    <w:lvl w:ilvl="2" w:tplc="C24C6F0A" w:tentative="1">
      <w:start w:val="1"/>
      <w:numFmt w:val="bullet"/>
      <w:lvlText w:val=""/>
      <w:lvlJc w:val="left"/>
      <w:pPr>
        <w:ind w:left="2160" w:hanging="360"/>
      </w:pPr>
      <w:rPr>
        <w:rFonts w:ascii="Wingdings" w:hAnsi="Wingdings" w:hint="default"/>
      </w:rPr>
    </w:lvl>
    <w:lvl w:ilvl="3" w:tplc="3D22BE52" w:tentative="1">
      <w:start w:val="1"/>
      <w:numFmt w:val="bullet"/>
      <w:lvlText w:val=""/>
      <w:lvlJc w:val="left"/>
      <w:pPr>
        <w:ind w:left="2880" w:hanging="360"/>
      </w:pPr>
      <w:rPr>
        <w:rFonts w:ascii="Symbol" w:hAnsi="Symbol" w:hint="default"/>
      </w:rPr>
    </w:lvl>
    <w:lvl w:ilvl="4" w:tplc="E72ABC9A" w:tentative="1">
      <w:start w:val="1"/>
      <w:numFmt w:val="bullet"/>
      <w:lvlText w:val="o"/>
      <w:lvlJc w:val="left"/>
      <w:pPr>
        <w:ind w:left="3600" w:hanging="360"/>
      </w:pPr>
      <w:rPr>
        <w:rFonts w:ascii="Courier New" w:hAnsi="Courier New" w:cs="Courier New" w:hint="default"/>
      </w:rPr>
    </w:lvl>
    <w:lvl w:ilvl="5" w:tplc="17B280C4" w:tentative="1">
      <w:start w:val="1"/>
      <w:numFmt w:val="bullet"/>
      <w:lvlText w:val=""/>
      <w:lvlJc w:val="left"/>
      <w:pPr>
        <w:ind w:left="4320" w:hanging="360"/>
      </w:pPr>
      <w:rPr>
        <w:rFonts w:ascii="Wingdings" w:hAnsi="Wingdings" w:hint="default"/>
      </w:rPr>
    </w:lvl>
    <w:lvl w:ilvl="6" w:tplc="72629D0A" w:tentative="1">
      <w:start w:val="1"/>
      <w:numFmt w:val="bullet"/>
      <w:lvlText w:val=""/>
      <w:lvlJc w:val="left"/>
      <w:pPr>
        <w:ind w:left="5040" w:hanging="360"/>
      </w:pPr>
      <w:rPr>
        <w:rFonts w:ascii="Symbol" w:hAnsi="Symbol" w:hint="default"/>
      </w:rPr>
    </w:lvl>
    <w:lvl w:ilvl="7" w:tplc="1444CC42" w:tentative="1">
      <w:start w:val="1"/>
      <w:numFmt w:val="bullet"/>
      <w:lvlText w:val="o"/>
      <w:lvlJc w:val="left"/>
      <w:pPr>
        <w:ind w:left="5760" w:hanging="360"/>
      </w:pPr>
      <w:rPr>
        <w:rFonts w:ascii="Courier New" w:hAnsi="Courier New" w:cs="Courier New" w:hint="default"/>
      </w:rPr>
    </w:lvl>
    <w:lvl w:ilvl="8" w:tplc="8F565A70"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CA92D5F8">
      <w:start w:val="1"/>
      <w:numFmt w:val="lowerRoman"/>
      <w:lvlText w:val="(%1)"/>
      <w:lvlJc w:val="left"/>
      <w:pPr>
        <w:ind w:left="1080" w:hanging="720"/>
      </w:pPr>
      <w:rPr>
        <w:rFonts w:hint="default"/>
      </w:rPr>
    </w:lvl>
    <w:lvl w:ilvl="1" w:tplc="41F81556" w:tentative="1">
      <w:start w:val="1"/>
      <w:numFmt w:val="lowerLetter"/>
      <w:lvlText w:val="%2."/>
      <w:lvlJc w:val="left"/>
      <w:pPr>
        <w:ind w:left="1440" w:hanging="360"/>
      </w:pPr>
    </w:lvl>
    <w:lvl w:ilvl="2" w:tplc="DFE012D2" w:tentative="1">
      <w:start w:val="1"/>
      <w:numFmt w:val="lowerRoman"/>
      <w:lvlText w:val="%3."/>
      <w:lvlJc w:val="right"/>
      <w:pPr>
        <w:ind w:left="2160" w:hanging="180"/>
      </w:pPr>
    </w:lvl>
    <w:lvl w:ilvl="3" w:tplc="594C0DE0" w:tentative="1">
      <w:start w:val="1"/>
      <w:numFmt w:val="decimal"/>
      <w:lvlText w:val="%4."/>
      <w:lvlJc w:val="left"/>
      <w:pPr>
        <w:ind w:left="2880" w:hanging="360"/>
      </w:pPr>
    </w:lvl>
    <w:lvl w:ilvl="4" w:tplc="BB80D34E" w:tentative="1">
      <w:start w:val="1"/>
      <w:numFmt w:val="lowerLetter"/>
      <w:lvlText w:val="%5."/>
      <w:lvlJc w:val="left"/>
      <w:pPr>
        <w:ind w:left="3600" w:hanging="360"/>
      </w:pPr>
    </w:lvl>
    <w:lvl w:ilvl="5" w:tplc="F4A61DE0" w:tentative="1">
      <w:start w:val="1"/>
      <w:numFmt w:val="lowerRoman"/>
      <w:lvlText w:val="%6."/>
      <w:lvlJc w:val="right"/>
      <w:pPr>
        <w:ind w:left="4320" w:hanging="180"/>
      </w:pPr>
    </w:lvl>
    <w:lvl w:ilvl="6" w:tplc="76EA8510" w:tentative="1">
      <w:start w:val="1"/>
      <w:numFmt w:val="decimal"/>
      <w:lvlText w:val="%7."/>
      <w:lvlJc w:val="left"/>
      <w:pPr>
        <w:ind w:left="5040" w:hanging="360"/>
      </w:pPr>
    </w:lvl>
    <w:lvl w:ilvl="7" w:tplc="17AC85BA" w:tentative="1">
      <w:start w:val="1"/>
      <w:numFmt w:val="lowerLetter"/>
      <w:lvlText w:val="%8."/>
      <w:lvlJc w:val="left"/>
      <w:pPr>
        <w:ind w:left="5760" w:hanging="360"/>
      </w:pPr>
    </w:lvl>
    <w:lvl w:ilvl="8" w:tplc="AFBC715C"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402A016A">
      <w:start w:val="1"/>
      <w:numFmt w:val="lowerRoman"/>
      <w:lvlText w:val="(%1)"/>
      <w:lvlJc w:val="left"/>
      <w:pPr>
        <w:ind w:left="1080" w:hanging="720"/>
      </w:pPr>
      <w:rPr>
        <w:rFonts w:hint="default"/>
      </w:rPr>
    </w:lvl>
    <w:lvl w:ilvl="1" w:tplc="98380DCC" w:tentative="1">
      <w:start w:val="1"/>
      <w:numFmt w:val="lowerLetter"/>
      <w:lvlText w:val="%2."/>
      <w:lvlJc w:val="left"/>
      <w:pPr>
        <w:ind w:left="1440" w:hanging="360"/>
      </w:pPr>
    </w:lvl>
    <w:lvl w:ilvl="2" w:tplc="B0A66C5C" w:tentative="1">
      <w:start w:val="1"/>
      <w:numFmt w:val="lowerRoman"/>
      <w:lvlText w:val="%3."/>
      <w:lvlJc w:val="right"/>
      <w:pPr>
        <w:ind w:left="2160" w:hanging="180"/>
      </w:pPr>
    </w:lvl>
    <w:lvl w:ilvl="3" w:tplc="97A2CF00" w:tentative="1">
      <w:start w:val="1"/>
      <w:numFmt w:val="decimal"/>
      <w:lvlText w:val="%4."/>
      <w:lvlJc w:val="left"/>
      <w:pPr>
        <w:ind w:left="2880" w:hanging="360"/>
      </w:pPr>
    </w:lvl>
    <w:lvl w:ilvl="4" w:tplc="CEBE009E" w:tentative="1">
      <w:start w:val="1"/>
      <w:numFmt w:val="lowerLetter"/>
      <w:lvlText w:val="%5."/>
      <w:lvlJc w:val="left"/>
      <w:pPr>
        <w:ind w:left="3600" w:hanging="360"/>
      </w:pPr>
    </w:lvl>
    <w:lvl w:ilvl="5" w:tplc="F780745E" w:tentative="1">
      <w:start w:val="1"/>
      <w:numFmt w:val="lowerRoman"/>
      <w:lvlText w:val="%6."/>
      <w:lvlJc w:val="right"/>
      <w:pPr>
        <w:ind w:left="4320" w:hanging="180"/>
      </w:pPr>
    </w:lvl>
    <w:lvl w:ilvl="6" w:tplc="99223F8C" w:tentative="1">
      <w:start w:val="1"/>
      <w:numFmt w:val="decimal"/>
      <w:lvlText w:val="%7."/>
      <w:lvlJc w:val="left"/>
      <w:pPr>
        <w:ind w:left="5040" w:hanging="360"/>
      </w:pPr>
    </w:lvl>
    <w:lvl w:ilvl="7" w:tplc="333CE15E" w:tentative="1">
      <w:start w:val="1"/>
      <w:numFmt w:val="lowerLetter"/>
      <w:lvlText w:val="%8."/>
      <w:lvlJc w:val="left"/>
      <w:pPr>
        <w:ind w:left="5760" w:hanging="360"/>
      </w:pPr>
    </w:lvl>
    <w:lvl w:ilvl="8" w:tplc="6FE890B4"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766468FA">
      <w:start w:val="1"/>
      <w:numFmt w:val="lowerRoman"/>
      <w:lvlText w:val="(%1)"/>
      <w:lvlJc w:val="left"/>
      <w:pPr>
        <w:ind w:left="1080" w:hanging="720"/>
      </w:pPr>
      <w:rPr>
        <w:rFonts w:hint="default"/>
      </w:rPr>
    </w:lvl>
    <w:lvl w:ilvl="1" w:tplc="99AA734C" w:tentative="1">
      <w:start w:val="1"/>
      <w:numFmt w:val="lowerLetter"/>
      <w:lvlText w:val="%2."/>
      <w:lvlJc w:val="left"/>
      <w:pPr>
        <w:ind w:left="1440" w:hanging="360"/>
      </w:pPr>
    </w:lvl>
    <w:lvl w:ilvl="2" w:tplc="B41C3940" w:tentative="1">
      <w:start w:val="1"/>
      <w:numFmt w:val="lowerRoman"/>
      <w:lvlText w:val="%3."/>
      <w:lvlJc w:val="right"/>
      <w:pPr>
        <w:ind w:left="2160" w:hanging="180"/>
      </w:pPr>
    </w:lvl>
    <w:lvl w:ilvl="3" w:tplc="BEAC56C2" w:tentative="1">
      <w:start w:val="1"/>
      <w:numFmt w:val="decimal"/>
      <w:lvlText w:val="%4."/>
      <w:lvlJc w:val="left"/>
      <w:pPr>
        <w:ind w:left="2880" w:hanging="360"/>
      </w:pPr>
    </w:lvl>
    <w:lvl w:ilvl="4" w:tplc="BB16C242" w:tentative="1">
      <w:start w:val="1"/>
      <w:numFmt w:val="lowerLetter"/>
      <w:lvlText w:val="%5."/>
      <w:lvlJc w:val="left"/>
      <w:pPr>
        <w:ind w:left="3600" w:hanging="360"/>
      </w:pPr>
    </w:lvl>
    <w:lvl w:ilvl="5" w:tplc="06F43ACE" w:tentative="1">
      <w:start w:val="1"/>
      <w:numFmt w:val="lowerRoman"/>
      <w:lvlText w:val="%6."/>
      <w:lvlJc w:val="right"/>
      <w:pPr>
        <w:ind w:left="4320" w:hanging="180"/>
      </w:pPr>
    </w:lvl>
    <w:lvl w:ilvl="6" w:tplc="6A2E063C" w:tentative="1">
      <w:start w:val="1"/>
      <w:numFmt w:val="decimal"/>
      <w:lvlText w:val="%7."/>
      <w:lvlJc w:val="left"/>
      <w:pPr>
        <w:ind w:left="5040" w:hanging="360"/>
      </w:pPr>
    </w:lvl>
    <w:lvl w:ilvl="7" w:tplc="732033B4" w:tentative="1">
      <w:start w:val="1"/>
      <w:numFmt w:val="lowerLetter"/>
      <w:lvlText w:val="%8."/>
      <w:lvlJc w:val="left"/>
      <w:pPr>
        <w:ind w:left="5760" w:hanging="360"/>
      </w:pPr>
    </w:lvl>
    <w:lvl w:ilvl="8" w:tplc="F0EA03DA"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98BE26D2">
      <w:start w:val="1"/>
      <w:numFmt w:val="lowerRoman"/>
      <w:lvlText w:val="(%1)"/>
      <w:lvlJc w:val="left"/>
      <w:pPr>
        <w:ind w:left="1080" w:hanging="720"/>
      </w:pPr>
      <w:rPr>
        <w:rFonts w:hint="default"/>
      </w:rPr>
    </w:lvl>
    <w:lvl w:ilvl="1" w:tplc="BA96AFD2" w:tentative="1">
      <w:start w:val="1"/>
      <w:numFmt w:val="lowerLetter"/>
      <w:lvlText w:val="%2."/>
      <w:lvlJc w:val="left"/>
      <w:pPr>
        <w:ind w:left="1440" w:hanging="360"/>
      </w:pPr>
    </w:lvl>
    <w:lvl w:ilvl="2" w:tplc="AB683E4E" w:tentative="1">
      <w:start w:val="1"/>
      <w:numFmt w:val="lowerRoman"/>
      <w:lvlText w:val="%3."/>
      <w:lvlJc w:val="right"/>
      <w:pPr>
        <w:ind w:left="2160" w:hanging="180"/>
      </w:pPr>
    </w:lvl>
    <w:lvl w:ilvl="3" w:tplc="9AD444AA" w:tentative="1">
      <w:start w:val="1"/>
      <w:numFmt w:val="decimal"/>
      <w:lvlText w:val="%4."/>
      <w:lvlJc w:val="left"/>
      <w:pPr>
        <w:ind w:left="2880" w:hanging="360"/>
      </w:pPr>
    </w:lvl>
    <w:lvl w:ilvl="4" w:tplc="B50AB2CE" w:tentative="1">
      <w:start w:val="1"/>
      <w:numFmt w:val="lowerLetter"/>
      <w:lvlText w:val="%5."/>
      <w:lvlJc w:val="left"/>
      <w:pPr>
        <w:ind w:left="3600" w:hanging="360"/>
      </w:pPr>
    </w:lvl>
    <w:lvl w:ilvl="5" w:tplc="3750791C" w:tentative="1">
      <w:start w:val="1"/>
      <w:numFmt w:val="lowerRoman"/>
      <w:lvlText w:val="%6."/>
      <w:lvlJc w:val="right"/>
      <w:pPr>
        <w:ind w:left="4320" w:hanging="180"/>
      </w:pPr>
    </w:lvl>
    <w:lvl w:ilvl="6" w:tplc="905EE838" w:tentative="1">
      <w:start w:val="1"/>
      <w:numFmt w:val="decimal"/>
      <w:lvlText w:val="%7."/>
      <w:lvlJc w:val="left"/>
      <w:pPr>
        <w:ind w:left="5040" w:hanging="360"/>
      </w:pPr>
    </w:lvl>
    <w:lvl w:ilvl="7" w:tplc="570276FC" w:tentative="1">
      <w:start w:val="1"/>
      <w:numFmt w:val="lowerLetter"/>
      <w:lvlText w:val="%8."/>
      <w:lvlJc w:val="left"/>
      <w:pPr>
        <w:ind w:left="5760" w:hanging="360"/>
      </w:pPr>
    </w:lvl>
    <w:lvl w:ilvl="8" w:tplc="2E7E2250" w:tentative="1">
      <w:start w:val="1"/>
      <w:numFmt w:val="lowerRoman"/>
      <w:lvlText w:val="%9."/>
      <w:lvlJc w:val="right"/>
      <w:pPr>
        <w:ind w:left="6480" w:hanging="180"/>
      </w:pPr>
    </w:lvl>
  </w:abstractNum>
  <w:abstractNum w:abstractNumId="13" w15:restartNumberingAfterBreak="0">
    <w:nsid w:val="30F30FD7"/>
    <w:multiLevelType w:val="hybridMultilevel"/>
    <w:tmpl w:val="DE620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3F5661"/>
    <w:multiLevelType w:val="hybridMultilevel"/>
    <w:tmpl w:val="9A4E0DB6"/>
    <w:lvl w:ilvl="0" w:tplc="7FE636C4">
      <w:start w:val="1"/>
      <w:numFmt w:val="lowerRoman"/>
      <w:lvlText w:val="(%1)"/>
      <w:lvlJc w:val="left"/>
      <w:pPr>
        <w:ind w:left="1080" w:hanging="720"/>
      </w:pPr>
      <w:rPr>
        <w:rFonts w:hint="default"/>
      </w:rPr>
    </w:lvl>
    <w:lvl w:ilvl="1" w:tplc="70061816" w:tentative="1">
      <w:start w:val="1"/>
      <w:numFmt w:val="lowerLetter"/>
      <w:lvlText w:val="%2."/>
      <w:lvlJc w:val="left"/>
      <w:pPr>
        <w:ind w:left="1440" w:hanging="360"/>
      </w:pPr>
    </w:lvl>
    <w:lvl w:ilvl="2" w:tplc="67E4F248" w:tentative="1">
      <w:start w:val="1"/>
      <w:numFmt w:val="lowerRoman"/>
      <w:lvlText w:val="%3."/>
      <w:lvlJc w:val="right"/>
      <w:pPr>
        <w:ind w:left="2160" w:hanging="180"/>
      </w:pPr>
    </w:lvl>
    <w:lvl w:ilvl="3" w:tplc="7774FB8E" w:tentative="1">
      <w:start w:val="1"/>
      <w:numFmt w:val="decimal"/>
      <w:lvlText w:val="%4."/>
      <w:lvlJc w:val="left"/>
      <w:pPr>
        <w:ind w:left="2880" w:hanging="360"/>
      </w:pPr>
    </w:lvl>
    <w:lvl w:ilvl="4" w:tplc="197C08C6" w:tentative="1">
      <w:start w:val="1"/>
      <w:numFmt w:val="lowerLetter"/>
      <w:lvlText w:val="%5."/>
      <w:lvlJc w:val="left"/>
      <w:pPr>
        <w:ind w:left="3600" w:hanging="360"/>
      </w:pPr>
    </w:lvl>
    <w:lvl w:ilvl="5" w:tplc="F91C46FE" w:tentative="1">
      <w:start w:val="1"/>
      <w:numFmt w:val="lowerRoman"/>
      <w:lvlText w:val="%6."/>
      <w:lvlJc w:val="right"/>
      <w:pPr>
        <w:ind w:left="4320" w:hanging="180"/>
      </w:pPr>
    </w:lvl>
    <w:lvl w:ilvl="6" w:tplc="0200127E" w:tentative="1">
      <w:start w:val="1"/>
      <w:numFmt w:val="decimal"/>
      <w:lvlText w:val="%7."/>
      <w:lvlJc w:val="left"/>
      <w:pPr>
        <w:ind w:left="5040" w:hanging="360"/>
      </w:pPr>
    </w:lvl>
    <w:lvl w:ilvl="7" w:tplc="CFE076E0" w:tentative="1">
      <w:start w:val="1"/>
      <w:numFmt w:val="lowerLetter"/>
      <w:lvlText w:val="%8."/>
      <w:lvlJc w:val="left"/>
      <w:pPr>
        <w:ind w:left="5760" w:hanging="360"/>
      </w:pPr>
    </w:lvl>
    <w:lvl w:ilvl="8" w:tplc="0174185A" w:tentative="1">
      <w:start w:val="1"/>
      <w:numFmt w:val="lowerRoman"/>
      <w:lvlText w:val="%9."/>
      <w:lvlJc w:val="right"/>
      <w:pPr>
        <w:ind w:left="6480" w:hanging="180"/>
      </w:pPr>
    </w:lvl>
  </w:abstractNum>
  <w:abstractNum w:abstractNumId="15" w15:restartNumberingAfterBreak="0">
    <w:nsid w:val="32AD55CC"/>
    <w:multiLevelType w:val="hybridMultilevel"/>
    <w:tmpl w:val="7C9E4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D52C88"/>
    <w:multiLevelType w:val="hybridMultilevel"/>
    <w:tmpl w:val="9A4E0DB6"/>
    <w:lvl w:ilvl="0" w:tplc="C6DC73A4">
      <w:start w:val="1"/>
      <w:numFmt w:val="lowerRoman"/>
      <w:lvlText w:val="(%1)"/>
      <w:lvlJc w:val="left"/>
      <w:pPr>
        <w:ind w:left="1080" w:hanging="720"/>
      </w:pPr>
      <w:rPr>
        <w:rFonts w:hint="default"/>
      </w:rPr>
    </w:lvl>
    <w:lvl w:ilvl="1" w:tplc="C61CD2CE" w:tentative="1">
      <w:start w:val="1"/>
      <w:numFmt w:val="lowerLetter"/>
      <w:lvlText w:val="%2."/>
      <w:lvlJc w:val="left"/>
      <w:pPr>
        <w:ind w:left="1440" w:hanging="360"/>
      </w:pPr>
    </w:lvl>
    <w:lvl w:ilvl="2" w:tplc="DA0472FE" w:tentative="1">
      <w:start w:val="1"/>
      <w:numFmt w:val="lowerRoman"/>
      <w:lvlText w:val="%3."/>
      <w:lvlJc w:val="right"/>
      <w:pPr>
        <w:ind w:left="2160" w:hanging="180"/>
      </w:pPr>
    </w:lvl>
    <w:lvl w:ilvl="3" w:tplc="1862C988" w:tentative="1">
      <w:start w:val="1"/>
      <w:numFmt w:val="decimal"/>
      <w:lvlText w:val="%4."/>
      <w:lvlJc w:val="left"/>
      <w:pPr>
        <w:ind w:left="2880" w:hanging="360"/>
      </w:pPr>
    </w:lvl>
    <w:lvl w:ilvl="4" w:tplc="1F0449A8" w:tentative="1">
      <w:start w:val="1"/>
      <w:numFmt w:val="lowerLetter"/>
      <w:lvlText w:val="%5."/>
      <w:lvlJc w:val="left"/>
      <w:pPr>
        <w:ind w:left="3600" w:hanging="360"/>
      </w:pPr>
    </w:lvl>
    <w:lvl w:ilvl="5" w:tplc="17D0F3EA" w:tentative="1">
      <w:start w:val="1"/>
      <w:numFmt w:val="lowerRoman"/>
      <w:lvlText w:val="%6."/>
      <w:lvlJc w:val="right"/>
      <w:pPr>
        <w:ind w:left="4320" w:hanging="180"/>
      </w:pPr>
    </w:lvl>
    <w:lvl w:ilvl="6" w:tplc="F73EA5CA" w:tentative="1">
      <w:start w:val="1"/>
      <w:numFmt w:val="decimal"/>
      <w:lvlText w:val="%7."/>
      <w:lvlJc w:val="left"/>
      <w:pPr>
        <w:ind w:left="5040" w:hanging="360"/>
      </w:pPr>
    </w:lvl>
    <w:lvl w:ilvl="7" w:tplc="B9A6B132" w:tentative="1">
      <w:start w:val="1"/>
      <w:numFmt w:val="lowerLetter"/>
      <w:lvlText w:val="%8."/>
      <w:lvlJc w:val="left"/>
      <w:pPr>
        <w:ind w:left="5760" w:hanging="360"/>
      </w:pPr>
    </w:lvl>
    <w:lvl w:ilvl="8" w:tplc="5AD04BB2"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A7749B9A">
      <w:start w:val="1"/>
      <w:numFmt w:val="lowerRoman"/>
      <w:lvlText w:val="(%1)"/>
      <w:lvlJc w:val="left"/>
      <w:pPr>
        <w:ind w:left="1080" w:hanging="720"/>
      </w:pPr>
      <w:rPr>
        <w:rFonts w:hint="default"/>
      </w:rPr>
    </w:lvl>
    <w:lvl w:ilvl="1" w:tplc="076AC038" w:tentative="1">
      <w:start w:val="1"/>
      <w:numFmt w:val="lowerLetter"/>
      <w:lvlText w:val="%2."/>
      <w:lvlJc w:val="left"/>
      <w:pPr>
        <w:ind w:left="1440" w:hanging="360"/>
      </w:pPr>
    </w:lvl>
    <w:lvl w:ilvl="2" w:tplc="DD80FFAA" w:tentative="1">
      <w:start w:val="1"/>
      <w:numFmt w:val="lowerRoman"/>
      <w:lvlText w:val="%3."/>
      <w:lvlJc w:val="right"/>
      <w:pPr>
        <w:ind w:left="2160" w:hanging="180"/>
      </w:pPr>
    </w:lvl>
    <w:lvl w:ilvl="3" w:tplc="DE807378" w:tentative="1">
      <w:start w:val="1"/>
      <w:numFmt w:val="decimal"/>
      <w:lvlText w:val="%4."/>
      <w:lvlJc w:val="left"/>
      <w:pPr>
        <w:ind w:left="2880" w:hanging="360"/>
      </w:pPr>
    </w:lvl>
    <w:lvl w:ilvl="4" w:tplc="4A4EEE30" w:tentative="1">
      <w:start w:val="1"/>
      <w:numFmt w:val="lowerLetter"/>
      <w:lvlText w:val="%5."/>
      <w:lvlJc w:val="left"/>
      <w:pPr>
        <w:ind w:left="3600" w:hanging="360"/>
      </w:pPr>
    </w:lvl>
    <w:lvl w:ilvl="5" w:tplc="3EB4CBF2" w:tentative="1">
      <w:start w:val="1"/>
      <w:numFmt w:val="lowerRoman"/>
      <w:lvlText w:val="%6."/>
      <w:lvlJc w:val="right"/>
      <w:pPr>
        <w:ind w:left="4320" w:hanging="180"/>
      </w:pPr>
    </w:lvl>
    <w:lvl w:ilvl="6" w:tplc="7E62FB9E" w:tentative="1">
      <w:start w:val="1"/>
      <w:numFmt w:val="decimal"/>
      <w:lvlText w:val="%7."/>
      <w:lvlJc w:val="left"/>
      <w:pPr>
        <w:ind w:left="5040" w:hanging="360"/>
      </w:pPr>
    </w:lvl>
    <w:lvl w:ilvl="7" w:tplc="9EB408C8" w:tentative="1">
      <w:start w:val="1"/>
      <w:numFmt w:val="lowerLetter"/>
      <w:lvlText w:val="%8."/>
      <w:lvlJc w:val="left"/>
      <w:pPr>
        <w:ind w:left="5760" w:hanging="360"/>
      </w:pPr>
    </w:lvl>
    <w:lvl w:ilvl="8" w:tplc="24C04C16"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B8CE30BA">
      <w:start w:val="1"/>
      <w:numFmt w:val="lowerRoman"/>
      <w:lvlText w:val="(%1)"/>
      <w:lvlJc w:val="left"/>
      <w:pPr>
        <w:ind w:left="1080" w:hanging="720"/>
      </w:pPr>
      <w:rPr>
        <w:rFonts w:hint="default"/>
      </w:rPr>
    </w:lvl>
    <w:lvl w:ilvl="1" w:tplc="9CEA5CDE" w:tentative="1">
      <w:start w:val="1"/>
      <w:numFmt w:val="lowerLetter"/>
      <w:lvlText w:val="%2."/>
      <w:lvlJc w:val="left"/>
      <w:pPr>
        <w:ind w:left="1440" w:hanging="360"/>
      </w:pPr>
    </w:lvl>
    <w:lvl w:ilvl="2" w:tplc="2206C186" w:tentative="1">
      <w:start w:val="1"/>
      <w:numFmt w:val="lowerRoman"/>
      <w:lvlText w:val="%3."/>
      <w:lvlJc w:val="right"/>
      <w:pPr>
        <w:ind w:left="2160" w:hanging="180"/>
      </w:pPr>
    </w:lvl>
    <w:lvl w:ilvl="3" w:tplc="AE42AD66" w:tentative="1">
      <w:start w:val="1"/>
      <w:numFmt w:val="decimal"/>
      <w:lvlText w:val="%4."/>
      <w:lvlJc w:val="left"/>
      <w:pPr>
        <w:ind w:left="2880" w:hanging="360"/>
      </w:pPr>
    </w:lvl>
    <w:lvl w:ilvl="4" w:tplc="B30A33F8" w:tentative="1">
      <w:start w:val="1"/>
      <w:numFmt w:val="lowerLetter"/>
      <w:lvlText w:val="%5."/>
      <w:lvlJc w:val="left"/>
      <w:pPr>
        <w:ind w:left="3600" w:hanging="360"/>
      </w:pPr>
    </w:lvl>
    <w:lvl w:ilvl="5" w:tplc="37E81494" w:tentative="1">
      <w:start w:val="1"/>
      <w:numFmt w:val="lowerRoman"/>
      <w:lvlText w:val="%6."/>
      <w:lvlJc w:val="right"/>
      <w:pPr>
        <w:ind w:left="4320" w:hanging="180"/>
      </w:pPr>
    </w:lvl>
    <w:lvl w:ilvl="6" w:tplc="F6C214F6" w:tentative="1">
      <w:start w:val="1"/>
      <w:numFmt w:val="decimal"/>
      <w:lvlText w:val="%7."/>
      <w:lvlJc w:val="left"/>
      <w:pPr>
        <w:ind w:left="5040" w:hanging="360"/>
      </w:pPr>
    </w:lvl>
    <w:lvl w:ilvl="7" w:tplc="634844B4" w:tentative="1">
      <w:start w:val="1"/>
      <w:numFmt w:val="lowerLetter"/>
      <w:lvlText w:val="%8."/>
      <w:lvlJc w:val="left"/>
      <w:pPr>
        <w:ind w:left="5760" w:hanging="360"/>
      </w:pPr>
    </w:lvl>
    <w:lvl w:ilvl="8" w:tplc="29BEC360" w:tentative="1">
      <w:start w:val="1"/>
      <w:numFmt w:val="lowerRoman"/>
      <w:lvlText w:val="%9."/>
      <w:lvlJc w:val="right"/>
      <w:pPr>
        <w:ind w:left="6480" w:hanging="180"/>
      </w:pPr>
    </w:lvl>
  </w:abstractNum>
  <w:abstractNum w:abstractNumId="19" w15:restartNumberingAfterBreak="0">
    <w:nsid w:val="4D8A77D8"/>
    <w:multiLevelType w:val="hybridMultilevel"/>
    <w:tmpl w:val="EC7616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560E1165"/>
    <w:multiLevelType w:val="hybridMultilevel"/>
    <w:tmpl w:val="D5B04EC8"/>
    <w:lvl w:ilvl="0" w:tplc="6E5427AE">
      <w:start w:val="1"/>
      <w:numFmt w:val="bullet"/>
      <w:lvlText w:val=""/>
      <w:lvlJc w:val="left"/>
      <w:pPr>
        <w:ind w:left="624" w:hanging="267"/>
      </w:pPr>
      <w:rPr>
        <w:rFonts w:ascii="Symbol" w:hAnsi="Symbol" w:hint="default"/>
      </w:rPr>
    </w:lvl>
    <w:lvl w:ilvl="1" w:tplc="9E50E178">
      <w:start w:val="1"/>
      <w:numFmt w:val="bullet"/>
      <w:lvlText w:val="o"/>
      <w:lvlJc w:val="left"/>
      <w:pPr>
        <w:ind w:left="1080" w:hanging="360"/>
      </w:pPr>
      <w:rPr>
        <w:rFonts w:ascii="Courier New" w:hAnsi="Courier New" w:cs="Courier New" w:hint="default"/>
      </w:rPr>
    </w:lvl>
    <w:lvl w:ilvl="2" w:tplc="5AE68D14">
      <w:start w:val="1"/>
      <w:numFmt w:val="bullet"/>
      <w:lvlText w:val=""/>
      <w:lvlJc w:val="left"/>
      <w:pPr>
        <w:ind w:left="1800" w:hanging="360"/>
      </w:pPr>
      <w:rPr>
        <w:rFonts w:ascii="Wingdings" w:hAnsi="Wingdings" w:hint="default"/>
      </w:rPr>
    </w:lvl>
    <w:lvl w:ilvl="3" w:tplc="A2A416C2">
      <w:start w:val="1"/>
      <w:numFmt w:val="bullet"/>
      <w:lvlText w:val=""/>
      <w:lvlJc w:val="left"/>
      <w:pPr>
        <w:ind w:left="2520" w:hanging="360"/>
      </w:pPr>
      <w:rPr>
        <w:rFonts w:ascii="Symbol" w:hAnsi="Symbol" w:hint="default"/>
      </w:rPr>
    </w:lvl>
    <w:lvl w:ilvl="4" w:tplc="946678F2">
      <w:start w:val="1"/>
      <w:numFmt w:val="bullet"/>
      <w:lvlText w:val="o"/>
      <w:lvlJc w:val="left"/>
      <w:pPr>
        <w:ind w:left="3240" w:hanging="360"/>
      </w:pPr>
      <w:rPr>
        <w:rFonts w:ascii="Courier New" w:hAnsi="Courier New" w:cs="Courier New" w:hint="default"/>
      </w:rPr>
    </w:lvl>
    <w:lvl w:ilvl="5" w:tplc="695A0B3A">
      <w:start w:val="1"/>
      <w:numFmt w:val="bullet"/>
      <w:lvlText w:val=""/>
      <w:lvlJc w:val="left"/>
      <w:pPr>
        <w:ind w:left="3960" w:hanging="360"/>
      </w:pPr>
      <w:rPr>
        <w:rFonts w:ascii="Wingdings" w:hAnsi="Wingdings" w:hint="default"/>
      </w:rPr>
    </w:lvl>
    <w:lvl w:ilvl="6" w:tplc="1A4895CE">
      <w:start w:val="1"/>
      <w:numFmt w:val="bullet"/>
      <w:lvlText w:val=""/>
      <w:lvlJc w:val="left"/>
      <w:pPr>
        <w:ind w:left="4680" w:hanging="360"/>
      </w:pPr>
      <w:rPr>
        <w:rFonts w:ascii="Symbol" w:hAnsi="Symbol" w:hint="default"/>
      </w:rPr>
    </w:lvl>
    <w:lvl w:ilvl="7" w:tplc="999ECC40">
      <w:start w:val="1"/>
      <w:numFmt w:val="bullet"/>
      <w:lvlText w:val="o"/>
      <w:lvlJc w:val="left"/>
      <w:pPr>
        <w:ind w:left="5400" w:hanging="360"/>
      </w:pPr>
      <w:rPr>
        <w:rFonts w:ascii="Courier New" w:hAnsi="Courier New" w:cs="Courier New" w:hint="default"/>
      </w:rPr>
    </w:lvl>
    <w:lvl w:ilvl="8" w:tplc="532EA67C">
      <w:start w:val="1"/>
      <w:numFmt w:val="bullet"/>
      <w:lvlText w:val=""/>
      <w:lvlJc w:val="left"/>
      <w:pPr>
        <w:ind w:left="6120" w:hanging="360"/>
      </w:pPr>
      <w:rPr>
        <w:rFonts w:ascii="Wingdings" w:hAnsi="Wingdings" w:hint="default"/>
      </w:rPr>
    </w:lvl>
  </w:abstractNum>
  <w:abstractNum w:abstractNumId="21" w15:restartNumberingAfterBreak="0">
    <w:nsid w:val="5695616A"/>
    <w:multiLevelType w:val="hybridMultilevel"/>
    <w:tmpl w:val="790C5C02"/>
    <w:lvl w:ilvl="0" w:tplc="627A4236">
      <w:start w:val="1"/>
      <w:numFmt w:val="lowerRoman"/>
      <w:lvlText w:val="(%1)"/>
      <w:lvlJc w:val="left"/>
      <w:pPr>
        <w:ind w:left="1080" w:hanging="720"/>
      </w:pPr>
      <w:rPr>
        <w:rFonts w:hint="default"/>
      </w:rPr>
    </w:lvl>
    <w:lvl w:ilvl="1" w:tplc="A0C2DC7A" w:tentative="1">
      <w:start w:val="1"/>
      <w:numFmt w:val="lowerLetter"/>
      <w:lvlText w:val="%2."/>
      <w:lvlJc w:val="left"/>
      <w:pPr>
        <w:ind w:left="1440" w:hanging="360"/>
      </w:pPr>
    </w:lvl>
    <w:lvl w:ilvl="2" w:tplc="EDC0894E" w:tentative="1">
      <w:start w:val="1"/>
      <w:numFmt w:val="lowerRoman"/>
      <w:lvlText w:val="%3."/>
      <w:lvlJc w:val="right"/>
      <w:pPr>
        <w:ind w:left="2160" w:hanging="180"/>
      </w:pPr>
    </w:lvl>
    <w:lvl w:ilvl="3" w:tplc="DC566B22" w:tentative="1">
      <w:start w:val="1"/>
      <w:numFmt w:val="decimal"/>
      <w:lvlText w:val="%4."/>
      <w:lvlJc w:val="left"/>
      <w:pPr>
        <w:ind w:left="2880" w:hanging="360"/>
      </w:pPr>
    </w:lvl>
    <w:lvl w:ilvl="4" w:tplc="9296050A" w:tentative="1">
      <w:start w:val="1"/>
      <w:numFmt w:val="lowerLetter"/>
      <w:lvlText w:val="%5."/>
      <w:lvlJc w:val="left"/>
      <w:pPr>
        <w:ind w:left="3600" w:hanging="360"/>
      </w:pPr>
    </w:lvl>
    <w:lvl w:ilvl="5" w:tplc="A7A02710" w:tentative="1">
      <w:start w:val="1"/>
      <w:numFmt w:val="lowerRoman"/>
      <w:lvlText w:val="%6."/>
      <w:lvlJc w:val="right"/>
      <w:pPr>
        <w:ind w:left="4320" w:hanging="180"/>
      </w:pPr>
    </w:lvl>
    <w:lvl w:ilvl="6" w:tplc="FDE251F0" w:tentative="1">
      <w:start w:val="1"/>
      <w:numFmt w:val="decimal"/>
      <w:lvlText w:val="%7."/>
      <w:lvlJc w:val="left"/>
      <w:pPr>
        <w:ind w:left="5040" w:hanging="360"/>
      </w:pPr>
    </w:lvl>
    <w:lvl w:ilvl="7" w:tplc="F88A5072" w:tentative="1">
      <w:start w:val="1"/>
      <w:numFmt w:val="lowerLetter"/>
      <w:lvlText w:val="%8."/>
      <w:lvlJc w:val="left"/>
      <w:pPr>
        <w:ind w:left="5760" w:hanging="360"/>
      </w:pPr>
    </w:lvl>
    <w:lvl w:ilvl="8" w:tplc="868C2CEC" w:tentative="1">
      <w:start w:val="1"/>
      <w:numFmt w:val="lowerRoman"/>
      <w:lvlText w:val="%9."/>
      <w:lvlJc w:val="right"/>
      <w:pPr>
        <w:ind w:left="6480" w:hanging="180"/>
      </w:pPr>
    </w:lvl>
  </w:abstractNum>
  <w:abstractNum w:abstractNumId="22" w15:restartNumberingAfterBreak="0">
    <w:nsid w:val="56F70999"/>
    <w:multiLevelType w:val="hybridMultilevel"/>
    <w:tmpl w:val="A5BEE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6A3824"/>
    <w:multiLevelType w:val="hybridMultilevel"/>
    <w:tmpl w:val="9A4E0DB6"/>
    <w:lvl w:ilvl="0" w:tplc="6E22710A">
      <w:start w:val="1"/>
      <w:numFmt w:val="lowerRoman"/>
      <w:lvlText w:val="(%1)"/>
      <w:lvlJc w:val="left"/>
      <w:pPr>
        <w:ind w:left="1080" w:hanging="720"/>
      </w:pPr>
      <w:rPr>
        <w:rFonts w:hint="default"/>
      </w:rPr>
    </w:lvl>
    <w:lvl w:ilvl="1" w:tplc="E6DE7918" w:tentative="1">
      <w:start w:val="1"/>
      <w:numFmt w:val="lowerLetter"/>
      <w:lvlText w:val="%2."/>
      <w:lvlJc w:val="left"/>
      <w:pPr>
        <w:ind w:left="1440" w:hanging="360"/>
      </w:pPr>
    </w:lvl>
    <w:lvl w:ilvl="2" w:tplc="225A4080" w:tentative="1">
      <w:start w:val="1"/>
      <w:numFmt w:val="lowerRoman"/>
      <w:lvlText w:val="%3."/>
      <w:lvlJc w:val="right"/>
      <w:pPr>
        <w:ind w:left="2160" w:hanging="180"/>
      </w:pPr>
    </w:lvl>
    <w:lvl w:ilvl="3" w:tplc="C3C62466" w:tentative="1">
      <w:start w:val="1"/>
      <w:numFmt w:val="decimal"/>
      <w:lvlText w:val="%4."/>
      <w:lvlJc w:val="left"/>
      <w:pPr>
        <w:ind w:left="2880" w:hanging="360"/>
      </w:pPr>
    </w:lvl>
    <w:lvl w:ilvl="4" w:tplc="CADE2054" w:tentative="1">
      <w:start w:val="1"/>
      <w:numFmt w:val="lowerLetter"/>
      <w:lvlText w:val="%5."/>
      <w:lvlJc w:val="left"/>
      <w:pPr>
        <w:ind w:left="3600" w:hanging="360"/>
      </w:pPr>
    </w:lvl>
    <w:lvl w:ilvl="5" w:tplc="BADC3C2A" w:tentative="1">
      <w:start w:val="1"/>
      <w:numFmt w:val="lowerRoman"/>
      <w:lvlText w:val="%6."/>
      <w:lvlJc w:val="right"/>
      <w:pPr>
        <w:ind w:left="4320" w:hanging="180"/>
      </w:pPr>
    </w:lvl>
    <w:lvl w:ilvl="6" w:tplc="85241F62" w:tentative="1">
      <w:start w:val="1"/>
      <w:numFmt w:val="decimal"/>
      <w:lvlText w:val="%7."/>
      <w:lvlJc w:val="left"/>
      <w:pPr>
        <w:ind w:left="5040" w:hanging="360"/>
      </w:pPr>
    </w:lvl>
    <w:lvl w:ilvl="7" w:tplc="43E40108" w:tentative="1">
      <w:start w:val="1"/>
      <w:numFmt w:val="lowerLetter"/>
      <w:lvlText w:val="%8."/>
      <w:lvlJc w:val="left"/>
      <w:pPr>
        <w:ind w:left="5760" w:hanging="360"/>
      </w:pPr>
    </w:lvl>
    <w:lvl w:ilvl="8" w:tplc="FFE6A100" w:tentative="1">
      <w:start w:val="1"/>
      <w:numFmt w:val="lowerRoman"/>
      <w:lvlText w:val="%9."/>
      <w:lvlJc w:val="right"/>
      <w:pPr>
        <w:ind w:left="6480" w:hanging="180"/>
      </w:pPr>
    </w:lvl>
  </w:abstractNum>
  <w:abstractNum w:abstractNumId="24" w15:restartNumberingAfterBreak="0">
    <w:nsid w:val="6F0D259A"/>
    <w:multiLevelType w:val="hybridMultilevel"/>
    <w:tmpl w:val="9A4E0DB6"/>
    <w:lvl w:ilvl="0" w:tplc="851C04C6">
      <w:start w:val="1"/>
      <w:numFmt w:val="lowerRoman"/>
      <w:lvlText w:val="(%1)"/>
      <w:lvlJc w:val="left"/>
      <w:pPr>
        <w:ind w:left="1080" w:hanging="720"/>
      </w:pPr>
      <w:rPr>
        <w:rFonts w:hint="default"/>
      </w:rPr>
    </w:lvl>
    <w:lvl w:ilvl="1" w:tplc="8898B84C" w:tentative="1">
      <w:start w:val="1"/>
      <w:numFmt w:val="lowerLetter"/>
      <w:lvlText w:val="%2."/>
      <w:lvlJc w:val="left"/>
      <w:pPr>
        <w:ind w:left="1440" w:hanging="360"/>
      </w:pPr>
    </w:lvl>
    <w:lvl w:ilvl="2" w:tplc="B344ABB0" w:tentative="1">
      <w:start w:val="1"/>
      <w:numFmt w:val="lowerRoman"/>
      <w:lvlText w:val="%3."/>
      <w:lvlJc w:val="right"/>
      <w:pPr>
        <w:ind w:left="2160" w:hanging="180"/>
      </w:pPr>
    </w:lvl>
    <w:lvl w:ilvl="3" w:tplc="29922CAA" w:tentative="1">
      <w:start w:val="1"/>
      <w:numFmt w:val="decimal"/>
      <w:lvlText w:val="%4."/>
      <w:lvlJc w:val="left"/>
      <w:pPr>
        <w:ind w:left="2880" w:hanging="360"/>
      </w:pPr>
    </w:lvl>
    <w:lvl w:ilvl="4" w:tplc="CE623C86" w:tentative="1">
      <w:start w:val="1"/>
      <w:numFmt w:val="lowerLetter"/>
      <w:lvlText w:val="%5."/>
      <w:lvlJc w:val="left"/>
      <w:pPr>
        <w:ind w:left="3600" w:hanging="360"/>
      </w:pPr>
    </w:lvl>
    <w:lvl w:ilvl="5" w:tplc="7046CFEA" w:tentative="1">
      <w:start w:val="1"/>
      <w:numFmt w:val="lowerRoman"/>
      <w:lvlText w:val="%6."/>
      <w:lvlJc w:val="right"/>
      <w:pPr>
        <w:ind w:left="4320" w:hanging="180"/>
      </w:pPr>
    </w:lvl>
    <w:lvl w:ilvl="6" w:tplc="DBCA6532" w:tentative="1">
      <w:start w:val="1"/>
      <w:numFmt w:val="decimal"/>
      <w:lvlText w:val="%7."/>
      <w:lvlJc w:val="left"/>
      <w:pPr>
        <w:ind w:left="5040" w:hanging="360"/>
      </w:pPr>
    </w:lvl>
    <w:lvl w:ilvl="7" w:tplc="9196C3F6" w:tentative="1">
      <w:start w:val="1"/>
      <w:numFmt w:val="lowerLetter"/>
      <w:lvlText w:val="%8."/>
      <w:lvlJc w:val="left"/>
      <w:pPr>
        <w:ind w:left="5760" w:hanging="360"/>
      </w:pPr>
    </w:lvl>
    <w:lvl w:ilvl="8" w:tplc="5CAA51BC"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325E86F6">
      <w:start w:val="1"/>
      <w:numFmt w:val="lowerRoman"/>
      <w:lvlText w:val="(%1)"/>
      <w:lvlJc w:val="left"/>
      <w:pPr>
        <w:ind w:left="1080" w:hanging="720"/>
      </w:pPr>
      <w:rPr>
        <w:rFonts w:hint="default"/>
      </w:rPr>
    </w:lvl>
    <w:lvl w:ilvl="1" w:tplc="1402D83E" w:tentative="1">
      <w:start w:val="1"/>
      <w:numFmt w:val="lowerLetter"/>
      <w:lvlText w:val="%2."/>
      <w:lvlJc w:val="left"/>
      <w:pPr>
        <w:ind w:left="1440" w:hanging="360"/>
      </w:pPr>
    </w:lvl>
    <w:lvl w:ilvl="2" w:tplc="71E00F4C" w:tentative="1">
      <w:start w:val="1"/>
      <w:numFmt w:val="lowerRoman"/>
      <w:lvlText w:val="%3."/>
      <w:lvlJc w:val="right"/>
      <w:pPr>
        <w:ind w:left="2160" w:hanging="180"/>
      </w:pPr>
    </w:lvl>
    <w:lvl w:ilvl="3" w:tplc="13D2A384" w:tentative="1">
      <w:start w:val="1"/>
      <w:numFmt w:val="decimal"/>
      <w:lvlText w:val="%4."/>
      <w:lvlJc w:val="left"/>
      <w:pPr>
        <w:ind w:left="2880" w:hanging="360"/>
      </w:pPr>
    </w:lvl>
    <w:lvl w:ilvl="4" w:tplc="82DEEF44" w:tentative="1">
      <w:start w:val="1"/>
      <w:numFmt w:val="lowerLetter"/>
      <w:lvlText w:val="%5."/>
      <w:lvlJc w:val="left"/>
      <w:pPr>
        <w:ind w:left="3600" w:hanging="360"/>
      </w:pPr>
    </w:lvl>
    <w:lvl w:ilvl="5" w:tplc="AD7E6832" w:tentative="1">
      <w:start w:val="1"/>
      <w:numFmt w:val="lowerRoman"/>
      <w:lvlText w:val="%6."/>
      <w:lvlJc w:val="right"/>
      <w:pPr>
        <w:ind w:left="4320" w:hanging="180"/>
      </w:pPr>
    </w:lvl>
    <w:lvl w:ilvl="6" w:tplc="DD4E936C" w:tentative="1">
      <w:start w:val="1"/>
      <w:numFmt w:val="decimal"/>
      <w:lvlText w:val="%7."/>
      <w:lvlJc w:val="left"/>
      <w:pPr>
        <w:ind w:left="5040" w:hanging="360"/>
      </w:pPr>
    </w:lvl>
    <w:lvl w:ilvl="7" w:tplc="37CCF5A8" w:tentative="1">
      <w:start w:val="1"/>
      <w:numFmt w:val="lowerLetter"/>
      <w:lvlText w:val="%8."/>
      <w:lvlJc w:val="left"/>
      <w:pPr>
        <w:ind w:left="5760" w:hanging="360"/>
      </w:pPr>
    </w:lvl>
    <w:lvl w:ilvl="8" w:tplc="E3A86962"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94DC62B0">
      <w:start w:val="1"/>
      <w:numFmt w:val="lowerRoman"/>
      <w:lvlText w:val="(%1)"/>
      <w:lvlJc w:val="left"/>
      <w:pPr>
        <w:ind w:left="1080" w:hanging="720"/>
      </w:pPr>
      <w:rPr>
        <w:rFonts w:hint="default"/>
      </w:rPr>
    </w:lvl>
    <w:lvl w:ilvl="1" w:tplc="995004DC" w:tentative="1">
      <w:start w:val="1"/>
      <w:numFmt w:val="lowerLetter"/>
      <w:lvlText w:val="%2."/>
      <w:lvlJc w:val="left"/>
      <w:pPr>
        <w:ind w:left="1440" w:hanging="360"/>
      </w:pPr>
    </w:lvl>
    <w:lvl w:ilvl="2" w:tplc="D8885C88" w:tentative="1">
      <w:start w:val="1"/>
      <w:numFmt w:val="lowerRoman"/>
      <w:lvlText w:val="%3."/>
      <w:lvlJc w:val="right"/>
      <w:pPr>
        <w:ind w:left="2160" w:hanging="180"/>
      </w:pPr>
    </w:lvl>
    <w:lvl w:ilvl="3" w:tplc="325EAAE0" w:tentative="1">
      <w:start w:val="1"/>
      <w:numFmt w:val="decimal"/>
      <w:lvlText w:val="%4."/>
      <w:lvlJc w:val="left"/>
      <w:pPr>
        <w:ind w:left="2880" w:hanging="360"/>
      </w:pPr>
    </w:lvl>
    <w:lvl w:ilvl="4" w:tplc="E264A732" w:tentative="1">
      <w:start w:val="1"/>
      <w:numFmt w:val="lowerLetter"/>
      <w:lvlText w:val="%5."/>
      <w:lvlJc w:val="left"/>
      <w:pPr>
        <w:ind w:left="3600" w:hanging="360"/>
      </w:pPr>
    </w:lvl>
    <w:lvl w:ilvl="5" w:tplc="AD620142" w:tentative="1">
      <w:start w:val="1"/>
      <w:numFmt w:val="lowerRoman"/>
      <w:lvlText w:val="%6."/>
      <w:lvlJc w:val="right"/>
      <w:pPr>
        <w:ind w:left="4320" w:hanging="180"/>
      </w:pPr>
    </w:lvl>
    <w:lvl w:ilvl="6" w:tplc="94E0F03A" w:tentative="1">
      <w:start w:val="1"/>
      <w:numFmt w:val="decimal"/>
      <w:lvlText w:val="%7."/>
      <w:lvlJc w:val="left"/>
      <w:pPr>
        <w:ind w:left="5040" w:hanging="360"/>
      </w:pPr>
    </w:lvl>
    <w:lvl w:ilvl="7" w:tplc="95C41624" w:tentative="1">
      <w:start w:val="1"/>
      <w:numFmt w:val="lowerLetter"/>
      <w:lvlText w:val="%8."/>
      <w:lvlJc w:val="left"/>
      <w:pPr>
        <w:ind w:left="5760" w:hanging="360"/>
      </w:pPr>
    </w:lvl>
    <w:lvl w:ilvl="8" w:tplc="B07C1F30" w:tentative="1">
      <w:start w:val="1"/>
      <w:numFmt w:val="lowerRoman"/>
      <w:lvlText w:val="%9."/>
      <w:lvlJc w:val="right"/>
      <w:pPr>
        <w:ind w:left="6480" w:hanging="180"/>
      </w:p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FA77925"/>
    <w:multiLevelType w:val="hybridMultilevel"/>
    <w:tmpl w:val="BEF677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41510757">
    <w:abstractNumId w:val="27"/>
  </w:num>
  <w:num w:numId="2" w16cid:durableId="1956979699">
    <w:abstractNumId w:val="8"/>
  </w:num>
  <w:num w:numId="3" w16cid:durableId="271397037">
    <w:abstractNumId w:val="2"/>
  </w:num>
  <w:num w:numId="4" w16cid:durableId="148058440">
    <w:abstractNumId w:val="12"/>
  </w:num>
  <w:num w:numId="5" w16cid:durableId="2118089309">
    <w:abstractNumId w:val="11"/>
  </w:num>
  <w:num w:numId="6" w16cid:durableId="1835994310">
    <w:abstractNumId w:val="1"/>
  </w:num>
  <w:num w:numId="7" w16cid:durableId="2090421246">
    <w:abstractNumId w:val="21"/>
  </w:num>
  <w:num w:numId="8" w16cid:durableId="993679672">
    <w:abstractNumId w:val="9"/>
  </w:num>
  <w:num w:numId="9" w16cid:durableId="735280874">
    <w:abstractNumId w:val="17"/>
  </w:num>
  <w:num w:numId="10" w16cid:durableId="550269209">
    <w:abstractNumId w:val="7"/>
  </w:num>
  <w:num w:numId="11" w16cid:durableId="1979139530">
    <w:abstractNumId w:val="26"/>
  </w:num>
  <w:num w:numId="12" w16cid:durableId="1212154768">
    <w:abstractNumId w:val="14"/>
  </w:num>
  <w:num w:numId="13" w16cid:durableId="181555864">
    <w:abstractNumId w:val="5"/>
  </w:num>
  <w:num w:numId="14" w16cid:durableId="760301991">
    <w:abstractNumId w:val="4"/>
  </w:num>
  <w:num w:numId="15" w16cid:durableId="404767665">
    <w:abstractNumId w:val="24"/>
  </w:num>
  <w:num w:numId="16" w16cid:durableId="356657215">
    <w:abstractNumId w:val="23"/>
  </w:num>
  <w:num w:numId="17" w16cid:durableId="367922158">
    <w:abstractNumId w:val="10"/>
  </w:num>
  <w:num w:numId="18" w16cid:durableId="1719354386">
    <w:abstractNumId w:val="18"/>
  </w:num>
  <w:num w:numId="19" w16cid:durableId="1693650848">
    <w:abstractNumId w:val="25"/>
  </w:num>
  <w:num w:numId="20" w16cid:durableId="1766070531">
    <w:abstractNumId w:val="16"/>
  </w:num>
  <w:num w:numId="21" w16cid:durableId="550533540">
    <w:abstractNumId w:val="0"/>
  </w:num>
  <w:num w:numId="22" w16cid:durableId="56512661">
    <w:abstractNumId w:val="27"/>
  </w:num>
  <w:num w:numId="23" w16cid:durableId="1147747860">
    <w:abstractNumId w:val="3"/>
  </w:num>
  <w:num w:numId="24" w16cid:durableId="721102840">
    <w:abstractNumId w:val="20"/>
  </w:num>
  <w:num w:numId="25" w16cid:durableId="740104757">
    <w:abstractNumId w:val="3"/>
  </w:num>
  <w:num w:numId="26" w16cid:durableId="1735858609">
    <w:abstractNumId w:val="22"/>
  </w:num>
  <w:num w:numId="27" w16cid:durableId="590546027">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26014182">
    <w:abstractNumId w:val="19"/>
  </w:num>
  <w:num w:numId="29" w16cid:durableId="552228524">
    <w:abstractNumId w:val="28"/>
  </w:num>
  <w:num w:numId="30" w16cid:durableId="1886721079">
    <w:abstractNumId w:val="13"/>
  </w:num>
  <w:num w:numId="31" w16cid:durableId="799883898">
    <w:abstractNumId w:val="6"/>
  </w:num>
  <w:num w:numId="32" w16cid:durableId="49403328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534"/>
    <w:rsid w:val="000136D9"/>
    <w:rsid w:val="00043C54"/>
    <w:rsid w:val="00053DC9"/>
    <w:rsid w:val="00070C88"/>
    <w:rsid w:val="00091ED6"/>
    <w:rsid w:val="000D6C76"/>
    <w:rsid w:val="000E4118"/>
    <w:rsid w:val="000F14B9"/>
    <w:rsid w:val="00104A7F"/>
    <w:rsid w:val="0010737D"/>
    <w:rsid w:val="001128C1"/>
    <w:rsid w:val="001137B6"/>
    <w:rsid w:val="00115C93"/>
    <w:rsid w:val="00121093"/>
    <w:rsid w:val="00124709"/>
    <w:rsid w:val="00135503"/>
    <w:rsid w:val="0014467A"/>
    <w:rsid w:val="00146FB8"/>
    <w:rsid w:val="00151873"/>
    <w:rsid w:val="00154617"/>
    <w:rsid w:val="0015732E"/>
    <w:rsid w:val="00186EAC"/>
    <w:rsid w:val="001D0F95"/>
    <w:rsid w:val="001D2002"/>
    <w:rsid w:val="001E6BE6"/>
    <w:rsid w:val="002369DB"/>
    <w:rsid w:val="00247C49"/>
    <w:rsid w:val="0025489C"/>
    <w:rsid w:val="002C14EF"/>
    <w:rsid w:val="002C3379"/>
    <w:rsid w:val="002E14D4"/>
    <w:rsid w:val="002E1DB2"/>
    <w:rsid w:val="003061EC"/>
    <w:rsid w:val="00323235"/>
    <w:rsid w:val="00327B2A"/>
    <w:rsid w:val="00332140"/>
    <w:rsid w:val="0036158D"/>
    <w:rsid w:val="00383240"/>
    <w:rsid w:val="0039797B"/>
    <w:rsid w:val="003A44F2"/>
    <w:rsid w:val="003B1BDC"/>
    <w:rsid w:val="003B50D7"/>
    <w:rsid w:val="003B5A2D"/>
    <w:rsid w:val="003D0076"/>
    <w:rsid w:val="003E3B1D"/>
    <w:rsid w:val="003E58DC"/>
    <w:rsid w:val="00421DA1"/>
    <w:rsid w:val="00436096"/>
    <w:rsid w:val="00442592"/>
    <w:rsid w:val="004931BA"/>
    <w:rsid w:val="0049405C"/>
    <w:rsid w:val="0049714D"/>
    <w:rsid w:val="004B16D9"/>
    <w:rsid w:val="004B719B"/>
    <w:rsid w:val="004F0998"/>
    <w:rsid w:val="00585B4A"/>
    <w:rsid w:val="005949A5"/>
    <w:rsid w:val="005962D7"/>
    <w:rsid w:val="005A3F71"/>
    <w:rsid w:val="005B3883"/>
    <w:rsid w:val="005C58D0"/>
    <w:rsid w:val="005C66A4"/>
    <w:rsid w:val="005D7001"/>
    <w:rsid w:val="006026CB"/>
    <w:rsid w:val="00607CF5"/>
    <w:rsid w:val="00644942"/>
    <w:rsid w:val="006479C5"/>
    <w:rsid w:val="00690AE7"/>
    <w:rsid w:val="006B3393"/>
    <w:rsid w:val="006C7C22"/>
    <w:rsid w:val="006F54D9"/>
    <w:rsid w:val="006F6664"/>
    <w:rsid w:val="00715B4A"/>
    <w:rsid w:val="00716D9E"/>
    <w:rsid w:val="0073012B"/>
    <w:rsid w:val="007307EA"/>
    <w:rsid w:val="00735331"/>
    <w:rsid w:val="007509BA"/>
    <w:rsid w:val="00773BCD"/>
    <w:rsid w:val="00791894"/>
    <w:rsid w:val="007B269B"/>
    <w:rsid w:val="007B5AA1"/>
    <w:rsid w:val="007D53DE"/>
    <w:rsid w:val="007E19F9"/>
    <w:rsid w:val="007E5A10"/>
    <w:rsid w:val="007F34C7"/>
    <w:rsid w:val="007F4B1C"/>
    <w:rsid w:val="0081793E"/>
    <w:rsid w:val="0082770C"/>
    <w:rsid w:val="00835EEA"/>
    <w:rsid w:val="00843242"/>
    <w:rsid w:val="00843F5D"/>
    <w:rsid w:val="008474BE"/>
    <w:rsid w:val="00851BA6"/>
    <w:rsid w:val="00877345"/>
    <w:rsid w:val="00893375"/>
    <w:rsid w:val="008C4DDF"/>
    <w:rsid w:val="008E13C3"/>
    <w:rsid w:val="008E2B38"/>
    <w:rsid w:val="008F0001"/>
    <w:rsid w:val="008F1392"/>
    <w:rsid w:val="0092143C"/>
    <w:rsid w:val="009240AA"/>
    <w:rsid w:val="00925850"/>
    <w:rsid w:val="00943110"/>
    <w:rsid w:val="009455F7"/>
    <w:rsid w:val="00982623"/>
    <w:rsid w:val="009B5498"/>
    <w:rsid w:val="009C60DB"/>
    <w:rsid w:val="009D0C1A"/>
    <w:rsid w:val="009E5D53"/>
    <w:rsid w:val="00A04EA2"/>
    <w:rsid w:val="00A053D2"/>
    <w:rsid w:val="00A345F0"/>
    <w:rsid w:val="00A35028"/>
    <w:rsid w:val="00A44225"/>
    <w:rsid w:val="00A50D75"/>
    <w:rsid w:val="00A7045E"/>
    <w:rsid w:val="00A73008"/>
    <w:rsid w:val="00A800E6"/>
    <w:rsid w:val="00A8649D"/>
    <w:rsid w:val="00AA36EB"/>
    <w:rsid w:val="00AC661F"/>
    <w:rsid w:val="00AF2B67"/>
    <w:rsid w:val="00AF34EA"/>
    <w:rsid w:val="00B25C73"/>
    <w:rsid w:val="00B45B3C"/>
    <w:rsid w:val="00B46295"/>
    <w:rsid w:val="00B83449"/>
    <w:rsid w:val="00B85614"/>
    <w:rsid w:val="00BC6F3B"/>
    <w:rsid w:val="00BF00AA"/>
    <w:rsid w:val="00BF2827"/>
    <w:rsid w:val="00C003D4"/>
    <w:rsid w:val="00C21AB3"/>
    <w:rsid w:val="00C550F7"/>
    <w:rsid w:val="00C62196"/>
    <w:rsid w:val="00C93287"/>
    <w:rsid w:val="00CA0161"/>
    <w:rsid w:val="00CB3CD3"/>
    <w:rsid w:val="00CB4765"/>
    <w:rsid w:val="00CC225B"/>
    <w:rsid w:val="00CC7671"/>
    <w:rsid w:val="00CD592D"/>
    <w:rsid w:val="00CE2229"/>
    <w:rsid w:val="00CF5AF0"/>
    <w:rsid w:val="00D34C4C"/>
    <w:rsid w:val="00D36207"/>
    <w:rsid w:val="00D621DA"/>
    <w:rsid w:val="00D767A1"/>
    <w:rsid w:val="00D77F75"/>
    <w:rsid w:val="00D94877"/>
    <w:rsid w:val="00DA6276"/>
    <w:rsid w:val="00DB73C2"/>
    <w:rsid w:val="00DE4C28"/>
    <w:rsid w:val="00E20FED"/>
    <w:rsid w:val="00E46D09"/>
    <w:rsid w:val="00E6162B"/>
    <w:rsid w:val="00EA3B63"/>
    <w:rsid w:val="00EA511B"/>
    <w:rsid w:val="00EE1B9E"/>
    <w:rsid w:val="00F245CB"/>
    <w:rsid w:val="00F50B83"/>
    <w:rsid w:val="00FA60EB"/>
    <w:rsid w:val="00FC56E9"/>
    <w:rsid w:val="00FD0D6E"/>
    <w:rsid w:val="00FD1119"/>
    <w:rsid w:val="00FD6F74"/>
    <w:rsid w:val="00FF422C"/>
    <w:rsid w:val="00FF45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EE945"/>
  <w15:docId w15:val="{E8C68999-142C-4012-A86A-8A924B3D1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3242"/>
    <w:rPr>
      <w:rFonts w:ascii="Fira Sans Light" w:hAnsi="Fira Sans Light"/>
      <w:color w:val="000000" w:themeColor="text1"/>
      <w:sz w:val="24"/>
      <w:szCs w:val="24"/>
    </w:rPr>
  </w:style>
  <w:style w:type="paragraph" w:customStyle="1" w:styleId="paragraph">
    <w:name w:val="paragraph"/>
    <w:basedOn w:val="Normal"/>
    <w:rsid w:val="001E6BE6"/>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259785">
      <w:bodyDiv w:val="1"/>
      <w:marLeft w:val="0"/>
      <w:marRight w:val="0"/>
      <w:marTop w:val="0"/>
      <w:marBottom w:val="0"/>
      <w:divBdr>
        <w:top w:val="none" w:sz="0" w:space="0" w:color="auto"/>
        <w:left w:val="none" w:sz="0" w:space="0" w:color="auto"/>
        <w:bottom w:val="none" w:sz="0" w:space="0" w:color="auto"/>
        <w:right w:val="none" w:sz="0" w:space="0" w:color="auto"/>
      </w:divBdr>
    </w:div>
    <w:div w:id="206570735">
      <w:bodyDiv w:val="1"/>
      <w:marLeft w:val="0"/>
      <w:marRight w:val="0"/>
      <w:marTop w:val="0"/>
      <w:marBottom w:val="0"/>
      <w:divBdr>
        <w:top w:val="none" w:sz="0" w:space="0" w:color="auto"/>
        <w:left w:val="none" w:sz="0" w:space="0" w:color="auto"/>
        <w:bottom w:val="none" w:sz="0" w:space="0" w:color="auto"/>
        <w:right w:val="none" w:sz="0" w:space="0" w:color="auto"/>
      </w:divBdr>
    </w:div>
    <w:div w:id="931082639">
      <w:bodyDiv w:val="1"/>
      <w:marLeft w:val="0"/>
      <w:marRight w:val="0"/>
      <w:marTop w:val="0"/>
      <w:marBottom w:val="0"/>
      <w:divBdr>
        <w:top w:val="none" w:sz="0" w:space="0" w:color="auto"/>
        <w:left w:val="none" w:sz="0" w:space="0" w:color="auto"/>
        <w:bottom w:val="none" w:sz="0" w:space="0" w:color="auto"/>
        <w:right w:val="none" w:sz="0" w:space="0" w:color="auto"/>
      </w:divBdr>
    </w:div>
    <w:div w:id="1139034692">
      <w:bodyDiv w:val="1"/>
      <w:marLeft w:val="0"/>
      <w:marRight w:val="0"/>
      <w:marTop w:val="0"/>
      <w:marBottom w:val="0"/>
      <w:divBdr>
        <w:top w:val="none" w:sz="0" w:space="0" w:color="auto"/>
        <w:left w:val="none" w:sz="0" w:space="0" w:color="auto"/>
        <w:bottom w:val="none" w:sz="0" w:space="0" w:color="auto"/>
        <w:right w:val="none" w:sz="0" w:space="0" w:color="auto"/>
      </w:divBdr>
    </w:div>
    <w:div w:id="1523208275">
      <w:bodyDiv w:val="1"/>
      <w:marLeft w:val="0"/>
      <w:marRight w:val="0"/>
      <w:marTop w:val="0"/>
      <w:marBottom w:val="0"/>
      <w:divBdr>
        <w:top w:val="none" w:sz="0" w:space="0" w:color="auto"/>
        <w:left w:val="none" w:sz="0" w:space="0" w:color="auto"/>
        <w:bottom w:val="none" w:sz="0" w:space="0" w:color="auto"/>
        <w:right w:val="none" w:sz="0" w:space="0" w:color="auto"/>
      </w:divBdr>
    </w:div>
    <w:div w:id="156070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C1805" w:rsidRDefault="00DC1805" w:rsidP="009B242A">
          <w:pPr>
            <w:pStyle w:val="4D6CDB0F478A47378458119DA633E90A"/>
          </w:pPr>
          <w:r w:rsidRPr="00925A3E">
            <w:rPr>
              <w:rStyle w:val="PlaceholderText"/>
            </w:rPr>
            <w:t>Click or tap to enter a date.</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DC1805" w:rsidRDefault="00DC1805"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DC1805" w:rsidRDefault="00DC1805" w:rsidP="003F0F27">
          <w:pPr>
            <w:pStyle w:val="B6AE02376E3A41F7AC4C36C32DF4299E"/>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DC1805" w:rsidRDefault="00DC1805"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DC1805" w:rsidRDefault="00DC1805" w:rsidP="003F0F27">
          <w:pPr>
            <w:pStyle w:val="B5459D7BEAC445A08D9D7AE277CA4D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C1805"/>
    <w:rsid w:val="0007364A"/>
    <w:rsid w:val="000E4118"/>
    <w:rsid w:val="00121093"/>
    <w:rsid w:val="00327B2A"/>
    <w:rsid w:val="003D0076"/>
    <w:rsid w:val="00447B31"/>
    <w:rsid w:val="007509BA"/>
    <w:rsid w:val="007B269B"/>
    <w:rsid w:val="007D53DE"/>
    <w:rsid w:val="00843F5D"/>
    <w:rsid w:val="00897C61"/>
    <w:rsid w:val="008E2B38"/>
    <w:rsid w:val="00A7045E"/>
    <w:rsid w:val="00C73209"/>
    <w:rsid w:val="00DC18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73209"/>
    <w:rPr>
      <w:color w:val="808080"/>
    </w:rPr>
  </w:style>
  <w:style w:type="paragraph" w:customStyle="1" w:styleId="4D6CDB0F478A47378458119DA633E90A">
    <w:name w:val="4D6CDB0F478A47378458119DA633E90A"/>
    <w:rsid w:val="00193AC5"/>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1534</Words>
  <Characters>8749</Characters>
  <Application>Microsoft Office Word</Application>
  <DocSecurity>12</DocSecurity>
  <Lines>72</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2024-07-25T22:47:00Z</dcterms:created>
  <dcterms:modified xsi:type="dcterms:W3CDTF">2024-07-25T22:47:00Z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