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BF1C24" w14:textId="77777777" w:rsidR="00D43156" w:rsidRPr="003217D3" w:rsidRDefault="00D4315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B156948" wp14:editId="2F74D05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FA746F3" w14:textId="77777777" w:rsidR="00D43156" w:rsidRPr="003217D3" w:rsidRDefault="00D4315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F59C91F" w14:textId="77777777" w:rsidR="00D43156" w:rsidRPr="00A36AA9" w:rsidRDefault="00D4315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28572DF" w14:textId="77777777" w:rsidR="00D43156" w:rsidRPr="00A36AA9" w:rsidRDefault="00D4315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C2F40" w14:paraId="74DB118B" w14:textId="77777777" w:rsidTr="002C2F40">
        <w:tc>
          <w:tcPr>
            <w:cnfStyle w:val="001000000000" w:firstRow="0" w:lastRow="0" w:firstColumn="1" w:lastColumn="0" w:oddVBand="0" w:evenVBand="0" w:oddHBand="0" w:evenHBand="0" w:firstRowFirstColumn="0" w:firstRowLastColumn="0" w:lastRowFirstColumn="0" w:lastRowLastColumn="0"/>
            <w:tcW w:w="3227" w:type="dxa"/>
          </w:tcPr>
          <w:p w14:paraId="749488DC" w14:textId="77777777" w:rsidR="00D43156" w:rsidRPr="00A36AA9" w:rsidRDefault="00D4315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1535471" w14:textId="77777777" w:rsidR="00D43156" w:rsidRDefault="00D4315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Cobden - Abbeyfield Rural Community Extended Aged Care</w:t>
            </w:r>
          </w:p>
        </w:tc>
      </w:tr>
      <w:tr w:rsidR="002C2F40" w14:paraId="5016678C" w14:textId="77777777" w:rsidTr="002C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3CFEEE" w14:textId="77777777" w:rsidR="00D43156" w:rsidRPr="00A36AA9" w:rsidRDefault="00D4315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60CB206" w14:textId="77777777" w:rsidR="00D43156" w:rsidRPr="00C27BE3" w:rsidRDefault="00D4315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300073</w:t>
            </w:r>
          </w:p>
        </w:tc>
      </w:tr>
      <w:tr w:rsidR="002C2F40" w14:paraId="1AB9DF02" w14:textId="77777777" w:rsidTr="002C2F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8F37C3" w14:textId="77777777" w:rsidR="00D43156" w:rsidRPr="00A36AA9" w:rsidRDefault="00D4315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F5AD568" w14:textId="77777777" w:rsidR="00D43156" w:rsidRPr="00540817" w:rsidRDefault="00D4315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Victoria</w:t>
            </w:r>
            <w:r>
              <w:rPr>
                <w:rFonts w:ascii="Arial" w:eastAsia="Times New Roman" w:hAnsi="Arial" w:cs="Arial"/>
                <w:lang w:eastAsia="en-AU"/>
              </w:rPr>
              <w:t xml:space="preserve"> Street, COBDEN, Victoria, 3266</w:t>
            </w:r>
          </w:p>
        </w:tc>
      </w:tr>
      <w:tr w:rsidR="002C2F40" w14:paraId="6713ADA2" w14:textId="77777777" w:rsidTr="002C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AD1C9A" w14:textId="77777777" w:rsidR="00D43156" w:rsidRPr="00A36AA9" w:rsidRDefault="00D4315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72F27B8" w14:textId="77777777" w:rsidR="00D43156" w:rsidRPr="00A36AA9" w:rsidRDefault="00D4315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C2F40" w14:paraId="27A4B595" w14:textId="77777777" w:rsidTr="002C2F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F9205A" w14:textId="77777777" w:rsidR="00D43156" w:rsidRPr="00A36AA9" w:rsidRDefault="00D4315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85B0A3F" w14:textId="77777777" w:rsidR="00D43156" w:rsidRPr="00A36AA9" w:rsidRDefault="00D4315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11 September 2024</w:t>
            </w:r>
            <w:r w:rsidRPr="00A52058">
              <w:rPr>
                <w:rFonts w:ascii="Arial" w:hAnsi="Arial" w:cs="Arial"/>
              </w:rPr>
              <w:t xml:space="preserve"> to 12 September 2024</w:t>
            </w:r>
          </w:p>
        </w:tc>
      </w:tr>
      <w:tr w:rsidR="002C2F40" w14:paraId="4F3E9612" w14:textId="77777777" w:rsidTr="002C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6CC6C" w14:textId="77777777" w:rsidR="00D43156" w:rsidRPr="00A36AA9" w:rsidRDefault="00D4315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92162856"/>
            <w:placeholder>
              <w:docPart w:val="A7F4949C78414813B67B25D37262F9D8"/>
            </w:placeholder>
            <w:date w:fullDate="2024-10-17T00:00:00Z">
              <w:dateFormat w:val="d MMMM yyyy"/>
              <w:lid w:val="en-AU"/>
              <w:storeMappedDataAs w:val="dateTime"/>
              <w:calendar w:val="gregorian"/>
            </w:date>
          </w:sdtPr>
          <w:sdtEndPr/>
          <w:sdtContent>
            <w:tc>
              <w:tcPr>
                <w:tcW w:w="7114" w:type="dxa"/>
                <w:shd w:val="clear" w:color="auto" w:fill="auto"/>
              </w:tcPr>
              <w:p w14:paraId="6F6D4D62" w14:textId="5B013D98" w:rsidR="00D43156" w:rsidRPr="00A36AA9" w:rsidRDefault="00F8037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October 2024</w:t>
                </w:r>
              </w:p>
            </w:tc>
          </w:sdtContent>
        </w:sdt>
      </w:tr>
    </w:tbl>
    <w:bookmarkEnd w:id="0"/>
    <w:p w14:paraId="2F1018EA" w14:textId="77777777" w:rsidR="00D43156" w:rsidRPr="00A36AA9" w:rsidRDefault="00D4315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798A3D3" w14:textId="77777777" w:rsidR="00D43156" w:rsidRDefault="00D43156" w:rsidP="002971C6">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55D18ED2" w14:textId="33719006" w:rsidR="00D43156" w:rsidRPr="00214549" w:rsidRDefault="00D43156"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1739 Cobden District Health Services Inc</w:t>
      </w:r>
      <w:r>
        <w:rPr>
          <w:rFonts w:ascii="Arial" w:eastAsia="Arial" w:hAnsi="Arial" w:cs="Arial"/>
        </w:rPr>
        <w:br/>
        <w:t>Service: 18752 Cobden - Abbeyfield Rural Community Aged Care</w:t>
      </w:r>
      <w:r>
        <w:rPr>
          <w:rFonts w:ascii="Arial" w:eastAsia="Arial" w:hAnsi="Arial" w:cs="Arial"/>
        </w:rPr>
        <w:br/>
        <w:t>Service: 18753 Cobden - Abbeyfield Rural Community Extended Aged Care</w:t>
      </w:r>
      <w:r>
        <w:rPr>
          <w:rFonts w:ascii="Arial" w:eastAsia="Arial" w:hAnsi="Arial" w:cs="Arial"/>
        </w:rPr>
        <w:br/>
        <w:t>Service: 18754 Cobden District Health Service Inc</w:t>
      </w:r>
      <w:bookmarkEnd w:id="1"/>
    </w:p>
    <w:p w14:paraId="6360FED4" w14:textId="77777777" w:rsidR="00D43156" w:rsidRPr="00A36AA9" w:rsidRDefault="00D43156" w:rsidP="002971C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B1D047A" w14:textId="4DC3D44F" w:rsidR="00D43156" w:rsidRPr="00A36AA9" w:rsidRDefault="00D43156" w:rsidP="00F87E39">
      <w:pPr>
        <w:pStyle w:val="NormalArial"/>
      </w:pPr>
      <w:r w:rsidRPr="00A36AA9">
        <w:t xml:space="preserve">This performance report </w:t>
      </w:r>
      <w:r w:rsidRPr="00A36AA9">
        <w:rPr>
          <w:color w:val="auto"/>
        </w:rPr>
        <w:t>has been prepared by</w:t>
      </w:r>
      <w:r w:rsidRPr="00A36AA9">
        <w:rPr>
          <w:color w:val="0000FF"/>
        </w:rPr>
        <w:t xml:space="preserve"> </w:t>
      </w:r>
      <w:r w:rsidR="001A03D3">
        <w:t>N Chahal,</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34180A8" w14:textId="77777777" w:rsidR="00D43156" w:rsidRPr="00A36AA9" w:rsidRDefault="00D43156"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42F179AF" w14:textId="77777777" w:rsidR="00D43156" w:rsidRDefault="00D43156" w:rsidP="00F87E39">
      <w:pPr>
        <w:pStyle w:val="NormalArial"/>
      </w:pPr>
      <w:r w:rsidRPr="00A36AA9">
        <w:t>The report also specifies any areas in which improvements must be made to ensure the Quality Standards are complied with.</w:t>
      </w:r>
    </w:p>
    <w:p w14:paraId="44D60172" w14:textId="77777777" w:rsidR="00D43156" w:rsidRPr="00A36AA9" w:rsidRDefault="00D43156" w:rsidP="002971C6">
      <w:pPr>
        <w:pStyle w:val="Heading1"/>
        <w:spacing w:before="240" w:after="120" w:line="22" w:lineRule="atLeast"/>
        <w:rPr>
          <w:rFonts w:ascii="Arial" w:hAnsi="Arial" w:cs="Arial"/>
        </w:rPr>
      </w:pPr>
      <w:r w:rsidRPr="00A36AA9">
        <w:rPr>
          <w:rFonts w:ascii="Arial" w:hAnsi="Arial" w:cs="Arial"/>
        </w:rPr>
        <w:t>Material relied on</w:t>
      </w:r>
    </w:p>
    <w:p w14:paraId="61024835" w14:textId="77777777" w:rsidR="00D43156" w:rsidRPr="00A36AA9" w:rsidRDefault="00D43156" w:rsidP="00F87E39">
      <w:pPr>
        <w:pStyle w:val="NormalArial"/>
      </w:pPr>
      <w:r w:rsidRPr="00A36AA9">
        <w:t>The following information has been considered in preparing the performance report:</w:t>
      </w:r>
    </w:p>
    <w:p w14:paraId="2F98F245" w14:textId="1FC05C73" w:rsidR="00D43156" w:rsidRPr="00A36AA9" w:rsidRDefault="00D43156"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w:t>
      </w:r>
      <w:r w:rsidRPr="001A03D3">
        <w:rPr>
          <w:rFonts w:ascii="Arial" w:hAnsi="Arial" w:cs="Arial"/>
          <w:color w:val="auto"/>
        </w:rPr>
        <w:t>report was informed by a site assessment, observations at service outlets, review of documents and interviews with staff, consumers/representatives and others</w:t>
      </w:r>
      <w:r w:rsidR="001A03D3" w:rsidRPr="001A03D3">
        <w:rPr>
          <w:rFonts w:ascii="Arial" w:hAnsi="Arial" w:cs="Arial"/>
          <w:color w:val="auto"/>
        </w:rPr>
        <w:t>.</w:t>
      </w:r>
    </w:p>
    <w:p w14:paraId="7665C240" w14:textId="77777777" w:rsidR="00D43156" w:rsidRPr="00D76BC8" w:rsidRDefault="00D4315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8DA03F7" w14:textId="0F715B29" w:rsidR="00D43156" w:rsidRPr="00244176" w:rsidRDefault="00D4315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C2F40" w14:paraId="3F4C3842" w14:textId="77777777" w:rsidTr="002C2F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D6F82B" w14:textId="77777777" w:rsidR="00D43156" w:rsidRPr="00A36AA9" w:rsidRDefault="00D4315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7FB5081" w14:textId="77777777" w:rsidR="00D43156" w:rsidRPr="00E96B92" w:rsidRDefault="0003268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6672718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43156">
                  <w:rPr>
                    <w:rFonts w:ascii="Arial" w:hAnsi="Arial" w:cs="Arial"/>
                  </w:rPr>
                  <w:t>Compliant</w:t>
                </w:r>
              </w:sdtContent>
            </w:sdt>
          </w:p>
        </w:tc>
      </w:tr>
      <w:tr w:rsidR="002C2F40" w14:paraId="266023AE" w14:textId="77777777" w:rsidTr="002C2F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171C2F" w14:textId="77777777" w:rsidR="00D43156" w:rsidRPr="00A36AA9" w:rsidRDefault="00D4315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3A1199C" w14:textId="77777777" w:rsidR="00D43156" w:rsidRPr="00A213EA" w:rsidRDefault="0003268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012523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43156" w:rsidRPr="00A213EA">
                  <w:rPr>
                    <w:rFonts w:ascii="Arial" w:hAnsi="Arial" w:cs="Arial"/>
                    <w:b/>
                    <w:bCs/>
                  </w:rPr>
                  <w:t>Compliant</w:t>
                </w:r>
              </w:sdtContent>
            </w:sdt>
          </w:p>
        </w:tc>
      </w:tr>
      <w:tr w:rsidR="002C2F40" w14:paraId="77C2DA8A" w14:textId="77777777" w:rsidTr="002C2F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4591EB" w14:textId="77777777" w:rsidR="00D43156" w:rsidRPr="00A36AA9" w:rsidRDefault="00D4315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4FBB7B0" w14:textId="77777777" w:rsidR="00D43156" w:rsidRPr="00A213EA" w:rsidRDefault="0003268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16746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43156" w:rsidRPr="00A213EA">
                  <w:rPr>
                    <w:rFonts w:ascii="Arial" w:hAnsi="Arial" w:cs="Arial"/>
                    <w:b/>
                    <w:bCs/>
                  </w:rPr>
                  <w:t>Compliant</w:t>
                </w:r>
              </w:sdtContent>
            </w:sdt>
          </w:p>
        </w:tc>
      </w:tr>
      <w:tr w:rsidR="002C2F40" w14:paraId="0AC26B72" w14:textId="77777777" w:rsidTr="002C2F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46C6DD" w14:textId="77777777" w:rsidR="00D43156" w:rsidRPr="00A36AA9" w:rsidRDefault="00D4315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B47C0F5" w14:textId="77777777" w:rsidR="00D43156" w:rsidRPr="00A213EA" w:rsidRDefault="0003268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695439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43156" w:rsidRPr="00A213EA">
                  <w:rPr>
                    <w:rFonts w:ascii="Arial" w:hAnsi="Arial" w:cs="Arial"/>
                    <w:b/>
                    <w:bCs/>
                  </w:rPr>
                  <w:t>Compliant</w:t>
                </w:r>
              </w:sdtContent>
            </w:sdt>
          </w:p>
        </w:tc>
      </w:tr>
      <w:tr w:rsidR="002C2F40" w14:paraId="794769FB" w14:textId="77777777" w:rsidTr="002C2F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227F72" w14:textId="77777777" w:rsidR="00D43156" w:rsidRPr="00A36AA9" w:rsidRDefault="00D4315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47FE37F" w14:textId="77777777" w:rsidR="00D43156" w:rsidRPr="00A213EA" w:rsidRDefault="0003268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572029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43156" w:rsidRPr="00A213EA">
                  <w:rPr>
                    <w:rFonts w:ascii="Arial" w:hAnsi="Arial" w:cs="Arial"/>
                    <w:b/>
                    <w:bCs/>
                  </w:rPr>
                  <w:t>Compliant</w:t>
                </w:r>
              </w:sdtContent>
            </w:sdt>
          </w:p>
        </w:tc>
      </w:tr>
      <w:tr w:rsidR="002C2F40" w14:paraId="6CD14661" w14:textId="77777777" w:rsidTr="002C2F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B9C323" w14:textId="77777777" w:rsidR="00D43156" w:rsidRPr="00A36AA9" w:rsidRDefault="00D4315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87FE06B" w14:textId="77777777" w:rsidR="00D43156" w:rsidRPr="00A213EA" w:rsidRDefault="0003268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504055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43156" w:rsidRPr="00A213EA">
                  <w:rPr>
                    <w:rFonts w:ascii="Arial" w:hAnsi="Arial" w:cs="Arial"/>
                    <w:b/>
                    <w:bCs/>
                  </w:rPr>
                  <w:t>Compliant</w:t>
                </w:r>
              </w:sdtContent>
            </w:sdt>
          </w:p>
        </w:tc>
      </w:tr>
      <w:tr w:rsidR="002C2F40" w14:paraId="1801F2F7" w14:textId="77777777" w:rsidTr="002C2F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85EB74" w14:textId="77777777" w:rsidR="00D43156" w:rsidRPr="00A36AA9" w:rsidRDefault="00D4315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3A6907E" w14:textId="77777777" w:rsidR="00D43156" w:rsidRPr="00A213EA" w:rsidRDefault="0003268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398784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43156" w:rsidRPr="00A213EA">
                  <w:rPr>
                    <w:rFonts w:ascii="Arial" w:hAnsi="Arial" w:cs="Arial"/>
                    <w:b/>
                    <w:bCs/>
                  </w:rPr>
                  <w:t>Compliant</w:t>
                </w:r>
              </w:sdtContent>
            </w:sdt>
          </w:p>
        </w:tc>
      </w:tr>
    </w:tbl>
    <w:p w14:paraId="286A06BA" w14:textId="77777777" w:rsidR="00D43156" w:rsidRPr="00A36AA9" w:rsidRDefault="00D43156" w:rsidP="00F87E39">
      <w:pPr>
        <w:pStyle w:val="NormalArial"/>
        <w:spacing w:before="120"/>
      </w:pPr>
      <w:r w:rsidRPr="00A36AA9">
        <w:t>A detailed assessment is provided later in this report for each assessed Standard.</w:t>
      </w:r>
    </w:p>
    <w:p w14:paraId="0690E4F1" w14:textId="77777777" w:rsidR="00D43156" w:rsidRPr="00A36AA9" w:rsidRDefault="00D43156" w:rsidP="002971C6">
      <w:pPr>
        <w:pStyle w:val="Heading1"/>
        <w:spacing w:before="240" w:after="120" w:line="22" w:lineRule="atLeast"/>
        <w:rPr>
          <w:rFonts w:ascii="Arial" w:hAnsi="Arial" w:cs="Arial"/>
        </w:rPr>
      </w:pPr>
      <w:r w:rsidRPr="00A36AA9">
        <w:rPr>
          <w:rFonts w:ascii="Arial" w:hAnsi="Arial" w:cs="Arial"/>
        </w:rPr>
        <w:t>Areas for improvement</w:t>
      </w:r>
    </w:p>
    <w:p w14:paraId="75B61CEC" w14:textId="77777777" w:rsidR="00D43156" w:rsidRPr="00A36AA9" w:rsidRDefault="00D4315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70395D5" w14:textId="49932E9F" w:rsidR="00D43156" w:rsidRPr="00A36AA9" w:rsidRDefault="00D43156" w:rsidP="00F87E39">
      <w:pPr>
        <w:pStyle w:val="NormalArial"/>
      </w:pPr>
      <w:r w:rsidRPr="00A36AA9">
        <w:br w:type="page"/>
      </w:r>
    </w:p>
    <w:p w14:paraId="5F97FD5F" w14:textId="77777777" w:rsidR="00D43156" w:rsidRDefault="00D4315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DD3E4F" w14:paraId="63EC3DE4" w14:textId="77777777" w:rsidTr="002C2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4E01321" w14:textId="77777777" w:rsidR="00DD3E4F" w:rsidRPr="003217D3" w:rsidRDefault="00DD3E4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34ACF3B" w14:textId="77777777" w:rsidR="00DD3E4F" w:rsidRPr="003217D3" w:rsidRDefault="00DD3E4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D3E4F" w14:paraId="0B9DF6D4" w14:textId="77777777" w:rsidTr="002C2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0F2D97" w14:textId="77777777" w:rsidR="00DD3E4F" w:rsidRPr="00244176" w:rsidRDefault="00DD3E4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654EAEC"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2C53D53"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795766"/>
                <w:placeholder>
                  <w:docPart w:val="3458C7CD7FF445F58303F40945967F65"/>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3E72099F" w14:textId="77777777" w:rsidTr="002C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2DD9C"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CCC8528" w14:textId="77777777" w:rsidR="00DD3E4F" w:rsidRPr="00244176" w:rsidRDefault="00DD3E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D1D476B" w14:textId="77777777" w:rsidR="00DD3E4F" w:rsidRPr="00CC646C" w:rsidRDefault="000326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0453762"/>
                <w:placeholder>
                  <w:docPart w:val="0373466FCD2E4435882B7FD8030D2C90"/>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714F6B2C" w14:textId="77777777" w:rsidTr="002C2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7E3C4"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619A939"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17DD370" w14:textId="77777777" w:rsidR="00DD3E4F" w:rsidRPr="00244176" w:rsidRDefault="00DD3E4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3254076" w14:textId="77777777" w:rsidR="00DD3E4F" w:rsidRPr="00244176" w:rsidRDefault="00DD3E4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726C15E" w14:textId="77777777" w:rsidR="00DD3E4F" w:rsidRPr="00244176" w:rsidRDefault="00DD3E4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4D4E619" w14:textId="77777777" w:rsidR="00DD3E4F" w:rsidRPr="00244176" w:rsidRDefault="00DD3E4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68C3AB4"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704402"/>
                <w:placeholder>
                  <w:docPart w:val="BB21A5B3CA4B4471A11252580F343CD4"/>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793F458E" w14:textId="77777777" w:rsidTr="002C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F7DC9"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91932CE" w14:textId="77777777" w:rsidR="00DD3E4F" w:rsidRPr="00244176" w:rsidRDefault="00DD3E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6BED7CF" w14:textId="77777777" w:rsidR="00DD3E4F" w:rsidRPr="00CC646C" w:rsidRDefault="000326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3050014"/>
                <w:placeholder>
                  <w:docPart w:val="4B846A6CEFC2434FB6E5813F6C3425B9"/>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3A7D46B1" w14:textId="77777777" w:rsidTr="002C2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C6395"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264FC81"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737D59A"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553532"/>
                <w:placeholder>
                  <w:docPart w:val="ECF4942445994A6A8734C7101894629F"/>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2B47E9BF" w14:textId="77777777" w:rsidTr="002C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DCDB0"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398CD86" w14:textId="77777777" w:rsidR="00DD3E4F" w:rsidRPr="00244176" w:rsidRDefault="00DD3E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8117FCC" w14:textId="77777777" w:rsidR="00DD3E4F" w:rsidRPr="00CC646C" w:rsidRDefault="000326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650220"/>
                <w:placeholder>
                  <w:docPart w:val="506FE341034643B18F2CB06B67FA1E89"/>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bl>
    <w:p w14:paraId="00DF14CA" w14:textId="77777777" w:rsidR="00D43156" w:rsidRDefault="00D43156" w:rsidP="007B3959">
      <w:pPr>
        <w:pStyle w:val="Heading20"/>
      </w:pPr>
      <w:r w:rsidRPr="00A36AA9">
        <w:t>Findings</w:t>
      </w:r>
    </w:p>
    <w:p w14:paraId="2AB173BE" w14:textId="77777777" w:rsidR="003C05A9" w:rsidRDefault="003C05A9" w:rsidP="003C05A9">
      <w:pPr>
        <w:pStyle w:val="NormalArial"/>
      </w:pPr>
      <w:r w:rsidRPr="006F3AFC">
        <w:t>I am satisfied based on the Assessment Team’s observations and recommendations that the service complies with the Requirements as outlined in the table above</w:t>
      </w:r>
      <w:r>
        <w:t>,</w:t>
      </w:r>
      <w:r w:rsidRPr="006F3AFC">
        <w:t xml:space="preserve"> and as a result complies with this Standard.</w:t>
      </w:r>
    </w:p>
    <w:p w14:paraId="74B21537" w14:textId="77777777" w:rsidR="003C05A9" w:rsidRPr="00373DBE" w:rsidRDefault="003C05A9" w:rsidP="003C05A9">
      <w:pPr>
        <w:pStyle w:val="NormalArial"/>
      </w:pPr>
      <w:r>
        <w:t xml:space="preserve">Consumers and representatives confirmed the service is respectful of consumers and described how their dignity, individuality, culture and different backgrounds are acknowledged. </w:t>
      </w:r>
      <w:r w:rsidRPr="008E7C2F">
        <w:t xml:space="preserve">Care documentation reflects planning and considers the individual needs and preferences of each consumer capturing their background, culture, and diversity. </w:t>
      </w:r>
    </w:p>
    <w:p w14:paraId="6EE4CCF9" w14:textId="77777777" w:rsidR="003C05A9" w:rsidRDefault="003C05A9" w:rsidP="003C05A9">
      <w:pPr>
        <w:pStyle w:val="NormalArial"/>
      </w:pPr>
      <w:r>
        <w:t>Staff demonstrated an awareness of the cultural needs of consumers who are of diverse cultural backgrounds. This was supported by an example of a consumer from a farming background receiving personal care tailored to their preference and cultural needs.</w:t>
      </w:r>
    </w:p>
    <w:p w14:paraId="5A985F2C" w14:textId="77777777" w:rsidR="003C05A9" w:rsidRDefault="003C05A9" w:rsidP="003C05A9">
      <w:pPr>
        <w:pStyle w:val="NormalArial"/>
      </w:pPr>
      <w:r>
        <w:t xml:space="preserve">There is evidence to support that consumers are supported to make choices and decisions informing the delivery of their care and services. This included consumer interviews confirming </w:t>
      </w:r>
      <w:r>
        <w:lastRenderedPageBreak/>
        <w:t xml:space="preserve">that the service involves them in decision making processes related to the planning and delivery of care and services. A review of care documentation also evidenced that the service enquires about and records consumer needs and preferences along with relationships of significance relating to the care. </w:t>
      </w:r>
      <w:r w:rsidRPr="008E7C2F">
        <w:t xml:space="preserve">The service’s policy and procedures guide staff practice in relation to supporting </w:t>
      </w:r>
      <w:r w:rsidRPr="00F63AE3">
        <w:t>consumer autonomy and valuing consumer relationships</w:t>
      </w:r>
      <w:r w:rsidRPr="008E7C2F">
        <w:t>.</w:t>
      </w:r>
    </w:p>
    <w:p w14:paraId="2287F86C" w14:textId="77777777" w:rsidR="003C05A9" w:rsidRPr="00302A5A" w:rsidRDefault="003C05A9" w:rsidP="003C05A9">
      <w:pPr>
        <w:pStyle w:val="NormalArial"/>
      </w:pPr>
      <w:r w:rsidRPr="008E7C2F">
        <w:t xml:space="preserve">Risk is assessed and captured in ‘risk management chart’ documentation. </w:t>
      </w:r>
      <w:r w:rsidRPr="00950915">
        <w:t>Th</w:t>
      </w:r>
      <w:r>
        <w:t>e risk management chart r</w:t>
      </w:r>
      <w:r w:rsidRPr="00950915">
        <w:t xml:space="preserve">ecords </w:t>
      </w:r>
      <w:r>
        <w:t xml:space="preserve">the identified </w:t>
      </w:r>
      <w:r w:rsidRPr="00950915">
        <w:t xml:space="preserve">risk activity or choice, </w:t>
      </w:r>
      <w:r>
        <w:t xml:space="preserve">risk mitigation strategies </w:t>
      </w:r>
      <w:r w:rsidRPr="00950915">
        <w:t>and consumer</w:t>
      </w:r>
      <w:r>
        <w:t>s’ decisions in relation to the risk</w:t>
      </w:r>
      <w:r w:rsidRPr="00950915">
        <w:t>.</w:t>
      </w:r>
      <w:r>
        <w:t xml:space="preserve"> </w:t>
      </w:r>
      <w:r w:rsidRPr="008E7C2F">
        <w:t xml:space="preserve">Consumers confirmed the service undertakes discussions regarding risk and offers alternatives to support them to live their best lives. </w:t>
      </w:r>
    </w:p>
    <w:p w14:paraId="55520E1E" w14:textId="3211B7B7" w:rsidR="003C05A9" w:rsidRPr="008E7C2F" w:rsidRDefault="003C05A9" w:rsidP="008E7C2F">
      <w:pPr>
        <w:pStyle w:val="NormalArial"/>
      </w:pPr>
      <w:r w:rsidRPr="008E7C2F">
        <w:t xml:space="preserve">Overall, consumers and representatives confirmed that information shared by the service is timely, clear and easy to understand. One consumer with sensory impairment discussed that statements are presented in an easy-to-read format with </w:t>
      </w:r>
      <w:r w:rsidR="00830CE8" w:rsidRPr="008E7C2F">
        <w:t>details</w:t>
      </w:r>
      <w:r w:rsidR="00AE04CA">
        <w:t>,</w:t>
      </w:r>
      <w:r w:rsidR="00830CE8" w:rsidRPr="008E7C2F">
        <w:t xml:space="preserve"> and</w:t>
      </w:r>
      <w:r w:rsidRPr="008E7C2F">
        <w:t xml:space="preserve"> added that staff provide additional support to understand information due to their sensory impairment. Some consumers and representatives expressed dissatisfaction with the telephone service. Management acknowledged the consumers’ feedback and demonstrated an improvement action registered on the Plan for Continuous Improvement (PCI) to address this. </w:t>
      </w:r>
    </w:p>
    <w:p w14:paraId="47F4684B" w14:textId="77777777" w:rsidR="003C05A9" w:rsidRDefault="003C05A9" w:rsidP="003C05A9">
      <w:pPr>
        <w:pStyle w:val="NormalArial"/>
      </w:pPr>
      <w:r>
        <w:t>The service protects consumer confidentiality and has procedures to obtain informed consent from consumers prior to information sharing. These processes apply to information sharing within the organisation and with external providers.</w:t>
      </w:r>
    </w:p>
    <w:p w14:paraId="092D390A" w14:textId="62617A17" w:rsidR="00D43156" w:rsidRPr="006B4042" w:rsidRDefault="00D43156" w:rsidP="00F87E39">
      <w:pPr>
        <w:pStyle w:val="NormalArial"/>
      </w:pPr>
      <w:r w:rsidRPr="00A36AA9">
        <w:br w:type="page"/>
      </w:r>
    </w:p>
    <w:p w14:paraId="26F1FC31" w14:textId="77777777" w:rsidR="00D43156" w:rsidRDefault="00D4315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DD3E4F" w14:paraId="1C599F93" w14:textId="77777777" w:rsidTr="002C2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C64B4B0" w14:textId="77777777" w:rsidR="00DD3E4F" w:rsidRPr="003217D3" w:rsidRDefault="00DD3E4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E748DB5" w14:textId="77777777" w:rsidR="00DD3E4F" w:rsidRPr="003217D3" w:rsidRDefault="00DD3E4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D3E4F" w14:paraId="475F8F69" w14:textId="77777777" w:rsidTr="002C2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4B9508"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FA12A73"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4E64FBF"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6545491"/>
                <w:placeholder>
                  <w:docPart w:val="2B9D8D80AE33460698D23E918D3AE718"/>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39741250" w14:textId="77777777" w:rsidTr="002C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D7C65"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86A12F1" w14:textId="77777777" w:rsidR="00DD3E4F" w:rsidRPr="00244176" w:rsidRDefault="00DD3E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865A91B" w14:textId="77777777" w:rsidR="00DD3E4F" w:rsidRPr="00CC646C" w:rsidRDefault="000326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2016862"/>
                <w:placeholder>
                  <w:docPart w:val="AE6CFCEC7D4749C8BD1999B47EFB8D9E"/>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10381C46" w14:textId="77777777" w:rsidTr="002C2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EF57E9"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D0C5F1C"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EA98A5E" w14:textId="77777777" w:rsidR="00DD3E4F" w:rsidRPr="00244176" w:rsidRDefault="00DD3E4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92DFFC9" w14:textId="77777777" w:rsidR="00DD3E4F" w:rsidRPr="00244176" w:rsidRDefault="00DD3E4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4BA6802"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4799803"/>
                <w:placeholder>
                  <w:docPart w:val="60CE2292BE594002BB0D9671D62B6899"/>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56FE2B68" w14:textId="77777777" w:rsidTr="002C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A15A95"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01CE5F6" w14:textId="77777777" w:rsidR="00DD3E4F" w:rsidRPr="00244176" w:rsidRDefault="00DD3E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FAEF46C" w14:textId="77777777" w:rsidR="00DD3E4F" w:rsidRPr="00CC646C" w:rsidRDefault="000326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7026091"/>
                <w:placeholder>
                  <w:docPart w:val="5A9183C2DAB244C88DE5EF9F5F3D48B0"/>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45962F87" w14:textId="77777777" w:rsidTr="002C2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D41177"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5AEF685"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4342290"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8016573"/>
                <w:placeholder>
                  <w:docPart w:val="198F8131BB004D6697FA37B1013D415A"/>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bl>
    <w:bookmarkEnd w:id="2"/>
    <w:p w14:paraId="2DAA30A6" w14:textId="77777777" w:rsidR="00D43156" w:rsidRDefault="00D43156" w:rsidP="00A63FCF">
      <w:pPr>
        <w:pStyle w:val="Heading20"/>
        <w:tabs>
          <w:tab w:val="left" w:pos="1890"/>
        </w:tabs>
      </w:pPr>
      <w:r w:rsidRPr="00A36AA9">
        <w:t>Findings</w:t>
      </w:r>
    </w:p>
    <w:p w14:paraId="027D869D" w14:textId="77777777" w:rsidR="00EB6C79" w:rsidRDefault="00EB6C79" w:rsidP="00EB6C79">
      <w:pPr>
        <w:pStyle w:val="NormalArial"/>
      </w:pPr>
      <w:r w:rsidRPr="006F3AFC">
        <w:t>I am satisfied based on the Assessment Team’s observations and recommendations that the service complies with the Requirements as outlined in the table above</w:t>
      </w:r>
      <w:r>
        <w:t>,</w:t>
      </w:r>
      <w:r w:rsidRPr="006F3AFC">
        <w:t xml:space="preserve"> and as a result complies with this Standard.</w:t>
      </w:r>
    </w:p>
    <w:p w14:paraId="24A1DE3F" w14:textId="77777777" w:rsidR="00EB6C79" w:rsidRPr="0067780F" w:rsidRDefault="00EB6C79" w:rsidP="00EB6C79">
      <w:pPr>
        <w:pStyle w:val="NormalArial"/>
      </w:pPr>
      <w:r w:rsidRPr="0067780F">
        <w:t>Consumers and their representatives described the assessment and planning process as comprehensive. Clinical staff and care managers conduct the assessment and planning process through face-to-face consultations with consumers and their representatives in their home environment. This approach helps identify complex health needs and risks, such as falls. There was evidence of thorough assessments, with consideration given to identified risks and</w:t>
      </w:r>
      <w:r>
        <w:t xml:space="preserve"> mitigation</w:t>
      </w:r>
      <w:r w:rsidRPr="0067780F">
        <w:t xml:space="preserve"> strategies. The service is transitioning to a comprehensive electronic information </w:t>
      </w:r>
      <w:r w:rsidRPr="0067780F">
        <w:lastRenderedPageBreak/>
        <w:t>system to enhance communication, clinical information management, and care planning documentation.</w:t>
      </w:r>
    </w:p>
    <w:p w14:paraId="70D7ECFB" w14:textId="77777777" w:rsidR="00EB6C79" w:rsidRPr="0067780F" w:rsidRDefault="00EB6C79" w:rsidP="00EB6C79">
      <w:pPr>
        <w:pStyle w:val="NormalArial"/>
      </w:pPr>
      <w:r w:rsidRPr="0067780F">
        <w:t>Advance care directives and end-of-life wishes are discussed during the initial assessment and planning consultations. Consumers and their representatives reported receiving information on advance care planning. However, the Assessment Team noted that advance care planning was not always recorded in the care planning documentation. Management acknowledged this feedback and indicated that the new care planning process would ensure consistency in recording consumers’ advance care plan</w:t>
      </w:r>
      <w:r>
        <w:t>s</w:t>
      </w:r>
      <w:r w:rsidRPr="0067780F">
        <w:t>. A review of the PCI demonstrated that the service is currently undertaking improvement actions to ensure consistency in advance care planning processes, including the engagement of a registered nurse with expertise in this area.</w:t>
      </w:r>
    </w:p>
    <w:p w14:paraId="26AB3EB7" w14:textId="77777777" w:rsidR="00EB6C79" w:rsidRDefault="00EB6C79" w:rsidP="00EB6C79">
      <w:pPr>
        <w:pStyle w:val="NormalArial"/>
      </w:pPr>
      <w:r>
        <w:t xml:space="preserve">There was evidence to support the service undertakes assessment and planning through partnerships with consumers and involves other organisations and providers of care services. For example, a consumers’ care documentation demonstrated involvement of a multi-disciplinary team including a medical practitioner and wound specialists to manage complex health needs. </w:t>
      </w:r>
      <w:r w:rsidRPr="00E02D29">
        <w:t xml:space="preserve">Consumers and representatives confirmed their involvement in assessment and </w:t>
      </w:r>
      <w:r>
        <w:t xml:space="preserve">care </w:t>
      </w:r>
      <w:r w:rsidRPr="00E02D29">
        <w:t>planning</w:t>
      </w:r>
      <w:r>
        <w:t xml:space="preserve"> and receiving </w:t>
      </w:r>
      <w:r w:rsidRPr="000042B4">
        <w:t xml:space="preserve">written </w:t>
      </w:r>
      <w:r>
        <w:t xml:space="preserve">copies of their </w:t>
      </w:r>
      <w:r w:rsidRPr="000042B4">
        <w:t>care pla</w:t>
      </w:r>
      <w:r>
        <w:t xml:space="preserve">ns and service agreements. Staff confirmed that care plans are accessible on the electronic information system to inform consumer care. </w:t>
      </w:r>
    </w:p>
    <w:p w14:paraId="1291AAC1" w14:textId="4A6979E1" w:rsidR="00EB6C79" w:rsidRDefault="00EB6C79" w:rsidP="00EB6C79">
      <w:pPr>
        <w:pStyle w:val="NormalArial"/>
      </w:pPr>
      <w:r>
        <w:t xml:space="preserve">The Assessment Team noted inconsistencies in consumer care documentation where allied health services were provided. At times care planning documentation lacked information </w:t>
      </w:r>
      <w:r w:rsidRPr="00B20CC7">
        <w:t>regarding current interventions or had not been reviewed within the service</w:t>
      </w:r>
      <w:r>
        <w:t>’s</w:t>
      </w:r>
      <w:r w:rsidRPr="00B20CC7">
        <w:t xml:space="preserve"> policy timeframe</w:t>
      </w:r>
      <w:r>
        <w:t xml:space="preserve">. </w:t>
      </w:r>
      <w:r w:rsidRPr="009E7ADA">
        <w:t xml:space="preserve">Management demonstrated </w:t>
      </w:r>
      <w:r>
        <w:t>awareness</w:t>
      </w:r>
      <w:r w:rsidRPr="009E7ADA">
        <w:t xml:space="preserve"> of this </w:t>
      </w:r>
      <w:r w:rsidR="00830CE8" w:rsidRPr="009E7ADA">
        <w:t>issue,</w:t>
      </w:r>
      <w:r w:rsidRPr="009E7ADA">
        <w:t xml:space="preserve"> </w:t>
      </w:r>
      <w:r>
        <w:t xml:space="preserve">and it was observed to be </w:t>
      </w:r>
      <w:r w:rsidRPr="009E7ADA">
        <w:t>recorded</w:t>
      </w:r>
      <w:r>
        <w:t xml:space="preserve"> in the PCI with improvement actions underway. These include a comprehensive </w:t>
      </w:r>
      <w:r w:rsidRPr="009E7ADA">
        <w:t xml:space="preserve">consumer documentation review </w:t>
      </w:r>
      <w:r>
        <w:t xml:space="preserve">to </w:t>
      </w:r>
      <w:r w:rsidRPr="009E7ADA">
        <w:t>addres</w:t>
      </w:r>
      <w:r>
        <w:t>s the</w:t>
      </w:r>
      <w:r w:rsidRPr="009E7ADA">
        <w:t xml:space="preserve"> identified gaps</w:t>
      </w:r>
      <w:r>
        <w:t xml:space="preserve"> and </w:t>
      </w:r>
      <w:r w:rsidRPr="009E7ADA">
        <w:t>ensure documentation consistency</w:t>
      </w:r>
      <w:r>
        <w:t xml:space="preserve">. </w:t>
      </w:r>
    </w:p>
    <w:p w14:paraId="79507165" w14:textId="77777777" w:rsidR="00EB6C79" w:rsidRPr="002B2E13" w:rsidRDefault="00EB6C79" w:rsidP="008E7C2F">
      <w:pPr>
        <w:pStyle w:val="NormalArial"/>
      </w:pPr>
      <w:r>
        <w:t>T</w:t>
      </w:r>
      <w:r w:rsidRPr="002B2E13">
        <w:t xml:space="preserve">he service contacts </w:t>
      </w:r>
      <w:r>
        <w:t xml:space="preserve">consumers and representatives </w:t>
      </w:r>
      <w:r w:rsidRPr="002B2E13">
        <w:t>regularly</w:t>
      </w:r>
      <w:r>
        <w:t>,</w:t>
      </w:r>
      <w:r w:rsidRPr="002B2E13">
        <w:t xml:space="preserve"> a</w:t>
      </w:r>
      <w:r>
        <w:t xml:space="preserve">s well as when </w:t>
      </w:r>
      <w:r w:rsidRPr="002B2E13">
        <w:t xml:space="preserve">services have been reviewed </w:t>
      </w:r>
      <w:r>
        <w:t>following changes to</w:t>
      </w:r>
      <w:r w:rsidRPr="002B2E13">
        <w:t xml:space="preserve"> needs or condition</w:t>
      </w:r>
      <w:r>
        <w:t>s</w:t>
      </w:r>
      <w:r w:rsidRPr="002B2E13">
        <w:t xml:space="preserve">. </w:t>
      </w:r>
      <w:r>
        <w:t xml:space="preserve">Management described that care plan reviews are conducted annually </w:t>
      </w:r>
      <w:r w:rsidRPr="006F182F">
        <w:t xml:space="preserve">and </w:t>
      </w:r>
      <w:r>
        <w:t>when</w:t>
      </w:r>
      <w:r w:rsidRPr="006F182F">
        <w:t xml:space="preserve"> </w:t>
      </w:r>
      <w:r>
        <w:t xml:space="preserve">a </w:t>
      </w:r>
      <w:r w:rsidRPr="006F182F">
        <w:t>change in needs occur</w:t>
      </w:r>
      <w:r>
        <w:t>s,</w:t>
      </w:r>
      <w:r w:rsidRPr="006F182F">
        <w:t xml:space="preserve"> and in line with a priority of intervention and service risk matrix.</w:t>
      </w:r>
    </w:p>
    <w:p w14:paraId="75192BA4" w14:textId="238A0F66" w:rsidR="00D43156" w:rsidRPr="006B4042" w:rsidRDefault="00D43156" w:rsidP="00F87E39">
      <w:pPr>
        <w:pStyle w:val="NormalArial"/>
      </w:pPr>
      <w:r w:rsidRPr="006B4042">
        <w:br w:type="page"/>
      </w:r>
    </w:p>
    <w:p w14:paraId="61AC1C86" w14:textId="77777777" w:rsidR="00D43156" w:rsidRDefault="00D4315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DD3E4F" w14:paraId="7956FFCB" w14:textId="77777777" w:rsidTr="002C2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CF3AE4" w14:textId="77777777" w:rsidR="00DD3E4F" w:rsidRPr="003217D3" w:rsidRDefault="00DD3E4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12FA20" w14:textId="77777777" w:rsidR="00DD3E4F" w:rsidRPr="003217D3" w:rsidRDefault="00DD3E4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D3E4F" w14:paraId="2ED0E2DE" w14:textId="77777777" w:rsidTr="002C2F4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9FFEAF"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FA3227"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E62CCF1" w14:textId="77777777" w:rsidR="00DD3E4F" w:rsidRPr="00244176" w:rsidRDefault="00DD3E4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F5D4465" w14:textId="77777777" w:rsidR="00DD3E4F" w:rsidRPr="00244176" w:rsidRDefault="00DD3E4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15A07F" w14:textId="77777777" w:rsidR="00DD3E4F" w:rsidRPr="00244176" w:rsidRDefault="00DD3E4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BAFEC1"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166055"/>
                <w:placeholder>
                  <w:docPart w:val="9F71C9D6F25D48B6ABDD6B58B747363C"/>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2484F848" w14:textId="77777777" w:rsidTr="002C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9C1CC4"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08606F" w14:textId="77777777" w:rsidR="00DD3E4F" w:rsidRPr="00244176" w:rsidRDefault="00DD3E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68609F" w14:textId="77777777" w:rsidR="00DD3E4F" w:rsidRPr="00CC646C" w:rsidRDefault="000326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0036491"/>
                <w:placeholder>
                  <w:docPart w:val="846BD688B0EA4A49A955FA76AE030444"/>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079FC3DB" w14:textId="77777777" w:rsidTr="002C2F4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35B16F" w14:textId="77777777" w:rsidR="00DD3E4F" w:rsidRPr="00244176" w:rsidRDefault="00DD3E4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E4A98B" w14:textId="77777777" w:rsidR="00DD3E4F" w:rsidRPr="00244176" w:rsidRDefault="00DD3E4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491882"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4083512"/>
                <w:placeholder>
                  <w:docPart w:val="77EEFDC8DDCD42F4A234D55CD8B1FC73"/>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036197E6" w14:textId="77777777" w:rsidTr="002C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296A6C"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E47E1D" w14:textId="77777777" w:rsidR="00DD3E4F" w:rsidRPr="00244176" w:rsidRDefault="00DD3E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C6DFF3" w14:textId="77777777" w:rsidR="00DD3E4F" w:rsidRPr="00CC646C" w:rsidRDefault="000326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7193980"/>
                <w:placeholder>
                  <w:docPart w:val="EA1BA8447F3946129909462AA9974397"/>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6CF1F859" w14:textId="77777777" w:rsidTr="002C2F4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0CF35F"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E172C7"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FD3261"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4738892"/>
                <w:placeholder>
                  <w:docPart w:val="A242023DD34A4E93B3013874CF14E224"/>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2CE97469" w14:textId="77777777" w:rsidTr="002C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D156B6"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F838A5" w14:textId="77777777" w:rsidR="00DD3E4F" w:rsidRPr="00244176" w:rsidRDefault="00DD3E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A1D214" w14:textId="77777777" w:rsidR="00DD3E4F" w:rsidRPr="00CC646C" w:rsidRDefault="000326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92122"/>
                <w:placeholder>
                  <w:docPart w:val="A4872B9E72654D3DA8E60DE68E5E1102"/>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6C491E22" w14:textId="77777777" w:rsidTr="002C2F4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23A0F6"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E2B56A"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C567841" w14:textId="77777777" w:rsidR="00DD3E4F" w:rsidRPr="00244176" w:rsidRDefault="00DD3E4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6C5019CC" w14:textId="77777777" w:rsidR="00DD3E4F" w:rsidRPr="00244176" w:rsidRDefault="00DD3E4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FA8C30"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222695"/>
                <w:placeholder>
                  <w:docPart w:val="518EB1383F914464A20C78FA64263BC8"/>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bl>
    <w:bookmarkEnd w:id="3"/>
    <w:p w14:paraId="4C1600A7" w14:textId="77777777" w:rsidR="00D43156" w:rsidRDefault="00D43156" w:rsidP="007B3959">
      <w:pPr>
        <w:pStyle w:val="Heading20"/>
      </w:pPr>
      <w:r w:rsidRPr="00A36AA9">
        <w:t>Findings</w:t>
      </w:r>
    </w:p>
    <w:p w14:paraId="261E4599" w14:textId="77777777" w:rsidR="001A03D3" w:rsidRDefault="001A03D3" w:rsidP="001A03D3">
      <w:pPr>
        <w:pStyle w:val="NormalArial"/>
      </w:pPr>
      <w:r w:rsidRPr="006F3AFC">
        <w:t>I am satisfied based on the Assessment Team’s observations and recommendations that the service complies with the Requirements as outlined in the table above</w:t>
      </w:r>
      <w:r>
        <w:t>,</w:t>
      </w:r>
      <w:r w:rsidRPr="006F3AFC">
        <w:t xml:space="preserve"> and as a result complies with this Standard.</w:t>
      </w:r>
    </w:p>
    <w:p w14:paraId="7260D100" w14:textId="77777777" w:rsidR="001A03D3" w:rsidRPr="00882CF1" w:rsidRDefault="001A03D3" w:rsidP="001A03D3">
      <w:pPr>
        <w:pStyle w:val="NormalArial"/>
      </w:pPr>
      <w:r w:rsidRPr="00882CF1">
        <w:lastRenderedPageBreak/>
        <w:t>Consumers and representatives provided positive feedback about the way clinical and personal care mee</w:t>
      </w:r>
      <w:r>
        <w:t>t</w:t>
      </w:r>
      <w:r w:rsidRPr="00882CF1">
        <w:t xml:space="preserve"> their needs and optimise their health</w:t>
      </w:r>
      <w:r w:rsidRPr="007010F2">
        <w:t xml:space="preserve"> and well-being</w:t>
      </w:r>
      <w:r w:rsidRPr="00882CF1">
        <w:t>. Staff demonstrated detailed knowledge of each consumer’s needs and how care is tailored</w:t>
      </w:r>
      <w:r>
        <w:t>. This included assisting a consumer with maintaining their independence and social engagement through an exercise program and individual social support</w:t>
      </w:r>
      <w:r w:rsidRPr="00882CF1">
        <w:t xml:space="preserve">. Care documentation </w:t>
      </w:r>
      <w:r w:rsidRPr="007010F2">
        <w:t xml:space="preserve">reviewed </w:t>
      </w:r>
      <w:r w:rsidRPr="00882CF1">
        <w:t>demonstrated</w:t>
      </w:r>
      <w:r w:rsidRPr="007010F2">
        <w:t xml:space="preserve"> detailed assessments to ensure safe provision of care </w:t>
      </w:r>
      <w:r>
        <w:t>in relation to wound management.</w:t>
      </w:r>
    </w:p>
    <w:p w14:paraId="073EE5B7" w14:textId="77777777" w:rsidR="001A03D3" w:rsidRPr="00882CF1" w:rsidRDefault="001A03D3" w:rsidP="001A03D3">
      <w:pPr>
        <w:pStyle w:val="NormalArial"/>
      </w:pPr>
      <w:r>
        <w:t xml:space="preserve">The service demonstrated effective management of consumers’ high-impact and high-prevalence risks such as falls, wounds and isolation. This was supported by consumer care documentation review reflecting that assessments are conducted by clinical and allied health professionals, to identify consumer risks and to plan individualised risk minimisation strategies. The service has a risk register to record significant consumer risks and identify and categorise risk impact. Staff </w:t>
      </w:r>
      <w:r w:rsidRPr="007010F2">
        <w:t>escalat</w:t>
      </w:r>
      <w:r>
        <w:t>e</w:t>
      </w:r>
      <w:r w:rsidRPr="007010F2">
        <w:t xml:space="preserve"> high-impact, high-prevalence risk</w:t>
      </w:r>
      <w:r>
        <w:t xml:space="preserve">s </w:t>
      </w:r>
      <w:r w:rsidRPr="001A03D3">
        <w:t>where identified, and management ensure appropriate risk and emergency management assessments are completed during intake</w:t>
      </w:r>
      <w:r>
        <w:t xml:space="preserve"> and home visit</w:t>
      </w:r>
      <w:r w:rsidRPr="007010F2">
        <w:t>.</w:t>
      </w:r>
      <w:r>
        <w:t xml:space="preserve"> </w:t>
      </w:r>
    </w:p>
    <w:p w14:paraId="12FF4293" w14:textId="77777777" w:rsidR="001A03D3" w:rsidRPr="00882CF1" w:rsidRDefault="001A03D3" w:rsidP="001A03D3">
      <w:pPr>
        <w:pStyle w:val="NormalArial"/>
      </w:pPr>
      <w:r>
        <w:t xml:space="preserve">The service undertakes initial and as-needed consultations with consumers regarding end-of-life planning. </w:t>
      </w:r>
      <w:r w:rsidRPr="007010F2">
        <w:t xml:space="preserve">Management </w:t>
      </w:r>
      <w:r>
        <w:t>explained that</w:t>
      </w:r>
      <w:r w:rsidRPr="007010F2">
        <w:t xml:space="preserve"> consumers approaching </w:t>
      </w:r>
      <w:r>
        <w:t>the end of life</w:t>
      </w:r>
      <w:r w:rsidRPr="007010F2">
        <w:t xml:space="preserve"> are referred to the external palliative </w:t>
      </w:r>
      <w:r>
        <w:t xml:space="preserve">care </w:t>
      </w:r>
      <w:r w:rsidRPr="007010F2">
        <w:t>service</w:t>
      </w:r>
      <w:r>
        <w:t xml:space="preserve"> and are also supported by their treating medical practitioner</w:t>
      </w:r>
      <w:r w:rsidRPr="007010F2">
        <w:t xml:space="preserve">. </w:t>
      </w:r>
    </w:p>
    <w:p w14:paraId="65A9B181" w14:textId="77777777" w:rsidR="001A03D3" w:rsidRPr="00882CF1" w:rsidRDefault="001A03D3" w:rsidP="001A03D3">
      <w:pPr>
        <w:pStyle w:val="NormalArial"/>
      </w:pPr>
      <w:r>
        <w:t xml:space="preserve">The Assessment Team report outlined </w:t>
      </w:r>
      <w:r w:rsidRPr="00882CF1">
        <w:t xml:space="preserve">review of a consumer experiencing </w:t>
      </w:r>
      <w:r>
        <w:t xml:space="preserve">a decline in </w:t>
      </w:r>
      <w:r w:rsidRPr="00882CF1">
        <w:t>mobility</w:t>
      </w:r>
      <w:r>
        <w:t>. There was evidence of prompt review</w:t>
      </w:r>
      <w:r w:rsidRPr="00882CF1">
        <w:t xml:space="preserve"> of changes in the consumer’s health and wellbeing. Strategies to support the new needs of the consumer were developed </w:t>
      </w:r>
      <w:r>
        <w:t>and appropriate referrals to allied health specialists were made.</w:t>
      </w:r>
      <w:r w:rsidRPr="007010F2">
        <w:t xml:space="preserve"> Staff demonstrated knowledge of their responsibilities in recognising and reporting consumer deterioration or change, including advising management</w:t>
      </w:r>
      <w:r>
        <w:t xml:space="preserve"> and </w:t>
      </w:r>
      <w:r w:rsidRPr="007010F2">
        <w:t>calling emergency services if required</w:t>
      </w:r>
      <w:r>
        <w:t xml:space="preserve">. The service is also working on providing mental health support to consumers through </w:t>
      </w:r>
      <w:r w:rsidRPr="00A07FEC">
        <w:t>access to psycholog</w:t>
      </w:r>
      <w:r>
        <w:t>y</w:t>
      </w:r>
      <w:r w:rsidRPr="00A07FEC">
        <w:t>, counselling and inhouse social group activities.</w:t>
      </w:r>
      <w:r>
        <w:t xml:space="preserve"> </w:t>
      </w:r>
    </w:p>
    <w:p w14:paraId="3A0B933B" w14:textId="77777777" w:rsidR="001A03D3" w:rsidRPr="00882CF1" w:rsidRDefault="001A03D3" w:rsidP="001A03D3">
      <w:pPr>
        <w:pStyle w:val="NormalArial"/>
      </w:pPr>
      <w:r w:rsidRPr="007010F2">
        <w:t>The service actively communicates with internal and external stakeholders to ensure the provision of safe and</w:t>
      </w:r>
      <w:r w:rsidRPr="0040061C">
        <w:t xml:space="preserve"> effective personal and clinical care</w:t>
      </w:r>
      <w:r>
        <w:t xml:space="preserve">. A review of documentation </w:t>
      </w:r>
      <w:r w:rsidRPr="008E7C2F">
        <w:t>evidenced that communication between the service and other providers of care was consistent across referrals, recommendations and care plans.</w:t>
      </w:r>
      <w:r w:rsidRPr="00874DD7">
        <w:t xml:space="preserve"> </w:t>
      </w:r>
      <w:r>
        <w:t>Staff described</w:t>
      </w:r>
      <w:r w:rsidRPr="00882CF1">
        <w:t xml:space="preserve"> </w:t>
      </w:r>
      <w:r>
        <w:t>having</w:t>
      </w:r>
      <w:r w:rsidRPr="001375B8">
        <w:t xml:space="preserve"> access to all relevant </w:t>
      </w:r>
      <w:r>
        <w:t xml:space="preserve">and </w:t>
      </w:r>
      <w:r w:rsidRPr="001375B8">
        <w:t>up</w:t>
      </w:r>
      <w:r>
        <w:t>-</w:t>
      </w:r>
      <w:r w:rsidRPr="001375B8">
        <w:t>to</w:t>
      </w:r>
      <w:r>
        <w:t>-</w:t>
      </w:r>
      <w:r w:rsidRPr="001375B8">
        <w:t xml:space="preserve">date </w:t>
      </w:r>
      <w:r>
        <w:t xml:space="preserve">consumer </w:t>
      </w:r>
      <w:r w:rsidRPr="001375B8">
        <w:t xml:space="preserve">information </w:t>
      </w:r>
      <w:r>
        <w:t xml:space="preserve">through the electronic information system, </w:t>
      </w:r>
      <w:r w:rsidRPr="001375B8">
        <w:t>ensur</w:t>
      </w:r>
      <w:r>
        <w:t>ing</w:t>
      </w:r>
      <w:r w:rsidRPr="001375B8">
        <w:t xml:space="preserve"> continuity of care and maximis</w:t>
      </w:r>
      <w:r>
        <w:t>ing</w:t>
      </w:r>
      <w:r w:rsidRPr="001375B8">
        <w:t xml:space="preserve"> the support provided </w:t>
      </w:r>
      <w:r>
        <w:t>to consumers.</w:t>
      </w:r>
    </w:p>
    <w:p w14:paraId="691C1174" w14:textId="77777777" w:rsidR="001A03D3" w:rsidRDefault="001A03D3" w:rsidP="001A03D3">
      <w:pPr>
        <w:pStyle w:val="NormalArial"/>
      </w:pPr>
      <w:r>
        <w:t>There was evidence of r</w:t>
      </w:r>
      <w:r w:rsidRPr="00882CF1">
        <w:t xml:space="preserve">eferrals undertaken for consumers in a timely manner, including </w:t>
      </w:r>
      <w:r>
        <w:t>involvement of</w:t>
      </w:r>
      <w:r w:rsidRPr="00882CF1">
        <w:t xml:space="preserve"> </w:t>
      </w:r>
      <w:r>
        <w:t>allied health professionals</w:t>
      </w:r>
      <w:r w:rsidRPr="00882CF1">
        <w:t>.</w:t>
      </w:r>
      <w:r w:rsidRPr="00724D13">
        <w:t xml:space="preserve"> </w:t>
      </w:r>
      <w:r w:rsidRPr="0040061C">
        <w:t xml:space="preserve">The service has established </w:t>
      </w:r>
      <w:r>
        <w:t xml:space="preserve">agreements with </w:t>
      </w:r>
      <w:r w:rsidRPr="0040061C">
        <w:t>brokered service providers</w:t>
      </w:r>
      <w:r>
        <w:t>,</w:t>
      </w:r>
      <w:r w:rsidRPr="0040061C">
        <w:t xml:space="preserve"> to ensure the provision of allied health and clinical care to meet consumer needs, goals and preferences.</w:t>
      </w:r>
      <w:r>
        <w:t xml:space="preserve"> </w:t>
      </w:r>
    </w:p>
    <w:p w14:paraId="74D672DE" w14:textId="77777777" w:rsidR="001A03D3" w:rsidRPr="00FD3929" w:rsidRDefault="001A03D3" w:rsidP="001A03D3">
      <w:pPr>
        <w:pStyle w:val="NormalArial"/>
      </w:pPr>
      <w:r w:rsidRPr="00882CF1">
        <w:t>Staff were knowledgeable about their role</w:t>
      </w:r>
      <w:r>
        <w:t>s</w:t>
      </w:r>
      <w:r w:rsidRPr="00882CF1">
        <w:t xml:space="preserve"> in minimising infection related risks</w:t>
      </w:r>
      <w:r>
        <w:t xml:space="preserve"> and described </w:t>
      </w:r>
      <w:r w:rsidRPr="00882CF1">
        <w:t>infection prevention and management protocols</w:t>
      </w:r>
      <w:r>
        <w:t xml:space="preserve"> when visiting consumers</w:t>
      </w:r>
      <w:r w:rsidRPr="00882CF1">
        <w:t>.</w:t>
      </w:r>
      <w:r>
        <w:t xml:space="preserve"> Consumers and representatives were satisfied with infection control measures undertaken by staff</w:t>
      </w:r>
      <w:r w:rsidRPr="00882CF1">
        <w:t>.</w:t>
      </w:r>
      <w:r>
        <w:t xml:space="preserve"> Management organises annual infection control training for staff and encourages staff to raise awareness among consumers and representatives relating to antibiotic usage and resistance. </w:t>
      </w:r>
    </w:p>
    <w:p w14:paraId="0323DBB7" w14:textId="1CD80400" w:rsidR="00D43156" w:rsidRPr="006B4042" w:rsidRDefault="00D43156" w:rsidP="00F87E39">
      <w:pPr>
        <w:pStyle w:val="NormalArial"/>
      </w:pPr>
      <w:r w:rsidRPr="006B4042">
        <w:br w:type="page"/>
      </w:r>
    </w:p>
    <w:p w14:paraId="11B0B52E" w14:textId="77777777" w:rsidR="00D43156" w:rsidRPr="00A36AA9" w:rsidRDefault="00D4315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DD3E4F" w14:paraId="5DAE87C7" w14:textId="77777777" w:rsidTr="002C2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32353F2" w14:textId="77777777" w:rsidR="00DD3E4F" w:rsidRPr="00991076" w:rsidRDefault="00DD3E4F"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D58382A" w14:textId="77777777" w:rsidR="00DD3E4F" w:rsidRPr="00991076" w:rsidRDefault="00DD3E4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DD3E4F" w14:paraId="2D3F9C66" w14:textId="77777777" w:rsidTr="002C2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9BB962"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023A124"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1E9D94B"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5638681"/>
                <w:placeholder>
                  <w:docPart w:val="BAF7BED3F94F4720AB3F9FF4D6F59036"/>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46B28691" w14:textId="77777777" w:rsidTr="002C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FB890"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F385F66" w14:textId="77777777" w:rsidR="00DD3E4F" w:rsidRPr="00244176" w:rsidRDefault="00DD3E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0B0CC42" w14:textId="77777777" w:rsidR="00DD3E4F" w:rsidRPr="00CC646C" w:rsidRDefault="000326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9388950"/>
                <w:placeholder>
                  <w:docPart w:val="5BC583FDF439414CBB10F252E65D1BB1"/>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40158462" w14:textId="77777777" w:rsidTr="002C2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E132C8"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F65EEC8"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4865D79" w14:textId="77777777" w:rsidR="00DD3E4F" w:rsidRPr="00244176" w:rsidRDefault="00DD3E4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1BCDD9A" w14:textId="77777777" w:rsidR="00DD3E4F" w:rsidRPr="00244176" w:rsidRDefault="00DD3E4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58E0CFA" w14:textId="77777777" w:rsidR="00DD3E4F" w:rsidRPr="00244176" w:rsidRDefault="00DD3E4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59496DC"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383451"/>
                <w:placeholder>
                  <w:docPart w:val="5A2AA16BF29F4D94B31C1D98F3AA33BA"/>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4318EDA5" w14:textId="77777777" w:rsidTr="002C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8477E6"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8F8734B" w14:textId="77777777" w:rsidR="00DD3E4F" w:rsidRPr="00244176" w:rsidRDefault="00DD3E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E6BDBB0" w14:textId="77777777" w:rsidR="00DD3E4F" w:rsidRPr="00CC646C" w:rsidRDefault="000326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29891"/>
                <w:placeholder>
                  <w:docPart w:val="D86A3FB5BD1D433B8732842EBFA89C76"/>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280048FD" w14:textId="77777777" w:rsidTr="002C2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61BB9E"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6676CB8"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8C2C441"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4197225"/>
                <w:placeholder>
                  <w:docPart w:val="5BAC23C7CAB241CC9A010C3482394651"/>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5C799B86" w14:textId="77777777" w:rsidTr="002C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CD366"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746C074" w14:textId="77777777" w:rsidR="00DD3E4F" w:rsidRPr="00244176" w:rsidRDefault="00DD3E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051F828" w14:textId="77777777" w:rsidR="00DD3E4F" w:rsidRPr="00CC646C" w:rsidRDefault="000326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3256400"/>
                <w:placeholder>
                  <w:docPart w:val="EC7B3A4EB3F64998868D94C3A58742F9"/>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070E89A9" w14:textId="77777777" w:rsidTr="002C2F40">
        <w:tc>
          <w:tcPr>
            <w:cnfStyle w:val="001000000000" w:firstRow="0" w:lastRow="0" w:firstColumn="1" w:lastColumn="0" w:oddVBand="0" w:evenVBand="0" w:oddHBand="0" w:evenHBand="0" w:firstRowFirstColumn="0" w:firstRowLastColumn="0" w:lastRowFirstColumn="0" w:lastRowLastColumn="0"/>
            <w:tcW w:w="0" w:type="auto"/>
          </w:tcPr>
          <w:p w14:paraId="40504550"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27FDB89"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E160FED"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988984"/>
                <w:placeholder>
                  <w:docPart w:val="7C4EEFF0C900452BA7A7B86577120591"/>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bl>
    <w:p w14:paraId="53C3C367" w14:textId="77777777" w:rsidR="00D43156" w:rsidRDefault="00D43156" w:rsidP="007B3959">
      <w:pPr>
        <w:pStyle w:val="Heading20"/>
      </w:pPr>
      <w:r w:rsidRPr="00A36AA9">
        <w:t>Findings</w:t>
      </w:r>
    </w:p>
    <w:p w14:paraId="3E05B2B1" w14:textId="77777777" w:rsidR="001A03D3" w:rsidRDefault="001A03D3" w:rsidP="001A03D3">
      <w:pPr>
        <w:pStyle w:val="NormalArial"/>
      </w:pPr>
      <w:r w:rsidRPr="006F3AFC">
        <w:t>I am satisfied based on the Assessment Team’s observations and recommendations that the service complies with the Requirements as outlined in the table above</w:t>
      </w:r>
      <w:r>
        <w:t>,</w:t>
      </w:r>
      <w:r w:rsidRPr="006F3AFC">
        <w:t xml:space="preserve"> and as a result complies with this Standard.</w:t>
      </w:r>
    </w:p>
    <w:p w14:paraId="3626187B" w14:textId="77777777" w:rsidR="00D120AC" w:rsidRPr="00D120AC" w:rsidRDefault="00D120AC" w:rsidP="00D120AC">
      <w:pPr>
        <w:pStyle w:val="NormalArial"/>
      </w:pPr>
      <w:r w:rsidRPr="00D120AC">
        <w:t>Consumers indicated the services they receive assist them to maintain independence and quality of life. Support workers were aware of activities and outings of importance to consumers and outlined the positive impact of these on physical and emotional wellbeing. Care documentation outlined consumer needs, preferences and goals.</w:t>
      </w:r>
    </w:p>
    <w:p w14:paraId="6E86046B" w14:textId="1252DC5D" w:rsidR="00D120AC" w:rsidRPr="00D120AC" w:rsidRDefault="00D120AC" w:rsidP="00D120AC">
      <w:pPr>
        <w:pStyle w:val="NormalArial"/>
      </w:pPr>
      <w:r w:rsidRPr="00D120AC">
        <w:t xml:space="preserve">Consumers and representatives described the services provided as having a positive impact on consumer health and wellbeing. Support workers are matched with consumers based on background, language spoken, gender, and cultural appropriateness, and representative feedback noted the benefits of the relationship formed between consumer and support worker. </w:t>
      </w:r>
    </w:p>
    <w:p w14:paraId="26645FA1" w14:textId="77777777" w:rsidR="00D120AC" w:rsidRPr="00D120AC" w:rsidRDefault="00D120AC" w:rsidP="00D120AC">
      <w:pPr>
        <w:pStyle w:val="NormalArial"/>
      </w:pPr>
      <w:r w:rsidRPr="00D120AC">
        <w:lastRenderedPageBreak/>
        <w:t>The Assessment Team report reflected consumers are supported to participate in the community and engage in activities they enjoy. Consumer feedback indicated the service understands consumers’ social needs and priorities and plans services accordingly. Staff demonstrated an awareness of consumer needs, and management indicated facilitating social engagement is a high priority for the service.</w:t>
      </w:r>
    </w:p>
    <w:p w14:paraId="73B5668C" w14:textId="6AEF4047" w:rsidR="00D120AC" w:rsidRPr="00D120AC" w:rsidRDefault="00D120AC" w:rsidP="00D120AC">
      <w:pPr>
        <w:pStyle w:val="NormalArial"/>
      </w:pPr>
      <w:r w:rsidRPr="00D120AC">
        <w:t>Consumer</w:t>
      </w:r>
      <w:r w:rsidR="00F62B9C">
        <w:t>s</w:t>
      </w:r>
      <w:r w:rsidRPr="00D120AC">
        <w:t xml:space="preserve"> and representatives indicated staff are aware of consumer needs and know how to provide the necessary support. Support workers have access to notes and alerts via the service’s </w:t>
      </w:r>
      <w:r w:rsidR="00023437">
        <w:t>electronic application</w:t>
      </w:r>
      <w:r w:rsidRPr="00D120AC">
        <w:t xml:space="preserve">. Care documentation demonstrated communication occurs with others involved in consumer care including representatives, brokered staff, and external services, with consumer consent. </w:t>
      </w:r>
    </w:p>
    <w:p w14:paraId="112BF881" w14:textId="2B7DA748" w:rsidR="00D120AC" w:rsidRPr="00D120AC" w:rsidRDefault="00D120AC" w:rsidP="00D120AC">
      <w:pPr>
        <w:pStyle w:val="NormalArial"/>
      </w:pPr>
      <w:r w:rsidRPr="00D120AC">
        <w:t>Consumers were satisfied they receive referral to external services when required. Case managers action referrals in response to consumer or representative request, and the service is introducing the use of an allied health telehealth platform to optimise consumer access. Referrals to a range of providers were evident within consumer care documentation</w:t>
      </w:r>
      <w:r w:rsidR="00747942">
        <w:t xml:space="preserve"> including religious groups and community centres</w:t>
      </w:r>
      <w:r w:rsidRPr="00D120AC">
        <w:t>.</w:t>
      </w:r>
      <w:r w:rsidR="00747942">
        <w:t xml:space="preserve"> </w:t>
      </w:r>
    </w:p>
    <w:p w14:paraId="5EE93937" w14:textId="0A33B7FA" w:rsidR="00D120AC" w:rsidRPr="00D120AC" w:rsidRDefault="00D120AC" w:rsidP="00D120AC">
      <w:pPr>
        <w:pStyle w:val="NormalArial"/>
      </w:pPr>
      <w:r w:rsidRPr="00D120AC">
        <w:t xml:space="preserve">The service offers delivered meals prepared in the organisation’s residential aged care facility kitchen. Consumers </w:t>
      </w:r>
      <w:r w:rsidR="00DC3C0F">
        <w:t xml:space="preserve">also receive </w:t>
      </w:r>
      <w:r w:rsidR="006B1E63">
        <w:t>assistance from support workers to prepare meals in their home</w:t>
      </w:r>
      <w:r w:rsidR="00F62B9C">
        <w:t>s</w:t>
      </w:r>
      <w:r w:rsidR="006B1E63">
        <w:t xml:space="preserve"> or</w:t>
      </w:r>
      <w:r w:rsidRPr="00D120AC">
        <w:t xml:space="preserve"> alternative</w:t>
      </w:r>
      <w:r w:rsidR="00F62B9C">
        <w:t>ly</w:t>
      </w:r>
      <w:r w:rsidRPr="00D120AC">
        <w:t xml:space="preserve"> </w:t>
      </w:r>
      <w:r w:rsidR="006B1E63">
        <w:t xml:space="preserve">can </w:t>
      </w:r>
      <w:r w:rsidR="006B1E63" w:rsidRPr="00D120AC">
        <w:t xml:space="preserve">access </w:t>
      </w:r>
      <w:r w:rsidRPr="00D120AC">
        <w:t xml:space="preserve">pre-made delivered meals. Consumers and representatives were satisfied meals are of good quality with a variety of options available. Consumer food allergies and dietary requirements were observed to be recorded within consumer care documentation for those consumers receiving </w:t>
      </w:r>
      <w:r w:rsidR="00D027C2">
        <w:t xml:space="preserve">assistance from staff or accessing delivered </w:t>
      </w:r>
      <w:r w:rsidRPr="00D120AC">
        <w:t xml:space="preserve">meals. </w:t>
      </w:r>
    </w:p>
    <w:p w14:paraId="766A8B44" w14:textId="4455C84D" w:rsidR="00D43156" w:rsidRPr="00A36AA9" w:rsidRDefault="00D120AC" w:rsidP="00F87E39">
      <w:pPr>
        <w:pStyle w:val="NormalArial"/>
      </w:pPr>
      <w:r w:rsidRPr="00D120AC">
        <w:t xml:space="preserve">Consumers and representatives expressed satisfaction with equipment accessed via their HCPs, and expressed confidence the service would assist them to access equipment repairs and maintenance if required. Consumer equipment is recommended by allied health professionals to ensure suitability, and support workers described equipment as appropriate, clean and well-maintained. The service </w:t>
      </w:r>
      <w:r w:rsidR="002514FA">
        <w:t>uses</w:t>
      </w:r>
      <w:r w:rsidRPr="00D120AC">
        <w:t xml:space="preserve"> cars along wi</w:t>
      </w:r>
      <w:r w:rsidR="002514FA">
        <w:t xml:space="preserve">th </w:t>
      </w:r>
      <w:r w:rsidR="00F62B9C">
        <w:t>a</w:t>
      </w:r>
      <w:r w:rsidR="00F62B9C" w:rsidRPr="00D120AC">
        <w:t xml:space="preserve"> </w:t>
      </w:r>
      <w:r w:rsidRPr="00D120AC">
        <w:t xml:space="preserve">bus </w:t>
      </w:r>
      <w:r w:rsidR="002514FA">
        <w:t>for visits and consumers’ transport</w:t>
      </w:r>
      <w:r w:rsidRPr="00D120AC">
        <w:t xml:space="preserve">. An electronic maintenance system is used to manage preventative and reactive vehicle maintenance in accordance with manufacturer guidelines. Documentation review demonstrated regular preventative maintenance occurs. </w:t>
      </w:r>
      <w:r w:rsidR="00D43156" w:rsidRPr="00A36AA9">
        <w:br w:type="page"/>
      </w:r>
    </w:p>
    <w:p w14:paraId="706DA0C4" w14:textId="77777777" w:rsidR="00D43156" w:rsidRPr="00A36AA9" w:rsidRDefault="00D4315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DD3E4F" w14:paraId="73500CA8" w14:textId="77777777" w:rsidTr="002C2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8BD8327" w14:textId="77777777" w:rsidR="00DD3E4F" w:rsidRPr="003217D3" w:rsidRDefault="00DD3E4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95D440F" w14:textId="77777777" w:rsidR="00DD3E4F" w:rsidRPr="003217D3" w:rsidRDefault="00DD3E4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D3E4F" w14:paraId="77ACD40C" w14:textId="77777777" w:rsidTr="002C2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028B41"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9A53121"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15A83C7"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824510"/>
                <w:placeholder>
                  <w:docPart w:val="7D284E6CD83D4C39A53CD2540BF56356"/>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389FA39C" w14:textId="77777777" w:rsidTr="002C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4FCEC4"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CBBF929" w14:textId="77777777" w:rsidR="00DD3E4F" w:rsidRPr="00244176" w:rsidRDefault="00DD3E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252906F" w14:textId="77777777" w:rsidR="00DD3E4F" w:rsidRPr="00CC646C" w:rsidRDefault="000326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851413"/>
                <w:placeholder>
                  <w:docPart w:val="05D2BDA745C548848A42CEDDE75089CE"/>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32DE6561" w14:textId="77777777" w:rsidTr="002C2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45BEE"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257A582"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7754338"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469556"/>
                <w:placeholder>
                  <w:docPart w:val="FFE591681A7B4755845C0EB40A22CEF2"/>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345A80B9" w14:textId="77777777" w:rsidTr="002C2F4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E3FA3B"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D03618D" w14:textId="77777777" w:rsidR="00DD3E4F" w:rsidRPr="00244176" w:rsidRDefault="00DD3E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5C2604D" w14:textId="77777777" w:rsidR="00DD3E4F" w:rsidRPr="00CC646C" w:rsidRDefault="000326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3461521"/>
                <w:placeholder>
                  <w:docPart w:val="060A72B05C51414D8A0C93316F7FF2E9"/>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bl>
    <w:p w14:paraId="0F0910CD" w14:textId="77777777" w:rsidR="00D43156" w:rsidRDefault="00D43156" w:rsidP="007B3959">
      <w:pPr>
        <w:pStyle w:val="Heading20"/>
      </w:pPr>
      <w:r w:rsidRPr="00A36AA9">
        <w:t>Findings</w:t>
      </w:r>
    </w:p>
    <w:p w14:paraId="057A3924" w14:textId="77777777" w:rsidR="001A03D3" w:rsidRDefault="001A03D3" w:rsidP="001A03D3">
      <w:pPr>
        <w:pStyle w:val="NormalArial"/>
      </w:pPr>
      <w:r w:rsidRPr="006F3AFC">
        <w:t>I am satisfied based on the Assessment Team’s observations and recommendations that the service complies with the Requirements as outlined in the table above</w:t>
      </w:r>
      <w:r>
        <w:t>,</w:t>
      </w:r>
      <w:r w:rsidRPr="006F3AFC">
        <w:t xml:space="preserve"> and as a result complies with this Standard.</w:t>
      </w:r>
    </w:p>
    <w:p w14:paraId="4EA41EC4" w14:textId="77FB6F14" w:rsidR="00F015EB" w:rsidRDefault="00B67D3E" w:rsidP="00F87E39">
      <w:pPr>
        <w:pStyle w:val="NormalArial"/>
      </w:pPr>
      <w:r>
        <w:t>Overall, c</w:t>
      </w:r>
      <w:r w:rsidR="00EA5FBA">
        <w:t xml:space="preserve">onsumers and representatives </w:t>
      </w:r>
      <w:r>
        <w:t>described</w:t>
      </w:r>
      <w:r w:rsidR="006B766D">
        <w:t xml:space="preserve"> feel</w:t>
      </w:r>
      <w:r>
        <w:t>ing</w:t>
      </w:r>
      <w:r w:rsidR="006B766D">
        <w:t xml:space="preserve"> comfortable to provide feedback and make complaints. </w:t>
      </w:r>
      <w:r w:rsidR="007403AB">
        <w:t>Support workers encourage consumers to provide feedback</w:t>
      </w:r>
      <w:r w:rsidR="00CD7C06">
        <w:t xml:space="preserve">, as demonstrated by their own reports and review of documentation. </w:t>
      </w:r>
      <w:r w:rsidR="00775477">
        <w:t xml:space="preserve">Information regarding how to submit feedback is provided to consumers when they commence with the service, and there was evidence this </w:t>
      </w:r>
      <w:r w:rsidR="00172960">
        <w:t xml:space="preserve">information </w:t>
      </w:r>
      <w:r w:rsidR="00775477">
        <w:t>is reinforced</w:t>
      </w:r>
      <w:r w:rsidR="00172960">
        <w:t xml:space="preserve"> through the service’s newsletters.</w:t>
      </w:r>
    </w:p>
    <w:p w14:paraId="3D0807B9" w14:textId="7321B3B9" w:rsidR="00A33A1C" w:rsidRDefault="00F015EB" w:rsidP="00F87E39">
      <w:pPr>
        <w:pStyle w:val="NormalArial"/>
      </w:pPr>
      <w:r>
        <w:t xml:space="preserve">Consumers and representatives expressed confidence the service would support them if they required an advocate, language service, </w:t>
      </w:r>
      <w:r w:rsidR="003E4C8C">
        <w:t xml:space="preserve">or alternative methods for resolving a complaint. </w:t>
      </w:r>
      <w:r w:rsidR="00B25535">
        <w:t>The service’s consumer handbook provides information on</w:t>
      </w:r>
      <w:r w:rsidR="00371304">
        <w:t xml:space="preserve"> advocacy groups, and the feedback and complaints policy instructions include information </w:t>
      </w:r>
      <w:r w:rsidR="00A614B8">
        <w:t xml:space="preserve">on how to access interpreter services. The service plans to promote advocacy groups in an upcoming </w:t>
      </w:r>
      <w:r w:rsidR="00A33A1C">
        <w:t>newsletter to reinforce this information for co</w:t>
      </w:r>
      <w:r w:rsidR="003F3E97">
        <w:t>n</w:t>
      </w:r>
      <w:r w:rsidR="00A33A1C">
        <w:t>sumers.</w:t>
      </w:r>
    </w:p>
    <w:p w14:paraId="5E43E355" w14:textId="2A6D6D62" w:rsidR="00A33A1C" w:rsidRDefault="001A633D" w:rsidP="00F87E39">
      <w:pPr>
        <w:pStyle w:val="NormalArial"/>
      </w:pPr>
      <w:r>
        <w:t>The Assessment Team report reflected m</w:t>
      </w:r>
      <w:r w:rsidR="00A33A1C">
        <w:t xml:space="preserve">ost consumers and representatives </w:t>
      </w:r>
      <w:r w:rsidR="00BC13B9">
        <w:t>were</w:t>
      </w:r>
      <w:r>
        <w:t xml:space="preserve"> satisfied</w:t>
      </w:r>
      <w:r w:rsidR="00A33A1C">
        <w:t xml:space="preserve"> with how complaints are managed by the service. </w:t>
      </w:r>
      <w:r w:rsidR="006E156A">
        <w:t xml:space="preserve">Support workers explained they attempt to resolve </w:t>
      </w:r>
      <w:r w:rsidR="00AC770E">
        <w:t xml:space="preserve">complaints themselves but </w:t>
      </w:r>
      <w:r w:rsidR="00EB65A5">
        <w:t>pass them onto</w:t>
      </w:r>
      <w:r w:rsidR="00AC770E">
        <w:t xml:space="preserve"> management if unable to do so. Case managers </w:t>
      </w:r>
      <w:r w:rsidR="003F3E97">
        <w:t xml:space="preserve">provide apologies in response to negative feedback, in accordance with open disclosure principles. </w:t>
      </w:r>
      <w:r w:rsidR="00EB65A5">
        <w:t>Not all complaints are recorded in the service’s complaints management system, however management at the service committed to encouraging further staff training.</w:t>
      </w:r>
    </w:p>
    <w:p w14:paraId="1D999811" w14:textId="5B8EA621" w:rsidR="00EB65A5" w:rsidRDefault="000D553C" w:rsidP="00F87E39">
      <w:pPr>
        <w:pStyle w:val="NormalArial"/>
      </w:pPr>
      <w:r>
        <w:t>Consumers and representatives were satisfied their feedback and complaints are used to improve</w:t>
      </w:r>
      <w:r w:rsidR="00BD416A">
        <w:t xml:space="preserve"> care and services. Consumer feedback surveys are conducted annually, and the feedback obtained informs service improvement</w:t>
      </w:r>
      <w:r w:rsidR="00505835">
        <w:t>s. Consumer satisfaction is a standing agenda item at monthly support worker meetings</w:t>
      </w:r>
      <w:r w:rsidR="008E1928">
        <w:t xml:space="preserve">, and case managers attend team meetings weekly to review and improve consumer care. </w:t>
      </w:r>
      <w:r w:rsidR="00AC388E">
        <w:t>The service is working on modifying its quarterly complaints report so trends can be more easily analysed.</w:t>
      </w:r>
    </w:p>
    <w:p w14:paraId="69D648E9" w14:textId="52A5C875" w:rsidR="00D43156" w:rsidRDefault="00D43156" w:rsidP="00F87E39">
      <w:pPr>
        <w:pStyle w:val="NormalArial"/>
      </w:pPr>
      <w:r>
        <w:br w:type="page"/>
      </w:r>
    </w:p>
    <w:p w14:paraId="5CB7F493" w14:textId="77777777" w:rsidR="00D43156" w:rsidRPr="003217D3" w:rsidRDefault="00D4315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DD3E4F" w14:paraId="0BFD1FCA" w14:textId="77777777" w:rsidTr="002C2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82E94C1" w14:textId="77777777" w:rsidR="00DD3E4F" w:rsidRPr="003217D3" w:rsidRDefault="00DD3E4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E0D726D" w14:textId="77777777" w:rsidR="00DD3E4F" w:rsidRPr="003217D3" w:rsidRDefault="00DD3E4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D3E4F" w14:paraId="720587EF" w14:textId="77777777" w:rsidTr="002C2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B92DC7"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31DD0E8"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9E43529"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4353829"/>
                <w:placeholder>
                  <w:docPart w:val="B3924FB9633D436FBC1A8D5F1BB33DB8"/>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14122D4C" w14:textId="77777777" w:rsidTr="002C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3CCD57"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C9E63A4" w14:textId="77777777" w:rsidR="00DD3E4F" w:rsidRPr="00244176" w:rsidRDefault="00DD3E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36146AC" w14:textId="77777777" w:rsidR="00DD3E4F" w:rsidRPr="00CC646C" w:rsidRDefault="000326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0972947"/>
                <w:placeholder>
                  <w:docPart w:val="B617CC64D83A4FFFB28CED2F705DF2C6"/>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101B44B7" w14:textId="77777777" w:rsidTr="002C2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606932"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5B05990"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968BE35"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116515"/>
                <w:placeholder>
                  <w:docPart w:val="8174A1AADD1F48BC8A497EC55DEF543F"/>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3DF14FC4" w14:textId="77777777" w:rsidTr="002C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7D5FC"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048CC2E" w14:textId="77777777" w:rsidR="00DD3E4F" w:rsidRPr="00244176" w:rsidRDefault="00DD3E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3CE044A" w14:textId="77777777" w:rsidR="00DD3E4F" w:rsidRPr="00CC646C" w:rsidRDefault="000326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371977"/>
                <w:placeholder>
                  <w:docPart w:val="46439B1CEBD8474CAA8FEED316924112"/>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3E40ACB6" w14:textId="77777777" w:rsidTr="002C2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DDC75"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64F5A07"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D3DC38A"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083289"/>
                <w:placeholder>
                  <w:docPart w:val="07E2E561BE4545A7BDD44AF87C33AE4C"/>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bl>
    <w:p w14:paraId="522EA433" w14:textId="77777777" w:rsidR="00D43156" w:rsidRDefault="00D43156" w:rsidP="007B3959">
      <w:pPr>
        <w:pStyle w:val="Heading20"/>
      </w:pPr>
      <w:r w:rsidRPr="00A36AA9">
        <w:t>Findings</w:t>
      </w:r>
    </w:p>
    <w:p w14:paraId="321C7D91" w14:textId="77777777" w:rsidR="001A03D3" w:rsidRDefault="001A03D3" w:rsidP="001A03D3">
      <w:pPr>
        <w:pStyle w:val="NormalArial"/>
      </w:pPr>
      <w:r w:rsidRPr="006F3AFC">
        <w:t>I am satisfied based on the Assessment Team’s observations and recommendations that the service complies with the Requirements as outlined in the table above</w:t>
      </w:r>
      <w:r>
        <w:t>,</w:t>
      </w:r>
      <w:r w:rsidRPr="006F3AFC">
        <w:t xml:space="preserve"> and as a result complies with this Standard.</w:t>
      </w:r>
    </w:p>
    <w:p w14:paraId="3080C358" w14:textId="0237549C" w:rsidR="00494C65" w:rsidRDefault="0010199A" w:rsidP="00F87E39">
      <w:pPr>
        <w:pStyle w:val="NormalArial"/>
      </w:pPr>
      <w:r>
        <w:t xml:space="preserve">Consumers and representatives indicated </w:t>
      </w:r>
      <w:r w:rsidR="00D83C79">
        <w:t>services are not often cancelled</w:t>
      </w:r>
      <w:r w:rsidR="00AB71EE">
        <w:t xml:space="preserve">. Support workers were described as prompt and </w:t>
      </w:r>
      <w:r w:rsidR="00242192">
        <w:t>unhurried</w:t>
      </w:r>
      <w:r w:rsidR="00B94E8E">
        <w:t>.</w:t>
      </w:r>
      <w:r w:rsidR="00D83C79">
        <w:t xml:space="preserve"> </w:t>
      </w:r>
      <w:r w:rsidR="00B94E8E">
        <w:t>S</w:t>
      </w:r>
      <w:r w:rsidR="00403CC0">
        <w:t xml:space="preserve">upport </w:t>
      </w:r>
      <w:r w:rsidR="0062468C">
        <w:t xml:space="preserve">staff </w:t>
      </w:r>
      <w:r w:rsidR="00B94E8E">
        <w:t>described that</w:t>
      </w:r>
      <w:r w:rsidR="0062468C">
        <w:t xml:space="preserve"> rostering considers the consumer</w:t>
      </w:r>
      <w:r w:rsidR="00F62B9C">
        <w:t>’</w:t>
      </w:r>
      <w:r w:rsidR="0062468C">
        <w:t xml:space="preserve">s location and the tasks required in order to ensure sufficient time is allocated. </w:t>
      </w:r>
      <w:r w:rsidR="00403CC0">
        <w:t>Consumer</w:t>
      </w:r>
      <w:r w:rsidR="00D83C79">
        <w:t xml:space="preserve"> </w:t>
      </w:r>
      <w:r w:rsidR="006857C9">
        <w:t>feedback</w:t>
      </w:r>
      <w:r w:rsidR="00D83C79">
        <w:t xml:space="preserve"> </w:t>
      </w:r>
      <w:r w:rsidR="006857C9">
        <w:t xml:space="preserve">reflected </w:t>
      </w:r>
      <w:r w:rsidR="00D83C79">
        <w:t>the service</w:t>
      </w:r>
      <w:r w:rsidR="006857C9">
        <w:t xml:space="preserve"> understands the importance of </w:t>
      </w:r>
      <w:r w:rsidR="003957B6">
        <w:t xml:space="preserve">continuity of </w:t>
      </w:r>
      <w:r w:rsidR="00071145">
        <w:t>staff</w:t>
      </w:r>
      <w:r w:rsidR="003957B6">
        <w:t xml:space="preserve"> and attempts to </w:t>
      </w:r>
      <w:r w:rsidR="00071145">
        <w:t xml:space="preserve">provide consistency. The service </w:t>
      </w:r>
      <w:r w:rsidR="00F55B37">
        <w:t>works to provide service</w:t>
      </w:r>
      <w:r w:rsidR="000A4708">
        <w:t>s on consumers’ preferred days and at their preferred times</w:t>
      </w:r>
      <w:r w:rsidR="00494C65">
        <w:t xml:space="preserve">, </w:t>
      </w:r>
      <w:r w:rsidR="006D218B">
        <w:t>considering the busiest times for service requests and planning accordingly</w:t>
      </w:r>
      <w:r w:rsidR="0062468C">
        <w:t>.</w:t>
      </w:r>
      <w:r w:rsidR="00403CC0">
        <w:t xml:space="preserve"> When unplanned leave </w:t>
      </w:r>
      <w:r w:rsidR="00077A27">
        <w:t>occurs,</w:t>
      </w:r>
      <w:r w:rsidR="00403CC0">
        <w:t xml:space="preserve"> the service </w:t>
      </w:r>
      <w:r w:rsidR="00494C65">
        <w:t>prioritises</w:t>
      </w:r>
      <w:r w:rsidR="00403CC0">
        <w:t xml:space="preserve"> clinical and care services, redirecting support workers to </w:t>
      </w:r>
      <w:r w:rsidR="00494C65">
        <w:t xml:space="preserve">cover vacant shifts. Ongoing recruitment has </w:t>
      </w:r>
      <w:r w:rsidR="006D218B">
        <w:t>led</w:t>
      </w:r>
      <w:r w:rsidR="00494C65">
        <w:t xml:space="preserve"> to a reduction in the service’s use of agency staff.</w:t>
      </w:r>
    </w:p>
    <w:p w14:paraId="2106D38B" w14:textId="65C79169" w:rsidR="006D218B" w:rsidRDefault="00682F02" w:rsidP="00F87E39">
      <w:pPr>
        <w:pStyle w:val="NormalArial"/>
      </w:pPr>
      <w:r>
        <w:t>C</w:t>
      </w:r>
      <w:r w:rsidR="006D218B">
        <w:t xml:space="preserve">onsumers and representatives </w:t>
      </w:r>
      <w:r>
        <w:t>described</w:t>
      </w:r>
      <w:r w:rsidR="006D218B">
        <w:t xml:space="preserve"> </w:t>
      </w:r>
      <w:r w:rsidR="0007736E">
        <w:t>support workers and other staff a</w:t>
      </w:r>
      <w:r>
        <w:t>s</w:t>
      </w:r>
      <w:r w:rsidR="0007736E">
        <w:t xml:space="preserve"> kind, caring and respectful. </w:t>
      </w:r>
      <w:r w:rsidR="00F40EBA">
        <w:t>Consumer feedback regarding staff performance</w:t>
      </w:r>
      <w:r w:rsidR="00A32DAB">
        <w:t xml:space="preserve"> was extremely positive. </w:t>
      </w:r>
      <w:r w:rsidR="0007736E">
        <w:t>The service’s policies and processe</w:t>
      </w:r>
      <w:r w:rsidR="00791C09">
        <w:t xml:space="preserve">s provide a </w:t>
      </w:r>
      <w:r w:rsidR="00DC2212">
        <w:t xml:space="preserve">values framework highlighting the importance of honesty, accountability, respect and excellence. Staff receive training in consumer dignity, respect and diversity, as well as the Code of Conduct for Aged Care. </w:t>
      </w:r>
    </w:p>
    <w:p w14:paraId="56860921" w14:textId="75064879" w:rsidR="00A32DAB" w:rsidRDefault="00755870" w:rsidP="00F87E39">
      <w:pPr>
        <w:pStyle w:val="NormalArial"/>
      </w:pPr>
      <w:r>
        <w:t xml:space="preserve">The Assessment Team report reflected all consumers and representatives were satisfied staff are competent and adequately skilled. </w:t>
      </w:r>
      <w:r w:rsidR="007545FA">
        <w:t xml:space="preserve">Staff provide evidence of their qualifications </w:t>
      </w:r>
      <w:r w:rsidR="009E60B7">
        <w:t xml:space="preserve">in order to work for the service, and reference checks are conducted. </w:t>
      </w:r>
      <w:r w:rsidR="00F4060F">
        <w:t>Staff induction incorporates competencies and ‘buddy’ shifts to ensure staff are adequately prepared to</w:t>
      </w:r>
      <w:r w:rsidR="000C4425">
        <w:t xml:space="preserve"> perform their roles. Position descriptions outline core requirements and competencies for each </w:t>
      </w:r>
      <w:r w:rsidR="002F2677">
        <w:t>role.</w:t>
      </w:r>
    </w:p>
    <w:p w14:paraId="4DE1828B" w14:textId="3CED60EA" w:rsidR="002F2677" w:rsidRDefault="002F2677" w:rsidP="00F87E39">
      <w:pPr>
        <w:pStyle w:val="NormalArial"/>
      </w:pPr>
      <w:r>
        <w:lastRenderedPageBreak/>
        <w:t>Staff receive a staff handbook and policy guide on commencing work with the servic</w:t>
      </w:r>
      <w:r w:rsidR="00A80CF7">
        <w:t>e</w:t>
      </w:r>
      <w:r w:rsidR="00896487">
        <w:t>. The handbook outlines core values and provides detailed work instructions</w:t>
      </w:r>
      <w:r w:rsidR="00B5599C">
        <w:t xml:space="preserve"> in relation to falls, caring for consumers living with dementia, </w:t>
      </w:r>
      <w:r w:rsidR="00670B8E">
        <w:t xml:space="preserve">and </w:t>
      </w:r>
      <w:r w:rsidR="00342A3F">
        <w:t xml:space="preserve">management of </w:t>
      </w:r>
      <w:r w:rsidR="00670B8E">
        <w:t xml:space="preserve">serious incidents including </w:t>
      </w:r>
      <w:r w:rsidR="00E341CD">
        <w:t xml:space="preserve">the Serious Incident Response Scheme (SIRS). Staff </w:t>
      </w:r>
      <w:r w:rsidR="00A80CF7">
        <w:t>are required to complete a series of mandatory training modules</w:t>
      </w:r>
      <w:r w:rsidR="00E341CD">
        <w:t xml:space="preserve"> on </w:t>
      </w:r>
      <w:r w:rsidR="00342A3F">
        <w:t>commencement</w:t>
      </w:r>
      <w:r w:rsidR="00A80CF7">
        <w:t xml:space="preserve">. </w:t>
      </w:r>
      <w:r w:rsidR="00BD508E">
        <w:t>Management monitors staff training attendance and compliance</w:t>
      </w:r>
      <w:r w:rsidR="006955F9">
        <w:t>, and support staff if they require training in any aspect of consumer care.</w:t>
      </w:r>
    </w:p>
    <w:p w14:paraId="4CFC6ABD" w14:textId="3A33A945" w:rsidR="00342A3F" w:rsidRDefault="00D772D5" w:rsidP="00F87E39">
      <w:pPr>
        <w:pStyle w:val="NormalArial"/>
      </w:pPr>
      <w:r>
        <w:t xml:space="preserve">Staff undergo annual performance </w:t>
      </w:r>
      <w:r w:rsidR="00FD1296">
        <w:t xml:space="preserve">reviews incorporating formal feedback. Staff performance is also monitored through observation, feedback, competencies and review of incidents. </w:t>
      </w:r>
      <w:r w:rsidR="006A3A6A">
        <w:t xml:space="preserve">The Assessment Team report reflects all staff at the service had undergone an appraisal within the preceding 12 months. </w:t>
      </w:r>
    </w:p>
    <w:p w14:paraId="625E0973" w14:textId="32743E24" w:rsidR="00D43156" w:rsidRPr="00A36AA9" w:rsidRDefault="00D43156" w:rsidP="00F87E39">
      <w:pPr>
        <w:pStyle w:val="NormalArial"/>
      </w:pPr>
      <w:r w:rsidRPr="00A36AA9">
        <w:br w:type="page"/>
      </w:r>
    </w:p>
    <w:p w14:paraId="4C9D6136" w14:textId="77777777" w:rsidR="00D43156" w:rsidRPr="00A36AA9" w:rsidRDefault="00D4315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DD3E4F" w14:paraId="364AE42A" w14:textId="77777777" w:rsidTr="002C2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CA725B0" w14:textId="77777777" w:rsidR="00DD3E4F" w:rsidRPr="003217D3" w:rsidRDefault="00DD3E4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35DBF4F" w14:textId="77777777" w:rsidR="00DD3E4F" w:rsidRPr="003217D3" w:rsidRDefault="00DD3E4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DD3E4F" w14:paraId="44C758D0" w14:textId="77777777" w:rsidTr="002C2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1FE11E"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C0C2F23"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A7939A5"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1368402"/>
                <w:placeholder>
                  <w:docPart w:val="75967D55B8C54D37B15420325C103C98"/>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3ED48F99" w14:textId="77777777" w:rsidTr="002C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A6EB7F"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4A528FF" w14:textId="77777777" w:rsidR="00DD3E4F" w:rsidRPr="00244176" w:rsidRDefault="00DD3E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F22B1E0" w14:textId="77777777" w:rsidR="00DD3E4F" w:rsidRPr="00CC646C" w:rsidRDefault="000326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1827293"/>
                <w:placeholder>
                  <w:docPart w:val="EBA505C6FB5F4664917B1C25C1371CB9"/>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270EB7A9" w14:textId="77777777" w:rsidTr="002C2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5BAB8"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A291264"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4B34F62" w14:textId="77777777" w:rsidR="00DD3E4F" w:rsidRPr="00244176" w:rsidRDefault="00DD3E4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DF94042" w14:textId="77777777" w:rsidR="00DD3E4F" w:rsidRPr="00244176" w:rsidRDefault="00DD3E4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E232620" w14:textId="77777777" w:rsidR="00DD3E4F" w:rsidRPr="00244176" w:rsidRDefault="00DD3E4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57A8719" w14:textId="77777777" w:rsidR="00DD3E4F" w:rsidRPr="00244176" w:rsidRDefault="00DD3E4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89D8C05" w14:textId="77777777" w:rsidR="00DD3E4F" w:rsidRPr="00244176" w:rsidRDefault="00DD3E4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F116FA9" w14:textId="77777777" w:rsidR="00DD3E4F" w:rsidRPr="00244176" w:rsidRDefault="00DD3E4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AF58A0D"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397113"/>
                <w:placeholder>
                  <w:docPart w:val="26D80CED9CE842BC9E65BA367AC95CEA"/>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72BCCCC3" w14:textId="77777777" w:rsidTr="002C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A8A755"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3285906" w14:textId="77777777" w:rsidR="00DD3E4F" w:rsidRPr="00244176" w:rsidRDefault="00DD3E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DEBF972" w14:textId="77777777" w:rsidR="00DD3E4F" w:rsidRPr="00244176" w:rsidRDefault="00DD3E4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0CD6214" w14:textId="77777777" w:rsidR="00DD3E4F" w:rsidRPr="00244176" w:rsidRDefault="00DD3E4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2388708" w14:textId="77777777" w:rsidR="00DD3E4F" w:rsidRPr="00244176" w:rsidRDefault="00DD3E4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DA14214" w14:textId="77777777" w:rsidR="00DD3E4F" w:rsidRPr="00244176" w:rsidRDefault="00DD3E4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E70E2FE" w14:textId="77777777" w:rsidR="00DD3E4F" w:rsidRPr="00CC646C" w:rsidRDefault="0003268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4031518"/>
                <w:placeholder>
                  <w:docPart w:val="796B020EB8354B05BAD1A3D3640880ED"/>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r w:rsidR="00DD3E4F" w14:paraId="3BCADAEC" w14:textId="77777777" w:rsidTr="002C2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84801" w14:textId="77777777" w:rsidR="00DD3E4F" w:rsidRPr="00244176" w:rsidRDefault="00DD3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8BF2F3E" w14:textId="77777777" w:rsidR="00DD3E4F" w:rsidRPr="00244176" w:rsidRDefault="00DD3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9845869" w14:textId="77777777" w:rsidR="00DD3E4F" w:rsidRPr="00244176" w:rsidRDefault="00DD3E4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540636D" w14:textId="77777777" w:rsidR="00DD3E4F" w:rsidRPr="00244176" w:rsidRDefault="00DD3E4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23317AE" w14:textId="77777777" w:rsidR="00DD3E4F" w:rsidRPr="00244176" w:rsidRDefault="00DD3E4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D2021D5" w14:textId="77777777" w:rsidR="00DD3E4F" w:rsidRPr="00CC646C" w:rsidRDefault="0003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687366"/>
                <w:placeholder>
                  <w:docPart w:val="B1498E8C46F748FCB4227F22173B3251"/>
                </w:placeholder>
                <w:dropDownList>
                  <w:listItem w:displayText="choose a rating" w:value="choose a rating"/>
                  <w:listItem w:displayText="Compliant" w:value="Compliant"/>
                  <w:listItem w:displayText="Not Compliant" w:value="Not Compliant"/>
                </w:dropDownList>
              </w:sdtPr>
              <w:sdtEndPr/>
              <w:sdtContent>
                <w:r w:rsidR="00DD3E4F" w:rsidRPr="00501C01">
                  <w:rPr>
                    <w:rFonts w:ascii="Arial" w:hAnsi="Arial" w:cs="Arial"/>
                  </w:rPr>
                  <w:t>Compliant</w:t>
                </w:r>
              </w:sdtContent>
            </w:sdt>
            <w:r w:rsidR="00DD3E4F" w:rsidRPr="00501C01">
              <w:rPr>
                <w:rFonts w:ascii="Arial" w:hAnsi="Arial" w:cs="Arial"/>
              </w:rPr>
              <w:t xml:space="preserve"> </w:t>
            </w:r>
          </w:p>
        </w:tc>
      </w:tr>
    </w:tbl>
    <w:p w14:paraId="703D5C9C" w14:textId="77777777" w:rsidR="00D43156" w:rsidRDefault="00D43156" w:rsidP="003217D3">
      <w:pPr>
        <w:pStyle w:val="Heading20"/>
      </w:pPr>
      <w:r w:rsidRPr="00A36AA9">
        <w:t>Findings</w:t>
      </w:r>
    </w:p>
    <w:p w14:paraId="3B2A4FD1" w14:textId="77777777" w:rsidR="001A03D3" w:rsidRDefault="001A03D3" w:rsidP="001A03D3">
      <w:pPr>
        <w:pStyle w:val="NormalArial"/>
      </w:pPr>
      <w:r w:rsidRPr="006F3AFC">
        <w:t>I am satisfied based on the Assessment Team’s observations and recommendations that the service complies with the Requirements as outlined in the table above</w:t>
      </w:r>
      <w:r>
        <w:t>,</w:t>
      </w:r>
      <w:r w:rsidRPr="006F3AFC">
        <w:t xml:space="preserve"> and as a result complies with this Standard.</w:t>
      </w:r>
    </w:p>
    <w:p w14:paraId="7D16B472" w14:textId="30E9249B" w:rsidR="00D43156" w:rsidRDefault="00A053A5" w:rsidP="00F87E39">
      <w:pPr>
        <w:pStyle w:val="NormalArial"/>
      </w:pPr>
      <w:r>
        <w:lastRenderedPageBreak/>
        <w:t xml:space="preserve">The service provides a number of avenues through which consumers can have input into </w:t>
      </w:r>
      <w:r w:rsidR="002D796F">
        <w:t xml:space="preserve">the development and evaluation of care and services. These include </w:t>
      </w:r>
      <w:r w:rsidR="00843838">
        <w:t xml:space="preserve">annual and exit consumer experience surveys, </w:t>
      </w:r>
      <w:r w:rsidR="00D33B28">
        <w:t xml:space="preserve">feedback forms, and </w:t>
      </w:r>
      <w:r w:rsidR="00D43055">
        <w:t xml:space="preserve">regular informal contact with case managers. Management explained </w:t>
      </w:r>
      <w:r w:rsidR="00FF1D25">
        <w:t xml:space="preserve">that consumer and representative feedback informs the service’s </w:t>
      </w:r>
      <w:r w:rsidR="00031269">
        <w:t>PCI</w:t>
      </w:r>
      <w:r w:rsidR="00FF1D25">
        <w:t>.</w:t>
      </w:r>
      <w:r w:rsidR="00352525">
        <w:t xml:space="preserve"> The </w:t>
      </w:r>
      <w:r w:rsidR="00031269">
        <w:t>PCI</w:t>
      </w:r>
      <w:r w:rsidR="00352525">
        <w:t xml:space="preserve"> reflects continuing work </w:t>
      </w:r>
      <w:r w:rsidR="00C2748F">
        <w:t xml:space="preserve">on consumer engagement, recording plans to introduce a regular feedback forum for consumers and representatives, </w:t>
      </w:r>
      <w:r w:rsidR="00800A09">
        <w:t>develop a feedback mechanism designed to directly access the Chief Executive Officer, and appoint a consumer representative to the clinical safety and risk committee.</w:t>
      </w:r>
      <w:r w:rsidR="002517CF">
        <w:t xml:space="preserve"> Documentation review demonstrated the service has </w:t>
      </w:r>
      <w:r w:rsidR="00EA633C">
        <w:t xml:space="preserve">also </w:t>
      </w:r>
      <w:r w:rsidR="002517CF">
        <w:t xml:space="preserve">sought expressions of interest </w:t>
      </w:r>
      <w:r w:rsidR="00BD46DD">
        <w:t>for</w:t>
      </w:r>
      <w:r w:rsidR="002517CF">
        <w:t xml:space="preserve"> a consumer advisory body.</w:t>
      </w:r>
    </w:p>
    <w:p w14:paraId="30141320" w14:textId="6B45BC3D" w:rsidR="002517CF" w:rsidRPr="008E7C2F" w:rsidRDefault="006816A8" w:rsidP="00F87E39">
      <w:pPr>
        <w:pStyle w:val="NormalArial"/>
      </w:pPr>
      <w:r>
        <w:t xml:space="preserve">Service agreements and insurance records of brokered service providers demonstrated oversight by the service. </w:t>
      </w:r>
      <w:r w:rsidR="00EC3512">
        <w:t>Quality and safety data is collected, reviewed by subcommittees, and reported to the Board.</w:t>
      </w:r>
      <w:r w:rsidR="009F0D0E">
        <w:t xml:space="preserve"> </w:t>
      </w:r>
      <w:r w:rsidR="006A1605">
        <w:t xml:space="preserve">The service </w:t>
      </w:r>
      <w:r w:rsidR="005E5F68">
        <w:t>aims to adhere to a clear mission, values and vision statement</w:t>
      </w:r>
      <w:r w:rsidR="00EC3512">
        <w:t xml:space="preserve"> </w:t>
      </w:r>
      <w:r w:rsidR="007906CD">
        <w:t>supported by the organisation’s framework for prioritising safety and quality.</w:t>
      </w:r>
    </w:p>
    <w:p w14:paraId="67674F3F" w14:textId="77777777" w:rsidR="00BD46DD" w:rsidRDefault="007906CD" w:rsidP="00F87E39">
      <w:pPr>
        <w:pStyle w:val="NormalArial"/>
      </w:pPr>
      <w:r>
        <w:t xml:space="preserve">The Assessment Team report reflects effective organisation wide governance systems. </w:t>
      </w:r>
      <w:r w:rsidR="00113EA6">
        <w:t xml:space="preserve">Support workers </w:t>
      </w:r>
      <w:r w:rsidR="006E282B">
        <w:t>indicated they can access sufficient information to guide them in their work with consumers</w:t>
      </w:r>
      <w:r w:rsidR="00C34A71">
        <w:t xml:space="preserve"> via the service’s mobile telephone application</w:t>
      </w:r>
      <w:r w:rsidR="00281161">
        <w:t xml:space="preserve">. Consumer and organisational information is communicated at regular case manager and departmental committee meetings. The service </w:t>
      </w:r>
      <w:r w:rsidR="006B1630">
        <w:t xml:space="preserve">is transitioning to a new electronic health information system to address </w:t>
      </w:r>
      <w:r w:rsidR="003324FC">
        <w:t xml:space="preserve">the current storage of information in multiple locations. </w:t>
      </w:r>
      <w:r w:rsidR="00E632D0">
        <w:t xml:space="preserve">The service has a </w:t>
      </w:r>
      <w:r w:rsidR="00031269">
        <w:t xml:space="preserve">PCI informed by </w:t>
      </w:r>
      <w:r w:rsidR="00693D3B">
        <w:t xml:space="preserve">management and staff observation, complaints, consumer reviews, clinical indicators, </w:t>
      </w:r>
      <w:r w:rsidR="00E608EA">
        <w:t xml:space="preserve">regulatory reforms </w:t>
      </w:r>
      <w:r w:rsidR="00693D3B">
        <w:t xml:space="preserve">and audit reports. </w:t>
      </w:r>
      <w:r w:rsidR="002C25EF">
        <w:t xml:space="preserve">Management of the PCI </w:t>
      </w:r>
      <w:r w:rsidR="002418F5">
        <w:t xml:space="preserve">is guided by a governance continuous improvement policy. </w:t>
      </w:r>
      <w:r w:rsidR="00227765">
        <w:t>Effective financial governance systems are in place to manage financial requirements to ensure continued delivery of quality care and services. Case managers maintain oversight of consumer budgets, expenditure and unspent funds</w:t>
      </w:r>
      <w:r w:rsidR="00D31D31">
        <w:t>. C</w:t>
      </w:r>
      <w:r w:rsidR="00227765">
        <w:t>onsumers receive monthly statements</w:t>
      </w:r>
      <w:r w:rsidR="00D31D31">
        <w:t xml:space="preserve"> outlining available funds, itemised monthly expenditure, fees and contributions. </w:t>
      </w:r>
    </w:p>
    <w:p w14:paraId="605347C0" w14:textId="0538998C" w:rsidR="007906CD" w:rsidRDefault="002A2322" w:rsidP="00F87E39">
      <w:pPr>
        <w:pStyle w:val="NormalArial"/>
      </w:pPr>
      <w:r>
        <w:t xml:space="preserve">Staff qualifications and professional registrations are </w:t>
      </w:r>
      <w:r w:rsidR="00543452">
        <w:t xml:space="preserve">checked before commencement of employment, and completion of mandatory training is monitored. There are clear lines of reporting for staff. </w:t>
      </w:r>
      <w:r w:rsidR="00DF4036">
        <w:t xml:space="preserve">Management </w:t>
      </w:r>
      <w:r w:rsidR="00CE70C0">
        <w:t xml:space="preserve">monitors regulatory updates via </w:t>
      </w:r>
      <w:r w:rsidR="00DF7797">
        <w:t>subscription to</w:t>
      </w:r>
      <w:r w:rsidR="00CE70C0">
        <w:t xml:space="preserve"> updates from relevant </w:t>
      </w:r>
      <w:r w:rsidR="00DF7797">
        <w:t>bodies including</w:t>
      </w:r>
      <w:r w:rsidR="00CE70C0">
        <w:t xml:space="preserve"> the Department of Health and Aged Care and the Aged Care Quality and Safety Commission. </w:t>
      </w:r>
      <w:r w:rsidR="001C0DD5">
        <w:t xml:space="preserve">Changes are </w:t>
      </w:r>
      <w:r w:rsidR="00A24864">
        <w:t xml:space="preserve">communicated to staff and policies and procedures updated as required. </w:t>
      </w:r>
      <w:r w:rsidR="000A6085">
        <w:t>All recorded c</w:t>
      </w:r>
      <w:r w:rsidR="00636805">
        <w:t xml:space="preserve">omplaints are reviewed by the management team and reported to the Board for review. </w:t>
      </w:r>
      <w:r w:rsidR="000A6085">
        <w:t>While some complaints are not recorded, all are handled in a timely and appropriate manner.</w:t>
      </w:r>
    </w:p>
    <w:p w14:paraId="3DFB2177" w14:textId="349D8BEA" w:rsidR="00800A09" w:rsidRDefault="00F33210" w:rsidP="00F87E39">
      <w:pPr>
        <w:pStyle w:val="NormalArial"/>
      </w:pPr>
      <w:r>
        <w:t xml:space="preserve">The service has a risk management framework and policies and procedures for managing high-impact and high-prevalence risks. </w:t>
      </w:r>
      <w:r w:rsidR="0032200D">
        <w:t xml:space="preserve">These guide staff in the identification of risk and appropriate responses to ensure consumers </w:t>
      </w:r>
      <w:r w:rsidR="00E6163C">
        <w:t xml:space="preserve">can live their best lives. </w:t>
      </w:r>
      <w:r w:rsidR="00AE252A">
        <w:t xml:space="preserve">Significant risks are documented within a vulnerable consumer </w:t>
      </w:r>
      <w:r w:rsidR="00020C75">
        <w:t>register;</w:t>
      </w:r>
      <w:r w:rsidR="00AE252A">
        <w:t xml:space="preserve"> </w:t>
      </w:r>
      <w:r w:rsidR="006D2517">
        <w:t>however,</w:t>
      </w:r>
      <w:r w:rsidR="00AE252A">
        <w:t xml:space="preserve"> this has focused to date on </w:t>
      </w:r>
      <w:r w:rsidR="009C39CA">
        <w:t>risks associated with social isolation and consumer environment. The service plans to incorporate the recording of clinical risks more consistently</w:t>
      </w:r>
      <w:r w:rsidR="00CF5DBF">
        <w:t xml:space="preserve">, in collaboration with clinical staff. </w:t>
      </w:r>
      <w:r w:rsidR="00DB756F">
        <w:t>Clinical incidents and data from quality and safety committees, along with SIRS reports, are reviewed and analysed before being presented to the Board. Staff know how to report incidents</w:t>
      </w:r>
      <w:r w:rsidR="00182ED1">
        <w:t xml:space="preserve">, and review of incident documentation demonstrated appropriate reporting. </w:t>
      </w:r>
      <w:r w:rsidR="00020C75">
        <w:t>Staff indicated they feel</w:t>
      </w:r>
      <w:r w:rsidR="00182ED1">
        <w:t xml:space="preserve"> well-supported in recognising and responding to risks. </w:t>
      </w:r>
    </w:p>
    <w:p w14:paraId="5094B672" w14:textId="2217576B" w:rsidR="00020C75" w:rsidRPr="006B4042" w:rsidRDefault="009551EB" w:rsidP="00F87E39">
      <w:pPr>
        <w:pStyle w:val="NormalArial"/>
      </w:pPr>
      <w:r>
        <w:t xml:space="preserve">The service has a clinical governance framework which outlines </w:t>
      </w:r>
      <w:r w:rsidR="00A42505">
        <w:t xml:space="preserve">policy and procedure, quality improvement, staff training and competency, and regulatory compliance. Policies are in place in relation to restrictive practice, antimicrobial stewardship, and open disclosure. </w:t>
      </w:r>
      <w:r w:rsidR="00A166F9">
        <w:t>Care managers d</w:t>
      </w:r>
      <w:r w:rsidR="00452A87">
        <w:t xml:space="preserve">emonstrated an understanding of restrictive practice and confirmed no consumers are </w:t>
      </w:r>
      <w:r w:rsidR="00452A87">
        <w:lastRenderedPageBreak/>
        <w:t xml:space="preserve">currently subject to </w:t>
      </w:r>
      <w:r w:rsidR="00CB229E">
        <w:t xml:space="preserve">this. </w:t>
      </w:r>
      <w:r w:rsidR="00A42505">
        <w:t xml:space="preserve">An infection prevention and control lead has recently been appointed who will promote antimicrobial stewardship with consumers. </w:t>
      </w:r>
    </w:p>
    <w:sectPr w:rsidR="00020C7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20370F" w14:textId="77777777" w:rsidR="001A55EF" w:rsidRDefault="001A55EF">
      <w:pPr>
        <w:spacing w:after="0"/>
      </w:pPr>
      <w:r>
        <w:separator/>
      </w:r>
    </w:p>
  </w:endnote>
  <w:endnote w:type="continuationSeparator" w:id="0">
    <w:p w14:paraId="54F683A1" w14:textId="77777777" w:rsidR="001A55EF" w:rsidRDefault="001A55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EEA41" w14:textId="77777777" w:rsidR="00D43156" w:rsidRPr="00DF37F2" w:rsidRDefault="00D4315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Cobden - Abbeyfield Rural Community Extended Aged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450D92C9" w14:textId="77777777" w:rsidR="00D43156" w:rsidRPr="00DF37F2" w:rsidRDefault="00D4315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300073</w:t>
    </w:r>
    <w:bookmarkEnd w:id="5"/>
    <w:r w:rsidRPr="00DF37F2">
      <w:rPr>
        <w:rStyle w:val="FooterBold"/>
        <w:rFonts w:ascii="Arial" w:hAnsi="Arial"/>
        <w:b w:val="0"/>
      </w:rPr>
      <w:tab/>
      <w:t xml:space="preserve">OFFICIAL: Sensitive </w:t>
    </w:r>
  </w:p>
  <w:p w14:paraId="34C4F453" w14:textId="77777777" w:rsidR="00D43156" w:rsidRPr="00DF37F2" w:rsidRDefault="00D4315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CD5905" w14:textId="77777777" w:rsidR="001A55EF" w:rsidRDefault="001A55EF" w:rsidP="00D71F88">
      <w:pPr>
        <w:spacing w:after="0"/>
      </w:pPr>
      <w:r>
        <w:separator/>
      </w:r>
    </w:p>
  </w:footnote>
  <w:footnote w:type="continuationSeparator" w:id="0">
    <w:p w14:paraId="63888BAB" w14:textId="77777777" w:rsidR="001A55EF" w:rsidRDefault="001A55EF" w:rsidP="00D71F88">
      <w:pPr>
        <w:spacing w:after="0"/>
      </w:pPr>
      <w:r>
        <w:continuationSeparator/>
      </w:r>
    </w:p>
  </w:footnote>
  <w:footnote w:id="1">
    <w:p w14:paraId="5288A225" w14:textId="6DC859E5" w:rsidR="00D43156" w:rsidRDefault="00D4315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3C640B">
        <w:rPr>
          <w:rFonts w:ascii="Arial" w:hAnsi="Arial" w:cs="Arial"/>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5EC1475F" w14:textId="77777777" w:rsidR="00D43156" w:rsidRDefault="00D4315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61665" w14:textId="77777777" w:rsidR="00D43156" w:rsidRDefault="00D43156">
    <w:pPr>
      <w:pStyle w:val="Header"/>
    </w:pPr>
    <w:r>
      <w:rPr>
        <w:noProof/>
        <w:color w:val="2B579A"/>
        <w:shd w:val="clear" w:color="auto" w:fill="E6E6E6"/>
        <w:lang w:val="en-US"/>
      </w:rPr>
      <w:drawing>
        <wp:anchor distT="0" distB="0" distL="114300" distR="114300" simplePos="0" relativeHeight="251663360" behindDoc="1" locked="0" layoutInCell="1" allowOverlap="1" wp14:anchorId="5954EF1F" wp14:editId="2A666E3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7F8D3" w14:textId="77777777" w:rsidR="00D43156" w:rsidRDefault="00D43156">
    <w:pPr>
      <w:pStyle w:val="Header"/>
    </w:pPr>
    <w:r>
      <w:rPr>
        <w:noProof/>
      </w:rPr>
      <w:drawing>
        <wp:anchor distT="0" distB="0" distL="114300" distR="114300" simplePos="0" relativeHeight="251661312" behindDoc="0" locked="0" layoutInCell="1" allowOverlap="1" wp14:anchorId="369E709F" wp14:editId="7753524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942496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83E4374">
      <w:start w:val="1"/>
      <w:numFmt w:val="lowerRoman"/>
      <w:lvlText w:val="(%1)"/>
      <w:lvlJc w:val="left"/>
      <w:pPr>
        <w:ind w:left="1080" w:hanging="720"/>
      </w:pPr>
      <w:rPr>
        <w:rFonts w:hint="default"/>
      </w:rPr>
    </w:lvl>
    <w:lvl w:ilvl="1" w:tplc="2AB8219A" w:tentative="1">
      <w:start w:val="1"/>
      <w:numFmt w:val="lowerLetter"/>
      <w:lvlText w:val="%2."/>
      <w:lvlJc w:val="left"/>
      <w:pPr>
        <w:ind w:left="1440" w:hanging="360"/>
      </w:pPr>
    </w:lvl>
    <w:lvl w:ilvl="2" w:tplc="91E6D0FC" w:tentative="1">
      <w:start w:val="1"/>
      <w:numFmt w:val="lowerRoman"/>
      <w:lvlText w:val="%3."/>
      <w:lvlJc w:val="right"/>
      <w:pPr>
        <w:ind w:left="2160" w:hanging="180"/>
      </w:pPr>
    </w:lvl>
    <w:lvl w:ilvl="3" w:tplc="14E022F0" w:tentative="1">
      <w:start w:val="1"/>
      <w:numFmt w:val="decimal"/>
      <w:lvlText w:val="%4."/>
      <w:lvlJc w:val="left"/>
      <w:pPr>
        <w:ind w:left="2880" w:hanging="360"/>
      </w:pPr>
    </w:lvl>
    <w:lvl w:ilvl="4" w:tplc="AD74C4E2" w:tentative="1">
      <w:start w:val="1"/>
      <w:numFmt w:val="lowerLetter"/>
      <w:lvlText w:val="%5."/>
      <w:lvlJc w:val="left"/>
      <w:pPr>
        <w:ind w:left="3600" w:hanging="360"/>
      </w:pPr>
    </w:lvl>
    <w:lvl w:ilvl="5" w:tplc="B13CCD2A" w:tentative="1">
      <w:start w:val="1"/>
      <w:numFmt w:val="lowerRoman"/>
      <w:lvlText w:val="%6."/>
      <w:lvlJc w:val="right"/>
      <w:pPr>
        <w:ind w:left="4320" w:hanging="180"/>
      </w:pPr>
    </w:lvl>
    <w:lvl w:ilvl="6" w:tplc="6CC07AD8" w:tentative="1">
      <w:start w:val="1"/>
      <w:numFmt w:val="decimal"/>
      <w:lvlText w:val="%7."/>
      <w:lvlJc w:val="left"/>
      <w:pPr>
        <w:ind w:left="5040" w:hanging="360"/>
      </w:pPr>
    </w:lvl>
    <w:lvl w:ilvl="7" w:tplc="1CD6AC04" w:tentative="1">
      <w:start w:val="1"/>
      <w:numFmt w:val="lowerLetter"/>
      <w:lvlText w:val="%8."/>
      <w:lvlJc w:val="left"/>
      <w:pPr>
        <w:ind w:left="5760" w:hanging="360"/>
      </w:pPr>
    </w:lvl>
    <w:lvl w:ilvl="8" w:tplc="954065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7344F46">
      <w:start w:val="1"/>
      <w:numFmt w:val="lowerRoman"/>
      <w:lvlText w:val="(%1)"/>
      <w:lvlJc w:val="left"/>
      <w:pPr>
        <w:ind w:left="1080" w:hanging="720"/>
      </w:pPr>
      <w:rPr>
        <w:rFonts w:hint="default"/>
      </w:rPr>
    </w:lvl>
    <w:lvl w:ilvl="1" w:tplc="B6AC5B88" w:tentative="1">
      <w:start w:val="1"/>
      <w:numFmt w:val="lowerLetter"/>
      <w:lvlText w:val="%2."/>
      <w:lvlJc w:val="left"/>
      <w:pPr>
        <w:ind w:left="1440" w:hanging="360"/>
      </w:pPr>
    </w:lvl>
    <w:lvl w:ilvl="2" w:tplc="EAEC08E4" w:tentative="1">
      <w:start w:val="1"/>
      <w:numFmt w:val="lowerRoman"/>
      <w:lvlText w:val="%3."/>
      <w:lvlJc w:val="right"/>
      <w:pPr>
        <w:ind w:left="2160" w:hanging="180"/>
      </w:pPr>
    </w:lvl>
    <w:lvl w:ilvl="3" w:tplc="5ADAD4A0" w:tentative="1">
      <w:start w:val="1"/>
      <w:numFmt w:val="decimal"/>
      <w:lvlText w:val="%4."/>
      <w:lvlJc w:val="left"/>
      <w:pPr>
        <w:ind w:left="2880" w:hanging="360"/>
      </w:pPr>
    </w:lvl>
    <w:lvl w:ilvl="4" w:tplc="910CF2BA" w:tentative="1">
      <w:start w:val="1"/>
      <w:numFmt w:val="lowerLetter"/>
      <w:lvlText w:val="%5."/>
      <w:lvlJc w:val="left"/>
      <w:pPr>
        <w:ind w:left="3600" w:hanging="360"/>
      </w:pPr>
    </w:lvl>
    <w:lvl w:ilvl="5" w:tplc="89B41FB0" w:tentative="1">
      <w:start w:val="1"/>
      <w:numFmt w:val="lowerRoman"/>
      <w:lvlText w:val="%6."/>
      <w:lvlJc w:val="right"/>
      <w:pPr>
        <w:ind w:left="4320" w:hanging="180"/>
      </w:pPr>
    </w:lvl>
    <w:lvl w:ilvl="6" w:tplc="130C2548" w:tentative="1">
      <w:start w:val="1"/>
      <w:numFmt w:val="decimal"/>
      <w:lvlText w:val="%7."/>
      <w:lvlJc w:val="left"/>
      <w:pPr>
        <w:ind w:left="5040" w:hanging="360"/>
      </w:pPr>
    </w:lvl>
    <w:lvl w:ilvl="7" w:tplc="B4861A74" w:tentative="1">
      <w:start w:val="1"/>
      <w:numFmt w:val="lowerLetter"/>
      <w:lvlText w:val="%8."/>
      <w:lvlJc w:val="left"/>
      <w:pPr>
        <w:ind w:left="5760" w:hanging="360"/>
      </w:pPr>
    </w:lvl>
    <w:lvl w:ilvl="8" w:tplc="1D1E65F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BDAFA40">
      <w:start w:val="1"/>
      <w:numFmt w:val="lowerRoman"/>
      <w:lvlText w:val="(%1)"/>
      <w:lvlJc w:val="left"/>
      <w:pPr>
        <w:ind w:left="1080" w:hanging="720"/>
      </w:pPr>
      <w:rPr>
        <w:rFonts w:hint="default"/>
      </w:rPr>
    </w:lvl>
    <w:lvl w:ilvl="1" w:tplc="113EE964" w:tentative="1">
      <w:start w:val="1"/>
      <w:numFmt w:val="lowerLetter"/>
      <w:lvlText w:val="%2."/>
      <w:lvlJc w:val="left"/>
      <w:pPr>
        <w:ind w:left="1440" w:hanging="360"/>
      </w:pPr>
    </w:lvl>
    <w:lvl w:ilvl="2" w:tplc="3DC8A058" w:tentative="1">
      <w:start w:val="1"/>
      <w:numFmt w:val="lowerRoman"/>
      <w:lvlText w:val="%3."/>
      <w:lvlJc w:val="right"/>
      <w:pPr>
        <w:ind w:left="2160" w:hanging="180"/>
      </w:pPr>
    </w:lvl>
    <w:lvl w:ilvl="3" w:tplc="C69499EA" w:tentative="1">
      <w:start w:val="1"/>
      <w:numFmt w:val="decimal"/>
      <w:lvlText w:val="%4."/>
      <w:lvlJc w:val="left"/>
      <w:pPr>
        <w:ind w:left="2880" w:hanging="360"/>
      </w:pPr>
    </w:lvl>
    <w:lvl w:ilvl="4" w:tplc="2E7C9E5E" w:tentative="1">
      <w:start w:val="1"/>
      <w:numFmt w:val="lowerLetter"/>
      <w:lvlText w:val="%5."/>
      <w:lvlJc w:val="left"/>
      <w:pPr>
        <w:ind w:left="3600" w:hanging="360"/>
      </w:pPr>
    </w:lvl>
    <w:lvl w:ilvl="5" w:tplc="20688B82" w:tentative="1">
      <w:start w:val="1"/>
      <w:numFmt w:val="lowerRoman"/>
      <w:lvlText w:val="%6."/>
      <w:lvlJc w:val="right"/>
      <w:pPr>
        <w:ind w:left="4320" w:hanging="180"/>
      </w:pPr>
    </w:lvl>
    <w:lvl w:ilvl="6" w:tplc="A2D0AB8A" w:tentative="1">
      <w:start w:val="1"/>
      <w:numFmt w:val="decimal"/>
      <w:lvlText w:val="%7."/>
      <w:lvlJc w:val="left"/>
      <w:pPr>
        <w:ind w:left="5040" w:hanging="360"/>
      </w:pPr>
    </w:lvl>
    <w:lvl w:ilvl="7" w:tplc="6208612A" w:tentative="1">
      <w:start w:val="1"/>
      <w:numFmt w:val="lowerLetter"/>
      <w:lvlText w:val="%8."/>
      <w:lvlJc w:val="left"/>
      <w:pPr>
        <w:ind w:left="5760" w:hanging="360"/>
      </w:pPr>
    </w:lvl>
    <w:lvl w:ilvl="8" w:tplc="02D60B9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FC435A8">
      <w:start w:val="1"/>
      <w:numFmt w:val="lowerRoman"/>
      <w:lvlText w:val="(%1)"/>
      <w:lvlJc w:val="left"/>
      <w:pPr>
        <w:ind w:left="1080" w:hanging="720"/>
      </w:pPr>
      <w:rPr>
        <w:rFonts w:hint="default"/>
      </w:rPr>
    </w:lvl>
    <w:lvl w:ilvl="1" w:tplc="D24C49FA" w:tentative="1">
      <w:start w:val="1"/>
      <w:numFmt w:val="lowerLetter"/>
      <w:lvlText w:val="%2."/>
      <w:lvlJc w:val="left"/>
      <w:pPr>
        <w:ind w:left="1440" w:hanging="360"/>
      </w:pPr>
    </w:lvl>
    <w:lvl w:ilvl="2" w:tplc="8102C3F0" w:tentative="1">
      <w:start w:val="1"/>
      <w:numFmt w:val="lowerRoman"/>
      <w:lvlText w:val="%3."/>
      <w:lvlJc w:val="right"/>
      <w:pPr>
        <w:ind w:left="2160" w:hanging="180"/>
      </w:pPr>
    </w:lvl>
    <w:lvl w:ilvl="3" w:tplc="763AF6B4" w:tentative="1">
      <w:start w:val="1"/>
      <w:numFmt w:val="decimal"/>
      <w:lvlText w:val="%4."/>
      <w:lvlJc w:val="left"/>
      <w:pPr>
        <w:ind w:left="2880" w:hanging="360"/>
      </w:pPr>
    </w:lvl>
    <w:lvl w:ilvl="4" w:tplc="1084D61C" w:tentative="1">
      <w:start w:val="1"/>
      <w:numFmt w:val="lowerLetter"/>
      <w:lvlText w:val="%5."/>
      <w:lvlJc w:val="left"/>
      <w:pPr>
        <w:ind w:left="3600" w:hanging="360"/>
      </w:pPr>
    </w:lvl>
    <w:lvl w:ilvl="5" w:tplc="A404C5FA" w:tentative="1">
      <w:start w:val="1"/>
      <w:numFmt w:val="lowerRoman"/>
      <w:lvlText w:val="%6."/>
      <w:lvlJc w:val="right"/>
      <w:pPr>
        <w:ind w:left="4320" w:hanging="180"/>
      </w:pPr>
    </w:lvl>
    <w:lvl w:ilvl="6" w:tplc="9496C700" w:tentative="1">
      <w:start w:val="1"/>
      <w:numFmt w:val="decimal"/>
      <w:lvlText w:val="%7."/>
      <w:lvlJc w:val="left"/>
      <w:pPr>
        <w:ind w:left="5040" w:hanging="360"/>
      </w:pPr>
    </w:lvl>
    <w:lvl w:ilvl="7" w:tplc="EDE05C8C" w:tentative="1">
      <w:start w:val="1"/>
      <w:numFmt w:val="lowerLetter"/>
      <w:lvlText w:val="%8."/>
      <w:lvlJc w:val="left"/>
      <w:pPr>
        <w:ind w:left="5760" w:hanging="360"/>
      </w:pPr>
    </w:lvl>
    <w:lvl w:ilvl="8" w:tplc="CFE6286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B32AD8E">
      <w:start w:val="1"/>
      <w:numFmt w:val="lowerRoman"/>
      <w:lvlText w:val="(%1)"/>
      <w:lvlJc w:val="left"/>
      <w:pPr>
        <w:ind w:left="1080" w:hanging="720"/>
      </w:pPr>
      <w:rPr>
        <w:rFonts w:hint="default"/>
      </w:rPr>
    </w:lvl>
    <w:lvl w:ilvl="1" w:tplc="C610F6D2" w:tentative="1">
      <w:start w:val="1"/>
      <w:numFmt w:val="lowerLetter"/>
      <w:lvlText w:val="%2."/>
      <w:lvlJc w:val="left"/>
      <w:pPr>
        <w:ind w:left="1440" w:hanging="360"/>
      </w:pPr>
    </w:lvl>
    <w:lvl w:ilvl="2" w:tplc="88F2469A" w:tentative="1">
      <w:start w:val="1"/>
      <w:numFmt w:val="lowerRoman"/>
      <w:lvlText w:val="%3."/>
      <w:lvlJc w:val="right"/>
      <w:pPr>
        <w:ind w:left="2160" w:hanging="180"/>
      </w:pPr>
    </w:lvl>
    <w:lvl w:ilvl="3" w:tplc="F5F43D28" w:tentative="1">
      <w:start w:val="1"/>
      <w:numFmt w:val="decimal"/>
      <w:lvlText w:val="%4."/>
      <w:lvlJc w:val="left"/>
      <w:pPr>
        <w:ind w:left="2880" w:hanging="360"/>
      </w:pPr>
    </w:lvl>
    <w:lvl w:ilvl="4" w:tplc="7562CDE6" w:tentative="1">
      <w:start w:val="1"/>
      <w:numFmt w:val="lowerLetter"/>
      <w:lvlText w:val="%5."/>
      <w:lvlJc w:val="left"/>
      <w:pPr>
        <w:ind w:left="3600" w:hanging="360"/>
      </w:pPr>
    </w:lvl>
    <w:lvl w:ilvl="5" w:tplc="74926654" w:tentative="1">
      <w:start w:val="1"/>
      <w:numFmt w:val="lowerRoman"/>
      <w:lvlText w:val="%6."/>
      <w:lvlJc w:val="right"/>
      <w:pPr>
        <w:ind w:left="4320" w:hanging="180"/>
      </w:pPr>
    </w:lvl>
    <w:lvl w:ilvl="6" w:tplc="173847B8" w:tentative="1">
      <w:start w:val="1"/>
      <w:numFmt w:val="decimal"/>
      <w:lvlText w:val="%7."/>
      <w:lvlJc w:val="left"/>
      <w:pPr>
        <w:ind w:left="5040" w:hanging="360"/>
      </w:pPr>
    </w:lvl>
    <w:lvl w:ilvl="7" w:tplc="B7B8A206" w:tentative="1">
      <w:start w:val="1"/>
      <w:numFmt w:val="lowerLetter"/>
      <w:lvlText w:val="%8."/>
      <w:lvlJc w:val="left"/>
      <w:pPr>
        <w:ind w:left="5760" w:hanging="360"/>
      </w:pPr>
    </w:lvl>
    <w:lvl w:ilvl="8" w:tplc="4F92070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9D25CD8">
      <w:start w:val="1"/>
      <w:numFmt w:val="bullet"/>
      <w:lvlText w:val=""/>
      <w:lvlJc w:val="left"/>
      <w:pPr>
        <w:ind w:left="720" w:hanging="360"/>
      </w:pPr>
      <w:rPr>
        <w:rFonts w:ascii="Symbol" w:hAnsi="Symbol" w:hint="default"/>
        <w:color w:val="auto"/>
        <w:sz w:val="24"/>
        <w:szCs w:val="24"/>
      </w:rPr>
    </w:lvl>
    <w:lvl w:ilvl="1" w:tplc="3A808CB8" w:tentative="1">
      <w:start w:val="1"/>
      <w:numFmt w:val="bullet"/>
      <w:lvlText w:val="o"/>
      <w:lvlJc w:val="left"/>
      <w:pPr>
        <w:ind w:left="1440" w:hanging="360"/>
      </w:pPr>
      <w:rPr>
        <w:rFonts w:ascii="Courier New" w:hAnsi="Courier New" w:cs="Courier New" w:hint="default"/>
      </w:rPr>
    </w:lvl>
    <w:lvl w:ilvl="2" w:tplc="D3BC8766" w:tentative="1">
      <w:start w:val="1"/>
      <w:numFmt w:val="bullet"/>
      <w:lvlText w:val=""/>
      <w:lvlJc w:val="left"/>
      <w:pPr>
        <w:ind w:left="2160" w:hanging="360"/>
      </w:pPr>
      <w:rPr>
        <w:rFonts w:ascii="Wingdings" w:hAnsi="Wingdings" w:hint="default"/>
      </w:rPr>
    </w:lvl>
    <w:lvl w:ilvl="3" w:tplc="ED4C31AE" w:tentative="1">
      <w:start w:val="1"/>
      <w:numFmt w:val="bullet"/>
      <w:lvlText w:val=""/>
      <w:lvlJc w:val="left"/>
      <w:pPr>
        <w:ind w:left="2880" w:hanging="360"/>
      </w:pPr>
      <w:rPr>
        <w:rFonts w:ascii="Symbol" w:hAnsi="Symbol" w:hint="default"/>
      </w:rPr>
    </w:lvl>
    <w:lvl w:ilvl="4" w:tplc="6CB25210" w:tentative="1">
      <w:start w:val="1"/>
      <w:numFmt w:val="bullet"/>
      <w:lvlText w:val="o"/>
      <w:lvlJc w:val="left"/>
      <w:pPr>
        <w:ind w:left="3600" w:hanging="360"/>
      </w:pPr>
      <w:rPr>
        <w:rFonts w:ascii="Courier New" w:hAnsi="Courier New" w:cs="Courier New" w:hint="default"/>
      </w:rPr>
    </w:lvl>
    <w:lvl w:ilvl="5" w:tplc="BC7ECFA6" w:tentative="1">
      <w:start w:val="1"/>
      <w:numFmt w:val="bullet"/>
      <w:lvlText w:val=""/>
      <w:lvlJc w:val="left"/>
      <w:pPr>
        <w:ind w:left="4320" w:hanging="360"/>
      </w:pPr>
      <w:rPr>
        <w:rFonts w:ascii="Wingdings" w:hAnsi="Wingdings" w:hint="default"/>
      </w:rPr>
    </w:lvl>
    <w:lvl w:ilvl="6" w:tplc="B9465150" w:tentative="1">
      <w:start w:val="1"/>
      <w:numFmt w:val="bullet"/>
      <w:lvlText w:val=""/>
      <w:lvlJc w:val="left"/>
      <w:pPr>
        <w:ind w:left="5040" w:hanging="360"/>
      </w:pPr>
      <w:rPr>
        <w:rFonts w:ascii="Symbol" w:hAnsi="Symbol" w:hint="default"/>
      </w:rPr>
    </w:lvl>
    <w:lvl w:ilvl="7" w:tplc="FE6C23A4" w:tentative="1">
      <w:start w:val="1"/>
      <w:numFmt w:val="bullet"/>
      <w:lvlText w:val="o"/>
      <w:lvlJc w:val="left"/>
      <w:pPr>
        <w:ind w:left="5760" w:hanging="360"/>
      </w:pPr>
      <w:rPr>
        <w:rFonts w:ascii="Courier New" w:hAnsi="Courier New" w:cs="Courier New" w:hint="default"/>
      </w:rPr>
    </w:lvl>
    <w:lvl w:ilvl="8" w:tplc="CF28BD9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E3CC282">
      <w:start w:val="1"/>
      <w:numFmt w:val="lowerRoman"/>
      <w:lvlText w:val="(%1)"/>
      <w:lvlJc w:val="left"/>
      <w:pPr>
        <w:ind w:left="1080" w:hanging="720"/>
      </w:pPr>
      <w:rPr>
        <w:rFonts w:hint="default"/>
      </w:rPr>
    </w:lvl>
    <w:lvl w:ilvl="1" w:tplc="8F24E790" w:tentative="1">
      <w:start w:val="1"/>
      <w:numFmt w:val="lowerLetter"/>
      <w:lvlText w:val="%2."/>
      <w:lvlJc w:val="left"/>
      <w:pPr>
        <w:ind w:left="1440" w:hanging="360"/>
      </w:pPr>
    </w:lvl>
    <w:lvl w:ilvl="2" w:tplc="18109970" w:tentative="1">
      <w:start w:val="1"/>
      <w:numFmt w:val="lowerRoman"/>
      <w:lvlText w:val="%3."/>
      <w:lvlJc w:val="right"/>
      <w:pPr>
        <w:ind w:left="2160" w:hanging="180"/>
      </w:pPr>
    </w:lvl>
    <w:lvl w:ilvl="3" w:tplc="C62290AE" w:tentative="1">
      <w:start w:val="1"/>
      <w:numFmt w:val="decimal"/>
      <w:lvlText w:val="%4."/>
      <w:lvlJc w:val="left"/>
      <w:pPr>
        <w:ind w:left="2880" w:hanging="360"/>
      </w:pPr>
    </w:lvl>
    <w:lvl w:ilvl="4" w:tplc="FB72E9BA" w:tentative="1">
      <w:start w:val="1"/>
      <w:numFmt w:val="lowerLetter"/>
      <w:lvlText w:val="%5."/>
      <w:lvlJc w:val="left"/>
      <w:pPr>
        <w:ind w:left="3600" w:hanging="360"/>
      </w:pPr>
    </w:lvl>
    <w:lvl w:ilvl="5" w:tplc="2E6E789C" w:tentative="1">
      <w:start w:val="1"/>
      <w:numFmt w:val="lowerRoman"/>
      <w:lvlText w:val="%6."/>
      <w:lvlJc w:val="right"/>
      <w:pPr>
        <w:ind w:left="4320" w:hanging="180"/>
      </w:pPr>
    </w:lvl>
    <w:lvl w:ilvl="6" w:tplc="9B92C696" w:tentative="1">
      <w:start w:val="1"/>
      <w:numFmt w:val="decimal"/>
      <w:lvlText w:val="%7."/>
      <w:lvlJc w:val="left"/>
      <w:pPr>
        <w:ind w:left="5040" w:hanging="360"/>
      </w:pPr>
    </w:lvl>
    <w:lvl w:ilvl="7" w:tplc="19E85678" w:tentative="1">
      <w:start w:val="1"/>
      <w:numFmt w:val="lowerLetter"/>
      <w:lvlText w:val="%8."/>
      <w:lvlJc w:val="left"/>
      <w:pPr>
        <w:ind w:left="5760" w:hanging="360"/>
      </w:pPr>
    </w:lvl>
    <w:lvl w:ilvl="8" w:tplc="BE9AB06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2BEE3F6">
      <w:start w:val="1"/>
      <w:numFmt w:val="lowerRoman"/>
      <w:lvlText w:val="(%1)"/>
      <w:lvlJc w:val="left"/>
      <w:pPr>
        <w:ind w:left="1080" w:hanging="720"/>
      </w:pPr>
      <w:rPr>
        <w:rFonts w:hint="default"/>
      </w:rPr>
    </w:lvl>
    <w:lvl w:ilvl="1" w:tplc="0AFA54A2" w:tentative="1">
      <w:start w:val="1"/>
      <w:numFmt w:val="lowerLetter"/>
      <w:lvlText w:val="%2."/>
      <w:lvlJc w:val="left"/>
      <w:pPr>
        <w:ind w:left="1440" w:hanging="360"/>
      </w:pPr>
    </w:lvl>
    <w:lvl w:ilvl="2" w:tplc="37A64590" w:tentative="1">
      <w:start w:val="1"/>
      <w:numFmt w:val="lowerRoman"/>
      <w:lvlText w:val="%3."/>
      <w:lvlJc w:val="right"/>
      <w:pPr>
        <w:ind w:left="2160" w:hanging="180"/>
      </w:pPr>
    </w:lvl>
    <w:lvl w:ilvl="3" w:tplc="F7E6B3A0" w:tentative="1">
      <w:start w:val="1"/>
      <w:numFmt w:val="decimal"/>
      <w:lvlText w:val="%4."/>
      <w:lvlJc w:val="left"/>
      <w:pPr>
        <w:ind w:left="2880" w:hanging="360"/>
      </w:pPr>
    </w:lvl>
    <w:lvl w:ilvl="4" w:tplc="9CAC031C" w:tentative="1">
      <w:start w:val="1"/>
      <w:numFmt w:val="lowerLetter"/>
      <w:lvlText w:val="%5."/>
      <w:lvlJc w:val="left"/>
      <w:pPr>
        <w:ind w:left="3600" w:hanging="360"/>
      </w:pPr>
    </w:lvl>
    <w:lvl w:ilvl="5" w:tplc="A7B8D18C" w:tentative="1">
      <w:start w:val="1"/>
      <w:numFmt w:val="lowerRoman"/>
      <w:lvlText w:val="%6."/>
      <w:lvlJc w:val="right"/>
      <w:pPr>
        <w:ind w:left="4320" w:hanging="180"/>
      </w:pPr>
    </w:lvl>
    <w:lvl w:ilvl="6" w:tplc="A678BDFA" w:tentative="1">
      <w:start w:val="1"/>
      <w:numFmt w:val="decimal"/>
      <w:lvlText w:val="%7."/>
      <w:lvlJc w:val="left"/>
      <w:pPr>
        <w:ind w:left="5040" w:hanging="360"/>
      </w:pPr>
    </w:lvl>
    <w:lvl w:ilvl="7" w:tplc="B764100C" w:tentative="1">
      <w:start w:val="1"/>
      <w:numFmt w:val="lowerLetter"/>
      <w:lvlText w:val="%8."/>
      <w:lvlJc w:val="left"/>
      <w:pPr>
        <w:ind w:left="5760" w:hanging="360"/>
      </w:pPr>
    </w:lvl>
    <w:lvl w:ilvl="8" w:tplc="1F50BAD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9A27850">
      <w:start w:val="1"/>
      <w:numFmt w:val="lowerRoman"/>
      <w:lvlText w:val="(%1)"/>
      <w:lvlJc w:val="left"/>
      <w:pPr>
        <w:ind w:left="1080" w:hanging="720"/>
      </w:pPr>
      <w:rPr>
        <w:rFonts w:hint="default"/>
      </w:rPr>
    </w:lvl>
    <w:lvl w:ilvl="1" w:tplc="1DAEE244" w:tentative="1">
      <w:start w:val="1"/>
      <w:numFmt w:val="lowerLetter"/>
      <w:lvlText w:val="%2."/>
      <w:lvlJc w:val="left"/>
      <w:pPr>
        <w:ind w:left="1440" w:hanging="360"/>
      </w:pPr>
    </w:lvl>
    <w:lvl w:ilvl="2" w:tplc="DA4887FC" w:tentative="1">
      <w:start w:val="1"/>
      <w:numFmt w:val="lowerRoman"/>
      <w:lvlText w:val="%3."/>
      <w:lvlJc w:val="right"/>
      <w:pPr>
        <w:ind w:left="2160" w:hanging="180"/>
      </w:pPr>
    </w:lvl>
    <w:lvl w:ilvl="3" w:tplc="769CD10C" w:tentative="1">
      <w:start w:val="1"/>
      <w:numFmt w:val="decimal"/>
      <w:lvlText w:val="%4."/>
      <w:lvlJc w:val="left"/>
      <w:pPr>
        <w:ind w:left="2880" w:hanging="360"/>
      </w:pPr>
    </w:lvl>
    <w:lvl w:ilvl="4" w:tplc="5E30DB80" w:tentative="1">
      <w:start w:val="1"/>
      <w:numFmt w:val="lowerLetter"/>
      <w:lvlText w:val="%5."/>
      <w:lvlJc w:val="left"/>
      <w:pPr>
        <w:ind w:left="3600" w:hanging="360"/>
      </w:pPr>
    </w:lvl>
    <w:lvl w:ilvl="5" w:tplc="4642A862" w:tentative="1">
      <w:start w:val="1"/>
      <w:numFmt w:val="lowerRoman"/>
      <w:lvlText w:val="%6."/>
      <w:lvlJc w:val="right"/>
      <w:pPr>
        <w:ind w:left="4320" w:hanging="180"/>
      </w:pPr>
    </w:lvl>
    <w:lvl w:ilvl="6" w:tplc="55B80C52" w:tentative="1">
      <w:start w:val="1"/>
      <w:numFmt w:val="decimal"/>
      <w:lvlText w:val="%7."/>
      <w:lvlJc w:val="left"/>
      <w:pPr>
        <w:ind w:left="5040" w:hanging="360"/>
      </w:pPr>
    </w:lvl>
    <w:lvl w:ilvl="7" w:tplc="E556B712" w:tentative="1">
      <w:start w:val="1"/>
      <w:numFmt w:val="lowerLetter"/>
      <w:lvlText w:val="%8."/>
      <w:lvlJc w:val="left"/>
      <w:pPr>
        <w:ind w:left="5760" w:hanging="360"/>
      </w:pPr>
    </w:lvl>
    <w:lvl w:ilvl="8" w:tplc="A20E786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00644CA">
      <w:start w:val="1"/>
      <w:numFmt w:val="lowerRoman"/>
      <w:lvlText w:val="(%1)"/>
      <w:lvlJc w:val="left"/>
      <w:pPr>
        <w:ind w:left="1080" w:hanging="720"/>
      </w:pPr>
      <w:rPr>
        <w:rFonts w:hint="default"/>
      </w:rPr>
    </w:lvl>
    <w:lvl w:ilvl="1" w:tplc="619AA592" w:tentative="1">
      <w:start w:val="1"/>
      <w:numFmt w:val="lowerLetter"/>
      <w:lvlText w:val="%2."/>
      <w:lvlJc w:val="left"/>
      <w:pPr>
        <w:ind w:left="1440" w:hanging="360"/>
      </w:pPr>
    </w:lvl>
    <w:lvl w:ilvl="2" w:tplc="3B406C40" w:tentative="1">
      <w:start w:val="1"/>
      <w:numFmt w:val="lowerRoman"/>
      <w:lvlText w:val="%3."/>
      <w:lvlJc w:val="right"/>
      <w:pPr>
        <w:ind w:left="2160" w:hanging="180"/>
      </w:pPr>
    </w:lvl>
    <w:lvl w:ilvl="3" w:tplc="489017E6" w:tentative="1">
      <w:start w:val="1"/>
      <w:numFmt w:val="decimal"/>
      <w:lvlText w:val="%4."/>
      <w:lvlJc w:val="left"/>
      <w:pPr>
        <w:ind w:left="2880" w:hanging="360"/>
      </w:pPr>
    </w:lvl>
    <w:lvl w:ilvl="4" w:tplc="1B2E3630" w:tentative="1">
      <w:start w:val="1"/>
      <w:numFmt w:val="lowerLetter"/>
      <w:lvlText w:val="%5."/>
      <w:lvlJc w:val="left"/>
      <w:pPr>
        <w:ind w:left="3600" w:hanging="360"/>
      </w:pPr>
    </w:lvl>
    <w:lvl w:ilvl="5" w:tplc="43AA412A" w:tentative="1">
      <w:start w:val="1"/>
      <w:numFmt w:val="lowerRoman"/>
      <w:lvlText w:val="%6."/>
      <w:lvlJc w:val="right"/>
      <w:pPr>
        <w:ind w:left="4320" w:hanging="180"/>
      </w:pPr>
    </w:lvl>
    <w:lvl w:ilvl="6" w:tplc="7960E162" w:tentative="1">
      <w:start w:val="1"/>
      <w:numFmt w:val="decimal"/>
      <w:lvlText w:val="%7."/>
      <w:lvlJc w:val="left"/>
      <w:pPr>
        <w:ind w:left="5040" w:hanging="360"/>
      </w:pPr>
    </w:lvl>
    <w:lvl w:ilvl="7" w:tplc="209A0B02" w:tentative="1">
      <w:start w:val="1"/>
      <w:numFmt w:val="lowerLetter"/>
      <w:lvlText w:val="%8."/>
      <w:lvlJc w:val="left"/>
      <w:pPr>
        <w:ind w:left="5760" w:hanging="360"/>
      </w:pPr>
    </w:lvl>
    <w:lvl w:ilvl="8" w:tplc="CB40D80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B30D594">
      <w:start w:val="1"/>
      <w:numFmt w:val="lowerRoman"/>
      <w:lvlText w:val="(%1)"/>
      <w:lvlJc w:val="left"/>
      <w:pPr>
        <w:ind w:left="1080" w:hanging="720"/>
      </w:pPr>
      <w:rPr>
        <w:rFonts w:hint="default"/>
      </w:rPr>
    </w:lvl>
    <w:lvl w:ilvl="1" w:tplc="1114A9C2" w:tentative="1">
      <w:start w:val="1"/>
      <w:numFmt w:val="lowerLetter"/>
      <w:lvlText w:val="%2."/>
      <w:lvlJc w:val="left"/>
      <w:pPr>
        <w:ind w:left="1440" w:hanging="360"/>
      </w:pPr>
    </w:lvl>
    <w:lvl w:ilvl="2" w:tplc="EAC29E4C" w:tentative="1">
      <w:start w:val="1"/>
      <w:numFmt w:val="lowerRoman"/>
      <w:lvlText w:val="%3."/>
      <w:lvlJc w:val="right"/>
      <w:pPr>
        <w:ind w:left="2160" w:hanging="180"/>
      </w:pPr>
    </w:lvl>
    <w:lvl w:ilvl="3" w:tplc="52F6150E" w:tentative="1">
      <w:start w:val="1"/>
      <w:numFmt w:val="decimal"/>
      <w:lvlText w:val="%4."/>
      <w:lvlJc w:val="left"/>
      <w:pPr>
        <w:ind w:left="2880" w:hanging="360"/>
      </w:pPr>
    </w:lvl>
    <w:lvl w:ilvl="4" w:tplc="0F5C8BD4" w:tentative="1">
      <w:start w:val="1"/>
      <w:numFmt w:val="lowerLetter"/>
      <w:lvlText w:val="%5."/>
      <w:lvlJc w:val="left"/>
      <w:pPr>
        <w:ind w:left="3600" w:hanging="360"/>
      </w:pPr>
    </w:lvl>
    <w:lvl w:ilvl="5" w:tplc="DF8CA3C0" w:tentative="1">
      <w:start w:val="1"/>
      <w:numFmt w:val="lowerRoman"/>
      <w:lvlText w:val="%6."/>
      <w:lvlJc w:val="right"/>
      <w:pPr>
        <w:ind w:left="4320" w:hanging="180"/>
      </w:pPr>
    </w:lvl>
    <w:lvl w:ilvl="6" w:tplc="92CE96CA" w:tentative="1">
      <w:start w:val="1"/>
      <w:numFmt w:val="decimal"/>
      <w:lvlText w:val="%7."/>
      <w:lvlJc w:val="left"/>
      <w:pPr>
        <w:ind w:left="5040" w:hanging="360"/>
      </w:pPr>
    </w:lvl>
    <w:lvl w:ilvl="7" w:tplc="326CD932" w:tentative="1">
      <w:start w:val="1"/>
      <w:numFmt w:val="lowerLetter"/>
      <w:lvlText w:val="%8."/>
      <w:lvlJc w:val="left"/>
      <w:pPr>
        <w:ind w:left="5760" w:hanging="360"/>
      </w:pPr>
    </w:lvl>
    <w:lvl w:ilvl="8" w:tplc="E14A52B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B8E0428">
      <w:start w:val="1"/>
      <w:numFmt w:val="lowerRoman"/>
      <w:lvlText w:val="(%1)"/>
      <w:lvlJc w:val="left"/>
      <w:pPr>
        <w:ind w:left="1080" w:hanging="720"/>
      </w:pPr>
      <w:rPr>
        <w:rFonts w:hint="default"/>
      </w:rPr>
    </w:lvl>
    <w:lvl w:ilvl="1" w:tplc="CFF80EB4" w:tentative="1">
      <w:start w:val="1"/>
      <w:numFmt w:val="lowerLetter"/>
      <w:lvlText w:val="%2."/>
      <w:lvlJc w:val="left"/>
      <w:pPr>
        <w:ind w:left="1440" w:hanging="360"/>
      </w:pPr>
    </w:lvl>
    <w:lvl w:ilvl="2" w:tplc="67DCFC56" w:tentative="1">
      <w:start w:val="1"/>
      <w:numFmt w:val="lowerRoman"/>
      <w:lvlText w:val="%3."/>
      <w:lvlJc w:val="right"/>
      <w:pPr>
        <w:ind w:left="2160" w:hanging="180"/>
      </w:pPr>
    </w:lvl>
    <w:lvl w:ilvl="3" w:tplc="F9C0D94C" w:tentative="1">
      <w:start w:val="1"/>
      <w:numFmt w:val="decimal"/>
      <w:lvlText w:val="%4."/>
      <w:lvlJc w:val="left"/>
      <w:pPr>
        <w:ind w:left="2880" w:hanging="360"/>
      </w:pPr>
    </w:lvl>
    <w:lvl w:ilvl="4" w:tplc="F3D617EE" w:tentative="1">
      <w:start w:val="1"/>
      <w:numFmt w:val="lowerLetter"/>
      <w:lvlText w:val="%5."/>
      <w:lvlJc w:val="left"/>
      <w:pPr>
        <w:ind w:left="3600" w:hanging="360"/>
      </w:pPr>
    </w:lvl>
    <w:lvl w:ilvl="5" w:tplc="8D94D4BC" w:tentative="1">
      <w:start w:val="1"/>
      <w:numFmt w:val="lowerRoman"/>
      <w:lvlText w:val="%6."/>
      <w:lvlJc w:val="right"/>
      <w:pPr>
        <w:ind w:left="4320" w:hanging="180"/>
      </w:pPr>
    </w:lvl>
    <w:lvl w:ilvl="6" w:tplc="CE8211AC" w:tentative="1">
      <w:start w:val="1"/>
      <w:numFmt w:val="decimal"/>
      <w:lvlText w:val="%7."/>
      <w:lvlJc w:val="left"/>
      <w:pPr>
        <w:ind w:left="5040" w:hanging="360"/>
      </w:pPr>
    </w:lvl>
    <w:lvl w:ilvl="7" w:tplc="341C6548" w:tentative="1">
      <w:start w:val="1"/>
      <w:numFmt w:val="lowerLetter"/>
      <w:lvlText w:val="%8."/>
      <w:lvlJc w:val="left"/>
      <w:pPr>
        <w:ind w:left="5760" w:hanging="360"/>
      </w:pPr>
    </w:lvl>
    <w:lvl w:ilvl="8" w:tplc="084C9E0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3D4E0B8">
      <w:start w:val="1"/>
      <w:numFmt w:val="lowerRoman"/>
      <w:lvlText w:val="(%1)"/>
      <w:lvlJc w:val="left"/>
      <w:pPr>
        <w:ind w:left="1080" w:hanging="720"/>
      </w:pPr>
      <w:rPr>
        <w:rFonts w:hint="default"/>
      </w:rPr>
    </w:lvl>
    <w:lvl w:ilvl="1" w:tplc="8BC2370A" w:tentative="1">
      <w:start w:val="1"/>
      <w:numFmt w:val="lowerLetter"/>
      <w:lvlText w:val="%2."/>
      <w:lvlJc w:val="left"/>
      <w:pPr>
        <w:ind w:left="1440" w:hanging="360"/>
      </w:pPr>
    </w:lvl>
    <w:lvl w:ilvl="2" w:tplc="D48EE404" w:tentative="1">
      <w:start w:val="1"/>
      <w:numFmt w:val="lowerRoman"/>
      <w:lvlText w:val="%3."/>
      <w:lvlJc w:val="right"/>
      <w:pPr>
        <w:ind w:left="2160" w:hanging="180"/>
      </w:pPr>
    </w:lvl>
    <w:lvl w:ilvl="3" w:tplc="1D547BB2" w:tentative="1">
      <w:start w:val="1"/>
      <w:numFmt w:val="decimal"/>
      <w:lvlText w:val="%4."/>
      <w:lvlJc w:val="left"/>
      <w:pPr>
        <w:ind w:left="2880" w:hanging="360"/>
      </w:pPr>
    </w:lvl>
    <w:lvl w:ilvl="4" w:tplc="F4F03B36" w:tentative="1">
      <w:start w:val="1"/>
      <w:numFmt w:val="lowerLetter"/>
      <w:lvlText w:val="%5."/>
      <w:lvlJc w:val="left"/>
      <w:pPr>
        <w:ind w:left="3600" w:hanging="360"/>
      </w:pPr>
    </w:lvl>
    <w:lvl w:ilvl="5" w:tplc="E87A5322" w:tentative="1">
      <w:start w:val="1"/>
      <w:numFmt w:val="lowerRoman"/>
      <w:lvlText w:val="%6."/>
      <w:lvlJc w:val="right"/>
      <w:pPr>
        <w:ind w:left="4320" w:hanging="180"/>
      </w:pPr>
    </w:lvl>
    <w:lvl w:ilvl="6" w:tplc="BA503B16" w:tentative="1">
      <w:start w:val="1"/>
      <w:numFmt w:val="decimal"/>
      <w:lvlText w:val="%7."/>
      <w:lvlJc w:val="left"/>
      <w:pPr>
        <w:ind w:left="5040" w:hanging="360"/>
      </w:pPr>
    </w:lvl>
    <w:lvl w:ilvl="7" w:tplc="1A5222C4" w:tentative="1">
      <w:start w:val="1"/>
      <w:numFmt w:val="lowerLetter"/>
      <w:lvlText w:val="%8."/>
      <w:lvlJc w:val="left"/>
      <w:pPr>
        <w:ind w:left="5760" w:hanging="360"/>
      </w:pPr>
    </w:lvl>
    <w:lvl w:ilvl="8" w:tplc="23F008E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FA60714">
      <w:start w:val="1"/>
      <w:numFmt w:val="lowerRoman"/>
      <w:lvlText w:val="(%1)"/>
      <w:lvlJc w:val="left"/>
      <w:pPr>
        <w:ind w:left="1080" w:hanging="720"/>
      </w:pPr>
      <w:rPr>
        <w:rFonts w:hint="default"/>
      </w:rPr>
    </w:lvl>
    <w:lvl w:ilvl="1" w:tplc="CE68F1A8" w:tentative="1">
      <w:start w:val="1"/>
      <w:numFmt w:val="lowerLetter"/>
      <w:lvlText w:val="%2."/>
      <w:lvlJc w:val="left"/>
      <w:pPr>
        <w:ind w:left="1440" w:hanging="360"/>
      </w:pPr>
    </w:lvl>
    <w:lvl w:ilvl="2" w:tplc="6950B7F2" w:tentative="1">
      <w:start w:val="1"/>
      <w:numFmt w:val="lowerRoman"/>
      <w:lvlText w:val="%3."/>
      <w:lvlJc w:val="right"/>
      <w:pPr>
        <w:ind w:left="2160" w:hanging="180"/>
      </w:pPr>
    </w:lvl>
    <w:lvl w:ilvl="3" w:tplc="75280478" w:tentative="1">
      <w:start w:val="1"/>
      <w:numFmt w:val="decimal"/>
      <w:lvlText w:val="%4."/>
      <w:lvlJc w:val="left"/>
      <w:pPr>
        <w:ind w:left="2880" w:hanging="360"/>
      </w:pPr>
    </w:lvl>
    <w:lvl w:ilvl="4" w:tplc="DA905500" w:tentative="1">
      <w:start w:val="1"/>
      <w:numFmt w:val="lowerLetter"/>
      <w:lvlText w:val="%5."/>
      <w:lvlJc w:val="left"/>
      <w:pPr>
        <w:ind w:left="3600" w:hanging="360"/>
      </w:pPr>
    </w:lvl>
    <w:lvl w:ilvl="5" w:tplc="71FC5AD4" w:tentative="1">
      <w:start w:val="1"/>
      <w:numFmt w:val="lowerRoman"/>
      <w:lvlText w:val="%6."/>
      <w:lvlJc w:val="right"/>
      <w:pPr>
        <w:ind w:left="4320" w:hanging="180"/>
      </w:pPr>
    </w:lvl>
    <w:lvl w:ilvl="6" w:tplc="F730A6A4" w:tentative="1">
      <w:start w:val="1"/>
      <w:numFmt w:val="decimal"/>
      <w:lvlText w:val="%7."/>
      <w:lvlJc w:val="left"/>
      <w:pPr>
        <w:ind w:left="5040" w:hanging="360"/>
      </w:pPr>
    </w:lvl>
    <w:lvl w:ilvl="7" w:tplc="62D2A3EE" w:tentative="1">
      <w:start w:val="1"/>
      <w:numFmt w:val="lowerLetter"/>
      <w:lvlText w:val="%8."/>
      <w:lvlJc w:val="left"/>
      <w:pPr>
        <w:ind w:left="5760" w:hanging="360"/>
      </w:pPr>
    </w:lvl>
    <w:lvl w:ilvl="8" w:tplc="5EF4448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3629AA4">
      <w:start w:val="1"/>
      <w:numFmt w:val="lowerRoman"/>
      <w:lvlText w:val="(%1)"/>
      <w:lvlJc w:val="left"/>
      <w:pPr>
        <w:ind w:left="1080" w:hanging="720"/>
      </w:pPr>
      <w:rPr>
        <w:rFonts w:hint="default"/>
      </w:rPr>
    </w:lvl>
    <w:lvl w:ilvl="1" w:tplc="F42606A4" w:tentative="1">
      <w:start w:val="1"/>
      <w:numFmt w:val="lowerLetter"/>
      <w:lvlText w:val="%2."/>
      <w:lvlJc w:val="left"/>
      <w:pPr>
        <w:ind w:left="1440" w:hanging="360"/>
      </w:pPr>
    </w:lvl>
    <w:lvl w:ilvl="2" w:tplc="FFF03CE4" w:tentative="1">
      <w:start w:val="1"/>
      <w:numFmt w:val="lowerRoman"/>
      <w:lvlText w:val="%3."/>
      <w:lvlJc w:val="right"/>
      <w:pPr>
        <w:ind w:left="2160" w:hanging="180"/>
      </w:pPr>
    </w:lvl>
    <w:lvl w:ilvl="3" w:tplc="43629D84" w:tentative="1">
      <w:start w:val="1"/>
      <w:numFmt w:val="decimal"/>
      <w:lvlText w:val="%4."/>
      <w:lvlJc w:val="left"/>
      <w:pPr>
        <w:ind w:left="2880" w:hanging="360"/>
      </w:pPr>
    </w:lvl>
    <w:lvl w:ilvl="4" w:tplc="3ACCF072" w:tentative="1">
      <w:start w:val="1"/>
      <w:numFmt w:val="lowerLetter"/>
      <w:lvlText w:val="%5."/>
      <w:lvlJc w:val="left"/>
      <w:pPr>
        <w:ind w:left="3600" w:hanging="360"/>
      </w:pPr>
    </w:lvl>
    <w:lvl w:ilvl="5" w:tplc="E2BE27B8" w:tentative="1">
      <w:start w:val="1"/>
      <w:numFmt w:val="lowerRoman"/>
      <w:lvlText w:val="%6."/>
      <w:lvlJc w:val="right"/>
      <w:pPr>
        <w:ind w:left="4320" w:hanging="180"/>
      </w:pPr>
    </w:lvl>
    <w:lvl w:ilvl="6" w:tplc="00262078" w:tentative="1">
      <w:start w:val="1"/>
      <w:numFmt w:val="decimal"/>
      <w:lvlText w:val="%7."/>
      <w:lvlJc w:val="left"/>
      <w:pPr>
        <w:ind w:left="5040" w:hanging="360"/>
      </w:pPr>
    </w:lvl>
    <w:lvl w:ilvl="7" w:tplc="FEA0D7BA" w:tentative="1">
      <w:start w:val="1"/>
      <w:numFmt w:val="lowerLetter"/>
      <w:lvlText w:val="%8."/>
      <w:lvlJc w:val="left"/>
      <w:pPr>
        <w:ind w:left="5760" w:hanging="360"/>
      </w:pPr>
    </w:lvl>
    <w:lvl w:ilvl="8" w:tplc="9264697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23782250">
      <w:start w:val="1"/>
      <w:numFmt w:val="lowerRoman"/>
      <w:lvlText w:val="(%1)"/>
      <w:lvlJc w:val="left"/>
      <w:pPr>
        <w:ind w:left="1080" w:hanging="720"/>
      </w:pPr>
      <w:rPr>
        <w:rFonts w:hint="default"/>
      </w:rPr>
    </w:lvl>
    <w:lvl w:ilvl="1" w:tplc="D6A893C0" w:tentative="1">
      <w:start w:val="1"/>
      <w:numFmt w:val="lowerLetter"/>
      <w:lvlText w:val="%2."/>
      <w:lvlJc w:val="left"/>
      <w:pPr>
        <w:ind w:left="1440" w:hanging="360"/>
      </w:pPr>
    </w:lvl>
    <w:lvl w:ilvl="2" w:tplc="AD60DA42" w:tentative="1">
      <w:start w:val="1"/>
      <w:numFmt w:val="lowerRoman"/>
      <w:lvlText w:val="%3."/>
      <w:lvlJc w:val="right"/>
      <w:pPr>
        <w:ind w:left="2160" w:hanging="180"/>
      </w:pPr>
    </w:lvl>
    <w:lvl w:ilvl="3" w:tplc="989C162C" w:tentative="1">
      <w:start w:val="1"/>
      <w:numFmt w:val="decimal"/>
      <w:lvlText w:val="%4."/>
      <w:lvlJc w:val="left"/>
      <w:pPr>
        <w:ind w:left="2880" w:hanging="360"/>
      </w:pPr>
    </w:lvl>
    <w:lvl w:ilvl="4" w:tplc="11A8B0DC" w:tentative="1">
      <w:start w:val="1"/>
      <w:numFmt w:val="lowerLetter"/>
      <w:lvlText w:val="%5."/>
      <w:lvlJc w:val="left"/>
      <w:pPr>
        <w:ind w:left="3600" w:hanging="360"/>
      </w:pPr>
    </w:lvl>
    <w:lvl w:ilvl="5" w:tplc="5894B058" w:tentative="1">
      <w:start w:val="1"/>
      <w:numFmt w:val="lowerRoman"/>
      <w:lvlText w:val="%6."/>
      <w:lvlJc w:val="right"/>
      <w:pPr>
        <w:ind w:left="4320" w:hanging="180"/>
      </w:pPr>
    </w:lvl>
    <w:lvl w:ilvl="6" w:tplc="A2FAF5CC" w:tentative="1">
      <w:start w:val="1"/>
      <w:numFmt w:val="decimal"/>
      <w:lvlText w:val="%7."/>
      <w:lvlJc w:val="left"/>
      <w:pPr>
        <w:ind w:left="5040" w:hanging="360"/>
      </w:pPr>
    </w:lvl>
    <w:lvl w:ilvl="7" w:tplc="52F85F00" w:tentative="1">
      <w:start w:val="1"/>
      <w:numFmt w:val="lowerLetter"/>
      <w:lvlText w:val="%8."/>
      <w:lvlJc w:val="left"/>
      <w:pPr>
        <w:ind w:left="5760" w:hanging="360"/>
      </w:pPr>
    </w:lvl>
    <w:lvl w:ilvl="8" w:tplc="0B949CC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5A7A93E6">
      <w:start w:val="1"/>
      <w:numFmt w:val="lowerRoman"/>
      <w:lvlText w:val="(%1)"/>
      <w:lvlJc w:val="left"/>
      <w:pPr>
        <w:ind w:left="1080" w:hanging="720"/>
      </w:pPr>
      <w:rPr>
        <w:rFonts w:hint="default"/>
      </w:rPr>
    </w:lvl>
    <w:lvl w:ilvl="1" w:tplc="7994B84E" w:tentative="1">
      <w:start w:val="1"/>
      <w:numFmt w:val="lowerLetter"/>
      <w:lvlText w:val="%2."/>
      <w:lvlJc w:val="left"/>
      <w:pPr>
        <w:ind w:left="1440" w:hanging="360"/>
      </w:pPr>
    </w:lvl>
    <w:lvl w:ilvl="2" w:tplc="3F947C7C" w:tentative="1">
      <w:start w:val="1"/>
      <w:numFmt w:val="lowerRoman"/>
      <w:lvlText w:val="%3."/>
      <w:lvlJc w:val="right"/>
      <w:pPr>
        <w:ind w:left="2160" w:hanging="180"/>
      </w:pPr>
    </w:lvl>
    <w:lvl w:ilvl="3" w:tplc="29EEFEB0" w:tentative="1">
      <w:start w:val="1"/>
      <w:numFmt w:val="decimal"/>
      <w:lvlText w:val="%4."/>
      <w:lvlJc w:val="left"/>
      <w:pPr>
        <w:ind w:left="2880" w:hanging="360"/>
      </w:pPr>
    </w:lvl>
    <w:lvl w:ilvl="4" w:tplc="669C060A" w:tentative="1">
      <w:start w:val="1"/>
      <w:numFmt w:val="lowerLetter"/>
      <w:lvlText w:val="%5."/>
      <w:lvlJc w:val="left"/>
      <w:pPr>
        <w:ind w:left="3600" w:hanging="360"/>
      </w:pPr>
    </w:lvl>
    <w:lvl w:ilvl="5" w:tplc="FC585ED0" w:tentative="1">
      <w:start w:val="1"/>
      <w:numFmt w:val="lowerRoman"/>
      <w:lvlText w:val="%6."/>
      <w:lvlJc w:val="right"/>
      <w:pPr>
        <w:ind w:left="4320" w:hanging="180"/>
      </w:pPr>
    </w:lvl>
    <w:lvl w:ilvl="6" w:tplc="CD30678C" w:tentative="1">
      <w:start w:val="1"/>
      <w:numFmt w:val="decimal"/>
      <w:lvlText w:val="%7."/>
      <w:lvlJc w:val="left"/>
      <w:pPr>
        <w:ind w:left="5040" w:hanging="360"/>
      </w:pPr>
    </w:lvl>
    <w:lvl w:ilvl="7" w:tplc="E45421DE" w:tentative="1">
      <w:start w:val="1"/>
      <w:numFmt w:val="lowerLetter"/>
      <w:lvlText w:val="%8."/>
      <w:lvlJc w:val="left"/>
      <w:pPr>
        <w:ind w:left="5760" w:hanging="360"/>
      </w:pPr>
    </w:lvl>
    <w:lvl w:ilvl="8" w:tplc="A2C27B1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682204C">
      <w:start w:val="1"/>
      <w:numFmt w:val="lowerRoman"/>
      <w:lvlText w:val="(%1)"/>
      <w:lvlJc w:val="left"/>
      <w:pPr>
        <w:ind w:left="1080" w:hanging="720"/>
      </w:pPr>
      <w:rPr>
        <w:rFonts w:hint="default"/>
      </w:rPr>
    </w:lvl>
    <w:lvl w:ilvl="1" w:tplc="87BE1A28" w:tentative="1">
      <w:start w:val="1"/>
      <w:numFmt w:val="lowerLetter"/>
      <w:lvlText w:val="%2."/>
      <w:lvlJc w:val="left"/>
      <w:pPr>
        <w:ind w:left="1440" w:hanging="360"/>
      </w:pPr>
    </w:lvl>
    <w:lvl w:ilvl="2" w:tplc="CA04B85E" w:tentative="1">
      <w:start w:val="1"/>
      <w:numFmt w:val="lowerRoman"/>
      <w:lvlText w:val="%3."/>
      <w:lvlJc w:val="right"/>
      <w:pPr>
        <w:ind w:left="2160" w:hanging="180"/>
      </w:pPr>
    </w:lvl>
    <w:lvl w:ilvl="3" w:tplc="9AF4F586" w:tentative="1">
      <w:start w:val="1"/>
      <w:numFmt w:val="decimal"/>
      <w:lvlText w:val="%4."/>
      <w:lvlJc w:val="left"/>
      <w:pPr>
        <w:ind w:left="2880" w:hanging="360"/>
      </w:pPr>
    </w:lvl>
    <w:lvl w:ilvl="4" w:tplc="A992F984" w:tentative="1">
      <w:start w:val="1"/>
      <w:numFmt w:val="lowerLetter"/>
      <w:lvlText w:val="%5."/>
      <w:lvlJc w:val="left"/>
      <w:pPr>
        <w:ind w:left="3600" w:hanging="360"/>
      </w:pPr>
    </w:lvl>
    <w:lvl w:ilvl="5" w:tplc="F6EA34DA" w:tentative="1">
      <w:start w:val="1"/>
      <w:numFmt w:val="lowerRoman"/>
      <w:lvlText w:val="%6."/>
      <w:lvlJc w:val="right"/>
      <w:pPr>
        <w:ind w:left="4320" w:hanging="180"/>
      </w:pPr>
    </w:lvl>
    <w:lvl w:ilvl="6" w:tplc="F79CBCAC" w:tentative="1">
      <w:start w:val="1"/>
      <w:numFmt w:val="decimal"/>
      <w:lvlText w:val="%7."/>
      <w:lvlJc w:val="left"/>
      <w:pPr>
        <w:ind w:left="5040" w:hanging="360"/>
      </w:pPr>
    </w:lvl>
    <w:lvl w:ilvl="7" w:tplc="85D2513E" w:tentative="1">
      <w:start w:val="1"/>
      <w:numFmt w:val="lowerLetter"/>
      <w:lvlText w:val="%8."/>
      <w:lvlJc w:val="left"/>
      <w:pPr>
        <w:ind w:left="5760" w:hanging="360"/>
      </w:pPr>
    </w:lvl>
    <w:lvl w:ilvl="8" w:tplc="3438C33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A0A70B0">
      <w:start w:val="1"/>
      <w:numFmt w:val="lowerRoman"/>
      <w:lvlText w:val="(%1)"/>
      <w:lvlJc w:val="left"/>
      <w:pPr>
        <w:ind w:left="1080" w:hanging="720"/>
      </w:pPr>
      <w:rPr>
        <w:rFonts w:hint="default"/>
      </w:rPr>
    </w:lvl>
    <w:lvl w:ilvl="1" w:tplc="78D02AE2" w:tentative="1">
      <w:start w:val="1"/>
      <w:numFmt w:val="lowerLetter"/>
      <w:lvlText w:val="%2."/>
      <w:lvlJc w:val="left"/>
      <w:pPr>
        <w:ind w:left="1440" w:hanging="360"/>
      </w:pPr>
    </w:lvl>
    <w:lvl w:ilvl="2" w:tplc="9A4010CA" w:tentative="1">
      <w:start w:val="1"/>
      <w:numFmt w:val="lowerRoman"/>
      <w:lvlText w:val="%3."/>
      <w:lvlJc w:val="right"/>
      <w:pPr>
        <w:ind w:left="2160" w:hanging="180"/>
      </w:pPr>
    </w:lvl>
    <w:lvl w:ilvl="3" w:tplc="83FE2F30" w:tentative="1">
      <w:start w:val="1"/>
      <w:numFmt w:val="decimal"/>
      <w:lvlText w:val="%4."/>
      <w:lvlJc w:val="left"/>
      <w:pPr>
        <w:ind w:left="2880" w:hanging="360"/>
      </w:pPr>
    </w:lvl>
    <w:lvl w:ilvl="4" w:tplc="B5DC347C" w:tentative="1">
      <w:start w:val="1"/>
      <w:numFmt w:val="lowerLetter"/>
      <w:lvlText w:val="%5."/>
      <w:lvlJc w:val="left"/>
      <w:pPr>
        <w:ind w:left="3600" w:hanging="360"/>
      </w:pPr>
    </w:lvl>
    <w:lvl w:ilvl="5" w:tplc="D11EF092" w:tentative="1">
      <w:start w:val="1"/>
      <w:numFmt w:val="lowerRoman"/>
      <w:lvlText w:val="%6."/>
      <w:lvlJc w:val="right"/>
      <w:pPr>
        <w:ind w:left="4320" w:hanging="180"/>
      </w:pPr>
    </w:lvl>
    <w:lvl w:ilvl="6" w:tplc="D480A9A6" w:tentative="1">
      <w:start w:val="1"/>
      <w:numFmt w:val="decimal"/>
      <w:lvlText w:val="%7."/>
      <w:lvlJc w:val="left"/>
      <w:pPr>
        <w:ind w:left="5040" w:hanging="360"/>
      </w:pPr>
    </w:lvl>
    <w:lvl w:ilvl="7" w:tplc="E424C514" w:tentative="1">
      <w:start w:val="1"/>
      <w:numFmt w:val="lowerLetter"/>
      <w:lvlText w:val="%8."/>
      <w:lvlJc w:val="left"/>
      <w:pPr>
        <w:ind w:left="5760" w:hanging="360"/>
      </w:pPr>
    </w:lvl>
    <w:lvl w:ilvl="8" w:tplc="1BB2E1B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11992579">
    <w:abstractNumId w:val="20"/>
  </w:num>
  <w:num w:numId="2" w16cid:durableId="2078244555">
    <w:abstractNumId w:val="6"/>
  </w:num>
  <w:num w:numId="3" w16cid:durableId="662587710">
    <w:abstractNumId w:val="2"/>
  </w:num>
  <w:num w:numId="4" w16cid:durableId="1455901629">
    <w:abstractNumId w:val="10"/>
  </w:num>
  <w:num w:numId="5" w16cid:durableId="1228804329">
    <w:abstractNumId w:val="9"/>
  </w:num>
  <w:num w:numId="6" w16cid:durableId="1689133318">
    <w:abstractNumId w:val="1"/>
  </w:num>
  <w:num w:numId="7" w16cid:durableId="987511867">
    <w:abstractNumId w:val="15"/>
  </w:num>
  <w:num w:numId="8" w16cid:durableId="651450256">
    <w:abstractNumId w:val="7"/>
  </w:num>
  <w:num w:numId="9" w16cid:durableId="1070884389">
    <w:abstractNumId w:val="13"/>
  </w:num>
  <w:num w:numId="10" w16cid:durableId="592710580">
    <w:abstractNumId w:val="5"/>
  </w:num>
  <w:num w:numId="11" w16cid:durableId="1310479770">
    <w:abstractNumId w:val="19"/>
  </w:num>
  <w:num w:numId="12" w16cid:durableId="752821983">
    <w:abstractNumId w:val="11"/>
  </w:num>
  <w:num w:numId="13" w16cid:durableId="1641375058">
    <w:abstractNumId w:val="4"/>
  </w:num>
  <w:num w:numId="14" w16cid:durableId="425735481">
    <w:abstractNumId w:val="3"/>
  </w:num>
  <w:num w:numId="15" w16cid:durableId="1971782526">
    <w:abstractNumId w:val="17"/>
  </w:num>
  <w:num w:numId="16" w16cid:durableId="1909997318">
    <w:abstractNumId w:val="16"/>
  </w:num>
  <w:num w:numId="17" w16cid:durableId="1589071075">
    <w:abstractNumId w:val="8"/>
  </w:num>
  <w:num w:numId="18" w16cid:durableId="1425540378">
    <w:abstractNumId w:val="14"/>
  </w:num>
  <w:num w:numId="19" w16cid:durableId="829172633">
    <w:abstractNumId w:val="18"/>
  </w:num>
  <w:num w:numId="20" w16cid:durableId="1418136686">
    <w:abstractNumId w:val="12"/>
  </w:num>
  <w:num w:numId="21" w16cid:durableId="1014306418">
    <w:abstractNumId w:val="0"/>
  </w:num>
  <w:num w:numId="22" w16cid:durableId="168847850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F40"/>
    <w:rsid w:val="00020C75"/>
    <w:rsid w:val="00023437"/>
    <w:rsid w:val="00031269"/>
    <w:rsid w:val="00042C89"/>
    <w:rsid w:val="00071145"/>
    <w:rsid w:val="0007736E"/>
    <w:rsid w:val="00077A27"/>
    <w:rsid w:val="0009793A"/>
    <w:rsid w:val="000A4708"/>
    <w:rsid w:val="000A6085"/>
    <w:rsid w:val="000B599D"/>
    <w:rsid w:val="000C4425"/>
    <w:rsid w:val="000D553C"/>
    <w:rsid w:val="0010199A"/>
    <w:rsid w:val="00113EA6"/>
    <w:rsid w:val="0012506A"/>
    <w:rsid w:val="00172960"/>
    <w:rsid w:val="00182ED1"/>
    <w:rsid w:val="001A03D3"/>
    <w:rsid w:val="001A55EF"/>
    <w:rsid w:val="001A633D"/>
    <w:rsid w:val="001C0DD5"/>
    <w:rsid w:val="00227765"/>
    <w:rsid w:val="002418F5"/>
    <w:rsid w:val="00242192"/>
    <w:rsid w:val="002514FA"/>
    <w:rsid w:val="002517CF"/>
    <w:rsid w:val="00281161"/>
    <w:rsid w:val="002971C6"/>
    <w:rsid w:val="002A2322"/>
    <w:rsid w:val="002C25EF"/>
    <w:rsid w:val="002C2F40"/>
    <w:rsid w:val="002D3393"/>
    <w:rsid w:val="002D796F"/>
    <w:rsid w:val="002F2677"/>
    <w:rsid w:val="0032200D"/>
    <w:rsid w:val="003324FC"/>
    <w:rsid w:val="00342A3F"/>
    <w:rsid w:val="00352525"/>
    <w:rsid w:val="0036517C"/>
    <w:rsid w:val="00371304"/>
    <w:rsid w:val="003957B6"/>
    <w:rsid w:val="003A0C3F"/>
    <w:rsid w:val="003B48C1"/>
    <w:rsid w:val="003C05A9"/>
    <w:rsid w:val="003C640B"/>
    <w:rsid w:val="003E4C8C"/>
    <w:rsid w:val="003E4FC3"/>
    <w:rsid w:val="003F3E97"/>
    <w:rsid w:val="00403CC0"/>
    <w:rsid w:val="00452A87"/>
    <w:rsid w:val="00494C65"/>
    <w:rsid w:val="00505835"/>
    <w:rsid w:val="005156FA"/>
    <w:rsid w:val="00537B75"/>
    <w:rsid w:val="00543452"/>
    <w:rsid w:val="005C4686"/>
    <w:rsid w:val="005D5094"/>
    <w:rsid w:val="005E5F68"/>
    <w:rsid w:val="0062468C"/>
    <w:rsid w:val="0063192B"/>
    <w:rsid w:val="00636805"/>
    <w:rsid w:val="006513AC"/>
    <w:rsid w:val="0066226E"/>
    <w:rsid w:val="00670B8E"/>
    <w:rsid w:val="006816A8"/>
    <w:rsid w:val="00682F02"/>
    <w:rsid w:val="006857C9"/>
    <w:rsid w:val="00693D3B"/>
    <w:rsid w:val="006955F9"/>
    <w:rsid w:val="006A1605"/>
    <w:rsid w:val="006A3A6A"/>
    <w:rsid w:val="006B1630"/>
    <w:rsid w:val="006B1E63"/>
    <w:rsid w:val="006B6068"/>
    <w:rsid w:val="006B766D"/>
    <w:rsid w:val="006D218B"/>
    <w:rsid w:val="006D2517"/>
    <w:rsid w:val="006E156A"/>
    <w:rsid w:val="006E282B"/>
    <w:rsid w:val="007403AB"/>
    <w:rsid w:val="00747942"/>
    <w:rsid w:val="007545FA"/>
    <w:rsid w:val="00755870"/>
    <w:rsid w:val="00775477"/>
    <w:rsid w:val="007906CD"/>
    <w:rsid w:val="00791C09"/>
    <w:rsid w:val="007E67FF"/>
    <w:rsid w:val="00800A09"/>
    <w:rsid w:val="00830CE8"/>
    <w:rsid w:val="00843838"/>
    <w:rsid w:val="00865748"/>
    <w:rsid w:val="00877FF6"/>
    <w:rsid w:val="00896487"/>
    <w:rsid w:val="008E1928"/>
    <w:rsid w:val="008E7C2F"/>
    <w:rsid w:val="00920684"/>
    <w:rsid w:val="009551EB"/>
    <w:rsid w:val="0096197C"/>
    <w:rsid w:val="00962E8D"/>
    <w:rsid w:val="009B1FDC"/>
    <w:rsid w:val="009C39CA"/>
    <w:rsid w:val="009C58C7"/>
    <w:rsid w:val="009E60B7"/>
    <w:rsid w:val="009F0D0E"/>
    <w:rsid w:val="009F4949"/>
    <w:rsid w:val="00A053A5"/>
    <w:rsid w:val="00A166F9"/>
    <w:rsid w:val="00A24864"/>
    <w:rsid w:val="00A32DAB"/>
    <w:rsid w:val="00A33A1C"/>
    <w:rsid w:val="00A42505"/>
    <w:rsid w:val="00A614B8"/>
    <w:rsid w:val="00A80CF7"/>
    <w:rsid w:val="00AB71EE"/>
    <w:rsid w:val="00AC388E"/>
    <w:rsid w:val="00AC770E"/>
    <w:rsid w:val="00AD1416"/>
    <w:rsid w:val="00AE04CA"/>
    <w:rsid w:val="00AE252A"/>
    <w:rsid w:val="00B25535"/>
    <w:rsid w:val="00B5599C"/>
    <w:rsid w:val="00B67D3E"/>
    <w:rsid w:val="00B94E8E"/>
    <w:rsid w:val="00BC13B9"/>
    <w:rsid w:val="00BD416A"/>
    <w:rsid w:val="00BD46DD"/>
    <w:rsid w:val="00BD508E"/>
    <w:rsid w:val="00C2748F"/>
    <w:rsid w:val="00C34A71"/>
    <w:rsid w:val="00C72670"/>
    <w:rsid w:val="00CB229E"/>
    <w:rsid w:val="00CD7C06"/>
    <w:rsid w:val="00CE4667"/>
    <w:rsid w:val="00CE70C0"/>
    <w:rsid w:val="00CF5DBF"/>
    <w:rsid w:val="00D027C2"/>
    <w:rsid w:val="00D120AC"/>
    <w:rsid w:val="00D31D31"/>
    <w:rsid w:val="00D33B28"/>
    <w:rsid w:val="00D43055"/>
    <w:rsid w:val="00D43156"/>
    <w:rsid w:val="00D74C45"/>
    <w:rsid w:val="00D772D5"/>
    <w:rsid w:val="00D83C79"/>
    <w:rsid w:val="00DB756F"/>
    <w:rsid w:val="00DC2212"/>
    <w:rsid w:val="00DC3C0F"/>
    <w:rsid w:val="00DD3E4F"/>
    <w:rsid w:val="00DF4036"/>
    <w:rsid w:val="00DF7797"/>
    <w:rsid w:val="00E341CD"/>
    <w:rsid w:val="00E537CF"/>
    <w:rsid w:val="00E5578F"/>
    <w:rsid w:val="00E608EA"/>
    <w:rsid w:val="00E6163C"/>
    <w:rsid w:val="00E632D0"/>
    <w:rsid w:val="00EA5FBA"/>
    <w:rsid w:val="00EA633C"/>
    <w:rsid w:val="00EB65A5"/>
    <w:rsid w:val="00EB6C79"/>
    <w:rsid w:val="00EC3512"/>
    <w:rsid w:val="00ED1038"/>
    <w:rsid w:val="00EE63AA"/>
    <w:rsid w:val="00F015EB"/>
    <w:rsid w:val="00F23572"/>
    <w:rsid w:val="00F33210"/>
    <w:rsid w:val="00F4060F"/>
    <w:rsid w:val="00F40EBA"/>
    <w:rsid w:val="00F55B37"/>
    <w:rsid w:val="00F62B9C"/>
    <w:rsid w:val="00F80373"/>
    <w:rsid w:val="00F92240"/>
    <w:rsid w:val="00FD1296"/>
    <w:rsid w:val="00FE7BD3"/>
    <w:rsid w:val="00FF1D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D8DE8"/>
  <w15:docId w15:val="{73A04CF0-A7B4-4FD1-9A93-03EB381F0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1A03D3"/>
    <w:rPr>
      <w:sz w:val="16"/>
      <w:szCs w:val="16"/>
    </w:rPr>
  </w:style>
  <w:style w:type="paragraph" w:styleId="CommentSubject">
    <w:name w:val="annotation subject"/>
    <w:basedOn w:val="CommentText"/>
    <w:next w:val="CommentText"/>
    <w:link w:val="CommentSubjectChar"/>
    <w:uiPriority w:val="99"/>
    <w:semiHidden/>
    <w:unhideWhenUsed/>
    <w:rsid w:val="001A03D3"/>
    <w:rPr>
      <w:b/>
      <w:bCs/>
      <w:sz w:val="20"/>
      <w:szCs w:val="20"/>
    </w:rPr>
  </w:style>
  <w:style w:type="character" w:customStyle="1" w:styleId="CommentSubjectChar">
    <w:name w:val="Comment Subject Char"/>
    <w:basedOn w:val="CommentTextChar"/>
    <w:link w:val="CommentSubject"/>
    <w:uiPriority w:val="99"/>
    <w:semiHidden/>
    <w:rsid w:val="001A03D3"/>
    <w:rPr>
      <w:rFonts w:ascii="Fira Sans Light" w:hAnsi="Fira Sans Light"/>
      <w:b/>
      <w:bCs/>
      <w:color w:val="000000" w:themeColor="text1"/>
      <w:sz w:val="20"/>
      <w:szCs w:val="20"/>
    </w:rPr>
  </w:style>
  <w:style w:type="paragraph" w:styleId="Revision">
    <w:name w:val="Revision"/>
    <w:hidden/>
    <w:uiPriority w:val="99"/>
    <w:semiHidden/>
    <w:rsid w:val="00F62B9C"/>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0755545">
      <w:bodyDiv w:val="1"/>
      <w:marLeft w:val="0"/>
      <w:marRight w:val="0"/>
      <w:marTop w:val="0"/>
      <w:marBottom w:val="0"/>
      <w:divBdr>
        <w:top w:val="none" w:sz="0" w:space="0" w:color="auto"/>
        <w:left w:val="none" w:sz="0" w:space="0" w:color="auto"/>
        <w:bottom w:val="none" w:sz="0" w:space="0" w:color="auto"/>
        <w:right w:val="none" w:sz="0" w:space="0" w:color="auto"/>
      </w:divBdr>
    </w:div>
    <w:div w:id="200658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052AF" w:rsidRDefault="006052A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052AF" w:rsidRDefault="006052AF"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6052AF" w:rsidRDefault="006052A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6052AF" w:rsidRDefault="006052A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6052AF" w:rsidRDefault="006052AF"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6052AF" w:rsidRDefault="006052A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6052AF" w:rsidRDefault="006052AF"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6052AF" w:rsidRDefault="006052AF" w:rsidP="003F0F27">
          <w:pPr>
            <w:pStyle w:val="15C0292866B847DA9326E179CB55CD97"/>
          </w:pPr>
          <w:r w:rsidRPr="00D858FE">
            <w:rPr>
              <w:rStyle w:val="PlaceholderText"/>
            </w:rPr>
            <w:t>Choose an item.</w:t>
          </w:r>
        </w:p>
      </w:docPartBody>
    </w:docPart>
    <w:docPart>
      <w:docPartPr>
        <w:name w:val="3458C7CD7FF445F58303F40945967F65"/>
        <w:category>
          <w:name w:val="General"/>
          <w:gallery w:val="placeholder"/>
        </w:category>
        <w:types>
          <w:type w:val="bbPlcHdr"/>
        </w:types>
        <w:behaviors>
          <w:behavior w:val="content"/>
        </w:behaviors>
        <w:guid w:val="{EFCB9B7A-5A35-48D8-B407-4BBC2D42A9F1}"/>
      </w:docPartPr>
      <w:docPartBody>
        <w:p w:rsidR="0074551A" w:rsidRDefault="00BD3B64" w:rsidP="00BD3B64">
          <w:pPr>
            <w:pStyle w:val="3458C7CD7FF445F58303F40945967F65"/>
          </w:pPr>
          <w:r w:rsidRPr="00D858FE">
            <w:rPr>
              <w:rStyle w:val="PlaceholderText"/>
            </w:rPr>
            <w:t>Choose an item.</w:t>
          </w:r>
        </w:p>
      </w:docPartBody>
    </w:docPart>
    <w:docPart>
      <w:docPartPr>
        <w:name w:val="0373466FCD2E4435882B7FD8030D2C90"/>
        <w:category>
          <w:name w:val="General"/>
          <w:gallery w:val="placeholder"/>
        </w:category>
        <w:types>
          <w:type w:val="bbPlcHdr"/>
        </w:types>
        <w:behaviors>
          <w:behavior w:val="content"/>
        </w:behaviors>
        <w:guid w:val="{E13FF441-2AEA-4594-9B3C-F894DECFD52E}"/>
      </w:docPartPr>
      <w:docPartBody>
        <w:p w:rsidR="0074551A" w:rsidRDefault="00BD3B64" w:rsidP="00BD3B64">
          <w:pPr>
            <w:pStyle w:val="0373466FCD2E4435882B7FD8030D2C90"/>
          </w:pPr>
          <w:r w:rsidRPr="00D858FE">
            <w:rPr>
              <w:rStyle w:val="PlaceholderText"/>
            </w:rPr>
            <w:t>Choose an item.</w:t>
          </w:r>
        </w:p>
      </w:docPartBody>
    </w:docPart>
    <w:docPart>
      <w:docPartPr>
        <w:name w:val="BB21A5B3CA4B4471A11252580F343CD4"/>
        <w:category>
          <w:name w:val="General"/>
          <w:gallery w:val="placeholder"/>
        </w:category>
        <w:types>
          <w:type w:val="bbPlcHdr"/>
        </w:types>
        <w:behaviors>
          <w:behavior w:val="content"/>
        </w:behaviors>
        <w:guid w:val="{C128521C-FA58-4E17-A489-AA8D4272843C}"/>
      </w:docPartPr>
      <w:docPartBody>
        <w:p w:rsidR="0074551A" w:rsidRDefault="00BD3B64" w:rsidP="00BD3B64">
          <w:pPr>
            <w:pStyle w:val="BB21A5B3CA4B4471A11252580F343CD4"/>
          </w:pPr>
          <w:r w:rsidRPr="00D858FE">
            <w:rPr>
              <w:rStyle w:val="PlaceholderText"/>
            </w:rPr>
            <w:t>Choose an item.</w:t>
          </w:r>
        </w:p>
      </w:docPartBody>
    </w:docPart>
    <w:docPart>
      <w:docPartPr>
        <w:name w:val="4B846A6CEFC2434FB6E5813F6C3425B9"/>
        <w:category>
          <w:name w:val="General"/>
          <w:gallery w:val="placeholder"/>
        </w:category>
        <w:types>
          <w:type w:val="bbPlcHdr"/>
        </w:types>
        <w:behaviors>
          <w:behavior w:val="content"/>
        </w:behaviors>
        <w:guid w:val="{CF6E9E0F-39C9-417D-8E8E-C8D9349B4116}"/>
      </w:docPartPr>
      <w:docPartBody>
        <w:p w:rsidR="0074551A" w:rsidRDefault="00BD3B64" w:rsidP="00BD3B64">
          <w:pPr>
            <w:pStyle w:val="4B846A6CEFC2434FB6E5813F6C3425B9"/>
          </w:pPr>
          <w:r w:rsidRPr="00D858FE">
            <w:rPr>
              <w:rStyle w:val="PlaceholderText"/>
            </w:rPr>
            <w:t>Choose an item.</w:t>
          </w:r>
        </w:p>
      </w:docPartBody>
    </w:docPart>
    <w:docPart>
      <w:docPartPr>
        <w:name w:val="ECF4942445994A6A8734C7101894629F"/>
        <w:category>
          <w:name w:val="General"/>
          <w:gallery w:val="placeholder"/>
        </w:category>
        <w:types>
          <w:type w:val="bbPlcHdr"/>
        </w:types>
        <w:behaviors>
          <w:behavior w:val="content"/>
        </w:behaviors>
        <w:guid w:val="{1D2DDE80-373C-47FC-B076-976D3E97F04E}"/>
      </w:docPartPr>
      <w:docPartBody>
        <w:p w:rsidR="0074551A" w:rsidRDefault="00BD3B64" w:rsidP="00BD3B64">
          <w:pPr>
            <w:pStyle w:val="ECF4942445994A6A8734C7101894629F"/>
          </w:pPr>
          <w:r w:rsidRPr="00D858FE">
            <w:rPr>
              <w:rStyle w:val="PlaceholderText"/>
            </w:rPr>
            <w:t>Choose an item.</w:t>
          </w:r>
        </w:p>
      </w:docPartBody>
    </w:docPart>
    <w:docPart>
      <w:docPartPr>
        <w:name w:val="506FE341034643B18F2CB06B67FA1E89"/>
        <w:category>
          <w:name w:val="General"/>
          <w:gallery w:val="placeholder"/>
        </w:category>
        <w:types>
          <w:type w:val="bbPlcHdr"/>
        </w:types>
        <w:behaviors>
          <w:behavior w:val="content"/>
        </w:behaviors>
        <w:guid w:val="{181880B1-531B-4891-8A5B-36602F7C36DB}"/>
      </w:docPartPr>
      <w:docPartBody>
        <w:p w:rsidR="0074551A" w:rsidRDefault="00BD3B64" w:rsidP="00BD3B64">
          <w:pPr>
            <w:pStyle w:val="506FE341034643B18F2CB06B67FA1E89"/>
          </w:pPr>
          <w:r w:rsidRPr="00D858FE">
            <w:rPr>
              <w:rStyle w:val="PlaceholderText"/>
            </w:rPr>
            <w:t>Choose an item.</w:t>
          </w:r>
        </w:p>
      </w:docPartBody>
    </w:docPart>
    <w:docPart>
      <w:docPartPr>
        <w:name w:val="2B9D8D80AE33460698D23E918D3AE718"/>
        <w:category>
          <w:name w:val="General"/>
          <w:gallery w:val="placeholder"/>
        </w:category>
        <w:types>
          <w:type w:val="bbPlcHdr"/>
        </w:types>
        <w:behaviors>
          <w:behavior w:val="content"/>
        </w:behaviors>
        <w:guid w:val="{F0070A57-B178-4D9D-ABFB-F3462103BF80}"/>
      </w:docPartPr>
      <w:docPartBody>
        <w:p w:rsidR="0074551A" w:rsidRDefault="00BD3B64" w:rsidP="00BD3B64">
          <w:pPr>
            <w:pStyle w:val="2B9D8D80AE33460698D23E918D3AE718"/>
          </w:pPr>
          <w:r w:rsidRPr="00D858FE">
            <w:rPr>
              <w:rStyle w:val="PlaceholderText"/>
            </w:rPr>
            <w:t>Choose an item.</w:t>
          </w:r>
        </w:p>
      </w:docPartBody>
    </w:docPart>
    <w:docPart>
      <w:docPartPr>
        <w:name w:val="AE6CFCEC7D4749C8BD1999B47EFB8D9E"/>
        <w:category>
          <w:name w:val="General"/>
          <w:gallery w:val="placeholder"/>
        </w:category>
        <w:types>
          <w:type w:val="bbPlcHdr"/>
        </w:types>
        <w:behaviors>
          <w:behavior w:val="content"/>
        </w:behaviors>
        <w:guid w:val="{43287250-3345-4E9A-9E5B-427AC409D7E6}"/>
      </w:docPartPr>
      <w:docPartBody>
        <w:p w:rsidR="0074551A" w:rsidRDefault="00BD3B64" w:rsidP="00BD3B64">
          <w:pPr>
            <w:pStyle w:val="AE6CFCEC7D4749C8BD1999B47EFB8D9E"/>
          </w:pPr>
          <w:r w:rsidRPr="00D858FE">
            <w:rPr>
              <w:rStyle w:val="PlaceholderText"/>
            </w:rPr>
            <w:t>Choose an item.</w:t>
          </w:r>
        </w:p>
      </w:docPartBody>
    </w:docPart>
    <w:docPart>
      <w:docPartPr>
        <w:name w:val="60CE2292BE594002BB0D9671D62B6899"/>
        <w:category>
          <w:name w:val="General"/>
          <w:gallery w:val="placeholder"/>
        </w:category>
        <w:types>
          <w:type w:val="bbPlcHdr"/>
        </w:types>
        <w:behaviors>
          <w:behavior w:val="content"/>
        </w:behaviors>
        <w:guid w:val="{CEC62B7D-7EF6-4F3A-9277-B2B2FB943394}"/>
      </w:docPartPr>
      <w:docPartBody>
        <w:p w:rsidR="0074551A" w:rsidRDefault="00BD3B64" w:rsidP="00BD3B64">
          <w:pPr>
            <w:pStyle w:val="60CE2292BE594002BB0D9671D62B6899"/>
          </w:pPr>
          <w:r w:rsidRPr="00D858FE">
            <w:rPr>
              <w:rStyle w:val="PlaceholderText"/>
            </w:rPr>
            <w:t>Choose an item.</w:t>
          </w:r>
        </w:p>
      </w:docPartBody>
    </w:docPart>
    <w:docPart>
      <w:docPartPr>
        <w:name w:val="5A9183C2DAB244C88DE5EF9F5F3D48B0"/>
        <w:category>
          <w:name w:val="General"/>
          <w:gallery w:val="placeholder"/>
        </w:category>
        <w:types>
          <w:type w:val="bbPlcHdr"/>
        </w:types>
        <w:behaviors>
          <w:behavior w:val="content"/>
        </w:behaviors>
        <w:guid w:val="{816271B4-17F6-41C8-B458-7C1963E873FF}"/>
      </w:docPartPr>
      <w:docPartBody>
        <w:p w:rsidR="0074551A" w:rsidRDefault="00BD3B64" w:rsidP="00BD3B64">
          <w:pPr>
            <w:pStyle w:val="5A9183C2DAB244C88DE5EF9F5F3D48B0"/>
          </w:pPr>
          <w:r w:rsidRPr="00D858FE">
            <w:rPr>
              <w:rStyle w:val="PlaceholderText"/>
            </w:rPr>
            <w:t>Choose an item.</w:t>
          </w:r>
        </w:p>
      </w:docPartBody>
    </w:docPart>
    <w:docPart>
      <w:docPartPr>
        <w:name w:val="198F8131BB004D6697FA37B1013D415A"/>
        <w:category>
          <w:name w:val="General"/>
          <w:gallery w:val="placeholder"/>
        </w:category>
        <w:types>
          <w:type w:val="bbPlcHdr"/>
        </w:types>
        <w:behaviors>
          <w:behavior w:val="content"/>
        </w:behaviors>
        <w:guid w:val="{C044A597-4011-408D-877E-41B4D47C5DAF}"/>
      </w:docPartPr>
      <w:docPartBody>
        <w:p w:rsidR="0074551A" w:rsidRDefault="00BD3B64" w:rsidP="00BD3B64">
          <w:pPr>
            <w:pStyle w:val="198F8131BB004D6697FA37B1013D415A"/>
          </w:pPr>
          <w:r w:rsidRPr="00D858FE">
            <w:rPr>
              <w:rStyle w:val="PlaceholderText"/>
            </w:rPr>
            <w:t>Choose an item.</w:t>
          </w:r>
        </w:p>
      </w:docPartBody>
    </w:docPart>
    <w:docPart>
      <w:docPartPr>
        <w:name w:val="9F71C9D6F25D48B6ABDD6B58B747363C"/>
        <w:category>
          <w:name w:val="General"/>
          <w:gallery w:val="placeholder"/>
        </w:category>
        <w:types>
          <w:type w:val="bbPlcHdr"/>
        </w:types>
        <w:behaviors>
          <w:behavior w:val="content"/>
        </w:behaviors>
        <w:guid w:val="{E81C2140-784D-4396-9560-4ED640C50E9A}"/>
      </w:docPartPr>
      <w:docPartBody>
        <w:p w:rsidR="0074551A" w:rsidRDefault="00BD3B64" w:rsidP="00BD3B64">
          <w:pPr>
            <w:pStyle w:val="9F71C9D6F25D48B6ABDD6B58B747363C"/>
          </w:pPr>
          <w:r w:rsidRPr="00D858FE">
            <w:rPr>
              <w:rStyle w:val="PlaceholderText"/>
            </w:rPr>
            <w:t>Choose an item.</w:t>
          </w:r>
        </w:p>
      </w:docPartBody>
    </w:docPart>
    <w:docPart>
      <w:docPartPr>
        <w:name w:val="846BD688B0EA4A49A955FA76AE030444"/>
        <w:category>
          <w:name w:val="General"/>
          <w:gallery w:val="placeholder"/>
        </w:category>
        <w:types>
          <w:type w:val="bbPlcHdr"/>
        </w:types>
        <w:behaviors>
          <w:behavior w:val="content"/>
        </w:behaviors>
        <w:guid w:val="{F0F19CB5-3282-43CC-BE42-6D6E30966EDB}"/>
      </w:docPartPr>
      <w:docPartBody>
        <w:p w:rsidR="0074551A" w:rsidRDefault="00BD3B64" w:rsidP="00BD3B64">
          <w:pPr>
            <w:pStyle w:val="846BD688B0EA4A49A955FA76AE030444"/>
          </w:pPr>
          <w:r w:rsidRPr="00D858FE">
            <w:rPr>
              <w:rStyle w:val="PlaceholderText"/>
            </w:rPr>
            <w:t>Choose an item.</w:t>
          </w:r>
        </w:p>
      </w:docPartBody>
    </w:docPart>
    <w:docPart>
      <w:docPartPr>
        <w:name w:val="77EEFDC8DDCD42F4A234D55CD8B1FC73"/>
        <w:category>
          <w:name w:val="General"/>
          <w:gallery w:val="placeholder"/>
        </w:category>
        <w:types>
          <w:type w:val="bbPlcHdr"/>
        </w:types>
        <w:behaviors>
          <w:behavior w:val="content"/>
        </w:behaviors>
        <w:guid w:val="{3E652B19-5670-46B6-9A71-E6A0E104F44E}"/>
      </w:docPartPr>
      <w:docPartBody>
        <w:p w:rsidR="0074551A" w:rsidRDefault="00BD3B64" w:rsidP="00BD3B64">
          <w:pPr>
            <w:pStyle w:val="77EEFDC8DDCD42F4A234D55CD8B1FC73"/>
          </w:pPr>
          <w:r w:rsidRPr="00D858FE">
            <w:rPr>
              <w:rStyle w:val="PlaceholderText"/>
            </w:rPr>
            <w:t>Choose an item.</w:t>
          </w:r>
        </w:p>
      </w:docPartBody>
    </w:docPart>
    <w:docPart>
      <w:docPartPr>
        <w:name w:val="EA1BA8447F3946129909462AA9974397"/>
        <w:category>
          <w:name w:val="General"/>
          <w:gallery w:val="placeholder"/>
        </w:category>
        <w:types>
          <w:type w:val="bbPlcHdr"/>
        </w:types>
        <w:behaviors>
          <w:behavior w:val="content"/>
        </w:behaviors>
        <w:guid w:val="{ABE5699D-9419-418E-9A94-271E41825562}"/>
      </w:docPartPr>
      <w:docPartBody>
        <w:p w:rsidR="0074551A" w:rsidRDefault="00BD3B64" w:rsidP="00BD3B64">
          <w:pPr>
            <w:pStyle w:val="EA1BA8447F3946129909462AA9974397"/>
          </w:pPr>
          <w:r w:rsidRPr="00D858FE">
            <w:rPr>
              <w:rStyle w:val="PlaceholderText"/>
            </w:rPr>
            <w:t>Choose an item.</w:t>
          </w:r>
        </w:p>
      </w:docPartBody>
    </w:docPart>
    <w:docPart>
      <w:docPartPr>
        <w:name w:val="A242023DD34A4E93B3013874CF14E224"/>
        <w:category>
          <w:name w:val="General"/>
          <w:gallery w:val="placeholder"/>
        </w:category>
        <w:types>
          <w:type w:val="bbPlcHdr"/>
        </w:types>
        <w:behaviors>
          <w:behavior w:val="content"/>
        </w:behaviors>
        <w:guid w:val="{813AB44F-1DE3-4372-B885-DA2833792515}"/>
      </w:docPartPr>
      <w:docPartBody>
        <w:p w:rsidR="0074551A" w:rsidRDefault="00BD3B64" w:rsidP="00BD3B64">
          <w:pPr>
            <w:pStyle w:val="A242023DD34A4E93B3013874CF14E224"/>
          </w:pPr>
          <w:r w:rsidRPr="00D858FE">
            <w:rPr>
              <w:rStyle w:val="PlaceholderText"/>
            </w:rPr>
            <w:t>Choose an item.</w:t>
          </w:r>
        </w:p>
      </w:docPartBody>
    </w:docPart>
    <w:docPart>
      <w:docPartPr>
        <w:name w:val="A4872B9E72654D3DA8E60DE68E5E1102"/>
        <w:category>
          <w:name w:val="General"/>
          <w:gallery w:val="placeholder"/>
        </w:category>
        <w:types>
          <w:type w:val="bbPlcHdr"/>
        </w:types>
        <w:behaviors>
          <w:behavior w:val="content"/>
        </w:behaviors>
        <w:guid w:val="{D8A850AB-CFB7-4F30-8D3D-6B82613546FE}"/>
      </w:docPartPr>
      <w:docPartBody>
        <w:p w:rsidR="0074551A" w:rsidRDefault="00BD3B64" w:rsidP="00BD3B64">
          <w:pPr>
            <w:pStyle w:val="A4872B9E72654D3DA8E60DE68E5E1102"/>
          </w:pPr>
          <w:r w:rsidRPr="00D858FE">
            <w:rPr>
              <w:rStyle w:val="PlaceholderText"/>
            </w:rPr>
            <w:t>Choose an item.</w:t>
          </w:r>
        </w:p>
      </w:docPartBody>
    </w:docPart>
    <w:docPart>
      <w:docPartPr>
        <w:name w:val="518EB1383F914464A20C78FA64263BC8"/>
        <w:category>
          <w:name w:val="General"/>
          <w:gallery w:val="placeholder"/>
        </w:category>
        <w:types>
          <w:type w:val="bbPlcHdr"/>
        </w:types>
        <w:behaviors>
          <w:behavior w:val="content"/>
        </w:behaviors>
        <w:guid w:val="{34F6BE49-8C0E-4E0A-B957-10D00219800C}"/>
      </w:docPartPr>
      <w:docPartBody>
        <w:p w:rsidR="0074551A" w:rsidRDefault="00BD3B64" w:rsidP="00BD3B64">
          <w:pPr>
            <w:pStyle w:val="518EB1383F914464A20C78FA64263BC8"/>
          </w:pPr>
          <w:r w:rsidRPr="00D858FE">
            <w:rPr>
              <w:rStyle w:val="PlaceholderText"/>
            </w:rPr>
            <w:t>Choose an item.</w:t>
          </w:r>
        </w:p>
      </w:docPartBody>
    </w:docPart>
    <w:docPart>
      <w:docPartPr>
        <w:name w:val="BAF7BED3F94F4720AB3F9FF4D6F59036"/>
        <w:category>
          <w:name w:val="General"/>
          <w:gallery w:val="placeholder"/>
        </w:category>
        <w:types>
          <w:type w:val="bbPlcHdr"/>
        </w:types>
        <w:behaviors>
          <w:behavior w:val="content"/>
        </w:behaviors>
        <w:guid w:val="{EA33CE25-FB0B-4C17-A5D0-399AAA5F3391}"/>
      </w:docPartPr>
      <w:docPartBody>
        <w:p w:rsidR="0074551A" w:rsidRDefault="00BD3B64" w:rsidP="00BD3B64">
          <w:pPr>
            <w:pStyle w:val="BAF7BED3F94F4720AB3F9FF4D6F59036"/>
          </w:pPr>
          <w:r w:rsidRPr="00D858FE">
            <w:rPr>
              <w:rStyle w:val="PlaceholderText"/>
            </w:rPr>
            <w:t>Choose an item.</w:t>
          </w:r>
        </w:p>
      </w:docPartBody>
    </w:docPart>
    <w:docPart>
      <w:docPartPr>
        <w:name w:val="5BC583FDF439414CBB10F252E65D1BB1"/>
        <w:category>
          <w:name w:val="General"/>
          <w:gallery w:val="placeholder"/>
        </w:category>
        <w:types>
          <w:type w:val="bbPlcHdr"/>
        </w:types>
        <w:behaviors>
          <w:behavior w:val="content"/>
        </w:behaviors>
        <w:guid w:val="{CEE1D418-8404-4355-A01A-E72DC243013F}"/>
      </w:docPartPr>
      <w:docPartBody>
        <w:p w:rsidR="0074551A" w:rsidRDefault="00BD3B64" w:rsidP="00BD3B64">
          <w:pPr>
            <w:pStyle w:val="5BC583FDF439414CBB10F252E65D1BB1"/>
          </w:pPr>
          <w:r w:rsidRPr="00D858FE">
            <w:rPr>
              <w:rStyle w:val="PlaceholderText"/>
            </w:rPr>
            <w:t>Choose an item.</w:t>
          </w:r>
        </w:p>
      </w:docPartBody>
    </w:docPart>
    <w:docPart>
      <w:docPartPr>
        <w:name w:val="5A2AA16BF29F4D94B31C1D98F3AA33BA"/>
        <w:category>
          <w:name w:val="General"/>
          <w:gallery w:val="placeholder"/>
        </w:category>
        <w:types>
          <w:type w:val="bbPlcHdr"/>
        </w:types>
        <w:behaviors>
          <w:behavior w:val="content"/>
        </w:behaviors>
        <w:guid w:val="{4310C99C-3527-4314-AA5E-9CA146EB690A}"/>
      </w:docPartPr>
      <w:docPartBody>
        <w:p w:rsidR="0074551A" w:rsidRDefault="00BD3B64" w:rsidP="00BD3B64">
          <w:pPr>
            <w:pStyle w:val="5A2AA16BF29F4D94B31C1D98F3AA33BA"/>
          </w:pPr>
          <w:r w:rsidRPr="00D858FE">
            <w:rPr>
              <w:rStyle w:val="PlaceholderText"/>
            </w:rPr>
            <w:t>Choose an item.</w:t>
          </w:r>
        </w:p>
      </w:docPartBody>
    </w:docPart>
    <w:docPart>
      <w:docPartPr>
        <w:name w:val="D86A3FB5BD1D433B8732842EBFA89C76"/>
        <w:category>
          <w:name w:val="General"/>
          <w:gallery w:val="placeholder"/>
        </w:category>
        <w:types>
          <w:type w:val="bbPlcHdr"/>
        </w:types>
        <w:behaviors>
          <w:behavior w:val="content"/>
        </w:behaviors>
        <w:guid w:val="{3A2AD820-846E-4ECE-9537-F83F7832A930}"/>
      </w:docPartPr>
      <w:docPartBody>
        <w:p w:rsidR="0074551A" w:rsidRDefault="00BD3B64" w:rsidP="00BD3B64">
          <w:pPr>
            <w:pStyle w:val="D86A3FB5BD1D433B8732842EBFA89C76"/>
          </w:pPr>
          <w:r w:rsidRPr="00D858FE">
            <w:rPr>
              <w:rStyle w:val="PlaceholderText"/>
            </w:rPr>
            <w:t>Choose an item.</w:t>
          </w:r>
        </w:p>
      </w:docPartBody>
    </w:docPart>
    <w:docPart>
      <w:docPartPr>
        <w:name w:val="5BAC23C7CAB241CC9A010C3482394651"/>
        <w:category>
          <w:name w:val="General"/>
          <w:gallery w:val="placeholder"/>
        </w:category>
        <w:types>
          <w:type w:val="bbPlcHdr"/>
        </w:types>
        <w:behaviors>
          <w:behavior w:val="content"/>
        </w:behaviors>
        <w:guid w:val="{82615B34-87C8-4502-92A9-90D032F5A884}"/>
      </w:docPartPr>
      <w:docPartBody>
        <w:p w:rsidR="0074551A" w:rsidRDefault="00BD3B64" w:rsidP="00BD3B64">
          <w:pPr>
            <w:pStyle w:val="5BAC23C7CAB241CC9A010C3482394651"/>
          </w:pPr>
          <w:r w:rsidRPr="00D858FE">
            <w:rPr>
              <w:rStyle w:val="PlaceholderText"/>
            </w:rPr>
            <w:t>Choose an item.</w:t>
          </w:r>
        </w:p>
      </w:docPartBody>
    </w:docPart>
    <w:docPart>
      <w:docPartPr>
        <w:name w:val="EC7B3A4EB3F64998868D94C3A58742F9"/>
        <w:category>
          <w:name w:val="General"/>
          <w:gallery w:val="placeholder"/>
        </w:category>
        <w:types>
          <w:type w:val="bbPlcHdr"/>
        </w:types>
        <w:behaviors>
          <w:behavior w:val="content"/>
        </w:behaviors>
        <w:guid w:val="{A83F5663-924E-43AD-965D-33C49B2ACD0B}"/>
      </w:docPartPr>
      <w:docPartBody>
        <w:p w:rsidR="0074551A" w:rsidRDefault="00BD3B64" w:rsidP="00BD3B64">
          <w:pPr>
            <w:pStyle w:val="EC7B3A4EB3F64998868D94C3A58742F9"/>
          </w:pPr>
          <w:r w:rsidRPr="00D858FE">
            <w:rPr>
              <w:rStyle w:val="PlaceholderText"/>
            </w:rPr>
            <w:t>Choose an item.</w:t>
          </w:r>
        </w:p>
      </w:docPartBody>
    </w:docPart>
    <w:docPart>
      <w:docPartPr>
        <w:name w:val="7C4EEFF0C900452BA7A7B86577120591"/>
        <w:category>
          <w:name w:val="General"/>
          <w:gallery w:val="placeholder"/>
        </w:category>
        <w:types>
          <w:type w:val="bbPlcHdr"/>
        </w:types>
        <w:behaviors>
          <w:behavior w:val="content"/>
        </w:behaviors>
        <w:guid w:val="{B8E815B9-A050-4C93-82D2-F271DA2DA257}"/>
      </w:docPartPr>
      <w:docPartBody>
        <w:p w:rsidR="0074551A" w:rsidRDefault="00BD3B64" w:rsidP="00BD3B64">
          <w:pPr>
            <w:pStyle w:val="7C4EEFF0C900452BA7A7B86577120591"/>
          </w:pPr>
          <w:r w:rsidRPr="00D858FE">
            <w:rPr>
              <w:rStyle w:val="PlaceholderText"/>
            </w:rPr>
            <w:t>Choose an item.</w:t>
          </w:r>
        </w:p>
      </w:docPartBody>
    </w:docPart>
    <w:docPart>
      <w:docPartPr>
        <w:name w:val="7D284E6CD83D4C39A53CD2540BF56356"/>
        <w:category>
          <w:name w:val="General"/>
          <w:gallery w:val="placeholder"/>
        </w:category>
        <w:types>
          <w:type w:val="bbPlcHdr"/>
        </w:types>
        <w:behaviors>
          <w:behavior w:val="content"/>
        </w:behaviors>
        <w:guid w:val="{FC687AD0-DFCD-4840-99BC-6FEF8BEE2A41}"/>
      </w:docPartPr>
      <w:docPartBody>
        <w:p w:rsidR="0074551A" w:rsidRDefault="00BD3B64" w:rsidP="00BD3B64">
          <w:pPr>
            <w:pStyle w:val="7D284E6CD83D4C39A53CD2540BF56356"/>
          </w:pPr>
          <w:r w:rsidRPr="00D858FE">
            <w:rPr>
              <w:rStyle w:val="PlaceholderText"/>
            </w:rPr>
            <w:t>Choose an item.</w:t>
          </w:r>
        </w:p>
      </w:docPartBody>
    </w:docPart>
    <w:docPart>
      <w:docPartPr>
        <w:name w:val="05D2BDA745C548848A42CEDDE75089CE"/>
        <w:category>
          <w:name w:val="General"/>
          <w:gallery w:val="placeholder"/>
        </w:category>
        <w:types>
          <w:type w:val="bbPlcHdr"/>
        </w:types>
        <w:behaviors>
          <w:behavior w:val="content"/>
        </w:behaviors>
        <w:guid w:val="{DC03EBDB-F53D-4F03-8E11-AA0219ADB24D}"/>
      </w:docPartPr>
      <w:docPartBody>
        <w:p w:rsidR="0074551A" w:rsidRDefault="00BD3B64" w:rsidP="00BD3B64">
          <w:pPr>
            <w:pStyle w:val="05D2BDA745C548848A42CEDDE75089CE"/>
          </w:pPr>
          <w:r w:rsidRPr="00D858FE">
            <w:rPr>
              <w:rStyle w:val="PlaceholderText"/>
            </w:rPr>
            <w:t>Choose an item.</w:t>
          </w:r>
        </w:p>
      </w:docPartBody>
    </w:docPart>
    <w:docPart>
      <w:docPartPr>
        <w:name w:val="FFE591681A7B4755845C0EB40A22CEF2"/>
        <w:category>
          <w:name w:val="General"/>
          <w:gallery w:val="placeholder"/>
        </w:category>
        <w:types>
          <w:type w:val="bbPlcHdr"/>
        </w:types>
        <w:behaviors>
          <w:behavior w:val="content"/>
        </w:behaviors>
        <w:guid w:val="{D85F031E-DCAA-4C35-80CC-D4AE4C391594}"/>
      </w:docPartPr>
      <w:docPartBody>
        <w:p w:rsidR="0074551A" w:rsidRDefault="00BD3B64" w:rsidP="00BD3B64">
          <w:pPr>
            <w:pStyle w:val="FFE591681A7B4755845C0EB40A22CEF2"/>
          </w:pPr>
          <w:r w:rsidRPr="00D858FE">
            <w:rPr>
              <w:rStyle w:val="PlaceholderText"/>
            </w:rPr>
            <w:t>Choose an item.</w:t>
          </w:r>
        </w:p>
      </w:docPartBody>
    </w:docPart>
    <w:docPart>
      <w:docPartPr>
        <w:name w:val="060A72B05C51414D8A0C93316F7FF2E9"/>
        <w:category>
          <w:name w:val="General"/>
          <w:gallery w:val="placeholder"/>
        </w:category>
        <w:types>
          <w:type w:val="bbPlcHdr"/>
        </w:types>
        <w:behaviors>
          <w:behavior w:val="content"/>
        </w:behaviors>
        <w:guid w:val="{3374270A-E54A-4755-8E88-EF07D018C4C7}"/>
      </w:docPartPr>
      <w:docPartBody>
        <w:p w:rsidR="0074551A" w:rsidRDefault="00BD3B64" w:rsidP="00BD3B64">
          <w:pPr>
            <w:pStyle w:val="060A72B05C51414D8A0C93316F7FF2E9"/>
          </w:pPr>
          <w:r w:rsidRPr="00D858FE">
            <w:rPr>
              <w:rStyle w:val="PlaceholderText"/>
            </w:rPr>
            <w:t>Choose an item.</w:t>
          </w:r>
        </w:p>
      </w:docPartBody>
    </w:docPart>
    <w:docPart>
      <w:docPartPr>
        <w:name w:val="B3924FB9633D436FBC1A8D5F1BB33DB8"/>
        <w:category>
          <w:name w:val="General"/>
          <w:gallery w:val="placeholder"/>
        </w:category>
        <w:types>
          <w:type w:val="bbPlcHdr"/>
        </w:types>
        <w:behaviors>
          <w:behavior w:val="content"/>
        </w:behaviors>
        <w:guid w:val="{26535D31-AC32-4626-B027-0BE7B1A52D1C}"/>
      </w:docPartPr>
      <w:docPartBody>
        <w:p w:rsidR="0074551A" w:rsidRDefault="00BD3B64" w:rsidP="00BD3B64">
          <w:pPr>
            <w:pStyle w:val="B3924FB9633D436FBC1A8D5F1BB33DB8"/>
          </w:pPr>
          <w:r w:rsidRPr="00D858FE">
            <w:rPr>
              <w:rStyle w:val="PlaceholderText"/>
            </w:rPr>
            <w:t>Choose an item.</w:t>
          </w:r>
        </w:p>
      </w:docPartBody>
    </w:docPart>
    <w:docPart>
      <w:docPartPr>
        <w:name w:val="B617CC64D83A4FFFB28CED2F705DF2C6"/>
        <w:category>
          <w:name w:val="General"/>
          <w:gallery w:val="placeholder"/>
        </w:category>
        <w:types>
          <w:type w:val="bbPlcHdr"/>
        </w:types>
        <w:behaviors>
          <w:behavior w:val="content"/>
        </w:behaviors>
        <w:guid w:val="{C6CEEF1D-B25E-4A6E-A337-828C669D0E98}"/>
      </w:docPartPr>
      <w:docPartBody>
        <w:p w:rsidR="0074551A" w:rsidRDefault="00BD3B64" w:rsidP="00BD3B64">
          <w:pPr>
            <w:pStyle w:val="B617CC64D83A4FFFB28CED2F705DF2C6"/>
          </w:pPr>
          <w:r w:rsidRPr="00D858FE">
            <w:rPr>
              <w:rStyle w:val="PlaceholderText"/>
            </w:rPr>
            <w:t>Choose an item.</w:t>
          </w:r>
        </w:p>
      </w:docPartBody>
    </w:docPart>
    <w:docPart>
      <w:docPartPr>
        <w:name w:val="8174A1AADD1F48BC8A497EC55DEF543F"/>
        <w:category>
          <w:name w:val="General"/>
          <w:gallery w:val="placeholder"/>
        </w:category>
        <w:types>
          <w:type w:val="bbPlcHdr"/>
        </w:types>
        <w:behaviors>
          <w:behavior w:val="content"/>
        </w:behaviors>
        <w:guid w:val="{FF09D7DE-6990-4870-B6EC-D5E12F316BD7}"/>
      </w:docPartPr>
      <w:docPartBody>
        <w:p w:rsidR="0074551A" w:rsidRDefault="00BD3B64" w:rsidP="00BD3B64">
          <w:pPr>
            <w:pStyle w:val="8174A1AADD1F48BC8A497EC55DEF543F"/>
          </w:pPr>
          <w:r w:rsidRPr="00D858FE">
            <w:rPr>
              <w:rStyle w:val="PlaceholderText"/>
            </w:rPr>
            <w:t>Choose an item.</w:t>
          </w:r>
        </w:p>
      </w:docPartBody>
    </w:docPart>
    <w:docPart>
      <w:docPartPr>
        <w:name w:val="46439B1CEBD8474CAA8FEED316924112"/>
        <w:category>
          <w:name w:val="General"/>
          <w:gallery w:val="placeholder"/>
        </w:category>
        <w:types>
          <w:type w:val="bbPlcHdr"/>
        </w:types>
        <w:behaviors>
          <w:behavior w:val="content"/>
        </w:behaviors>
        <w:guid w:val="{6C7848E6-5D18-4E38-B3FC-228D1557416D}"/>
      </w:docPartPr>
      <w:docPartBody>
        <w:p w:rsidR="0074551A" w:rsidRDefault="00BD3B64" w:rsidP="00BD3B64">
          <w:pPr>
            <w:pStyle w:val="46439B1CEBD8474CAA8FEED316924112"/>
          </w:pPr>
          <w:r w:rsidRPr="00D858FE">
            <w:rPr>
              <w:rStyle w:val="PlaceholderText"/>
            </w:rPr>
            <w:t>Choose an item.</w:t>
          </w:r>
        </w:p>
      </w:docPartBody>
    </w:docPart>
    <w:docPart>
      <w:docPartPr>
        <w:name w:val="07E2E561BE4545A7BDD44AF87C33AE4C"/>
        <w:category>
          <w:name w:val="General"/>
          <w:gallery w:val="placeholder"/>
        </w:category>
        <w:types>
          <w:type w:val="bbPlcHdr"/>
        </w:types>
        <w:behaviors>
          <w:behavior w:val="content"/>
        </w:behaviors>
        <w:guid w:val="{EDEC877B-B868-4588-AC5B-7AB3735D7090}"/>
      </w:docPartPr>
      <w:docPartBody>
        <w:p w:rsidR="0074551A" w:rsidRDefault="00BD3B64" w:rsidP="00BD3B64">
          <w:pPr>
            <w:pStyle w:val="07E2E561BE4545A7BDD44AF87C33AE4C"/>
          </w:pPr>
          <w:r w:rsidRPr="00D858FE">
            <w:rPr>
              <w:rStyle w:val="PlaceholderText"/>
            </w:rPr>
            <w:t>Choose an item.</w:t>
          </w:r>
        </w:p>
      </w:docPartBody>
    </w:docPart>
    <w:docPart>
      <w:docPartPr>
        <w:name w:val="75967D55B8C54D37B15420325C103C98"/>
        <w:category>
          <w:name w:val="General"/>
          <w:gallery w:val="placeholder"/>
        </w:category>
        <w:types>
          <w:type w:val="bbPlcHdr"/>
        </w:types>
        <w:behaviors>
          <w:behavior w:val="content"/>
        </w:behaviors>
        <w:guid w:val="{49D1A66D-D00F-46A3-A1AB-E8BCC97FA36F}"/>
      </w:docPartPr>
      <w:docPartBody>
        <w:p w:rsidR="0074551A" w:rsidRDefault="00BD3B64" w:rsidP="00BD3B64">
          <w:pPr>
            <w:pStyle w:val="75967D55B8C54D37B15420325C103C98"/>
          </w:pPr>
          <w:r w:rsidRPr="00D858FE">
            <w:rPr>
              <w:rStyle w:val="PlaceholderText"/>
            </w:rPr>
            <w:t>Choose an item.</w:t>
          </w:r>
        </w:p>
      </w:docPartBody>
    </w:docPart>
    <w:docPart>
      <w:docPartPr>
        <w:name w:val="EBA505C6FB5F4664917B1C25C1371CB9"/>
        <w:category>
          <w:name w:val="General"/>
          <w:gallery w:val="placeholder"/>
        </w:category>
        <w:types>
          <w:type w:val="bbPlcHdr"/>
        </w:types>
        <w:behaviors>
          <w:behavior w:val="content"/>
        </w:behaviors>
        <w:guid w:val="{2E960358-5145-4F96-AA7E-549172E50E2C}"/>
      </w:docPartPr>
      <w:docPartBody>
        <w:p w:rsidR="0074551A" w:rsidRDefault="00BD3B64" w:rsidP="00BD3B64">
          <w:pPr>
            <w:pStyle w:val="EBA505C6FB5F4664917B1C25C1371CB9"/>
          </w:pPr>
          <w:r w:rsidRPr="00D858FE">
            <w:rPr>
              <w:rStyle w:val="PlaceholderText"/>
            </w:rPr>
            <w:t>Choose an item.</w:t>
          </w:r>
        </w:p>
      </w:docPartBody>
    </w:docPart>
    <w:docPart>
      <w:docPartPr>
        <w:name w:val="26D80CED9CE842BC9E65BA367AC95CEA"/>
        <w:category>
          <w:name w:val="General"/>
          <w:gallery w:val="placeholder"/>
        </w:category>
        <w:types>
          <w:type w:val="bbPlcHdr"/>
        </w:types>
        <w:behaviors>
          <w:behavior w:val="content"/>
        </w:behaviors>
        <w:guid w:val="{B50BDD21-07D4-44A6-A33E-5B36275D1C47}"/>
      </w:docPartPr>
      <w:docPartBody>
        <w:p w:rsidR="0074551A" w:rsidRDefault="00BD3B64" w:rsidP="00BD3B64">
          <w:pPr>
            <w:pStyle w:val="26D80CED9CE842BC9E65BA367AC95CEA"/>
          </w:pPr>
          <w:r w:rsidRPr="00D858FE">
            <w:rPr>
              <w:rStyle w:val="PlaceholderText"/>
            </w:rPr>
            <w:t>Choose an item.</w:t>
          </w:r>
        </w:p>
      </w:docPartBody>
    </w:docPart>
    <w:docPart>
      <w:docPartPr>
        <w:name w:val="796B020EB8354B05BAD1A3D3640880ED"/>
        <w:category>
          <w:name w:val="General"/>
          <w:gallery w:val="placeholder"/>
        </w:category>
        <w:types>
          <w:type w:val="bbPlcHdr"/>
        </w:types>
        <w:behaviors>
          <w:behavior w:val="content"/>
        </w:behaviors>
        <w:guid w:val="{E1FDBB74-9AA6-46BB-B086-866D5FAFC6CE}"/>
      </w:docPartPr>
      <w:docPartBody>
        <w:p w:rsidR="0074551A" w:rsidRDefault="00BD3B64" w:rsidP="00BD3B64">
          <w:pPr>
            <w:pStyle w:val="796B020EB8354B05BAD1A3D3640880ED"/>
          </w:pPr>
          <w:r w:rsidRPr="00D858FE">
            <w:rPr>
              <w:rStyle w:val="PlaceholderText"/>
            </w:rPr>
            <w:t>Choose an item.</w:t>
          </w:r>
        </w:p>
      </w:docPartBody>
    </w:docPart>
    <w:docPart>
      <w:docPartPr>
        <w:name w:val="B1498E8C46F748FCB4227F22173B3251"/>
        <w:category>
          <w:name w:val="General"/>
          <w:gallery w:val="placeholder"/>
        </w:category>
        <w:types>
          <w:type w:val="bbPlcHdr"/>
        </w:types>
        <w:behaviors>
          <w:behavior w:val="content"/>
        </w:behaviors>
        <w:guid w:val="{0202EE0D-77A3-4740-8199-ECDB6875ACDD}"/>
      </w:docPartPr>
      <w:docPartBody>
        <w:p w:rsidR="0074551A" w:rsidRDefault="00BD3B64" w:rsidP="00BD3B64">
          <w:pPr>
            <w:pStyle w:val="B1498E8C46F748FCB4227F22173B325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052AF"/>
    <w:rsid w:val="0009793A"/>
    <w:rsid w:val="0036517C"/>
    <w:rsid w:val="003E4FC3"/>
    <w:rsid w:val="004B0828"/>
    <w:rsid w:val="006052AF"/>
    <w:rsid w:val="0063192B"/>
    <w:rsid w:val="0074551A"/>
    <w:rsid w:val="00785A3F"/>
    <w:rsid w:val="00962E8D"/>
    <w:rsid w:val="00981658"/>
    <w:rsid w:val="009B1FDC"/>
    <w:rsid w:val="009C58C7"/>
    <w:rsid w:val="00A53D99"/>
    <w:rsid w:val="00BD3B64"/>
    <w:rsid w:val="00C72670"/>
    <w:rsid w:val="00CE4667"/>
    <w:rsid w:val="00D74C45"/>
    <w:rsid w:val="00F748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D3B64"/>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3458C7CD7FF445F58303F40945967F65">
    <w:name w:val="3458C7CD7FF445F58303F40945967F65"/>
    <w:rsid w:val="00BD3B64"/>
    <w:pPr>
      <w:spacing w:line="278" w:lineRule="auto"/>
    </w:pPr>
    <w:rPr>
      <w:kern w:val="2"/>
      <w:sz w:val="24"/>
      <w:szCs w:val="24"/>
      <w14:ligatures w14:val="standardContextual"/>
    </w:rPr>
  </w:style>
  <w:style w:type="paragraph" w:customStyle="1" w:styleId="0373466FCD2E4435882B7FD8030D2C90">
    <w:name w:val="0373466FCD2E4435882B7FD8030D2C90"/>
    <w:rsid w:val="00BD3B64"/>
    <w:pPr>
      <w:spacing w:line="278" w:lineRule="auto"/>
    </w:pPr>
    <w:rPr>
      <w:kern w:val="2"/>
      <w:sz w:val="24"/>
      <w:szCs w:val="24"/>
      <w14:ligatures w14:val="standardContextual"/>
    </w:rPr>
  </w:style>
  <w:style w:type="paragraph" w:customStyle="1" w:styleId="BB21A5B3CA4B4471A11252580F343CD4">
    <w:name w:val="BB21A5B3CA4B4471A11252580F343CD4"/>
    <w:rsid w:val="00BD3B64"/>
    <w:pPr>
      <w:spacing w:line="278" w:lineRule="auto"/>
    </w:pPr>
    <w:rPr>
      <w:kern w:val="2"/>
      <w:sz w:val="24"/>
      <w:szCs w:val="24"/>
      <w14:ligatures w14:val="standardContextual"/>
    </w:rPr>
  </w:style>
  <w:style w:type="paragraph" w:customStyle="1" w:styleId="4B846A6CEFC2434FB6E5813F6C3425B9">
    <w:name w:val="4B846A6CEFC2434FB6E5813F6C3425B9"/>
    <w:rsid w:val="00BD3B64"/>
    <w:pPr>
      <w:spacing w:line="278" w:lineRule="auto"/>
    </w:pPr>
    <w:rPr>
      <w:kern w:val="2"/>
      <w:sz w:val="24"/>
      <w:szCs w:val="24"/>
      <w14:ligatures w14:val="standardContextual"/>
    </w:rPr>
  </w:style>
  <w:style w:type="paragraph" w:customStyle="1" w:styleId="ECF4942445994A6A8734C7101894629F">
    <w:name w:val="ECF4942445994A6A8734C7101894629F"/>
    <w:rsid w:val="00BD3B64"/>
    <w:pPr>
      <w:spacing w:line="278" w:lineRule="auto"/>
    </w:pPr>
    <w:rPr>
      <w:kern w:val="2"/>
      <w:sz w:val="24"/>
      <w:szCs w:val="24"/>
      <w14:ligatures w14:val="standardContextual"/>
    </w:rPr>
  </w:style>
  <w:style w:type="paragraph" w:customStyle="1" w:styleId="506FE341034643B18F2CB06B67FA1E89">
    <w:name w:val="506FE341034643B18F2CB06B67FA1E89"/>
    <w:rsid w:val="00BD3B64"/>
    <w:pPr>
      <w:spacing w:line="278" w:lineRule="auto"/>
    </w:pPr>
    <w:rPr>
      <w:kern w:val="2"/>
      <w:sz w:val="24"/>
      <w:szCs w:val="24"/>
      <w14:ligatures w14:val="standardContextual"/>
    </w:rPr>
  </w:style>
  <w:style w:type="paragraph" w:customStyle="1" w:styleId="2B9D8D80AE33460698D23E918D3AE718">
    <w:name w:val="2B9D8D80AE33460698D23E918D3AE718"/>
    <w:rsid w:val="00BD3B64"/>
    <w:pPr>
      <w:spacing w:line="278" w:lineRule="auto"/>
    </w:pPr>
    <w:rPr>
      <w:kern w:val="2"/>
      <w:sz w:val="24"/>
      <w:szCs w:val="24"/>
      <w14:ligatures w14:val="standardContextual"/>
    </w:rPr>
  </w:style>
  <w:style w:type="paragraph" w:customStyle="1" w:styleId="AE6CFCEC7D4749C8BD1999B47EFB8D9E">
    <w:name w:val="AE6CFCEC7D4749C8BD1999B47EFB8D9E"/>
    <w:rsid w:val="00BD3B64"/>
    <w:pPr>
      <w:spacing w:line="278" w:lineRule="auto"/>
    </w:pPr>
    <w:rPr>
      <w:kern w:val="2"/>
      <w:sz w:val="24"/>
      <w:szCs w:val="24"/>
      <w14:ligatures w14:val="standardContextual"/>
    </w:rPr>
  </w:style>
  <w:style w:type="paragraph" w:customStyle="1" w:styleId="60CE2292BE594002BB0D9671D62B6899">
    <w:name w:val="60CE2292BE594002BB0D9671D62B6899"/>
    <w:rsid w:val="00BD3B64"/>
    <w:pPr>
      <w:spacing w:line="278" w:lineRule="auto"/>
    </w:pPr>
    <w:rPr>
      <w:kern w:val="2"/>
      <w:sz w:val="24"/>
      <w:szCs w:val="24"/>
      <w14:ligatures w14:val="standardContextual"/>
    </w:rPr>
  </w:style>
  <w:style w:type="paragraph" w:customStyle="1" w:styleId="5A9183C2DAB244C88DE5EF9F5F3D48B0">
    <w:name w:val="5A9183C2DAB244C88DE5EF9F5F3D48B0"/>
    <w:rsid w:val="00BD3B64"/>
    <w:pPr>
      <w:spacing w:line="278" w:lineRule="auto"/>
    </w:pPr>
    <w:rPr>
      <w:kern w:val="2"/>
      <w:sz w:val="24"/>
      <w:szCs w:val="24"/>
      <w14:ligatures w14:val="standardContextual"/>
    </w:rPr>
  </w:style>
  <w:style w:type="paragraph" w:customStyle="1" w:styleId="198F8131BB004D6697FA37B1013D415A">
    <w:name w:val="198F8131BB004D6697FA37B1013D415A"/>
    <w:rsid w:val="00BD3B64"/>
    <w:pPr>
      <w:spacing w:line="278" w:lineRule="auto"/>
    </w:pPr>
    <w:rPr>
      <w:kern w:val="2"/>
      <w:sz w:val="24"/>
      <w:szCs w:val="24"/>
      <w14:ligatures w14:val="standardContextual"/>
    </w:rPr>
  </w:style>
  <w:style w:type="paragraph" w:customStyle="1" w:styleId="9F71C9D6F25D48B6ABDD6B58B747363C">
    <w:name w:val="9F71C9D6F25D48B6ABDD6B58B747363C"/>
    <w:rsid w:val="00BD3B64"/>
    <w:pPr>
      <w:spacing w:line="278" w:lineRule="auto"/>
    </w:pPr>
    <w:rPr>
      <w:kern w:val="2"/>
      <w:sz w:val="24"/>
      <w:szCs w:val="24"/>
      <w14:ligatures w14:val="standardContextual"/>
    </w:rPr>
  </w:style>
  <w:style w:type="paragraph" w:customStyle="1" w:styleId="846BD688B0EA4A49A955FA76AE030444">
    <w:name w:val="846BD688B0EA4A49A955FA76AE030444"/>
    <w:rsid w:val="00BD3B64"/>
    <w:pPr>
      <w:spacing w:line="278" w:lineRule="auto"/>
    </w:pPr>
    <w:rPr>
      <w:kern w:val="2"/>
      <w:sz w:val="24"/>
      <w:szCs w:val="24"/>
      <w14:ligatures w14:val="standardContextual"/>
    </w:rPr>
  </w:style>
  <w:style w:type="paragraph" w:customStyle="1" w:styleId="77EEFDC8DDCD42F4A234D55CD8B1FC73">
    <w:name w:val="77EEFDC8DDCD42F4A234D55CD8B1FC73"/>
    <w:rsid w:val="00BD3B64"/>
    <w:pPr>
      <w:spacing w:line="278" w:lineRule="auto"/>
    </w:pPr>
    <w:rPr>
      <w:kern w:val="2"/>
      <w:sz w:val="24"/>
      <w:szCs w:val="24"/>
      <w14:ligatures w14:val="standardContextual"/>
    </w:rPr>
  </w:style>
  <w:style w:type="paragraph" w:customStyle="1" w:styleId="EA1BA8447F3946129909462AA9974397">
    <w:name w:val="EA1BA8447F3946129909462AA9974397"/>
    <w:rsid w:val="00BD3B64"/>
    <w:pPr>
      <w:spacing w:line="278" w:lineRule="auto"/>
    </w:pPr>
    <w:rPr>
      <w:kern w:val="2"/>
      <w:sz w:val="24"/>
      <w:szCs w:val="24"/>
      <w14:ligatures w14:val="standardContextual"/>
    </w:rPr>
  </w:style>
  <w:style w:type="paragraph" w:customStyle="1" w:styleId="A242023DD34A4E93B3013874CF14E224">
    <w:name w:val="A242023DD34A4E93B3013874CF14E224"/>
    <w:rsid w:val="00BD3B64"/>
    <w:pPr>
      <w:spacing w:line="278" w:lineRule="auto"/>
    </w:pPr>
    <w:rPr>
      <w:kern w:val="2"/>
      <w:sz w:val="24"/>
      <w:szCs w:val="24"/>
      <w14:ligatures w14:val="standardContextual"/>
    </w:rPr>
  </w:style>
  <w:style w:type="paragraph" w:customStyle="1" w:styleId="A4872B9E72654D3DA8E60DE68E5E1102">
    <w:name w:val="A4872B9E72654D3DA8E60DE68E5E1102"/>
    <w:rsid w:val="00BD3B64"/>
    <w:pPr>
      <w:spacing w:line="278" w:lineRule="auto"/>
    </w:pPr>
    <w:rPr>
      <w:kern w:val="2"/>
      <w:sz w:val="24"/>
      <w:szCs w:val="24"/>
      <w14:ligatures w14:val="standardContextual"/>
    </w:rPr>
  </w:style>
  <w:style w:type="paragraph" w:customStyle="1" w:styleId="518EB1383F914464A20C78FA64263BC8">
    <w:name w:val="518EB1383F914464A20C78FA64263BC8"/>
    <w:rsid w:val="00BD3B64"/>
    <w:pPr>
      <w:spacing w:line="278" w:lineRule="auto"/>
    </w:pPr>
    <w:rPr>
      <w:kern w:val="2"/>
      <w:sz w:val="24"/>
      <w:szCs w:val="24"/>
      <w14:ligatures w14:val="standardContextual"/>
    </w:rPr>
  </w:style>
  <w:style w:type="paragraph" w:customStyle="1" w:styleId="BAF7BED3F94F4720AB3F9FF4D6F59036">
    <w:name w:val="BAF7BED3F94F4720AB3F9FF4D6F59036"/>
    <w:rsid w:val="00BD3B64"/>
    <w:pPr>
      <w:spacing w:line="278" w:lineRule="auto"/>
    </w:pPr>
    <w:rPr>
      <w:kern w:val="2"/>
      <w:sz w:val="24"/>
      <w:szCs w:val="24"/>
      <w14:ligatures w14:val="standardContextual"/>
    </w:rPr>
  </w:style>
  <w:style w:type="paragraph" w:customStyle="1" w:styleId="5BC583FDF439414CBB10F252E65D1BB1">
    <w:name w:val="5BC583FDF439414CBB10F252E65D1BB1"/>
    <w:rsid w:val="00BD3B64"/>
    <w:pPr>
      <w:spacing w:line="278" w:lineRule="auto"/>
    </w:pPr>
    <w:rPr>
      <w:kern w:val="2"/>
      <w:sz w:val="24"/>
      <w:szCs w:val="24"/>
      <w14:ligatures w14:val="standardContextual"/>
    </w:rPr>
  </w:style>
  <w:style w:type="paragraph" w:customStyle="1" w:styleId="5A2AA16BF29F4D94B31C1D98F3AA33BA">
    <w:name w:val="5A2AA16BF29F4D94B31C1D98F3AA33BA"/>
    <w:rsid w:val="00BD3B64"/>
    <w:pPr>
      <w:spacing w:line="278" w:lineRule="auto"/>
    </w:pPr>
    <w:rPr>
      <w:kern w:val="2"/>
      <w:sz w:val="24"/>
      <w:szCs w:val="24"/>
      <w14:ligatures w14:val="standardContextual"/>
    </w:rPr>
  </w:style>
  <w:style w:type="paragraph" w:customStyle="1" w:styleId="D86A3FB5BD1D433B8732842EBFA89C76">
    <w:name w:val="D86A3FB5BD1D433B8732842EBFA89C76"/>
    <w:rsid w:val="00BD3B64"/>
    <w:pPr>
      <w:spacing w:line="278" w:lineRule="auto"/>
    </w:pPr>
    <w:rPr>
      <w:kern w:val="2"/>
      <w:sz w:val="24"/>
      <w:szCs w:val="24"/>
      <w14:ligatures w14:val="standardContextual"/>
    </w:rPr>
  </w:style>
  <w:style w:type="paragraph" w:customStyle="1" w:styleId="5BAC23C7CAB241CC9A010C3482394651">
    <w:name w:val="5BAC23C7CAB241CC9A010C3482394651"/>
    <w:rsid w:val="00BD3B64"/>
    <w:pPr>
      <w:spacing w:line="278" w:lineRule="auto"/>
    </w:pPr>
    <w:rPr>
      <w:kern w:val="2"/>
      <w:sz w:val="24"/>
      <w:szCs w:val="24"/>
      <w14:ligatures w14:val="standardContextual"/>
    </w:rPr>
  </w:style>
  <w:style w:type="paragraph" w:customStyle="1" w:styleId="EC7B3A4EB3F64998868D94C3A58742F9">
    <w:name w:val="EC7B3A4EB3F64998868D94C3A58742F9"/>
    <w:rsid w:val="00BD3B64"/>
    <w:pPr>
      <w:spacing w:line="278" w:lineRule="auto"/>
    </w:pPr>
    <w:rPr>
      <w:kern w:val="2"/>
      <w:sz w:val="24"/>
      <w:szCs w:val="24"/>
      <w14:ligatures w14:val="standardContextual"/>
    </w:rPr>
  </w:style>
  <w:style w:type="paragraph" w:customStyle="1" w:styleId="7C4EEFF0C900452BA7A7B86577120591">
    <w:name w:val="7C4EEFF0C900452BA7A7B86577120591"/>
    <w:rsid w:val="00BD3B64"/>
    <w:pPr>
      <w:spacing w:line="278" w:lineRule="auto"/>
    </w:pPr>
    <w:rPr>
      <w:kern w:val="2"/>
      <w:sz w:val="24"/>
      <w:szCs w:val="24"/>
      <w14:ligatures w14:val="standardContextual"/>
    </w:rPr>
  </w:style>
  <w:style w:type="paragraph" w:customStyle="1" w:styleId="7D284E6CD83D4C39A53CD2540BF56356">
    <w:name w:val="7D284E6CD83D4C39A53CD2540BF56356"/>
    <w:rsid w:val="00BD3B64"/>
    <w:pPr>
      <w:spacing w:line="278" w:lineRule="auto"/>
    </w:pPr>
    <w:rPr>
      <w:kern w:val="2"/>
      <w:sz w:val="24"/>
      <w:szCs w:val="24"/>
      <w14:ligatures w14:val="standardContextual"/>
    </w:rPr>
  </w:style>
  <w:style w:type="paragraph" w:customStyle="1" w:styleId="05D2BDA745C548848A42CEDDE75089CE">
    <w:name w:val="05D2BDA745C548848A42CEDDE75089CE"/>
    <w:rsid w:val="00BD3B64"/>
    <w:pPr>
      <w:spacing w:line="278" w:lineRule="auto"/>
    </w:pPr>
    <w:rPr>
      <w:kern w:val="2"/>
      <w:sz w:val="24"/>
      <w:szCs w:val="24"/>
      <w14:ligatures w14:val="standardContextual"/>
    </w:rPr>
  </w:style>
  <w:style w:type="paragraph" w:customStyle="1" w:styleId="FFE591681A7B4755845C0EB40A22CEF2">
    <w:name w:val="FFE591681A7B4755845C0EB40A22CEF2"/>
    <w:rsid w:val="00BD3B64"/>
    <w:pPr>
      <w:spacing w:line="278" w:lineRule="auto"/>
    </w:pPr>
    <w:rPr>
      <w:kern w:val="2"/>
      <w:sz w:val="24"/>
      <w:szCs w:val="24"/>
      <w14:ligatures w14:val="standardContextual"/>
    </w:rPr>
  </w:style>
  <w:style w:type="paragraph" w:customStyle="1" w:styleId="060A72B05C51414D8A0C93316F7FF2E9">
    <w:name w:val="060A72B05C51414D8A0C93316F7FF2E9"/>
    <w:rsid w:val="00BD3B64"/>
    <w:pPr>
      <w:spacing w:line="278" w:lineRule="auto"/>
    </w:pPr>
    <w:rPr>
      <w:kern w:val="2"/>
      <w:sz w:val="24"/>
      <w:szCs w:val="24"/>
      <w14:ligatures w14:val="standardContextual"/>
    </w:rPr>
  </w:style>
  <w:style w:type="paragraph" w:customStyle="1" w:styleId="B3924FB9633D436FBC1A8D5F1BB33DB8">
    <w:name w:val="B3924FB9633D436FBC1A8D5F1BB33DB8"/>
    <w:rsid w:val="00BD3B64"/>
    <w:pPr>
      <w:spacing w:line="278" w:lineRule="auto"/>
    </w:pPr>
    <w:rPr>
      <w:kern w:val="2"/>
      <w:sz w:val="24"/>
      <w:szCs w:val="24"/>
      <w14:ligatures w14:val="standardContextual"/>
    </w:rPr>
  </w:style>
  <w:style w:type="paragraph" w:customStyle="1" w:styleId="B617CC64D83A4FFFB28CED2F705DF2C6">
    <w:name w:val="B617CC64D83A4FFFB28CED2F705DF2C6"/>
    <w:rsid w:val="00BD3B64"/>
    <w:pPr>
      <w:spacing w:line="278" w:lineRule="auto"/>
    </w:pPr>
    <w:rPr>
      <w:kern w:val="2"/>
      <w:sz w:val="24"/>
      <w:szCs w:val="24"/>
      <w14:ligatures w14:val="standardContextual"/>
    </w:rPr>
  </w:style>
  <w:style w:type="paragraph" w:customStyle="1" w:styleId="8174A1AADD1F48BC8A497EC55DEF543F">
    <w:name w:val="8174A1AADD1F48BC8A497EC55DEF543F"/>
    <w:rsid w:val="00BD3B64"/>
    <w:pPr>
      <w:spacing w:line="278" w:lineRule="auto"/>
    </w:pPr>
    <w:rPr>
      <w:kern w:val="2"/>
      <w:sz w:val="24"/>
      <w:szCs w:val="24"/>
      <w14:ligatures w14:val="standardContextual"/>
    </w:rPr>
  </w:style>
  <w:style w:type="paragraph" w:customStyle="1" w:styleId="46439B1CEBD8474CAA8FEED316924112">
    <w:name w:val="46439B1CEBD8474CAA8FEED316924112"/>
    <w:rsid w:val="00BD3B64"/>
    <w:pPr>
      <w:spacing w:line="278" w:lineRule="auto"/>
    </w:pPr>
    <w:rPr>
      <w:kern w:val="2"/>
      <w:sz w:val="24"/>
      <w:szCs w:val="24"/>
      <w14:ligatures w14:val="standardContextual"/>
    </w:rPr>
  </w:style>
  <w:style w:type="paragraph" w:customStyle="1" w:styleId="07E2E561BE4545A7BDD44AF87C33AE4C">
    <w:name w:val="07E2E561BE4545A7BDD44AF87C33AE4C"/>
    <w:rsid w:val="00BD3B64"/>
    <w:pPr>
      <w:spacing w:line="278" w:lineRule="auto"/>
    </w:pPr>
    <w:rPr>
      <w:kern w:val="2"/>
      <w:sz w:val="24"/>
      <w:szCs w:val="24"/>
      <w14:ligatures w14:val="standardContextual"/>
    </w:rPr>
  </w:style>
  <w:style w:type="paragraph" w:customStyle="1" w:styleId="75967D55B8C54D37B15420325C103C98">
    <w:name w:val="75967D55B8C54D37B15420325C103C98"/>
    <w:rsid w:val="00BD3B64"/>
    <w:pPr>
      <w:spacing w:line="278" w:lineRule="auto"/>
    </w:pPr>
    <w:rPr>
      <w:kern w:val="2"/>
      <w:sz w:val="24"/>
      <w:szCs w:val="24"/>
      <w14:ligatures w14:val="standardContextual"/>
    </w:rPr>
  </w:style>
  <w:style w:type="paragraph" w:customStyle="1" w:styleId="EBA505C6FB5F4664917B1C25C1371CB9">
    <w:name w:val="EBA505C6FB5F4664917B1C25C1371CB9"/>
    <w:rsid w:val="00BD3B64"/>
    <w:pPr>
      <w:spacing w:line="278" w:lineRule="auto"/>
    </w:pPr>
    <w:rPr>
      <w:kern w:val="2"/>
      <w:sz w:val="24"/>
      <w:szCs w:val="24"/>
      <w14:ligatures w14:val="standardContextual"/>
    </w:rPr>
  </w:style>
  <w:style w:type="paragraph" w:customStyle="1" w:styleId="26D80CED9CE842BC9E65BA367AC95CEA">
    <w:name w:val="26D80CED9CE842BC9E65BA367AC95CEA"/>
    <w:rsid w:val="00BD3B64"/>
    <w:pPr>
      <w:spacing w:line="278" w:lineRule="auto"/>
    </w:pPr>
    <w:rPr>
      <w:kern w:val="2"/>
      <w:sz w:val="24"/>
      <w:szCs w:val="24"/>
      <w14:ligatures w14:val="standardContextual"/>
    </w:rPr>
  </w:style>
  <w:style w:type="paragraph" w:customStyle="1" w:styleId="796B020EB8354B05BAD1A3D3640880ED">
    <w:name w:val="796B020EB8354B05BAD1A3D3640880ED"/>
    <w:rsid w:val="00BD3B64"/>
    <w:pPr>
      <w:spacing w:line="278" w:lineRule="auto"/>
    </w:pPr>
    <w:rPr>
      <w:kern w:val="2"/>
      <w:sz w:val="24"/>
      <w:szCs w:val="24"/>
      <w14:ligatures w14:val="standardContextual"/>
    </w:rPr>
  </w:style>
  <w:style w:type="paragraph" w:customStyle="1" w:styleId="B1498E8C46F748FCB4227F22173B3251">
    <w:name w:val="B1498E8C46F748FCB4227F22173B3251"/>
    <w:rsid w:val="00BD3B6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3C2A90C1-93BA-4783-A439-DC886B952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4860</Words>
  <Characters>27708</Characters>
  <Application>Microsoft Office Word</Application>
  <DocSecurity>8</DocSecurity>
  <Lines>230</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2024-10-21T01:35:00Z</dcterms:created>
  <dcterms:modified xsi:type="dcterms:W3CDTF">2024-10-21T01:35:00Z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