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6B04E" w14:textId="77777777" w:rsidR="00D2559D" w:rsidRPr="003217D3" w:rsidRDefault="00E555F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CB6B1DF" wp14:editId="3CB6B1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141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CB6B04F" w14:textId="77777777" w:rsidR="00D2559D" w:rsidRPr="003217D3" w:rsidRDefault="00E555F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B6B050" w14:textId="77777777" w:rsidR="00D2559D" w:rsidRPr="00A36AA9" w:rsidRDefault="00E555F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B6B051" w14:textId="77777777" w:rsidR="00D2559D" w:rsidRPr="00A36AA9" w:rsidRDefault="00E555F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089A" w14:paraId="3CB6B054" w14:textId="77777777" w:rsidTr="0099089A">
        <w:tc>
          <w:tcPr>
            <w:cnfStyle w:val="001000000000" w:firstRow="0" w:lastRow="0" w:firstColumn="1" w:lastColumn="0" w:oddVBand="0" w:evenVBand="0" w:oddHBand="0" w:evenHBand="0" w:firstRowFirstColumn="0" w:firstRowLastColumn="0" w:lastRowFirstColumn="0" w:lastRowLastColumn="0"/>
            <w:tcW w:w="3227" w:type="dxa"/>
          </w:tcPr>
          <w:p w14:paraId="3CB6B052" w14:textId="77777777" w:rsidR="00D2559D" w:rsidRPr="00A36AA9" w:rsidRDefault="00E555F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CB6B053" w14:textId="77777777" w:rsidR="00D2559D" w:rsidRPr="00A36AA9" w:rsidRDefault="00E555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Community Care Services Victoria Pty Ltd - EMR</w:t>
            </w:r>
          </w:p>
        </w:tc>
      </w:tr>
      <w:tr w:rsidR="0099089A" w14:paraId="3CB6B057" w14:textId="77777777" w:rsidTr="00990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6B055" w14:textId="77777777" w:rsidR="00540817" w:rsidRPr="00A36AA9" w:rsidRDefault="00E555F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CB6B056" w14:textId="77777777" w:rsidR="00540817" w:rsidRPr="00A36AA9" w:rsidRDefault="00E555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356 Boundary Road DINGLEY VILLAGE VIC 3172</w:t>
            </w:r>
          </w:p>
        </w:tc>
      </w:tr>
      <w:tr w:rsidR="0099089A" w14:paraId="3CB6B05A" w14:textId="77777777" w:rsidTr="009908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6B058" w14:textId="77777777" w:rsidR="00D2559D" w:rsidRPr="00A36AA9" w:rsidRDefault="00E555F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B6B059" w14:textId="77777777" w:rsidR="00D2559D" w:rsidRPr="00A36AA9" w:rsidRDefault="00E555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300270</w:t>
            </w:r>
          </w:p>
        </w:tc>
      </w:tr>
      <w:tr w:rsidR="0099089A" w14:paraId="3CB6B05D" w14:textId="77777777" w:rsidTr="00990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6B05B" w14:textId="77777777" w:rsidR="00D2559D" w:rsidRPr="00A36AA9" w:rsidRDefault="00E555F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CB6B05C" w14:textId="77777777" w:rsidR="00D2559D" w:rsidRPr="00A36AA9" w:rsidRDefault="00E555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MyHomeCare Pty Ltd</w:t>
            </w:r>
          </w:p>
        </w:tc>
      </w:tr>
      <w:tr w:rsidR="0099089A" w14:paraId="3CB6B060" w14:textId="77777777" w:rsidTr="009908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6B05E" w14:textId="77777777" w:rsidR="00D2559D" w:rsidRPr="00A36AA9" w:rsidRDefault="00E555F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CB6B05F" w14:textId="77777777" w:rsidR="00D2559D" w:rsidRPr="00A36AA9" w:rsidRDefault="00E555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9089A" w14:paraId="3CB6B063" w14:textId="77777777" w:rsidTr="00990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6B061" w14:textId="77777777" w:rsidR="00D2559D" w:rsidRPr="00A36AA9" w:rsidRDefault="00E555F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B6B062" w14:textId="77777777" w:rsidR="00D2559D" w:rsidRPr="00A36AA9" w:rsidRDefault="00E555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October 2022</w:t>
            </w:r>
          </w:p>
        </w:tc>
      </w:tr>
      <w:tr w:rsidR="0099089A" w14:paraId="3CB6B066" w14:textId="77777777" w:rsidTr="009908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6B064" w14:textId="77777777" w:rsidR="00D2559D" w:rsidRPr="00A36AA9" w:rsidRDefault="00E555F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CB6B065" w14:textId="4573945B" w:rsidR="00D2559D" w:rsidRPr="00A36AA9" w:rsidRDefault="00317C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7CAF">
              <w:rPr>
                <w:rFonts w:ascii="Arial" w:hAnsi="Arial" w:cs="Arial"/>
                <w:color w:val="auto"/>
              </w:rPr>
              <w:t>26 October 2022</w:t>
            </w:r>
          </w:p>
        </w:tc>
      </w:tr>
    </w:tbl>
    <w:bookmarkEnd w:id="0"/>
    <w:p w14:paraId="3CB6B067" w14:textId="77777777" w:rsidR="00FA0A5B" w:rsidRPr="00A36AA9" w:rsidRDefault="00E555F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B6B068" w14:textId="77777777" w:rsidR="000078F8" w:rsidRPr="00A36AA9" w:rsidRDefault="00E555F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CB6B069" w14:textId="79678039" w:rsidR="000078F8" w:rsidRPr="00A36AA9" w:rsidRDefault="00E555F3" w:rsidP="00F87E39">
      <w:pPr>
        <w:pStyle w:val="NormalArial"/>
      </w:pPr>
      <w:r w:rsidRPr="00A36AA9">
        <w:t xml:space="preserve">This performance report for </w:t>
      </w:r>
      <w:r w:rsidRPr="00A36AA9">
        <w:rPr>
          <w:color w:val="auto"/>
        </w:rPr>
        <w:t>Community Care Services Victoria Pty Ltd - EMR (</w:t>
      </w:r>
      <w:r w:rsidRPr="00A36AA9">
        <w:rPr>
          <w:b/>
          <w:color w:val="auto"/>
        </w:rPr>
        <w:t>the service</w:t>
      </w:r>
      <w:r w:rsidRPr="00A36AA9">
        <w:rPr>
          <w:color w:val="auto"/>
        </w:rPr>
        <w:t>) has been prepared by</w:t>
      </w:r>
      <w:r w:rsidRPr="00A36AA9">
        <w:rPr>
          <w:color w:val="0000FF"/>
        </w:rPr>
        <w:t xml:space="preserve"> </w:t>
      </w:r>
      <w:r w:rsidR="00462F9B" w:rsidRPr="00317CAF">
        <w:rPr>
          <w:color w:val="auto"/>
        </w:rPr>
        <w:t>M Balukovska,</w:t>
      </w:r>
      <w:r w:rsidRPr="00317CA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CB6B06A" w14:textId="77777777" w:rsidR="000078F8" w:rsidRPr="00A36AA9" w:rsidRDefault="00E555F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B6B06B" w14:textId="77777777" w:rsidR="000078F8" w:rsidRPr="00A36AA9" w:rsidRDefault="00E555F3" w:rsidP="00F87E39">
      <w:pPr>
        <w:pStyle w:val="NormalArial"/>
      </w:pPr>
      <w:r w:rsidRPr="00A36AA9">
        <w:t>The report also specifies any areas in which improvements must be made to ensure the Quality Standards are complied with.</w:t>
      </w:r>
    </w:p>
    <w:p w14:paraId="3CB6B06C" w14:textId="77777777" w:rsidR="00A36AA9" w:rsidRPr="00A36AA9" w:rsidRDefault="00E555F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CB6B06D" w14:textId="77777777" w:rsidR="00A36AA9" w:rsidRPr="00A36AA9" w:rsidRDefault="00E555F3" w:rsidP="00AD5BE0">
      <w:pPr>
        <w:pStyle w:val="NormalArial"/>
      </w:pPr>
      <w:bookmarkStart w:id="1" w:name="HcsServicesFullListWithAddress"/>
      <w:r w:rsidRPr="00A36AA9">
        <w:rPr>
          <w:b/>
          <w:bCs/>
        </w:rPr>
        <w:t>Home Care:</w:t>
      </w:r>
    </w:p>
    <w:p w14:paraId="3CB6B06E" w14:textId="77777777" w:rsidR="00A36AA9" w:rsidRPr="00A36AA9" w:rsidRDefault="00E555F3" w:rsidP="00AD5BE0">
      <w:pPr>
        <w:pStyle w:val="NormalArial"/>
        <w:numPr>
          <w:ilvl w:val="0"/>
          <w:numId w:val="21"/>
        </w:numPr>
      </w:pPr>
      <w:r w:rsidRPr="00A36AA9">
        <w:t>Community Care Services Victoria (Southern Region EACH), 18761, 356 Boundary Road, DINGLEY VILLAGE VIC 3172</w:t>
      </w:r>
    </w:p>
    <w:p w14:paraId="3CB6B06F" w14:textId="77777777" w:rsidR="00A36AA9" w:rsidRPr="00A36AA9" w:rsidRDefault="00E555F3" w:rsidP="00AD5BE0">
      <w:pPr>
        <w:pStyle w:val="NormalArial"/>
        <w:numPr>
          <w:ilvl w:val="0"/>
          <w:numId w:val="21"/>
        </w:numPr>
      </w:pPr>
      <w:r w:rsidRPr="00A36AA9">
        <w:t>Community Care Services Victoria (Southern Region EACHD), 18762, 356 Boundary Road, DINGLEY VILLAGE VIC 3172</w:t>
      </w:r>
    </w:p>
    <w:p w14:paraId="3CB6B070" w14:textId="77777777" w:rsidR="00A36AA9" w:rsidRPr="00A36AA9" w:rsidRDefault="00E555F3" w:rsidP="00AD5BE0">
      <w:pPr>
        <w:pStyle w:val="NormalArial"/>
        <w:numPr>
          <w:ilvl w:val="0"/>
          <w:numId w:val="21"/>
        </w:numPr>
      </w:pPr>
      <w:r w:rsidRPr="00A36AA9">
        <w:t>Community Care Services Victoria Pty Ltd, 18763, 356 Boundary Road, DINGLEY VILLAGE VIC 3172</w:t>
      </w:r>
    </w:p>
    <w:p w14:paraId="3CB6B071" w14:textId="77777777" w:rsidR="00A36AA9" w:rsidRPr="00A36AA9" w:rsidRDefault="00E555F3" w:rsidP="00AD5BE0">
      <w:pPr>
        <w:pStyle w:val="NormalArial"/>
        <w:numPr>
          <w:ilvl w:val="0"/>
          <w:numId w:val="21"/>
        </w:numPr>
        <w:spacing w:after="0"/>
      </w:pPr>
      <w:r w:rsidRPr="00A36AA9">
        <w:t>Community Care Services Victoria Pty Ltd - EMR, 19430, 356 Boundary Road, DINGLEY VILLAGE VIC 3172</w:t>
      </w:r>
    </w:p>
    <w:p w14:paraId="3CB6B072" w14:textId="77777777" w:rsidR="00A36AA9" w:rsidRPr="00A36AA9" w:rsidRDefault="00E555F3" w:rsidP="00721EBD">
      <w:pPr>
        <w:pStyle w:val="NormalArial"/>
        <w:spacing w:before="120"/>
      </w:pPr>
      <w:r w:rsidRPr="00A36AA9">
        <w:rPr>
          <w:b/>
          <w:bCs/>
        </w:rPr>
        <w:t>CHSP:</w:t>
      </w:r>
    </w:p>
    <w:p w14:paraId="3CB6B073" w14:textId="77777777" w:rsidR="00A36AA9" w:rsidRPr="00A36AA9" w:rsidRDefault="00E555F3" w:rsidP="00AD5BE0">
      <w:pPr>
        <w:pStyle w:val="NormalArial"/>
        <w:numPr>
          <w:ilvl w:val="0"/>
          <w:numId w:val="22"/>
        </w:numPr>
        <w:spacing w:after="0"/>
      </w:pPr>
      <w:r w:rsidRPr="00A36AA9">
        <w:t>Domestic Assistance, 4-82VRMEK, 356 Boundary Road, DINGLEY VILLAGE VIC 3172</w:t>
      </w:r>
    </w:p>
    <w:bookmarkEnd w:id="1"/>
    <w:p w14:paraId="3CB6B075" w14:textId="77777777" w:rsidR="00DF37F2" w:rsidRPr="00A36AA9" w:rsidRDefault="00E555F3" w:rsidP="00721EBD">
      <w:pPr>
        <w:pStyle w:val="Heading1"/>
        <w:spacing w:before="240" w:after="240" w:line="22" w:lineRule="atLeast"/>
        <w:rPr>
          <w:rFonts w:ascii="Arial" w:hAnsi="Arial" w:cs="Arial"/>
        </w:rPr>
      </w:pPr>
      <w:r w:rsidRPr="00A36AA9">
        <w:rPr>
          <w:rFonts w:ascii="Arial" w:hAnsi="Arial" w:cs="Arial"/>
        </w:rPr>
        <w:t>Material relied on</w:t>
      </w:r>
    </w:p>
    <w:p w14:paraId="3CB6B076" w14:textId="77777777" w:rsidR="00DF37F2" w:rsidRPr="00A36AA9" w:rsidRDefault="00E555F3" w:rsidP="00F87E39">
      <w:pPr>
        <w:pStyle w:val="NormalArial"/>
      </w:pPr>
      <w:r w:rsidRPr="00A36AA9">
        <w:t>The following information has been considered in preparing the performance report:</w:t>
      </w:r>
    </w:p>
    <w:p w14:paraId="3CB6B077" w14:textId="63DF82B2" w:rsidR="00DF37F2" w:rsidRPr="00462F9B" w:rsidRDefault="00E555F3" w:rsidP="00A17D53">
      <w:pPr>
        <w:pStyle w:val="ListParagraph"/>
        <w:numPr>
          <w:ilvl w:val="0"/>
          <w:numId w:val="2"/>
        </w:numPr>
        <w:spacing w:line="264" w:lineRule="auto"/>
        <w:ind w:left="714" w:hanging="357"/>
        <w:contextualSpacing w:val="0"/>
        <w:rPr>
          <w:rFonts w:ascii="Arial" w:hAnsi="Arial" w:cs="Arial"/>
          <w:color w:val="0000FF"/>
        </w:rPr>
      </w:pPr>
      <w:r w:rsidRPr="00462F9B">
        <w:rPr>
          <w:rFonts w:ascii="Arial" w:hAnsi="Arial" w:cs="Arial"/>
        </w:rPr>
        <w:t xml:space="preserve">the assessment team’s report for </w:t>
      </w:r>
      <w:r w:rsidRPr="00462F9B">
        <w:rPr>
          <w:rFonts w:ascii="Arial" w:hAnsi="Arial" w:cs="Arial"/>
          <w:color w:val="auto"/>
        </w:rPr>
        <w:t xml:space="preserve">the Assessment Contact - Desk; the Assessment Contact - Desk report was informed by review of documents and interviews with staff </w:t>
      </w:r>
    </w:p>
    <w:p w14:paraId="3CB6B07C" w14:textId="77777777" w:rsidR="003B1763" w:rsidRPr="00D76BC8" w:rsidRDefault="00E555F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CB6B096" w14:textId="77777777" w:rsidR="003217D3" w:rsidRPr="00244176" w:rsidRDefault="00E555F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9089A" w14:paraId="3CB6B09C" w14:textId="77777777" w:rsidTr="009908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B6B09A" w14:textId="77777777" w:rsidR="003217D3" w:rsidRPr="00244176" w:rsidRDefault="00E555F3" w:rsidP="001F455A">
            <w:pPr>
              <w:keepNext/>
              <w:spacing w:before="0" w:line="22" w:lineRule="atLeast"/>
              <w:ind w:right="-109"/>
              <w:rPr>
                <w:rFonts w:ascii="Arial" w:hAnsi="Arial" w:cs="Arial"/>
              </w:rPr>
            </w:pPr>
            <w:bookmarkStart w:id="2" w:name="_Hlk117768417"/>
            <w:r w:rsidRPr="00244176">
              <w:rPr>
                <w:rFonts w:ascii="Arial" w:hAnsi="Arial" w:cs="Arial"/>
              </w:rPr>
              <w:t>Standard 2 Ongoing assessment and planning with consumers</w:t>
            </w:r>
          </w:p>
        </w:tc>
        <w:tc>
          <w:tcPr>
            <w:tcW w:w="1605" w:type="pct"/>
            <w:shd w:val="clear" w:color="auto" w:fill="auto"/>
          </w:tcPr>
          <w:p w14:paraId="3CB6B09B" w14:textId="5445653E" w:rsidR="003217D3" w:rsidRPr="00CC646C" w:rsidRDefault="0025402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480C">
                  <w:rPr>
                    <w:rFonts w:ascii="Arial" w:hAnsi="Arial" w:cs="Arial"/>
                    <w:color w:val="auto"/>
                  </w:rPr>
                  <w:t>Not applicable as not all requirements have been assessed</w:t>
                </w:r>
              </w:sdtContent>
            </w:sdt>
            <w:r w:rsidR="00E555F3" w:rsidRPr="00CC646C">
              <w:rPr>
                <w:rFonts w:ascii="Arial" w:hAnsi="Arial" w:cs="Arial"/>
                <w:color w:val="auto"/>
              </w:rPr>
              <w:t xml:space="preserve"> </w:t>
            </w:r>
          </w:p>
        </w:tc>
      </w:tr>
    </w:tbl>
    <w:bookmarkEnd w:id="2"/>
    <w:p w14:paraId="3CB6B0AF" w14:textId="77777777" w:rsidR="00FC045E" w:rsidRPr="00A36AA9" w:rsidRDefault="00E555F3" w:rsidP="00F87E39">
      <w:pPr>
        <w:pStyle w:val="NormalArial"/>
        <w:spacing w:before="120"/>
      </w:pPr>
      <w:r w:rsidRPr="00A36AA9">
        <w:t>A detailed assessment is provided later in this report for each assessed Standard.</w:t>
      </w:r>
    </w:p>
    <w:p w14:paraId="3CB6B0B0" w14:textId="77777777" w:rsidR="00FC045E" w:rsidRPr="00A36AA9" w:rsidRDefault="00E555F3" w:rsidP="00FC045E">
      <w:pPr>
        <w:pStyle w:val="Heading1"/>
        <w:spacing w:before="0" w:after="240" w:line="22" w:lineRule="atLeast"/>
        <w:rPr>
          <w:rFonts w:ascii="Arial" w:hAnsi="Arial" w:cs="Arial"/>
        </w:rPr>
      </w:pPr>
      <w:r w:rsidRPr="00A36AA9">
        <w:rPr>
          <w:rFonts w:ascii="Arial" w:hAnsi="Arial" w:cs="Arial"/>
        </w:rPr>
        <w:t>Areas for improvement</w:t>
      </w:r>
    </w:p>
    <w:p w14:paraId="3CB6B0B2" w14:textId="77777777" w:rsidR="00FC045E" w:rsidRPr="00A36AA9" w:rsidRDefault="00E555F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91B541" w14:textId="77777777" w:rsidR="00721EBD" w:rsidRDefault="00721EBD" w:rsidP="00E555F3">
      <w:pPr>
        <w:pStyle w:val="NormalArial"/>
        <w:rPr>
          <w:b/>
          <w:sz w:val="30"/>
          <w:szCs w:val="30"/>
        </w:rPr>
      </w:pPr>
      <w:r>
        <w:rPr>
          <w:b/>
          <w:sz w:val="30"/>
          <w:szCs w:val="30"/>
        </w:rPr>
        <w:br w:type="page"/>
      </w:r>
    </w:p>
    <w:p w14:paraId="3CB6B0E1" w14:textId="40EB365F" w:rsidR="003217D3" w:rsidRPr="00E555F3" w:rsidRDefault="00E555F3" w:rsidP="00E555F3">
      <w:pPr>
        <w:pStyle w:val="NormalArial"/>
        <w:rPr>
          <w:b/>
          <w:sz w:val="30"/>
          <w:szCs w:val="30"/>
        </w:rPr>
      </w:pPr>
      <w:r w:rsidRPr="00E555F3">
        <w:rPr>
          <w:b/>
          <w:sz w:val="30"/>
          <w:szCs w:val="30"/>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462F9B" w14:paraId="3CB6B0E5" w14:textId="77777777" w:rsidTr="00462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3CB6B0E2" w14:textId="77777777" w:rsidR="00462F9B" w:rsidRPr="003217D3" w:rsidRDefault="00462F9B"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3CB6B0E4" w14:textId="77777777" w:rsidR="00462F9B" w:rsidRPr="003217D3" w:rsidRDefault="00462F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62F9B" w14:paraId="3CB6B100" w14:textId="77777777" w:rsidTr="00462F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B6B0FC" w14:textId="77777777" w:rsidR="00462F9B" w:rsidRPr="00244176" w:rsidRDefault="00462F9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CB6B0FD" w14:textId="77777777" w:rsidR="00462F9B" w:rsidRPr="00244176" w:rsidRDefault="00462F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3CB6B0FF" w14:textId="2BC3FF15" w:rsidR="00462F9B" w:rsidRPr="00CC646C" w:rsidRDefault="0025402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BD216A0CF98747E29E40EB53208FE7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2F9B">
                  <w:rPr>
                    <w:rFonts w:ascii="Arial" w:hAnsi="Arial" w:cs="Arial"/>
                    <w:color w:val="auto"/>
                  </w:rPr>
                  <w:t>Compliant</w:t>
                </w:r>
              </w:sdtContent>
            </w:sdt>
            <w:r w:rsidR="00462F9B" w:rsidRPr="00CC646C">
              <w:rPr>
                <w:rFonts w:ascii="Arial" w:hAnsi="Arial" w:cs="Arial"/>
                <w:color w:val="auto"/>
              </w:rPr>
              <w:t xml:space="preserve"> </w:t>
            </w:r>
          </w:p>
        </w:tc>
      </w:tr>
    </w:tbl>
    <w:bookmarkEnd w:id="3"/>
    <w:p w14:paraId="3CB6B101" w14:textId="53DBEFA8" w:rsidR="0087700C" w:rsidRDefault="00E555F3" w:rsidP="00A63FCF">
      <w:pPr>
        <w:pStyle w:val="Heading20"/>
        <w:tabs>
          <w:tab w:val="left" w:pos="1890"/>
        </w:tabs>
      </w:pPr>
      <w:r w:rsidRPr="00A36AA9">
        <w:t>Findings</w:t>
      </w:r>
    </w:p>
    <w:p w14:paraId="25A7EA50" w14:textId="620EEF90" w:rsidR="00462F9B" w:rsidRPr="00721EBD" w:rsidRDefault="00462F9B" w:rsidP="00462F9B">
      <w:pPr>
        <w:rPr>
          <w:rFonts w:ascii="Arial" w:eastAsia="Calibri" w:hAnsi="Arial" w:cs="Arial"/>
          <w:szCs w:val="22"/>
        </w:rPr>
      </w:pPr>
      <w:r w:rsidRPr="00721EBD">
        <w:rPr>
          <w:rFonts w:ascii="Arial" w:eastAsia="Calibri" w:hAnsi="Arial" w:cs="Arial"/>
          <w:szCs w:val="22"/>
        </w:rPr>
        <w:t>At the time of the performance report decision the service is:</w:t>
      </w:r>
    </w:p>
    <w:sdt>
      <w:sdtPr>
        <w:rPr>
          <w:rStyle w:val="BodyTextChar"/>
          <w:rFonts w:eastAsiaTheme="minorHAnsi"/>
          <w:b/>
          <w:bCs/>
        </w:rPr>
        <w:alias w:val="The service is "/>
        <w:tag w:val="The service is "/>
        <w:id w:val="-1967576567"/>
        <w:placeholder>
          <w:docPart w:val="132C94E5957742AD83972CFA975C09E9"/>
        </w:placeholder>
      </w:sdtPr>
      <w:sdtEndPr>
        <w:rPr>
          <w:rStyle w:val="DefaultParagraphFont"/>
          <w:rFonts w:eastAsiaTheme="majorEastAsia"/>
          <w:color w:val="000000" w:themeColor="text1"/>
          <w:szCs w:val="26"/>
          <w:lang w:eastAsia="en-US"/>
        </w:rPr>
      </w:sdtEndPr>
      <w:sdtContent>
        <w:p w14:paraId="35D4D3BB" w14:textId="77777777" w:rsidR="00462F9B" w:rsidRPr="00462F9B" w:rsidRDefault="00462F9B" w:rsidP="00462F9B">
          <w:pPr>
            <w:pStyle w:val="ListParagraph"/>
            <w:numPr>
              <w:ilvl w:val="0"/>
              <w:numId w:val="24"/>
            </w:numPr>
            <w:tabs>
              <w:tab w:val="clear" w:pos="357"/>
            </w:tabs>
            <w:spacing w:before="240" w:line="276" w:lineRule="auto"/>
            <w:rPr>
              <w:rStyle w:val="BodyTextChar"/>
              <w:rFonts w:eastAsia="Calibri"/>
            </w:rPr>
          </w:pPr>
          <w:r w:rsidRPr="00462F9B">
            <w:rPr>
              <w:rStyle w:val="BodyTextChar"/>
              <w:rFonts w:eastAsiaTheme="minorHAnsi"/>
            </w:rPr>
            <w:t>Reviewing all CHSP consumer care plans annually unless consumer circumstances change, which may prompt an earlier review.</w:t>
          </w:r>
        </w:p>
        <w:p w14:paraId="3785DE24" w14:textId="40CB9083" w:rsidR="00462F9B" w:rsidRPr="00462F9B" w:rsidRDefault="00462F9B" w:rsidP="00462F9B">
          <w:pPr>
            <w:pStyle w:val="Heading20"/>
            <w:numPr>
              <w:ilvl w:val="0"/>
              <w:numId w:val="25"/>
            </w:numPr>
            <w:tabs>
              <w:tab w:val="left" w:pos="1890"/>
            </w:tabs>
            <w:rPr>
              <w:b w:val="0"/>
            </w:rPr>
          </w:pPr>
          <w:r w:rsidRPr="00462F9B">
            <w:rPr>
              <w:rFonts w:eastAsia="Calibri"/>
              <w:b w:val="0"/>
            </w:rPr>
            <w:t xml:space="preserve">Utilising reports from a </w:t>
          </w:r>
          <w:r w:rsidRPr="00462F9B">
            <w:rPr>
              <w:b w:val="0"/>
              <w:szCs w:val="22"/>
            </w:rPr>
            <w:t>consumer</w:t>
          </w:r>
          <w:r w:rsidRPr="00462F9B">
            <w:rPr>
              <w:rFonts w:eastAsia="Calibri"/>
              <w:b w:val="0"/>
            </w:rPr>
            <w:t xml:space="preserve"> management system that alerts staff when a CHSP consumers care plan is due for review.</w:t>
          </w:r>
        </w:p>
      </w:sdtContent>
    </w:sdt>
    <w:sectPr w:rsidR="00462F9B" w:rsidRPr="00462F9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6B1EA" w14:textId="77777777" w:rsidR="00667437" w:rsidRDefault="00E555F3">
      <w:pPr>
        <w:spacing w:after="0"/>
      </w:pPr>
      <w:r>
        <w:separator/>
      </w:r>
    </w:p>
  </w:endnote>
  <w:endnote w:type="continuationSeparator" w:id="0">
    <w:p w14:paraId="3CB6B1EC" w14:textId="77777777" w:rsidR="00667437" w:rsidRDefault="00E555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B1E4" w14:textId="77777777" w:rsidR="00DF37F2" w:rsidRPr="00DF37F2" w:rsidRDefault="00E555F3" w:rsidP="00DF37F2">
    <w:pPr>
      <w:pStyle w:val="FooterArial9"/>
      <w:rPr>
        <w:rStyle w:val="FooterBold"/>
        <w:rFonts w:ascii="Arial" w:hAnsi="Arial"/>
        <w:b w:val="0"/>
      </w:rPr>
    </w:pPr>
    <w:r w:rsidRPr="00DF37F2">
      <w:rPr>
        <w:rStyle w:val="FooterBold"/>
        <w:rFonts w:ascii="Arial" w:hAnsi="Arial"/>
        <w:b w:val="0"/>
      </w:rPr>
      <w:t>Name of service: Community Care Services Victoria Pty Ltd - EMR</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CB6B1E5" w14:textId="77777777" w:rsidR="00DF37F2" w:rsidRPr="00DF37F2" w:rsidRDefault="00E555F3" w:rsidP="00DF37F2">
    <w:pPr>
      <w:pStyle w:val="FooterArial9"/>
      <w:rPr>
        <w:rStyle w:val="FooterBold"/>
        <w:rFonts w:ascii="Arial" w:hAnsi="Arial"/>
        <w:b w:val="0"/>
      </w:rPr>
    </w:pPr>
    <w:r w:rsidRPr="00DF37F2">
      <w:rPr>
        <w:rStyle w:val="FooterBold"/>
        <w:rFonts w:ascii="Arial" w:hAnsi="Arial"/>
        <w:b w:val="0"/>
      </w:rPr>
      <w:t>Commission ID: 300270</w:t>
    </w:r>
    <w:r w:rsidRPr="00DF37F2">
      <w:rPr>
        <w:rStyle w:val="FooterBold"/>
        <w:rFonts w:ascii="Arial" w:hAnsi="Arial"/>
        <w:b w:val="0"/>
      </w:rPr>
      <w:tab/>
      <w:t xml:space="preserve">OFFICIAL: Sensitive </w:t>
    </w:r>
  </w:p>
  <w:p w14:paraId="3CB6B1E6" w14:textId="77777777" w:rsidR="00DF37F2" w:rsidRPr="00DF37F2" w:rsidRDefault="00E555F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6B1E1" w14:textId="77777777" w:rsidR="00C4295B" w:rsidRDefault="00E555F3" w:rsidP="00D71F88">
      <w:pPr>
        <w:spacing w:after="0"/>
      </w:pPr>
      <w:r>
        <w:separator/>
      </w:r>
    </w:p>
  </w:footnote>
  <w:footnote w:type="continuationSeparator" w:id="0">
    <w:p w14:paraId="3CB6B1E2" w14:textId="77777777" w:rsidR="00C4295B" w:rsidRDefault="00E555F3" w:rsidP="00D71F88">
      <w:pPr>
        <w:spacing w:after="0"/>
      </w:pPr>
      <w:r>
        <w:continuationSeparator/>
      </w:r>
    </w:p>
  </w:footnote>
  <w:footnote w:id="1">
    <w:p w14:paraId="3CB6B1EC" w14:textId="3522442F" w:rsidR="000078F8" w:rsidRDefault="00E555F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62F9B">
        <w:rPr>
          <w:rFonts w:ascii="Arial" w:hAnsi="Arial" w:cs="Arial"/>
          <w:color w:val="auto"/>
          <w:sz w:val="20"/>
          <w:szCs w:val="20"/>
        </w:rPr>
        <w:t>68A</w:t>
      </w:r>
      <w:r w:rsidRPr="002C3CB4">
        <w:rPr>
          <w:rFonts w:ascii="Arial" w:hAnsi="Arial" w:cs="Arial"/>
          <w:sz w:val="20"/>
          <w:szCs w:val="20"/>
        </w:rPr>
        <w:t xml:space="preserve"> of the Aged Care Quality and Safety Commission Rules 2018.</w:t>
      </w:r>
    </w:p>
    <w:p w14:paraId="3CB6B1ED" w14:textId="77777777" w:rsidR="00540817" w:rsidRDefault="002540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B1E3" w14:textId="77777777" w:rsidR="00D71F88" w:rsidRDefault="00E555F3">
    <w:pPr>
      <w:pStyle w:val="Header"/>
    </w:pPr>
    <w:r>
      <w:rPr>
        <w:noProof/>
        <w:color w:val="2B579A"/>
        <w:shd w:val="clear" w:color="auto" w:fill="E6E6E6"/>
        <w:lang w:val="en-US"/>
      </w:rPr>
      <w:drawing>
        <wp:anchor distT="0" distB="0" distL="114300" distR="114300" simplePos="0" relativeHeight="251659264" behindDoc="1" locked="0" layoutInCell="1" allowOverlap="1" wp14:anchorId="3CB6B1E8" wp14:editId="3CB6B1E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360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B1E7" w14:textId="77777777" w:rsidR="00FA0A5B" w:rsidRDefault="00E555F3">
    <w:pPr>
      <w:pStyle w:val="Header"/>
    </w:pPr>
    <w:r>
      <w:rPr>
        <w:noProof/>
      </w:rPr>
      <w:drawing>
        <wp:anchor distT="0" distB="0" distL="114300" distR="114300" simplePos="0" relativeHeight="251658240" behindDoc="0" locked="0" layoutInCell="1" allowOverlap="1" wp14:anchorId="3CB6B1EA" wp14:editId="3CB6B1E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1E867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44DC22">
      <w:start w:val="1"/>
      <w:numFmt w:val="lowerRoman"/>
      <w:lvlText w:val="(%1)"/>
      <w:lvlJc w:val="left"/>
      <w:pPr>
        <w:ind w:left="1080" w:hanging="720"/>
      </w:pPr>
      <w:rPr>
        <w:rFonts w:hint="default"/>
      </w:rPr>
    </w:lvl>
    <w:lvl w:ilvl="1" w:tplc="9BCED3A6" w:tentative="1">
      <w:start w:val="1"/>
      <w:numFmt w:val="lowerLetter"/>
      <w:lvlText w:val="%2."/>
      <w:lvlJc w:val="left"/>
      <w:pPr>
        <w:ind w:left="1440" w:hanging="360"/>
      </w:pPr>
    </w:lvl>
    <w:lvl w:ilvl="2" w:tplc="FE64F68A" w:tentative="1">
      <w:start w:val="1"/>
      <w:numFmt w:val="lowerRoman"/>
      <w:lvlText w:val="%3."/>
      <w:lvlJc w:val="right"/>
      <w:pPr>
        <w:ind w:left="2160" w:hanging="180"/>
      </w:pPr>
    </w:lvl>
    <w:lvl w:ilvl="3" w:tplc="9476F572" w:tentative="1">
      <w:start w:val="1"/>
      <w:numFmt w:val="decimal"/>
      <w:lvlText w:val="%4."/>
      <w:lvlJc w:val="left"/>
      <w:pPr>
        <w:ind w:left="2880" w:hanging="360"/>
      </w:pPr>
    </w:lvl>
    <w:lvl w:ilvl="4" w:tplc="C2CEFCEA" w:tentative="1">
      <w:start w:val="1"/>
      <w:numFmt w:val="lowerLetter"/>
      <w:lvlText w:val="%5."/>
      <w:lvlJc w:val="left"/>
      <w:pPr>
        <w:ind w:left="3600" w:hanging="360"/>
      </w:pPr>
    </w:lvl>
    <w:lvl w:ilvl="5" w:tplc="56F68FA8" w:tentative="1">
      <w:start w:val="1"/>
      <w:numFmt w:val="lowerRoman"/>
      <w:lvlText w:val="%6."/>
      <w:lvlJc w:val="right"/>
      <w:pPr>
        <w:ind w:left="4320" w:hanging="180"/>
      </w:pPr>
    </w:lvl>
    <w:lvl w:ilvl="6" w:tplc="B374F2EA" w:tentative="1">
      <w:start w:val="1"/>
      <w:numFmt w:val="decimal"/>
      <w:lvlText w:val="%7."/>
      <w:lvlJc w:val="left"/>
      <w:pPr>
        <w:ind w:left="5040" w:hanging="360"/>
      </w:pPr>
    </w:lvl>
    <w:lvl w:ilvl="7" w:tplc="BE6000CC" w:tentative="1">
      <w:start w:val="1"/>
      <w:numFmt w:val="lowerLetter"/>
      <w:lvlText w:val="%8."/>
      <w:lvlJc w:val="left"/>
      <w:pPr>
        <w:ind w:left="5760" w:hanging="360"/>
      </w:pPr>
    </w:lvl>
    <w:lvl w:ilvl="8" w:tplc="08A6494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AC81844">
      <w:start w:val="1"/>
      <w:numFmt w:val="lowerRoman"/>
      <w:lvlText w:val="(%1)"/>
      <w:lvlJc w:val="left"/>
      <w:pPr>
        <w:ind w:left="1080" w:hanging="720"/>
      </w:pPr>
      <w:rPr>
        <w:rFonts w:hint="default"/>
      </w:rPr>
    </w:lvl>
    <w:lvl w:ilvl="1" w:tplc="32265660" w:tentative="1">
      <w:start w:val="1"/>
      <w:numFmt w:val="lowerLetter"/>
      <w:lvlText w:val="%2."/>
      <w:lvlJc w:val="left"/>
      <w:pPr>
        <w:ind w:left="1440" w:hanging="360"/>
      </w:pPr>
    </w:lvl>
    <w:lvl w:ilvl="2" w:tplc="1ABAD1C2" w:tentative="1">
      <w:start w:val="1"/>
      <w:numFmt w:val="lowerRoman"/>
      <w:lvlText w:val="%3."/>
      <w:lvlJc w:val="right"/>
      <w:pPr>
        <w:ind w:left="2160" w:hanging="180"/>
      </w:pPr>
    </w:lvl>
    <w:lvl w:ilvl="3" w:tplc="94B0AF2A" w:tentative="1">
      <w:start w:val="1"/>
      <w:numFmt w:val="decimal"/>
      <w:lvlText w:val="%4."/>
      <w:lvlJc w:val="left"/>
      <w:pPr>
        <w:ind w:left="2880" w:hanging="360"/>
      </w:pPr>
    </w:lvl>
    <w:lvl w:ilvl="4" w:tplc="788AC25E" w:tentative="1">
      <w:start w:val="1"/>
      <w:numFmt w:val="lowerLetter"/>
      <w:lvlText w:val="%5."/>
      <w:lvlJc w:val="left"/>
      <w:pPr>
        <w:ind w:left="3600" w:hanging="360"/>
      </w:pPr>
    </w:lvl>
    <w:lvl w:ilvl="5" w:tplc="2402E30E" w:tentative="1">
      <w:start w:val="1"/>
      <w:numFmt w:val="lowerRoman"/>
      <w:lvlText w:val="%6."/>
      <w:lvlJc w:val="right"/>
      <w:pPr>
        <w:ind w:left="4320" w:hanging="180"/>
      </w:pPr>
    </w:lvl>
    <w:lvl w:ilvl="6" w:tplc="412EF5EE" w:tentative="1">
      <w:start w:val="1"/>
      <w:numFmt w:val="decimal"/>
      <w:lvlText w:val="%7."/>
      <w:lvlJc w:val="left"/>
      <w:pPr>
        <w:ind w:left="5040" w:hanging="360"/>
      </w:pPr>
    </w:lvl>
    <w:lvl w:ilvl="7" w:tplc="2E0845AA" w:tentative="1">
      <w:start w:val="1"/>
      <w:numFmt w:val="lowerLetter"/>
      <w:lvlText w:val="%8."/>
      <w:lvlJc w:val="left"/>
      <w:pPr>
        <w:ind w:left="5760" w:hanging="360"/>
      </w:pPr>
    </w:lvl>
    <w:lvl w:ilvl="8" w:tplc="D9EA81B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402F9DA">
      <w:start w:val="1"/>
      <w:numFmt w:val="lowerRoman"/>
      <w:lvlText w:val="(%1)"/>
      <w:lvlJc w:val="left"/>
      <w:pPr>
        <w:ind w:left="1080" w:hanging="720"/>
      </w:pPr>
      <w:rPr>
        <w:rFonts w:hint="default"/>
      </w:rPr>
    </w:lvl>
    <w:lvl w:ilvl="1" w:tplc="A9E414D0" w:tentative="1">
      <w:start w:val="1"/>
      <w:numFmt w:val="lowerLetter"/>
      <w:lvlText w:val="%2."/>
      <w:lvlJc w:val="left"/>
      <w:pPr>
        <w:ind w:left="1440" w:hanging="360"/>
      </w:pPr>
    </w:lvl>
    <w:lvl w:ilvl="2" w:tplc="EDAC7E8C" w:tentative="1">
      <w:start w:val="1"/>
      <w:numFmt w:val="lowerRoman"/>
      <w:lvlText w:val="%3."/>
      <w:lvlJc w:val="right"/>
      <w:pPr>
        <w:ind w:left="2160" w:hanging="180"/>
      </w:pPr>
    </w:lvl>
    <w:lvl w:ilvl="3" w:tplc="4D7CE456" w:tentative="1">
      <w:start w:val="1"/>
      <w:numFmt w:val="decimal"/>
      <w:lvlText w:val="%4."/>
      <w:lvlJc w:val="left"/>
      <w:pPr>
        <w:ind w:left="2880" w:hanging="360"/>
      </w:pPr>
    </w:lvl>
    <w:lvl w:ilvl="4" w:tplc="5FB29116" w:tentative="1">
      <w:start w:val="1"/>
      <w:numFmt w:val="lowerLetter"/>
      <w:lvlText w:val="%5."/>
      <w:lvlJc w:val="left"/>
      <w:pPr>
        <w:ind w:left="3600" w:hanging="360"/>
      </w:pPr>
    </w:lvl>
    <w:lvl w:ilvl="5" w:tplc="7B70D440" w:tentative="1">
      <w:start w:val="1"/>
      <w:numFmt w:val="lowerRoman"/>
      <w:lvlText w:val="%6."/>
      <w:lvlJc w:val="right"/>
      <w:pPr>
        <w:ind w:left="4320" w:hanging="180"/>
      </w:pPr>
    </w:lvl>
    <w:lvl w:ilvl="6" w:tplc="2D22CBC0" w:tentative="1">
      <w:start w:val="1"/>
      <w:numFmt w:val="decimal"/>
      <w:lvlText w:val="%7."/>
      <w:lvlJc w:val="left"/>
      <w:pPr>
        <w:ind w:left="5040" w:hanging="360"/>
      </w:pPr>
    </w:lvl>
    <w:lvl w:ilvl="7" w:tplc="286C3434" w:tentative="1">
      <w:start w:val="1"/>
      <w:numFmt w:val="lowerLetter"/>
      <w:lvlText w:val="%8."/>
      <w:lvlJc w:val="left"/>
      <w:pPr>
        <w:ind w:left="5760" w:hanging="360"/>
      </w:pPr>
    </w:lvl>
    <w:lvl w:ilvl="8" w:tplc="FCB8A77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0B6A1C8">
      <w:start w:val="1"/>
      <w:numFmt w:val="lowerRoman"/>
      <w:lvlText w:val="(%1)"/>
      <w:lvlJc w:val="left"/>
      <w:pPr>
        <w:ind w:left="1080" w:hanging="720"/>
      </w:pPr>
      <w:rPr>
        <w:rFonts w:hint="default"/>
      </w:rPr>
    </w:lvl>
    <w:lvl w:ilvl="1" w:tplc="07FED750" w:tentative="1">
      <w:start w:val="1"/>
      <w:numFmt w:val="lowerLetter"/>
      <w:lvlText w:val="%2."/>
      <w:lvlJc w:val="left"/>
      <w:pPr>
        <w:ind w:left="1440" w:hanging="360"/>
      </w:pPr>
    </w:lvl>
    <w:lvl w:ilvl="2" w:tplc="CF683E18" w:tentative="1">
      <w:start w:val="1"/>
      <w:numFmt w:val="lowerRoman"/>
      <w:lvlText w:val="%3."/>
      <w:lvlJc w:val="right"/>
      <w:pPr>
        <w:ind w:left="2160" w:hanging="180"/>
      </w:pPr>
    </w:lvl>
    <w:lvl w:ilvl="3" w:tplc="A56A6B2A" w:tentative="1">
      <w:start w:val="1"/>
      <w:numFmt w:val="decimal"/>
      <w:lvlText w:val="%4."/>
      <w:lvlJc w:val="left"/>
      <w:pPr>
        <w:ind w:left="2880" w:hanging="360"/>
      </w:pPr>
    </w:lvl>
    <w:lvl w:ilvl="4" w:tplc="BA8ADC50" w:tentative="1">
      <w:start w:val="1"/>
      <w:numFmt w:val="lowerLetter"/>
      <w:lvlText w:val="%5."/>
      <w:lvlJc w:val="left"/>
      <w:pPr>
        <w:ind w:left="3600" w:hanging="360"/>
      </w:pPr>
    </w:lvl>
    <w:lvl w:ilvl="5" w:tplc="6DFE2AEC" w:tentative="1">
      <w:start w:val="1"/>
      <w:numFmt w:val="lowerRoman"/>
      <w:lvlText w:val="%6."/>
      <w:lvlJc w:val="right"/>
      <w:pPr>
        <w:ind w:left="4320" w:hanging="180"/>
      </w:pPr>
    </w:lvl>
    <w:lvl w:ilvl="6" w:tplc="E8B875B2" w:tentative="1">
      <w:start w:val="1"/>
      <w:numFmt w:val="decimal"/>
      <w:lvlText w:val="%7."/>
      <w:lvlJc w:val="left"/>
      <w:pPr>
        <w:ind w:left="5040" w:hanging="360"/>
      </w:pPr>
    </w:lvl>
    <w:lvl w:ilvl="7" w:tplc="9C96B4C2" w:tentative="1">
      <w:start w:val="1"/>
      <w:numFmt w:val="lowerLetter"/>
      <w:lvlText w:val="%8."/>
      <w:lvlJc w:val="left"/>
      <w:pPr>
        <w:ind w:left="5760" w:hanging="360"/>
      </w:pPr>
    </w:lvl>
    <w:lvl w:ilvl="8" w:tplc="09D48F5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E90C4BA">
      <w:start w:val="1"/>
      <w:numFmt w:val="lowerRoman"/>
      <w:lvlText w:val="(%1)"/>
      <w:lvlJc w:val="left"/>
      <w:pPr>
        <w:ind w:left="1080" w:hanging="720"/>
      </w:pPr>
      <w:rPr>
        <w:rFonts w:hint="default"/>
      </w:rPr>
    </w:lvl>
    <w:lvl w:ilvl="1" w:tplc="B8786C9A" w:tentative="1">
      <w:start w:val="1"/>
      <w:numFmt w:val="lowerLetter"/>
      <w:lvlText w:val="%2."/>
      <w:lvlJc w:val="left"/>
      <w:pPr>
        <w:ind w:left="1440" w:hanging="360"/>
      </w:pPr>
    </w:lvl>
    <w:lvl w:ilvl="2" w:tplc="C520F02C" w:tentative="1">
      <w:start w:val="1"/>
      <w:numFmt w:val="lowerRoman"/>
      <w:lvlText w:val="%3."/>
      <w:lvlJc w:val="right"/>
      <w:pPr>
        <w:ind w:left="2160" w:hanging="180"/>
      </w:pPr>
    </w:lvl>
    <w:lvl w:ilvl="3" w:tplc="50845B0A" w:tentative="1">
      <w:start w:val="1"/>
      <w:numFmt w:val="decimal"/>
      <w:lvlText w:val="%4."/>
      <w:lvlJc w:val="left"/>
      <w:pPr>
        <w:ind w:left="2880" w:hanging="360"/>
      </w:pPr>
    </w:lvl>
    <w:lvl w:ilvl="4" w:tplc="0A246AB8" w:tentative="1">
      <w:start w:val="1"/>
      <w:numFmt w:val="lowerLetter"/>
      <w:lvlText w:val="%5."/>
      <w:lvlJc w:val="left"/>
      <w:pPr>
        <w:ind w:left="3600" w:hanging="360"/>
      </w:pPr>
    </w:lvl>
    <w:lvl w:ilvl="5" w:tplc="956E3B70" w:tentative="1">
      <w:start w:val="1"/>
      <w:numFmt w:val="lowerRoman"/>
      <w:lvlText w:val="%6."/>
      <w:lvlJc w:val="right"/>
      <w:pPr>
        <w:ind w:left="4320" w:hanging="180"/>
      </w:pPr>
    </w:lvl>
    <w:lvl w:ilvl="6" w:tplc="942E4E2E" w:tentative="1">
      <w:start w:val="1"/>
      <w:numFmt w:val="decimal"/>
      <w:lvlText w:val="%7."/>
      <w:lvlJc w:val="left"/>
      <w:pPr>
        <w:ind w:left="5040" w:hanging="360"/>
      </w:pPr>
    </w:lvl>
    <w:lvl w:ilvl="7" w:tplc="CC3815D4" w:tentative="1">
      <w:start w:val="1"/>
      <w:numFmt w:val="lowerLetter"/>
      <w:lvlText w:val="%8."/>
      <w:lvlJc w:val="left"/>
      <w:pPr>
        <w:ind w:left="5760" w:hanging="360"/>
      </w:pPr>
    </w:lvl>
    <w:lvl w:ilvl="8" w:tplc="D194AF7A"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B1D24B54">
      <w:start w:val="1"/>
      <w:numFmt w:val="bullet"/>
      <w:lvlText w:val=""/>
      <w:lvlJc w:val="left"/>
      <w:pPr>
        <w:ind w:left="1440" w:hanging="360"/>
      </w:pPr>
      <w:rPr>
        <w:rFonts w:ascii="Symbol" w:hAnsi="Symbol" w:hint="default"/>
        <w:color w:val="auto"/>
      </w:rPr>
    </w:lvl>
    <w:lvl w:ilvl="1" w:tplc="554A7696" w:tentative="1">
      <w:start w:val="1"/>
      <w:numFmt w:val="bullet"/>
      <w:lvlText w:val="o"/>
      <w:lvlJc w:val="left"/>
      <w:pPr>
        <w:ind w:left="2160" w:hanging="360"/>
      </w:pPr>
      <w:rPr>
        <w:rFonts w:ascii="Courier New" w:hAnsi="Courier New" w:cs="Courier New" w:hint="default"/>
      </w:rPr>
    </w:lvl>
    <w:lvl w:ilvl="2" w:tplc="F5AC836A" w:tentative="1">
      <w:start w:val="1"/>
      <w:numFmt w:val="bullet"/>
      <w:lvlText w:val=""/>
      <w:lvlJc w:val="left"/>
      <w:pPr>
        <w:ind w:left="2880" w:hanging="360"/>
      </w:pPr>
      <w:rPr>
        <w:rFonts w:ascii="Wingdings" w:hAnsi="Wingdings" w:hint="default"/>
      </w:rPr>
    </w:lvl>
    <w:lvl w:ilvl="3" w:tplc="01B4A6AC" w:tentative="1">
      <w:start w:val="1"/>
      <w:numFmt w:val="bullet"/>
      <w:lvlText w:val=""/>
      <w:lvlJc w:val="left"/>
      <w:pPr>
        <w:ind w:left="3600" w:hanging="360"/>
      </w:pPr>
      <w:rPr>
        <w:rFonts w:ascii="Symbol" w:hAnsi="Symbol" w:hint="default"/>
      </w:rPr>
    </w:lvl>
    <w:lvl w:ilvl="4" w:tplc="ABA2FB68" w:tentative="1">
      <w:start w:val="1"/>
      <w:numFmt w:val="bullet"/>
      <w:lvlText w:val="o"/>
      <w:lvlJc w:val="left"/>
      <w:pPr>
        <w:ind w:left="4320" w:hanging="360"/>
      </w:pPr>
      <w:rPr>
        <w:rFonts w:ascii="Courier New" w:hAnsi="Courier New" w:cs="Courier New" w:hint="default"/>
      </w:rPr>
    </w:lvl>
    <w:lvl w:ilvl="5" w:tplc="9034B42E" w:tentative="1">
      <w:start w:val="1"/>
      <w:numFmt w:val="bullet"/>
      <w:lvlText w:val=""/>
      <w:lvlJc w:val="left"/>
      <w:pPr>
        <w:ind w:left="5040" w:hanging="360"/>
      </w:pPr>
      <w:rPr>
        <w:rFonts w:ascii="Wingdings" w:hAnsi="Wingdings" w:hint="default"/>
      </w:rPr>
    </w:lvl>
    <w:lvl w:ilvl="6" w:tplc="E328017A" w:tentative="1">
      <w:start w:val="1"/>
      <w:numFmt w:val="bullet"/>
      <w:lvlText w:val=""/>
      <w:lvlJc w:val="left"/>
      <w:pPr>
        <w:ind w:left="5760" w:hanging="360"/>
      </w:pPr>
      <w:rPr>
        <w:rFonts w:ascii="Symbol" w:hAnsi="Symbol" w:hint="default"/>
      </w:rPr>
    </w:lvl>
    <w:lvl w:ilvl="7" w:tplc="0B3650AC" w:tentative="1">
      <w:start w:val="1"/>
      <w:numFmt w:val="bullet"/>
      <w:lvlText w:val="o"/>
      <w:lvlJc w:val="left"/>
      <w:pPr>
        <w:ind w:left="6480" w:hanging="360"/>
      </w:pPr>
      <w:rPr>
        <w:rFonts w:ascii="Courier New" w:hAnsi="Courier New" w:cs="Courier New" w:hint="default"/>
      </w:rPr>
    </w:lvl>
    <w:lvl w:ilvl="8" w:tplc="4E9AD54A"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3162FE0A">
      <w:start w:val="1"/>
      <w:numFmt w:val="bullet"/>
      <w:lvlText w:val=""/>
      <w:lvlJc w:val="left"/>
      <w:pPr>
        <w:ind w:left="720" w:hanging="360"/>
      </w:pPr>
      <w:rPr>
        <w:rFonts w:ascii="Symbol" w:hAnsi="Symbol" w:hint="default"/>
        <w:color w:val="auto"/>
        <w:sz w:val="24"/>
        <w:szCs w:val="24"/>
      </w:rPr>
    </w:lvl>
    <w:lvl w:ilvl="1" w:tplc="63F656D4" w:tentative="1">
      <w:start w:val="1"/>
      <w:numFmt w:val="bullet"/>
      <w:lvlText w:val="o"/>
      <w:lvlJc w:val="left"/>
      <w:pPr>
        <w:ind w:left="1440" w:hanging="360"/>
      </w:pPr>
      <w:rPr>
        <w:rFonts w:ascii="Courier New" w:hAnsi="Courier New" w:cs="Courier New" w:hint="default"/>
      </w:rPr>
    </w:lvl>
    <w:lvl w:ilvl="2" w:tplc="60CA9C16" w:tentative="1">
      <w:start w:val="1"/>
      <w:numFmt w:val="bullet"/>
      <w:lvlText w:val=""/>
      <w:lvlJc w:val="left"/>
      <w:pPr>
        <w:ind w:left="2160" w:hanging="360"/>
      </w:pPr>
      <w:rPr>
        <w:rFonts w:ascii="Wingdings" w:hAnsi="Wingdings" w:hint="default"/>
      </w:rPr>
    </w:lvl>
    <w:lvl w:ilvl="3" w:tplc="88A483D0" w:tentative="1">
      <w:start w:val="1"/>
      <w:numFmt w:val="bullet"/>
      <w:lvlText w:val=""/>
      <w:lvlJc w:val="left"/>
      <w:pPr>
        <w:ind w:left="2880" w:hanging="360"/>
      </w:pPr>
      <w:rPr>
        <w:rFonts w:ascii="Symbol" w:hAnsi="Symbol" w:hint="default"/>
      </w:rPr>
    </w:lvl>
    <w:lvl w:ilvl="4" w:tplc="3A38BF92" w:tentative="1">
      <w:start w:val="1"/>
      <w:numFmt w:val="bullet"/>
      <w:lvlText w:val="o"/>
      <w:lvlJc w:val="left"/>
      <w:pPr>
        <w:ind w:left="3600" w:hanging="360"/>
      </w:pPr>
      <w:rPr>
        <w:rFonts w:ascii="Courier New" w:hAnsi="Courier New" w:cs="Courier New" w:hint="default"/>
      </w:rPr>
    </w:lvl>
    <w:lvl w:ilvl="5" w:tplc="EBBE6044" w:tentative="1">
      <w:start w:val="1"/>
      <w:numFmt w:val="bullet"/>
      <w:lvlText w:val=""/>
      <w:lvlJc w:val="left"/>
      <w:pPr>
        <w:ind w:left="4320" w:hanging="360"/>
      </w:pPr>
      <w:rPr>
        <w:rFonts w:ascii="Wingdings" w:hAnsi="Wingdings" w:hint="default"/>
      </w:rPr>
    </w:lvl>
    <w:lvl w:ilvl="6" w:tplc="8F146B4E" w:tentative="1">
      <w:start w:val="1"/>
      <w:numFmt w:val="bullet"/>
      <w:lvlText w:val=""/>
      <w:lvlJc w:val="left"/>
      <w:pPr>
        <w:ind w:left="5040" w:hanging="360"/>
      </w:pPr>
      <w:rPr>
        <w:rFonts w:ascii="Symbol" w:hAnsi="Symbol" w:hint="default"/>
      </w:rPr>
    </w:lvl>
    <w:lvl w:ilvl="7" w:tplc="E5FCAB5A" w:tentative="1">
      <w:start w:val="1"/>
      <w:numFmt w:val="bullet"/>
      <w:lvlText w:val="o"/>
      <w:lvlJc w:val="left"/>
      <w:pPr>
        <w:ind w:left="5760" w:hanging="360"/>
      </w:pPr>
      <w:rPr>
        <w:rFonts w:ascii="Courier New" w:hAnsi="Courier New" w:cs="Courier New" w:hint="default"/>
      </w:rPr>
    </w:lvl>
    <w:lvl w:ilvl="8" w:tplc="42A655A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ED0B7FC">
      <w:start w:val="1"/>
      <w:numFmt w:val="lowerRoman"/>
      <w:lvlText w:val="(%1)"/>
      <w:lvlJc w:val="left"/>
      <w:pPr>
        <w:ind w:left="1080" w:hanging="720"/>
      </w:pPr>
      <w:rPr>
        <w:rFonts w:hint="default"/>
      </w:rPr>
    </w:lvl>
    <w:lvl w:ilvl="1" w:tplc="ED22B980" w:tentative="1">
      <w:start w:val="1"/>
      <w:numFmt w:val="lowerLetter"/>
      <w:lvlText w:val="%2."/>
      <w:lvlJc w:val="left"/>
      <w:pPr>
        <w:ind w:left="1440" w:hanging="360"/>
      </w:pPr>
    </w:lvl>
    <w:lvl w:ilvl="2" w:tplc="1D5A4518" w:tentative="1">
      <w:start w:val="1"/>
      <w:numFmt w:val="lowerRoman"/>
      <w:lvlText w:val="%3."/>
      <w:lvlJc w:val="right"/>
      <w:pPr>
        <w:ind w:left="2160" w:hanging="180"/>
      </w:pPr>
    </w:lvl>
    <w:lvl w:ilvl="3" w:tplc="3D4E6B86" w:tentative="1">
      <w:start w:val="1"/>
      <w:numFmt w:val="decimal"/>
      <w:lvlText w:val="%4."/>
      <w:lvlJc w:val="left"/>
      <w:pPr>
        <w:ind w:left="2880" w:hanging="360"/>
      </w:pPr>
    </w:lvl>
    <w:lvl w:ilvl="4" w:tplc="78E68ACA" w:tentative="1">
      <w:start w:val="1"/>
      <w:numFmt w:val="lowerLetter"/>
      <w:lvlText w:val="%5."/>
      <w:lvlJc w:val="left"/>
      <w:pPr>
        <w:ind w:left="3600" w:hanging="360"/>
      </w:pPr>
    </w:lvl>
    <w:lvl w:ilvl="5" w:tplc="091E457C" w:tentative="1">
      <w:start w:val="1"/>
      <w:numFmt w:val="lowerRoman"/>
      <w:lvlText w:val="%6."/>
      <w:lvlJc w:val="right"/>
      <w:pPr>
        <w:ind w:left="4320" w:hanging="180"/>
      </w:pPr>
    </w:lvl>
    <w:lvl w:ilvl="6" w:tplc="32A0A514" w:tentative="1">
      <w:start w:val="1"/>
      <w:numFmt w:val="decimal"/>
      <w:lvlText w:val="%7."/>
      <w:lvlJc w:val="left"/>
      <w:pPr>
        <w:ind w:left="5040" w:hanging="360"/>
      </w:pPr>
    </w:lvl>
    <w:lvl w:ilvl="7" w:tplc="6A6649C0" w:tentative="1">
      <w:start w:val="1"/>
      <w:numFmt w:val="lowerLetter"/>
      <w:lvlText w:val="%8."/>
      <w:lvlJc w:val="left"/>
      <w:pPr>
        <w:ind w:left="5760" w:hanging="360"/>
      </w:pPr>
    </w:lvl>
    <w:lvl w:ilvl="8" w:tplc="BB58D94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FA4CF84">
      <w:start w:val="1"/>
      <w:numFmt w:val="lowerRoman"/>
      <w:lvlText w:val="(%1)"/>
      <w:lvlJc w:val="left"/>
      <w:pPr>
        <w:ind w:left="1080" w:hanging="720"/>
      </w:pPr>
      <w:rPr>
        <w:rFonts w:hint="default"/>
      </w:rPr>
    </w:lvl>
    <w:lvl w:ilvl="1" w:tplc="A86CB644" w:tentative="1">
      <w:start w:val="1"/>
      <w:numFmt w:val="lowerLetter"/>
      <w:lvlText w:val="%2."/>
      <w:lvlJc w:val="left"/>
      <w:pPr>
        <w:ind w:left="1440" w:hanging="360"/>
      </w:pPr>
    </w:lvl>
    <w:lvl w:ilvl="2" w:tplc="E3E8F26C" w:tentative="1">
      <w:start w:val="1"/>
      <w:numFmt w:val="lowerRoman"/>
      <w:lvlText w:val="%3."/>
      <w:lvlJc w:val="right"/>
      <w:pPr>
        <w:ind w:left="2160" w:hanging="180"/>
      </w:pPr>
    </w:lvl>
    <w:lvl w:ilvl="3" w:tplc="CF5EF980" w:tentative="1">
      <w:start w:val="1"/>
      <w:numFmt w:val="decimal"/>
      <w:lvlText w:val="%4."/>
      <w:lvlJc w:val="left"/>
      <w:pPr>
        <w:ind w:left="2880" w:hanging="360"/>
      </w:pPr>
    </w:lvl>
    <w:lvl w:ilvl="4" w:tplc="39A25E48" w:tentative="1">
      <w:start w:val="1"/>
      <w:numFmt w:val="lowerLetter"/>
      <w:lvlText w:val="%5."/>
      <w:lvlJc w:val="left"/>
      <w:pPr>
        <w:ind w:left="3600" w:hanging="360"/>
      </w:pPr>
    </w:lvl>
    <w:lvl w:ilvl="5" w:tplc="642682B8" w:tentative="1">
      <w:start w:val="1"/>
      <w:numFmt w:val="lowerRoman"/>
      <w:lvlText w:val="%6."/>
      <w:lvlJc w:val="right"/>
      <w:pPr>
        <w:ind w:left="4320" w:hanging="180"/>
      </w:pPr>
    </w:lvl>
    <w:lvl w:ilvl="6" w:tplc="67709E00" w:tentative="1">
      <w:start w:val="1"/>
      <w:numFmt w:val="decimal"/>
      <w:lvlText w:val="%7."/>
      <w:lvlJc w:val="left"/>
      <w:pPr>
        <w:ind w:left="5040" w:hanging="360"/>
      </w:pPr>
    </w:lvl>
    <w:lvl w:ilvl="7" w:tplc="028E82F8" w:tentative="1">
      <w:start w:val="1"/>
      <w:numFmt w:val="lowerLetter"/>
      <w:lvlText w:val="%8."/>
      <w:lvlJc w:val="left"/>
      <w:pPr>
        <w:ind w:left="5760" w:hanging="360"/>
      </w:pPr>
    </w:lvl>
    <w:lvl w:ilvl="8" w:tplc="0120A06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C2C2FD0">
      <w:start w:val="1"/>
      <w:numFmt w:val="lowerRoman"/>
      <w:lvlText w:val="(%1)"/>
      <w:lvlJc w:val="left"/>
      <w:pPr>
        <w:ind w:left="1080" w:hanging="720"/>
      </w:pPr>
      <w:rPr>
        <w:rFonts w:hint="default"/>
      </w:rPr>
    </w:lvl>
    <w:lvl w:ilvl="1" w:tplc="84C6095C" w:tentative="1">
      <w:start w:val="1"/>
      <w:numFmt w:val="lowerLetter"/>
      <w:lvlText w:val="%2."/>
      <w:lvlJc w:val="left"/>
      <w:pPr>
        <w:ind w:left="1440" w:hanging="360"/>
      </w:pPr>
    </w:lvl>
    <w:lvl w:ilvl="2" w:tplc="5DE6D6C2" w:tentative="1">
      <w:start w:val="1"/>
      <w:numFmt w:val="lowerRoman"/>
      <w:lvlText w:val="%3."/>
      <w:lvlJc w:val="right"/>
      <w:pPr>
        <w:ind w:left="2160" w:hanging="180"/>
      </w:pPr>
    </w:lvl>
    <w:lvl w:ilvl="3" w:tplc="569ADBFC" w:tentative="1">
      <w:start w:val="1"/>
      <w:numFmt w:val="decimal"/>
      <w:lvlText w:val="%4."/>
      <w:lvlJc w:val="left"/>
      <w:pPr>
        <w:ind w:left="2880" w:hanging="360"/>
      </w:pPr>
    </w:lvl>
    <w:lvl w:ilvl="4" w:tplc="0D54D4F8" w:tentative="1">
      <w:start w:val="1"/>
      <w:numFmt w:val="lowerLetter"/>
      <w:lvlText w:val="%5."/>
      <w:lvlJc w:val="left"/>
      <w:pPr>
        <w:ind w:left="3600" w:hanging="360"/>
      </w:pPr>
    </w:lvl>
    <w:lvl w:ilvl="5" w:tplc="CDAA8D08" w:tentative="1">
      <w:start w:val="1"/>
      <w:numFmt w:val="lowerRoman"/>
      <w:lvlText w:val="%6."/>
      <w:lvlJc w:val="right"/>
      <w:pPr>
        <w:ind w:left="4320" w:hanging="180"/>
      </w:pPr>
    </w:lvl>
    <w:lvl w:ilvl="6" w:tplc="F25EC3A4" w:tentative="1">
      <w:start w:val="1"/>
      <w:numFmt w:val="decimal"/>
      <w:lvlText w:val="%7."/>
      <w:lvlJc w:val="left"/>
      <w:pPr>
        <w:ind w:left="5040" w:hanging="360"/>
      </w:pPr>
    </w:lvl>
    <w:lvl w:ilvl="7" w:tplc="FE3628FE" w:tentative="1">
      <w:start w:val="1"/>
      <w:numFmt w:val="lowerLetter"/>
      <w:lvlText w:val="%8."/>
      <w:lvlJc w:val="left"/>
      <w:pPr>
        <w:ind w:left="5760" w:hanging="360"/>
      </w:pPr>
    </w:lvl>
    <w:lvl w:ilvl="8" w:tplc="FF62FF1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7D2F0C8">
      <w:start w:val="1"/>
      <w:numFmt w:val="lowerRoman"/>
      <w:lvlText w:val="(%1)"/>
      <w:lvlJc w:val="left"/>
      <w:pPr>
        <w:ind w:left="1080" w:hanging="720"/>
      </w:pPr>
      <w:rPr>
        <w:rFonts w:hint="default"/>
      </w:rPr>
    </w:lvl>
    <w:lvl w:ilvl="1" w:tplc="D81EAA5E" w:tentative="1">
      <w:start w:val="1"/>
      <w:numFmt w:val="lowerLetter"/>
      <w:lvlText w:val="%2."/>
      <w:lvlJc w:val="left"/>
      <w:pPr>
        <w:ind w:left="1440" w:hanging="360"/>
      </w:pPr>
    </w:lvl>
    <w:lvl w:ilvl="2" w:tplc="55B806A8" w:tentative="1">
      <w:start w:val="1"/>
      <w:numFmt w:val="lowerRoman"/>
      <w:lvlText w:val="%3."/>
      <w:lvlJc w:val="right"/>
      <w:pPr>
        <w:ind w:left="2160" w:hanging="180"/>
      </w:pPr>
    </w:lvl>
    <w:lvl w:ilvl="3" w:tplc="D408C11E" w:tentative="1">
      <w:start w:val="1"/>
      <w:numFmt w:val="decimal"/>
      <w:lvlText w:val="%4."/>
      <w:lvlJc w:val="left"/>
      <w:pPr>
        <w:ind w:left="2880" w:hanging="360"/>
      </w:pPr>
    </w:lvl>
    <w:lvl w:ilvl="4" w:tplc="46D27366" w:tentative="1">
      <w:start w:val="1"/>
      <w:numFmt w:val="lowerLetter"/>
      <w:lvlText w:val="%5."/>
      <w:lvlJc w:val="left"/>
      <w:pPr>
        <w:ind w:left="3600" w:hanging="360"/>
      </w:pPr>
    </w:lvl>
    <w:lvl w:ilvl="5" w:tplc="7D9662F0" w:tentative="1">
      <w:start w:val="1"/>
      <w:numFmt w:val="lowerRoman"/>
      <w:lvlText w:val="%6."/>
      <w:lvlJc w:val="right"/>
      <w:pPr>
        <w:ind w:left="4320" w:hanging="180"/>
      </w:pPr>
    </w:lvl>
    <w:lvl w:ilvl="6" w:tplc="F93C2346" w:tentative="1">
      <w:start w:val="1"/>
      <w:numFmt w:val="decimal"/>
      <w:lvlText w:val="%7."/>
      <w:lvlJc w:val="left"/>
      <w:pPr>
        <w:ind w:left="5040" w:hanging="360"/>
      </w:pPr>
    </w:lvl>
    <w:lvl w:ilvl="7" w:tplc="B32AFA8C" w:tentative="1">
      <w:start w:val="1"/>
      <w:numFmt w:val="lowerLetter"/>
      <w:lvlText w:val="%8."/>
      <w:lvlJc w:val="left"/>
      <w:pPr>
        <w:ind w:left="5760" w:hanging="360"/>
      </w:pPr>
    </w:lvl>
    <w:lvl w:ilvl="8" w:tplc="7366713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796201BC">
      <w:start w:val="1"/>
      <w:numFmt w:val="lowerRoman"/>
      <w:lvlText w:val="(%1)"/>
      <w:lvlJc w:val="left"/>
      <w:pPr>
        <w:ind w:left="1080" w:hanging="720"/>
      </w:pPr>
      <w:rPr>
        <w:rFonts w:hint="default"/>
      </w:rPr>
    </w:lvl>
    <w:lvl w:ilvl="1" w:tplc="FE62BB6A" w:tentative="1">
      <w:start w:val="1"/>
      <w:numFmt w:val="lowerLetter"/>
      <w:lvlText w:val="%2."/>
      <w:lvlJc w:val="left"/>
      <w:pPr>
        <w:ind w:left="1440" w:hanging="360"/>
      </w:pPr>
    </w:lvl>
    <w:lvl w:ilvl="2" w:tplc="43801210" w:tentative="1">
      <w:start w:val="1"/>
      <w:numFmt w:val="lowerRoman"/>
      <w:lvlText w:val="%3."/>
      <w:lvlJc w:val="right"/>
      <w:pPr>
        <w:ind w:left="2160" w:hanging="180"/>
      </w:pPr>
    </w:lvl>
    <w:lvl w:ilvl="3" w:tplc="6DDAB616" w:tentative="1">
      <w:start w:val="1"/>
      <w:numFmt w:val="decimal"/>
      <w:lvlText w:val="%4."/>
      <w:lvlJc w:val="left"/>
      <w:pPr>
        <w:ind w:left="2880" w:hanging="360"/>
      </w:pPr>
    </w:lvl>
    <w:lvl w:ilvl="4" w:tplc="DDB0438A" w:tentative="1">
      <w:start w:val="1"/>
      <w:numFmt w:val="lowerLetter"/>
      <w:lvlText w:val="%5."/>
      <w:lvlJc w:val="left"/>
      <w:pPr>
        <w:ind w:left="3600" w:hanging="360"/>
      </w:pPr>
    </w:lvl>
    <w:lvl w:ilvl="5" w:tplc="7CD2F86C" w:tentative="1">
      <w:start w:val="1"/>
      <w:numFmt w:val="lowerRoman"/>
      <w:lvlText w:val="%6."/>
      <w:lvlJc w:val="right"/>
      <w:pPr>
        <w:ind w:left="4320" w:hanging="180"/>
      </w:pPr>
    </w:lvl>
    <w:lvl w:ilvl="6" w:tplc="EF621A16" w:tentative="1">
      <w:start w:val="1"/>
      <w:numFmt w:val="decimal"/>
      <w:lvlText w:val="%7."/>
      <w:lvlJc w:val="left"/>
      <w:pPr>
        <w:ind w:left="5040" w:hanging="360"/>
      </w:pPr>
    </w:lvl>
    <w:lvl w:ilvl="7" w:tplc="47EECDBE" w:tentative="1">
      <w:start w:val="1"/>
      <w:numFmt w:val="lowerLetter"/>
      <w:lvlText w:val="%8."/>
      <w:lvlJc w:val="left"/>
      <w:pPr>
        <w:ind w:left="5760" w:hanging="360"/>
      </w:pPr>
    </w:lvl>
    <w:lvl w:ilvl="8" w:tplc="7018D63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2D605A2">
      <w:start w:val="1"/>
      <w:numFmt w:val="lowerRoman"/>
      <w:lvlText w:val="(%1)"/>
      <w:lvlJc w:val="left"/>
      <w:pPr>
        <w:ind w:left="1080" w:hanging="720"/>
      </w:pPr>
      <w:rPr>
        <w:rFonts w:hint="default"/>
      </w:rPr>
    </w:lvl>
    <w:lvl w:ilvl="1" w:tplc="9C1A4002" w:tentative="1">
      <w:start w:val="1"/>
      <w:numFmt w:val="lowerLetter"/>
      <w:lvlText w:val="%2."/>
      <w:lvlJc w:val="left"/>
      <w:pPr>
        <w:ind w:left="1440" w:hanging="360"/>
      </w:pPr>
    </w:lvl>
    <w:lvl w:ilvl="2" w:tplc="07A21DAC" w:tentative="1">
      <w:start w:val="1"/>
      <w:numFmt w:val="lowerRoman"/>
      <w:lvlText w:val="%3."/>
      <w:lvlJc w:val="right"/>
      <w:pPr>
        <w:ind w:left="2160" w:hanging="180"/>
      </w:pPr>
    </w:lvl>
    <w:lvl w:ilvl="3" w:tplc="C1B008DE" w:tentative="1">
      <w:start w:val="1"/>
      <w:numFmt w:val="decimal"/>
      <w:lvlText w:val="%4."/>
      <w:lvlJc w:val="left"/>
      <w:pPr>
        <w:ind w:left="2880" w:hanging="360"/>
      </w:pPr>
    </w:lvl>
    <w:lvl w:ilvl="4" w:tplc="A3F6A94E" w:tentative="1">
      <w:start w:val="1"/>
      <w:numFmt w:val="lowerLetter"/>
      <w:lvlText w:val="%5."/>
      <w:lvlJc w:val="left"/>
      <w:pPr>
        <w:ind w:left="3600" w:hanging="360"/>
      </w:pPr>
    </w:lvl>
    <w:lvl w:ilvl="5" w:tplc="C5E80818" w:tentative="1">
      <w:start w:val="1"/>
      <w:numFmt w:val="lowerRoman"/>
      <w:lvlText w:val="%6."/>
      <w:lvlJc w:val="right"/>
      <w:pPr>
        <w:ind w:left="4320" w:hanging="180"/>
      </w:pPr>
    </w:lvl>
    <w:lvl w:ilvl="6" w:tplc="F864B9A0" w:tentative="1">
      <w:start w:val="1"/>
      <w:numFmt w:val="decimal"/>
      <w:lvlText w:val="%7."/>
      <w:lvlJc w:val="left"/>
      <w:pPr>
        <w:ind w:left="5040" w:hanging="360"/>
      </w:pPr>
    </w:lvl>
    <w:lvl w:ilvl="7" w:tplc="CB760B52" w:tentative="1">
      <w:start w:val="1"/>
      <w:numFmt w:val="lowerLetter"/>
      <w:lvlText w:val="%8."/>
      <w:lvlJc w:val="left"/>
      <w:pPr>
        <w:ind w:left="5760" w:hanging="360"/>
      </w:pPr>
    </w:lvl>
    <w:lvl w:ilvl="8" w:tplc="C4F0D20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67A45E82">
      <w:start w:val="1"/>
      <w:numFmt w:val="lowerRoman"/>
      <w:lvlText w:val="(%1)"/>
      <w:lvlJc w:val="left"/>
      <w:pPr>
        <w:ind w:left="1080" w:hanging="720"/>
      </w:pPr>
      <w:rPr>
        <w:rFonts w:hint="default"/>
      </w:rPr>
    </w:lvl>
    <w:lvl w:ilvl="1" w:tplc="0B8C4DEA" w:tentative="1">
      <w:start w:val="1"/>
      <w:numFmt w:val="lowerLetter"/>
      <w:lvlText w:val="%2."/>
      <w:lvlJc w:val="left"/>
      <w:pPr>
        <w:ind w:left="1440" w:hanging="360"/>
      </w:pPr>
    </w:lvl>
    <w:lvl w:ilvl="2" w:tplc="5DBECCE6" w:tentative="1">
      <w:start w:val="1"/>
      <w:numFmt w:val="lowerRoman"/>
      <w:lvlText w:val="%3."/>
      <w:lvlJc w:val="right"/>
      <w:pPr>
        <w:ind w:left="2160" w:hanging="180"/>
      </w:pPr>
    </w:lvl>
    <w:lvl w:ilvl="3" w:tplc="50543762" w:tentative="1">
      <w:start w:val="1"/>
      <w:numFmt w:val="decimal"/>
      <w:lvlText w:val="%4."/>
      <w:lvlJc w:val="left"/>
      <w:pPr>
        <w:ind w:left="2880" w:hanging="360"/>
      </w:pPr>
    </w:lvl>
    <w:lvl w:ilvl="4" w:tplc="FC9A48DC" w:tentative="1">
      <w:start w:val="1"/>
      <w:numFmt w:val="lowerLetter"/>
      <w:lvlText w:val="%5."/>
      <w:lvlJc w:val="left"/>
      <w:pPr>
        <w:ind w:left="3600" w:hanging="360"/>
      </w:pPr>
    </w:lvl>
    <w:lvl w:ilvl="5" w:tplc="8F9E2088" w:tentative="1">
      <w:start w:val="1"/>
      <w:numFmt w:val="lowerRoman"/>
      <w:lvlText w:val="%6."/>
      <w:lvlJc w:val="right"/>
      <w:pPr>
        <w:ind w:left="4320" w:hanging="180"/>
      </w:pPr>
    </w:lvl>
    <w:lvl w:ilvl="6" w:tplc="7D50F34C" w:tentative="1">
      <w:start w:val="1"/>
      <w:numFmt w:val="decimal"/>
      <w:lvlText w:val="%7."/>
      <w:lvlJc w:val="left"/>
      <w:pPr>
        <w:ind w:left="5040" w:hanging="360"/>
      </w:pPr>
    </w:lvl>
    <w:lvl w:ilvl="7" w:tplc="5E1A991A" w:tentative="1">
      <w:start w:val="1"/>
      <w:numFmt w:val="lowerLetter"/>
      <w:lvlText w:val="%8."/>
      <w:lvlJc w:val="left"/>
      <w:pPr>
        <w:ind w:left="5760" w:hanging="360"/>
      </w:pPr>
    </w:lvl>
    <w:lvl w:ilvl="8" w:tplc="F704147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B92922E">
      <w:start w:val="1"/>
      <w:numFmt w:val="lowerRoman"/>
      <w:lvlText w:val="(%1)"/>
      <w:lvlJc w:val="left"/>
      <w:pPr>
        <w:ind w:left="1080" w:hanging="720"/>
      </w:pPr>
      <w:rPr>
        <w:rFonts w:hint="default"/>
      </w:rPr>
    </w:lvl>
    <w:lvl w:ilvl="1" w:tplc="535C6342" w:tentative="1">
      <w:start w:val="1"/>
      <w:numFmt w:val="lowerLetter"/>
      <w:lvlText w:val="%2."/>
      <w:lvlJc w:val="left"/>
      <w:pPr>
        <w:ind w:left="1440" w:hanging="360"/>
      </w:pPr>
    </w:lvl>
    <w:lvl w:ilvl="2" w:tplc="55783434" w:tentative="1">
      <w:start w:val="1"/>
      <w:numFmt w:val="lowerRoman"/>
      <w:lvlText w:val="%3."/>
      <w:lvlJc w:val="right"/>
      <w:pPr>
        <w:ind w:left="2160" w:hanging="180"/>
      </w:pPr>
    </w:lvl>
    <w:lvl w:ilvl="3" w:tplc="01764FAA" w:tentative="1">
      <w:start w:val="1"/>
      <w:numFmt w:val="decimal"/>
      <w:lvlText w:val="%4."/>
      <w:lvlJc w:val="left"/>
      <w:pPr>
        <w:ind w:left="2880" w:hanging="360"/>
      </w:pPr>
    </w:lvl>
    <w:lvl w:ilvl="4" w:tplc="81C27222" w:tentative="1">
      <w:start w:val="1"/>
      <w:numFmt w:val="lowerLetter"/>
      <w:lvlText w:val="%5."/>
      <w:lvlJc w:val="left"/>
      <w:pPr>
        <w:ind w:left="3600" w:hanging="360"/>
      </w:pPr>
    </w:lvl>
    <w:lvl w:ilvl="5" w:tplc="051A2030" w:tentative="1">
      <w:start w:val="1"/>
      <w:numFmt w:val="lowerRoman"/>
      <w:lvlText w:val="%6."/>
      <w:lvlJc w:val="right"/>
      <w:pPr>
        <w:ind w:left="4320" w:hanging="180"/>
      </w:pPr>
    </w:lvl>
    <w:lvl w:ilvl="6" w:tplc="2152C60E" w:tentative="1">
      <w:start w:val="1"/>
      <w:numFmt w:val="decimal"/>
      <w:lvlText w:val="%7."/>
      <w:lvlJc w:val="left"/>
      <w:pPr>
        <w:ind w:left="5040" w:hanging="360"/>
      </w:pPr>
    </w:lvl>
    <w:lvl w:ilvl="7" w:tplc="BB8EB57C" w:tentative="1">
      <w:start w:val="1"/>
      <w:numFmt w:val="lowerLetter"/>
      <w:lvlText w:val="%8."/>
      <w:lvlJc w:val="left"/>
      <w:pPr>
        <w:ind w:left="5760" w:hanging="360"/>
      </w:pPr>
    </w:lvl>
    <w:lvl w:ilvl="8" w:tplc="EC1C97B6" w:tentative="1">
      <w:start w:val="1"/>
      <w:numFmt w:val="lowerRoman"/>
      <w:lvlText w:val="%9."/>
      <w:lvlJc w:val="right"/>
      <w:pPr>
        <w:ind w:left="6480" w:hanging="180"/>
      </w:pPr>
    </w:lvl>
  </w:abstractNum>
  <w:abstractNum w:abstractNumId="16" w15:restartNumberingAfterBreak="0">
    <w:nsid w:val="560E1165"/>
    <w:multiLevelType w:val="hybridMultilevel"/>
    <w:tmpl w:val="6DDCF454"/>
    <w:lvl w:ilvl="0" w:tplc="5ABEB3CA">
      <w:start w:val="1"/>
      <w:numFmt w:val="bullet"/>
      <w:lvlText w:val=""/>
      <w:lvlJc w:val="left"/>
      <w:pPr>
        <w:ind w:left="720" w:hanging="360"/>
      </w:pPr>
      <w:rPr>
        <w:rFonts w:ascii="Symbol" w:hAnsi="Symbol" w:hint="default"/>
      </w:rPr>
    </w:lvl>
    <w:lvl w:ilvl="1" w:tplc="F6223312">
      <w:start w:val="1"/>
      <w:numFmt w:val="bullet"/>
      <w:lvlText w:val="o"/>
      <w:lvlJc w:val="left"/>
      <w:pPr>
        <w:ind w:left="1440" w:hanging="360"/>
      </w:pPr>
      <w:rPr>
        <w:rFonts w:ascii="Courier New" w:hAnsi="Courier New" w:cs="Courier New" w:hint="default"/>
      </w:rPr>
    </w:lvl>
    <w:lvl w:ilvl="2" w:tplc="AD145004" w:tentative="1">
      <w:start w:val="1"/>
      <w:numFmt w:val="bullet"/>
      <w:lvlText w:val=""/>
      <w:lvlJc w:val="left"/>
      <w:pPr>
        <w:ind w:left="2160" w:hanging="360"/>
      </w:pPr>
      <w:rPr>
        <w:rFonts w:ascii="Wingdings" w:hAnsi="Wingdings" w:hint="default"/>
      </w:rPr>
    </w:lvl>
    <w:lvl w:ilvl="3" w:tplc="121ABD7C" w:tentative="1">
      <w:start w:val="1"/>
      <w:numFmt w:val="bullet"/>
      <w:lvlText w:val=""/>
      <w:lvlJc w:val="left"/>
      <w:pPr>
        <w:ind w:left="2880" w:hanging="360"/>
      </w:pPr>
      <w:rPr>
        <w:rFonts w:ascii="Symbol" w:hAnsi="Symbol" w:hint="default"/>
      </w:rPr>
    </w:lvl>
    <w:lvl w:ilvl="4" w:tplc="DE5E3732" w:tentative="1">
      <w:start w:val="1"/>
      <w:numFmt w:val="bullet"/>
      <w:lvlText w:val="o"/>
      <w:lvlJc w:val="left"/>
      <w:pPr>
        <w:ind w:left="3600" w:hanging="360"/>
      </w:pPr>
      <w:rPr>
        <w:rFonts w:ascii="Courier New" w:hAnsi="Courier New" w:cs="Courier New" w:hint="default"/>
      </w:rPr>
    </w:lvl>
    <w:lvl w:ilvl="5" w:tplc="E3641556" w:tentative="1">
      <w:start w:val="1"/>
      <w:numFmt w:val="bullet"/>
      <w:lvlText w:val=""/>
      <w:lvlJc w:val="left"/>
      <w:pPr>
        <w:ind w:left="4320" w:hanging="360"/>
      </w:pPr>
      <w:rPr>
        <w:rFonts w:ascii="Wingdings" w:hAnsi="Wingdings" w:hint="default"/>
      </w:rPr>
    </w:lvl>
    <w:lvl w:ilvl="6" w:tplc="D4C88E88" w:tentative="1">
      <w:start w:val="1"/>
      <w:numFmt w:val="bullet"/>
      <w:lvlText w:val=""/>
      <w:lvlJc w:val="left"/>
      <w:pPr>
        <w:ind w:left="5040" w:hanging="360"/>
      </w:pPr>
      <w:rPr>
        <w:rFonts w:ascii="Symbol" w:hAnsi="Symbol" w:hint="default"/>
      </w:rPr>
    </w:lvl>
    <w:lvl w:ilvl="7" w:tplc="8FB6D002" w:tentative="1">
      <w:start w:val="1"/>
      <w:numFmt w:val="bullet"/>
      <w:lvlText w:val="o"/>
      <w:lvlJc w:val="left"/>
      <w:pPr>
        <w:ind w:left="5760" w:hanging="360"/>
      </w:pPr>
      <w:rPr>
        <w:rFonts w:ascii="Courier New" w:hAnsi="Courier New" w:cs="Courier New" w:hint="default"/>
      </w:rPr>
    </w:lvl>
    <w:lvl w:ilvl="8" w:tplc="59BE2D4A"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D39827C6">
      <w:start w:val="1"/>
      <w:numFmt w:val="lowerRoman"/>
      <w:lvlText w:val="(%1)"/>
      <w:lvlJc w:val="left"/>
      <w:pPr>
        <w:ind w:left="1080" w:hanging="720"/>
      </w:pPr>
      <w:rPr>
        <w:rFonts w:hint="default"/>
      </w:rPr>
    </w:lvl>
    <w:lvl w:ilvl="1" w:tplc="29925256" w:tentative="1">
      <w:start w:val="1"/>
      <w:numFmt w:val="lowerLetter"/>
      <w:lvlText w:val="%2."/>
      <w:lvlJc w:val="left"/>
      <w:pPr>
        <w:ind w:left="1440" w:hanging="360"/>
      </w:pPr>
    </w:lvl>
    <w:lvl w:ilvl="2" w:tplc="2F2287EE" w:tentative="1">
      <w:start w:val="1"/>
      <w:numFmt w:val="lowerRoman"/>
      <w:lvlText w:val="%3."/>
      <w:lvlJc w:val="right"/>
      <w:pPr>
        <w:ind w:left="2160" w:hanging="180"/>
      </w:pPr>
    </w:lvl>
    <w:lvl w:ilvl="3" w:tplc="37A4F494" w:tentative="1">
      <w:start w:val="1"/>
      <w:numFmt w:val="decimal"/>
      <w:lvlText w:val="%4."/>
      <w:lvlJc w:val="left"/>
      <w:pPr>
        <w:ind w:left="2880" w:hanging="360"/>
      </w:pPr>
    </w:lvl>
    <w:lvl w:ilvl="4" w:tplc="87D2EBCC" w:tentative="1">
      <w:start w:val="1"/>
      <w:numFmt w:val="lowerLetter"/>
      <w:lvlText w:val="%5."/>
      <w:lvlJc w:val="left"/>
      <w:pPr>
        <w:ind w:left="3600" w:hanging="360"/>
      </w:pPr>
    </w:lvl>
    <w:lvl w:ilvl="5" w:tplc="ADB45290" w:tentative="1">
      <w:start w:val="1"/>
      <w:numFmt w:val="lowerRoman"/>
      <w:lvlText w:val="%6."/>
      <w:lvlJc w:val="right"/>
      <w:pPr>
        <w:ind w:left="4320" w:hanging="180"/>
      </w:pPr>
    </w:lvl>
    <w:lvl w:ilvl="6" w:tplc="E5F0DA5A" w:tentative="1">
      <w:start w:val="1"/>
      <w:numFmt w:val="decimal"/>
      <w:lvlText w:val="%7."/>
      <w:lvlJc w:val="left"/>
      <w:pPr>
        <w:ind w:left="5040" w:hanging="360"/>
      </w:pPr>
    </w:lvl>
    <w:lvl w:ilvl="7" w:tplc="66204174" w:tentative="1">
      <w:start w:val="1"/>
      <w:numFmt w:val="lowerLetter"/>
      <w:lvlText w:val="%8."/>
      <w:lvlJc w:val="left"/>
      <w:pPr>
        <w:ind w:left="5760" w:hanging="360"/>
      </w:pPr>
    </w:lvl>
    <w:lvl w:ilvl="8" w:tplc="64A6D0E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931E5938">
      <w:start w:val="1"/>
      <w:numFmt w:val="lowerRoman"/>
      <w:lvlText w:val="(%1)"/>
      <w:lvlJc w:val="left"/>
      <w:pPr>
        <w:ind w:left="1080" w:hanging="720"/>
      </w:pPr>
      <w:rPr>
        <w:rFonts w:hint="default"/>
      </w:rPr>
    </w:lvl>
    <w:lvl w:ilvl="1" w:tplc="2946D4F4" w:tentative="1">
      <w:start w:val="1"/>
      <w:numFmt w:val="lowerLetter"/>
      <w:lvlText w:val="%2."/>
      <w:lvlJc w:val="left"/>
      <w:pPr>
        <w:ind w:left="1440" w:hanging="360"/>
      </w:pPr>
    </w:lvl>
    <w:lvl w:ilvl="2" w:tplc="1292B62C" w:tentative="1">
      <w:start w:val="1"/>
      <w:numFmt w:val="lowerRoman"/>
      <w:lvlText w:val="%3."/>
      <w:lvlJc w:val="right"/>
      <w:pPr>
        <w:ind w:left="2160" w:hanging="180"/>
      </w:pPr>
    </w:lvl>
    <w:lvl w:ilvl="3" w:tplc="65F62D52" w:tentative="1">
      <w:start w:val="1"/>
      <w:numFmt w:val="decimal"/>
      <w:lvlText w:val="%4."/>
      <w:lvlJc w:val="left"/>
      <w:pPr>
        <w:ind w:left="2880" w:hanging="360"/>
      </w:pPr>
    </w:lvl>
    <w:lvl w:ilvl="4" w:tplc="10AE37FA" w:tentative="1">
      <w:start w:val="1"/>
      <w:numFmt w:val="lowerLetter"/>
      <w:lvlText w:val="%5."/>
      <w:lvlJc w:val="left"/>
      <w:pPr>
        <w:ind w:left="3600" w:hanging="360"/>
      </w:pPr>
    </w:lvl>
    <w:lvl w:ilvl="5" w:tplc="C20A7260" w:tentative="1">
      <w:start w:val="1"/>
      <w:numFmt w:val="lowerRoman"/>
      <w:lvlText w:val="%6."/>
      <w:lvlJc w:val="right"/>
      <w:pPr>
        <w:ind w:left="4320" w:hanging="180"/>
      </w:pPr>
    </w:lvl>
    <w:lvl w:ilvl="6" w:tplc="31E0DCCC" w:tentative="1">
      <w:start w:val="1"/>
      <w:numFmt w:val="decimal"/>
      <w:lvlText w:val="%7."/>
      <w:lvlJc w:val="left"/>
      <w:pPr>
        <w:ind w:left="5040" w:hanging="360"/>
      </w:pPr>
    </w:lvl>
    <w:lvl w:ilvl="7" w:tplc="07882840" w:tentative="1">
      <w:start w:val="1"/>
      <w:numFmt w:val="lowerLetter"/>
      <w:lvlText w:val="%8."/>
      <w:lvlJc w:val="left"/>
      <w:pPr>
        <w:ind w:left="5760" w:hanging="360"/>
      </w:pPr>
    </w:lvl>
    <w:lvl w:ilvl="8" w:tplc="8E6A0C6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613A4D5E">
      <w:start w:val="1"/>
      <w:numFmt w:val="lowerRoman"/>
      <w:lvlText w:val="(%1)"/>
      <w:lvlJc w:val="left"/>
      <w:pPr>
        <w:ind w:left="1080" w:hanging="720"/>
      </w:pPr>
      <w:rPr>
        <w:rFonts w:hint="default"/>
      </w:rPr>
    </w:lvl>
    <w:lvl w:ilvl="1" w:tplc="8F1A709A" w:tentative="1">
      <w:start w:val="1"/>
      <w:numFmt w:val="lowerLetter"/>
      <w:lvlText w:val="%2."/>
      <w:lvlJc w:val="left"/>
      <w:pPr>
        <w:ind w:left="1440" w:hanging="360"/>
      </w:pPr>
    </w:lvl>
    <w:lvl w:ilvl="2" w:tplc="2F9E2B78" w:tentative="1">
      <w:start w:val="1"/>
      <w:numFmt w:val="lowerRoman"/>
      <w:lvlText w:val="%3."/>
      <w:lvlJc w:val="right"/>
      <w:pPr>
        <w:ind w:left="2160" w:hanging="180"/>
      </w:pPr>
    </w:lvl>
    <w:lvl w:ilvl="3" w:tplc="28A46F4E" w:tentative="1">
      <w:start w:val="1"/>
      <w:numFmt w:val="decimal"/>
      <w:lvlText w:val="%4."/>
      <w:lvlJc w:val="left"/>
      <w:pPr>
        <w:ind w:left="2880" w:hanging="360"/>
      </w:pPr>
    </w:lvl>
    <w:lvl w:ilvl="4" w:tplc="8962D7FA" w:tentative="1">
      <w:start w:val="1"/>
      <w:numFmt w:val="lowerLetter"/>
      <w:lvlText w:val="%5."/>
      <w:lvlJc w:val="left"/>
      <w:pPr>
        <w:ind w:left="3600" w:hanging="360"/>
      </w:pPr>
    </w:lvl>
    <w:lvl w:ilvl="5" w:tplc="09D8FEEC" w:tentative="1">
      <w:start w:val="1"/>
      <w:numFmt w:val="lowerRoman"/>
      <w:lvlText w:val="%6."/>
      <w:lvlJc w:val="right"/>
      <w:pPr>
        <w:ind w:left="4320" w:hanging="180"/>
      </w:pPr>
    </w:lvl>
    <w:lvl w:ilvl="6" w:tplc="6F66332E" w:tentative="1">
      <w:start w:val="1"/>
      <w:numFmt w:val="decimal"/>
      <w:lvlText w:val="%7."/>
      <w:lvlJc w:val="left"/>
      <w:pPr>
        <w:ind w:left="5040" w:hanging="360"/>
      </w:pPr>
    </w:lvl>
    <w:lvl w:ilvl="7" w:tplc="CFF441C8" w:tentative="1">
      <w:start w:val="1"/>
      <w:numFmt w:val="lowerLetter"/>
      <w:lvlText w:val="%8."/>
      <w:lvlJc w:val="left"/>
      <w:pPr>
        <w:ind w:left="5760" w:hanging="360"/>
      </w:pPr>
    </w:lvl>
    <w:lvl w:ilvl="8" w:tplc="E996DED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3322670">
      <w:start w:val="1"/>
      <w:numFmt w:val="lowerRoman"/>
      <w:lvlText w:val="(%1)"/>
      <w:lvlJc w:val="left"/>
      <w:pPr>
        <w:ind w:left="1080" w:hanging="720"/>
      </w:pPr>
      <w:rPr>
        <w:rFonts w:hint="default"/>
      </w:rPr>
    </w:lvl>
    <w:lvl w:ilvl="1" w:tplc="F25A019C" w:tentative="1">
      <w:start w:val="1"/>
      <w:numFmt w:val="lowerLetter"/>
      <w:lvlText w:val="%2."/>
      <w:lvlJc w:val="left"/>
      <w:pPr>
        <w:ind w:left="1440" w:hanging="360"/>
      </w:pPr>
    </w:lvl>
    <w:lvl w:ilvl="2" w:tplc="FE1645B8" w:tentative="1">
      <w:start w:val="1"/>
      <w:numFmt w:val="lowerRoman"/>
      <w:lvlText w:val="%3."/>
      <w:lvlJc w:val="right"/>
      <w:pPr>
        <w:ind w:left="2160" w:hanging="180"/>
      </w:pPr>
    </w:lvl>
    <w:lvl w:ilvl="3" w:tplc="FE3A9D54" w:tentative="1">
      <w:start w:val="1"/>
      <w:numFmt w:val="decimal"/>
      <w:lvlText w:val="%4."/>
      <w:lvlJc w:val="left"/>
      <w:pPr>
        <w:ind w:left="2880" w:hanging="360"/>
      </w:pPr>
    </w:lvl>
    <w:lvl w:ilvl="4" w:tplc="27844FF8" w:tentative="1">
      <w:start w:val="1"/>
      <w:numFmt w:val="lowerLetter"/>
      <w:lvlText w:val="%5."/>
      <w:lvlJc w:val="left"/>
      <w:pPr>
        <w:ind w:left="3600" w:hanging="360"/>
      </w:pPr>
    </w:lvl>
    <w:lvl w:ilvl="5" w:tplc="69C40F48" w:tentative="1">
      <w:start w:val="1"/>
      <w:numFmt w:val="lowerRoman"/>
      <w:lvlText w:val="%6."/>
      <w:lvlJc w:val="right"/>
      <w:pPr>
        <w:ind w:left="4320" w:hanging="180"/>
      </w:pPr>
    </w:lvl>
    <w:lvl w:ilvl="6" w:tplc="A8BCC15E" w:tentative="1">
      <w:start w:val="1"/>
      <w:numFmt w:val="decimal"/>
      <w:lvlText w:val="%7."/>
      <w:lvlJc w:val="left"/>
      <w:pPr>
        <w:ind w:left="5040" w:hanging="360"/>
      </w:pPr>
    </w:lvl>
    <w:lvl w:ilvl="7" w:tplc="ED149A80" w:tentative="1">
      <w:start w:val="1"/>
      <w:numFmt w:val="lowerLetter"/>
      <w:lvlText w:val="%8."/>
      <w:lvlJc w:val="left"/>
      <w:pPr>
        <w:ind w:left="5760" w:hanging="360"/>
      </w:pPr>
    </w:lvl>
    <w:lvl w:ilvl="8" w:tplc="8CB22DB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99230B0">
      <w:start w:val="1"/>
      <w:numFmt w:val="lowerRoman"/>
      <w:lvlText w:val="(%1)"/>
      <w:lvlJc w:val="left"/>
      <w:pPr>
        <w:ind w:left="1080" w:hanging="720"/>
      </w:pPr>
      <w:rPr>
        <w:rFonts w:hint="default"/>
      </w:rPr>
    </w:lvl>
    <w:lvl w:ilvl="1" w:tplc="46569D1E" w:tentative="1">
      <w:start w:val="1"/>
      <w:numFmt w:val="lowerLetter"/>
      <w:lvlText w:val="%2."/>
      <w:lvlJc w:val="left"/>
      <w:pPr>
        <w:ind w:left="1440" w:hanging="360"/>
      </w:pPr>
    </w:lvl>
    <w:lvl w:ilvl="2" w:tplc="F248474C" w:tentative="1">
      <w:start w:val="1"/>
      <w:numFmt w:val="lowerRoman"/>
      <w:lvlText w:val="%3."/>
      <w:lvlJc w:val="right"/>
      <w:pPr>
        <w:ind w:left="2160" w:hanging="180"/>
      </w:pPr>
    </w:lvl>
    <w:lvl w:ilvl="3" w:tplc="841A54DA" w:tentative="1">
      <w:start w:val="1"/>
      <w:numFmt w:val="decimal"/>
      <w:lvlText w:val="%4."/>
      <w:lvlJc w:val="left"/>
      <w:pPr>
        <w:ind w:left="2880" w:hanging="360"/>
      </w:pPr>
    </w:lvl>
    <w:lvl w:ilvl="4" w:tplc="B25C0592" w:tentative="1">
      <w:start w:val="1"/>
      <w:numFmt w:val="lowerLetter"/>
      <w:lvlText w:val="%5."/>
      <w:lvlJc w:val="left"/>
      <w:pPr>
        <w:ind w:left="3600" w:hanging="360"/>
      </w:pPr>
    </w:lvl>
    <w:lvl w:ilvl="5" w:tplc="EDD8084E" w:tentative="1">
      <w:start w:val="1"/>
      <w:numFmt w:val="lowerRoman"/>
      <w:lvlText w:val="%6."/>
      <w:lvlJc w:val="right"/>
      <w:pPr>
        <w:ind w:left="4320" w:hanging="180"/>
      </w:pPr>
    </w:lvl>
    <w:lvl w:ilvl="6" w:tplc="D5BC0C9A" w:tentative="1">
      <w:start w:val="1"/>
      <w:numFmt w:val="decimal"/>
      <w:lvlText w:val="%7."/>
      <w:lvlJc w:val="left"/>
      <w:pPr>
        <w:ind w:left="5040" w:hanging="360"/>
      </w:pPr>
    </w:lvl>
    <w:lvl w:ilvl="7" w:tplc="D6DE9D82" w:tentative="1">
      <w:start w:val="1"/>
      <w:numFmt w:val="lowerLetter"/>
      <w:lvlText w:val="%8."/>
      <w:lvlJc w:val="left"/>
      <w:pPr>
        <w:ind w:left="5760" w:hanging="360"/>
      </w:pPr>
    </w:lvl>
    <w:lvl w:ilvl="8" w:tplc="0ED444F8" w:tentative="1">
      <w:start w:val="1"/>
      <w:numFmt w:val="lowerRoman"/>
      <w:lvlText w:val="%9."/>
      <w:lvlJc w:val="right"/>
      <w:pPr>
        <w:ind w:left="6480" w:hanging="180"/>
      </w:pPr>
    </w:lvl>
  </w:abstractNum>
  <w:abstractNum w:abstractNumId="22" w15:restartNumberingAfterBreak="0">
    <w:nsid w:val="75A75EFB"/>
    <w:multiLevelType w:val="hybridMultilevel"/>
    <w:tmpl w:val="3B8CF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F9F61186">
      <w:start w:val="1"/>
      <w:numFmt w:val="bullet"/>
      <w:lvlText w:val=""/>
      <w:lvlJc w:val="left"/>
      <w:pPr>
        <w:tabs>
          <w:tab w:val="num" w:pos="720"/>
        </w:tabs>
        <w:ind w:left="720" w:hanging="360"/>
      </w:pPr>
      <w:rPr>
        <w:rFonts w:ascii="Symbol" w:hAnsi="Symbol"/>
      </w:rPr>
    </w:lvl>
    <w:lvl w:ilvl="1" w:tplc="C70A65F8">
      <w:start w:val="1"/>
      <w:numFmt w:val="bullet"/>
      <w:lvlText w:val="o"/>
      <w:lvlJc w:val="left"/>
      <w:pPr>
        <w:tabs>
          <w:tab w:val="num" w:pos="1440"/>
        </w:tabs>
        <w:ind w:left="1440" w:hanging="360"/>
      </w:pPr>
      <w:rPr>
        <w:rFonts w:ascii="Courier New" w:hAnsi="Courier New"/>
      </w:rPr>
    </w:lvl>
    <w:lvl w:ilvl="2" w:tplc="40383902">
      <w:start w:val="1"/>
      <w:numFmt w:val="bullet"/>
      <w:lvlText w:val=""/>
      <w:lvlJc w:val="left"/>
      <w:pPr>
        <w:tabs>
          <w:tab w:val="num" w:pos="2160"/>
        </w:tabs>
        <w:ind w:left="2160" w:hanging="360"/>
      </w:pPr>
      <w:rPr>
        <w:rFonts w:ascii="Wingdings" w:hAnsi="Wingdings"/>
      </w:rPr>
    </w:lvl>
    <w:lvl w:ilvl="3" w:tplc="82383D52">
      <w:start w:val="1"/>
      <w:numFmt w:val="bullet"/>
      <w:lvlText w:val=""/>
      <w:lvlJc w:val="left"/>
      <w:pPr>
        <w:tabs>
          <w:tab w:val="num" w:pos="2880"/>
        </w:tabs>
        <w:ind w:left="2880" w:hanging="360"/>
      </w:pPr>
      <w:rPr>
        <w:rFonts w:ascii="Symbol" w:hAnsi="Symbol"/>
      </w:rPr>
    </w:lvl>
    <w:lvl w:ilvl="4" w:tplc="C1EAAA34">
      <w:start w:val="1"/>
      <w:numFmt w:val="bullet"/>
      <w:lvlText w:val="o"/>
      <w:lvlJc w:val="left"/>
      <w:pPr>
        <w:tabs>
          <w:tab w:val="num" w:pos="3600"/>
        </w:tabs>
        <w:ind w:left="3600" w:hanging="360"/>
      </w:pPr>
      <w:rPr>
        <w:rFonts w:ascii="Courier New" w:hAnsi="Courier New"/>
      </w:rPr>
    </w:lvl>
    <w:lvl w:ilvl="5" w:tplc="3028E9D6">
      <w:start w:val="1"/>
      <w:numFmt w:val="bullet"/>
      <w:lvlText w:val=""/>
      <w:lvlJc w:val="left"/>
      <w:pPr>
        <w:tabs>
          <w:tab w:val="num" w:pos="4320"/>
        </w:tabs>
        <w:ind w:left="4320" w:hanging="360"/>
      </w:pPr>
      <w:rPr>
        <w:rFonts w:ascii="Wingdings" w:hAnsi="Wingdings"/>
      </w:rPr>
    </w:lvl>
    <w:lvl w:ilvl="6" w:tplc="4AB44BCA">
      <w:start w:val="1"/>
      <w:numFmt w:val="bullet"/>
      <w:lvlText w:val=""/>
      <w:lvlJc w:val="left"/>
      <w:pPr>
        <w:tabs>
          <w:tab w:val="num" w:pos="5040"/>
        </w:tabs>
        <w:ind w:left="5040" w:hanging="360"/>
      </w:pPr>
      <w:rPr>
        <w:rFonts w:ascii="Symbol" w:hAnsi="Symbol"/>
      </w:rPr>
    </w:lvl>
    <w:lvl w:ilvl="7" w:tplc="DC8A2DCE">
      <w:start w:val="1"/>
      <w:numFmt w:val="bullet"/>
      <w:lvlText w:val="o"/>
      <w:lvlJc w:val="left"/>
      <w:pPr>
        <w:tabs>
          <w:tab w:val="num" w:pos="5760"/>
        </w:tabs>
        <w:ind w:left="5760" w:hanging="360"/>
      </w:pPr>
      <w:rPr>
        <w:rFonts w:ascii="Courier New" w:hAnsi="Courier New"/>
      </w:rPr>
    </w:lvl>
    <w:lvl w:ilvl="8" w:tplc="8298A2EA">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393652D4">
      <w:start w:val="1"/>
      <w:numFmt w:val="bullet"/>
      <w:lvlText w:val=""/>
      <w:lvlJc w:val="left"/>
      <w:pPr>
        <w:tabs>
          <w:tab w:val="num" w:pos="720"/>
        </w:tabs>
        <w:ind w:left="720" w:hanging="360"/>
      </w:pPr>
      <w:rPr>
        <w:rFonts w:ascii="Symbol" w:hAnsi="Symbol"/>
      </w:rPr>
    </w:lvl>
    <w:lvl w:ilvl="1" w:tplc="EAF68AE0">
      <w:start w:val="1"/>
      <w:numFmt w:val="bullet"/>
      <w:lvlText w:val="o"/>
      <w:lvlJc w:val="left"/>
      <w:pPr>
        <w:tabs>
          <w:tab w:val="num" w:pos="1440"/>
        </w:tabs>
        <w:ind w:left="1440" w:hanging="360"/>
      </w:pPr>
      <w:rPr>
        <w:rFonts w:ascii="Courier New" w:hAnsi="Courier New"/>
      </w:rPr>
    </w:lvl>
    <w:lvl w:ilvl="2" w:tplc="5C94010A">
      <w:start w:val="1"/>
      <w:numFmt w:val="bullet"/>
      <w:lvlText w:val=""/>
      <w:lvlJc w:val="left"/>
      <w:pPr>
        <w:tabs>
          <w:tab w:val="num" w:pos="2160"/>
        </w:tabs>
        <w:ind w:left="2160" w:hanging="360"/>
      </w:pPr>
      <w:rPr>
        <w:rFonts w:ascii="Wingdings" w:hAnsi="Wingdings"/>
      </w:rPr>
    </w:lvl>
    <w:lvl w:ilvl="3" w:tplc="32C6609C">
      <w:start w:val="1"/>
      <w:numFmt w:val="bullet"/>
      <w:lvlText w:val=""/>
      <w:lvlJc w:val="left"/>
      <w:pPr>
        <w:tabs>
          <w:tab w:val="num" w:pos="2880"/>
        </w:tabs>
        <w:ind w:left="2880" w:hanging="360"/>
      </w:pPr>
      <w:rPr>
        <w:rFonts w:ascii="Symbol" w:hAnsi="Symbol"/>
      </w:rPr>
    </w:lvl>
    <w:lvl w:ilvl="4" w:tplc="CF406D10">
      <w:start w:val="1"/>
      <w:numFmt w:val="bullet"/>
      <w:lvlText w:val="o"/>
      <w:lvlJc w:val="left"/>
      <w:pPr>
        <w:tabs>
          <w:tab w:val="num" w:pos="3600"/>
        </w:tabs>
        <w:ind w:left="3600" w:hanging="360"/>
      </w:pPr>
      <w:rPr>
        <w:rFonts w:ascii="Courier New" w:hAnsi="Courier New"/>
      </w:rPr>
    </w:lvl>
    <w:lvl w:ilvl="5" w:tplc="87FC3ADC">
      <w:start w:val="1"/>
      <w:numFmt w:val="bullet"/>
      <w:lvlText w:val=""/>
      <w:lvlJc w:val="left"/>
      <w:pPr>
        <w:tabs>
          <w:tab w:val="num" w:pos="4320"/>
        </w:tabs>
        <w:ind w:left="4320" w:hanging="360"/>
      </w:pPr>
      <w:rPr>
        <w:rFonts w:ascii="Wingdings" w:hAnsi="Wingdings"/>
      </w:rPr>
    </w:lvl>
    <w:lvl w:ilvl="6" w:tplc="6728DD14">
      <w:start w:val="1"/>
      <w:numFmt w:val="bullet"/>
      <w:lvlText w:val=""/>
      <w:lvlJc w:val="left"/>
      <w:pPr>
        <w:tabs>
          <w:tab w:val="num" w:pos="5040"/>
        </w:tabs>
        <w:ind w:left="5040" w:hanging="360"/>
      </w:pPr>
      <w:rPr>
        <w:rFonts w:ascii="Symbol" w:hAnsi="Symbol"/>
      </w:rPr>
    </w:lvl>
    <w:lvl w:ilvl="7" w:tplc="D25EF7AC">
      <w:start w:val="1"/>
      <w:numFmt w:val="bullet"/>
      <w:lvlText w:val="o"/>
      <w:lvlJc w:val="left"/>
      <w:pPr>
        <w:tabs>
          <w:tab w:val="num" w:pos="5760"/>
        </w:tabs>
        <w:ind w:left="5760" w:hanging="360"/>
      </w:pPr>
      <w:rPr>
        <w:rFonts w:ascii="Courier New" w:hAnsi="Courier New"/>
      </w:rPr>
    </w:lvl>
    <w:lvl w:ilvl="8" w:tplc="35CC382A">
      <w:start w:val="1"/>
      <w:numFmt w:val="bullet"/>
      <w:lvlText w:val=""/>
      <w:lvlJc w:val="left"/>
      <w:pPr>
        <w:tabs>
          <w:tab w:val="num" w:pos="6480"/>
        </w:tabs>
        <w:ind w:left="6480" w:hanging="360"/>
      </w:pPr>
      <w:rPr>
        <w:rFonts w:ascii="Wingdings" w:hAnsi="Wingdings"/>
      </w:rPr>
    </w:lvl>
  </w:abstractNum>
  <w:num w:numId="1">
    <w:abstractNumId w:val="23"/>
  </w:num>
  <w:num w:numId="2">
    <w:abstractNumId w:val="7"/>
  </w:num>
  <w:num w:numId="3">
    <w:abstractNumId w:val="2"/>
  </w:num>
  <w:num w:numId="4">
    <w:abstractNumId w:val="11"/>
  </w:num>
  <w:num w:numId="5">
    <w:abstractNumId w:val="10"/>
  </w:num>
  <w:num w:numId="6">
    <w:abstractNumId w:val="1"/>
  </w:num>
  <w:num w:numId="7">
    <w:abstractNumId w:val="17"/>
  </w:num>
  <w:num w:numId="8">
    <w:abstractNumId w:val="8"/>
  </w:num>
  <w:num w:numId="9">
    <w:abstractNumId w:val="14"/>
  </w:num>
  <w:num w:numId="10">
    <w:abstractNumId w:val="5"/>
  </w:num>
  <w:num w:numId="11">
    <w:abstractNumId w:val="21"/>
  </w:num>
  <w:num w:numId="12">
    <w:abstractNumId w:val="12"/>
  </w:num>
  <w:num w:numId="13">
    <w:abstractNumId w:val="4"/>
  </w:num>
  <w:num w:numId="14">
    <w:abstractNumId w:val="3"/>
  </w:num>
  <w:num w:numId="15">
    <w:abstractNumId w:val="19"/>
  </w:num>
  <w:num w:numId="16">
    <w:abstractNumId w:val="18"/>
  </w:num>
  <w:num w:numId="17">
    <w:abstractNumId w:val="9"/>
  </w:num>
  <w:num w:numId="18">
    <w:abstractNumId w:val="15"/>
  </w:num>
  <w:num w:numId="19">
    <w:abstractNumId w:val="20"/>
  </w:num>
  <w:num w:numId="20">
    <w:abstractNumId w:val="13"/>
  </w:num>
  <w:num w:numId="21">
    <w:abstractNumId w:val="24"/>
  </w:num>
  <w:num w:numId="22">
    <w:abstractNumId w:val="25"/>
  </w:num>
  <w:num w:numId="23">
    <w:abstractNumId w:val="6"/>
  </w:num>
  <w:num w:numId="24">
    <w:abstractNumId w:val="16"/>
  </w:num>
  <w:num w:numId="25">
    <w:abstractNumId w:val="2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89A"/>
    <w:rsid w:val="0025402D"/>
    <w:rsid w:val="00317CAF"/>
    <w:rsid w:val="00462F9B"/>
    <w:rsid w:val="00667437"/>
    <w:rsid w:val="00721EBD"/>
    <w:rsid w:val="0099089A"/>
    <w:rsid w:val="00DD480C"/>
    <w:rsid w:val="00E555F3"/>
    <w:rsid w:val="00FB28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6B04E"/>
  <w15:docId w15:val="{C22C31AD-16ED-447E-8993-59B4603EB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62F9B"/>
    <w:rPr>
      <w:rFonts w:ascii="Fira Sans Light" w:hAnsi="Fira Sans Light"/>
      <w:color w:val="000000" w:themeColor="text1"/>
      <w:sz w:val="24"/>
      <w:szCs w:val="24"/>
    </w:rPr>
  </w:style>
  <w:style w:type="paragraph" w:styleId="BodyText">
    <w:name w:val="Body Text"/>
    <w:basedOn w:val="Normal"/>
    <w:link w:val="BodyTextChar"/>
    <w:uiPriority w:val="99"/>
    <w:unhideWhenUsed/>
    <w:rsid w:val="00462F9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62F9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B0DC5" w:rsidP="009853D3">
          <w:pPr>
            <w:pStyle w:val="81DDF2EDE657440381F5B1C78D8649AF"/>
          </w:pPr>
          <w:r w:rsidRPr="00D858FE">
            <w:rPr>
              <w:rStyle w:val="PlaceholderText"/>
            </w:rPr>
            <w:t>Choose an item.</w:t>
          </w:r>
        </w:p>
      </w:docPartBody>
    </w:docPart>
    <w:docPart>
      <w:docPartPr>
        <w:name w:val="BD216A0CF98747E29E40EB53208FE7F3"/>
        <w:category>
          <w:name w:val="General"/>
          <w:gallery w:val="placeholder"/>
        </w:category>
        <w:types>
          <w:type w:val="bbPlcHdr"/>
        </w:types>
        <w:behaviors>
          <w:behavior w:val="content"/>
        </w:behaviors>
        <w:guid w:val="{02DA6D1D-2716-4959-B356-C7A1290DA202}"/>
      </w:docPartPr>
      <w:docPartBody>
        <w:p w:rsidR="00DF3220" w:rsidRDefault="00EB0DC5" w:rsidP="00EB0DC5">
          <w:pPr>
            <w:pStyle w:val="BD216A0CF98747E29E40EB53208FE7F3"/>
          </w:pPr>
          <w:r w:rsidRPr="00D858FE">
            <w:rPr>
              <w:rStyle w:val="PlaceholderText"/>
            </w:rPr>
            <w:t>Choose an item.</w:t>
          </w:r>
        </w:p>
      </w:docPartBody>
    </w:docPart>
    <w:docPart>
      <w:docPartPr>
        <w:name w:val="132C94E5957742AD83972CFA975C09E9"/>
        <w:category>
          <w:name w:val="General"/>
          <w:gallery w:val="placeholder"/>
        </w:category>
        <w:types>
          <w:type w:val="bbPlcHdr"/>
        </w:types>
        <w:behaviors>
          <w:behavior w:val="content"/>
        </w:behaviors>
        <w:guid w:val="{BF4B87BD-7CE1-476A-AB96-06158F12F767}"/>
      </w:docPartPr>
      <w:docPartBody>
        <w:p w:rsidR="00DF3220" w:rsidRDefault="00EB0DC5" w:rsidP="00EB0DC5">
          <w:pPr>
            <w:pStyle w:val="132C94E5957742AD83972CFA975C09E9"/>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DC5"/>
    <w:rsid w:val="0005655B"/>
    <w:rsid w:val="00DF3220"/>
    <w:rsid w:val="00EB0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0DC5"/>
    <w:rPr>
      <w:color w:val="808080"/>
    </w:rPr>
  </w:style>
  <w:style w:type="paragraph" w:customStyle="1" w:styleId="81DDF2EDE657440381F5B1C78D8649AF">
    <w:name w:val="81DDF2EDE657440381F5B1C78D8649AF"/>
    <w:rsid w:val="009853D3"/>
  </w:style>
  <w:style w:type="paragraph" w:customStyle="1" w:styleId="BD216A0CF98747E29E40EB53208FE7F3">
    <w:name w:val="BD216A0CF98747E29E40EB53208FE7F3"/>
    <w:rsid w:val="00EB0DC5"/>
  </w:style>
  <w:style w:type="paragraph" w:customStyle="1" w:styleId="132C94E5957742AD83972CFA975C09E9">
    <w:name w:val="132C94E5957742AD83972CFA975C09E9"/>
    <w:rsid w:val="00EB0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300270</RACS_x0020_ID>
    <Approved_x0020_Provider xmlns="a8338b6e-77a6-4851-82b6-98166143ffdd">MyHomeCare Pty Ltd</Approved_x0020_Provider>
    <Management_x0020_Company_x0020_ID xmlns="a8338b6e-77a6-4851-82b6-98166143ffdd" xsi:nil="true"/>
    <Home xmlns="a8338b6e-77a6-4851-82b6-98166143ffdd">Community Care Services Victoria Pty Ltd - EMR</Home>
    <Signed xmlns="a8338b6e-77a6-4851-82b6-98166143ffdd" xsi:nil="true"/>
    <Uploaded xmlns="a8338b6e-77a6-4851-82b6-98166143ffdd">False</Uploaded>
    <Management_x0020_Company xmlns="a8338b6e-77a6-4851-82b6-98166143ffdd" xsi:nil="true"/>
    <Doc_x0020_Date xmlns="a8338b6e-77a6-4851-82b6-98166143ffdd">2022-10-10T03:00:00+00:00</Doc_x0020_Date>
    <CSI_x0020_ID xmlns="a8338b6e-77a6-4851-82b6-98166143ffdd" xsi:nil="true"/>
    <Case_x0020_ID xmlns="a8338b6e-77a6-4851-82b6-98166143ffdd" xsi:nil="true"/>
    <Approved_x0020_Provider_x0020_ID xmlns="a8338b6e-77a6-4851-82b6-98166143ffdd">80FF2B54-77F4-DC11-AD41-005056922186</Approved_x0020_Provider_x0020_ID>
    <Location xmlns="a8338b6e-77a6-4851-82b6-98166143ffdd" xsi:nil="true"/>
    <Home_x0020_ID xmlns="a8338b6e-77a6-4851-82b6-98166143ffdd">5F0A93D7-0385-E411-B1AD-005056922186</Home_x0020_ID>
    <State xmlns="a8338b6e-77a6-4851-82b6-98166143ffdd">VIC</State>
    <Doc_x0020_Sent_Received_x0020_Date xmlns="a8338b6e-77a6-4851-82b6-98166143ffdd">2022-10-10T00:00:00+00:00</Doc_x0020_Sent_Received_x0020_Date>
    <Activity_x0020_ID xmlns="a8338b6e-77a6-4851-82b6-98166143ffdd">F7DE49DB-9043-ED11-9AD5-005056922186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4646FA3-4BBE-440B-A199-2E0C4BF1B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F19FA33-21D8-454F-B188-04DCAE5A312E}">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purl.org/dc/terms/"/>
    <ds:schemaRef ds:uri="http://schemas.microsoft.com/office/2006/metadata/properties"/>
    <ds:schemaRef ds:uri="a8338b6e-77a6-4851-82b6-98166143ffdd"/>
    <ds:schemaRef ds:uri="http://purl.org/dc/elements/1.1/"/>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2022-11-15T04:02:00Z</dcterms:created>
  <dcterms:modified xsi:type="dcterms:W3CDTF">2022-11-15T04:03:00Z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