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D9284" w14:textId="77777777" w:rsidR="00BC7B46" w:rsidRPr="003217D3" w:rsidRDefault="00BC7B4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EAECE25" wp14:editId="732753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9FAABF1" w14:textId="77777777" w:rsidR="00BC7B46" w:rsidRPr="003217D3" w:rsidRDefault="00BC7B4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A31C2A" w14:textId="77777777" w:rsidR="00BC7B46" w:rsidRPr="00A36AA9" w:rsidRDefault="00BC7B4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7C220C" w14:textId="77777777" w:rsidR="00BC7B46" w:rsidRPr="00A36AA9" w:rsidRDefault="00BC7B4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43F5" w14:paraId="2215D5E7" w14:textId="77777777" w:rsidTr="008A43F5">
        <w:tc>
          <w:tcPr>
            <w:cnfStyle w:val="001000000000" w:firstRow="0" w:lastRow="0" w:firstColumn="1" w:lastColumn="0" w:oddVBand="0" w:evenVBand="0" w:oddHBand="0" w:evenHBand="0" w:firstRowFirstColumn="0" w:firstRowLastColumn="0" w:lastRowFirstColumn="0" w:lastRowLastColumn="0"/>
            <w:tcW w:w="3227" w:type="dxa"/>
          </w:tcPr>
          <w:p w14:paraId="1132CEFA" w14:textId="77777777" w:rsidR="00BC7B46" w:rsidRPr="00A36AA9" w:rsidRDefault="00BC7B4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3AF6AA" w14:textId="77777777" w:rsidR="00BC7B46" w:rsidRDefault="00BC7B4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Community Home Care - Bunbury</w:t>
            </w:r>
          </w:p>
        </w:tc>
      </w:tr>
      <w:tr w:rsidR="008A43F5" w14:paraId="473ED0E2"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BBBD8F" w14:textId="77777777" w:rsidR="00BC7B46" w:rsidRPr="00A36AA9" w:rsidRDefault="00BC7B4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63EB18" w14:textId="77777777" w:rsidR="00BC7B46" w:rsidRPr="00C27BE3" w:rsidRDefault="00BC7B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500026</w:t>
            </w:r>
          </w:p>
        </w:tc>
      </w:tr>
      <w:tr w:rsidR="008A43F5" w14:paraId="1D4D3992" w14:textId="77777777" w:rsidTr="008A43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E04DC9" w14:textId="77777777" w:rsidR="00BC7B46" w:rsidRPr="00A36AA9" w:rsidRDefault="00BC7B4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14F022" w14:textId="77777777" w:rsidR="00BC7B46" w:rsidRPr="00540817" w:rsidRDefault="00BC7B4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Parade</w:t>
            </w:r>
            <w:r>
              <w:rPr>
                <w:rFonts w:ascii="Arial" w:eastAsia="Times New Roman" w:hAnsi="Arial" w:cs="Arial"/>
                <w:lang w:eastAsia="en-AU"/>
              </w:rPr>
              <w:t xml:space="preserve"> Road, SOUTH BUNBURY, Western Australia, 6231</w:t>
            </w:r>
          </w:p>
        </w:tc>
      </w:tr>
      <w:tr w:rsidR="008A43F5" w14:paraId="191057B7"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65B33" w14:textId="77777777" w:rsidR="00BC7B46" w:rsidRPr="00A36AA9" w:rsidRDefault="00BC7B4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05801B" w14:textId="77777777" w:rsidR="00BC7B46" w:rsidRPr="00A36AA9" w:rsidRDefault="00BC7B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A43F5" w14:paraId="4D48A221" w14:textId="77777777" w:rsidTr="008A43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01BB09" w14:textId="77777777" w:rsidR="00BC7B46" w:rsidRPr="00A36AA9" w:rsidRDefault="00BC7B4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70FA8D" w14:textId="77777777" w:rsidR="00BC7B46" w:rsidRPr="00A36AA9" w:rsidRDefault="00BC7B4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March 2024 to 28 March 2024</w:t>
            </w:r>
          </w:p>
        </w:tc>
      </w:tr>
      <w:tr w:rsidR="008A43F5" w14:paraId="1B2E38BB"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09A96" w14:textId="77777777" w:rsidR="00BC7B46" w:rsidRPr="00A36AA9" w:rsidRDefault="00BC7B4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17712911"/>
            <w:placeholder>
              <w:docPart w:val="A7F4949C78414813B67B25D37262F9D8"/>
            </w:placeholder>
            <w:date w:fullDate="2024-05-14T00:00:00Z">
              <w:dateFormat w:val="d MMMM yyyy"/>
              <w:lid w:val="en-AU"/>
              <w:storeMappedDataAs w:val="dateTime"/>
              <w:calendar w:val="gregorian"/>
            </w:date>
          </w:sdtPr>
          <w:sdtEndPr/>
          <w:sdtContent>
            <w:tc>
              <w:tcPr>
                <w:tcW w:w="7114" w:type="dxa"/>
                <w:shd w:val="clear" w:color="auto" w:fill="auto"/>
              </w:tcPr>
              <w:p w14:paraId="3EB75B16" w14:textId="4F9A154A" w:rsidR="00BC7B46" w:rsidRPr="00A36AA9" w:rsidRDefault="00D0222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bl>
    <w:bookmarkEnd w:id="0"/>
    <w:p w14:paraId="57431A53" w14:textId="77777777" w:rsidR="00BC7B46" w:rsidRPr="00A36AA9" w:rsidRDefault="00BC7B4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55CB6D" w14:textId="77777777" w:rsidR="00BC7B46" w:rsidRDefault="00BC7B4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A69F64E" w14:textId="77777777" w:rsidR="00BC7B46" w:rsidRPr="00214549" w:rsidRDefault="00BC7B4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3470 Community Home Care Inc</w:t>
      </w:r>
      <w:r>
        <w:rPr>
          <w:rFonts w:ascii="Arial" w:eastAsia="Arial" w:hAnsi="Arial" w:cs="Arial"/>
        </w:rPr>
        <w:br/>
        <w:t>Service: 19132 Community Home Care CACP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9460 COMMUNITY HOME CARE INCORPORATED</w:t>
      </w:r>
      <w:r>
        <w:rPr>
          <w:rFonts w:ascii="Arial" w:eastAsia="Arial" w:hAnsi="Arial" w:cs="Arial"/>
        </w:rPr>
        <w:br/>
        <w:t>Service: 27174 COMMUNITY HOME CARE INCORPORATED - Care Relationships and Carer Support</w:t>
      </w:r>
      <w:r>
        <w:rPr>
          <w:rFonts w:ascii="Arial" w:eastAsia="Arial" w:hAnsi="Arial" w:cs="Arial"/>
        </w:rPr>
        <w:br/>
        <w:t>Service: 27173 COMMUNITY HOME CARE INCORPORATED - Community and Home Support</w:t>
      </w:r>
      <w:r>
        <w:br/>
      </w:r>
      <w:bookmarkEnd w:id="1"/>
    </w:p>
    <w:p w14:paraId="3E1AE2C8" w14:textId="77777777" w:rsidR="00BC7B46" w:rsidRPr="00A36AA9" w:rsidRDefault="00BC7B4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87AE155" w14:textId="31F535EA" w:rsidR="00BC7B46" w:rsidRPr="00A36AA9" w:rsidRDefault="00BC7B46" w:rsidP="00F87E39">
      <w:pPr>
        <w:pStyle w:val="NormalArial"/>
      </w:pPr>
      <w:r w:rsidRPr="00A36AA9">
        <w:t xml:space="preserve">This performance report for </w:t>
      </w:r>
      <w:r w:rsidRPr="00C27BE3">
        <w:rPr>
          <w:color w:val="auto"/>
        </w:rPr>
        <w:t>Community Home Care - Bunbury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D234915" w14:textId="77777777" w:rsidR="00BC7B46" w:rsidRPr="00A36AA9" w:rsidRDefault="00BC7B4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B75DE2" w14:textId="77777777" w:rsidR="00BC7B46" w:rsidRDefault="00BC7B46" w:rsidP="00F87E39">
      <w:pPr>
        <w:pStyle w:val="NormalArial"/>
      </w:pPr>
      <w:r w:rsidRPr="00A36AA9">
        <w:t>The report also specifies any areas in which improvements must be made to ensure the Quality Standards are complied with.</w:t>
      </w:r>
    </w:p>
    <w:p w14:paraId="1E9963DF" w14:textId="28029161" w:rsidR="00BC7B46" w:rsidRPr="00A36AA9" w:rsidRDefault="00BC7B46" w:rsidP="00DF37F2">
      <w:pPr>
        <w:pStyle w:val="Heading1"/>
        <w:spacing w:before="0" w:after="240" w:line="22" w:lineRule="atLeast"/>
        <w:rPr>
          <w:rFonts w:ascii="Arial" w:hAnsi="Arial" w:cs="Arial"/>
        </w:rPr>
      </w:pPr>
      <w:r w:rsidRPr="00A36AA9">
        <w:rPr>
          <w:rFonts w:ascii="Arial" w:hAnsi="Arial" w:cs="Arial"/>
        </w:rPr>
        <w:t xml:space="preserve">Material </w:t>
      </w:r>
      <w:r w:rsidR="00CA4E7D" w:rsidRPr="00A36AA9">
        <w:rPr>
          <w:rFonts w:ascii="Arial" w:hAnsi="Arial" w:cs="Arial"/>
        </w:rPr>
        <w:t>relied on</w:t>
      </w:r>
      <w:r w:rsidRPr="00A36AA9">
        <w:rPr>
          <w:rFonts w:ascii="Arial" w:hAnsi="Arial" w:cs="Arial"/>
        </w:rPr>
        <w:t xml:space="preserve"> </w:t>
      </w:r>
    </w:p>
    <w:p w14:paraId="7D992166" w14:textId="77777777" w:rsidR="00BC7B46" w:rsidRPr="00A36AA9" w:rsidRDefault="00BC7B46" w:rsidP="00F87E39">
      <w:pPr>
        <w:pStyle w:val="NormalArial"/>
      </w:pPr>
      <w:r w:rsidRPr="00A36AA9">
        <w:t>The following information has been considered in preparing the performance report:</w:t>
      </w:r>
    </w:p>
    <w:p w14:paraId="76A33984" w14:textId="154503C0" w:rsidR="00BC7B46" w:rsidRPr="0059065B" w:rsidRDefault="00BC7B46" w:rsidP="004A4D99">
      <w:pPr>
        <w:pStyle w:val="ListBullet"/>
        <w:numPr>
          <w:ilvl w:val="0"/>
          <w:numId w:val="26"/>
        </w:numPr>
        <w:spacing w:before="0" w:after="120" w:line="22" w:lineRule="atLeast"/>
        <w:rPr>
          <w:rFonts w:ascii="Arial" w:hAnsi="Arial" w:cs="Arial"/>
          <w:color w:val="auto"/>
        </w:rPr>
      </w:pPr>
      <w:r w:rsidRPr="0059065B">
        <w:rPr>
          <w:rFonts w:ascii="Arial" w:hAnsi="Arial" w:cs="Arial"/>
          <w:color w:val="auto"/>
        </w:rPr>
        <w:t xml:space="preserve">the assessment team’s report for the </w:t>
      </w:r>
      <w:r w:rsidR="001C4D35" w:rsidRPr="0059065B">
        <w:rPr>
          <w:rFonts w:ascii="Arial" w:hAnsi="Arial" w:cs="Arial"/>
          <w:color w:val="auto"/>
        </w:rPr>
        <w:t>q</w:t>
      </w:r>
      <w:r w:rsidRPr="0059065B">
        <w:rPr>
          <w:rFonts w:ascii="Arial" w:hAnsi="Arial" w:cs="Arial"/>
          <w:color w:val="auto"/>
        </w:rPr>
        <w:t xml:space="preserve">uality </w:t>
      </w:r>
      <w:r w:rsidR="001C4D35" w:rsidRPr="0059065B">
        <w:rPr>
          <w:rFonts w:ascii="Arial" w:hAnsi="Arial" w:cs="Arial"/>
          <w:color w:val="auto"/>
        </w:rPr>
        <w:t>a</w:t>
      </w:r>
      <w:r w:rsidRPr="0059065B">
        <w:rPr>
          <w:rFonts w:ascii="Arial" w:hAnsi="Arial" w:cs="Arial"/>
          <w:color w:val="auto"/>
        </w:rPr>
        <w:t>udit</w:t>
      </w:r>
      <w:r w:rsidR="003B352E">
        <w:rPr>
          <w:rFonts w:ascii="Arial" w:hAnsi="Arial" w:cs="Arial"/>
          <w:color w:val="auto"/>
        </w:rPr>
        <w:t>. The</w:t>
      </w:r>
      <w:r w:rsidRPr="0059065B">
        <w:rPr>
          <w:rFonts w:ascii="Arial" w:hAnsi="Arial" w:cs="Arial"/>
          <w:color w:val="auto"/>
        </w:rPr>
        <w:t xml:space="preserve"> report was informed by a site assessment, observations at the service, review of documents and interviews with consumers</w:t>
      </w:r>
      <w:r w:rsidR="00BA67ED" w:rsidRPr="0059065B">
        <w:rPr>
          <w:rFonts w:ascii="Arial" w:hAnsi="Arial" w:cs="Arial"/>
          <w:color w:val="auto"/>
        </w:rPr>
        <w:t xml:space="preserve">, </w:t>
      </w:r>
      <w:r w:rsidRPr="0059065B">
        <w:rPr>
          <w:rFonts w:ascii="Arial" w:hAnsi="Arial" w:cs="Arial"/>
          <w:color w:val="auto"/>
        </w:rPr>
        <w:t>representatives</w:t>
      </w:r>
      <w:r w:rsidR="00BA67ED" w:rsidRPr="0059065B">
        <w:rPr>
          <w:rFonts w:ascii="Arial" w:hAnsi="Arial" w:cs="Arial"/>
          <w:color w:val="auto"/>
        </w:rPr>
        <w:t>, staff, management</w:t>
      </w:r>
      <w:r w:rsidRPr="0059065B">
        <w:rPr>
          <w:rFonts w:ascii="Arial" w:hAnsi="Arial" w:cs="Arial"/>
          <w:color w:val="auto"/>
        </w:rPr>
        <w:t xml:space="preserve"> and others</w:t>
      </w:r>
      <w:r w:rsidR="00BA67ED" w:rsidRPr="0059065B">
        <w:rPr>
          <w:rFonts w:ascii="Arial" w:hAnsi="Arial" w:cs="Arial"/>
          <w:color w:val="auto"/>
        </w:rPr>
        <w:t>; and</w:t>
      </w:r>
    </w:p>
    <w:p w14:paraId="6EE279B5" w14:textId="7D0B1FEC" w:rsidR="00BC7B46" w:rsidRPr="001078DA" w:rsidRDefault="00BC7B46" w:rsidP="0059065B">
      <w:pPr>
        <w:pStyle w:val="ListBullet"/>
        <w:spacing w:before="0" w:after="120" w:line="22" w:lineRule="atLeast"/>
        <w:ind w:left="425" w:hanging="425"/>
        <w:rPr>
          <w:rFonts w:ascii="Arial" w:hAnsi="Arial" w:cs="Arial"/>
          <w:color w:val="auto"/>
        </w:rPr>
      </w:pPr>
      <w:r w:rsidRPr="001078DA">
        <w:rPr>
          <w:rFonts w:ascii="Arial" w:hAnsi="Arial" w:cs="Arial"/>
          <w:color w:val="auto"/>
        </w:rPr>
        <w:t xml:space="preserve">the provider’s response to the assessment team’s report received </w:t>
      </w:r>
      <w:r w:rsidR="0059065B" w:rsidRPr="001078DA">
        <w:rPr>
          <w:rFonts w:ascii="Arial" w:hAnsi="Arial" w:cs="Arial"/>
          <w:color w:val="auto"/>
        </w:rPr>
        <w:t>29 April 2024.</w:t>
      </w:r>
      <w:r w:rsidR="00CA7C4C" w:rsidRPr="001078DA">
        <w:rPr>
          <w:rFonts w:ascii="Arial" w:hAnsi="Arial" w:cs="Arial"/>
          <w:color w:val="auto"/>
        </w:rPr>
        <w:t xml:space="preserve"> The response include</w:t>
      </w:r>
      <w:r w:rsidR="006556BC">
        <w:rPr>
          <w:rFonts w:ascii="Arial" w:hAnsi="Arial" w:cs="Arial"/>
          <w:color w:val="auto"/>
        </w:rPr>
        <w:t>s</w:t>
      </w:r>
      <w:r w:rsidR="00CA7C4C" w:rsidRPr="001078DA">
        <w:rPr>
          <w:rFonts w:ascii="Arial" w:hAnsi="Arial" w:cs="Arial"/>
          <w:color w:val="auto"/>
        </w:rPr>
        <w:t xml:space="preserve"> commentary directly relating to the deficits identified in the assessment team’s report, as well as supporting documentation. The response also outline</w:t>
      </w:r>
      <w:r w:rsidR="006556BC">
        <w:rPr>
          <w:rFonts w:ascii="Arial" w:hAnsi="Arial" w:cs="Arial"/>
          <w:color w:val="auto"/>
        </w:rPr>
        <w:t>s</w:t>
      </w:r>
      <w:r w:rsidR="00CA7C4C" w:rsidRPr="001078DA">
        <w:rPr>
          <w:rFonts w:ascii="Arial" w:hAnsi="Arial" w:cs="Arial"/>
          <w:color w:val="auto"/>
        </w:rPr>
        <w:t xml:space="preserve"> a range of </w:t>
      </w:r>
      <w:r w:rsidR="00904D08" w:rsidRPr="001078DA">
        <w:rPr>
          <w:rFonts w:ascii="Arial" w:hAnsi="Arial" w:cs="Arial"/>
          <w:color w:val="auto"/>
        </w:rPr>
        <w:t>actions taken</w:t>
      </w:r>
      <w:r w:rsidR="00B873FC">
        <w:rPr>
          <w:rFonts w:ascii="Arial" w:hAnsi="Arial" w:cs="Arial"/>
          <w:color w:val="auto"/>
        </w:rPr>
        <w:t xml:space="preserve"> and/or planned</w:t>
      </w:r>
      <w:r w:rsidR="00904D08" w:rsidRPr="001078DA">
        <w:rPr>
          <w:rFonts w:ascii="Arial" w:hAnsi="Arial" w:cs="Arial"/>
          <w:color w:val="auto"/>
        </w:rPr>
        <w:t xml:space="preserve"> to address the deficits, including </w:t>
      </w:r>
      <w:r w:rsidR="00205D94" w:rsidRPr="001078DA">
        <w:rPr>
          <w:rFonts w:ascii="Arial" w:hAnsi="Arial" w:cs="Arial"/>
          <w:color w:val="auto"/>
        </w:rPr>
        <w:t>at an</w:t>
      </w:r>
      <w:r w:rsidR="00904D08" w:rsidRPr="001078DA">
        <w:rPr>
          <w:rFonts w:ascii="Arial" w:hAnsi="Arial" w:cs="Arial"/>
          <w:color w:val="auto"/>
        </w:rPr>
        <w:t xml:space="preserve"> individual consumer</w:t>
      </w:r>
      <w:r w:rsidR="00205D94" w:rsidRPr="001078DA">
        <w:rPr>
          <w:rFonts w:ascii="Arial" w:hAnsi="Arial" w:cs="Arial"/>
          <w:color w:val="auto"/>
        </w:rPr>
        <w:t xml:space="preserve"> level</w:t>
      </w:r>
      <w:r w:rsidR="00904D08" w:rsidRPr="001078DA">
        <w:rPr>
          <w:rFonts w:ascii="Arial" w:hAnsi="Arial" w:cs="Arial"/>
          <w:color w:val="auto"/>
        </w:rPr>
        <w:t xml:space="preserve"> and </w:t>
      </w:r>
      <w:r w:rsidR="001078DA" w:rsidRPr="001078DA">
        <w:rPr>
          <w:rFonts w:ascii="Arial" w:hAnsi="Arial" w:cs="Arial"/>
          <w:color w:val="auto"/>
        </w:rPr>
        <w:t>an overall</w:t>
      </w:r>
      <w:r w:rsidR="00205D94" w:rsidRPr="001078DA">
        <w:rPr>
          <w:rFonts w:ascii="Arial" w:hAnsi="Arial" w:cs="Arial"/>
          <w:color w:val="auto"/>
        </w:rPr>
        <w:t xml:space="preserve"> systems </w:t>
      </w:r>
      <w:r w:rsidR="001078DA" w:rsidRPr="001078DA">
        <w:rPr>
          <w:rFonts w:ascii="Arial" w:hAnsi="Arial" w:cs="Arial"/>
          <w:color w:val="auto"/>
        </w:rPr>
        <w:t xml:space="preserve">and </w:t>
      </w:r>
      <w:r w:rsidR="00205D94" w:rsidRPr="001078DA">
        <w:rPr>
          <w:rFonts w:ascii="Arial" w:hAnsi="Arial" w:cs="Arial"/>
          <w:color w:val="auto"/>
        </w:rPr>
        <w:t>process level.</w:t>
      </w:r>
      <w:r w:rsidR="00CA7C4C" w:rsidRPr="001078DA">
        <w:rPr>
          <w:rFonts w:ascii="Arial" w:hAnsi="Arial" w:cs="Arial"/>
          <w:color w:val="auto"/>
        </w:rPr>
        <w:t xml:space="preserve"> </w:t>
      </w:r>
    </w:p>
    <w:p w14:paraId="0143A704" w14:textId="77777777" w:rsidR="00BC7B46" w:rsidRPr="00D76BC8" w:rsidRDefault="00BC7B4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6B00FF" w14:textId="53E89C99" w:rsidR="00BC7B46" w:rsidRPr="00244176" w:rsidRDefault="00BC7B4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43F5" w14:paraId="02EB27F9" w14:textId="77777777" w:rsidTr="008A43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12077C" w14:textId="77777777" w:rsidR="00BC7B46" w:rsidRPr="00A36AA9" w:rsidRDefault="00BC7B4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5B60504" w14:textId="77777777" w:rsidR="00BC7B46" w:rsidRPr="00E96B92" w:rsidRDefault="001C262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64372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C7B46">
                  <w:rPr>
                    <w:rFonts w:ascii="Arial" w:hAnsi="Arial" w:cs="Arial"/>
                  </w:rPr>
                  <w:t>Compliant</w:t>
                </w:r>
              </w:sdtContent>
            </w:sdt>
          </w:p>
        </w:tc>
      </w:tr>
      <w:tr w:rsidR="008A43F5" w14:paraId="2142D36D"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933CE" w14:textId="77777777" w:rsidR="00BC7B46" w:rsidRPr="00A36AA9" w:rsidRDefault="00BC7B4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8F53017" w14:textId="2407C1B5" w:rsidR="00BC7B46" w:rsidRPr="00A213EA"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91432740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D64A3" w:rsidRPr="005D64A3">
                  <w:rPr>
                    <w:rFonts w:ascii="Arial" w:hAnsi="Arial" w:cs="Arial"/>
                    <w:b/>
                    <w:bCs/>
                    <w:color w:val="auto"/>
                  </w:rPr>
                  <w:t>Not Compliant</w:t>
                </w:r>
              </w:sdtContent>
            </w:sdt>
          </w:p>
        </w:tc>
      </w:tr>
      <w:tr w:rsidR="008A43F5" w14:paraId="13211770" w14:textId="77777777" w:rsidTr="008A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5B3BF" w14:textId="77777777" w:rsidR="00BC7B46" w:rsidRPr="00A36AA9" w:rsidRDefault="00BC7B4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4BD743D" w14:textId="32BC23F5" w:rsidR="00BC7B46" w:rsidRPr="00B02126" w:rsidRDefault="001C26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3249811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02126" w:rsidRPr="00B02126">
                  <w:rPr>
                    <w:rFonts w:ascii="Arial" w:hAnsi="Arial" w:cs="Arial"/>
                    <w:b/>
                    <w:bCs/>
                    <w:color w:val="auto"/>
                  </w:rPr>
                  <w:t>Not Compliant</w:t>
                </w:r>
              </w:sdtContent>
            </w:sdt>
          </w:p>
        </w:tc>
      </w:tr>
      <w:tr w:rsidR="008A43F5" w14:paraId="4D5AB902"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CDDE7" w14:textId="77777777" w:rsidR="00BC7B46" w:rsidRPr="00A36AA9" w:rsidRDefault="00BC7B4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229EC4A" w14:textId="54AFFDAC" w:rsidR="00BC7B46" w:rsidRPr="00B02126"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77986652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D64A3" w:rsidRPr="00B02126">
                  <w:rPr>
                    <w:rFonts w:ascii="Arial" w:hAnsi="Arial" w:cs="Arial"/>
                    <w:b/>
                    <w:bCs/>
                    <w:color w:val="auto"/>
                  </w:rPr>
                  <w:t>Compliant</w:t>
                </w:r>
              </w:sdtContent>
            </w:sdt>
          </w:p>
        </w:tc>
      </w:tr>
      <w:tr w:rsidR="008A43F5" w14:paraId="4387EE5C" w14:textId="77777777" w:rsidTr="008A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7871BF" w14:textId="77777777" w:rsidR="00BC7B46" w:rsidRPr="00A36AA9" w:rsidRDefault="00BC7B4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3B07512" w14:textId="77777777" w:rsidR="00BC7B46" w:rsidRPr="00B02126" w:rsidRDefault="001C26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5156626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C7B46" w:rsidRPr="00B02126">
                  <w:rPr>
                    <w:rFonts w:ascii="Arial" w:hAnsi="Arial" w:cs="Arial"/>
                    <w:b/>
                    <w:bCs/>
                    <w:color w:val="auto"/>
                  </w:rPr>
                  <w:t>Compliant</w:t>
                </w:r>
              </w:sdtContent>
            </w:sdt>
          </w:p>
        </w:tc>
      </w:tr>
      <w:tr w:rsidR="008A43F5" w14:paraId="2FD2928D"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D00973" w14:textId="77777777" w:rsidR="00BC7B46" w:rsidRPr="00A36AA9" w:rsidRDefault="00BC7B4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8076C4C" w14:textId="67137AD7" w:rsidR="00BC7B46" w:rsidRPr="00B02126"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6811897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D64A3" w:rsidRPr="00B02126">
                  <w:rPr>
                    <w:rFonts w:ascii="Arial" w:hAnsi="Arial" w:cs="Arial"/>
                    <w:b/>
                    <w:bCs/>
                    <w:color w:val="auto"/>
                  </w:rPr>
                  <w:t>Not Compliant</w:t>
                </w:r>
              </w:sdtContent>
            </w:sdt>
          </w:p>
        </w:tc>
      </w:tr>
      <w:tr w:rsidR="008A43F5" w14:paraId="02D166C7" w14:textId="77777777" w:rsidTr="008A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CF720" w14:textId="77777777" w:rsidR="00BC7B46" w:rsidRPr="00A36AA9" w:rsidRDefault="00BC7B4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FB16089" w14:textId="2D70D9EC" w:rsidR="00BC7B46" w:rsidRPr="00B02126" w:rsidRDefault="001C26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2596086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02126" w:rsidRPr="00B02126">
                  <w:rPr>
                    <w:rFonts w:ascii="Arial" w:hAnsi="Arial" w:cs="Arial"/>
                    <w:b/>
                    <w:bCs/>
                    <w:color w:val="auto"/>
                  </w:rPr>
                  <w:t>Not Compliant</w:t>
                </w:r>
              </w:sdtContent>
            </w:sdt>
          </w:p>
        </w:tc>
      </w:tr>
      <w:tr w:rsidR="008A43F5" w14:paraId="153B491E"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08F46" w14:textId="77777777" w:rsidR="00BC7B46" w:rsidRPr="00A36AA9" w:rsidRDefault="00BC7B4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1654600" w14:textId="2FCD756E" w:rsidR="00BC7B46" w:rsidRPr="00A213EA"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alias w:val="Compliance Rating"/>
                <w:tag w:val="Compliance Rating"/>
                <w:id w:val="123081726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968C1" w:rsidRPr="00C968C1">
                  <w:rPr>
                    <w:rFonts w:ascii="Arial" w:hAnsi="Arial" w:cs="Arial"/>
                    <w:b/>
                    <w:bCs/>
                    <w:color w:val="auto"/>
                  </w:rPr>
                  <w:t>Not Compliant</w:t>
                </w:r>
              </w:sdtContent>
            </w:sdt>
          </w:p>
        </w:tc>
      </w:tr>
    </w:tbl>
    <w:p w14:paraId="1E70B295" w14:textId="77777777" w:rsidR="00BC7B46" w:rsidRPr="00244176" w:rsidRDefault="00BC7B4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A43F5" w14:paraId="4EAFC37F" w14:textId="77777777" w:rsidTr="008A43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7FB7D2" w14:textId="77777777" w:rsidR="00BC7B46" w:rsidRPr="00244176" w:rsidRDefault="00BC7B4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BBEE40" w14:textId="77777777" w:rsidR="00BC7B46" w:rsidRPr="00A213EA" w:rsidRDefault="001C262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615757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C7B46" w:rsidRPr="00A213EA">
                  <w:rPr>
                    <w:rFonts w:ascii="Arial" w:hAnsi="Arial" w:cs="Arial"/>
                  </w:rPr>
                  <w:t>Compliant</w:t>
                </w:r>
              </w:sdtContent>
            </w:sdt>
          </w:p>
        </w:tc>
      </w:tr>
      <w:tr w:rsidR="008A43F5" w14:paraId="3982E6BC"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BCC75" w14:textId="77777777" w:rsidR="00BC7B46" w:rsidRPr="00244176" w:rsidRDefault="00BC7B4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C0F7EDE" w14:textId="1184977A" w:rsidR="00BC7B46" w:rsidRPr="00A213EA"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80283663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D64A3" w:rsidRPr="005D64A3">
                  <w:rPr>
                    <w:rFonts w:ascii="Arial" w:hAnsi="Arial" w:cs="Arial"/>
                    <w:b/>
                    <w:color w:val="auto"/>
                  </w:rPr>
                  <w:t>Not Compliant</w:t>
                </w:r>
              </w:sdtContent>
            </w:sdt>
          </w:p>
        </w:tc>
      </w:tr>
      <w:tr w:rsidR="008A43F5" w14:paraId="4A35C033" w14:textId="77777777" w:rsidTr="008A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DA9D33" w14:textId="77777777" w:rsidR="00BC7B46" w:rsidRPr="00244176" w:rsidRDefault="00BC7B4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CDA4BC" w14:textId="522C587D" w:rsidR="00BC7B46" w:rsidRPr="00B02126" w:rsidRDefault="001C26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4196446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B4FD3">
                  <w:rPr>
                    <w:rFonts w:ascii="Arial" w:hAnsi="Arial" w:cs="Arial"/>
                    <w:b/>
                    <w:color w:val="auto"/>
                  </w:rPr>
                  <w:t>Compliant</w:t>
                </w:r>
              </w:sdtContent>
            </w:sdt>
          </w:p>
        </w:tc>
      </w:tr>
      <w:tr w:rsidR="008A43F5" w14:paraId="5233272E"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1B40C5" w14:textId="77777777" w:rsidR="00BC7B46" w:rsidRPr="00244176" w:rsidRDefault="00BC7B4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9069AF" w14:textId="63B55CDD" w:rsidR="00BC7B46" w:rsidRPr="00B02126"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5559972"/>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D64A3" w:rsidRPr="00B02126">
                  <w:rPr>
                    <w:rFonts w:ascii="Arial" w:hAnsi="Arial" w:cs="Arial"/>
                    <w:b/>
                    <w:color w:val="auto"/>
                  </w:rPr>
                  <w:t>Compliant</w:t>
                </w:r>
              </w:sdtContent>
            </w:sdt>
          </w:p>
        </w:tc>
      </w:tr>
      <w:tr w:rsidR="008A43F5" w14:paraId="760E1708" w14:textId="77777777" w:rsidTr="008A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72E9EE" w14:textId="77777777" w:rsidR="00BC7B46" w:rsidRPr="00244176" w:rsidRDefault="00BC7B4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684F73F" w14:textId="77777777" w:rsidR="00BC7B46" w:rsidRPr="00B02126" w:rsidRDefault="001C26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8482958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C7B46" w:rsidRPr="00B02126">
                  <w:rPr>
                    <w:rFonts w:ascii="Arial" w:hAnsi="Arial" w:cs="Arial"/>
                    <w:b/>
                    <w:color w:val="auto"/>
                  </w:rPr>
                  <w:t>Compliant</w:t>
                </w:r>
              </w:sdtContent>
            </w:sdt>
          </w:p>
        </w:tc>
      </w:tr>
      <w:tr w:rsidR="008A43F5" w14:paraId="0319E6F2"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96845F" w14:textId="77777777" w:rsidR="00BC7B46" w:rsidRPr="00244176" w:rsidRDefault="00BC7B4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A60EABB" w14:textId="05585434" w:rsidR="00BC7B46" w:rsidRPr="00B02126"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8404259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D64A3" w:rsidRPr="00B02126">
                  <w:rPr>
                    <w:rFonts w:ascii="Arial" w:hAnsi="Arial" w:cs="Arial"/>
                    <w:b/>
                    <w:color w:val="auto"/>
                  </w:rPr>
                  <w:t>Not Compliant</w:t>
                </w:r>
              </w:sdtContent>
            </w:sdt>
          </w:p>
        </w:tc>
      </w:tr>
      <w:tr w:rsidR="008A43F5" w14:paraId="5FD50976" w14:textId="77777777" w:rsidTr="008A43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D91AE" w14:textId="77777777" w:rsidR="00BC7B46" w:rsidRPr="00244176" w:rsidRDefault="00BC7B4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A8A89CA" w14:textId="75718DE9" w:rsidR="00BC7B46" w:rsidRPr="00B02126" w:rsidRDefault="001C262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5768292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02126" w:rsidRPr="00B02126">
                  <w:rPr>
                    <w:rFonts w:ascii="Arial" w:hAnsi="Arial" w:cs="Arial"/>
                    <w:b/>
                    <w:color w:val="auto"/>
                  </w:rPr>
                  <w:t>Not Compliant</w:t>
                </w:r>
              </w:sdtContent>
            </w:sdt>
          </w:p>
        </w:tc>
      </w:tr>
      <w:tr w:rsidR="008A43F5" w14:paraId="35C4ED7D" w14:textId="77777777" w:rsidTr="008A43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D8D01C" w14:textId="77777777" w:rsidR="00BC7B46" w:rsidRPr="00244176" w:rsidRDefault="00BC7B4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B4664A" w14:textId="50E43680" w:rsidR="00BC7B46" w:rsidRPr="00A213EA" w:rsidRDefault="001C262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10190888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968C1" w:rsidRPr="00C968C1">
                  <w:rPr>
                    <w:rFonts w:ascii="Arial" w:hAnsi="Arial" w:cs="Arial"/>
                    <w:b/>
                    <w:color w:val="auto"/>
                  </w:rPr>
                  <w:t>Not Compliant</w:t>
                </w:r>
              </w:sdtContent>
            </w:sdt>
          </w:p>
        </w:tc>
      </w:tr>
    </w:tbl>
    <w:p w14:paraId="5ED7AE9F" w14:textId="77777777" w:rsidR="00BC7B46" w:rsidRPr="00A36AA9" w:rsidRDefault="00BC7B46" w:rsidP="00F87E39">
      <w:pPr>
        <w:pStyle w:val="NormalArial"/>
        <w:spacing w:before="120"/>
      </w:pPr>
      <w:r w:rsidRPr="00A36AA9">
        <w:t>A detailed assessment is provided later in this report for each assessed Standard.</w:t>
      </w:r>
    </w:p>
    <w:p w14:paraId="1352FE47" w14:textId="77777777" w:rsidR="00BC7B46" w:rsidRPr="00A36AA9" w:rsidRDefault="00BC7B46" w:rsidP="00FC045E">
      <w:pPr>
        <w:pStyle w:val="Heading1"/>
        <w:spacing w:before="0" w:after="240" w:line="22" w:lineRule="atLeast"/>
        <w:rPr>
          <w:rFonts w:ascii="Arial" w:hAnsi="Arial" w:cs="Arial"/>
        </w:rPr>
      </w:pPr>
      <w:r w:rsidRPr="00A36AA9">
        <w:rPr>
          <w:rFonts w:ascii="Arial" w:hAnsi="Arial" w:cs="Arial"/>
        </w:rPr>
        <w:t>Areas for improvement</w:t>
      </w:r>
    </w:p>
    <w:p w14:paraId="288174A9" w14:textId="77777777" w:rsidR="00BC7B46" w:rsidRDefault="00BC7B46" w:rsidP="00F87E39">
      <w:pPr>
        <w:pStyle w:val="NormalArial"/>
      </w:pPr>
      <w:r w:rsidRPr="00A36AA9">
        <w:t xml:space="preserve">Areas have been identified in which </w:t>
      </w:r>
      <w:r w:rsidRPr="00AB03AE">
        <w:rPr>
          <w:bCs/>
        </w:rPr>
        <w:t>improvements must be made to ensure compliance with the Quality Standards</w:t>
      </w:r>
      <w:r w:rsidRPr="00A36AA9">
        <w:t>. This is based on non-compliance with the Quality Standards as described in this performance report.</w:t>
      </w:r>
    </w:p>
    <w:p w14:paraId="335D3742" w14:textId="7A4E37B2" w:rsidR="00926D78" w:rsidRPr="00B26EF2" w:rsidRDefault="001078DA" w:rsidP="00F87E39">
      <w:pPr>
        <w:pStyle w:val="NormalArial"/>
        <w:rPr>
          <w:b/>
          <w:bCs/>
        </w:rPr>
      </w:pPr>
      <w:r w:rsidRPr="00B26EF2">
        <w:rPr>
          <w:b/>
          <w:bCs/>
        </w:rPr>
        <w:t>Standard</w:t>
      </w:r>
      <w:r w:rsidR="00AE5727">
        <w:rPr>
          <w:b/>
          <w:bCs/>
        </w:rPr>
        <w:t xml:space="preserve"> </w:t>
      </w:r>
      <w:r w:rsidRPr="00B26EF2">
        <w:rPr>
          <w:b/>
          <w:bCs/>
        </w:rPr>
        <w:t xml:space="preserve">2 requirements </w:t>
      </w:r>
      <w:r w:rsidR="00926D78" w:rsidRPr="00B26EF2">
        <w:rPr>
          <w:b/>
          <w:bCs/>
        </w:rPr>
        <w:t>(3)(a) and (3)(e) – HCP and CHSP</w:t>
      </w:r>
    </w:p>
    <w:p w14:paraId="2A247C76" w14:textId="4E1F8C03" w:rsidR="008A4AB2" w:rsidRPr="008A4AB2" w:rsidRDefault="008A4AB2" w:rsidP="008A4AB2">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w:t>
      </w:r>
      <w:r w:rsidRPr="0083185C">
        <w:rPr>
          <w:rFonts w:ascii="Arial" w:hAnsi="Arial" w:cs="Arial"/>
          <w:color w:val="auto"/>
        </w:rPr>
        <w:t xml:space="preserve">assessments are undertaken initially and on an ongoing basis, </w:t>
      </w:r>
      <w:r>
        <w:rPr>
          <w:rFonts w:ascii="Arial" w:hAnsi="Arial" w:cs="Arial"/>
          <w:color w:val="auto"/>
        </w:rPr>
        <w:t xml:space="preserve">and use </w:t>
      </w:r>
      <w:r w:rsidRPr="0083185C">
        <w:rPr>
          <w:rFonts w:ascii="Arial" w:hAnsi="Arial" w:cs="Arial"/>
          <w:color w:val="auto"/>
        </w:rPr>
        <w:t xml:space="preserve">information gathered to develop care plans which are tailored and reflective of consumers’ current care and service needs. </w:t>
      </w:r>
      <w:r w:rsidRPr="004B7478">
        <w:rPr>
          <w:rFonts w:ascii="Arial" w:hAnsi="Arial" w:cs="Arial"/>
          <w:color w:val="auto"/>
        </w:rPr>
        <w:t xml:space="preserve"> </w:t>
      </w:r>
    </w:p>
    <w:p w14:paraId="086CEA52" w14:textId="5D9C4DBD" w:rsidR="00B95C01" w:rsidRPr="004B7478" w:rsidRDefault="008A4AB2" w:rsidP="00B95C01">
      <w:pPr>
        <w:pStyle w:val="ListBullet"/>
        <w:spacing w:before="0" w:after="120" w:line="22" w:lineRule="atLeast"/>
        <w:ind w:left="425" w:hanging="425"/>
        <w:rPr>
          <w:rFonts w:ascii="Arial" w:hAnsi="Arial" w:cs="Arial"/>
          <w:color w:val="auto"/>
        </w:rPr>
      </w:pPr>
      <w:r>
        <w:rPr>
          <w:rFonts w:ascii="Arial" w:hAnsi="Arial" w:cs="Arial"/>
          <w:color w:val="auto"/>
        </w:rPr>
        <w:t xml:space="preserve">Ensure </w:t>
      </w:r>
      <w:r w:rsidR="00B95C01" w:rsidRPr="004B7478">
        <w:rPr>
          <w:rFonts w:ascii="Arial" w:hAnsi="Arial" w:cs="Arial"/>
          <w:color w:val="auto"/>
        </w:rPr>
        <w:t>risks to consumers’ health and well-being are identified and appropriate management strategies developed and implemented to enable staff to provide quality care and services.</w:t>
      </w:r>
    </w:p>
    <w:p w14:paraId="2CDDDCD8" w14:textId="2E828C13" w:rsidR="00345A0B" w:rsidRPr="004B7478" w:rsidRDefault="00345A0B" w:rsidP="00345A0B">
      <w:pPr>
        <w:pStyle w:val="ListBullet"/>
        <w:spacing w:before="0" w:after="120" w:line="22" w:lineRule="atLeast"/>
        <w:ind w:left="425" w:hanging="425"/>
        <w:rPr>
          <w:rFonts w:ascii="Arial" w:hAnsi="Arial" w:cs="Arial"/>
          <w:color w:val="auto"/>
        </w:rPr>
      </w:pPr>
      <w:r w:rsidRPr="004B7478">
        <w:rPr>
          <w:rFonts w:ascii="Arial" w:hAnsi="Arial" w:cs="Arial"/>
          <w:color w:val="auto"/>
        </w:rPr>
        <w:t>Ensure care plans are reviewed for effectiveness and/or updated in response to incidents and change</w:t>
      </w:r>
      <w:r>
        <w:rPr>
          <w:rFonts w:ascii="Arial" w:hAnsi="Arial" w:cs="Arial"/>
          <w:color w:val="auto"/>
        </w:rPr>
        <w:t>s</w:t>
      </w:r>
      <w:r w:rsidRPr="004B7478">
        <w:rPr>
          <w:rFonts w:ascii="Arial" w:hAnsi="Arial" w:cs="Arial"/>
          <w:color w:val="auto"/>
        </w:rPr>
        <w:t xml:space="preserve"> in consumers’ circumstances. Ensure care plans are reflective of consumers’ current and assessed needs</w:t>
      </w:r>
      <w:r w:rsidRPr="0083185C">
        <w:rPr>
          <w:rFonts w:ascii="Arial" w:hAnsi="Arial" w:cs="Arial"/>
          <w:color w:val="auto"/>
        </w:rPr>
        <w:t>,</w:t>
      </w:r>
      <w:r w:rsidRPr="004B7478">
        <w:rPr>
          <w:rFonts w:ascii="Arial" w:hAnsi="Arial" w:cs="Arial"/>
          <w:color w:val="auto"/>
        </w:rPr>
        <w:t xml:space="preserve"> preferences</w:t>
      </w:r>
      <w:r w:rsidRPr="0083185C">
        <w:rPr>
          <w:rFonts w:ascii="Arial" w:hAnsi="Arial" w:cs="Arial"/>
          <w:color w:val="auto"/>
        </w:rPr>
        <w:t xml:space="preserve"> and services</w:t>
      </w:r>
      <w:r w:rsidRPr="004B7478">
        <w:rPr>
          <w:rFonts w:ascii="Arial" w:hAnsi="Arial" w:cs="Arial"/>
          <w:color w:val="auto"/>
        </w:rPr>
        <w:t xml:space="preserve">.  </w:t>
      </w:r>
    </w:p>
    <w:p w14:paraId="566E2235" w14:textId="77777777" w:rsidR="00345A0B" w:rsidRPr="004B7478" w:rsidRDefault="00345A0B" w:rsidP="00345A0B">
      <w:pPr>
        <w:pStyle w:val="ListBullet"/>
        <w:spacing w:before="0" w:after="120" w:line="22" w:lineRule="atLeast"/>
        <w:ind w:left="425" w:hanging="425"/>
        <w:rPr>
          <w:rFonts w:ascii="Arial" w:hAnsi="Arial" w:cs="Arial"/>
          <w:color w:val="auto"/>
        </w:rPr>
      </w:pPr>
      <w:r w:rsidRPr="004B7478">
        <w:rPr>
          <w:rFonts w:ascii="Arial" w:hAnsi="Arial" w:cs="Arial"/>
          <w:color w:val="auto"/>
        </w:rPr>
        <w:lastRenderedPageBreak/>
        <w:t xml:space="preserve">Ensure policies and procedures in relation to assessment, care planning and review are effectively communicated and understood by staff. </w:t>
      </w:r>
    </w:p>
    <w:p w14:paraId="0965372A" w14:textId="5A233FFE" w:rsidR="00BC7B46" w:rsidRDefault="00345A0B" w:rsidP="00345A0B">
      <w:pPr>
        <w:pStyle w:val="ListBullet"/>
        <w:spacing w:before="0" w:after="120" w:line="22" w:lineRule="atLeast"/>
        <w:ind w:left="425" w:hanging="425"/>
        <w:rPr>
          <w:rFonts w:ascii="Arial" w:hAnsi="Arial" w:cs="Arial"/>
        </w:rPr>
      </w:pPr>
      <w:r w:rsidRPr="004B7478">
        <w:rPr>
          <w:rFonts w:ascii="Arial" w:hAnsi="Arial" w:cs="Arial"/>
          <w:color w:val="auto"/>
        </w:rPr>
        <w:t>Monitor staff compliance with the service’s policies, procedures and guidelines in relation to assessment, care planning and review.</w:t>
      </w:r>
    </w:p>
    <w:p w14:paraId="1EA7786E" w14:textId="25BBAE50" w:rsidR="00926D78" w:rsidRDefault="00926D78" w:rsidP="00926D78">
      <w:pPr>
        <w:pStyle w:val="NormalArial"/>
        <w:rPr>
          <w:b/>
          <w:bCs/>
        </w:rPr>
      </w:pPr>
      <w:r w:rsidRPr="00B26EF2">
        <w:rPr>
          <w:b/>
          <w:bCs/>
        </w:rPr>
        <w:t>Standard 2 requirement (3)(</w:t>
      </w:r>
      <w:r w:rsidR="00B26EF2" w:rsidRPr="00B26EF2">
        <w:rPr>
          <w:b/>
          <w:bCs/>
        </w:rPr>
        <w:t>b</w:t>
      </w:r>
      <w:r w:rsidRPr="00B26EF2">
        <w:rPr>
          <w:b/>
          <w:bCs/>
        </w:rPr>
        <w:t>) –CHSP</w:t>
      </w:r>
    </w:p>
    <w:p w14:paraId="23AEA341" w14:textId="36A699E8" w:rsidR="000A03BB" w:rsidRPr="00830F2F" w:rsidRDefault="00DE59E9" w:rsidP="00926D78">
      <w:pPr>
        <w:pStyle w:val="ListBullet"/>
        <w:spacing w:before="0" w:after="120" w:line="22" w:lineRule="atLeast"/>
        <w:ind w:left="425" w:hanging="425"/>
        <w:rPr>
          <w:rFonts w:ascii="Arial" w:hAnsi="Arial" w:cs="Arial"/>
          <w:color w:val="auto"/>
        </w:rPr>
      </w:pPr>
      <w:r w:rsidRPr="004B7478">
        <w:rPr>
          <w:rFonts w:ascii="Arial" w:hAnsi="Arial" w:cs="Arial"/>
          <w:color w:val="auto"/>
        </w:rPr>
        <w:t>Ensure consumers’ goals, needs and preferences</w:t>
      </w:r>
      <w:r w:rsidRPr="0083185C">
        <w:rPr>
          <w:rFonts w:ascii="Arial" w:hAnsi="Arial" w:cs="Arial"/>
          <w:color w:val="auto"/>
        </w:rPr>
        <w:t>, including those related to advance care</w:t>
      </w:r>
      <w:r>
        <w:rPr>
          <w:rFonts w:ascii="Arial" w:hAnsi="Arial" w:cs="Arial"/>
          <w:color w:val="auto"/>
        </w:rPr>
        <w:t xml:space="preserve"> and end of life</w:t>
      </w:r>
      <w:r w:rsidRPr="0083185C">
        <w:rPr>
          <w:rFonts w:ascii="Arial" w:hAnsi="Arial" w:cs="Arial"/>
          <w:color w:val="auto"/>
        </w:rPr>
        <w:t xml:space="preserve"> planning where consumers wish to disclose, </w:t>
      </w:r>
      <w:r w:rsidRPr="004B7478">
        <w:rPr>
          <w:rFonts w:ascii="Arial" w:hAnsi="Arial" w:cs="Arial"/>
          <w:color w:val="auto"/>
        </w:rPr>
        <w:t>are identified and appropriate management strategies developed.</w:t>
      </w:r>
    </w:p>
    <w:p w14:paraId="52D487D6" w14:textId="2C1AF646" w:rsidR="00B0285F" w:rsidRDefault="00B26EF2" w:rsidP="00926D78">
      <w:pPr>
        <w:pStyle w:val="NormalArial"/>
        <w:rPr>
          <w:b/>
          <w:bCs/>
        </w:rPr>
      </w:pPr>
      <w:r w:rsidRPr="00B26EF2">
        <w:rPr>
          <w:b/>
          <w:bCs/>
        </w:rPr>
        <w:t>Standard</w:t>
      </w:r>
      <w:r w:rsidR="00AE5727">
        <w:rPr>
          <w:b/>
          <w:bCs/>
        </w:rPr>
        <w:t xml:space="preserve"> </w:t>
      </w:r>
      <w:r w:rsidRPr="00B26EF2">
        <w:rPr>
          <w:b/>
          <w:bCs/>
        </w:rPr>
        <w:t>3 requirements (3)(a) and (3)(b) – HCP</w:t>
      </w:r>
    </w:p>
    <w:p w14:paraId="5252ABF1" w14:textId="0703E3DA" w:rsidR="00B0285F" w:rsidRPr="002C3472" w:rsidRDefault="00B0285F" w:rsidP="00B0285F">
      <w:pPr>
        <w:numPr>
          <w:ilvl w:val="0"/>
          <w:numId w:val="1"/>
        </w:numPr>
        <w:spacing w:line="22" w:lineRule="atLeast"/>
        <w:ind w:left="425" w:hanging="425"/>
        <w:rPr>
          <w:rFonts w:ascii="Arial" w:eastAsiaTheme="minorHAnsi" w:hAnsi="Arial" w:cs="Arial"/>
          <w:color w:val="auto"/>
        </w:rPr>
      </w:pPr>
      <w:r w:rsidRPr="002C3472">
        <w:rPr>
          <w:rFonts w:ascii="Arial" w:eastAsiaTheme="minorHAnsi" w:hAnsi="Arial" w:cs="Arial"/>
          <w:color w:val="auto"/>
        </w:rPr>
        <w:t>Ensure staff have the skills and knowledge to</w:t>
      </w:r>
      <w:r>
        <w:rPr>
          <w:rFonts w:ascii="Arial" w:eastAsiaTheme="minorHAnsi" w:hAnsi="Arial" w:cs="Arial"/>
          <w:color w:val="auto"/>
        </w:rPr>
        <w:t xml:space="preserve"> </w:t>
      </w:r>
      <w:r w:rsidRPr="002C3472">
        <w:rPr>
          <w:rFonts w:ascii="Arial" w:eastAsiaTheme="minorHAnsi" w:hAnsi="Arial" w:cs="Arial"/>
          <w:color w:val="auto"/>
          <w:szCs w:val="22"/>
        </w:rPr>
        <w:t>provide personal and</w:t>
      </w:r>
      <w:r w:rsidR="00844D3F">
        <w:rPr>
          <w:rFonts w:ascii="Arial" w:eastAsiaTheme="minorHAnsi" w:hAnsi="Arial" w:cs="Arial"/>
          <w:color w:val="auto"/>
          <w:szCs w:val="22"/>
        </w:rPr>
        <w:t>/</w:t>
      </w:r>
      <w:r w:rsidRPr="002C3472">
        <w:rPr>
          <w:rFonts w:ascii="Arial" w:eastAsiaTheme="minorHAnsi" w:hAnsi="Arial" w:cs="Arial"/>
          <w:color w:val="auto"/>
          <w:szCs w:val="22"/>
        </w:rPr>
        <w:t>or clinical</w:t>
      </w:r>
      <w:r w:rsidR="00844D3F">
        <w:rPr>
          <w:rFonts w:ascii="Arial" w:eastAsiaTheme="minorHAnsi" w:hAnsi="Arial" w:cs="Arial"/>
          <w:color w:val="auto"/>
          <w:szCs w:val="22"/>
        </w:rPr>
        <w:t xml:space="preserve"> </w:t>
      </w:r>
      <w:r w:rsidRPr="002C3472">
        <w:rPr>
          <w:rFonts w:ascii="Arial" w:eastAsiaTheme="minorHAnsi" w:hAnsi="Arial" w:cs="Arial"/>
          <w:color w:val="auto"/>
          <w:szCs w:val="22"/>
        </w:rPr>
        <w:t xml:space="preserve">care and services to consumers in line with their assessed needs and preferences and that is best practice, tailored to their needs and optimises their health and well-being, specifically in relation </w:t>
      </w:r>
      <w:r>
        <w:rPr>
          <w:rFonts w:ascii="Arial" w:eastAsiaTheme="minorHAnsi" w:hAnsi="Arial" w:cs="Arial"/>
          <w:color w:val="auto"/>
          <w:szCs w:val="22"/>
        </w:rPr>
        <w:t xml:space="preserve">to </w:t>
      </w:r>
      <w:r w:rsidRPr="002C3472">
        <w:rPr>
          <w:rFonts w:ascii="Arial" w:eastAsiaTheme="minorHAnsi" w:hAnsi="Arial" w:cs="Arial"/>
          <w:color w:val="auto"/>
          <w:szCs w:val="22"/>
        </w:rPr>
        <w:t>wounds</w:t>
      </w:r>
      <w:r w:rsidR="00F11049">
        <w:rPr>
          <w:rFonts w:ascii="Arial" w:eastAsiaTheme="minorHAnsi" w:hAnsi="Arial" w:cs="Arial"/>
          <w:color w:val="auto"/>
          <w:szCs w:val="22"/>
        </w:rPr>
        <w:t>, pain</w:t>
      </w:r>
      <w:r w:rsidRPr="00FF6F02">
        <w:rPr>
          <w:rFonts w:ascii="Arial" w:eastAsiaTheme="minorHAnsi" w:hAnsi="Arial" w:cs="Arial"/>
          <w:color w:val="auto"/>
          <w:szCs w:val="22"/>
        </w:rPr>
        <w:t xml:space="preserve"> and </w:t>
      </w:r>
      <w:r w:rsidR="00F11049">
        <w:rPr>
          <w:rFonts w:ascii="Arial" w:eastAsiaTheme="minorHAnsi" w:hAnsi="Arial" w:cs="Arial"/>
          <w:color w:val="auto"/>
          <w:szCs w:val="22"/>
        </w:rPr>
        <w:t>medication management</w:t>
      </w:r>
      <w:r w:rsidR="000B0CEF">
        <w:rPr>
          <w:rFonts w:ascii="Arial" w:eastAsiaTheme="minorHAnsi" w:hAnsi="Arial" w:cs="Arial"/>
          <w:color w:val="auto"/>
          <w:szCs w:val="22"/>
        </w:rPr>
        <w:t>.</w:t>
      </w:r>
      <w:r w:rsidRPr="002C3472">
        <w:rPr>
          <w:rFonts w:ascii="Arial" w:eastAsiaTheme="minorHAnsi" w:hAnsi="Arial" w:cs="Arial"/>
          <w:color w:val="auto"/>
          <w:szCs w:val="22"/>
        </w:rPr>
        <w:t xml:space="preserve"> </w:t>
      </w:r>
    </w:p>
    <w:p w14:paraId="4FB4489E" w14:textId="594A1A11" w:rsidR="00B0285F" w:rsidRPr="00280034" w:rsidRDefault="000B0CEF" w:rsidP="000B0CEF">
      <w:pPr>
        <w:numPr>
          <w:ilvl w:val="0"/>
          <w:numId w:val="1"/>
        </w:numPr>
        <w:spacing w:line="22" w:lineRule="atLeast"/>
        <w:ind w:left="425" w:hanging="425"/>
        <w:rPr>
          <w:b/>
          <w:bCs/>
        </w:rPr>
      </w:pPr>
      <w:r w:rsidRPr="00461C22">
        <w:rPr>
          <w:rFonts w:ascii="Arial" w:eastAsiaTheme="minorHAnsi" w:hAnsi="Arial" w:cs="Arial"/>
          <w:color w:val="auto"/>
        </w:rPr>
        <w:t xml:space="preserve">Ensure staff have the skills and knowledge to </w:t>
      </w:r>
      <w:r w:rsidRPr="00461C22">
        <w:rPr>
          <w:rFonts w:ascii="Arial" w:eastAsiaTheme="minorHAnsi" w:hAnsi="Arial" w:cs="Arial"/>
          <w:color w:val="auto"/>
          <w:szCs w:val="22"/>
        </w:rPr>
        <w:t>identify, manage, monitor and provide appropriate care relating to high impact or high prevalence risks.</w:t>
      </w:r>
    </w:p>
    <w:p w14:paraId="13CAA373" w14:textId="0F0F5CC0" w:rsidR="00280034" w:rsidRPr="00F647C9" w:rsidRDefault="00280034" w:rsidP="00280034">
      <w:pPr>
        <w:numPr>
          <w:ilvl w:val="0"/>
          <w:numId w:val="1"/>
        </w:numPr>
        <w:spacing w:line="22" w:lineRule="atLeast"/>
        <w:ind w:left="425" w:hanging="425"/>
        <w:rPr>
          <w:rFonts w:ascii="Arial" w:eastAsiaTheme="minorHAnsi" w:hAnsi="Arial" w:cs="Arial"/>
          <w:color w:val="auto"/>
        </w:rPr>
      </w:pPr>
      <w:r w:rsidRPr="00F647C9">
        <w:rPr>
          <w:rFonts w:ascii="Arial" w:eastAsiaTheme="minorHAnsi" w:hAnsi="Arial" w:cs="Arial"/>
          <w:color w:val="auto"/>
        </w:rPr>
        <w:t xml:space="preserve">Ensure policies, procedures and guidelines in relation to management of high impact or high prevalence risks are effectively communicated and understood by staff. </w:t>
      </w:r>
    </w:p>
    <w:p w14:paraId="76CF8FC0" w14:textId="3AC02A01" w:rsidR="00280034" w:rsidRPr="00280034" w:rsidRDefault="00280034" w:rsidP="00280034">
      <w:pPr>
        <w:numPr>
          <w:ilvl w:val="0"/>
          <w:numId w:val="1"/>
        </w:numPr>
        <w:spacing w:line="22" w:lineRule="atLeast"/>
        <w:ind w:left="425" w:hanging="425"/>
        <w:rPr>
          <w:rFonts w:ascii="Arial" w:eastAsiaTheme="minorHAnsi" w:hAnsi="Arial" w:cs="Arial"/>
          <w:color w:val="auto"/>
        </w:rPr>
      </w:pPr>
      <w:r w:rsidRPr="00F647C9">
        <w:rPr>
          <w:rFonts w:ascii="Arial" w:eastAsiaTheme="minorHAnsi" w:hAnsi="Arial" w:cs="Arial"/>
          <w:color w:val="auto"/>
        </w:rPr>
        <w:t xml:space="preserve">Monitor staff compliance with the service’s policies, procedures and guidelines in relation to management of high impact or high prevalence </w:t>
      </w:r>
      <w:r>
        <w:rPr>
          <w:rFonts w:ascii="Arial" w:eastAsiaTheme="minorHAnsi" w:hAnsi="Arial" w:cs="Arial"/>
          <w:color w:val="auto"/>
        </w:rPr>
        <w:t>risks</w:t>
      </w:r>
      <w:r w:rsidRPr="00F647C9">
        <w:rPr>
          <w:rFonts w:ascii="Arial" w:eastAsiaTheme="minorHAnsi" w:hAnsi="Arial" w:cs="Arial"/>
          <w:color w:val="auto"/>
        </w:rPr>
        <w:t>.</w:t>
      </w:r>
    </w:p>
    <w:p w14:paraId="42591713" w14:textId="2166B2A6" w:rsidR="00AE6193" w:rsidRDefault="00B26EF2" w:rsidP="00926D78">
      <w:pPr>
        <w:pStyle w:val="NormalArial"/>
        <w:rPr>
          <w:b/>
          <w:bCs/>
        </w:rPr>
      </w:pPr>
      <w:r w:rsidRPr="00B26EF2">
        <w:rPr>
          <w:b/>
          <w:bCs/>
        </w:rPr>
        <w:t>Standard</w:t>
      </w:r>
      <w:r w:rsidR="00AE5727">
        <w:rPr>
          <w:b/>
          <w:bCs/>
        </w:rPr>
        <w:t xml:space="preserve"> </w:t>
      </w:r>
      <w:r w:rsidRPr="00B26EF2">
        <w:rPr>
          <w:b/>
          <w:bCs/>
        </w:rPr>
        <w:t>6 requirement (3)(c) – HCP and CHSP</w:t>
      </w:r>
    </w:p>
    <w:p w14:paraId="4B9E7F0A" w14:textId="1DE866AF" w:rsidR="00AE6193" w:rsidRPr="00062EC3" w:rsidRDefault="00AE6193" w:rsidP="00926D78">
      <w:pPr>
        <w:pStyle w:val="ListBullet"/>
        <w:spacing w:before="0" w:after="120" w:line="22" w:lineRule="atLeast"/>
        <w:ind w:left="425" w:hanging="425"/>
        <w:rPr>
          <w:rFonts w:ascii="Arial" w:hAnsi="Arial" w:cs="Arial"/>
          <w:color w:val="auto"/>
        </w:rPr>
      </w:pPr>
      <w:r w:rsidRPr="004B7478">
        <w:rPr>
          <w:rFonts w:ascii="Arial" w:hAnsi="Arial" w:cs="Arial"/>
          <w:color w:val="auto"/>
        </w:rPr>
        <w:t xml:space="preserve">Ensure feedback and complaints are documented, including actions taken and follow-up with the complainant to ensure satisfaction is achieved.   </w:t>
      </w:r>
    </w:p>
    <w:p w14:paraId="69C4F7C6" w14:textId="7BE04E43" w:rsidR="00062EC3" w:rsidRDefault="00B26EF2" w:rsidP="00926D78">
      <w:pPr>
        <w:pStyle w:val="NormalArial"/>
        <w:rPr>
          <w:b/>
          <w:bCs/>
        </w:rPr>
      </w:pPr>
      <w:r w:rsidRPr="00B21A8A">
        <w:rPr>
          <w:b/>
          <w:bCs/>
        </w:rPr>
        <w:t>Standard</w:t>
      </w:r>
      <w:r w:rsidR="00AE5727">
        <w:rPr>
          <w:b/>
          <w:bCs/>
        </w:rPr>
        <w:t xml:space="preserve"> </w:t>
      </w:r>
      <w:r w:rsidRPr="00B21A8A">
        <w:rPr>
          <w:b/>
          <w:bCs/>
        </w:rPr>
        <w:t>7 requirement</w:t>
      </w:r>
      <w:r w:rsidR="004A4D99">
        <w:rPr>
          <w:b/>
          <w:bCs/>
        </w:rPr>
        <w:t xml:space="preserve"> (3)(c) – HCP and CHSP</w:t>
      </w:r>
    </w:p>
    <w:p w14:paraId="24D0D073" w14:textId="16A8E10C" w:rsidR="00B26EF2" w:rsidRPr="005B77E2" w:rsidRDefault="00062EC3" w:rsidP="005B77E2">
      <w:pPr>
        <w:pStyle w:val="ListBullet"/>
        <w:spacing w:before="0" w:after="120" w:line="22" w:lineRule="atLeast"/>
        <w:ind w:left="425" w:hanging="425"/>
        <w:rPr>
          <w:rFonts w:ascii="Arial" w:hAnsi="Arial" w:cs="Arial"/>
          <w:color w:val="auto"/>
        </w:rPr>
      </w:pPr>
      <w:r>
        <w:rPr>
          <w:rFonts w:ascii="Arial" w:hAnsi="Arial" w:cs="Arial"/>
          <w:color w:val="auto"/>
        </w:rPr>
        <w:t>Review processes relating to how</w:t>
      </w:r>
      <w:r w:rsidRPr="00125DDF">
        <w:rPr>
          <w:rFonts w:ascii="Arial" w:hAnsi="Arial" w:cs="Arial"/>
          <w:color w:val="auto"/>
        </w:rPr>
        <w:t xml:space="preserve"> staff competency, skills and knowledge are assessed, monitored and tested to ensure staff are competent to undertake their roles</w:t>
      </w:r>
      <w:r w:rsidR="005B77E2">
        <w:rPr>
          <w:rFonts w:ascii="Arial" w:hAnsi="Arial" w:cs="Arial"/>
          <w:color w:val="auto"/>
        </w:rPr>
        <w:t xml:space="preserve">, </w:t>
      </w:r>
      <w:r w:rsidRPr="005B77E2">
        <w:rPr>
          <w:rFonts w:ascii="Arial" w:hAnsi="Arial" w:cs="Arial"/>
          <w:color w:val="auto"/>
        </w:rPr>
        <w:t>and how additional training requirements are identified and addressed.</w:t>
      </w:r>
    </w:p>
    <w:p w14:paraId="3F5779BE" w14:textId="169FAB42" w:rsidR="00B26EF2" w:rsidRPr="00B21A8A" w:rsidRDefault="00B26EF2" w:rsidP="00926D78">
      <w:pPr>
        <w:pStyle w:val="NormalArial"/>
        <w:rPr>
          <w:b/>
          <w:bCs/>
        </w:rPr>
      </w:pPr>
      <w:r w:rsidRPr="00B21A8A">
        <w:rPr>
          <w:b/>
          <w:bCs/>
        </w:rPr>
        <w:t>Standard</w:t>
      </w:r>
      <w:r w:rsidR="00AE5727">
        <w:rPr>
          <w:b/>
          <w:bCs/>
        </w:rPr>
        <w:t xml:space="preserve"> </w:t>
      </w:r>
      <w:r w:rsidRPr="00B21A8A">
        <w:rPr>
          <w:b/>
          <w:bCs/>
        </w:rPr>
        <w:t xml:space="preserve"> 8 requirement</w:t>
      </w:r>
      <w:r w:rsidR="002B45DF">
        <w:rPr>
          <w:b/>
          <w:bCs/>
        </w:rPr>
        <w:t xml:space="preserve"> (3)(d)</w:t>
      </w:r>
      <w:r w:rsidR="00152B8B">
        <w:rPr>
          <w:b/>
          <w:bCs/>
        </w:rPr>
        <w:t xml:space="preserve"> – HCP and CHSP</w:t>
      </w:r>
      <w:r w:rsidRPr="00B21A8A">
        <w:rPr>
          <w:b/>
          <w:bCs/>
        </w:rPr>
        <w:t xml:space="preserve"> </w:t>
      </w:r>
    </w:p>
    <w:p w14:paraId="6B3F7E30" w14:textId="6C5FF617" w:rsidR="00A13A56" w:rsidRPr="00E41660" w:rsidRDefault="00A13A56" w:rsidP="00A13A56">
      <w:pPr>
        <w:pStyle w:val="ListBullet"/>
        <w:spacing w:before="0" w:after="120" w:line="22" w:lineRule="atLeast"/>
        <w:ind w:left="425" w:hanging="425"/>
        <w:rPr>
          <w:rFonts w:ascii="Arial" w:eastAsiaTheme="minorHAnsi" w:hAnsi="Arial" w:cs="Arial"/>
          <w:color w:val="auto"/>
        </w:rPr>
      </w:pPr>
      <w:r w:rsidRPr="00E41660">
        <w:rPr>
          <w:rFonts w:ascii="Arial" w:hAnsi="Arial" w:cs="Arial"/>
          <w:color w:val="auto"/>
        </w:rPr>
        <w:t>Review the organisation’s risk management processes in relation to managing and preventing incidents</w:t>
      </w:r>
      <w:r w:rsidRPr="00E41660">
        <w:rPr>
          <w:rFonts w:ascii="Arial" w:eastAsiaTheme="minorHAnsi" w:hAnsi="Arial" w:cs="Arial"/>
          <w:color w:val="auto"/>
        </w:rPr>
        <w:t xml:space="preserve">. </w:t>
      </w:r>
    </w:p>
    <w:p w14:paraId="6366AF08" w14:textId="6A669F7F" w:rsidR="00BC7B46" w:rsidRPr="00A36AA9" w:rsidRDefault="00BC7B46" w:rsidP="00F87E39">
      <w:pPr>
        <w:pStyle w:val="NormalArial"/>
      </w:pPr>
      <w:r w:rsidRPr="00A36AA9">
        <w:br w:type="page"/>
      </w:r>
    </w:p>
    <w:p w14:paraId="7555AB35" w14:textId="77777777" w:rsidR="00BC7B46" w:rsidRDefault="00BC7B4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A43F5" w14:paraId="024B93EE"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2960045" w14:textId="77777777" w:rsidR="00BC7B46" w:rsidRPr="003217D3" w:rsidRDefault="00BC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95462E"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CB2614D"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3E977DF7"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6B37B" w14:textId="77777777" w:rsidR="00BC7B46" w:rsidRPr="00244176" w:rsidRDefault="00BC7B4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CD03AFE"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B7413CB"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77840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shd w:val="clear" w:color="auto" w:fill="auto"/>
          </w:tcPr>
          <w:p w14:paraId="7F280D69"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3607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7870B160"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83A48"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070B5EC"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EFFE971"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43398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shd w:val="clear" w:color="auto" w:fill="auto"/>
          </w:tcPr>
          <w:p w14:paraId="5AAB4B32"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4232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31E9E919"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1A584"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5477352"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1FFDBC" w14:textId="77777777" w:rsidR="00BC7B46" w:rsidRPr="00244176" w:rsidRDefault="00BC7B4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55F32F" w14:textId="77777777" w:rsidR="00BC7B46" w:rsidRPr="00244176" w:rsidRDefault="00BC7B4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5F1C68" w14:textId="77777777" w:rsidR="00BC7B46" w:rsidRPr="00244176" w:rsidRDefault="00BC7B4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D17C73" w14:textId="77777777" w:rsidR="00BC7B46" w:rsidRPr="00244176" w:rsidRDefault="00BC7B4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9A02A3B"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5268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shd w:val="clear" w:color="auto" w:fill="auto"/>
          </w:tcPr>
          <w:p w14:paraId="40810D59"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93107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39A6DFD5"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02EC8"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D2FB288"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9E0D942"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61369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shd w:val="clear" w:color="auto" w:fill="auto"/>
          </w:tcPr>
          <w:p w14:paraId="51FB8840"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38449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1CDB18B2"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5CD63"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8053517"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AD2A34C"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68139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shd w:val="clear" w:color="auto" w:fill="auto"/>
          </w:tcPr>
          <w:p w14:paraId="7DCF82D5"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38844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46090F68"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F2D1F"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482CA8A"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8A0E686"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63168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shd w:val="clear" w:color="auto" w:fill="auto"/>
          </w:tcPr>
          <w:p w14:paraId="5FB88D14"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18301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bl>
    <w:p w14:paraId="64A0EC22" w14:textId="77777777" w:rsidR="00BC7B46" w:rsidRDefault="00BC7B46" w:rsidP="007B3959">
      <w:pPr>
        <w:pStyle w:val="Heading20"/>
      </w:pPr>
      <w:r w:rsidRPr="00A36AA9">
        <w:t>Findings</w:t>
      </w:r>
    </w:p>
    <w:p w14:paraId="06C348E2" w14:textId="64E4D4E7" w:rsidR="00E84794" w:rsidRPr="00E84794" w:rsidRDefault="00801C1B" w:rsidP="00E84794">
      <w:pPr>
        <w:pStyle w:val="NormalArial"/>
      </w:pPr>
      <w:bookmarkStart w:id="2" w:name="_Hlk126783395"/>
      <w:r w:rsidRPr="00801C1B">
        <w:rPr>
          <w:color w:val="auto"/>
          <w:szCs w:val="22"/>
        </w:rPr>
        <w:t xml:space="preserve">All consumers and representatives are happy with the services </w:t>
      </w:r>
      <w:r w:rsidR="00383F0B">
        <w:rPr>
          <w:color w:val="auto"/>
          <w:szCs w:val="22"/>
        </w:rPr>
        <w:t xml:space="preserve">consumers receive </w:t>
      </w:r>
      <w:r w:rsidRPr="00801C1B">
        <w:rPr>
          <w:color w:val="auto"/>
          <w:szCs w:val="22"/>
        </w:rPr>
        <w:t>and feel service staff, support workers, cleaners and gardeners that come to their home are respectful and friendly.</w:t>
      </w:r>
      <w:r w:rsidR="00383F0B" w:rsidRPr="00383F0B">
        <w:rPr>
          <w:rFonts w:eastAsia="Times New Roman"/>
          <w:color w:val="000000"/>
          <w:lang w:eastAsia="en-AU"/>
        </w:rPr>
        <w:t xml:space="preserve"> </w:t>
      </w:r>
      <w:r w:rsidR="00383F0B">
        <w:rPr>
          <w:rFonts w:eastAsia="Times New Roman"/>
          <w:color w:val="000000"/>
          <w:lang w:eastAsia="en-AU"/>
        </w:rPr>
        <w:t>They said</w:t>
      </w:r>
      <w:r w:rsidR="00383F0B" w:rsidRPr="00801C1B">
        <w:rPr>
          <w:rFonts w:eastAsia="Times New Roman"/>
          <w:color w:val="000000"/>
          <w:lang w:eastAsia="en-AU"/>
        </w:rPr>
        <w:t xml:space="preserve"> staff treat </w:t>
      </w:r>
      <w:r w:rsidR="00383F0B">
        <w:rPr>
          <w:rFonts w:eastAsia="Times New Roman"/>
          <w:color w:val="000000"/>
          <w:lang w:eastAsia="en-AU"/>
        </w:rPr>
        <w:t>consumers</w:t>
      </w:r>
      <w:r w:rsidR="00383F0B" w:rsidRPr="00801C1B">
        <w:rPr>
          <w:rFonts w:eastAsia="Times New Roman"/>
          <w:color w:val="000000"/>
          <w:lang w:eastAsia="en-AU"/>
        </w:rPr>
        <w:t xml:space="preserve"> with dignity and respect</w:t>
      </w:r>
      <w:r w:rsidR="00F577E9">
        <w:rPr>
          <w:rFonts w:eastAsia="Times New Roman"/>
          <w:color w:val="000000"/>
          <w:lang w:eastAsia="en-AU"/>
        </w:rPr>
        <w:t xml:space="preserve">, </w:t>
      </w:r>
      <w:r w:rsidR="00383F0B" w:rsidRPr="00801C1B">
        <w:rPr>
          <w:rFonts w:eastAsia="Times New Roman"/>
          <w:color w:val="000000"/>
          <w:lang w:eastAsia="en-AU"/>
        </w:rPr>
        <w:t>communicate with them and take the time to get to know them.</w:t>
      </w:r>
      <w:r w:rsidR="00E84794" w:rsidRPr="00E84794">
        <w:rPr>
          <w:rFonts w:eastAsia="Times New Roman"/>
          <w:color w:val="000000"/>
          <w:lang w:eastAsia="en-AU"/>
        </w:rPr>
        <w:t xml:space="preserve"> </w:t>
      </w:r>
      <w:r w:rsidR="00E84794" w:rsidRPr="00801C1B">
        <w:rPr>
          <w:rFonts w:eastAsia="Times New Roman"/>
          <w:color w:val="000000"/>
          <w:lang w:eastAsia="en-AU"/>
        </w:rPr>
        <w:t xml:space="preserve">Staff </w:t>
      </w:r>
      <w:r w:rsidR="00E84794">
        <w:rPr>
          <w:rFonts w:eastAsia="Times New Roman"/>
          <w:color w:val="000000"/>
          <w:lang w:eastAsia="en-AU"/>
        </w:rPr>
        <w:t>are</w:t>
      </w:r>
      <w:r w:rsidR="00E84794" w:rsidRPr="00801C1B">
        <w:rPr>
          <w:rFonts w:eastAsia="Times New Roman"/>
          <w:color w:val="000000"/>
          <w:lang w:eastAsia="en-AU"/>
        </w:rPr>
        <w:t xml:space="preserve"> knowledgeable about each consumer’s preferences and described how they are respectful and uphold consumers</w:t>
      </w:r>
      <w:r w:rsidR="00E84794">
        <w:rPr>
          <w:rFonts w:eastAsia="Times New Roman"/>
          <w:color w:val="000000"/>
          <w:lang w:eastAsia="en-AU"/>
        </w:rPr>
        <w:t>’</w:t>
      </w:r>
      <w:r w:rsidR="00E84794" w:rsidRPr="00801C1B">
        <w:rPr>
          <w:rFonts w:eastAsia="Times New Roman"/>
          <w:color w:val="000000"/>
          <w:lang w:eastAsia="en-AU"/>
        </w:rPr>
        <w:t xml:space="preserve"> dignity.</w:t>
      </w:r>
      <w:r w:rsidR="00E84794" w:rsidRPr="00E84794">
        <w:rPr>
          <w:color w:val="auto"/>
          <w:szCs w:val="22"/>
        </w:rPr>
        <w:t xml:space="preserve"> </w:t>
      </w:r>
    </w:p>
    <w:bookmarkEnd w:id="2"/>
    <w:p w14:paraId="4257A559" w14:textId="6E910C24" w:rsidR="00801C1B" w:rsidRPr="00801C1B" w:rsidRDefault="00801C1B" w:rsidP="00060386">
      <w:pPr>
        <w:pStyle w:val="NormalArial"/>
        <w:rPr>
          <w:color w:val="auto"/>
          <w:szCs w:val="22"/>
        </w:rPr>
      </w:pPr>
      <w:r w:rsidRPr="00060386">
        <w:rPr>
          <w:color w:val="auto"/>
          <w:szCs w:val="22"/>
        </w:rPr>
        <w:t xml:space="preserve">Consumers </w:t>
      </w:r>
      <w:r w:rsidR="00E84794" w:rsidRPr="00060386">
        <w:rPr>
          <w:color w:val="auto"/>
          <w:szCs w:val="22"/>
        </w:rPr>
        <w:t>said</w:t>
      </w:r>
      <w:r w:rsidRPr="00060386">
        <w:rPr>
          <w:color w:val="auto"/>
          <w:szCs w:val="22"/>
        </w:rPr>
        <w:t xml:space="preserve"> staff understand their needs and preferences and know what to do to make sure they are valued and safe when receiving care and services. </w:t>
      </w:r>
      <w:r w:rsidR="00BF5337">
        <w:rPr>
          <w:color w:val="auto"/>
          <w:szCs w:val="22"/>
        </w:rPr>
        <w:t>C</w:t>
      </w:r>
      <w:r w:rsidRPr="00801C1B">
        <w:rPr>
          <w:color w:val="auto"/>
          <w:szCs w:val="22"/>
        </w:rPr>
        <w:t>onsumers</w:t>
      </w:r>
      <w:r w:rsidR="00D9777D">
        <w:rPr>
          <w:color w:val="auto"/>
          <w:szCs w:val="22"/>
        </w:rPr>
        <w:t>’</w:t>
      </w:r>
      <w:r w:rsidRPr="00801C1B">
        <w:rPr>
          <w:color w:val="auto"/>
          <w:szCs w:val="22"/>
        </w:rPr>
        <w:t xml:space="preserve"> preferences and choice for culturally safe care </w:t>
      </w:r>
      <w:r w:rsidR="00D9777D">
        <w:rPr>
          <w:color w:val="auto"/>
          <w:szCs w:val="22"/>
        </w:rPr>
        <w:t>are</w:t>
      </w:r>
      <w:r w:rsidRPr="00801C1B">
        <w:rPr>
          <w:color w:val="auto"/>
          <w:szCs w:val="22"/>
        </w:rPr>
        <w:t xml:space="preserve"> </w:t>
      </w:r>
      <w:r w:rsidR="00AD1C5A">
        <w:rPr>
          <w:color w:val="auto"/>
          <w:szCs w:val="22"/>
        </w:rPr>
        <w:t>identified</w:t>
      </w:r>
      <w:r w:rsidRPr="00801C1B">
        <w:rPr>
          <w:color w:val="auto"/>
          <w:szCs w:val="22"/>
        </w:rPr>
        <w:t xml:space="preserve"> </w:t>
      </w:r>
      <w:r w:rsidR="00BF5337">
        <w:rPr>
          <w:color w:val="auto"/>
          <w:szCs w:val="22"/>
        </w:rPr>
        <w:t>during the</w:t>
      </w:r>
      <w:r w:rsidRPr="00801C1B">
        <w:rPr>
          <w:color w:val="auto"/>
          <w:szCs w:val="22"/>
        </w:rPr>
        <w:t xml:space="preserve"> initial assessment</w:t>
      </w:r>
      <w:r w:rsidR="00EC5067">
        <w:rPr>
          <w:color w:val="auto"/>
          <w:szCs w:val="22"/>
        </w:rPr>
        <w:t>, and includes</w:t>
      </w:r>
      <w:r w:rsidRPr="00801C1B">
        <w:rPr>
          <w:color w:val="auto"/>
          <w:szCs w:val="22"/>
        </w:rPr>
        <w:t xml:space="preserve"> an exclusion list of care staff a consumer </w:t>
      </w:r>
      <w:r w:rsidR="00EC5067">
        <w:rPr>
          <w:color w:val="auto"/>
          <w:szCs w:val="22"/>
        </w:rPr>
        <w:t xml:space="preserve">has </w:t>
      </w:r>
      <w:r w:rsidR="00060386">
        <w:rPr>
          <w:color w:val="auto"/>
          <w:szCs w:val="22"/>
        </w:rPr>
        <w:t>advised</w:t>
      </w:r>
      <w:r w:rsidRPr="00801C1B">
        <w:rPr>
          <w:color w:val="auto"/>
          <w:szCs w:val="22"/>
        </w:rPr>
        <w:t xml:space="preserve"> they </w:t>
      </w:r>
      <w:r w:rsidR="00060386">
        <w:rPr>
          <w:color w:val="auto"/>
          <w:szCs w:val="22"/>
        </w:rPr>
        <w:t>a</w:t>
      </w:r>
      <w:r w:rsidRPr="00801C1B">
        <w:rPr>
          <w:color w:val="auto"/>
          <w:szCs w:val="22"/>
        </w:rPr>
        <w:t xml:space="preserve">re not comfortable with. </w:t>
      </w:r>
      <w:r w:rsidR="008A0FEE">
        <w:rPr>
          <w:color w:val="auto"/>
          <w:szCs w:val="22"/>
        </w:rPr>
        <w:t>S</w:t>
      </w:r>
      <w:r w:rsidRPr="00801C1B">
        <w:rPr>
          <w:color w:val="auto"/>
          <w:szCs w:val="22"/>
        </w:rPr>
        <w:t xml:space="preserve">ystems and processes </w:t>
      </w:r>
      <w:r w:rsidR="00060386">
        <w:rPr>
          <w:color w:val="auto"/>
          <w:szCs w:val="22"/>
        </w:rPr>
        <w:t>have been</w:t>
      </w:r>
      <w:r w:rsidRPr="00801C1B">
        <w:rPr>
          <w:color w:val="auto"/>
          <w:szCs w:val="22"/>
        </w:rPr>
        <w:t xml:space="preserve"> developed to enable choice and preference to </w:t>
      </w:r>
      <w:r w:rsidR="00060386">
        <w:rPr>
          <w:color w:val="auto"/>
          <w:szCs w:val="22"/>
        </w:rPr>
        <w:t>ensure</w:t>
      </w:r>
      <w:r w:rsidRPr="00801C1B">
        <w:rPr>
          <w:color w:val="auto"/>
          <w:szCs w:val="22"/>
        </w:rPr>
        <w:t xml:space="preserve"> all consumers receive culturally safe care. </w:t>
      </w:r>
    </w:p>
    <w:p w14:paraId="63D8860D" w14:textId="7E9DFF55" w:rsidR="00801C1B" w:rsidRPr="00801C1B" w:rsidRDefault="00060386" w:rsidP="0067724A">
      <w:pPr>
        <w:pStyle w:val="NormalArial"/>
        <w:rPr>
          <w:color w:val="auto"/>
          <w:szCs w:val="22"/>
        </w:rPr>
      </w:pPr>
      <w:r>
        <w:rPr>
          <w:color w:val="auto"/>
          <w:szCs w:val="22"/>
        </w:rPr>
        <w:lastRenderedPageBreak/>
        <w:t>C</w:t>
      </w:r>
      <w:r w:rsidR="00801C1B" w:rsidRPr="00801C1B">
        <w:rPr>
          <w:color w:val="auto"/>
          <w:szCs w:val="22"/>
        </w:rPr>
        <w:t xml:space="preserve">onsumers and representatives said </w:t>
      </w:r>
      <w:r>
        <w:rPr>
          <w:color w:val="auto"/>
          <w:szCs w:val="22"/>
        </w:rPr>
        <w:t>consumers</w:t>
      </w:r>
      <w:r w:rsidR="00801C1B" w:rsidRPr="00801C1B">
        <w:rPr>
          <w:color w:val="auto"/>
          <w:szCs w:val="22"/>
        </w:rPr>
        <w:t xml:space="preserve"> are encouraged to make choices, communicate their decisions, and maintain relationships of choice.</w:t>
      </w:r>
      <w:r w:rsidRPr="0067724A">
        <w:rPr>
          <w:color w:val="auto"/>
          <w:szCs w:val="22"/>
        </w:rPr>
        <w:t xml:space="preserve"> They said consumers can make decisions relating to the care they want and work with the service to have the care when they need it.</w:t>
      </w:r>
      <w:r w:rsidR="0067724A">
        <w:rPr>
          <w:color w:val="auto"/>
          <w:szCs w:val="22"/>
        </w:rPr>
        <w:t xml:space="preserve"> </w:t>
      </w:r>
      <w:r w:rsidR="0067724A" w:rsidRPr="0067724A">
        <w:rPr>
          <w:color w:val="auto"/>
          <w:szCs w:val="22"/>
        </w:rPr>
        <w:t xml:space="preserve">Intake processes capture relationships important to consumers and their wishes for </w:t>
      </w:r>
      <w:r w:rsidR="00B80BAE">
        <w:rPr>
          <w:color w:val="auto"/>
          <w:szCs w:val="22"/>
        </w:rPr>
        <w:t xml:space="preserve">people important to them </w:t>
      </w:r>
      <w:r w:rsidR="0067724A" w:rsidRPr="0067724A">
        <w:rPr>
          <w:color w:val="auto"/>
          <w:szCs w:val="22"/>
        </w:rPr>
        <w:t>to be included in care planning.</w:t>
      </w:r>
      <w:r w:rsidR="0067724A" w:rsidRPr="00801C1B">
        <w:rPr>
          <w:color w:val="auto"/>
          <w:szCs w:val="22"/>
        </w:rPr>
        <w:t xml:space="preserve"> </w:t>
      </w:r>
      <w:r>
        <w:rPr>
          <w:color w:val="auto"/>
          <w:szCs w:val="22"/>
        </w:rPr>
        <w:t xml:space="preserve">Care files identify </w:t>
      </w:r>
      <w:r w:rsidR="0067724A">
        <w:rPr>
          <w:color w:val="auto"/>
          <w:szCs w:val="22"/>
        </w:rPr>
        <w:t>consumers</w:t>
      </w:r>
      <w:r>
        <w:rPr>
          <w:color w:val="auto"/>
          <w:szCs w:val="22"/>
        </w:rPr>
        <w:t>’</w:t>
      </w:r>
      <w:r w:rsidR="00801C1B" w:rsidRPr="00801C1B">
        <w:rPr>
          <w:color w:val="auto"/>
          <w:szCs w:val="22"/>
        </w:rPr>
        <w:t xml:space="preserve"> partners in care, and details of whom consumers wish to be involved or not involved in care planning and communication.</w:t>
      </w:r>
      <w:r w:rsidR="0067724A" w:rsidRPr="0067724A">
        <w:rPr>
          <w:color w:val="auto"/>
          <w:szCs w:val="22"/>
        </w:rPr>
        <w:t xml:space="preserve"> </w:t>
      </w:r>
    </w:p>
    <w:p w14:paraId="69167D76" w14:textId="08333841" w:rsidR="00CA238D" w:rsidRPr="00801C1B" w:rsidRDefault="0067724A" w:rsidP="00F85EB7">
      <w:pPr>
        <w:pStyle w:val="NormalArial"/>
        <w:rPr>
          <w:color w:val="auto"/>
          <w:szCs w:val="22"/>
        </w:rPr>
      </w:pPr>
      <w:r>
        <w:rPr>
          <w:color w:val="auto"/>
          <w:szCs w:val="22"/>
        </w:rPr>
        <w:t>T</w:t>
      </w:r>
      <w:r w:rsidR="00801C1B" w:rsidRPr="00801C1B">
        <w:rPr>
          <w:color w:val="auto"/>
          <w:szCs w:val="22"/>
        </w:rPr>
        <w:t>he service supports consumers to make decisions which may involve risk taking activities they wish to continue to do, to enable them to live the best life they can</w:t>
      </w:r>
      <w:r w:rsidR="00801C1B" w:rsidRPr="008F17AA">
        <w:rPr>
          <w:color w:val="auto"/>
          <w:szCs w:val="22"/>
        </w:rPr>
        <w:t xml:space="preserve">. </w:t>
      </w:r>
      <w:r w:rsidR="00CA238D" w:rsidRPr="008F17AA">
        <w:rPr>
          <w:color w:val="auto"/>
          <w:szCs w:val="22"/>
        </w:rPr>
        <w:t xml:space="preserve">Care files show where consumers choose to take a risk, risks are assessed and information documented in consultation with the consumer, representative and the service, and the agreement is signed by all parties. </w:t>
      </w:r>
      <w:r w:rsidR="00F85EB7" w:rsidRPr="008F17AA">
        <w:rPr>
          <w:color w:val="auto"/>
          <w:szCs w:val="22"/>
        </w:rPr>
        <w:t>Staff are aware of risks taken by consumers, and said they support consumers</w:t>
      </w:r>
      <w:r w:rsidR="00E87156" w:rsidRPr="008F17AA">
        <w:rPr>
          <w:color w:val="auto"/>
          <w:szCs w:val="22"/>
        </w:rPr>
        <w:t>’</w:t>
      </w:r>
      <w:r w:rsidR="00F85EB7" w:rsidRPr="008F17AA">
        <w:rPr>
          <w:color w:val="auto"/>
          <w:szCs w:val="22"/>
        </w:rPr>
        <w:t xml:space="preserve"> wishes to take risks to live the way they choose.</w:t>
      </w:r>
    </w:p>
    <w:p w14:paraId="6194339D" w14:textId="5564CDA0" w:rsidR="00801C1B" w:rsidRPr="00333370" w:rsidRDefault="00333370" w:rsidP="00333370">
      <w:pPr>
        <w:pStyle w:val="NormalArial"/>
        <w:rPr>
          <w:color w:val="auto"/>
          <w:szCs w:val="22"/>
        </w:rPr>
      </w:pPr>
      <w:r>
        <w:rPr>
          <w:color w:val="auto"/>
          <w:szCs w:val="22"/>
        </w:rPr>
        <w:t>A</w:t>
      </w:r>
      <w:r w:rsidRPr="00801C1B">
        <w:rPr>
          <w:color w:val="auto"/>
          <w:szCs w:val="22"/>
        </w:rPr>
        <w:t xml:space="preserve"> starter pack provided to </w:t>
      </w:r>
      <w:r>
        <w:rPr>
          <w:color w:val="auto"/>
          <w:szCs w:val="22"/>
        </w:rPr>
        <w:t>consumers includes</w:t>
      </w:r>
      <w:r w:rsidRPr="00801C1B">
        <w:rPr>
          <w:color w:val="auto"/>
          <w:szCs w:val="22"/>
        </w:rPr>
        <w:t xml:space="preserve"> documents outlining the fees and charges and information setting out consumer choice and charter of rights.</w:t>
      </w:r>
      <w:r w:rsidRPr="00333370">
        <w:rPr>
          <w:color w:val="auto"/>
          <w:szCs w:val="22"/>
        </w:rPr>
        <w:t xml:space="preserve"> </w:t>
      </w:r>
      <w:r w:rsidR="00E215C0">
        <w:rPr>
          <w:color w:val="auto"/>
          <w:szCs w:val="22"/>
        </w:rPr>
        <w:t>HCP</w:t>
      </w:r>
      <w:r w:rsidRPr="00801C1B">
        <w:rPr>
          <w:color w:val="auto"/>
          <w:szCs w:val="22"/>
        </w:rPr>
        <w:t xml:space="preserve"> statements </w:t>
      </w:r>
      <w:r>
        <w:rPr>
          <w:color w:val="auto"/>
          <w:szCs w:val="22"/>
        </w:rPr>
        <w:t>a</w:t>
      </w:r>
      <w:r w:rsidRPr="00801C1B">
        <w:rPr>
          <w:color w:val="auto"/>
          <w:szCs w:val="22"/>
        </w:rPr>
        <w:t xml:space="preserve">re clearly set out </w:t>
      </w:r>
      <w:r>
        <w:rPr>
          <w:color w:val="auto"/>
          <w:szCs w:val="22"/>
        </w:rPr>
        <w:t>and include</w:t>
      </w:r>
      <w:r w:rsidRPr="00801C1B">
        <w:rPr>
          <w:color w:val="auto"/>
          <w:szCs w:val="22"/>
        </w:rPr>
        <w:t xml:space="preserve"> </w:t>
      </w:r>
      <w:r>
        <w:rPr>
          <w:color w:val="auto"/>
          <w:szCs w:val="22"/>
        </w:rPr>
        <w:t xml:space="preserve">itemised </w:t>
      </w:r>
      <w:r w:rsidRPr="00801C1B">
        <w:rPr>
          <w:color w:val="auto"/>
          <w:szCs w:val="22"/>
        </w:rPr>
        <w:t xml:space="preserve">charges throughout the month </w:t>
      </w:r>
      <w:r>
        <w:rPr>
          <w:color w:val="auto"/>
          <w:szCs w:val="22"/>
        </w:rPr>
        <w:t xml:space="preserve">and </w:t>
      </w:r>
      <w:r w:rsidRPr="00801C1B">
        <w:rPr>
          <w:color w:val="auto"/>
          <w:szCs w:val="22"/>
        </w:rPr>
        <w:t>opening and closing balances.</w:t>
      </w:r>
      <w:r w:rsidRPr="00333370">
        <w:rPr>
          <w:color w:val="auto"/>
          <w:szCs w:val="22"/>
        </w:rPr>
        <w:t xml:space="preserve"> </w:t>
      </w:r>
      <w:r w:rsidRPr="00801C1B">
        <w:rPr>
          <w:color w:val="auto"/>
          <w:szCs w:val="22"/>
        </w:rPr>
        <w:t xml:space="preserve">The service provides a newsletter which includes a message from the </w:t>
      </w:r>
      <w:r>
        <w:rPr>
          <w:color w:val="auto"/>
          <w:szCs w:val="22"/>
        </w:rPr>
        <w:t>B</w:t>
      </w:r>
      <w:r w:rsidRPr="00801C1B">
        <w:rPr>
          <w:color w:val="auto"/>
          <w:szCs w:val="22"/>
        </w:rPr>
        <w:t xml:space="preserve">oard and any changes and activities. </w:t>
      </w:r>
      <w:r>
        <w:rPr>
          <w:color w:val="auto"/>
          <w:szCs w:val="22"/>
        </w:rPr>
        <w:t>Staff</w:t>
      </w:r>
      <w:r w:rsidRPr="00801C1B">
        <w:rPr>
          <w:color w:val="auto"/>
          <w:szCs w:val="22"/>
        </w:rPr>
        <w:t xml:space="preserve"> interviewed s</w:t>
      </w:r>
      <w:r>
        <w:rPr>
          <w:color w:val="auto"/>
          <w:szCs w:val="22"/>
        </w:rPr>
        <w:t>aid</w:t>
      </w:r>
      <w:r w:rsidRPr="00801C1B">
        <w:rPr>
          <w:color w:val="auto"/>
          <w:szCs w:val="22"/>
        </w:rPr>
        <w:t xml:space="preserve"> when they are aware of changes, they ensure the information is in the consumer</w:t>
      </w:r>
      <w:r w:rsidR="00C03A74">
        <w:rPr>
          <w:color w:val="auto"/>
          <w:szCs w:val="22"/>
        </w:rPr>
        <w:t>’</w:t>
      </w:r>
      <w:r w:rsidRPr="00801C1B">
        <w:rPr>
          <w:color w:val="auto"/>
          <w:szCs w:val="22"/>
        </w:rPr>
        <w:t>s</w:t>
      </w:r>
      <w:r>
        <w:rPr>
          <w:color w:val="auto"/>
          <w:szCs w:val="22"/>
        </w:rPr>
        <w:t xml:space="preserve"> in home</w:t>
      </w:r>
      <w:r w:rsidRPr="00801C1B">
        <w:rPr>
          <w:color w:val="auto"/>
          <w:szCs w:val="22"/>
        </w:rPr>
        <w:t xml:space="preserve"> file and check with the </w:t>
      </w:r>
      <w:r>
        <w:rPr>
          <w:color w:val="auto"/>
          <w:szCs w:val="22"/>
        </w:rPr>
        <w:t>consumer</w:t>
      </w:r>
      <w:r w:rsidRPr="00801C1B">
        <w:rPr>
          <w:color w:val="auto"/>
          <w:szCs w:val="22"/>
        </w:rPr>
        <w:t xml:space="preserve"> about the changes made and </w:t>
      </w:r>
      <w:r>
        <w:rPr>
          <w:color w:val="auto"/>
          <w:szCs w:val="22"/>
        </w:rPr>
        <w:t>their</w:t>
      </w:r>
      <w:r w:rsidRPr="00801C1B">
        <w:rPr>
          <w:color w:val="auto"/>
          <w:szCs w:val="22"/>
        </w:rPr>
        <w:t xml:space="preserve"> understanding. </w:t>
      </w:r>
      <w:r w:rsidR="00801C1B" w:rsidRPr="00333370">
        <w:rPr>
          <w:color w:val="auto"/>
          <w:szCs w:val="22"/>
        </w:rPr>
        <w:t xml:space="preserve">Consumers interviewed said information is available to them to help make choices about their care and lifestyle activities. </w:t>
      </w:r>
      <w:r w:rsidR="005E4557" w:rsidRPr="00801C1B">
        <w:rPr>
          <w:color w:val="auto"/>
          <w:szCs w:val="22"/>
        </w:rPr>
        <w:t xml:space="preserve">Three consumers </w:t>
      </w:r>
      <w:r w:rsidR="005E4557">
        <w:rPr>
          <w:color w:val="auto"/>
          <w:szCs w:val="22"/>
        </w:rPr>
        <w:t>said</w:t>
      </w:r>
      <w:r w:rsidR="005E4557" w:rsidRPr="00801C1B">
        <w:rPr>
          <w:color w:val="auto"/>
          <w:szCs w:val="22"/>
        </w:rPr>
        <w:t xml:space="preserve"> they receive their financial statements, stating when they have any queries the service responds timely and any updated information is provided to them and updated in their home files.</w:t>
      </w:r>
      <w:r w:rsidR="00D64C3B">
        <w:rPr>
          <w:color w:val="auto"/>
          <w:szCs w:val="22"/>
        </w:rPr>
        <w:t xml:space="preserve"> There are processes to ensure consumers’ privacy is respected and personal information is kept confidential.</w:t>
      </w:r>
    </w:p>
    <w:p w14:paraId="0C8FCF03" w14:textId="025AF906" w:rsidR="00BC7B46" w:rsidRPr="006B4042" w:rsidRDefault="007842A7" w:rsidP="00801C1B">
      <w:pPr>
        <w:pStyle w:val="NormalArial"/>
      </w:pPr>
      <w:r>
        <w:rPr>
          <w:rFonts w:eastAsia="Times New Roman"/>
          <w:color w:val="000000"/>
          <w:lang w:eastAsia="en-AU"/>
        </w:rPr>
        <w:t>Based on the assessment team’s report, I find all requirements in Standard 1 Consumer dignity and choice compli</w:t>
      </w:r>
      <w:r w:rsidR="00F041F3">
        <w:rPr>
          <w:rFonts w:eastAsia="Times New Roman"/>
          <w:color w:val="000000"/>
          <w:lang w:eastAsia="en-AU"/>
        </w:rPr>
        <w:t xml:space="preserve">ant for both HCP and CHSP, therefore, the Standard is compliant. </w:t>
      </w:r>
      <w:r w:rsidR="00BC7B46" w:rsidRPr="00A36AA9">
        <w:br w:type="page"/>
      </w:r>
    </w:p>
    <w:p w14:paraId="040566D5" w14:textId="77777777" w:rsidR="00BC7B46" w:rsidRDefault="00BC7B4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8A43F5" w14:paraId="3790AD64"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46AA75" w14:textId="77777777" w:rsidR="00BC7B46" w:rsidRPr="003217D3" w:rsidRDefault="00BC7B4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06235E" w14:textId="77777777" w:rsidR="00BC7B46" w:rsidRPr="003217D3" w:rsidRDefault="00BC7B4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E87B751"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6BDC889F"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89EAF"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6CC72BF"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C5AD4B1" w14:textId="78B597DB" w:rsidR="00BC7B46" w:rsidRPr="00315EC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346015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A5B1A" w:rsidRPr="00315ECB">
                  <w:rPr>
                    <w:rFonts w:ascii="Arial" w:hAnsi="Arial" w:cs="Arial"/>
                    <w:color w:val="auto"/>
                  </w:rPr>
                  <w:t>Not Compliant</w:t>
                </w:r>
              </w:sdtContent>
            </w:sdt>
            <w:r w:rsidR="00BC7B46" w:rsidRPr="00315ECB">
              <w:rPr>
                <w:rFonts w:ascii="Arial" w:hAnsi="Arial" w:cs="Arial"/>
                <w:color w:val="auto"/>
              </w:rPr>
              <w:t xml:space="preserve"> </w:t>
            </w:r>
          </w:p>
        </w:tc>
        <w:tc>
          <w:tcPr>
            <w:tcW w:w="1977" w:type="dxa"/>
            <w:shd w:val="clear" w:color="auto" w:fill="auto"/>
          </w:tcPr>
          <w:p w14:paraId="039E52D6" w14:textId="47598CCB" w:rsidR="00BC7B46" w:rsidRPr="00315EC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24017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A5B1A" w:rsidRPr="00315ECB">
                  <w:rPr>
                    <w:rFonts w:ascii="Arial" w:hAnsi="Arial" w:cs="Arial"/>
                    <w:color w:val="auto"/>
                  </w:rPr>
                  <w:t>Not Compliant</w:t>
                </w:r>
              </w:sdtContent>
            </w:sdt>
            <w:r w:rsidR="00BC7B46" w:rsidRPr="00315ECB">
              <w:rPr>
                <w:rFonts w:ascii="Arial" w:hAnsi="Arial" w:cs="Arial"/>
                <w:color w:val="auto"/>
              </w:rPr>
              <w:t xml:space="preserve"> </w:t>
            </w:r>
          </w:p>
        </w:tc>
      </w:tr>
      <w:tr w:rsidR="008A43F5" w14:paraId="653B4C7C"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23466"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650F19D"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A51F597" w14:textId="77777777" w:rsidR="00BC7B46" w:rsidRPr="00315ECB"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696197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C7B46" w:rsidRPr="00315ECB">
                  <w:rPr>
                    <w:rFonts w:ascii="Arial" w:hAnsi="Arial" w:cs="Arial"/>
                    <w:color w:val="auto"/>
                  </w:rPr>
                  <w:t>Compliant</w:t>
                </w:r>
              </w:sdtContent>
            </w:sdt>
            <w:r w:rsidR="00BC7B46" w:rsidRPr="00315ECB">
              <w:rPr>
                <w:rFonts w:ascii="Arial" w:hAnsi="Arial" w:cs="Arial"/>
                <w:color w:val="auto"/>
              </w:rPr>
              <w:t xml:space="preserve"> </w:t>
            </w:r>
          </w:p>
        </w:tc>
        <w:tc>
          <w:tcPr>
            <w:tcW w:w="1977" w:type="dxa"/>
            <w:shd w:val="clear" w:color="auto" w:fill="auto"/>
          </w:tcPr>
          <w:p w14:paraId="45478EBA" w14:textId="7DA45390" w:rsidR="00BC7B46" w:rsidRPr="00315ECB"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735735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A5B1A" w:rsidRPr="00315ECB">
                  <w:rPr>
                    <w:rFonts w:ascii="Arial" w:hAnsi="Arial" w:cs="Arial"/>
                    <w:color w:val="auto"/>
                  </w:rPr>
                  <w:t>Not Compliant</w:t>
                </w:r>
              </w:sdtContent>
            </w:sdt>
            <w:r w:rsidR="00BC7B46" w:rsidRPr="00315ECB">
              <w:rPr>
                <w:rFonts w:ascii="Arial" w:hAnsi="Arial" w:cs="Arial"/>
                <w:color w:val="auto"/>
              </w:rPr>
              <w:t xml:space="preserve"> </w:t>
            </w:r>
          </w:p>
        </w:tc>
      </w:tr>
      <w:tr w:rsidR="008A43F5" w14:paraId="0B6BC006"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225DD"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AA34995"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54A98BF" w14:textId="77777777" w:rsidR="00BC7B46" w:rsidRPr="00244176" w:rsidRDefault="00BC7B4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D29308" w14:textId="77777777" w:rsidR="00BC7B46" w:rsidRPr="00244176" w:rsidRDefault="00BC7B4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E5F63DC" w14:textId="77777777" w:rsidR="00BC7B46" w:rsidRPr="00315EC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810394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C7B46" w:rsidRPr="00315ECB">
                  <w:rPr>
                    <w:rFonts w:ascii="Arial" w:hAnsi="Arial" w:cs="Arial"/>
                    <w:color w:val="auto"/>
                  </w:rPr>
                  <w:t>Compliant</w:t>
                </w:r>
              </w:sdtContent>
            </w:sdt>
            <w:r w:rsidR="00BC7B46" w:rsidRPr="00315ECB">
              <w:rPr>
                <w:rFonts w:ascii="Arial" w:hAnsi="Arial" w:cs="Arial"/>
                <w:color w:val="auto"/>
              </w:rPr>
              <w:t xml:space="preserve"> </w:t>
            </w:r>
          </w:p>
        </w:tc>
        <w:tc>
          <w:tcPr>
            <w:tcW w:w="1977" w:type="dxa"/>
            <w:shd w:val="clear" w:color="auto" w:fill="auto"/>
          </w:tcPr>
          <w:p w14:paraId="6C86D379" w14:textId="77777777" w:rsidR="00BC7B46" w:rsidRPr="00315EC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367552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C7B46" w:rsidRPr="00315ECB">
                  <w:rPr>
                    <w:rFonts w:ascii="Arial" w:hAnsi="Arial" w:cs="Arial"/>
                    <w:color w:val="auto"/>
                  </w:rPr>
                  <w:t>Compliant</w:t>
                </w:r>
              </w:sdtContent>
            </w:sdt>
            <w:r w:rsidR="00BC7B46" w:rsidRPr="00315ECB">
              <w:rPr>
                <w:rFonts w:ascii="Arial" w:hAnsi="Arial" w:cs="Arial"/>
                <w:color w:val="auto"/>
              </w:rPr>
              <w:t xml:space="preserve"> </w:t>
            </w:r>
          </w:p>
        </w:tc>
      </w:tr>
      <w:tr w:rsidR="008A43F5" w14:paraId="40A240BF"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24B6B"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6042C47"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923628E" w14:textId="77777777" w:rsidR="00BC7B46" w:rsidRPr="00315ECB"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724605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C7B46" w:rsidRPr="00315ECB">
                  <w:rPr>
                    <w:rFonts w:ascii="Arial" w:hAnsi="Arial" w:cs="Arial"/>
                    <w:color w:val="auto"/>
                  </w:rPr>
                  <w:t>Compliant</w:t>
                </w:r>
              </w:sdtContent>
            </w:sdt>
            <w:r w:rsidR="00BC7B46" w:rsidRPr="00315ECB">
              <w:rPr>
                <w:rFonts w:ascii="Arial" w:hAnsi="Arial" w:cs="Arial"/>
                <w:color w:val="auto"/>
              </w:rPr>
              <w:t xml:space="preserve"> </w:t>
            </w:r>
          </w:p>
        </w:tc>
        <w:tc>
          <w:tcPr>
            <w:tcW w:w="1977" w:type="dxa"/>
            <w:shd w:val="clear" w:color="auto" w:fill="auto"/>
          </w:tcPr>
          <w:p w14:paraId="3D88B55B" w14:textId="77777777" w:rsidR="00BC7B46" w:rsidRPr="00315ECB"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182241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C7B46" w:rsidRPr="00315ECB">
                  <w:rPr>
                    <w:rFonts w:ascii="Arial" w:hAnsi="Arial" w:cs="Arial"/>
                    <w:color w:val="auto"/>
                  </w:rPr>
                  <w:t>Compliant</w:t>
                </w:r>
              </w:sdtContent>
            </w:sdt>
            <w:r w:rsidR="00BC7B46" w:rsidRPr="00315ECB">
              <w:rPr>
                <w:rFonts w:ascii="Arial" w:hAnsi="Arial" w:cs="Arial"/>
                <w:color w:val="auto"/>
              </w:rPr>
              <w:t xml:space="preserve"> </w:t>
            </w:r>
          </w:p>
        </w:tc>
      </w:tr>
      <w:tr w:rsidR="008A43F5" w14:paraId="10861962"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AAD50"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7F7AC4E"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39A08CD" w14:textId="7D3C6563" w:rsidR="00BC7B46" w:rsidRPr="00315EC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51456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A5B1A" w:rsidRPr="00315ECB">
                  <w:rPr>
                    <w:rFonts w:ascii="Arial" w:hAnsi="Arial" w:cs="Arial"/>
                    <w:color w:val="auto"/>
                  </w:rPr>
                  <w:t>Not Compliant</w:t>
                </w:r>
              </w:sdtContent>
            </w:sdt>
            <w:r w:rsidR="00BC7B46" w:rsidRPr="00315ECB">
              <w:rPr>
                <w:rFonts w:ascii="Arial" w:hAnsi="Arial" w:cs="Arial"/>
                <w:color w:val="auto"/>
              </w:rPr>
              <w:t xml:space="preserve"> </w:t>
            </w:r>
          </w:p>
        </w:tc>
        <w:tc>
          <w:tcPr>
            <w:tcW w:w="1977" w:type="dxa"/>
            <w:shd w:val="clear" w:color="auto" w:fill="auto"/>
          </w:tcPr>
          <w:p w14:paraId="6750597E" w14:textId="5DADDA65" w:rsidR="00BC7B46" w:rsidRPr="00315EC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79339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A5B1A" w:rsidRPr="00315ECB">
                  <w:rPr>
                    <w:rFonts w:ascii="Arial" w:hAnsi="Arial" w:cs="Arial"/>
                    <w:color w:val="auto"/>
                  </w:rPr>
                  <w:t>Not Compliant</w:t>
                </w:r>
              </w:sdtContent>
            </w:sdt>
            <w:r w:rsidR="00BC7B46" w:rsidRPr="00315ECB">
              <w:rPr>
                <w:rFonts w:ascii="Arial" w:hAnsi="Arial" w:cs="Arial"/>
                <w:color w:val="auto"/>
              </w:rPr>
              <w:t xml:space="preserve"> </w:t>
            </w:r>
          </w:p>
        </w:tc>
      </w:tr>
    </w:tbl>
    <w:bookmarkEnd w:id="3"/>
    <w:p w14:paraId="03887994" w14:textId="77777777" w:rsidR="00BC7B46" w:rsidRDefault="00BC7B46" w:rsidP="00A63FCF">
      <w:pPr>
        <w:pStyle w:val="Heading20"/>
        <w:tabs>
          <w:tab w:val="left" w:pos="1890"/>
        </w:tabs>
      </w:pPr>
      <w:r w:rsidRPr="00A36AA9">
        <w:t>Findings</w:t>
      </w:r>
    </w:p>
    <w:p w14:paraId="420BCA0F" w14:textId="56E5A26A" w:rsidR="00142256" w:rsidRDefault="00142256" w:rsidP="00142256">
      <w:pPr>
        <w:pStyle w:val="NormalArial"/>
      </w:pPr>
      <w:r>
        <w:t xml:space="preserve">The Quality Standard is </w:t>
      </w:r>
      <w:r w:rsidR="008A5B1A">
        <w:t>non-compliant</w:t>
      </w:r>
      <w:r>
        <w:t xml:space="preserve"> as </w:t>
      </w:r>
      <w:r w:rsidR="008A5B1A">
        <w:t>two</w:t>
      </w:r>
      <w:r>
        <w:t xml:space="preserve"> of the five requirements </w:t>
      </w:r>
      <w:r w:rsidR="00315ECB">
        <w:t xml:space="preserve">assessed </w:t>
      </w:r>
      <w:r w:rsidR="008A5B1A">
        <w:t>for HCP and three of the five requiremen</w:t>
      </w:r>
      <w:r w:rsidR="00315ECB">
        <w:t>ts</w:t>
      </w:r>
      <w:r w:rsidR="008A5B1A">
        <w:t xml:space="preserve"> </w:t>
      </w:r>
      <w:r>
        <w:t xml:space="preserve">assessed </w:t>
      </w:r>
      <w:r w:rsidR="00315ECB">
        <w:t>for CHSP have</w:t>
      </w:r>
      <w:r>
        <w:t xml:space="preserve"> been found </w:t>
      </w:r>
      <w:r w:rsidR="00315ECB">
        <w:t>non-compliant</w:t>
      </w:r>
      <w:r>
        <w:t>. The assessment team recommended requirements (3)(a) and (3)(e) for both HCP and CHSP not met</w:t>
      </w:r>
      <w:r w:rsidR="003717AC">
        <w:t xml:space="preserve"> and requirement (3)(b) for CHSP not met</w:t>
      </w:r>
      <w:r>
        <w:t>.</w:t>
      </w:r>
    </w:p>
    <w:p w14:paraId="375E9E58" w14:textId="5D165811" w:rsidR="00E25FFE" w:rsidRPr="009B4A0A" w:rsidRDefault="00142256" w:rsidP="009B4A0A">
      <w:pPr>
        <w:pStyle w:val="NormalArial"/>
      </w:pPr>
      <w:r w:rsidRPr="004C2F23">
        <w:rPr>
          <w:b/>
          <w:bCs/>
        </w:rPr>
        <w:t>Requirement (3)(</w:t>
      </w:r>
      <w:r>
        <w:rPr>
          <w:b/>
          <w:bCs/>
        </w:rPr>
        <w:t>a</w:t>
      </w:r>
      <w:r w:rsidRPr="004C2F23">
        <w:rPr>
          <w:b/>
          <w:bCs/>
        </w:rPr>
        <w:t>)</w:t>
      </w:r>
      <w:bookmarkStart w:id="4" w:name="_Hlk121490682"/>
      <w:r w:rsidR="00315ECB">
        <w:t xml:space="preserve"> </w:t>
      </w:r>
      <w:r w:rsidR="00AD098A" w:rsidRPr="009B4A0A">
        <w:t xml:space="preserve">The </w:t>
      </w:r>
      <w:r w:rsidR="00850198" w:rsidRPr="009B4A0A">
        <w:t xml:space="preserve">assessment team </w:t>
      </w:r>
      <w:r w:rsidR="00AE73E1" w:rsidRPr="009B4A0A">
        <w:t xml:space="preserve">recommended this requirement not met </w:t>
      </w:r>
      <w:r w:rsidR="000F459A">
        <w:t xml:space="preserve">for both HCP and CHSP </w:t>
      </w:r>
      <w:r w:rsidR="00AE73E1" w:rsidRPr="009B4A0A">
        <w:t xml:space="preserve">as </w:t>
      </w:r>
      <w:r w:rsidR="00AD098A" w:rsidRPr="009B4A0A">
        <w:t xml:space="preserve">assessments, including for risk and mitigation </w:t>
      </w:r>
      <w:r w:rsidR="00DB7D62" w:rsidRPr="009B4A0A">
        <w:t>are not</w:t>
      </w:r>
      <w:r w:rsidR="00AD098A" w:rsidRPr="009B4A0A">
        <w:t xml:space="preserve"> included in planning documentation for HCP consumers</w:t>
      </w:r>
      <w:r w:rsidR="00DB7D62" w:rsidRPr="009B4A0A">
        <w:t xml:space="preserve"> and assessment</w:t>
      </w:r>
      <w:r w:rsidR="00AE73E1" w:rsidRPr="009B4A0A">
        <w:t xml:space="preserve"> and planning is not undertaken for </w:t>
      </w:r>
      <w:r w:rsidR="00AD098A" w:rsidRPr="009B4A0A">
        <w:t>CHSP</w:t>
      </w:r>
      <w:r w:rsidR="00AE73E1" w:rsidRPr="009B4A0A">
        <w:t xml:space="preserve"> consumers.</w:t>
      </w:r>
      <w:r w:rsidR="008C1C53">
        <w:t xml:space="preserve"> </w:t>
      </w:r>
      <w:r w:rsidR="00764C20" w:rsidRPr="009B4A0A">
        <w:t xml:space="preserve">My Aged Care (MAC) assessment information is used to identify CHSP consumers’ care needs, goals and assessments, regardless of when MAC assessment was completed. </w:t>
      </w:r>
      <w:r w:rsidR="00764C20" w:rsidRPr="009B4A0A">
        <w:lastRenderedPageBreak/>
        <w:t>Coordinators said service notes can be entered for direction of services to guide staff in undertaking tasks, however, staff said they cannot view the MAC assessment on their mobile devices and rely on</w:t>
      </w:r>
      <w:r w:rsidR="001F09F8" w:rsidRPr="009B4A0A">
        <w:t xml:space="preserve"> service</w:t>
      </w:r>
      <w:r w:rsidR="00764C20" w:rsidRPr="009B4A0A">
        <w:t xml:space="preserve"> notes entered by coordinators.</w:t>
      </w:r>
      <w:r w:rsidR="002E3602" w:rsidRPr="009B4A0A">
        <w:t xml:space="preserve"> Records for five consumers show care planning and MAC assessments have not been selected to be accessible or visible by staff. </w:t>
      </w:r>
      <w:r w:rsidR="00AD098A" w:rsidRPr="009B4A0A">
        <w:t xml:space="preserve"> </w:t>
      </w:r>
    </w:p>
    <w:p w14:paraId="1D8FAE1D" w14:textId="16E86800" w:rsidR="002327F4" w:rsidRPr="009B4A0A" w:rsidRDefault="002327F4" w:rsidP="009B4A0A">
      <w:pPr>
        <w:pStyle w:val="NormalArial"/>
      </w:pPr>
      <w:r w:rsidRPr="009B4A0A">
        <w:t xml:space="preserve">Risks, supports and management strategies relating to mobility, falls, skin integrity and a specialised nursing care need are not included in service notes to guide staff in </w:t>
      </w:r>
      <w:r w:rsidR="001F09F8" w:rsidRPr="009B4A0A">
        <w:t>the</w:t>
      </w:r>
      <w:r w:rsidRPr="009B4A0A">
        <w:t xml:space="preserve"> care </w:t>
      </w:r>
      <w:r w:rsidR="001F09F8" w:rsidRPr="009B4A0A">
        <w:t>of</w:t>
      </w:r>
      <w:r w:rsidRPr="009B4A0A">
        <w:t xml:space="preserve"> a consumer receiving CHSP while waiting for a HCP and assessed by MAC as having high care needs. For another CHSP consumer, service notes relating to assistance required with showering are not consistent with the MAC assessment, and while the MAC plan indicates the consumer </w:t>
      </w:r>
      <w:r w:rsidR="00A71292">
        <w:t>ha</w:t>
      </w:r>
      <w:r w:rsidRPr="009B4A0A">
        <w:t>s falls risk, difficulty with fine motor skills, cognitive impairment and tremors, this information is not included in service notes. A goal for a HCP consumer with severe depression states they would like to feel better about life. There is no guidance for staff on how to monitor the consumer’s mood or what will help them feel better.</w:t>
      </w:r>
      <w:r w:rsidR="001F09F8" w:rsidRPr="009B4A0A">
        <w:t xml:space="preserve"> </w:t>
      </w:r>
      <w:r w:rsidRPr="009B4A0A">
        <w:t xml:space="preserve">Care files sampled include completed falls risk, however, consideration of risks to consumers and supports to mitigate risk are not documented. </w:t>
      </w:r>
    </w:p>
    <w:p w14:paraId="7557EBD6" w14:textId="687B4B42" w:rsidR="00D17920" w:rsidRPr="0022011F" w:rsidRDefault="00784852" w:rsidP="0022011F">
      <w:pPr>
        <w:pStyle w:val="NormalArial"/>
      </w:pPr>
      <w:r w:rsidRPr="0022011F">
        <w:t xml:space="preserve">The provider’s response </w:t>
      </w:r>
      <w:r w:rsidR="00BE2B28" w:rsidRPr="0022011F">
        <w:t>shows</w:t>
      </w:r>
      <w:r w:rsidR="00F36414" w:rsidRPr="0022011F">
        <w:t xml:space="preserve"> a comprehensive review </w:t>
      </w:r>
      <w:r w:rsidR="00BE2B28" w:rsidRPr="0022011F">
        <w:t xml:space="preserve">has been undertaken </w:t>
      </w:r>
      <w:r w:rsidR="00F36414" w:rsidRPr="0022011F">
        <w:t xml:space="preserve">of consumers identified in the assessment team’s </w:t>
      </w:r>
      <w:r w:rsidR="00FF5D06" w:rsidRPr="0022011F">
        <w:t>report</w:t>
      </w:r>
      <w:r w:rsidR="004D0B9A">
        <w:t>.</w:t>
      </w:r>
      <w:r w:rsidR="00454EAF" w:rsidRPr="0022011F">
        <w:t xml:space="preserve"> Reassessment of HCP consumers has commenced to ensure support plan</w:t>
      </w:r>
      <w:r w:rsidR="008234E4" w:rsidRPr="0022011F">
        <w:t>s are</w:t>
      </w:r>
      <w:r w:rsidR="00454EAF" w:rsidRPr="0022011F">
        <w:t xml:space="preserve"> reflective of current care needs. </w:t>
      </w:r>
      <w:r w:rsidR="00D17920" w:rsidRPr="0022011F">
        <w:t xml:space="preserve">For CHSP consumers, a prioritisation table has been developed to identify consumers most at risk and a review has been completed to ensure an individualised person-centred support plan in place. </w:t>
      </w:r>
      <w:r w:rsidR="00454EAF" w:rsidRPr="0022011F">
        <w:t>The reassessment</w:t>
      </w:r>
      <w:r w:rsidR="00D17920" w:rsidRPr="0022011F">
        <w:t>/review for both CHSP and HCP consumers</w:t>
      </w:r>
      <w:r w:rsidR="00454EAF" w:rsidRPr="0022011F">
        <w:t xml:space="preserve"> includes identification of real and perceived risks, risk mitigation strategies</w:t>
      </w:r>
      <w:r w:rsidR="008234E4" w:rsidRPr="0022011F">
        <w:t xml:space="preserve"> and</w:t>
      </w:r>
      <w:r w:rsidR="00454EAF" w:rsidRPr="0022011F">
        <w:t xml:space="preserve"> interventions included in </w:t>
      </w:r>
      <w:r w:rsidR="00D17920" w:rsidRPr="0022011F">
        <w:t>s</w:t>
      </w:r>
      <w:r w:rsidR="00454EAF" w:rsidRPr="0022011F">
        <w:t>upport plan</w:t>
      </w:r>
      <w:r w:rsidR="007D0823">
        <w:t>s</w:t>
      </w:r>
      <w:r w:rsidR="00454EAF" w:rsidRPr="0022011F">
        <w:t xml:space="preserve">. </w:t>
      </w:r>
      <w:r w:rsidR="000F2E1F" w:rsidRPr="0022011F">
        <w:t>T</w:t>
      </w:r>
      <w:r w:rsidR="00D17920" w:rsidRPr="0022011F">
        <w:t xml:space="preserve">he MAC plan is now visible to support workers. </w:t>
      </w:r>
      <w:r w:rsidR="00D17920" w:rsidRPr="00B80BAE">
        <w:t xml:space="preserve">Following a review of </w:t>
      </w:r>
      <w:r w:rsidR="000F2E1F" w:rsidRPr="00B80BAE">
        <w:t>CHSP consumers</w:t>
      </w:r>
      <w:r w:rsidR="00D17920" w:rsidRPr="00B80BAE">
        <w:t xml:space="preserve"> most at risk, all remaining </w:t>
      </w:r>
      <w:r w:rsidR="000F2E1F" w:rsidRPr="00B80BAE">
        <w:t>consumers will be reviewed by September 2024</w:t>
      </w:r>
      <w:r w:rsidR="00D17920" w:rsidRPr="00B80BAE">
        <w:t>.</w:t>
      </w:r>
      <w:r w:rsidR="00D17920" w:rsidRPr="0022011F">
        <w:t xml:space="preserve"> </w:t>
      </w:r>
      <w:r w:rsidR="000F2E1F" w:rsidRPr="0022011F">
        <w:t>S</w:t>
      </w:r>
      <w:r w:rsidR="00D17920" w:rsidRPr="0022011F">
        <w:t>ervice notes</w:t>
      </w:r>
      <w:r w:rsidR="000F2E1F" w:rsidRPr="0022011F">
        <w:t xml:space="preserve"> will also be reviewed</w:t>
      </w:r>
      <w:r w:rsidR="00D17920" w:rsidRPr="0022011F">
        <w:t xml:space="preserve"> to ensure they are reflective of the </w:t>
      </w:r>
      <w:r w:rsidR="000F2E1F" w:rsidRPr="0022011F">
        <w:t>s</w:t>
      </w:r>
      <w:r w:rsidR="00D17920" w:rsidRPr="0022011F">
        <w:t xml:space="preserve">upport </w:t>
      </w:r>
      <w:r w:rsidR="000F2E1F" w:rsidRPr="0022011F">
        <w:t>p</w:t>
      </w:r>
      <w:r w:rsidR="00D17920" w:rsidRPr="0022011F">
        <w:t>lan and provide sufficient information to support the delivery of safe and effective care.</w:t>
      </w:r>
    </w:p>
    <w:p w14:paraId="6531A991" w14:textId="10176BCB" w:rsidR="002173C1" w:rsidRPr="00F605D5" w:rsidRDefault="002173C1" w:rsidP="002173C1">
      <w:pPr>
        <w:pStyle w:val="NormalArial"/>
      </w:pPr>
      <w:r w:rsidRPr="00F605D5">
        <w:t>I acknowledge the provider’s response. However, I find assessment and planning processes do not effectively inform delivery of safe and effective care and services, including consideration of risk</w:t>
      </w:r>
      <w:r w:rsidR="00B80BAE">
        <w:t>s to consumers’ health and well-being</w:t>
      </w:r>
      <w:r w:rsidRPr="00F605D5">
        <w:t xml:space="preserve">. Assessment processes have not been undertaken to identify risks, including </w:t>
      </w:r>
      <w:r w:rsidR="00044B3A" w:rsidRPr="00F605D5">
        <w:t xml:space="preserve">risks relating to </w:t>
      </w:r>
      <w:r w:rsidRPr="00F605D5">
        <w:t>consumers’ diagnose</w:t>
      </w:r>
      <w:r w:rsidR="00044B3A" w:rsidRPr="00F605D5">
        <w:t>d conditions and</w:t>
      </w:r>
      <w:r w:rsidRPr="00F605D5">
        <w:t xml:space="preserve"> strategies to manage these risks </w:t>
      </w:r>
      <w:r w:rsidR="00044B3A" w:rsidRPr="00F605D5">
        <w:t xml:space="preserve">have not been </w:t>
      </w:r>
      <w:r w:rsidRPr="00F605D5">
        <w:t>developed</w:t>
      </w:r>
      <w:r w:rsidR="00F40622" w:rsidRPr="00F605D5">
        <w:t xml:space="preserve"> to guide staff in the delivery of safe care</w:t>
      </w:r>
      <w:r w:rsidRPr="00F605D5">
        <w:t>.</w:t>
      </w:r>
      <w:r w:rsidR="00044B3A" w:rsidRPr="00F605D5">
        <w:t xml:space="preserve"> While MAC assessments are used to</w:t>
      </w:r>
      <w:r w:rsidR="000754FA" w:rsidRPr="00F605D5">
        <w:t xml:space="preserve"> identify</w:t>
      </w:r>
      <w:r w:rsidR="001428BD" w:rsidRPr="00F605D5">
        <w:t xml:space="preserve"> consumers’ care needs, goals and </w:t>
      </w:r>
      <w:r w:rsidR="00F40622" w:rsidRPr="00F605D5">
        <w:t>preferences</w:t>
      </w:r>
      <w:r w:rsidR="001428BD" w:rsidRPr="00F605D5">
        <w:t xml:space="preserve">, the currency of this information </w:t>
      </w:r>
      <w:r w:rsidR="00F40622" w:rsidRPr="00F605D5">
        <w:t xml:space="preserve">or if it is reflective of consumers’ current care and service needs </w:t>
      </w:r>
      <w:r w:rsidR="001428BD" w:rsidRPr="00F605D5">
        <w:t>is not assured.</w:t>
      </w:r>
      <w:r w:rsidR="00153336" w:rsidRPr="00F605D5">
        <w:t xml:space="preserve"> Staff also do not have access to detailed, current information to assist them </w:t>
      </w:r>
      <w:r w:rsidR="00F170F7" w:rsidRPr="00F605D5">
        <w:t>to provide care and services to consumers, and where information is available, in some cases, it is not aligned with consumers</w:t>
      </w:r>
      <w:r w:rsidR="00874BDD">
        <w:t>’</w:t>
      </w:r>
      <w:r w:rsidR="00F170F7" w:rsidRPr="00F605D5">
        <w:t xml:space="preserve"> current care requirements. </w:t>
      </w:r>
      <w:r w:rsidRPr="00F605D5">
        <w:t xml:space="preserve">As such, I find </w:t>
      </w:r>
      <w:r w:rsidR="00F170F7" w:rsidRPr="00F605D5">
        <w:t>current</w:t>
      </w:r>
      <w:r w:rsidRPr="00F605D5">
        <w:t xml:space="preserve"> assessment and planning </w:t>
      </w:r>
      <w:r w:rsidR="00F170F7" w:rsidRPr="00F605D5">
        <w:t>processes do</w:t>
      </w:r>
      <w:r w:rsidRPr="00F605D5">
        <w:t xml:space="preserve"> not ensure consumers are supported to get the best possible care and services or that their safety, health and well-being are not compromised. </w:t>
      </w:r>
    </w:p>
    <w:p w14:paraId="01181ADA" w14:textId="65C4E114" w:rsidR="00AD098A" w:rsidRPr="00F605D5" w:rsidRDefault="002173C1" w:rsidP="00CA5F0C">
      <w:pPr>
        <w:pStyle w:val="NormalArial"/>
      </w:pPr>
      <w:r w:rsidRPr="00F605D5">
        <w:t>For the reasons detailed above, I find requirement (3)(a) in Standard 2 Ongoing assessment and planning with consumers non-compliant</w:t>
      </w:r>
      <w:r w:rsidR="00147192">
        <w:t xml:space="preserve"> for both HCP and CHSP</w:t>
      </w:r>
      <w:r w:rsidRPr="00F605D5">
        <w:t>.</w:t>
      </w:r>
    </w:p>
    <w:p w14:paraId="29451382" w14:textId="52045245" w:rsidR="00AD098A" w:rsidRPr="00315ECB" w:rsidRDefault="003717AC" w:rsidP="00315ECB">
      <w:pPr>
        <w:pStyle w:val="NormalArial"/>
      </w:pPr>
      <w:r w:rsidRPr="00315ECB">
        <w:rPr>
          <w:b/>
          <w:bCs/>
        </w:rPr>
        <w:t>Requirement (3)(b) – CHSP</w:t>
      </w:r>
      <w:bookmarkEnd w:id="4"/>
      <w:r w:rsidR="00315ECB" w:rsidRPr="00315ECB">
        <w:t xml:space="preserve"> </w:t>
      </w:r>
      <w:r w:rsidR="00E46ACC" w:rsidRPr="00F605D5">
        <w:t>The assessment team recommended this requirement not met as</w:t>
      </w:r>
      <w:r w:rsidR="00AD098A" w:rsidRPr="00F605D5">
        <w:t xml:space="preserve"> the needs, goals and preferences </w:t>
      </w:r>
      <w:r w:rsidR="0042425D" w:rsidRPr="00F605D5">
        <w:t xml:space="preserve">for CHSP consumers are not </w:t>
      </w:r>
      <w:r w:rsidR="00AD098A" w:rsidRPr="00F605D5">
        <w:t>identified and documented</w:t>
      </w:r>
      <w:r w:rsidR="0042425D" w:rsidRPr="00F605D5">
        <w:t>.</w:t>
      </w:r>
      <w:r w:rsidR="00451C86" w:rsidRPr="00F605D5">
        <w:t xml:space="preserve"> MAC plans are used for all CHSP consumers, and service notes are documented to inform staff of task requirements of the services scheduled.</w:t>
      </w:r>
      <w:r w:rsidR="003969D4" w:rsidRPr="00F605D5">
        <w:t xml:space="preserve"> No other assessments are conducted for</w:t>
      </w:r>
      <w:r w:rsidR="00AD098A" w:rsidRPr="00F605D5">
        <w:t xml:space="preserve"> CHSP consumers. </w:t>
      </w:r>
      <w:r w:rsidR="003969D4" w:rsidRPr="00F605D5">
        <w:t>For one CHSP consumer, s</w:t>
      </w:r>
      <w:r w:rsidR="00AD098A" w:rsidRPr="00F605D5">
        <w:t xml:space="preserve">taff </w:t>
      </w:r>
      <w:r w:rsidR="003969D4" w:rsidRPr="00F605D5">
        <w:t>said as they</w:t>
      </w:r>
      <w:r w:rsidR="00AD098A" w:rsidRPr="00F605D5">
        <w:t xml:space="preserve"> only attend social groups no information is required.</w:t>
      </w:r>
      <w:r w:rsidR="008C7DC1" w:rsidRPr="00F605D5">
        <w:t xml:space="preserve"> A</w:t>
      </w:r>
      <w:r w:rsidR="00AD098A" w:rsidRPr="00F605D5">
        <w:t xml:space="preserve"> new client form asks consumers about advance care planning and </w:t>
      </w:r>
      <w:r w:rsidR="00AD098A" w:rsidRPr="00F605D5">
        <w:lastRenderedPageBreak/>
        <w:t xml:space="preserve">resuscitation preferences, </w:t>
      </w:r>
      <w:r w:rsidR="008C7DC1" w:rsidRPr="00F605D5">
        <w:t>which are</w:t>
      </w:r>
      <w:r w:rsidR="00AD098A" w:rsidRPr="00F605D5">
        <w:t xml:space="preserve"> recorded and available in </w:t>
      </w:r>
      <w:r w:rsidR="008C7DC1" w:rsidRPr="00F605D5">
        <w:t>consumers’</w:t>
      </w:r>
      <w:r w:rsidR="00AD098A" w:rsidRPr="00F605D5">
        <w:t xml:space="preserve"> file</w:t>
      </w:r>
      <w:r w:rsidR="008C7DC1" w:rsidRPr="00F605D5">
        <w:t xml:space="preserve">s. This </w:t>
      </w:r>
      <w:r w:rsidR="00AD098A" w:rsidRPr="00F605D5">
        <w:t xml:space="preserve">process has not yet occurred for all consumers. </w:t>
      </w:r>
    </w:p>
    <w:p w14:paraId="0FEB01FB" w14:textId="03216783" w:rsidR="004A1134" w:rsidRPr="00F605D5" w:rsidRDefault="004D0B9A" w:rsidP="004A1134">
      <w:pPr>
        <w:pStyle w:val="NormalArial"/>
      </w:pPr>
      <w:r w:rsidRPr="00F605D5">
        <w:t>The provider’s response shows a comprehensive review has been undertaken of consumers identified in the assessment team’s report.</w:t>
      </w:r>
      <w:r w:rsidR="004A1134" w:rsidRPr="00F605D5">
        <w:t xml:space="preserve"> A prioritisation table has been developed to identify CHSP consumers most at risk and a review of these consumers has been completed to ensure they have an individualised person-centred support plan in place. </w:t>
      </w:r>
      <w:r w:rsidR="006F6550" w:rsidRPr="00F605D5">
        <w:t>To further support relationship-based care, each support plan now contains social history of each consumer, accessible to support workers.</w:t>
      </w:r>
    </w:p>
    <w:p w14:paraId="0D5BAE7F" w14:textId="3AA5F4C8" w:rsidR="008F4A60" w:rsidRDefault="001E08A6" w:rsidP="00F605D5">
      <w:pPr>
        <w:pStyle w:val="NormalArial"/>
      </w:pPr>
      <w:r w:rsidRPr="00F605D5">
        <w:t>I acknowledge the provider’s response. However, this requirement expects that services do everything they reasonably can to plan care and services that centre on consumers’ goals, needs and preferences. I find the service’s current practices have not ensured this has occurred for CHSP consumers.</w:t>
      </w:r>
      <w:r w:rsidR="0025052F" w:rsidRPr="00F605D5">
        <w:t xml:space="preserve"> Only information from MAC assessments/plans is considered</w:t>
      </w:r>
      <w:r w:rsidR="00897DF2" w:rsidRPr="00F605D5">
        <w:t>, however, the currency of this information and congruency with consumers</w:t>
      </w:r>
      <w:r w:rsidR="006102F7">
        <w:t>’</w:t>
      </w:r>
      <w:r w:rsidR="00897DF2" w:rsidRPr="00F605D5">
        <w:t xml:space="preserve"> current goals, needs and preferences cannot be assured.</w:t>
      </w:r>
      <w:r w:rsidR="0025052F" w:rsidRPr="00F605D5">
        <w:t xml:space="preserve"> </w:t>
      </w:r>
      <w:r w:rsidR="00422195" w:rsidRPr="00F605D5">
        <w:t xml:space="preserve">Assessments to supplement MAC assessment and plan information are not undertaken. </w:t>
      </w:r>
      <w:r w:rsidR="00F31B76" w:rsidRPr="00F605D5">
        <w:t>As noted in the assessment team’s report in requirement (3)(e) of this Standard, management and staff said MAC assessment</w:t>
      </w:r>
      <w:r w:rsidR="00422195" w:rsidRPr="00F605D5">
        <w:t xml:space="preserve">s/plans are used for assessment and planning even when they are several years old. </w:t>
      </w:r>
      <w:r w:rsidR="00A96E44" w:rsidRPr="00F605D5">
        <w:t xml:space="preserve">As such, I find the lack of supplementary assessment processes does </w:t>
      </w:r>
      <w:r w:rsidR="007A26D5" w:rsidRPr="00F605D5">
        <w:t>not enable the service to understand what is important to the consumer and identify what assistance they require to live as well as they can.</w:t>
      </w:r>
    </w:p>
    <w:p w14:paraId="2356EAAF" w14:textId="401CED33" w:rsidR="008C7DC1" w:rsidRPr="00F605D5" w:rsidRDefault="001E08A6" w:rsidP="00F605D5">
      <w:pPr>
        <w:pStyle w:val="NormalArial"/>
      </w:pPr>
      <w:r w:rsidRPr="00F605D5">
        <w:t>For the reasons detailed above, I find requirement (3)(b) in Standard 2 Ongoing assessment and planning with consumers non-compliant</w:t>
      </w:r>
      <w:r w:rsidR="004135C2">
        <w:t xml:space="preserve"> for CHSP</w:t>
      </w:r>
      <w:r w:rsidRPr="00F605D5">
        <w:t>.</w:t>
      </w:r>
    </w:p>
    <w:p w14:paraId="588D6278" w14:textId="5C79BF42" w:rsidR="003717AC" w:rsidRPr="00315ECB" w:rsidRDefault="003717AC" w:rsidP="00315ECB">
      <w:pPr>
        <w:pStyle w:val="NormalArial"/>
      </w:pPr>
      <w:r w:rsidRPr="00315ECB">
        <w:rPr>
          <w:b/>
          <w:bCs/>
        </w:rPr>
        <w:t>Requirement (3)(e)</w:t>
      </w:r>
      <w:r w:rsidR="00315ECB" w:rsidRPr="00315ECB">
        <w:t xml:space="preserve"> </w:t>
      </w:r>
      <w:r w:rsidRPr="00F605D5">
        <w:t>The</w:t>
      </w:r>
      <w:r w:rsidR="0002595E" w:rsidRPr="00F605D5">
        <w:t xml:space="preserve"> assessment team recommended this requirement not met </w:t>
      </w:r>
      <w:r w:rsidR="007F0A90">
        <w:t>for HCP and CHSP as</w:t>
      </w:r>
      <w:r w:rsidR="0002595E" w:rsidRPr="00F605D5">
        <w:t xml:space="preserve"> care and services are not regularly reviewed for effectiveness or in response to changes in consumer’s condition</w:t>
      </w:r>
      <w:r w:rsidR="00BF7A8E">
        <w:t>, return from hospital</w:t>
      </w:r>
      <w:r w:rsidR="0002595E" w:rsidRPr="00F605D5">
        <w:t xml:space="preserve"> or following incidents. </w:t>
      </w:r>
      <w:r w:rsidR="001D2563">
        <w:t xml:space="preserve">CHSP consumers do not have care plans </w:t>
      </w:r>
      <w:r w:rsidR="006057C7">
        <w:t xml:space="preserve">and </w:t>
      </w:r>
      <w:r w:rsidR="001D2563">
        <w:t xml:space="preserve">the service relies on MAC assessments for reviews. </w:t>
      </w:r>
      <w:r w:rsidR="0002595E" w:rsidRPr="00F605D5">
        <w:t>Two hundred and twenty eight</w:t>
      </w:r>
      <w:r w:rsidRPr="00F605D5">
        <w:t xml:space="preserve"> annual CHSP</w:t>
      </w:r>
      <w:r w:rsidR="007C02D8" w:rsidRPr="00F605D5">
        <w:t xml:space="preserve"> </w:t>
      </w:r>
      <w:r w:rsidR="00C003D5">
        <w:t xml:space="preserve">reviews </w:t>
      </w:r>
      <w:r w:rsidR="007C02D8" w:rsidRPr="00F605D5">
        <w:t>and six annual HCP</w:t>
      </w:r>
      <w:r w:rsidRPr="00F605D5">
        <w:t xml:space="preserve"> </w:t>
      </w:r>
      <w:r w:rsidR="00C003D5">
        <w:t xml:space="preserve">reviews </w:t>
      </w:r>
      <w:r w:rsidR="007C02D8" w:rsidRPr="00F605D5">
        <w:t xml:space="preserve">are </w:t>
      </w:r>
      <w:r w:rsidRPr="00F605D5">
        <w:t xml:space="preserve">outstanding. </w:t>
      </w:r>
      <w:r w:rsidR="00F605D5" w:rsidRPr="00F605D5">
        <w:t>K</w:t>
      </w:r>
      <w:r w:rsidRPr="00F605D5">
        <w:t xml:space="preserve">ey performance indicators for reviews </w:t>
      </w:r>
      <w:r w:rsidR="00F605D5" w:rsidRPr="00F605D5">
        <w:t>is eight</w:t>
      </w:r>
      <w:r w:rsidRPr="00F605D5">
        <w:t xml:space="preserve"> weeks either side of the review date</w:t>
      </w:r>
      <w:r w:rsidR="00F605D5" w:rsidRPr="00F605D5">
        <w:t xml:space="preserve">; </w:t>
      </w:r>
      <w:r w:rsidR="00C003D5">
        <w:t>151</w:t>
      </w:r>
      <w:r w:rsidRPr="00F605D5">
        <w:t xml:space="preserve"> CHSP annual reviews </w:t>
      </w:r>
      <w:r w:rsidR="00F605D5" w:rsidRPr="00F605D5">
        <w:t>are</w:t>
      </w:r>
      <w:r w:rsidRPr="00F605D5">
        <w:t xml:space="preserve"> outside of </w:t>
      </w:r>
      <w:r w:rsidR="00F605D5" w:rsidRPr="00F605D5">
        <w:t>this timeframe</w:t>
      </w:r>
      <w:r w:rsidRPr="00F605D5">
        <w:t>.</w:t>
      </w:r>
    </w:p>
    <w:p w14:paraId="5B65AE36" w14:textId="74C2118D" w:rsidR="003717AC" w:rsidRDefault="00E86D6D" w:rsidP="008F4A60">
      <w:pPr>
        <w:pStyle w:val="NormalArial"/>
        <w:rPr>
          <w:color w:val="auto"/>
          <w:szCs w:val="22"/>
        </w:rPr>
      </w:pPr>
      <w:r w:rsidRPr="008F4A60">
        <w:t xml:space="preserve">One </w:t>
      </w:r>
      <w:r w:rsidR="008417A3" w:rsidRPr="008F4A60">
        <w:t xml:space="preserve">CHSP </w:t>
      </w:r>
      <w:r w:rsidRPr="008F4A60">
        <w:t xml:space="preserve">consumer’s care plan </w:t>
      </w:r>
      <w:r w:rsidR="008417A3" w:rsidRPr="008F4A60">
        <w:t>and</w:t>
      </w:r>
      <w:r w:rsidRPr="008F4A60">
        <w:t xml:space="preserve"> falls risk ha</w:t>
      </w:r>
      <w:r w:rsidR="008417A3" w:rsidRPr="008F4A60">
        <w:t>d</w:t>
      </w:r>
      <w:r w:rsidRPr="008F4A60">
        <w:t xml:space="preserve"> not been updated following a recent discharge from hospital for a fall. The consumer said</w:t>
      </w:r>
      <w:r w:rsidR="003717AC" w:rsidRPr="008F4A60">
        <w:t xml:space="preserve"> no one </w:t>
      </w:r>
      <w:r w:rsidRPr="008F4A60">
        <w:t xml:space="preserve">has </w:t>
      </w:r>
      <w:r w:rsidR="003717AC" w:rsidRPr="008F4A60">
        <w:t xml:space="preserve">contacted </w:t>
      </w:r>
      <w:r w:rsidRPr="008F4A60">
        <w:t>them</w:t>
      </w:r>
      <w:r w:rsidR="003717AC" w:rsidRPr="008F4A60">
        <w:t xml:space="preserve"> to discuss any changes of circumstance following </w:t>
      </w:r>
      <w:r w:rsidRPr="008F4A60">
        <w:t>their</w:t>
      </w:r>
      <w:r w:rsidR="003717AC" w:rsidRPr="008F4A60">
        <w:t xml:space="preserve"> hospital stay. </w:t>
      </w:r>
      <w:r w:rsidR="000F1332" w:rsidRPr="008F4A60">
        <w:t>This is not in line with</w:t>
      </w:r>
      <w:r w:rsidR="003717AC" w:rsidRPr="008F4A60">
        <w:t xml:space="preserve"> </w:t>
      </w:r>
      <w:r w:rsidR="007C0989">
        <w:t xml:space="preserve">the organisation’s </w:t>
      </w:r>
      <w:r w:rsidR="003717AC" w:rsidRPr="008F4A60">
        <w:t>policy.</w:t>
      </w:r>
      <w:r w:rsidR="00BE4C49" w:rsidRPr="008F4A60">
        <w:t xml:space="preserve"> </w:t>
      </w:r>
      <w:r w:rsidR="004D2348" w:rsidRPr="008F4A60">
        <w:t>W</w:t>
      </w:r>
      <w:r w:rsidR="003717AC" w:rsidRPr="008F4A60">
        <w:t xml:space="preserve">ound care plans </w:t>
      </w:r>
      <w:r w:rsidR="004D2348" w:rsidRPr="008F4A60">
        <w:t>for a HCP consumer have not been</w:t>
      </w:r>
      <w:r w:rsidR="003717AC" w:rsidRPr="008F4A60">
        <w:t xml:space="preserve"> regularly assessed to ensure current dressings </w:t>
      </w:r>
      <w:r w:rsidR="004D2348" w:rsidRPr="008F4A60">
        <w:t>a</w:t>
      </w:r>
      <w:r w:rsidR="003717AC" w:rsidRPr="008F4A60">
        <w:t xml:space="preserve">re effective. </w:t>
      </w:r>
      <w:r w:rsidR="00682DBF" w:rsidRPr="008F4A60">
        <w:t>While</w:t>
      </w:r>
      <w:r w:rsidR="003717AC" w:rsidRPr="008F4A60">
        <w:t xml:space="preserve"> </w:t>
      </w:r>
      <w:r w:rsidR="00682DBF" w:rsidRPr="008F4A60">
        <w:t>w</w:t>
      </w:r>
      <w:r w:rsidR="003717AC" w:rsidRPr="008F4A60">
        <w:t xml:space="preserve">ounds </w:t>
      </w:r>
      <w:r w:rsidR="00682DBF" w:rsidRPr="008F4A60">
        <w:t xml:space="preserve">have been </w:t>
      </w:r>
      <w:r w:rsidR="003717AC" w:rsidRPr="008F4A60">
        <w:t>ongoing since July 2023</w:t>
      </w:r>
      <w:r w:rsidR="00682DBF" w:rsidRPr="008F4A60">
        <w:t>, documentation for the previous three months shows an alternative product has only been trialled on one occasion</w:t>
      </w:r>
      <w:r w:rsidR="003717AC" w:rsidRPr="008F4A60">
        <w:t xml:space="preserve">. </w:t>
      </w:r>
      <w:r w:rsidR="00BE4C49" w:rsidRPr="008F4A60">
        <w:t>The</w:t>
      </w:r>
      <w:r w:rsidR="003717AC" w:rsidRPr="008F4A60">
        <w:t xml:space="preserve"> last wound assessment </w:t>
      </w:r>
      <w:r w:rsidR="00BE4C49" w:rsidRPr="008F4A60">
        <w:t xml:space="preserve">for this consumer </w:t>
      </w:r>
      <w:r w:rsidR="003717AC" w:rsidRPr="008F4A60">
        <w:t>was completed in September 2023</w:t>
      </w:r>
      <w:r w:rsidR="008F4A60" w:rsidRPr="008F4A60">
        <w:t xml:space="preserve">. </w:t>
      </w:r>
      <w:r w:rsidR="00BE4C49" w:rsidRPr="008F4A60">
        <w:t>For another HCP consumer d</w:t>
      </w:r>
      <w:r w:rsidR="003717AC" w:rsidRPr="008F4A60">
        <w:t xml:space="preserve">ocumentation does not accurately reflect where </w:t>
      </w:r>
      <w:r w:rsidR="008F4A60" w:rsidRPr="008F4A60">
        <w:t>skin</w:t>
      </w:r>
      <w:r w:rsidR="003717AC" w:rsidRPr="008F4A60">
        <w:t xml:space="preserve"> excoriation is</w:t>
      </w:r>
      <w:r w:rsidR="008F4A60" w:rsidRPr="008F4A60">
        <w:t xml:space="preserve"> located, the care plan has not been </w:t>
      </w:r>
      <w:r w:rsidR="003717AC" w:rsidRPr="008F4A60">
        <w:t xml:space="preserve">updated to reflect </w:t>
      </w:r>
      <w:r w:rsidR="008F4A60" w:rsidRPr="008F4A60">
        <w:t>skin excoriation,</w:t>
      </w:r>
      <w:r w:rsidR="003717AC" w:rsidRPr="008F4A60">
        <w:t xml:space="preserve"> and there is no wound plan or evidence of review by clinical staff.</w:t>
      </w:r>
      <w:r w:rsidR="008F4A60">
        <w:t xml:space="preserve"> </w:t>
      </w:r>
      <w:r w:rsidR="008F4A60">
        <w:rPr>
          <w:color w:val="auto"/>
          <w:szCs w:val="22"/>
        </w:rPr>
        <w:t>For a consumer who said they have hurt their</w:t>
      </w:r>
      <w:r w:rsidR="003717AC" w:rsidRPr="00AD098A">
        <w:rPr>
          <w:color w:val="auto"/>
          <w:szCs w:val="22"/>
        </w:rPr>
        <w:t xml:space="preserve"> back</w:t>
      </w:r>
      <w:r w:rsidR="008F4A60">
        <w:rPr>
          <w:color w:val="auto"/>
          <w:szCs w:val="22"/>
        </w:rPr>
        <w:t>, the care plan and assessment do not evidence the change</w:t>
      </w:r>
      <w:r w:rsidR="003717AC" w:rsidRPr="00AD098A">
        <w:rPr>
          <w:color w:val="auto"/>
          <w:szCs w:val="22"/>
        </w:rPr>
        <w:t xml:space="preserve"> in condition </w:t>
      </w:r>
      <w:r w:rsidR="008F4A60">
        <w:rPr>
          <w:color w:val="auto"/>
          <w:szCs w:val="22"/>
        </w:rPr>
        <w:t>has been</w:t>
      </w:r>
      <w:r w:rsidR="003717AC" w:rsidRPr="00AD098A">
        <w:rPr>
          <w:color w:val="auto"/>
          <w:szCs w:val="22"/>
        </w:rPr>
        <w:t xml:space="preserve"> reviewed or </w:t>
      </w:r>
      <w:r w:rsidR="008F4A60">
        <w:rPr>
          <w:color w:val="auto"/>
          <w:szCs w:val="22"/>
        </w:rPr>
        <w:t>the</w:t>
      </w:r>
      <w:r w:rsidR="003717AC" w:rsidRPr="00AD098A">
        <w:rPr>
          <w:color w:val="auto"/>
          <w:szCs w:val="22"/>
        </w:rPr>
        <w:t xml:space="preserve"> care plan evaluated for effectiveness.</w:t>
      </w:r>
    </w:p>
    <w:p w14:paraId="087D28A1" w14:textId="2407EFA2" w:rsidR="00155529" w:rsidRDefault="00155529" w:rsidP="008F4A60">
      <w:pPr>
        <w:pStyle w:val="NormalArial"/>
      </w:pPr>
      <w:r w:rsidRPr="00F605D5">
        <w:t>The provider’s response shows a comprehensive review has been undertaken of consumers identified in the assessment team’s report.</w:t>
      </w:r>
      <w:r>
        <w:t xml:space="preserve"> </w:t>
      </w:r>
      <w:r w:rsidR="00082F63">
        <w:t xml:space="preserve">The provider states all 228 CHSP overdue reviews have been completed and all have a support plan. The overdue report count has been added to the monthly manager’s report to ensure they are monitored and attended in line with policy. All but one HCP review has been completed. </w:t>
      </w:r>
      <w:r w:rsidR="00B2614D">
        <w:t>The response includes commentary relating to</w:t>
      </w:r>
      <w:r w:rsidR="00C85257">
        <w:t xml:space="preserve"> consumers with wounds and excoriation and </w:t>
      </w:r>
      <w:r w:rsidR="00CE2C7E">
        <w:t>describes</w:t>
      </w:r>
      <w:r w:rsidR="00861F92">
        <w:t xml:space="preserve"> care provided and actions taken prior to the quality audit, including referrals to </w:t>
      </w:r>
      <w:r w:rsidR="00CD1E34">
        <w:t>the clinical team</w:t>
      </w:r>
      <w:r w:rsidR="00082F63">
        <w:t xml:space="preserve"> and</w:t>
      </w:r>
      <w:r w:rsidR="002E0708">
        <w:t xml:space="preserve"> general practitioner</w:t>
      </w:r>
      <w:r w:rsidR="008532A2">
        <w:t xml:space="preserve">. </w:t>
      </w:r>
    </w:p>
    <w:p w14:paraId="1F75C9ED" w14:textId="2E138AAB" w:rsidR="006C6DCB" w:rsidRDefault="006C6DCB" w:rsidP="002905B2">
      <w:pPr>
        <w:rPr>
          <w:rFonts w:ascii="Arial" w:hAnsi="Arial" w:cs="Arial"/>
          <w:color w:val="auto"/>
        </w:rPr>
      </w:pPr>
      <w:r>
        <w:rPr>
          <w:rFonts w:ascii="Arial" w:hAnsi="Arial" w:cs="Arial"/>
        </w:rPr>
        <w:lastRenderedPageBreak/>
        <w:t>In coming to my finding, I have also considered evidence highlighted in requirement (3)(a) of Standard 3 where a</w:t>
      </w:r>
      <w:r w:rsidRPr="00261602">
        <w:rPr>
          <w:rFonts w:ascii="Arial" w:hAnsi="Arial" w:cs="Arial"/>
        </w:rPr>
        <w:t xml:space="preserve"> tailored wound care plan was not implemented for a HCP consumer following identification of a wound in March 2024. </w:t>
      </w:r>
      <w:r w:rsidR="00B051A9">
        <w:rPr>
          <w:rFonts w:ascii="Arial" w:hAnsi="Arial" w:cs="Arial"/>
        </w:rPr>
        <w:t>The only outcome recorded from a</w:t>
      </w:r>
      <w:r w:rsidRPr="00261602">
        <w:rPr>
          <w:rFonts w:ascii="Arial" w:hAnsi="Arial" w:cs="Arial"/>
        </w:rPr>
        <w:t xml:space="preserve"> clinical team referral was that family were aware. There is no documentation showing completion of wound, pain or clinical assessments.</w:t>
      </w:r>
    </w:p>
    <w:p w14:paraId="5AF59A69" w14:textId="0E594962" w:rsidR="002905B2" w:rsidRPr="00235CC6" w:rsidRDefault="002905B2" w:rsidP="002905B2">
      <w:pPr>
        <w:rPr>
          <w:rFonts w:ascii="Arial" w:hAnsi="Arial" w:cs="Arial"/>
          <w:color w:val="auto"/>
        </w:rPr>
      </w:pPr>
      <w:r w:rsidRPr="00235CC6">
        <w:rPr>
          <w:rFonts w:ascii="Arial" w:hAnsi="Arial" w:cs="Arial"/>
          <w:color w:val="auto"/>
        </w:rPr>
        <w:t xml:space="preserve">I find the service has not ensured care and services are </w:t>
      </w:r>
      <w:r w:rsidR="006E5E06" w:rsidRPr="00235CC6">
        <w:rPr>
          <w:rFonts w:ascii="Arial" w:hAnsi="Arial" w:cs="Arial"/>
          <w:color w:val="auto"/>
        </w:rPr>
        <w:t xml:space="preserve">reviewed </w:t>
      </w:r>
      <w:r w:rsidRPr="00235CC6">
        <w:rPr>
          <w:rFonts w:ascii="Arial" w:hAnsi="Arial" w:cs="Arial"/>
          <w:color w:val="auto"/>
        </w:rPr>
        <w:t>regularly for effectiveness, including in response to changes in condition or circumstance.</w:t>
      </w:r>
      <w:r w:rsidR="009E4681" w:rsidRPr="00235CC6">
        <w:rPr>
          <w:rFonts w:ascii="Arial" w:hAnsi="Arial" w:cs="Arial"/>
          <w:color w:val="auto"/>
        </w:rPr>
        <w:t xml:space="preserve"> </w:t>
      </w:r>
      <w:r w:rsidR="00383BCE" w:rsidRPr="00235CC6">
        <w:rPr>
          <w:rFonts w:ascii="Arial" w:hAnsi="Arial" w:cs="Arial"/>
          <w:color w:val="auto"/>
        </w:rPr>
        <w:t>I acknowledge</w:t>
      </w:r>
      <w:r w:rsidR="00D80CFB" w:rsidRPr="00235CC6">
        <w:rPr>
          <w:rFonts w:ascii="Arial" w:hAnsi="Arial" w:cs="Arial"/>
          <w:color w:val="auto"/>
        </w:rPr>
        <w:t xml:space="preserve"> actions taken by the provider, including completing</w:t>
      </w:r>
      <w:r w:rsidR="00027B6B" w:rsidRPr="00235CC6">
        <w:rPr>
          <w:rFonts w:ascii="Arial" w:hAnsi="Arial" w:cs="Arial"/>
          <w:color w:val="auto"/>
        </w:rPr>
        <w:t xml:space="preserve"> a comprehensive review of consumers named in the assessment team</w:t>
      </w:r>
      <w:r w:rsidR="00777996" w:rsidRPr="00235CC6">
        <w:rPr>
          <w:rFonts w:ascii="Arial" w:hAnsi="Arial" w:cs="Arial"/>
          <w:color w:val="auto"/>
        </w:rPr>
        <w:t>’</w:t>
      </w:r>
      <w:r w:rsidR="00027B6B" w:rsidRPr="00235CC6">
        <w:rPr>
          <w:rFonts w:ascii="Arial" w:hAnsi="Arial" w:cs="Arial"/>
          <w:color w:val="auto"/>
        </w:rPr>
        <w:t xml:space="preserve">s report and completion of </w:t>
      </w:r>
      <w:r w:rsidR="00777996" w:rsidRPr="00235CC6">
        <w:rPr>
          <w:rFonts w:ascii="Arial" w:hAnsi="Arial" w:cs="Arial"/>
          <w:color w:val="auto"/>
        </w:rPr>
        <w:t>overdue</w:t>
      </w:r>
      <w:r w:rsidR="00027B6B" w:rsidRPr="00235CC6">
        <w:rPr>
          <w:rFonts w:ascii="Arial" w:hAnsi="Arial" w:cs="Arial"/>
          <w:color w:val="auto"/>
        </w:rPr>
        <w:t xml:space="preserve"> CHSP and HCP reviews. However, these reviews </w:t>
      </w:r>
      <w:r w:rsidR="001E4A38" w:rsidRPr="00235CC6">
        <w:rPr>
          <w:rFonts w:ascii="Arial" w:hAnsi="Arial" w:cs="Arial"/>
          <w:color w:val="auto"/>
        </w:rPr>
        <w:t>had not been completed</w:t>
      </w:r>
      <w:r w:rsidR="00235CC6" w:rsidRPr="00235CC6">
        <w:rPr>
          <w:rFonts w:ascii="Arial" w:hAnsi="Arial" w:cs="Arial"/>
          <w:color w:val="auto"/>
        </w:rPr>
        <w:t xml:space="preserve"> </w:t>
      </w:r>
      <w:r w:rsidR="001E4A38" w:rsidRPr="00235CC6">
        <w:rPr>
          <w:rFonts w:ascii="Arial" w:hAnsi="Arial" w:cs="Arial"/>
          <w:color w:val="auto"/>
        </w:rPr>
        <w:t>in line with the service’s processes</w:t>
      </w:r>
      <w:r w:rsidR="00235CC6" w:rsidRPr="00235CC6">
        <w:rPr>
          <w:rFonts w:ascii="Arial" w:hAnsi="Arial" w:cs="Arial"/>
          <w:color w:val="auto"/>
        </w:rPr>
        <w:t>. Additionally, r</w:t>
      </w:r>
      <w:r w:rsidR="00B051A9" w:rsidRPr="00235CC6">
        <w:rPr>
          <w:rFonts w:ascii="Arial" w:hAnsi="Arial" w:cs="Arial"/>
          <w:color w:val="auto"/>
        </w:rPr>
        <w:t xml:space="preserve">eassessment </w:t>
      </w:r>
      <w:r w:rsidR="00C61DC2" w:rsidRPr="00235CC6">
        <w:rPr>
          <w:rFonts w:ascii="Arial" w:hAnsi="Arial" w:cs="Arial"/>
          <w:color w:val="auto"/>
        </w:rPr>
        <w:t>of consumers’ care and service needs ha</w:t>
      </w:r>
      <w:r w:rsidR="00A2345A" w:rsidRPr="00235CC6">
        <w:rPr>
          <w:rFonts w:ascii="Arial" w:hAnsi="Arial" w:cs="Arial"/>
          <w:color w:val="auto"/>
        </w:rPr>
        <w:t xml:space="preserve">d not been undertaken in response to changes in their circumstance. While the provider’s response states they </w:t>
      </w:r>
      <w:r w:rsidR="006E5E06" w:rsidRPr="00235CC6">
        <w:rPr>
          <w:rFonts w:ascii="Arial" w:hAnsi="Arial" w:cs="Arial"/>
          <w:color w:val="auto"/>
        </w:rPr>
        <w:t>were</w:t>
      </w:r>
      <w:r w:rsidR="00A2345A" w:rsidRPr="00235CC6">
        <w:rPr>
          <w:rFonts w:ascii="Arial" w:hAnsi="Arial" w:cs="Arial"/>
          <w:color w:val="auto"/>
        </w:rPr>
        <w:t xml:space="preserve"> not informed of a consumer’s sore back</w:t>
      </w:r>
      <w:r w:rsidR="0074087D" w:rsidRPr="00235CC6">
        <w:rPr>
          <w:rFonts w:ascii="Arial" w:hAnsi="Arial" w:cs="Arial"/>
          <w:color w:val="auto"/>
        </w:rPr>
        <w:t>, when contacted by the service, the consumer stated these issues ha</w:t>
      </w:r>
      <w:r w:rsidR="006E5E06" w:rsidRPr="00235CC6">
        <w:rPr>
          <w:rFonts w:ascii="Arial" w:hAnsi="Arial" w:cs="Arial"/>
          <w:color w:val="auto"/>
        </w:rPr>
        <w:t>d</w:t>
      </w:r>
      <w:r w:rsidR="0074087D" w:rsidRPr="00235CC6">
        <w:rPr>
          <w:rFonts w:ascii="Arial" w:hAnsi="Arial" w:cs="Arial"/>
          <w:color w:val="auto"/>
        </w:rPr>
        <w:t xml:space="preserve"> been longstanding and discussed when they joined the service, </w:t>
      </w:r>
      <w:r w:rsidR="006E5E06" w:rsidRPr="00235CC6">
        <w:rPr>
          <w:rFonts w:ascii="Arial" w:hAnsi="Arial" w:cs="Arial"/>
          <w:color w:val="auto"/>
        </w:rPr>
        <w:t xml:space="preserve">however, </w:t>
      </w:r>
      <w:r w:rsidR="0074087D" w:rsidRPr="00235CC6">
        <w:rPr>
          <w:rFonts w:ascii="Arial" w:hAnsi="Arial" w:cs="Arial"/>
          <w:color w:val="auto"/>
        </w:rPr>
        <w:t xml:space="preserve">this was not reflected in </w:t>
      </w:r>
      <w:r w:rsidR="006E5E06" w:rsidRPr="00235CC6">
        <w:rPr>
          <w:rFonts w:ascii="Arial" w:hAnsi="Arial" w:cs="Arial"/>
          <w:color w:val="auto"/>
        </w:rPr>
        <w:t xml:space="preserve">the </w:t>
      </w:r>
      <w:r w:rsidR="0074087D" w:rsidRPr="00235CC6">
        <w:rPr>
          <w:rFonts w:ascii="Arial" w:hAnsi="Arial" w:cs="Arial"/>
          <w:color w:val="auto"/>
        </w:rPr>
        <w:t xml:space="preserve">care plan nor identified through review processes. </w:t>
      </w:r>
      <w:r w:rsidRPr="00235CC6">
        <w:rPr>
          <w:rFonts w:ascii="Arial" w:hAnsi="Arial" w:cs="Arial"/>
          <w:color w:val="auto"/>
        </w:rPr>
        <w:t xml:space="preserve">As such, I find the service’s current practices do not ensure care and services are being delivered in line with consumers’ current needs and preferences. </w:t>
      </w:r>
    </w:p>
    <w:p w14:paraId="4E494C52" w14:textId="758DF836" w:rsidR="00D51D5E" w:rsidRDefault="002905B2" w:rsidP="002905B2">
      <w:pPr>
        <w:pStyle w:val="NormalArial"/>
      </w:pPr>
      <w:r>
        <w:t xml:space="preserve">For the reasons detailed above, I find requirement (3)(e) in Standard 2 Ongoing assessment and planning with consumers </w:t>
      </w:r>
      <w:r w:rsidRPr="00220963">
        <w:t>non-compliant</w:t>
      </w:r>
      <w:r w:rsidR="001E77E7">
        <w:t xml:space="preserve"> for both HCP and CHSP</w:t>
      </w:r>
      <w:r>
        <w:t>.</w:t>
      </w:r>
    </w:p>
    <w:p w14:paraId="789E833E" w14:textId="63BE4C37" w:rsidR="00AD098A" w:rsidRPr="00E54C98" w:rsidRDefault="003717AC" w:rsidP="00275E16">
      <w:pPr>
        <w:pStyle w:val="NormalArial"/>
      </w:pPr>
      <w:r w:rsidRPr="00E54C98">
        <w:rPr>
          <w:b/>
          <w:bCs/>
        </w:rPr>
        <w:t>In relation to requirements (3)(c) and (3)(d)</w:t>
      </w:r>
      <w:r w:rsidR="0014347A" w:rsidRPr="00E54C98">
        <w:rPr>
          <w:b/>
          <w:bCs/>
        </w:rPr>
        <w:t xml:space="preserve"> for HCP and CHSP and requirement (3)(b) </w:t>
      </w:r>
      <w:r w:rsidR="00E54C98" w:rsidRPr="00E54C98">
        <w:rPr>
          <w:b/>
          <w:bCs/>
        </w:rPr>
        <w:t>for HCP</w:t>
      </w:r>
      <w:r w:rsidRPr="00E54C98">
        <w:t xml:space="preserve">, </w:t>
      </w:r>
      <w:r w:rsidR="00D815D2" w:rsidRPr="00E54C98">
        <w:t xml:space="preserve">consumers said they are included in their care planning. </w:t>
      </w:r>
      <w:r w:rsidR="00C90566" w:rsidRPr="00E54C98">
        <w:t>Identifying</w:t>
      </w:r>
      <w:r w:rsidR="00AD098A" w:rsidRPr="00E54C98">
        <w:t xml:space="preserve"> partners in care, representatives and alternative decision makers </w:t>
      </w:r>
      <w:r w:rsidR="00C90566" w:rsidRPr="00E54C98">
        <w:t>i</w:t>
      </w:r>
      <w:r w:rsidR="00AD098A" w:rsidRPr="00E54C98">
        <w:t>s part of the initial onboarding process with new consumers.</w:t>
      </w:r>
      <w:r w:rsidR="00D815D2" w:rsidRPr="00E54C98">
        <w:t xml:space="preserve"> </w:t>
      </w:r>
      <w:r w:rsidR="00C90566" w:rsidRPr="00E54C98">
        <w:t>The service has established</w:t>
      </w:r>
      <w:r w:rsidR="00AD098A" w:rsidRPr="00E54C98">
        <w:t xml:space="preserve"> relationships with general practitioners</w:t>
      </w:r>
      <w:r w:rsidR="00C90566" w:rsidRPr="00E54C98">
        <w:t>,</w:t>
      </w:r>
      <w:r w:rsidR="00AD098A" w:rsidRPr="00E54C98">
        <w:t xml:space="preserve"> allied health </w:t>
      </w:r>
      <w:r w:rsidR="00C90566" w:rsidRPr="00E54C98">
        <w:t xml:space="preserve">professionals </w:t>
      </w:r>
      <w:r w:rsidR="00AD098A" w:rsidRPr="00E54C98">
        <w:t>and local pharmacies to support assessment and planning of consumers</w:t>
      </w:r>
      <w:r w:rsidR="00C90566" w:rsidRPr="00E54C98">
        <w:t>’</w:t>
      </w:r>
      <w:r w:rsidR="00AD098A" w:rsidRPr="00E54C98">
        <w:t xml:space="preserve"> care needs</w:t>
      </w:r>
      <w:r w:rsidR="00C90566" w:rsidRPr="00E54C98">
        <w:t xml:space="preserve"> and privacy and information sharing consent is obtained from consumers prior to including other providers of care</w:t>
      </w:r>
      <w:r w:rsidR="00AD098A" w:rsidRPr="00E54C98">
        <w:t xml:space="preserve">. </w:t>
      </w:r>
    </w:p>
    <w:p w14:paraId="3E0E83A1" w14:textId="64501406" w:rsidR="00AD098A" w:rsidRPr="00E54C98" w:rsidRDefault="00EC1E2F" w:rsidP="00275E16">
      <w:pPr>
        <w:pStyle w:val="NormalArial"/>
      </w:pPr>
      <w:r w:rsidRPr="00E54C98">
        <w:t>A</w:t>
      </w:r>
      <w:r w:rsidR="00AD098A" w:rsidRPr="00E54C98">
        <w:t xml:space="preserve">n original copy of care planning documentation </w:t>
      </w:r>
      <w:r w:rsidRPr="00E54C98">
        <w:t>i</w:t>
      </w:r>
      <w:r w:rsidR="00AD098A" w:rsidRPr="00E54C98">
        <w:t>s provided to consumers when they sign their agreement</w:t>
      </w:r>
      <w:r w:rsidRPr="00E54C98">
        <w:t>,</w:t>
      </w:r>
      <w:r w:rsidR="00E3114D" w:rsidRPr="00E54C98">
        <w:t xml:space="preserve"> on</w:t>
      </w:r>
      <w:r w:rsidR="00AD098A" w:rsidRPr="00E54C98">
        <w:t xml:space="preserve"> review or when </w:t>
      </w:r>
      <w:r w:rsidR="00837918" w:rsidRPr="00E54C98">
        <w:t>the c</w:t>
      </w:r>
      <w:r w:rsidR="00AD098A" w:rsidRPr="00E54C98">
        <w:t xml:space="preserve">are plan </w:t>
      </w:r>
      <w:r w:rsidR="00E3114D" w:rsidRPr="00E54C98">
        <w:t>i</w:t>
      </w:r>
      <w:r w:rsidR="00AD098A" w:rsidRPr="00E54C98">
        <w:t xml:space="preserve">s changed. </w:t>
      </w:r>
      <w:r w:rsidR="000E6EE6" w:rsidRPr="00E54C98">
        <w:t>Care files sampled demonstrate</w:t>
      </w:r>
      <w:r w:rsidR="00AD098A" w:rsidRPr="00E54C98">
        <w:t xml:space="preserve"> the service </w:t>
      </w:r>
      <w:r w:rsidR="000E6EE6" w:rsidRPr="00E54C98">
        <w:t>seeks consumers</w:t>
      </w:r>
      <w:r w:rsidR="00AD098A" w:rsidRPr="00E54C98">
        <w:t xml:space="preserve"> signature/acknowledgement of completed </w:t>
      </w:r>
      <w:r w:rsidR="001410EB" w:rsidRPr="00E54C98">
        <w:t xml:space="preserve">care plans </w:t>
      </w:r>
      <w:r w:rsidR="00AD098A" w:rsidRPr="00E54C98">
        <w:t>and for agreed services.</w:t>
      </w:r>
      <w:r w:rsidR="00275E16" w:rsidRPr="00E54C98">
        <w:t xml:space="preserve"> All consumers and/or representatives interviewed said they have access to care planning documentation in consumers’ in-home care folder, as well as a services schedule, and support workers said they access service notes for all consumers which advise them on the tasks required.</w:t>
      </w:r>
      <w:r w:rsidR="00AD098A" w:rsidRPr="00E54C98">
        <w:t xml:space="preserve"> </w:t>
      </w:r>
    </w:p>
    <w:p w14:paraId="57C68739" w14:textId="77777777" w:rsidR="00E54C98" w:rsidRDefault="00E54C98" w:rsidP="00E54C98">
      <w:pPr>
        <w:pStyle w:val="NormalArial"/>
      </w:pPr>
      <w:r w:rsidRPr="00E54C98">
        <w:t>A</w:t>
      </w:r>
      <w:r w:rsidR="0014347A" w:rsidRPr="00E54C98">
        <w:t xml:space="preserve">ssessment and planning for </w:t>
      </w:r>
      <w:r w:rsidRPr="00E54C98">
        <w:t>HCP</w:t>
      </w:r>
      <w:r w:rsidR="0014347A" w:rsidRPr="00E54C98">
        <w:t xml:space="preserve"> consumers include</w:t>
      </w:r>
      <w:r w:rsidRPr="00E54C98">
        <w:t xml:space="preserve">s </w:t>
      </w:r>
      <w:r w:rsidR="0014347A" w:rsidRPr="00E54C98">
        <w:t xml:space="preserve">identification and documentation of goals and preferences. Consumers </w:t>
      </w:r>
      <w:r w:rsidRPr="00E54C98">
        <w:t>described</w:t>
      </w:r>
      <w:r w:rsidR="0014347A" w:rsidRPr="00E54C98">
        <w:t xml:space="preserve"> being asked what was important for their care needs and staff stated goals and preferences </w:t>
      </w:r>
      <w:r w:rsidRPr="00E54C98">
        <w:t>a</w:t>
      </w:r>
      <w:r w:rsidR="0014347A" w:rsidRPr="00E54C98">
        <w:t xml:space="preserve">re captured as part of the initial meeting and at reviews. </w:t>
      </w:r>
      <w:bookmarkStart w:id="5" w:name="_Hlk165463784"/>
    </w:p>
    <w:p w14:paraId="3E418C7C" w14:textId="6C81462D" w:rsidR="00E54C98" w:rsidRPr="00E54C98" w:rsidRDefault="00E54C98" w:rsidP="00E54C98">
      <w:pPr>
        <w:pStyle w:val="NormalArial"/>
      </w:pPr>
      <w:r w:rsidRPr="00E54C98">
        <w:t>Based on the assessment team’s report, I find requirements (3)(c) and (3)(d) in Standard 2 Ongoing assessment and planning with consumer</w:t>
      </w:r>
      <w:r w:rsidR="000D7154">
        <w:t>s</w:t>
      </w:r>
      <w:r w:rsidRPr="00E54C98">
        <w:t xml:space="preserve"> compliant for both HCP and CHSP, and requirement (3)(b) compliant for HCP.</w:t>
      </w:r>
      <w:bookmarkEnd w:id="5"/>
    </w:p>
    <w:p w14:paraId="25ACE65A" w14:textId="35425C7A" w:rsidR="00BC7B46" w:rsidRPr="006B4042" w:rsidRDefault="00BC7B46" w:rsidP="00F87E39">
      <w:pPr>
        <w:pStyle w:val="NormalArial"/>
      </w:pPr>
      <w:r w:rsidRPr="006B4042">
        <w:br w:type="page"/>
      </w:r>
    </w:p>
    <w:p w14:paraId="750DDE63" w14:textId="77777777" w:rsidR="00BC7B46" w:rsidRDefault="00BC7B4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A43F5" w14:paraId="55BA0549"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19780C" w14:textId="77777777" w:rsidR="00BC7B46" w:rsidRPr="003217D3" w:rsidRDefault="00BC7B46"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F3668"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709A6"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45A1DA54" w14:textId="77777777" w:rsidTr="00AF6F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C69B582"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651CF5"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814CFF3" w14:textId="77777777" w:rsidR="00BC7B46" w:rsidRPr="00244176" w:rsidRDefault="00BC7B4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17A7B2B" w14:textId="77777777" w:rsidR="00BC7B46" w:rsidRPr="00244176" w:rsidRDefault="00BC7B4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2D3C496" w14:textId="77777777" w:rsidR="00BC7B46" w:rsidRPr="00244176" w:rsidRDefault="00BC7B4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298F87" w14:textId="6E8AFD56" w:rsidR="00BC7B46" w:rsidRPr="00B02126"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914486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D42C6">
                  <w:rPr>
                    <w:rFonts w:ascii="Arial" w:hAnsi="Arial" w:cs="Arial"/>
                    <w:color w:val="auto"/>
                  </w:rPr>
                  <w:t>Not Compliant</w:t>
                </w:r>
              </w:sdtContent>
            </w:sdt>
            <w:r w:rsidR="00BC7B46" w:rsidRPr="00B02126">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3F599" w14:textId="0362026E" w:rsidR="00BC7B46" w:rsidRPr="00B02126"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045511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C6CD7">
                  <w:rPr>
                    <w:rFonts w:ascii="Arial" w:hAnsi="Arial" w:cs="Arial"/>
                    <w:color w:val="auto"/>
                  </w:rPr>
                  <w:t>Compliant</w:t>
                </w:r>
              </w:sdtContent>
            </w:sdt>
            <w:r w:rsidR="00BC7B46" w:rsidRPr="00B02126">
              <w:rPr>
                <w:rFonts w:ascii="Arial" w:hAnsi="Arial" w:cs="Arial"/>
                <w:color w:val="auto"/>
              </w:rPr>
              <w:t xml:space="preserve"> </w:t>
            </w:r>
          </w:p>
        </w:tc>
      </w:tr>
      <w:tr w:rsidR="008A43F5" w14:paraId="603247C7" w14:textId="77777777" w:rsidTr="00AF6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D41A9FF"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B23818B"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D662B" w14:textId="5EFF6ADF" w:rsidR="00BC7B46" w:rsidRPr="008D0432"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462376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D0432" w:rsidRPr="008D0432">
                  <w:rPr>
                    <w:rFonts w:ascii="Arial" w:hAnsi="Arial" w:cs="Arial"/>
                    <w:color w:val="auto"/>
                  </w:rPr>
                  <w:t>Not Compliant</w:t>
                </w:r>
              </w:sdtContent>
            </w:sdt>
            <w:r w:rsidR="00BC7B46" w:rsidRPr="008D0432">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B57410" w14:textId="2A444D39" w:rsidR="00BC7B46" w:rsidRPr="008D0432"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078306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10059">
                  <w:rPr>
                    <w:rFonts w:ascii="Arial" w:hAnsi="Arial" w:cs="Arial"/>
                    <w:color w:val="auto"/>
                  </w:rPr>
                  <w:t>Compliant</w:t>
                </w:r>
              </w:sdtContent>
            </w:sdt>
            <w:r w:rsidR="00BC7B46" w:rsidRPr="008D0432">
              <w:rPr>
                <w:rFonts w:ascii="Arial" w:hAnsi="Arial" w:cs="Arial"/>
                <w:color w:val="auto"/>
              </w:rPr>
              <w:t xml:space="preserve"> </w:t>
            </w:r>
          </w:p>
        </w:tc>
      </w:tr>
      <w:tr w:rsidR="008A43F5" w14:paraId="5B19A16A" w14:textId="77777777" w:rsidTr="00AF6F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3F87F74" w14:textId="77777777" w:rsidR="00BC7B46" w:rsidRPr="00244176" w:rsidRDefault="00BC7B4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3E36AA" w14:textId="77777777" w:rsidR="00BC7B46" w:rsidRPr="00244176" w:rsidRDefault="00BC7B4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41A6F"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95472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6E5C6"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51024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3D282543" w14:textId="77777777" w:rsidTr="00AF6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523A1A"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8B9BB6"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E16BA9"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19756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C0FD5"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7318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65E10184" w14:textId="77777777" w:rsidTr="00AF6F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82A4EBC"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1B6282"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ED165" w14:textId="3268DC00" w:rsidR="00BC7B46" w:rsidRPr="002D2F74"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0455990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D2F74" w:rsidRPr="002D2F74">
                  <w:rPr>
                    <w:rFonts w:ascii="Arial" w:hAnsi="Arial" w:cs="Arial"/>
                    <w:color w:val="auto"/>
                  </w:rPr>
                  <w:t>Compliant</w:t>
                </w:r>
              </w:sdtContent>
            </w:sdt>
            <w:r w:rsidR="00BC7B46" w:rsidRPr="002D2F74">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D3E410" w14:textId="7AEE0DD7" w:rsidR="00BC7B46" w:rsidRPr="002D2F74"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274675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D2F74" w:rsidRPr="002D2F74">
                  <w:rPr>
                    <w:rFonts w:ascii="Arial" w:hAnsi="Arial" w:cs="Arial"/>
                    <w:color w:val="auto"/>
                  </w:rPr>
                  <w:t>Compliant</w:t>
                </w:r>
              </w:sdtContent>
            </w:sdt>
            <w:r w:rsidR="00BC7B46" w:rsidRPr="002D2F74">
              <w:rPr>
                <w:rFonts w:ascii="Arial" w:hAnsi="Arial" w:cs="Arial"/>
                <w:color w:val="auto"/>
              </w:rPr>
              <w:t xml:space="preserve"> </w:t>
            </w:r>
          </w:p>
        </w:tc>
      </w:tr>
      <w:tr w:rsidR="008A43F5" w14:paraId="4B008B40" w14:textId="77777777" w:rsidTr="00AF6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041EA4"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182C75"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E44CC"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24371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1F3BF"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23437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40D8A9EB" w14:textId="77777777" w:rsidTr="00AF6F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EEAFE2C"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25DBB7"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6ACD86" w14:textId="77777777" w:rsidR="00BC7B46" w:rsidRPr="00244176" w:rsidRDefault="00BC7B4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F5B89E9" w14:textId="77777777" w:rsidR="00BC7B46" w:rsidRPr="00244176" w:rsidRDefault="00BC7B4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C68FC8"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8037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6A0EE"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34686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bl>
    <w:bookmarkEnd w:id="6"/>
    <w:p w14:paraId="52FB85F2" w14:textId="77777777" w:rsidR="00BC7B46" w:rsidRDefault="00BC7B46" w:rsidP="007B3959">
      <w:pPr>
        <w:pStyle w:val="Heading20"/>
      </w:pPr>
      <w:r w:rsidRPr="00A36AA9">
        <w:t>Findings</w:t>
      </w:r>
    </w:p>
    <w:p w14:paraId="4A858EF7" w14:textId="5E7B6F45" w:rsidR="00142256" w:rsidRDefault="00142256" w:rsidP="0047120F">
      <w:pPr>
        <w:pStyle w:val="NormalArial"/>
      </w:pPr>
      <w:r w:rsidRPr="00B02126">
        <w:rPr>
          <w:color w:val="auto"/>
        </w:rPr>
        <w:t xml:space="preserve">The Quality Standard is </w:t>
      </w:r>
      <w:r w:rsidR="00F52367" w:rsidRPr="00B02126">
        <w:rPr>
          <w:color w:val="auto"/>
        </w:rPr>
        <w:t>non-compliant</w:t>
      </w:r>
      <w:r w:rsidRPr="00B02126">
        <w:rPr>
          <w:color w:val="auto"/>
        </w:rPr>
        <w:t xml:space="preserve"> </w:t>
      </w:r>
      <w:r w:rsidR="006D5884">
        <w:rPr>
          <w:color w:val="auto"/>
        </w:rPr>
        <w:t xml:space="preserve">for HCP </w:t>
      </w:r>
      <w:r w:rsidRPr="00B02126">
        <w:rPr>
          <w:color w:val="auto"/>
        </w:rPr>
        <w:t xml:space="preserve">as </w:t>
      </w:r>
      <w:r w:rsidR="005776E9">
        <w:rPr>
          <w:color w:val="auto"/>
        </w:rPr>
        <w:t>two</w:t>
      </w:r>
      <w:r w:rsidRPr="00B02126">
        <w:rPr>
          <w:color w:val="auto"/>
        </w:rPr>
        <w:t xml:space="preserve"> of the seven requirements ha</w:t>
      </w:r>
      <w:r w:rsidR="005776E9">
        <w:rPr>
          <w:color w:val="auto"/>
        </w:rPr>
        <w:t>ve</w:t>
      </w:r>
      <w:r w:rsidRPr="00B02126">
        <w:rPr>
          <w:color w:val="auto"/>
        </w:rPr>
        <w:t xml:space="preserve"> been found </w:t>
      </w:r>
      <w:r w:rsidR="00F52367" w:rsidRPr="00B02126">
        <w:rPr>
          <w:color w:val="auto"/>
        </w:rPr>
        <w:t>non-compliant</w:t>
      </w:r>
      <w:r w:rsidRPr="00B02126">
        <w:rPr>
          <w:color w:val="auto"/>
        </w:rPr>
        <w:t xml:space="preserve">. </w:t>
      </w:r>
      <w:r w:rsidR="006D5884">
        <w:rPr>
          <w:color w:val="auto"/>
        </w:rPr>
        <w:t xml:space="preserve">The </w:t>
      </w:r>
      <w:r w:rsidR="00F06AC8">
        <w:rPr>
          <w:color w:val="auto"/>
        </w:rPr>
        <w:t xml:space="preserve">Quality Standard is compliant for CHSP as all seven requirements have been found compliant. </w:t>
      </w:r>
      <w:r w:rsidRPr="00B02126">
        <w:rPr>
          <w:color w:val="auto"/>
        </w:rPr>
        <w:t xml:space="preserve">The </w:t>
      </w:r>
      <w:r>
        <w:t>assessment team recommended requirements (3)(a), (3)(b) and (3)(e) for both HCP and CHSP not met.</w:t>
      </w:r>
    </w:p>
    <w:p w14:paraId="626A67A2" w14:textId="3CA5C520" w:rsidR="00440746" w:rsidRPr="00D83348" w:rsidRDefault="00142256" w:rsidP="0047120F">
      <w:pPr>
        <w:pStyle w:val="NormalArial"/>
      </w:pPr>
      <w:r w:rsidRPr="009752BE">
        <w:rPr>
          <w:b/>
          <w:bCs/>
          <w:color w:val="auto"/>
        </w:rPr>
        <w:lastRenderedPageBreak/>
        <w:t>Requirement (3)(a)</w:t>
      </w:r>
      <w:r w:rsidR="00D83348" w:rsidRPr="00CD42C6">
        <w:rPr>
          <w:b/>
          <w:bCs/>
          <w:color w:val="FF0000"/>
        </w:rPr>
        <w:t xml:space="preserve"> </w:t>
      </w:r>
      <w:r w:rsidR="00CE2520">
        <w:rPr>
          <w:rFonts w:eastAsia="Times New Roman"/>
          <w:color w:val="000000"/>
          <w:lang w:eastAsia="en-AU"/>
        </w:rPr>
        <w:t xml:space="preserve">The assessment team recommended requirement (3)(a) not met </w:t>
      </w:r>
      <w:r w:rsidR="001A4BA5">
        <w:rPr>
          <w:rFonts w:eastAsia="Times New Roman"/>
          <w:color w:val="000000"/>
          <w:lang w:eastAsia="en-AU"/>
        </w:rPr>
        <w:t xml:space="preserve">for HCP and CHSP </w:t>
      </w:r>
      <w:r w:rsidR="00CE2520">
        <w:rPr>
          <w:rFonts w:eastAsia="Times New Roman"/>
          <w:color w:val="000000"/>
          <w:lang w:eastAsia="en-AU"/>
        </w:rPr>
        <w:t>as</w:t>
      </w:r>
      <w:r w:rsidR="00440746" w:rsidRPr="00440746">
        <w:rPr>
          <w:rFonts w:eastAsia="Times New Roman"/>
          <w:color w:val="000000"/>
          <w:lang w:eastAsia="en-AU"/>
        </w:rPr>
        <w:t xml:space="preserve"> each consumer </w:t>
      </w:r>
      <w:r w:rsidR="00CE2520">
        <w:rPr>
          <w:rFonts w:eastAsia="Times New Roman"/>
          <w:color w:val="000000"/>
          <w:lang w:eastAsia="en-AU"/>
        </w:rPr>
        <w:t>did not receive</w:t>
      </w:r>
      <w:r w:rsidR="00440746" w:rsidRPr="00440746">
        <w:rPr>
          <w:rFonts w:eastAsia="Times New Roman"/>
          <w:color w:val="000000"/>
          <w:lang w:eastAsia="en-AU"/>
        </w:rPr>
        <w:t xml:space="preserve"> safe and effective care and services which </w:t>
      </w:r>
      <w:r w:rsidR="00CE2520">
        <w:rPr>
          <w:rFonts w:eastAsia="Times New Roman"/>
          <w:color w:val="000000"/>
          <w:lang w:eastAsia="en-AU"/>
        </w:rPr>
        <w:t>were</w:t>
      </w:r>
      <w:r w:rsidR="00440746" w:rsidRPr="00440746">
        <w:rPr>
          <w:rFonts w:eastAsia="Times New Roman"/>
          <w:color w:val="000000"/>
          <w:lang w:eastAsia="en-AU"/>
        </w:rPr>
        <w:t xml:space="preserve"> tailored to their needs and is best practice. </w:t>
      </w:r>
      <w:r w:rsidR="00F02917">
        <w:t>For a HCP consumer</w:t>
      </w:r>
      <w:r w:rsidR="0082555F">
        <w:t xml:space="preserve"> (Consumer A)</w:t>
      </w:r>
      <w:r w:rsidR="00F02917">
        <w:t>, s</w:t>
      </w:r>
      <w:r w:rsidR="00440746" w:rsidRPr="00D83348">
        <w:t xml:space="preserve">taff reported a concern with client </w:t>
      </w:r>
      <w:r w:rsidR="00E6303D">
        <w:t xml:space="preserve">form </w:t>
      </w:r>
      <w:r w:rsidR="003E3E41" w:rsidRPr="00D83348">
        <w:t>in</w:t>
      </w:r>
      <w:r w:rsidR="00440746" w:rsidRPr="00D83348">
        <w:t xml:space="preserve"> March 2024 </w:t>
      </w:r>
      <w:r w:rsidR="003E3E41" w:rsidRPr="00D83348">
        <w:t>as the consumer</w:t>
      </w:r>
      <w:r w:rsidR="00440746" w:rsidRPr="00D83348">
        <w:t xml:space="preserve"> had developed a rash and wanted assistance to apply cream. The action response </w:t>
      </w:r>
      <w:r w:rsidR="00D83348" w:rsidRPr="00D83348">
        <w:t>w</w:t>
      </w:r>
      <w:r w:rsidR="003E3E41" w:rsidRPr="00D83348">
        <w:t xml:space="preserve">as the consumer </w:t>
      </w:r>
      <w:r w:rsidR="00440746" w:rsidRPr="00D83348">
        <w:t>will apply the cream.</w:t>
      </w:r>
      <w:r w:rsidR="00D83348" w:rsidRPr="00D83348">
        <w:t xml:space="preserve"> </w:t>
      </w:r>
      <w:r w:rsidR="003E3E41" w:rsidRPr="00D83348">
        <w:t xml:space="preserve">The consumer </w:t>
      </w:r>
      <w:r w:rsidR="00440746" w:rsidRPr="00D83348">
        <w:t xml:space="preserve">stated </w:t>
      </w:r>
      <w:r w:rsidR="00D83348" w:rsidRPr="00D83348">
        <w:t>the rash</w:t>
      </w:r>
      <w:r w:rsidR="00440746" w:rsidRPr="00D83348">
        <w:t xml:space="preserve"> is an ongoing issue</w:t>
      </w:r>
      <w:r w:rsidR="003E3E41" w:rsidRPr="00D83348">
        <w:t>, and</w:t>
      </w:r>
      <w:r w:rsidR="00440746" w:rsidRPr="00D83348">
        <w:t xml:space="preserve"> as </w:t>
      </w:r>
      <w:r w:rsidR="003E3E41" w:rsidRPr="00D83348">
        <w:t>the general practitioner</w:t>
      </w:r>
      <w:r w:rsidR="00440746" w:rsidRPr="00D83348">
        <w:t xml:space="preserve"> was away</w:t>
      </w:r>
      <w:r w:rsidR="003E3E41" w:rsidRPr="00D83348">
        <w:t xml:space="preserve"> the cream could not be c</w:t>
      </w:r>
      <w:r w:rsidR="00440746" w:rsidRPr="00D83348">
        <w:t xml:space="preserve">harted and </w:t>
      </w:r>
      <w:r w:rsidR="003E3E41" w:rsidRPr="00D83348">
        <w:t>staff</w:t>
      </w:r>
      <w:r w:rsidR="00440746" w:rsidRPr="00D83348">
        <w:t xml:space="preserve"> could not apply it</w:t>
      </w:r>
      <w:r w:rsidR="00D83348" w:rsidRPr="00D83348">
        <w:t xml:space="preserve">. </w:t>
      </w:r>
    </w:p>
    <w:p w14:paraId="735F1A71" w14:textId="3AF47241" w:rsidR="00440746" w:rsidRPr="00A86182" w:rsidRDefault="00D914B2" w:rsidP="0047120F">
      <w:pPr>
        <w:pStyle w:val="NormalArial"/>
      </w:pPr>
      <w:r w:rsidRPr="00A86182">
        <w:t xml:space="preserve">Another </w:t>
      </w:r>
      <w:r w:rsidR="00A64B68">
        <w:t xml:space="preserve">HCP </w:t>
      </w:r>
      <w:r w:rsidRPr="00A86182">
        <w:t>consumer</w:t>
      </w:r>
      <w:r w:rsidR="0082555F">
        <w:t xml:space="preserve"> (Consumer B)</w:t>
      </w:r>
      <w:r w:rsidR="00440746" w:rsidRPr="00A86182">
        <w:t xml:space="preserve"> has </w:t>
      </w:r>
      <w:r w:rsidRPr="00A86182">
        <w:t xml:space="preserve">had </w:t>
      </w:r>
      <w:r w:rsidR="00440746" w:rsidRPr="00A86182">
        <w:t>ongoing wounds since July 2023</w:t>
      </w:r>
      <w:r w:rsidRPr="00A86182">
        <w:t xml:space="preserve">. Documentation shows </w:t>
      </w:r>
      <w:r w:rsidR="00440746" w:rsidRPr="00A86182">
        <w:t>daily dressing</w:t>
      </w:r>
      <w:r w:rsidRPr="00A86182">
        <w:t>s to one area</w:t>
      </w:r>
      <w:r w:rsidR="00440746" w:rsidRPr="00A86182">
        <w:t xml:space="preserve"> Monday to Friday</w:t>
      </w:r>
      <w:r w:rsidR="00A64B68">
        <w:t>. T</w:t>
      </w:r>
      <w:r w:rsidR="00440746" w:rsidRPr="00A86182">
        <w:t xml:space="preserve">he service could not provide a clinical reasoning for not requiring daily dressings over the weekend. </w:t>
      </w:r>
      <w:r w:rsidR="00B53B0A" w:rsidRPr="00A86182">
        <w:t>Wounds</w:t>
      </w:r>
      <w:r w:rsidR="00440746" w:rsidRPr="00A86182">
        <w:t xml:space="preserve"> continue to be in various stages of healing</w:t>
      </w:r>
      <w:r w:rsidR="00B53B0A" w:rsidRPr="00A86182">
        <w:t>, requiring antibiotics</w:t>
      </w:r>
      <w:r w:rsidR="00CC6773" w:rsidRPr="00A86182">
        <w:t xml:space="preserve"> </w:t>
      </w:r>
      <w:r w:rsidR="00440746" w:rsidRPr="00A86182">
        <w:t>at times</w:t>
      </w:r>
      <w:r w:rsidR="00440746" w:rsidRPr="00A86182" w:rsidDel="00FB28B0">
        <w:t xml:space="preserve"> </w:t>
      </w:r>
      <w:r w:rsidR="00CC6773" w:rsidRPr="00A86182">
        <w:t>and a recent hospitalisation. Referral to an external wound specialist was not initiated until February 2024</w:t>
      </w:r>
      <w:r w:rsidR="0022459B" w:rsidRPr="00A86182">
        <w:t>. While documentation dated February 2024 states</w:t>
      </w:r>
      <w:r w:rsidR="00440746" w:rsidRPr="00A86182">
        <w:t xml:space="preserve"> multiple interventions trialled</w:t>
      </w:r>
      <w:r w:rsidR="0022459B" w:rsidRPr="00A86182">
        <w:t xml:space="preserve">, documentation </w:t>
      </w:r>
      <w:r w:rsidR="00440746" w:rsidRPr="00A86182">
        <w:t xml:space="preserve">did not reflect this with only one occasion when a different product was trialled. </w:t>
      </w:r>
      <w:r w:rsidR="006A253A" w:rsidRPr="00A86182">
        <w:t>Regular wound assessments have not occurred, with the last dated September 2023.</w:t>
      </w:r>
      <w:r w:rsidR="006A253A">
        <w:t xml:space="preserve"> </w:t>
      </w:r>
      <w:r w:rsidR="0022459B" w:rsidRPr="00A86182">
        <w:t xml:space="preserve">Another provider has since taken over the wound dressings. </w:t>
      </w:r>
    </w:p>
    <w:p w14:paraId="0209C578" w14:textId="49213120" w:rsidR="00762E89" w:rsidRDefault="00D36BBA" w:rsidP="0047120F">
      <w:pPr>
        <w:pStyle w:val="NormalArial"/>
        <w:rPr>
          <w:color w:val="auto"/>
          <w:szCs w:val="22"/>
        </w:rPr>
      </w:pPr>
      <w:r w:rsidRPr="00261602">
        <w:t>A</w:t>
      </w:r>
      <w:r w:rsidR="00440746" w:rsidRPr="00261602">
        <w:t xml:space="preserve"> tailored wound care plan </w:t>
      </w:r>
      <w:r w:rsidRPr="00261602">
        <w:t xml:space="preserve">was not implemented for a </w:t>
      </w:r>
      <w:r w:rsidR="001B3D75" w:rsidRPr="00261602">
        <w:t>HCP consumer</w:t>
      </w:r>
      <w:r w:rsidR="0082555F">
        <w:t xml:space="preserve"> (Consumer C)</w:t>
      </w:r>
      <w:r w:rsidR="00440746" w:rsidRPr="00261602">
        <w:t xml:space="preserve"> following identification of a wound </w:t>
      </w:r>
      <w:r w:rsidR="00261602" w:rsidRPr="00261602">
        <w:t>in</w:t>
      </w:r>
      <w:r w:rsidR="00440746" w:rsidRPr="00261602">
        <w:t xml:space="preserve"> March 2024. A concern with client form was lodged </w:t>
      </w:r>
      <w:r w:rsidR="00261602" w:rsidRPr="00261602">
        <w:t>stating the consumer</w:t>
      </w:r>
      <w:r w:rsidR="00440746" w:rsidRPr="00261602">
        <w:t xml:space="preserve"> was complaining of pain from </w:t>
      </w:r>
      <w:r w:rsidR="00261602" w:rsidRPr="00261602">
        <w:t>the</w:t>
      </w:r>
      <w:r w:rsidR="00440746" w:rsidRPr="00261602">
        <w:t xml:space="preserve"> wound.  A clinical team referral was conducted</w:t>
      </w:r>
      <w:r w:rsidR="00B31A5D">
        <w:t xml:space="preserve"> with</w:t>
      </w:r>
      <w:r w:rsidR="00440746" w:rsidRPr="00261602">
        <w:t xml:space="preserve"> the only outcome recorded </w:t>
      </w:r>
      <w:r w:rsidR="00B31A5D">
        <w:t>noting</w:t>
      </w:r>
      <w:r w:rsidR="00261602" w:rsidRPr="00261602">
        <w:t xml:space="preserve"> family were aware.</w:t>
      </w:r>
      <w:r w:rsidR="00440746" w:rsidRPr="00261602">
        <w:t xml:space="preserve"> </w:t>
      </w:r>
      <w:r w:rsidR="00B31A5D">
        <w:t>C</w:t>
      </w:r>
      <w:r w:rsidR="00261602" w:rsidRPr="00261602">
        <w:t xml:space="preserve">ompletion of wound, </w:t>
      </w:r>
      <w:r w:rsidR="00440746" w:rsidRPr="00261602">
        <w:t>pain or clinical assessment</w:t>
      </w:r>
      <w:r w:rsidR="00261602" w:rsidRPr="00261602">
        <w:t>s</w:t>
      </w:r>
      <w:r w:rsidR="00B31A5D">
        <w:t xml:space="preserve"> was not evidenced</w:t>
      </w:r>
      <w:r w:rsidR="00440746" w:rsidRPr="00261602">
        <w:t xml:space="preserve">. </w:t>
      </w:r>
      <w:r w:rsidR="00261602">
        <w:rPr>
          <w:color w:val="auto"/>
          <w:szCs w:val="22"/>
        </w:rPr>
        <w:t>The consumer also</w:t>
      </w:r>
      <w:r w:rsidR="00440746" w:rsidRPr="00440746">
        <w:rPr>
          <w:color w:val="auto"/>
          <w:szCs w:val="22"/>
        </w:rPr>
        <w:t xml:space="preserve"> missed medications on two occasions due to staff not being aware that a second </w:t>
      </w:r>
      <w:r w:rsidR="00355016">
        <w:rPr>
          <w:color w:val="auto"/>
          <w:szCs w:val="22"/>
        </w:rPr>
        <w:t xml:space="preserve">morning </w:t>
      </w:r>
      <w:r w:rsidR="00440746" w:rsidRPr="00440746">
        <w:rPr>
          <w:color w:val="auto"/>
          <w:szCs w:val="22"/>
        </w:rPr>
        <w:t xml:space="preserve">medication </w:t>
      </w:r>
      <w:r w:rsidR="00355016">
        <w:rPr>
          <w:color w:val="auto"/>
          <w:szCs w:val="22"/>
        </w:rPr>
        <w:t>wa</w:t>
      </w:r>
      <w:r w:rsidR="00440746" w:rsidRPr="00440746">
        <w:rPr>
          <w:color w:val="auto"/>
          <w:szCs w:val="22"/>
        </w:rPr>
        <w:t xml:space="preserve">s required, or that they were scheduled to prompt for medications. </w:t>
      </w:r>
      <w:r w:rsidR="00355016">
        <w:rPr>
          <w:color w:val="auto"/>
          <w:szCs w:val="22"/>
        </w:rPr>
        <w:t>D</w:t>
      </w:r>
      <w:r w:rsidR="00440746" w:rsidRPr="00440746">
        <w:rPr>
          <w:color w:val="auto"/>
          <w:szCs w:val="22"/>
        </w:rPr>
        <w:t>ocumentation also evidence</w:t>
      </w:r>
      <w:r w:rsidR="00355016">
        <w:rPr>
          <w:color w:val="auto"/>
          <w:szCs w:val="22"/>
        </w:rPr>
        <w:t xml:space="preserve">d a 2.00pm medication was </w:t>
      </w:r>
      <w:r w:rsidR="00440746" w:rsidRPr="00440746">
        <w:rPr>
          <w:color w:val="auto"/>
          <w:szCs w:val="22"/>
        </w:rPr>
        <w:t xml:space="preserve">missed on several occasions. </w:t>
      </w:r>
    </w:p>
    <w:p w14:paraId="5EB8F2A3" w14:textId="5F0E92EB" w:rsidR="00440746" w:rsidRDefault="00355016" w:rsidP="0047120F">
      <w:pPr>
        <w:pStyle w:val="NormalArial"/>
        <w:rPr>
          <w:color w:val="auto"/>
          <w:szCs w:val="22"/>
        </w:rPr>
      </w:pPr>
      <w:r>
        <w:rPr>
          <w:color w:val="auto"/>
          <w:szCs w:val="22"/>
        </w:rPr>
        <w:t>A CH</w:t>
      </w:r>
      <w:r w:rsidR="00762E89">
        <w:rPr>
          <w:color w:val="auto"/>
          <w:szCs w:val="22"/>
        </w:rPr>
        <w:t>SP consumer requires</w:t>
      </w:r>
      <w:r w:rsidR="00440746" w:rsidRPr="00440746">
        <w:rPr>
          <w:color w:val="auto"/>
          <w:szCs w:val="22"/>
        </w:rPr>
        <w:t xml:space="preserve"> personal care services </w:t>
      </w:r>
      <w:r w:rsidR="00762E89">
        <w:rPr>
          <w:color w:val="auto"/>
          <w:szCs w:val="22"/>
        </w:rPr>
        <w:t>seven</w:t>
      </w:r>
      <w:r w:rsidR="00440746" w:rsidRPr="00440746">
        <w:rPr>
          <w:color w:val="auto"/>
          <w:szCs w:val="22"/>
        </w:rPr>
        <w:t xml:space="preserve"> days per week, however</w:t>
      </w:r>
      <w:r w:rsidR="00762E89">
        <w:rPr>
          <w:color w:val="auto"/>
          <w:szCs w:val="22"/>
        </w:rPr>
        <w:t>,</w:t>
      </w:r>
      <w:r w:rsidR="00440746" w:rsidRPr="00440746">
        <w:rPr>
          <w:color w:val="auto"/>
          <w:szCs w:val="22"/>
        </w:rPr>
        <w:t xml:space="preserve"> the initial arrangement of services to be provided </w:t>
      </w:r>
      <w:r w:rsidR="001815EA">
        <w:rPr>
          <w:color w:val="auto"/>
          <w:szCs w:val="22"/>
        </w:rPr>
        <w:t>is</w:t>
      </w:r>
      <w:r w:rsidR="00440746" w:rsidRPr="00440746">
        <w:rPr>
          <w:color w:val="auto"/>
          <w:szCs w:val="22"/>
        </w:rPr>
        <w:t xml:space="preserve"> only for a Monday to Friday service. </w:t>
      </w:r>
    </w:p>
    <w:p w14:paraId="20A612B8" w14:textId="4D271C55" w:rsidR="00675A4C" w:rsidRDefault="00C970A3" w:rsidP="0047120F">
      <w:pPr>
        <w:pStyle w:val="NormalArial"/>
        <w:rPr>
          <w:rFonts w:eastAsia="Times New Roman"/>
          <w:lang w:eastAsia="en-AU"/>
        </w:rPr>
      </w:pPr>
      <w:r>
        <w:rPr>
          <w:rFonts w:eastAsia="Times New Roman"/>
          <w:lang w:eastAsia="en-AU"/>
        </w:rPr>
        <w:t xml:space="preserve">I acknowledge </w:t>
      </w:r>
      <w:r w:rsidR="00187786">
        <w:rPr>
          <w:rFonts w:eastAsia="Times New Roman"/>
          <w:lang w:eastAsia="en-AU"/>
        </w:rPr>
        <w:t>the provider’s response which</w:t>
      </w:r>
      <w:r w:rsidR="0079622C">
        <w:rPr>
          <w:rFonts w:eastAsia="Times New Roman"/>
          <w:lang w:eastAsia="en-AU"/>
        </w:rPr>
        <w:t xml:space="preserve"> addressed each consumer highlighted. However, I find HCP consumer</w:t>
      </w:r>
      <w:r w:rsidR="000C510D">
        <w:rPr>
          <w:rFonts w:eastAsia="Times New Roman"/>
          <w:lang w:eastAsia="en-AU"/>
        </w:rPr>
        <w:t>s are not consistently receiving</w:t>
      </w:r>
      <w:r w:rsidR="0079622C" w:rsidRPr="0079622C">
        <w:rPr>
          <w:rFonts w:eastAsia="Times New Roman"/>
          <w:lang w:eastAsia="en-AU"/>
        </w:rPr>
        <w:t xml:space="preserve"> </w:t>
      </w:r>
      <w:r w:rsidR="0079622C">
        <w:rPr>
          <w:rFonts w:eastAsia="Times New Roman"/>
          <w:lang w:eastAsia="en-AU"/>
        </w:rPr>
        <w:t>tailored clinical care which optimises their health and well-being</w:t>
      </w:r>
      <w:r w:rsidR="000C510D">
        <w:rPr>
          <w:rFonts w:eastAsia="Times New Roman"/>
          <w:lang w:eastAsia="en-AU"/>
        </w:rPr>
        <w:t>, specifically in relation to wound</w:t>
      </w:r>
      <w:r w:rsidR="001815EA">
        <w:rPr>
          <w:rFonts w:eastAsia="Times New Roman"/>
          <w:lang w:eastAsia="en-AU"/>
        </w:rPr>
        <w:t>s</w:t>
      </w:r>
      <w:r w:rsidR="00E1369E">
        <w:rPr>
          <w:rFonts w:eastAsia="Times New Roman"/>
          <w:lang w:eastAsia="en-AU"/>
        </w:rPr>
        <w:t>, pain and medication</w:t>
      </w:r>
      <w:r w:rsidR="000C510D">
        <w:rPr>
          <w:rFonts w:eastAsia="Times New Roman"/>
          <w:lang w:eastAsia="en-AU"/>
        </w:rPr>
        <w:t xml:space="preserve"> management. </w:t>
      </w:r>
    </w:p>
    <w:p w14:paraId="7D36F3A0" w14:textId="1444FF79" w:rsidR="0040439A" w:rsidRDefault="00A126A5" w:rsidP="0047120F">
      <w:pPr>
        <w:pStyle w:val="NormalArial"/>
        <w:rPr>
          <w:color w:val="auto"/>
          <w:szCs w:val="22"/>
        </w:rPr>
      </w:pPr>
      <w:r>
        <w:rPr>
          <w:color w:val="auto"/>
          <w:szCs w:val="22"/>
        </w:rPr>
        <w:t xml:space="preserve">The provider’s response includes </w:t>
      </w:r>
      <w:r w:rsidR="002500A8">
        <w:rPr>
          <w:color w:val="auto"/>
          <w:szCs w:val="22"/>
        </w:rPr>
        <w:t xml:space="preserve">commentary </w:t>
      </w:r>
      <w:r w:rsidR="0040439A">
        <w:rPr>
          <w:color w:val="auto"/>
          <w:szCs w:val="22"/>
        </w:rPr>
        <w:t>detailing the</w:t>
      </w:r>
      <w:r>
        <w:rPr>
          <w:color w:val="auto"/>
          <w:szCs w:val="22"/>
        </w:rPr>
        <w:t xml:space="preserve"> history of </w:t>
      </w:r>
      <w:r w:rsidR="00B3115A">
        <w:rPr>
          <w:color w:val="auto"/>
          <w:szCs w:val="22"/>
        </w:rPr>
        <w:t>C</w:t>
      </w:r>
      <w:r>
        <w:rPr>
          <w:color w:val="auto"/>
          <w:szCs w:val="22"/>
        </w:rPr>
        <w:t>onsumer</w:t>
      </w:r>
      <w:r w:rsidR="00B3115A">
        <w:rPr>
          <w:color w:val="auto"/>
          <w:szCs w:val="22"/>
        </w:rPr>
        <w:t xml:space="preserve"> B’s</w:t>
      </w:r>
      <w:r>
        <w:rPr>
          <w:color w:val="auto"/>
          <w:szCs w:val="22"/>
        </w:rPr>
        <w:t xml:space="preserve"> wounds, treatment</w:t>
      </w:r>
      <w:r w:rsidR="00291484">
        <w:rPr>
          <w:color w:val="auto"/>
          <w:szCs w:val="22"/>
        </w:rPr>
        <w:t xml:space="preserve">, </w:t>
      </w:r>
      <w:r>
        <w:rPr>
          <w:color w:val="auto"/>
          <w:szCs w:val="22"/>
        </w:rPr>
        <w:t xml:space="preserve">the consumer’s reluctance to have alternate wound products and their non-compliance with related medications which has led to wound deterioration. </w:t>
      </w:r>
      <w:r w:rsidR="00877745">
        <w:rPr>
          <w:color w:val="auto"/>
          <w:szCs w:val="22"/>
        </w:rPr>
        <w:t xml:space="preserve">However, I have placed weight on </w:t>
      </w:r>
      <w:r w:rsidR="001D3292">
        <w:rPr>
          <w:color w:val="auto"/>
          <w:szCs w:val="22"/>
        </w:rPr>
        <w:t xml:space="preserve">information brought forward by the </w:t>
      </w:r>
      <w:r w:rsidR="00877745">
        <w:rPr>
          <w:color w:val="auto"/>
          <w:szCs w:val="22"/>
        </w:rPr>
        <w:t>assessment team</w:t>
      </w:r>
      <w:r w:rsidR="00B82455">
        <w:rPr>
          <w:color w:val="auto"/>
          <w:szCs w:val="22"/>
        </w:rPr>
        <w:t xml:space="preserve">. </w:t>
      </w:r>
      <w:r w:rsidR="00071632">
        <w:rPr>
          <w:color w:val="auto"/>
          <w:szCs w:val="22"/>
        </w:rPr>
        <w:t>The provider’s response outlines strategies implemented to enable wound treatments to be attended on weekends,</w:t>
      </w:r>
      <w:r w:rsidR="00071632" w:rsidRPr="00071632">
        <w:rPr>
          <w:color w:val="auto"/>
          <w:szCs w:val="22"/>
        </w:rPr>
        <w:t xml:space="preserve"> </w:t>
      </w:r>
      <w:r w:rsidR="00071632">
        <w:rPr>
          <w:color w:val="auto"/>
          <w:szCs w:val="22"/>
        </w:rPr>
        <w:t xml:space="preserve">however, </w:t>
      </w:r>
      <w:r w:rsidR="000267F6">
        <w:rPr>
          <w:color w:val="auto"/>
          <w:szCs w:val="22"/>
        </w:rPr>
        <w:t>the provider states wound care was not routinely attended to</w:t>
      </w:r>
      <w:r w:rsidR="00071632">
        <w:rPr>
          <w:color w:val="auto"/>
          <w:szCs w:val="22"/>
        </w:rPr>
        <w:t xml:space="preserve">. </w:t>
      </w:r>
      <w:r w:rsidR="00FE37A7">
        <w:rPr>
          <w:color w:val="auto"/>
          <w:szCs w:val="22"/>
        </w:rPr>
        <w:t>There is no indication as to how long this arrangement was in place</w:t>
      </w:r>
      <w:r w:rsidR="000267F6">
        <w:rPr>
          <w:color w:val="auto"/>
          <w:szCs w:val="22"/>
        </w:rPr>
        <w:t>, if other</w:t>
      </w:r>
      <w:r w:rsidR="00887D90">
        <w:rPr>
          <w:color w:val="auto"/>
          <w:szCs w:val="22"/>
        </w:rPr>
        <w:t xml:space="preserve"> </w:t>
      </w:r>
      <w:r w:rsidR="008E0579">
        <w:rPr>
          <w:color w:val="auto"/>
          <w:szCs w:val="22"/>
        </w:rPr>
        <w:t>arrangements were</w:t>
      </w:r>
      <w:r w:rsidR="00486F96">
        <w:rPr>
          <w:color w:val="auto"/>
          <w:szCs w:val="22"/>
        </w:rPr>
        <w:t xml:space="preserve"> made </w:t>
      </w:r>
      <w:r w:rsidR="00887D90">
        <w:rPr>
          <w:color w:val="auto"/>
          <w:szCs w:val="22"/>
        </w:rPr>
        <w:t xml:space="preserve">in a timely manner </w:t>
      </w:r>
      <w:r w:rsidR="00486F96">
        <w:rPr>
          <w:color w:val="auto"/>
          <w:szCs w:val="22"/>
        </w:rPr>
        <w:t>in response</w:t>
      </w:r>
      <w:r w:rsidR="0097056B">
        <w:rPr>
          <w:color w:val="auto"/>
          <w:szCs w:val="22"/>
        </w:rPr>
        <w:t xml:space="preserve"> to the treatments not consistently occurring</w:t>
      </w:r>
      <w:r w:rsidR="00887D90">
        <w:rPr>
          <w:color w:val="auto"/>
          <w:szCs w:val="22"/>
        </w:rPr>
        <w:t>, or if the condition of the wound was impacted as a result</w:t>
      </w:r>
      <w:r w:rsidR="00486F96">
        <w:rPr>
          <w:color w:val="auto"/>
          <w:szCs w:val="22"/>
        </w:rPr>
        <w:t>.</w:t>
      </w:r>
      <w:r w:rsidR="00887D90" w:rsidRPr="00887D90">
        <w:rPr>
          <w:color w:val="auto"/>
          <w:szCs w:val="22"/>
        </w:rPr>
        <w:t xml:space="preserve"> </w:t>
      </w:r>
      <w:r w:rsidR="0043214B">
        <w:rPr>
          <w:color w:val="auto"/>
          <w:szCs w:val="22"/>
        </w:rPr>
        <w:t>The provider states Consumer B</w:t>
      </w:r>
      <w:r w:rsidR="00887D90">
        <w:rPr>
          <w:color w:val="auto"/>
          <w:szCs w:val="22"/>
        </w:rPr>
        <w:t xml:space="preserve"> has since been transferred to another provider who are able to provide wound care seven days a week,</w:t>
      </w:r>
      <w:r w:rsidR="0043214B">
        <w:rPr>
          <w:color w:val="auto"/>
          <w:szCs w:val="22"/>
        </w:rPr>
        <w:t xml:space="preserve"> however, the date this occurred is not noted. </w:t>
      </w:r>
      <w:r w:rsidR="00F46F22">
        <w:rPr>
          <w:color w:val="auto"/>
          <w:szCs w:val="22"/>
        </w:rPr>
        <w:t>While the provider asserts wound assessments occurred at least weekly</w:t>
      </w:r>
      <w:r w:rsidR="00932BF2">
        <w:rPr>
          <w:color w:val="auto"/>
          <w:szCs w:val="22"/>
        </w:rPr>
        <w:t xml:space="preserve">, </w:t>
      </w:r>
      <w:r w:rsidR="00CD79FF">
        <w:rPr>
          <w:color w:val="auto"/>
          <w:szCs w:val="22"/>
        </w:rPr>
        <w:t>documentation to support this was not included in the response</w:t>
      </w:r>
      <w:r w:rsidR="00835F4E">
        <w:rPr>
          <w:color w:val="auto"/>
          <w:szCs w:val="22"/>
        </w:rPr>
        <w:t>, with the assessment team’s report stating the last assessment was conducted in September 2023.</w:t>
      </w:r>
      <w:r w:rsidR="00CD79FF">
        <w:rPr>
          <w:color w:val="auto"/>
          <w:szCs w:val="22"/>
        </w:rPr>
        <w:t xml:space="preserve"> </w:t>
      </w:r>
      <w:r>
        <w:rPr>
          <w:color w:val="auto"/>
          <w:szCs w:val="22"/>
        </w:rPr>
        <w:t xml:space="preserve"> </w:t>
      </w:r>
    </w:p>
    <w:p w14:paraId="77913BAC" w14:textId="1E7D39BA" w:rsidR="009F4831" w:rsidRDefault="00910813" w:rsidP="0047120F">
      <w:pPr>
        <w:pStyle w:val="NormalArial"/>
        <w:rPr>
          <w:color w:val="auto"/>
          <w:szCs w:val="22"/>
        </w:rPr>
      </w:pPr>
      <w:r>
        <w:t xml:space="preserve">I also find </w:t>
      </w:r>
      <w:r w:rsidR="006C79F8">
        <w:t xml:space="preserve">a </w:t>
      </w:r>
      <w:r w:rsidR="003B3A37" w:rsidRPr="00261602">
        <w:t>tailored wound care plan</w:t>
      </w:r>
      <w:r w:rsidR="000065FC">
        <w:t xml:space="preserve"> and strategies to manage pain were</w:t>
      </w:r>
      <w:r w:rsidR="003B3A37" w:rsidRPr="00261602">
        <w:t xml:space="preserve"> not implemented for </w:t>
      </w:r>
      <w:r>
        <w:t>Consumer C</w:t>
      </w:r>
      <w:r w:rsidR="003B3A37" w:rsidRPr="00261602">
        <w:t xml:space="preserve"> following identification of a wound in March 2024</w:t>
      </w:r>
      <w:r w:rsidR="000065FC">
        <w:t xml:space="preserve">. Wound, </w:t>
      </w:r>
      <w:r w:rsidR="003B3A37" w:rsidRPr="00261602">
        <w:t>pain</w:t>
      </w:r>
      <w:r w:rsidR="000065FC">
        <w:t>,</w:t>
      </w:r>
      <w:r w:rsidR="003B3A37" w:rsidRPr="00261602">
        <w:t xml:space="preserve"> </w:t>
      </w:r>
      <w:r w:rsidR="000065FC">
        <w:t>and</w:t>
      </w:r>
      <w:r w:rsidR="003B3A37" w:rsidRPr="00261602">
        <w:t xml:space="preserve"> clinical assessments</w:t>
      </w:r>
      <w:r w:rsidR="00794F6C">
        <w:t xml:space="preserve"> </w:t>
      </w:r>
      <w:r w:rsidR="000065FC">
        <w:t xml:space="preserve">were not </w:t>
      </w:r>
      <w:r w:rsidR="00794F6C">
        <w:t>completed</w:t>
      </w:r>
      <w:r w:rsidR="000065FC">
        <w:t xml:space="preserve"> to identify, plan and manage Consumer C’s wound and associated pain. </w:t>
      </w:r>
      <w:r w:rsidR="00293485">
        <w:rPr>
          <w:color w:val="auto"/>
          <w:szCs w:val="22"/>
        </w:rPr>
        <w:t>I have also considered</w:t>
      </w:r>
      <w:r w:rsidR="0040520D">
        <w:rPr>
          <w:color w:val="auto"/>
          <w:szCs w:val="22"/>
        </w:rPr>
        <w:t xml:space="preserve"> staff have not identified and reported medication omissions </w:t>
      </w:r>
      <w:r w:rsidR="00337055">
        <w:rPr>
          <w:color w:val="auto"/>
          <w:szCs w:val="22"/>
        </w:rPr>
        <w:t>to enable appropriate and timely investigation to occur and implement</w:t>
      </w:r>
      <w:r w:rsidR="00DD3D3F">
        <w:rPr>
          <w:color w:val="auto"/>
          <w:szCs w:val="22"/>
        </w:rPr>
        <w:t xml:space="preserve"> actions</w:t>
      </w:r>
      <w:r w:rsidR="00337055">
        <w:rPr>
          <w:color w:val="auto"/>
          <w:szCs w:val="22"/>
        </w:rPr>
        <w:t xml:space="preserve">. </w:t>
      </w:r>
      <w:r w:rsidR="002A796C">
        <w:rPr>
          <w:color w:val="auto"/>
          <w:szCs w:val="22"/>
        </w:rPr>
        <w:t xml:space="preserve">Subsequent to the quality audit, </w:t>
      </w:r>
      <w:r w:rsidR="006353E2">
        <w:rPr>
          <w:color w:val="auto"/>
          <w:szCs w:val="22"/>
        </w:rPr>
        <w:t xml:space="preserve">the provider </w:t>
      </w:r>
      <w:r w:rsidR="002A796C">
        <w:rPr>
          <w:color w:val="auto"/>
          <w:szCs w:val="22"/>
        </w:rPr>
        <w:t>has undertaken</w:t>
      </w:r>
      <w:r w:rsidR="00861741">
        <w:rPr>
          <w:color w:val="auto"/>
          <w:szCs w:val="22"/>
        </w:rPr>
        <w:t xml:space="preserve"> a </w:t>
      </w:r>
      <w:r w:rsidR="009F4831">
        <w:rPr>
          <w:color w:val="auto"/>
          <w:szCs w:val="22"/>
        </w:rPr>
        <w:t xml:space="preserve">review and investigation of the </w:t>
      </w:r>
      <w:r w:rsidR="009F4831">
        <w:rPr>
          <w:color w:val="auto"/>
          <w:szCs w:val="22"/>
        </w:rPr>
        <w:lastRenderedPageBreak/>
        <w:t xml:space="preserve">two medication incidents </w:t>
      </w:r>
      <w:r w:rsidR="00861741">
        <w:rPr>
          <w:color w:val="auto"/>
          <w:szCs w:val="22"/>
        </w:rPr>
        <w:t xml:space="preserve">which </w:t>
      </w:r>
      <w:r w:rsidR="009F4831">
        <w:rPr>
          <w:color w:val="auto"/>
          <w:szCs w:val="22"/>
        </w:rPr>
        <w:t>identified packaging as a contributing factor</w:t>
      </w:r>
      <w:r w:rsidR="00861741">
        <w:rPr>
          <w:color w:val="auto"/>
          <w:szCs w:val="22"/>
        </w:rPr>
        <w:t xml:space="preserve"> and includ</w:t>
      </w:r>
      <w:r w:rsidR="002A796C">
        <w:rPr>
          <w:color w:val="auto"/>
          <w:szCs w:val="22"/>
        </w:rPr>
        <w:t>ed</w:t>
      </w:r>
      <w:r w:rsidR="00861741">
        <w:rPr>
          <w:color w:val="auto"/>
          <w:szCs w:val="22"/>
        </w:rPr>
        <w:t xml:space="preserve"> a</w:t>
      </w:r>
      <w:r w:rsidR="009F4831">
        <w:rPr>
          <w:color w:val="auto"/>
          <w:szCs w:val="22"/>
        </w:rPr>
        <w:t>dditional information to alert staff. A medication review has also been conducted with the family and the general practitioner, with the 2.00pm medication ceased.</w:t>
      </w:r>
    </w:p>
    <w:p w14:paraId="2DCAC38A" w14:textId="0F9D4488" w:rsidR="000C510D" w:rsidRDefault="000C510D" w:rsidP="0047120F">
      <w:pPr>
        <w:pStyle w:val="NormalArial"/>
        <w:rPr>
          <w:color w:val="auto"/>
          <w:szCs w:val="22"/>
        </w:rPr>
      </w:pPr>
      <w:r>
        <w:rPr>
          <w:color w:val="auto"/>
          <w:szCs w:val="22"/>
        </w:rPr>
        <w:t xml:space="preserve">While I acknowledge </w:t>
      </w:r>
      <w:r w:rsidR="0082555F">
        <w:rPr>
          <w:color w:val="auto"/>
          <w:szCs w:val="22"/>
        </w:rPr>
        <w:t>Consumer A</w:t>
      </w:r>
      <w:r>
        <w:rPr>
          <w:color w:val="auto"/>
          <w:szCs w:val="22"/>
        </w:rPr>
        <w:t xml:space="preserve"> requested staff assistance with application of a medicated cream, actions implemented were in line with the organisation’s policies and staff scope of practice. The organisation’s policy does not support application of medications that have not been prescribed. While I acknowledge </w:t>
      </w:r>
      <w:r w:rsidR="0082555F">
        <w:rPr>
          <w:color w:val="auto"/>
          <w:szCs w:val="22"/>
        </w:rPr>
        <w:t>Consumer A</w:t>
      </w:r>
      <w:r>
        <w:rPr>
          <w:color w:val="auto"/>
          <w:szCs w:val="22"/>
        </w:rPr>
        <w:t xml:space="preserve"> found it hard to apply the cream, staff were available to guide them with this and the provider’s response states the rash was monitored and has since resolved.</w:t>
      </w:r>
    </w:p>
    <w:p w14:paraId="19AB2667" w14:textId="6AFE7C6C" w:rsidR="009F4831" w:rsidRDefault="00675A4C" w:rsidP="0047120F">
      <w:pPr>
        <w:pStyle w:val="NormalArial"/>
        <w:rPr>
          <w:color w:val="auto"/>
          <w:szCs w:val="22"/>
        </w:rPr>
      </w:pPr>
      <w:r>
        <w:rPr>
          <w:rFonts w:eastAsia="Times New Roman"/>
          <w:lang w:eastAsia="en-AU"/>
        </w:rPr>
        <w:t xml:space="preserve">I have come to a different finding to the assessment team’s recommendation of not met </w:t>
      </w:r>
      <w:r w:rsidR="00C02384">
        <w:rPr>
          <w:rFonts w:eastAsia="Times New Roman"/>
          <w:lang w:eastAsia="en-AU"/>
        </w:rPr>
        <w:t xml:space="preserve">and </w:t>
      </w:r>
      <w:r>
        <w:rPr>
          <w:rFonts w:eastAsia="Times New Roman"/>
          <w:lang w:eastAsia="en-AU"/>
        </w:rPr>
        <w:t>find this requirement compliant</w:t>
      </w:r>
      <w:r w:rsidR="00C970A3">
        <w:rPr>
          <w:rFonts w:eastAsia="Times New Roman"/>
          <w:lang w:eastAsia="en-AU"/>
        </w:rPr>
        <w:t xml:space="preserve"> for CHSP.</w:t>
      </w:r>
      <w:r>
        <w:rPr>
          <w:color w:val="auto"/>
          <w:szCs w:val="22"/>
        </w:rPr>
        <w:t xml:space="preserve"> </w:t>
      </w:r>
      <w:r w:rsidR="009F4831">
        <w:rPr>
          <w:color w:val="auto"/>
          <w:szCs w:val="22"/>
        </w:rPr>
        <w:t xml:space="preserve">In relation to the CHSP </w:t>
      </w:r>
      <w:r w:rsidR="00B3115A">
        <w:rPr>
          <w:color w:val="auto"/>
          <w:szCs w:val="22"/>
        </w:rPr>
        <w:t xml:space="preserve">consumer </w:t>
      </w:r>
      <w:r w:rsidR="00C970A3">
        <w:rPr>
          <w:color w:val="auto"/>
          <w:szCs w:val="22"/>
        </w:rPr>
        <w:t>highlighted</w:t>
      </w:r>
      <w:r w:rsidR="00794F6C">
        <w:rPr>
          <w:color w:val="auto"/>
          <w:szCs w:val="22"/>
        </w:rPr>
        <w:t>,</w:t>
      </w:r>
      <w:r w:rsidR="00861741">
        <w:rPr>
          <w:color w:val="auto"/>
          <w:szCs w:val="22"/>
        </w:rPr>
        <w:t xml:space="preserve"> I consider personal care services are being provided in line with their preferences. C</w:t>
      </w:r>
      <w:r w:rsidR="009F4831">
        <w:rPr>
          <w:color w:val="auto"/>
          <w:szCs w:val="22"/>
        </w:rPr>
        <w:t xml:space="preserve">ommentary and supporting documentation demonstrates services commenced three days prior to the quality audit, with weekend services commenced two days subsequent to the quality audit.   </w:t>
      </w:r>
    </w:p>
    <w:p w14:paraId="24E9D21A" w14:textId="5CC4CA65" w:rsidR="00B02126" w:rsidRDefault="00B02126" w:rsidP="0047120F">
      <w:pPr>
        <w:pStyle w:val="NormalArial"/>
        <w:rPr>
          <w:color w:val="auto"/>
          <w:szCs w:val="22"/>
        </w:rPr>
      </w:pPr>
      <w:r>
        <w:rPr>
          <w:color w:val="auto"/>
          <w:szCs w:val="22"/>
        </w:rPr>
        <w:t xml:space="preserve">For the reasons detailed above, I find requirement (3)(a) in Standard 3 Personal care and clinical care </w:t>
      </w:r>
      <w:r w:rsidR="00CD42C6">
        <w:rPr>
          <w:color w:val="auto"/>
          <w:szCs w:val="22"/>
        </w:rPr>
        <w:t>non-</w:t>
      </w:r>
      <w:r>
        <w:rPr>
          <w:color w:val="auto"/>
          <w:szCs w:val="22"/>
        </w:rPr>
        <w:t>compliant</w:t>
      </w:r>
      <w:r w:rsidR="00CD42C6">
        <w:rPr>
          <w:color w:val="auto"/>
          <w:szCs w:val="22"/>
        </w:rPr>
        <w:t xml:space="preserve"> for HCP and compliant for CHSP</w:t>
      </w:r>
      <w:r>
        <w:rPr>
          <w:color w:val="auto"/>
          <w:szCs w:val="22"/>
        </w:rPr>
        <w:t xml:space="preserve">. </w:t>
      </w:r>
    </w:p>
    <w:p w14:paraId="3FE50F0E" w14:textId="0E6863F4" w:rsidR="00440746" w:rsidRPr="00433B76" w:rsidRDefault="00142256" w:rsidP="0047120F">
      <w:pPr>
        <w:pStyle w:val="NormalArial"/>
      </w:pPr>
      <w:r w:rsidRPr="00433B76">
        <w:rPr>
          <w:b/>
          <w:bCs/>
        </w:rPr>
        <w:t>Requirement (3)(b)</w:t>
      </w:r>
      <w:r w:rsidR="00E2285A" w:rsidRPr="00433B76">
        <w:t xml:space="preserve"> The assessment team recommended this requirement not met </w:t>
      </w:r>
      <w:r w:rsidR="00AD6D71">
        <w:t xml:space="preserve">for both HCP and CHSP </w:t>
      </w:r>
      <w:r w:rsidR="00E2285A" w:rsidRPr="00433B76">
        <w:t xml:space="preserve">as assessment and planning information is not available to staff </w:t>
      </w:r>
      <w:r w:rsidR="00E2285A" w:rsidRPr="00433B76" w:rsidDel="00962332">
        <w:t>regarding</w:t>
      </w:r>
      <w:r w:rsidR="00E2285A" w:rsidRPr="00433B76">
        <w:t xml:space="preserve"> falls risk, fluctuating mobility and management strategies at point of care, MAC assessment recommendations are not being followed and documented, and one consumer’s risk of pressure injuries is not monitored.</w:t>
      </w:r>
      <w:r w:rsidR="00487487" w:rsidRPr="00433B76">
        <w:t xml:space="preserve"> </w:t>
      </w:r>
      <w:r w:rsidR="00DD7790" w:rsidRPr="00433B76">
        <w:t>S</w:t>
      </w:r>
      <w:r w:rsidR="00255123" w:rsidRPr="00433B76">
        <w:t xml:space="preserve">ervice notes did not identify </w:t>
      </w:r>
      <w:r w:rsidR="00DD7790" w:rsidRPr="00433B76">
        <w:t>a CHSP</w:t>
      </w:r>
      <w:r w:rsidR="00EA02C1" w:rsidRPr="00433B76">
        <w:t xml:space="preserve"> consumer’s</w:t>
      </w:r>
      <w:r w:rsidR="00440746" w:rsidRPr="00433B76">
        <w:t xml:space="preserve"> mobility equipment</w:t>
      </w:r>
      <w:r w:rsidR="003F1DFC" w:rsidRPr="00433B76">
        <w:t xml:space="preserve">, </w:t>
      </w:r>
      <w:r w:rsidR="00440746" w:rsidRPr="00433B76">
        <w:t xml:space="preserve">fluctuating mobility </w:t>
      </w:r>
      <w:r w:rsidR="00437D8C" w:rsidRPr="00433B76">
        <w:t>or strategies to monitor for skin redness in response to th</w:t>
      </w:r>
      <w:r w:rsidR="00255123" w:rsidRPr="00433B76">
        <w:t>eir pressure injury risk</w:t>
      </w:r>
      <w:r w:rsidR="00440746" w:rsidRPr="00433B76">
        <w:t xml:space="preserve">. </w:t>
      </w:r>
      <w:r w:rsidR="00B528CA" w:rsidRPr="00433B76">
        <w:t xml:space="preserve">Another </w:t>
      </w:r>
      <w:r w:rsidR="00440746" w:rsidRPr="00433B76">
        <w:t>CHSP</w:t>
      </w:r>
      <w:r w:rsidR="00B528CA" w:rsidRPr="00433B76">
        <w:t xml:space="preserve"> consumer’s assistance requirement for showering were not specified. </w:t>
      </w:r>
      <w:r w:rsidR="00440746" w:rsidRPr="00433B76">
        <w:t xml:space="preserve"> </w:t>
      </w:r>
    </w:p>
    <w:p w14:paraId="4BDEED57" w14:textId="05C556C4" w:rsidR="00440746" w:rsidRPr="00433B76" w:rsidRDefault="00A46139" w:rsidP="0047120F">
      <w:pPr>
        <w:pStyle w:val="NormalArial"/>
      </w:pPr>
      <w:r w:rsidRPr="00433B76">
        <w:t xml:space="preserve">A </w:t>
      </w:r>
      <w:r w:rsidR="00440746" w:rsidRPr="00433B76">
        <w:t>HCP</w:t>
      </w:r>
      <w:r w:rsidRPr="00433B76">
        <w:t xml:space="preserve"> consumer</w:t>
      </w:r>
      <w:r w:rsidR="00440746" w:rsidRPr="00433B76">
        <w:t xml:space="preserve"> has had multiple falls in the </w:t>
      </w:r>
      <w:r w:rsidR="00DA3824">
        <w:t>six</w:t>
      </w:r>
      <w:r w:rsidR="00440746" w:rsidRPr="00433B76">
        <w:t xml:space="preserve"> months</w:t>
      </w:r>
      <w:r w:rsidR="00CF23BB">
        <w:t xml:space="preserve"> prior to the quality audit</w:t>
      </w:r>
      <w:r w:rsidRPr="00433B76">
        <w:t xml:space="preserve">. An allied health review in January </w:t>
      </w:r>
      <w:r w:rsidR="00440746" w:rsidRPr="00433B76">
        <w:t xml:space="preserve">2024 </w:t>
      </w:r>
      <w:r w:rsidR="00C343B3" w:rsidRPr="00433B76">
        <w:t>noted</w:t>
      </w:r>
      <w:r w:rsidR="00440746" w:rsidRPr="00433B76">
        <w:t xml:space="preserve"> increasing falls in the previous </w:t>
      </w:r>
      <w:r w:rsidR="00DA3824">
        <w:t>three</w:t>
      </w:r>
      <w:r w:rsidR="00440746" w:rsidRPr="00433B76">
        <w:t xml:space="preserve"> months with </w:t>
      </w:r>
      <w:r w:rsidR="00DA3824">
        <w:t>four</w:t>
      </w:r>
      <w:r w:rsidR="00440746" w:rsidRPr="00433B76">
        <w:t xml:space="preserve"> self-reported falls</w:t>
      </w:r>
      <w:r w:rsidR="00C343B3" w:rsidRPr="00433B76">
        <w:t xml:space="preserve"> with recommendations for </w:t>
      </w:r>
      <w:r w:rsidR="00440746" w:rsidRPr="00433B76">
        <w:t>weekly physio</w:t>
      </w:r>
      <w:r w:rsidR="00C343B3" w:rsidRPr="00433B76">
        <w:t>therapy treatments</w:t>
      </w:r>
      <w:r w:rsidR="00440746" w:rsidRPr="00433B76">
        <w:t xml:space="preserve">. </w:t>
      </w:r>
      <w:r w:rsidR="0056486C" w:rsidRPr="00433B76">
        <w:t>E</w:t>
      </w:r>
      <w:r w:rsidR="00440746" w:rsidRPr="00433B76">
        <w:t>vidence that this ha</w:t>
      </w:r>
      <w:r w:rsidR="00840928">
        <w:t>s</w:t>
      </w:r>
      <w:r w:rsidR="00440746" w:rsidRPr="00433B76">
        <w:t xml:space="preserve"> been implemented </w:t>
      </w:r>
      <w:r w:rsidR="0056486C" w:rsidRPr="00433B76">
        <w:t xml:space="preserve">was not noted </w:t>
      </w:r>
      <w:r w:rsidR="00440746" w:rsidRPr="00433B76">
        <w:t xml:space="preserve">and </w:t>
      </w:r>
      <w:r w:rsidR="0056486C" w:rsidRPr="00433B76">
        <w:t xml:space="preserve">the consumer </w:t>
      </w:r>
      <w:r w:rsidR="003272EC">
        <w:t xml:space="preserve">had </w:t>
      </w:r>
      <w:r w:rsidR="0056486C" w:rsidRPr="00433B76">
        <w:t xml:space="preserve">a further two falls in </w:t>
      </w:r>
      <w:r w:rsidR="00440746" w:rsidRPr="00433B76">
        <w:t>February and March 2024.</w:t>
      </w:r>
      <w:r w:rsidR="00045E94" w:rsidRPr="00433B76">
        <w:t xml:space="preserve"> </w:t>
      </w:r>
      <w:r w:rsidR="00440746" w:rsidRPr="00433B76">
        <w:t xml:space="preserve">Staff </w:t>
      </w:r>
      <w:r w:rsidR="00045E94" w:rsidRPr="00433B76">
        <w:t xml:space="preserve">also </w:t>
      </w:r>
      <w:r w:rsidR="00440746" w:rsidRPr="00433B76">
        <w:t xml:space="preserve">raised concern with client forms on </w:t>
      </w:r>
      <w:r w:rsidR="00E7667A" w:rsidRPr="00433B76">
        <w:t>two occasions in March 2024 noting</w:t>
      </w:r>
      <w:r w:rsidR="00440746" w:rsidRPr="00433B76">
        <w:t xml:space="preserve"> </w:t>
      </w:r>
      <w:r w:rsidR="00E7667A" w:rsidRPr="00433B76">
        <w:t xml:space="preserve">the consumer stated their </w:t>
      </w:r>
      <w:r w:rsidR="00440746" w:rsidRPr="00433B76">
        <w:t xml:space="preserve">diabetes readings were high and one staff member raised concerns </w:t>
      </w:r>
      <w:r w:rsidR="00E7667A" w:rsidRPr="00433B76">
        <w:t>that the consumer</w:t>
      </w:r>
      <w:r w:rsidR="00440746" w:rsidRPr="00433B76">
        <w:t xml:space="preserve"> had not taken </w:t>
      </w:r>
      <w:r w:rsidR="00E7667A" w:rsidRPr="00433B76">
        <w:t>their</w:t>
      </w:r>
      <w:r w:rsidR="00440746" w:rsidRPr="00433B76">
        <w:t xml:space="preserve"> tablets</w:t>
      </w:r>
      <w:r w:rsidR="003272EC">
        <w:t xml:space="preserve">, with the </w:t>
      </w:r>
      <w:r w:rsidR="00E7667A" w:rsidRPr="00433B76">
        <w:t>consumer</w:t>
      </w:r>
      <w:r w:rsidR="00440746" w:rsidRPr="00433B76">
        <w:t xml:space="preserve"> </w:t>
      </w:r>
      <w:r w:rsidR="003272EC">
        <w:t xml:space="preserve">stating they </w:t>
      </w:r>
      <w:r w:rsidR="00440746" w:rsidRPr="00433B76">
        <w:t xml:space="preserve">did not know what they were for and </w:t>
      </w:r>
      <w:r w:rsidR="003272EC">
        <w:t>the tablets</w:t>
      </w:r>
      <w:r w:rsidR="00440746" w:rsidRPr="00433B76">
        <w:t xml:space="preserve"> were too big to swallow.</w:t>
      </w:r>
      <w:r w:rsidR="00E7667A" w:rsidRPr="00433B76">
        <w:t xml:space="preserve"> The consumer was reviewed by</w:t>
      </w:r>
      <w:r w:rsidR="00440746" w:rsidRPr="00433B76">
        <w:t xml:space="preserve"> clinical staff</w:t>
      </w:r>
      <w:r w:rsidR="00E7667A" w:rsidRPr="00433B76">
        <w:t>, however, t</w:t>
      </w:r>
      <w:r w:rsidR="00440746" w:rsidRPr="00433B76">
        <w:t>here is no evidence the cause of falls</w:t>
      </w:r>
      <w:r w:rsidR="00E7667A" w:rsidRPr="00433B76">
        <w:t xml:space="preserve"> has been investigated</w:t>
      </w:r>
      <w:r w:rsidR="00440746" w:rsidRPr="00433B76">
        <w:t xml:space="preserve"> or </w:t>
      </w:r>
      <w:r w:rsidR="00840928">
        <w:t>consideration of</w:t>
      </w:r>
      <w:r w:rsidR="00440746" w:rsidRPr="00433B76">
        <w:t xml:space="preserve"> non-compliance with </w:t>
      </w:r>
      <w:r w:rsidR="00E7667A" w:rsidRPr="00433B76">
        <w:t>the</w:t>
      </w:r>
      <w:r w:rsidR="00440746" w:rsidRPr="00433B76">
        <w:t xml:space="preserve"> diabetes regime or medications are a contributing factor.</w:t>
      </w:r>
    </w:p>
    <w:p w14:paraId="44891AFA" w14:textId="4D379971" w:rsidR="00440746" w:rsidRPr="00433B76" w:rsidRDefault="00E7667A" w:rsidP="0047120F">
      <w:pPr>
        <w:pStyle w:val="NormalArial"/>
      </w:pPr>
      <w:r w:rsidRPr="00433B76">
        <w:t>A</w:t>
      </w:r>
      <w:r w:rsidR="00045E94" w:rsidRPr="00433B76">
        <w:t>nother</w:t>
      </w:r>
      <w:r w:rsidRPr="00433B76">
        <w:t xml:space="preserve"> </w:t>
      </w:r>
      <w:r w:rsidR="00440746" w:rsidRPr="00433B76">
        <w:t>HCP</w:t>
      </w:r>
      <w:r w:rsidRPr="00433B76">
        <w:t xml:space="preserve"> consumer </w:t>
      </w:r>
      <w:r w:rsidR="00440746" w:rsidRPr="00433B76">
        <w:t xml:space="preserve">sustained </w:t>
      </w:r>
      <w:r w:rsidR="00045E94" w:rsidRPr="00433B76">
        <w:t>laceration</w:t>
      </w:r>
      <w:r w:rsidR="00440746" w:rsidRPr="00433B76">
        <w:t xml:space="preserve"> </w:t>
      </w:r>
      <w:r w:rsidRPr="00433B76">
        <w:t>in</w:t>
      </w:r>
      <w:r w:rsidR="00440746" w:rsidRPr="00433B76">
        <w:t xml:space="preserve"> March 2024 </w:t>
      </w:r>
      <w:r w:rsidRPr="00433B76">
        <w:t>following a fall</w:t>
      </w:r>
      <w:r w:rsidR="00440746" w:rsidRPr="00433B76">
        <w:t xml:space="preserve">. </w:t>
      </w:r>
      <w:r w:rsidRPr="00433B76">
        <w:t>W</w:t>
      </w:r>
      <w:r w:rsidR="00440746" w:rsidRPr="00433B76">
        <w:t xml:space="preserve">ound documentation </w:t>
      </w:r>
      <w:r w:rsidRPr="00433B76">
        <w:t xml:space="preserve">was completed, </w:t>
      </w:r>
      <w:r w:rsidR="008C61AF" w:rsidRPr="00433B76">
        <w:t xml:space="preserve">but there </w:t>
      </w:r>
      <w:r w:rsidR="000834E4">
        <w:t>i</w:t>
      </w:r>
      <w:r w:rsidR="008C61AF" w:rsidRPr="00433B76">
        <w:t>s no</w:t>
      </w:r>
      <w:r w:rsidR="00440746" w:rsidRPr="00433B76">
        <w:t xml:space="preserve"> documentation </w:t>
      </w:r>
      <w:r w:rsidR="008C61AF" w:rsidRPr="00433B76">
        <w:t>evidencing acknowledgement of the f</w:t>
      </w:r>
      <w:r w:rsidR="00440746" w:rsidRPr="00433B76">
        <w:t>all</w:t>
      </w:r>
      <w:r w:rsidR="000834E4">
        <w:t>,</w:t>
      </w:r>
      <w:r w:rsidR="00440746" w:rsidRPr="00433B76">
        <w:t xml:space="preserve"> </w:t>
      </w:r>
      <w:r w:rsidR="008C61AF" w:rsidRPr="00433B76">
        <w:t>reassessment of</w:t>
      </w:r>
      <w:r w:rsidR="00440746" w:rsidRPr="00433B76">
        <w:t xml:space="preserve"> falls risk</w:t>
      </w:r>
      <w:r w:rsidR="008C61AF" w:rsidRPr="00433B76">
        <w:t xml:space="preserve"> </w:t>
      </w:r>
      <w:r w:rsidR="000834E4">
        <w:t>or completion of an</w:t>
      </w:r>
      <w:r w:rsidR="008C61AF" w:rsidRPr="00433B76">
        <w:t xml:space="preserve"> </w:t>
      </w:r>
      <w:r w:rsidR="00440746" w:rsidRPr="00433B76">
        <w:t xml:space="preserve">incident form. </w:t>
      </w:r>
      <w:r w:rsidR="00045E94" w:rsidRPr="00433B76">
        <w:t>In February 2024, t</w:t>
      </w:r>
      <w:r w:rsidR="00440746" w:rsidRPr="00433B76">
        <w:t xml:space="preserve">he physiotherapist had identified kitchen chairs </w:t>
      </w:r>
      <w:r w:rsidR="00567C1D">
        <w:t>as</w:t>
      </w:r>
      <w:r w:rsidR="00440746" w:rsidRPr="00433B76">
        <w:t xml:space="preserve"> a safety issue</w:t>
      </w:r>
      <w:r w:rsidR="008C61AF" w:rsidRPr="00433B76">
        <w:t>, however, purchasing of chairs was not actioned until after the fall</w:t>
      </w:r>
      <w:r w:rsidR="00440746" w:rsidRPr="00433B76">
        <w:t>.</w:t>
      </w:r>
    </w:p>
    <w:p w14:paraId="62A1C073" w14:textId="69066442" w:rsidR="00BC1A36" w:rsidRPr="00433B76" w:rsidRDefault="00BC1A36" w:rsidP="0047120F">
      <w:pPr>
        <w:pStyle w:val="NormalArial"/>
      </w:pPr>
      <w:r w:rsidRPr="00433B76">
        <w:t>The provider’s response states</w:t>
      </w:r>
      <w:r w:rsidR="00CA77C9" w:rsidRPr="00433B76">
        <w:t xml:space="preserve"> a review of HCP consumers has commenced and falls risk strategies </w:t>
      </w:r>
      <w:r w:rsidR="00057D46" w:rsidRPr="00433B76">
        <w:t>updated, where required. Falls risks for CHSP consumers are being reviewed and interventions will be available to staff at point of services.</w:t>
      </w:r>
      <w:r w:rsidR="00BA3972" w:rsidRPr="00433B76">
        <w:t xml:space="preserve"> For one HCP consumer, the provider acknowledges an incident for</w:t>
      </w:r>
      <w:r w:rsidR="002640E7" w:rsidRPr="00433B76">
        <w:t>m</w:t>
      </w:r>
      <w:r w:rsidR="00BA3972" w:rsidRPr="00433B76">
        <w:t xml:space="preserve"> was not completed at the time of the incident</w:t>
      </w:r>
      <w:r w:rsidR="00D449E8" w:rsidRPr="00433B76">
        <w:t>. This has now been added and the staff member involved counselled.</w:t>
      </w:r>
      <w:r w:rsidR="00B96E42" w:rsidRPr="00433B76">
        <w:t xml:space="preserve"> The provider states </w:t>
      </w:r>
      <w:r w:rsidR="002640E7" w:rsidRPr="00433B76">
        <w:t xml:space="preserve">for this consumer, </w:t>
      </w:r>
      <w:r w:rsidR="00B96E42" w:rsidRPr="00433B76">
        <w:t xml:space="preserve">the chair was identified as a need in March 2024 when the fall was identified and the chair was ordered three days later and delivered </w:t>
      </w:r>
      <w:r w:rsidR="006F4FBA" w:rsidRPr="00433B76">
        <w:t xml:space="preserve">six days after the quality audit. </w:t>
      </w:r>
      <w:r w:rsidR="00D449E8" w:rsidRPr="00433B76">
        <w:t xml:space="preserve"> </w:t>
      </w:r>
      <w:r w:rsidR="00057D46" w:rsidRPr="00433B76">
        <w:t xml:space="preserve"> </w:t>
      </w:r>
    </w:p>
    <w:p w14:paraId="224BEC4C" w14:textId="5230CAF1" w:rsidR="001271DD" w:rsidRPr="00433B76" w:rsidRDefault="003A23C1" w:rsidP="0047120F">
      <w:pPr>
        <w:pStyle w:val="NormalArial"/>
      </w:pPr>
      <w:r w:rsidRPr="00433B76">
        <w:t xml:space="preserve">I acknowledge the provider’s response. However, this requirement expects </w:t>
      </w:r>
      <w:r w:rsidR="005D3797" w:rsidRPr="00433B76">
        <w:t>organisations</w:t>
      </w:r>
      <w:r w:rsidR="006D46FF" w:rsidRPr="00433B76">
        <w:t xml:space="preserve"> do all they can to manage risks relat</w:t>
      </w:r>
      <w:r w:rsidR="005D3797" w:rsidRPr="00433B76">
        <w:t xml:space="preserve">ed to the personal and clinical care </w:t>
      </w:r>
      <w:r w:rsidR="00244F6A" w:rsidRPr="00433B76">
        <w:t>of</w:t>
      </w:r>
      <w:r w:rsidR="005D3797" w:rsidRPr="00433B76">
        <w:t xml:space="preserve"> each consumer. That is</w:t>
      </w:r>
      <w:r w:rsidR="00244F6A" w:rsidRPr="00433B76">
        <w:t>,</w:t>
      </w:r>
      <w:r w:rsidR="005D3797" w:rsidRPr="00433B76">
        <w:t xml:space="preserve"> </w:t>
      </w:r>
      <w:r w:rsidR="005D3797" w:rsidRPr="00433B76">
        <w:lastRenderedPageBreak/>
        <w:t xml:space="preserve">each consumer should expect to have their </w:t>
      </w:r>
      <w:r w:rsidRPr="00433B76">
        <w:t xml:space="preserve">high impact or high prevalence risks </w:t>
      </w:r>
      <w:r w:rsidR="005D3797" w:rsidRPr="00433B76">
        <w:t xml:space="preserve">effectively managed. I find this has not occurred for one HCP consumer. </w:t>
      </w:r>
      <w:r w:rsidR="00311891" w:rsidRPr="00433B76">
        <w:t>The provider’s response states for this consumer, weekly physiotherapy sessions</w:t>
      </w:r>
      <w:r w:rsidR="007130BD" w:rsidRPr="00433B76">
        <w:t>, as identified on</w:t>
      </w:r>
      <w:r w:rsidR="00F752A2" w:rsidRPr="00433B76">
        <w:t xml:space="preserve"> an initial physiotherapy report dated 31 January 2024,</w:t>
      </w:r>
      <w:r w:rsidR="00311891" w:rsidRPr="00433B76">
        <w:t xml:space="preserve"> have been interrupted by </w:t>
      </w:r>
      <w:r w:rsidR="00B00124" w:rsidRPr="00433B76">
        <w:t>frequent hospital admissions. However, this is not supported by supporting documentation included in the provider’s response.</w:t>
      </w:r>
      <w:r w:rsidR="00632C98" w:rsidRPr="00433B76">
        <w:t xml:space="preserve"> When considering the dates the consumer is noted to be in hospital, </w:t>
      </w:r>
      <w:r w:rsidR="00990902" w:rsidRPr="00433B76">
        <w:t>four of five weekly physio</w:t>
      </w:r>
      <w:r w:rsidR="0059684B">
        <w:t>therapy</w:t>
      </w:r>
      <w:r w:rsidR="00990902" w:rsidRPr="00433B76">
        <w:t xml:space="preserve"> sessions have not been provided. Additionally, there is no indication that </w:t>
      </w:r>
      <w:r w:rsidR="00271256" w:rsidRPr="00433B76">
        <w:t xml:space="preserve">support worker concerns relating to factors contributing to falls, including the consumer’s </w:t>
      </w:r>
      <w:r w:rsidR="00B2605B" w:rsidRPr="00433B76">
        <w:t>unstable</w:t>
      </w:r>
      <w:r w:rsidR="00271256" w:rsidRPr="00433B76">
        <w:t xml:space="preserve"> diabetes and </w:t>
      </w:r>
      <w:r w:rsidR="00B2605B" w:rsidRPr="00433B76">
        <w:t xml:space="preserve">missed medications, </w:t>
      </w:r>
      <w:r w:rsidR="00FD02FE">
        <w:t>or</w:t>
      </w:r>
      <w:r w:rsidR="00B2605B" w:rsidRPr="00433B76">
        <w:t xml:space="preserve"> the consumer’s </w:t>
      </w:r>
      <w:r w:rsidR="00CE1BE6" w:rsidRPr="00433B76">
        <w:t xml:space="preserve">feedback stating the medications were too big, </w:t>
      </w:r>
      <w:r w:rsidR="00B2605B" w:rsidRPr="00433B76">
        <w:t>had</w:t>
      </w:r>
      <w:r w:rsidR="00CE1BE6" w:rsidRPr="00433B76">
        <w:t xml:space="preserve"> been investigated or additional actions t</w:t>
      </w:r>
      <w:r w:rsidR="00BA1786" w:rsidRPr="00433B76">
        <w:t>aken to address these matters. Additionally, an email</w:t>
      </w:r>
      <w:r w:rsidR="000F3EAD" w:rsidRPr="00433B76">
        <w:t xml:space="preserve"> dated 27 March 2024 from the physiotherapist also highlights concerns relating to the consumer’s well-being and </w:t>
      </w:r>
      <w:r w:rsidR="00433B76" w:rsidRPr="00433B76">
        <w:t xml:space="preserve">unstable blood glucose levels, suggesting a dietitian consult. Again, there is no evidence demonstrating further actions relating to these concerns have been initiated. </w:t>
      </w:r>
      <w:r w:rsidR="00B2605B" w:rsidRPr="00433B76">
        <w:t xml:space="preserve"> </w:t>
      </w:r>
      <w:r w:rsidR="00B00124" w:rsidRPr="00433B76">
        <w:t xml:space="preserve"> </w:t>
      </w:r>
      <w:r w:rsidRPr="00433B76">
        <w:t xml:space="preserve"> </w:t>
      </w:r>
    </w:p>
    <w:p w14:paraId="0C5F4CFD" w14:textId="316DA8E4" w:rsidR="00BC1A36" w:rsidRPr="00433B76" w:rsidRDefault="001271DD" w:rsidP="0047120F">
      <w:pPr>
        <w:pStyle w:val="NormalArial"/>
      </w:pPr>
      <w:r w:rsidRPr="00433B76">
        <w:t xml:space="preserve">The evidence presented does not persuade me that high impact or high prevalence risks are not managed for CHSP consumers. The evidence relating to two CHSP consumers </w:t>
      </w:r>
      <w:r w:rsidR="00DD7790" w:rsidRPr="00433B76">
        <w:t xml:space="preserve">reflects assessment </w:t>
      </w:r>
      <w:r w:rsidR="002424B4" w:rsidRPr="00433B76">
        <w:t xml:space="preserve">and planning </w:t>
      </w:r>
      <w:r w:rsidR="00DD7790" w:rsidRPr="00433B76">
        <w:t>processes and availability of information at point of services to guide staff in delivery of care</w:t>
      </w:r>
      <w:r w:rsidR="002424B4" w:rsidRPr="00433B76">
        <w:t xml:space="preserve">, </w:t>
      </w:r>
      <w:r w:rsidR="00B04545" w:rsidRPr="00433B76">
        <w:t>not provision of care</w:t>
      </w:r>
      <w:r w:rsidR="00DD7790" w:rsidRPr="00433B76">
        <w:t xml:space="preserve">. </w:t>
      </w:r>
      <w:r w:rsidR="00C51503" w:rsidRPr="00433B76">
        <w:t>T</w:t>
      </w:r>
      <w:r w:rsidR="00B04545" w:rsidRPr="00433B76">
        <w:t xml:space="preserve">here is no evidence to suggest that risks </w:t>
      </w:r>
      <w:r w:rsidR="00C51503" w:rsidRPr="00433B76">
        <w:t>t</w:t>
      </w:r>
      <w:r w:rsidR="00B04545" w:rsidRPr="00433B76">
        <w:t>o</w:t>
      </w:r>
      <w:r w:rsidR="00C51503" w:rsidRPr="00433B76">
        <w:t xml:space="preserve"> these consumers have not been managed or </w:t>
      </w:r>
      <w:r w:rsidR="009A3E72">
        <w:t>that</w:t>
      </w:r>
      <w:r w:rsidR="00C51503" w:rsidRPr="00433B76">
        <w:t xml:space="preserve"> their </w:t>
      </w:r>
      <w:r w:rsidR="0051121A" w:rsidRPr="00433B76">
        <w:t>health and well-being</w:t>
      </w:r>
      <w:r w:rsidR="009A3E72">
        <w:t xml:space="preserve"> has been impacted as a result</w:t>
      </w:r>
      <w:r w:rsidR="0051121A" w:rsidRPr="00433B76">
        <w:t>.</w:t>
      </w:r>
      <w:r w:rsidR="00B04545" w:rsidRPr="00433B76">
        <w:t xml:space="preserve"> </w:t>
      </w:r>
      <w:r w:rsidR="00DD7790" w:rsidRPr="00433B76">
        <w:t xml:space="preserve">The provider’s response shows one of the highlighted consumers has been </w:t>
      </w:r>
      <w:r w:rsidR="000E35E0" w:rsidRPr="00433B76">
        <w:t>fully reassessed and risks updated</w:t>
      </w:r>
      <w:r w:rsidR="00DD7790" w:rsidRPr="00433B76">
        <w:t xml:space="preserve">, and </w:t>
      </w:r>
      <w:r w:rsidR="000E35E0" w:rsidRPr="00433B76">
        <w:t xml:space="preserve">the other </w:t>
      </w:r>
      <w:r w:rsidR="00DD7790" w:rsidRPr="00433B76">
        <w:t xml:space="preserve">CHSP </w:t>
      </w:r>
      <w:r w:rsidR="000E35E0" w:rsidRPr="00433B76">
        <w:t>consumer</w:t>
      </w:r>
      <w:r w:rsidR="0051121A" w:rsidRPr="00433B76">
        <w:t xml:space="preserve"> </w:t>
      </w:r>
      <w:r w:rsidR="000E35E0" w:rsidRPr="00433B76">
        <w:t xml:space="preserve">has been reviewed and the support plan </w:t>
      </w:r>
      <w:r w:rsidR="0051121A" w:rsidRPr="00433B76">
        <w:t>updated to reflect their</w:t>
      </w:r>
      <w:r w:rsidR="000E35E0" w:rsidRPr="00433B76">
        <w:t xml:space="preserve"> current needs. Support plans are </w:t>
      </w:r>
      <w:r w:rsidR="0051121A" w:rsidRPr="00433B76">
        <w:t xml:space="preserve">also </w:t>
      </w:r>
      <w:r w:rsidR="000E35E0" w:rsidRPr="00433B76">
        <w:t xml:space="preserve">now visible at point of care delivery. </w:t>
      </w:r>
    </w:p>
    <w:p w14:paraId="572974D9" w14:textId="1421CE96" w:rsidR="008D0432" w:rsidRPr="00433B76" w:rsidRDefault="008D0432" w:rsidP="0047120F">
      <w:pPr>
        <w:pStyle w:val="NormalArial"/>
      </w:pPr>
      <w:r w:rsidRPr="00433B76">
        <w:t>For the reasons detailed above, I find requirement (3)(b) in Standard 3 Personal care and clinical care non-compliant</w:t>
      </w:r>
      <w:r w:rsidR="00210059" w:rsidRPr="00433B76">
        <w:t xml:space="preserve"> for HCP and compliant for CHSP</w:t>
      </w:r>
      <w:r w:rsidRPr="00433B76">
        <w:t xml:space="preserve">. </w:t>
      </w:r>
    </w:p>
    <w:p w14:paraId="1D6EADBD" w14:textId="2FFC6E6D" w:rsidR="00142256" w:rsidRPr="0031784D" w:rsidRDefault="00142256" w:rsidP="0047120F">
      <w:pPr>
        <w:pStyle w:val="NormalArial"/>
      </w:pPr>
      <w:r w:rsidRPr="0031784D">
        <w:rPr>
          <w:b/>
          <w:bCs/>
        </w:rPr>
        <w:t>Requirement (3)(e)</w:t>
      </w:r>
      <w:r w:rsidR="00BA65C5" w:rsidRPr="0031784D">
        <w:t xml:space="preserve"> </w:t>
      </w:r>
      <w:r w:rsidR="007F0B00" w:rsidRPr="0031784D">
        <w:t xml:space="preserve">The assessment team </w:t>
      </w:r>
      <w:r w:rsidR="00A250FC" w:rsidRPr="0031784D">
        <w:t xml:space="preserve">recommended this requirement not met </w:t>
      </w:r>
      <w:r w:rsidR="00F9256F">
        <w:t xml:space="preserve">for HCP and CHSP </w:t>
      </w:r>
      <w:r w:rsidR="00A250FC" w:rsidRPr="0031784D">
        <w:t>as</w:t>
      </w:r>
      <w:r w:rsidR="007F0B00" w:rsidRPr="0031784D">
        <w:t xml:space="preserve"> the</w:t>
      </w:r>
      <w:r w:rsidRPr="0031784D">
        <w:t xml:space="preserve"> service</w:t>
      </w:r>
      <w:r w:rsidR="00A250FC" w:rsidRPr="0031784D">
        <w:t>’</w:t>
      </w:r>
      <w:r w:rsidRPr="0031784D">
        <w:t>s information management system ha</w:t>
      </w:r>
      <w:r w:rsidR="00A250FC" w:rsidRPr="0031784D">
        <w:t>s</w:t>
      </w:r>
      <w:r w:rsidRPr="0031784D">
        <w:t xml:space="preserve"> limitations where staff recording changes in a consumer</w:t>
      </w:r>
      <w:r w:rsidR="00A250FC" w:rsidRPr="0031784D">
        <w:t>’</w:t>
      </w:r>
      <w:r w:rsidRPr="0031784D">
        <w:t>s care needs</w:t>
      </w:r>
      <w:r w:rsidR="00A250FC" w:rsidRPr="0031784D">
        <w:t xml:space="preserve"> </w:t>
      </w:r>
      <w:r w:rsidR="00BA65C5" w:rsidRPr="0031784D">
        <w:t>cannot</w:t>
      </w:r>
      <w:r w:rsidRPr="0031784D">
        <w:t xml:space="preserve"> be seen by the next staff member. </w:t>
      </w:r>
      <w:r w:rsidR="00DD3E50" w:rsidRPr="0031784D">
        <w:t>A</w:t>
      </w:r>
      <w:r w:rsidRPr="0031784D">
        <w:t xml:space="preserve"> concern with </w:t>
      </w:r>
      <w:r w:rsidR="00041569" w:rsidRPr="0031784D">
        <w:t xml:space="preserve">client </w:t>
      </w:r>
      <w:r w:rsidRPr="0031784D">
        <w:t xml:space="preserve">form </w:t>
      </w:r>
      <w:r w:rsidR="00DD3E50" w:rsidRPr="0031784D">
        <w:t xml:space="preserve">is used by support workers </w:t>
      </w:r>
      <w:r w:rsidRPr="0031784D">
        <w:t xml:space="preserve">to alert the coordinator to a change or concern with </w:t>
      </w:r>
      <w:r w:rsidR="00DD3E50" w:rsidRPr="0031784D">
        <w:t>a</w:t>
      </w:r>
      <w:r w:rsidRPr="0031784D">
        <w:t xml:space="preserve"> consumer</w:t>
      </w:r>
      <w:r w:rsidR="00010C67">
        <w:t>’</w:t>
      </w:r>
      <w:r w:rsidRPr="0031784D">
        <w:t xml:space="preserve">s condition. </w:t>
      </w:r>
      <w:r w:rsidR="00DD3E50" w:rsidRPr="0031784D">
        <w:t>The</w:t>
      </w:r>
      <w:r w:rsidRPr="0031784D">
        <w:t xml:space="preserve"> form is not visible </w:t>
      </w:r>
      <w:r w:rsidR="00DD3E50" w:rsidRPr="0031784D">
        <w:t>on</w:t>
      </w:r>
      <w:r w:rsidRPr="0031784D">
        <w:t xml:space="preserve"> mobile devices used by support workers. </w:t>
      </w:r>
      <w:r w:rsidR="00BA65C5" w:rsidRPr="0031784D">
        <w:t>C</w:t>
      </w:r>
      <w:r w:rsidRPr="0031784D">
        <w:t>oncern or actions were not documented in the progress notes</w:t>
      </w:r>
      <w:r w:rsidR="00BA65C5" w:rsidRPr="0031784D">
        <w:t xml:space="preserve"> for seven concern with client forms sampled</w:t>
      </w:r>
      <w:r w:rsidRPr="0031784D">
        <w:t>.</w:t>
      </w:r>
      <w:r w:rsidR="000D5C57" w:rsidRPr="0031784D">
        <w:t xml:space="preserve"> Concerns on these forms related to skin integrity</w:t>
      </w:r>
      <w:r w:rsidR="00323A6E" w:rsidRPr="0031784D">
        <w:t xml:space="preserve"> and</w:t>
      </w:r>
      <w:r w:rsidR="00A150B7" w:rsidRPr="0031784D">
        <w:t xml:space="preserve"> fluctuating mobility</w:t>
      </w:r>
      <w:r w:rsidR="00323A6E" w:rsidRPr="0031784D">
        <w:t>.</w:t>
      </w:r>
      <w:r w:rsidR="00A150B7" w:rsidRPr="0031784D">
        <w:t xml:space="preserve"> </w:t>
      </w:r>
      <w:r w:rsidRPr="0031784D">
        <w:t xml:space="preserve">Four staff </w:t>
      </w:r>
      <w:r w:rsidR="00AD4937" w:rsidRPr="0031784D">
        <w:t>said</w:t>
      </w:r>
      <w:r w:rsidRPr="0031784D">
        <w:t xml:space="preserve"> they would like more information about consumers, </w:t>
      </w:r>
      <w:r w:rsidR="00AD4937" w:rsidRPr="0031784D">
        <w:t>particularly</w:t>
      </w:r>
      <w:r w:rsidRPr="0031784D">
        <w:t xml:space="preserve"> when they see a consumer for the first time.</w:t>
      </w:r>
    </w:p>
    <w:p w14:paraId="642EACAA" w14:textId="0F3139CA" w:rsidR="008B0F95" w:rsidRPr="0031784D" w:rsidRDefault="00D91C4F" w:rsidP="0047120F">
      <w:pPr>
        <w:pStyle w:val="NormalArial"/>
      </w:pPr>
      <w:r>
        <w:rPr>
          <w:rFonts w:eastAsia="Times New Roman"/>
          <w:lang w:eastAsia="en-AU"/>
        </w:rPr>
        <w:t xml:space="preserve">I have come to a different finding to the assessment team’s recommendation of not met and find </w:t>
      </w:r>
      <w:r w:rsidR="00CE657B">
        <w:rPr>
          <w:rFonts w:eastAsia="Times New Roman"/>
          <w:lang w:eastAsia="en-AU"/>
        </w:rPr>
        <w:t xml:space="preserve">this </w:t>
      </w:r>
      <w:r>
        <w:rPr>
          <w:rFonts w:eastAsia="Times New Roman"/>
          <w:lang w:eastAsia="en-AU"/>
        </w:rPr>
        <w:t xml:space="preserve">requirement compliant. In coming to my finding, I have placed weight on the provider’s response </w:t>
      </w:r>
      <w:r w:rsidR="008B0F95">
        <w:rPr>
          <w:rFonts w:eastAsia="Times New Roman"/>
          <w:lang w:eastAsia="en-AU"/>
        </w:rPr>
        <w:t xml:space="preserve">which </w:t>
      </w:r>
      <w:r w:rsidR="00440E38">
        <w:rPr>
          <w:rFonts w:eastAsia="Times New Roman"/>
          <w:lang w:eastAsia="en-AU"/>
        </w:rPr>
        <w:t>outlines actions</w:t>
      </w:r>
      <w:r w:rsidR="008B0F95">
        <w:rPr>
          <w:rFonts w:eastAsia="Times New Roman"/>
          <w:lang w:eastAsia="en-AU"/>
        </w:rPr>
        <w:t xml:space="preserve"> taken to ensure</w:t>
      </w:r>
      <w:r w:rsidR="008B0F95" w:rsidRPr="0031784D">
        <w:t xml:space="preserve"> all support workers can view information at the point of care delivery and add notes which are </w:t>
      </w:r>
      <w:r w:rsidR="008B0F95">
        <w:t xml:space="preserve">now </w:t>
      </w:r>
      <w:r w:rsidR="008B0F95" w:rsidRPr="0031784D">
        <w:t>visible to all staff</w:t>
      </w:r>
      <w:r w:rsidR="008B0F95">
        <w:t xml:space="preserve">. </w:t>
      </w:r>
      <w:r w:rsidR="008B0F95" w:rsidRPr="0031784D">
        <w:t xml:space="preserve">All concern with </w:t>
      </w:r>
      <w:r w:rsidR="008B0F95">
        <w:t>c</w:t>
      </w:r>
      <w:r w:rsidR="008B0F95" w:rsidRPr="0031784D">
        <w:t>lient notes and support plans for CHSP and HCP consumers are now visible to all frontline staff.</w:t>
      </w:r>
      <w:r w:rsidR="008B0F95">
        <w:t xml:space="preserve"> The provider is planning to provide </w:t>
      </w:r>
      <w:r w:rsidR="008B0F95" w:rsidRPr="0031784D">
        <w:t>training to staff on documentation and use of the mobile application.</w:t>
      </w:r>
      <w:r w:rsidR="008B0F95">
        <w:t xml:space="preserve"> I find the actions implemented </w:t>
      </w:r>
      <w:r w:rsidR="009472EA">
        <w:t xml:space="preserve">will ensure staff have access to information relating to consumers’ current care needs, enabling them to provide safe and effective care and services. </w:t>
      </w:r>
      <w:r w:rsidR="008B0F95" w:rsidRPr="0031784D">
        <w:t xml:space="preserve">  </w:t>
      </w:r>
    </w:p>
    <w:p w14:paraId="0746C4FE" w14:textId="3BD1BD6E" w:rsidR="005B2765" w:rsidRDefault="00D91C4F" w:rsidP="0047120F">
      <w:pPr>
        <w:pStyle w:val="ListBullet"/>
        <w:numPr>
          <w:ilvl w:val="0"/>
          <w:numId w:val="0"/>
        </w:numPr>
        <w:spacing w:before="0" w:after="120"/>
        <w:rPr>
          <w:sz w:val="22"/>
          <w:szCs w:val="22"/>
        </w:rPr>
      </w:pPr>
      <w:bookmarkStart w:id="7" w:name="_Hlk151376943"/>
      <w:r>
        <w:rPr>
          <w:rFonts w:ascii="Arial" w:eastAsia="Arial" w:hAnsi="Arial" w:cs="Arial"/>
          <w:color w:val="000000"/>
          <w:lang w:eastAsia="en-AU"/>
        </w:rPr>
        <w:t xml:space="preserve">For the reasons detailed above, I find requirement (3)(e) in Standard </w:t>
      </w:r>
      <w:r w:rsidR="009472EA">
        <w:rPr>
          <w:rFonts w:ascii="Arial" w:eastAsia="Arial" w:hAnsi="Arial" w:cs="Arial"/>
          <w:color w:val="000000"/>
          <w:lang w:eastAsia="en-AU"/>
        </w:rPr>
        <w:t>3 Personal care and clinical care</w:t>
      </w:r>
      <w:r>
        <w:rPr>
          <w:rFonts w:ascii="Arial" w:eastAsia="Arial" w:hAnsi="Arial" w:cs="Arial"/>
          <w:color w:val="000000"/>
          <w:lang w:eastAsia="en-AU"/>
        </w:rPr>
        <w:t xml:space="preserve"> compliant</w:t>
      </w:r>
      <w:r w:rsidR="00BF2B44">
        <w:rPr>
          <w:rFonts w:ascii="Arial" w:eastAsia="Arial" w:hAnsi="Arial" w:cs="Arial"/>
          <w:color w:val="000000"/>
          <w:lang w:eastAsia="en-AU"/>
        </w:rPr>
        <w:t xml:space="preserve"> for both HCP and CHSP</w:t>
      </w:r>
      <w:r>
        <w:rPr>
          <w:rFonts w:ascii="Arial" w:eastAsia="Arial" w:hAnsi="Arial" w:cs="Arial"/>
          <w:color w:val="000000"/>
          <w:lang w:eastAsia="en-AU"/>
        </w:rPr>
        <w:t>.</w:t>
      </w:r>
      <w:bookmarkEnd w:id="7"/>
    </w:p>
    <w:p w14:paraId="2786FDCB" w14:textId="00C8E145" w:rsidR="00440746" w:rsidRPr="00FF5A6F" w:rsidRDefault="00142256" w:rsidP="0047120F">
      <w:pPr>
        <w:pStyle w:val="NormalArial"/>
        <w:rPr>
          <w:rFonts w:eastAsia="Times New Roman"/>
          <w:color w:val="000000"/>
          <w:lang w:eastAsia="en-AU"/>
        </w:rPr>
      </w:pPr>
      <w:r w:rsidRPr="00FF5A6F">
        <w:rPr>
          <w:rFonts w:eastAsia="Times New Roman"/>
          <w:b/>
          <w:bCs/>
          <w:color w:val="000000"/>
          <w:lang w:eastAsia="en-AU"/>
        </w:rPr>
        <w:t>In relation to all other requirements</w:t>
      </w:r>
      <w:r w:rsidRPr="00FF5A6F">
        <w:rPr>
          <w:rFonts w:eastAsia="Times New Roman"/>
          <w:color w:val="000000"/>
          <w:lang w:eastAsia="en-AU"/>
        </w:rPr>
        <w:t>,</w:t>
      </w:r>
      <w:r w:rsidR="00124295" w:rsidRPr="00FF5A6F">
        <w:rPr>
          <w:rFonts w:eastAsia="Times New Roman"/>
          <w:color w:val="000000"/>
          <w:lang w:eastAsia="en-AU"/>
        </w:rPr>
        <w:t xml:space="preserve"> t</w:t>
      </w:r>
      <w:r w:rsidR="00440746" w:rsidRPr="00440746">
        <w:rPr>
          <w:rFonts w:eastAsia="Times New Roman"/>
          <w:color w:val="000000"/>
          <w:lang w:eastAsia="en-AU"/>
        </w:rPr>
        <w:t xml:space="preserve">he service demonstrated an understanding of the importance of recognising the needs, goals and preferences of consumers nearing the end of their life, </w:t>
      </w:r>
      <w:r w:rsidR="00124295">
        <w:rPr>
          <w:rFonts w:eastAsia="Times New Roman"/>
          <w:color w:val="000000"/>
          <w:lang w:eastAsia="en-AU"/>
        </w:rPr>
        <w:t>ensuring their</w:t>
      </w:r>
      <w:r w:rsidR="00440746" w:rsidRPr="00440746">
        <w:rPr>
          <w:rFonts w:eastAsia="Times New Roman"/>
          <w:color w:val="000000"/>
          <w:lang w:eastAsia="en-AU"/>
        </w:rPr>
        <w:t xml:space="preserve"> dignity and comfort</w:t>
      </w:r>
      <w:r w:rsidR="00124295">
        <w:rPr>
          <w:rFonts w:eastAsia="Times New Roman"/>
          <w:color w:val="000000"/>
          <w:lang w:eastAsia="en-AU"/>
        </w:rPr>
        <w:t xml:space="preserve"> is maintained and cultural preferences respected. </w:t>
      </w:r>
      <w:r w:rsidR="00E0087D">
        <w:rPr>
          <w:rFonts w:eastAsia="Times New Roman"/>
          <w:color w:val="000000"/>
          <w:lang w:eastAsia="en-AU"/>
        </w:rPr>
        <w:lastRenderedPageBreak/>
        <w:t>Where required, e</w:t>
      </w:r>
      <w:r w:rsidR="00440746" w:rsidRPr="00FF5A6F">
        <w:rPr>
          <w:rFonts w:eastAsia="Times New Roman"/>
          <w:color w:val="000000"/>
          <w:lang w:eastAsia="en-AU"/>
        </w:rPr>
        <w:t xml:space="preserve">nd of life care is arranged </w:t>
      </w:r>
      <w:r w:rsidR="00124295" w:rsidRPr="00FF5A6F">
        <w:rPr>
          <w:rFonts w:eastAsia="Times New Roman"/>
          <w:color w:val="000000"/>
          <w:lang w:eastAsia="en-AU"/>
        </w:rPr>
        <w:t>in line with consumer and family</w:t>
      </w:r>
      <w:r w:rsidR="00440746" w:rsidRPr="00FF5A6F">
        <w:rPr>
          <w:rFonts w:eastAsia="Times New Roman"/>
          <w:color w:val="000000"/>
          <w:lang w:eastAsia="en-AU"/>
        </w:rPr>
        <w:t xml:space="preserve"> wishes</w:t>
      </w:r>
      <w:r w:rsidR="00124295" w:rsidRPr="00FF5A6F">
        <w:rPr>
          <w:rFonts w:eastAsia="Times New Roman"/>
          <w:color w:val="000000"/>
          <w:lang w:eastAsia="en-AU"/>
        </w:rPr>
        <w:t>,</w:t>
      </w:r>
      <w:r w:rsidR="00440746" w:rsidRPr="00FF5A6F">
        <w:rPr>
          <w:rFonts w:eastAsia="Times New Roman"/>
          <w:color w:val="000000"/>
          <w:lang w:eastAsia="en-AU"/>
        </w:rPr>
        <w:t xml:space="preserve"> including </w:t>
      </w:r>
      <w:r w:rsidR="00124295" w:rsidRPr="00FF5A6F">
        <w:rPr>
          <w:rFonts w:eastAsia="Times New Roman"/>
          <w:color w:val="000000"/>
          <w:lang w:eastAsia="en-AU"/>
        </w:rPr>
        <w:t xml:space="preserve">involvement of </w:t>
      </w:r>
      <w:r w:rsidR="00440746" w:rsidRPr="00FF5A6F">
        <w:rPr>
          <w:rFonts w:eastAsia="Times New Roman"/>
          <w:color w:val="000000"/>
          <w:lang w:eastAsia="en-AU"/>
        </w:rPr>
        <w:t xml:space="preserve">palliative care specialists in consultation with the general practitioner and other specialists involved in care. </w:t>
      </w:r>
    </w:p>
    <w:p w14:paraId="392F4BF0" w14:textId="2CBF8B5D" w:rsidR="00440746" w:rsidRPr="0041139D" w:rsidRDefault="00124295" w:rsidP="0047120F">
      <w:pPr>
        <w:pStyle w:val="NormalArial"/>
        <w:rPr>
          <w:rFonts w:eastAsia="Times New Roman"/>
          <w:color w:val="000000"/>
          <w:lang w:eastAsia="en-AU"/>
        </w:rPr>
      </w:pPr>
      <w:r>
        <w:rPr>
          <w:rFonts w:eastAsia="Times New Roman"/>
          <w:color w:val="000000"/>
          <w:lang w:eastAsia="en-AU"/>
        </w:rPr>
        <w:t>D</w:t>
      </w:r>
      <w:r w:rsidR="00440746" w:rsidRPr="00440746">
        <w:rPr>
          <w:rFonts w:eastAsia="Times New Roman"/>
          <w:color w:val="000000"/>
          <w:lang w:eastAsia="en-AU"/>
        </w:rPr>
        <w:t>eterioration of a consumer’s mental health, cognitive or physical function or condition is recognised by staff and escalated in a timely manner</w:t>
      </w:r>
      <w:r w:rsidR="00406807">
        <w:rPr>
          <w:rFonts w:eastAsia="Times New Roman"/>
          <w:color w:val="000000"/>
          <w:lang w:eastAsia="en-AU"/>
        </w:rPr>
        <w:t>, and c</w:t>
      </w:r>
      <w:r w:rsidR="00440746" w:rsidRPr="00440746">
        <w:rPr>
          <w:rFonts w:eastAsia="Times New Roman"/>
          <w:color w:val="000000"/>
          <w:lang w:eastAsia="en-AU"/>
        </w:rPr>
        <w:t xml:space="preserve">onsumers </w:t>
      </w:r>
      <w:r>
        <w:rPr>
          <w:rFonts w:eastAsia="Times New Roman"/>
          <w:color w:val="000000"/>
          <w:lang w:eastAsia="en-AU"/>
        </w:rPr>
        <w:t>are</w:t>
      </w:r>
      <w:r w:rsidR="00440746" w:rsidRPr="00440746">
        <w:rPr>
          <w:rFonts w:eastAsia="Times New Roman"/>
          <w:color w:val="000000"/>
          <w:lang w:eastAsia="en-AU"/>
        </w:rPr>
        <w:t xml:space="preserve"> happy with how staff respond to their changing care needs</w:t>
      </w:r>
      <w:r>
        <w:rPr>
          <w:rFonts w:eastAsia="Times New Roman"/>
          <w:color w:val="000000"/>
          <w:lang w:eastAsia="en-AU"/>
        </w:rPr>
        <w:t>.</w:t>
      </w:r>
      <w:r w:rsidR="00440746" w:rsidRPr="00440746">
        <w:rPr>
          <w:rFonts w:eastAsia="Times New Roman"/>
          <w:color w:val="000000"/>
          <w:lang w:eastAsia="en-AU"/>
        </w:rPr>
        <w:t xml:space="preserve"> </w:t>
      </w:r>
      <w:r w:rsidR="00440746" w:rsidRPr="00FF5A6F">
        <w:rPr>
          <w:rFonts w:eastAsia="Times New Roman"/>
          <w:color w:val="000000"/>
          <w:lang w:eastAsia="en-AU"/>
        </w:rPr>
        <w:t xml:space="preserve">Staff </w:t>
      </w:r>
      <w:r w:rsidRPr="00FF5A6F">
        <w:rPr>
          <w:rFonts w:eastAsia="Times New Roman"/>
          <w:color w:val="000000"/>
          <w:lang w:eastAsia="en-AU"/>
        </w:rPr>
        <w:t>described actions they would take where they identify a deterioration in a consumer’s condition, including</w:t>
      </w:r>
      <w:r w:rsidR="00AF38FB" w:rsidRPr="00FF5A6F">
        <w:rPr>
          <w:rFonts w:eastAsia="Times New Roman"/>
          <w:color w:val="000000"/>
          <w:lang w:eastAsia="en-AU"/>
        </w:rPr>
        <w:t xml:space="preserve"> </w:t>
      </w:r>
      <w:r w:rsidR="00684684" w:rsidRPr="00FF5A6F">
        <w:rPr>
          <w:rFonts w:eastAsia="Times New Roman"/>
          <w:color w:val="000000"/>
          <w:lang w:eastAsia="en-AU"/>
        </w:rPr>
        <w:t xml:space="preserve">completing </w:t>
      </w:r>
      <w:r w:rsidR="00C60251">
        <w:rPr>
          <w:rFonts w:eastAsia="Times New Roman"/>
          <w:color w:val="000000"/>
          <w:lang w:eastAsia="en-AU"/>
        </w:rPr>
        <w:t>the</w:t>
      </w:r>
      <w:r w:rsidR="00684684" w:rsidRPr="00FF5A6F">
        <w:rPr>
          <w:rFonts w:eastAsia="Times New Roman"/>
          <w:color w:val="000000"/>
          <w:lang w:eastAsia="en-AU"/>
        </w:rPr>
        <w:t xml:space="preserve"> concern with client process</w:t>
      </w:r>
      <w:r w:rsidR="00AF38FB" w:rsidRPr="00FF5A6F">
        <w:rPr>
          <w:rFonts w:eastAsia="Times New Roman"/>
          <w:color w:val="000000"/>
          <w:lang w:eastAsia="en-AU"/>
        </w:rPr>
        <w:t xml:space="preserve"> or</w:t>
      </w:r>
      <w:r w:rsidRPr="00FF5A6F">
        <w:rPr>
          <w:rFonts w:eastAsia="Times New Roman"/>
          <w:color w:val="000000"/>
          <w:lang w:eastAsia="en-AU"/>
        </w:rPr>
        <w:t xml:space="preserve"> calling</w:t>
      </w:r>
      <w:r w:rsidR="00440746" w:rsidRPr="00FF5A6F">
        <w:rPr>
          <w:rFonts w:eastAsia="Times New Roman"/>
          <w:color w:val="000000"/>
          <w:lang w:eastAsia="en-AU"/>
        </w:rPr>
        <w:t xml:space="preserve"> an ambulance for any urgent deterioration. </w:t>
      </w:r>
      <w:r w:rsidR="00AF38FB" w:rsidRPr="00FF5A6F">
        <w:rPr>
          <w:rFonts w:eastAsia="Times New Roman"/>
          <w:color w:val="000000"/>
          <w:lang w:eastAsia="en-AU"/>
        </w:rPr>
        <w:t>A</w:t>
      </w:r>
      <w:r w:rsidR="00440746" w:rsidRPr="00FF5A6F">
        <w:rPr>
          <w:rFonts w:eastAsia="Times New Roman"/>
          <w:color w:val="000000"/>
          <w:lang w:eastAsia="en-AU"/>
        </w:rPr>
        <w:t xml:space="preserve">ll concern with client referrals </w:t>
      </w:r>
      <w:r w:rsidR="00AF38FB" w:rsidRPr="00FF5A6F">
        <w:rPr>
          <w:rFonts w:eastAsia="Times New Roman"/>
          <w:color w:val="000000"/>
          <w:lang w:eastAsia="en-AU"/>
        </w:rPr>
        <w:t>a</w:t>
      </w:r>
      <w:r w:rsidR="00440746" w:rsidRPr="00FF5A6F">
        <w:rPr>
          <w:rFonts w:eastAsia="Times New Roman"/>
          <w:color w:val="000000"/>
          <w:lang w:eastAsia="en-AU"/>
        </w:rPr>
        <w:t xml:space="preserve">re triaged by the clinical team, and staff </w:t>
      </w:r>
      <w:r w:rsidR="00AF38FB" w:rsidRPr="00FF5A6F">
        <w:rPr>
          <w:rFonts w:eastAsia="Times New Roman"/>
          <w:color w:val="000000"/>
          <w:lang w:eastAsia="en-AU"/>
        </w:rPr>
        <w:t>can</w:t>
      </w:r>
      <w:r w:rsidR="00440746" w:rsidRPr="00FF5A6F">
        <w:rPr>
          <w:rFonts w:eastAsia="Times New Roman"/>
          <w:color w:val="000000"/>
          <w:lang w:eastAsia="en-AU"/>
        </w:rPr>
        <w:t xml:space="preserve"> call directly for a consult if they </w:t>
      </w:r>
      <w:r w:rsidR="00AF38FB" w:rsidRPr="00FF5A6F">
        <w:rPr>
          <w:rFonts w:eastAsia="Times New Roman"/>
          <w:color w:val="000000"/>
          <w:lang w:eastAsia="en-AU"/>
        </w:rPr>
        <w:t>a</w:t>
      </w:r>
      <w:r w:rsidR="00440746" w:rsidRPr="00FF5A6F">
        <w:rPr>
          <w:rFonts w:eastAsia="Times New Roman"/>
          <w:color w:val="000000"/>
          <w:lang w:eastAsia="en-AU"/>
        </w:rPr>
        <w:t>re concerned.</w:t>
      </w:r>
      <w:r w:rsidR="00406807" w:rsidRPr="00FF5A6F">
        <w:rPr>
          <w:rFonts w:eastAsia="Times New Roman"/>
          <w:color w:val="000000"/>
          <w:lang w:eastAsia="en-AU"/>
        </w:rPr>
        <w:t xml:space="preserve"> Most care files demonstrate prompt actions in response to identified changes in consumers’ condition, including review by the registered nurse and changes to services. </w:t>
      </w:r>
      <w:r w:rsidR="000B71AA">
        <w:rPr>
          <w:rFonts w:eastAsia="Times New Roman"/>
          <w:color w:val="000000"/>
          <w:lang w:eastAsia="en-AU"/>
        </w:rPr>
        <w:t xml:space="preserve">Care files also demonstrate </w:t>
      </w:r>
      <w:r w:rsidR="000B71AA" w:rsidRPr="00440746">
        <w:rPr>
          <w:rFonts w:eastAsia="Times New Roman"/>
          <w:color w:val="000000"/>
          <w:lang w:eastAsia="en-AU"/>
        </w:rPr>
        <w:t xml:space="preserve">timely and appropriate referrals </w:t>
      </w:r>
      <w:r w:rsidR="000B71AA">
        <w:rPr>
          <w:rFonts w:eastAsia="Times New Roman"/>
          <w:color w:val="000000"/>
          <w:lang w:eastAsia="en-AU"/>
        </w:rPr>
        <w:t xml:space="preserve">are initiated </w:t>
      </w:r>
      <w:r w:rsidR="000B71AA" w:rsidRPr="00440746">
        <w:rPr>
          <w:rFonts w:eastAsia="Times New Roman"/>
          <w:color w:val="000000"/>
          <w:lang w:eastAsia="en-AU"/>
        </w:rPr>
        <w:t xml:space="preserve">to other organisations and external providers to meet </w:t>
      </w:r>
      <w:r w:rsidR="000B71AA">
        <w:rPr>
          <w:rFonts w:eastAsia="Times New Roman"/>
          <w:color w:val="000000"/>
          <w:lang w:eastAsia="en-AU"/>
        </w:rPr>
        <w:t xml:space="preserve">consumers’ needs. </w:t>
      </w:r>
      <w:r w:rsidR="00440746" w:rsidRPr="00FF5A6F">
        <w:rPr>
          <w:rFonts w:eastAsia="Times New Roman"/>
          <w:color w:val="000000"/>
          <w:lang w:eastAsia="en-AU"/>
        </w:rPr>
        <w:t xml:space="preserve">However, some allied health providers </w:t>
      </w:r>
      <w:r w:rsidR="0041139D" w:rsidRPr="00FF5A6F">
        <w:rPr>
          <w:rFonts w:eastAsia="Times New Roman"/>
          <w:color w:val="000000"/>
          <w:lang w:eastAsia="en-AU"/>
        </w:rPr>
        <w:t>a</w:t>
      </w:r>
      <w:r w:rsidR="00440746" w:rsidRPr="00FF5A6F">
        <w:rPr>
          <w:rFonts w:eastAsia="Times New Roman"/>
          <w:color w:val="000000"/>
          <w:lang w:eastAsia="en-AU"/>
        </w:rPr>
        <w:t xml:space="preserve">re taking upwards of </w:t>
      </w:r>
      <w:r w:rsidR="0041139D" w:rsidRPr="00FF5A6F">
        <w:rPr>
          <w:rFonts w:eastAsia="Times New Roman"/>
          <w:color w:val="000000"/>
          <w:lang w:eastAsia="en-AU"/>
        </w:rPr>
        <w:t>four to six</w:t>
      </w:r>
      <w:r w:rsidR="00440746" w:rsidRPr="00FF5A6F">
        <w:rPr>
          <w:rFonts w:eastAsia="Times New Roman"/>
          <w:color w:val="000000"/>
          <w:lang w:eastAsia="en-AU"/>
        </w:rPr>
        <w:t xml:space="preserve"> weeks to provide an assessment and recommendations potentially causing a delay in consumers</w:t>
      </w:r>
      <w:r w:rsidR="0041139D" w:rsidRPr="00FF5A6F">
        <w:rPr>
          <w:rFonts w:eastAsia="Times New Roman"/>
          <w:color w:val="000000"/>
          <w:lang w:eastAsia="en-AU"/>
        </w:rPr>
        <w:t>’</w:t>
      </w:r>
      <w:r w:rsidR="00440746" w:rsidRPr="00FF5A6F">
        <w:rPr>
          <w:rFonts w:eastAsia="Times New Roman"/>
          <w:color w:val="000000"/>
          <w:lang w:eastAsia="en-AU"/>
        </w:rPr>
        <w:t xml:space="preserve"> receiving adaptive equipment to ensure safety and independence. </w:t>
      </w:r>
    </w:p>
    <w:p w14:paraId="58ED3242" w14:textId="7323BA25" w:rsidR="00440746" w:rsidRPr="004F5032" w:rsidRDefault="004F5032" w:rsidP="0047120F">
      <w:pPr>
        <w:pStyle w:val="NormalArial"/>
        <w:rPr>
          <w:rFonts w:eastAsia="Times New Roman"/>
          <w:color w:val="000000"/>
          <w:lang w:eastAsia="en-AU"/>
        </w:rPr>
      </w:pPr>
      <w:r>
        <w:rPr>
          <w:rFonts w:eastAsia="Times New Roman"/>
          <w:color w:val="000000"/>
          <w:lang w:eastAsia="en-AU"/>
        </w:rPr>
        <w:t>T</w:t>
      </w:r>
      <w:r w:rsidR="00440746" w:rsidRPr="00440746">
        <w:rPr>
          <w:rFonts w:eastAsia="Times New Roman"/>
          <w:color w:val="000000"/>
          <w:lang w:eastAsia="en-AU"/>
        </w:rPr>
        <w:t>he</w:t>
      </w:r>
      <w:r w:rsidR="00501479">
        <w:rPr>
          <w:rFonts w:eastAsia="Times New Roman"/>
          <w:color w:val="000000"/>
          <w:lang w:eastAsia="en-AU"/>
        </w:rPr>
        <w:t>re are systems to minimise infection related risk, including procedures to guide staff practice</w:t>
      </w:r>
      <w:r>
        <w:rPr>
          <w:rFonts w:eastAsia="Times New Roman"/>
          <w:color w:val="000000"/>
          <w:lang w:eastAsia="en-AU"/>
        </w:rPr>
        <w:t>, and c</w:t>
      </w:r>
      <w:r w:rsidR="00440746" w:rsidRPr="00440746">
        <w:rPr>
          <w:rFonts w:eastAsia="Times New Roman"/>
          <w:color w:val="000000"/>
          <w:lang w:eastAsia="en-AU"/>
        </w:rPr>
        <w:t xml:space="preserve">onsumers </w:t>
      </w:r>
      <w:r w:rsidR="00BA69AE">
        <w:rPr>
          <w:rFonts w:eastAsia="Times New Roman"/>
          <w:color w:val="000000"/>
          <w:lang w:eastAsia="en-AU"/>
        </w:rPr>
        <w:t>feel</w:t>
      </w:r>
      <w:r w:rsidR="00440746" w:rsidRPr="00440746">
        <w:rPr>
          <w:rFonts w:eastAsia="Times New Roman"/>
          <w:color w:val="000000"/>
          <w:lang w:eastAsia="en-AU"/>
        </w:rPr>
        <w:t xml:space="preserve"> staff </w:t>
      </w:r>
      <w:r w:rsidR="00BA69AE">
        <w:rPr>
          <w:rFonts w:eastAsia="Times New Roman"/>
          <w:color w:val="000000"/>
          <w:lang w:eastAsia="en-AU"/>
        </w:rPr>
        <w:t>a</w:t>
      </w:r>
      <w:r w:rsidR="00440746" w:rsidRPr="00440746">
        <w:rPr>
          <w:rFonts w:eastAsia="Times New Roman"/>
          <w:color w:val="000000"/>
          <w:lang w:eastAsia="en-AU"/>
        </w:rPr>
        <w:t xml:space="preserve">re capable of managing their care needs safely. </w:t>
      </w:r>
      <w:r w:rsidRPr="004F5032">
        <w:rPr>
          <w:rFonts w:eastAsia="Times New Roman"/>
          <w:color w:val="000000"/>
          <w:lang w:eastAsia="en-AU"/>
        </w:rPr>
        <w:t xml:space="preserve">Infections are captured when consumers report them, the immunisation status of all consumers is recorded, and community infections are monitored to enable increased precautions to be implemented when there is community spread. </w:t>
      </w:r>
      <w:r w:rsidR="000F4043" w:rsidRPr="004F5032">
        <w:rPr>
          <w:rFonts w:eastAsia="Times New Roman"/>
          <w:color w:val="000000"/>
          <w:lang w:eastAsia="en-AU"/>
        </w:rPr>
        <w:t>The service has</w:t>
      </w:r>
      <w:r w:rsidR="00440746" w:rsidRPr="004F5032">
        <w:rPr>
          <w:rFonts w:eastAsia="Times New Roman"/>
          <w:color w:val="000000"/>
          <w:lang w:eastAsia="en-AU"/>
        </w:rPr>
        <w:t xml:space="preserve"> standardised all </w:t>
      </w:r>
      <w:r w:rsidR="000F4043" w:rsidRPr="004F5032">
        <w:rPr>
          <w:rFonts w:eastAsia="Times New Roman"/>
          <w:color w:val="000000"/>
          <w:lang w:eastAsia="en-AU"/>
        </w:rPr>
        <w:t>personal protective equipment</w:t>
      </w:r>
      <w:r w:rsidR="00440746" w:rsidRPr="004F5032">
        <w:rPr>
          <w:rFonts w:eastAsia="Times New Roman"/>
          <w:color w:val="000000"/>
          <w:lang w:eastAsia="en-AU"/>
        </w:rPr>
        <w:t xml:space="preserve"> and hand sanitisers to ensure they meet appropriate Australian standards</w:t>
      </w:r>
      <w:r w:rsidR="000F4043" w:rsidRPr="004F5032">
        <w:rPr>
          <w:rFonts w:eastAsia="Times New Roman"/>
          <w:color w:val="000000"/>
          <w:lang w:eastAsia="en-AU"/>
        </w:rPr>
        <w:t>, and m</w:t>
      </w:r>
      <w:r w:rsidR="00440746" w:rsidRPr="004F5032">
        <w:rPr>
          <w:rFonts w:eastAsia="Times New Roman"/>
          <w:color w:val="000000"/>
          <w:lang w:eastAsia="en-AU"/>
        </w:rPr>
        <w:t xml:space="preserve">anagement </w:t>
      </w:r>
      <w:r w:rsidR="000F4043" w:rsidRPr="004F5032">
        <w:rPr>
          <w:rFonts w:eastAsia="Times New Roman"/>
          <w:color w:val="000000"/>
          <w:lang w:eastAsia="en-AU"/>
        </w:rPr>
        <w:t xml:space="preserve">said </w:t>
      </w:r>
      <w:r w:rsidR="00440746" w:rsidRPr="004F5032">
        <w:rPr>
          <w:rFonts w:eastAsia="Times New Roman"/>
          <w:color w:val="000000"/>
          <w:lang w:eastAsia="en-AU"/>
        </w:rPr>
        <w:t xml:space="preserve">practical competency training for hand hygiene </w:t>
      </w:r>
      <w:r w:rsidR="00501479" w:rsidRPr="004F5032">
        <w:rPr>
          <w:rFonts w:eastAsia="Times New Roman"/>
          <w:color w:val="000000"/>
          <w:lang w:eastAsia="en-AU"/>
        </w:rPr>
        <w:t xml:space="preserve">will be introduced </w:t>
      </w:r>
      <w:r w:rsidR="00440746" w:rsidRPr="004F5032">
        <w:rPr>
          <w:rFonts w:eastAsia="Times New Roman"/>
          <w:color w:val="000000"/>
          <w:lang w:eastAsia="en-AU"/>
        </w:rPr>
        <w:t>in the new training planner.</w:t>
      </w:r>
    </w:p>
    <w:p w14:paraId="164E6C22" w14:textId="476ECEB6" w:rsidR="00BC7B46" w:rsidRPr="006B4042" w:rsidRDefault="00D37128" w:rsidP="0047120F">
      <w:pPr>
        <w:pStyle w:val="NormalArial"/>
      </w:pPr>
      <w:r>
        <w:rPr>
          <w:rFonts w:eastAsia="Times New Roman"/>
          <w:color w:val="000000"/>
          <w:lang w:eastAsia="en-AU"/>
        </w:rPr>
        <w:t>Based on the assessment team’s report, I find requirements (3)(c), (3)(d), (3)(f) and (3)(g) in Standard 3 Personal care and clinical care compliant for both HCP and CHSP.</w:t>
      </w:r>
      <w:r w:rsidR="00BC7B46" w:rsidRPr="006B4042">
        <w:br w:type="page"/>
      </w:r>
    </w:p>
    <w:p w14:paraId="5997184F" w14:textId="77777777" w:rsidR="00BC7B46" w:rsidRPr="00A36AA9" w:rsidRDefault="00BC7B4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8A43F5" w14:paraId="7F8113F4"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48C853D" w14:textId="77777777" w:rsidR="00BC7B46" w:rsidRPr="00991076" w:rsidRDefault="00BC7B46"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DE03645" w14:textId="77777777" w:rsidR="00BC7B46" w:rsidRPr="00991076"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D8EEF59" w14:textId="77777777" w:rsidR="00BC7B46" w:rsidRPr="00991076"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8A43F5" w14:paraId="5A1B6030"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763B1"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8E82E14"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E3C989F"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96278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65B7E00E"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49482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725816AD"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5E8E0"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003D89C"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E99761F"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14365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50554580"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32580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4F3766CB"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AE4D5"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7D98E20"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2E5E27" w14:textId="77777777" w:rsidR="00BC7B46" w:rsidRPr="00244176" w:rsidRDefault="00BC7B4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DEFA2D" w14:textId="77777777" w:rsidR="00BC7B46" w:rsidRPr="00244176" w:rsidRDefault="00BC7B4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305B81" w14:textId="77777777" w:rsidR="00BC7B46" w:rsidRPr="00244176" w:rsidRDefault="00BC7B4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0331E76"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65346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142449FF"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0345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67A61C3C"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F6B91"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C7E49C8"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3E148A9" w14:textId="77777777" w:rsidR="00BC7B46" w:rsidRPr="00017455"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184410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C7B46" w:rsidRPr="00017455">
                  <w:rPr>
                    <w:rFonts w:ascii="Arial" w:hAnsi="Arial" w:cs="Arial"/>
                    <w:color w:val="auto"/>
                  </w:rPr>
                  <w:t>Compliant</w:t>
                </w:r>
              </w:sdtContent>
            </w:sdt>
            <w:r w:rsidR="00BC7B46" w:rsidRPr="00017455">
              <w:rPr>
                <w:rFonts w:ascii="Arial" w:hAnsi="Arial" w:cs="Arial"/>
                <w:color w:val="auto"/>
              </w:rPr>
              <w:t xml:space="preserve"> </w:t>
            </w:r>
          </w:p>
        </w:tc>
        <w:tc>
          <w:tcPr>
            <w:tcW w:w="1977" w:type="dxa"/>
            <w:shd w:val="clear" w:color="auto" w:fill="auto"/>
          </w:tcPr>
          <w:p w14:paraId="64AD4E6A" w14:textId="77777777" w:rsidR="00BC7B46" w:rsidRPr="00017455"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84769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C7B46" w:rsidRPr="00017455">
                  <w:rPr>
                    <w:rFonts w:ascii="Arial" w:hAnsi="Arial" w:cs="Arial"/>
                    <w:color w:val="auto"/>
                  </w:rPr>
                  <w:t>Compliant</w:t>
                </w:r>
              </w:sdtContent>
            </w:sdt>
            <w:r w:rsidR="00BC7B46" w:rsidRPr="00017455">
              <w:rPr>
                <w:rFonts w:ascii="Arial" w:hAnsi="Arial" w:cs="Arial"/>
                <w:color w:val="auto"/>
              </w:rPr>
              <w:t xml:space="preserve"> </w:t>
            </w:r>
          </w:p>
        </w:tc>
      </w:tr>
      <w:tr w:rsidR="008A43F5" w14:paraId="2DCCCD0D"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620EE"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C7A4353"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9757A1B"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94548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4ADA2511"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82556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3D7D314D"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33754"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BCE4F8F"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4CEE3B5"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57733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400290E3"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27954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4F3F8F79" w14:textId="77777777" w:rsidTr="008A43F5">
        <w:tc>
          <w:tcPr>
            <w:cnfStyle w:val="001000000000" w:firstRow="0" w:lastRow="0" w:firstColumn="1" w:lastColumn="0" w:oddVBand="0" w:evenVBand="0" w:oddHBand="0" w:evenHBand="0" w:firstRowFirstColumn="0" w:firstRowLastColumn="0" w:lastRowFirstColumn="0" w:lastRowLastColumn="0"/>
            <w:tcW w:w="0" w:type="auto"/>
          </w:tcPr>
          <w:p w14:paraId="06D932D7"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58009BE"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C029B3C"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56890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tcPr>
          <w:p w14:paraId="7B0A2522"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28723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bl>
    <w:p w14:paraId="546FF431" w14:textId="77777777" w:rsidR="00BC7B46" w:rsidRDefault="00BC7B46" w:rsidP="007B3959">
      <w:pPr>
        <w:pStyle w:val="Heading20"/>
      </w:pPr>
      <w:r w:rsidRPr="00A36AA9">
        <w:t>Findings</w:t>
      </w:r>
    </w:p>
    <w:p w14:paraId="6BBFBCA3" w14:textId="1E987ADA" w:rsidR="004C2F23" w:rsidRDefault="004C2F23" w:rsidP="004C2F23">
      <w:pPr>
        <w:pStyle w:val="NormalArial"/>
      </w:pPr>
      <w:r>
        <w:t xml:space="preserve">The Quality Standard is </w:t>
      </w:r>
      <w:r w:rsidR="00AD64DA">
        <w:t>compliant</w:t>
      </w:r>
      <w:r>
        <w:t xml:space="preserve"> as </w:t>
      </w:r>
      <w:r w:rsidR="00AD64DA">
        <w:t>all</w:t>
      </w:r>
      <w:r>
        <w:t xml:space="preserve"> </w:t>
      </w:r>
      <w:r w:rsidR="00142256">
        <w:t>seven</w:t>
      </w:r>
      <w:r>
        <w:t xml:space="preserve"> requirements assessed ha</w:t>
      </w:r>
      <w:r w:rsidR="000B0B96">
        <w:t>ve</w:t>
      </w:r>
      <w:r>
        <w:t xml:space="preserve"> been found </w:t>
      </w:r>
      <w:r w:rsidR="00017455">
        <w:t>compliant</w:t>
      </w:r>
      <w:r>
        <w:t>. The assessment team recommended requirement (3)(</w:t>
      </w:r>
      <w:r w:rsidR="00142256">
        <w:t>d</w:t>
      </w:r>
      <w:r>
        <w:t>) not met</w:t>
      </w:r>
      <w:r w:rsidR="000D7154">
        <w:t xml:space="preserve"> for both HCP and CHSP</w:t>
      </w:r>
      <w:r>
        <w:t>.</w:t>
      </w:r>
    </w:p>
    <w:p w14:paraId="6911AA99" w14:textId="1F489385" w:rsidR="00C4356B" w:rsidRPr="00017455" w:rsidRDefault="004C2F23" w:rsidP="00C4356B">
      <w:pPr>
        <w:pStyle w:val="NormalArial"/>
      </w:pPr>
      <w:r w:rsidRPr="004C2F23">
        <w:rPr>
          <w:b/>
          <w:bCs/>
        </w:rPr>
        <w:t>Requirement (3)(</w:t>
      </w:r>
      <w:r w:rsidR="00142256">
        <w:rPr>
          <w:b/>
          <w:bCs/>
        </w:rPr>
        <w:t>d</w:t>
      </w:r>
      <w:r w:rsidRPr="004C2F23">
        <w:rPr>
          <w:b/>
          <w:bCs/>
        </w:rPr>
        <w:t>)</w:t>
      </w:r>
      <w:r w:rsidR="00017455">
        <w:t xml:space="preserve"> </w:t>
      </w:r>
      <w:r w:rsidR="00795C41" w:rsidRPr="005A08AD">
        <w:t xml:space="preserve">The assessment team </w:t>
      </w:r>
      <w:r w:rsidR="00F52367" w:rsidRPr="005A08AD">
        <w:t xml:space="preserve">recommended this requirement not met </w:t>
      </w:r>
      <w:r w:rsidR="00B8377F">
        <w:t xml:space="preserve">for HCP and CHSP </w:t>
      </w:r>
      <w:r w:rsidR="00F52367" w:rsidRPr="005A08AD">
        <w:t>as</w:t>
      </w:r>
      <w:r w:rsidR="00795C41" w:rsidRPr="005A08AD">
        <w:t xml:space="preserve"> i</w:t>
      </w:r>
      <w:r w:rsidR="00142256" w:rsidRPr="005A08AD">
        <w:t xml:space="preserve">nformation </w:t>
      </w:r>
      <w:r w:rsidR="00795C41" w:rsidRPr="005A08AD">
        <w:t xml:space="preserve">in most care planning documentation sampled </w:t>
      </w:r>
      <w:r w:rsidR="00142256" w:rsidRPr="005A08AD">
        <w:t xml:space="preserve">was not up to date and available for others where responsibility for care is shared. </w:t>
      </w:r>
      <w:r w:rsidR="00213BC6" w:rsidRPr="005A08AD">
        <w:t>MAC care plans for CHSP consumers are not accessible on staffs’ mobile devices and are not up to date. Staff said when providing social support for consumers it would help to have more information about their interests and background to engage consumers in conversation.</w:t>
      </w:r>
      <w:r w:rsidR="00C4356B" w:rsidRPr="00C4356B">
        <w:rPr>
          <w:rFonts w:eastAsia="Times New Roman"/>
          <w:lang w:eastAsia="en-AU"/>
        </w:rPr>
        <w:t xml:space="preserve"> </w:t>
      </w:r>
    </w:p>
    <w:p w14:paraId="52E9D3C7" w14:textId="186446F4" w:rsidR="00C4356B" w:rsidRPr="0031784D" w:rsidRDefault="00C4356B" w:rsidP="00C4356B">
      <w:pPr>
        <w:pStyle w:val="NormalArial"/>
      </w:pPr>
      <w:r w:rsidRPr="000B5817">
        <w:t>I have come to a different finding to the assessment team’s recommendation of not met and find</w:t>
      </w:r>
      <w:r w:rsidR="00362667">
        <w:t xml:space="preserve"> this</w:t>
      </w:r>
      <w:r w:rsidRPr="000B5817">
        <w:t xml:space="preserve"> requirement compliant. I have placed weight on the provider’s response which outlines </w:t>
      </w:r>
      <w:r w:rsidRPr="000B5817">
        <w:lastRenderedPageBreak/>
        <w:t>actions taken to ensure</w:t>
      </w:r>
      <w:r w:rsidRPr="0031784D">
        <w:t xml:space="preserve"> all support workers can view information at the point of care delivery</w:t>
      </w:r>
      <w:r w:rsidR="008B3FD3">
        <w:t xml:space="preserve">, including </w:t>
      </w:r>
      <w:r w:rsidRPr="0031784D">
        <w:t xml:space="preserve">support plans for CHSP and HCP consumers </w:t>
      </w:r>
      <w:r w:rsidR="008B3FD3">
        <w:t>which are</w:t>
      </w:r>
      <w:r w:rsidRPr="0031784D">
        <w:t xml:space="preserve"> now visible to all frontline staff.</w:t>
      </w:r>
      <w:r>
        <w:t xml:space="preserve"> </w:t>
      </w:r>
      <w:r w:rsidR="002561C3">
        <w:t xml:space="preserve">Support plans have also been updated to include information relating to consumers’ social history and HCP support plans are inclusive of </w:t>
      </w:r>
      <w:r w:rsidR="00D602B2">
        <w:t xml:space="preserve">an all about me template to support care and service delivery. </w:t>
      </w:r>
      <w:r w:rsidR="00017455">
        <w:t xml:space="preserve">I find the actions implemented </w:t>
      </w:r>
      <w:r w:rsidR="007E6AD0">
        <w:t>have ensured</w:t>
      </w:r>
      <w:r w:rsidR="00017455">
        <w:t xml:space="preserve"> staff have access to information relating to consumers’ current care and service needs, enabling them to provide safe and effective services and supports for daily living. </w:t>
      </w:r>
      <w:r w:rsidR="00D602B2">
        <w:t xml:space="preserve">I have also considered evidence in the assessment team’s report showing there are </w:t>
      </w:r>
      <w:r w:rsidR="00D602B2" w:rsidRPr="000B5817">
        <w:t>processes to include consumers and others they want to include in communication about their services and supports</w:t>
      </w:r>
      <w:r w:rsidR="000B5817" w:rsidRPr="000B5817">
        <w:t>. Staff said care plans include information about consumers’ daily living supports, needs and preferences and consumers said most staff know their needs and preferences and they do not have to repeat themselves.</w:t>
      </w:r>
      <w:r>
        <w:t xml:space="preserve"> </w:t>
      </w:r>
      <w:r w:rsidRPr="0031784D">
        <w:t xml:space="preserve">  </w:t>
      </w:r>
    </w:p>
    <w:p w14:paraId="7C79C5C5" w14:textId="15A7A310" w:rsidR="00A57FBF" w:rsidRPr="00BC6AF6" w:rsidRDefault="00142256" w:rsidP="00BC6AF6">
      <w:pPr>
        <w:pStyle w:val="NormalArial"/>
      </w:pPr>
      <w:r w:rsidRPr="00142256">
        <w:rPr>
          <w:b/>
          <w:bCs/>
        </w:rPr>
        <w:t>In relation to all other requirements</w:t>
      </w:r>
      <w:r>
        <w:t xml:space="preserve">, </w:t>
      </w:r>
      <w:r w:rsidR="00BC6AF6">
        <w:t>m</w:t>
      </w:r>
      <w:r w:rsidR="00E95FA9" w:rsidRPr="00A57FBF">
        <w:rPr>
          <w:rFonts w:eastAsia="Times New Roman"/>
          <w:color w:val="000000"/>
          <w:lang w:eastAsia="en-AU"/>
        </w:rPr>
        <w:t xml:space="preserve">ost consumers and representatives </w:t>
      </w:r>
      <w:r w:rsidR="00E95FA9">
        <w:rPr>
          <w:rFonts w:eastAsia="Times New Roman"/>
          <w:color w:val="000000"/>
          <w:lang w:eastAsia="en-AU"/>
        </w:rPr>
        <w:t>a</w:t>
      </w:r>
      <w:r w:rsidR="00E95FA9" w:rsidRPr="00A57FBF">
        <w:rPr>
          <w:rFonts w:eastAsia="Times New Roman"/>
          <w:color w:val="000000"/>
          <w:lang w:eastAsia="en-AU"/>
        </w:rPr>
        <w:t xml:space="preserve">re satisfied the service takes time to get to know </w:t>
      </w:r>
      <w:r w:rsidR="00E95FA9">
        <w:rPr>
          <w:rFonts w:eastAsia="Times New Roman"/>
          <w:color w:val="000000"/>
          <w:lang w:eastAsia="en-AU"/>
        </w:rPr>
        <w:t>consumers</w:t>
      </w:r>
      <w:r w:rsidR="00E95FA9" w:rsidRPr="00A57FBF">
        <w:rPr>
          <w:rFonts w:eastAsia="Times New Roman"/>
          <w:color w:val="000000"/>
          <w:lang w:eastAsia="en-AU"/>
        </w:rPr>
        <w:t xml:space="preserve"> to find out what is important to them</w:t>
      </w:r>
      <w:r w:rsidR="00E95FA9">
        <w:rPr>
          <w:rFonts w:eastAsia="Times New Roman"/>
          <w:color w:val="000000"/>
          <w:lang w:eastAsia="en-AU"/>
        </w:rPr>
        <w:t>,</w:t>
      </w:r>
      <w:r w:rsidR="00E95FA9" w:rsidRPr="00A57FBF">
        <w:rPr>
          <w:rFonts w:eastAsia="Times New Roman"/>
          <w:color w:val="000000"/>
          <w:lang w:eastAsia="en-AU"/>
        </w:rPr>
        <w:t xml:space="preserve"> how they want to live their lives and support them to achieve this.</w:t>
      </w:r>
      <w:r w:rsidR="00BC6AF6" w:rsidRPr="00BC6AF6">
        <w:rPr>
          <w:color w:val="auto"/>
          <w:szCs w:val="22"/>
        </w:rPr>
        <w:t xml:space="preserve"> </w:t>
      </w:r>
      <w:r w:rsidR="00BC6AF6">
        <w:rPr>
          <w:color w:val="auto"/>
          <w:szCs w:val="22"/>
        </w:rPr>
        <w:t>C</w:t>
      </w:r>
      <w:r w:rsidR="00BC6AF6" w:rsidRPr="00A57FBF">
        <w:rPr>
          <w:color w:val="auto"/>
          <w:szCs w:val="22"/>
        </w:rPr>
        <w:t>onsumers are assessed by the allied health team and then provided with the appropriate equipment or support to enable their independence, such as mobility aids, shower chairs, and strengthening exercises.</w:t>
      </w:r>
      <w:r w:rsidR="00BC6AF6">
        <w:rPr>
          <w:rFonts w:eastAsia="Times New Roman"/>
          <w:color w:val="000000"/>
          <w:lang w:eastAsia="en-AU"/>
        </w:rPr>
        <w:t xml:space="preserve"> </w:t>
      </w:r>
    </w:p>
    <w:p w14:paraId="2FABAE80" w14:textId="729813DB" w:rsidR="008375DB" w:rsidRPr="00A57FBF" w:rsidRDefault="0060423C" w:rsidP="0060423C">
      <w:pPr>
        <w:pStyle w:val="NormalArial"/>
        <w:rPr>
          <w:color w:val="auto"/>
          <w:szCs w:val="22"/>
        </w:rPr>
      </w:pPr>
      <w:r w:rsidRPr="00A57FBF">
        <w:rPr>
          <w:rFonts w:eastAsia="Times New Roman"/>
          <w:color w:val="000000"/>
          <w:lang w:eastAsia="en-AU"/>
        </w:rPr>
        <w:t>Consumers said staff provide them with support when they are feeling low</w:t>
      </w:r>
      <w:r w:rsidR="005C2B5B" w:rsidRPr="005C2B5B">
        <w:rPr>
          <w:rFonts w:eastAsia="Times New Roman"/>
          <w:color w:val="000000"/>
          <w:lang w:eastAsia="en-AU"/>
        </w:rPr>
        <w:t xml:space="preserve"> </w:t>
      </w:r>
      <w:r w:rsidR="005C2B5B">
        <w:rPr>
          <w:rFonts w:eastAsia="Times New Roman"/>
          <w:color w:val="000000"/>
          <w:lang w:eastAsia="en-AU"/>
        </w:rPr>
        <w:t xml:space="preserve">and </w:t>
      </w:r>
      <w:r w:rsidR="005C2B5B" w:rsidRPr="00A57FBF">
        <w:rPr>
          <w:rFonts w:eastAsia="Times New Roman"/>
          <w:color w:val="000000"/>
          <w:lang w:eastAsia="en-AU"/>
        </w:rPr>
        <w:t xml:space="preserve">prompt referrals to appropriate providers of other services </w:t>
      </w:r>
      <w:r w:rsidR="005C2B5B">
        <w:rPr>
          <w:rFonts w:eastAsia="Times New Roman"/>
          <w:color w:val="000000"/>
          <w:lang w:eastAsia="en-AU"/>
        </w:rPr>
        <w:t xml:space="preserve">are initiated, </w:t>
      </w:r>
      <w:r w:rsidR="005C2B5B" w:rsidRPr="00A57FBF">
        <w:rPr>
          <w:rFonts w:eastAsia="Times New Roman"/>
          <w:color w:val="000000"/>
          <w:lang w:eastAsia="en-AU"/>
        </w:rPr>
        <w:t>when required</w:t>
      </w:r>
      <w:r w:rsidRPr="00A57FBF">
        <w:rPr>
          <w:rFonts w:eastAsia="Times New Roman"/>
          <w:color w:val="000000"/>
          <w:lang w:eastAsia="en-AU"/>
        </w:rPr>
        <w:t xml:space="preserve">. </w:t>
      </w:r>
      <w:r>
        <w:rPr>
          <w:color w:val="auto"/>
          <w:szCs w:val="22"/>
        </w:rPr>
        <w:t>A</w:t>
      </w:r>
      <w:r w:rsidRPr="00A57FBF">
        <w:rPr>
          <w:color w:val="auto"/>
          <w:szCs w:val="22"/>
        </w:rPr>
        <w:t>ssessments</w:t>
      </w:r>
      <w:r>
        <w:rPr>
          <w:color w:val="auto"/>
          <w:szCs w:val="22"/>
        </w:rPr>
        <w:t xml:space="preserve"> to</w:t>
      </w:r>
      <w:r w:rsidRPr="00A57FBF">
        <w:rPr>
          <w:color w:val="auto"/>
          <w:szCs w:val="22"/>
        </w:rPr>
        <w:t xml:space="preserve"> identify consumers</w:t>
      </w:r>
      <w:r>
        <w:rPr>
          <w:color w:val="auto"/>
          <w:szCs w:val="22"/>
        </w:rPr>
        <w:t>’</w:t>
      </w:r>
      <w:r w:rsidRPr="00A57FBF">
        <w:rPr>
          <w:color w:val="auto"/>
          <w:szCs w:val="22"/>
        </w:rPr>
        <w:t xml:space="preserve"> spiritual and emotional support needs</w:t>
      </w:r>
      <w:r>
        <w:rPr>
          <w:color w:val="auto"/>
          <w:szCs w:val="22"/>
        </w:rPr>
        <w:t xml:space="preserve"> are completed and referrals to specialist services are initiated, as required</w:t>
      </w:r>
      <w:r w:rsidR="00A57FBF" w:rsidRPr="00A57FBF">
        <w:rPr>
          <w:rFonts w:eastAsia="Times New Roman"/>
          <w:color w:val="000000"/>
          <w:lang w:eastAsia="en-AU"/>
        </w:rPr>
        <w:t xml:space="preserve">. Care plans </w:t>
      </w:r>
      <w:r w:rsidR="00D15D2E">
        <w:rPr>
          <w:rFonts w:eastAsia="Times New Roman"/>
          <w:color w:val="000000"/>
          <w:lang w:eastAsia="en-AU"/>
        </w:rPr>
        <w:t>include</w:t>
      </w:r>
      <w:r w:rsidR="00A57FBF" w:rsidRPr="00A57FBF">
        <w:rPr>
          <w:rFonts w:eastAsia="Times New Roman"/>
          <w:color w:val="000000"/>
          <w:lang w:eastAsia="en-AU"/>
        </w:rPr>
        <w:t xml:space="preserve"> information about consumers</w:t>
      </w:r>
      <w:r w:rsidR="00D15D2E">
        <w:rPr>
          <w:rFonts w:eastAsia="Times New Roman"/>
          <w:color w:val="000000"/>
          <w:lang w:eastAsia="en-AU"/>
        </w:rPr>
        <w:t>’</w:t>
      </w:r>
      <w:r w:rsidR="00A57FBF" w:rsidRPr="00A57FBF">
        <w:rPr>
          <w:rFonts w:eastAsia="Times New Roman"/>
          <w:color w:val="000000"/>
          <w:lang w:eastAsia="en-AU"/>
        </w:rPr>
        <w:t xml:space="preserve"> history, leisure and lifestyle needs</w:t>
      </w:r>
      <w:r w:rsidR="00D15D2E">
        <w:rPr>
          <w:rFonts w:eastAsia="Times New Roman"/>
          <w:color w:val="000000"/>
          <w:lang w:eastAsia="en-AU"/>
        </w:rPr>
        <w:t xml:space="preserve"> to guide provision of </w:t>
      </w:r>
      <w:r w:rsidR="00A57FBF" w:rsidRPr="00A57FBF">
        <w:rPr>
          <w:rFonts w:eastAsia="Times New Roman"/>
          <w:color w:val="000000"/>
          <w:lang w:eastAsia="en-AU"/>
        </w:rPr>
        <w:t xml:space="preserve">individualised services. </w:t>
      </w:r>
      <w:r w:rsidR="00D15D2E">
        <w:rPr>
          <w:color w:val="auto"/>
          <w:szCs w:val="22"/>
        </w:rPr>
        <w:t>S</w:t>
      </w:r>
      <w:r w:rsidR="008375DB">
        <w:rPr>
          <w:color w:val="auto"/>
          <w:szCs w:val="22"/>
        </w:rPr>
        <w:t xml:space="preserve">taff described </w:t>
      </w:r>
      <w:r w:rsidR="00A57FBF" w:rsidRPr="00A57FBF">
        <w:rPr>
          <w:color w:val="auto"/>
          <w:szCs w:val="22"/>
        </w:rPr>
        <w:t xml:space="preserve">how they build trust with consumers </w:t>
      </w:r>
      <w:r w:rsidR="00D15D2E">
        <w:rPr>
          <w:color w:val="auto"/>
          <w:szCs w:val="22"/>
        </w:rPr>
        <w:t>to enable</w:t>
      </w:r>
      <w:r w:rsidR="00A57FBF" w:rsidRPr="00A57FBF">
        <w:rPr>
          <w:color w:val="auto"/>
          <w:szCs w:val="22"/>
        </w:rPr>
        <w:t xml:space="preserve"> them to identify when consumers need support with their psychological well-being.</w:t>
      </w:r>
      <w:r w:rsidR="008375DB" w:rsidRPr="008375DB">
        <w:rPr>
          <w:color w:val="auto"/>
          <w:szCs w:val="22"/>
        </w:rPr>
        <w:t xml:space="preserve"> </w:t>
      </w:r>
      <w:r w:rsidR="008375DB" w:rsidRPr="00A57FBF">
        <w:rPr>
          <w:color w:val="auto"/>
          <w:szCs w:val="22"/>
        </w:rPr>
        <w:t>Progress notes show staff recognise, record and report to their coordinator when the</w:t>
      </w:r>
      <w:r w:rsidR="008375DB">
        <w:rPr>
          <w:color w:val="auto"/>
          <w:szCs w:val="22"/>
        </w:rPr>
        <w:t>y</w:t>
      </w:r>
      <w:r w:rsidR="008375DB" w:rsidRPr="00A57FBF">
        <w:rPr>
          <w:color w:val="auto"/>
          <w:szCs w:val="22"/>
        </w:rPr>
        <w:t xml:space="preserve"> recognise a consumer is feeling low or requires support.</w:t>
      </w:r>
    </w:p>
    <w:p w14:paraId="0FB473AA" w14:textId="5F4D5A51" w:rsidR="00A57FBF" w:rsidRPr="00A57FBF" w:rsidRDefault="0044347A" w:rsidP="005C2B5B">
      <w:pPr>
        <w:pStyle w:val="NormalArial"/>
        <w:rPr>
          <w:color w:val="auto"/>
          <w:szCs w:val="22"/>
        </w:rPr>
      </w:pPr>
      <w:r>
        <w:rPr>
          <w:color w:val="auto"/>
          <w:szCs w:val="22"/>
        </w:rPr>
        <w:t>T</w:t>
      </w:r>
      <w:r w:rsidR="00A57FBF" w:rsidRPr="00A57FBF">
        <w:rPr>
          <w:color w:val="auto"/>
          <w:szCs w:val="22"/>
        </w:rPr>
        <w:t xml:space="preserve">he </w:t>
      </w:r>
      <w:r>
        <w:rPr>
          <w:color w:val="auto"/>
          <w:szCs w:val="22"/>
        </w:rPr>
        <w:t xml:space="preserve">service’ day centre program provides an </w:t>
      </w:r>
      <w:r w:rsidR="00A57FBF" w:rsidRPr="00A57FBF">
        <w:rPr>
          <w:color w:val="auto"/>
          <w:szCs w:val="22"/>
        </w:rPr>
        <w:t>extensive range of activities and outings</w:t>
      </w:r>
      <w:r w:rsidR="005C2B5B" w:rsidRPr="005C2B5B">
        <w:rPr>
          <w:color w:val="auto"/>
          <w:szCs w:val="22"/>
        </w:rPr>
        <w:t xml:space="preserve"> </w:t>
      </w:r>
      <w:r w:rsidR="005C2B5B">
        <w:rPr>
          <w:color w:val="auto"/>
          <w:szCs w:val="22"/>
        </w:rPr>
        <w:t xml:space="preserve">which </w:t>
      </w:r>
      <w:r w:rsidR="005C2B5B" w:rsidRPr="00A57FBF">
        <w:rPr>
          <w:color w:val="auto"/>
          <w:szCs w:val="22"/>
        </w:rPr>
        <w:t>are constantly evolving</w:t>
      </w:r>
      <w:r w:rsidR="005C2B5B">
        <w:rPr>
          <w:color w:val="auto"/>
          <w:szCs w:val="22"/>
        </w:rPr>
        <w:t>,</w:t>
      </w:r>
      <w:r w:rsidR="005C2B5B" w:rsidRPr="00A57FBF">
        <w:rPr>
          <w:color w:val="auto"/>
          <w:szCs w:val="22"/>
        </w:rPr>
        <w:t xml:space="preserve"> and activities are directly driven by the interests and feedback from consumers</w:t>
      </w:r>
      <w:r w:rsidR="00A57FBF" w:rsidRPr="00A57FBF">
        <w:rPr>
          <w:color w:val="auto"/>
          <w:szCs w:val="22"/>
        </w:rPr>
        <w:t xml:space="preserve">. </w:t>
      </w:r>
      <w:r w:rsidR="005C2B5B" w:rsidRPr="00A57FBF">
        <w:rPr>
          <w:color w:val="auto"/>
          <w:szCs w:val="22"/>
        </w:rPr>
        <w:t xml:space="preserve">Staff </w:t>
      </w:r>
      <w:r w:rsidR="005C2B5B">
        <w:rPr>
          <w:color w:val="auto"/>
          <w:szCs w:val="22"/>
        </w:rPr>
        <w:t>said</w:t>
      </w:r>
      <w:r w:rsidR="005C2B5B" w:rsidRPr="00A57FBF">
        <w:rPr>
          <w:color w:val="auto"/>
          <w:szCs w:val="22"/>
        </w:rPr>
        <w:t xml:space="preserve"> consumers le</w:t>
      </w:r>
      <w:r w:rsidR="005C2B5B">
        <w:rPr>
          <w:color w:val="auto"/>
          <w:szCs w:val="22"/>
        </w:rPr>
        <w:t>a</w:t>
      </w:r>
      <w:r w:rsidR="005C2B5B" w:rsidRPr="00A57FBF">
        <w:rPr>
          <w:color w:val="auto"/>
          <w:szCs w:val="22"/>
        </w:rPr>
        <w:t xml:space="preserve">d the social support services and direct what activities they want to do each day or time. </w:t>
      </w:r>
      <w:r w:rsidR="00A57FBF" w:rsidRPr="00A57FBF">
        <w:rPr>
          <w:color w:val="auto"/>
          <w:szCs w:val="22"/>
        </w:rPr>
        <w:t xml:space="preserve">Consumers </w:t>
      </w:r>
      <w:r>
        <w:rPr>
          <w:color w:val="auto"/>
          <w:szCs w:val="22"/>
        </w:rPr>
        <w:t>said</w:t>
      </w:r>
      <w:r w:rsidR="00A57FBF" w:rsidRPr="00A57FBF">
        <w:rPr>
          <w:color w:val="auto"/>
          <w:szCs w:val="22"/>
        </w:rPr>
        <w:t xml:space="preserve"> some of the outings are the highlight of their week and the connection to other people </w:t>
      </w:r>
      <w:r>
        <w:rPr>
          <w:color w:val="auto"/>
          <w:szCs w:val="22"/>
        </w:rPr>
        <w:t>this enables</w:t>
      </w:r>
      <w:r w:rsidR="00A57FBF" w:rsidRPr="00A57FBF">
        <w:rPr>
          <w:color w:val="auto"/>
          <w:szCs w:val="22"/>
        </w:rPr>
        <w:t xml:space="preserve"> is very important to them.</w:t>
      </w:r>
    </w:p>
    <w:p w14:paraId="63D0DA6D" w14:textId="2D74E7B7" w:rsidR="00A57FBF" w:rsidRPr="00F715A1" w:rsidRDefault="00F715A1" w:rsidP="005C2B5B">
      <w:pPr>
        <w:pStyle w:val="NormalArial"/>
        <w:rPr>
          <w:color w:val="000000"/>
          <w:lang w:eastAsia="en-AU"/>
        </w:rPr>
      </w:pPr>
      <w:r w:rsidRPr="00A57FBF">
        <w:rPr>
          <w:rFonts w:eastAsia="Times New Roman"/>
          <w:color w:val="000000"/>
          <w:lang w:eastAsia="en-AU"/>
        </w:rPr>
        <w:t xml:space="preserve">All consumers interviewed are satisfied with the meals provided. </w:t>
      </w:r>
      <w:r w:rsidR="00A57FBF" w:rsidRPr="00A57FBF">
        <w:rPr>
          <w:rFonts w:eastAsia="Times New Roman"/>
          <w:color w:val="000000"/>
          <w:lang w:eastAsia="en-AU"/>
        </w:rPr>
        <w:t>The service enlists the services of external meal organisations to provide meals to consumers</w:t>
      </w:r>
      <w:r w:rsidR="0012005B">
        <w:rPr>
          <w:rFonts w:eastAsia="Times New Roman"/>
          <w:color w:val="000000"/>
          <w:lang w:eastAsia="en-AU"/>
        </w:rPr>
        <w:t xml:space="preserve">, as required, including </w:t>
      </w:r>
      <w:r w:rsidR="0012005B" w:rsidRPr="00A57FBF">
        <w:rPr>
          <w:color w:val="auto"/>
          <w:szCs w:val="22"/>
        </w:rPr>
        <w:t>organisations who can provide texture modified meals that are easy for consumer</w:t>
      </w:r>
      <w:r w:rsidR="0012005B">
        <w:rPr>
          <w:color w:val="auto"/>
          <w:szCs w:val="22"/>
        </w:rPr>
        <w:t>s</w:t>
      </w:r>
      <w:r w:rsidR="0012005B" w:rsidRPr="00A57FBF">
        <w:rPr>
          <w:color w:val="auto"/>
          <w:szCs w:val="22"/>
        </w:rPr>
        <w:t xml:space="preserve"> to prepar</w:t>
      </w:r>
      <w:r w:rsidR="00FA3768">
        <w:rPr>
          <w:color w:val="auto"/>
          <w:szCs w:val="22"/>
        </w:rPr>
        <w:t>e</w:t>
      </w:r>
      <w:r w:rsidR="00A57FBF" w:rsidRPr="00A57FBF">
        <w:rPr>
          <w:rFonts w:eastAsia="Times New Roman"/>
          <w:color w:val="000000"/>
          <w:lang w:eastAsia="en-AU"/>
        </w:rPr>
        <w:t xml:space="preserve">. </w:t>
      </w:r>
      <w:r w:rsidR="006C0078">
        <w:rPr>
          <w:color w:val="auto"/>
          <w:szCs w:val="22"/>
        </w:rPr>
        <w:t>A</w:t>
      </w:r>
      <w:r w:rsidR="00A57FBF" w:rsidRPr="00A57FBF">
        <w:rPr>
          <w:color w:val="auto"/>
          <w:szCs w:val="22"/>
        </w:rPr>
        <w:t xml:space="preserve"> volunteer</w:t>
      </w:r>
      <w:r>
        <w:rPr>
          <w:color w:val="auto"/>
          <w:szCs w:val="22"/>
        </w:rPr>
        <w:t xml:space="preserve">, with the required qualifications, </w:t>
      </w:r>
      <w:r w:rsidR="00A57FBF" w:rsidRPr="00A57FBF">
        <w:rPr>
          <w:color w:val="auto"/>
          <w:szCs w:val="22"/>
        </w:rPr>
        <w:t xml:space="preserve">assists with food </w:t>
      </w:r>
      <w:r w:rsidR="006C0078">
        <w:rPr>
          <w:color w:val="auto"/>
          <w:szCs w:val="22"/>
        </w:rPr>
        <w:t>preparation for consumers who attend the day centre</w:t>
      </w:r>
      <w:r>
        <w:rPr>
          <w:color w:val="auto"/>
          <w:szCs w:val="22"/>
        </w:rPr>
        <w:t>.</w:t>
      </w:r>
      <w:r w:rsidR="00B92B49" w:rsidRPr="00B92B49">
        <w:rPr>
          <w:rFonts w:eastAsia="Times New Roman"/>
          <w:color w:val="000000"/>
          <w:lang w:eastAsia="en-AU"/>
        </w:rPr>
        <w:t xml:space="preserve"> </w:t>
      </w:r>
      <w:r w:rsidR="00B92B49">
        <w:rPr>
          <w:rFonts w:eastAsia="Times New Roman"/>
          <w:color w:val="000000"/>
          <w:lang w:eastAsia="en-AU"/>
        </w:rPr>
        <w:t>D</w:t>
      </w:r>
      <w:r w:rsidR="00B92B49" w:rsidRPr="00A57FBF">
        <w:rPr>
          <w:rFonts w:eastAsia="Times New Roman"/>
          <w:color w:val="000000"/>
          <w:lang w:eastAsia="en-AU"/>
        </w:rPr>
        <w:t xml:space="preserve">ietary requirements and preferences </w:t>
      </w:r>
      <w:r w:rsidR="00B92B49">
        <w:rPr>
          <w:rFonts w:eastAsia="Times New Roman"/>
          <w:color w:val="000000"/>
          <w:lang w:eastAsia="en-AU"/>
        </w:rPr>
        <w:t xml:space="preserve">are recorded </w:t>
      </w:r>
      <w:r w:rsidR="00B92B49" w:rsidRPr="00A57FBF">
        <w:rPr>
          <w:rFonts w:eastAsia="Times New Roman"/>
          <w:color w:val="000000"/>
          <w:lang w:eastAsia="en-AU"/>
        </w:rPr>
        <w:t xml:space="preserve">for </w:t>
      </w:r>
      <w:r w:rsidR="00B92B49">
        <w:rPr>
          <w:rFonts w:eastAsia="Times New Roman"/>
          <w:color w:val="000000"/>
          <w:lang w:eastAsia="en-AU"/>
        </w:rPr>
        <w:t>consumers who attend</w:t>
      </w:r>
      <w:r w:rsidR="00B92B49" w:rsidRPr="00A57FBF">
        <w:rPr>
          <w:rFonts w:eastAsia="Times New Roman"/>
          <w:color w:val="000000"/>
          <w:lang w:eastAsia="en-AU"/>
        </w:rPr>
        <w:t xml:space="preserve"> the day centre</w:t>
      </w:r>
      <w:r>
        <w:rPr>
          <w:rFonts w:eastAsia="Times New Roman"/>
          <w:color w:val="000000"/>
          <w:lang w:eastAsia="en-AU"/>
        </w:rPr>
        <w:t xml:space="preserve"> and are available to the volunteer to assist with meal preparation. </w:t>
      </w:r>
      <w:r w:rsidR="006C0078">
        <w:rPr>
          <w:color w:val="auto"/>
          <w:szCs w:val="22"/>
        </w:rPr>
        <w:t xml:space="preserve"> </w:t>
      </w:r>
    </w:p>
    <w:p w14:paraId="0D8C594C" w14:textId="1389E7A6" w:rsidR="00A57FBF" w:rsidRPr="00AD159F" w:rsidRDefault="00F715A1" w:rsidP="00AD159F">
      <w:pPr>
        <w:pStyle w:val="NormalArial"/>
        <w:rPr>
          <w:rFonts w:eastAsia="Times New Roman"/>
          <w:color w:val="000000"/>
          <w:lang w:eastAsia="en-AU"/>
        </w:rPr>
      </w:pPr>
      <w:r>
        <w:rPr>
          <w:rFonts w:eastAsia="Times New Roman"/>
          <w:color w:val="000000"/>
          <w:lang w:eastAsia="en-AU"/>
        </w:rPr>
        <w:t>E</w:t>
      </w:r>
      <w:r w:rsidR="00A57FBF" w:rsidRPr="00A57FBF">
        <w:rPr>
          <w:rFonts w:eastAsia="Times New Roman"/>
          <w:color w:val="000000"/>
          <w:lang w:eastAsia="en-AU"/>
        </w:rPr>
        <w:t xml:space="preserve">quipment </w:t>
      </w:r>
      <w:r>
        <w:rPr>
          <w:rFonts w:eastAsia="Times New Roman"/>
          <w:color w:val="000000"/>
          <w:lang w:eastAsia="en-AU"/>
        </w:rPr>
        <w:t>used</w:t>
      </w:r>
      <w:r w:rsidR="00A57FBF" w:rsidRPr="00A57FBF">
        <w:rPr>
          <w:rFonts w:eastAsia="Times New Roman"/>
          <w:color w:val="000000"/>
          <w:lang w:eastAsia="en-AU"/>
        </w:rPr>
        <w:t xml:space="preserve"> by consumers </w:t>
      </w:r>
      <w:r>
        <w:rPr>
          <w:rFonts w:eastAsia="Times New Roman"/>
          <w:color w:val="000000"/>
          <w:lang w:eastAsia="en-AU"/>
        </w:rPr>
        <w:t xml:space="preserve">is monitored </w:t>
      </w:r>
      <w:r w:rsidR="00A57FBF" w:rsidRPr="00A57FBF">
        <w:rPr>
          <w:rFonts w:eastAsia="Times New Roman"/>
          <w:color w:val="000000"/>
          <w:lang w:eastAsia="en-AU"/>
        </w:rPr>
        <w:t xml:space="preserve">to ensure it is safe, suitable, clean, and well maintained. </w:t>
      </w:r>
      <w:r w:rsidR="00A57FBF" w:rsidRPr="00A57FBF">
        <w:rPr>
          <w:color w:val="auto"/>
          <w:szCs w:val="22"/>
        </w:rPr>
        <w:t xml:space="preserve">Consumers </w:t>
      </w:r>
      <w:r>
        <w:rPr>
          <w:color w:val="auto"/>
          <w:szCs w:val="22"/>
        </w:rPr>
        <w:t>who require equipment are a</w:t>
      </w:r>
      <w:r w:rsidR="00A57FBF" w:rsidRPr="00A57FBF">
        <w:rPr>
          <w:color w:val="auto"/>
          <w:szCs w:val="22"/>
        </w:rPr>
        <w:t xml:space="preserve">ssessed by an </w:t>
      </w:r>
      <w:r>
        <w:rPr>
          <w:color w:val="auto"/>
          <w:szCs w:val="22"/>
        </w:rPr>
        <w:t>occupational therapist</w:t>
      </w:r>
      <w:r w:rsidR="00A57FBF" w:rsidRPr="00A57FBF">
        <w:rPr>
          <w:color w:val="auto"/>
          <w:szCs w:val="22"/>
        </w:rPr>
        <w:t xml:space="preserve">. An allied health provider </w:t>
      </w:r>
      <w:r w:rsidR="00AD159F">
        <w:rPr>
          <w:color w:val="auto"/>
          <w:szCs w:val="22"/>
        </w:rPr>
        <w:t>said</w:t>
      </w:r>
      <w:r w:rsidR="00A57FBF" w:rsidRPr="00A57FBF">
        <w:rPr>
          <w:color w:val="auto"/>
          <w:szCs w:val="22"/>
        </w:rPr>
        <w:t xml:space="preserve"> equipment </w:t>
      </w:r>
      <w:r w:rsidR="00AD159F">
        <w:rPr>
          <w:color w:val="auto"/>
          <w:szCs w:val="22"/>
        </w:rPr>
        <w:t xml:space="preserve">used by </w:t>
      </w:r>
      <w:r w:rsidR="00A57FBF" w:rsidRPr="00A57FBF">
        <w:rPr>
          <w:color w:val="auto"/>
          <w:szCs w:val="22"/>
        </w:rPr>
        <w:t xml:space="preserve">consumers is in good condition and if they note any issues with </w:t>
      </w:r>
      <w:r w:rsidR="00AD159F">
        <w:rPr>
          <w:color w:val="auto"/>
          <w:szCs w:val="22"/>
        </w:rPr>
        <w:t xml:space="preserve">the </w:t>
      </w:r>
      <w:r w:rsidR="00A57FBF" w:rsidRPr="00A57FBF">
        <w:rPr>
          <w:color w:val="auto"/>
          <w:szCs w:val="22"/>
        </w:rPr>
        <w:t>equipment, they will contact the office to inform them to arrange for replacement or repairs.</w:t>
      </w:r>
      <w:r w:rsidR="00AD159F">
        <w:rPr>
          <w:rFonts w:eastAsia="Times New Roman"/>
          <w:color w:val="000000"/>
          <w:lang w:eastAsia="en-AU"/>
        </w:rPr>
        <w:t xml:space="preserve"> </w:t>
      </w:r>
      <w:r w:rsidR="00AD159F">
        <w:rPr>
          <w:color w:val="auto"/>
          <w:szCs w:val="22"/>
        </w:rPr>
        <w:t xml:space="preserve">There are also </w:t>
      </w:r>
      <w:r w:rsidR="00A57FBF" w:rsidRPr="00A57FBF">
        <w:rPr>
          <w:color w:val="auto"/>
          <w:szCs w:val="22"/>
        </w:rPr>
        <w:t xml:space="preserve">processes in place to </w:t>
      </w:r>
      <w:r w:rsidR="00AD159F">
        <w:rPr>
          <w:color w:val="auto"/>
          <w:szCs w:val="22"/>
        </w:rPr>
        <w:t>ensure</w:t>
      </w:r>
      <w:r w:rsidR="00A57FBF" w:rsidRPr="00A57FBF">
        <w:rPr>
          <w:color w:val="auto"/>
          <w:szCs w:val="22"/>
        </w:rPr>
        <w:t xml:space="preserve"> the bus </w:t>
      </w:r>
      <w:r w:rsidR="00AD159F">
        <w:rPr>
          <w:color w:val="auto"/>
          <w:szCs w:val="22"/>
        </w:rPr>
        <w:t xml:space="preserve">used to transport consumers </w:t>
      </w:r>
      <w:r w:rsidR="00A57FBF" w:rsidRPr="00A57FBF">
        <w:rPr>
          <w:color w:val="auto"/>
          <w:szCs w:val="22"/>
        </w:rPr>
        <w:t>is well maintained, safe and clean.</w:t>
      </w:r>
    </w:p>
    <w:p w14:paraId="65F7D078" w14:textId="129A17C7" w:rsidR="00BC7B46" w:rsidRPr="00A36AA9" w:rsidRDefault="00D37128" w:rsidP="00F87E39">
      <w:pPr>
        <w:pStyle w:val="NormalArial"/>
      </w:pPr>
      <w:r>
        <w:rPr>
          <w:rFonts w:eastAsia="Times New Roman"/>
          <w:color w:val="000000"/>
          <w:lang w:eastAsia="en-AU"/>
        </w:rPr>
        <w:t xml:space="preserve">Based on the assessment team’s report, I find </w:t>
      </w:r>
      <w:r w:rsidR="000951BA">
        <w:rPr>
          <w:rFonts w:eastAsia="Times New Roman"/>
          <w:color w:val="000000"/>
          <w:lang w:eastAsia="en-AU"/>
        </w:rPr>
        <w:t xml:space="preserve">all </w:t>
      </w:r>
      <w:r>
        <w:rPr>
          <w:rFonts w:eastAsia="Times New Roman"/>
          <w:color w:val="000000"/>
          <w:lang w:eastAsia="en-AU"/>
        </w:rPr>
        <w:t xml:space="preserve">requirements in Standard </w:t>
      </w:r>
      <w:r w:rsidR="007166B9">
        <w:rPr>
          <w:rFonts w:eastAsia="Times New Roman"/>
          <w:color w:val="000000"/>
          <w:lang w:eastAsia="en-AU"/>
        </w:rPr>
        <w:t>4 Services and supports for daily living</w:t>
      </w:r>
      <w:r>
        <w:rPr>
          <w:rFonts w:eastAsia="Times New Roman"/>
          <w:color w:val="000000"/>
          <w:lang w:eastAsia="en-AU"/>
        </w:rPr>
        <w:t xml:space="preserve"> compliant for both HCP and CHSP</w:t>
      </w:r>
      <w:r w:rsidR="001445D6">
        <w:rPr>
          <w:rFonts w:eastAsia="Times New Roman"/>
          <w:color w:val="000000"/>
          <w:lang w:eastAsia="en-AU"/>
        </w:rPr>
        <w:t>, therefore, the Standard is compliant</w:t>
      </w:r>
      <w:r>
        <w:rPr>
          <w:rFonts w:eastAsia="Times New Roman"/>
          <w:color w:val="000000"/>
          <w:lang w:eastAsia="en-AU"/>
        </w:rPr>
        <w:t>.</w:t>
      </w:r>
      <w:r w:rsidR="00BC7B46" w:rsidRPr="00A36AA9">
        <w:br w:type="page"/>
      </w:r>
    </w:p>
    <w:p w14:paraId="6F056F2C" w14:textId="77777777" w:rsidR="00BC7B46" w:rsidRDefault="00BC7B4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8A43F5" w14:paraId="1A99254A"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E86D42F" w14:textId="77777777" w:rsidR="00BC7B46" w:rsidRPr="003217D3" w:rsidRDefault="00BC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586E9D0"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3C4A921"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75C524D5"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85A9C"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CF8B42B"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C249084"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16251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61C8F753"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239440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62104F77"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2FEFC"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49CC9EA"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DFACA9C" w14:textId="77777777" w:rsidR="00BC7B46" w:rsidRPr="00244176" w:rsidRDefault="00BC7B4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3B89C7" w14:textId="77777777" w:rsidR="00BC7B46" w:rsidRPr="00244176" w:rsidRDefault="00BC7B4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C217F98"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65853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1C28BE11"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056406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64695CD1"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57866"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0A8B7AD"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39B1A6C"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34436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77" w:type="dxa"/>
            <w:shd w:val="clear" w:color="auto" w:fill="auto"/>
          </w:tcPr>
          <w:p w14:paraId="50519260" w14:textId="77777777" w:rsidR="00BC7B46" w:rsidRPr="00CC646C" w:rsidRDefault="001C262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574671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bl>
    <w:p w14:paraId="391AA600" w14:textId="77777777" w:rsidR="00BC7B46" w:rsidRDefault="00BC7B46" w:rsidP="007B3959">
      <w:pPr>
        <w:pStyle w:val="Heading20"/>
      </w:pPr>
      <w:r w:rsidRPr="00A36AA9">
        <w:t>Findings</w:t>
      </w:r>
    </w:p>
    <w:p w14:paraId="6F73A135" w14:textId="63A488DD" w:rsidR="00BD0730" w:rsidRPr="008E0F1F" w:rsidRDefault="00BD0730" w:rsidP="00CA2271">
      <w:pPr>
        <w:pStyle w:val="NormalArial"/>
        <w:rPr>
          <w:rFonts w:eastAsia="Times New Roman"/>
          <w:color w:val="000000"/>
          <w:lang w:eastAsia="en-AU"/>
        </w:rPr>
      </w:pPr>
      <w:r w:rsidRPr="00BD0730">
        <w:rPr>
          <w:rFonts w:eastAsia="Times New Roman"/>
          <w:color w:val="000000"/>
          <w:lang w:eastAsia="en-AU"/>
        </w:rPr>
        <w:t xml:space="preserve">The service environment consumers access to undertake social activities, access staff and service supports are located at two different day centres, </w:t>
      </w:r>
      <w:r w:rsidR="004F42C6">
        <w:rPr>
          <w:rFonts w:eastAsia="Times New Roman"/>
          <w:color w:val="000000"/>
          <w:lang w:eastAsia="en-AU"/>
        </w:rPr>
        <w:t xml:space="preserve">including </w:t>
      </w:r>
      <w:r w:rsidRPr="00BD0730">
        <w:rPr>
          <w:rFonts w:eastAsia="Times New Roman"/>
          <w:color w:val="000000"/>
          <w:lang w:eastAsia="en-AU"/>
        </w:rPr>
        <w:t xml:space="preserve">one co-located with the main office. </w:t>
      </w:r>
      <w:r w:rsidR="00AD64B2">
        <w:rPr>
          <w:rFonts w:eastAsia="Times New Roman"/>
          <w:color w:val="000000"/>
          <w:lang w:eastAsia="en-AU"/>
        </w:rPr>
        <w:t xml:space="preserve">The </w:t>
      </w:r>
      <w:r w:rsidRPr="00BD0730">
        <w:rPr>
          <w:rFonts w:eastAsia="Times New Roman"/>
          <w:color w:val="000000"/>
          <w:lang w:eastAsia="en-AU"/>
        </w:rPr>
        <w:t>layout and design</w:t>
      </w:r>
      <w:r w:rsidR="00AD64B2">
        <w:rPr>
          <w:rFonts w:eastAsia="Times New Roman"/>
          <w:color w:val="000000"/>
          <w:lang w:eastAsia="en-AU"/>
        </w:rPr>
        <w:t xml:space="preserve"> of both environments</w:t>
      </w:r>
      <w:r w:rsidRPr="00BD0730">
        <w:rPr>
          <w:rFonts w:eastAsia="Times New Roman"/>
          <w:color w:val="000000"/>
          <w:lang w:eastAsia="en-AU"/>
        </w:rPr>
        <w:t xml:space="preserve"> are easy to understand.</w:t>
      </w:r>
      <w:r w:rsidR="00CA2271" w:rsidRPr="008E0F1F">
        <w:rPr>
          <w:rFonts w:eastAsia="Times New Roman"/>
          <w:color w:val="000000"/>
          <w:lang w:eastAsia="en-AU"/>
        </w:rPr>
        <w:t xml:space="preserve"> The back entrance to one of the centres has access for the bus to pull up on flat ground enabling direct entry for consumers who may have decreased mobility. </w:t>
      </w:r>
      <w:r w:rsidRPr="00BD0730">
        <w:rPr>
          <w:rFonts w:eastAsia="Times New Roman"/>
          <w:color w:val="000000"/>
          <w:lang w:eastAsia="en-AU"/>
        </w:rPr>
        <w:t xml:space="preserve">Consumers </w:t>
      </w:r>
      <w:r w:rsidR="00AD64B2">
        <w:rPr>
          <w:rFonts w:eastAsia="Times New Roman"/>
          <w:color w:val="000000"/>
          <w:lang w:eastAsia="en-AU"/>
        </w:rPr>
        <w:t>said</w:t>
      </w:r>
      <w:r w:rsidRPr="00BD0730">
        <w:rPr>
          <w:rFonts w:eastAsia="Times New Roman"/>
          <w:color w:val="000000"/>
          <w:lang w:eastAsia="en-AU"/>
        </w:rPr>
        <w:t xml:space="preserve"> the service environment is welcoming</w:t>
      </w:r>
      <w:r w:rsidR="00AD64B2">
        <w:rPr>
          <w:rFonts w:eastAsia="Times New Roman"/>
          <w:color w:val="000000"/>
          <w:lang w:eastAsia="en-AU"/>
        </w:rPr>
        <w:t>,</w:t>
      </w:r>
      <w:r w:rsidR="00AD64B2" w:rsidRPr="008E0F1F">
        <w:rPr>
          <w:rFonts w:eastAsia="Times New Roman"/>
          <w:color w:val="000000"/>
          <w:lang w:eastAsia="en-AU"/>
        </w:rPr>
        <w:t xml:space="preserve"> has spaces to interact, share meals</w:t>
      </w:r>
      <w:r w:rsidR="00CA2271" w:rsidRPr="008E0F1F">
        <w:rPr>
          <w:rFonts w:eastAsia="Times New Roman"/>
          <w:color w:val="000000"/>
          <w:lang w:eastAsia="en-AU"/>
        </w:rPr>
        <w:t>,</w:t>
      </w:r>
      <w:r w:rsidR="00AD64B2" w:rsidRPr="008E0F1F">
        <w:rPr>
          <w:rFonts w:eastAsia="Times New Roman"/>
          <w:color w:val="000000"/>
          <w:lang w:eastAsia="en-AU"/>
        </w:rPr>
        <w:t xml:space="preserve"> as well as </w:t>
      </w:r>
      <w:r w:rsidR="00CA2271" w:rsidRPr="008E0F1F">
        <w:rPr>
          <w:rFonts w:eastAsia="Times New Roman"/>
          <w:color w:val="000000"/>
          <w:lang w:eastAsia="en-AU"/>
        </w:rPr>
        <w:t xml:space="preserve">for </w:t>
      </w:r>
      <w:r w:rsidR="00AD64B2" w:rsidRPr="008E0F1F">
        <w:rPr>
          <w:rFonts w:eastAsia="Times New Roman"/>
          <w:color w:val="000000"/>
          <w:lang w:eastAsia="en-AU"/>
        </w:rPr>
        <w:t>doing activities</w:t>
      </w:r>
      <w:r w:rsidRPr="00BD0730">
        <w:rPr>
          <w:rFonts w:eastAsia="Times New Roman"/>
          <w:color w:val="000000"/>
          <w:lang w:eastAsia="en-AU"/>
        </w:rPr>
        <w:t>.</w:t>
      </w:r>
    </w:p>
    <w:p w14:paraId="7210505F" w14:textId="7B240E9B" w:rsidR="00BD0730" w:rsidRPr="008E0F1F" w:rsidRDefault="004962B0" w:rsidP="008E0F1F">
      <w:pPr>
        <w:pStyle w:val="NormalArial"/>
        <w:rPr>
          <w:rFonts w:eastAsia="Times New Roman"/>
          <w:color w:val="000000"/>
          <w:lang w:eastAsia="en-AU"/>
        </w:rPr>
      </w:pPr>
      <w:r>
        <w:rPr>
          <w:rFonts w:eastAsia="Times New Roman"/>
          <w:color w:val="000000"/>
          <w:lang w:eastAsia="en-AU"/>
        </w:rPr>
        <w:t xml:space="preserve">Centre environments are </w:t>
      </w:r>
      <w:r w:rsidR="00900F7B">
        <w:rPr>
          <w:rFonts w:eastAsia="Times New Roman"/>
          <w:color w:val="000000"/>
          <w:lang w:eastAsia="en-AU"/>
        </w:rPr>
        <w:t>clean, safe and well maintained and consumers can move around the environment</w:t>
      </w:r>
      <w:r w:rsidR="007F6A70">
        <w:rPr>
          <w:rFonts w:eastAsia="Times New Roman"/>
          <w:color w:val="000000"/>
          <w:lang w:eastAsia="en-AU"/>
        </w:rPr>
        <w:t xml:space="preserve"> freely</w:t>
      </w:r>
      <w:r w:rsidR="007224F5">
        <w:rPr>
          <w:rFonts w:eastAsia="Times New Roman"/>
          <w:color w:val="000000"/>
          <w:lang w:eastAsia="en-AU"/>
        </w:rPr>
        <w:t>.</w:t>
      </w:r>
      <w:r w:rsidR="007224F5" w:rsidRPr="008E0F1F">
        <w:rPr>
          <w:rFonts w:eastAsia="Times New Roman"/>
          <w:color w:val="000000"/>
          <w:lang w:eastAsia="en-AU"/>
        </w:rPr>
        <w:t xml:space="preserve"> One centre has indoor and outdoor areas that consumers can access and participate in activities. Volunteers who run the groups have a cleaning checklist to ensure areas are left clean and contracted cleaners are also used. A gardener attends to the outdoor area to ensure it is well maintained and pathways are clean and free from trip hazards. </w:t>
      </w:r>
      <w:r w:rsidR="00BD0730" w:rsidRPr="00BD0730">
        <w:rPr>
          <w:rFonts w:eastAsia="Times New Roman"/>
          <w:color w:val="000000"/>
          <w:lang w:eastAsia="en-AU"/>
        </w:rPr>
        <w:t xml:space="preserve">Consumers </w:t>
      </w:r>
      <w:r w:rsidR="007F6A70">
        <w:rPr>
          <w:rFonts w:eastAsia="Times New Roman"/>
          <w:color w:val="000000"/>
          <w:lang w:eastAsia="en-AU"/>
        </w:rPr>
        <w:t>said they feel</w:t>
      </w:r>
      <w:r w:rsidR="00BD0730" w:rsidRPr="00BD0730">
        <w:rPr>
          <w:rFonts w:eastAsia="Times New Roman"/>
          <w:color w:val="000000"/>
          <w:lang w:eastAsia="en-AU"/>
        </w:rPr>
        <w:t xml:space="preserve"> comfortable when accessing the service</w:t>
      </w:r>
      <w:r w:rsidR="007F6A70">
        <w:rPr>
          <w:rFonts w:eastAsia="Times New Roman"/>
          <w:color w:val="000000"/>
          <w:lang w:eastAsia="en-AU"/>
        </w:rPr>
        <w:t>’</w:t>
      </w:r>
      <w:r w:rsidR="00BD0730" w:rsidRPr="00BD0730">
        <w:rPr>
          <w:rFonts w:eastAsia="Times New Roman"/>
          <w:color w:val="000000"/>
          <w:lang w:eastAsia="en-AU"/>
        </w:rPr>
        <w:t>s day centre</w:t>
      </w:r>
      <w:r w:rsidR="007224F5">
        <w:rPr>
          <w:rFonts w:eastAsia="Times New Roman"/>
          <w:color w:val="000000"/>
          <w:lang w:eastAsia="en-AU"/>
        </w:rPr>
        <w:t xml:space="preserve">, </w:t>
      </w:r>
      <w:r w:rsidR="00BD0730" w:rsidRPr="008E0F1F">
        <w:rPr>
          <w:rFonts w:eastAsia="Times New Roman"/>
          <w:color w:val="000000"/>
          <w:lang w:eastAsia="en-AU"/>
        </w:rPr>
        <w:t xml:space="preserve">the centre is clean </w:t>
      </w:r>
      <w:r w:rsidR="007224F5" w:rsidRPr="008E0F1F">
        <w:rPr>
          <w:rFonts w:eastAsia="Times New Roman"/>
          <w:color w:val="000000"/>
          <w:lang w:eastAsia="en-AU"/>
        </w:rPr>
        <w:t xml:space="preserve">and </w:t>
      </w:r>
      <w:r w:rsidR="00BD0730" w:rsidRPr="008E0F1F">
        <w:rPr>
          <w:rFonts w:eastAsia="Times New Roman"/>
          <w:color w:val="000000"/>
          <w:lang w:eastAsia="en-AU"/>
        </w:rPr>
        <w:t>volunteers assist to make sure the area is clean and tidy after their activities.</w:t>
      </w:r>
    </w:p>
    <w:p w14:paraId="38B70E22" w14:textId="5D26B7B2" w:rsidR="00BD0730" w:rsidRPr="008E0F1F" w:rsidRDefault="00BD0730" w:rsidP="008E0F1F">
      <w:pPr>
        <w:pStyle w:val="NormalArial"/>
        <w:rPr>
          <w:rFonts w:eastAsia="Times New Roman"/>
          <w:color w:val="000000"/>
          <w:lang w:eastAsia="en-AU"/>
        </w:rPr>
      </w:pPr>
      <w:r w:rsidRPr="00BD0730">
        <w:rPr>
          <w:rFonts w:eastAsia="Times New Roman"/>
          <w:color w:val="000000"/>
          <w:lang w:eastAsia="en-AU"/>
        </w:rPr>
        <w:t>The</w:t>
      </w:r>
      <w:r w:rsidR="007224F5">
        <w:rPr>
          <w:rFonts w:eastAsia="Times New Roman"/>
          <w:color w:val="000000"/>
          <w:lang w:eastAsia="en-AU"/>
        </w:rPr>
        <w:t xml:space="preserve">re are processes to </w:t>
      </w:r>
      <w:r w:rsidRPr="00BD0730">
        <w:rPr>
          <w:rFonts w:eastAsia="Times New Roman"/>
          <w:color w:val="000000"/>
          <w:lang w:eastAsia="en-AU"/>
        </w:rPr>
        <w:t>ensure furniture, fitting</w:t>
      </w:r>
      <w:r w:rsidR="004D6437">
        <w:rPr>
          <w:rFonts w:eastAsia="Times New Roman"/>
          <w:color w:val="000000"/>
          <w:lang w:eastAsia="en-AU"/>
        </w:rPr>
        <w:t>s</w:t>
      </w:r>
      <w:r w:rsidRPr="00BD0730">
        <w:rPr>
          <w:rFonts w:eastAsia="Times New Roman"/>
          <w:color w:val="000000"/>
          <w:lang w:eastAsia="en-AU"/>
        </w:rPr>
        <w:t xml:space="preserve"> and equipment is safe and suitable for consumers. </w:t>
      </w:r>
      <w:r w:rsidR="008E0F1F" w:rsidRPr="008E0F1F">
        <w:rPr>
          <w:rFonts w:eastAsia="Times New Roman"/>
          <w:color w:val="000000"/>
          <w:lang w:eastAsia="en-AU"/>
        </w:rPr>
        <w:t xml:space="preserve">The centres are regularly checked and any faults found as part of the regular scheduled upkeep are reported immediately. A preventative maintenance schedule is in place for the building owned by the organisation and where issues arise with other buildings, the appropriate person is contacted. </w:t>
      </w:r>
      <w:r w:rsidRPr="00BD0730">
        <w:rPr>
          <w:rFonts w:eastAsia="Times New Roman"/>
          <w:color w:val="000000"/>
          <w:lang w:eastAsia="en-AU"/>
        </w:rPr>
        <w:t xml:space="preserve">Consumers </w:t>
      </w:r>
      <w:r w:rsidR="007224F5">
        <w:rPr>
          <w:rFonts w:eastAsia="Times New Roman"/>
          <w:color w:val="000000"/>
          <w:lang w:eastAsia="en-AU"/>
        </w:rPr>
        <w:t>said they have</w:t>
      </w:r>
      <w:r w:rsidRPr="00BD0730">
        <w:rPr>
          <w:rFonts w:eastAsia="Times New Roman"/>
          <w:color w:val="000000"/>
          <w:lang w:eastAsia="en-AU"/>
        </w:rPr>
        <w:t xml:space="preserve"> access to appropriate equipment in a clean well-maintained environment. </w:t>
      </w:r>
    </w:p>
    <w:p w14:paraId="4E5F334D" w14:textId="66CA08B4" w:rsidR="00BC7B46" w:rsidRPr="00A36AA9" w:rsidRDefault="007166B9" w:rsidP="00F87E39">
      <w:pPr>
        <w:pStyle w:val="NormalArial"/>
      </w:pPr>
      <w:r>
        <w:rPr>
          <w:rFonts w:eastAsia="Times New Roman"/>
          <w:color w:val="000000"/>
          <w:lang w:eastAsia="en-AU"/>
        </w:rPr>
        <w:t>Based on the assessment team’s report, I find all requirements in Standard 5 Organisation’s living environment compliant for both HCP and CHSP, therefore, the Standard is compliant.</w:t>
      </w:r>
      <w:r w:rsidR="00BC7B46" w:rsidRPr="00A36AA9">
        <w:br w:type="page"/>
      </w:r>
    </w:p>
    <w:p w14:paraId="354000FE" w14:textId="77777777" w:rsidR="00BC7B46" w:rsidRPr="00A36AA9" w:rsidRDefault="00BC7B4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8A43F5" w14:paraId="3CF8979B"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372D8F3" w14:textId="77777777" w:rsidR="00BC7B46" w:rsidRPr="003217D3" w:rsidRDefault="00BC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7F9E9D3"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98C0DC1"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15E8A91E"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CDDC4"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F34747B"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A656913"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30295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864" w:type="dxa"/>
            <w:shd w:val="clear" w:color="auto" w:fill="auto"/>
          </w:tcPr>
          <w:p w14:paraId="1F7CE84E"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33515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6CEE5C02"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CA0E5"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EA51F20"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FA7CF5C"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83793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864" w:type="dxa"/>
            <w:shd w:val="clear" w:color="auto" w:fill="auto"/>
          </w:tcPr>
          <w:p w14:paraId="13CAFA3B"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80424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336E923E"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CA9DF"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1D8E48"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7E81176" w14:textId="05F6F68C" w:rsidR="00BC7B46" w:rsidRPr="005C2B5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4241316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C2B5B" w:rsidRPr="005C2B5B">
                  <w:rPr>
                    <w:rFonts w:ascii="Arial" w:hAnsi="Arial" w:cs="Arial"/>
                    <w:color w:val="auto"/>
                  </w:rPr>
                  <w:t>Not Compliant</w:t>
                </w:r>
              </w:sdtContent>
            </w:sdt>
            <w:r w:rsidR="00BC7B46" w:rsidRPr="005C2B5B">
              <w:rPr>
                <w:rFonts w:ascii="Arial" w:hAnsi="Arial" w:cs="Arial"/>
                <w:color w:val="auto"/>
              </w:rPr>
              <w:t xml:space="preserve"> </w:t>
            </w:r>
          </w:p>
        </w:tc>
        <w:tc>
          <w:tcPr>
            <w:tcW w:w="1864" w:type="dxa"/>
            <w:shd w:val="clear" w:color="auto" w:fill="auto"/>
          </w:tcPr>
          <w:p w14:paraId="6CF2A345" w14:textId="002B2DE3" w:rsidR="00BC7B46" w:rsidRPr="005C2B5B"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433967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C2B5B" w:rsidRPr="005C2B5B">
                  <w:rPr>
                    <w:rFonts w:ascii="Arial" w:hAnsi="Arial" w:cs="Arial"/>
                    <w:color w:val="auto"/>
                  </w:rPr>
                  <w:t>Not Compliant</w:t>
                </w:r>
              </w:sdtContent>
            </w:sdt>
            <w:r w:rsidR="00BC7B46" w:rsidRPr="005C2B5B">
              <w:rPr>
                <w:rFonts w:ascii="Arial" w:hAnsi="Arial" w:cs="Arial"/>
                <w:color w:val="auto"/>
              </w:rPr>
              <w:t xml:space="preserve"> </w:t>
            </w:r>
          </w:p>
        </w:tc>
      </w:tr>
      <w:tr w:rsidR="008A43F5" w14:paraId="604230EC" w14:textId="77777777" w:rsidTr="008A43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D17E3"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9BA1E42"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42785B1"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58614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864" w:type="dxa"/>
            <w:shd w:val="clear" w:color="auto" w:fill="auto"/>
          </w:tcPr>
          <w:p w14:paraId="5B40CE96"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14024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bl>
    <w:p w14:paraId="665BC52B" w14:textId="77777777" w:rsidR="00BC7B46" w:rsidRDefault="00BC7B46" w:rsidP="007B3959">
      <w:pPr>
        <w:pStyle w:val="Heading20"/>
      </w:pPr>
      <w:r w:rsidRPr="00A36AA9">
        <w:t>Findings</w:t>
      </w:r>
    </w:p>
    <w:p w14:paraId="2F28CB6D" w14:textId="47E20C4B" w:rsidR="00BD0730" w:rsidRDefault="004C2F23" w:rsidP="00F87E39">
      <w:pPr>
        <w:pStyle w:val="NormalArial"/>
      </w:pPr>
      <w:r>
        <w:t xml:space="preserve">The Quality Standard is </w:t>
      </w:r>
      <w:r w:rsidR="005C2B5B">
        <w:t>non-compliant</w:t>
      </w:r>
      <w:r>
        <w:t xml:space="preserve"> as </w:t>
      </w:r>
      <w:r w:rsidR="005C2B5B">
        <w:t>one</w:t>
      </w:r>
      <w:r>
        <w:t xml:space="preserve"> of the four requirements assessed has been found </w:t>
      </w:r>
      <w:r w:rsidR="00D817A5">
        <w:t>non-compliant</w:t>
      </w:r>
      <w:r w:rsidR="003F5930">
        <w:t xml:space="preserve"> for both HCP and CHSP</w:t>
      </w:r>
      <w:r>
        <w:t>. The assessment team recommended requirement (3)(c) not met</w:t>
      </w:r>
      <w:r w:rsidR="000D7154">
        <w:t xml:space="preserve"> for both HCP and CHSP</w:t>
      </w:r>
      <w:r>
        <w:t>.</w:t>
      </w:r>
    </w:p>
    <w:p w14:paraId="6789ED6A" w14:textId="1BFA77BC" w:rsidR="00497C2C" w:rsidRDefault="004C2F23" w:rsidP="00497C2C">
      <w:pPr>
        <w:pStyle w:val="NormalArial"/>
        <w:rPr>
          <w:color w:val="auto"/>
          <w:szCs w:val="22"/>
        </w:rPr>
      </w:pPr>
      <w:r w:rsidRPr="004C2F23">
        <w:rPr>
          <w:b/>
          <w:bCs/>
        </w:rPr>
        <w:t>Requirement (3)(c)</w:t>
      </w:r>
      <w:r w:rsidR="00497C2C">
        <w:rPr>
          <w:b/>
          <w:bCs/>
        </w:rPr>
        <w:t xml:space="preserve"> </w:t>
      </w:r>
      <w:r w:rsidRPr="006657D7">
        <w:rPr>
          <w:rFonts w:eastAsia="Times New Roman"/>
          <w:color w:val="000000"/>
          <w:lang w:eastAsia="en-AU"/>
        </w:rPr>
        <w:t xml:space="preserve">The </w:t>
      </w:r>
      <w:r w:rsidR="008E0F1F">
        <w:rPr>
          <w:rFonts w:eastAsia="Times New Roman"/>
          <w:color w:val="000000"/>
          <w:lang w:eastAsia="en-AU"/>
        </w:rPr>
        <w:t xml:space="preserve">assessment team recommended this requirement not met </w:t>
      </w:r>
      <w:r w:rsidR="00F515EF">
        <w:rPr>
          <w:rFonts w:eastAsia="Times New Roman"/>
          <w:color w:val="000000"/>
          <w:lang w:eastAsia="en-AU"/>
        </w:rPr>
        <w:t xml:space="preserve">for HCP and CHSP </w:t>
      </w:r>
      <w:r w:rsidR="008E0F1F">
        <w:rPr>
          <w:rFonts w:eastAsia="Times New Roman"/>
          <w:color w:val="000000"/>
          <w:lang w:eastAsia="en-AU"/>
        </w:rPr>
        <w:t>as</w:t>
      </w:r>
      <w:r w:rsidRPr="006657D7">
        <w:rPr>
          <w:rFonts w:eastAsia="Times New Roman"/>
          <w:color w:val="000000"/>
          <w:lang w:eastAsia="en-AU"/>
        </w:rPr>
        <w:t xml:space="preserve"> consumers are </w:t>
      </w:r>
      <w:r w:rsidR="008E0F1F">
        <w:rPr>
          <w:rFonts w:eastAsia="Times New Roman"/>
          <w:color w:val="000000"/>
          <w:lang w:eastAsia="en-AU"/>
        </w:rPr>
        <w:t xml:space="preserve">not </w:t>
      </w:r>
      <w:r w:rsidRPr="006657D7">
        <w:rPr>
          <w:rFonts w:eastAsia="Times New Roman"/>
          <w:color w:val="000000"/>
          <w:lang w:eastAsia="en-AU"/>
        </w:rPr>
        <w:t>involved in finding options to resolve complaint</w:t>
      </w:r>
      <w:r w:rsidR="00D817A5">
        <w:rPr>
          <w:rFonts w:eastAsia="Times New Roman"/>
          <w:color w:val="000000"/>
          <w:lang w:eastAsia="en-AU"/>
        </w:rPr>
        <w:t>s</w:t>
      </w:r>
      <w:r w:rsidRPr="006657D7">
        <w:rPr>
          <w:rFonts w:eastAsia="Times New Roman"/>
          <w:color w:val="000000"/>
          <w:lang w:eastAsia="en-AU"/>
        </w:rPr>
        <w:t>, and consumers do not</w:t>
      </w:r>
      <w:r w:rsidRPr="006657D7" w:rsidDel="00BE2861">
        <w:rPr>
          <w:rFonts w:eastAsia="Times New Roman"/>
          <w:color w:val="000000"/>
          <w:lang w:eastAsia="en-AU"/>
        </w:rPr>
        <w:t xml:space="preserve"> </w:t>
      </w:r>
      <w:r w:rsidRPr="006657D7">
        <w:rPr>
          <w:rFonts w:eastAsia="Times New Roman"/>
          <w:color w:val="000000"/>
          <w:lang w:eastAsia="en-AU"/>
        </w:rPr>
        <w:t>feel the organisation has given them an honest explanation when things have gone wrong</w:t>
      </w:r>
      <w:r w:rsidR="00CC6059">
        <w:rPr>
          <w:rFonts w:eastAsia="Times New Roman"/>
          <w:color w:val="000000"/>
          <w:lang w:eastAsia="en-AU"/>
        </w:rPr>
        <w:t>, stating they do not know if their complaints have been actioned</w:t>
      </w:r>
      <w:r w:rsidRPr="006657D7">
        <w:rPr>
          <w:rFonts w:eastAsia="Times New Roman"/>
          <w:color w:val="000000"/>
          <w:lang w:eastAsia="en-AU"/>
        </w:rPr>
        <w:t xml:space="preserve">. </w:t>
      </w:r>
      <w:r w:rsidR="006F1B5B">
        <w:rPr>
          <w:rFonts w:eastAsia="Times New Roman"/>
          <w:color w:val="000000"/>
          <w:lang w:eastAsia="en-AU"/>
        </w:rPr>
        <w:t>N</w:t>
      </w:r>
      <w:r w:rsidR="00CC6059">
        <w:rPr>
          <w:rFonts w:eastAsia="Times New Roman"/>
          <w:color w:val="000000"/>
          <w:lang w:eastAsia="en-AU"/>
        </w:rPr>
        <w:t>ot</w:t>
      </w:r>
      <w:r w:rsidRPr="006657D7">
        <w:rPr>
          <w:rFonts w:eastAsia="Times New Roman"/>
          <w:color w:val="000000"/>
          <w:lang w:eastAsia="en-AU"/>
        </w:rPr>
        <w:t xml:space="preserve"> all interactions with consumers following a complaint</w:t>
      </w:r>
      <w:r w:rsidR="00CC6059">
        <w:rPr>
          <w:rFonts w:eastAsia="Times New Roman"/>
          <w:color w:val="000000"/>
          <w:lang w:eastAsia="en-AU"/>
        </w:rPr>
        <w:t xml:space="preserve"> are documented</w:t>
      </w:r>
      <w:r w:rsidR="00497C2C">
        <w:rPr>
          <w:rFonts w:eastAsia="Times New Roman"/>
          <w:color w:val="000000"/>
          <w:lang w:eastAsia="en-AU"/>
        </w:rPr>
        <w:t>, a</w:t>
      </w:r>
      <w:r w:rsidR="00585DD2">
        <w:rPr>
          <w:color w:val="auto"/>
          <w:szCs w:val="22"/>
        </w:rPr>
        <w:t>nd while</w:t>
      </w:r>
      <w:r w:rsidRPr="006657D7">
        <w:rPr>
          <w:color w:val="auto"/>
          <w:szCs w:val="22"/>
        </w:rPr>
        <w:t xml:space="preserve"> evidence of discussions with consumers regarding progress of complaints and satisfaction </w:t>
      </w:r>
      <w:r w:rsidR="00585DD2">
        <w:rPr>
          <w:color w:val="auto"/>
          <w:szCs w:val="22"/>
        </w:rPr>
        <w:t>with</w:t>
      </w:r>
      <w:r w:rsidRPr="006657D7">
        <w:rPr>
          <w:color w:val="auto"/>
          <w:szCs w:val="22"/>
        </w:rPr>
        <w:t xml:space="preserve"> resolutions achieved</w:t>
      </w:r>
      <w:r w:rsidR="00142C2C">
        <w:rPr>
          <w:color w:val="auto"/>
          <w:szCs w:val="22"/>
        </w:rPr>
        <w:t xml:space="preserve"> was requested, </w:t>
      </w:r>
      <w:r w:rsidRPr="006657D7">
        <w:rPr>
          <w:color w:val="auto"/>
          <w:szCs w:val="22"/>
        </w:rPr>
        <w:t xml:space="preserve">management </w:t>
      </w:r>
      <w:r w:rsidR="00142C2C">
        <w:rPr>
          <w:color w:val="auto"/>
          <w:szCs w:val="22"/>
        </w:rPr>
        <w:t xml:space="preserve">said the </w:t>
      </w:r>
      <w:r w:rsidRPr="006657D7">
        <w:rPr>
          <w:color w:val="auto"/>
          <w:szCs w:val="22"/>
        </w:rPr>
        <w:t>electronic complaints management system d</w:t>
      </w:r>
      <w:r w:rsidR="006F1B5B">
        <w:rPr>
          <w:color w:val="auto"/>
          <w:szCs w:val="22"/>
        </w:rPr>
        <w:t>oes</w:t>
      </w:r>
      <w:r w:rsidRPr="006657D7">
        <w:rPr>
          <w:color w:val="auto"/>
          <w:szCs w:val="22"/>
        </w:rPr>
        <w:t xml:space="preserve"> not routinely capture this information. </w:t>
      </w:r>
      <w:r w:rsidR="00142C2C">
        <w:rPr>
          <w:color w:val="auto"/>
          <w:szCs w:val="22"/>
        </w:rPr>
        <w:t>Five</w:t>
      </w:r>
      <w:r w:rsidRPr="006657D7">
        <w:rPr>
          <w:color w:val="auto"/>
          <w:szCs w:val="22"/>
        </w:rPr>
        <w:t xml:space="preserve"> complaints </w:t>
      </w:r>
      <w:r w:rsidR="00142C2C">
        <w:rPr>
          <w:color w:val="auto"/>
          <w:szCs w:val="22"/>
        </w:rPr>
        <w:t xml:space="preserve">sampled </w:t>
      </w:r>
      <w:r w:rsidRPr="006657D7">
        <w:rPr>
          <w:color w:val="auto"/>
          <w:szCs w:val="22"/>
        </w:rPr>
        <w:t>d</w:t>
      </w:r>
      <w:r w:rsidR="006F1B5B">
        <w:rPr>
          <w:color w:val="auto"/>
          <w:szCs w:val="22"/>
        </w:rPr>
        <w:t>o</w:t>
      </w:r>
      <w:r w:rsidRPr="006657D7">
        <w:rPr>
          <w:color w:val="auto"/>
          <w:szCs w:val="22"/>
        </w:rPr>
        <w:t xml:space="preserve"> not demonstrate consumers </w:t>
      </w:r>
      <w:r w:rsidR="00142C2C">
        <w:rPr>
          <w:color w:val="auto"/>
          <w:szCs w:val="22"/>
        </w:rPr>
        <w:t>a</w:t>
      </w:r>
      <w:r w:rsidRPr="006657D7">
        <w:rPr>
          <w:color w:val="auto"/>
          <w:szCs w:val="22"/>
        </w:rPr>
        <w:t xml:space="preserve">re involved in the resolution </w:t>
      </w:r>
      <w:r w:rsidR="00142C2C">
        <w:rPr>
          <w:color w:val="auto"/>
          <w:szCs w:val="22"/>
        </w:rPr>
        <w:t>process</w:t>
      </w:r>
      <w:r w:rsidRPr="006657D7">
        <w:rPr>
          <w:color w:val="auto"/>
          <w:szCs w:val="22"/>
        </w:rPr>
        <w:t xml:space="preserve"> </w:t>
      </w:r>
      <w:r w:rsidR="00142C2C">
        <w:rPr>
          <w:color w:val="auto"/>
          <w:szCs w:val="22"/>
        </w:rPr>
        <w:t>or that</w:t>
      </w:r>
      <w:r w:rsidRPr="006657D7">
        <w:rPr>
          <w:color w:val="auto"/>
          <w:szCs w:val="22"/>
        </w:rPr>
        <w:t xml:space="preserve"> the service work</w:t>
      </w:r>
      <w:r w:rsidR="006F1B5B">
        <w:rPr>
          <w:color w:val="auto"/>
          <w:szCs w:val="22"/>
        </w:rPr>
        <w:t>s</w:t>
      </w:r>
      <w:r w:rsidRPr="006657D7">
        <w:rPr>
          <w:color w:val="auto"/>
          <w:szCs w:val="22"/>
        </w:rPr>
        <w:t xml:space="preserve"> with consumer</w:t>
      </w:r>
      <w:r w:rsidR="00142C2C">
        <w:rPr>
          <w:color w:val="auto"/>
          <w:szCs w:val="22"/>
        </w:rPr>
        <w:t>s</w:t>
      </w:r>
      <w:r w:rsidRPr="006657D7">
        <w:rPr>
          <w:color w:val="auto"/>
          <w:szCs w:val="22"/>
        </w:rPr>
        <w:t xml:space="preserve"> to achieve an agreeable outcome before closing the complaint.</w:t>
      </w:r>
    </w:p>
    <w:p w14:paraId="5D83D5A3" w14:textId="33E23823" w:rsidR="004C2F23" w:rsidRDefault="00326EE8" w:rsidP="00497C2C">
      <w:pPr>
        <w:pStyle w:val="NormalArial"/>
        <w:rPr>
          <w:color w:val="auto"/>
          <w:szCs w:val="22"/>
        </w:rPr>
      </w:pPr>
      <w:r>
        <w:rPr>
          <w:color w:val="auto"/>
          <w:szCs w:val="22"/>
        </w:rPr>
        <w:t>The provider’s response include</w:t>
      </w:r>
      <w:r w:rsidR="006F1B5B">
        <w:rPr>
          <w:color w:val="auto"/>
          <w:szCs w:val="22"/>
        </w:rPr>
        <w:t>s</w:t>
      </w:r>
      <w:r>
        <w:rPr>
          <w:color w:val="auto"/>
          <w:szCs w:val="22"/>
        </w:rPr>
        <w:t xml:space="preserve"> actions taken to address the deficits identified, including conducting a retrospective audit of all complaints from the last three months to ensure they </w:t>
      </w:r>
      <w:r w:rsidR="00FC33FF">
        <w:rPr>
          <w:color w:val="auto"/>
          <w:szCs w:val="22"/>
        </w:rPr>
        <w:t>have</w:t>
      </w:r>
      <w:r>
        <w:rPr>
          <w:color w:val="auto"/>
          <w:szCs w:val="22"/>
        </w:rPr>
        <w:t xml:space="preserve"> been appropriately action</w:t>
      </w:r>
      <w:r w:rsidR="00B01674">
        <w:rPr>
          <w:color w:val="auto"/>
          <w:szCs w:val="22"/>
        </w:rPr>
        <w:t>ed</w:t>
      </w:r>
      <w:r>
        <w:rPr>
          <w:color w:val="auto"/>
          <w:szCs w:val="22"/>
        </w:rPr>
        <w:t xml:space="preserve"> and </w:t>
      </w:r>
      <w:r w:rsidR="00867472">
        <w:rPr>
          <w:color w:val="auto"/>
          <w:szCs w:val="22"/>
        </w:rPr>
        <w:t xml:space="preserve">feedback provided to the complainant. A review of the </w:t>
      </w:r>
      <w:r w:rsidR="00FC33FF">
        <w:rPr>
          <w:color w:val="auto"/>
          <w:szCs w:val="22"/>
        </w:rPr>
        <w:t>complaints</w:t>
      </w:r>
      <w:r w:rsidR="00867472">
        <w:rPr>
          <w:color w:val="auto"/>
          <w:szCs w:val="22"/>
        </w:rPr>
        <w:t xml:space="preserve"> system has also been undertaken to ensure it supports managing the end to end </w:t>
      </w:r>
      <w:r w:rsidR="00FC33FF">
        <w:rPr>
          <w:color w:val="auto"/>
          <w:szCs w:val="22"/>
        </w:rPr>
        <w:t xml:space="preserve">feedback and complaints </w:t>
      </w:r>
      <w:r w:rsidR="00867472">
        <w:rPr>
          <w:color w:val="auto"/>
          <w:szCs w:val="22"/>
        </w:rPr>
        <w:t>process</w:t>
      </w:r>
      <w:r w:rsidR="00FC33FF">
        <w:rPr>
          <w:color w:val="auto"/>
          <w:szCs w:val="22"/>
        </w:rPr>
        <w:t>.</w:t>
      </w:r>
      <w:r w:rsidR="00233C46">
        <w:rPr>
          <w:color w:val="auto"/>
          <w:szCs w:val="22"/>
        </w:rPr>
        <w:t xml:space="preserve"> Concerns </w:t>
      </w:r>
      <w:r w:rsidR="00A31C1D">
        <w:rPr>
          <w:color w:val="auto"/>
          <w:szCs w:val="22"/>
        </w:rPr>
        <w:t>have also been addressed with the consumers’ highlighted in the assessment team’s report.</w:t>
      </w:r>
    </w:p>
    <w:p w14:paraId="49C9C572" w14:textId="6E983160" w:rsidR="00766B58" w:rsidRDefault="00766B58" w:rsidP="00766B58">
      <w:pPr>
        <w:rPr>
          <w:rFonts w:ascii="Arial" w:eastAsiaTheme="minorHAnsi" w:hAnsi="Arial" w:cs="Arial"/>
          <w:color w:val="auto"/>
          <w:szCs w:val="22"/>
        </w:rPr>
      </w:pPr>
      <w:r w:rsidRPr="00133B41">
        <w:rPr>
          <w:rFonts w:ascii="Arial" w:eastAsiaTheme="minorHAnsi" w:hAnsi="Arial" w:cs="Arial"/>
          <w:color w:val="auto"/>
        </w:rPr>
        <w:t>I acknowledge the provider’s response.</w:t>
      </w:r>
      <w:r w:rsidR="00E01EF6">
        <w:rPr>
          <w:rFonts w:ascii="Arial" w:eastAsiaTheme="minorHAnsi" w:hAnsi="Arial" w:cs="Arial"/>
          <w:color w:val="auto"/>
        </w:rPr>
        <w:t xml:space="preserve"> </w:t>
      </w:r>
      <w:r w:rsidR="00C01279">
        <w:rPr>
          <w:rFonts w:ascii="Arial" w:eastAsiaTheme="minorHAnsi" w:hAnsi="Arial" w:cs="Arial"/>
          <w:color w:val="auto"/>
        </w:rPr>
        <w:t xml:space="preserve">However, </w:t>
      </w:r>
      <w:r w:rsidR="00A24967" w:rsidRPr="00133B41">
        <w:rPr>
          <w:rFonts w:ascii="Arial" w:eastAsiaTheme="minorHAnsi" w:hAnsi="Arial" w:cs="Arial"/>
          <w:color w:val="auto"/>
        </w:rPr>
        <w:t xml:space="preserve">I find a best practice system to manage </w:t>
      </w:r>
      <w:r w:rsidR="004C3299">
        <w:rPr>
          <w:rFonts w:ascii="Arial" w:eastAsiaTheme="minorHAnsi" w:hAnsi="Arial" w:cs="Arial"/>
          <w:color w:val="auto"/>
        </w:rPr>
        <w:t xml:space="preserve">and resolve </w:t>
      </w:r>
      <w:r w:rsidR="00A24967" w:rsidRPr="00133B41">
        <w:rPr>
          <w:rFonts w:ascii="Arial" w:eastAsiaTheme="minorHAnsi" w:hAnsi="Arial" w:cs="Arial"/>
          <w:color w:val="auto"/>
        </w:rPr>
        <w:t>feedback and complaints was not demonstrated</w:t>
      </w:r>
      <w:r w:rsidR="00A24967">
        <w:rPr>
          <w:rFonts w:ascii="Arial" w:eastAsiaTheme="minorHAnsi" w:hAnsi="Arial" w:cs="Arial"/>
          <w:color w:val="auto"/>
        </w:rPr>
        <w:t xml:space="preserve">. </w:t>
      </w:r>
      <w:r w:rsidR="00AD38AC">
        <w:rPr>
          <w:rFonts w:ascii="Arial" w:eastAsiaTheme="minorHAnsi" w:hAnsi="Arial" w:cs="Arial"/>
          <w:color w:val="auto"/>
        </w:rPr>
        <w:t>T</w:t>
      </w:r>
      <w:r w:rsidR="00E01EF6">
        <w:rPr>
          <w:rFonts w:ascii="Arial" w:eastAsiaTheme="minorHAnsi" w:hAnsi="Arial" w:cs="Arial"/>
          <w:color w:val="auto"/>
        </w:rPr>
        <w:t>his requirement expects</w:t>
      </w:r>
      <w:r w:rsidR="00AD38AC">
        <w:rPr>
          <w:rFonts w:ascii="Arial" w:eastAsiaTheme="minorHAnsi" w:hAnsi="Arial" w:cs="Arial"/>
          <w:color w:val="auto"/>
        </w:rPr>
        <w:t xml:space="preserve"> the organisation to tell consumers </w:t>
      </w:r>
      <w:r w:rsidR="00304DC1">
        <w:rPr>
          <w:rFonts w:ascii="Arial" w:eastAsiaTheme="minorHAnsi" w:hAnsi="Arial" w:cs="Arial"/>
          <w:color w:val="auto"/>
        </w:rPr>
        <w:t xml:space="preserve">where things have gone wrong, apologise and explain what has happened. </w:t>
      </w:r>
      <w:r w:rsidR="00A24967">
        <w:rPr>
          <w:rFonts w:ascii="Arial" w:eastAsiaTheme="minorHAnsi" w:hAnsi="Arial" w:cs="Arial"/>
          <w:color w:val="auto"/>
        </w:rPr>
        <w:t xml:space="preserve">The evidence presented demonstrates this has not routinely occurred. </w:t>
      </w:r>
      <w:r w:rsidRPr="00133B41">
        <w:rPr>
          <w:rFonts w:ascii="Arial" w:eastAsiaTheme="minorHAnsi" w:hAnsi="Arial" w:cs="Arial"/>
          <w:color w:val="auto"/>
          <w:szCs w:val="22"/>
        </w:rPr>
        <w:t xml:space="preserve">As </w:t>
      </w:r>
      <w:r w:rsidRPr="0095043B">
        <w:rPr>
          <w:rFonts w:ascii="Arial" w:eastAsiaTheme="minorHAnsi" w:hAnsi="Arial" w:cs="Arial"/>
          <w:color w:val="auto"/>
          <w:szCs w:val="22"/>
        </w:rPr>
        <w:t xml:space="preserve">such, I find the service </w:t>
      </w:r>
      <w:r w:rsidR="004C3299">
        <w:rPr>
          <w:rFonts w:ascii="Arial" w:eastAsiaTheme="minorHAnsi" w:hAnsi="Arial" w:cs="Arial"/>
          <w:color w:val="auto"/>
          <w:szCs w:val="22"/>
        </w:rPr>
        <w:t>ha</w:t>
      </w:r>
      <w:r w:rsidRPr="0095043B">
        <w:rPr>
          <w:rFonts w:ascii="Arial" w:eastAsiaTheme="minorHAnsi" w:hAnsi="Arial" w:cs="Arial"/>
          <w:color w:val="auto"/>
          <w:szCs w:val="22"/>
        </w:rPr>
        <w:t xml:space="preserve">s not </w:t>
      </w:r>
      <w:r w:rsidR="004C3299">
        <w:rPr>
          <w:rFonts w:ascii="Arial" w:eastAsiaTheme="minorHAnsi" w:hAnsi="Arial" w:cs="Arial"/>
          <w:color w:val="auto"/>
          <w:szCs w:val="22"/>
        </w:rPr>
        <w:t>ensured consumers are actively involved in the feedback and complaints process</w:t>
      </w:r>
      <w:r w:rsidR="00A405C6">
        <w:rPr>
          <w:rFonts w:ascii="Arial" w:eastAsiaTheme="minorHAnsi" w:hAnsi="Arial" w:cs="Arial"/>
          <w:color w:val="auto"/>
          <w:szCs w:val="22"/>
        </w:rPr>
        <w:t xml:space="preserve"> to find solutions and outcomes from complaints they raise.</w:t>
      </w:r>
    </w:p>
    <w:p w14:paraId="23A973E3" w14:textId="28A3A101" w:rsidR="00FF0B20" w:rsidRPr="004C3299" w:rsidRDefault="00FF0B20" w:rsidP="00766B58">
      <w:pPr>
        <w:rPr>
          <w:rFonts w:ascii="Arial" w:eastAsiaTheme="minorHAnsi" w:hAnsi="Arial" w:cs="Arial"/>
          <w:color w:val="auto"/>
        </w:rPr>
      </w:pPr>
      <w:r>
        <w:rPr>
          <w:rFonts w:ascii="Arial" w:eastAsiaTheme="minorHAnsi" w:hAnsi="Arial" w:cs="Arial"/>
          <w:color w:val="auto"/>
          <w:szCs w:val="22"/>
        </w:rPr>
        <w:t>For the reasons detailed above, I find requirement (3)(c) in Standard 6 Feedback and complaints non-compliant for both HCP and CHSP.</w:t>
      </w:r>
    </w:p>
    <w:p w14:paraId="15493F5D" w14:textId="79A347D1" w:rsidR="008423A0" w:rsidRPr="008423A0" w:rsidRDefault="004C2F23" w:rsidP="008423A0">
      <w:pPr>
        <w:pStyle w:val="NormalArial"/>
      </w:pPr>
      <w:r w:rsidRPr="004C2F23">
        <w:rPr>
          <w:b/>
          <w:bCs/>
        </w:rPr>
        <w:lastRenderedPageBreak/>
        <w:t>In relation to all other requirements</w:t>
      </w:r>
      <w:r>
        <w:t>,</w:t>
      </w:r>
      <w:r w:rsidR="00481717">
        <w:t xml:space="preserve"> c</w:t>
      </w:r>
      <w:r w:rsidR="006657D7" w:rsidRPr="006657D7">
        <w:rPr>
          <w:color w:val="auto"/>
          <w:szCs w:val="22"/>
        </w:rPr>
        <w:t xml:space="preserve">onsumers </w:t>
      </w:r>
      <w:r w:rsidR="00741718">
        <w:rPr>
          <w:color w:val="auto"/>
          <w:szCs w:val="22"/>
        </w:rPr>
        <w:t>interviewed know</w:t>
      </w:r>
      <w:r w:rsidR="006657D7" w:rsidRPr="006657D7">
        <w:rPr>
          <w:color w:val="auto"/>
          <w:szCs w:val="22"/>
        </w:rPr>
        <w:t xml:space="preserve"> how to lodge a complaint or compliment </w:t>
      </w:r>
      <w:r w:rsidR="00741718">
        <w:rPr>
          <w:color w:val="auto"/>
          <w:szCs w:val="22"/>
        </w:rPr>
        <w:t>and are</w:t>
      </w:r>
      <w:r w:rsidR="006657D7" w:rsidRPr="006657D7">
        <w:rPr>
          <w:color w:val="auto"/>
          <w:szCs w:val="22"/>
        </w:rPr>
        <w:t xml:space="preserve"> confident in doing so without concern or retribution.</w:t>
      </w:r>
      <w:r w:rsidR="00C64F5B" w:rsidRPr="00C64F5B">
        <w:rPr>
          <w:rFonts w:eastAsia="Times New Roman"/>
          <w:color w:val="000000"/>
          <w:lang w:eastAsia="en-AU"/>
        </w:rPr>
        <w:t xml:space="preserve"> </w:t>
      </w:r>
      <w:r w:rsidR="00C64F5B" w:rsidRPr="006657D7">
        <w:rPr>
          <w:rFonts w:eastAsia="Times New Roman"/>
          <w:color w:val="000000"/>
          <w:lang w:eastAsia="en-AU"/>
        </w:rPr>
        <w:t xml:space="preserve">Consumers </w:t>
      </w:r>
      <w:r w:rsidR="00C64F5B">
        <w:rPr>
          <w:rFonts w:eastAsia="Times New Roman"/>
          <w:color w:val="000000"/>
          <w:lang w:eastAsia="en-AU"/>
        </w:rPr>
        <w:t>also described accessing a</w:t>
      </w:r>
      <w:r w:rsidR="00C64F5B" w:rsidRPr="006657D7">
        <w:rPr>
          <w:rFonts w:eastAsia="Times New Roman"/>
          <w:color w:val="000000"/>
          <w:lang w:eastAsia="en-AU"/>
        </w:rPr>
        <w:t>dvocacy services</w:t>
      </w:r>
      <w:r w:rsidR="00225D0A">
        <w:rPr>
          <w:rFonts w:eastAsia="Times New Roman"/>
          <w:color w:val="000000"/>
          <w:lang w:eastAsia="en-AU"/>
        </w:rPr>
        <w:t xml:space="preserve">. </w:t>
      </w:r>
      <w:r w:rsidR="00225D0A" w:rsidRPr="006657D7">
        <w:rPr>
          <w:rFonts w:eastAsia="Times New Roman"/>
          <w:color w:val="000000"/>
          <w:lang w:eastAsia="en-AU"/>
        </w:rPr>
        <w:t>Advocacy services and complaints escalation information is included in information packs provided to consumer</w:t>
      </w:r>
      <w:r w:rsidR="00225D0A">
        <w:rPr>
          <w:rFonts w:eastAsia="Times New Roman"/>
          <w:color w:val="000000"/>
          <w:lang w:eastAsia="en-AU"/>
        </w:rPr>
        <w:t>s.</w:t>
      </w:r>
      <w:r w:rsidR="006657D7" w:rsidRPr="006657D7">
        <w:rPr>
          <w:color w:val="auto"/>
          <w:szCs w:val="22"/>
        </w:rPr>
        <w:t xml:space="preserve"> </w:t>
      </w:r>
      <w:r w:rsidR="00481717">
        <w:rPr>
          <w:rFonts w:eastAsia="Times New Roman"/>
          <w:color w:val="000000"/>
          <w:lang w:eastAsia="en-AU"/>
        </w:rPr>
        <w:t>C</w:t>
      </w:r>
      <w:r w:rsidR="00481717" w:rsidRPr="006657D7">
        <w:rPr>
          <w:rFonts w:eastAsia="Times New Roman"/>
          <w:color w:val="000000"/>
          <w:lang w:eastAsia="en-AU"/>
        </w:rPr>
        <w:t xml:space="preserve">onsumers </w:t>
      </w:r>
      <w:r w:rsidR="00481717">
        <w:rPr>
          <w:rFonts w:eastAsia="Times New Roman"/>
          <w:color w:val="000000"/>
          <w:lang w:eastAsia="en-AU"/>
        </w:rPr>
        <w:t xml:space="preserve">are supported </w:t>
      </w:r>
      <w:r w:rsidR="00481717" w:rsidRPr="006657D7">
        <w:rPr>
          <w:rFonts w:eastAsia="Times New Roman"/>
          <w:color w:val="000000"/>
          <w:lang w:eastAsia="en-AU"/>
        </w:rPr>
        <w:t>to provide feedback, suggestions and complaints</w:t>
      </w:r>
      <w:r w:rsidR="00481717">
        <w:rPr>
          <w:rFonts w:eastAsia="Times New Roman"/>
          <w:color w:val="000000"/>
          <w:lang w:eastAsia="en-AU"/>
        </w:rPr>
        <w:t xml:space="preserve"> through various avenues, including </w:t>
      </w:r>
      <w:r w:rsidR="008F24A3">
        <w:rPr>
          <w:rFonts w:eastAsia="Times New Roman"/>
          <w:color w:val="000000"/>
          <w:lang w:eastAsia="en-AU"/>
        </w:rPr>
        <w:t xml:space="preserve">surveys and </w:t>
      </w:r>
      <w:r w:rsidR="00481717" w:rsidRPr="006657D7">
        <w:rPr>
          <w:rFonts w:eastAsia="Times New Roman"/>
          <w:color w:val="000000"/>
          <w:lang w:eastAsia="en-AU"/>
        </w:rPr>
        <w:t>a client advisory committee</w:t>
      </w:r>
      <w:r w:rsidR="00481717">
        <w:rPr>
          <w:rFonts w:eastAsia="Times New Roman"/>
          <w:color w:val="000000"/>
          <w:lang w:eastAsia="en-AU"/>
        </w:rPr>
        <w:t xml:space="preserve">. </w:t>
      </w:r>
      <w:r w:rsidR="00481717">
        <w:rPr>
          <w:color w:val="auto"/>
          <w:szCs w:val="22"/>
        </w:rPr>
        <w:t>Feedback is also</w:t>
      </w:r>
      <w:r w:rsidR="00481717" w:rsidRPr="006657D7">
        <w:rPr>
          <w:color w:val="auto"/>
          <w:szCs w:val="22"/>
        </w:rPr>
        <w:t xml:space="preserve"> actively </w:t>
      </w:r>
      <w:r w:rsidR="00481717">
        <w:rPr>
          <w:color w:val="auto"/>
          <w:szCs w:val="22"/>
        </w:rPr>
        <w:t>sought</w:t>
      </w:r>
      <w:r w:rsidR="00481717" w:rsidRPr="006657D7">
        <w:rPr>
          <w:color w:val="auto"/>
          <w:szCs w:val="22"/>
        </w:rPr>
        <w:t xml:space="preserve"> from consumers to support the staff performance management process</w:t>
      </w:r>
      <w:r w:rsidR="00481717">
        <w:rPr>
          <w:color w:val="auto"/>
          <w:szCs w:val="22"/>
        </w:rPr>
        <w:t>es.</w:t>
      </w:r>
      <w:r w:rsidR="00481717" w:rsidRPr="00481717">
        <w:rPr>
          <w:color w:val="auto"/>
          <w:szCs w:val="22"/>
        </w:rPr>
        <w:t xml:space="preserve"> </w:t>
      </w:r>
      <w:r w:rsidR="00481717" w:rsidRPr="006657D7">
        <w:rPr>
          <w:color w:val="auto"/>
          <w:szCs w:val="22"/>
        </w:rPr>
        <w:t>Staff interviewed describe</w:t>
      </w:r>
      <w:r w:rsidR="00481717">
        <w:rPr>
          <w:color w:val="auto"/>
          <w:szCs w:val="22"/>
        </w:rPr>
        <w:t>d</w:t>
      </w:r>
      <w:r w:rsidR="00481717" w:rsidRPr="006657D7">
        <w:rPr>
          <w:color w:val="auto"/>
          <w:szCs w:val="22"/>
        </w:rPr>
        <w:t xml:space="preserve"> how they </w:t>
      </w:r>
      <w:r w:rsidR="00481717">
        <w:rPr>
          <w:color w:val="auto"/>
          <w:szCs w:val="22"/>
        </w:rPr>
        <w:t xml:space="preserve">would </w:t>
      </w:r>
      <w:r w:rsidR="00481717" w:rsidRPr="006657D7">
        <w:rPr>
          <w:color w:val="auto"/>
          <w:szCs w:val="22"/>
        </w:rPr>
        <w:t xml:space="preserve">assist consumers to lodge complaints or feedback regarding care and services. </w:t>
      </w:r>
      <w:r w:rsidR="00225D0A">
        <w:rPr>
          <w:rFonts w:eastAsia="Times New Roman"/>
          <w:color w:val="000000"/>
          <w:lang w:eastAsia="en-AU"/>
        </w:rPr>
        <w:t>F</w:t>
      </w:r>
      <w:r w:rsidR="006657D7" w:rsidRPr="006657D7">
        <w:rPr>
          <w:rFonts w:eastAsia="Times New Roman"/>
          <w:color w:val="000000"/>
          <w:lang w:eastAsia="en-AU"/>
        </w:rPr>
        <w:t>eedback and complaints are reviewed and common themes are discussed for the purpose of process improvements for care and services.</w:t>
      </w:r>
      <w:r w:rsidR="008423A0">
        <w:rPr>
          <w:rFonts w:eastAsia="Times New Roman"/>
          <w:color w:val="000000"/>
          <w:lang w:eastAsia="en-AU"/>
        </w:rPr>
        <w:t xml:space="preserve"> </w:t>
      </w:r>
      <w:r w:rsidR="008423A0">
        <w:rPr>
          <w:color w:val="auto"/>
          <w:szCs w:val="22"/>
        </w:rPr>
        <w:t>T</w:t>
      </w:r>
      <w:r w:rsidR="006657D7" w:rsidRPr="006657D7">
        <w:rPr>
          <w:color w:val="auto"/>
          <w:szCs w:val="22"/>
        </w:rPr>
        <w:t xml:space="preserve">otal complaint numbers and trends </w:t>
      </w:r>
      <w:r w:rsidR="008423A0">
        <w:rPr>
          <w:color w:val="auto"/>
          <w:szCs w:val="22"/>
        </w:rPr>
        <w:t xml:space="preserve">are tracked </w:t>
      </w:r>
      <w:r w:rsidR="006657D7" w:rsidRPr="006657D7">
        <w:rPr>
          <w:color w:val="auto"/>
          <w:szCs w:val="22"/>
        </w:rPr>
        <w:t xml:space="preserve">from month to month and details are reported to executives. </w:t>
      </w:r>
      <w:r w:rsidR="008423A0" w:rsidRPr="006657D7">
        <w:rPr>
          <w:color w:val="auto"/>
          <w:szCs w:val="22"/>
        </w:rPr>
        <w:t xml:space="preserve">Client advisory committee meeting minutes </w:t>
      </w:r>
      <w:r w:rsidR="008423A0">
        <w:rPr>
          <w:color w:val="auto"/>
          <w:szCs w:val="22"/>
        </w:rPr>
        <w:t>include discussions relating to</w:t>
      </w:r>
      <w:r w:rsidR="008423A0" w:rsidRPr="006657D7">
        <w:rPr>
          <w:color w:val="auto"/>
          <w:szCs w:val="22"/>
        </w:rPr>
        <w:t xml:space="preserve"> complaints </w:t>
      </w:r>
      <w:r w:rsidR="008423A0">
        <w:rPr>
          <w:color w:val="auto"/>
          <w:szCs w:val="22"/>
        </w:rPr>
        <w:t xml:space="preserve">trends </w:t>
      </w:r>
      <w:r w:rsidR="008423A0" w:rsidRPr="006657D7">
        <w:rPr>
          <w:color w:val="auto"/>
          <w:szCs w:val="22"/>
        </w:rPr>
        <w:t xml:space="preserve">for quality of service and communication issues. </w:t>
      </w:r>
    </w:p>
    <w:p w14:paraId="69A7F0FD" w14:textId="3DDEEEA6" w:rsidR="00BC7B46" w:rsidRDefault="00272DDE" w:rsidP="00F87E39">
      <w:pPr>
        <w:pStyle w:val="NormalArial"/>
      </w:pPr>
      <w:r>
        <w:rPr>
          <w:rFonts w:eastAsia="Times New Roman"/>
          <w:color w:val="000000"/>
          <w:lang w:eastAsia="en-AU"/>
        </w:rPr>
        <w:t>Based on the assessment team’s report, I find requirements (3)(a), (3)(b) and (3)(</w:t>
      </w:r>
      <w:r w:rsidR="00163273">
        <w:rPr>
          <w:rFonts w:eastAsia="Times New Roman"/>
          <w:color w:val="000000"/>
          <w:lang w:eastAsia="en-AU"/>
        </w:rPr>
        <w:t>d</w:t>
      </w:r>
      <w:r>
        <w:rPr>
          <w:rFonts w:eastAsia="Times New Roman"/>
          <w:color w:val="000000"/>
          <w:lang w:eastAsia="en-AU"/>
        </w:rPr>
        <w:t xml:space="preserve">) in Standard </w:t>
      </w:r>
      <w:r w:rsidR="00163273">
        <w:rPr>
          <w:rFonts w:eastAsia="Times New Roman"/>
          <w:color w:val="000000"/>
          <w:lang w:eastAsia="en-AU"/>
        </w:rPr>
        <w:t>6 Feedback and complaints</w:t>
      </w:r>
      <w:r>
        <w:rPr>
          <w:rFonts w:eastAsia="Times New Roman"/>
          <w:color w:val="000000"/>
          <w:lang w:eastAsia="en-AU"/>
        </w:rPr>
        <w:t xml:space="preserve"> compliant for both HCP and CHSP.</w:t>
      </w:r>
      <w:r w:rsidR="00BC7B46">
        <w:br w:type="page"/>
      </w:r>
    </w:p>
    <w:p w14:paraId="6AD5091A" w14:textId="77777777" w:rsidR="00BC7B46" w:rsidRPr="003217D3" w:rsidRDefault="00BC7B4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8A43F5" w14:paraId="2D97BC81"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9CB1991" w14:textId="77777777" w:rsidR="00BC7B46" w:rsidRPr="003217D3" w:rsidRDefault="00BC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FA0918A"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DFC2802"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08D5A9D8"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76A4B"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0259962"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D7A3225" w14:textId="456B048F" w:rsidR="00BC7B46" w:rsidRPr="00E80FFF"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654550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346DE">
                  <w:rPr>
                    <w:rFonts w:ascii="Arial" w:hAnsi="Arial" w:cs="Arial"/>
                    <w:color w:val="auto"/>
                  </w:rPr>
                  <w:t>Compliant</w:t>
                </w:r>
              </w:sdtContent>
            </w:sdt>
            <w:r w:rsidR="00BC7B46" w:rsidRPr="00E80FFF">
              <w:rPr>
                <w:rFonts w:ascii="Arial" w:hAnsi="Arial" w:cs="Arial"/>
                <w:color w:val="auto"/>
              </w:rPr>
              <w:t xml:space="preserve"> </w:t>
            </w:r>
          </w:p>
        </w:tc>
        <w:tc>
          <w:tcPr>
            <w:tcW w:w="1835" w:type="dxa"/>
            <w:shd w:val="clear" w:color="auto" w:fill="auto"/>
          </w:tcPr>
          <w:p w14:paraId="63E2A4B5" w14:textId="0A9657E8" w:rsidR="00BC7B46" w:rsidRPr="00E80FFF" w:rsidRDefault="001C262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512994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346DE">
                  <w:rPr>
                    <w:rFonts w:ascii="Arial" w:hAnsi="Arial" w:cs="Arial"/>
                    <w:color w:val="auto"/>
                  </w:rPr>
                  <w:t>Compliant</w:t>
                </w:r>
              </w:sdtContent>
            </w:sdt>
            <w:r w:rsidR="00BC7B46" w:rsidRPr="00E80FFF">
              <w:rPr>
                <w:rFonts w:ascii="Arial" w:hAnsi="Arial" w:cs="Arial"/>
                <w:color w:val="auto"/>
              </w:rPr>
              <w:t xml:space="preserve"> </w:t>
            </w:r>
          </w:p>
        </w:tc>
      </w:tr>
      <w:tr w:rsidR="008A43F5" w14:paraId="52F71252"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18123"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123E1FF"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8A1DC04" w14:textId="77777777" w:rsidR="00BC7B46" w:rsidRPr="00E80FFF"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71080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C7B46" w:rsidRPr="00E80FFF">
                  <w:rPr>
                    <w:rFonts w:ascii="Arial" w:hAnsi="Arial" w:cs="Arial"/>
                    <w:color w:val="auto"/>
                  </w:rPr>
                  <w:t>Compliant</w:t>
                </w:r>
              </w:sdtContent>
            </w:sdt>
            <w:r w:rsidR="00BC7B46" w:rsidRPr="00E80FFF">
              <w:rPr>
                <w:rFonts w:ascii="Arial" w:hAnsi="Arial" w:cs="Arial"/>
                <w:color w:val="auto"/>
              </w:rPr>
              <w:t xml:space="preserve"> </w:t>
            </w:r>
          </w:p>
        </w:tc>
        <w:tc>
          <w:tcPr>
            <w:tcW w:w="1835" w:type="dxa"/>
            <w:shd w:val="clear" w:color="auto" w:fill="auto"/>
          </w:tcPr>
          <w:p w14:paraId="448239FA" w14:textId="77777777" w:rsidR="00BC7B46" w:rsidRPr="00E80FFF" w:rsidRDefault="001C262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392800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C7B46" w:rsidRPr="00E80FFF">
                  <w:rPr>
                    <w:rFonts w:ascii="Arial" w:hAnsi="Arial" w:cs="Arial"/>
                    <w:color w:val="auto"/>
                  </w:rPr>
                  <w:t>Compliant</w:t>
                </w:r>
              </w:sdtContent>
            </w:sdt>
            <w:r w:rsidR="00BC7B46" w:rsidRPr="00E80FFF">
              <w:rPr>
                <w:rFonts w:ascii="Arial" w:hAnsi="Arial" w:cs="Arial"/>
                <w:color w:val="auto"/>
              </w:rPr>
              <w:t xml:space="preserve"> </w:t>
            </w:r>
          </w:p>
        </w:tc>
      </w:tr>
      <w:tr w:rsidR="008A43F5" w14:paraId="7E214D6E"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6C035"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B88AB17"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5185252" w14:textId="60FB5415" w:rsidR="00BC7B46" w:rsidRPr="00E80FFF"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786125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80FFF" w:rsidRPr="00E80FFF">
                  <w:rPr>
                    <w:rFonts w:ascii="Arial" w:hAnsi="Arial" w:cs="Arial"/>
                    <w:color w:val="auto"/>
                  </w:rPr>
                  <w:t>Not Compliant</w:t>
                </w:r>
              </w:sdtContent>
            </w:sdt>
            <w:r w:rsidR="00BC7B46" w:rsidRPr="00E80FFF">
              <w:rPr>
                <w:rFonts w:ascii="Arial" w:hAnsi="Arial" w:cs="Arial"/>
                <w:color w:val="auto"/>
              </w:rPr>
              <w:t xml:space="preserve"> </w:t>
            </w:r>
          </w:p>
        </w:tc>
        <w:tc>
          <w:tcPr>
            <w:tcW w:w="1835" w:type="dxa"/>
            <w:shd w:val="clear" w:color="auto" w:fill="auto"/>
          </w:tcPr>
          <w:p w14:paraId="011AD9C7" w14:textId="2E216444" w:rsidR="00BC7B46" w:rsidRPr="00E80FFF" w:rsidRDefault="001C262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04659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80FFF" w:rsidRPr="00E80FFF">
                  <w:rPr>
                    <w:rFonts w:ascii="Arial" w:hAnsi="Arial" w:cs="Arial"/>
                    <w:color w:val="auto"/>
                  </w:rPr>
                  <w:t>Not Compliant</w:t>
                </w:r>
              </w:sdtContent>
            </w:sdt>
            <w:r w:rsidR="00BC7B46" w:rsidRPr="00E80FFF">
              <w:rPr>
                <w:rFonts w:ascii="Arial" w:hAnsi="Arial" w:cs="Arial"/>
                <w:color w:val="auto"/>
              </w:rPr>
              <w:t xml:space="preserve"> </w:t>
            </w:r>
          </w:p>
        </w:tc>
      </w:tr>
      <w:tr w:rsidR="008A43F5" w14:paraId="7C996342"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46042"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30DAD8C"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EC7D171"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02906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835" w:type="dxa"/>
            <w:shd w:val="clear" w:color="auto" w:fill="auto"/>
          </w:tcPr>
          <w:p w14:paraId="72BAA002" w14:textId="77777777" w:rsidR="00BC7B46" w:rsidRPr="00CC646C" w:rsidRDefault="001C262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16560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702EDD59"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1E8F8"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9D32DA9"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58B95BE"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94047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835" w:type="dxa"/>
            <w:shd w:val="clear" w:color="auto" w:fill="auto"/>
          </w:tcPr>
          <w:p w14:paraId="16FC82B3" w14:textId="77777777" w:rsidR="00BC7B46" w:rsidRPr="00CC646C" w:rsidRDefault="001C262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64569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bl>
    <w:p w14:paraId="50EE94BE" w14:textId="77777777" w:rsidR="00BC7B46" w:rsidRDefault="00BC7B46" w:rsidP="007B3959">
      <w:pPr>
        <w:pStyle w:val="Heading20"/>
      </w:pPr>
      <w:r w:rsidRPr="00A36AA9">
        <w:t>Findings</w:t>
      </w:r>
    </w:p>
    <w:p w14:paraId="0CEA01D1" w14:textId="39469C7C" w:rsidR="006657D7" w:rsidRDefault="007A0EA8" w:rsidP="0047120F">
      <w:pPr>
        <w:pStyle w:val="NormalArial"/>
      </w:pPr>
      <w:r>
        <w:t xml:space="preserve">The Quality Standard is </w:t>
      </w:r>
      <w:r w:rsidR="00E80FFF">
        <w:t>non-compliant</w:t>
      </w:r>
      <w:r>
        <w:t xml:space="preserve"> as </w:t>
      </w:r>
      <w:r w:rsidR="001B6E6B">
        <w:t>one</w:t>
      </w:r>
      <w:r>
        <w:t xml:space="preserve"> of the five requirements assessed ha</w:t>
      </w:r>
      <w:r w:rsidR="001B6E6B">
        <w:t>s</w:t>
      </w:r>
      <w:r>
        <w:t xml:space="preserve"> been found </w:t>
      </w:r>
      <w:r w:rsidR="00E80FFF">
        <w:t>non-compliant</w:t>
      </w:r>
      <w:r w:rsidR="00D0659E">
        <w:t xml:space="preserve"> for both HCP and CHSP</w:t>
      </w:r>
      <w:r>
        <w:t>. The assessment team recommended requirements (3)(</w:t>
      </w:r>
      <w:r w:rsidR="004C2F23">
        <w:t>a</w:t>
      </w:r>
      <w:r>
        <w:t>) and (3)(</w:t>
      </w:r>
      <w:r w:rsidR="004C2F23">
        <w:t>c</w:t>
      </w:r>
      <w:r>
        <w:t>) not met</w:t>
      </w:r>
      <w:r w:rsidR="001B6E6B">
        <w:t xml:space="preserve"> for both HCP and CHSP</w:t>
      </w:r>
      <w:r>
        <w:t>.</w:t>
      </w:r>
    </w:p>
    <w:p w14:paraId="45BB487C" w14:textId="4712963C" w:rsidR="008864EB" w:rsidRPr="001346DE" w:rsidRDefault="004C2F23" w:rsidP="0047120F">
      <w:pPr>
        <w:pStyle w:val="NormalArial"/>
      </w:pPr>
      <w:r w:rsidRPr="001346DE">
        <w:rPr>
          <w:b/>
          <w:bCs/>
        </w:rPr>
        <w:t>Requirement (3)(a)</w:t>
      </w:r>
      <w:r w:rsidR="00792B6E" w:rsidRPr="0056052F">
        <w:t xml:space="preserve"> </w:t>
      </w:r>
      <w:r w:rsidR="003148D6" w:rsidRPr="001346DE">
        <w:t xml:space="preserve">The assessment team recommended this requirement not met for both HCP and CHSP as the </w:t>
      </w:r>
      <w:r w:rsidR="00AE07D8" w:rsidRPr="001346DE">
        <w:t xml:space="preserve">workforce </w:t>
      </w:r>
      <w:r w:rsidR="003148D6" w:rsidRPr="001346DE">
        <w:t xml:space="preserve">does not </w:t>
      </w:r>
      <w:r w:rsidR="00AE07D8" w:rsidRPr="001346DE">
        <w:t>consistently complete scheduled work to provide safe and quality care and services</w:t>
      </w:r>
      <w:r w:rsidR="00792B6E" w:rsidRPr="001346DE">
        <w:t>, and m</w:t>
      </w:r>
      <w:r w:rsidR="00A707CC" w:rsidRPr="001346DE">
        <w:t xml:space="preserve">anagement could not provide evidence that missed shifts are monitored. </w:t>
      </w:r>
      <w:r w:rsidR="0056052F" w:rsidRPr="001346DE">
        <w:t xml:space="preserve">Management said ‘priority’ services, such as medication and personal care are not missed and the service will always organise for a staff member to attend to these shifts. However, three medication incidents </w:t>
      </w:r>
      <w:r w:rsidR="004475BA">
        <w:t xml:space="preserve">were noted to </w:t>
      </w:r>
      <w:r w:rsidR="0056052F" w:rsidRPr="001346DE">
        <w:t xml:space="preserve">have taken place due to staff not showing up to a scheduled work appointment and this not being communicated to the consumer. </w:t>
      </w:r>
      <w:r w:rsidR="00A707CC" w:rsidRPr="001346DE">
        <w:t xml:space="preserve">One consumer said six shifts were missed in the last six months, however, the service had only </w:t>
      </w:r>
      <w:r w:rsidR="00781381" w:rsidRPr="001346DE">
        <w:t>noted</w:t>
      </w:r>
      <w:r w:rsidR="00A707CC" w:rsidRPr="001346DE">
        <w:t xml:space="preserve"> two of the missed shifts. The consumer </w:t>
      </w:r>
      <w:r w:rsidR="00781381" w:rsidRPr="001346DE">
        <w:t>said</w:t>
      </w:r>
      <w:r w:rsidR="00A707CC" w:rsidRPr="001346DE">
        <w:t xml:space="preserve"> they had not been charged for the missed shifts. </w:t>
      </w:r>
      <w:r w:rsidR="00781381" w:rsidRPr="001346DE">
        <w:t>M</w:t>
      </w:r>
      <w:r w:rsidR="00A707CC" w:rsidRPr="001346DE">
        <w:t xml:space="preserve">anagement </w:t>
      </w:r>
      <w:r w:rsidR="00781381" w:rsidRPr="001346DE">
        <w:t>said, and the</w:t>
      </w:r>
      <w:r w:rsidR="00A707CC" w:rsidRPr="001346DE">
        <w:t xml:space="preserve"> system showed the shifts had gone ahead.</w:t>
      </w:r>
      <w:r w:rsidR="008864EB" w:rsidRPr="001346DE">
        <w:t xml:space="preserve"> </w:t>
      </w:r>
      <w:r w:rsidR="00781381" w:rsidRPr="001346DE">
        <w:t>One consumer</w:t>
      </w:r>
      <w:r w:rsidR="00A707CC" w:rsidRPr="001346DE">
        <w:t xml:space="preserve"> said </w:t>
      </w:r>
      <w:r w:rsidR="00781381" w:rsidRPr="001346DE">
        <w:t xml:space="preserve">they </w:t>
      </w:r>
      <w:r w:rsidR="00A707CC" w:rsidRPr="001346DE">
        <w:t xml:space="preserve">had to break into </w:t>
      </w:r>
      <w:r w:rsidR="00982024" w:rsidRPr="001346DE">
        <w:t>their</w:t>
      </w:r>
      <w:r w:rsidR="00A707CC" w:rsidRPr="001346DE">
        <w:t xml:space="preserve"> own lockbox to get to </w:t>
      </w:r>
      <w:r w:rsidR="00982024" w:rsidRPr="001346DE">
        <w:t>the</w:t>
      </w:r>
      <w:r w:rsidR="00A707CC" w:rsidRPr="001346DE">
        <w:t xml:space="preserve"> medications </w:t>
      </w:r>
      <w:r w:rsidR="00982024" w:rsidRPr="001346DE">
        <w:t xml:space="preserve">in December 2023 </w:t>
      </w:r>
      <w:r w:rsidR="00A707CC" w:rsidRPr="001346DE">
        <w:t>as no one turned up. One consumer</w:t>
      </w:r>
      <w:r w:rsidR="00982024" w:rsidRPr="001346DE">
        <w:t xml:space="preserve"> </w:t>
      </w:r>
      <w:r w:rsidR="00A707CC" w:rsidRPr="001346DE">
        <w:t xml:space="preserve">had </w:t>
      </w:r>
      <w:r w:rsidR="00982024" w:rsidRPr="001346DE">
        <w:t>a</w:t>
      </w:r>
      <w:r w:rsidR="00A707CC" w:rsidRPr="001346DE">
        <w:t xml:space="preserve"> domestic assistance </w:t>
      </w:r>
      <w:r w:rsidR="00982024" w:rsidRPr="001346DE">
        <w:t xml:space="preserve">service </w:t>
      </w:r>
      <w:r w:rsidR="00A707CC" w:rsidRPr="001346DE">
        <w:t xml:space="preserve">cancelled due to staff sickness </w:t>
      </w:r>
      <w:r w:rsidR="00982024" w:rsidRPr="001346DE">
        <w:t>in</w:t>
      </w:r>
      <w:r w:rsidR="00A707CC" w:rsidRPr="001346DE">
        <w:t xml:space="preserve"> March 2024</w:t>
      </w:r>
      <w:r w:rsidR="00982024" w:rsidRPr="001346DE">
        <w:t xml:space="preserve"> and</w:t>
      </w:r>
      <w:r w:rsidR="00A707CC" w:rsidRPr="001346DE">
        <w:t xml:space="preserve"> said </w:t>
      </w:r>
      <w:r w:rsidR="00982024" w:rsidRPr="001346DE">
        <w:t>they were</w:t>
      </w:r>
      <w:r w:rsidR="00A707CC" w:rsidRPr="001346DE">
        <w:t xml:space="preserve"> not able to have a makeup visit rescheduled. </w:t>
      </w:r>
      <w:r w:rsidR="00CF51B9" w:rsidRPr="001346DE">
        <w:t>One consumer</w:t>
      </w:r>
      <w:r w:rsidR="00A707CC" w:rsidRPr="001346DE">
        <w:t xml:space="preserve"> wanted weekly cleaning services but was informed there </w:t>
      </w:r>
      <w:r w:rsidR="00CF51B9" w:rsidRPr="001346DE">
        <w:t>were</w:t>
      </w:r>
      <w:r w:rsidR="00A707CC" w:rsidRPr="001346DE">
        <w:t xml:space="preserve"> not enough staff available to do it weekly. The service instead stated they could only provide cleaning fortnightly.</w:t>
      </w:r>
    </w:p>
    <w:p w14:paraId="7C4B76C8" w14:textId="54985382" w:rsidR="003906E5" w:rsidRPr="001346DE" w:rsidRDefault="00E16E5B" w:rsidP="0047120F">
      <w:pPr>
        <w:pStyle w:val="NormalArial"/>
      </w:pPr>
      <w:r w:rsidRPr="001346DE">
        <w:t>I have come to a different finding to that of the assessment team’s recommendation of not met and find this requirement compliant.</w:t>
      </w:r>
      <w:r w:rsidR="001B6E6B">
        <w:t xml:space="preserve"> </w:t>
      </w:r>
      <w:r w:rsidR="003906E5" w:rsidRPr="001346DE">
        <w:t xml:space="preserve">While I acknowledge the incidence of </w:t>
      </w:r>
      <w:r w:rsidR="00F01437" w:rsidRPr="001346DE">
        <w:t xml:space="preserve">services not provided or missed </w:t>
      </w:r>
      <w:r w:rsidR="0034437D" w:rsidRPr="001346DE">
        <w:t xml:space="preserve">for four consumers highlighted in the assessment team’s report, </w:t>
      </w:r>
      <w:r w:rsidR="003906E5" w:rsidRPr="001346DE">
        <w:t xml:space="preserve">I do not consider this demonstrates systemic issues with the </w:t>
      </w:r>
      <w:r w:rsidR="004E239B" w:rsidRPr="001346DE">
        <w:t xml:space="preserve">sufficiency of the workforce </w:t>
      </w:r>
      <w:r w:rsidR="007561EE" w:rsidRPr="001346DE">
        <w:t>or</w:t>
      </w:r>
      <w:r w:rsidR="004E239B" w:rsidRPr="001346DE">
        <w:t xml:space="preserve"> their ability to deliver and manage safe </w:t>
      </w:r>
      <w:r w:rsidR="00C36B18" w:rsidRPr="001346DE">
        <w:t xml:space="preserve">and quality care and </w:t>
      </w:r>
      <w:r w:rsidR="007561EE" w:rsidRPr="001346DE">
        <w:t>services</w:t>
      </w:r>
      <w:r w:rsidR="003906E5" w:rsidRPr="001346DE">
        <w:t xml:space="preserve">. </w:t>
      </w:r>
      <w:r w:rsidR="00A44536" w:rsidRPr="001346DE">
        <w:t xml:space="preserve">In coming to my finding, I have considered </w:t>
      </w:r>
      <w:r w:rsidR="00B80BAE">
        <w:t xml:space="preserve">the </w:t>
      </w:r>
      <w:r w:rsidR="00B80BAE">
        <w:lastRenderedPageBreak/>
        <w:t xml:space="preserve">majority (90 per cent) of </w:t>
      </w:r>
      <w:r w:rsidR="00A44536" w:rsidRPr="001346DE">
        <w:t xml:space="preserve">consumers and/or representatives </w:t>
      </w:r>
      <w:r w:rsidR="00B80BAE">
        <w:t xml:space="preserve">interviewed did not provide negative feedback to staffing. </w:t>
      </w:r>
      <w:r w:rsidR="00C10A87" w:rsidRPr="001346DE">
        <w:t>T</w:t>
      </w:r>
      <w:r w:rsidR="003906E5" w:rsidRPr="001346DE">
        <w:t xml:space="preserve">he provider’s response </w:t>
      </w:r>
      <w:r w:rsidR="0034165D" w:rsidRPr="001346DE">
        <w:t>include</w:t>
      </w:r>
      <w:r w:rsidR="00B445DF">
        <w:t>s</w:t>
      </w:r>
      <w:r w:rsidR="0034165D" w:rsidRPr="001346DE">
        <w:t xml:space="preserve"> evidence demonstrating alternate arrangements were made to ensure </w:t>
      </w:r>
      <w:r w:rsidR="00C10A87" w:rsidRPr="001346DE">
        <w:t xml:space="preserve">a consumer’s </w:t>
      </w:r>
      <w:r w:rsidR="0034165D" w:rsidRPr="001346DE">
        <w:t>medication administration</w:t>
      </w:r>
      <w:r w:rsidR="00163616" w:rsidRPr="001346DE">
        <w:t xml:space="preserve">; an apology </w:t>
      </w:r>
      <w:r w:rsidR="003008A9" w:rsidRPr="001346DE">
        <w:t xml:space="preserve">for missed medication </w:t>
      </w:r>
      <w:r w:rsidR="00163616" w:rsidRPr="001346DE">
        <w:t xml:space="preserve">has been provided to another consumer </w:t>
      </w:r>
      <w:r w:rsidR="00DB020D" w:rsidRPr="001346DE">
        <w:t xml:space="preserve">and strengthened processes have been implemented; </w:t>
      </w:r>
      <w:r w:rsidR="00B828C1" w:rsidRPr="001346DE">
        <w:t xml:space="preserve">a consumer’s domestic assistance service was rescheduled; </w:t>
      </w:r>
      <w:r w:rsidR="007174D5" w:rsidRPr="001346DE">
        <w:t xml:space="preserve">and domestic assistance is being provided to another consumer weekly, with recruitment for domestic assistance positions continuing. </w:t>
      </w:r>
      <w:r w:rsidR="0034165D" w:rsidRPr="001346DE">
        <w:t xml:space="preserve"> </w:t>
      </w:r>
    </w:p>
    <w:p w14:paraId="1F31F72C" w14:textId="6B22B107" w:rsidR="007174D5" w:rsidRPr="001346DE" w:rsidRDefault="003906E5" w:rsidP="0047120F">
      <w:pPr>
        <w:pStyle w:val="NormalArial"/>
      </w:pPr>
      <w:r w:rsidRPr="001346DE">
        <w:t>I have also considered</w:t>
      </w:r>
      <w:r w:rsidR="007174D5" w:rsidRPr="001346DE">
        <w:t xml:space="preserve"> other information in the assessment team’s report demonstrating</w:t>
      </w:r>
      <w:r w:rsidR="00B445DF">
        <w:t xml:space="preserve"> t</w:t>
      </w:r>
      <w:r w:rsidR="007174D5" w:rsidRPr="001346DE">
        <w:t xml:space="preserve">here are systems and processes in place to inform and review staffing skills and resources required to deliver safe and effective care for consumers. The service has established a network of sub-contractors and established relationships with agencies to meet temporary or unexpected care needs and changes. </w:t>
      </w:r>
      <w:r w:rsidR="00872EEB" w:rsidRPr="001346DE">
        <w:t>Staffing levels and skills are discussed and reviewed regularly at management meetings. The process for scheduling support workers for consumers occurs after the initial meeting where schedulers are asked to see if they have capacity for what is needed.</w:t>
      </w:r>
      <w:r w:rsidR="001346DE" w:rsidRPr="001346DE">
        <w:t xml:space="preserve"> </w:t>
      </w:r>
      <w:r w:rsidR="007174D5" w:rsidRPr="001346DE">
        <w:t xml:space="preserve">Management </w:t>
      </w:r>
      <w:r w:rsidR="00EA1AC6" w:rsidRPr="001346DE">
        <w:t>feel</w:t>
      </w:r>
      <w:r w:rsidR="007174D5" w:rsidRPr="001346DE">
        <w:t xml:space="preserve"> there </w:t>
      </w:r>
      <w:r w:rsidR="00EA1AC6" w:rsidRPr="001346DE">
        <w:t>are</w:t>
      </w:r>
      <w:r w:rsidR="007174D5" w:rsidRPr="001346DE">
        <w:t xml:space="preserve"> enough</w:t>
      </w:r>
      <w:r w:rsidR="00EA1AC6" w:rsidRPr="001346DE">
        <w:t xml:space="preserve"> skilled</w:t>
      </w:r>
      <w:r w:rsidR="007174D5" w:rsidRPr="001346DE">
        <w:t xml:space="preserve"> staff to undertake all the tasks</w:t>
      </w:r>
      <w:r w:rsidR="00EA1AC6" w:rsidRPr="001346DE">
        <w:t>,</w:t>
      </w:r>
      <w:r w:rsidR="007174D5" w:rsidRPr="001346DE">
        <w:t xml:space="preserve"> they ha</w:t>
      </w:r>
      <w:r w:rsidR="00EA1AC6" w:rsidRPr="001346DE">
        <w:t>ve</w:t>
      </w:r>
      <w:r w:rsidR="007174D5" w:rsidRPr="001346DE">
        <w:t xml:space="preserve"> access to support staff</w:t>
      </w:r>
      <w:r w:rsidR="00EA1AC6" w:rsidRPr="001346DE">
        <w:t>,</w:t>
      </w:r>
      <w:r w:rsidR="007174D5" w:rsidRPr="001346DE">
        <w:t xml:space="preserve"> and </w:t>
      </w:r>
      <w:r w:rsidR="00EA1AC6" w:rsidRPr="001346DE">
        <w:t>can</w:t>
      </w:r>
      <w:r w:rsidR="007174D5" w:rsidRPr="001346DE">
        <w:t xml:space="preserve"> escalate care needs in a timely manner. </w:t>
      </w:r>
    </w:p>
    <w:p w14:paraId="2B58DAFD" w14:textId="7C8EDFE2" w:rsidR="00E80FFF" w:rsidRPr="001346DE" w:rsidRDefault="00E80FFF" w:rsidP="0047120F">
      <w:pPr>
        <w:pStyle w:val="NormalArial"/>
      </w:pPr>
      <w:r w:rsidRPr="001346DE">
        <w:t>For the reasons detailed above, I find requirement (3)(a) in Standard 7 Human resources compliant</w:t>
      </w:r>
      <w:r w:rsidR="001346DE">
        <w:t xml:space="preserve"> for HCP and CHSP</w:t>
      </w:r>
      <w:r w:rsidRPr="001346DE">
        <w:t xml:space="preserve">. </w:t>
      </w:r>
    </w:p>
    <w:p w14:paraId="535F5E03" w14:textId="7FFFFEA7" w:rsidR="003D02AB" w:rsidRPr="003D02AB" w:rsidRDefault="004C2F23" w:rsidP="0047120F">
      <w:pPr>
        <w:pStyle w:val="ListBullet"/>
        <w:numPr>
          <w:ilvl w:val="0"/>
          <w:numId w:val="0"/>
        </w:numPr>
        <w:spacing w:before="0" w:after="120"/>
        <w:rPr>
          <w:rFonts w:ascii="Arial" w:hAnsi="Arial" w:cs="Arial"/>
          <w:color w:val="auto"/>
          <w:szCs w:val="22"/>
        </w:rPr>
      </w:pPr>
      <w:r w:rsidRPr="00610D5D">
        <w:rPr>
          <w:rFonts w:ascii="Arial" w:hAnsi="Arial" w:cs="Arial"/>
          <w:b/>
          <w:bCs/>
        </w:rPr>
        <w:t>Requirement (3)(c)</w:t>
      </w:r>
      <w:r w:rsidR="00F8110F" w:rsidRPr="00610D5D">
        <w:rPr>
          <w:rFonts w:ascii="Arial" w:hAnsi="Arial" w:cs="Arial"/>
        </w:rPr>
        <w:t xml:space="preserve"> </w:t>
      </w:r>
      <w:r w:rsidRPr="00610D5D">
        <w:rPr>
          <w:rFonts w:ascii="Arial" w:hAnsi="Arial" w:cs="Arial"/>
        </w:rPr>
        <w:t xml:space="preserve">The </w:t>
      </w:r>
      <w:r w:rsidR="00F8110F" w:rsidRPr="00610D5D">
        <w:rPr>
          <w:rFonts w:ascii="Arial" w:hAnsi="Arial" w:cs="Arial"/>
        </w:rPr>
        <w:t xml:space="preserve">assessment team recommended this requirement not met as </w:t>
      </w:r>
      <w:r w:rsidRPr="00610D5D">
        <w:rPr>
          <w:rFonts w:ascii="Arial" w:hAnsi="Arial" w:cs="Arial"/>
        </w:rPr>
        <w:t xml:space="preserve">support staff </w:t>
      </w:r>
      <w:r w:rsidR="00F8110F" w:rsidRPr="00610D5D">
        <w:rPr>
          <w:rFonts w:ascii="Arial" w:hAnsi="Arial" w:cs="Arial"/>
        </w:rPr>
        <w:t>did not have</w:t>
      </w:r>
      <w:r w:rsidRPr="00610D5D">
        <w:rPr>
          <w:rFonts w:ascii="Arial" w:hAnsi="Arial" w:cs="Arial"/>
        </w:rPr>
        <w:t xml:space="preserve"> effective knowledge or were competent relevant to their roles</w:t>
      </w:r>
      <w:r w:rsidR="00F8110F" w:rsidRPr="00610D5D">
        <w:rPr>
          <w:rFonts w:ascii="Arial" w:hAnsi="Arial" w:cs="Arial"/>
        </w:rPr>
        <w:t xml:space="preserve">, specifically in relation to </w:t>
      </w:r>
      <w:r w:rsidRPr="00610D5D">
        <w:rPr>
          <w:rFonts w:ascii="Arial" w:hAnsi="Arial" w:cs="Arial"/>
        </w:rPr>
        <w:t>medication</w:t>
      </w:r>
      <w:r w:rsidR="00F8110F" w:rsidRPr="00610D5D">
        <w:rPr>
          <w:rFonts w:ascii="Arial" w:hAnsi="Arial" w:cs="Arial"/>
        </w:rPr>
        <w:t xml:space="preserve"> management following </w:t>
      </w:r>
      <w:r w:rsidRPr="00610D5D">
        <w:rPr>
          <w:rFonts w:ascii="Arial" w:hAnsi="Arial" w:cs="Arial"/>
        </w:rPr>
        <w:t>a trend of medicine-based incidents.</w:t>
      </w:r>
      <w:r w:rsidR="00610D5D" w:rsidRPr="00610D5D">
        <w:rPr>
          <w:rFonts w:ascii="Arial" w:hAnsi="Arial" w:cs="Arial"/>
        </w:rPr>
        <w:t xml:space="preserve"> </w:t>
      </w:r>
      <w:r w:rsidRPr="00610D5D">
        <w:rPr>
          <w:rFonts w:ascii="Arial" w:hAnsi="Arial" w:cs="Arial"/>
        </w:rPr>
        <w:t>While members of the workforce involved in these incidents were performance managed, the trend was</w:t>
      </w:r>
      <w:r w:rsidR="00F8110F" w:rsidRPr="00610D5D">
        <w:rPr>
          <w:rFonts w:ascii="Arial" w:hAnsi="Arial" w:cs="Arial"/>
        </w:rPr>
        <w:t xml:space="preserve"> not</w:t>
      </w:r>
      <w:r w:rsidRPr="00610D5D">
        <w:rPr>
          <w:rFonts w:ascii="Arial" w:hAnsi="Arial" w:cs="Arial"/>
        </w:rPr>
        <w:t xml:space="preserve"> identified and acted upon. </w:t>
      </w:r>
      <w:r w:rsidR="003D02AB">
        <w:rPr>
          <w:rFonts w:ascii="Arial" w:hAnsi="Arial" w:cs="Arial"/>
          <w:color w:val="auto"/>
          <w:szCs w:val="22"/>
        </w:rPr>
        <w:t>Additionally, s</w:t>
      </w:r>
      <w:r w:rsidR="003D02AB" w:rsidRPr="003D02AB">
        <w:rPr>
          <w:rFonts w:ascii="Arial" w:hAnsi="Arial" w:cs="Arial"/>
          <w:color w:val="auto"/>
          <w:szCs w:val="22"/>
        </w:rPr>
        <w:t xml:space="preserve">taff interviewed </w:t>
      </w:r>
      <w:r w:rsidR="003D02AB">
        <w:rPr>
          <w:rFonts w:ascii="Arial" w:hAnsi="Arial" w:cs="Arial"/>
          <w:color w:val="auto"/>
          <w:szCs w:val="22"/>
        </w:rPr>
        <w:t>said</w:t>
      </w:r>
      <w:r w:rsidR="003D02AB" w:rsidRPr="003D02AB">
        <w:rPr>
          <w:rFonts w:ascii="Arial" w:hAnsi="Arial" w:cs="Arial"/>
          <w:color w:val="auto"/>
          <w:szCs w:val="22"/>
        </w:rPr>
        <w:t xml:space="preserve"> they had not received any supports or additional training/competency on </w:t>
      </w:r>
      <w:r w:rsidR="003D02AB">
        <w:rPr>
          <w:rFonts w:ascii="Arial" w:hAnsi="Arial" w:cs="Arial"/>
          <w:color w:val="auto"/>
          <w:szCs w:val="22"/>
        </w:rPr>
        <w:t>a specialised care need</w:t>
      </w:r>
      <w:r w:rsidR="003D02AB" w:rsidRPr="003D02AB">
        <w:rPr>
          <w:rFonts w:ascii="Arial" w:hAnsi="Arial" w:cs="Arial"/>
          <w:color w:val="auto"/>
          <w:szCs w:val="22"/>
        </w:rPr>
        <w:t xml:space="preserve">.  </w:t>
      </w:r>
    </w:p>
    <w:p w14:paraId="5D057E11" w14:textId="236E8CA3" w:rsidR="00090B75" w:rsidRPr="00FA0220" w:rsidRDefault="003B1C4A" w:rsidP="0047120F">
      <w:pPr>
        <w:pStyle w:val="NormalArial"/>
      </w:pPr>
      <w:r>
        <w:t xml:space="preserve">The provider’s response </w:t>
      </w:r>
      <w:r w:rsidR="00FA0220">
        <w:t>i</w:t>
      </w:r>
      <w:r w:rsidR="00E94366" w:rsidRPr="00FA0220">
        <w:t>ncludes actions implemented in response to the deficits identified, including, but not limited to, undertak</w:t>
      </w:r>
      <w:r w:rsidR="00921F57" w:rsidRPr="00FA0220">
        <w:t>ing a review of the e</w:t>
      </w:r>
      <w:r w:rsidR="00E94366" w:rsidRPr="00FA0220">
        <w:t>nd to end process of training staff to become medication competent</w:t>
      </w:r>
      <w:r w:rsidR="00AC43BE" w:rsidRPr="00FA0220">
        <w:t>; retraining all medication competent staff using the newly developed training package</w:t>
      </w:r>
      <w:r w:rsidR="008D24C9" w:rsidRPr="00FA0220">
        <w:t xml:space="preserve">; </w:t>
      </w:r>
      <w:r w:rsidR="00BA2ED3" w:rsidRPr="00FA0220">
        <w:t xml:space="preserve">and </w:t>
      </w:r>
      <w:r w:rsidR="008D24C9" w:rsidRPr="00FA0220">
        <w:t>providing all medication competent staff a copy of the new self-directed learning package</w:t>
      </w:r>
      <w:r w:rsidR="00BA2ED3" w:rsidRPr="00FA0220">
        <w:t>.</w:t>
      </w:r>
      <w:r w:rsidR="00090B75" w:rsidRPr="00090B75">
        <w:t xml:space="preserve"> </w:t>
      </w:r>
    </w:p>
    <w:p w14:paraId="05330249" w14:textId="641E341E" w:rsidR="00610D5D" w:rsidRPr="001B6E6B" w:rsidRDefault="009B54F8" w:rsidP="0047120F">
      <w:pPr>
        <w:pStyle w:val="ListBullet"/>
        <w:numPr>
          <w:ilvl w:val="0"/>
          <w:numId w:val="0"/>
        </w:numPr>
        <w:spacing w:before="0" w:after="120"/>
        <w:rPr>
          <w:rFonts w:ascii="Arial" w:hAnsi="Arial" w:cs="Arial"/>
        </w:rPr>
      </w:pPr>
      <w:r w:rsidRPr="001B6E6B">
        <w:rPr>
          <w:rFonts w:ascii="Arial" w:hAnsi="Arial" w:cs="Arial"/>
        </w:rPr>
        <w:t xml:space="preserve">I </w:t>
      </w:r>
      <w:r w:rsidR="003C7347" w:rsidRPr="001B6E6B">
        <w:rPr>
          <w:rFonts w:ascii="Arial" w:hAnsi="Arial" w:cs="Arial"/>
        </w:rPr>
        <w:t>acknowledge</w:t>
      </w:r>
      <w:r w:rsidRPr="001B6E6B">
        <w:rPr>
          <w:rFonts w:ascii="Arial" w:hAnsi="Arial" w:cs="Arial"/>
        </w:rPr>
        <w:t xml:space="preserve"> the provider’s response. However, I find</w:t>
      </w:r>
      <w:r w:rsidR="00A15137" w:rsidRPr="001B6E6B">
        <w:rPr>
          <w:rFonts w:ascii="Arial" w:hAnsi="Arial" w:cs="Arial"/>
        </w:rPr>
        <w:t xml:space="preserve"> the organisation’s systems to monitor </w:t>
      </w:r>
      <w:r w:rsidR="001D062A" w:rsidRPr="001B6E6B">
        <w:rPr>
          <w:rFonts w:ascii="Arial" w:hAnsi="Arial" w:cs="Arial"/>
        </w:rPr>
        <w:t xml:space="preserve">workforce competency have not been effective in identifying whether staff are working within their skills. </w:t>
      </w:r>
      <w:r w:rsidR="00B906AA" w:rsidRPr="001B6E6B">
        <w:rPr>
          <w:rFonts w:ascii="Arial" w:hAnsi="Arial" w:cs="Arial"/>
        </w:rPr>
        <w:t xml:space="preserve">While I note </w:t>
      </w:r>
      <w:r w:rsidR="00817472" w:rsidRPr="001B6E6B">
        <w:rPr>
          <w:rFonts w:ascii="Arial" w:hAnsi="Arial" w:cs="Arial"/>
        </w:rPr>
        <w:t xml:space="preserve">performance management processes occurred with </w:t>
      </w:r>
      <w:r w:rsidR="003C7347" w:rsidRPr="001B6E6B">
        <w:rPr>
          <w:rFonts w:ascii="Arial" w:hAnsi="Arial" w:cs="Arial"/>
        </w:rPr>
        <w:t>individual</w:t>
      </w:r>
      <w:r w:rsidR="00817472" w:rsidRPr="001B6E6B">
        <w:rPr>
          <w:rFonts w:ascii="Arial" w:hAnsi="Arial" w:cs="Arial"/>
        </w:rPr>
        <w:t xml:space="preserve"> staff members involved in medication incidents, issues relating to medication management more </w:t>
      </w:r>
      <w:r w:rsidR="003C7347" w:rsidRPr="001B6E6B">
        <w:rPr>
          <w:rFonts w:ascii="Arial" w:hAnsi="Arial" w:cs="Arial"/>
        </w:rPr>
        <w:t>broadly</w:t>
      </w:r>
      <w:r w:rsidR="00817472" w:rsidRPr="001B6E6B">
        <w:rPr>
          <w:rFonts w:ascii="Arial" w:hAnsi="Arial" w:cs="Arial"/>
        </w:rPr>
        <w:t xml:space="preserve"> </w:t>
      </w:r>
      <w:r w:rsidR="00B54FC9" w:rsidRPr="001B6E6B">
        <w:rPr>
          <w:rFonts w:ascii="Arial" w:hAnsi="Arial" w:cs="Arial"/>
        </w:rPr>
        <w:t xml:space="preserve">were not identified </w:t>
      </w:r>
      <w:r w:rsidR="005B2C87">
        <w:rPr>
          <w:rFonts w:ascii="Arial" w:hAnsi="Arial" w:cs="Arial"/>
        </w:rPr>
        <w:t>and no</w:t>
      </w:r>
      <w:r w:rsidR="00B54FC9" w:rsidRPr="001B6E6B">
        <w:rPr>
          <w:rFonts w:ascii="Arial" w:hAnsi="Arial" w:cs="Arial"/>
        </w:rPr>
        <w:t xml:space="preserve"> actions </w:t>
      </w:r>
      <w:r w:rsidR="005B2C87">
        <w:rPr>
          <w:rFonts w:ascii="Arial" w:hAnsi="Arial" w:cs="Arial"/>
        </w:rPr>
        <w:t xml:space="preserve">had been </w:t>
      </w:r>
      <w:r w:rsidR="00B54FC9" w:rsidRPr="001B6E6B">
        <w:rPr>
          <w:rFonts w:ascii="Arial" w:hAnsi="Arial" w:cs="Arial"/>
        </w:rPr>
        <w:t xml:space="preserve">taken to address the trends in medication incidents. </w:t>
      </w:r>
      <w:r w:rsidR="008252F5" w:rsidRPr="001B6E6B">
        <w:rPr>
          <w:rFonts w:ascii="Arial" w:hAnsi="Arial" w:cs="Arial"/>
        </w:rPr>
        <w:t>I acknowledge</w:t>
      </w:r>
      <w:r w:rsidR="00F07776" w:rsidRPr="001B6E6B">
        <w:rPr>
          <w:rFonts w:ascii="Arial" w:hAnsi="Arial" w:cs="Arial"/>
        </w:rPr>
        <w:t xml:space="preserve"> actions implemented by the provider subsequent to the quality audit in relation to specialised care needs, including reviewing and updating s</w:t>
      </w:r>
      <w:r w:rsidR="008252F5" w:rsidRPr="001B6E6B">
        <w:rPr>
          <w:rFonts w:ascii="Arial" w:hAnsi="Arial" w:cs="Arial"/>
        </w:rPr>
        <w:t>upport plans for consumers with the specialised care need to ensure staff have the required information to monitor this during care interventions.</w:t>
      </w:r>
      <w:r w:rsidR="000A1ED8" w:rsidRPr="001B6E6B">
        <w:rPr>
          <w:rFonts w:ascii="Arial" w:hAnsi="Arial" w:cs="Arial"/>
        </w:rPr>
        <w:t xml:space="preserve"> </w:t>
      </w:r>
    </w:p>
    <w:p w14:paraId="3EE31B36" w14:textId="3449DAD4" w:rsidR="00E80FFF" w:rsidRPr="001B6E6B" w:rsidRDefault="00E80FFF" w:rsidP="0047120F">
      <w:pPr>
        <w:pStyle w:val="ListBullet"/>
        <w:numPr>
          <w:ilvl w:val="0"/>
          <w:numId w:val="0"/>
        </w:numPr>
        <w:spacing w:before="0" w:after="120"/>
        <w:rPr>
          <w:rFonts w:ascii="Arial" w:hAnsi="Arial" w:cs="Arial"/>
        </w:rPr>
      </w:pPr>
      <w:r w:rsidRPr="001B6E6B">
        <w:rPr>
          <w:rFonts w:ascii="Arial" w:hAnsi="Arial" w:cs="Arial"/>
        </w:rPr>
        <w:t>For the reasons detailed above, I find requirement (3)(c) in Standard 7 Human resources non-compliant</w:t>
      </w:r>
      <w:r w:rsidR="001B6E6B">
        <w:rPr>
          <w:rFonts w:ascii="Arial" w:hAnsi="Arial" w:cs="Arial"/>
        </w:rPr>
        <w:t xml:space="preserve"> for both HCP and CHSP</w:t>
      </w:r>
      <w:r w:rsidRPr="001B6E6B">
        <w:rPr>
          <w:rFonts w:ascii="Arial" w:hAnsi="Arial" w:cs="Arial"/>
        </w:rPr>
        <w:t xml:space="preserve">. </w:t>
      </w:r>
    </w:p>
    <w:p w14:paraId="0A72A29C" w14:textId="5602ED90" w:rsidR="00AE07D8" w:rsidRPr="009C4D2D" w:rsidRDefault="004C2F23" w:rsidP="0047120F">
      <w:pPr>
        <w:pStyle w:val="NormalArial"/>
        <w:rPr>
          <w:rFonts w:eastAsia="Times New Roman"/>
          <w:color w:val="000000"/>
          <w:lang w:eastAsia="en-AU"/>
        </w:rPr>
      </w:pPr>
      <w:r w:rsidRPr="009C4D2D">
        <w:rPr>
          <w:rFonts w:eastAsia="Times New Roman"/>
          <w:b/>
          <w:bCs/>
          <w:color w:val="000000"/>
          <w:lang w:eastAsia="en-AU"/>
        </w:rPr>
        <w:t>In relation to all other requirements</w:t>
      </w:r>
      <w:r w:rsidRPr="009C4D2D">
        <w:rPr>
          <w:rFonts w:eastAsia="Times New Roman"/>
          <w:color w:val="000000"/>
          <w:lang w:eastAsia="en-AU"/>
        </w:rPr>
        <w:t xml:space="preserve">, </w:t>
      </w:r>
      <w:r w:rsidR="006A01C5" w:rsidRPr="009C4D2D">
        <w:rPr>
          <w:rFonts w:eastAsia="Times New Roman"/>
          <w:color w:val="000000"/>
          <w:lang w:eastAsia="en-AU"/>
        </w:rPr>
        <w:t>c</w:t>
      </w:r>
      <w:r w:rsidR="00AE07D8" w:rsidRPr="009C4D2D">
        <w:rPr>
          <w:rFonts w:eastAsia="Times New Roman"/>
          <w:color w:val="000000"/>
          <w:lang w:eastAsia="en-AU"/>
        </w:rPr>
        <w:t xml:space="preserve">onsumers </w:t>
      </w:r>
      <w:r w:rsidR="007935B6" w:rsidRPr="009C4D2D">
        <w:rPr>
          <w:rFonts w:eastAsia="Times New Roman"/>
          <w:color w:val="000000"/>
          <w:lang w:eastAsia="en-AU"/>
        </w:rPr>
        <w:t>said</w:t>
      </w:r>
      <w:r w:rsidR="00AE07D8" w:rsidRPr="009C4D2D">
        <w:rPr>
          <w:rFonts w:eastAsia="Times New Roman"/>
          <w:color w:val="000000"/>
          <w:lang w:eastAsia="en-AU"/>
        </w:rPr>
        <w:t xml:space="preserve"> staff treat them with respect and are caring and kind in their interactions.</w:t>
      </w:r>
      <w:r w:rsidR="003B6258" w:rsidRPr="009C4D2D">
        <w:rPr>
          <w:rFonts w:eastAsia="Times New Roman"/>
          <w:color w:val="000000"/>
          <w:lang w:eastAsia="en-AU"/>
        </w:rPr>
        <w:t xml:space="preserve"> </w:t>
      </w:r>
      <w:r w:rsidR="002F58E6" w:rsidRPr="009C4D2D">
        <w:rPr>
          <w:rFonts w:eastAsia="Times New Roman"/>
          <w:color w:val="000000"/>
          <w:lang w:eastAsia="en-AU"/>
        </w:rPr>
        <w:t xml:space="preserve">Staff provided examples of how they provide care to consumers that is respectful, including getting to know consumers and checking in with consumers on preferences for tasks. </w:t>
      </w:r>
      <w:r w:rsidR="003B6258" w:rsidRPr="009C4D2D">
        <w:rPr>
          <w:rFonts w:eastAsia="Times New Roman"/>
          <w:color w:val="000000"/>
          <w:lang w:eastAsia="en-AU"/>
        </w:rPr>
        <w:t xml:space="preserve">Staff are supported through the promotion of consumer centred care services, training and buddy shifts with an experienced team member who can check competencies. Management ensure staff are providing kind and respectful care by </w:t>
      </w:r>
      <w:r w:rsidR="003B6258" w:rsidRPr="009C4D2D">
        <w:rPr>
          <w:rFonts w:eastAsia="Times New Roman"/>
          <w:color w:val="000000"/>
          <w:lang w:eastAsia="en-AU"/>
        </w:rPr>
        <w:lastRenderedPageBreak/>
        <w:t>seeking consumer feedback through feedback and complaints processes, an annual census assessment, and performance appraisal processes where consumer feedback is sought</w:t>
      </w:r>
      <w:r w:rsidR="002F58E6" w:rsidRPr="009C4D2D">
        <w:rPr>
          <w:rFonts w:eastAsia="Times New Roman"/>
          <w:color w:val="000000"/>
          <w:lang w:eastAsia="en-AU"/>
        </w:rPr>
        <w:t xml:space="preserve">. </w:t>
      </w:r>
    </w:p>
    <w:p w14:paraId="455AB1D8" w14:textId="1AA637AA" w:rsidR="00AE07D8" w:rsidRPr="00AE07D8" w:rsidRDefault="00EE0A23" w:rsidP="0047120F">
      <w:pPr>
        <w:pStyle w:val="NormalArial"/>
        <w:rPr>
          <w:rFonts w:eastAsia="Times New Roman"/>
          <w:color w:val="000000"/>
          <w:lang w:eastAsia="en-AU"/>
        </w:rPr>
      </w:pPr>
      <w:r w:rsidRPr="009C4D2D">
        <w:rPr>
          <w:rFonts w:eastAsia="Times New Roman"/>
          <w:color w:val="000000"/>
          <w:lang w:eastAsia="en-AU"/>
        </w:rPr>
        <w:t xml:space="preserve">Consumers said they receive care from appropriately skilled and competent staff and feel safe in receiving care. </w:t>
      </w:r>
      <w:r w:rsidR="00AE07D8" w:rsidRPr="00AE07D8">
        <w:rPr>
          <w:rFonts w:eastAsia="Times New Roman"/>
          <w:color w:val="000000"/>
          <w:lang w:eastAsia="en-AU"/>
        </w:rPr>
        <w:t>The</w:t>
      </w:r>
      <w:r w:rsidR="001348F5">
        <w:rPr>
          <w:rFonts w:eastAsia="Times New Roman"/>
          <w:color w:val="000000"/>
          <w:lang w:eastAsia="en-AU"/>
        </w:rPr>
        <w:t>re are</w:t>
      </w:r>
      <w:r w:rsidR="00AE07D8" w:rsidRPr="00AE07D8">
        <w:rPr>
          <w:rFonts w:eastAsia="Times New Roman"/>
          <w:color w:val="000000"/>
          <w:lang w:eastAsia="en-AU"/>
        </w:rPr>
        <w:t xml:space="preserve"> systems and processes as part of onboarding to ensure staff have the appropriate skills and clearances for their role. Capability checks are completed prior to care services being undertaken and review mechanisms ensure qualifications are maintained for all staff. The service</w:t>
      </w:r>
      <w:r w:rsidR="00B07EA4">
        <w:rPr>
          <w:rFonts w:eastAsia="Times New Roman"/>
          <w:color w:val="000000"/>
          <w:lang w:eastAsia="en-AU"/>
        </w:rPr>
        <w:t>’</w:t>
      </w:r>
      <w:r w:rsidR="00AE07D8" w:rsidRPr="00AE07D8">
        <w:rPr>
          <w:rFonts w:eastAsia="Times New Roman"/>
          <w:color w:val="000000"/>
          <w:lang w:eastAsia="en-AU"/>
        </w:rPr>
        <w:t xml:space="preserve">s scheduling system prevents shift allocation to staff without the appropriate clearances. Position descriptions clearly define qualifications required to undertake each role. </w:t>
      </w:r>
      <w:r w:rsidR="00303734">
        <w:rPr>
          <w:rFonts w:eastAsia="Times New Roman"/>
          <w:color w:val="000000"/>
          <w:lang w:eastAsia="en-AU"/>
        </w:rPr>
        <w:t>T</w:t>
      </w:r>
      <w:r w:rsidR="00AE07D8" w:rsidRPr="00AE07D8">
        <w:rPr>
          <w:rFonts w:eastAsia="Times New Roman"/>
          <w:color w:val="000000"/>
          <w:lang w:eastAsia="en-AU"/>
        </w:rPr>
        <w:t>he workforce receives online training in line with the service</w:t>
      </w:r>
      <w:r w:rsidR="00AF2676">
        <w:rPr>
          <w:rFonts w:eastAsia="Times New Roman"/>
          <w:color w:val="000000"/>
          <w:lang w:eastAsia="en-AU"/>
        </w:rPr>
        <w:t>’</w:t>
      </w:r>
      <w:r w:rsidR="00AE07D8" w:rsidRPr="00AE07D8">
        <w:rPr>
          <w:rFonts w:eastAsia="Times New Roman"/>
          <w:color w:val="000000"/>
          <w:lang w:eastAsia="en-AU"/>
        </w:rPr>
        <w:t>s training matrix</w:t>
      </w:r>
      <w:r w:rsidR="006B23FF">
        <w:rPr>
          <w:rFonts w:eastAsia="Times New Roman"/>
          <w:color w:val="000000"/>
          <w:lang w:eastAsia="en-AU"/>
        </w:rPr>
        <w:t xml:space="preserve">, and are kept up to date and informed of legislative compliance changes. </w:t>
      </w:r>
      <w:r w:rsidR="006B23FF" w:rsidRPr="009C4D2D">
        <w:rPr>
          <w:rFonts w:eastAsia="Times New Roman"/>
          <w:color w:val="000000"/>
          <w:lang w:eastAsia="en-AU"/>
        </w:rPr>
        <w:t xml:space="preserve">Sub-contractor agreements include the code of conduct and the requirement to provide evidence of appropriate skills, qualifications and clearances which are reviewed annually. </w:t>
      </w:r>
    </w:p>
    <w:p w14:paraId="0B7365A7" w14:textId="4BAEAC4A" w:rsidR="00AE07D8" w:rsidRPr="009C4D2D" w:rsidRDefault="00C637AE" w:rsidP="0047120F">
      <w:pPr>
        <w:pStyle w:val="NormalArial"/>
        <w:rPr>
          <w:rFonts w:eastAsia="Times New Roman"/>
          <w:color w:val="000000"/>
          <w:lang w:eastAsia="en-AU"/>
        </w:rPr>
      </w:pPr>
      <w:r w:rsidRPr="009C4D2D">
        <w:rPr>
          <w:rFonts w:eastAsia="Times New Roman"/>
          <w:color w:val="000000"/>
          <w:lang w:eastAsia="en-AU"/>
        </w:rPr>
        <w:t>A</w:t>
      </w:r>
      <w:r w:rsidR="00AE07D8" w:rsidRPr="009C4D2D">
        <w:rPr>
          <w:rFonts w:eastAsia="Times New Roman"/>
          <w:color w:val="000000"/>
          <w:lang w:eastAsia="en-AU"/>
        </w:rPr>
        <w:t xml:space="preserve"> formal annual appraisal process </w:t>
      </w:r>
      <w:r w:rsidR="00AB5C2D" w:rsidRPr="009C4D2D">
        <w:rPr>
          <w:rFonts w:eastAsia="Times New Roman"/>
          <w:color w:val="000000"/>
          <w:lang w:eastAsia="en-AU"/>
        </w:rPr>
        <w:t xml:space="preserve">is in place </w:t>
      </w:r>
      <w:r w:rsidR="00AE07D8" w:rsidRPr="009C4D2D">
        <w:rPr>
          <w:rFonts w:eastAsia="Times New Roman"/>
          <w:color w:val="000000"/>
          <w:lang w:eastAsia="en-AU"/>
        </w:rPr>
        <w:t xml:space="preserve">for staff performance, and policies and procedures </w:t>
      </w:r>
      <w:r w:rsidR="00AB5C2D" w:rsidRPr="009C4D2D">
        <w:rPr>
          <w:rFonts w:eastAsia="Times New Roman"/>
          <w:color w:val="000000"/>
          <w:lang w:eastAsia="en-AU"/>
        </w:rPr>
        <w:t xml:space="preserve">are available </w:t>
      </w:r>
      <w:r w:rsidR="00AE07D8" w:rsidRPr="009C4D2D">
        <w:rPr>
          <w:rFonts w:eastAsia="Times New Roman"/>
          <w:color w:val="000000"/>
          <w:lang w:eastAsia="en-AU"/>
        </w:rPr>
        <w:t xml:space="preserve">to guide management and </w:t>
      </w:r>
      <w:r w:rsidR="00AB5C2D" w:rsidRPr="009C4D2D">
        <w:rPr>
          <w:rFonts w:eastAsia="Times New Roman"/>
          <w:color w:val="000000"/>
          <w:lang w:eastAsia="en-AU"/>
        </w:rPr>
        <w:t>the</w:t>
      </w:r>
      <w:r w:rsidR="00AE07D8" w:rsidRPr="009C4D2D">
        <w:rPr>
          <w:rFonts w:eastAsia="Times New Roman"/>
          <w:color w:val="000000"/>
          <w:lang w:eastAsia="en-AU"/>
        </w:rPr>
        <w:t xml:space="preserve"> workforce through all aspects of performance management. Four staff </w:t>
      </w:r>
      <w:r w:rsidR="00BE7FB9" w:rsidRPr="009C4D2D">
        <w:rPr>
          <w:rFonts w:eastAsia="Times New Roman"/>
          <w:color w:val="000000"/>
          <w:lang w:eastAsia="en-AU"/>
        </w:rPr>
        <w:t>said</w:t>
      </w:r>
      <w:r w:rsidR="00AE07D8" w:rsidRPr="009C4D2D">
        <w:rPr>
          <w:rFonts w:eastAsia="Times New Roman"/>
          <w:color w:val="000000"/>
          <w:lang w:eastAsia="en-AU"/>
        </w:rPr>
        <w:t xml:space="preserve"> they ha</w:t>
      </w:r>
      <w:r w:rsidR="00BE7FB9" w:rsidRPr="009C4D2D">
        <w:rPr>
          <w:rFonts w:eastAsia="Times New Roman"/>
          <w:color w:val="000000"/>
          <w:lang w:eastAsia="en-AU"/>
        </w:rPr>
        <w:t>ve had</w:t>
      </w:r>
      <w:r w:rsidR="00AE07D8" w:rsidRPr="009C4D2D">
        <w:rPr>
          <w:rFonts w:eastAsia="Times New Roman"/>
          <w:color w:val="000000"/>
          <w:lang w:eastAsia="en-AU"/>
        </w:rPr>
        <w:t xml:space="preserve"> their performance reviewed in the last year and they can request training or support at any time outside of the performance cycle.</w:t>
      </w:r>
      <w:r w:rsidR="009C4D2D" w:rsidRPr="009C4D2D">
        <w:rPr>
          <w:rFonts w:eastAsia="Times New Roman"/>
          <w:color w:val="000000"/>
          <w:lang w:eastAsia="en-AU"/>
        </w:rPr>
        <w:t xml:space="preserve"> </w:t>
      </w:r>
      <w:r w:rsidR="00AE07D8" w:rsidRPr="009C4D2D">
        <w:rPr>
          <w:rFonts w:eastAsia="Times New Roman"/>
          <w:color w:val="000000"/>
          <w:lang w:eastAsia="en-AU"/>
        </w:rPr>
        <w:t>As a part of the appraisal process, consumer feedback is sought on staff who visit them.</w:t>
      </w:r>
      <w:r w:rsidR="009C4D2D" w:rsidRPr="009C4D2D">
        <w:rPr>
          <w:rFonts w:eastAsia="Times New Roman"/>
          <w:color w:val="000000"/>
          <w:lang w:eastAsia="en-AU"/>
        </w:rPr>
        <w:t xml:space="preserve"> </w:t>
      </w:r>
      <w:r w:rsidR="00BE7FB9" w:rsidRPr="009C4D2D">
        <w:rPr>
          <w:rFonts w:eastAsia="Times New Roman"/>
          <w:color w:val="000000"/>
          <w:lang w:eastAsia="en-AU"/>
        </w:rPr>
        <w:t>I</w:t>
      </w:r>
      <w:r w:rsidR="00AE07D8" w:rsidRPr="009C4D2D">
        <w:rPr>
          <w:rFonts w:eastAsia="Times New Roman"/>
          <w:color w:val="000000"/>
          <w:lang w:eastAsia="en-AU"/>
        </w:rPr>
        <w:t xml:space="preserve">ncident and feedback </w:t>
      </w:r>
      <w:r w:rsidR="00BE7FB9" w:rsidRPr="009C4D2D">
        <w:rPr>
          <w:rFonts w:eastAsia="Times New Roman"/>
          <w:color w:val="000000"/>
          <w:lang w:eastAsia="en-AU"/>
        </w:rPr>
        <w:t>data is</w:t>
      </w:r>
      <w:r w:rsidR="00AE07D8" w:rsidRPr="009C4D2D">
        <w:rPr>
          <w:rFonts w:eastAsia="Times New Roman"/>
          <w:color w:val="000000"/>
          <w:lang w:eastAsia="en-AU"/>
        </w:rPr>
        <w:t xml:space="preserve"> used to review performance and training needs outside of the annual performance</w:t>
      </w:r>
      <w:r w:rsidR="009C4D2D" w:rsidRPr="009C4D2D">
        <w:rPr>
          <w:rFonts w:eastAsia="Times New Roman"/>
          <w:color w:val="000000"/>
          <w:lang w:eastAsia="en-AU"/>
        </w:rPr>
        <w:t xml:space="preserve"> appraisal process</w:t>
      </w:r>
      <w:r w:rsidR="00AE07D8" w:rsidRPr="009C4D2D">
        <w:rPr>
          <w:rFonts w:eastAsia="Times New Roman"/>
          <w:color w:val="000000"/>
          <w:lang w:eastAsia="en-AU"/>
        </w:rPr>
        <w:t xml:space="preserve">. </w:t>
      </w:r>
      <w:r w:rsidR="009C4D2D" w:rsidRPr="009C4D2D">
        <w:rPr>
          <w:rFonts w:eastAsia="Times New Roman"/>
          <w:color w:val="000000"/>
          <w:lang w:eastAsia="en-AU"/>
        </w:rPr>
        <w:t xml:space="preserve">Management </w:t>
      </w:r>
      <w:r w:rsidR="00AE07D8" w:rsidRPr="009C4D2D">
        <w:rPr>
          <w:rFonts w:eastAsia="Times New Roman"/>
          <w:color w:val="000000"/>
          <w:lang w:eastAsia="en-AU"/>
        </w:rPr>
        <w:t xml:space="preserve">provided three examples of where staff were performance managed </w:t>
      </w:r>
      <w:r w:rsidR="009C4D2D" w:rsidRPr="009C4D2D">
        <w:rPr>
          <w:rFonts w:eastAsia="Times New Roman"/>
          <w:color w:val="000000"/>
          <w:lang w:eastAsia="en-AU"/>
        </w:rPr>
        <w:t>in response</w:t>
      </w:r>
      <w:r w:rsidR="00AE07D8" w:rsidRPr="009C4D2D">
        <w:rPr>
          <w:rFonts w:eastAsia="Times New Roman"/>
          <w:color w:val="000000"/>
          <w:lang w:eastAsia="en-AU"/>
        </w:rPr>
        <w:t xml:space="preserve"> to medication incidents.</w:t>
      </w:r>
    </w:p>
    <w:p w14:paraId="6BCD2F23" w14:textId="0824F5A5" w:rsidR="00BC7B46" w:rsidRPr="00A36AA9" w:rsidRDefault="00163273" w:rsidP="0047120F">
      <w:pPr>
        <w:pStyle w:val="NormalArial"/>
      </w:pPr>
      <w:r>
        <w:rPr>
          <w:rFonts w:eastAsia="Times New Roman"/>
          <w:color w:val="000000"/>
          <w:lang w:eastAsia="en-AU"/>
        </w:rPr>
        <w:t xml:space="preserve">Based on the assessment team’s report, I find requirements (3)(b), (3)(d) and (3)(e) in Standard </w:t>
      </w:r>
      <w:r w:rsidR="00110BE0">
        <w:rPr>
          <w:rFonts w:eastAsia="Times New Roman"/>
          <w:color w:val="000000"/>
          <w:lang w:eastAsia="en-AU"/>
        </w:rPr>
        <w:t>7 Human resources</w:t>
      </w:r>
      <w:r>
        <w:rPr>
          <w:rFonts w:eastAsia="Times New Roman"/>
          <w:color w:val="000000"/>
          <w:lang w:eastAsia="en-AU"/>
        </w:rPr>
        <w:t xml:space="preserve"> compliant for both HCP and CHSP.</w:t>
      </w:r>
      <w:r w:rsidR="00BC7B46" w:rsidRPr="00A36AA9">
        <w:br w:type="page"/>
      </w:r>
    </w:p>
    <w:p w14:paraId="3996440E" w14:textId="77777777" w:rsidR="00BC7B46" w:rsidRPr="00A36AA9" w:rsidRDefault="00BC7B4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8A43F5" w14:paraId="163FB9B3" w14:textId="77777777" w:rsidTr="008A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4BDAE1E" w14:textId="77777777" w:rsidR="00BC7B46" w:rsidRPr="003217D3" w:rsidRDefault="00BC7B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BCD975C"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9344B75" w14:textId="77777777" w:rsidR="00BC7B46" w:rsidRPr="003217D3" w:rsidRDefault="00BC7B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A43F5" w14:paraId="1C63E412"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3B49D"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FF4A16E"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6E1F438"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62568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44" w:type="dxa"/>
            <w:shd w:val="clear" w:color="auto" w:fill="auto"/>
          </w:tcPr>
          <w:p w14:paraId="6562DA77" w14:textId="77777777" w:rsidR="00BC7B46" w:rsidRPr="00CC646C"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53375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5B52FEED"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13C0A"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ED919A2"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9B93910"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23942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c>
          <w:tcPr>
            <w:tcW w:w="1944" w:type="dxa"/>
            <w:shd w:val="clear" w:color="auto" w:fill="auto"/>
          </w:tcPr>
          <w:p w14:paraId="61CEF327" w14:textId="77777777" w:rsidR="00BC7B46" w:rsidRPr="00CC646C"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64559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C7B46" w:rsidRPr="00501C01">
                  <w:rPr>
                    <w:rFonts w:ascii="Arial" w:hAnsi="Arial" w:cs="Arial"/>
                  </w:rPr>
                  <w:t>Compliant</w:t>
                </w:r>
              </w:sdtContent>
            </w:sdt>
            <w:r w:rsidR="00BC7B46" w:rsidRPr="00501C01">
              <w:rPr>
                <w:rFonts w:ascii="Arial" w:hAnsi="Arial" w:cs="Arial"/>
              </w:rPr>
              <w:t xml:space="preserve"> </w:t>
            </w:r>
          </w:p>
        </w:tc>
      </w:tr>
      <w:tr w:rsidR="008A43F5" w14:paraId="03C18314"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AA92F"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60936CF"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8868A8" w14:textId="77777777" w:rsidR="00BC7B46" w:rsidRPr="00244176" w:rsidRDefault="00BC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E23DD7B" w14:textId="77777777" w:rsidR="00BC7B46" w:rsidRPr="00244176" w:rsidRDefault="00BC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0F49976" w14:textId="77777777" w:rsidR="00BC7B46" w:rsidRPr="00244176" w:rsidRDefault="00BC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B045B7" w14:textId="77777777" w:rsidR="00BC7B46" w:rsidRPr="00244176" w:rsidRDefault="00BC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F6F7570" w14:textId="77777777" w:rsidR="00BC7B46" w:rsidRPr="00244176" w:rsidRDefault="00BC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F9428D" w14:textId="77777777" w:rsidR="00BC7B46" w:rsidRPr="00244176" w:rsidRDefault="00BC7B4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27ACE3F" w14:textId="77777777" w:rsidR="00BC7B46" w:rsidRPr="00CA4E7D"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202186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C7B46" w:rsidRPr="00CA4E7D">
                  <w:rPr>
                    <w:rFonts w:ascii="Arial" w:hAnsi="Arial" w:cs="Arial"/>
                    <w:color w:val="auto"/>
                  </w:rPr>
                  <w:t>Compliant</w:t>
                </w:r>
              </w:sdtContent>
            </w:sdt>
            <w:r w:rsidR="00BC7B46" w:rsidRPr="00CA4E7D">
              <w:rPr>
                <w:rFonts w:ascii="Arial" w:hAnsi="Arial" w:cs="Arial"/>
                <w:color w:val="auto"/>
              </w:rPr>
              <w:t xml:space="preserve"> </w:t>
            </w:r>
          </w:p>
        </w:tc>
        <w:tc>
          <w:tcPr>
            <w:tcW w:w="1944" w:type="dxa"/>
            <w:shd w:val="clear" w:color="auto" w:fill="auto"/>
          </w:tcPr>
          <w:p w14:paraId="6C473B79" w14:textId="77777777" w:rsidR="00BC7B46" w:rsidRPr="00CA4E7D"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058474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C7B46" w:rsidRPr="00CA4E7D">
                  <w:rPr>
                    <w:rFonts w:ascii="Arial" w:hAnsi="Arial" w:cs="Arial"/>
                    <w:color w:val="auto"/>
                  </w:rPr>
                  <w:t>Compliant</w:t>
                </w:r>
              </w:sdtContent>
            </w:sdt>
            <w:r w:rsidR="00BC7B46" w:rsidRPr="00CA4E7D">
              <w:rPr>
                <w:rFonts w:ascii="Arial" w:hAnsi="Arial" w:cs="Arial"/>
                <w:color w:val="auto"/>
              </w:rPr>
              <w:t xml:space="preserve"> </w:t>
            </w:r>
          </w:p>
        </w:tc>
      </w:tr>
      <w:tr w:rsidR="008A43F5" w14:paraId="4DD51DE6" w14:textId="77777777" w:rsidTr="008A43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E3BF5"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FDEE77E" w14:textId="77777777" w:rsidR="00BC7B46" w:rsidRPr="00244176" w:rsidRDefault="00BC7B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639D2C" w14:textId="77777777" w:rsidR="00BC7B46" w:rsidRPr="00244176" w:rsidRDefault="00BC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917700" w14:textId="77777777" w:rsidR="00BC7B46" w:rsidRPr="00244176" w:rsidRDefault="00BC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8F28EB" w14:textId="77777777" w:rsidR="00BC7B46" w:rsidRPr="00244176" w:rsidRDefault="00BC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21AB1E" w14:textId="77777777" w:rsidR="00BC7B46" w:rsidRPr="00244176" w:rsidRDefault="00BC7B4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AE7F87" w14:textId="50B036D5" w:rsidR="00BC7B46" w:rsidRPr="002E49B7" w:rsidRDefault="001C262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406263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E49B7" w:rsidRPr="002E49B7">
                  <w:rPr>
                    <w:rFonts w:ascii="Arial" w:hAnsi="Arial" w:cs="Arial"/>
                    <w:color w:val="auto"/>
                  </w:rPr>
                  <w:t>Not Compliant</w:t>
                </w:r>
              </w:sdtContent>
            </w:sdt>
            <w:r w:rsidR="00BC7B46" w:rsidRPr="002E49B7">
              <w:rPr>
                <w:rFonts w:ascii="Arial" w:hAnsi="Arial" w:cs="Arial"/>
                <w:color w:val="auto"/>
              </w:rPr>
              <w:t xml:space="preserve"> </w:t>
            </w:r>
          </w:p>
        </w:tc>
        <w:tc>
          <w:tcPr>
            <w:tcW w:w="1944" w:type="dxa"/>
            <w:shd w:val="clear" w:color="auto" w:fill="auto"/>
          </w:tcPr>
          <w:p w14:paraId="725F51E1" w14:textId="5BF48B55" w:rsidR="00BC7B46" w:rsidRPr="002E49B7" w:rsidRDefault="001C262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015045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E49B7" w:rsidRPr="002E49B7">
                  <w:rPr>
                    <w:rFonts w:ascii="Arial" w:hAnsi="Arial" w:cs="Arial"/>
                    <w:color w:val="auto"/>
                  </w:rPr>
                  <w:t>Not Compliant</w:t>
                </w:r>
              </w:sdtContent>
            </w:sdt>
            <w:r w:rsidR="00BC7B46" w:rsidRPr="002E49B7">
              <w:rPr>
                <w:rFonts w:ascii="Arial" w:hAnsi="Arial" w:cs="Arial"/>
                <w:color w:val="auto"/>
              </w:rPr>
              <w:t xml:space="preserve"> </w:t>
            </w:r>
          </w:p>
        </w:tc>
      </w:tr>
      <w:tr w:rsidR="008A43F5" w14:paraId="17FEA3EC" w14:textId="77777777" w:rsidTr="008A43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8CF75" w14:textId="77777777" w:rsidR="00BC7B46" w:rsidRPr="00244176" w:rsidRDefault="00BC7B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56B793F" w14:textId="77777777" w:rsidR="00BC7B46" w:rsidRPr="00244176" w:rsidRDefault="00BC7B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7173323" w14:textId="77777777" w:rsidR="00BC7B46" w:rsidRPr="00244176" w:rsidRDefault="00BC7B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011A9F8" w14:textId="77777777" w:rsidR="00BC7B46" w:rsidRPr="00244176" w:rsidRDefault="00BC7B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0B26A48" w14:textId="77777777" w:rsidR="00BC7B46" w:rsidRPr="00244176" w:rsidRDefault="00BC7B4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7A4282B" w14:textId="77777777" w:rsidR="00BC7B46" w:rsidRPr="00BC5BC9"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746542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C7B46" w:rsidRPr="00BC5BC9">
                  <w:rPr>
                    <w:rFonts w:ascii="Arial" w:hAnsi="Arial" w:cs="Arial"/>
                    <w:color w:val="auto"/>
                  </w:rPr>
                  <w:t>Compliant</w:t>
                </w:r>
              </w:sdtContent>
            </w:sdt>
            <w:r w:rsidR="00BC7B46" w:rsidRPr="00BC5BC9">
              <w:rPr>
                <w:rFonts w:ascii="Arial" w:hAnsi="Arial" w:cs="Arial"/>
                <w:color w:val="auto"/>
              </w:rPr>
              <w:t xml:space="preserve"> </w:t>
            </w:r>
          </w:p>
        </w:tc>
        <w:tc>
          <w:tcPr>
            <w:tcW w:w="1944" w:type="dxa"/>
            <w:shd w:val="clear" w:color="auto" w:fill="auto"/>
          </w:tcPr>
          <w:p w14:paraId="7FA5D58E" w14:textId="77777777" w:rsidR="00BC7B46" w:rsidRPr="00BC5BC9" w:rsidRDefault="001C262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177503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C7B46" w:rsidRPr="00BC5BC9">
                  <w:rPr>
                    <w:rFonts w:ascii="Arial" w:hAnsi="Arial" w:cs="Arial"/>
                    <w:color w:val="auto"/>
                  </w:rPr>
                  <w:t>Compliant</w:t>
                </w:r>
              </w:sdtContent>
            </w:sdt>
            <w:r w:rsidR="00BC7B46" w:rsidRPr="00BC5BC9">
              <w:rPr>
                <w:rFonts w:ascii="Arial" w:hAnsi="Arial" w:cs="Arial"/>
                <w:color w:val="auto"/>
              </w:rPr>
              <w:t xml:space="preserve"> </w:t>
            </w:r>
          </w:p>
        </w:tc>
      </w:tr>
    </w:tbl>
    <w:p w14:paraId="1EE3479D" w14:textId="77777777" w:rsidR="00BC7B46" w:rsidRDefault="00BC7B46" w:rsidP="003217D3">
      <w:pPr>
        <w:pStyle w:val="Heading20"/>
      </w:pPr>
      <w:r w:rsidRPr="00A36AA9">
        <w:t>Findings</w:t>
      </w:r>
    </w:p>
    <w:p w14:paraId="634C4182" w14:textId="052B3D48" w:rsidR="007A0EA8" w:rsidRDefault="00EC4BEC" w:rsidP="00F87E39">
      <w:pPr>
        <w:pStyle w:val="NormalArial"/>
      </w:pPr>
      <w:r>
        <w:t xml:space="preserve">The Quality Standard is </w:t>
      </w:r>
      <w:r w:rsidR="007D4318">
        <w:t>non-compliant</w:t>
      </w:r>
      <w:r>
        <w:t xml:space="preserve"> as </w:t>
      </w:r>
      <w:r w:rsidR="007D4318">
        <w:t>one</w:t>
      </w:r>
      <w:r>
        <w:t xml:space="preserve"> of the </w:t>
      </w:r>
      <w:r w:rsidR="00A65473">
        <w:t>five requirements assessed ha</w:t>
      </w:r>
      <w:r w:rsidR="007D4318">
        <w:t>s</w:t>
      </w:r>
      <w:r w:rsidR="00A65473">
        <w:t xml:space="preserve"> been found </w:t>
      </w:r>
      <w:r w:rsidR="007D4318">
        <w:t>non-compliant for both HCP and CHSP</w:t>
      </w:r>
      <w:r w:rsidR="00A65473">
        <w:t>. The assessment team recommended requirements (3)(c), (3)(d) and (3)(e) not met</w:t>
      </w:r>
      <w:r w:rsidR="00AE4B82">
        <w:t xml:space="preserve"> for both HCP and CHSP</w:t>
      </w:r>
      <w:r w:rsidR="00A65473">
        <w:t xml:space="preserve">. </w:t>
      </w:r>
    </w:p>
    <w:p w14:paraId="75D2745E" w14:textId="41E486FF" w:rsidR="00F3477D" w:rsidRPr="00E962FF" w:rsidRDefault="007A0EA8" w:rsidP="00E962FF">
      <w:pPr>
        <w:pStyle w:val="NormalArial"/>
      </w:pPr>
      <w:r w:rsidRPr="00E962FF">
        <w:rPr>
          <w:b/>
          <w:bCs/>
        </w:rPr>
        <w:lastRenderedPageBreak/>
        <w:t>Requirement (3)(c)</w:t>
      </w:r>
      <w:r w:rsidR="00A65473" w:rsidRPr="00E962FF">
        <w:t xml:space="preserve"> </w:t>
      </w:r>
      <w:r w:rsidR="000B31CB">
        <w:t>T</w:t>
      </w:r>
      <w:r w:rsidR="00CF7B2A" w:rsidRPr="00E962FF">
        <w:t xml:space="preserve">he assessment team recommended this requirement not met as </w:t>
      </w:r>
      <w:r w:rsidR="008F629D" w:rsidRPr="00E962FF">
        <w:t>effective governance systems relat</w:t>
      </w:r>
      <w:r w:rsidR="002E2BDA">
        <w:t>ing</w:t>
      </w:r>
      <w:r w:rsidR="008F629D" w:rsidRPr="00E962FF">
        <w:t xml:space="preserve"> to information management and </w:t>
      </w:r>
      <w:r w:rsidRPr="00E962FF">
        <w:t xml:space="preserve">workforce governance </w:t>
      </w:r>
      <w:r w:rsidR="008F629D" w:rsidRPr="00E962FF">
        <w:t>were not demonstrated</w:t>
      </w:r>
      <w:r w:rsidRPr="00E962FF">
        <w:t>.</w:t>
      </w:r>
      <w:r w:rsidR="007D4318" w:rsidRPr="00E962FF">
        <w:t xml:space="preserve"> </w:t>
      </w:r>
      <w:r w:rsidRPr="00E962FF">
        <w:t xml:space="preserve">Management </w:t>
      </w:r>
      <w:r w:rsidR="008F629D" w:rsidRPr="00E962FF">
        <w:t xml:space="preserve">said </w:t>
      </w:r>
      <w:r w:rsidRPr="00E962FF">
        <w:t xml:space="preserve">organisational governance process and policies </w:t>
      </w:r>
      <w:r w:rsidR="008F629D" w:rsidRPr="00E962FF">
        <w:t>were in the process of being developed. Processes</w:t>
      </w:r>
      <w:r w:rsidRPr="00E962FF">
        <w:t xml:space="preserve"> for recording changes in consumers</w:t>
      </w:r>
      <w:r w:rsidR="008F629D" w:rsidRPr="00E962FF">
        <w:t>’</w:t>
      </w:r>
      <w:r w:rsidRPr="00E962FF">
        <w:t xml:space="preserve"> condition is not visible for staff providing care. </w:t>
      </w:r>
      <w:r w:rsidR="008F629D" w:rsidRPr="00E962FF">
        <w:t>S</w:t>
      </w:r>
      <w:r w:rsidRPr="00E962FF">
        <w:t xml:space="preserve">taff </w:t>
      </w:r>
      <w:r w:rsidR="008F629D" w:rsidRPr="00E962FF">
        <w:t xml:space="preserve">are </w:t>
      </w:r>
      <w:r w:rsidRPr="00E962FF">
        <w:t xml:space="preserve">to complete a progress note </w:t>
      </w:r>
      <w:r w:rsidR="008F629D" w:rsidRPr="00E962FF">
        <w:t>in addition</w:t>
      </w:r>
      <w:r w:rsidRPr="00E962FF">
        <w:t xml:space="preserve"> to reporting a concern with client form</w:t>
      </w:r>
      <w:r w:rsidR="007D4318" w:rsidRPr="00E962FF">
        <w:t>, however, t</w:t>
      </w:r>
      <w:r w:rsidRPr="00E962FF">
        <w:t xml:space="preserve">his process is not routinely followed or reviewed by management to ensure </w:t>
      </w:r>
      <w:r w:rsidR="007D4318" w:rsidRPr="00E962FF">
        <w:t>it occurs</w:t>
      </w:r>
      <w:r w:rsidRPr="00E962FF">
        <w:t xml:space="preserve">. The complaints and feedback system does not contain all components of the complaint, including evidence of consumer conversations and satisfaction of resolutions and open disclosure documentation, </w:t>
      </w:r>
      <w:r w:rsidR="007D4318" w:rsidRPr="00E962FF">
        <w:t xml:space="preserve">with </w:t>
      </w:r>
      <w:r w:rsidRPr="00E962FF">
        <w:t xml:space="preserve">this information </w:t>
      </w:r>
      <w:r w:rsidR="007D4318" w:rsidRPr="00E962FF">
        <w:t xml:space="preserve">recorded </w:t>
      </w:r>
      <w:r w:rsidRPr="00E962FF">
        <w:t xml:space="preserve">in various other forms or systems. </w:t>
      </w:r>
      <w:r w:rsidR="00F3477D" w:rsidRPr="00E962FF">
        <w:t xml:space="preserve">The service did not demonstrate that the workforce </w:t>
      </w:r>
      <w:r w:rsidR="003222CA">
        <w:t>i</w:t>
      </w:r>
      <w:r w:rsidR="00F3477D" w:rsidRPr="00E962FF">
        <w:t xml:space="preserve">s being developed to equip them with the skills and knowledge to perform their duties safely, such as medication incidents, and rescheduling no shows. Management did not demonstrate cancelled services </w:t>
      </w:r>
      <w:r w:rsidR="003222CA">
        <w:t>a</w:t>
      </w:r>
      <w:r w:rsidR="00F3477D" w:rsidRPr="00E962FF">
        <w:t>re monitored or rescheduled services due to shortfalls in staffing, or any impacts this may have on consumers.</w:t>
      </w:r>
    </w:p>
    <w:p w14:paraId="02701E1E" w14:textId="6654462B" w:rsidR="00E962FF" w:rsidRPr="003222CA" w:rsidRDefault="00AE4B82" w:rsidP="007D4318">
      <w:pPr>
        <w:pStyle w:val="NormalArial"/>
        <w:rPr>
          <w:rFonts w:eastAsia="Arial"/>
          <w:lang w:eastAsia="en-AU"/>
        </w:rPr>
      </w:pPr>
      <w:r w:rsidRPr="001346DE">
        <w:t>I have come to a different finding to that of the assessment team’s recommendation of not met and find this requirement compliant.</w:t>
      </w:r>
      <w:r>
        <w:t xml:space="preserve"> </w:t>
      </w:r>
      <w:r w:rsidRPr="001346DE">
        <w:t xml:space="preserve">While I acknowledge the </w:t>
      </w:r>
      <w:r>
        <w:t xml:space="preserve">deficiencies identified </w:t>
      </w:r>
      <w:r w:rsidR="00F3477D">
        <w:t>in relation to information management and workforce governance</w:t>
      </w:r>
      <w:r w:rsidR="00DD5A8B">
        <w:t>, I do not consider t</w:t>
      </w:r>
      <w:r w:rsidR="00DD5A8B" w:rsidRPr="003739B1">
        <w:rPr>
          <w:rFonts w:eastAsia="Arial"/>
          <w:lang w:eastAsia="en-AU"/>
        </w:rPr>
        <w:t>he evidence presented demonstrate</w:t>
      </w:r>
      <w:r w:rsidR="00DD5A8B">
        <w:rPr>
          <w:rFonts w:eastAsia="Arial"/>
          <w:lang w:eastAsia="en-AU"/>
        </w:rPr>
        <w:t>s</w:t>
      </w:r>
      <w:r w:rsidR="00DD5A8B" w:rsidRPr="003739B1">
        <w:rPr>
          <w:rFonts w:eastAsia="Arial"/>
          <w:lang w:eastAsia="en-AU"/>
        </w:rPr>
        <w:t xml:space="preserve"> systemic deficits relating </w:t>
      </w:r>
      <w:r w:rsidR="00E962FF">
        <w:rPr>
          <w:rFonts w:eastAsia="Arial"/>
          <w:lang w:eastAsia="en-AU"/>
        </w:rPr>
        <w:t>these governance systems overall.</w:t>
      </w:r>
      <w:r w:rsidR="003222CA">
        <w:rPr>
          <w:rFonts w:eastAsia="Arial"/>
          <w:lang w:eastAsia="en-AU"/>
        </w:rPr>
        <w:t xml:space="preserve"> </w:t>
      </w:r>
      <w:r w:rsidR="00AC2AC2">
        <w:rPr>
          <w:rFonts w:eastAsia="Arial"/>
          <w:lang w:eastAsia="en-AU"/>
        </w:rPr>
        <w:t>In coming to my finding in relation to information management, I have placed weight on the provider’s response and actions initiated subsequent to the quality audit</w:t>
      </w:r>
      <w:r w:rsidR="00BF473E">
        <w:rPr>
          <w:rFonts w:eastAsia="Arial"/>
          <w:lang w:eastAsia="en-AU"/>
        </w:rPr>
        <w:t xml:space="preserve"> demonstrating</w:t>
      </w:r>
      <w:r w:rsidR="00BF473E" w:rsidRPr="0031784D">
        <w:t xml:space="preserve"> all support workers </w:t>
      </w:r>
      <w:r w:rsidR="00BF473E">
        <w:t>now have access to</w:t>
      </w:r>
      <w:r w:rsidR="00BF473E" w:rsidRPr="0031784D">
        <w:t xml:space="preserve"> information at the point of care delivery</w:t>
      </w:r>
      <w:r w:rsidR="00BF473E">
        <w:t xml:space="preserve">. </w:t>
      </w:r>
      <w:r w:rsidR="00BF473E" w:rsidRPr="0031784D">
        <w:t xml:space="preserve">All concern with </w:t>
      </w:r>
      <w:r w:rsidR="00BF473E">
        <w:t>c</w:t>
      </w:r>
      <w:r w:rsidR="00BF473E" w:rsidRPr="0031784D">
        <w:t>lient notes and support plans for CHSP and HCP consumers are now visible to all frontline staff.</w:t>
      </w:r>
      <w:r w:rsidR="00BF473E">
        <w:t xml:space="preserve"> In relation to </w:t>
      </w:r>
      <w:r w:rsidR="00181D3B">
        <w:t>the complaints and feedback system, I have considered this evidence in my finding for Standard 6 requirement (3)(c)</w:t>
      </w:r>
      <w:r w:rsidR="00484B47">
        <w:t xml:space="preserve">. </w:t>
      </w:r>
      <w:r w:rsidR="00B80560">
        <w:t>I</w:t>
      </w:r>
      <w:r w:rsidR="00F52FB0">
        <w:t>n</w:t>
      </w:r>
      <w:r w:rsidR="00B80560">
        <w:t xml:space="preserve"> relation to workforce governance, I acknowledge the deficits identified</w:t>
      </w:r>
      <w:r w:rsidR="001B6EFD">
        <w:t>, however, do not consider the</w:t>
      </w:r>
      <w:r w:rsidR="00024AB4">
        <w:t xml:space="preserve">se deficits to be systemic. </w:t>
      </w:r>
      <w:r w:rsidR="00F52FB0">
        <w:t xml:space="preserve">I have considered this evidence more </w:t>
      </w:r>
      <w:r w:rsidR="00132297">
        <w:t>broadly</w:t>
      </w:r>
      <w:r w:rsidR="00F52FB0">
        <w:t xml:space="preserve"> in my finding</w:t>
      </w:r>
      <w:r w:rsidR="00132297">
        <w:t>s</w:t>
      </w:r>
      <w:r w:rsidR="00F52FB0">
        <w:t xml:space="preserve"> for </w:t>
      </w:r>
      <w:r w:rsidR="00024AB4">
        <w:t>requirement</w:t>
      </w:r>
      <w:r w:rsidR="00132297">
        <w:t>s (3)(a) and</w:t>
      </w:r>
      <w:r w:rsidR="00024AB4">
        <w:t xml:space="preserve"> (3)(c) in Standard 7.</w:t>
      </w:r>
      <w:r w:rsidR="00CA4E7D">
        <w:t xml:space="preserve"> I have also considered evidence in the assessment team’s report demonstrates </w:t>
      </w:r>
      <w:r w:rsidR="000B31CB">
        <w:t>m</w:t>
      </w:r>
      <w:r w:rsidR="000B31CB" w:rsidRPr="00E962FF">
        <w:t>eeting minutes and board communications show the service has a governance structure that supports strategic priorities, consumer care and financial governance</w:t>
      </w:r>
      <w:r w:rsidR="000B31CB">
        <w:t>, and e</w:t>
      </w:r>
      <w:r w:rsidR="00CA4E7D">
        <w:t>ffective governance systems relating to continuous improvement, regulatory compliance and feedback and complaints</w:t>
      </w:r>
      <w:r w:rsidR="000B31CB">
        <w:t xml:space="preserve"> were demonstrated</w:t>
      </w:r>
      <w:r w:rsidR="00CA4E7D">
        <w:t xml:space="preserve">. </w:t>
      </w:r>
    </w:p>
    <w:p w14:paraId="0F44A29E" w14:textId="59F204B1" w:rsidR="00CA4E7D" w:rsidRDefault="00CA4E7D" w:rsidP="007D4318">
      <w:pPr>
        <w:pStyle w:val="NormalArial"/>
        <w:rPr>
          <w:rFonts w:eastAsia="Arial"/>
          <w:lang w:eastAsia="en-AU"/>
        </w:rPr>
      </w:pPr>
      <w:r w:rsidRPr="00405AD3">
        <w:rPr>
          <w:rFonts w:eastAsia="Times New Roman"/>
          <w:color w:val="000000"/>
          <w:lang w:eastAsia="en-AU"/>
        </w:rPr>
        <w:t>For the reasons detailed above, I find requirement (3)(</w:t>
      </w:r>
      <w:r>
        <w:rPr>
          <w:rFonts w:eastAsia="Times New Roman"/>
          <w:color w:val="000000"/>
          <w:lang w:eastAsia="en-AU"/>
        </w:rPr>
        <w:t>c</w:t>
      </w:r>
      <w:r w:rsidRPr="00405AD3">
        <w:rPr>
          <w:rFonts w:eastAsia="Times New Roman"/>
          <w:color w:val="000000"/>
          <w:lang w:eastAsia="en-AU"/>
        </w:rPr>
        <w:t>) in Standard 8 Organisational governance compliant</w:t>
      </w:r>
      <w:r>
        <w:rPr>
          <w:rFonts w:eastAsia="Times New Roman"/>
          <w:color w:val="000000"/>
          <w:lang w:eastAsia="en-AU"/>
        </w:rPr>
        <w:t xml:space="preserve"> for both HCP and CHSP</w:t>
      </w:r>
      <w:r w:rsidRPr="00405AD3">
        <w:rPr>
          <w:rFonts w:eastAsia="Times New Roman"/>
          <w:color w:val="000000"/>
          <w:lang w:eastAsia="en-AU"/>
        </w:rPr>
        <w:t>.</w:t>
      </w:r>
    </w:p>
    <w:p w14:paraId="148C11E3" w14:textId="006B4B3D" w:rsidR="007A0EA8" w:rsidRPr="00405AD3" w:rsidRDefault="007A0EA8" w:rsidP="00405AD3">
      <w:pPr>
        <w:pStyle w:val="NormalArial"/>
        <w:rPr>
          <w:rFonts w:eastAsia="Times New Roman"/>
          <w:color w:val="000000"/>
          <w:lang w:eastAsia="en-AU"/>
        </w:rPr>
      </w:pPr>
      <w:r w:rsidRPr="00405AD3">
        <w:rPr>
          <w:rFonts w:eastAsia="Times New Roman"/>
          <w:b/>
          <w:bCs/>
          <w:color w:val="000000"/>
          <w:lang w:eastAsia="en-AU"/>
        </w:rPr>
        <w:t>Requirement (3)(d)</w:t>
      </w:r>
      <w:r w:rsidR="00302715" w:rsidRPr="00405AD3">
        <w:rPr>
          <w:rFonts w:eastAsia="Times New Roman"/>
          <w:color w:val="000000"/>
          <w:lang w:eastAsia="en-AU"/>
        </w:rPr>
        <w:t xml:space="preserve"> </w:t>
      </w:r>
      <w:r w:rsidR="00F902E9" w:rsidRPr="00405AD3">
        <w:rPr>
          <w:rFonts w:eastAsia="Times New Roman"/>
          <w:color w:val="000000"/>
          <w:lang w:eastAsia="en-AU"/>
        </w:rPr>
        <w:t xml:space="preserve">The assessment team </w:t>
      </w:r>
      <w:r w:rsidR="00A6060F" w:rsidRPr="00405AD3">
        <w:rPr>
          <w:rFonts w:eastAsia="Times New Roman"/>
          <w:color w:val="000000"/>
          <w:lang w:eastAsia="en-AU"/>
        </w:rPr>
        <w:t xml:space="preserve">recommended this requirement no met </w:t>
      </w:r>
      <w:r w:rsidR="00595E08">
        <w:rPr>
          <w:rFonts w:eastAsia="Times New Roman"/>
          <w:color w:val="000000"/>
          <w:lang w:eastAsia="en-AU"/>
        </w:rPr>
        <w:t>for both H</w:t>
      </w:r>
      <w:r w:rsidR="007713E5">
        <w:rPr>
          <w:rFonts w:eastAsia="Times New Roman"/>
          <w:color w:val="000000"/>
          <w:lang w:eastAsia="en-AU"/>
        </w:rPr>
        <w:t>C</w:t>
      </w:r>
      <w:r w:rsidR="00595E08">
        <w:rPr>
          <w:rFonts w:eastAsia="Times New Roman"/>
          <w:color w:val="000000"/>
          <w:lang w:eastAsia="en-AU"/>
        </w:rPr>
        <w:t xml:space="preserve">P and CHSP </w:t>
      </w:r>
      <w:r w:rsidR="00A6060F" w:rsidRPr="00405AD3">
        <w:rPr>
          <w:rFonts w:eastAsia="Times New Roman"/>
          <w:color w:val="000000"/>
          <w:lang w:eastAsia="en-AU"/>
        </w:rPr>
        <w:t>as</w:t>
      </w:r>
      <w:r w:rsidRPr="00405AD3">
        <w:rPr>
          <w:rFonts w:eastAsia="Times New Roman"/>
          <w:color w:val="000000"/>
          <w:lang w:eastAsia="en-AU"/>
        </w:rPr>
        <w:t xml:space="preserve"> effective systems and processes to manage incidents</w:t>
      </w:r>
      <w:r w:rsidR="00A6060F" w:rsidRPr="00405AD3">
        <w:rPr>
          <w:rFonts w:eastAsia="Times New Roman"/>
          <w:color w:val="000000"/>
          <w:lang w:eastAsia="en-AU"/>
        </w:rPr>
        <w:t xml:space="preserve"> were not demonstrated</w:t>
      </w:r>
      <w:r w:rsidRPr="00405AD3">
        <w:rPr>
          <w:rFonts w:eastAsia="Times New Roman"/>
          <w:color w:val="000000"/>
          <w:lang w:eastAsia="en-AU"/>
        </w:rPr>
        <w:t>.</w:t>
      </w:r>
      <w:r w:rsidR="00302715" w:rsidRPr="00405AD3">
        <w:rPr>
          <w:rFonts w:eastAsia="Times New Roman"/>
          <w:color w:val="000000"/>
          <w:lang w:eastAsia="en-AU"/>
        </w:rPr>
        <w:t xml:space="preserve"> </w:t>
      </w:r>
      <w:r w:rsidR="00A6060F" w:rsidRPr="00405AD3">
        <w:rPr>
          <w:rFonts w:eastAsia="Times New Roman"/>
          <w:color w:val="000000"/>
          <w:lang w:eastAsia="en-AU"/>
        </w:rPr>
        <w:t>Not</w:t>
      </w:r>
      <w:r w:rsidRPr="00405AD3">
        <w:rPr>
          <w:rFonts w:eastAsia="Times New Roman"/>
          <w:color w:val="000000"/>
          <w:lang w:eastAsia="en-AU"/>
        </w:rPr>
        <w:t xml:space="preserve"> all incidents are recorded in the incident management system </w:t>
      </w:r>
      <w:r w:rsidR="00A6060F" w:rsidRPr="00405AD3">
        <w:rPr>
          <w:rFonts w:eastAsia="Times New Roman"/>
          <w:color w:val="000000"/>
          <w:lang w:eastAsia="en-AU"/>
        </w:rPr>
        <w:t xml:space="preserve">and </w:t>
      </w:r>
      <w:r w:rsidRPr="00405AD3">
        <w:rPr>
          <w:rFonts w:eastAsia="Times New Roman"/>
          <w:color w:val="000000"/>
          <w:lang w:eastAsia="en-AU"/>
        </w:rPr>
        <w:t xml:space="preserve">trends </w:t>
      </w:r>
      <w:r w:rsidR="00A6060F" w:rsidRPr="00405AD3">
        <w:rPr>
          <w:rFonts w:eastAsia="Times New Roman"/>
          <w:color w:val="000000"/>
          <w:lang w:eastAsia="en-AU"/>
        </w:rPr>
        <w:t>are not</w:t>
      </w:r>
      <w:r w:rsidRPr="00405AD3">
        <w:rPr>
          <w:rFonts w:eastAsia="Times New Roman"/>
          <w:color w:val="000000"/>
          <w:lang w:eastAsia="en-AU"/>
        </w:rPr>
        <w:t xml:space="preserve"> identified to prevent further incidents or improve care and services. </w:t>
      </w:r>
      <w:r w:rsidR="00302715" w:rsidRPr="00405AD3">
        <w:rPr>
          <w:rFonts w:eastAsia="Times New Roman"/>
          <w:color w:val="000000"/>
          <w:lang w:eastAsia="en-AU"/>
        </w:rPr>
        <w:t>An incident form had not been completed in relation to feedback provided by a consumer no</w:t>
      </w:r>
      <w:r w:rsidR="00C968C1" w:rsidRPr="00405AD3">
        <w:rPr>
          <w:rFonts w:eastAsia="Times New Roman"/>
          <w:color w:val="000000"/>
          <w:lang w:eastAsia="en-AU"/>
        </w:rPr>
        <w:t>r</w:t>
      </w:r>
      <w:r w:rsidR="00302715" w:rsidRPr="00405AD3">
        <w:rPr>
          <w:rFonts w:eastAsia="Times New Roman"/>
          <w:color w:val="000000"/>
          <w:lang w:eastAsia="en-AU"/>
        </w:rPr>
        <w:t xml:space="preserve"> the incident investigated or actioned. Incident forms for another consumer had not been completed following falls, and on</w:t>
      </w:r>
      <w:r w:rsidR="00311FCA">
        <w:rPr>
          <w:rFonts w:eastAsia="Times New Roman"/>
          <w:color w:val="000000"/>
          <w:lang w:eastAsia="en-AU"/>
        </w:rPr>
        <w:t>e</w:t>
      </w:r>
      <w:r w:rsidR="00302715" w:rsidRPr="00405AD3">
        <w:rPr>
          <w:rFonts w:eastAsia="Times New Roman"/>
          <w:color w:val="000000"/>
          <w:lang w:eastAsia="en-AU"/>
        </w:rPr>
        <w:t xml:space="preserve"> incident was not documented in the register or progress notes. </w:t>
      </w:r>
      <w:r w:rsidRPr="00405AD3">
        <w:rPr>
          <w:rFonts w:eastAsia="Times New Roman"/>
          <w:color w:val="000000"/>
          <w:lang w:eastAsia="en-AU"/>
        </w:rPr>
        <w:t xml:space="preserve">The </w:t>
      </w:r>
      <w:r w:rsidR="00A6060F" w:rsidRPr="00405AD3">
        <w:rPr>
          <w:rFonts w:eastAsia="Times New Roman"/>
          <w:color w:val="000000"/>
          <w:lang w:eastAsia="en-AU"/>
        </w:rPr>
        <w:t>a</w:t>
      </w:r>
      <w:r w:rsidRPr="00405AD3">
        <w:rPr>
          <w:rFonts w:eastAsia="Times New Roman"/>
          <w:color w:val="000000"/>
          <w:lang w:eastAsia="en-AU"/>
        </w:rPr>
        <w:t xml:space="preserve">ssessment </w:t>
      </w:r>
      <w:r w:rsidR="00A6060F" w:rsidRPr="00405AD3">
        <w:rPr>
          <w:rFonts w:eastAsia="Times New Roman"/>
          <w:color w:val="000000"/>
          <w:lang w:eastAsia="en-AU"/>
        </w:rPr>
        <w:t>t</w:t>
      </w:r>
      <w:r w:rsidRPr="00405AD3">
        <w:rPr>
          <w:rFonts w:eastAsia="Times New Roman"/>
          <w:color w:val="000000"/>
          <w:lang w:eastAsia="en-AU"/>
        </w:rPr>
        <w:t xml:space="preserve">eam </w:t>
      </w:r>
      <w:r w:rsidR="003A0AB7">
        <w:rPr>
          <w:rFonts w:eastAsia="Times New Roman"/>
          <w:color w:val="000000"/>
          <w:lang w:eastAsia="en-AU"/>
        </w:rPr>
        <w:t>identified</w:t>
      </w:r>
      <w:r w:rsidRPr="00405AD3">
        <w:rPr>
          <w:rFonts w:eastAsia="Times New Roman"/>
          <w:color w:val="000000"/>
          <w:lang w:eastAsia="en-AU"/>
        </w:rPr>
        <w:t xml:space="preserve"> </w:t>
      </w:r>
      <w:r w:rsidR="00A6060F" w:rsidRPr="00405AD3">
        <w:rPr>
          <w:rFonts w:eastAsia="Times New Roman"/>
          <w:color w:val="000000"/>
          <w:lang w:eastAsia="en-AU"/>
        </w:rPr>
        <w:t>a</w:t>
      </w:r>
      <w:r w:rsidRPr="00405AD3">
        <w:rPr>
          <w:rFonts w:eastAsia="Times New Roman"/>
          <w:color w:val="000000"/>
          <w:lang w:eastAsia="en-AU"/>
        </w:rPr>
        <w:t xml:space="preserve"> trend </w:t>
      </w:r>
      <w:r w:rsidR="00A6060F" w:rsidRPr="00405AD3">
        <w:rPr>
          <w:rFonts w:eastAsia="Times New Roman"/>
          <w:color w:val="000000"/>
          <w:lang w:eastAsia="en-AU"/>
        </w:rPr>
        <w:t xml:space="preserve">relating to </w:t>
      </w:r>
      <w:r w:rsidR="00CE04F2" w:rsidRPr="00405AD3">
        <w:rPr>
          <w:rFonts w:eastAsia="Times New Roman"/>
          <w:color w:val="000000"/>
          <w:lang w:eastAsia="en-AU"/>
        </w:rPr>
        <w:t>staff administering</w:t>
      </w:r>
      <w:r w:rsidRPr="00405AD3">
        <w:rPr>
          <w:rFonts w:eastAsia="Times New Roman"/>
          <w:color w:val="000000"/>
          <w:lang w:eastAsia="en-AU"/>
        </w:rPr>
        <w:t xml:space="preserve"> medication</w:t>
      </w:r>
      <w:r w:rsidR="00CE04F2" w:rsidRPr="00405AD3">
        <w:rPr>
          <w:rFonts w:eastAsia="Times New Roman"/>
          <w:color w:val="000000"/>
          <w:lang w:eastAsia="en-AU"/>
        </w:rPr>
        <w:t>s</w:t>
      </w:r>
      <w:r w:rsidRPr="00405AD3">
        <w:rPr>
          <w:rFonts w:eastAsia="Times New Roman"/>
          <w:color w:val="000000"/>
          <w:lang w:eastAsia="en-AU"/>
        </w:rPr>
        <w:t xml:space="preserve"> either outside of scope or not following medication directions. Management had not identified any trends and </w:t>
      </w:r>
      <w:r w:rsidR="00CE04F2" w:rsidRPr="00405AD3">
        <w:rPr>
          <w:rFonts w:eastAsia="Times New Roman"/>
          <w:color w:val="000000"/>
          <w:lang w:eastAsia="en-AU"/>
        </w:rPr>
        <w:t xml:space="preserve">said </w:t>
      </w:r>
      <w:r w:rsidRPr="00405AD3">
        <w:rPr>
          <w:rFonts w:eastAsia="Times New Roman"/>
          <w:color w:val="000000"/>
          <w:lang w:eastAsia="en-AU"/>
        </w:rPr>
        <w:t xml:space="preserve">the incidents were related to staff performance </w:t>
      </w:r>
      <w:r w:rsidR="00CE04F2" w:rsidRPr="00405AD3">
        <w:rPr>
          <w:rFonts w:eastAsia="Times New Roman"/>
          <w:color w:val="000000"/>
          <w:lang w:eastAsia="en-AU"/>
        </w:rPr>
        <w:t>which had been individually</w:t>
      </w:r>
      <w:r w:rsidRPr="00405AD3">
        <w:rPr>
          <w:rFonts w:eastAsia="Times New Roman"/>
          <w:color w:val="000000"/>
          <w:lang w:eastAsia="en-AU"/>
        </w:rPr>
        <w:t xml:space="preserve"> addressed. </w:t>
      </w:r>
      <w:r w:rsidR="00CE04F2" w:rsidRPr="00405AD3">
        <w:rPr>
          <w:rFonts w:eastAsia="Times New Roman"/>
          <w:color w:val="000000"/>
          <w:lang w:eastAsia="en-AU"/>
        </w:rPr>
        <w:t>Management</w:t>
      </w:r>
      <w:r w:rsidRPr="00405AD3">
        <w:rPr>
          <w:rFonts w:eastAsia="Times New Roman"/>
          <w:color w:val="000000"/>
          <w:lang w:eastAsia="en-AU"/>
        </w:rPr>
        <w:t xml:space="preserve"> had not considered there was a knowledge deficit in relation to medication policies or procedures. </w:t>
      </w:r>
    </w:p>
    <w:p w14:paraId="3D5CFDB7" w14:textId="5E869EE7" w:rsidR="000E7583" w:rsidRPr="00405AD3" w:rsidRDefault="00AF4D4E" w:rsidP="00405AD3">
      <w:pPr>
        <w:pStyle w:val="NormalArial"/>
        <w:rPr>
          <w:rFonts w:eastAsia="Times New Roman"/>
          <w:color w:val="000000"/>
          <w:lang w:eastAsia="en-AU"/>
        </w:rPr>
      </w:pPr>
      <w:r w:rsidRPr="00405AD3">
        <w:rPr>
          <w:rFonts w:eastAsia="Times New Roman"/>
          <w:color w:val="000000"/>
          <w:lang w:eastAsia="en-AU"/>
        </w:rPr>
        <w:t xml:space="preserve">The provider’s response outlines actions taken in response to the deficits highlighted, including, but not limited to, </w:t>
      </w:r>
      <w:r w:rsidR="00A46590" w:rsidRPr="00405AD3">
        <w:rPr>
          <w:rFonts w:eastAsia="Times New Roman"/>
          <w:color w:val="000000"/>
          <w:lang w:eastAsia="en-AU"/>
        </w:rPr>
        <w:t>reviewing the end to end process of training staff to become medication competent, resulting in a new competency package and training presentation</w:t>
      </w:r>
      <w:r w:rsidR="00721E17" w:rsidRPr="00405AD3">
        <w:rPr>
          <w:rFonts w:eastAsia="Times New Roman"/>
          <w:color w:val="000000"/>
          <w:lang w:eastAsia="en-AU"/>
        </w:rPr>
        <w:t xml:space="preserve"> and development of a medication incident form. A review of all medication incidents from the last 12 months has been conducted to provide information to trend and analyse to influence and improve service </w:t>
      </w:r>
      <w:r w:rsidR="00721E17" w:rsidRPr="00405AD3">
        <w:rPr>
          <w:rFonts w:eastAsia="Times New Roman"/>
          <w:color w:val="000000"/>
          <w:lang w:eastAsia="en-AU"/>
        </w:rPr>
        <w:lastRenderedPageBreak/>
        <w:t xml:space="preserve">delivery. </w:t>
      </w:r>
      <w:r w:rsidR="00405AD3" w:rsidRPr="00405AD3">
        <w:rPr>
          <w:rFonts w:eastAsia="Times New Roman"/>
          <w:color w:val="000000"/>
          <w:lang w:eastAsia="en-AU"/>
        </w:rPr>
        <w:t>Additionally</w:t>
      </w:r>
      <w:r w:rsidR="00F56514" w:rsidRPr="00405AD3">
        <w:rPr>
          <w:rFonts w:eastAsia="Times New Roman"/>
          <w:color w:val="000000"/>
          <w:lang w:eastAsia="en-AU"/>
        </w:rPr>
        <w:t xml:space="preserve">, incident policies and procedures have been reviewed and training will be delivered to staff in May 2024. </w:t>
      </w:r>
    </w:p>
    <w:p w14:paraId="1BFA146D" w14:textId="6CAE01E8" w:rsidR="00FF6569" w:rsidRPr="00405AD3" w:rsidRDefault="000E7583" w:rsidP="00405AD3">
      <w:pPr>
        <w:pStyle w:val="NormalArial"/>
        <w:rPr>
          <w:rFonts w:eastAsia="Times New Roman"/>
          <w:color w:val="000000"/>
          <w:lang w:eastAsia="en-AU"/>
        </w:rPr>
      </w:pPr>
      <w:r w:rsidRPr="00405AD3">
        <w:rPr>
          <w:rFonts w:eastAsia="Times New Roman"/>
          <w:color w:val="000000"/>
          <w:lang w:eastAsia="en-AU"/>
        </w:rPr>
        <w:t xml:space="preserve">I acknowledge the provider’s response. I find effective risk management systems and practices relating to managing high impact or high prevalence risks; identifying and responding to abuse and neglect; and supporting consumers to live the best life they can were demonstrated. However, </w:t>
      </w:r>
      <w:r w:rsidR="00DD32AF" w:rsidRPr="00405AD3">
        <w:rPr>
          <w:rFonts w:eastAsia="Times New Roman"/>
          <w:color w:val="000000"/>
          <w:lang w:eastAsia="en-AU"/>
        </w:rPr>
        <w:t xml:space="preserve">systems and practices to manage and prevent incidents </w:t>
      </w:r>
      <w:r w:rsidR="003A0AB7">
        <w:rPr>
          <w:rFonts w:eastAsia="Times New Roman"/>
          <w:color w:val="000000"/>
          <w:lang w:eastAsia="en-AU"/>
        </w:rPr>
        <w:t>are not effective</w:t>
      </w:r>
      <w:r w:rsidR="00DD32AF" w:rsidRPr="00405AD3">
        <w:rPr>
          <w:rFonts w:eastAsia="Times New Roman"/>
          <w:color w:val="000000"/>
          <w:lang w:eastAsia="en-AU"/>
        </w:rPr>
        <w:t xml:space="preserve">. </w:t>
      </w:r>
      <w:r w:rsidR="00CF6C06" w:rsidRPr="00405AD3">
        <w:rPr>
          <w:rFonts w:eastAsia="Times New Roman"/>
          <w:color w:val="000000"/>
          <w:lang w:eastAsia="en-AU"/>
        </w:rPr>
        <w:t xml:space="preserve">Not all incidents </w:t>
      </w:r>
      <w:r w:rsidR="00FF6569" w:rsidRPr="00405AD3">
        <w:rPr>
          <w:rFonts w:eastAsia="Times New Roman"/>
          <w:color w:val="000000"/>
          <w:lang w:eastAsia="en-AU"/>
        </w:rPr>
        <w:t xml:space="preserve">have been </w:t>
      </w:r>
      <w:r w:rsidR="006903ED" w:rsidRPr="00405AD3">
        <w:rPr>
          <w:rFonts w:eastAsia="Times New Roman"/>
          <w:color w:val="000000"/>
          <w:lang w:eastAsia="en-AU"/>
        </w:rPr>
        <w:t xml:space="preserve">reported and </w:t>
      </w:r>
      <w:r w:rsidR="00FF6569" w:rsidRPr="00405AD3">
        <w:rPr>
          <w:rFonts w:eastAsia="Times New Roman"/>
          <w:color w:val="000000"/>
          <w:lang w:eastAsia="en-AU"/>
        </w:rPr>
        <w:t>appropriately actioned</w:t>
      </w:r>
      <w:r w:rsidR="00CF6C06" w:rsidRPr="00405AD3">
        <w:rPr>
          <w:rFonts w:eastAsia="Times New Roman"/>
          <w:color w:val="000000"/>
          <w:lang w:eastAsia="en-AU"/>
        </w:rPr>
        <w:t xml:space="preserve"> and </w:t>
      </w:r>
      <w:r w:rsidR="00C23FF4" w:rsidRPr="00405AD3">
        <w:rPr>
          <w:rFonts w:eastAsia="Times New Roman"/>
          <w:color w:val="000000"/>
          <w:lang w:eastAsia="en-AU"/>
        </w:rPr>
        <w:t xml:space="preserve">while </w:t>
      </w:r>
      <w:r w:rsidR="00CF6C06" w:rsidRPr="00405AD3">
        <w:rPr>
          <w:rFonts w:eastAsia="Times New Roman"/>
          <w:color w:val="000000"/>
          <w:lang w:eastAsia="en-AU"/>
        </w:rPr>
        <w:t>the service</w:t>
      </w:r>
      <w:r w:rsidR="00C23FF4" w:rsidRPr="00405AD3">
        <w:rPr>
          <w:rFonts w:eastAsia="Times New Roman"/>
          <w:color w:val="000000"/>
          <w:lang w:eastAsia="en-AU"/>
        </w:rPr>
        <w:t xml:space="preserve"> has </w:t>
      </w:r>
      <w:r w:rsidR="00BC5BC9">
        <w:rPr>
          <w:rFonts w:eastAsia="Times New Roman"/>
          <w:color w:val="000000"/>
          <w:lang w:eastAsia="en-AU"/>
        </w:rPr>
        <w:t>taken actions</w:t>
      </w:r>
      <w:r w:rsidR="00C23FF4" w:rsidRPr="00405AD3">
        <w:rPr>
          <w:rFonts w:eastAsia="Times New Roman"/>
          <w:color w:val="000000"/>
          <w:lang w:eastAsia="en-AU"/>
        </w:rPr>
        <w:t xml:space="preserve"> with individual staff </w:t>
      </w:r>
      <w:r w:rsidR="00C968C1" w:rsidRPr="00405AD3">
        <w:rPr>
          <w:rFonts w:eastAsia="Times New Roman"/>
          <w:color w:val="000000"/>
          <w:lang w:eastAsia="en-AU"/>
        </w:rPr>
        <w:t>involved in</w:t>
      </w:r>
      <w:r w:rsidR="00C23FF4" w:rsidRPr="00405AD3">
        <w:rPr>
          <w:rFonts w:eastAsia="Times New Roman"/>
          <w:color w:val="000000"/>
          <w:lang w:eastAsia="en-AU"/>
        </w:rPr>
        <w:t xml:space="preserve"> medication incidents, </w:t>
      </w:r>
      <w:r w:rsidR="00C968C1" w:rsidRPr="00405AD3">
        <w:rPr>
          <w:rFonts w:eastAsia="Times New Roman"/>
          <w:color w:val="000000"/>
          <w:lang w:eastAsia="en-AU"/>
        </w:rPr>
        <w:t>medication incident trends more broadly have not been identified or considered. T</w:t>
      </w:r>
      <w:r w:rsidR="00857F3A" w:rsidRPr="00405AD3">
        <w:rPr>
          <w:rFonts w:eastAsia="Times New Roman"/>
          <w:color w:val="000000"/>
          <w:lang w:eastAsia="en-AU"/>
        </w:rPr>
        <w:t>his has not ensured</w:t>
      </w:r>
      <w:r w:rsidR="007C4881" w:rsidRPr="00405AD3">
        <w:rPr>
          <w:rFonts w:eastAsia="Times New Roman"/>
          <w:color w:val="000000"/>
          <w:lang w:eastAsia="en-AU"/>
        </w:rPr>
        <w:t xml:space="preserve"> </w:t>
      </w:r>
      <w:r w:rsidR="00FF6569" w:rsidRPr="00405AD3">
        <w:rPr>
          <w:rFonts w:eastAsia="Times New Roman"/>
          <w:color w:val="000000"/>
          <w:lang w:eastAsia="en-AU"/>
        </w:rPr>
        <w:t>appropriate safeguards</w:t>
      </w:r>
      <w:r w:rsidR="007C4881" w:rsidRPr="00405AD3">
        <w:rPr>
          <w:rFonts w:eastAsia="Times New Roman"/>
          <w:color w:val="000000"/>
          <w:lang w:eastAsia="en-AU"/>
        </w:rPr>
        <w:t xml:space="preserve"> </w:t>
      </w:r>
      <w:r w:rsidR="00857F3A" w:rsidRPr="00405AD3">
        <w:rPr>
          <w:rFonts w:eastAsia="Times New Roman"/>
          <w:color w:val="000000"/>
          <w:lang w:eastAsia="en-AU"/>
        </w:rPr>
        <w:t>have been</w:t>
      </w:r>
      <w:r w:rsidR="00FF6569" w:rsidRPr="00405AD3">
        <w:rPr>
          <w:rFonts w:eastAsia="Times New Roman"/>
          <w:color w:val="000000"/>
          <w:lang w:eastAsia="en-AU"/>
        </w:rPr>
        <w:t xml:space="preserve"> implemented to </w:t>
      </w:r>
      <w:r w:rsidR="009514DC" w:rsidRPr="00405AD3">
        <w:rPr>
          <w:rFonts w:eastAsia="Times New Roman"/>
          <w:color w:val="000000"/>
          <w:lang w:eastAsia="en-AU"/>
        </w:rPr>
        <w:t>minimise and/or eliminate</w:t>
      </w:r>
      <w:r w:rsidR="00FF6569" w:rsidRPr="00405AD3">
        <w:rPr>
          <w:rFonts w:eastAsia="Times New Roman"/>
          <w:color w:val="000000"/>
          <w:lang w:eastAsia="en-AU"/>
        </w:rPr>
        <w:t xml:space="preserve"> risks to consumers’ health and well-being </w:t>
      </w:r>
      <w:r w:rsidR="007C4881" w:rsidRPr="00405AD3">
        <w:rPr>
          <w:rFonts w:eastAsia="Times New Roman"/>
          <w:color w:val="000000"/>
          <w:lang w:eastAsia="en-AU"/>
        </w:rPr>
        <w:t xml:space="preserve">or deficits in staff competence are identified and </w:t>
      </w:r>
      <w:r w:rsidR="006903ED" w:rsidRPr="00405AD3">
        <w:rPr>
          <w:rFonts w:eastAsia="Times New Roman"/>
          <w:color w:val="000000"/>
          <w:lang w:eastAsia="en-AU"/>
        </w:rPr>
        <w:t>appropriate actions taken</w:t>
      </w:r>
      <w:r w:rsidR="00FF6569" w:rsidRPr="00405AD3">
        <w:rPr>
          <w:rFonts w:eastAsia="Times New Roman"/>
          <w:color w:val="000000"/>
          <w:lang w:eastAsia="en-AU"/>
        </w:rPr>
        <w:t>.</w:t>
      </w:r>
    </w:p>
    <w:p w14:paraId="68FE6DC9" w14:textId="65DF33BC" w:rsidR="007A0EA8" w:rsidRPr="00405AD3" w:rsidRDefault="00C968C1" w:rsidP="00405AD3">
      <w:pPr>
        <w:pStyle w:val="NormalArial"/>
        <w:rPr>
          <w:rFonts w:eastAsia="Times New Roman"/>
          <w:color w:val="000000"/>
          <w:lang w:eastAsia="en-AU"/>
        </w:rPr>
      </w:pPr>
      <w:r w:rsidRPr="00405AD3">
        <w:rPr>
          <w:rFonts w:eastAsia="Times New Roman"/>
          <w:color w:val="000000"/>
          <w:lang w:eastAsia="en-AU"/>
        </w:rPr>
        <w:t>For the reasons detailed above, I find requirement (3)(d) in Standard 8 Organisational governance non-compliant</w:t>
      </w:r>
      <w:r w:rsidR="00CE5943">
        <w:rPr>
          <w:rFonts w:eastAsia="Times New Roman"/>
          <w:color w:val="000000"/>
          <w:lang w:eastAsia="en-AU"/>
        </w:rPr>
        <w:t xml:space="preserve"> for both HCP and CHSP</w:t>
      </w:r>
      <w:r w:rsidRPr="00405AD3">
        <w:rPr>
          <w:rFonts w:eastAsia="Times New Roman"/>
          <w:color w:val="000000"/>
          <w:lang w:eastAsia="en-AU"/>
        </w:rPr>
        <w:t xml:space="preserve">. </w:t>
      </w:r>
    </w:p>
    <w:p w14:paraId="36F2E0A7" w14:textId="7CFE7158" w:rsidR="007A0EA8" w:rsidRPr="008A40C2" w:rsidRDefault="007A0EA8" w:rsidP="008A40C2">
      <w:pPr>
        <w:pStyle w:val="NormalArial"/>
        <w:rPr>
          <w:rFonts w:eastAsia="Times New Roman"/>
          <w:color w:val="000000"/>
          <w:lang w:eastAsia="en-AU"/>
        </w:rPr>
      </w:pPr>
      <w:r w:rsidRPr="008A40C2">
        <w:rPr>
          <w:rFonts w:eastAsia="Times New Roman"/>
          <w:b/>
          <w:bCs/>
          <w:color w:val="000000"/>
          <w:lang w:eastAsia="en-AU"/>
        </w:rPr>
        <w:t>Requirement (3)(e)</w:t>
      </w:r>
      <w:r w:rsidR="008A40C2" w:rsidRPr="008A40C2">
        <w:rPr>
          <w:rFonts w:eastAsia="Times New Roman"/>
          <w:color w:val="000000"/>
          <w:lang w:eastAsia="en-AU"/>
        </w:rPr>
        <w:t xml:space="preserve"> </w:t>
      </w:r>
      <w:r w:rsidR="00433B76">
        <w:rPr>
          <w:rFonts w:eastAsia="Times New Roman"/>
          <w:color w:val="000000"/>
          <w:lang w:eastAsia="en-AU"/>
        </w:rPr>
        <w:t xml:space="preserve">The assessment team recommended this requirement not met </w:t>
      </w:r>
      <w:r w:rsidR="00CE5943">
        <w:rPr>
          <w:rFonts w:eastAsia="Times New Roman"/>
          <w:color w:val="000000"/>
          <w:lang w:eastAsia="en-AU"/>
        </w:rPr>
        <w:t xml:space="preserve">for HCP and CHSP </w:t>
      </w:r>
      <w:r w:rsidR="00433B76">
        <w:rPr>
          <w:rFonts w:eastAsia="Times New Roman"/>
          <w:color w:val="000000"/>
          <w:lang w:eastAsia="en-AU"/>
        </w:rPr>
        <w:t>as the</w:t>
      </w:r>
      <w:r w:rsidRPr="00E57FCC">
        <w:rPr>
          <w:rFonts w:eastAsia="Times New Roman"/>
          <w:color w:val="000000"/>
          <w:lang w:eastAsia="en-AU"/>
        </w:rPr>
        <w:t xml:space="preserve"> current clinical governance did not include assessing CHSP consumers for risk. </w:t>
      </w:r>
      <w:r w:rsidR="000E0EB0">
        <w:rPr>
          <w:rFonts w:eastAsia="Times New Roman"/>
          <w:color w:val="000000"/>
          <w:lang w:eastAsia="en-AU"/>
        </w:rPr>
        <w:t>A</w:t>
      </w:r>
      <w:r w:rsidRPr="00E57FCC">
        <w:rPr>
          <w:rFonts w:eastAsia="Times New Roman"/>
          <w:color w:val="000000"/>
          <w:lang w:eastAsia="en-AU"/>
        </w:rPr>
        <w:t xml:space="preserve">ll CHSP </w:t>
      </w:r>
      <w:r w:rsidR="000E0EB0">
        <w:rPr>
          <w:rFonts w:eastAsia="Times New Roman"/>
          <w:color w:val="000000"/>
          <w:lang w:eastAsia="en-AU"/>
        </w:rPr>
        <w:t>consumers do</w:t>
      </w:r>
      <w:r w:rsidRPr="00E57FCC">
        <w:rPr>
          <w:rFonts w:eastAsia="Times New Roman"/>
          <w:color w:val="000000"/>
          <w:lang w:eastAsia="en-AU"/>
        </w:rPr>
        <w:t xml:space="preserve"> not have a current care plan, as the service relie</w:t>
      </w:r>
      <w:r w:rsidR="000E0EB0">
        <w:rPr>
          <w:rFonts w:eastAsia="Times New Roman"/>
          <w:color w:val="000000"/>
          <w:lang w:eastAsia="en-AU"/>
        </w:rPr>
        <w:t>s</w:t>
      </w:r>
      <w:r w:rsidRPr="00E57FCC">
        <w:rPr>
          <w:rFonts w:eastAsia="Times New Roman"/>
          <w:color w:val="000000"/>
          <w:lang w:eastAsia="en-AU"/>
        </w:rPr>
        <w:t xml:space="preserve"> on previously completed </w:t>
      </w:r>
      <w:r w:rsidR="000E0EB0">
        <w:rPr>
          <w:rFonts w:eastAsia="Times New Roman"/>
          <w:color w:val="000000"/>
          <w:lang w:eastAsia="en-AU"/>
        </w:rPr>
        <w:t>MAC plans</w:t>
      </w:r>
      <w:r w:rsidRPr="00E57FCC">
        <w:rPr>
          <w:rFonts w:eastAsia="Times New Roman"/>
          <w:color w:val="000000"/>
          <w:lang w:eastAsia="en-AU"/>
        </w:rPr>
        <w:t xml:space="preserve"> which </w:t>
      </w:r>
      <w:r w:rsidR="000E0EB0">
        <w:rPr>
          <w:rFonts w:eastAsia="Times New Roman"/>
          <w:color w:val="000000"/>
          <w:lang w:eastAsia="en-AU"/>
        </w:rPr>
        <w:t>a</w:t>
      </w:r>
      <w:r w:rsidRPr="00E57FCC">
        <w:rPr>
          <w:rFonts w:eastAsia="Times New Roman"/>
          <w:color w:val="000000"/>
          <w:lang w:eastAsia="en-AU"/>
        </w:rPr>
        <w:t xml:space="preserve">re not </w:t>
      </w:r>
      <w:r w:rsidR="000542B3">
        <w:rPr>
          <w:rFonts w:eastAsia="Times New Roman"/>
          <w:color w:val="000000"/>
          <w:lang w:eastAsia="en-AU"/>
        </w:rPr>
        <w:t xml:space="preserve">current or </w:t>
      </w:r>
      <w:r w:rsidRPr="00E57FCC">
        <w:rPr>
          <w:rFonts w:eastAsia="Times New Roman"/>
          <w:color w:val="000000"/>
          <w:lang w:eastAsia="en-AU"/>
        </w:rPr>
        <w:t xml:space="preserve">accessible to staff in the field. </w:t>
      </w:r>
      <w:r w:rsidR="00E54B3B" w:rsidRPr="008A40C2">
        <w:rPr>
          <w:rFonts w:eastAsia="Times New Roman"/>
          <w:color w:val="000000"/>
          <w:lang w:eastAsia="en-AU"/>
        </w:rPr>
        <w:t xml:space="preserve">The plan for continuous improvement in December 2023 identified all new CHSP consumers would be moved to the new documentation which would include assessments and support plans. Those current consumers at greatest risk, such as those receiving personal care and meals on wheels were to be the first to be moved across. However, one new CHSP consumer at risk due to high care needs </w:t>
      </w:r>
      <w:r w:rsidR="00FE0783">
        <w:rPr>
          <w:rFonts w:eastAsia="Times New Roman"/>
          <w:color w:val="000000"/>
          <w:lang w:eastAsia="en-AU"/>
        </w:rPr>
        <w:t>has</w:t>
      </w:r>
      <w:r w:rsidR="00E54B3B" w:rsidRPr="008A40C2">
        <w:rPr>
          <w:rFonts w:eastAsia="Times New Roman"/>
          <w:color w:val="000000"/>
          <w:lang w:eastAsia="en-AU"/>
        </w:rPr>
        <w:t xml:space="preserve"> not ha</w:t>
      </w:r>
      <w:r w:rsidR="00FE0783">
        <w:rPr>
          <w:rFonts w:eastAsia="Times New Roman"/>
          <w:color w:val="000000"/>
          <w:lang w:eastAsia="en-AU"/>
        </w:rPr>
        <w:t>d</w:t>
      </w:r>
      <w:r w:rsidR="00E54B3B" w:rsidRPr="008A40C2">
        <w:rPr>
          <w:rFonts w:eastAsia="Times New Roman"/>
          <w:color w:val="000000"/>
          <w:lang w:eastAsia="en-AU"/>
        </w:rPr>
        <w:t xml:space="preserve"> this completed. </w:t>
      </w:r>
      <w:r w:rsidR="000E0EB0">
        <w:rPr>
          <w:rFonts w:eastAsia="Times New Roman"/>
          <w:color w:val="000000"/>
          <w:lang w:eastAsia="en-AU"/>
        </w:rPr>
        <w:t>A</w:t>
      </w:r>
      <w:r w:rsidRPr="00E57FCC">
        <w:rPr>
          <w:rFonts w:eastAsia="Times New Roman"/>
          <w:color w:val="000000"/>
          <w:lang w:eastAsia="en-AU"/>
        </w:rPr>
        <w:t xml:space="preserve">ssessments, including for risk and mitigation </w:t>
      </w:r>
      <w:r w:rsidR="00FE0783">
        <w:rPr>
          <w:rFonts w:eastAsia="Times New Roman"/>
          <w:color w:val="000000"/>
          <w:lang w:eastAsia="en-AU"/>
        </w:rPr>
        <w:t>are</w:t>
      </w:r>
      <w:r w:rsidR="000E0EB0">
        <w:rPr>
          <w:rFonts w:eastAsia="Times New Roman"/>
          <w:color w:val="000000"/>
          <w:lang w:eastAsia="en-AU"/>
        </w:rPr>
        <w:t xml:space="preserve"> not </w:t>
      </w:r>
      <w:r w:rsidRPr="00E57FCC">
        <w:rPr>
          <w:rFonts w:eastAsia="Times New Roman"/>
          <w:color w:val="000000"/>
          <w:lang w:eastAsia="en-AU"/>
        </w:rPr>
        <w:t>included in planning documentation for HCP consumers.</w:t>
      </w:r>
    </w:p>
    <w:p w14:paraId="2AA4D35E" w14:textId="53D90B24" w:rsidR="007A0EA8" w:rsidRPr="00E54B3B" w:rsidRDefault="00F76E26" w:rsidP="008A40C2">
      <w:pPr>
        <w:pStyle w:val="NormalArial"/>
        <w:rPr>
          <w:rFonts w:eastAsia="Times New Roman"/>
          <w:color w:val="000000"/>
          <w:lang w:eastAsia="en-AU"/>
        </w:rPr>
      </w:pPr>
      <w:r>
        <w:rPr>
          <w:rFonts w:eastAsia="Times New Roman"/>
          <w:color w:val="000000"/>
          <w:lang w:eastAsia="en-AU"/>
        </w:rPr>
        <w:t>P</w:t>
      </w:r>
      <w:r w:rsidR="007A0EA8" w:rsidRPr="00E57FCC">
        <w:rPr>
          <w:rFonts w:eastAsia="Times New Roman"/>
          <w:color w:val="000000"/>
          <w:lang w:eastAsia="en-AU"/>
        </w:rPr>
        <w:t>olicies and procedures</w:t>
      </w:r>
      <w:r>
        <w:rPr>
          <w:rFonts w:eastAsia="Times New Roman"/>
          <w:color w:val="000000"/>
          <w:lang w:eastAsia="en-AU"/>
        </w:rPr>
        <w:t xml:space="preserve"> are currently being updated and </w:t>
      </w:r>
      <w:r w:rsidR="000E0EB0">
        <w:rPr>
          <w:rFonts w:eastAsia="Times New Roman"/>
          <w:color w:val="000000"/>
          <w:lang w:eastAsia="en-AU"/>
        </w:rPr>
        <w:t xml:space="preserve">are yet </w:t>
      </w:r>
      <w:r w:rsidR="00EC6B60">
        <w:rPr>
          <w:rFonts w:eastAsia="Times New Roman"/>
          <w:color w:val="000000"/>
          <w:lang w:eastAsia="en-AU"/>
        </w:rPr>
        <w:t xml:space="preserve">to be </w:t>
      </w:r>
      <w:r w:rsidR="000E0EB0">
        <w:rPr>
          <w:rFonts w:eastAsia="Times New Roman"/>
          <w:color w:val="000000"/>
          <w:lang w:eastAsia="en-AU"/>
        </w:rPr>
        <w:t>embedded.</w:t>
      </w:r>
      <w:r w:rsidR="008A40C2">
        <w:rPr>
          <w:rFonts w:eastAsia="Times New Roman"/>
          <w:color w:val="000000"/>
          <w:lang w:eastAsia="en-AU"/>
        </w:rPr>
        <w:t xml:space="preserve"> </w:t>
      </w:r>
      <w:r w:rsidR="000E0EB0" w:rsidRPr="008A40C2">
        <w:rPr>
          <w:rFonts w:eastAsia="Times New Roman"/>
          <w:color w:val="000000"/>
          <w:lang w:eastAsia="en-AU"/>
        </w:rPr>
        <w:t>W</w:t>
      </w:r>
      <w:r w:rsidR="007A0EA8" w:rsidRPr="008A40C2">
        <w:rPr>
          <w:rFonts w:eastAsia="Times New Roman"/>
          <w:color w:val="000000"/>
          <w:lang w:eastAsia="en-AU"/>
        </w:rPr>
        <w:t xml:space="preserve">ound assessments </w:t>
      </w:r>
      <w:r w:rsidR="004E5E75" w:rsidRPr="008A40C2">
        <w:rPr>
          <w:rFonts w:eastAsia="Times New Roman"/>
          <w:color w:val="000000"/>
          <w:lang w:eastAsia="en-AU"/>
        </w:rPr>
        <w:t>for three consumers ha</w:t>
      </w:r>
      <w:r w:rsidR="00EC6B60">
        <w:rPr>
          <w:rFonts w:eastAsia="Times New Roman"/>
          <w:color w:val="000000"/>
          <w:lang w:eastAsia="en-AU"/>
        </w:rPr>
        <w:t>ve</w:t>
      </w:r>
      <w:r w:rsidR="004E5E75" w:rsidRPr="008A40C2">
        <w:rPr>
          <w:rFonts w:eastAsia="Times New Roman"/>
          <w:color w:val="000000"/>
          <w:lang w:eastAsia="en-AU"/>
        </w:rPr>
        <w:t xml:space="preserve"> not been conducted </w:t>
      </w:r>
      <w:r w:rsidR="007A0EA8" w:rsidRPr="008A40C2">
        <w:rPr>
          <w:rFonts w:eastAsia="Times New Roman"/>
          <w:color w:val="000000"/>
          <w:lang w:eastAsia="en-AU"/>
        </w:rPr>
        <w:t>monthly</w:t>
      </w:r>
      <w:r w:rsidR="004E5E75" w:rsidRPr="008A40C2">
        <w:rPr>
          <w:rFonts w:eastAsia="Times New Roman"/>
          <w:color w:val="000000"/>
          <w:lang w:eastAsia="en-AU"/>
        </w:rPr>
        <w:t xml:space="preserve"> in line with the wound management policy and procedure</w:t>
      </w:r>
      <w:r w:rsidR="007A0EA8" w:rsidRPr="008A40C2">
        <w:rPr>
          <w:rFonts w:eastAsia="Times New Roman"/>
          <w:color w:val="000000"/>
          <w:lang w:eastAsia="en-AU"/>
        </w:rPr>
        <w:t xml:space="preserve">. Management </w:t>
      </w:r>
      <w:r w:rsidR="004E5E75" w:rsidRPr="008A40C2">
        <w:rPr>
          <w:rFonts w:eastAsia="Times New Roman"/>
          <w:color w:val="000000"/>
          <w:lang w:eastAsia="en-AU"/>
        </w:rPr>
        <w:t>said</w:t>
      </w:r>
      <w:r w:rsidR="007A0EA8" w:rsidRPr="008A40C2">
        <w:rPr>
          <w:rFonts w:eastAsia="Times New Roman"/>
          <w:color w:val="000000"/>
          <w:lang w:eastAsia="en-AU"/>
        </w:rPr>
        <w:t xml:space="preserve"> this was due to the new policy </w:t>
      </w:r>
      <w:r w:rsidR="004E5E75" w:rsidRPr="008A40C2">
        <w:rPr>
          <w:rFonts w:eastAsia="Times New Roman"/>
          <w:color w:val="000000"/>
          <w:lang w:eastAsia="en-AU"/>
        </w:rPr>
        <w:t>having only</w:t>
      </w:r>
      <w:r w:rsidR="007A0EA8" w:rsidRPr="008A40C2">
        <w:rPr>
          <w:rFonts w:eastAsia="Times New Roman"/>
          <w:color w:val="000000"/>
          <w:lang w:eastAsia="en-AU"/>
        </w:rPr>
        <w:t xml:space="preserve"> just been completed and there was no previous policy available to staff. </w:t>
      </w:r>
    </w:p>
    <w:p w14:paraId="203B12F9" w14:textId="62D15490" w:rsidR="00BC5BC9" w:rsidRDefault="008A40C2" w:rsidP="00296CDB">
      <w:pPr>
        <w:pStyle w:val="NormalArial"/>
        <w:rPr>
          <w:rFonts w:eastAsia="Times New Roman"/>
          <w:color w:val="000000"/>
          <w:lang w:eastAsia="en-AU"/>
        </w:rPr>
      </w:pPr>
      <w:r>
        <w:rPr>
          <w:rFonts w:eastAsia="Times New Roman"/>
          <w:color w:val="000000"/>
          <w:lang w:eastAsia="en-AU"/>
        </w:rPr>
        <w:t xml:space="preserve">I have come to a different finding to that of the assessment team’s </w:t>
      </w:r>
      <w:r w:rsidR="00E90DBF">
        <w:rPr>
          <w:rFonts w:eastAsia="Times New Roman"/>
          <w:color w:val="000000"/>
          <w:lang w:eastAsia="en-AU"/>
        </w:rPr>
        <w:t>recommendation of not met and find this requirement compliant.</w:t>
      </w:r>
      <w:r w:rsidR="00BC5BC9">
        <w:rPr>
          <w:rFonts w:eastAsia="Times New Roman"/>
          <w:color w:val="000000"/>
          <w:lang w:eastAsia="en-AU"/>
        </w:rPr>
        <w:t xml:space="preserve"> </w:t>
      </w:r>
      <w:r w:rsidR="001A6118">
        <w:rPr>
          <w:rFonts w:eastAsia="Times New Roman"/>
          <w:color w:val="000000"/>
          <w:lang w:eastAsia="en-AU"/>
        </w:rPr>
        <w:t xml:space="preserve">I do not consider the evidence presented demonstrates systemic deficits relating the organisation’s clinical governance </w:t>
      </w:r>
      <w:r w:rsidR="00B8710A">
        <w:rPr>
          <w:rFonts w:eastAsia="Times New Roman"/>
          <w:color w:val="000000"/>
          <w:lang w:eastAsia="en-AU"/>
        </w:rPr>
        <w:t>framework</w:t>
      </w:r>
      <w:r w:rsidR="001A6118">
        <w:rPr>
          <w:rFonts w:eastAsia="Times New Roman"/>
          <w:color w:val="000000"/>
          <w:lang w:eastAsia="en-AU"/>
        </w:rPr>
        <w:t xml:space="preserve"> </w:t>
      </w:r>
      <w:r w:rsidR="006227C7">
        <w:rPr>
          <w:rFonts w:eastAsia="Times New Roman"/>
          <w:color w:val="000000"/>
          <w:lang w:eastAsia="en-AU"/>
        </w:rPr>
        <w:t xml:space="preserve">or that good clinical results for consumers are not being achieved. </w:t>
      </w:r>
      <w:r w:rsidR="008F7620">
        <w:rPr>
          <w:rFonts w:eastAsia="Times New Roman"/>
          <w:color w:val="000000"/>
          <w:lang w:eastAsia="en-AU"/>
        </w:rPr>
        <w:t>T</w:t>
      </w:r>
      <w:r w:rsidR="005A31E5">
        <w:rPr>
          <w:rFonts w:eastAsia="Times New Roman"/>
          <w:color w:val="000000"/>
          <w:lang w:eastAsia="en-AU"/>
        </w:rPr>
        <w:t xml:space="preserve">he provider’s response demonstrates appropriate actions have commenced to </w:t>
      </w:r>
      <w:r w:rsidR="00D4690A">
        <w:rPr>
          <w:rFonts w:eastAsia="Times New Roman"/>
          <w:color w:val="000000"/>
          <w:lang w:eastAsia="en-AU"/>
        </w:rPr>
        <w:t xml:space="preserve">identify </w:t>
      </w:r>
      <w:r w:rsidR="00FB2016" w:rsidRPr="00296CDB">
        <w:rPr>
          <w:rFonts w:eastAsia="Times New Roman"/>
          <w:color w:val="000000"/>
          <w:lang w:eastAsia="en-AU"/>
        </w:rPr>
        <w:t xml:space="preserve">consumers most at risk and a review has been completed to ensure an individualised person-centred support plan in place. The reassessment/review for both CHSP and HCP consumers includes identification of real and perceived risks, risk mitigation strategies and interventions included in support plans. The MAC plan </w:t>
      </w:r>
      <w:r w:rsidR="00296CDB" w:rsidRPr="00296CDB">
        <w:rPr>
          <w:rFonts w:eastAsia="Times New Roman"/>
          <w:color w:val="000000"/>
          <w:lang w:eastAsia="en-AU"/>
        </w:rPr>
        <w:t xml:space="preserve">for CHSP consumers </w:t>
      </w:r>
      <w:r w:rsidR="00FB2016" w:rsidRPr="00296CDB">
        <w:rPr>
          <w:rFonts w:eastAsia="Times New Roman"/>
          <w:color w:val="000000"/>
          <w:lang w:eastAsia="en-AU"/>
        </w:rPr>
        <w:t>is now visible to support workers</w:t>
      </w:r>
      <w:r w:rsidR="00296CDB" w:rsidRPr="00296CDB">
        <w:rPr>
          <w:rFonts w:eastAsia="Times New Roman"/>
          <w:color w:val="000000"/>
          <w:lang w:eastAsia="en-AU"/>
        </w:rPr>
        <w:t xml:space="preserve"> at point of services.</w:t>
      </w:r>
      <w:r w:rsidR="00296CDB">
        <w:rPr>
          <w:rFonts w:eastAsia="Times New Roman"/>
          <w:color w:val="000000"/>
          <w:lang w:eastAsia="en-AU"/>
        </w:rPr>
        <w:t xml:space="preserve"> </w:t>
      </w:r>
      <w:r w:rsidR="00B8710A">
        <w:rPr>
          <w:rFonts w:eastAsia="Times New Roman"/>
          <w:color w:val="000000"/>
          <w:lang w:eastAsia="en-AU"/>
        </w:rPr>
        <w:t>I have considered</w:t>
      </w:r>
      <w:r w:rsidR="00BF57F6">
        <w:rPr>
          <w:rFonts w:eastAsia="Times New Roman"/>
          <w:color w:val="000000"/>
          <w:lang w:eastAsia="en-AU"/>
        </w:rPr>
        <w:t xml:space="preserve"> deficits relating to assessment, planning and review in my findings for Standard 2. </w:t>
      </w:r>
    </w:p>
    <w:p w14:paraId="102AC3DA" w14:textId="77BF8E1B" w:rsidR="007A0EA8" w:rsidRPr="00BC5BC9" w:rsidRDefault="00E90DBF" w:rsidP="00BC5BC9">
      <w:pPr>
        <w:pStyle w:val="NormalArial"/>
        <w:rPr>
          <w:rFonts w:eastAsia="Times New Roman"/>
          <w:color w:val="000000"/>
          <w:lang w:eastAsia="en-AU"/>
        </w:rPr>
      </w:pPr>
      <w:r>
        <w:rPr>
          <w:rFonts w:eastAsia="Times New Roman"/>
          <w:color w:val="000000"/>
          <w:lang w:eastAsia="en-AU"/>
        </w:rPr>
        <w:t xml:space="preserve">In coming to my finding, I have considered evidence in the assessment team’s report demonstrating </w:t>
      </w:r>
      <w:r w:rsidRPr="00BC5BC9">
        <w:rPr>
          <w:rFonts w:eastAsia="Times New Roman"/>
          <w:color w:val="000000"/>
          <w:lang w:eastAsia="en-AU"/>
        </w:rPr>
        <w:t xml:space="preserve">a clinical governance framework that supports clinical staff in the provision of safe clinical care, and includes antimicrobial stewardship, minimising use of restraint and open disclosure, is in place. </w:t>
      </w:r>
      <w:r w:rsidR="007A0EA8" w:rsidRPr="00BC5BC9">
        <w:rPr>
          <w:rFonts w:eastAsia="Times New Roman"/>
          <w:color w:val="000000"/>
          <w:lang w:eastAsia="en-AU"/>
        </w:rPr>
        <w:t xml:space="preserve">Clinical care staff are supported to promote and educate consumers on the use of antibiotics when a consumer discloses </w:t>
      </w:r>
      <w:r w:rsidRPr="00BC5BC9">
        <w:rPr>
          <w:rFonts w:eastAsia="Times New Roman"/>
          <w:color w:val="000000"/>
          <w:lang w:eastAsia="en-AU"/>
        </w:rPr>
        <w:t xml:space="preserve">this </w:t>
      </w:r>
      <w:r w:rsidR="007A0EA8" w:rsidRPr="00BC5BC9">
        <w:rPr>
          <w:rFonts w:eastAsia="Times New Roman"/>
          <w:color w:val="000000"/>
          <w:lang w:eastAsia="en-AU"/>
        </w:rPr>
        <w:t xml:space="preserve">to the service. </w:t>
      </w:r>
      <w:r w:rsidRPr="00BC5BC9">
        <w:rPr>
          <w:rFonts w:eastAsia="Times New Roman"/>
          <w:color w:val="000000"/>
          <w:lang w:eastAsia="en-AU"/>
        </w:rPr>
        <w:t>P</w:t>
      </w:r>
      <w:r w:rsidR="007A0EA8" w:rsidRPr="00BC5BC9">
        <w:rPr>
          <w:rFonts w:eastAsia="Times New Roman"/>
          <w:color w:val="000000"/>
          <w:lang w:eastAsia="en-AU"/>
        </w:rPr>
        <w:t xml:space="preserve">ossible infections </w:t>
      </w:r>
      <w:r w:rsidRPr="00BC5BC9">
        <w:rPr>
          <w:rFonts w:eastAsia="Times New Roman"/>
          <w:color w:val="000000"/>
          <w:lang w:eastAsia="en-AU"/>
        </w:rPr>
        <w:t xml:space="preserve">are investigated and </w:t>
      </w:r>
      <w:r w:rsidR="00831E38" w:rsidRPr="00BC5BC9">
        <w:rPr>
          <w:rFonts w:eastAsia="Times New Roman"/>
          <w:color w:val="000000"/>
          <w:lang w:eastAsia="en-AU"/>
        </w:rPr>
        <w:t xml:space="preserve">referrals to general practitioners </w:t>
      </w:r>
      <w:r w:rsidR="00F138C1">
        <w:rPr>
          <w:rFonts w:eastAsia="Times New Roman"/>
          <w:color w:val="000000"/>
          <w:lang w:eastAsia="en-AU"/>
        </w:rPr>
        <w:t xml:space="preserve">are </w:t>
      </w:r>
      <w:r w:rsidR="00831E38" w:rsidRPr="00BC5BC9">
        <w:rPr>
          <w:rFonts w:eastAsia="Times New Roman"/>
          <w:color w:val="000000"/>
          <w:lang w:eastAsia="en-AU"/>
        </w:rPr>
        <w:t>initiated fo</w:t>
      </w:r>
      <w:r w:rsidR="007A0EA8" w:rsidRPr="00BC5BC9">
        <w:rPr>
          <w:rFonts w:eastAsia="Times New Roman"/>
          <w:color w:val="000000"/>
          <w:lang w:eastAsia="en-AU"/>
        </w:rPr>
        <w:t>r decisions regarding antibiotics usage.</w:t>
      </w:r>
      <w:r w:rsidR="00BC5BC9" w:rsidRPr="00BC5BC9">
        <w:rPr>
          <w:rFonts w:eastAsia="Times New Roman"/>
          <w:color w:val="000000"/>
          <w:lang w:eastAsia="en-AU"/>
        </w:rPr>
        <w:t xml:space="preserve"> </w:t>
      </w:r>
      <w:r w:rsidR="00831E38" w:rsidRPr="00BC5BC9">
        <w:rPr>
          <w:rFonts w:eastAsia="Times New Roman"/>
          <w:color w:val="000000"/>
          <w:lang w:eastAsia="en-AU"/>
        </w:rPr>
        <w:t xml:space="preserve">Staff </w:t>
      </w:r>
      <w:r w:rsidR="007A0EA8" w:rsidRPr="00BC5BC9">
        <w:rPr>
          <w:rFonts w:eastAsia="Times New Roman"/>
          <w:color w:val="000000"/>
          <w:lang w:eastAsia="en-AU"/>
        </w:rPr>
        <w:t xml:space="preserve">and management </w:t>
      </w:r>
      <w:r w:rsidR="00831E38" w:rsidRPr="00BC5BC9">
        <w:rPr>
          <w:rFonts w:eastAsia="Times New Roman"/>
          <w:color w:val="000000"/>
          <w:lang w:eastAsia="en-AU"/>
        </w:rPr>
        <w:t>were</w:t>
      </w:r>
      <w:r w:rsidR="007A0EA8" w:rsidRPr="00BC5BC9">
        <w:rPr>
          <w:rFonts w:eastAsia="Times New Roman"/>
          <w:color w:val="000000"/>
          <w:lang w:eastAsia="en-AU"/>
        </w:rPr>
        <w:t xml:space="preserve"> knowledge</w:t>
      </w:r>
      <w:r w:rsidR="00831E38" w:rsidRPr="00BC5BC9">
        <w:rPr>
          <w:rFonts w:eastAsia="Times New Roman"/>
          <w:color w:val="000000"/>
          <w:lang w:eastAsia="en-AU"/>
        </w:rPr>
        <w:t>able</w:t>
      </w:r>
      <w:r w:rsidR="007A0EA8" w:rsidRPr="00BC5BC9">
        <w:rPr>
          <w:rFonts w:eastAsia="Times New Roman"/>
          <w:color w:val="000000"/>
          <w:lang w:eastAsia="en-AU"/>
        </w:rPr>
        <w:t xml:space="preserve"> of restraints, and practices and strategies to </w:t>
      </w:r>
      <w:r w:rsidR="00BC5BC9" w:rsidRPr="00BC5BC9">
        <w:rPr>
          <w:rFonts w:eastAsia="Times New Roman"/>
          <w:color w:val="000000"/>
          <w:lang w:eastAsia="en-AU"/>
        </w:rPr>
        <w:t>minimise use</w:t>
      </w:r>
      <w:r w:rsidR="007A0EA8" w:rsidRPr="00BC5BC9">
        <w:rPr>
          <w:rFonts w:eastAsia="Times New Roman"/>
          <w:color w:val="000000"/>
          <w:lang w:eastAsia="en-AU"/>
        </w:rPr>
        <w:t>. Governance systems identif</w:t>
      </w:r>
      <w:r w:rsidR="00BC5BC9" w:rsidRPr="00BC5BC9">
        <w:rPr>
          <w:rFonts w:eastAsia="Times New Roman"/>
          <w:color w:val="000000"/>
          <w:lang w:eastAsia="en-AU"/>
        </w:rPr>
        <w:t>y</w:t>
      </w:r>
      <w:r w:rsidR="007A0EA8" w:rsidRPr="00BC5BC9">
        <w:rPr>
          <w:rFonts w:eastAsia="Times New Roman"/>
          <w:color w:val="000000"/>
          <w:lang w:eastAsia="en-AU"/>
        </w:rPr>
        <w:t xml:space="preserve"> roles and responsibilities for staff when the service </w:t>
      </w:r>
      <w:r w:rsidR="00BC5BC9" w:rsidRPr="00BC5BC9">
        <w:rPr>
          <w:rFonts w:eastAsia="Times New Roman"/>
          <w:color w:val="000000"/>
          <w:lang w:eastAsia="en-AU"/>
        </w:rPr>
        <w:t>i</w:t>
      </w:r>
      <w:r w:rsidR="007A0EA8" w:rsidRPr="00BC5BC9">
        <w:rPr>
          <w:rFonts w:eastAsia="Times New Roman"/>
          <w:color w:val="000000"/>
          <w:lang w:eastAsia="en-AU"/>
        </w:rPr>
        <w:t>s aware of restraints</w:t>
      </w:r>
      <w:r w:rsidR="00BC5BC9" w:rsidRPr="00BC5BC9">
        <w:rPr>
          <w:rFonts w:eastAsia="Times New Roman"/>
          <w:color w:val="000000"/>
          <w:lang w:eastAsia="en-AU"/>
        </w:rPr>
        <w:t>,</w:t>
      </w:r>
      <w:r w:rsidR="007A0EA8" w:rsidRPr="00BC5BC9">
        <w:rPr>
          <w:rFonts w:eastAsia="Times New Roman"/>
          <w:color w:val="000000"/>
          <w:lang w:eastAsia="en-AU"/>
        </w:rPr>
        <w:t xml:space="preserve"> including notification and</w:t>
      </w:r>
      <w:r w:rsidR="00BC5BC9" w:rsidRPr="00BC5BC9">
        <w:rPr>
          <w:rFonts w:eastAsia="Times New Roman"/>
          <w:color w:val="000000"/>
          <w:lang w:eastAsia="en-AU"/>
        </w:rPr>
        <w:t>/</w:t>
      </w:r>
      <w:r w:rsidR="007A0EA8" w:rsidRPr="00BC5BC9">
        <w:rPr>
          <w:rFonts w:eastAsia="Times New Roman"/>
          <w:color w:val="000000"/>
          <w:lang w:eastAsia="en-AU"/>
        </w:rPr>
        <w:t xml:space="preserve">or escalation if inappropriate use of restraints </w:t>
      </w:r>
      <w:r w:rsidR="00BC5BC9" w:rsidRPr="00BC5BC9">
        <w:rPr>
          <w:rFonts w:eastAsia="Times New Roman"/>
          <w:color w:val="000000"/>
          <w:lang w:eastAsia="en-AU"/>
        </w:rPr>
        <w:t>a</w:t>
      </w:r>
      <w:r w:rsidR="007A0EA8" w:rsidRPr="00BC5BC9">
        <w:rPr>
          <w:rFonts w:eastAsia="Times New Roman"/>
          <w:color w:val="000000"/>
          <w:lang w:eastAsia="en-AU"/>
        </w:rPr>
        <w:t xml:space="preserve">re identified. </w:t>
      </w:r>
      <w:r w:rsidR="00F138C1">
        <w:rPr>
          <w:rFonts w:eastAsia="Times New Roman"/>
          <w:color w:val="000000"/>
          <w:lang w:eastAsia="en-AU"/>
        </w:rPr>
        <w:t>T</w:t>
      </w:r>
      <w:r w:rsidR="00BC5BC9" w:rsidRPr="00BC5BC9">
        <w:rPr>
          <w:rFonts w:eastAsia="Times New Roman"/>
          <w:color w:val="000000"/>
          <w:lang w:eastAsia="en-AU"/>
        </w:rPr>
        <w:t>he</w:t>
      </w:r>
      <w:r w:rsidR="007A0EA8" w:rsidRPr="00BC5BC9">
        <w:rPr>
          <w:rFonts w:eastAsia="Times New Roman"/>
          <w:color w:val="000000"/>
          <w:lang w:eastAsia="en-AU"/>
        </w:rPr>
        <w:t xml:space="preserve"> incident management register</w:t>
      </w:r>
      <w:r w:rsidR="00BC5BC9" w:rsidRPr="00BC5BC9">
        <w:rPr>
          <w:rFonts w:eastAsia="Times New Roman"/>
          <w:color w:val="000000"/>
          <w:lang w:eastAsia="en-AU"/>
        </w:rPr>
        <w:t xml:space="preserve"> demonstrated open disclosure is practice</w:t>
      </w:r>
      <w:r w:rsidR="00F138C1">
        <w:rPr>
          <w:rFonts w:eastAsia="Times New Roman"/>
          <w:color w:val="000000"/>
          <w:lang w:eastAsia="en-AU"/>
        </w:rPr>
        <w:t>d</w:t>
      </w:r>
      <w:r w:rsidR="007A0EA8" w:rsidRPr="00BC5BC9">
        <w:rPr>
          <w:rFonts w:eastAsia="Times New Roman"/>
          <w:color w:val="000000"/>
          <w:lang w:eastAsia="en-AU"/>
        </w:rPr>
        <w:t xml:space="preserve">. </w:t>
      </w:r>
      <w:r w:rsidR="007A0EA8" w:rsidRPr="00BC5BC9">
        <w:rPr>
          <w:rFonts w:eastAsia="Times New Roman"/>
          <w:color w:val="000000"/>
          <w:lang w:eastAsia="en-AU"/>
        </w:rPr>
        <w:lastRenderedPageBreak/>
        <w:t xml:space="preserve">Policies and procedures support staff through incident management and the practice of open disclosure throughout the investigation, resolution, and process improvement stages. </w:t>
      </w:r>
    </w:p>
    <w:p w14:paraId="7A5888A1" w14:textId="28FEBB3C" w:rsidR="00AE07D8" w:rsidRPr="000B7024" w:rsidRDefault="000B7024" w:rsidP="000B7024">
      <w:pPr>
        <w:pStyle w:val="NormalArial"/>
        <w:rPr>
          <w:rFonts w:eastAsia="Times New Roman"/>
          <w:color w:val="000000"/>
          <w:lang w:eastAsia="en-AU"/>
        </w:rPr>
      </w:pPr>
      <w:r w:rsidRPr="000B7024">
        <w:rPr>
          <w:rFonts w:eastAsia="Times New Roman"/>
          <w:color w:val="000000"/>
          <w:lang w:eastAsia="en-AU"/>
        </w:rPr>
        <w:t>For the reasons detailed above, I find requirement (3)(e) in Standard 8 Organisational governance compliant</w:t>
      </w:r>
      <w:r w:rsidR="00CE5943">
        <w:rPr>
          <w:rFonts w:eastAsia="Times New Roman"/>
          <w:color w:val="000000"/>
          <w:lang w:eastAsia="en-AU"/>
        </w:rPr>
        <w:t xml:space="preserve"> for both HCP and CHSP</w:t>
      </w:r>
      <w:r w:rsidRPr="000B7024">
        <w:rPr>
          <w:rFonts w:eastAsia="Times New Roman"/>
          <w:color w:val="000000"/>
          <w:lang w:eastAsia="en-AU"/>
        </w:rPr>
        <w:t xml:space="preserve">. </w:t>
      </w:r>
    </w:p>
    <w:p w14:paraId="5830FFE8" w14:textId="300A4D57" w:rsidR="00A71F87" w:rsidRPr="00B90758" w:rsidRDefault="007A0EA8" w:rsidP="00B90758">
      <w:pPr>
        <w:pStyle w:val="NormalArial"/>
      </w:pPr>
      <w:r w:rsidRPr="007A0EA8">
        <w:rPr>
          <w:b/>
          <w:bCs/>
        </w:rPr>
        <w:t>In relation to requirements (3)(a) and (3)(b)</w:t>
      </w:r>
      <w:r>
        <w:t xml:space="preserve">, </w:t>
      </w:r>
      <w:r w:rsidR="00B90758">
        <w:t>c</w:t>
      </w:r>
      <w:r w:rsidR="00310E9C">
        <w:rPr>
          <w:rFonts w:eastAsia="Times New Roman"/>
          <w:color w:val="000000"/>
          <w:lang w:eastAsia="en-AU"/>
        </w:rPr>
        <w:t>onsumers are engaged and supported in the dev</w:t>
      </w:r>
      <w:r w:rsidR="0087520A">
        <w:rPr>
          <w:rFonts w:eastAsia="Times New Roman"/>
          <w:color w:val="000000"/>
          <w:lang w:eastAsia="en-AU"/>
        </w:rPr>
        <w:t xml:space="preserve">elopment, delivery and evaluation of care </w:t>
      </w:r>
      <w:r w:rsidR="00A71F87">
        <w:rPr>
          <w:rFonts w:eastAsia="Times New Roman"/>
          <w:color w:val="000000"/>
          <w:lang w:eastAsia="en-AU"/>
        </w:rPr>
        <w:t>and</w:t>
      </w:r>
      <w:r w:rsidR="0087520A">
        <w:rPr>
          <w:rFonts w:eastAsia="Times New Roman"/>
          <w:color w:val="000000"/>
          <w:lang w:eastAsia="en-AU"/>
        </w:rPr>
        <w:t xml:space="preserve"> services in various ways, including an</w:t>
      </w:r>
      <w:r w:rsidR="00E57FCC" w:rsidRPr="00E57FCC">
        <w:rPr>
          <w:rFonts w:eastAsia="Times New Roman"/>
          <w:color w:val="000000"/>
          <w:lang w:eastAsia="en-AU"/>
        </w:rPr>
        <w:t xml:space="preserve"> annual consumer censuses</w:t>
      </w:r>
      <w:r w:rsidR="005C70D1">
        <w:rPr>
          <w:rFonts w:eastAsia="Times New Roman"/>
          <w:color w:val="000000"/>
          <w:lang w:eastAsia="en-AU"/>
        </w:rPr>
        <w:t xml:space="preserve"> and feedback and complaints processes</w:t>
      </w:r>
      <w:r w:rsidR="003E0A3F">
        <w:rPr>
          <w:rFonts w:eastAsia="Times New Roman"/>
          <w:color w:val="000000"/>
          <w:lang w:eastAsia="en-AU"/>
        </w:rPr>
        <w:t>,</w:t>
      </w:r>
      <w:r w:rsidR="003E0A3F" w:rsidRPr="003E0A3F">
        <w:rPr>
          <w:rFonts w:eastAsia="Times New Roman"/>
          <w:color w:val="000000"/>
          <w:lang w:eastAsia="en-AU"/>
        </w:rPr>
        <w:t xml:space="preserve"> </w:t>
      </w:r>
      <w:r w:rsidR="003E0A3F" w:rsidRPr="00E57FCC">
        <w:rPr>
          <w:rFonts w:eastAsia="Times New Roman"/>
          <w:color w:val="000000"/>
          <w:lang w:eastAsia="en-AU"/>
        </w:rPr>
        <w:t xml:space="preserve">with outcomes and feedback discussed at monthly </w:t>
      </w:r>
      <w:r w:rsidR="003E0A3F">
        <w:rPr>
          <w:rFonts w:eastAsia="Times New Roman"/>
          <w:color w:val="000000"/>
          <w:lang w:eastAsia="en-AU"/>
        </w:rPr>
        <w:t>B</w:t>
      </w:r>
      <w:r w:rsidR="003E0A3F" w:rsidRPr="00E57FCC">
        <w:rPr>
          <w:rFonts w:eastAsia="Times New Roman"/>
          <w:color w:val="000000"/>
          <w:lang w:eastAsia="en-AU"/>
        </w:rPr>
        <w:t>oard meetings</w:t>
      </w:r>
      <w:r w:rsidR="005C70D1">
        <w:rPr>
          <w:rFonts w:eastAsia="Times New Roman"/>
          <w:color w:val="000000"/>
          <w:lang w:eastAsia="en-AU"/>
        </w:rPr>
        <w:t xml:space="preserve">. </w:t>
      </w:r>
      <w:r w:rsidR="00A71F87" w:rsidRPr="00E57FCC">
        <w:rPr>
          <w:color w:val="auto"/>
          <w:szCs w:val="22"/>
        </w:rPr>
        <w:t>The service organises a client advisory committee</w:t>
      </w:r>
      <w:r w:rsidR="00A71F87">
        <w:rPr>
          <w:color w:val="auto"/>
          <w:szCs w:val="22"/>
        </w:rPr>
        <w:t xml:space="preserve"> quarterly</w:t>
      </w:r>
      <w:r w:rsidR="00A71F87" w:rsidRPr="00E57FCC">
        <w:rPr>
          <w:color w:val="auto"/>
          <w:szCs w:val="22"/>
        </w:rPr>
        <w:t xml:space="preserve"> which </w:t>
      </w:r>
      <w:r w:rsidR="00A71F87">
        <w:rPr>
          <w:color w:val="auto"/>
          <w:szCs w:val="22"/>
        </w:rPr>
        <w:t>enables</w:t>
      </w:r>
      <w:r w:rsidR="00A71F87" w:rsidRPr="00E57FCC">
        <w:rPr>
          <w:color w:val="auto"/>
          <w:szCs w:val="22"/>
        </w:rPr>
        <w:t xml:space="preserve"> consumers and representatives to receive feedback on any topic </w:t>
      </w:r>
      <w:r w:rsidR="00A71F87">
        <w:rPr>
          <w:color w:val="auto"/>
          <w:szCs w:val="22"/>
        </w:rPr>
        <w:t xml:space="preserve">and </w:t>
      </w:r>
      <w:r w:rsidR="00A71F87" w:rsidRPr="00E57FCC">
        <w:rPr>
          <w:color w:val="auto"/>
          <w:szCs w:val="22"/>
        </w:rPr>
        <w:t xml:space="preserve">a </w:t>
      </w:r>
      <w:r w:rsidR="00A71F87">
        <w:rPr>
          <w:color w:val="auto"/>
          <w:szCs w:val="22"/>
        </w:rPr>
        <w:t xml:space="preserve">quarterly </w:t>
      </w:r>
      <w:r w:rsidR="00A71F87" w:rsidRPr="00E57FCC">
        <w:rPr>
          <w:color w:val="auto"/>
          <w:szCs w:val="22"/>
        </w:rPr>
        <w:t>quality care advisory committee to collect feedback on care provided to consumers.</w:t>
      </w:r>
    </w:p>
    <w:p w14:paraId="7605AA24" w14:textId="5B03103D" w:rsidR="00E57FCC" w:rsidRPr="006300CC" w:rsidRDefault="00E57FCC" w:rsidP="00DF0C37">
      <w:pPr>
        <w:pStyle w:val="NormalArial"/>
        <w:rPr>
          <w:rFonts w:eastAsia="Times New Roman"/>
          <w:color w:val="000000"/>
          <w:lang w:eastAsia="en-AU"/>
        </w:rPr>
      </w:pPr>
      <w:r w:rsidRPr="006300CC">
        <w:rPr>
          <w:rFonts w:eastAsia="Times New Roman"/>
          <w:color w:val="000000"/>
          <w:lang w:eastAsia="en-AU"/>
        </w:rPr>
        <w:t>The service</w:t>
      </w:r>
      <w:r w:rsidR="00DF0C37" w:rsidRPr="006300CC">
        <w:rPr>
          <w:rFonts w:eastAsia="Times New Roman"/>
          <w:color w:val="000000"/>
          <w:lang w:eastAsia="en-AU"/>
        </w:rPr>
        <w:t xml:space="preserve"> and organisation</w:t>
      </w:r>
      <w:r w:rsidRPr="006300CC">
        <w:rPr>
          <w:rFonts w:eastAsia="Times New Roman"/>
          <w:color w:val="000000"/>
          <w:lang w:eastAsia="en-AU"/>
        </w:rPr>
        <w:t xml:space="preserve"> has </w:t>
      </w:r>
      <w:r w:rsidR="00DF0C37" w:rsidRPr="006300CC">
        <w:rPr>
          <w:rFonts w:eastAsia="Times New Roman"/>
          <w:color w:val="000000"/>
          <w:lang w:eastAsia="en-AU"/>
        </w:rPr>
        <w:t xml:space="preserve">a </w:t>
      </w:r>
      <w:r w:rsidRPr="006300CC">
        <w:rPr>
          <w:rFonts w:eastAsia="Times New Roman"/>
          <w:color w:val="000000"/>
          <w:lang w:eastAsia="en-AU"/>
        </w:rPr>
        <w:t xml:space="preserve">governance </w:t>
      </w:r>
      <w:r w:rsidR="00DF0C37" w:rsidRPr="006300CC">
        <w:rPr>
          <w:rFonts w:eastAsia="Times New Roman"/>
          <w:color w:val="000000"/>
          <w:lang w:eastAsia="en-AU"/>
        </w:rPr>
        <w:t xml:space="preserve">structure </w:t>
      </w:r>
      <w:r w:rsidRPr="006300CC">
        <w:rPr>
          <w:rFonts w:eastAsia="Times New Roman"/>
          <w:color w:val="000000"/>
          <w:lang w:eastAsia="en-AU"/>
        </w:rPr>
        <w:t xml:space="preserve">that supports inclusivity and quality care services. Clinical and management meetings inform the </w:t>
      </w:r>
      <w:r w:rsidR="00DF0C37" w:rsidRPr="006300CC">
        <w:rPr>
          <w:rFonts w:eastAsia="Times New Roman"/>
          <w:color w:val="000000"/>
          <w:lang w:eastAsia="en-AU"/>
        </w:rPr>
        <w:t>B</w:t>
      </w:r>
      <w:r w:rsidRPr="006300CC">
        <w:rPr>
          <w:rFonts w:eastAsia="Times New Roman"/>
          <w:color w:val="000000"/>
          <w:lang w:eastAsia="en-AU"/>
        </w:rPr>
        <w:t xml:space="preserve">oard of trends and areas for improvement. The clinical governance committee is a subcommittee of the </w:t>
      </w:r>
      <w:r w:rsidR="00DF0C37" w:rsidRPr="006300CC">
        <w:rPr>
          <w:rFonts w:eastAsia="Times New Roman"/>
          <w:color w:val="000000"/>
          <w:lang w:eastAsia="en-AU"/>
        </w:rPr>
        <w:t>B</w:t>
      </w:r>
      <w:r w:rsidRPr="006300CC">
        <w:rPr>
          <w:rFonts w:eastAsia="Times New Roman"/>
          <w:color w:val="000000"/>
          <w:lang w:eastAsia="en-AU"/>
        </w:rPr>
        <w:t>oard and outline the service</w:t>
      </w:r>
      <w:r w:rsidR="00DF0C37" w:rsidRPr="006300CC">
        <w:rPr>
          <w:rFonts w:eastAsia="Times New Roman"/>
          <w:color w:val="000000"/>
          <w:lang w:eastAsia="en-AU"/>
        </w:rPr>
        <w:t>’</w:t>
      </w:r>
      <w:r w:rsidRPr="006300CC">
        <w:rPr>
          <w:rFonts w:eastAsia="Times New Roman"/>
          <w:color w:val="000000"/>
          <w:lang w:eastAsia="en-AU"/>
        </w:rPr>
        <w:t xml:space="preserve">s commitment to safe and quality care. Sub-contracted organisations and staff are informed and contractually obligated through agreements to adhere to the code of conduct whilst performing services and care. </w:t>
      </w:r>
    </w:p>
    <w:p w14:paraId="3D767ECD" w14:textId="0255A043" w:rsidR="00AE07D8" w:rsidRPr="006B4042" w:rsidRDefault="00110BE0" w:rsidP="00F87E39">
      <w:pPr>
        <w:pStyle w:val="NormalArial"/>
      </w:pPr>
      <w:r>
        <w:rPr>
          <w:rFonts w:eastAsia="Times New Roman"/>
          <w:color w:val="000000"/>
          <w:lang w:eastAsia="en-AU"/>
        </w:rPr>
        <w:t xml:space="preserve">Based on the assessment team’s report, I find requirements (3)(a) and (3)(b) in Standard 8 </w:t>
      </w:r>
      <w:r w:rsidR="00C21FCA">
        <w:rPr>
          <w:rFonts w:eastAsia="Times New Roman"/>
          <w:color w:val="000000"/>
          <w:lang w:eastAsia="en-AU"/>
        </w:rPr>
        <w:t>Organisational governance</w:t>
      </w:r>
      <w:r>
        <w:rPr>
          <w:rFonts w:eastAsia="Times New Roman"/>
          <w:color w:val="000000"/>
          <w:lang w:eastAsia="en-AU"/>
        </w:rPr>
        <w:t xml:space="preserve"> compliant for both HCP and CHSP.</w:t>
      </w:r>
    </w:p>
    <w:sectPr w:rsidR="00AE07D8" w:rsidRPr="006B4042" w:rsidSect="00DE6FF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46BD5" w14:textId="77777777" w:rsidR="00DE6FF5" w:rsidRDefault="00DE6FF5">
      <w:pPr>
        <w:spacing w:after="0"/>
      </w:pPr>
      <w:r>
        <w:separator/>
      </w:r>
    </w:p>
  </w:endnote>
  <w:endnote w:type="continuationSeparator" w:id="0">
    <w:p w14:paraId="09583BF0" w14:textId="77777777" w:rsidR="00DE6FF5" w:rsidRDefault="00DE6F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7B7B" w14:textId="77777777" w:rsidR="00BC7B46" w:rsidRPr="00DF37F2" w:rsidRDefault="00BC7B46"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Community Home Care - Bunbury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49EED2F" w14:textId="77777777" w:rsidR="00BC7B46" w:rsidRPr="00DF37F2" w:rsidRDefault="00BC7B4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500026</w:t>
    </w:r>
    <w:bookmarkEnd w:id="9"/>
    <w:r w:rsidRPr="00DF37F2">
      <w:rPr>
        <w:rStyle w:val="FooterBold"/>
        <w:rFonts w:ascii="Arial" w:hAnsi="Arial"/>
        <w:b w:val="0"/>
      </w:rPr>
      <w:tab/>
      <w:t xml:space="preserve">OFFICIAL: Sensitive </w:t>
    </w:r>
  </w:p>
  <w:p w14:paraId="7FFDF332" w14:textId="77777777" w:rsidR="00BC7B46" w:rsidRPr="00DF37F2" w:rsidRDefault="00BC7B4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6D35" w14:textId="77777777" w:rsidR="00DE6FF5" w:rsidRDefault="00DE6FF5" w:rsidP="00D71F88">
      <w:pPr>
        <w:spacing w:after="0"/>
      </w:pPr>
      <w:r>
        <w:separator/>
      </w:r>
    </w:p>
  </w:footnote>
  <w:footnote w:type="continuationSeparator" w:id="0">
    <w:p w14:paraId="18D7981D" w14:textId="77777777" w:rsidR="00DE6FF5" w:rsidRDefault="00DE6FF5" w:rsidP="00D71F88">
      <w:pPr>
        <w:spacing w:after="0"/>
      </w:pPr>
      <w:r>
        <w:continuationSeparator/>
      </w:r>
    </w:p>
  </w:footnote>
  <w:footnote w:id="1">
    <w:p w14:paraId="20031EC4" w14:textId="48BE9F0D" w:rsidR="00BC7B46" w:rsidRDefault="00BC7B4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9065B">
        <w:rPr>
          <w:rFonts w:ascii="Arial" w:hAnsi="Arial" w:cs="Arial"/>
          <w:color w:val="auto"/>
          <w:sz w:val="20"/>
          <w:szCs w:val="20"/>
        </w:rPr>
        <w:t>section 57</w:t>
      </w:r>
      <w:r w:rsidRPr="0059065B">
        <w:rPr>
          <w:rFonts w:ascii="Arial" w:hAnsi="Arial" w:cs="Arial"/>
          <w:b/>
          <w:color w:val="auto"/>
          <w:sz w:val="20"/>
          <w:szCs w:val="20"/>
        </w:rPr>
        <w:t xml:space="preserve"> </w:t>
      </w:r>
      <w:r w:rsidRPr="0059065B">
        <w:rPr>
          <w:rFonts w:ascii="Arial" w:hAnsi="Arial" w:cs="Arial"/>
          <w:color w:val="auto"/>
          <w:sz w:val="20"/>
          <w:szCs w:val="20"/>
        </w:rPr>
        <w:t>of the Ag</w:t>
      </w:r>
      <w:r w:rsidRPr="002C3CB4">
        <w:rPr>
          <w:rFonts w:ascii="Arial" w:hAnsi="Arial" w:cs="Arial"/>
          <w:sz w:val="20"/>
          <w:szCs w:val="20"/>
        </w:rPr>
        <w:t>ed Care Quality and Safety Commission Rules 2018.</w:t>
      </w:r>
    </w:p>
    <w:p w14:paraId="32C00BF0" w14:textId="77777777" w:rsidR="00BC7B46" w:rsidRDefault="00BC7B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101D" w14:textId="77777777" w:rsidR="00BC7B46" w:rsidRDefault="00BC7B46">
    <w:pPr>
      <w:pStyle w:val="Header"/>
    </w:pPr>
    <w:r>
      <w:rPr>
        <w:noProof/>
        <w:color w:val="2B579A"/>
        <w:shd w:val="clear" w:color="auto" w:fill="E6E6E6"/>
        <w:lang w:val="en-US"/>
      </w:rPr>
      <w:drawing>
        <wp:anchor distT="0" distB="0" distL="114300" distR="114300" simplePos="0" relativeHeight="251663360" behindDoc="1" locked="0" layoutInCell="1" allowOverlap="1" wp14:anchorId="7330CF37" wp14:editId="328A756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8550" w14:textId="77777777" w:rsidR="00BC7B46" w:rsidRDefault="00BC7B46">
    <w:pPr>
      <w:pStyle w:val="Header"/>
    </w:pPr>
    <w:r>
      <w:rPr>
        <w:noProof/>
      </w:rPr>
      <w:drawing>
        <wp:anchor distT="0" distB="0" distL="114300" distR="114300" simplePos="0" relativeHeight="251661312" behindDoc="0" locked="0" layoutInCell="1" allowOverlap="1" wp14:anchorId="04C5E295" wp14:editId="3692278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D8425C">
      <w:start w:val="1"/>
      <w:numFmt w:val="lowerRoman"/>
      <w:lvlText w:val="(%1)"/>
      <w:lvlJc w:val="left"/>
      <w:pPr>
        <w:ind w:left="1080" w:hanging="720"/>
      </w:pPr>
      <w:rPr>
        <w:rFonts w:hint="default"/>
      </w:rPr>
    </w:lvl>
    <w:lvl w:ilvl="1" w:tplc="44ACE8B8" w:tentative="1">
      <w:start w:val="1"/>
      <w:numFmt w:val="lowerLetter"/>
      <w:lvlText w:val="%2."/>
      <w:lvlJc w:val="left"/>
      <w:pPr>
        <w:ind w:left="1440" w:hanging="360"/>
      </w:pPr>
    </w:lvl>
    <w:lvl w:ilvl="2" w:tplc="5DBED6C6" w:tentative="1">
      <w:start w:val="1"/>
      <w:numFmt w:val="lowerRoman"/>
      <w:lvlText w:val="%3."/>
      <w:lvlJc w:val="right"/>
      <w:pPr>
        <w:ind w:left="2160" w:hanging="180"/>
      </w:pPr>
    </w:lvl>
    <w:lvl w:ilvl="3" w:tplc="2272CB8C" w:tentative="1">
      <w:start w:val="1"/>
      <w:numFmt w:val="decimal"/>
      <w:lvlText w:val="%4."/>
      <w:lvlJc w:val="left"/>
      <w:pPr>
        <w:ind w:left="2880" w:hanging="360"/>
      </w:pPr>
    </w:lvl>
    <w:lvl w:ilvl="4" w:tplc="6A20BAEA" w:tentative="1">
      <w:start w:val="1"/>
      <w:numFmt w:val="lowerLetter"/>
      <w:lvlText w:val="%5."/>
      <w:lvlJc w:val="left"/>
      <w:pPr>
        <w:ind w:left="3600" w:hanging="360"/>
      </w:pPr>
    </w:lvl>
    <w:lvl w:ilvl="5" w:tplc="546E8EE0" w:tentative="1">
      <w:start w:val="1"/>
      <w:numFmt w:val="lowerRoman"/>
      <w:lvlText w:val="%6."/>
      <w:lvlJc w:val="right"/>
      <w:pPr>
        <w:ind w:left="4320" w:hanging="180"/>
      </w:pPr>
    </w:lvl>
    <w:lvl w:ilvl="6" w:tplc="B5FE549E" w:tentative="1">
      <w:start w:val="1"/>
      <w:numFmt w:val="decimal"/>
      <w:lvlText w:val="%7."/>
      <w:lvlJc w:val="left"/>
      <w:pPr>
        <w:ind w:left="5040" w:hanging="360"/>
      </w:pPr>
    </w:lvl>
    <w:lvl w:ilvl="7" w:tplc="8BCEEAA6" w:tentative="1">
      <w:start w:val="1"/>
      <w:numFmt w:val="lowerLetter"/>
      <w:lvlText w:val="%8."/>
      <w:lvlJc w:val="left"/>
      <w:pPr>
        <w:ind w:left="5760" w:hanging="360"/>
      </w:pPr>
    </w:lvl>
    <w:lvl w:ilvl="8" w:tplc="A552ED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A2F8EE">
      <w:start w:val="1"/>
      <w:numFmt w:val="lowerRoman"/>
      <w:lvlText w:val="(%1)"/>
      <w:lvlJc w:val="left"/>
      <w:pPr>
        <w:ind w:left="1080" w:hanging="720"/>
      </w:pPr>
      <w:rPr>
        <w:rFonts w:hint="default"/>
      </w:rPr>
    </w:lvl>
    <w:lvl w:ilvl="1" w:tplc="71A6891A" w:tentative="1">
      <w:start w:val="1"/>
      <w:numFmt w:val="lowerLetter"/>
      <w:lvlText w:val="%2."/>
      <w:lvlJc w:val="left"/>
      <w:pPr>
        <w:ind w:left="1440" w:hanging="360"/>
      </w:pPr>
    </w:lvl>
    <w:lvl w:ilvl="2" w:tplc="40627FE8" w:tentative="1">
      <w:start w:val="1"/>
      <w:numFmt w:val="lowerRoman"/>
      <w:lvlText w:val="%3."/>
      <w:lvlJc w:val="right"/>
      <w:pPr>
        <w:ind w:left="2160" w:hanging="180"/>
      </w:pPr>
    </w:lvl>
    <w:lvl w:ilvl="3" w:tplc="8AA2CA28" w:tentative="1">
      <w:start w:val="1"/>
      <w:numFmt w:val="decimal"/>
      <w:lvlText w:val="%4."/>
      <w:lvlJc w:val="left"/>
      <w:pPr>
        <w:ind w:left="2880" w:hanging="360"/>
      </w:pPr>
    </w:lvl>
    <w:lvl w:ilvl="4" w:tplc="18DABA3C" w:tentative="1">
      <w:start w:val="1"/>
      <w:numFmt w:val="lowerLetter"/>
      <w:lvlText w:val="%5."/>
      <w:lvlJc w:val="left"/>
      <w:pPr>
        <w:ind w:left="3600" w:hanging="360"/>
      </w:pPr>
    </w:lvl>
    <w:lvl w:ilvl="5" w:tplc="1AD22C60" w:tentative="1">
      <w:start w:val="1"/>
      <w:numFmt w:val="lowerRoman"/>
      <w:lvlText w:val="%6."/>
      <w:lvlJc w:val="right"/>
      <w:pPr>
        <w:ind w:left="4320" w:hanging="180"/>
      </w:pPr>
    </w:lvl>
    <w:lvl w:ilvl="6" w:tplc="C6C60E9E" w:tentative="1">
      <w:start w:val="1"/>
      <w:numFmt w:val="decimal"/>
      <w:lvlText w:val="%7."/>
      <w:lvlJc w:val="left"/>
      <w:pPr>
        <w:ind w:left="5040" w:hanging="360"/>
      </w:pPr>
    </w:lvl>
    <w:lvl w:ilvl="7" w:tplc="13424120" w:tentative="1">
      <w:start w:val="1"/>
      <w:numFmt w:val="lowerLetter"/>
      <w:lvlText w:val="%8."/>
      <w:lvlJc w:val="left"/>
      <w:pPr>
        <w:ind w:left="5760" w:hanging="360"/>
      </w:pPr>
    </w:lvl>
    <w:lvl w:ilvl="8" w:tplc="E6DE915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6243770">
      <w:start w:val="1"/>
      <w:numFmt w:val="lowerRoman"/>
      <w:lvlText w:val="(%1)"/>
      <w:lvlJc w:val="left"/>
      <w:pPr>
        <w:ind w:left="1080" w:hanging="720"/>
      </w:pPr>
      <w:rPr>
        <w:rFonts w:hint="default"/>
      </w:rPr>
    </w:lvl>
    <w:lvl w:ilvl="1" w:tplc="513AB234" w:tentative="1">
      <w:start w:val="1"/>
      <w:numFmt w:val="lowerLetter"/>
      <w:lvlText w:val="%2."/>
      <w:lvlJc w:val="left"/>
      <w:pPr>
        <w:ind w:left="1440" w:hanging="360"/>
      </w:pPr>
    </w:lvl>
    <w:lvl w:ilvl="2" w:tplc="03D41E60" w:tentative="1">
      <w:start w:val="1"/>
      <w:numFmt w:val="lowerRoman"/>
      <w:lvlText w:val="%3."/>
      <w:lvlJc w:val="right"/>
      <w:pPr>
        <w:ind w:left="2160" w:hanging="180"/>
      </w:pPr>
    </w:lvl>
    <w:lvl w:ilvl="3" w:tplc="BBE85ECC" w:tentative="1">
      <w:start w:val="1"/>
      <w:numFmt w:val="decimal"/>
      <w:lvlText w:val="%4."/>
      <w:lvlJc w:val="left"/>
      <w:pPr>
        <w:ind w:left="2880" w:hanging="360"/>
      </w:pPr>
    </w:lvl>
    <w:lvl w:ilvl="4" w:tplc="1668EE50" w:tentative="1">
      <w:start w:val="1"/>
      <w:numFmt w:val="lowerLetter"/>
      <w:lvlText w:val="%5."/>
      <w:lvlJc w:val="left"/>
      <w:pPr>
        <w:ind w:left="3600" w:hanging="360"/>
      </w:pPr>
    </w:lvl>
    <w:lvl w:ilvl="5" w:tplc="3CA4BA6E" w:tentative="1">
      <w:start w:val="1"/>
      <w:numFmt w:val="lowerRoman"/>
      <w:lvlText w:val="%6."/>
      <w:lvlJc w:val="right"/>
      <w:pPr>
        <w:ind w:left="4320" w:hanging="180"/>
      </w:pPr>
    </w:lvl>
    <w:lvl w:ilvl="6" w:tplc="A7A4D7B2" w:tentative="1">
      <w:start w:val="1"/>
      <w:numFmt w:val="decimal"/>
      <w:lvlText w:val="%7."/>
      <w:lvlJc w:val="left"/>
      <w:pPr>
        <w:ind w:left="5040" w:hanging="360"/>
      </w:pPr>
    </w:lvl>
    <w:lvl w:ilvl="7" w:tplc="6EDA01D2" w:tentative="1">
      <w:start w:val="1"/>
      <w:numFmt w:val="lowerLetter"/>
      <w:lvlText w:val="%8."/>
      <w:lvlJc w:val="left"/>
      <w:pPr>
        <w:ind w:left="5760" w:hanging="360"/>
      </w:pPr>
    </w:lvl>
    <w:lvl w:ilvl="8" w:tplc="1E7E51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BCA8EAA">
      <w:start w:val="1"/>
      <w:numFmt w:val="lowerRoman"/>
      <w:lvlText w:val="(%1)"/>
      <w:lvlJc w:val="left"/>
      <w:pPr>
        <w:ind w:left="1080" w:hanging="720"/>
      </w:pPr>
      <w:rPr>
        <w:rFonts w:hint="default"/>
      </w:rPr>
    </w:lvl>
    <w:lvl w:ilvl="1" w:tplc="A506582A" w:tentative="1">
      <w:start w:val="1"/>
      <w:numFmt w:val="lowerLetter"/>
      <w:lvlText w:val="%2."/>
      <w:lvlJc w:val="left"/>
      <w:pPr>
        <w:ind w:left="1440" w:hanging="360"/>
      </w:pPr>
    </w:lvl>
    <w:lvl w:ilvl="2" w:tplc="C292CE92" w:tentative="1">
      <w:start w:val="1"/>
      <w:numFmt w:val="lowerRoman"/>
      <w:lvlText w:val="%3."/>
      <w:lvlJc w:val="right"/>
      <w:pPr>
        <w:ind w:left="2160" w:hanging="180"/>
      </w:pPr>
    </w:lvl>
    <w:lvl w:ilvl="3" w:tplc="3DFC4C4E" w:tentative="1">
      <w:start w:val="1"/>
      <w:numFmt w:val="decimal"/>
      <w:lvlText w:val="%4."/>
      <w:lvlJc w:val="left"/>
      <w:pPr>
        <w:ind w:left="2880" w:hanging="360"/>
      </w:pPr>
    </w:lvl>
    <w:lvl w:ilvl="4" w:tplc="CB68D4DA" w:tentative="1">
      <w:start w:val="1"/>
      <w:numFmt w:val="lowerLetter"/>
      <w:lvlText w:val="%5."/>
      <w:lvlJc w:val="left"/>
      <w:pPr>
        <w:ind w:left="3600" w:hanging="360"/>
      </w:pPr>
    </w:lvl>
    <w:lvl w:ilvl="5" w:tplc="6DAA74B4" w:tentative="1">
      <w:start w:val="1"/>
      <w:numFmt w:val="lowerRoman"/>
      <w:lvlText w:val="%6."/>
      <w:lvlJc w:val="right"/>
      <w:pPr>
        <w:ind w:left="4320" w:hanging="180"/>
      </w:pPr>
    </w:lvl>
    <w:lvl w:ilvl="6" w:tplc="8D4661B2" w:tentative="1">
      <w:start w:val="1"/>
      <w:numFmt w:val="decimal"/>
      <w:lvlText w:val="%7."/>
      <w:lvlJc w:val="left"/>
      <w:pPr>
        <w:ind w:left="5040" w:hanging="360"/>
      </w:pPr>
    </w:lvl>
    <w:lvl w:ilvl="7" w:tplc="50ECF0F2" w:tentative="1">
      <w:start w:val="1"/>
      <w:numFmt w:val="lowerLetter"/>
      <w:lvlText w:val="%8."/>
      <w:lvlJc w:val="left"/>
      <w:pPr>
        <w:ind w:left="5760" w:hanging="360"/>
      </w:pPr>
    </w:lvl>
    <w:lvl w:ilvl="8" w:tplc="3362B57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076C3AA">
      <w:start w:val="1"/>
      <w:numFmt w:val="lowerRoman"/>
      <w:lvlText w:val="(%1)"/>
      <w:lvlJc w:val="left"/>
      <w:pPr>
        <w:ind w:left="1080" w:hanging="720"/>
      </w:pPr>
      <w:rPr>
        <w:rFonts w:hint="default"/>
      </w:rPr>
    </w:lvl>
    <w:lvl w:ilvl="1" w:tplc="E070CDEC" w:tentative="1">
      <w:start w:val="1"/>
      <w:numFmt w:val="lowerLetter"/>
      <w:lvlText w:val="%2."/>
      <w:lvlJc w:val="left"/>
      <w:pPr>
        <w:ind w:left="1440" w:hanging="360"/>
      </w:pPr>
    </w:lvl>
    <w:lvl w:ilvl="2" w:tplc="6142BB36" w:tentative="1">
      <w:start w:val="1"/>
      <w:numFmt w:val="lowerRoman"/>
      <w:lvlText w:val="%3."/>
      <w:lvlJc w:val="right"/>
      <w:pPr>
        <w:ind w:left="2160" w:hanging="180"/>
      </w:pPr>
    </w:lvl>
    <w:lvl w:ilvl="3" w:tplc="9CFCF19C" w:tentative="1">
      <w:start w:val="1"/>
      <w:numFmt w:val="decimal"/>
      <w:lvlText w:val="%4."/>
      <w:lvlJc w:val="left"/>
      <w:pPr>
        <w:ind w:left="2880" w:hanging="360"/>
      </w:pPr>
    </w:lvl>
    <w:lvl w:ilvl="4" w:tplc="B8947850" w:tentative="1">
      <w:start w:val="1"/>
      <w:numFmt w:val="lowerLetter"/>
      <w:lvlText w:val="%5."/>
      <w:lvlJc w:val="left"/>
      <w:pPr>
        <w:ind w:left="3600" w:hanging="360"/>
      </w:pPr>
    </w:lvl>
    <w:lvl w:ilvl="5" w:tplc="02721FDE" w:tentative="1">
      <w:start w:val="1"/>
      <w:numFmt w:val="lowerRoman"/>
      <w:lvlText w:val="%6."/>
      <w:lvlJc w:val="right"/>
      <w:pPr>
        <w:ind w:left="4320" w:hanging="180"/>
      </w:pPr>
    </w:lvl>
    <w:lvl w:ilvl="6" w:tplc="E444BE4E" w:tentative="1">
      <w:start w:val="1"/>
      <w:numFmt w:val="decimal"/>
      <w:lvlText w:val="%7."/>
      <w:lvlJc w:val="left"/>
      <w:pPr>
        <w:ind w:left="5040" w:hanging="360"/>
      </w:pPr>
    </w:lvl>
    <w:lvl w:ilvl="7" w:tplc="32D6B608" w:tentative="1">
      <w:start w:val="1"/>
      <w:numFmt w:val="lowerLetter"/>
      <w:lvlText w:val="%8."/>
      <w:lvlJc w:val="left"/>
      <w:pPr>
        <w:ind w:left="5760" w:hanging="360"/>
      </w:pPr>
    </w:lvl>
    <w:lvl w:ilvl="8" w:tplc="0472E06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DFACA76">
      <w:start w:val="1"/>
      <w:numFmt w:val="bullet"/>
      <w:lvlText w:val=""/>
      <w:lvlJc w:val="left"/>
      <w:pPr>
        <w:ind w:left="720" w:hanging="360"/>
      </w:pPr>
      <w:rPr>
        <w:rFonts w:ascii="Symbol" w:hAnsi="Symbol" w:hint="default"/>
        <w:color w:val="auto"/>
        <w:sz w:val="24"/>
        <w:szCs w:val="24"/>
      </w:rPr>
    </w:lvl>
    <w:lvl w:ilvl="1" w:tplc="AFE8F762" w:tentative="1">
      <w:start w:val="1"/>
      <w:numFmt w:val="bullet"/>
      <w:lvlText w:val="o"/>
      <w:lvlJc w:val="left"/>
      <w:pPr>
        <w:ind w:left="1440" w:hanging="360"/>
      </w:pPr>
      <w:rPr>
        <w:rFonts w:ascii="Courier New" w:hAnsi="Courier New" w:cs="Courier New" w:hint="default"/>
      </w:rPr>
    </w:lvl>
    <w:lvl w:ilvl="2" w:tplc="332A4C88" w:tentative="1">
      <w:start w:val="1"/>
      <w:numFmt w:val="bullet"/>
      <w:lvlText w:val=""/>
      <w:lvlJc w:val="left"/>
      <w:pPr>
        <w:ind w:left="2160" w:hanging="360"/>
      </w:pPr>
      <w:rPr>
        <w:rFonts w:ascii="Wingdings" w:hAnsi="Wingdings" w:hint="default"/>
      </w:rPr>
    </w:lvl>
    <w:lvl w:ilvl="3" w:tplc="745C52FE" w:tentative="1">
      <w:start w:val="1"/>
      <w:numFmt w:val="bullet"/>
      <w:lvlText w:val=""/>
      <w:lvlJc w:val="left"/>
      <w:pPr>
        <w:ind w:left="2880" w:hanging="360"/>
      </w:pPr>
      <w:rPr>
        <w:rFonts w:ascii="Symbol" w:hAnsi="Symbol" w:hint="default"/>
      </w:rPr>
    </w:lvl>
    <w:lvl w:ilvl="4" w:tplc="6B1EC7B4" w:tentative="1">
      <w:start w:val="1"/>
      <w:numFmt w:val="bullet"/>
      <w:lvlText w:val="o"/>
      <w:lvlJc w:val="left"/>
      <w:pPr>
        <w:ind w:left="3600" w:hanging="360"/>
      </w:pPr>
      <w:rPr>
        <w:rFonts w:ascii="Courier New" w:hAnsi="Courier New" w:cs="Courier New" w:hint="default"/>
      </w:rPr>
    </w:lvl>
    <w:lvl w:ilvl="5" w:tplc="BEB2575A" w:tentative="1">
      <w:start w:val="1"/>
      <w:numFmt w:val="bullet"/>
      <w:lvlText w:val=""/>
      <w:lvlJc w:val="left"/>
      <w:pPr>
        <w:ind w:left="4320" w:hanging="360"/>
      </w:pPr>
      <w:rPr>
        <w:rFonts w:ascii="Wingdings" w:hAnsi="Wingdings" w:hint="default"/>
      </w:rPr>
    </w:lvl>
    <w:lvl w:ilvl="6" w:tplc="8C02D1DE" w:tentative="1">
      <w:start w:val="1"/>
      <w:numFmt w:val="bullet"/>
      <w:lvlText w:val=""/>
      <w:lvlJc w:val="left"/>
      <w:pPr>
        <w:ind w:left="5040" w:hanging="360"/>
      </w:pPr>
      <w:rPr>
        <w:rFonts w:ascii="Symbol" w:hAnsi="Symbol" w:hint="default"/>
      </w:rPr>
    </w:lvl>
    <w:lvl w:ilvl="7" w:tplc="CB6A5192" w:tentative="1">
      <w:start w:val="1"/>
      <w:numFmt w:val="bullet"/>
      <w:lvlText w:val="o"/>
      <w:lvlJc w:val="left"/>
      <w:pPr>
        <w:ind w:left="5760" w:hanging="360"/>
      </w:pPr>
      <w:rPr>
        <w:rFonts w:ascii="Courier New" w:hAnsi="Courier New" w:cs="Courier New" w:hint="default"/>
      </w:rPr>
    </w:lvl>
    <w:lvl w:ilvl="8" w:tplc="A858E3D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E34D300">
      <w:start w:val="1"/>
      <w:numFmt w:val="lowerRoman"/>
      <w:lvlText w:val="(%1)"/>
      <w:lvlJc w:val="left"/>
      <w:pPr>
        <w:ind w:left="1080" w:hanging="720"/>
      </w:pPr>
      <w:rPr>
        <w:rFonts w:hint="default"/>
      </w:rPr>
    </w:lvl>
    <w:lvl w:ilvl="1" w:tplc="258E04EA" w:tentative="1">
      <w:start w:val="1"/>
      <w:numFmt w:val="lowerLetter"/>
      <w:lvlText w:val="%2."/>
      <w:lvlJc w:val="left"/>
      <w:pPr>
        <w:ind w:left="1440" w:hanging="360"/>
      </w:pPr>
    </w:lvl>
    <w:lvl w:ilvl="2" w:tplc="FCDE7436" w:tentative="1">
      <w:start w:val="1"/>
      <w:numFmt w:val="lowerRoman"/>
      <w:lvlText w:val="%3."/>
      <w:lvlJc w:val="right"/>
      <w:pPr>
        <w:ind w:left="2160" w:hanging="180"/>
      </w:pPr>
    </w:lvl>
    <w:lvl w:ilvl="3" w:tplc="B0D8C6B8" w:tentative="1">
      <w:start w:val="1"/>
      <w:numFmt w:val="decimal"/>
      <w:lvlText w:val="%4."/>
      <w:lvlJc w:val="left"/>
      <w:pPr>
        <w:ind w:left="2880" w:hanging="360"/>
      </w:pPr>
    </w:lvl>
    <w:lvl w:ilvl="4" w:tplc="F6D0367A" w:tentative="1">
      <w:start w:val="1"/>
      <w:numFmt w:val="lowerLetter"/>
      <w:lvlText w:val="%5."/>
      <w:lvlJc w:val="left"/>
      <w:pPr>
        <w:ind w:left="3600" w:hanging="360"/>
      </w:pPr>
    </w:lvl>
    <w:lvl w:ilvl="5" w:tplc="3D487AC2" w:tentative="1">
      <w:start w:val="1"/>
      <w:numFmt w:val="lowerRoman"/>
      <w:lvlText w:val="%6."/>
      <w:lvlJc w:val="right"/>
      <w:pPr>
        <w:ind w:left="4320" w:hanging="180"/>
      </w:pPr>
    </w:lvl>
    <w:lvl w:ilvl="6" w:tplc="F9F01618" w:tentative="1">
      <w:start w:val="1"/>
      <w:numFmt w:val="decimal"/>
      <w:lvlText w:val="%7."/>
      <w:lvlJc w:val="left"/>
      <w:pPr>
        <w:ind w:left="5040" w:hanging="360"/>
      </w:pPr>
    </w:lvl>
    <w:lvl w:ilvl="7" w:tplc="E0AEFEA6" w:tentative="1">
      <w:start w:val="1"/>
      <w:numFmt w:val="lowerLetter"/>
      <w:lvlText w:val="%8."/>
      <w:lvlJc w:val="left"/>
      <w:pPr>
        <w:ind w:left="5760" w:hanging="360"/>
      </w:pPr>
    </w:lvl>
    <w:lvl w:ilvl="8" w:tplc="DFD0E9C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BBA065A">
      <w:start w:val="1"/>
      <w:numFmt w:val="lowerRoman"/>
      <w:lvlText w:val="(%1)"/>
      <w:lvlJc w:val="left"/>
      <w:pPr>
        <w:ind w:left="1080" w:hanging="720"/>
      </w:pPr>
      <w:rPr>
        <w:rFonts w:hint="default"/>
      </w:rPr>
    </w:lvl>
    <w:lvl w:ilvl="1" w:tplc="2272DEAE" w:tentative="1">
      <w:start w:val="1"/>
      <w:numFmt w:val="lowerLetter"/>
      <w:lvlText w:val="%2."/>
      <w:lvlJc w:val="left"/>
      <w:pPr>
        <w:ind w:left="1440" w:hanging="360"/>
      </w:pPr>
    </w:lvl>
    <w:lvl w:ilvl="2" w:tplc="52248B4A" w:tentative="1">
      <w:start w:val="1"/>
      <w:numFmt w:val="lowerRoman"/>
      <w:lvlText w:val="%3."/>
      <w:lvlJc w:val="right"/>
      <w:pPr>
        <w:ind w:left="2160" w:hanging="180"/>
      </w:pPr>
    </w:lvl>
    <w:lvl w:ilvl="3" w:tplc="08923FF2" w:tentative="1">
      <w:start w:val="1"/>
      <w:numFmt w:val="decimal"/>
      <w:lvlText w:val="%4."/>
      <w:lvlJc w:val="left"/>
      <w:pPr>
        <w:ind w:left="2880" w:hanging="360"/>
      </w:pPr>
    </w:lvl>
    <w:lvl w:ilvl="4" w:tplc="91AAAD34" w:tentative="1">
      <w:start w:val="1"/>
      <w:numFmt w:val="lowerLetter"/>
      <w:lvlText w:val="%5."/>
      <w:lvlJc w:val="left"/>
      <w:pPr>
        <w:ind w:left="3600" w:hanging="360"/>
      </w:pPr>
    </w:lvl>
    <w:lvl w:ilvl="5" w:tplc="0F8A927C" w:tentative="1">
      <w:start w:val="1"/>
      <w:numFmt w:val="lowerRoman"/>
      <w:lvlText w:val="%6."/>
      <w:lvlJc w:val="right"/>
      <w:pPr>
        <w:ind w:left="4320" w:hanging="180"/>
      </w:pPr>
    </w:lvl>
    <w:lvl w:ilvl="6" w:tplc="4316FAF0" w:tentative="1">
      <w:start w:val="1"/>
      <w:numFmt w:val="decimal"/>
      <w:lvlText w:val="%7."/>
      <w:lvlJc w:val="left"/>
      <w:pPr>
        <w:ind w:left="5040" w:hanging="360"/>
      </w:pPr>
    </w:lvl>
    <w:lvl w:ilvl="7" w:tplc="73ECA5D0" w:tentative="1">
      <w:start w:val="1"/>
      <w:numFmt w:val="lowerLetter"/>
      <w:lvlText w:val="%8."/>
      <w:lvlJc w:val="left"/>
      <w:pPr>
        <w:ind w:left="5760" w:hanging="360"/>
      </w:pPr>
    </w:lvl>
    <w:lvl w:ilvl="8" w:tplc="AC3E33E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F125E3C">
      <w:start w:val="1"/>
      <w:numFmt w:val="lowerRoman"/>
      <w:lvlText w:val="(%1)"/>
      <w:lvlJc w:val="left"/>
      <w:pPr>
        <w:ind w:left="1080" w:hanging="720"/>
      </w:pPr>
      <w:rPr>
        <w:rFonts w:hint="default"/>
      </w:rPr>
    </w:lvl>
    <w:lvl w:ilvl="1" w:tplc="AF42EF12" w:tentative="1">
      <w:start w:val="1"/>
      <w:numFmt w:val="lowerLetter"/>
      <w:lvlText w:val="%2."/>
      <w:lvlJc w:val="left"/>
      <w:pPr>
        <w:ind w:left="1440" w:hanging="360"/>
      </w:pPr>
    </w:lvl>
    <w:lvl w:ilvl="2" w:tplc="4DAACCF4" w:tentative="1">
      <w:start w:val="1"/>
      <w:numFmt w:val="lowerRoman"/>
      <w:lvlText w:val="%3."/>
      <w:lvlJc w:val="right"/>
      <w:pPr>
        <w:ind w:left="2160" w:hanging="180"/>
      </w:pPr>
    </w:lvl>
    <w:lvl w:ilvl="3" w:tplc="2D5CABD2" w:tentative="1">
      <w:start w:val="1"/>
      <w:numFmt w:val="decimal"/>
      <w:lvlText w:val="%4."/>
      <w:lvlJc w:val="left"/>
      <w:pPr>
        <w:ind w:left="2880" w:hanging="360"/>
      </w:pPr>
    </w:lvl>
    <w:lvl w:ilvl="4" w:tplc="4AA40A48" w:tentative="1">
      <w:start w:val="1"/>
      <w:numFmt w:val="lowerLetter"/>
      <w:lvlText w:val="%5."/>
      <w:lvlJc w:val="left"/>
      <w:pPr>
        <w:ind w:left="3600" w:hanging="360"/>
      </w:pPr>
    </w:lvl>
    <w:lvl w:ilvl="5" w:tplc="EB5842FE" w:tentative="1">
      <w:start w:val="1"/>
      <w:numFmt w:val="lowerRoman"/>
      <w:lvlText w:val="%6."/>
      <w:lvlJc w:val="right"/>
      <w:pPr>
        <w:ind w:left="4320" w:hanging="180"/>
      </w:pPr>
    </w:lvl>
    <w:lvl w:ilvl="6" w:tplc="645A3D5C" w:tentative="1">
      <w:start w:val="1"/>
      <w:numFmt w:val="decimal"/>
      <w:lvlText w:val="%7."/>
      <w:lvlJc w:val="left"/>
      <w:pPr>
        <w:ind w:left="5040" w:hanging="360"/>
      </w:pPr>
    </w:lvl>
    <w:lvl w:ilvl="7" w:tplc="82D0DD48" w:tentative="1">
      <w:start w:val="1"/>
      <w:numFmt w:val="lowerLetter"/>
      <w:lvlText w:val="%8."/>
      <w:lvlJc w:val="left"/>
      <w:pPr>
        <w:ind w:left="5760" w:hanging="360"/>
      </w:pPr>
    </w:lvl>
    <w:lvl w:ilvl="8" w:tplc="C0D6876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FAC7A2A">
      <w:start w:val="1"/>
      <w:numFmt w:val="lowerRoman"/>
      <w:lvlText w:val="(%1)"/>
      <w:lvlJc w:val="left"/>
      <w:pPr>
        <w:ind w:left="1080" w:hanging="720"/>
      </w:pPr>
      <w:rPr>
        <w:rFonts w:hint="default"/>
      </w:rPr>
    </w:lvl>
    <w:lvl w:ilvl="1" w:tplc="3E8032B2" w:tentative="1">
      <w:start w:val="1"/>
      <w:numFmt w:val="lowerLetter"/>
      <w:lvlText w:val="%2."/>
      <w:lvlJc w:val="left"/>
      <w:pPr>
        <w:ind w:left="1440" w:hanging="360"/>
      </w:pPr>
    </w:lvl>
    <w:lvl w:ilvl="2" w:tplc="3834B148" w:tentative="1">
      <w:start w:val="1"/>
      <w:numFmt w:val="lowerRoman"/>
      <w:lvlText w:val="%3."/>
      <w:lvlJc w:val="right"/>
      <w:pPr>
        <w:ind w:left="2160" w:hanging="180"/>
      </w:pPr>
    </w:lvl>
    <w:lvl w:ilvl="3" w:tplc="8452A5D6" w:tentative="1">
      <w:start w:val="1"/>
      <w:numFmt w:val="decimal"/>
      <w:lvlText w:val="%4."/>
      <w:lvlJc w:val="left"/>
      <w:pPr>
        <w:ind w:left="2880" w:hanging="360"/>
      </w:pPr>
    </w:lvl>
    <w:lvl w:ilvl="4" w:tplc="89562C22" w:tentative="1">
      <w:start w:val="1"/>
      <w:numFmt w:val="lowerLetter"/>
      <w:lvlText w:val="%5."/>
      <w:lvlJc w:val="left"/>
      <w:pPr>
        <w:ind w:left="3600" w:hanging="360"/>
      </w:pPr>
    </w:lvl>
    <w:lvl w:ilvl="5" w:tplc="9BA0E310" w:tentative="1">
      <w:start w:val="1"/>
      <w:numFmt w:val="lowerRoman"/>
      <w:lvlText w:val="%6."/>
      <w:lvlJc w:val="right"/>
      <w:pPr>
        <w:ind w:left="4320" w:hanging="180"/>
      </w:pPr>
    </w:lvl>
    <w:lvl w:ilvl="6" w:tplc="6B2E50BC" w:tentative="1">
      <w:start w:val="1"/>
      <w:numFmt w:val="decimal"/>
      <w:lvlText w:val="%7."/>
      <w:lvlJc w:val="left"/>
      <w:pPr>
        <w:ind w:left="5040" w:hanging="360"/>
      </w:pPr>
    </w:lvl>
    <w:lvl w:ilvl="7" w:tplc="BE30B906" w:tentative="1">
      <w:start w:val="1"/>
      <w:numFmt w:val="lowerLetter"/>
      <w:lvlText w:val="%8."/>
      <w:lvlJc w:val="left"/>
      <w:pPr>
        <w:ind w:left="5760" w:hanging="360"/>
      </w:pPr>
    </w:lvl>
    <w:lvl w:ilvl="8" w:tplc="AA34266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C92DE7C">
      <w:start w:val="1"/>
      <w:numFmt w:val="lowerRoman"/>
      <w:lvlText w:val="(%1)"/>
      <w:lvlJc w:val="left"/>
      <w:pPr>
        <w:ind w:left="1080" w:hanging="720"/>
      </w:pPr>
      <w:rPr>
        <w:rFonts w:hint="default"/>
      </w:rPr>
    </w:lvl>
    <w:lvl w:ilvl="1" w:tplc="E32CB64C" w:tentative="1">
      <w:start w:val="1"/>
      <w:numFmt w:val="lowerLetter"/>
      <w:lvlText w:val="%2."/>
      <w:lvlJc w:val="left"/>
      <w:pPr>
        <w:ind w:left="1440" w:hanging="360"/>
      </w:pPr>
    </w:lvl>
    <w:lvl w:ilvl="2" w:tplc="0774438C" w:tentative="1">
      <w:start w:val="1"/>
      <w:numFmt w:val="lowerRoman"/>
      <w:lvlText w:val="%3."/>
      <w:lvlJc w:val="right"/>
      <w:pPr>
        <w:ind w:left="2160" w:hanging="180"/>
      </w:pPr>
    </w:lvl>
    <w:lvl w:ilvl="3" w:tplc="E05266DE" w:tentative="1">
      <w:start w:val="1"/>
      <w:numFmt w:val="decimal"/>
      <w:lvlText w:val="%4."/>
      <w:lvlJc w:val="left"/>
      <w:pPr>
        <w:ind w:left="2880" w:hanging="360"/>
      </w:pPr>
    </w:lvl>
    <w:lvl w:ilvl="4" w:tplc="C79C3288" w:tentative="1">
      <w:start w:val="1"/>
      <w:numFmt w:val="lowerLetter"/>
      <w:lvlText w:val="%5."/>
      <w:lvlJc w:val="left"/>
      <w:pPr>
        <w:ind w:left="3600" w:hanging="360"/>
      </w:pPr>
    </w:lvl>
    <w:lvl w:ilvl="5" w:tplc="E3168876" w:tentative="1">
      <w:start w:val="1"/>
      <w:numFmt w:val="lowerRoman"/>
      <w:lvlText w:val="%6."/>
      <w:lvlJc w:val="right"/>
      <w:pPr>
        <w:ind w:left="4320" w:hanging="180"/>
      </w:pPr>
    </w:lvl>
    <w:lvl w:ilvl="6" w:tplc="8B188F0A" w:tentative="1">
      <w:start w:val="1"/>
      <w:numFmt w:val="decimal"/>
      <w:lvlText w:val="%7."/>
      <w:lvlJc w:val="left"/>
      <w:pPr>
        <w:ind w:left="5040" w:hanging="360"/>
      </w:pPr>
    </w:lvl>
    <w:lvl w:ilvl="7" w:tplc="1E2E262A" w:tentative="1">
      <w:start w:val="1"/>
      <w:numFmt w:val="lowerLetter"/>
      <w:lvlText w:val="%8."/>
      <w:lvlJc w:val="left"/>
      <w:pPr>
        <w:ind w:left="5760" w:hanging="360"/>
      </w:pPr>
    </w:lvl>
    <w:lvl w:ilvl="8" w:tplc="A66C29E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1BC066E">
      <w:start w:val="1"/>
      <w:numFmt w:val="lowerRoman"/>
      <w:lvlText w:val="(%1)"/>
      <w:lvlJc w:val="left"/>
      <w:pPr>
        <w:ind w:left="1080" w:hanging="720"/>
      </w:pPr>
      <w:rPr>
        <w:rFonts w:hint="default"/>
      </w:rPr>
    </w:lvl>
    <w:lvl w:ilvl="1" w:tplc="FEC46268" w:tentative="1">
      <w:start w:val="1"/>
      <w:numFmt w:val="lowerLetter"/>
      <w:lvlText w:val="%2."/>
      <w:lvlJc w:val="left"/>
      <w:pPr>
        <w:ind w:left="1440" w:hanging="360"/>
      </w:pPr>
    </w:lvl>
    <w:lvl w:ilvl="2" w:tplc="A24250B6" w:tentative="1">
      <w:start w:val="1"/>
      <w:numFmt w:val="lowerRoman"/>
      <w:lvlText w:val="%3."/>
      <w:lvlJc w:val="right"/>
      <w:pPr>
        <w:ind w:left="2160" w:hanging="180"/>
      </w:pPr>
    </w:lvl>
    <w:lvl w:ilvl="3" w:tplc="C89A6558" w:tentative="1">
      <w:start w:val="1"/>
      <w:numFmt w:val="decimal"/>
      <w:lvlText w:val="%4."/>
      <w:lvlJc w:val="left"/>
      <w:pPr>
        <w:ind w:left="2880" w:hanging="360"/>
      </w:pPr>
    </w:lvl>
    <w:lvl w:ilvl="4" w:tplc="7AE65FCC" w:tentative="1">
      <w:start w:val="1"/>
      <w:numFmt w:val="lowerLetter"/>
      <w:lvlText w:val="%5."/>
      <w:lvlJc w:val="left"/>
      <w:pPr>
        <w:ind w:left="3600" w:hanging="360"/>
      </w:pPr>
    </w:lvl>
    <w:lvl w:ilvl="5" w:tplc="92B4756C" w:tentative="1">
      <w:start w:val="1"/>
      <w:numFmt w:val="lowerRoman"/>
      <w:lvlText w:val="%6."/>
      <w:lvlJc w:val="right"/>
      <w:pPr>
        <w:ind w:left="4320" w:hanging="180"/>
      </w:pPr>
    </w:lvl>
    <w:lvl w:ilvl="6" w:tplc="1A9E9E80" w:tentative="1">
      <w:start w:val="1"/>
      <w:numFmt w:val="decimal"/>
      <w:lvlText w:val="%7."/>
      <w:lvlJc w:val="left"/>
      <w:pPr>
        <w:ind w:left="5040" w:hanging="360"/>
      </w:pPr>
    </w:lvl>
    <w:lvl w:ilvl="7" w:tplc="32EE52BA" w:tentative="1">
      <w:start w:val="1"/>
      <w:numFmt w:val="lowerLetter"/>
      <w:lvlText w:val="%8."/>
      <w:lvlJc w:val="left"/>
      <w:pPr>
        <w:ind w:left="5760" w:hanging="360"/>
      </w:pPr>
    </w:lvl>
    <w:lvl w:ilvl="8" w:tplc="09B6FC8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60E666">
      <w:start w:val="1"/>
      <w:numFmt w:val="lowerRoman"/>
      <w:lvlText w:val="(%1)"/>
      <w:lvlJc w:val="left"/>
      <w:pPr>
        <w:ind w:left="1080" w:hanging="720"/>
      </w:pPr>
      <w:rPr>
        <w:rFonts w:hint="default"/>
      </w:rPr>
    </w:lvl>
    <w:lvl w:ilvl="1" w:tplc="6128D2C4" w:tentative="1">
      <w:start w:val="1"/>
      <w:numFmt w:val="lowerLetter"/>
      <w:lvlText w:val="%2."/>
      <w:lvlJc w:val="left"/>
      <w:pPr>
        <w:ind w:left="1440" w:hanging="360"/>
      </w:pPr>
    </w:lvl>
    <w:lvl w:ilvl="2" w:tplc="413A9FCE" w:tentative="1">
      <w:start w:val="1"/>
      <w:numFmt w:val="lowerRoman"/>
      <w:lvlText w:val="%3."/>
      <w:lvlJc w:val="right"/>
      <w:pPr>
        <w:ind w:left="2160" w:hanging="180"/>
      </w:pPr>
    </w:lvl>
    <w:lvl w:ilvl="3" w:tplc="37227978" w:tentative="1">
      <w:start w:val="1"/>
      <w:numFmt w:val="decimal"/>
      <w:lvlText w:val="%4."/>
      <w:lvlJc w:val="left"/>
      <w:pPr>
        <w:ind w:left="2880" w:hanging="360"/>
      </w:pPr>
    </w:lvl>
    <w:lvl w:ilvl="4" w:tplc="6C1A978C" w:tentative="1">
      <w:start w:val="1"/>
      <w:numFmt w:val="lowerLetter"/>
      <w:lvlText w:val="%5."/>
      <w:lvlJc w:val="left"/>
      <w:pPr>
        <w:ind w:left="3600" w:hanging="360"/>
      </w:pPr>
    </w:lvl>
    <w:lvl w:ilvl="5" w:tplc="49C68350" w:tentative="1">
      <w:start w:val="1"/>
      <w:numFmt w:val="lowerRoman"/>
      <w:lvlText w:val="%6."/>
      <w:lvlJc w:val="right"/>
      <w:pPr>
        <w:ind w:left="4320" w:hanging="180"/>
      </w:pPr>
    </w:lvl>
    <w:lvl w:ilvl="6" w:tplc="18EC97A2" w:tentative="1">
      <w:start w:val="1"/>
      <w:numFmt w:val="decimal"/>
      <w:lvlText w:val="%7."/>
      <w:lvlJc w:val="left"/>
      <w:pPr>
        <w:ind w:left="5040" w:hanging="360"/>
      </w:pPr>
    </w:lvl>
    <w:lvl w:ilvl="7" w:tplc="A68011AC" w:tentative="1">
      <w:start w:val="1"/>
      <w:numFmt w:val="lowerLetter"/>
      <w:lvlText w:val="%8."/>
      <w:lvlJc w:val="left"/>
      <w:pPr>
        <w:ind w:left="5760" w:hanging="360"/>
      </w:pPr>
    </w:lvl>
    <w:lvl w:ilvl="8" w:tplc="71DEDC1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F0CA286">
      <w:start w:val="1"/>
      <w:numFmt w:val="lowerRoman"/>
      <w:lvlText w:val="(%1)"/>
      <w:lvlJc w:val="left"/>
      <w:pPr>
        <w:ind w:left="1080" w:hanging="720"/>
      </w:pPr>
      <w:rPr>
        <w:rFonts w:hint="default"/>
      </w:rPr>
    </w:lvl>
    <w:lvl w:ilvl="1" w:tplc="64E2C084" w:tentative="1">
      <w:start w:val="1"/>
      <w:numFmt w:val="lowerLetter"/>
      <w:lvlText w:val="%2."/>
      <w:lvlJc w:val="left"/>
      <w:pPr>
        <w:ind w:left="1440" w:hanging="360"/>
      </w:pPr>
    </w:lvl>
    <w:lvl w:ilvl="2" w:tplc="FE14D352" w:tentative="1">
      <w:start w:val="1"/>
      <w:numFmt w:val="lowerRoman"/>
      <w:lvlText w:val="%3."/>
      <w:lvlJc w:val="right"/>
      <w:pPr>
        <w:ind w:left="2160" w:hanging="180"/>
      </w:pPr>
    </w:lvl>
    <w:lvl w:ilvl="3" w:tplc="684CC276" w:tentative="1">
      <w:start w:val="1"/>
      <w:numFmt w:val="decimal"/>
      <w:lvlText w:val="%4."/>
      <w:lvlJc w:val="left"/>
      <w:pPr>
        <w:ind w:left="2880" w:hanging="360"/>
      </w:pPr>
    </w:lvl>
    <w:lvl w:ilvl="4" w:tplc="A44803B2" w:tentative="1">
      <w:start w:val="1"/>
      <w:numFmt w:val="lowerLetter"/>
      <w:lvlText w:val="%5."/>
      <w:lvlJc w:val="left"/>
      <w:pPr>
        <w:ind w:left="3600" w:hanging="360"/>
      </w:pPr>
    </w:lvl>
    <w:lvl w:ilvl="5" w:tplc="12BE5258" w:tentative="1">
      <w:start w:val="1"/>
      <w:numFmt w:val="lowerRoman"/>
      <w:lvlText w:val="%6."/>
      <w:lvlJc w:val="right"/>
      <w:pPr>
        <w:ind w:left="4320" w:hanging="180"/>
      </w:pPr>
    </w:lvl>
    <w:lvl w:ilvl="6" w:tplc="7FBCD3DA" w:tentative="1">
      <w:start w:val="1"/>
      <w:numFmt w:val="decimal"/>
      <w:lvlText w:val="%7."/>
      <w:lvlJc w:val="left"/>
      <w:pPr>
        <w:ind w:left="5040" w:hanging="360"/>
      </w:pPr>
    </w:lvl>
    <w:lvl w:ilvl="7" w:tplc="CC86B8E4" w:tentative="1">
      <w:start w:val="1"/>
      <w:numFmt w:val="lowerLetter"/>
      <w:lvlText w:val="%8."/>
      <w:lvlJc w:val="left"/>
      <w:pPr>
        <w:ind w:left="5760" w:hanging="360"/>
      </w:pPr>
    </w:lvl>
    <w:lvl w:ilvl="8" w:tplc="ADD075F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3442624">
      <w:start w:val="1"/>
      <w:numFmt w:val="lowerRoman"/>
      <w:lvlText w:val="(%1)"/>
      <w:lvlJc w:val="left"/>
      <w:pPr>
        <w:ind w:left="1080" w:hanging="720"/>
      </w:pPr>
      <w:rPr>
        <w:rFonts w:hint="default"/>
      </w:rPr>
    </w:lvl>
    <w:lvl w:ilvl="1" w:tplc="7F7C37B4" w:tentative="1">
      <w:start w:val="1"/>
      <w:numFmt w:val="lowerLetter"/>
      <w:lvlText w:val="%2."/>
      <w:lvlJc w:val="left"/>
      <w:pPr>
        <w:ind w:left="1440" w:hanging="360"/>
      </w:pPr>
    </w:lvl>
    <w:lvl w:ilvl="2" w:tplc="6CF8CBDE" w:tentative="1">
      <w:start w:val="1"/>
      <w:numFmt w:val="lowerRoman"/>
      <w:lvlText w:val="%3."/>
      <w:lvlJc w:val="right"/>
      <w:pPr>
        <w:ind w:left="2160" w:hanging="180"/>
      </w:pPr>
    </w:lvl>
    <w:lvl w:ilvl="3" w:tplc="A6C6AD98" w:tentative="1">
      <w:start w:val="1"/>
      <w:numFmt w:val="decimal"/>
      <w:lvlText w:val="%4."/>
      <w:lvlJc w:val="left"/>
      <w:pPr>
        <w:ind w:left="2880" w:hanging="360"/>
      </w:pPr>
    </w:lvl>
    <w:lvl w:ilvl="4" w:tplc="54CA3E7A" w:tentative="1">
      <w:start w:val="1"/>
      <w:numFmt w:val="lowerLetter"/>
      <w:lvlText w:val="%5."/>
      <w:lvlJc w:val="left"/>
      <w:pPr>
        <w:ind w:left="3600" w:hanging="360"/>
      </w:pPr>
    </w:lvl>
    <w:lvl w:ilvl="5" w:tplc="36F2538C" w:tentative="1">
      <w:start w:val="1"/>
      <w:numFmt w:val="lowerRoman"/>
      <w:lvlText w:val="%6."/>
      <w:lvlJc w:val="right"/>
      <w:pPr>
        <w:ind w:left="4320" w:hanging="180"/>
      </w:pPr>
    </w:lvl>
    <w:lvl w:ilvl="6" w:tplc="9C001B7A" w:tentative="1">
      <w:start w:val="1"/>
      <w:numFmt w:val="decimal"/>
      <w:lvlText w:val="%7."/>
      <w:lvlJc w:val="left"/>
      <w:pPr>
        <w:ind w:left="5040" w:hanging="360"/>
      </w:pPr>
    </w:lvl>
    <w:lvl w:ilvl="7" w:tplc="9A70243E" w:tentative="1">
      <w:start w:val="1"/>
      <w:numFmt w:val="lowerLetter"/>
      <w:lvlText w:val="%8."/>
      <w:lvlJc w:val="left"/>
      <w:pPr>
        <w:ind w:left="5760" w:hanging="360"/>
      </w:pPr>
    </w:lvl>
    <w:lvl w:ilvl="8" w:tplc="CBBECB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A563368">
      <w:start w:val="1"/>
      <w:numFmt w:val="lowerRoman"/>
      <w:lvlText w:val="(%1)"/>
      <w:lvlJc w:val="left"/>
      <w:pPr>
        <w:ind w:left="1080" w:hanging="720"/>
      </w:pPr>
      <w:rPr>
        <w:rFonts w:hint="default"/>
      </w:rPr>
    </w:lvl>
    <w:lvl w:ilvl="1" w:tplc="7AAEF94C" w:tentative="1">
      <w:start w:val="1"/>
      <w:numFmt w:val="lowerLetter"/>
      <w:lvlText w:val="%2."/>
      <w:lvlJc w:val="left"/>
      <w:pPr>
        <w:ind w:left="1440" w:hanging="360"/>
      </w:pPr>
    </w:lvl>
    <w:lvl w:ilvl="2" w:tplc="67326434" w:tentative="1">
      <w:start w:val="1"/>
      <w:numFmt w:val="lowerRoman"/>
      <w:lvlText w:val="%3."/>
      <w:lvlJc w:val="right"/>
      <w:pPr>
        <w:ind w:left="2160" w:hanging="180"/>
      </w:pPr>
    </w:lvl>
    <w:lvl w:ilvl="3" w:tplc="A6AA51B2" w:tentative="1">
      <w:start w:val="1"/>
      <w:numFmt w:val="decimal"/>
      <w:lvlText w:val="%4."/>
      <w:lvlJc w:val="left"/>
      <w:pPr>
        <w:ind w:left="2880" w:hanging="360"/>
      </w:pPr>
    </w:lvl>
    <w:lvl w:ilvl="4" w:tplc="B3401EB2" w:tentative="1">
      <w:start w:val="1"/>
      <w:numFmt w:val="lowerLetter"/>
      <w:lvlText w:val="%5."/>
      <w:lvlJc w:val="left"/>
      <w:pPr>
        <w:ind w:left="3600" w:hanging="360"/>
      </w:pPr>
    </w:lvl>
    <w:lvl w:ilvl="5" w:tplc="14CC259C" w:tentative="1">
      <w:start w:val="1"/>
      <w:numFmt w:val="lowerRoman"/>
      <w:lvlText w:val="%6."/>
      <w:lvlJc w:val="right"/>
      <w:pPr>
        <w:ind w:left="4320" w:hanging="180"/>
      </w:pPr>
    </w:lvl>
    <w:lvl w:ilvl="6" w:tplc="1D42D660" w:tentative="1">
      <w:start w:val="1"/>
      <w:numFmt w:val="decimal"/>
      <w:lvlText w:val="%7."/>
      <w:lvlJc w:val="left"/>
      <w:pPr>
        <w:ind w:left="5040" w:hanging="360"/>
      </w:pPr>
    </w:lvl>
    <w:lvl w:ilvl="7" w:tplc="BE4A984C" w:tentative="1">
      <w:start w:val="1"/>
      <w:numFmt w:val="lowerLetter"/>
      <w:lvlText w:val="%8."/>
      <w:lvlJc w:val="left"/>
      <w:pPr>
        <w:ind w:left="5760" w:hanging="360"/>
      </w:pPr>
    </w:lvl>
    <w:lvl w:ilvl="8" w:tplc="010ED3D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528E298">
      <w:start w:val="1"/>
      <w:numFmt w:val="lowerRoman"/>
      <w:lvlText w:val="(%1)"/>
      <w:lvlJc w:val="left"/>
      <w:pPr>
        <w:ind w:left="1080" w:hanging="720"/>
      </w:pPr>
      <w:rPr>
        <w:rFonts w:hint="default"/>
      </w:rPr>
    </w:lvl>
    <w:lvl w:ilvl="1" w:tplc="6BCC00CA" w:tentative="1">
      <w:start w:val="1"/>
      <w:numFmt w:val="lowerLetter"/>
      <w:lvlText w:val="%2."/>
      <w:lvlJc w:val="left"/>
      <w:pPr>
        <w:ind w:left="1440" w:hanging="360"/>
      </w:pPr>
    </w:lvl>
    <w:lvl w:ilvl="2" w:tplc="AE2A010A" w:tentative="1">
      <w:start w:val="1"/>
      <w:numFmt w:val="lowerRoman"/>
      <w:lvlText w:val="%3."/>
      <w:lvlJc w:val="right"/>
      <w:pPr>
        <w:ind w:left="2160" w:hanging="180"/>
      </w:pPr>
    </w:lvl>
    <w:lvl w:ilvl="3" w:tplc="5002DA14" w:tentative="1">
      <w:start w:val="1"/>
      <w:numFmt w:val="decimal"/>
      <w:lvlText w:val="%4."/>
      <w:lvlJc w:val="left"/>
      <w:pPr>
        <w:ind w:left="2880" w:hanging="360"/>
      </w:pPr>
    </w:lvl>
    <w:lvl w:ilvl="4" w:tplc="BFE06AE0" w:tentative="1">
      <w:start w:val="1"/>
      <w:numFmt w:val="lowerLetter"/>
      <w:lvlText w:val="%5."/>
      <w:lvlJc w:val="left"/>
      <w:pPr>
        <w:ind w:left="3600" w:hanging="360"/>
      </w:pPr>
    </w:lvl>
    <w:lvl w:ilvl="5" w:tplc="73BC6574" w:tentative="1">
      <w:start w:val="1"/>
      <w:numFmt w:val="lowerRoman"/>
      <w:lvlText w:val="%6."/>
      <w:lvlJc w:val="right"/>
      <w:pPr>
        <w:ind w:left="4320" w:hanging="180"/>
      </w:pPr>
    </w:lvl>
    <w:lvl w:ilvl="6" w:tplc="6DEC9176" w:tentative="1">
      <w:start w:val="1"/>
      <w:numFmt w:val="decimal"/>
      <w:lvlText w:val="%7."/>
      <w:lvlJc w:val="left"/>
      <w:pPr>
        <w:ind w:left="5040" w:hanging="360"/>
      </w:pPr>
    </w:lvl>
    <w:lvl w:ilvl="7" w:tplc="C5D6559C" w:tentative="1">
      <w:start w:val="1"/>
      <w:numFmt w:val="lowerLetter"/>
      <w:lvlText w:val="%8."/>
      <w:lvlJc w:val="left"/>
      <w:pPr>
        <w:ind w:left="5760" w:hanging="360"/>
      </w:pPr>
    </w:lvl>
    <w:lvl w:ilvl="8" w:tplc="A1D4D9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64EBF3E">
      <w:start w:val="1"/>
      <w:numFmt w:val="lowerRoman"/>
      <w:lvlText w:val="(%1)"/>
      <w:lvlJc w:val="left"/>
      <w:pPr>
        <w:ind w:left="1080" w:hanging="720"/>
      </w:pPr>
      <w:rPr>
        <w:rFonts w:hint="default"/>
      </w:rPr>
    </w:lvl>
    <w:lvl w:ilvl="1" w:tplc="30DCBC7A" w:tentative="1">
      <w:start w:val="1"/>
      <w:numFmt w:val="lowerLetter"/>
      <w:lvlText w:val="%2."/>
      <w:lvlJc w:val="left"/>
      <w:pPr>
        <w:ind w:left="1440" w:hanging="360"/>
      </w:pPr>
    </w:lvl>
    <w:lvl w:ilvl="2" w:tplc="462A345C" w:tentative="1">
      <w:start w:val="1"/>
      <w:numFmt w:val="lowerRoman"/>
      <w:lvlText w:val="%3."/>
      <w:lvlJc w:val="right"/>
      <w:pPr>
        <w:ind w:left="2160" w:hanging="180"/>
      </w:pPr>
    </w:lvl>
    <w:lvl w:ilvl="3" w:tplc="15129D66" w:tentative="1">
      <w:start w:val="1"/>
      <w:numFmt w:val="decimal"/>
      <w:lvlText w:val="%4."/>
      <w:lvlJc w:val="left"/>
      <w:pPr>
        <w:ind w:left="2880" w:hanging="360"/>
      </w:pPr>
    </w:lvl>
    <w:lvl w:ilvl="4" w:tplc="EA6CF606" w:tentative="1">
      <w:start w:val="1"/>
      <w:numFmt w:val="lowerLetter"/>
      <w:lvlText w:val="%5."/>
      <w:lvlJc w:val="left"/>
      <w:pPr>
        <w:ind w:left="3600" w:hanging="360"/>
      </w:pPr>
    </w:lvl>
    <w:lvl w:ilvl="5" w:tplc="108E930C" w:tentative="1">
      <w:start w:val="1"/>
      <w:numFmt w:val="lowerRoman"/>
      <w:lvlText w:val="%6."/>
      <w:lvlJc w:val="right"/>
      <w:pPr>
        <w:ind w:left="4320" w:hanging="180"/>
      </w:pPr>
    </w:lvl>
    <w:lvl w:ilvl="6" w:tplc="CBE0E754" w:tentative="1">
      <w:start w:val="1"/>
      <w:numFmt w:val="decimal"/>
      <w:lvlText w:val="%7."/>
      <w:lvlJc w:val="left"/>
      <w:pPr>
        <w:ind w:left="5040" w:hanging="360"/>
      </w:pPr>
    </w:lvl>
    <w:lvl w:ilvl="7" w:tplc="0032F2E0" w:tentative="1">
      <w:start w:val="1"/>
      <w:numFmt w:val="lowerLetter"/>
      <w:lvlText w:val="%8."/>
      <w:lvlJc w:val="left"/>
      <w:pPr>
        <w:ind w:left="5760" w:hanging="360"/>
      </w:pPr>
    </w:lvl>
    <w:lvl w:ilvl="8" w:tplc="17C671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74055E6">
      <w:start w:val="1"/>
      <w:numFmt w:val="lowerRoman"/>
      <w:lvlText w:val="(%1)"/>
      <w:lvlJc w:val="left"/>
      <w:pPr>
        <w:ind w:left="1080" w:hanging="720"/>
      </w:pPr>
      <w:rPr>
        <w:rFonts w:hint="default"/>
      </w:rPr>
    </w:lvl>
    <w:lvl w:ilvl="1" w:tplc="C9EC0FC0" w:tentative="1">
      <w:start w:val="1"/>
      <w:numFmt w:val="lowerLetter"/>
      <w:lvlText w:val="%2."/>
      <w:lvlJc w:val="left"/>
      <w:pPr>
        <w:ind w:left="1440" w:hanging="360"/>
      </w:pPr>
    </w:lvl>
    <w:lvl w:ilvl="2" w:tplc="A1A84754" w:tentative="1">
      <w:start w:val="1"/>
      <w:numFmt w:val="lowerRoman"/>
      <w:lvlText w:val="%3."/>
      <w:lvlJc w:val="right"/>
      <w:pPr>
        <w:ind w:left="2160" w:hanging="180"/>
      </w:pPr>
    </w:lvl>
    <w:lvl w:ilvl="3" w:tplc="E5C66DBE" w:tentative="1">
      <w:start w:val="1"/>
      <w:numFmt w:val="decimal"/>
      <w:lvlText w:val="%4."/>
      <w:lvlJc w:val="left"/>
      <w:pPr>
        <w:ind w:left="2880" w:hanging="360"/>
      </w:pPr>
    </w:lvl>
    <w:lvl w:ilvl="4" w:tplc="AEEC3E5E" w:tentative="1">
      <w:start w:val="1"/>
      <w:numFmt w:val="lowerLetter"/>
      <w:lvlText w:val="%5."/>
      <w:lvlJc w:val="left"/>
      <w:pPr>
        <w:ind w:left="3600" w:hanging="360"/>
      </w:pPr>
    </w:lvl>
    <w:lvl w:ilvl="5" w:tplc="FFE47826" w:tentative="1">
      <w:start w:val="1"/>
      <w:numFmt w:val="lowerRoman"/>
      <w:lvlText w:val="%6."/>
      <w:lvlJc w:val="right"/>
      <w:pPr>
        <w:ind w:left="4320" w:hanging="180"/>
      </w:pPr>
    </w:lvl>
    <w:lvl w:ilvl="6" w:tplc="B832DE06" w:tentative="1">
      <w:start w:val="1"/>
      <w:numFmt w:val="decimal"/>
      <w:lvlText w:val="%7."/>
      <w:lvlJc w:val="left"/>
      <w:pPr>
        <w:ind w:left="5040" w:hanging="360"/>
      </w:pPr>
    </w:lvl>
    <w:lvl w:ilvl="7" w:tplc="339E9C28" w:tentative="1">
      <w:start w:val="1"/>
      <w:numFmt w:val="lowerLetter"/>
      <w:lvlText w:val="%8."/>
      <w:lvlJc w:val="left"/>
      <w:pPr>
        <w:ind w:left="5760" w:hanging="360"/>
      </w:pPr>
    </w:lvl>
    <w:lvl w:ilvl="8" w:tplc="18CA6722" w:tentative="1">
      <w:start w:val="1"/>
      <w:numFmt w:val="lowerRoman"/>
      <w:lvlText w:val="%9."/>
      <w:lvlJc w:val="right"/>
      <w:pPr>
        <w:ind w:left="6480" w:hanging="180"/>
      </w:pPr>
    </w:lvl>
  </w:abstractNum>
  <w:abstractNum w:abstractNumId="20" w15:restartNumberingAfterBreak="0">
    <w:nsid w:val="73083D94"/>
    <w:multiLevelType w:val="multilevel"/>
    <w:tmpl w:val="F1EA289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7184200">
    <w:abstractNumId w:val="21"/>
  </w:num>
  <w:num w:numId="2" w16cid:durableId="703868406">
    <w:abstractNumId w:val="6"/>
  </w:num>
  <w:num w:numId="3" w16cid:durableId="1983851029">
    <w:abstractNumId w:val="2"/>
  </w:num>
  <w:num w:numId="4" w16cid:durableId="1562983503">
    <w:abstractNumId w:val="10"/>
  </w:num>
  <w:num w:numId="5" w16cid:durableId="1394767968">
    <w:abstractNumId w:val="9"/>
  </w:num>
  <w:num w:numId="6" w16cid:durableId="1861889980">
    <w:abstractNumId w:val="1"/>
  </w:num>
  <w:num w:numId="7" w16cid:durableId="541092822">
    <w:abstractNumId w:val="15"/>
  </w:num>
  <w:num w:numId="8" w16cid:durableId="1334408272">
    <w:abstractNumId w:val="7"/>
  </w:num>
  <w:num w:numId="9" w16cid:durableId="1641230453">
    <w:abstractNumId w:val="13"/>
  </w:num>
  <w:num w:numId="10" w16cid:durableId="834540832">
    <w:abstractNumId w:val="5"/>
  </w:num>
  <w:num w:numId="11" w16cid:durableId="1109550246">
    <w:abstractNumId w:val="19"/>
  </w:num>
  <w:num w:numId="12" w16cid:durableId="1473911617">
    <w:abstractNumId w:val="11"/>
  </w:num>
  <w:num w:numId="13" w16cid:durableId="665479480">
    <w:abstractNumId w:val="4"/>
  </w:num>
  <w:num w:numId="14" w16cid:durableId="2091269161">
    <w:abstractNumId w:val="3"/>
  </w:num>
  <w:num w:numId="15" w16cid:durableId="1829591136">
    <w:abstractNumId w:val="17"/>
  </w:num>
  <w:num w:numId="16" w16cid:durableId="648290738">
    <w:abstractNumId w:val="16"/>
  </w:num>
  <w:num w:numId="17" w16cid:durableId="631597266">
    <w:abstractNumId w:val="8"/>
  </w:num>
  <w:num w:numId="18" w16cid:durableId="278951169">
    <w:abstractNumId w:val="14"/>
  </w:num>
  <w:num w:numId="19" w16cid:durableId="2058577487">
    <w:abstractNumId w:val="18"/>
  </w:num>
  <w:num w:numId="20" w16cid:durableId="854196257">
    <w:abstractNumId w:val="12"/>
  </w:num>
  <w:num w:numId="21" w16cid:durableId="875699055">
    <w:abstractNumId w:val="0"/>
  </w:num>
  <w:num w:numId="22" w16cid:durableId="1966302785">
    <w:abstractNumId w:val="21"/>
  </w:num>
  <w:num w:numId="23" w16cid:durableId="52824212">
    <w:abstractNumId w:val="21"/>
  </w:num>
  <w:num w:numId="24" w16cid:durableId="2029987369">
    <w:abstractNumId w:val="21"/>
  </w:num>
  <w:num w:numId="25" w16cid:durableId="2111310093">
    <w:abstractNumId w:val="21"/>
  </w:num>
  <w:num w:numId="26" w16cid:durableId="1018048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3F5"/>
    <w:rsid w:val="00000E32"/>
    <w:rsid w:val="000065FC"/>
    <w:rsid w:val="00010C67"/>
    <w:rsid w:val="00017455"/>
    <w:rsid w:val="00024AB4"/>
    <w:rsid w:val="0002595E"/>
    <w:rsid w:val="000267F6"/>
    <w:rsid w:val="00027B6B"/>
    <w:rsid w:val="00032F08"/>
    <w:rsid w:val="00041569"/>
    <w:rsid w:val="00044B3A"/>
    <w:rsid w:val="00045E94"/>
    <w:rsid w:val="000470CF"/>
    <w:rsid w:val="00051878"/>
    <w:rsid w:val="00053437"/>
    <w:rsid w:val="000542B3"/>
    <w:rsid w:val="00057D46"/>
    <w:rsid w:val="00060386"/>
    <w:rsid w:val="00062EC3"/>
    <w:rsid w:val="00070000"/>
    <w:rsid w:val="00071632"/>
    <w:rsid w:val="000754FA"/>
    <w:rsid w:val="00082F63"/>
    <w:rsid w:val="000834E4"/>
    <w:rsid w:val="00084C7A"/>
    <w:rsid w:val="00090B75"/>
    <w:rsid w:val="0009407C"/>
    <w:rsid w:val="000951BA"/>
    <w:rsid w:val="00097BFC"/>
    <w:rsid w:val="000A03BB"/>
    <w:rsid w:val="000A1ED8"/>
    <w:rsid w:val="000A75E7"/>
    <w:rsid w:val="000B0B96"/>
    <w:rsid w:val="000B0CEF"/>
    <w:rsid w:val="000B2521"/>
    <w:rsid w:val="000B31CB"/>
    <w:rsid w:val="000B564E"/>
    <w:rsid w:val="000B5817"/>
    <w:rsid w:val="000B7024"/>
    <w:rsid w:val="000B7028"/>
    <w:rsid w:val="000B71AA"/>
    <w:rsid w:val="000B778A"/>
    <w:rsid w:val="000C510D"/>
    <w:rsid w:val="000D5C57"/>
    <w:rsid w:val="000D7154"/>
    <w:rsid w:val="000E0EB0"/>
    <w:rsid w:val="000E35E0"/>
    <w:rsid w:val="000E6EE6"/>
    <w:rsid w:val="000E7583"/>
    <w:rsid w:val="000E7D65"/>
    <w:rsid w:val="000F0311"/>
    <w:rsid w:val="000F1332"/>
    <w:rsid w:val="000F2E1F"/>
    <w:rsid w:val="000F3125"/>
    <w:rsid w:val="000F3EAD"/>
    <w:rsid w:val="000F4043"/>
    <w:rsid w:val="000F459A"/>
    <w:rsid w:val="001077DB"/>
    <w:rsid w:val="001078DA"/>
    <w:rsid w:val="00110BE0"/>
    <w:rsid w:val="0012005B"/>
    <w:rsid w:val="00124295"/>
    <w:rsid w:val="001271DD"/>
    <w:rsid w:val="00132297"/>
    <w:rsid w:val="001346DE"/>
    <w:rsid w:val="001348F5"/>
    <w:rsid w:val="001361C3"/>
    <w:rsid w:val="001410EB"/>
    <w:rsid w:val="00142256"/>
    <w:rsid w:val="001428BD"/>
    <w:rsid w:val="00142C2C"/>
    <w:rsid w:val="0014347A"/>
    <w:rsid w:val="001445D6"/>
    <w:rsid w:val="00147192"/>
    <w:rsid w:val="00152B8B"/>
    <w:rsid w:val="00153336"/>
    <w:rsid w:val="00155529"/>
    <w:rsid w:val="00163273"/>
    <w:rsid w:val="00163616"/>
    <w:rsid w:val="0017422B"/>
    <w:rsid w:val="001815EA"/>
    <w:rsid w:val="00181D3B"/>
    <w:rsid w:val="001862AB"/>
    <w:rsid w:val="00187786"/>
    <w:rsid w:val="001A4BA5"/>
    <w:rsid w:val="001A6118"/>
    <w:rsid w:val="001B3D75"/>
    <w:rsid w:val="001B6E6B"/>
    <w:rsid w:val="001B6EFD"/>
    <w:rsid w:val="001C262B"/>
    <w:rsid w:val="001C4259"/>
    <w:rsid w:val="001C4D35"/>
    <w:rsid w:val="001C77BB"/>
    <w:rsid w:val="001D062A"/>
    <w:rsid w:val="001D2563"/>
    <w:rsid w:val="001D3292"/>
    <w:rsid w:val="001E074D"/>
    <w:rsid w:val="001E08A6"/>
    <w:rsid w:val="001E4A38"/>
    <w:rsid w:val="001E77B8"/>
    <w:rsid w:val="001E77E7"/>
    <w:rsid w:val="001F09F8"/>
    <w:rsid w:val="00200845"/>
    <w:rsid w:val="00205D94"/>
    <w:rsid w:val="00210059"/>
    <w:rsid w:val="00213BC6"/>
    <w:rsid w:val="002173C1"/>
    <w:rsid w:val="0022011F"/>
    <w:rsid w:val="0022459B"/>
    <w:rsid w:val="00225D0A"/>
    <w:rsid w:val="002327F4"/>
    <w:rsid w:val="00233C46"/>
    <w:rsid w:val="00235CC6"/>
    <w:rsid w:val="002400D2"/>
    <w:rsid w:val="002424B4"/>
    <w:rsid w:val="00244F6A"/>
    <w:rsid w:val="002500A8"/>
    <w:rsid w:val="0025052F"/>
    <w:rsid w:val="002541EB"/>
    <w:rsid w:val="00255123"/>
    <w:rsid w:val="002561C3"/>
    <w:rsid w:val="00261602"/>
    <w:rsid w:val="002640E7"/>
    <w:rsid w:val="002711F9"/>
    <w:rsid w:val="00271256"/>
    <w:rsid w:val="00272DDE"/>
    <w:rsid w:val="0027423D"/>
    <w:rsid w:val="00275E16"/>
    <w:rsid w:val="002776E4"/>
    <w:rsid w:val="00280034"/>
    <w:rsid w:val="002905B2"/>
    <w:rsid w:val="00291484"/>
    <w:rsid w:val="00293485"/>
    <w:rsid w:val="00296CDB"/>
    <w:rsid w:val="002A796C"/>
    <w:rsid w:val="002B3954"/>
    <w:rsid w:val="002B45DF"/>
    <w:rsid w:val="002B70FF"/>
    <w:rsid w:val="002B76FB"/>
    <w:rsid w:val="002C59C3"/>
    <w:rsid w:val="002D2F74"/>
    <w:rsid w:val="002E0708"/>
    <w:rsid w:val="002E2BDA"/>
    <w:rsid w:val="002E3602"/>
    <w:rsid w:val="002E49B7"/>
    <w:rsid w:val="002F0F3E"/>
    <w:rsid w:val="002F58E6"/>
    <w:rsid w:val="003008A9"/>
    <w:rsid w:val="00302715"/>
    <w:rsid w:val="00303734"/>
    <w:rsid w:val="00304DC1"/>
    <w:rsid w:val="00305A61"/>
    <w:rsid w:val="00310E9C"/>
    <w:rsid w:val="00311891"/>
    <w:rsid w:val="00311FCA"/>
    <w:rsid w:val="003148D6"/>
    <w:rsid w:val="00315ECB"/>
    <w:rsid w:val="0031784D"/>
    <w:rsid w:val="003222CA"/>
    <w:rsid w:val="00323A6E"/>
    <w:rsid w:val="00326EE8"/>
    <w:rsid w:val="003272EC"/>
    <w:rsid w:val="00333370"/>
    <w:rsid w:val="00337055"/>
    <w:rsid w:val="0034165D"/>
    <w:rsid w:val="00342FDB"/>
    <w:rsid w:val="00343D4A"/>
    <w:rsid w:val="0034437D"/>
    <w:rsid w:val="00345A0B"/>
    <w:rsid w:val="00355016"/>
    <w:rsid w:val="00362667"/>
    <w:rsid w:val="003713F8"/>
    <w:rsid w:val="003717AC"/>
    <w:rsid w:val="00377A87"/>
    <w:rsid w:val="00383BCE"/>
    <w:rsid w:val="00383F0B"/>
    <w:rsid w:val="00386139"/>
    <w:rsid w:val="0038679E"/>
    <w:rsid w:val="003906E5"/>
    <w:rsid w:val="003969D4"/>
    <w:rsid w:val="003A0AB7"/>
    <w:rsid w:val="003A23C1"/>
    <w:rsid w:val="003A2416"/>
    <w:rsid w:val="003B1C4A"/>
    <w:rsid w:val="003B352E"/>
    <w:rsid w:val="003B3A37"/>
    <w:rsid w:val="003B6258"/>
    <w:rsid w:val="003C7347"/>
    <w:rsid w:val="003D02AB"/>
    <w:rsid w:val="003D29CE"/>
    <w:rsid w:val="003D5909"/>
    <w:rsid w:val="003D5E8F"/>
    <w:rsid w:val="003E0A3F"/>
    <w:rsid w:val="003E3E41"/>
    <w:rsid w:val="003F1DFC"/>
    <w:rsid w:val="003F5930"/>
    <w:rsid w:val="003F5ABA"/>
    <w:rsid w:val="003F7438"/>
    <w:rsid w:val="00400A06"/>
    <w:rsid w:val="0040439A"/>
    <w:rsid w:val="0040520D"/>
    <w:rsid w:val="00405AD3"/>
    <w:rsid w:val="00406807"/>
    <w:rsid w:val="004106D7"/>
    <w:rsid w:val="0041139D"/>
    <w:rsid w:val="004135C2"/>
    <w:rsid w:val="00422195"/>
    <w:rsid w:val="00423E13"/>
    <w:rsid w:val="0042425D"/>
    <w:rsid w:val="00431404"/>
    <w:rsid w:val="0043214B"/>
    <w:rsid w:val="00433B76"/>
    <w:rsid w:val="00437D8C"/>
    <w:rsid w:val="00440746"/>
    <w:rsid w:val="00440E38"/>
    <w:rsid w:val="00441A51"/>
    <w:rsid w:val="0044347A"/>
    <w:rsid w:val="004442DE"/>
    <w:rsid w:val="004475BA"/>
    <w:rsid w:val="00451B39"/>
    <w:rsid w:val="00451C86"/>
    <w:rsid w:val="00452547"/>
    <w:rsid w:val="00454EAF"/>
    <w:rsid w:val="004646AF"/>
    <w:rsid w:val="0047120F"/>
    <w:rsid w:val="004756B4"/>
    <w:rsid w:val="00481717"/>
    <w:rsid w:val="00484B47"/>
    <w:rsid w:val="00486F96"/>
    <w:rsid w:val="004871B5"/>
    <w:rsid w:val="00487487"/>
    <w:rsid w:val="004910DA"/>
    <w:rsid w:val="004962B0"/>
    <w:rsid w:val="00497C2C"/>
    <w:rsid w:val="004A1134"/>
    <w:rsid w:val="004A167D"/>
    <w:rsid w:val="004A4D99"/>
    <w:rsid w:val="004B4FD3"/>
    <w:rsid w:val="004C2F23"/>
    <w:rsid w:val="004C3299"/>
    <w:rsid w:val="004D0B9A"/>
    <w:rsid w:val="004D2348"/>
    <w:rsid w:val="004D6437"/>
    <w:rsid w:val="004D6C9F"/>
    <w:rsid w:val="004E239B"/>
    <w:rsid w:val="004E3055"/>
    <w:rsid w:val="004E5E75"/>
    <w:rsid w:val="004F42C6"/>
    <w:rsid w:val="004F5032"/>
    <w:rsid w:val="00501479"/>
    <w:rsid w:val="00510223"/>
    <w:rsid w:val="0051121A"/>
    <w:rsid w:val="00515837"/>
    <w:rsid w:val="00516FD4"/>
    <w:rsid w:val="00517CC8"/>
    <w:rsid w:val="00520ADC"/>
    <w:rsid w:val="005420C8"/>
    <w:rsid w:val="0056052F"/>
    <w:rsid w:val="00562B4C"/>
    <w:rsid w:val="0056486C"/>
    <w:rsid w:val="005671C2"/>
    <w:rsid w:val="00567C1D"/>
    <w:rsid w:val="005776E9"/>
    <w:rsid w:val="00585DD2"/>
    <w:rsid w:val="0059065B"/>
    <w:rsid w:val="00595E08"/>
    <w:rsid w:val="0059684B"/>
    <w:rsid w:val="005A08AD"/>
    <w:rsid w:val="005A31E5"/>
    <w:rsid w:val="005A49DA"/>
    <w:rsid w:val="005B2765"/>
    <w:rsid w:val="005B2C87"/>
    <w:rsid w:val="005B38C8"/>
    <w:rsid w:val="005B77E2"/>
    <w:rsid w:val="005C2B5B"/>
    <w:rsid w:val="005C70D1"/>
    <w:rsid w:val="005D3797"/>
    <w:rsid w:val="005D64A3"/>
    <w:rsid w:val="005E4557"/>
    <w:rsid w:val="00602221"/>
    <w:rsid w:val="0060423C"/>
    <w:rsid w:val="006057C7"/>
    <w:rsid w:val="006102F7"/>
    <w:rsid w:val="00610D5D"/>
    <w:rsid w:val="006227C7"/>
    <w:rsid w:val="006300CC"/>
    <w:rsid w:val="0063170B"/>
    <w:rsid w:val="00632C98"/>
    <w:rsid w:val="006353E2"/>
    <w:rsid w:val="00636C9E"/>
    <w:rsid w:val="00640968"/>
    <w:rsid w:val="006556BC"/>
    <w:rsid w:val="006657D7"/>
    <w:rsid w:val="006721FB"/>
    <w:rsid w:val="006739E1"/>
    <w:rsid w:val="00675A4C"/>
    <w:rsid w:val="0067724A"/>
    <w:rsid w:val="00681C23"/>
    <w:rsid w:val="00682DBF"/>
    <w:rsid w:val="00684684"/>
    <w:rsid w:val="006903ED"/>
    <w:rsid w:val="006969C2"/>
    <w:rsid w:val="006A01C5"/>
    <w:rsid w:val="006A253A"/>
    <w:rsid w:val="006A3BDB"/>
    <w:rsid w:val="006B23FF"/>
    <w:rsid w:val="006C0078"/>
    <w:rsid w:val="006C0AED"/>
    <w:rsid w:val="006C6DCB"/>
    <w:rsid w:val="006C79F8"/>
    <w:rsid w:val="006D46FF"/>
    <w:rsid w:val="006D4AFD"/>
    <w:rsid w:val="006D5884"/>
    <w:rsid w:val="006D7E1F"/>
    <w:rsid w:val="006E5E06"/>
    <w:rsid w:val="006F1723"/>
    <w:rsid w:val="006F1B5B"/>
    <w:rsid w:val="006F4FBA"/>
    <w:rsid w:val="006F6550"/>
    <w:rsid w:val="006F6562"/>
    <w:rsid w:val="007068F5"/>
    <w:rsid w:val="007130BD"/>
    <w:rsid w:val="00713264"/>
    <w:rsid w:val="007166B9"/>
    <w:rsid w:val="007174D5"/>
    <w:rsid w:val="00721E17"/>
    <w:rsid w:val="007224F5"/>
    <w:rsid w:val="007248F5"/>
    <w:rsid w:val="00733290"/>
    <w:rsid w:val="00735130"/>
    <w:rsid w:val="0074087D"/>
    <w:rsid w:val="00741718"/>
    <w:rsid w:val="00750EA8"/>
    <w:rsid w:val="007561EE"/>
    <w:rsid w:val="00762E89"/>
    <w:rsid w:val="00764C20"/>
    <w:rsid w:val="00766B58"/>
    <w:rsid w:val="007679B8"/>
    <w:rsid w:val="007713E5"/>
    <w:rsid w:val="00777996"/>
    <w:rsid w:val="00781381"/>
    <w:rsid w:val="007842A7"/>
    <w:rsid w:val="00784852"/>
    <w:rsid w:val="00792B6E"/>
    <w:rsid w:val="007935B6"/>
    <w:rsid w:val="00794F6C"/>
    <w:rsid w:val="00795C41"/>
    <w:rsid w:val="00795C80"/>
    <w:rsid w:val="0079622C"/>
    <w:rsid w:val="007A0EA8"/>
    <w:rsid w:val="007A26D5"/>
    <w:rsid w:val="007A33A4"/>
    <w:rsid w:val="007C02D8"/>
    <w:rsid w:val="007C0989"/>
    <w:rsid w:val="007C4881"/>
    <w:rsid w:val="007C5540"/>
    <w:rsid w:val="007C6CEE"/>
    <w:rsid w:val="007D0823"/>
    <w:rsid w:val="007D4318"/>
    <w:rsid w:val="007D7BA4"/>
    <w:rsid w:val="007E6AD0"/>
    <w:rsid w:val="007F0A90"/>
    <w:rsid w:val="007F0B00"/>
    <w:rsid w:val="007F6A70"/>
    <w:rsid w:val="00801C1B"/>
    <w:rsid w:val="00803F78"/>
    <w:rsid w:val="00813CFE"/>
    <w:rsid w:val="00815E7F"/>
    <w:rsid w:val="0081611B"/>
    <w:rsid w:val="00817472"/>
    <w:rsid w:val="008234E4"/>
    <w:rsid w:val="008252F5"/>
    <w:rsid w:val="0082555F"/>
    <w:rsid w:val="00825693"/>
    <w:rsid w:val="00830F2F"/>
    <w:rsid w:val="00831E38"/>
    <w:rsid w:val="00835F4E"/>
    <w:rsid w:val="008375DB"/>
    <w:rsid w:val="00837918"/>
    <w:rsid w:val="00840928"/>
    <w:rsid w:val="008417A3"/>
    <w:rsid w:val="008423A0"/>
    <w:rsid w:val="00844D3F"/>
    <w:rsid w:val="00850198"/>
    <w:rsid w:val="0085068E"/>
    <w:rsid w:val="008508A2"/>
    <w:rsid w:val="008532A2"/>
    <w:rsid w:val="00857F3A"/>
    <w:rsid w:val="00861741"/>
    <w:rsid w:val="00861F92"/>
    <w:rsid w:val="00867472"/>
    <w:rsid w:val="00872EEB"/>
    <w:rsid w:val="00874B32"/>
    <w:rsid w:val="00874BDD"/>
    <w:rsid w:val="0087520A"/>
    <w:rsid w:val="00877745"/>
    <w:rsid w:val="008836AB"/>
    <w:rsid w:val="008864EB"/>
    <w:rsid w:val="00886DD3"/>
    <w:rsid w:val="00887D90"/>
    <w:rsid w:val="00893D74"/>
    <w:rsid w:val="00897DF2"/>
    <w:rsid w:val="008A0FEE"/>
    <w:rsid w:val="008A40C2"/>
    <w:rsid w:val="008A43F5"/>
    <w:rsid w:val="008A4AB2"/>
    <w:rsid w:val="008A5B1A"/>
    <w:rsid w:val="008B0F95"/>
    <w:rsid w:val="008B3FD3"/>
    <w:rsid w:val="008C1C53"/>
    <w:rsid w:val="008C2488"/>
    <w:rsid w:val="008C2AB6"/>
    <w:rsid w:val="008C61AF"/>
    <w:rsid w:val="008C73BF"/>
    <w:rsid w:val="008C7DC1"/>
    <w:rsid w:val="008D0432"/>
    <w:rsid w:val="008D24C9"/>
    <w:rsid w:val="008D72F7"/>
    <w:rsid w:val="008E0579"/>
    <w:rsid w:val="008E0F1F"/>
    <w:rsid w:val="008E5DEC"/>
    <w:rsid w:val="008F17AA"/>
    <w:rsid w:val="008F24A3"/>
    <w:rsid w:val="008F4A60"/>
    <w:rsid w:val="008F629D"/>
    <w:rsid w:val="008F7620"/>
    <w:rsid w:val="00900F7B"/>
    <w:rsid w:val="0090429F"/>
    <w:rsid w:val="00904D08"/>
    <w:rsid w:val="00906E1A"/>
    <w:rsid w:val="00910813"/>
    <w:rsid w:val="00917855"/>
    <w:rsid w:val="00921F57"/>
    <w:rsid w:val="00926D78"/>
    <w:rsid w:val="00932BF2"/>
    <w:rsid w:val="009472EA"/>
    <w:rsid w:val="009514DC"/>
    <w:rsid w:val="009563D0"/>
    <w:rsid w:val="00957FB5"/>
    <w:rsid w:val="0097056B"/>
    <w:rsid w:val="009752BE"/>
    <w:rsid w:val="009806F3"/>
    <w:rsid w:val="00982024"/>
    <w:rsid w:val="00984EAB"/>
    <w:rsid w:val="00990902"/>
    <w:rsid w:val="009936A0"/>
    <w:rsid w:val="009A3E72"/>
    <w:rsid w:val="009B3208"/>
    <w:rsid w:val="009B4A0A"/>
    <w:rsid w:val="009B54F8"/>
    <w:rsid w:val="009C2AFC"/>
    <w:rsid w:val="009C4D2D"/>
    <w:rsid w:val="009D2112"/>
    <w:rsid w:val="009E4681"/>
    <w:rsid w:val="009F4831"/>
    <w:rsid w:val="00A116A2"/>
    <w:rsid w:val="00A126A5"/>
    <w:rsid w:val="00A13A56"/>
    <w:rsid w:val="00A150B7"/>
    <w:rsid w:val="00A15137"/>
    <w:rsid w:val="00A2345A"/>
    <w:rsid w:val="00A243C6"/>
    <w:rsid w:val="00A24967"/>
    <w:rsid w:val="00A250FC"/>
    <w:rsid w:val="00A30FCB"/>
    <w:rsid w:val="00A31C1D"/>
    <w:rsid w:val="00A349FC"/>
    <w:rsid w:val="00A405C6"/>
    <w:rsid w:val="00A44536"/>
    <w:rsid w:val="00A46139"/>
    <w:rsid w:val="00A46590"/>
    <w:rsid w:val="00A51200"/>
    <w:rsid w:val="00A53560"/>
    <w:rsid w:val="00A57FBF"/>
    <w:rsid w:val="00A6060F"/>
    <w:rsid w:val="00A64B68"/>
    <w:rsid w:val="00A65473"/>
    <w:rsid w:val="00A707CC"/>
    <w:rsid w:val="00A71292"/>
    <w:rsid w:val="00A712F6"/>
    <w:rsid w:val="00A71F87"/>
    <w:rsid w:val="00A72AAC"/>
    <w:rsid w:val="00A86182"/>
    <w:rsid w:val="00A878FA"/>
    <w:rsid w:val="00A96E44"/>
    <w:rsid w:val="00AB03AE"/>
    <w:rsid w:val="00AB378A"/>
    <w:rsid w:val="00AB5C2D"/>
    <w:rsid w:val="00AC2AC2"/>
    <w:rsid w:val="00AC43BE"/>
    <w:rsid w:val="00AC6533"/>
    <w:rsid w:val="00AD098A"/>
    <w:rsid w:val="00AD159F"/>
    <w:rsid w:val="00AD1C5A"/>
    <w:rsid w:val="00AD38AC"/>
    <w:rsid w:val="00AD4937"/>
    <w:rsid w:val="00AD4991"/>
    <w:rsid w:val="00AD64B2"/>
    <w:rsid w:val="00AD64DA"/>
    <w:rsid w:val="00AD6D71"/>
    <w:rsid w:val="00AE07D8"/>
    <w:rsid w:val="00AE3C70"/>
    <w:rsid w:val="00AE4B82"/>
    <w:rsid w:val="00AE5727"/>
    <w:rsid w:val="00AE6193"/>
    <w:rsid w:val="00AE73E1"/>
    <w:rsid w:val="00AF2676"/>
    <w:rsid w:val="00AF3066"/>
    <w:rsid w:val="00AF38FB"/>
    <w:rsid w:val="00AF4D4E"/>
    <w:rsid w:val="00AF6F37"/>
    <w:rsid w:val="00B00124"/>
    <w:rsid w:val="00B01674"/>
    <w:rsid w:val="00B02126"/>
    <w:rsid w:val="00B0285F"/>
    <w:rsid w:val="00B04545"/>
    <w:rsid w:val="00B051A9"/>
    <w:rsid w:val="00B07EA4"/>
    <w:rsid w:val="00B17D7B"/>
    <w:rsid w:val="00B21A8A"/>
    <w:rsid w:val="00B25FC4"/>
    <w:rsid w:val="00B2605B"/>
    <w:rsid w:val="00B2614D"/>
    <w:rsid w:val="00B26EF2"/>
    <w:rsid w:val="00B3115A"/>
    <w:rsid w:val="00B31A5D"/>
    <w:rsid w:val="00B366FB"/>
    <w:rsid w:val="00B42ED0"/>
    <w:rsid w:val="00B445DF"/>
    <w:rsid w:val="00B528CA"/>
    <w:rsid w:val="00B53835"/>
    <w:rsid w:val="00B53B0A"/>
    <w:rsid w:val="00B54FC9"/>
    <w:rsid w:val="00B66F44"/>
    <w:rsid w:val="00B67E3F"/>
    <w:rsid w:val="00B80560"/>
    <w:rsid w:val="00B80BAE"/>
    <w:rsid w:val="00B82455"/>
    <w:rsid w:val="00B828C1"/>
    <w:rsid w:val="00B8377F"/>
    <w:rsid w:val="00B8710A"/>
    <w:rsid w:val="00B873FC"/>
    <w:rsid w:val="00B906AA"/>
    <w:rsid w:val="00B90758"/>
    <w:rsid w:val="00B92B49"/>
    <w:rsid w:val="00B95C01"/>
    <w:rsid w:val="00B96E42"/>
    <w:rsid w:val="00B97B47"/>
    <w:rsid w:val="00BA0DFB"/>
    <w:rsid w:val="00BA1786"/>
    <w:rsid w:val="00BA2ED3"/>
    <w:rsid w:val="00BA3972"/>
    <w:rsid w:val="00BA65C5"/>
    <w:rsid w:val="00BA67ED"/>
    <w:rsid w:val="00BA69AE"/>
    <w:rsid w:val="00BA7346"/>
    <w:rsid w:val="00BA7D75"/>
    <w:rsid w:val="00BB07F7"/>
    <w:rsid w:val="00BB5025"/>
    <w:rsid w:val="00BB5553"/>
    <w:rsid w:val="00BB6673"/>
    <w:rsid w:val="00BC1A36"/>
    <w:rsid w:val="00BC5BC9"/>
    <w:rsid w:val="00BC6AF6"/>
    <w:rsid w:val="00BC7B46"/>
    <w:rsid w:val="00BD0730"/>
    <w:rsid w:val="00BE2B28"/>
    <w:rsid w:val="00BE2B6F"/>
    <w:rsid w:val="00BE4C49"/>
    <w:rsid w:val="00BE7FB9"/>
    <w:rsid w:val="00BF1418"/>
    <w:rsid w:val="00BF2B44"/>
    <w:rsid w:val="00BF473E"/>
    <w:rsid w:val="00BF5337"/>
    <w:rsid w:val="00BF57F6"/>
    <w:rsid w:val="00BF7A8E"/>
    <w:rsid w:val="00C003D5"/>
    <w:rsid w:val="00C01279"/>
    <w:rsid w:val="00C016DB"/>
    <w:rsid w:val="00C02384"/>
    <w:rsid w:val="00C03A74"/>
    <w:rsid w:val="00C10A87"/>
    <w:rsid w:val="00C164DD"/>
    <w:rsid w:val="00C21FCA"/>
    <w:rsid w:val="00C23FF4"/>
    <w:rsid w:val="00C343B3"/>
    <w:rsid w:val="00C36B18"/>
    <w:rsid w:val="00C4356B"/>
    <w:rsid w:val="00C51503"/>
    <w:rsid w:val="00C60251"/>
    <w:rsid w:val="00C61DC2"/>
    <w:rsid w:val="00C637AE"/>
    <w:rsid w:val="00C64F5B"/>
    <w:rsid w:val="00C73624"/>
    <w:rsid w:val="00C761DB"/>
    <w:rsid w:val="00C85257"/>
    <w:rsid w:val="00C90566"/>
    <w:rsid w:val="00C945F5"/>
    <w:rsid w:val="00C968C1"/>
    <w:rsid w:val="00C970A3"/>
    <w:rsid w:val="00CA2271"/>
    <w:rsid w:val="00CA238D"/>
    <w:rsid w:val="00CA4E7D"/>
    <w:rsid w:val="00CA5562"/>
    <w:rsid w:val="00CA5F0C"/>
    <w:rsid w:val="00CA77C9"/>
    <w:rsid w:val="00CA7C4C"/>
    <w:rsid w:val="00CB46E2"/>
    <w:rsid w:val="00CC6059"/>
    <w:rsid w:val="00CC6773"/>
    <w:rsid w:val="00CD1E34"/>
    <w:rsid w:val="00CD389F"/>
    <w:rsid w:val="00CD42C6"/>
    <w:rsid w:val="00CD473F"/>
    <w:rsid w:val="00CD79FF"/>
    <w:rsid w:val="00CE04F2"/>
    <w:rsid w:val="00CE1BE6"/>
    <w:rsid w:val="00CE2520"/>
    <w:rsid w:val="00CE2C7E"/>
    <w:rsid w:val="00CE5943"/>
    <w:rsid w:val="00CE657B"/>
    <w:rsid w:val="00CF23BB"/>
    <w:rsid w:val="00CF51B9"/>
    <w:rsid w:val="00CF5552"/>
    <w:rsid w:val="00CF6C06"/>
    <w:rsid w:val="00CF7B2A"/>
    <w:rsid w:val="00D007B5"/>
    <w:rsid w:val="00D02228"/>
    <w:rsid w:val="00D0659E"/>
    <w:rsid w:val="00D12D52"/>
    <w:rsid w:val="00D13DE4"/>
    <w:rsid w:val="00D15D2E"/>
    <w:rsid w:val="00D17920"/>
    <w:rsid w:val="00D21E5D"/>
    <w:rsid w:val="00D34649"/>
    <w:rsid w:val="00D363EE"/>
    <w:rsid w:val="00D36BBA"/>
    <w:rsid w:val="00D37128"/>
    <w:rsid w:val="00D449E8"/>
    <w:rsid w:val="00D45660"/>
    <w:rsid w:val="00D4690A"/>
    <w:rsid w:val="00D51D5E"/>
    <w:rsid w:val="00D54746"/>
    <w:rsid w:val="00D602B2"/>
    <w:rsid w:val="00D64C3B"/>
    <w:rsid w:val="00D80CFB"/>
    <w:rsid w:val="00D815D2"/>
    <w:rsid w:val="00D817A5"/>
    <w:rsid w:val="00D83348"/>
    <w:rsid w:val="00D914B2"/>
    <w:rsid w:val="00D91C4F"/>
    <w:rsid w:val="00D91EC2"/>
    <w:rsid w:val="00D96F89"/>
    <w:rsid w:val="00D9777D"/>
    <w:rsid w:val="00DA189D"/>
    <w:rsid w:val="00DA3824"/>
    <w:rsid w:val="00DB020D"/>
    <w:rsid w:val="00DB7D62"/>
    <w:rsid w:val="00DC66C3"/>
    <w:rsid w:val="00DC6CD7"/>
    <w:rsid w:val="00DD1D4C"/>
    <w:rsid w:val="00DD32AF"/>
    <w:rsid w:val="00DD3D3F"/>
    <w:rsid w:val="00DD3E50"/>
    <w:rsid w:val="00DD5A8B"/>
    <w:rsid w:val="00DD7790"/>
    <w:rsid w:val="00DE59E9"/>
    <w:rsid w:val="00DE6FF5"/>
    <w:rsid w:val="00DF0C37"/>
    <w:rsid w:val="00E0087D"/>
    <w:rsid w:val="00E01EF6"/>
    <w:rsid w:val="00E1369E"/>
    <w:rsid w:val="00E13EE2"/>
    <w:rsid w:val="00E16E5B"/>
    <w:rsid w:val="00E17C4B"/>
    <w:rsid w:val="00E215C0"/>
    <w:rsid w:val="00E218FC"/>
    <w:rsid w:val="00E2285A"/>
    <w:rsid w:val="00E239F6"/>
    <w:rsid w:val="00E2523C"/>
    <w:rsid w:val="00E25EAE"/>
    <w:rsid w:val="00E25FFE"/>
    <w:rsid w:val="00E3114D"/>
    <w:rsid w:val="00E406FD"/>
    <w:rsid w:val="00E46ACC"/>
    <w:rsid w:val="00E54B3B"/>
    <w:rsid w:val="00E54C98"/>
    <w:rsid w:val="00E57FCC"/>
    <w:rsid w:val="00E6303D"/>
    <w:rsid w:val="00E722BF"/>
    <w:rsid w:val="00E7667A"/>
    <w:rsid w:val="00E77E2D"/>
    <w:rsid w:val="00E80FFF"/>
    <w:rsid w:val="00E84794"/>
    <w:rsid w:val="00E86D6D"/>
    <w:rsid w:val="00E87156"/>
    <w:rsid w:val="00E87788"/>
    <w:rsid w:val="00E90DBF"/>
    <w:rsid w:val="00E94366"/>
    <w:rsid w:val="00E95FA9"/>
    <w:rsid w:val="00E962FF"/>
    <w:rsid w:val="00E965B4"/>
    <w:rsid w:val="00EA02C1"/>
    <w:rsid w:val="00EA1AC6"/>
    <w:rsid w:val="00EA3C86"/>
    <w:rsid w:val="00EA5F2D"/>
    <w:rsid w:val="00EA7CEF"/>
    <w:rsid w:val="00EB0CC5"/>
    <w:rsid w:val="00EC1E2F"/>
    <w:rsid w:val="00EC4BEC"/>
    <w:rsid w:val="00EC5067"/>
    <w:rsid w:val="00EC6861"/>
    <w:rsid w:val="00EC6B60"/>
    <w:rsid w:val="00ED32B9"/>
    <w:rsid w:val="00EE0A23"/>
    <w:rsid w:val="00EF2317"/>
    <w:rsid w:val="00F01437"/>
    <w:rsid w:val="00F0243C"/>
    <w:rsid w:val="00F02917"/>
    <w:rsid w:val="00F041F3"/>
    <w:rsid w:val="00F06AC8"/>
    <w:rsid w:val="00F07776"/>
    <w:rsid w:val="00F10717"/>
    <w:rsid w:val="00F11049"/>
    <w:rsid w:val="00F138C1"/>
    <w:rsid w:val="00F14C35"/>
    <w:rsid w:val="00F15E22"/>
    <w:rsid w:val="00F170F7"/>
    <w:rsid w:val="00F31B76"/>
    <w:rsid w:val="00F3477D"/>
    <w:rsid w:val="00F36414"/>
    <w:rsid w:val="00F40622"/>
    <w:rsid w:val="00F46F22"/>
    <w:rsid w:val="00F515EF"/>
    <w:rsid w:val="00F52367"/>
    <w:rsid w:val="00F52FB0"/>
    <w:rsid w:val="00F548E5"/>
    <w:rsid w:val="00F56514"/>
    <w:rsid w:val="00F577E9"/>
    <w:rsid w:val="00F605D5"/>
    <w:rsid w:val="00F715A1"/>
    <w:rsid w:val="00F75229"/>
    <w:rsid w:val="00F752A2"/>
    <w:rsid w:val="00F76E26"/>
    <w:rsid w:val="00F8110F"/>
    <w:rsid w:val="00F85EB7"/>
    <w:rsid w:val="00F86AC4"/>
    <w:rsid w:val="00F902E9"/>
    <w:rsid w:val="00F9256F"/>
    <w:rsid w:val="00FA0220"/>
    <w:rsid w:val="00FA3768"/>
    <w:rsid w:val="00FA47EA"/>
    <w:rsid w:val="00FB2016"/>
    <w:rsid w:val="00FC33FF"/>
    <w:rsid w:val="00FD02FE"/>
    <w:rsid w:val="00FD6FF5"/>
    <w:rsid w:val="00FE0783"/>
    <w:rsid w:val="00FE37A7"/>
    <w:rsid w:val="00FE4E9A"/>
    <w:rsid w:val="00FE7154"/>
    <w:rsid w:val="00FF0B20"/>
    <w:rsid w:val="00FF27D2"/>
    <w:rsid w:val="00FF5A6F"/>
    <w:rsid w:val="00FF5D06"/>
    <w:rsid w:val="00FF6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8B1C"/>
  <w15:docId w15:val="{85AED415-EC98-4FB2-BF84-75988C20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01C1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801C1B"/>
    <w:rPr>
      <w:rFonts w:asciiTheme="majorHAnsi" w:eastAsiaTheme="majorEastAsia" w:hAnsiTheme="majorHAnsi" w:cstheme="majorBidi"/>
      <w:color w:val="1F3763" w:themeColor="accent1" w:themeShade="7F"/>
      <w:sz w:val="24"/>
      <w:szCs w:val="24"/>
    </w:rPr>
  </w:style>
  <w:style w:type="paragraph" w:customStyle="1" w:styleId="Default">
    <w:name w:val="Default"/>
    <w:rsid w:val="00D17920"/>
    <w:pPr>
      <w:autoSpaceDE w:val="0"/>
      <w:autoSpaceDN w:val="0"/>
      <w:adjustRightInd w:val="0"/>
      <w:spacing w:after="0" w:line="240" w:lineRule="auto"/>
    </w:pPr>
    <w:rPr>
      <w:rFonts w:cs="Calibri"/>
      <w:color w:val="000000"/>
      <w:sz w:val="24"/>
      <w:szCs w:val="24"/>
    </w:rPr>
  </w:style>
  <w:style w:type="character" w:styleId="CommentReference">
    <w:name w:val="annotation reference"/>
    <w:basedOn w:val="DefaultParagraphFont"/>
    <w:uiPriority w:val="99"/>
    <w:semiHidden/>
    <w:unhideWhenUsed/>
    <w:rsid w:val="00DC6CD7"/>
    <w:rPr>
      <w:sz w:val="16"/>
      <w:szCs w:val="16"/>
    </w:rPr>
  </w:style>
  <w:style w:type="paragraph" w:styleId="CommentSubject">
    <w:name w:val="annotation subject"/>
    <w:basedOn w:val="CommentText"/>
    <w:next w:val="CommentText"/>
    <w:link w:val="CommentSubjectChar"/>
    <w:uiPriority w:val="99"/>
    <w:semiHidden/>
    <w:unhideWhenUsed/>
    <w:rsid w:val="00DC6CD7"/>
    <w:rPr>
      <w:b/>
      <w:bCs/>
      <w:sz w:val="20"/>
      <w:szCs w:val="20"/>
    </w:rPr>
  </w:style>
  <w:style w:type="character" w:customStyle="1" w:styleId="CommentSubjectChar">
    <w:name w:val="Comment Subject Char"/>
    <w:basedOn w:val="CommentTextChar"/>
    <w:link w:val="CommentSubject"/>
    <w:uiPriority w:val="99"/>
    <w:semiHidden/>
    <w:rsid w:val="00DC6CD7"/>
    <w:rPr>
      <w:rFonts w:ascii="Fira Sans Light" w:hAnsi="Fira Sans Light"/>
      <w:b/>
      <w:bCs/>
      <w:color w:val="000000" w:themeColor="text1"/>
      <w:sz w:val="20"/>
      <w:szCs w:val="20"/>
    </w:rPr>
  </w:style>
  <w:style w:type="paragraph" w:styleId="Revision">
    <w:name w:val="Revision"/>
    <w:hidden/>
    <w:uiPriority w:val="99"/>
    <w:semiHidden/>
    <w:rsid w:val="00EA3C8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6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9492F" w:rsidRDefault="00F9492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9492F" w:rsidRDefault="00F9492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9492F" w:rsidRDefault="00F9492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9492F" w:rsidRDefault="00F9492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9492F" w:rsidRDefault="00F9492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9492F" w:rsidRDefault="00F9492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9492F" w:rsidRDefault="00F9492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9492F" w:rsidRDefault="00F9492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9492F" w:rsidRDefault="00F9492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9492F" w:rsidRDefault="00F9492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9492F" w:rsidRDefault="00F9492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9492F" w:rsidRDefault="00F9492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9492F" w:rsidRDefault="00F9492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9492F" w:rsidRDefault="00F9492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9492F" w:rsidRDefault="00F9492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9492F" w:rsidRDefault="00F9492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9492F" w:rsidRDefault="00F9492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9492F" w:rsidRDefault="00F9492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9492F" w:rsidRDefault="00F9492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9492F" w:rsidRDefault="00F9492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9492F" w:rsidRDefault="00F9492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9492F" w:rsidRDefault="00F9492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9492F" w:rsidRDefault="00F9492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9492F" w:rsidRDefault="00F9492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9492F" w:rsidRDefault="00F9492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9492F" w:rsidRDefault="00F9492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9492F" w:rsidRDefault="00F9492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9492F" w:rsidRDefault="00F9492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9492F" w:rsidRDefault="00F9492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9492F" w:rsidRDefault="00F9492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9492F" w:rsidRDefault="00F9492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9492F" w:rsidRDefault="00F9492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9492F" w:rsidRDefault="00F9492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9492F" w:rsidRDefault="00F9492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9492F" w:rsidRDefault="00F9492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9492F" w:rsidRDefault="00F9492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9492F" w:rsidRDefault="00F9492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9492F" w:rsidRDefault="00F9492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9492F" w:rsidRDefault="00F9492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9492F" w:rsidRDefault="00F9492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9492F" w:rsidRDefault="00F9492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9492F" w:rsidRDefault="00F9492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9492F" w:rsidRDefault="00F9492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9492F" w:rsidRDefault="00F9492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9492F" w:rsidRDefault="00F9492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9492F" w:rsidRDefault="00F9492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9492F" w:rsidRDefault="00F9492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9492F" w:rsidRDefault="00F9492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9492F" w:rsidRDefault="00F9492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9492F" w:rsidRDefault="00F9492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9492F" w:rsidRDefault="00F9492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9492F" w:rsidRDefault="00F9492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9492F" w:rsidRDefault="00F9492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9492F" w:rsidRDefault="00F9492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9492F" w:rsidRDefault="00F9492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9492F" w:rsidRDefault="00F9492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9492F" w:rsidRDefault="00F9492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9492F" w:rsidRDefault="00F9492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9492F" w:rsidRDefault="00F9492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9492F" w:rsidRDefault="00F9492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9492F" w:rsidRDefault="00F9492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9492F" w:rsidRDefault="00F9492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9492F" w:rsidRDefault="00F9492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9492F" w:rsidRDefault="00F9492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9492F" w:rsidRDefault="00F9492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9492F" w:rsidRDefault="00F9492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9492F" w:rsidRDefault="00F9492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9492F" w:rsidRDefault="00F9492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9492F" w:rsidRDefault="00F9492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9492F" w:rsidRDefault="00F9492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9492F" w:rsidRDefault="00F9492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9492F" w:rsidRDefault="00F9492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9492F" w:rsidRDefault="00F9492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9492F" w:rsidRDefault="00F9492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9492F" w:rsidRDefault="00F9492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9492F" w:rsidRDefault="00F9492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9492F" w:rsidRDefault="00F9492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9492F" w:rsidRDefault="00F9492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9492F" w:rsidRDefault="00F9492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9492F" w:rsidRDefault="00F9492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9492F" w:rsidRDefault="00F9492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9492F" w:rsidRDefault="00F9492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9492F" w:rsidRDefault="00F9492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9492F" w:rsidRDefault="00F9492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9492F" w:rsidRDefault="00F9492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9492F" w:rsidRDefault="00F9492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9492F" w:rsidRDefault="00F9492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9492F" w:rsidRDefault="00F9492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9492F" w:rsidRDefault="00F9492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9492F" w:rsidRDefault="00F9492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9492F" w:rsidRDefault="00F9492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9492F" w:rsidRDefault="00F9492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9492F" w:rsidRDefault="00F9492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9492F" w:rsidRDefault="00F9492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9492F" w:rsidRDefault="00F9492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9492F" w:rsidRDefault="00F9492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9492F" w:rsidRDefault="00F9492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9492F" w:rsidRDefault="00F9492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9492F" w:rsidRDefault="00F9492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9492F" w:rsidRDefault="00F9492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9492F" w:rsidRDefault="00F9492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492F"/>
    <w:rsid w:val="0003355B"/>
    <w:rsid w:val="001D146D"/>
    <w:rsid w:val="00204624"/>
    <w:rsid w:val="002A649C"/>
    <w:rsid w:val="002C34EA"/>
    <w:rsid w:val="00317A06"/>
    <w:rsid w:val="0038058C"/>
    <w:rsid w:val="003E6A30"/>
    <w:rsid w:val="004E6601"/>
    <w:rsid w:val="00594016"/>
    <w:rsid w:val="00682F67"/>
    <w:rsid w:val="007D3451"/>
    <w:rsid w:val="00800381"/>
    <w:rsid w:val="00B62BA0"/>
    <w:rsid w:val="00CA0812"/>
    <w:rsid w:val="00D91B1A"/>
    <w:rsid w:val="00F23D4C"/>
    <w:rsid w:val="00F4556A"/>
    <w:rsid w:val="00F51F77"/>
    <w:rsid w:val="00F725CB"/>
    <w:rsid w:val="00F8105C"/>
    <w:rsid w:val="00F94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345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60A0FF36BFBC45629061156D6F47D8AF">
    <w:name w:val="60A0FF36BFBC45629061156D6F47D8AF"/>
    <w:rsid w:val="007D3451"/>
    <w:rPr>
      <w:kern w:val="2"/>
      <w14:ligatures w14:val="standardContextual"/>
    </w:rPr>
  </w:style>
  <w:style w:type="paragraph" w:customStyle="1" w:styleId="117D7A1F02634C99A1E41394A4FEB0CB">
    <w:name w:val="117D7A1F02634C99A1E41394A4FEB0CB"/>
    <w:rsid w:val="007D3451"/>
    <w:rPr>
      <w:kern w:val="2"/>
      <w14:ligatures w14:val="standardContextual"/>
    </w:rPr>
  </w:style>
  <w:style w:type="paragraph" w:customStyle="1" w:styleId="F54D7321D0E84F9482C5818EBCAF8DC3">
    <w:name w:val="F54D7321D0E84F9482C5818EBCAF8DC3"/>
    <w:rsid w:val="007D3451"/>
    <w:rPr>
      <w:kern w:val="2"/>
      <w14:ligatures w14:val="standardContextual"/>
    </w:rPr>
  </w:style>
  <w:style w:type="paragraph" w:customStyle="1" w:styleId="7F89F069C74A4708A93DA15AA40C7934">
    <w:name w:val="7F89F069C74A4708A93DA15AA40C7934"/>
    <w:rsid w:val="007D3451"/>
    <w:rPr>
      <w:kern w:val="2"/>
      <w14:ligatures w14:val="standardContextual"/>
    </w:rPr>
  </w:style>
  <w:style w:type="paragraph" w:customStyle="1" w:styleId="D3E1D95A16DD45C0884772372804AA3C">
    <w:name w:val="D3E1D95A16DD45C0884772372804AA3C"/>
    <w:rsid w:val="007D3451"/>
    <w:rPr>
      <w:kern w:val="2"/>
      <w14:ligatures w14:val="standardContextual"/>
    </w:rPr>
  </w:style>
  <w:style w:type="paragraph" w:customStyle="1" w:styleId="0DF5DB8C3D7E4669996A69A22E15E3FE">
    <w:name w:val="0DF5DB8C3D7E4669996A69A22E15E3FE"/>
    <w:rsid w:val="007D3451"/>
    <w:rPr>
      <w:kern w:val="2"/>
      <w14:ligatures w14:val="standardContextual"/>
    </w:rPr>
  </w:style>
  <w:style w:type="paragraph" w:customStyle="1" w:styleId="4964D8682B0B458B9A4D2CBCD73DD010">
    <w:name w:val="4964D8682B0B458B9A4D2CBCD73DD010"/>
    <w:rsid w:val="007D3451"/>
    <w:rPr>
      <w:kern w:val="2"/>
      <w14:ligatures w14:val="standardContextual"/>
    </w:rPr>
  </w:style>
  <w:style w:type="paragraph" w:customStyle="1" w:styleId="9799ADDB267F43BCB154EC2D6B7B4884">
    <w:name w:val="9799ADDB267F43BCB154EC2D6B7B4884"/>
    <w:rsid w:val="007D3451"/>
    <w:rPr>
      <w:kern w:val="2"/>
      <w14:ligatures w14:val="standardContextual"/>
    </w:rPr>
  </w:style>
  <w:style w:type="paragraph" w:customStyle="1" w:styleId="383EE87098C2476D880F4ECB6D830F66">
    <w:name w:val="383EE87098C2476D880F4ECB6D830F66"/>
    <w:rsid w:val="007D3451"/>
    <w:rPr>
      <w:kern w:val="2"/>
      <w14:ligatures w14:val="standardContextual"/>
    </w:rPr>
  </w:style>
  <w:style w:type="paragraph" w:customStyle="1" w:styleId="697EB744DD5145AE9426BAF68307882E">
    <w:name w:val="697EB744DD5145AE9426BAF68307882E"/>
    <w:rsid w:val="007D3451"/>
    <w:rPr>
      <w:kern w:val="2"/>
      <w14:ligatures w14:val="standardContextual"/>
    </w:rPr>
  </w:style>
  <w:style w:type="paragraph" w:customStyle="1" w:styleId="1A0127E41E634481B7BA3A74BD931AB4">
    <w:name w:val="1A0127E41E634481B7BA3A74BD931AB4"/>
    <w:rsid w:val="007D3451"/>
    <w:rPr>
      <w:kern w:val="2"/>
      <w14:ligatures w14:val="standardContextual"/>
    </w:rPr>
  </w:style>
  <w:style w:type="paragraph" w:customStyle="1" w:styleId="213EA673878946718C7DC6A3B1F96371">
    <w:name w:val="213EA673878946718C7DC6A3B1F96371"/>
    <w:rsid w:val="007D345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10A268F-066B-4A5D-B2E9-4ECF65E65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10999</Words>
  <Characters>62695</Characters>
  <Application>Microsoft Office Word</Application>
  <DocSecurity>12</DocSecurity>
  <Lines>522</Lines>
  <Paragraphs>147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2024-05-09T00:06:00Z</cp:lastPrinted>
  <dcterms:created xsi:type="dcterms:W3CDTF">2024-05-16T02:09:00Z</dcterms:created>
  <dcterms:modified xsi:type="dcterms:W3CDTF">2024-05-16T02:09:00Z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