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42967" w14:textId="77777777" w:rsidR="00D2559D" w:rsidRPr="003217D3" w:rsidRDefault="0042454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2B42AF4" wp14:editId="32B42AF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162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2B42968" w14:textId="77777777" w:rsidR="00D2559D" w:rsidRPr="003217D3" w:rsidRDefault="0042454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B42969" w14:textId="77777777" w:rsidR="00D2559D" w:rsidRPr="00A36AA9" w:rsidRDefault="0042454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B4296A" w14:textId="77777777" w:rsidR="00D2559D" w:rsidRPr="00A36AA9" w:rsidRDefault="0042454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00F0" w14:paraId="32B4296D" w14:textId="77777777" w:rsidTr="00BA00F0">
        <w:tc>
          <w:tcPr>
            <w:cnfStyle w:val="001000000000" w:firstRow="0" w:lastRow="0" w:firstColumn="1" w:lastColumn="0" w:oddVBand="0" w:evenVBand="0" w:oddHBand="0" w:evenHBand="0" w:firstRowFirstColumn="0" w:firstRowLastColumn="0" w:lastRowFirstColumn="0" w:lastRowLastColumn="0"/>
            <w:tcW w:w="3227" w:type="dxa"/>
          </w:tcPr>
          <w:p w14:paraId="32B4296B" w14:textId="77777777" w:rsidR="00D2559D" w:rsidRPr="00A36AA9" w:rsidRDefault="0042454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2B4296C" w14:textId="77777777" w:rsidR="00D2559D" w:rsidRPr="00A36AA9" w:rsidRDefault="004245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Cooma Challenge Limited</w:t>
            </w:r>
          </w:p>
        </w:tc>
      </w:tr>
      <w:tr w:rsidR="00BA00F0" w14:paraId="32B42970" w14:textId="77777777" w:rsidTr="00BA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4296E" w14:textId="77777777" w:rsidR="00540817" w:rsidRPr="00A36AA9" w:rsidRDefault="0042454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2B4296F" w14:textId="77777777" w:rsidR="00540817" w:rsidRPr="00A36AA9" w:rsidRDefault="004245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 Walgarra St COOMA NSW 2630</w:t>
            </w:r>
          </w:p>
        </w:tc>
      </w:tr>
      <w:tr w:rsidR="00BA00F0" w14:paraId="32B42973" w14:textId="77777777" w:rsidTr="00BA00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42971" w14:textId="77777777" w:rsidR="00D2559D" w:rsidRPr="00A36AA9" w:rsidRDefault="0042454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2B42972" w14:textId="77777777" w:rsidR="00D2559D" w:rsidRPr="00A36AA9" w:rsidRDefault="004245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200909</w:t>
            </w:r>
          </w:p>
        </w:tc>
      </w:tr>
      <w:tr w:rsidR="00BA00F0" w14:paraId="32B42976" w14:textId="77777777" w:rsidTr="00BA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42974" w14:textId="77777777" w:rsidR="00D2559D" w:rsidRPr="00A36AA9" w:rsidRDefault="0042454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2B42975" w14:textId="77777777" w:rsidR="00D2559D" w:rsidRPr="00A36AA9" w:rsidRDefault="004245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Cooma Challenge Limited</w:t>
            </w:r>
          </w:p>
        </w:tc>
      </w:tr>
      <w:tr w:rsidR="00BA00F0" w14:paraId="32B42979" w14:textId="77777777" w:rsidTr="00BA00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42977" w14:textId="77777777" w:rsidR="00D2559D" w:rsidRPr="00A36AA9" w:rsidRDefault="0042454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2B42978" w14:textId="77777777" w:rsidR="00D2559D" w:rsidRPr="00A36AA9" w:rsidRDefault="004245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A00F0" w14:paraId="32B4297C" w14:textId="77777777" w:rsidTr="00BA0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4297A" w14:textId="77777777" w:rsidR="00D2559D" w:rsidRPr="00A36AA9" w:rsidRDefault="0042454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B4297B" w14:textId="77777777" w:rsidR="00D2559D" w:rsidRPr="00A36AA9" w:rsidRDefault="004245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February 2023 to 14 February 2023</w:t>
            </w:r>
          </w:p>
        </w:tc>
      </w:tr>
      <w:tr w:rsidR="00BA00F0" w14:paraId="32B4297F" w14:textId="77777777" w:rsidTr="00BA00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4297D" w14:textId="77777777" w:rsidR="00D2559D" w:rsidRPr="00A36AA9" w:rsidRDefault="0042454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2B4297E" w14:textId="7A30CA32" w:rsidR="00D2559D" w:rsidRPr="00A36AA9" w:rsidRDefault="00813E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702380">
              <w:rPr>
                <w:rFonts w:ascii="Arial" w:hAnsi="Arial" w:cs="Arial"/>
                <w:color w:val="auto"/>
              </w:rPr>
              <w:t>3</w:t>
            </w:r>
            <w:r>
              <w:rPr>
                <w:rFonts w:ascii="Arial" w:hAnsi="Arial" w:cs="Arial"/>
                <w:color w:val="auto"/>
              </w:rPr>
              <w:t xml:space="preserve"> March 2023</w:t>
            </w:r>
          </w:p>
        </w:tc>
      </w:tr>
    </w:tbl>
    <w:bookmarkEnd w:id="0"/>
    <w:p w14:paraId="32B42980" w14:textId="77777777" w:rsidR="00FA0A5B" w:rsidRPr="00A36AA9" w:rsidRDefault="0042454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2B42981" w14:textId="77777777" w:rsidR="000078F8" w:rsidRPr="00A36AA9" w:rsidRDefault="0042454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2B42982" w14:textId="2621AF2D" w:rsidR="000078F8" w:rsidRPr="00A36AA9" w:rsidRDefault="0042454B" w:rsidP="00F87E39">
      <w:pPr>
        <w:pStyle w:val="NormalArial"/>
      </w:pPr>
      <w:r w:rsidRPr="00A36AA9">
        <w:t xml:space="preserve">This performance report for </w:t>
      </w:r>
      <w:r w:rsidRPr="00A36AA9">
        <w:rPr>
          <w:color w:val="auto"/>
        </w:rPr>
        <w:t>Cooma Challenge Limited (</w:t>
      </w:r>
      <w:r w:rsidRPr="00A36AA9">
        <w:rPr>
          <w:b/>
          <w:color w:val="auto"/>
        </w:rPr>
        <w:t>the service</w:t>
      </w:r>
      <w:r w:rsidRPr="00A36AA9">
        <w:rPr>
          <w:color w:val="auto"/>
        </w:rPr>
        <w:t>) has been prepared by</w:t>
      </w:r>
      <w:r w:rsidR="004A48F1">
        <w:rPr>
          <w:color w:val="auto"/>
        </w:rPr>
        <w:t xml:space="preserve"> </w:t>
      </w:r>
      <w:r w:rsidR="002505A7">
        <w:rPr>
          <w:color w:val="auto"/>
        </w:rPr>
        <w:t>M Murray</w:t>
      </w:r>
      <w:r w:rsidRPr="004A48F1">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32B42983" w14:textId="77777777" w:rsidR="000078F8" w:rsidRPr="00A36AA9" w:rsidRDefault="0042454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B42984" w14:textId="77777777" w:rsidR="000078F8" w:rsidRPr="00A36AA9" w:rsidRDefault="0042454B" w:rsidP="00F87E39">
      <w:pPr>
        <w:pStyle w:val="NormalArial"/>
      </w:pPr>
      <w:r w:rsidRPr="00A36AA9">
        <w:t>The report also specifies any areas in which improvements must be made to ensure the Quality Standards are complied with.</w:t>
      </w:r>
    </w:p>
    <w:p w14:paraId="32B42985" w14:textId="77777777" w:rsidR="00A36AA9" w:rsidRPr="00A36AA9" w:rsidRDefault="0042454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2B42986" w14:textId="77777777" w:rsidR="00A36AA9" w:rsidRPr="00A36AA9" w:rsidRDefault="0042454B" w:rsidP="00AD5BE0">
      <w:pPr>
        <w:pStyle w:val="NormalArial"/>
      </w:pPr>
      <w:bookmarkStart w:id="1" w:name="HcsServicesFullListWithAddress"/>
      <w:r w:rsidRPr="00A36AA9">
        <w:rPr>
          <w:b/>
          <w:bCs/>
        </w:rPr>
        <w:t>CHSP:</w:t>
      </w:r>
    </w:p>
    <w:p w14:paraId="32B42987" w14:textId="77777777" w:rsidR="00A36AA9" w:rsidRPr="00A36AA9" w:rsidRDefault="0042454B" w:rsidP="00AD5BE0">
      <w:pPr>
        <w:pStyle w:val="NormalArial"/>
        <w:numPr>
          <w:ilvl w:val="0"/>
          <w:numId w:val="21"/>
        </w:numPr>
      </w:pPr>
      <w:r w:rsidRPr="00A36AA9">
        <w:t>Care Relationships and Carer Support, 25026, 4 Walgarra St, COOMA NSW 2630</w:t>
      </w:r>
    </w:p>
    <w:p w14:paraId="32B42988" w14:textId="77777777" w:rsidR="00A36AA9" w:rsidRPr="00A36AA9" w:rsidRDefault="0042454B" w:rsidP="00AD5BE0">
      <w:pPr>
        <w:pStyle w:val="NormalArial"/>
        <w:numPr>
          <w:ilvl w:val="0"/>
          <w:numId w:val="21"/>
        </w:numPr>
        <w:spacing w:after="0"/>
      </w:pPr>
      <w:r w:rsidRPr="00A36AA9">
        <w:t>Community and Home Support, 25027, 4 Walgarra St, COOMA NSW 2630</w:t>
      </w:r>
    </w:p>
    <w:bookmarkEnd w:id="1"/>
    <w:p w14:paraId="32B42989" w14:textId="77777777" w:rsidR="00A36AA9" w:rsidRPr="00A36AA9" w:rsidRDefault="00062F1B" w:rsidP="00AD5BE0">
      <w:pPr>
        <w:pStyle w:val="NormalArial"/>
      </w:pPr>
    </w:p>
    <w:p w14:paraId="32B4298A" w14:textId="77777777" w:rsidR="00DF37F2" w:rsidRPr="00A36AA9" w:rsidRDefault="0042454B" w:rsidP="00DF37F2">
      <w:pPr>
        <w:pStyle w:val="Heading1"/>
        <w:spacing w:before="0" w:after="240" w:line="22" w:lineRule="atLeast"/>
        <w:rPr>
          <w:rFonts w:ascii="Arial" w:hAnsi="Arial" w:cs="Arial"/>
        </w:rPr>
      </w:pPr>
      <w:r w:rsidRPr="00A36AA9">
        <w:rPr>
          <w:rFonts w:ascii="Arial" w:hAnsi="Arial" w:cs="Arial"/>
        </w:rPr>
        <w:t>Material relied on</w:t>
      </w:r>
    </w:p>
    <w:p w14:paraId="32B4298B" w14:textId="77777777" w:rsidR="00DF37F2" w:rsidRPr="00A36AA9" w:rsidRDefault="0042454B" w:rsidP="00F87E39">
      <w:pPr>
        <w:pStyle w:val="NormalArial"/>
      </w:pPr>
      <w:r w:rsidRPr="00A36AA9">
        <w:t>The following information has been considered in preparing the performance report:</w:t>
      </w:r>
    </w:p>
    <w:p w14:paraId="32B4298C" w14:textId="405BD30D" w:rsidR="00DF37F2" w:rsidRPr="00813E0E" w:rsidRDefault="0042454B"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4A48F1">
        <w:rPr>
          <w:rFonts w:ascii="Arial" w:hAnsi="Arial" w:cs="Arial"/>
          <w:color w:val="auto"/>
        </w:rPr>
        <w:t xml:space="preserve">by a site assessment, observations at the service, review of documents and interviews with staff, consumers/representatives and </w:t>
      </w:r>
      <w:r w:rsidRPr="00813E0E">
        <w:rPr>
          <w:rFonts w:ascii="Arial" w:hAnsi="Arial" w:cs="Arial"/>
          <w:color w:val="auto"/>
        </w:rPr>
        <w:t>others</w:t>
      </w:r>
      <w:r w:rsidR="00813E0E" w:rsidRPr="00813E0E">
        <w:rPr>
          <w:rFonts w:ascii="Arial" w:hAnsi="Arial" w:cs="Arial"/>
          <w:color w:val="auto"/>
        </w:rPr>
        <w:t>.</w:t>
      </w:r>
    </w:p>
    <w:p w14:paraId="32B42991" w14:textId="77777777" w:rsidR="003B1763" w:rsidRPr="00D76BC8" w:rsidRDefault="0042454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2B429AB" w14:textId="77777777" w:rsidR="003217D3" w:rsidRPr="00244176" w:rsidRDefault="0042454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A00F0" w14:paraId="32B429AE" w14:textId="77777777" w:rsidTr="00BA00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2B429AC" w14:textId="77777777" w:rsidR="003217D3" w:rsidRPr="00244176" w:rsidRDefault="0042454B"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2B429AD" w14:textId="0882AE78" w:rsidR="003217D3" w:rsidRPr="00CC646C" w:rsidRDefault="00062F1B"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8F1">
                  <w:rPr>
                    <w:rFonts w:ascii="Arial" w:hAnsi="Arial" w:cs="Arial"/>
                    <w:color w:val="auto"/>
                  </w:rPr>
                  <w:t>Compliant</w:t>
                </w:r>
              </w:sdtContent>
            </w:sdt>
            <w:r w:rsidR="0042454B" w:rsidRPr="00CC646C">
              <w:rPr>
                <w:rFonts w:ascii="Arial" w:hAnsi="Arial" w:cs="Arial"/>
                <w:color w:val="auto"/>
              </w:rPr>
              <w:t xml:space="preserve"> </w:t>
            </w:r>
          </w:p>
        </w:tc>
      </w:tr>
      <w:tr w:rsidR="00BA00F0" w14:paraId="32B429B1" w14:textId="77777777" w:rsidTr="00BA00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B429AF" w14:textId="77777777" w:rsidR="003217D3" w:rsidRPr="00244176" w:rsidRDefault="0042454B"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2B429B0" w14:textId="7F312A58" w:rsidR="003217D3" w:rsidRPr="00CC646C" w:rsidRDefault="00062F1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8F1">
                  <w:rPr>
                    <w:rFonts w:ascii="Arial" w:hAnsi="Arial" w:cs="Arial"/>
                    <w:b/>
                    <w:color w:val="auto"/>
                  </w:rPr>
                  <w:t>Non-compliant</w:t>
                </w:r>
              </w:sdtContent>
            </w:sdt>
            <w:r w:rsidR="0042454B" w:rsidRPr="00CC646C">
              <w:rPr>
                <w:rFonts w:ascii="Arial" w:hAnsi="Arial" w:cs="Arial"/>
                <w:b/>
                <w:color w:val="auto"/>
              </w:rPr>
              <w:t xml:space="preserve"> </w:t>
            </w:r>
          </w:p>
        </w:tc>
      </w:tr>
      <w:tr w:rsidR="00BA00F0" w14:paraId="32B429B4" w14:textId="77777777" w:rsidTr="00BA00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B429B2" w14:textId="77777777" w:rsidR="003217D3" w:rsidRPr="00244176" w:rsidRDefault="0042454B"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2B429B3" w14:textId="561F160F" w:rsidR="003217D3" w:rsidRPr="00CC646C" w:rsidRDefault="00062F1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8F1">
                  <w:rPr>
                    <w:rFonts w:ascii="Arial" w:hAnsi="Arial" w:cs="Arial"/>
                    <w:b/>
                    <w:color w:val="auto"/>
                  </w:rPr>
                  <w:t>Non-compliant</w:t>
                </w:r>
              </w:sdtContent>
            </w:sdt>
            <w:r w:rsidR="0042454B" w:rsidRPr="00CC646C">
              <w:rPr>
                <w:rFonts w:ascii="Arial" w:hAnsi="Arial" w:cs="Arial"/>
                <w:b/>
                <w:color w:val="auto"/>
              </w:rPr>
              <w:t xml:space="preserve"> </w:t>
            </w:r>
          </w:p>
        </w:tc>
      </w:tr>
      <w:tr w:rsidR="00BA00F0" w14:paraId="32B429B7" w14:textId="77777777" w:rsidTr="00BA00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B429B5" w14:textId="77777777" w:rsidR="003217D3" w:rsidRPr="00244176" w:rsidRDefault="0042454B"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B429B6" w14:textId="29889CB4" w:rsidR="003217D3" w:rsidRPr="00CC646C" w:rsidRDefault="00062F1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8F1">
                  <w:rPr>
                    <w:rFonts w:ascii="Arial" w:hAnsi="Arial" w:cs="Arial"/>
                    <w:b/>
                    <w:color w:val="auto"/>
                  </w:rPr>
                  <w:t>Non-compliant</w:t>
                </w:r>
              </w:sdtContent>
            </w:sdt>
            <w:r w:rsidR="0042454B" w:rsidRPr="00CC646C">
              <w:rPr>
                <w:rFonts w:ascii="Arial" w:hAnsi="Arial" w:cs="Arial"/>
                <w:b/>
                <w:color w:val="auto"/>
              </w:rPr>
              <w:t xml:space="preserve"> </w:t>
            </w:r>
          </w:p>
        </w:tc>
      </w:tr>
      <w:tr w:rsidR="00BA00F0" w14:paraId="32B429BA" w14:textId="77777777" w:rsidTr="00BA00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B429B8" w14:textId="77777777" w:rsidR="003217D3" w:rsidRPr="00244176" w:rsidRDefault="0042454B"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2B429B9" w14:textId="3940264B" w:rsidR="003217D3" w:rsidRPr="00CC646C" w:rsidRDefault="00062F1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8F1">
                  <w:rPr>
                    <w:rFonts w:ascii="Arial" w:hAnsi="Arial" w:cs="Arial"/>
                    <w:b/>
                    <w:color w:val="auto"/>
                  </w:rPr>
                  <w:t>Not applicable as not all requirements have been assessed</w:t>
                </w:r>
              </w:sdtContent>
            </w:sdt>
            <w:r w:rsidR="0042454B" w:rsidRPr="00CC646C">
              <w:rPr>
                <w:rFonts w:ascii="Arial" w:hAnsi="Arial" w:cs="Arial"/>
                <w:b/>
                <w:color w:val="auto"/>
              </w:rPr>
              <w:t xml:space="preserve"> </w:t>
            </w:r>
          </w:p>
        </w:tc>
      </w:tr>
      <w:tr w:rsidR="00BA00F0" w14:paraId="32B429BD" w14:textId="77777777" w:rsidTr="00BA00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B429BB" w14:textId="77777777" w:rsidR="003217D3" w:rsidRPr="00244176" w:rsidRDefault="0042454B"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2B429BC" w14:textId="30868494" w:rsidR="003217D3" w:rsidRPr="00CC646C" w:rsidRDefault="00062F1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8F1">
                  <w:rPr>
                    <w:rFonts w:ascii="Arial" w:hAnsi="Arial" w:cs="Arial"/>
                    <w:b/>
                    <w:color w:val="auto"/>
                  </w:rPr>
                  <w:t>Non-compliant</w:t>
                </w:r>
              </w:sdtContent>
            </w:sdt>
            <w:r w:rsidR="0042454B" w:rsidRPr="00CC646C">
              <w:rPr>
                <w:rFonts w:ascii="Arial" w:hAnsi="Arial" w:cs="Arial"/>
                <w:b/>
                <w:color w:val="auto"/>
              </w:rPr>
              <w:t xml:space="preserve"> </w:t>
            </w:r>
          </w:p>
        </w:tc>
      </w:tr>
      <w:tr w:rsidR="00BA00F0" w14:paraId="32B429C0" w14:textId="77777777" w:rsidTr="00BA00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B429BE" w14:textId="77777777" w:rsidR="003217D3" w:rsidRPr="00244176" w:rsidRDefault="0042454B"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2B429BF" w14:textId="0CBA54D9" w:rsidR="003217D3" w:rsidRPr="00CC646C" w:rsidRDefault="00062F1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8F1">
                  <w:rPr>
                    <w:rFonts w:ascii="Arial" w:hAnsi="Arial" w:cs="Arial"/>
                    <w:b/>
                    <w:color w:val="auto"/>
                  </w:rPr>
                  <w:t>Non-compliant</w:t>
                </w:r>
              </w:sdtContent>
            </w:sdt>
            <w:r w:rsidR="0042454B" w:rsidRPr="00CC646C">
              <w:rPr>
                <w:rFonts w:ascii="Arial" w:hAnsi="Arial" w:cs="Arial"/>
                <w:b/>
                <w:color w:val="auto"/>
              </w:rPr>
              <w:t xml:space="preserve"> </w:t>
            </w:r>
          </w:p>
        </w:tc>
      </w:tr>
      <w:tr w:rsidR="00BA00F0" w14:paraId="32B429C3" w14:textId="77777777" w:rsidTr="00BA00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B429C1" w14:textId="77777777" w:rsidR="003217D3" w:rsidRPr="00244176" w:rsidRDefault="0042454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2B429C2" w14:textId="6DDD9512" w:rsidR="003217D3" w:rsidRPr="00CC646C" w:rsidRDefault="00062F1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8F1">
                  <w:rPr>
                    <w:rFonts w:ascii="Arial" w:hAnsi="Arial" w:cs="Arial"/>
                    <w:b/>
                    <w:color w:val="auto"/>
                  </w:rPr>
                  <w:t>Non-compliant</w:t>
                </w:r>
              </w:sdtContent>
            </w:sdt>
            <w:r w:rsidR="0042454B" w:rsidRPr="00CC646C">
              <w:rPr>
                <w:rFonts w:ascii="Arial" w:hAnsi="Arial" w:cs="Arial"/>
                <w:b/>
                <w:color w:val="auto"/>
              </w:rPr>
              <w:t xml:space="preserve"> </w:t>
            </w:r>
          </w:p>
        </w:tc>
      </w:tr>
    </w:tbl>
    <w:p w14:paraId="32B429C4" w14:textId="77777777" w:rsidR="00FC045E" w:rsidRPr="00A36AA9" w:rsidRDefault="0042454B" w:rsidP="00F87E39">
      <w:pPr>
        <w:pStyle w:val="NormalArial"/>
        <w:spacing w:before="120"/>
      </w:pPr>
      <w:r w:rsidRPr="00A36AA9">
        <w:t>A detailed assessment is provided later in this report for each assessed Standard.</w:t>
      </w:r>
    </w:p>
    <w:p w14:paraId="32B429C5" w14:textId="77777777" w:rsidR="00FC045E" w:rsidRPr="00A36AA9" w:rsidRDefault="0042454B" w:rsidP="00210EC5">
      <w:pPr>
        <w:pStyle w:val="Heading1"/>
        <w:spacing w:before="0" w:after="120" w:line="22" w:lineRule="atLeast"/>
        <w:rPr>
          <w:rFonts w:ascii="Arial" w:hAnsi="Arial" w:cs="Arial"/>
        </w:rPr>
      </w:pPr>
      <w:r w:rsidRPr="00A36AA9">
        <w:rPr>
          <w:rFonts w:ascii="Arial" w:hAnsi="Arial" w:cs="Arial"/>
        </w:rPr>
        <w:t>Areas for improvement</w:t>
      </w:r>
    </w:p>
    <w:p w14:paraId="32B429C9" w14:textId="77777777" w:rsidR="00FC045E" w:rsidRPr="00A36AA9" w:rsidRDefault="0042454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522"/>
        <w:gridCol w:w="1835"/>
        <w:gridCol w:w="7"/>
      </w:tblGrid>
      <w:tr w:rsidR="0042454B" w:rsidRPr="0042454B" w14:paraId="2B911F5A" w14:textId="77777777" w:rsidTr="00424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9CDCF9" w14:textId="77777777" w:rsidR="0042454B" w:rsidRPr="0042454B" w:rsidRDefault="0042454B" w:rsidP="00E270A9">
            <w:pPr>
              <w:spacing w:line="22" w:lineRule="atLeast"/>
              <w:rPr>
                <w:rFonts w:ascii="Arial" w:hAnsi="Arial" w:cs="Arial"/>
                <w:b w:val="0"/>
                <w:bCs/>
                <w:color w:val="auto"/>
              </w:rPr>
            </w:pPr>
            <w:r w:rsidRPr="0042454B">
              <w:rPr>
                <w:rFonts w:ascii="Arial" w:hAnsi="Arial" w:cs="Arial"/>
                <w:b w:val="0"/>
                <w:bCs/>
                <w:color w:val="auto"/>
              </w:rPr>
              <w:t>Requirement 2(3)(a)</w:t>
            </w:r>
          </w:p>
        </w:tc>
        <w:tc>
          <w:tcPr>
            <w:tcW w:w="6522" w:type="dxa"/>
            <w:shd w:val="clear" w:color="auto" w:fill="auto"/>
            <w:vAlign w:val="top"/>
          </w:tcPr>
          <w:p w14:paraId="7AD6311E" w14:textId="77777777" w:rsidR="0042454B" w:rsidRPr="0042454B" w:rsidRDefault="0042454B" w:rsidP="00E270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42454B">
              <w:rPr>
                <w:rFonts w:ascii="Arial" w:hAnsi="Arial" w:cs="Arial"/>
                <w:b w:val="0"/>
                <w:bCs/>
              </w:rPr>
              <w:t>Assessment and planning, including consideration of risks to the consumer’s health and well-being, informs the delivery of safe and effective care and services.</w:t>
            </w:r>
          </w:p>
        </w:tc>
        <w:tc>
          <w:tcPr>
            <w:tcW w:w="1842" w:type="dxa"/>
            <w:gridSpan w:val="2"/>
            <w:shd w:val="clear" w:color="auto" w:fill="auto"/>
            <w:vAlign w:val="top"/>
          </w:tcPr>
          <w:p w14:paraId="06274510" w14:textId="77777777" w:rsidR="0042454B" w:rsidRPr="0042454B" w:rsidRDefault="00062F1B" w:rsidP="00E270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479741923"/>
                <w:placeholder>
                  <w:docPart w:val="809836127F774B9AACC30E2BEF6F92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sidRPr="0042454B">
                  <w:rPr>
                    <w:rFonts w:ascii="Arial" w:hAnsi="Arial" w:cs="Arial"/>
                    <w:b w:val="0"/>
                    <w:bCs/>
                    <w:color w:val="auto"/>
                  </w:rPr>
                  <w:t>Non-compliant</w:t>
                </w:r>
              </w:sdtContent>
            </w:sdt>
            <w:r w:rsidR="0042454B" w:rsidRPr="0042454B">
              <w:rPr>
                <w:rFonts w:ascii="Arial" w:hAnsi="Arial" w:cs="Arial"/>
                <w:b w:val="0"/>
                <w:bCs/>
                <w:color w:val="auto"/>
              </w:rPr>
              <w:t xml:space="preserve"> </w:t>
            </w:r>
          </w:p>
        </w:tc>
      </w:tr>
      <w:tr w:rsidR="0042454B" w14:paraId="3063A71C" w14:textId="77777777" w:rsidTr="0042454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6C7D6F"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522" w:type="dxa"/>
            <w:shd w:val="clear" w:color="auto" w:fill="auto"/>
            <w:vAlign w:val="top"/>
          </w:tcPr>
          <w:p w14:paraId="5214FEF0" w14:textId="77777777" w:rsidR="0042454B" w:rsidRPr="00244176" w:rsidRDefault="0042454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gridSpan w:val="2"/>
            <w:shd w:val="clear" w:color="auto" w:fill="auto"/>
            <w:vAlign w:val="top"/>
          </w:tcPr>
          <w:p w14:paraId="0A852185" w14:textId="77777777" w:rsidR="0042454B" w:rsidRPr="00CC646C" w:rsidRDefault="00062F1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7391062"/>
                <w:placeholder>
                  <w:docPart w:val="C37813E72D9F4FA38AF9FC2AD9D12F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52DAF559" w14:textId="77777777" w:rsidTr="00424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5DA921"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522" w:type="dxa"/>
            <w:shd w:val="clear" w:color="auto" w:fill="auto"/>
            <w:vAlign w:val="top"/>
          </w:tcPr>
          <w:p w14:paraId="222E1EFF" w14:textId="77777777" w:rsidR="0042454B" w:rsidRPr="00244176" w:rsidRDefault="0042454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gridSpan w:val="2"/>
            <w:shd w:val="clear" w:color="auto" w:fill="auto"/>
            <w:vAlign w:val="top"/>
          </w:tcPr>
          <w:p w14:paraId="5E67E577" w14:textId="77777777" w:rsidR="0042454B" w:rsidRPr="00CC646C" w:rsidRDefault="00062F1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2732506"/>
                <w:placeholder>
                  <w:docPart w:val="FEB68181F06349BDBD6D604D0818D4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6ADB6830" w14:textId="77777777" w:rsidTr="0042454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033F7C"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522" w:type="dxa"/>
            <w:shd w:val="clear" w:color="auto" w:fill="auto"/>
            <w:vAlign w:val="top"/>
          </w:tcPr>
          <w:p w14:paraId="58A73DF4" w14:textId="77777777" w:rsidR="0042454B" w:rsidRPr="00244176" w:rsidRDefault="0042454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gridSpan w:val="2"/>
            <w:shd w:val="clear" w:color="auto" w:fill="auto"/>
            <w:vAlign w:val="top"/>
          </w:tcPr>
          <w:p w14:paraId="2300A58A" w14:textId="77777777" w:rsidR="0042454B" w:rsidRPr="00CC646C" w:rsidRDefault="00062F1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3594527"/>
                <w:placeholder>
                  <w:docPart w:val="208C3E0390E44FCDAC33325A8FB7B8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1167639F" w14:textId="77777777" w:rsidTr="004245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CBF8A0"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0DC7C6" w14:textId="77777777" w:rsidR="0042454B" w:rsidRPr="00244176" w:rsidRDefault="0042454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B5D2DE" w14:textId="77777777" w:rsidR="0042454B" w:rsidRPr="00CC646C" w:rsidRDefault="00062F1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0727381"/>
                <w:placeholder>
                  <w:docPart w:val="1DE3134BDA5E4802A259D8B806D8CD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0DFC65B1" w14:textId="77777777" w:rsidTr="004245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9337E9"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D4A3C2" w14:textId="77777777" w:rsidR="0042454B" w:rsidRPr="00244176" w:rsidRDefault="0042454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9B3991" w14:textId="77777777" w:rsidR="0042454B" w:rsidRPr="00CC646C" w:rsidRDefault="00062F1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9534579"/>
                <w:placeholder>
                  <w:docPart w:val="0CC3DBBE18B24C18A14C410719CD1C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1EE9127C" w14:textId="77777777" w:rsidTr="004245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D5EE13"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1B2045" w14:textId="77777777" w:rsidR="0042454B" w:rsidRPr="00244176" w:rsidRDefault="0042454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B2014F" w14:textId="77777777" w:rsidR="0042454B" w:rsidRPr="00CC646C" w:rsidRDefault="00062F1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1007033"/>
                <w:placeholder>
                  <w:docPart w:val="F82BC37ED76A419E9A57EE3E7B63BC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0B38DF12" w14:textId="77777777" w:rsidTr="0042454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578C96"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4(3)(d)</w:t>
            </w:r>
          </w:p>
        </w:tc>
        <w:tc>
          <w:tcPr>
            <w:tcW w:w="6522" w:type="dxa"/>
            <w:shd w:val="clear" w:color="auto" w:fill="auto"/>
            <w:vAlign w:val="top"/>
          </w:tcPr>
          <w:p w14:paraId="7BB9210B" w14:textId="77777777" w:rsidR="0042454B" w:rsidRPr="00244176" w:rsidRDefault="0042454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gridSpan w:val="2"/>
            <w:shd w:val="clear" w:color="auto" w:fill="auto"/>
            <w:vAlign w:val="top"/>
          </w:tcPr>
          <w:p w14:paraId="083598F0" w14:textId="77777777" w:rsidR="0042454B" w:rsidRPr="00CC646C" w:rsidRDefault="00062F1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6329504"/>
                <w:placeholder>
                  <w:docPart w:val="72341440E2F346489D1D70E90AE9A7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1085E219" w14:textId="77777777" w:rsidTr="004245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CE1363"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522" w:type="dxa"/>
            <w:shd w:val="clear" w:color="auto" w:fill="auto"/>
            <w:vAlign w:val="top"/>
          </w:tcPr>
          <w:p w14:paraId="6FCA6F77" w14:textId="77777777" w:rsidR="0042454B" w:rsidRPr="00244176" w:rsidRDefault="0042454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gridSpan w:val="2"/>
            <w:shd w:val="clear" w:color="auto" w:fill="auto"/>
            <w:vAlign w:val="top"/>
          </w:tcPr>
          <w:p w14:paraId="44231267" w14:textId="77777777" w:rsidR="0042454B" w:rsidRPr="00CC646C" w:rsidRDefault="00062F1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0451896"/>
                <w:placeholder>
                  <w:docPart w:val="AF6D88E271774070A791BD38EBA8A7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4F3EC883" w14:textId="77777777" w:rsidTr="0042454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3F830A"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522" w:type="dxa"/>
            <w:shd w:val="clear" w:color="auto" w:fill="auto"/>
            <w:vAlign w:val="top"/>
          </w:tcPr>
          <w:p w14:paraId="4E930C0B" w14:textId="77777777" w:rsidR="0042454B" w:rsidRPr="00244176" w:rsidRDefault="0042454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gridSpan w:val="2"/>
            <w:shd w:val="clear" w:color="auto" w:fill="auto"/>
            <w:vAlign w:val="top"/>
          </w:tcPr>
          <w:p w14:paraId="7A41F41C" w14:textId="77777777" w:rsidR="0042454B" w:rsidRPr="00CC646C" w:rsidRDefault="00062F1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4916398"/>
                <w:placeholder>
                  <w:docPart w:val="459A5F34B55A40ADAF467E4608CD7E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533EF037" w14:textId="77777777" w:rsidTr="004245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9F2A9F"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522" w:type="dxa"/>
            <w:shd w:val="clear" w:color="auto" w:fill="auto"/>
            <w:vAlign w:val="top"/>
          </w:tcPr>
          <w:p w14:paraId="1332F838" w14:textId="77777777" w:rsidR="0042454B" w:rsidRPr="00244176" w:rsidRDefault="0042454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gridSpan w:val="2"/>
            <w:shd w:val="clear" w:color="auto" w:fill="auto"/>
            <w:vAlign w:val="top"/>
          </w:tcPr>
          <w:p w14:paraId="256949BF" w14:textId="77777777" w:rsidR="0042454B" w:rsidRPr="00CC646C" w:rsidRDefault="00062F1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5810412"/>
                <w:placeholder>
                  <w:docPart w:val="C3A56665EC814ECCBC7D935DDAD6EA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3639A0AE" w14:textId="77777777" w:rsidTr="0042454B">
        <w:trPr>
          <w:gridAfter w:val="1"/>
          <w:wAfter w:w="7" w:type="dxa"/>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9F9CAC"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2" w:type="dxa"/>
            <w:shd w:val="clear" w:color="auto" w:fill="auto"/>
            <w:vAlign w:val="top"/>
          </w:tcPr>
          <w:p w14:paraId="7A4A36BE" w14:textId="77777777" w:rsidR="0042454B" w:rsidRPr="00244176" w:rsidRDefault="0042454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C230313" w14:textId="77777777" w:rsidR="0042454B" w:rsidRPr="00CC646C" w:rsidRDefault="00062F1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5072706"/>
                <w:placeholder>
                  <w:docPart w:val="FDEBEB7E49A147268B5BE8BEEFAFAB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5C206E9B" w14:textId="77777777" w:rsidTr="0042454B">
        <w:trPr>
          <w:gridAfter w:val="1"/>
          <w:cnfStyle w:val="000000010000" w:firstRow="0" w:lastRow="0" w:firstColumn="0" w:lastColumn="0" w:oddVBand="0" w:evenVBand="0" w:oddHBand="0" w:evenHBand="1"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D61691"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2" w:type="dxa"/>
            <w:shd w:val="clear" w:color="auto" w:fill="auto"/>
            <w:vAlign w:val="top"/>
          </w:tcPr>
          <w:p w14:paraId="3F2C8CF8" w14:textId="77777777" w:rsidR="0042454B" w:rsidRPr="00244176" w:rsidRDefault="0042454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2B28ED32" w14:textId="77777777" w:rsidR="0042454B" w:rsidRPr="00CC646C" w:rsidRDefault="00062F1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27911512"/>
                <w:placeholder>
                  <w:docPart w:val="BDCEEA625ECA4A699786BDF2FE90D4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16F736D2" w14:textId="77777777" w:rsidTr="000F52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69D0D0A"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522" w:type="dxa"/>
            <w:shd w:val="clear" w:color="auto" w:fill="auto"/>
            <w:vAlign w:val="top"/>
          </w:tcPr>
          <w:p w14:paraId="620A2AD2" w14:textId="77777777" w:rsidR="0042454B" w:rsidRPr="00244176" w:rsidRDefault="0042454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B19B399" w14:textId="77777777" w:rsidR="0042454B" w:rsidRPr="00244176" w:rsidRDefault="0042454B" w:rsidP="00E270A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40BD157" w14:textId="77777777" w:rsidR="0042454B" w:rsidRPr="00244176" w:rsidRDefault="0042454B" w:rsidP="00E270A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46AF1DD" w14:textId="77777777" w:rsidR="0042454B" w:rsidRPr="00244176" w:rsidRDefault="0042454B" w:rsidP="00E270A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5CD7D69" w14:textId="77777777" w:rsidR="0042454B" w:rsidRPr="00244176" w:rsidRDefault="0042454B" w:rsidP="00E270A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750DB9E" w14:textId="77777777" w:rsidR="0042454B" w:rsidRPr="00244176" w:rsidRDefault="0042454B" w:rsidP="00E270A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4061843" w14:textId="77777777" w:rsidR="0042454B" w:rsidRPr="00244176" w:rsidRDefault="0042454B" w:rsidP="00E270A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gridSpan w:val="2"/>
            <w:shd w:val="clear" w:color="auto" w:fill="auto"/>
            <w:vAlign w:val="top"/>
          </w:tcPr>
          <w:p w14:paraId="68DD9057" w14:textId="77777777" w:rsidR="0042454B" w:rsidRPr="00CC646C" w:rsidRDefault="00062F1B" w:rsidP="00E27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233681"/>
                <w:placeholder>
                  <w:docPart w:val="F6576586B5314EA98B9912F829F5AE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p>
        </w:tc>
      </w:tr>
      <w:tr w:rsidR="0042454B" w14:paraId="6BE0B418" w14:textId="77777777" w:rsidTr="000F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FEC845" w14:textId="77777777" w:rsidR="0042454B" w:rsidRPr="00244176" w:rsidRDefault="0042454B" w:rsidP="00E27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522" w:type="dxa"/>
            <w:shd w:val="clear" w:color="auto" w:fill="auto"/>
            <w:vAlign w:val="top"/>
          </w:tcPr>
          <w:p w14:paraId="5D55B876" w14:textId="77777777" w:rsidR="0042454B" w:rsidRPr="00244176" w:rsidRDefault="0042454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C9265F4" w14:textId="77777777" w:rsidR="0042454B" w:rsidRPr="00244176" w:rsidRDefault="0042454B" w:rsidP="00E270A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75E085F" w14:textId="77777777" w:rsidR="0042454B" w:rsidRPr="00244176" w:rsidRDefault="0042454B" w:rsidP="00E270A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D741055" w14:textId="77777777" w:rsidR="0042454B" w:rsidRPr="00244176" w:rsidRDefault="0042454B" w:rsidP="00E270A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8A37553" w14:textId="77777777" w:rsidR="0042454B" w:rsidRPr="00244176" w:rsidRDefault="0042454B" w:rsidP="00E270A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gridSpan w:val="2"/>
            <w:shd w:val="clear" w:color="auto" w:fill="auto"/>
            <w:vAlign w:val="top"/>
          </w:tcPr>
          <w:p w14:paraId="31D8F94C" w14:textId="77777777" w:rsidR="0042454B" w:rsidRPr="00CC646C" w:rsidRDefault="00062F1B" w:rsidP="00E27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7850240"/>
                <w:placeholder>
                  <w:docPart w:val="6A2A6DA8443648498FC8FD04D0503D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bl>
    <w:p w14:paraId="32B429CC" w14:textId="68ACD371" w:rsidR="00FC045E" w:rsidRPr="00A36AA9" w:rsidRDefault="0042454B" w:rsidP="00F87E39">
      <w:pPr>
        <w:pStyle w:val="NormalArial"/>
      </w:pPr>
      <w:r w:rsidRPr="00A36AA9">
        <w:br w:type="page"/>
      </w:r>
    </w:p>
    <w:p w14:paraId="32B429CD" w14:textId="77777777" w:rsidR="003217D3" w:rsidRDefault="0042454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4A48F1" w14:paraId="32B429D1" w14:textId="77777777" w:rsidTr="00210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B429CE" w14:textId="77777777" w:rsidR="004A48F1" w:rsidRPr="003217D3" w:rsidRDefault="004A48F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32B429D0" w14:textId="77777777" w:rsidR="004A48F1" w:rsidRPr="003217D3" w:rsidRDefault="004A48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A48F1" w14:paraId="32B429D6" w14:textId="77777777" w:rsidTr="00210E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9D2" w14:textId="77777777" w:rsidR="004A48F1" w:rsidRPr="00244176" w:rsidRDefault="004A48F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840" w:type="dxa"/>
            <w:shd w:val="clear" w:color="auto" w:fill="auto"/>
            <w:vAlign w:val="top"/>
          </w:tcPr>
          <w:p w14:paraId="32B429D3" w14:textId="77777777" w:rsidR="004A48F1" w:rsidRPr="00244176" w:rsidRDefault="004A48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32B429D5" w14:textId="3067A469" w:rsidR="004A48F1" w:rsidRPr="00CC646C" w:rsidRDefault="00062F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1BBE7C94C6354E33A5BD539F4A1C76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r w:rsidR="004A48F1" w14:paraId="32B429DB" w14:textId="77777777" w:rsidTr="00210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9D7" w14:textId="77777777" w:rsidR="004A48F1" w:rsidRPr="00244176" w:rsidRDefault="004A48F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840" w:type="dxa"/>
            <w:shd w:val="clear" w:color="auto" w:fill="auto"/>
            <w:vAlign w:val="top"/>
          </w:tcPr>
          <w:p w14:paraId="32B429D8" w14:textId="77777777" w:rsidR="004A48F1" w:rsidRPr="00244176" w:rsidRDefault="004A48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32B429DA" w14:textId="1371795F" w:rsidR="004A48F1" w:rsidRPr="00CC646C" w:rsidRDefault="00062F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688774A7CF9142ECAD6DDD3C25DB6B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r w:rsidR="004A48F1" w14:paraId="32B429E4" w14:textId="77777777" w:rsidTr="00210E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9DC" w14:textId="77777777" w:rsidR="004A48F1" w:rsidRPr="00244176" w:rsidRDefault="004A48F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840" w:type="dxa"/>
            <w:shd w:val="clear" w:color="auto" w:fill="auto"/>
            <w:vAlign w:val="top"/>
          </w:tcPr>
          <w:p w14:paraId="32B429DD" w14:textId="77777777" w:rsidR="004A48F1" w:rsidRPr="00244176" w:rsidRDefault="004A48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2B429DE" w14:textId="77777777" w:rsidR="004A48F1" w:rsidRPr="00244176" w:rsidRDefault="004A48F1"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2B429DF" w14:textId="77777777" w:rsidR="004A48F1" w:rsidRPr="00244176" w:rsidRDefault="004A48F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2B429E0" w14:textId="77777777" w:rsidR="004A48F1" w:rsidRPr="00244176" w:rsidRDefault="004A48F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2B429E1" w14:textId="77777777" w:rsidR="004A48F1" w:rsidRPr="00244176" w:rsidRDefault="004A48F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32B429E3" w14:textId="47DF2D2E" w:rsidR="004A48F1" w:rsidRPr="00CC646C" w:rsidRDefault="00062F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DC5BBA0E6A1249B391CF4D66C381AE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r w:rsidR="004A48F1" w14:paraId="32B429E9" w14:textId="77777777" w:rsidTr="00210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9E5" w14:textId="77777777" w:rsidR="004A48F1" w:rsidRPr="00244176" w:rsidRDefault="004A48F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840" w:type="dxa"/>
            <w:shd w:val="clear" w:color="auto" w:fill="auto"/>
            <w:vAlign w:val="top"/>
          </w:tcPr>
          <w:p w14:paraId="32B429E6" w14:textId="77777777" w:rsidR="004A48F1" w:rsidRPr="00244176" w:rsidRDefault="004A48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32B429E8" w14:textId="2756C97B" w:rsidR="004A48F1" w:rsidRPr="00CC646C" w:rsidRDefault="00062F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F23857535A04665A84992A4846328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r w:rsidR="004A48F1" w14:paraId="32B429EE" w14:textId="77777777" w:rsidTr="00210E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9EA" w14:textId="77777777" w:rsidR="004A48F1" w:rsidRPr="00244176" w:rsidRDefault="004A48F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840" w:type="dxa"/>
            <w:shd w:val="clear" w:color="auto" w:fill="auto"/>
            <w:vAlign w:val="top"/>
          </w:tcPr>
          <w:p w14:paraId="32B429EB" w14:textId="77777777" w:rsidR="004A48F1" w:rsidRPr="00244176" w:rsidRDefault="004A48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32B429ED" w14:textId="069740C7" w:rsidR="004A48F1" w:rsidRPr="00CC646C" w:rsidRDefault="00062F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3E83A07201A84ED2AE5234A0449F6B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r w:rsidR="004A48F1" w14:paraId="32B429F3" w14:textId="77777777" w:rsidTr="00210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9EF" w14:textId="77777777" w:rsidR="004A48F1" w:rsidRPr="00244176" w:rsidRDefault="004A48F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840" w:type="dxa"/>
            <w:shd w:val="clear" w:color="auto" w:fill="auto"/>
            <w:vAlign w:val="top"/>
          </w:tcPr>
          <w:p w14:paraId="32B429F0" w14:textId="77777777" w:rsidR="004A48F1" w:rsidRPr="00244176" w:rsidRDefault="004A48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32B429F2" w14:textId="6155FCFC" w:rsidR="004A48F1" w:rsidRPr="00CC646C" w:rsidRDefault="00062F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FA86E611DEE49F1B616CA7D5A8B70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bl>
    <w:p w14:paraId="32B429F4" w14:textId="77777777" w:rsidR="00A63FCF" w:rsidRDefault="0042454B" w:rsidP="007B3959">
      <w:pPr>
        <w:pStyle w:val="Heading20"/>
      </w:pPr>
      <w:r w:rsidRPr="00A36AA9">
        <w:t>Findings</w:t>
      </w:r>
    </w:p>
    <w:p w14:paraId="10CC9A84" w14:textId="73F2FC8A" w:rsidR="008F1C1B" w:rsidRDefault="008F1C1B" w:rsidP="00F87E39">
      <w:pPr>
        <w:pStyle w:val="NormalArial"/>
        <w:rPr>
          <w:szCs w:val="22"/>
        </w:rPr>
      </w:pPr>
      <w:r>
        <w:rPr>
          <w:szCs w:val="22"/>
        </w:rPr>
        <w:t xml:space="preserve">I have based my decision on compliance as outlined in the table above on the Assessment Team’s report. The approved provider did not </w:t>
      </w:r>
      <w:r w:rsidR="00100F49">
        <w:rPr>
          <w:szCs w:val="22"/>
        </w:rPr>
        <w:t xml:space="preserve">submit </w:t>
      </w:r>
      <w:r>
        <w:rPr>
          <w:szCs w:val="22"/>
        </w:rPr>
        <w:t>a response to the Assessment Team’s report. A summary of the relevant evidence is outlined below.</w:t>
      </w:r>
    </w:p>
    <w:p w14:paraId="51D2C569" w14:textId="7FD0FDC4" w:rsidR="00C7677B" w:rsidRDefault="00C7677B" w:rsidP="00F87E39">
      <w:pPr>
        <w:pStyle w:val="NormalArial"/>
        <w:rPr>
          <w:szCs w:val="22"/>
        </w:rPr>
      </w:pPr>
      <w:r w:rsidRPr="00100C74">
        <w:rPr>
          <w:szCs w:val="22"/>
        </w:rPr>
        <w:t xml:space="preserve">All consumers and representatives interviewed said they </w:t>
      </w:r>
      <w:r w:rsidR="00BE5E89">
        <w:rPr>
          <w:szCs w:val="22"/>
        </w:rPr>
        <w:t>are</w:t>
      </w:r>
      <w:r w:rsidRPr="00100C74">
        <w:rPr>
          <w:szCs w:val="22"/>
        </w:rPr>
        <w:t xml:space="preserve"> treated with dignity and respect. </w:t>
      </w:r>
      <w:r>
        <w:rPr>
          <w:szCs w:val="22"/>
        </w:rPr>
        <w:t>Consumers</w:t>
      </w:r>
      <w:r w:rsidRPr="00100C74">
        <w:rPr>
          <w:szCs w:val="22"/>
        </w:rPr>
        <w:t xml:space="preserve"> described how </w:t>
      </w:r>
      <w:r w:rsidR="009A7BD6">
        <w:rPr>
          <w:szCs w:val="22"/>
        </w:rPr>
        <w:t>staff interactions with them</w:t>
      </w:r>
      <w:r w:rsidRPr="00100C74">
        <w:rPr>
          <w:szCs w:val="22"/>
        </w:rPr>
        <w:t xml:space="preserve"> </w:t>
      </w:r>
      <w:r>
        <w:rPr>
          <w:szCs w:val="22"/>
        </w:rPr>
        <w:t>are</w:t>
      </w:r>
      <w:r w:rsidRPr="00100C74">
        <w:rPr>
          <w:szCs w:val="22"/>
        </w:rPr>
        <w:t xml:space="preserve"> respectful and felt their background and culture was understood and respected</w:t>
      </w:r>
      <w:r w:rsidR="009A7BD6">
        <w:rPr>
          <w:szCs w:val="22"/>
        </w:rPr>
        <w:t xml:space="preserve"> by staff</w:t>
      </w:r>
      <w:r>
        <w:rPr>
          <w:szCs w:val="22"/>
        </w:rPr>
        <w:t>.</w:t>
      </w:r>
      <w:r w:rsidRPr="00C7677B">
        <w:rPr>
          <w:szCs w:val="22"/>
        </w:rPr>
        <w:t xml:space="preserve"> </w:t>
      </w:r>
      <w:r w:rsidRPr="00100C74">
        <w:rPr>
          <w:szCs w:val="22"/>
        </w:rPr>
        <w:t xml:space="preserve">Support workers provided examples of what treating a consumer with dignity and respect means in practice and could describe </w:t>
      </w:r>
      <w:r>
        <w:rPr>
          <w:szCs w:val="22"/>
        </w:rPr>
        <w:t>the consumer’s</w:t>
      </w:r>
      <w:r w:rsidRPr="00100C74">
        <w:rPr>
          <w:szCs w:val="22"/>
        </w:rPr>
        <w:t xml:space="preserve"> background and individual needs when asked</w:t>
      </w:r>
      <w:r>
        <w:rPr>
          <w:szCs w:val="22"/>
        </w:rPr>
        <w:t>.</w:t>
      </w:r>
    </w:p>
    <w:p w14:paraId="3E21336B" w14:textId="77777777" w:rsidR="00C7677B" w:rsidRPr="00100C74" w:rsidRDefault="00C7677B" w:rsidP="00C7677B">
      <w:pPr>
        <w:pStyle w:val="NormalArial"/>
        <w:rPr>
          <w:szCs w:val="22"/>
        </w:rPr>
      </w:pPr>
      <w:r w:rsidRPr="00100C74">
        <w:rPr>
          <w:szCs w:val="22"/>
        </w:rPr>
        <w:t xml:space="preserve">The Assessment Team observed multiple phone conversations between staff and consumers which were </w:t>
      </w:r>
      <w:r>
        <w:rPr>
          <w:szCs w:val="22"/>
        </w:rPr>
        <w:t xml:space="preserve">all </w:t>
      </w:r>
      <w:r w:rsidRPr="00100C74">
        <w:rPr>
          <w:szCs w:val="22"/>
        </w:rPr>
        <w:t>respectful in nature.</w:t>
      </w:r>
    </w:p>
    <w:p w14:paraId="07304844" w14:textId="55DD52BD" w:rsidR="00C7677B" w:rsidRDefault="00C7677B" w:rsidP="00F87E39">
      <w:pPr>
        <w:pStyle w:val="NormalArial"/>
        <w:rPr>
          <w:szCs w:val="22"/>
        </w:rPr>
      </w:pPr>
      <w:r>
        <w:rPr>
          <w:szCs w:val="22"/>
        </w:rPr>
        <w:t xml:space="preserve">Consumers from different cultural backgrounds are satisfied with how staff undertake their care and services and the Assessment Team found cultural safety is central to the approach </w:t>
      </w:r>
      <w:r w:rsidR="008F1C1B">
        <w:rPr>
          <w:szCs w:val="22"/>
        </w:rPr>
        <w:t>of staff in their day to day work.</w:t>
      </w:r>
    </w:p>
    <w:p w14:paraId="5B52A69D" w14:textId="00B24630" w:rsidR="00C7677B" w:rsidRDefault="008F1C1B" w:rsidP="00F87E39">
      <w:pPr>
        <w:pStyle w:val="NormalArial"/>
        <w:rPr>
          <w:szCs w:val="22"/>
        </w:rPr>
      </w:pPr>
      <w:r w:rsidRPr="00D004F7">
        <w:rPr>
          <w:szCs w:val="22"/>
        </w:rPr>
        <w:t xml:space="preserve">Consumers described how the service works with them to </w:t>
      </w:r>
      <w:r>
        <w:rPr>
          <w:szCs w:val="22"/>
        </w:rPr>
        <w:t>understand their options and choices and said staff respect their choices.</w:t>
      </w:r>
    </w:p>
    <w:p w14:paraId="523B4846" w14:textId="6A2ACA49" w:rsidR="008F1C1B" w:rsidRDefault="008F1C1B" w:rsidP="00F87E39">
      <w:pPr>
        <w:pStyle w:val="NormalArial"/>
        <w:rPr>
          <w:szCs w:val="22"/>
        </w:rPr>
      </w:pPr>
      <w:r w:rsidRPr="00D004F7">
        <w:rPr>
          <w:szCs w:val="22"/>
        </w:rPr>
        <w:t xml:space="preserve">Staff interviewed demonstrated how they supported consumers to maintain community connections and relationships of their choice through the services provided. </w:t>
      </w:r>
    </w:p>
    <w:p w14:paraId="1172CC84" w14:textId="0D0E7110" w:rsidR="008F1C1B" w:rsidRDefault="008F1C1B" w:rsidP="00F87E39">
      <w:pPr>
        <w:pStyle w:val="NormalArial"/>
        <w:rPr>
          <w:szCs w:val="22"/>
        </w:rPr>
      </w:pPr>
      <w:r>
        <w:rPr>
          <w:szCs w:val="22"/>
        </w:rPr>
        <w:lastRenderedPageBreak/>
        <w:t xml:space="preserve">The Assessment Team’s report </w:t>
      </w:r>
      <w:r w:rsidR="00BE5E89">
        <w:rPr>
          <w:szCs w:val="22"/>
        </w:rPr>
        <w:t>evidences</w:t>
      </w:r>
      <w:r>
        <w:rPr>
          <w:szCs w:val="22"/>
        </w:rPr>
        <w:t xml:space="preserve"> that the organisation supports consumers to remain independent and take risks the consumer feels comfortable with </w:t>
      </w:r>
      <w:r w:rsidR="00BE5E89">
        <w:rPr>
          <w:szCs w:val="22"/>
        </w:rPr>
        <w:t xml:space="preserve">in order to </w:t>
      </w:r>
      <w:r>
        <w:rPr>
          <w:szCs w:val="22"/>
        </w:rPr>
        <w:t xml:space="preserve">live their life to its fullest. Staff were alert to the importance of </w:t>
      </w:r>
      <w:r w:rsidR="00BE5E89">
        <w:rPr>
          <w:szCs w:val="22"/>
        </w:rPr>
        <w:t xml:space="preserve">ensuring </w:t>
      </w:r>
      <w:r>
        <w:rPr>
          <w:szCs w:val="22"/>
        </w:rPr>
        <w:t xml:space="preserve">autonomy and </w:t>
      </w:r>
      <w:r w:rsidR="00BE5E89">
        <w:rPr>
          <w:szCs w:val="22"/>
        </w:rPr>
        <w:t xml:space="preserve">active </w:t>
      </w:r>
      <w:r>
        <w:rPr>
          <w:szCs w:val="22"/>
        </w:rPr>
        <w:t>decision making for consumers.</w:t>
      </w:r>
    </w:p>
    <w:p w14:paraId="6ECE9BBC" w14:textId="7CBE7F0B" w:rsidR="008F1C1B" w:rsidRDefault="008F1C1B" w:rsidP="00F87E39">
      <w:pPr>
        <w:pStyle w:val="NormalArial"/>
        <w:rPr>
          <w:szCs w:val="22"/>
        </w:rPr>
      </w:pPr>
      <w:r>
        <w:rPr>
          <w:szCs w:val="22"/>
        </w:rPr>
        <w:t>Consumers are satisfied information is regularly provided on various aspects of care and services. Information</w:t>
      </w:r>
      <w:r w:rsidR="009A7BD6">
        <w:rPr>
          <w:szCs w:val="22"/>
        </w:rPr>
        <w:t>,</w:t>
      </w:r>
      <w:r>
        <w:rPr>
          <w:szCs w:val="22"/>
        </w:rPr>
        <w:t xml:space="preserve"> including invoices</w:t>
      </w:r>
      <w:r w:rsidR="009A7BD6">
        <w:rPr>
          <w:szCs w:val="22"/>
        </w:rPr>
        <w:t>,</w:t>
      </w:r>
      <w:r>
        <w:rPr>
          <w:szCs w:val="22"/>
        </w:rPr>
        <w:t xml:space="preserve"> are provided in a format that is easy to understand.</w:t>
      </w:r>
    </w:p>
    <w:p w14:paraId="0BD6B757" w14:textId="10680972" w:rsidR="008F1C1B" w:rsidRDefault="008F1C1B" w:rsidP="008F1C1B">
      <w:pPr>
        <w:pStyle w:val="NormalArial"/>
        <w:rPr>
          <w:szCs w:val="22"/>
        </w:rPr>
      </w:pPr>
      <w:r w:rsidRPr="00DC181C">
        <w:rPr>
          <w:szCs w:val="22"/>
        </w:rPr>
        <w:t>All staff interviewed demonstrated an understanding of the importance of protecting consumer information and respecting their privacy. They described practical ways they protect consumer information such as only discussing consumer information with relevant staff, checking the consumer information system for consent when people external to the service are seeking information and not disclosing a consumer’s personal information to anyone outside of the service.</w:t>
      </w:r>
    </w:p>
    <w:p w14:paraId="1762CE21" w14:textId="331CD09E" w:rsidR="00600E84" w:rsidRPr="00DC181C" w:rsidRDefault="00600E84" w:rsidP="008F1C1B">
      <w:pPr>
        <w:pStyle w:val="NormalArial"/>
        <w:rPr>
          <w:szCs w:val="22"/>
        </w:rPr>
      </w:pPr>
      <w:r>
        <w:rPr>
          <w:szCs w:val="22"/>
        </w:rPr>
        <w:t xml:space="preserve">Consumers expressed confidence their privacy is appropriately </w:t>
      </w:r>
      <w:proofErr w:type="gramStart"/>
      <w:r>
        <w:rPr>
          <w:szCs w:val="22"/>
        </w:rPr>
        <w:t>respected</w:t>
      </w:r>
      <w:proofErr w:type="gramEnd"/>
      <w:r>
        <w:rPr>
          <w:szCs w:val="22"/>
        </w:rPr>
        <w:t xml:space="preserve"> and their information is handled safely and securely.</w:t>
      </w:r>
    </w:p>
    <w:p w14:paraId="1B7E43F1" w14:textId="77777777" w:rsidR="008F1C1B" w:rsidRDefault="008F1C1B">
      <w:pPr>
        <w:spacing w:after="160" w:line="259" w:lineRule="auto"/>
        <w:rPr>
          <w:rFonts w:ascii="Arial" w:eastAsiaTheme="majorEastAsia" w:hAnsi="Arial" w:cs="Arial"/>
          <w:b/>
          <w:bCs/>
          <w:sz w:val="30"/>
          <w:szCs w:val="28"/>
        </w:rPr>
      </w:pPr>
      <w:r>
        <w:rPr>
          <w:rFonts w:ascii="Arial" w:hAnsi="Arial" w:cs="Arial"/>
        </w:rPr>
        <w:br w:type="page"/>
      </w:r>
    </w:p>
    <w:p w14:paraId="32B429F6" w14:textId="705F8500" w:rsidR="003217D3" w:rsidRDefault="0042454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4A48F1" w14:paraId="32B429FA" w14:textId="77777777" w:rsidTr="00210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B429F7" w14:textId="77777777" w:rsidR="004A48F1" w:rsidRPr="003217D3" w:rsidRDefault="004A48F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32B429F9" w14:textId="77777777" w:rsidR="004A48F1" w:rsidRPr="003217D3" w:rsidRDefault="004A48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A48F1" w14:paraId="32B429FF" w14:textId="77777777" w:rsidTr="00210E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9FB" w14:textId="77777777" w:rsidR="004A48F1" w:rsidRPr="00244176" w:rsidRDefault="004A48F1" w:rsidP="002F6A35">
            <w:pPr>
              <w:spacing w:line="22" w:lineRule="atLeast"/>
              <w:rPr>
                <w:rFonts w:ascii="Arial" w:hAnsi="Arial" w:cs="Arial"/>
                <w:color w:val="auto"/>
              </w:rPr>
            </w:pPr>
            <w:bookmarkStart w:id="3" w:name="_Hlk127974736"/>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32B429FC" w14:textId="77777777" w:rsidR="004A48F1" w:rsidRPr="00244176" w:rsidRDefault="004A48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32B429FE" w14:textId="021C09DF" w:rsidR="004A48F1" w:rsidRPr="00CC646C" w:rsidRDefault="00062F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2483F6DFA2D4D98AEE503D3FA1DF9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Non-compliant</w:t>
                </w:r>
              </w:sdtContent>
            </w:sdt>
            <w:r w:rsidR="004A48F1" w:rsidRPr="00CC646C">
              <w:rPr>
                <w:rFonts w:ascii="Arial" w:hAnsi="Arial" w:cs="Arial"/>
                <w:color w:val="auto"/>
              </w:rPr>
              <w:t xml:space="preserve"> </w:t>
            </w:r>
          </w:p>
        </w:tc>
      </w:tr>
      <w:tr w:rsidR="004A48F1" w14:paraId="32B42A04" w14:textId="77777777" w:rsidTr="00210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00" w14:textId="77777777" w:rsidR="004A48F1" w:rsidRPr="00244176" w:rsidRDefault="004A48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32B42A01" w14:textId="77777777" w:rsidR="004A48F1" w:rsidRPr="00244176" w:rsidRDefault="004A48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vAlign w:val="top"/>
          </w:tcPr>
          <w:p w14:paraId="32B42A03" w14:textId="662D3660" w:rsidR="004A48F1" w:rsidRPr="00CC646C" w:rsidRDefault="00062F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F4FCF23F46F1429298F99EEAF680FE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Non-compliant</w:t>
                </w:r>
              </w:sdtContent>
            </w:sdt>
            <w:r w:rsidR="004A48F1" w:rsidRPr="00CC646C">
              <w:rPr>
                <w:rFonts w:ascii="Arial" w:hAnsi="Arial" w:cs="Arial"/>
                <w:color w:val="auto"/>
              </w:rPr>
              <w:t xml:space="preserve"> </w:t>
            </w:r>
          </w:p>
        </w:tc>
      </w:tr>
      <w:bookmarkEnd w:id="3"/>
      <w:tr w:rsidR="004A48F1" w14:paraId="32B42A0B" w14:textId="77777777" w:rsidTr="00210E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05" w14:textId="77777777" w:rsidR="004A48F1" w:rsidRPr="00244176" w:rsidRDefault="004A48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40" w:type="dxa"/>
            <w:shd w:val="clear" w:color="auto" w:fill="auto"/>
            <w:vAlign w:val="top"/>
          </w:tcPr>
          <w:p w14:paraId="32B42A06" w14:textId="77777777" w:rsidR="004A48F1" w:rsidRPr="00244176" w:rsidRDefault="004A48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B42A07" w14:textId="77777777" w:rsidR="004A48F1" w:rsidRPr="00244176" w:rsidRDefault="004A48F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2B42A08" w14:textId="77777777" w:rsidR="004A48F1" w:rsidRPr="00244176" w:rsidRDefault="004A48F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32B42A0A" w14:textId="647A26D1" w:rsidR="004A48F1" w:rsidRPr="00CC646C" w:rsidRDefault="00062F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F4BF2E66F21D4B9DB78913FEBDCCB7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r w:rsidR="004A48F1" w14:paraId="32B42A10" w14:textId="77777777" w:rsidTr="00210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0C" w14:textId="77777777" w:rsidR="004A48F1" w:rsidRPr="00244176" w:rsidRDefault="004A48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32B42A0D" w14:textId="77777777" w:rsidR="004A48F1" w:rsidRPr="00244176" w:rsidRDefault="004A48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32B42A0F" w14:textId="798FAC31" w:rsidR="004A48F1" w:rsidRPr="00CC646C" w:rsidRDefault="00062F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A1339C9E734C4A258BDA73513700D7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Non-compliant</w:t>
                </w:r>
              </w:sdtContent>
            </w:sdt>
            <w:r w:rsidR="004A48F1" w:rsidRPr="00CC646C">
              <w:rPr>
                <w:rFonts w:ascii="Arial" w:hAnsi="Arial" w:cs="Arial"/>
                <w:color w:val="auto"/>
              </w:rPr>
              <w:t xml:space="preserve"> </w:t>
            </w:r>
          </w:p>
        </w:tc>
      </w:tr>
      <w:tr w:rsidR="004A48F1" w14:paraId="32B42A15" w14:textId="77777777" w:rsidTr="00210E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11" w14:textId="77777777" w:rsidR="004A48F1" w:rsidRPr="00244176" w:rsidRDefault="004A48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32B42A12" w14:textId="77777777" w:rsidR="004A48F1" w:rsidRPr="00244176" w:rsidRDefault="004A48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32B42A14" w14:textId="4EBDF6F0" w:rsidR="004A48F1" w:rsidRPr="00CC646C" w:rsidRDefault="00062F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C5B8A8C7C65A42D6BED9137127CF35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Non-compliant</w:t>
                </w:r>
              </w:sdtContent>
            </w:sdt>
            <w:r w:rsidR="004A48F1" w:rsidRPr="00CC646C">
              <w:rPr>
                <w:rFonts w:ascii="Arial" w:hAnsi="Arial" w:cs="Arial"/>
                <w:color w:val="auto"/>
              </w:rPr>
              <w:t xml:space="preserve"> </w:t>
            </w:r>
          </w:p>
        </w:tc>
      </w:tr>
    </w:tbl>
    <w:bookmarkEnd w:id="2"/>
    <w:p w14:paraId="32B42A16" w14:textId="77777777" w:rsidR="0087700C" w:rsidRDefault="0042454B" w:rsidP="00A63FCF">
      <w:pPr>
        <w:pStyle w:val="Heading20"/>
        <w:tabs>
          <w:tab w:val="left" w:pos="1890"/>
        </w:tabs>
      </w:pPr>
      <w:r w:rsidRPr="00A36AA9">
        <w:t>Findings</w:t>
      </w:r>
    </w:p>
    <w:p w14:paraId="56886900" w14:textId="1068041D" w:rsidR="00BE5E89" w:rsidRPr="00210EC5" w:rsidRDefault="00BE5E89" w:rsidP="00BE5E89">
      <w:pPr>
        <w:pStyle w:val="NormalArial"/>
      </w:pPr>
      <w:r>
        <w:rPr>
          <w:szCs w:val="22"/>
        </w:rPr>
        <w:t xml:space="preserve">I have based my decision on compliance as outlined in the table above on the Assessment Team’s report. The approved provider did not </w:t>
      </w:r>
      <w:r w:rsidR="009A7BD6">
        <w:rPr>
          <w:szCs w:val="22"/>
        </w:rPr>
        <w:t>submit</w:t>
      </w:r>
      <w:r>
        <w:rPr>
          <w:szCs w:val="22"/>
        </w:rPr>
        <w:t xml:space="preserve"> a response to the Assessment Team’s report. A summary of the relevant evidence is outlined below.</w:t>
      </w:r>
      <w:r w:rsidR="007B2F16">
        <w:rPr>
          <w:szCs w:val="22"/>
        </w:rPr>
        <w:t xml:space="preserve"> </w:t>
      </w:r>
      <w:r w:rsidR="007B2F16">
        <w:t>I am satisfied based on the information available that the approved provider does not comply with Standard 2.</w:t>
      </w:r>
    </w:p>
    <w:p w14:paraId="582B478E" w14:textId="360F71F7" w:rsidR="00BE5E89" w:rsidRPr="00BE5E89" w:rsidRDefault="00BE5E89" w:rsidP="00EA1F87">
      <w:pPr>
        <w:pStyle w:val="NormalArial"/>
        <w:spacing w:after="60"/>
        <w:rPr>
          <w:u w:val="single"/>
        </w:rPr>
      </w:pPr>
      <w:r w:rsidRPr="00BE5E89">
        <w:rPr>
          <w:u w:val="single"/>
        </w:rPr>
        <w:t xml:space="preserve">In Relation to </w:t>
      </w:r>
      <w:r w:rsidR="0076126A">
        <w:rPr>
          <w:u w:val="single"/>
        </w:rPr>
        <w:t xml:space="preserve">the </w:t>
      </w:r>
      <w:r w:rsidRPr="00BE5E89">
        <w:rPr>
          <w:u w:val="single"/>
        </w:rPr>
        <w:t>Non-complaint Requirements</w:t>
      </w:r>
    </w:p>
    <w:p w14:paraId="31249CDC" w14:textId="5D8681FB" w:rsidR="00BE5E89" w:rsidRDefault="00BE5E89" w:rsidP="00F87E39">
      <w:pPr>
        <w:pStyle w:val="NormalArial"/>
      </w:pPr>
      <w:r>
        <w:t xml:space="preserve">Validated risk assessments are not used to ascertain if the consumer needs </w:t>
      </w:r>
      <w:r w:rsidR="00FF56E8">
        <w:t>supports in place. While staff described a consumer as a ‘falls risk’ this is not documented and replacement staff would not be alert to this risk, placing the consumer at potential harm, and placing the staff member in a position of not delivering the service safely. The Assessment Team’s report notes that management said information about risks including medical risks is not captured or documented.</w:t>
      </w:r>
    </w:p>
    <w:p w14:paraId="493B0DF3" w14:textId="01727C6B" w:rsidR="00BE5E89" w:rsidRDefault="00FF56E8" w:rsidP="00F87E39">
      <w:pPr>
        <w:pStyle w:val="NormalArial"/>
      </w:pPr>
      <w:r>
        <w:t xml:space="preserve">Care plans were found by the Assessment Team to be of a variable standard, in some cases only generic information was captured and in other cases </w:t>
      </w:r>
      <w:r w:rsidR="00902CEF">
        <w:t>the consumer’s needs, goals and preferences were inaccurately recorded.</w:t>
      </w:r>
    </w:p>
    <w:p w14:paraId="64FB5152" w14:textId="4B48FAB0" w:rsidR="00767600" w:rsidRDefault="009A7BD6" w:rsidP="00767600">
      <w:pPr>
        <w:pStyle w:val="NormalArial"/>
      </w:pPr>
      <w:r>
        <w:lastRenderedPageBreak/>
        <w:t>S</w:t>
      </w:r>
      <w:r w:rsidR="00767600">
        <w:t>ome consumers said they do not have a copy of their care plan</w:t>
      </w:r>
      <w:r>
        <w:t>, staff interviewed said sometimes the care plan is not sent to the consumer</w:t>
      </w:r>
      <w:r w:rsidR="00767600">
        <w:t>.</w:t>
      </w:r>
    </w:p>
    <w:p w14:paraId="4E8250BA" w14:textId="7AD50C17" w:rsidR="004335A6" w:rsidRPr="00EA1F87" w:rsidRDefault="00767600" w:rsidP="00F87E39">
      <w:pPr>
        <w:pStyle w:val="NormalArial"/>
      </w:pPr>
      <w:r w:rsidRPr="00767600">
        <w:t xml:space="preserve">The Assessment </w:t>
      </w:r>
      <w:r w:rsidR="004335A6">
        <w:t>T</w:t>
      </w:r>
      <w:r w:rsidRPr="00767600">
        <w:t>eam reviewed 10 care plans. Of the 10 care plans reviewed, 7 were unsigned and undated</w:t>
      </w:r>
      <w:r w:rsidR="004335A6">
        <w:t>. The Assessment team could not ascertain if reviews had occurred as scheduled. Management could not confirm if reviews had occurred as scheduled.</w:t>
      </w:r>
    </w:p>
    <w:p w14:paraId="56140971" w14:textId="1A65CD51" w:rsidR="007A6202" w:rsidRDefault="007A6202" w:rsidP="00EA1F87">
      <w:pPr>
        <w:pStyle w:val="NormalArial"/>
        <w:spacing w:after="60"/>
        <w:rPr>
          <w:u w:val="single"/>
        </w:rPr>
      </w:pPr>
      <w:r w:rsidRPr="007A6202">
        <w:rPr>
          <w:u w:val="single"/>
        </w:rPr>
        <w:t xml:space="preserve">In Relation to </w:t>
      </w:r>
      <w:r w:rsidR="00F45D23">
        <w:rPr>
          <w:u w:val="single"/>
        </w:rPr>
        <w:t xml:space="preserve">the </w:t>
      </w:r>
      <w:r w:rsidRPr="007A6202">
        <w:rPr>
          <w:u w:val="single"/>
        </w:rPr>
        <w:t>Compliant Requirement</w:t>
      </w:r>
    </w:p>
    <w:p w14:paraId="0C82610C" w14:textId="5ABB3EFC" w:rsidR="004335A6" w:rsidRDefault="00F45D23" w:rsidP="00F45D23">
      <w:pPr>
        <w:pStyle w:val="NormalArial"/>
      </w:pPr>
      <w:r w:rsidRPr="00F45D23">
        <w:t>While the documentation of information is inconsistent, consumers reported that the service makes it easy for them to be involved in planning their services. The Assessment Team’s report notes the involvement of other health professionals, such as social workers, in supporting end to end care planning.</w:t>
      </w:r>
    </w:p>
    <w:p w14:paraId="32B42A17" w14:textId="64A280FB" w:rsidR="0087700C" w:rsidRPr="006B4042" w:rsidRDefault="0042454B" w:rsidP="00F87E39">
      <w:pPr>
        <w:pStyle w:val="NormalArial"/>
      </w:pPr>
      <w:r w:rsidRPr="006B4042">
        <w:br w:type="page"/>
      </w:r>
    </w:p>
    <w:p w14:paraId="32B42A18" w14:textId="77777777" w:rsidR="003217D3" w:rsidRDefault="0042454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840"/>
        <w:gridCol w:w="1984"/>
      </w:tblGrid>
      <w:tr w:rsidR="004A48F1" w14:paraId="32B42A1C" w14:textId="77777777" w:rsidTr="00EA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B42A19" w14:textId="77777777" w:rsidR="004A48F1" w:rsidRPr="003217D3" w:rsidRDefault="004A48F1"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B42A1B" w14:textId="77777777" w:rsidR="004A48F1" w:rsidRPr="003217D3" w:rsidRDefault="004A48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A48F1" w14:paraId="32B42A24" w14:textId="77777777" w:rsidTr="00EA1F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1D" w14:textId="77777777" w:rsidR="004A48F1" w:rsidRPr="00244176" w:rsidRDefault="004A48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1E" w14:textId="77777777" w:rsidR="004A48F1" w:rsidRPr="00244176" w:rsidRDefault="004A48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2B42A1F" w14:textId="77777777" w:rsidR="004A48F1" w:rsidRPr="00244176" w:rsidRDefault="004A48F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2B42A20" w14:textId="77777777" w:rsidR="004A48F1" w:rsidRPr="00244176" w:rsidRDefault="004A48F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2B42A21" w14:textId="77777777" w:rsidR="004A48F1" w:rsidRPr="00244176" w:rsidRDefault="004A48F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23" w14:textId="73BDA75E" w:rsidR="004A48F1" w:rsidRPr="00CC646C" w:rsidRDefault="00062F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44903D4558444E2A8AB705DB75B517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52E3">
                  <w:rPr>
                    <w:rFonts w:ascii="Arial" w:hAnsi="Arial" w:cs="Arial"/>
                    <w:color w:val="auto"/>
                  </w:rPr>
                  <w:t>Compliant</w:t>
                </w:r>
              </w:sdtContent>
            </w:sdt>
            <w:r w:rsidR="004A48F1" w:rsidRPr="00CC646C">
              <w:rPr>
                <w:rFonts w:ascii="Arial" w:hAnsi="Arial" w:cs="Arial"/>
                <w:color w:val="auto"/>
              </w:rPr>
              <w:t xml:space="preserve"> </w:t>
            </w:r>
          </w:p>
        </w:tc>
      </w:tr>
      <w:tr w:rsidR="004A48F1" w14:paraId="32B42A29" w14:textId="77777777" w:rsidTr="00EA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25" w14:textId="77777777" w:rsidR="004A48F1" w:rsidRPr="00244176" w:rsidRDefault="004A48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26" w14:textId="77777777" w:rsidR="004A48F1" w:rsidRPr="00244176" w:rsidRDefault="004A48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28" w14:textId="43F228BD" w:rsidR="004A48F1" w:rsidRPr="00CC646C" w:rsidRDefault="00062F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393EA5501D7A41FA9AB7DB31F22824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Non-compliant</w:t>
                </w:r>
              </w:sdtContent>
            </w:sdt>
            <w:r w:rsidR="004A48F1" w:rsidRPr="00CC646C">
              <w:rPr>
                <w:rFonts w:ascii="Arial" w:hAnsi="Arial" w:cs="Arial"/>
                <w:color w:val="auto"/>
              </w:rPr>
              <w:t xml:space="preserve"> </w:t>
            </w:r>
          </w:p>
        </w:tc>
      </w:tr>
      <w:tr w:rsidR="004A48F1" w14:paraId="32B42A2E" w14:textId="77777777" w:rsidTr="00EA1F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2A" w14:textId="77777777" w:rsidR="004A48F1" w:rsidRPr="00244176" w:rsidRDefault="004A48F1"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2B" w14:textId="77777777" w:rsidR="004A48F1" w:rsidRPr="00244176" w:rsidRDefault="004A48F1"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2D" w14:textId="44CA0472" w:rsidR="004A48F1" w:rsidRPr="00CC646C" w:rsidRDefault="00062F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22D98A913248461F8906DACB492129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r w:rsidR="004A48F1" w14:paraId="32B42A33" w14:textId="77777777" w:rsidTr="00EA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2F" w14:textId="77777777" w:rsidR="004A48F1" w:rsidRPr="00244176" w:rsidRDefault="004A48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30" w14:textId="77777777" w:rsidR="004A48F1" w:rsidRPr="00244176" w:rsidRDefault="004A48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32" w14:textId="0E29A578" w:rsidR="004A48F1" w:rsidRPr="00CC646C" w:rsidRDefault="00062F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75AB47BB68044F6BA313326999EEC5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Non-compliant</w:t>
                </w:r>
              </w:sdtContent>
            </w:sdt>
            <w:r w:rsidR="004A48F1" w:rsidRPr="00CC646C">
              <w:rPr>
                <w:rFonts w:ascii="Arial" w:hAnsi="Arial" w:cs="Arial"/>
                <w:color w:val="auto"/>
              </w:rPr>
              <w:t xml:space="preserve"> </w:t>
            </w:r>
          </w:p>
        </w:tc>
      </w:tr>
      <w:tr w:rsidR="004A48F1" w14:paraId="32B42A38" w14:textId="77777777" w:rsidTr="00EA1F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34" w14:textId="77777777" w:rsidR="004A48F1" w:rsidRPr="00244176" w:rsidRDefault="004A48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35" w14:textId="77777777" w:rsidR="004A48F1" w:rsidRPr="00244176" w:rsidRDefault="004A48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37" w14:textId="7C0EA012" w:rsidR="004A48F1" w:rsidRPr="00CC646C" w:rsidRDefault="00062F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42EBE2ADEE4544F0B0EF3A6EAEC6EE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Non-compliant</w:t>
                </w:r>
              </w:sdtContent>
            </w:sdt>
            <w:r w:rsidR="004A48F1" w:rsidRPr="00CC646C">
              <w:rPr>
                <w:rFonts w:ascii="Arial" w:hAnsi="Arial" w:cs="Arial"/>
                <w:color w:val="auto"/>
              </w:rPr>
              <w:t xml:space="preserve"> </w:t>
            </w:r>
          </w:p>
        </w:tc>
      </w:tr>
      <w:tr w:rsidR="004A48F1" w14:paraId="32B42A3D" w14:textId="77777777" w:rsidTr="00EA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39" w14:textId="77777777" w:rsidR="004A48F1" w:rsidRPr="00244176" w:rsidRDefault="004A48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3A" w14:textId="77777777" w:rsidR="004A48F1" w:rsidRPr="00244176" w:rsidRDefault="004A48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3C" w14:textId="0A26E49C" w:rsidR="004A48F1" w:rsidRPr="00CC646C" w:rsidRDefault="00062F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CC90E15375F84714A53F557807CE7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r w:rsidR="004A48F1" w14:paraId="32B42A44" w14:textId="77777777" w:rsidTr="00EA1F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3E" w14:textId="77777777" w:rsidR="004A48F1" w:rsidRPr="00244176" w:rsidRDefault="004A48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3F" w14:textId="77777777" w:rsidR="004A48F1" w:rsidRPr="00244176" w:rsidRDefault="004A48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2B42A40" w14:textId="77777777" w:rsidR="004A48F1" w:rsidRPr="00244176" w:rsidRDefault="004A48F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2B42A41" w14:textId="77777777" w:rsidR="004A48F1" w:rsidRPr="00244176" w:rsidRDefault="004A48F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42A43" w14:textId="1AAA0682" w:rsidR="004A48F1" w:rsidRPr="00CC646C" w:rsidRDefault="00062F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48CD97DA874C480785284945D514F6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bl>
    <w:bookmarkEnd w:id="4"/>
    <w:p w14:paraId="32B42A45" w14:textId="77777777" w:rsidR="002253FC" w:rsidRDefault="0042454B" w:rsidP="007B3959">
      <w:pPr>
        <w:pStyle w:val="Heading20"/>
      </w:pPr>
      <w:r w:rsidRPr="00A36AA9">
        <w:t>Findings</w:t>
      </w:r>
    </w:p>
    <w:p w14:paraId="19248121" w14:textId="13C72B1F" w:rsidR="00BE5E89" w:rsidRPr="00EA1F87" w:rsidRDefault="00BE5E89" w:rsidP="00BE5E89">
      <w:pPr>
        <w:pStyle w:val="NormalArial"/>
      </w:pPr>
      <w:r>
        <w:rPr>
          <w:szCs w:val="22"/>
        </w:rPr>
        <w:t xml:space="preserve">I have based my decision on compliance as outlined in the table above on the Assessment Team’s report. The approved provider did not </w:t>
      </w:r>
      <w:r w:rsidR="009A7BD6">
        <w:rPr>
          <w:szCs w:val="22"/>
        </w:rPr>
        <w:t>submit</w:t>
      </w:r>
      <w:r>
        <w:rPr>
          <w:szCs w:val="22"/>
        </w:rPr>
        <w:t xml:space="preserve"> a response to the Assessment Team’s report. A summary of the relevant evidence is outlined below.</w:t>
      </w:r>
      <w:r w:rsidR="007B2F16">
        <w:rPr>
          <w:szCs w:val="22"/>
        </w:rPr>
        <w:t xml:space="preserve"> </w:t>
      </w:r>
      <w:r w:rsidR="007B2F16">
        <w:t>I am satisfied based on the information available that the approved provider does not comply with Standard 3.</w:t>
      </w:r>
    </w:p>
    <w:p w14:paraId="4B5E6121" w14:textId="04FEFDC8" w:rsidR="00BE5E89" w:rsidRPr="000F52E3" w:rsidRDefault="000F52E3" w:rsidP="00EA1F87">
      <w:pPr>
        <w:pStyle w:val="NormalArial"/>
        <w:spacing w:after="60"/>
        <w:rPr>
          <w:u w:val="single"/>
        </w:rPr>
      </w:pPr>
      <w:r w:rsidRPr="000F52E3">
        <w:rPr>
          <w:u w:val="single"/>
        </w:rPr>
        <w:t xml:space="preserve">In Relation to </w:t>
      </w:r>
      <w:r w:rsidR="0076126A">
        <w:rPr>
          <w:u w:val="single"/>
        </w:rPr>
        <w:t xml:space="preserve">the </w:t>
      </w:r>
      <w:r w:rsidRPr="000F52E3">
        <w:rPr>
          <w:u w:val="single"/>
        </w:rPr>
        <w:t xml:space="preserve">Non-Compliant Requirements </w:t>
      </w:r>
    </w:p>
    <w:p w14:paraId="2995A390" w14:textId="1E800B68" w:rsidR="000F52E3" w:rsidRDefault="000F52E3" w:rsidP="00F87E39">
      <w:pPr>
        <w:pStyle w:val="NormalArial"/>
      </w:pPr>
      <w:r>
        <w:t xml:space="preserve">The Assessment Team’s report outlines high-impact or high-prevalence risks associated with the care of each consumer are not consistently identified, addressed nor have mitigation strategies put in place. Examples include a consumer expressing suicidal thoughts and </w:t>
      </w:r>
      <w:r w:rsidR="009A7BD6">
        <w:t xml:space="preserve">a </w:t>
      </w:r>
      <w:r>
        <w:t xml:space="preserve">care </w:t>
      </w:r>
      <w:r>
        <w:lastRenderedPageBreak/>
        <w:t>worker’s concern for a consumer’s bowel management</w:t>
      </w:r>
      <w:r w:rsidR="009A7BD6">
        <w:t xml:space="preserve">. In both examples, the information was </w:t>
      </w:r>
      <w:r>
        <w:t>brought to the attention of the service but not escalated to an appropriately qualified staff member to follow up.</w:t>
      </w:r>
    </w:p>
    <w:p w14:paraId="1820E828" w14:textId="5ACDF5F0" w:rsidR="000F52E3" w:rsidRDefault="009A7BD6" w:rsidP="00F87E39">
      <w:pPr>
        <w:pStyle w:val="NormalArial"/>
      </w:pPr>
      <w:r>
        <w:t>S</w:t>
      </w:r>
      <w:r w:rsidR="00643681" w:rsidRPr="0043486F">
        <w:t xml:space="preserve">taff </w:t>
      </w:r>
      <w:r>
        <w:t>described</w:t>
      </w:r>
      <w:r w:rsidR="00643681" w:rsidRPr="0043486F">
        <w:t xml:space="preserve"> examples of consumer deterioration that </w:t>
      </w:r>
      <w:r>
        <w:t xml:space="preserve">they </w:t>
      </w:r>
      <w:r w:rsidR="00643681" w:rsidRPr="0043486F">
        <w:t>monitor</w:t>
      </w:r>
      <w:r>
        <w:t xml:space="preserve"> for</w:t>
      </w:r>
      <w:r w:rsidR="00643681" w:rsidRPr="0043486F">
        <w:t xml:space="preserve"> such as </w:t>
      </w:r>
      <w:r w:rsidR="006B715F">
        <w:t xml:space="preserve">increasing </w:t>
      </w:r>
      <w:r w:rsidR="00643681" w:rsidRPr="0043486F">
        <w:t xml:space="preserve">pain, </w:t>
      </w:r>
      <w:r w:rsidR="006B715F">
        <w:t>reduction in mobility</w:t>
      </w:r>
      <w:r w:rsidR="00643681" w:rsidRPr="0043486F">
        <w:t xml:space="preserve">, changes in their ability to do things, </w:t>
      </w:r>
      <w:r w:rsidR="006B715F">
        <w:t xml:space="preserve">increasing </w:t>
      </w:r>
      <w:r w:rsidR="00643681" w:rsidRPr="0043486F">
        <w:t xml:space="preserve">memory loss and confusion. Staff indicated that </w:t>
      </w:r>
      <w:r>
        <w:t xml:space="preserve">any deterioration noted is documented on </w:t>
      </w:r>
      <w:r w:rsidR="00643681" w:rsidRPr="0043486F">
        <w:t xml:space="preserve">their </w:t>
      </w:r>
      <w:r>
        <w:t>‘</w:t>
      </w:r>
      <w:r w:rsidR="00643681" w:rsidRPr="0043486F">
        <w:t>shift report</w:t>
      </w:r>
      <w:r>
        <w:t>’</w:t>
      </w:r>
      <w:r w:rsidR="00643681" w:rsidRPr="0043486F">
        <w:t>.</w:t>
      </w:r>
      <w:r>
        <w:t xml:space="preserve"> </w:t>
      </w:r>
      <w:r w:rsidR="0043486F">
        <w:t xml:space="preserve">While the Assessment Team found </w:t>
      </w:r>
      <w:r>
        <w:t>some</w:t>
      </w:r>
      <w:r w:rsidR="0043486F">
        <w:t xml:space="preserve"> </w:t>
      </w:r>
      <w:r>
        <w:t xml:space="preserve">shift </w:t>
      </w:r>
      <w:r w:rsidR="0043486F">
        <w:t>reports are made by staff, these are not addressed in a timely manner</w:t>
      </w:r>
      <w:r>
        <w:t xml:space="preserve"> and deterioration is not always detected</w:t>
      </w:r>
      <w:r w:rsidR="0043486F">
        <w:t xml:space="preserve">. For example, a consumer returning from hospital who disclosed multiple falls having occurred in the preceding months had no review of their care needs. </w:t>
      </w:r>
      <w:r w:rsidR="006B715F">
        <w:t>Further, w</w:t>
      </w:r>
      <w:r w:rsidR="00921F50">
        <w:t xml:space="preserve">hile </w:t>
      </w:r>
      <w:r w:rsidR="0043486F">
        <w:t xml:space="preserve">management reported </w:t>
      </w:r>
      <w:r w:rsidR="00921F50">
        <w:t xml:space="preserve">that </w:t>
      </w:r>
      <w:r w:rsidR="0043486F">
        <w:t xml:space="preserve">no consumers </w:t>
      </w:r>
      <w:r w:rsidR="006B715F">
        <w:t xml:space="preserve">currently </w:t>
      </w:r>
      <w:r w:rsidR="0043486F">
        <w:t>need</w:t>
      </w:r>
      <w:r w:rsidR="00921F50">
        <w:t xml:space="preserve"> dementia </w:t>
      </w:r>
      <w:r w:rsidR="0043486F">
        <w:t>support</w:t>
      </w:r>
      <w:r w:rsidR="00921F50">
        <w:t>,</w:t>
      </w:r>
      <w:r w:rsidR="0043486F">
        <w:t xml:space="preserve"> </w:t>
      </w:r>
      <w:r w:rsidR="00921F50">
        <w:t>a consumer told the Assessment Team about a deterioration to their cognition and dementia diagnosis.</w:t>
      </w:r>
    </w:p>
    <w:p w14:paraId="2B7B4AB5" w14:textId="61DBABE4" w:rsidR="000F52E3" w:rsidRDefault="00022BF4" w:rsidP="00F87E39">
      <w:pPr>
        <w:pStyle w:val="NormalArial"/>
      </w:pPr>
      <w:r>
        <w:t>Information collected across the organisation is inconsistent and cannot be relied on to accurately inform staff and/or others involved in the consumer’s care.</w:t>
      </w:r>
    </w:p>
    <w:p w14:paraId="09293190" w14:textId="02FB9131" w:rsidR="000F52E3" w:rsidRDefault="000F52E3" w:rsidP="00EA1F87">
      <w:pPr>
        <w:pStyle w:val="NormalArial"/>
        <w:spacing w:after="60"/>
        <w:rPr>
          <w:u w:val="single"/>
        </w:rPr>
      </w:pPr>
      <w:r w:rsidRPr="007A6202">
        <w:rPr>
          <w:u w:val="single"/>
        </w:rPr>
        <w:t xml:space="preserve">In Relation to </w:t>
      </w:r>
      <w:r>
        <w:rPr>
          <w:u w:val="single"/>
        </w:rPr>
        <w:t xml:space="preserve">the </w:t>
      </w:r>
      <w:r w:rsidRPr="007A6202">
        <w:rPr>
          <w:u w:val="single"/>
        </w:rPr>
        <w:t>Compliant Requirement</w:t>
      </w:r>
      <w:r w:rsidR="000C5471">
        <w:rPr>
          <w:u w:val="single"/>
        </w:rPr>
        <w:t>s</w:t>
      </w:r>
    </w:p>
    <w:p w14:paraId="7F427857" w14:textId="435E356D" w:rsidR="009D2956" w:rsidRPr="00022BF4" w:rsidRDefault="009D2956" w:rsidP="00022BF4">
      <w:pPr>
        <w:pStyle w:val="NormalArial"/>
      </w:pPr>
      <w:r w:rsidRPr="00022BF4">
        <w:t xml:space="preserve">Consumers and/or representatives reported that </w:t>
      </w:r>
      <w:r w:rsidR="006B715F">
        <w:t>consumers have</w:t>
      </w:r>
      <w:r w:rsidRPr="00022BF4">
        <w:t xml:space="preserve"> regular support workers who assist </w:t>
      </w:r>
      <w:r w:rsidR="006B715F">
        <w:t>with</w:t>
      </w:r>
      <w:r w:rsidRPr="00022BF4">
        <w:t xml:space="preserve"> personal care and that the care provided</w:t>
      </w:r>
      <w:r w:rsidR="006B715F">
        <w:t xml:space="preserve"> is satisfactory</w:t>
      </w:r>
      <w:r w:rsidRPr="00022BF4">
        <w:t>.</w:t>
      </w:r>
    </w:p>
    <w:p w14:paraId="0D298DFF" w14:textId="10346A25" w:rsidR="009D2956" w:rsidRDefault="009D2956" w:rsidP="00022BF4">
      <w:pPr>
        <w:pStyle w:val="NormalArial"/>
      </w:pPr>
      <w:r>
        <w:t xml:space="preserve">The service has processes in place to ensure consumers’ end of life needs, goals and preferences </w:t>
      </w:r>
      <w:r w:rsidR="0043486F">
        <w:t>are</w:t>
      </w:r>
      <w:r>
        <w:t xml:space="preserve"> recognised and documented. The staff discuss advanced care planning with consumers during the intake process and any preferences </w:t>
      </w:r>
      <w:r w:rsidR="00643681">
        <w:t>are</w:t>
      </w:r>
      <w:r>
        <w:t xml:space="preserve"> documented in the electronic client management system. The service does not provide clinical care and </w:t>
      </w:r>
      <w:r w:rsidR="0043486F">
        <w:t xml:space="preserve">management said staff would </w:t>
      </w:r>
      <w:r>
        <w:t>liaise with My Aged Care to seek specialist palliative care services to support a consumer.</w:t>
      </w:r>
    </w:p>
    <w:p w14:paraId="782665B4" w14:textId="0B0E4AE1" w:rsidR="00022BF4" w:rsidRDefault="00022BF4" w:rsidP="00022BF4">
      <w:pPr>
        <w:pStyle w:val="NormalArial"/>
      </w:pPr>
      <w:r>
        <w:t>While the service did not have a policy and/or procedure to follow for the referral process, the Assessment Team</w:t>
      </w:r>
      <w:r w:rsidR="006B715F">
        <w:t xml:space="preserve">’s report </w:t>
      </w:r>
      <w:proofErr w:type="gramStart"/>
      <w:r w:rsidR="006B715F">
        <w:t>evidences</w:t>
      </w:r>
      <w:proofErr w:type="gramEnd"/>
      <w:r>
        <w:t xml:space="preserve"> </w:t>
      </w:r>
      <w:r w:rsidR="006B715F">
        <w:t>referrals have occurred in a timely manner, as and when required.</w:t>
      </w:r>
      <w:r>
        <w:t xml:space="preserve"> </w:t>
      </w:r>
      <w:r w:rsidR="006B715F">
        <w:t>Staff described the process for referrals to My Aged Care and other service providers when required.</w:t>
      </w:r>
    </w:p>
    <w:p w14:paraId="4FC97A38" w14:textId="45D8D539" w:rsidR="006B715F" w:rsidRDefault="00022BF4" w:rsidP="00022BF4">
      <w:pPr>
        <w:pStyle w:val="NormalArial"/>
      </w:pPr>
      <w:r>
        <w:t xml:space="preserve">All consumers and/or representatives said support workers protect them from infection by </w:t>
      </w:r>
      <w:r w:rsidR="006B715F">
        <w:t xml:space="preserve">washing their hands, </w:t>
      </w:r>
      <w:r>
        <w:t>wearing masks and gloves.</w:t>
      </w:r>
      <w:r w:rsidR="006B715F">
        <w:t xml:space="preserve"> </w:t>
      </w:r>
      <w:r>
        <w:t xml:space="preserve">Staff said they are provided with sufficient personal protective </w:t>
      </w:r>
      <w:proofErr w:type="gramStart"/>
      <w:r>
        <w:t>equipment,</w:t>
      </w:r>
      <w:proofErr w:type="gramEnd"/>
      <w:r>
        <w:t xml:space="preserve"> infection control training has been provided and there is a policy in place to guide their practice</w:t>
      </w:r>
      <w:r w:rsidR="006B715F">
        <w:t>.</w:t>
      </w:r>
    </w:p>
    <w:p w14:paraId="4857C4E0" w14:textId="76509CC1" w:rsidR="00022BF4" w:rsidRPr="00022BF4" w:rsidRDefault="006B715F" w:rsidP="00022BF4">
      <w:pPr>
        <w:pStyle w:val="NormalArial"/>
      </w:pPr>
      <w:r w:rsidRPr="00022BF4">
        <w:t xml:space="preserve">The Assessment Team’s report outlines poor documentation in relation to </w:t>
      </w:r>
      <w:r>
        <w:t>failures within Standard 3.</w:t>
      </w:r>
      <w:r w:rsidRPr="00022BF4">
        <w:t xml:space="preserve"> I have considered </w:t>
      </w:r>
      <w:r>
        <w:t xml:space="preserve">the deficit in documentation </w:t>
      </w:r>
      <w:r w:rsidRPr="00022BF4">
        <w:t xml:space="preserve">in my findings of non-compliance in Standard 2 </w:t>
      </w:r>
      <w:r w:rsidR="00C81953">
        <w:t>and Standard 3, Requirement</w:t>
      </w:r>
      <w:r w:rsidRPr="00022BF4">
        <w:t xml:space="preserve"> 3</w:t>
      </w:r>
      <w:r w:rsidR="00C81953">
        <w:t>(3)(e)</w:t>
      </w:r>
      <w:r w:rsidRPr="00022BF4">
        <w:t>.</w:t>
      </w:r>
    </w:p>
    <w:p w14:paraId="32B42A46" w14:textId="409C6869" w:rsidR="0087700C" w:rsidRPr="006B4042" w:rsidRDefault="0042454B" w:rsidP="00F87E39">
      <w:pPr>
        <w:pStyle w:val="NormalArial"/>
      </w:pPr>
      <w:r w:rsidRPr="006B4042">
        <w:br w:type="page"/>
      </w:r>
    </w:p>
    <w:p w14:paraId="32B42A47" w14:textId="77777777" w:rsidR="00FC045E" w:rsidRPr="00A36AA9" w:rsidRDefault="0042454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4A48F1" w14:paraId="32B42A4B" w14:textId="77777777" w:rsidTr="00EA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B42A48" w14:textId="77777777" w:rsidR="004A48F1" w:rsidRPr="00991076" w:rsidRDefault="004A48F1"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32B42A4A" w14:textId="77777777" w:rsidR="004A48F1" w:rsidRPr="00991076" w:rsidRDefault="004A48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4A48F1" w14:paraId="32B42A50" w14:textId="77777777" w:rsidTr="00EA1F8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4C" w14:textId="77777777" w:rsidR="004A48F1" w:rsidRPr="00244176" w:rsidRDefault="004A48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840" w:type="dxa"/>
            <w:shd w:val="clear" w:color="auto" w:fill="auto"/>
            <w:vAlign w:val="top"/>
          </w:tcPr>
          <w:p w14:paraId="32B42A4D" w14:textId="77777777" w:rsidR="004A48F1" w:rsidRPr="00244176" w:rsidRDefault="004A48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2B42A4F" w14:textId="71DCF085" w:rsidR="004A48F1" w:rsidRPr="00CC646C" w:rsidRDefault="00062F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E5FCC7C4E5E740288FC4D23A8A71EE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r w:rsidR="004A48F1" w14:paraId="32B42A55" w14:textId="77777777" w:rsidTr="00EA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51" w14:textId="77777777" w:rsidR="004A48F1" w:rsidRPr="00244176" w:rsidRDefault="004A48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840" w:type="dxa"/>
            <w:shd w:val="clear" w:color="auto" w:fill="auto"/>
            <w:vAlign w:val="top"/>
          </w:tcPr>
          <w:p w14:paraId="32B42A52" w14:textId="77777777" w:rsidR="004A48F1" w:rsidRPr="00244176" w:rsidRDefault="004A48F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32B42A54" w14:textId="3E000D04" w:rsidR="004A48F1" w:rsidRPr="00CC646C" w:rsidRDefault="00062F1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9DD1472F2BEA4D028714269556EC00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50C3">
                  <w:rPr>
                    <w:rFonts w:ascii="Arial" w:hAnsi="Arial" w:cs="Arial"/>
                    <w:color w:val="auto"/>
                  </w:rPr>
                  <w:t>Compliant</w:t>
                </w:r>
              </w:sdtContent>
            </w:sdt>
            <w:r w:rsidR="004A48F1" w:rsidRPr="00CC646C">
              <w:rPr>
                <w:rFonts w:ascii="Arial" w:hAnsi="Arial" w:cs="Arial"/>
                <w:color w:val="auto"/>
              </w:rPr>
              <w:t xml:space="preserve"> </w:t>
            </w:r>
          </w:p>
        </w:tc>
      </w:tr>
      <w:tr w:rsidR="004A48F1" w14:paraId="32B42A5D" w14:textId="77777777" w:rsidTr="00EA1F8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56" w14:textId="77777777" w:rsidR="004A48F1" w:rsidRPr="00244176" w:rsidRDefault="004A48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840" w:type="dxa"/>
            <w:shd w:val="clear" w:color="auto" w:fill="auto"/>
            <w:vAlign w:val="top"/>
          </w:tcPr>
          <w:p w14:paraId="32B42A57" w14:textId="77777777" w:rsidR="004A48F1" w:rsidRPr="00244176" w:rsidRDefault="004A48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2B42A58" w14:textId="77777777" w:rsidR="004A48F1" w:rsidRPr="00244176" w:rsidRDefault="004A48F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2B42A59" w14:textId="77777777" w:rsidR="004A48F1" w:rsidRPr="00244176" w:rsidRDefault="004A48F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2B42A5A" w14:textId="77777777" w:rsidR="004A48F1" w:rsidRPr="00244176" w:rsidRDefault="004A48F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32B42A5C" w14:textId="6D55C329" w:rsidR="004A48F1" w:rsidRPr="00CC646C" w:rsidRDefault="00062F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C97002BABAA4464696E64DC05E51BC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r w:rsidR="004A48F1" w14:paraId="32B42A62" w14:textId="77777777" w:rsidTr="00EA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5E" w14:textId="77777777" w:rsidR="004A48F1" w:rsidRPr="00244176" w:rsidRDefault="004A48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32B42A5F" w14:textId="77777777" w:rsidR="004A48F1" w:rsidRPr="00244176" w:rsidRDefault="004A48F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2B42A61" w14:textId="76BE8CBC" w:rsidR="004A48F1" w:rsidRPr="00CC646C" w:rsidRDefault="00062F1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3D2333027FF8452182E1DA37CD45A3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Non-compliant</w:t>
                </w:r>
              </w:sdtContent>
            </w:sdt>
            <w:r w:rsidR="004A48F1" w:rsidRPr="00CC646C">
              <w:rPr>
                <w:rFonts w:ascii="Arial" w:hAnsi="Arial" w:cs="Arial"/>
                <w:color w:val="auto"/>
              </w:rPr>
              <w:t xml:space="preserve"> </w:t>
            </w:r>
          </w:p>
        </w:tc>
      </w:tr>
      <w:tr w:rsidR="004A48F1" w14:paraId="32B42A67" w14:textId="77777777" w:rsidTr="00EA1F8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63" w14:textId="77777777" w:rsidR="004A48F1" w:rsidRPr="00244176" w:rsidRDefault="004A48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40" w:type="dxa"/>
            <w:shd w:val="clear" w:color="auto" w:fill="auto"/>
            <w:vAlign w:val="top"/>
          </w:tcPr>
          <w:p w14:paraId="32B42A64" w14:textId="77777777" w:rsidR="004A48F1" w:rsidRPr="00244176" w:rsidRDefault="004A48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32B42A66" w14:textId="6E20C4CA" w:rsidR="004A48F1" w:rsidRPr="00CC646C" w:rsidRDefault="00062F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AFB778F528C74504A393B8FBFA9C1F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Compliant</w:t>
                </w:r>
              </w:sdtContent>
            </w:sdt>
            <w:r w:rsidR="004A48F1" w:rsidRPr="00CC646C">
              <w:rPr>
                <w:rFonts w:ascii="Arial" w:hAnsi="Arial" w:cs="Arial"/>
                <w:color w:val="auto"/>
              </w:rPr>
              <w:t xml:space="preserve"> </w:t>
            </w:r>
          </w:p>
        </w:tc>
      </w:tr>
      <w:tr w:rsidR="004A48F1" w14:paraId="32B42A6C" w14:textId="77777777" w:rsidTr="00EA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68" w14:textId="77777777" w:rsidR="004A48F1" w:rsidRPr="00244176" w:rsidRDefault="004A48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840" w:type="dxa"/>
            <w:shd w:val="clear" w:color="auto" w:fill="auto"/>
            <w:vAlign w:val="top"/>
          </w:tcPr>
          <w:p w14:paraId="32B42A69" w14:textId="77777777" w:rsidR="004A48F1" w:rsidRPr="00244176" w:rsidRDefault="004A48F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32B42A6B" w14:textId="4CF30018" w:rsidR="004A48F1" w:rsidRPr="00CC646C" w:rsidRDefault="00062F1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95B2F6AB300E49D891288E96AD3B06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Not applicable</w:t>
                </w:r>
              </w:sdtContent>
            </w:sdt>
            <w:r w:rsidR="004A48F1" w:rsidRPr="00CC646C">
              <w:rPr>
                <w:rFonts w:ascii="Arial" w:hAnsi="Arial" w:cs="Arial"/>
                <w:color w:val="auto"/>
              </w:rPr>
              <w:t xml:space="preserve"> </w:t>
            </w:r>
          </w:p>
        </w:tc>
      </w:tr>
      <w:tr w:rsidR="004A48F1" w14:paraId="32B42A71" w14:textId="77777777" w:rsidTr="00EA1F87">
        <w:tc>
          <w:tcPr>
            <w:cnfStyle w:val="001000000000" w:firstRow="0" w:lastRow="0" w:firstColumn="1" w:lastColumn="0" w:oddVBand="0" w:evenVBand="0" w:oddHBand="0" w:evenHBand="0" w:firstRowFirstColumn="0" w:firstRowLastColumn="0" w:lastRowFirstColumn="0" w:lastRowLastColumn="0"/>
            <w:tcW w:w="0" w:type="auto"/>
            <w:vAlign w:val="top"/>
          </w:tcPr>
          <w:p w14:paraId="32B42A6D" w14:textId="77777777" w:rsidR="004A48F1" w:rsidRPr="00244176" w:rsidRDefault="004A48F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840" w:type="dxa"/>
            <w:vAlign w:val="top"/>
          </w:tcPr>
          <w:p w14:paraId="32B42A6E" w14:textId="77777777" w:rsidR="004A48F1" w:rsidRPr="00244176" w:rsidRDefault="004A48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32B42A70" w14:textId="34D2529A" w:rsidR="004A48F1" w:rsidRPr="00CC646C" w:rsidRDefault="00062F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241F1C7BC8B54022B2D51F694D62A9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8F1">
                  <w:rPr>
                    <w:rFonts w:ascii="Arial" w:hAnsi="Arial" w:cs="Arial"/>
                    <w:color w:val="auto"/>
                  </w:rPr>
                  <w:t>Not applicable</w:t>
                </w:r>
              </w:sdtContent>
            </w:sdt>
            <w:r w:rsidR="004A48F1" w:rsidRPr="00CC646C">
              <w:rPr>
                <w:rFonts w:ascii="Arial" w:hAnsi="Arial" w:cs="Arial"/>
                <w:color w:val="auto"/>
              </w:rPr>
              <w:t xml:space="preserve"> </w:t>
            </w:r>
          </w:p>
        </w:tc>
      </w:tr>
    </w:tbl>
    <w:p w14:paraId="32B42A72" w14:textId="77777777" w:rsidR="0087700C" w:rsidRDefault="0042454B" w:rsidP="007B3959">
      <w:pPr>
        <w:pStyle w:val="Heading20"/>
      </w:pPr>
      <w:r w:rsidRPr="00A36AA9">
        <w:t>Findings</w:t>
      </w:r>
    </w:p>
    <w:p w14:paraId="340F93AE" w14:textId="4D4EFB51" w:rsidR="00BE5E89" w:rsidRPr="00EA1F87" w:rsidRDefault="00BE5E89" w:rsidP="00BE5E89">
      <w:pPr>
        <w:pStyle w:val="NormalArial"/>
      </w:pPr>
      <w:r>
        <w:rPr>
          <w:szCs w:val="22"/>
        </w:rPr>
        <w:t xml:space="preserve">I have based my decision on compliance as outlined in the table above on the Assessment Team’s report. The approved provider did not </w:t>
      </w:r>
      <w:r w:rsidR="00322104">
        <w:rPr>
          <w:szCs w:val="22"/>
        </w:rPr>
        <w:t>submit</w:t>
      </w:r>
      <w:r>
        <w:rPr>
          <w:szCs w:val="22"/>
        </w:rPr>
        <w:t xml:space="preserve"> a response to the Assessment Team’s report. A summary of the relevant evidence is outlined below.</w:t>
      </w:r>
      <w:r w:rsidR="007B2F16">
        <w:rPr>
          <w:szCs w:val="22"/>
        </w:rPr>
        <w:t xml:space="preserve"> </w:t>
      </w:r>
      <w:r w:rsidR="007B2F16">
        <w:t>I am satisfied based on the information available that the approved provider does not comply with Standard 4.</w:t>
      </w:r>
    </w:p>
    <w:p w14:paraId="49166D2E" w14:textId="173C452A" w:rsidR="00EF50C3" w:rsidRDefault="00022BF4" w:rsidP="00EA1F87">
      <w:pPr>
        <w:pStyle w:val="NormalArial"/>
        <w:spacing w:after="60"/>
        <w:rPr>
          <w:u w:val="single"/>
        </w:rPr>
      </w:pPr>
      <w:r w:rsidRPr="000F52E3">
        <w:rPr>
          <w:u w:val="single"/>
        </w:rPr>
        <w:t xml:space="preserve">In Relation to </w:t>
      </w:r>
      <w:r w:rsidR="0076126A">
        <w:rPr>
          <w:u w:val="single"/>
        </w:rPr>
        <w:t xml:space="preserve">the </w:t>
      </w:r>
      <w:r w:rsidRPr="000F52E3">
        <w:rPr>
          <w:u w:val="single"/>
        </w:rPr>
        <w:t>Non-Compliant Requirement</w:t>
      </w:r>
      <w:r w:rsidR="00EF50C3">
        <w:rPr>
          <w:u w:val="single"/>
        </w:rPr>
        <w:t xml:space="preserve"> </w:t>
      </w:r>
    </w:p>
    <w:p w14:paraId="0F9307CE" w14:textId="7135F0EC" w:rsidR="00022BF4" w:rsidRPr="00EA1F87" w:rsidRDefault="00EF50C3" w:rsidP="00BE5E89">
      <w:pPr>
        <w:pStyle w:val="NormalArial"/>
      </w:pPr>
      <w:r>
        <w:t>Information collected across the organisation is inconsistent and cannot be relied on to accurately inform staff and/or others involved in the consumer’s care.</w:t>
      </w:r>
    </w:p>
    <w:p w14:paraId="383D4363" w14:textId="714BC619" w:rsidR="00022BF4" w:rsidRDefault="00022BF4" w:rsidP="00EA1F87">
      <w:pPr>
        <w:pStyle w:val="NormalArial"/>
        <w:spacing w:after="60"/>
        <w:rPr>
          <w:u w:val="single"/>
        </w:rPr>
      </w:pPr>
      <w:r w:rsidRPr="007A6202">
        <w:rPr>
          <w:u w:val="single"/>
        </w:rPr>
        <w:t xml:space="preserve">In Relation to </w:t>
      </w:r>
      <w:r>
        <w:rPr>
          <w:u w:val="single"/>
        </w:rPr>
        <w:t xml:space="preserve">the </w:t>
      </w:r>
      <w:r w:rsidRPr="007A6202">
        <w:rPr>
          <w:u w:val="single"/>
        </w:rPr>
        <w:t>Compliant Requirement</w:t>
      </w:r>
      <w:r w:rsidR="000C5471">
        <w:rPr>
          <w:u w:val="single"/>
        </w:rPr>
        <w:t>s</w:t>
      </w:r>
    </w:p>
    <w:p w14:paraId="137198B1" w14:textId="3D6886E5" w:rsidR="00EF50C3" w:rsidRPr="00EF50C3" w:rsidRDefault="00EF50C3" w:rsidP="00EF50C3">
      <w:pPr>
        <w:pStyle w:val="NormalArial"/>
      </w:pPr>
      <w:r w:rsidRPr="00EF50C3">
        <w:t>Consumers reported that the service made them feel safe, and they were able to receive supports and services that enabled them to remain at home</w:t>
      </w:r>
      <w:r w:rsidR="00322104">
        <w:t>,</w:t>
      </w:r>
      <w:r w:rsidRPr="00EF50C3">
        <w:t xml:space="preserve"> maintain</w:t>
      </w:r>
      <w:r>
        <w:t xml:space="preserve"> </w:t>
      </w:r>
      <w:r w:rsidRPr="00EF50C3">
        <w:t xml:space="preserve">their independence and increase their overall quality of life. Consumers described supports with shopping, domestic tasks and help with their garden and how these services </w:t>
      </w:r>
      <w:r w:rsidR="00322104">
        <w:t>enhance</w:t>
      </w:r>
      <w:r w:rsidRPr="00EF50C3">
        <w:t xml:space="preserve"> their wellbeing. Management described how the goal of the service is to keep </w:t>
      </w:r>
      <w:r w:rsidR="00322104">
        <w:t>consumers</w:t>
      </w:r>
      <w:r w:rsidRPr="00EF50C3">
        <w:t xml:space="preserve"> in their own homes and have them supported in a way that is meaningful to them.</w:t>
      </w:r>
    </w:p>
    <w:p w14:paraId="34AB73C4" w14:textId="55EE2C75" w:rsidR="00476D88" w:rsidRDefault="00476D88" w:rsidP="00476D88">
      <w:pPr>
        <w:pStyle w:val="NormalArial"/>
        <w:rPr>
          <w:szCs w:val="22"/>
        </w:rPr>
      </w:pPr>
      <w:r w:rsidRPr="00476D88">
        <w:rPr>
          <w:szCs w:val="22"/>
        </w:rPr>
        <w:lastRenderedPageBreak/>
        <w:t xml:space="preserve">Consumers interviewed </w:t>
      </w:r>
      <w:r w:rsidR="00322104">
        <w:rPr>
          <w:szCs w:val="22"/>
        </w:rPr>
        <w:t>are</w:t>
      </w:r>
      <w:r w:rsidRPr="00476D88">
        <w:rPr>
          <w:szCs w:val="22"/>
        </w:rPr>
        <w:t xml:space="preserve"> confident that support workers know them well and would recognise if they were feeling low. Staff interviewed knew </w:t>
      </w:r>
      <w:r w:rsidR="00322104">
        <w:rPr>
          <w:szCs w:val="22"/>
        </w:rPr>
        <w:t>each consumer’s</w:t>
      </w:r>
      <w:r w:rsidRPr="00476D88">
        <w:rPr>
          <w:szCs w:val="22"/>
        </w:rPr>
        <w:t xml:space="preserve"> needs</w:t>
      </w:r>
      <w:r w:rsidR="00C81953">
        <w:rPr>
          <w:szCs w:val="22"/>
        </w:rPr>
        <w:t xml:space="preserve"> well</w:t>
      </w:r>
      <w:r w:rsidRPr="00476D88">
        <w:rPr>
          <w:szCs w:val="22"/>
        </w:rPr>
        <w:t xml:space="preserve"> and </w:t>
      </w:r>
      <w:r w:rsidR="00C81953">
        <w:rPr>
          <w:szCs w:val="22"/>
        </w:rPr>
        <w:t>outlined</w:t>
      </w:r>
      <w:r w:rsidRPr="00476D88">
        <w:rPr>
          <w:szCs w:val="22"/>
        </w:rPr>
        <w:t xml:space="preserve"> strategies, techniques and referral processes they would use to assist </w:t>
      </w:r>
      <w:r w:rsidR="00C81953">
        <w:rPr>
          <w:szCs w:val="22"/>
        </w:rPr>
        <w:t>a</w:t>
      </w:r>
      <w:r w:rsidRPr="00476D88">
        <w:rPr>
          <w:szCs w:val="22"/>
        </w:rPr>
        <w:t xml:space="preserve"> consumer </w:t>
      </w:r>
      <w:r w:rsidR="00C81953">
        <w:rPr>
          <w:szCs w:val="22"/>
        </w:rPr>
        <w:t>if</w:t>
      </w:r>
      <w:r w:rsidRPr="00476D88">
        <w:rPr>
          <w:szCs w:val="22"/>
        </w:rPr>
        <w:t xml:space="preserve"> they </w:t>
      </w:r>
      <w:r w:rsidR="00C81953">
        <w:rPr>
          <w:szCs w:val="22"/>
        </w:rPr>
        <w:t>are</w:t>
      </w:r>
      <w:r w:rsidRPr="00476D88">
        <w:rPr>
          <w:szCs w:val="22"/>
        </w:rPr>
        <w:t xml:space="preserve"> feeling low</w:t>
      </w:r>
      <w:r w:rsidR="00C81953">
        <w:rPr>
          <w:szCs w:val="22"/>
        </w:rPr>
        <w:t>.</w:t>
      </w:r>
    </w:p>
    <w:p w14:paraId="22910521" w14:textId="6E0BCE17" w:rsidR="00EF50C3" w:rsidRDefault="00EF50C3" w:rsidP="00476D88">
      <w:pPr>
        <w:pStyle w:val="NormalArial"/>
        <w:rPr>
          <w:szCs w:val="22"/>
        </w:rPr>
      </w:pPr>
      <w:proofErr w:type="gramStart"/>
      <w:r>
        <w:rPr>
          <w:szCs w:val="22"/>
        </w:rPr>
        <w:t>A number of</w:t>
      </w:r>
      <w:proofErr w:type="gramEnd"/>
      <w:r>
        <w:rPr>
          <w:szCs w:val="22"/>
        </w:rPr>
        <w:t xml:space="preserve"> consumers described </w:t>
      </w:r>
      <w:r w:rsidR="005352B0">
        <w:rPr>
          <w:szCs w:val="22"/>
        </w:rPr>
        <w:t xml:space="preserve">how staff support them to be part of the </w:t>
      </w:r>
      <w:r>
        <w:rPr>
          <w:szCs w:val="22"/>
        </w:rPr>
        <w:t>community</w:t>
      </w:r>
      <w:r w:rsidR="005352B0">
        <w:rPr>
          <w:szCs w:val="22"/>
        </w:rPr>
        <w:t>, including going to the hairdresser, market</w:t>
      </w:r>
      <w:r w:rsidR="00C81953">
        <w:rPr>
          <w:szCs w:val="22"/>
        </w:rPr>
        <w:t>s</w:t>
      </w:r>
      <w:r w:rsidR="005352B0">
        <w:rPr>
          <w:szCs w:val="22"/>
        </w:rPr>
        <w:t xml:space="preserve"> and </w:t>
      </w:r>
      <w:r w:rsidR="00C81953">
        <w:rPr>
          <w:szCs w:val="22"/>
        </w:rPr>
        <w:t xml:space="preserve">the </w:t>
      </w:r>
      <w:r w:rsidR="005352B0">
        <w:rPr>
          <w:szCs w:val="22"/>
        </w:rPr>
        <w:t>swimming pool.</w:t>
      </w:r>
    </w:p>
    <w:p w14:paraId="676CC837" w14:textId="2C1FA97D" w:rsidR="005352B0" w:rsidRPr="005352B0" w:rsidRDefault="005352B0" w:rsidP="005352B0">
      <w:pPr>
        <w:pStyle w:val="NormalArial"/>
        <w:rPr>
          <w:szCs w:val="22"/>
        </w:rPr>
      </w:pPr>
      <w:r w:rsidRPr="005352B0">
        <w:rPr>
          <w:szCs w:val="22"/>
        </w:rPr>
        <w:t xml:space="preserve">Management described how they connect consumers with social workers, </w:t>
      </w:r>
      <w:r>
        <w:rPr>
          <w:szCs w:val="22"/>
        </w:rPr>
        <w:t>the Aged Care Assessment Team</w:t>
      </w:r>
      <w:r w:rsidRPr="005352B0">
        <w:rPr>
          <w:szCs w:val="22"/>
        </w:rPr>
        <w:t xml:space="preserve">, care navigators and to other services in the community to access additional services if required. </w:t>
      </w:r>
      <w:r>
        <w:rPr>
          <w:szCs w:val="22"/>
        </w:rPr>
        <w:t>T</w:t>
      </w:r>
      <w:r w:rsidRPr="005352B0">
        <w:rPr>
          <w:szCs w:val="22"/>
        </w:rPr>
        <w:t>he Assessment Team</w:t>
      </w:r>
      <w:r w:rsidR="00C81953">
        <w:rPr>
          <w:szCs w:val="22"/>
        </w:rPr>
        <w:t xml:space="preserve">’s report outlines </w:t>
      </w:r>
      <w:r w:rsidRPr="005352B0">
        <w:rPr>
          <w:szCs w:val="22"/>
        </w:rPr>
        <w:t>support workers and management go above and beyond to assist consumers</w:t>
      </w:r>
      <w:r w:rsidR="00C81953">
        <w:rPr>
          <w:szCs w:val="22"/>
        </w:rPr>
        <w:t xml:space="preserve">, who have </w:t>
      </w:r>
      <w:r w:rsidRPr="005352B0">
        <w:rPr>
          <w:szCs w:val="22"/>
        </w:rPr>
        <w:t>limited family supports</w:t>
      </w:r>
      <w:r w:rsidR="00C81953">
        <w:rPr>
          <w:szCs w:val="22"/>
        </w:rPr>
        <w:t>, connect to organisations that can support their needs.</w:t>
      </w:r>
    </w:p>
    <w:p w14:paraId="7505AA0E" w14:textId="1E08FB28" w:rsidR="00482C9B" w:rsidRPr="00EA1F87" w:rsidRDefault="00C81953" w:rsidP="00EF50C3">
      <w:pPr>
        <w:pStyle w:val="NormalArial"/>
      </w:pPr>
      <w:r w:rsidRPr="00022BF4">
        <w:t xml:space="preserve">The Assessment Team’s report outlines poor documentation in relation to </w:t>
      </w:r>
      <w:r>
        <w:t>failures within Standard 4.</w:t>
      </w:r>
      <w:r w:rsidRPr="00022BF4">
        <w:t xml:space="preserve"> I have considered </w:t>
      </w:r>
      <w:r>
        <w:t xml:space="preserve">the deficit in documentation </w:t>
      </w:r>
      <w:r w:rsidRPr="00022BF4">
        <w:t xml:space="preserve">in my findings of non-compliance in Standard 2 </w:t>
      </w:r>
      <w:r>
        <w:t>and Standard 4, Requirement</w:t>
      </w:r>
      <w:r w:rsidRPr="00022BF4">
        <w:t xml:space="preserve"> </w:t>
      </w:r>
      <w:r>
        <w:t>4(3)(d)</w:t>
      </w:r>
      <w:r w:rsidRPr="00022BF4">
        <w:t>.</w:t>
      </w:r>
    </w:p>
    <w:p w14:paraId="32B42A73" w14:textId="405F77E1" w:rsidR="0087700C" w:rsidRPr="00A36AA9" w:rsidRDefault="0042454B" w:rsidP="00F87E39">
      <w:pPr>
        <w:pStyle w:val="NormalArial"/>
      </w:pPr>
      <w:r w:rsidRPr="00A36AA9">
        <w:br w:type="page"/>
      </w:r>
    </w:p>
    <w:p w14:paraId="32B42A74" w14:textId="77777777" w:rsidR="00FC045E" w:rsidRDefault="0042454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42454B" w14:paraId="32B42A78" w14:textId="77777777" w:rsidTr="00EA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B42A75" w14:textId="77777777" w:rsidR="0042454B" w:rsidRPr="003217D3" w:rsidRDefault="0042454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2B42A77" w14:textId="77777777" w:rsidR="0042454B" w:rsidRPr="003217D3" w:rsidRDefault="004245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2454B" w14:paraId="32B42A7D" w14:textId="77777777" w:rsidTr="00EA1F8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79" w14:textId="77777777" w:rsidR="0042454B" w:rsidRPr="00244176" w:rsidRDefault="0042454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840" w:type="dxa"/>
            <w:shd w:val="clear" w:color="auto" w:fill="auto"/>
            <w:vAlign w:val="top"/>
          </w:tcPr>
          <w:p w14:paraId="32B42A7A" w14:textId="77777777" w:rsidR="0042454B" w:rsidRPr="00244176" w:rsidRDefault="0042454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32B42A7C" w14:textId="40B292B1" w:rsidR="0042454B" w:rsidRPr="00CC646C" w:rsidRDefault="00062F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8CE50A138E924AEB81330D0494169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Not applicable</w:t>
                </w:r>
              </w:sdtContent>
            </w:sdt>
            <w:r w:rsidR="0042454B" w:rsidRPr="00CC646C">
              <w:rPr>
                <w:rFonts w:ascii="Arial" w:hAnsi="Arial" w:cs="Arial"/>
                <w:color w:val="auto"/>
              </w:rPr>
              <w:t xml:space="preserve"> </w:t>
            </w:r>
          </w:p>
        </w:tc>
      </w:tr>
      <w:tr w:rsidR="0042454B" w14:paraId="32B42A84" w14:textId="77777777" w:rsidTr="00EA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7E" w14:textId="77777777" w:rsidR="0042454B" w:rsidRPr="00244176" w:rsidRDefault="0042454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840" w:type="dxa"/>
            <w:shd w:val="clear" w:color="auto" w:fill="auto"/>
            <w:vAlign w:val="top"/>
          </w:tcPr>
          <w:p w14:paraId="32B42A7F" w14:textId="77777777" w:rsidR="0042454B" w:rsidRPr="00244176" w:rsidRDefault="0042454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2B42A80" w14:textId="77777777" w:rsidR="0042454B" w:rsidRPr="00244176" w:rsidRDefault="0042454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2B42A81" w14:textId="77777777" w:rsidR="0042454B" w:rsidRPr="00244176" w:rsidRDefault="0042454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32B42A83" w14:textId="5FCFC20F" w:rsidR="0042454B" w:rsidRPr="00CC646C" w:rsidRDefault="00062F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7824D2B8C0E40A794DD5ED0A14089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Not applicable</w:t>
                </w:r>
              </w:sdtContent>
            </w:sdt>
            <w:r w:rsidR="0042454B" w:rsidRPr="00CC646C">
              <w:rPr>
                <w:rFonts w:ascii="Arial" w:hAnsi="Arial" w:cs="Arial"/>
                <w:color w:val="auto"/>
              </w:rPr>
              <w:t xml:space="preserve"> </w:t>
            </w:r>
          </w:p>
        </w:tc>
      </w:tr>
      <w:tr w:rsidR="0042454B" w14:paraId="32B42A89" w14:textId="77777777" w:rsidTr="00EA1F8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85" w14:textId="77777777" w:rsidR="0042454B" w:rsidRPr="00244176" w:rsidRDefault="0042454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840" w:type="dxa"/>
            <w:shd w:val="clear" w:color="auto" w:fill="auto"/>
            <w:vAlign w:val="top"/>
          </w:tcPr>
          <w:p w14:paraId="32B42A86" w14:textId="77777777" w:rsidR="0042454B" w:rsidRPr="00244176" w:rsidRDefault="0042454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32B42A88" w14:textId="0BCADFB5" w:rsidR="0042454B" w:rsidRPr="00CC646C" w:rsidRDefault="00062F1B"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19925B2135874545929C49D3EF966E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Not applicable</w:t>
                </w:r>
              </w:sdtContent>
            </w:sdt>
            <w:r w:rsidR="0042454B" w:rsidRPr="00CC646C">
              <w:rPr>
                <w:rFonts w:ascii="Arial" w:hAnsi="Arial" w:cs="Arial"/>
                <w:color w:val="auto"/>
              </w:rPr>
              <w:t xml:space="preserve"> </w:t>
            </w:r>
          </w:p>
        </w:tc>
      </w:tr>
    </w:tbl>
    <w:p w14:paraId="32B42A8A" w14:textId="77777777" w:rsidR="001A5684" w:rsidRDefault="0042454B" w:rsidP="007B3959">
      <w:pPr>
        <w:pStyle w:val="Heading20"/>
      </w:pPr>
      <w:r w:rsidRPr="00A36AA9">
        <w:t>Findings</w:t>
      </w:r>
    </w:p>
    <w:p w14:paraId="1348058B" w14:textId="60C72FE9" w:rsidR="00BE5E89" w:rsidRPr="00EA1F87" w:rsidRDefault="00BE5E89" w:rsidP="00F87E39">
      <w:pPr>
        <w:pStyle w:val="NormalArial"/>
        <w:rPr>
          <w:szCs w:val="22"/>
        </w:rPr>
      </w:pPr>
      <w:r>
        <w:rPr>
          <w:szCs w:val="22"/>
        </w:rPr>
        <w:t>The organisation does not have a service environment that consumers attend. This Standard is not applicable.</w:t>
      </w:r>
    </w:p>
    <w:p w14:paraId="32B42A8B" w14:textId="09A82960" w:rsidR="0087700C" w:rsidRPr="00A36AA9" w:rsidRDefault="0042454B" w:rsidP="00F87E39">
      <w:pPr>
        <w:pStyle w:val="NormalArial"/>
      </w:pPr>
      <w:r w:rsidRPr="00A36AA9">
        <w:br w:type="page"/>
      </w:r>
    </w:p>
    <w:p w14:paraId="32B42A8C" w14:textId="77777777" w:rsidR="00FC045E" w:rsidRPr="00A36AA9" w:rsidRDefault="0042454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42454B" w14:paraId="32B42A90" w14:textId="77777777" w:rsidTr="00EA1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B42A8D" w14:textId="77777777" w:rsidR="0042454B" w:rsidRPr="003217D3" w:rsidRDefault="0042454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32B42A8F" w14:textId="77777777" w:rsidR="0042454B" w:rsidRPr="003217D3" w:rsidRDefault="004245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2454B" w14:paraId="32B42A95" w14:textId="77777777" w:rsidTr="00EA1F8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91" w14:textId="77777777" w:rsidR="0042454B" w:rsidRPr="00244176" w:rsidRDefault="004245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840" w:type="dxa"/>
            <w:shd w:val="clear" w:color="auto" w:fill="auto"/>
            <w:vAlign w:val="top"/>
          </w:tcPr>
          <w:p w14:paraId="32B42A92" w14:textId="77777777" w:rsidR="0042454B" w:rsidRPr="00244176" w:rsidRDefault="0042454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2B42A94" w14:textId="1F6FCB20" w:rsidR="0042454B" w:rsidRPr="00CC646C" w:rsidRDefault="00062F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1027A3DD060547919F7D93BA4A25C1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158B">
                  <w:rPr>
                    <w:rFonts w:ascii="Arial" w:hAnsi="Arial" w:cs="Arial"/>
                    <w:color w:val="auto"/>
                  </w:rPr>
                  <w:t>Compliant</w:t>
                </w:r>
              </w:sdtContent>
            </w:sdt>
            <w:r w:rsidR="0042454B" w:rsidRPr="00CC646C">
              <w:rPr>
                <w:rFonts w:ascii="Arial" w:hAnsi="Arial" w:cs="Arial"/>
                <w:color w:val="auto"/>
              </w:rPr>
              <w:t xml:space="preserve"> </w:t>
            </w:r>
          </w:p>
        </w:tc>
      </w:tr>
      <w:tr w:rsidR="0042454B" w14:paraId="32B42A9A" w14:textId="77777777" w:rsidTr="00EA1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96" w14:textId="77777777" w:rsidR="0042454B" w:rsidRPr="00244176" w:rsidRDefault="004245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840" w:type="dxa"/>
            <w:shd w:val="clear" w:color="auto" w:fill="auto"/>
            <w:vAlign w:val="top"/>
          </w:tcPr>
          <w:p w14:paraId="32B42A97" w14:textId="77777777" w:rsidR="0042454B" w:rsidRPr="00244176" w:rsidRDefault="0042454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2B42A99" w14:textId="118E6FD9" w:rsidR="0042454B" w:rsidRPr="00CC646C" w:rsidRDefault="00062F1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2F290D4932C24D22977D13B557F6D4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32B42A9F" w14:textId="77777777" w:rsidTr="00EA1F8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9B" w14:textId="77777777" w:rsidR="0042454B" w:rsidRPr="00244176" w:rsidRDefault="004245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840" w:type="dxa"/>
            <w:shd w:val="clear" w:color="auto" w:fill="auto"/>
            <w:vAlign w:val="top"/>
          </w:tcPr>
          <w:p w14:paraId="32B42A9C" w14:textId="77777777" w:rsidR="0042454B" w:rsidRPr="00244176" w:rsidRDefault="0042454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2B42A9E" w14:textId="7663FBEA" w:rsidR="0042454B" w:rsidRPr="00CC646C" w:rsidRDefault="00062F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C9D050CE155946F2A7A09F6EA0814C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32B42AA4" w14:textId="77777777" w:rsidTr="00EA1F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A0" w14:textId="77777777" w:rsidR="0042454B" w:rsidRPr="00244176" w:rsidRDefault="004245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840" w:type="dxa"/>
            <w:shd w:val="clear" w:color="auto" w:fill="auto"/>
            <w:vAlign w:val="top"/>
          </w:tcPr>
          <w:p w14:paraId="32B42AA1" w14:textId="77777777" w:rsidR="0042454B" w:rsidRPr="00244176" w:rsidRDefault="0042454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32B42AA3" w14:textId="2744F059" w:rsidR="0042454B" w:rsidRPr="00CC646C" w:rsidRDefault="00062F1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6D3795402DF7460184F1E987DB2111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bl>
    <w:p w14:paraId="32B42AA5" w14:textId="77777777" w:rsidR="001A5684" w:rsidRDefault="0042454B" w:rsidP="007B3959">
      <w:pPr>
        <w:pStyle w:val="Heading20"/>
      </w:pPr>
      <w:r w:rsidRPr="00A36AA9">
        <w:t>Findings</w:t>
      </w:r>
    </w:p>
    <w:p w14:paraId="7D7899AA" w14:textId="05793D15" w:rsidR="00BE5E89" w:rsidRPr="00EA1F87" w:rsidRDefault="00BE5E89" w:rsidP="00BE5E89">
      <w:pPr>
        <w:pStyle w:val="NormalArial"/>
      </w:pPr>
      <w:r>
        <w:rPr>
          <w:szCs w:val="22"/>
        </w:rPr>
        <w:t xml:space="preserve">I have based my decision on compliance as outlined in the table above on the Assessment Team’s report. The approved provider did not </w:t>
      </w:r>
      <w:r w:rsidR="00C81953">
        <w:rPr>
          <w:szCs w:val="22"/>
        </w:rPr>
        <w:t>submit</w:t>
      </w:r>
      <w:r>
        <w:rPr>
          <w:szCs w:val="22"/>
        </w:rPr>
        <w:t xml:space="preserve"> a response to the Assessment Team’s report. A summary of the relevant evidence is outlined below.</w:t>
      </w:r>
      <w:r w:rsidR="007B2F16">
        <w:rPr>
          <w:szCs w:val="22"/>
        </w:rPr>
        <w:t xml:space="preserve"> </w:t>
      </w:r>
      <w:r w:rsidR="007B2F16">
        <w:t>I am satisfied based on the information available that the approved provider does not comply with Standard 6.</w:t>
      </w:r>
    </w:p>
    <w:p w14:paraId="59803388" w14:textId="21C0F6D4" w:rsidR="00482C9B" w:rsidRDefault="00482C9B" w:rsidP="00EA1F87">
      <w:pPr>
        <w:pStyle w:val="NormalArial"/>
        <w:spacing w:after="60"/>
        <w:rPr>
          <w:u w:val="single"/>
        </w:rPr>
      </w:pPr>
      <w:r w:rsidRPr="000F52E3">
        <w:rPr>
          <w:u w:val="single"/>
        </w:rPr>
        <w:t xml:space="preserve">In Relation to </w:t>
      </w:r>
      <w:r w:rsidR="0076126A">
        <w:rPr>
          <w:u w:val="single"/>
        </w:rPr>
        <w:t xml:space="preserve">the </w:t>
      </w:r>
      <w:r w:rsidRPr="000F52E3">
        <w:rPr>
          <w:u w:val="single"/>
        </w:rPr>
        <w:t>Non-Compliant Requirement</w:t>
      </w:r>
      <w:r w:rsidR="005539B8">
        <w:rPr>
          <w:u w:val="single"/>
        </w:rPr>
        <w:t>s</w:t>
      </w:r>
      <w:r>
        <w:rPr>
          <w:u w:val="single"/>
        </w:rPr>
        <w:t xml:space="preserve"> </w:t>
      </w:r>
    </w:p>
    <w:p w14:paraId="156349BD" w14:textId="219AB6CC" w:rsidR="007B2F16" w:rsidRDefault="007B2F16" w:rsidP="00482C9B">
      <w:pPr>
        <w:pStyle w:val="NormalArial"/>
        <w:rPr>
          <w:u w:val="single"/>
        </w:rPr>
      </w:pPr>
      <w:r w:rsidRPr="00D364DB">
        <w:rPr>
          <w:color w:val="auto"/>
          <w:szCs w:val="22"/>
        </w:rPr>
        <w:t>Management and staff said the service does not provide training on feedback and complaints or how to access advocacy or language services</w:t>
      </w:r>
      <w:r>
        <w:rPr>
          <w:color w:val="auto"/>
          <w:szCs w:val="22"/>
        </w:rPr>
        <w:t xml:space="preserve">. The </w:t>
      </w:r>
      <w:r w:rsidRPr="00CC47C0">
        <w:rPr>
          <w:bCs/>
          <w:szCs w:val="22"/>
        </w:rPr>
        <w:t xml:space="preserve">Client Handbook </w:t>
      </w:r>
      <w:r>
        <w:rPr>
          <w:bCs/>
          <w:szCs w:val="22"/>
        </w:rPr>
        <w:t>has</w:t>
      </w:r>
      <w:r w:rsidRPr="00CC47C0">
        <w:rPr>
          <w:bCs/>
          <w:szCs w:val="22"/>
        </w:rPr>
        <w:t xml:space="preserve"> no contact details for the Aged Care Quality and Safety Commission or other </w:t>
      </w:r>
      <w:r>
        <w:rPr>
          <w:bCs/>
          <w:szCs w:val="22"/>
        </w:rPr>
        <w:t xml:space="preserve">support </w:t>
      </w:r>
      <w:r w:rsidRPr="00CC47C0">
        <w:rPr>
          <w:bCs/>
          <w:szCs w:val="22"/>
        </w:rPr>
        <w:t xml:space="preserve">services </w:t>
      </w:r>
      <w:r>
        <w:rPr>
          <w:bCs/>
          <w:szCs w:val="22"/>
        </w:rPr>
        <w:t>for making complaints.</w:t>
      </w:r>
    </w:p>
    <w:p w14:paraId="43565CEA" w14:textId="03D5ABD6" w:rsidR="007B2F16" w:rsidRPr="007B2F16" w:rsidRDefault="007B2F16" w:rsidP="00482C9B">
      <w:pPr>
        <w:pStyle w:val="NormalArial"/>
      </w:pPr>
      <w:r w:rsidRPr="007B2F16">
        <w:t xml:space="preserve">Management </w:t>
      </w:r>
      <w:r>
        <w:t>did not provide any examples of formalised / written complaints or feedback data, therefore</w:t>
      </w:r>
      <w:r w:rsidR="00754C80">
        <w:t>,</w:t>
      </w:r>
      <w:r>
        <w:t xml:space="preserve"> while there was an example of an action taken in response to a consumer making a complaint, the </w:t>
      </w:r>
      <w:r w:rsidR="00C81953">
        <w:t>Assessment T</w:t>
      </w:r>
      <w:r>
        <w:t xml:space="preserve">eam could not establish that this occurred for all consumers. Relevant staff did not have any understanding of open disclosure and what </w:t>
      </w:r>
      <w:r w:rsidR="00C81953">
        <w:t>this</w:t>
      </w:r>
      <w:r>
        <w:t xml:space="preserve"> means in a complaint context.</w:t>
      </w:r>
    </w:p>
    <w:p w14:paraId="3C329CC5" w14:textId="1728F033" w:rsidR="007B2F16" w:rsidRPr="007B2F16" w:rsidRDefault="007B2F16" w:rsidP="00482C9B">
      <w:pPr>
        <w:pStyle w:val="NormalArial"/>
      </w:pPr>
      <w:r w:rsidRPr="007B2F16">
        <w:t>The A</w:t>
      </w:r>
      <w:r>
        <w:t>ssessment Team’s report outlines each manager they spoke with gave a different version of how feedback and complaints are used to inform better practice</w:t>
      </w:r>
      <w:r w:rsidR="00754C80">
        <w:t xml:space="preserve">, </w:t>
      </w:r>
      <w:r w:rsidR="00C81953">
        <w:t>an</w:t>
      </w:r>
      <w:r w:rsidR="00754C80">
        <w:t xml:space="preserve"> example of an improvement stemming from feedback was </w:t>
      </w:r>
      <w:r w:rsidR="00C81953">
        <w:t>requested b</w:t>
      </w:r>
      <w:r w:rsidR="005539B8">
        <w:t>ut</w:t>
      </w:r>
      <w:r w:rsidR="00C81953">
        <w:t xml:space="preserve"> not </w:t>
      </w:r>
      <w:r w:rsidR="00754C80">
        <w:t xml:space="preserve">provided </w:t>
      </w:r>
      <w:r w:rsidR="005539B8">
        <w:t>to</w:t>
      </w:r>
      <w:r w:rsidR="00754C80">
        <w:t xml:space="preserve"> the Assessment Team to consider as part of the evidence for the audit.</w:t>
      </w:r>
    </w:p>
    <w:p w14:paraId="37BAF9AA" w14:textId="5E0588F0" w:rsidR="00482C9B" w:rsidRDefault="00482C9B" w:rsidP="00EA1F87">
      <w:pPr>
        <w:pStyle w:val="NormalArial"/>
        <w:spacing w:after="60"/>
        <w:rPr>
          <w:u w:val="single"/>
        </w:rPr>
      </w:pPr>
      <w:r w:rsidRPr="007A6202">
        <w:rPr>
          <w:u w:val="single"/>
        </w:rPr>
        <w:t xml:space="preserve">In Relation to </w:t>
      </w:r>
      <w:r>
        <w:rPr>
          <w:u w:val="single"/>
        </w:rPr>
        <w:t xml:space="preserve">the </w:t>
      </w:r>
      <w:r w:rsidRPr="007A6202">
        <w:rPr>
          <w:u w:val="single"/>
        </w:rPr>
        <w:t>Compliant Requirement</w:t>
      </w:r>
    </w:p>
    <w:p w14:paraId="79E9ADF3" w14:textId="381D8E34" w:rsidR="007B2F16" w:rsidRDefault="007B2F16" w:rsidP="007B2F16">
      <w:pPr>
        <w:pStyle w:val="NormalArial"/>
        <w:rPr>
          <w:szCs w:val="22"/>
        </w:rPr>
      </w:pPr>
      <w:r w:rsidRPr="00CC47C0">
        <w:rPr>
          <w:bCs/>
          <w:szCs w:val="22"/>
        </w:rPr>
        <w:t>Most consumers and representatives interviewed said they would feel comfortable making a complaint or providing feedback to the service. Most consumers said they haven’t needed to submit a complaint in the past, but if they had a concern, they would talk to their support worker or call the service in the first instance.</w:t>
      </w:r>
      <w:r>
        <w:rPr>
          <w:bCs/>
          <w:szCs w:val="22"/>
        </w:rPr>
        <w:t xml:space="preserve"> The Assessment Team’s report provides an example from a consumer of raising a complaint and a change occurring as a result.</w:t>
      </w:r>
    </w:p>
    <w:p w14:paraId="32B42AA6" w14:textId="42E336FA" w:rsidR="006240EE" w:rsidRDefault="007B2F16" w:rsidP="00F87E39">
      <w:pPr>
        <w:pStyle w:val="NormalArial"/>
      </w:pPr>
      <w:r w:rsidRPr="00CC47C0">
        <w:rPr>
          <w:bCs/>
          <w:szCs w:val="22"/>
        </w:rPr>
        <w:t>Management described</w:t>
      </w:r>
      <w:r w:rsidR="00754C80">
        <w:rPr>
          <w:bCs/>
          <w:szCs w:val="22"/>
        </w:rPr>
        <w:t>,</w:t>
      </w:r>
      <w:r w:rsidRPr="00CC47C0">
        <w:rPr>
          <w:bCs/>
          <w:szCs w:val="22"/>
        </w:rPr>
        <w:t xml:space="preserve"> during the intake process</w:t>
      </w:r>
      <w:r w:rsidR="00754C80">
        <w:rPr>
          <w:bCs/>
          <w:szCs w:val="22"/>
        </w:rPr>
        <w:t>,</w:t>
      </w:r>
      <w:r w:rsidRPr="00CC47C0">
        <w:rPr>
          <w:bCs/>
          <w:szCs w:val="22"/>
        </w:rPr>
        <w:t xml:space="preserve"> consumers are advised on how they can make a complaint or provide feedback.</w:t>
      </w:r>
      <w:r w:rsidR="0042454B">
        <w:br w:type="page"/>
      </w:r>
    </w:p>
    <w:p w14:paraId="32B42AA7" w14:textId="77777777" w:rsidR="003217D3" w:rsidRPr="003217D3" w:rsidRDefault="0042454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380"/>
        <w:gridCol w:w="1977"/>
      </w:tblGrid>
      <w:tr w:rsidR="0042454B" w14:paraId="32B42AAB" w14:textId="77777777" w:rsidTr="00C2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B42AA8" w14:textId="77777777" w:rsidR="0042454B" w:rsidRPr="003217D3" w:rsidRDefault="0042454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Pr>
          <w:p w14:paraId="32B42AAA" w14:textId="77777777" w:rsidR="0042454B" w:rsidRPr="003217D3" w:rsidRDefault="004245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2454B" w14:paraId="32B42AB0" w14:textId="77777777" w:rsidTr="00C2627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AC" w14:textId="77777777" w:rsidR="0042454B" w:rsidRPr="00244176" w:rsidRDefault="004245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80" w:type="dxa"/>
            <w:shd w:val="clear" w:color="auto" w:fill="auto"/>
            <w:vAlign w:val="top"/>
          </w:tcPr>
          <w:p w14:paraId="32B42AAD" w14:textId="77777777" w:rsidR="0042454B" w:rsidRPr="00244176" w:rsidRDefault="0042454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32B42AAF" w14:textId="22BC42D1" w:rsidR="0042454B" w:rsidRPr="00CC646C" w:rsidRDefault="00062F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A5CD2BABE6C042E8996247D127DF91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7281">
                  <w:rPr>
                    <w:rFonts w:ascii="Arial" w:hAnsi="Arial" w:cs="Arial"/>
                    <w:color w:val="auto"/>
                  </w:rPr>
                  <w:t>Compliant</w:t>
                </w:r>
              </w:sdtContent>
            </w:sdt>
            <w:r w:rsidR="0042454B" w:rsidRPr="00CC646C">
              <w:rPr>
                <w:rFonts w:ascii="Arial" w:hAnsi="Arial" w:cs="Arial"/>
                <w:color w:val="auto"/>
              </w:rPr>
              <w:t xml:space="preserve"> </w:t>
            </w:r>
          </w:p>
        </w:tc>
      </w:tr>
      <w:tr w:rsidR="0042454B" w14:paraId="32B42AB5" w14:textId="77777777" w:rsidTr="00C2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B1" w14:textId="77777777" w:rsidR="0042454B" w:rsidRPr="00244176" w:rsidRDefault="004245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80" w:type="dxa"/>
            <w:shd w:val="clear" w:color="auto" w:fill="auto"/>
            <w:vAlign w:val="top"/>
          </w:tcPr>
          <w:p w14:paraId="32B42AB2" w14:textId="77777777" w:rsidR="0042454B" w:rsidRPr="00244176" w:rsidRDefault="0042454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32B42AB4" w14:textId="4643F851" w:rsidR="0042454B" w:rsidRPr="00CC646C" w:rsidRDefault="00062F1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FA7D228F17CA408F859F23E09AE9BD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Compliant</w:t>
                </w:r>
              </w:sdtContent>
            </w:sdt>
            <w:r w:rsidR="0042454B" w:rsidRPr="00CC646C">
              <w:rPr>
                <w:rFonts w:ascii="Arial" w:hAnsi="Arial" w:cs="Arial"/>
                <w:color w:val="auto"/>
              </w:rPr>
              <w:t xml:space="preserve"> </w:t>
            </w:r>
          </w:p>
        </w:tc>
      </w:tr>
      <w:tr w:rsidR="0042454B" w14:paraId="32B42ABA" w14:textId="77777777" w:rsidTr="00C2627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B6" w14:textId="77777777" w:rsidR="0042454B" w:rsidRPr="00244176" w:rsidRDefault="004245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80" w:type="dxa"/>
            <w:shd w:val="clear" w:color="auto" w:fill="auto"/>
            <w:vAlign w:val="top"/>
          </w:tcPr>
          <w:p w14:paraId="32B42AB7" w14:textId="77777777" w:rsidR="0042454B" w:rsidRPr="00244176" w:rsidRDefault="0042454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32B42AB9" w14:textId="54B3FA97" w:rsidR="0042454B" w:rsidRPr="00CC646C" w:rsidRDefault="00062F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488F1B2F743C4182A7205B189A697C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32B42ABF" w14:textId="77777777" w:rsidTr="00C2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BB" w14:textId="77777777" w:rsidR="0042454B" w:rsidRPr="00244176" w:rsidRDefault="004245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80" w:type="dxa"/>
            <w:shd w:val="clear" w:color="auto" w:fill="auto"/>
            <w:vAlign w:val="top"/>
          </w:tcPr>
          <w:p w14:paraId="32B42ABC" w14:textId="77777777" w:rsidR="0042454B" w:rsidRPr="00244176" w:rsidRDefault="0042454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vAlign w:val="top"/>
          </w:tcPr>
          <w:p w14:paraId="32B42ABE" w14:textId="250797CF" w:rsidR="0042454B" w:rsidRPr="00CC646C" w:rsidRDefault="00062F1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58480C3179854020A181D4E794D720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32B42AC4" w14:textId="77777777" w:rsidTr="00C2627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C0" w14:textId="77777777" w:rsidR="0042454B" w:rsidRPr="00244176" w:rsidRDefault="004245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80" w:type="dxa"/>
            <w:shd w:val="clear" w:color="auto" w:fill="auto"/>
            <w:vAlign w:val="top"/>
          </w:tcPr>
          <w:p w14:paraId="32B42AC1" w14:textId="77777777" w:rsidR="0042454B" w:rsidRPr="00244176" w:rsidRDefault="0042454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shd w:val="clear" w:color="auto" w:fill="auto"/>
            <w:vAlign w:val="top"/>
          </w:tcPr>
          <w:p w14:paraId="32B42AC3" w14:textId="2874DCCE" w:rsidR="0042454B" w:rsidRPr="00CC646C" w:rsidRDefault="00062F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2A7FE9905ECE46AE87DBCE09F2D119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3F38">
                  <w:rPr>
                    <w:rFonts w:ascii="Arial" w:hAnsi="Arial" w:cs="Arial"/>
                    <w:color w:val="auto"/>
                  </w:rPr>
                  <w:t>Compliant</w:t>
                </w:r>
              </w:sdtContent>
            </w:sdt>
            <w:r w:rsidR="0042454B" w:rsidRPr="00CC646C">
              <w:rPr>
                <w:rFonts w:ascii="Arial" w:hAnsi="Arial" w:cs="Arial"/>
                <w:color w:val="auto"/>
              </w:rPr>
              <w:t xml:space="preserve"> </w:t>
            </w:r>
          </w:p>
        </w:tc>
      </w:tr>
    </w:tbl>
    <w:p w14:paraId="32B42AC5" w14:textId="77777777" w:rsidR="002F49A8" w:rsidRDefault="0042454B" w:rsidP="007B3959">
      <w:pPr>
        <w:pStyle w:val="Heading20"/>
      </w:pPr>
      <w:r w:rsidRPr="00A36AA9">
        <w:t>Findings</w:t>
      </w:r>
    </w:p>
    <w:p w14:paraId="7DD7DB84" w14:textId="7CA16135" w:rsidR="000C5471" w:rsidRPr="00C26277" w:rsidRDefault="00BE5E89" w:rsidP="009A7281">
      <w:pPr>
        <w:pStyle w:val="NormalArial"/>
      </w:pPr>
      <w:r>
        <w:rPr>
          <w:szCs w:val="22"/>
        </w:rPr>
        <w:t xml:space="preserve">I have based my decision on compliance as outlined in the table above on the Assessment Team’s report. The approved provider did not </w:t>
      </w:r>
      <w:r w:rsidR="005539B8">
        <w:rPr>
          <w:szCs w:val="22"/>
        </w:rPr>
        <w:t>submit</w:t>
      </w:r>
      <w:r>
        <w:rPr>
          <w:szCs w:val="22"/>
        </w:rPr>
        <w:t xml:space="preserve"> a response to the Assessment Team’s report. A summary of the relevant evidence is outlined below.</w:t>
      </w:r>
      <w:r w:rsidR="009A7281">
        <w:rPr>
          <w:szCs w:val="22"/>
        </w:rPr>
        <w:t xml:space="preserve"> </w:t>
      </w:r>
      <w:r w:rsidR="009A7281">
        <w:t>I am satisfied based on the information available that the approved provider does not comply with Standard 7.</w:t>
      </w:r>
    </w:p>
    <w:p w14:paraId="1335F140" w14:textId="53C5833C" w:rsidR="009A7281" w:rsidRDefault="009A7281" w:rsidP="00C26277">
      <w:pPr>
        <w:pStyle w:val="NormalArial"/>
        <w:spacing w:after="60"/>
        <w:rPr>
          <w:u w:val="single"/>
        </w:rPr>
      </w:pPr>
      <w:r w:rsidRPr="000F52E3">
        <w:rPr>
          <w:u w:val="single"/>
        </w:rPr>
        <w:t xml:space="preserve">In Relation to </w:t>
      </w:r>
      <w:r w:rsidR="0076126A">
        <w:rPr>
          <w:u w:val="single"/>
        </w:rPr>
        <w:t xml:space="preserve">the </w:t>
      </w:r>
      <w:r w:rsidRPr="000F52E3">
        <w:rPr>
          <w:u w:val="single"/>
        </w:rPr>
        <w:t>Non-Compliant Requirement</w:t>
      </w:r>
      <w:r>
        <w:rPr>
          <w:u w:val="single"/>
        </w:rPr>
        <w:t xml:space="preserve"> </w:t>
      </w:r>
    </w:p>
    <w:p w14:paraId="111CCA12" w14:textId="6ADCA655" w:rsidR="009A7281" w:rsidRDefault="006656F3" w:rsidP="009A7281">
      <w:pPr>
        <w:pStyle w:val="NormalArial"/>
      </w:pPr>
      <w:r>
        <w:t xml:space="preserve">The service was unable to demonstrate how it understands that staff have the knowledge to undertake their roles. The service does not require staff to have any qualifications, other than to hold a first aid certificate. Management could not describe to the Assessment Team how they ensure themselves that staff are competent. </w:t>
      </w:r>
    </w:p>
    <w:p w14:paraId="729DE894" w14:textId="68541865" w:rsidR="000C5471" w:rsidRDefault="006656F3" w:rsidP="009A7281">
      <w:pPr>
        <w:pStyle w:val="NormalArial"/>
      </w:pPr>
      <w:r>
        <w:rPr>
          <w:szCs w:val="22"/>
        </w:rPr>
        <w:t xml:space="preserve">While the service provides access to various </w:t>
      </w:r>
      <w:r w:rsidR="00813F38">
        <w:rPr>
          <w:szCs w:val="22"/>
        </w:rPr>
        <w:t>online</w:t>
      </w:r>
      <w:r>
        <w:rPr>
          <w:szCs w:val="22"/>
        </w:rPr>
        <w:t xml:space="preserve"> training platforms for staff, management was unable to demonstrate that staff were trained to deliver the outcomes required by the standards, for example, </w:t>
      </w:r>
      <w:r w:rsidRPr="00244176">
        <w:t>identifying and responding to abuse and neglect of consumers</w:t>
      </w:r>
      <w:r>
        <w:t>.</w:t>
      </w:r>
    </w:p>
    <w:p w14:paraId="3A8DCE6B" w14:textId="327C9ACF" w:rsidR="009A7281" w:rsidRDefault="009A7281" w:rsidP="00C26277">
      <w:pPr>
        <w:pStyle w:val="NormalArial"/>
        <w:spacing w:after="60"/>
        <w:rPr>
          <w:u w:val="single"/>
        </w:rPr>
      </w:pPr>
      <w:r w:rsidRPr="007A6202">
        <w:rPr>
          <w:u w:val="single"/>
        </w:rPr>
        <w:t xml:space="preserve">In Relation to </w:t>
      </w:r>
      <w:r>
        <w:rPr>
          <w:u w:val="single"/>
        </w:rPr>
        <w:t xml:space="preserve">the </w:t>
      </w:r>
      <w:r w:rsidRPr="007A6202">
        <w:rPr>
          <w:u w:val="single"/>
        </w:rPr>
        <w:t>Compliant Requirement</w:t>
      </w:r>
      <w:r w:rsidR="000C5471">
        <w:rPr>
          <w:u w:val="single"/>
        </w:rPr>
        <w:t>s</w:t>
      </w:r>
    </w:p>
    <w:p w14:paraId="0A2B433C" w14:textId="01CC72D4" w:rsidR="006656F3" w:rsidRDefault="006656F3" w:rsidP="006656F3">
      <w:pPr>
        <w:pStyle w:val="NormalArial"/>
      </w:pPr>
      <w:r>
        <w:t xml:space="preserve">Consumers said that staff are on time and if there is a schedule change or a staff member is running late, they are informed ahead of time. Consumers are also satisfied that staff complete their tasks during the allocated shift time. A review of the roster noted shifts </w:t>
      </w:r>
      <w:r w:rsidR="005539B8">
        <w:t xml:space="preserve">are </w:t>
      </w:r>
      <w:r>
        <w:t>rarely unfilled and the time allocated to each shift reflect</w:t>
      </w:r>
      <w:r w:rsidR="005539B8">
        <w:t>s</w:t>
      </w:r>
      <w:r>
        <w:t xml:space="preserve"> the consumer’s needs.</w:t>
      </w:r>
    </w:p>
    <w:p w14:paraId="38BF0786" w14:textId="61923D78" w:rsidR="006656F3" w:rsidRDefault="006656F3" w:rsidP="006656F3">
      <w:pPr>
        <w:pStyle w:val="NormalArial"/>
        <w:rPr>
          <w:color w:val="auto"/>
          <w:szCs w:val="22"/>
        </w:rPr>
      </w:pPr>
      <w:r w:rsidRPr="00A219FF">
        <w:rPr>
          <w:color w:val="auto"/>
          <w:szCs w:val="22"/>
        </w:rPr>
        <w:t xml:space="preserve">Consumers and/or representatives reported </w:t>
      </w:r>
      <w:r>
        <w:rPr>
          <w:color w:val="auto"/>
          <w:szCs w:val="22"/>
        </w:rPr>
        <w:t xml:space="preserve">in various ways </w:t>
      </w:r>
      <w:r w:rsidRPr="00A219FF">
        <w:rPr>
          <w:color w:val="auto"/>
          <w:szCs w:val="22"/>
        </w:rPr>
        <w:t>that staff treat</w:t>
      </w:r>
      <w:r>
        <w:rPr>
          <w:color w:val="auto"/>
          <w:szCs w:val="22"/>
        </w:rPr>
        <w:t xml:space="preserve"> consumers </w:t>
      </w:r>
      <w:r w:rsidRPr="00A219FF">
        <w:rPr>
          <w:color w:val="auto"/>
          <w:szCs w:val="22"/>
        </w:rPr>
        <w:t>with kindness</w:t>
      </w:r>
      <w:r>
        <w:rPr>
          <w:color w:val="auto"/>
          <w:szCs w:val="22"/>
        </w:rPr>
        <w:t xml:space="preserve"> and are</w:t>
      </w:r>
      <w:r w:rsidRPr="00A219FF">
        <w:rPr>
          <w:color w:val="auto"/>
          <w:szCs w:val="22"/>
        </w:rPr>
        <w:t xml:space="preserve"> caring</w:t>
      </w:r>
      <w:r>
        <w:rPr>
          <w:color w:val="auto"/>
          <w:szCs w:val="22"/>
        </w:rPr>
        <w:t xml:space="preserve"> and supportive.</w:t>
      </w:r>
    </w:p>
    <w:p w14:paraId="424D1489" w14:textId="05BA1CD4" w:rsidR="000C5471" w:rsidRDefault="005539B8" w:rsidP="006656F3">
      <w:pPr>
        <w:pStyle w:val="NormalArial"/>
        <w:rPr>
          <w:szCs w:val="22"/>
        </w:rPr>
      </w:pPr>
      <w:r>
        <w:rPr>
          <w:szCs w:val="22"/>
        </w:rPr>
        <w:t>Staff</w:t>
      </w:r>
      <w:r w:rsidR="00813F38">
        <w:rPr>
          <w:szCs w:val="22"/>
        </w:rPr>
        <w:t xml:space="preserve"> confirmed that the service conduct</w:t>
      </w:r>
      <w:r>
        <w:rPr>
          <w:szCs w:val="22"/>
        </w:rPr>
        <w:t>s</w:t>
      </w:r>
      <w:r w:rsidR="00813F38">
        <w:rPr>
          <w:szCs w:val="22"/>
        </w:rPr>
        <w:t xml:space="preserve"> annual performance appraisals. </w:t>
      </w:r>
      <w:r w:rsidR="003930CC">
        <w:rPr>
          <w:szCs w:val="22"/>
        </w:rPr>
        <w:t xml:space="preserve">A record is </w:t>
      </w:r>
      <w:r w:rsidR="00813F38">
        <w:rPr>
          <w:szCs w:val="22"/>
        </w:rPr>
        <w:t xml:space="preserve">maintained to </w:t>
      </w:r>
      <w:r>
        <w:rPr>
          <w:szCs w:val="22"/>
        </w:rPr>
        <w:t xml:space="preserve">monitor </w:t>
      </w:r>
      <w:proofErr w:type="gramStart"/>
      <w:r>
        <w:rPr>
          <w:szCs w:val="22"/>
        </w:rPr>
        <w:t>that appraisals</w:t>
      </w:r>
      <w:proofErr w:type="gramEnd"/>
      <w:r>
        <w:rPr>
          <w:szCs w:val="22"/>
        </w:rPr>
        <w:t xml:space="preserve"> occur as scheduled.</w:t>
      </w:r>
      <w:r w:rsidR="003930CC">
        <w:rPr>
          <w:szCs w:val="22"/>
        </w:rPr>
        <w:t xml:space="preserve"> </w:t>
      </w:r>
      <w:r w:rsidR="00813F38">
        <w:rPr>
          <w:szCs w:val="22"/>
        </w:rPr>
        <w:t>At the time of the assessment, all support workers had a recent performance appraisal.</w:t>
      </w:r>
    </w:p>
    <w:p w14:paraId="7EE8D540" w14:textId="77777777" w:rsidR="000C5471" w:rsidRDefault="000C5471">
      <w:pPr>
        <w:spacing w:after="160" w:line="259" w:lineRule="auto"/>
        <w:rPr>
          <w:rFonts w:ascii="Arial" w:hAnsi="Arial" w:cs="Arial"/>
          <w:szCs w:val="22"/>
        </w:rPr>
      </w:pPr>
      <w:r>
        <w:rPr>
          <w:szCs w:val="22"/>
        </w:rPr>
        <w:br w:type="page"/>
      </w:r>
    </w:p>
    <w:p w14:paraId="32B42AC7" w14:textId="77777777" w:rsidR="00FC045E" w:rsidRPr="00A36AA9" w:rsidRDefault="0042454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42454B" w14:paraId="32B42ACB" w14:textId="77777777" w:rsidTr="00C2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B42AC8" w14:textId="77777777" w:rsidR="0042454B" w:rsidRPr="003217D3" w:rsidRDefault="0042454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32B42ACA" w14:textId="77777777" w:rsidR="0042454B" w:rsidRPr="003217D3" w:rsidRDefault="004245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2454B" w14:paraId="32B42AD0" w14:textId="77777777" w:rsidTr="00C2627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CC" w14:textId="77777777" w:rsidR="0042454B" w:rsidRPr="00244176" w:rsidRDefault="0042454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32B42ACD" w14:textId="77777777" w:rsidR="0042454B" w:rsidRPr="00244176" w:rsidRDefault="0042454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2B42ACF" w14:textId="55420E8B" w:rsidR="0042454B" w:rsidRPr="00CC646C" w:rsidRDefault="00062F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8A9EB5347384D6695964B680A09FC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Compliant</w:t>
                </w:r>
              </w:sdtContent>
            </w:sdt>
          </w:p>
        </w:tc>
      </w:tr>
      <w:tr w:rsidR="0042454B" w14:paraId="32B42AD5" w14:textId="77777777" w:rsidTr="00C2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D1" w14:textId="77777777" w:rsidR="0042454B" w:rsidRPr="00244176" w:rsidRDefault="0042454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32B42AD2" w14:textId="77777777" w:rsidR="0042454B" w:rsidRPr="00244176" w:rsidRDefault="0042454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32B42AD4" w14:textId="77019664" w:rsidR="0042454B" w:rsidRPr="00CC646C" w:rsidRDefault="00062F1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9CC2057E3E97480694446721C5FDC4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29D6">
                  <w:rPr>
                    <w:rFonts w:ascii="Arial" w:hAnsi="Arial" w:cs="Arial"/>
                    <w:color w:val="auto"/>
                  </w:rPr>
                  <w:t>Compliant</w:t>
                </w:r>
              </w:sdtContent>
            </w:sdt>
          </w:p>
        </w:tc>
      </w:tr>
      <w:tr w:rsidR="0042454B" w14:paraId="32B42AE0" w14:textId="77777777" w:rsidTr="00C2627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D6" w14:textId="77777777" w:rsidR="0042454B" w:rsidRPr="00244176" w:rsidRDefault="0042454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32B42AD7" w14:textId="77777777" w:rsidR="0042454B" w:rsidRPr="00244176" w:rsidRDefault="0042454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B42AD8" w14:textId="77777777" w:rsidR="0042454B" w:rsidRPr="00244176" w:rsidRDefault="0042454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2B42AD9" w14:textId="77777777" w:rsidR="0042454B" w:rsidRPr="00244176" w:rsidRDefault="0042454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2B42ADA" w14:textId="77777777" w:rsidR="0042454B" w:rsidRPr="00244176" w:rsidRDefault="0042454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2B42ADB" w14:textId="77777777" w:rsidR="0042454B" w:rsidRPr="00244176" w:rsidRDefault="0042454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2B42ADC" w14:textId="77777777" w:rsidR="0042454B" w:rsidRPr="00244176" w:rsidRDefault="0042454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2B42ADD" w14:textId="77777777" w:rsidR="0042454B" w:rsidRPr="00244176" w:rsidRDefault="0042454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32B42ADF" w14:textId="2FF25F3C" w:rsidR="0042454B" w:rsidRPr="00CC646C" w:rsidRDefault="00062F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F8B048879654C169C614903EAC456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p>
        </w:tc>
      </w:tr>
      <w:tr w:rsidR="0042454B" w14:paraId="32B42AE9" w14:textId="77777777" w:rsidTr="00C2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E1" w14:textId="77777777" w:rsidR="0042454B" w:rsidRPr="00244176" w:rsidRDefault="0042454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32B42AE2" w14:textId="77777777" w:rsidR="0042454B" w:rsidRPr="00244176" w:rsidRDefault="0042454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B42AE3" w14:textId="77777777" w:rsidR="0042454B" w:rsidRPr="00244176" w:rsidRDefault="0042454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2B42AE4" w14:textId="77777777" w:rsidR="0042454B" w:rsidRPr="00244176" w:rsidRDefault="0042454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2B42AE5" w14:textId="77777777" w:rsidR="0042454B" w:rsidRPr="00244176" w:rsidRDefault="0042454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2B42AE6" w14:textId="77777777" w:rsidR="0042454B" w:rsidRPr="00244176" w:rsidRDefault="0042454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32B42AE8" w14:textId="254B9DF3" w:rsidR="0042454B" w:rsidRPr="00CC646C" w:rsidRDefault="00062F1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6D6E36F191BB4EAC878DA2235EB742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Non-compliant</w:t>
                </w:r>
              </w:sdtContent>
            </w:sdt>
            <w:r w:rsidR="0042454B" w:rsidRPr="00CC646C">
              <w:rPr>
                <w:rFonts w:ascii="Arial" w:hAnsi="Arial" w:cs="Arial"/>
                <w:color w:val="auto"/>
              </w:rPr>
              <w:t xml:space="preserve"> </w:t>
            </w:r>
          </w:p>
        </w:tc>
      </w:tr>
      <w:tr w:rsidR="0042454B" w14:paraId="32B42AF1" w14:textId="77777777" w:rsidTr="00C2627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B42AEA" w14:textId="77777777" w:rsidR="0042454B" w:rsidRPr="00244176" w:rsidRDefault="0042454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32B42AEB" w14:textId="77777777" w:rsidR="0042454B" w:rsidRPr="00244176" w:rsidRDefault="0042454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2B42AEC" w14:textId="77777777" w:rsidR="0042454B" w:rsidRPr="00244176" w:rsidRDefault="0042454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2B42AED" w14:textId="77777777" w:rsidR="0042454B" w:rsidRPr="00244176" w:rsidRDefault="0042454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2B42AEE" w14:textId="77777777" w:rsidR="0042454B" w:rsidRPr="00244176" w:rsidRDefault="0042454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32B42AF0" w14:textId="0967C2B2" w:rsidR="0042454B" w:rsidRPr="00CC646C" w:rsidRDefault="00062F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00949563F8C0403A95DFFD17D6F64B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54B">
                  <w:rPr>
                    <w:rFonts w:ascii="Arial" w:hAnsi="Arial" w:cs="Arial"/>
                    <w:color w:val="auto"/>
                  </w:rPr>
                  <w:t>Not applicable</w:t>
                </w:r>
              </w:sdtContent>
            </w:sdt>
            <w:r w:rsidR="0042454B" w:rsidRPr="00CC646C">
              <w:rPr>
                <w:rFonts w:ascii="Arial" w:hAnsi="Arial" w:cs="Arial"/>
                <w:color w:val="auto"/>
              </w:rPr>
              <w:t xml:space="preserve"> </w:t>
            </w:r>
          </w:p>
        </w:tc>
      </w:tr>
    </w:tbl>
    <w:p w14:paraId="32B42AF2" w14:textId="77777777" w:rsidR="007B3959" w:rsidRDefault="0042454B" w:rsidP="003217D3">
      <w:pPr>
        <w:pStyle w:val="Heading20"/>
      </w:pPr>
      <w:r w:rsidRPr="00A36AA9">
        <w:t>Findings</w:t>
      </w:r>
    </w:p>
    <w:p w14:paraId="5E3F14F9" w14:textId="2ECAACFF" w:rsidR="00BE5E89" w:rsidRPr="00C26277" w:rsidRDefault="00BE5E89" w:rsidP="00BE5E89">
      <w:pPr>
        <w:pStyle w:val="NormalArial"/>
      </w:pPr>
      <w:r>
        <w:rPr>
          <w:szCs w:val="22"/>
        </w:rPr>
        <w:t xml:space="preserve">I have based my decision on compliance as outlined in the table above on the Assessment Team’s report. The approved provider did not </w:t>
      </w:r>
      <w:r w:rsidR="005539B8">
        <w:rPr>
          <w:szCs w:val="22"/>
        </w:rPr>
        <w:t>submit</w:t>
      </w:r>
      <w:r>
        <w:rPr>
          <w:szCs w:val="22"/>
        </w:rPr>
        <w:t xml:space="preserve"> a response to the Assessment Team’s report. A summary of the relevant evidence is outlined below.</w:t>
      </w:r>
      <w:r w:rsidR="000C5471">
        <w:rPr>
          <w:szCs w:val="22"/>
        </w:rPr>
        <w:t xml:space="preserve"> </w:t>
      </w:r>
      <w:r w:rsidR="000C5471">
        <w:t>I am satisfied based on the information available that the approved provider does not comply with Standard 8.</w:t>
      </w:r>
    </w:p>
    <w:p w14:paraId="59E47015" w14:textId="763C187E" w:rsidR="000C5471" w:rsidRDefault="000C5471" w:rsidP="00C26277">
      <w:pPr>
        <w:pStyle w:val="NormalArial"/>
        <w:spacing w:after="60"/>
        <w:rPr>
          <w:u w:val="single"/>
        </w:rPr>
      </w:pPr>
      <w:r w:rsidRPr="000F52E3">
        <w:rPr>
          <w:u w:val="single"/>
        </w:rPr>
        <w:t xml:space="preserve">In Relation to </w:t>
      </w:r>
      <w:r w:rsidR="0076126A">
        <w:rPr>
          <w:u w:val="single"/>
        </w:rPr>
        <w:t xml:space="preserve">the </w:t>
      </w:r>
      <w:r w:rsidRPr="000F52E3">
        <w:rPr>
          <w:u w:val="single"/>
        </w:rPr>
        <w:t>Non-Compliant Requirement</w:t>
      </w:r>
      <w:r>
        <w:rPr>
          <w:u w:val="single"/>
        </w:rPr>
        <w:t xml:space="preserve">s </w:t>
      </w:r>
    </w:p>
    <w:p w14:paraId="109A407E" w14:textId="3FFE5A76" w:rsidR="000C5471" w:rsidRPr="006003C2" w:rsidRDefault="006003C2" w:rsidP="000C5471">
      <w:pPr>
        <w:pStyle w:val="NormalArial"/>
      </w:pPr>
      <w:r w:rsidRPr="006003C2">
        <w:t xml:space="preserve">Management </w:t>
      </w:r>
      <w:r>
        <w:t>discussed the recent business systems</w:t>
      </w:r>
      <w:r w:rsidR="00A32FFD">
        <w:t>/risk</w:t>
      </w:r>
      <w:r>
        <w:t xml:space="preserve"> analysis that has been undertaken. The timeframes for a number of the required system reviews identified in the organisation’s own </w:t>
      </w:r>
      <w:r>
        <w:lastRenderedPageBreak/>
        <w:t>report and by the Assessment Team at this audit are yet to be completed. It will also take time to establish that governance systems once updated are effective.</w:t>
      </w:r>
      <w:r w:rsidR="00A32FFD">
        <w:t xml:space="preserve"> Management said a detailed timeline will be established once a gap analysis of each business stream is completed.</w:t>
      </w:r>
    </w:p>
    <w:p w14:paraId="5BE07069" w14:textId="3191079C" w:rsidR="000C5471" w:rsidRPr="00A32FFD" w:rsidRDefault="00A32FFD" w:rsidP="000C5471">
      <w:pPr>
        <w:pStyle w:val="NormalArial"/>
      </w:pPr>
      <w:r>
        <w:t>Deficits were also found by the Assessment Team in the organisation’s</w:t>
      </w:r>
      <w:r w:rsidRPr="00244176">
        <w:t xml:space="preserve"> risk management system</w:t>
      </w:r>
      <w:r w:rsidR="005539B8">
        <w:t>s</w:t>
      </w:r>
      <w:r w:rsidRPr="00244176">
        <w:t xml:space="preserve"> and practices</w:t>
      </w:r>
      <w:r>
        <w:t xml:space="preserve">. Management acknowledged </w:t>
      </w:r>
      <w:r w:rsidR="005539B8">
        <w:t xml:space="preserve">that </w:t>
      </w:r>
      <w:r>
        <w:t xml:space="preserve">risk tools and systems need to be updated and </w:t>
      </w:r>
      <w:r w:rsidR="005539B8">
        <w:t xml:space="preserve">that they do not currently have a </w:t>
      </w:r>
      <w:r>
        <w:t>process to identif</w:t>
      </w:r>
      <w:r w:rsidR="005539B8">
        <w:t>y</w:t>
      </w:r>
      <w:r>
        <w:t xml:space="preserve"> vulnerable consumers</w:t>
      </w:r>
      <w:r w:rsidR="005539B8">
        <w:t>.</w:t>
      </w:r>
    </w:p>
    <w:p w14:paraId="1C189E00" w14:textId="7FA92154" w:rsidR="000C5471" w:rsidRPr="00A32FFD" w:rsidRDefault="00A32FFD" w:rsidP="000C5471">
      <w:pPr>
        <w:pStyle w:val="NormalArial"/>
      </w:pPr>
      <w:r w:rsidRPr="00A32FFD">
        <w:t xml:space="preserve">Incidents </w:t>
      </w:r>
      <w:r>
        <w:t>that do occur are not always recorded and incident data is not used to inform continuous improvements for consumers of the service more broadly.</w:t>
      </w:r>
    </w:p>
    <w:p w14:paraId="2EF41CE4" w14:textId="27196E19" w:rsidR="000C5471" w:rsidRDefault="000C5471" w:rsidP="00C26277">
      <w:pPr>
        <w:pStyle w:val="NormalArial"/>
        <w:spacing w:after="60"/>
        <w:rPr>
          <w:u w:val="single"/>
        </w:rPr>
      </w:pPr>
      <w:r w:rsidRPr="007A6202">
        <w:rPr>
          <w:u w:val="single"/>
        </w:rPr>
        <w:t xml:space="preserve">In Relation to </w:t>
      </w:r>
      <w:r>
        <w:rPr>
          <w:u w:val="single"/>
        </w:rPr>
        <w:t xml:space="preserve">the </w:t>
      </w:r>
      <w:r w:rsidRPr="007A6202">
        <w:rPr>
          <w:u w:val="single"/>
        </w:rPr>
        <w:t>Compliant Requirement</w:t>
      </w:r>
      <w:r w:rsidR="0076126A">
        <w:rPr>
          <w:u w:val="single"/>
        </w:rPr>
        <w:t>s</w:t>
      </w:r>
    </w:p>
    <w:p w14:paraId="32B42AF3" w14:textId="1BE14580" w:rsidR="004A5361" w:rsidRDefault="003930CC" w:rsidP="00BE5E89">
      <w:pPr>
        <w:pStyle w:val="NormalArial"/>
        <w:rPr>
          <w:color w:val="auto"/>
        </w:rPr>
      </w:pPr>
      <w:r>
        <w:rPr>
          <w:color w:val="auto"/>
        </w:rPr>
        <w:t>The service demonstrated to the Assessment Team that it had engaged consumers in how the service is performing.</w:t>
      </w:r>
    </w:p>
    <w:p w14:paraId="0DCC549C" w14:textId="2C33F0CE" w:rsidR="009629D6" w:rsidRDefault="009629D6" w:rsidP="00BE5E89">
      <w:pPr>
        <w:pStyle w:val="NormalArial"/>
        <w:rPr>
          <w:color w:val="auto"/>
        </w:rPr>
      </w:pPr>
      <w:r>
        <w:rPr>
          <w:szCs w:val="22"/>
        </w:rPr>
        <w:t xml:space="preserve">A new Chief Executive Officer was appointed in November 2022 and as one of their initial tasks undertook an organisational assessment. The findings, recommendations and report were tabled at the </w:t>
      </w:r>
      <w:r w:rsidR="006003C2">
        <w:rPr>
          <w:szCs w:val="22"/>
        </w:rPr>
        <w:t>B</w:t>
      </w:r>
      <w:r>
        <w:rPr>
          <w:szCs w:val="22"/>
        </w:rPr>
        <w:t xml:space="preserve">oard </w:t>
      </w:r>
      <w:r w:rsidR="007D6735">
        <w:rPr>
          <w:szCs w:val="22"/>
        </w:rPr>
        <w:t>M</w:t>
      </w:r>
      <w:r>
        <w:rPr>
          <w:szCs w:val="22"/>
        </w:rPr>
        <w:t xml:space="preserve">eeting </w:t>
      </w:r>
      <w:r w:rsidR="007D6735">
        <w:rPr>
          <w:szCs w:val="22"/>
        </w:rPr>
        <w:t xml:space="preserve">in </w:t>
      </w:r>
      <w:r>
        <w:rPr>
          <w:szCs w:val="22"/>
        </w:rPr>
        <w:t xml:space="preserve">December 2022. </w:t>
      </w:r>
      <w:r w:rsidR="007D6735">
        <w:rPr>
          <w:szCs w:val="22"/>
        </w:rPr>
        <w:t>Governance and other d</w:t>
      </w:r>
      <w:r w:rsidR="007D6735">
        <w:rPr>
          <w:color w:val="auto"/>
        </w:rPr>
        <w:t>eficits identified</w:t>
      </w:r>
      <w:r>
        <w:rPr>
          <w:color w:val="auto"/>
        </w:rPr>
        <w:t xml:space="preserve"> have been prioritised and a timeframe is in place to achieve high priority activities.</w:t>
      </w:r>
    </w:p>
    <w:p w14:paraId="32C4ED4E" w14:textId="65E25C16" w:rsidR="009629D6" w:rsidRPr="00BE5E89" w:rsidRDefault="009629D6" w:rsidP="00BE5E89">
      <w:pPr>
        <w:pStyle w:val="NormalArial"/>
        <w:rPr>
          <w:color w:val="auto"/>
        </w:rPr>
      </w:pPr>
      <w:r>
        <w:rPr>
          <w:szCs w:val="22"/>
        </w:rPr>
        <w:t xml:space="preserve">The Assessment Team sighted the agenda items for the February 2023 </w:t>
      </w:r>
      <w:r w:rsidR="006003C2">
        <w:rPr>
          <w:szCs w:val="22"/>
        </w:rPr>
        <w:t>B</w:t>
      </w:r>
      <w:r>
        <w:rPr>
          <w:szCs w:val="22"/>
        </w:rPr>
        <w:t xml:space="preserve">oard </w:t>
      </w:r>
      <w:r w:rsidR="007D6735">
        <w:rPr>
          <w:szCs w:val="22"/>
        </w:rPr>
        <w:t>M</w:t>
      </w:r>
      <w:r>
        <w:rPr>
          <w:szCs w:val="22"/>
        </w:rPr>
        <w:t>eeting</w:t>
      </w:r>
      <w:r w:rsidR="007D6735">
        <w:rPr>
          <w:szCs w:val="22"/>
        </w:rPr>
        <w:t xml:space="preserve"> and their report notes </w:t>
      </w:r>
      <w:r>
        <w:rPr>
          <w:szCs w:val="22"/>
        </w:rPr>
        <w:t xml:space="preserve">a new format for </w:t>
      </w:r>
      <w:r w:rsidR="006003C2">
        <w:rPr>
          <w:szCs w:val="22"/>
        </w:rPr>
        <w:t>B</w:t>
      </w:r>
      <w:r>
        <w:rPr>
          <w:szCs w:val="22"/>
        </w:rPr>
        <w:t xml:space="preserve">oard </w:t>
      </w:r>
      <w:r w:rsidR="007D6735">
        <w:rPr>
          <w:szCs w:val="22"/>
        </w:rPr>
        <w:t>M</w:t>
      </w:r>
      <w:r>
        <w:rPr>
          <w:szCs w:val="22"/>
        </w:rPr>
        <w:t xml:space="preserve">eeting </w:t>
      </w:r>
      <w:r w:rsidR="007D6735">
        <w:rPr>
          <w:szCs w:val="22"/>
        </w:rPr>
        <w:t>has been</w:t>
      </w:r>
      <w:r>
        <w:rPr>
          <w:szCs w:val="22"/>
        </w:rPr>
        <w:t xml:space="preserve"> implemented to </w:t>
      </w:r>
      <w:r w:rsidR="007D6735">
        <w:rPr>
          <w:szCs w:val="22"/>
        </w:rPr>
        <w:t>better support</w:t>
      </w:r>
      <w:r>
        <w:rPr>
          <w:szCs w:val="22"/>
        </w:rPr>
        <w:t xml:space="preserve"> </w:t>
      </w:r>
      <w:r w:rsidR="007D6735">
        <w:rPr>
          <w:szCs w:val="22"/>
        </w:rPr>
        <w:t>good governance.</w:t>
      </w:r>
    </w:p>
    <w:sectPr w:rsidR="009629D6" w:rsidRPr="00BE5E8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42AFF" w14:textId="77777777" w:rsidR="00930181" w:rsidRDefault="0042454B">
      <w:pPr>
        <w:spacing w:after="0"/>
      </w:pPr>
      <w:r>
        <w:separator/>
      </w:r>
    </w:p>
  </w:endnote>
  <w:endnote w:type="continuationSeparator" w:id="0">
    <w:p w14:paraId="32B42B01" w14:textId="77777777" w:rsidR="00930181" w:rsidRDefault="004245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42AF9" w14:textId="77777777" w:rsidR="00DF37F2" w:rsidRPr="00DF37F2" w:rsidRDefault="0042454B" w:rsidP="00DF37F2">
    <w:pPr>
      <w:pStyle w:val="FooterArial9"/>
      <w:rPr>
        <w:rStyle w:val="FooterBold"/>
        <w:rFonts w:ascii="Arial" w:hAnsi="Arial"/>
        <w:b w:val="0"/>
      </w:rPr>
    </w:pPr>
    <w:r w:rsidRPr="00DF37F2">
      <w:rPr>
        <w:rStyle w:val="FooterBold"/>
        <w:rFonts w:ascii="Arial" w:hAnsi="Arial"/>
        <w:b w:val="0"/>
      </w:rPr>
      <w:t>Name of service: Cooma Challenge Limited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2B42AFA" w14:textId="77777777" w:rsidR="00DF37F2" w:rsidRPr="00DF37F2" w:rsidRDefault="0042454B" w:rsidP="00DF37F2">
    <w:pPr>
      <w:pStyle w:val="FooterArial9"/>
      <w:rPr>
        <w:rStyle w:val="FooterBold"/>
        <w:rFonts w:ascii="Arial" w:hAnsi="Arial"/>
        <w:b w:val="0"/>
      </w:rPr>
    </w:pPr>
    <w:r w:rsidRPr="00DF37F2">
      <w:rPr>
        <w:rStyle w:val="FooterBold"/>
        <w:rFonts w:ascii="Arial" w:hAnsi="Arial"/>
        <w:b w:val="0"/>
      </w:rPr>
      <w:t>Commission ID: 200909</w:t>
    </w:r>
    <w:r w:rsidRPr="00DF37F2">
      <w:rPr>
        <w:rStyle w:val="FooterBold"/>
        <w:rFonts w:ascii="Arial" w:hAnsi="Arial"/>
        <w:b w:val="0"/>
      </w:rPr>
      <w:tab/>
      <w:t xml:space="preserve">OFFICIAL: Sensitive </w:t>
    </w:r>
  </w:p>
  <w:p w14:paraId="32B42AFB" w14:textId="77777777" w:rsidR="00DF37F2" w:rsidRPr="00DF37F2" w:rsidRDefault="0042454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42AF6" w14:textId="77777777" w:rsidR="00C4295B" w:rsidRDefault="0042454B" w:rsidP="00D71F88">
      <w:pPr>
        <w:spacing w:after="0"/>
      </w:pPr>
      <w:r>
        <w:separator/>
      </w:r>
    </w:p>
  </w:footnote>
  <w:footnote w:type="continuationSeparator" w:id="0">
    <w:p w14:paraId="32B42AF7" w14:textId="77777777" w:rsidR="00C4295B" w:rsidRDefault="0042454B" w:rsidP="00D71F88">
      <w:pPr>
        <w:spacing w:after="0"/>
      </w:pPr>
      <w:r>
        <w:continuationSeparator/>
      </w:r>
    </w:p>
  </w:footnote>
  <w:footnote w:id="1">
    <w:p w14:paraId="32B42B01" w14:textId="6BA3736B" w:rsidR="000078F8" w:rsidRDefault="0042454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A48F1">
        <w:rPr>
          <w:rFonts w:ascii="Arial" w:hAnsi="Arial" w:cs="Arial"/>
          <w:color w:val="auto"/>
          <w:sz w:val="20"/>
          <w:szCs w:val="20"/>
        </w:rPr>
        <w:t>section 57</w:t>
      </w:r>
      <w:r w:rsidR="004A48F1">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32B42B02" w14:textId="77777777" w:rsidR="00540817" w:rsidRDefault="00062F1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42AF8" w14:textId="77777777" w:rsidR="00D71F88" w:rsidRDefault="0042454B">
    <w:pPr>
      <w:pStyle w:val="Header"/>
    </w:pPr>
    <w:r>
      <w:rPr>
        <w:noProof/>
        <w:color w:val="2B579A"/>
        <w:shd w:val="clear" w:color="auto" w:fill="E6E6E6"/>
        <w:lang w:val="en-US"/>
      </w:rPr>
      <w:drawing>
        <wp:anchor distT="0" distB="0" distL="114300" distR="114300" simplePos="0" relativeHeight="251659264" behindDoc="1" locked="0" layoutInCell="1" allowOverlap="1" wp14:anchorId="32B42AFD" wp14:editId="32B42AF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82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42AFC" w14:textId="77777777" w:rsidR="00FA0A5B" w:rsidRDefault="0042454B">
    <w:pPr>
      <w:pStyle w:val="Header"/>
    </w:pPr>
    <w:r>
      <w:rPr>
        <w:noProof/>
      </w:rPr>
      <w:drawing>
        <wp:anchor distT="0" distB="0" distL="114300" distR="114300" simplePos="0" relativeHeight="251658240" behindDoc="0" locked="0" layoutInCell="1" allowOverlap="1" wp14:anchorId="32B42AFF" wp14:editId="32B42B0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5A4DB1C">
      <w:start w:val="1"/>
      <w:numFmt w:val="lowerRoman"/>
      <w:lvlText w:val="(%1)"/>
      <w:lvlJc w:val="left"/>
      <w:pPr>
        <w:ind w:left="1080" w:hanging="720"/>
      </w:pPr>
      <w:rPr>
        <w:rFonts w:hint="default"/>
      </w:rPr>
    </w:lvl>
    <w:lvl w:ilvl="1" w:tplc="510A6C1C" w:tentative="1">
      <w:start w:val="1"/>
      <w:numFmt w:val="lowerLetter"/>
      <w:lvlText w:val="%2."/>
      <w:lvlJc w:val="left"/>
      <w:pPr>
        <w:ind w:left="1440" w:hanging="360"/>
      </w:pPr>
    </w:lvl>
    <w:lvl w:ilvl="2" w:tplc="E970F12E" w:tentative="1">
      <w:start w:val="1"/>
      <w:numFmt w:val="lowerRoman"/>
      <w:lvlText w:val="%3."/>
      <w:lvlJc w:val="right"/>
      <w:pPr>
        <w:ind w:left="2160" w:hanging="180"/>
      </w:pPr>
    </w:lvl>
    <w:lvl w:ilvl="3" w:tplc="2EDAECE2" w:tentative="1">
      <w:start w:val="1"/>
      <w:numFmt w:val="decimal"/>
      <w:lvlText w:val="%4."/>
      <w:lvlJc w:val="left"/>
      <w:pPr>
        <w:ind w:left="2880" w:hanging="360"/>
      </w:pPr>
    </w:lvl>
    <w:lvl w:ilvl="4" w:tplc="4B9E607A" w:tentative="1">
      <w:start w:val="1"/>
      <w:numFmt w:val="lowerLetter"/>
      <w:lvlText w:val="%5."/>
      <w:lvlJc w:val="left"/>
      <w:pPr>
        <w:ind w:left="3600" w:hanging="360"/>
      </w:pPr>
    </w:lvl>
    <w:lvl w:ilvl="5" w:tplc="88468322" w:tentative="1">
      <w:start w:val="1"/>
      <w:numFmt w:val="lowerRoman"/>
      <w:lvlText w:val="%6."/>
      <w:lvlJc w:val="right"/>
      <w:pPr>
        <w:ind w:left="4320" w:hanging="180"/>
      </w:pPr>
    </w:lvl>
    <w:lvl w:ilvl="6" w:tplc="1F0443F6" w:tentative="1">
      <w:start w:val="1"/>
      <w:numFmt w:val="decimal"/>
      <w:lvlText w:val="%7."/>
      <w:lvlJc w:val="left"/>
      <w:pPr>
        <w:ind w:left="5040" w:hanging="360"/>
      </w:pPr>
    </w:lvl>
    <w:lvl w:ilvl="7" w:tplc="A3744CCA" w:tentative="1">
      <w:start w:val="1"/>
      <w:numFmt w:val="lowerLetter"/>
      <w:lvlText w:val="%8."/>
      <w:lvlJc w:val="left"/>
      <w:pPr>
        <w:ind w:left="5760" w:hanging="360"/>
      </w:pPr>
    </w:lvl>
    <w:lvl w:ilvl="8" w:tplc="3E22E78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178231A">
      <w:start w:val="1"/>
      <w:numFmt w:val="lowerRoman"/>
      <w:lvlText w:val="(%1)"/>
      <w:lvlJc w:val="left"/>
      <w:pPr>
        <w:ind w:left="1080" w:hanging="720"/>
      </w:pPr>
      <w:rPr>
        <w:rFonts w:hint="default"/>
      </w:rPr>
    </w:lvl>
    <w:lvl w:ilvl="1" w:tplc="ED4CFA1E" w:tentative="1">
      <w:start w:val="1"/>
      <w:numFmt w:val="lowerLetter"/>
      <w:lvlText w:val="%2."/>
      <w:lvlJc w:val="left"/>
      <w:pPr>
        <w:ind w:left="1440" w:hanging="360"/>
      </w:pPr>
    </w:lvl>
    <w:lvl w:ilvl="2" w:tplc="D95AE10A" w:tentative="1">
      <w:start w:val="1"/>
      <w:numFmt w:val="lowerRoman"/>
      <w:lvlText w:val="%3."/>
      <w:lvlJc w:val="right"/>
      <w:pPr>
        <w:ind w:left="2160" w:hanging="180"/>
      </w:pPr>
    </w:lvl>
    <w:lvl w:ilvl="3" w:tplc="DD48A326" w:tentative="1">
      <w:start w:val="1"/>
      <w:numFmt w:val="decimal"/>
      <w:lvlText w:val="%4."/>
      <w:lvlJc w:val="left"/>
      <w:pPr>
        <w:ind w:left="2880" w:hanging="360"/>
      </w:pPr>
    </w:lvl>
    <w:lvl w:ilvl="4" w:tplc="69148BA6" w:tentative="1">
      <w:start w:val="1"/>
      <w:numFmt w:val="lowerLetter"/>
      <w:lvlText w:val="%5."/>
      <w:lvlJc w:val="left"/>
      <w:pPr>
        <w:ind w:left="3600" w:hanging="360"/>
      </w:pPr>
    </w:lvl>
    <w:lvl w:ilvl="5" w:tplc="012A16C4" w:tentative="1">
      <w:start w:val="1"/>
      <w:numFmt w:val="lowerRoman"/>
      <w:lvlText w:val="%6."/>
      <w:lvlJc w:val="right"/>
      <w:pPr>
        <w:ind w:left="4320" w:hanging="180"/>
      </w:pPr>
    </w:lvl>
    <w:lvl w:ilvl="6" w:tplc="DB7481A8" w:tentative="1">
      <w:start w:val="1"/>
      <w:numFmt w:val="decimal"/>
      <w:lvlText w:val="%7."/>
      <w:lvlJc w:val="left"/>
      <w:pPr>
        <w:ind w:left="5040" w:hanging="360"/>
      </w:pPr>
    </w:lvl>
    <w:lvl w:ilvl="7" w:tplc="913AD030" w:tentative="1">
      <w:start w:val="1"/>
      <w:numFmt w:val="lowerLetter"/>
      <w:lvlText w:val="%8."/>
      <w:lvlJc w:val="left"/>
      <w:pPr>
        <w:ind w:left="5760" w:hanging="360"/>
      </w:pPr>
    </w:lvl>
    <w:lvl w:ilvl="8" w:tplc="7886086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6CAB1E4">
      <w:start w:val="1"/>
      <w:numFmt w:val="lowerRoman"/>
      <w:lvlText w:val="(%1)"/>
      <w:lvlJc w:val="left"/>
      <w:pPr>
        <w:ind w:left="1080" w:hanging="720"/>
      </w:pPr>
      <w:rPr>
        <w:rFonts w:hint="default"/>
      </w:rPr>
    </w:lvl>
    <w:lvl w:ilvl="1" w:tplc="08B8FE5E" w:tentative="1">
      <w:start w:val="1"/>
      <w:numFmt w:val="lowerLetter"/>
      <w:lvlText w:val="%2."/>
      <w:lvlJc w:val="left"/>
      <w:pPr>
        <w:ind w:left="1440" w:hanging="360"/>
      </w:pPr>
    </w:lvl>
    <w:lvl w:ilvl="2" w:tplc="F83E11D2" w:tentative="1">
      <w:start w:val="1"/>
      <w:numFmt w:val="lowerRoman"/>
      <w:lvlText w:val="%3."/>
      <w:lvlJc w:val="right"/>
      <w:pPr>
        <w:ind w:left="2160" w:hanging="180"/>
      </w:pPr>
    </w:lvl>
    <w:lvl w:ilvl="3" w:tplc="297AAF74" w:tentative="1">
      <w:start w:val="1"/>
      <w:numFmt w:val="decimal"/>
      <w:lvlText w:val="%4."/>
      <w:lvlJc w:val="left"/>
      <w:pPr>
        <w:ind w:left="2880" w:hanging="360"/>
      </w:pPr>
    </w:lvl>
    <w:lvl w:ilvl="4" w:tplc="A4641CD2" w:tentative="1">
      <w:start w:val="1"/>
      <w:numFmt w:val="lowerLetter"/>
      <w:lvlText w:val="%5."/>
      <w:lvlJc w:val="left"/>
      <w:pPr>
        <w:ind w:left="3600" w:hanging="360"/>
      </w:pPr>
    </w:lvl>
    <w:lvl w:ilvl="5" w:tplc="F9D86778" w:tentative="1">
      <w:start w:val="1"/>
      <w:numFmt w:val="lowerRoman"/>
      <w:lvlText w:val="%6."/>
      <w:lvlJc w:val="right"/>
      <w:pPr>
        <w:ind w:left="4320" w:hanging="180"/>
      </w:pPr>
    </w:lvl>
    <w:lvl w:ilvl="6" w:tplc="F468BEB6" w:tentative="1">
      <w:start w:val="1"/>
      <w:numFmt w:val="decimal"/>
      <w:lvlText w:val="%7."/>
      <w:lvlJc w:val="left"/>
      <w:pPr>
        <w:ind w:left="5040" w:hanging="360"/>
      </w:pPr>
    </w:lvl>
    <w:lvl w:ilvl="7" w:tplc="D5D8473A" w:tentative="1">
      <w:start w:val="1"/>
      <w:numFmt w:val="lowerLetter"/>
      <w:lvlText w:val="%8."/>
      <w:lvlJc w:val="left"/>
      <w:pPr>
        <w:ind w:left="5760" w:hanging="360"/>
      </w:pPr>
    </w:lvl>
    <w:lvl w:ilvl="8" w:tplc="0FEC2F3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676D112">
      <w:start w:val="1"/>
      <w:numFmt w:val="lowerRoman"/>
      <w:lvlText w:val="(%1)"/>
      <w:lvlJc w:val="left"/>
      <w:pPr>
        <w:ind w:left="1080" w:hanging="720"/>
      </w:pPr>
      <w:rPr>
        <w:rFonts w:hint="default"/>
      </w:rPr>
    </w:lvl>
    <w:lvl w:ilvl="1" w:tplc="3C0C288A" w:tentative="1">
      <w:start w:val="1"/>
      <w:numFmt w:val="lowerLetter"/>
      <w:lvlText w:val="%2."/>
      <w:lvlJc w:val="left"/>
      <w:pPr>
        <w:ind w:left="1440" w:hanging="360"/>
      </w:pPr>
    </w:lvl>
    <w:lvl w:ilvl="2" w:tplc="91D054F8" w:tentative="1">
      <w:start w:val="1"/>
      <w:numFmt w:val="lowerRoman"/>
      <w:lvlText w:val="%3."/>
      <w:lvlJc w:val="right"/>
      <w:pPr>
        <w:ind w:left="2160" w:hanging="180"/>
      </w:pPr>
    </w:lvl>
    <w:lvl w:ilvl="3" w:tplc="3070851A" w:tentative="1">
      <w:start w:val="1"/>
      <w:numFmt w:val="decimal"/>
      <w:lvlText w:val="%4."/>
      <w:lvlJc w:val="left"/>
      <w:pPr>
        <w:ind w:left="2880" w:hanging="360"/>
      </w:pPr>
    </w:lvl>
    <w:lvl w:ilvl="4" w:tplc="AF7CADE2" w:tentative="1">
      <w:start w:val="1"/>
      <w:numFmt w:val="lowerLetter"/>
      <w:lvlText w:val="%5."/>
      <w:lvlJc w:val="left"/>
      <w:pPr>
        <w:ind w:left="3600" w:hanging="360"/>
      </w:pPr>
    </w:lvl>
    <w:lvl w:ilvl="5" w:tplc="3940AA28" w:tentative="1">
      <w:start w:val="1"/>
      <w:numFmt w:val="lowerRoman"/>
      <w:lvlText w:val="%6."/>
      <w:lvlJc w:val="right"/>
      <w:pPr>
        <w:ind w:left="4320" w:hanging="180"/>
      </w:pPr>
    </w:lvl>
    <w:lvl w:ilvl="6" w:tplc="4D3EA724" w:tentative="1">
      <w:start w:val="1"/>
      <w:numFmt w:val="decimal"/>
      <w:lvlText w:val="%7."/>
      <w:lvlJc w:val="left"/>
      <w:pPr>
        <w:ind w:left="5040" w:hanging="360"/>
      </w:pPr>
    </w:lvl>
    <w:lvl w:ilvl="7" w:tplc="A29A97E2" w:tentative="1">
      <w:start w:val="1"/>
      <w:numFmt w:val="lowerLetter"/>
      <w:lvlText w:val="%8."/>
      <w:lvlJc w:val="left"/>
      <w:pPr>
        <w:ind w:left="5760" w:hanging="360"/>
      </w:pPr>
    </w:lvl>
    <w:lvl w:ilvl="8" w:tplc="4DC01D6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D8407FE">
      <w:start w:val="1"/>
      <w:numFmt w:val="lowerRoman"/>
      <w:lvlText w:val="(%1)"/>
      <w:lvlJc w:val="left"/>
      <w:pPr>
        <w:ind w:left="1080" w:hanging="720"/>
      </w:pPr>
      <w:rPr>
        <w:rFonts w:hint="default"/>
      </w:rPr>
    </w:lvl>
    <w:lvl w:ilvl="1" w:tplc="1A989124" w:tentative="1">
      <w:start w:val="1"/>
      <w:numFmt w:val="lowerLetter"/>
      <w:lvlText w:val="%2."/>
      <w:lvlJc w:val="left"/>
      <w:pPr>
        <w:ind w:left="1440" w:hanging="360"/>
      </w:pPr>
    </w:lvl>
    <w:lvl w:ilvl="2" w:tplc="74347E44" w:tentative="1">
      <w:start w:val="1"/>
      <w:numFmt w:val="lowerRoman"/>
      <w:lvlText w:val="%3."/>
      <w:lvlJc w:val="right"/>
      <w:pPr>
        <w:ind w:left="2160" w:hanging="180"/>
      </w:pPr>
    </w:lvl>
    <w:lvl w:ilvl="3" w:tplc="82CC43CC" w:tentative="1">
      <w:start w:val="1"/>
      <w:numFmt w:val="decimal"/>
      <w:lvlText w:val="%4."/>
      <w:lvlJc w:val="left"/>
      <w:pPr>
        <w:ind w:left="2880" w:hanging="360"/>
      </w:pPr>
    </w:lvl>
    <w:lvl w:ilvl="4" w:tplc="3A9866DC" w:tentative="1">
      <w:start w:val="1"/>
      <w:numFmt w:val="lowerLetter"/>
      <w:lvlText w:val="%5."/>
      <w:lvlJc w:val="left"/>
      <w:pPr>
        <w:ind w:left="3600" w:hanging="360"/>
      </w:pPr>
    </w:lvl>
    <w:lvl w:ilvl="5" w:tplc="8B0A691E" w:tentative="1">
      <w:start w:val="1"/>
      <w:numFmt w:val="lowerRoman"/>
      <w:lvlText w:val="%6."/>
      <w:lvlJc w:val="right"/>
      <w:pPr>
        <w:ind w:left="4320" w:hanging="180"/>
      </w:pPr>
    </w:lvl>
    <w:lvl w:ilvl="6" w:tplc="FDE26738" w:tentative="1">
      <w:start w:val="1"/>
      <w:numFmt w:val="decimal"/>
      <w:lvlText w:val="%7."/>
      <w:lvlJc w:val="left"/>
      <w:pPr>
        <w:ind w:left="5040" w:hanging="360"/>
      </w:pPr>
    </w:lvl>
    <w:lvl w:ilvl="7" w:tplc="63EA7FD6" w:tentative="1">
      <w:start w:val="1"/>
      <w:numFmt w:val="lowerLetter"/>
      <w:lvlText w:val="%8."/>
      <w:lvlJc w:val="left"/>
      <w:pPr>
        <w:ind w:left="5760" w:hanging="360"/>
      </w:pPr>
    </w:lvl>
    <w:lvl w:ilvl="8" w:tplc="D6284148"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28301276">
      <w:start w:val="1"/>
      <w:numFmt w:val="bullet"/>
      <w:lvlText w:val=""/>
      <w:lvlJc w:val="left"/>
      <w:pPr>
        <w:ind w:left="1440" w:hanging="360"/>
      </w:pPr>
      <w:rPr>
        <w:rFonts w:ascii="Symbol" w:hAnsi="Symbol" w:hint="default"/>
        <w:color w:val="auto"/>
      </w:rPr>
    </w:lvl>
    <w:lvl w:ilvl="1" w:tplc="B3A8D31E" w:tentative="1">
      <w:start w:val="1"/>
      <w:numFmt w:val="bullet"/>
      <w:lvlText w:val="o"/>
      <w:lvlJc w:val="left"/>
      <w:pPr>
        <w:ind w:left="2160" w:hanging="360"/>
      </w:pPr>
      <w:rPr>
        <w:rFonts w:ascii="Courier New" w:hAnsi="Courier New" w:cs="Courier New" w:hint="default"/>
      </w:rPr>
    </w:lvl>
    <w:lvl w:ilvl="2" w:tplc="C9568FBE" w:tentative="1">
      <w:start w:val="1"/>
      <w:numFmt w:val="bullet"/>
      <w:lvlText w:val=""/>
      <w:lvlJc w:val="left"/>
      <w:pPr>
        <w:ind w:left="2880" w:hanging="360"/>
      </w:pPr>
      <w:rPr>
        <w:rFonts w:ascii="Wingdings" w:hAnsi="Wingdings" w:hint="default"/>
      </w:rPr>
    </w:lvl>
    <w:lvl w:ilvl="3" w:tplc="D2A24956" w:tentative="1">
      <w:start w:val="1"/>
      <w:numFmt w:val="bullet"/>
      <w:lvlText w:val=""/>
      <w:lvlJc w:val="left"/>
      <w:pPr>
        <w:ind w:left="3600" w:hanging="360"/>
      </w:pPr>
      <w:rPr>
        <w:rFonts w:ascii="Symbol" w:hAnsi="Symbol" w:hint="default"/>
      </w:rPr>
    </w:lvl>
    <w:lvl w:ilvl="4" w:tplc="CC5C76F4" w:tentative="1">
      <w:start w:val="1"/>
      <w:numFmt w:val="bullet"/>
      <w:lvlText w:val="o"/>
      <w:lvlJc w:val="left"/>
      <w:pPr>
        <w:ind w:left="4320" w:hanging="360"/>
      </w:pPr>
      <w:rPr>
        <w:rFonts w:ascii="Courier New" w:hAnsi="Courier New" w:cs="Courier New" w:hint="default"/>
      </w:rPr>
    </w:lvl>
    <w:lvl w:ilvl="5" w:tplc="E38AC4DE" w:tentative="1">
      <w:start w:val="1"/>
      <w:numFmt w:val="bullet"/>
      <w:lvlText w:val=""/>
      <w:lvlJc w:val="left"/>
      <w:pPr>
        <w:ind w:left="5040" w:hanging="360"/>
      </w:pPr>
      <w:rPr>
        <w:rFonts w:ascii="Wingdings" w:hAnsi="Wingdings" w:hint="default"/>
      </w:rPr>
    </w:lvl>
    <w:lvl w:ilvl="6" w:tplc="ECFACB28" w:tentative="1">
      <w:start w:val="1"/>
      <w:numFmt w:val="bullet"/>
      <w:lvlText w:val=""/>
      <w:lvlJc w:val="left"/>
      <w:pPr>
        <w:ind w:left="5760" w:hanging="360"/>
      </w:pPr>
      <w:rPr>
        <w:rFonts w:ascii="Symbol" w:hAnsi="Symbol" w:hint="default"/>
      </w:rPr>
    </w:lvl>
    <w:lvl w:ilvl="7" w:tplc="6E66A032" w:tentative="1">
      <w:start w:val="1"/>
      <w:numFmt w:val="bullet"/>
      <w:lvlText w:val="o"/>
      <w:lvlJc w:val="left"/>
      <w:pPr>
        <w:ind w:left="6480" w:hanging="360"/>
      </w:pPr>
      <w:rPr>
        <w:rFonts w:ascii="Courier New" w:hAnsi="Courier New" w:cs="Courier New" w:hint="default"/>
      </w:rPr>
    </w:lvl>
    <w:lvl w:ilvl="8" w:tplc="15CCA32A"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81BEFF7E">
      <w:start w:val="1"/>
      <w:numFmt w:val="bullet"/>
      <w:lvlText w:val=""/>
      <w:lvlJc w:val="left"/>
      <w:pPr>
        <w:ind w:left="720" w:hanging="360"/>
      </w:pPr>
      <w:rPr>
        <w:rFonts w:ascii="Symbol" w:hAnsi="Symbol" w:hint="default"/>
        <w:color w:val="auto"/>
        <w:sz w:val="24"/>
        <w:szCs w:val="24"/>
      </w:rPr>
    </w:lvl>
    <w:lvl w:ilvl="1" w:tplc="53160C20" w:tentative="1">
      <w:start w:val="1"/>
      <w:numFmt w:val="bullet"/>
      <w:lvlText w:val="o"/>
      <w:lvlJc w:val="left"/>
      <w:pPr>
        <w:ind w:left="1440" w:hanging="360"/>
      </w:pPr>
      <w:rPr>
        <w:rFonts w:ascii="Courier New" w:hAnsi="Courier New" w:cs="Courier New" w:hint="default"/>
      </w:rPr>
    </w:lvl>
    <w:lvl w:ilvl="2" w:tplc="9C86423C" w:tentative="1">
      <w:start w:val="1"/>
      <w:numFmt w:val="bullet"/>
      <w:lvlText w:val=""/>
      <w:lvlJc w:val="left"/>
      <w:pPr>
        <w:ind w:left="2160" w:hanging="360"/>
      </w:pPr>
      <w:rPr>
        <w:rFonts w:ascii="Wingdings" w:hAnsi="Wingdings" w:hint="default"/>
      </w:rPr>
    </w:lvl>
    <w:lvl w:ilvl="3" w:tplc="5380A6C6" w:tentative="1">
      <w:start w:val="1"/>
      <w:numFmt w:val="bullet"/>
      <w:lvlText w:val=""/>
      <w:lvlJc w:val="left"/>
      <w:pPr>
        <w:ind w:left="2880" w:hanging="360"/>
      </w:pPr>
      <w:rPr>
        <w:rFonts w:ascii="Symbol" w:hAnsi="Symbol" w:hint="default"/>
      </w:rPr>
    </w:lvl>
    <w:lvl w:ilvl="4" w:tplc="62C0B926" w:tentative="1">
      <w:start w:val="1"/>
      <w:numFmt w:val="bullet"/>
      <w:lvlText w:val="o"/>
      <w:lvlJc w:val="left"/>
      <w:pPr>
        <w:ind w:left="3600" w:hanging="360"/>
      </w:pPr>
      <w:rPr>
        <w:rFonts w:ascii="Courier New" w:hAnsi="Courier New" w:cs="Courier New" w:hint="default"/>
      </w:rPr>
    </w:lvl>
    <w:lvl w:ilvl="5" w:tplc="7F44DE70" w:tentative="1">
      <w:start w:val="1"/>
      <w:numFmt w:val="bullet"/>
      <w:lvlText w:val=""/>
      <w:lvlJc w:val="left"/>
      <w:pPr>
        <w:ind w:left="4320" w:hanging="360"/>
      </w:pPr>
      <w:rPr>
        <w:rFonts w:ascii="Wingdings" w:hAnsi="Wingdings" w:hint="default"/>
      </w:rPr>
    </w:lvl>
    <w:lvl w:ilvl="6" w:tplc="2F1A451C" w:tentative="1">
      <w:start w:val="1"/>
      <w:numFmt w:val="bullet"/>
      <w:lvlText w:val=""/>
      <w:lvlJc w:val="left"/>
      <w:pPr>
        <w:ind w:left="5040" w:hanging="360"/>
      </w:pPr>
      <w:rPr>
        <w:rFonts w:ascii="Symbol" w:hAnsi="Symbol" w:hint="default"/>
      </w:rPr>
    </w:lvl>
    <w:lvl w:ilvl="7" w:tplc="D61434A0" w:tentative="1">
      <w:start w:val="1"/>
      <w:numFmt w:val="bullet"/>
      <w:lvlText w:val="o"/>
      <w:lvlJc w:val="left"/>
      <w:pPr>
        <w:ind w:left="5760" w:hanging="360"/>
      </w:pPr>
      <w:rPr>
        <w:rFonts w:ascii="Courier New" w:hAnsi="Courier New" w:cs="Courier New" w:hint="default"/>
      </w:rPr>
    </w:lvl>
    <w:lvl w:ilvl="8" w:tplc="47BC777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50C3A28">
      <w:start w:val="1"/>
      <w:numFmt w:val="lowerRoman"/>
      <w:lvlText w:val="(%1)"/>
      <w:lvlJc w:val="left"/>
      <w:pPr>
        <w:ind w:left="1080" w:hanging="720"/>
      </w:pPr>
      <w:rPr>
        <w:rFonts w:hint="default"/>
      </w:rPr>
    </w:lvl>
    <w:lvl w:ilvl="1" w:tplc="5E926AC0" w:tentative="1">
      <w:start w:val="1"/>
      <w:numFmt w:val="lowerLetter"/>
      <w:lvlText w:val="%2."/>
      <w:lvlJc w:val="left"/>
      <w:pPr>
        <w:ind w:left="1440" w:hanging="360"/>
      </w:pPr>
    </w:lvl>
    <w:lvl w:ilvl="2" w:tplc="AEBAADB0" w:tentative="1">
      <w:start w:val="1"/>
      <w:numFmt w:val="lowerRoman"/>
      <w:lvlText w:val="%3."/>
      <w:lvlJc w:val="right"/>
      <w:pPr>
        <w:ind w:left="2160" w:hanging="180"/>
      </w:pPr>
    </w:lvl>
    <w:lvl w:ilvl="3" w:tplc="AECE81E0" w:tentative="1">
      <w:start w:val="1"/>
      <w:numFmt w:val="decimal"/>
      <w:lvlText w:val="%4."/>
      <w:lvlJc w:val="left"/>
      <w:pPr>
        <w:ind w:left="2880" w:hanging="360"/>
      </w:pPr>
    </w:lvl>
    <w:lvl w:ilvl="4" w:tplc="E2161AE4" w:tentative="1">
      <w:start w:val="1"/>
      <w:numFmt w:val="lowerLetter"/>
      <w:lvlText w:val="%5."/>
      <w:lvlJc w:val="left"/>
      <w:pPr>
        <w:ind w:left="3600" w:hanging="360"/>
      </w:pPr>
    </w:lvl>
    <w:lvl w:ilvl="5" w:tplc="EAD0DA4E" w:tentative="1">
      <w:start w:val="1"/>
      <w:numFmt w:val="lowerRoman"/>
      <w:lvlText w:val="%6."/>
      <w:lvlJc w:val="right"/>
      <w:pPr>
        <w:ind w:left="4320" w:hanging="180"/>
      </w:pPr>
    </w:lvl>
    <w:lvl w:ilvl="6" w:tplc="6B005B64" w:tentative="1">
      <w:start w:val="1"/>
      <w:numFmt w:val="decimal"/>
      <w:lvlText w:val="%7."/>
      <w:lvlJc w:val="left"/>
      <w:pPr>
        <w:ind w:left="5040" w:hanging="360"/>
      </w:pPr>
    </w:lvl>
    <w:lvl w:ilvl="7" w:tplc="7828212A" w:tentative="1">
      <w:start w:val="1"/>
      <w:numFmt w:val="lowerLetter"/>
      <w:lvlText w:val="%8."/>
      <w:lvlJc w:val="left"/>
      <w:pPr>
        <w:ind w:left="5760" w:hanging="360"/>
      </w:pPr>
    </w:lvl>
    <w:lvl w:ilvl="8" w:tplc="90B28D5C" w:tentative="1">
      <w:start w:val="1"/>
      <w:numFmt w:val="lowerRoman"/>
      <w:lvlText w:val="%9."/>
      <w:lvlJc w:val="right"/>
      <w:pPr>
        <w:ind w:left="6480" w:hanging="180"/>
      </w:pPr>
    </w:lvl>
  </w:abstractNum>
  <w:abstractNum w:abstractNumId="8" w15:restartNumberingAfterBreak="0">
    <w:nsid w:val="20267C5F"/>
    <w:multiLevelType w:val="hybridMultilevel"/>
    <w:tmpl w:val="38F46D48"/>
    <w:lvl w:ilvl="0" w:tplc="99F49FD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A04E4D2A">
      <w:start w:val="1"/>
      <w:numFmt w:val="lowerRoman"/>
      <w:lvlText w:val="(%1)"/>
      <w:lvlJc w:val="left"/>
      <w:pPr>
        <w:ind w:left="1080" w:hanging="720"/>
      </w:pPr>
      <w:rPr>
        <w:rFonts w:hint="default"/>
      </w:rPr>
    </w:lvl>
    <w:lvl w:ilvl="1" w:tplc="AAC2846E" w:tentative="1">
      <w:start w:val="1"/>
      <w:numFmt w:val="lowerLetter"/>
      <w:lvlText w:val="%2."/>
      <w:lvlJc w:val="left"/>
      <w:pPr>
        <w:ind w:left="1440" w:hanging="360"/>
      </w:pPr>
    </w:lvl>
    <w:lvl w:ilvl="2" w:tplc="15BC5040" w:tentative="1">
      <w:start w:val="1"/>
      <w:numFmt w:val="lowerRoman"/>
      <w:lvlText w:val="%3."/>
      <w:lvlJc w:val="right"/>
      <w:pPr>
        <w:ind w:left="2160" w:hanging="180"/>
      </w:pPr>
    </w:lvl>
    <w:lvl w:ilvl="3" w:tplc="FAA64F0A" w:tentative="1">
      <w:start w:val="1"/>
      <w:numFmt w:val="decimal"/>
      <w:lvlText w:val="%4."/>
      <w:lvlJc w:val="left"/>
      <w:pPr>
        <w:ind w:left="2880" w:hanging="360"/>
      </w:pPr>
    </w:lvl>
    <w:lvl w:ilvl="4" w:tplc="8AFEC3D0" w:tentative="1">
      <w:start w:val="1"/>
      <w:numFmt w:val="lowerLetter"/>
      <w:lvlText w:val="%5."/>
      <w:lvlJc w:val="left"/>
      <w:pPr>
        <w:ind w:left="3600" w:hanging="360"/>
      </w:pPr>
    </w:lvl>
    <w:lvl w:ilvl="5" w:tplc="9DA678EC" w:tentative="1">
      <w:start w:val="1"/>
      <w:numFmt w:val="lowerRoman"/>
      <w:lvlText w:val="%6."/>
      <w:lvlJc w:val="right"/>
      <w:pPr>
        <w:ind w:left="4320" w:hanging="180"/>
      </w:pPr>
    </w:lvl>
    <w:lvl w:ilvl="6" w:tplc="95FA3900" w:tentative="1">
      <w:start w:val="1"/>
      <w:numFmt w:val="decimal"/>
      <w:lvlText w:val="%7."/>
      <w:lvlJc w:val="left"/>
      <w:pPr>
        <w:ind w:left="5040" w:hanging="360"/>
      </w:pPr>
    </w:lvl>
    <w:lvl w:ilvl="7" w:tplc="17BA966C" w:tentative="1">
      <w:start w:val="1"/>
      <w:numFmt w:val="lowerLetter"/>
      <w:lvlText w:val="%8."/>
      <w:lvlJc w:val="left"/>
      <w:pPr>
        <w:ind w:left="5760" w:hanging="360"/>
      </w:pPr>
    </w:lvl>
    <w:lvl w:ilvl="8" w:tplc="4D14493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8D87B4E">
      <w:start w:val="1"/>
      <w:numFmt w:val="lowerRoman"/>
      <w:lvlText w:val="(%1)"/>
      <w:lvlJc w:val="left"/>
      <w:pPr>
        <w:ind w:left="1080" w:hanging="720"/>
      </w:pPr>
      <w:rPr>
        <w:rFonts w:hint="default"/>
      </w:rPr>
    </w:lvl>
    <w:lvl w:ilvl="1" w:tplc="E7A678E6" w:tentative="1">
      <w:start w:val="1"/>
      <w:numFmt w:val="lowerLetter"/>
      <w:lvlText w:val="%2."/>
      <w:lvlJc w:val="left"/>
      <w:pPr>
        <w:ind w:left="1440" w:hanging="360"/>
      </w:pPr>
    </w:lvl>
    <w:lvl w:ilvl="2" w:tplc="8130A854" w:tentative="1">
      <w:start w:val="1"/>
      <w:numFmt w:val="lowerRoman"/>
      <w:lvlText w:val="%3."/>
      <w:lvlJc w:val="right"/>
      <w:pPr>
        <w:ind w:left="2160" w:hanging="180"/>
      </w:pPr>
    </w:lvl>
    <w:lvl w:ilvl="3" w:tplc="37180DAA" w:tentative="1">
      <w:start w:val="1"/>
      <w:numFmt w:val="decimal"/>
      <w:lvlText w:val="%4."/>
      <w:lvlJc w:val="left"/>
      <w:pPr>
        <w:ind w:left="2880" w:hanging="360"/>
      </w:pPr>
    </w:lvl>
    <w:lvl w:ilvl="4" w:tplc="9BEC463E" w:tentative="1">
      <w:start w:val="1"/>
      <w:numFmt w:val="lowerLetter"/>
      <w:lvlText w:val="%5."/>
      <w:lvlJc w:val="left"/>
      <w:pPr>
        <w:ind w:left="3600" w:hanging="360"/>
      </w:pPr>
    </w:lvl>
    <w:lvl w:ilvl="5" w:tplc="29CAA11C" w:tentative="1">
      <w:start w:val="1"/>
      <w:numFmt w:val="lowerRoman"/>
      <w:lvlText w:val="%6."/>
      <w:lvlJc w:val="right"/>
      <w:pPr>
        <w:ind w:left="4320" w:hanging="180"/>
      </w:pPr>
    </w:lvl>
    <w:lvl w:ilvl="6" w:tplc="543E2F74" w:tentative="1">
      <w:start w:val="1"/>
      <w:numFmt w:val="decimal"/>
      <w:lvlText w:val="%7."/>
      <w:lvlJc w:val="left"/>
      <w:pPr>
        <w:ind w:left="5040" w:hanging="360"/>
      </w:pPr>
    </w:lvl>
    <w:lvl w:ilvl="7" w:tplc="DA2EAEAA" w:tentative="1">
      <w:start w:val="1"/>
      <w:numFmt w:val="lowerLetter"/>
      <w:lvlText w:val="%8."/>
      <w:lvlJc w:val="left"/>
      <w:pPr>
        <w:ind w:left="5760" w:hanging="360"/>
      </w:pPr>
    </w:lvl>
    <w:lvl w:ilvl="8" w:tplc="4FDC084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9E6C303C">
      <w:start w:val="1"/>
      <w:numFmt w:val="lowerRoman"/>
      <w:lvlText w:val="(%1)"/>
      <w:lvlJc w:val="left"/>
      <w:pPr>
        <w:ind w:left="1080" w:hanging="720"/>
      </w:pPr>
      <w:rPr>
        <w:rFonts w:hint="default"/>
      </w:rPr>
    </w:lvl>
    <w:lvl w:ilvl="1" w:tplc="EA961F62" w:tentative="1">
      <w:start w:val="1"/>
      <w:numFmt w:val="lowerLetter"/>
      <w:lvlText w:val="%2."/>
      <w:lvlJc w:val="left"/>
      <w:pPr>
        <w:ind w:left="1440" w:hanging="360"/>
      </w:pPr>
    </w:lvl>
    <w:lvl w:ilvl="2" w:tplc="7DDA7760" w:tentative="1">
      <w:start w:val="1"/>
      <w:numFmt w:val="lowerRoman"/>
      <w:lvlText w:val="%3."/>
      <w:lvlJc w:val="right"/>
      <w:pPr>
        <w:ind w:left="2160" w:hanging="180"/>
      </w:pPr>
    </w:lvl>
    <w:lvl w:ilvl="3" w:tplc="F878DD48" w:tentative="1">
      <w:start w:val="1"/>
      <w:numFmt w:val="decimal"/>
      <w:lvlText w:val="%4."/>
      <w:lvlJc w:val="left"/>
      <w:pPr>
        <w:ind w:left="2880" w:hanging="360"/>
      </w:pPr>
    </w:lvl>
    <w:lvl w:ilvl="4" w:tplc="B61600EC" w:tentative="1">
      <w:start w:val="1"/>
      <w:numFmt w:val="lowerLetter"/>
      <w:lvlText w:val="%5."/>
      <w:lvlJc w:val="left"/>
      <w:pPr>
        <w:ind w:left="3600" w:hanging="360"/>
      </w:pPr>
    </w:lvl>
    <w:lvl w:ilvl="5" w:tplc="AC642738" w:tentative="1">
      <w:start w:val="1"/>
      <w:numFmt w:val="lowerRoman"/>
      <w:lvlText w:val="%6."/>
      <w:lvlJc w:val="right"/>
      <w:pPr>
        <w:ind w:left="4320" w:hanging="180"/>
      </w:pPr>
    </w:lvl>
    <w:lvl w:ilvl="6" w:tplc="D61EB97E" w:tentative="1">
      <w:start w:val="1"/>
      <w:numFmt w:val="decimal"/>
      <w:lvlText w:val="%7."/>
      <w:lvlJc w:val="left"/>
      <w:pPr>
        <w:ind w:left="5040" w:hanging="360"/>
      </w:pPr>
    </w:lvl>
    <w:lvl w:ilvl="7" w:tplc="C02C1372" w:tentative="1">
      <w:start w:val="1"/>
      <w:numFmt w:val="lowerLetter"/>
      <w:lvlText w:val="%8."/>
      <w:lvlJc w:val="left"/>
      <w:pPr>
        <w:ind w:left="5760" w:hanging="360"/>
      </w:pPr>
    </w:lvl>
    <w:lvl w:ilvl="8" w:tplc="759070F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D3E9728">
      <w:start w:val="1"/>
      <w:numFmt w:val="lowerRoman"/>
      <w:lvlText w:val="(%1)"/>
      <w:lvlJc w:val="left"/>
      <w:pPr>
        <w:ind w:left="1080" w:hanging="720"/>
      </w:pPr>
      <w:rPr>
        <w:rFonts w:hint="default"/>
      </w:rPr>
    </w:lvl>
    <w:lvl w:ilvl="1" w:tplc="7D9E84F8" w:tentative="1">
      <w:start w:val="1"/>
      <w:numFmt w:val="lowerLetter"/>
      <w:lvlText w:val="%2."/>
      <w:lvlJc w:val="left"/>
      <w:pPr>
        <w:ind w:left="1440" w:hanging="360"/>
      </w:pPr>
    </w:lvl>
    <w:lvl w:ilvl="2" w:tplc="B66CD2A8" w:tentative="1">
      <w:start w:val="1"/>
      <w:numFmt w:val="lowerRoman"/>
      <w:lvlText w:val="%3."/>
      <w:lvlJc w:val="right"/>
      <w:pPr>
        <w:ind w:left="2160" w:hanging="180"/>
      </w:pPr>
    </w:lvl>
    <w:lvl w:ilvl="3" w:tplc="048A7DE8" w:tentative="1">
      <w:start w:val="1"/>
      <w:numFmt w:val="decimal"/>
      <w:lvlText w:val="%4."/>
      <w:lvlJc w:val="left"/>
      <w:pPr>
        <w:ind w:left="2880" w:hanging="360"/>
      </w:pPr>
    </w:lvl>
    <w:lvl w:ilvl="4" w:tplc="C9649300" w:tentative="1">
      <w:start w:val="1"/>
      <w:numFmt w:val="lowerLetter"/>
      <w:lvlText w:val="%5."/>
      <w:lvlJc w:val="left"/>
      <w:pPr>
        <w:ind w:left="3600" w:hanging="360"/>
      </w:pPr>
    </w:lvl>
    <w:lvl w:ilvl="5" w:tplc="EF5408DE" w:tentative="1">
      <w:start w:val="1"/>
      <w:numFmt w:val="lowerRoman"/>
      <w:lvlText w:val="%6."/>
      <w:lvlJc w:val="right"/>
      <w:pPr>
        <w:ind w:left="4320" w:hanging="180"/>
      </w:pPr>
    </w:lvl>
    <w:lvl w:ilvl="6" w:tplc="9DC65876" w:tentative="1">
      <w:start w:val="1"/>
      <w:numFmt w:val="decimal"/>
      <w:lvlText w:val="%7."/>
      <w:lvlJc w:val="left"/>
      <w:pPr>
        <w:ind w:left="5040" w:hanging="360"/>
      </w:pPr>
    </w:lvl>
    <w:lvl w:ilvl="7" w:tplc="03D43FF0" w:tentative="1">
      <w:start w:val="1"/>
      <w:numFmt w:val="lowerLetter"/>
      <w:lvlText w:val="%8."/>
      <w:lvlJc w:val="left"/>
      <w:pPr>
        <w:ind w:left="5760" w:hanging="360"/>
      </w:pPr>
    </w:lvl>
    <w:lvl w:ilvl="8" w:tplc="3538FD8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81212A0">
      <w:start w:val="1"/>
      <w:numFmt w:val="lowerRoman"/>
      <w:lvlText w:val="(%1)"/>
      <w:lvlJc w:val="left"/>
      <w:pPr>
        <w:ind w:left="1080" w:hanging="720"/>
      </w:pPr>
      <w:rPr>
        <w:rFonts w:hint="default"/>
      </w:rPr>
    </w:lvl>
    <w:lvl w:ilvl="1" w:tplc="F3C0CDE2" w:tentative="1">
      <w:start w:val="1"/>
      <w:numFmt w:val="lowerLetter"/>
      <w:lvlText w:val="%2."/>
      <w:lvlJc w:val="left"/>
      <w:pPr>
        <w:ind w:left="1440" w:hanging="360"/>
      </w:pPr>
    </w:lvl>
    <w:lvl w:ilvl="2" w:tplc="CEECCF40" w:tentative="1">
      <w:start w:val="1"/>
      <w:numFmt w:val="lowerRoman"/>
      <w:lvlText w:val="%3."/>
      <w:lvlJc w:val="right"/>
      <w:pPr>
        <w:ind w:left="2160" w:hanging="180"/>
      </w:pPr>
    </w:lvl>
    <w:lvl w:ilvl="3" w:tplc="87483604" w:tentative="1">
      <w:start w:val="1"/>
      <w:numFmt w:val="decimal"/>
      <w:lvlText w:val="%4."/>
      <w:lvlJc w:val="left"/>
      <w:pPr>
        <w:ind w:left="2880" w:hanging="360"/>
      </w:pPr>
    </w:lvl>
    <w:lvl w:ilvl="4" w:tplc="7FA66FC0" w:tentative="1">
      <w:start w:val="1"/>
      <w:numFmt w:val="lowerLetter"/>
      <w:lvlText w:val="%5."/>
      <w:lvlJc w:val="left"/>
      <w:pPr>
        <w:ind w:left="3600" w:hanging="360"/>
      </w:pPr>
    </w:lvl>
    <w:lvl w:ilvl="5" w:tplc="9A6CCB82" w:tentative="1">
      <w:start w:val="1"/>
      <w:numFmt w:val="lowerRoman"/>
      <w:lvlText w:val="%6."/>
      <w:lvlJc w:val="right"/>
      <w:pPr>
        <w:ind w:left="4320" w:hanging="180"/>
      </w:pPr>
    </w:lvl>
    <w:lvl w:ilvl="6" w:tplc="CC22D3B8" w:tentative="1">
      <w:start w:val="1"/>
      <w:numFmt w:val="decimal"/>
      <w:lvlText w:val="%7."/>
      <w:lvlJc w:val="left"/>
      <w:pPr>
        <w:ind w:left="5040" w:hanging="360"/>
      </w:pPr>
    </w:lvl>
    <w:lvl w:ilvl="7" w:tplc="E8AEDB06" w:tentative="1">
      <w:start w:val="1"/>
      <w:numFmt w:val="lowerLetter"/>
      <w:lvlText w:val="%8."/>
      <w:lvlJc w:val="left"/>
      <w:pPr>
        <w:ind w:left="5760" w:hanging="360"/>
      </w:pPr>
    </w:lvl>
    <w:lvl w:ilvl="8" w:tplc="2BA00F4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89DE890A">
      <w:start w:val="1"/>
      <w:numFmt w:val="lowerRoman"/>
      <w:lvlText w:val="(%1)"/>
      <w:lvlJc w:val="left"/>
      <w:pPr>
        <w:ind w:left="1080" w:hanging="720"/>
      </w:pPr>
      <w:rPr>
        <w:rFonts w:hint="default"/>
      </w:rPr>
    </w:lvl>
    <w:lvl w:ilvl="1" w:tplc="ABD6AF6E" w:tentative="1">
      <w:start w:val="1"/>
      <w:numFmt w:val="lowerLetter"/>
      <w:lvlText w:val="%2."/>
      <w:lvlJc w:val="left"/>
      <w:pPr>
        <w:ind w:left="1440" w:hanging="360"/>
      </w:pPr>
    </w:lvl>
    <w:lvl w:ilvl="2" w:tplc="7CA2CD3E" w:tentative="1">
      <w:start w:val="1"/>
      <w:numFmt w:val="lowerRoman"/>
      <w:lvlText w:val="%3."/>
      <w:lvlJc w:val="right"/>
      <w:pPr>
        <w:ind w:left="2160" w:hanging="180"/>
      </w:pPr>
    </w:lvl>
    <w:lvl w:ilvl="3" w:tplc="68A02D38" w:tentative="1">
      <w:start w:val="1"/>
      <w:numFmt w:val="decimal"/>
      <w:lvlText w:val="%4."/>
      <w:lvlJc w:val="left"/>
      <w:pPr>
        <w:ind w:left="2880" w:hanging="360"/>
      </w:pPr>
    </w:lvl>
    <w:lvl w:ilvl="4" w:tplc="21CE3024" w:tentative="1">
      <w:start w:val="1"/>
      <w:numFmt w:val="lowerLetter"/>
      <w:lvlText w:val="%5."/>
      <w:lvlJc w:val="left"/>
      <w:pPr>
        <w:ind w:left="3600" w:hanging="360"/>
      </w:pPr>
    </w:lvl>
    <w:lvl w:ilvl="5" w:tplc="44E2F786" w:tentative="1">
      <w:start w:val="1"/>
      <w:numFmt w:val="lowerRoman"/>
      <w:lvlText w:val="%6."/>
      <w:lvlJc w:val="right"/>
      <w:pPr>
        <w:ind w:left="4320" w:hanging="180"/>
      </w:pPr>
    </w:lvl>
    <w:lvl w:ilvl="6" w:tplc="50588F86" w:tentative="1">
      <w:start w:val="1"/>
      <w:numFmt w:val="decimal"/>
      <w:lvlText w:val="%7."/>
      <w:lvlJc w:val="left"/>
      <w:pPr>
        <w:ind w:left="5040" w:hanging="360"/>
      </w:pPr>
    </w:lvl>
    <w:lvl w:ilvl="7" w:tplc="B212EF02" w:tentative="1">
      <w:start w:val="1"/>
      <w:numFmt w:val="lowerLetter"/>
      <w:lvlText w:val="%8."/>
      <w:lvlJc w:val="left"/>
      <w:pPr>
        <w:ind w:left="5760" w:hanging="360"/>
      </w:pPr>
    </w:lvl>
    <w:lvl w:ilvl="8" w:tplc="B3649E5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C4A4471C">
      <w:start w:val="1"/>
      <w:numFmt w:val="lowerRoman"/>
      <w:lvlText w:val="(%1)"/>
      <w:lvlJc w:val="left"/>
      <w:pPr>
        <w:ind w:left="1080" w:hanging="720"/>
      </w:pPr>
      <w:rPr>
        <w:rFonts w:hint="default"/>
      </w:rPr>
    </w:lvl>
    <w:lvl w:ilvl="1" w:tplc="48C89036" w:tentative="1">
      <w:start w:val="1"/>
      <w:numFmt w:val="lowerLetter"/>
      <w:lvlText w:val="%2."/>
      <w:lvlJc w:val="left"/>
      <w:pPr>
        <w:ind w:left="1440" w:hanging="360"/>
      </w:pPr>
    </w:lvl>
    <w:lvl w:ilvl="2" w:tplc="131C9C2E" w:tentative="1">
      <w:start w:val="1"/>
      <w:numFmt w:val="lowerRoman"/>
      <w:lvlText w:val="%3."/>
      <w:lvlJc w:val="right"/>
      <w:pPr>
        <w:ind w:left="2160" w:hanging="180"/>
      </w:pPr>
    </w:lvl>
    <w:lvl w:ilvl="3" w:tplc="FCACF812" w:tentative="1">
      <w:start w:val="1"/>
      <w:numFmt w:val="decimal"/>
      <w:lvlText w:val="%4."/>
      <w:lvlJc w:val="left"/>
      <w:pPr>
        <w:ind w:left="2880" w:hanging="360"/>
      </w:pPr>
    </w:lvl>
    <w:lvl w:ilvl="4" w:tplc="7146F090" w:tentative="1">
      <w:start w:val="1"/>
      <w:numFmt w:val="lowerLetter"/>
      <w:lvlText w:val="%5."/>
      <w:lvlJc w:val="left"/>
      <w:pPr>
        <w:ind w:left="3600" w:hanging="360"/>
      </w:pPr>
    </w:lvl>
    <w:lvl w:ilvl="5" w:tplc="88F4A0D2" w:tentative="1">
      <w:start w:val="1"/>
      <w:numFmt w:val="lowerRoman"/>
      <w:lvlText w:val="%6."/>
      <w:lvlJc w:val="right"/>
      <w:pPr>
        <w:ind w:left="4320" w:hanging="180"/>
      </w:pPr>
    </w:lvl>
    <w:lvl w:ilvl="6" w:tplc="38D8FE8E" w:tentative="1">
      <w:start w:val="1"/>
      <w:numFmt w:val="decimal"/>
      <w:lvlText w:val="%7."/>
      <w:lvlJc w:val="left"/>
      <w:pPr>
        <w:ind w:left="5040" w:hanging="360"/>
      </w:pPr>
    </w:lvl>
    <w:lvl w:ilvl="7" w:tplc="30B4D2D4" w:tentative="1">
      <w:start w:val="1"/>
      <w:numFmt w:val="lowerLetter"/>
      <w:lvlText w:val="%8."/>
      <w:lvlJc w:val="left"/>
      <w:pPr>
        <w:ind w:left="5760" w:hanging="360"/>
      </w:pPr>
    </w:lvl>
    <w:lvl w:ilvl="8" w:tplc="A8683C86" w:tentative="1">
      <w:start w:val="1"/>
      <w:numFmt w:val="lowerRoman"/>
      <w:lvlText w:val="%9."/>
      <w:lvlJc w:val="right"/>
      <w:pPr>
        <w:ind w:left="6480" w:hanging="180"/>
      </w:pPr>
    </w:lvl>
  </w:abstractNum>
  <w:abstractNum w:abstractNumId="16" w15:restartNumberingAfterBreak="0">
    <w:nsid w:val="560E1165"/>
    <w:multiLevelType w:val="hybridMultilevel"/>
    <w:tmpl w:val="6DDCF454"/>
    <w:lvl w:ilvl="0" w:tplc="11C4D2F4">
      <w:start w:val="1"/>
      <w:numFmt w:val="bullet"/>
      <w:lvlText w:val=""/>
      <w:lvlJc w:val="left"/>
      <w:pPr>
        <w:ind w:left="720" w:hanging="360"/>
      </w:pPr>
      <w:rPr>
        <w:rFonts w:ascii="Symbol" w:hAnsi="Symbol" w:hint="default"/>
      </w:rPr>
    </w:lvl>
    <w:lvl w:ilvl="1" w:tplc="9BAE030C">
      <w:start w:val="1"/>
      <w:numFmt w:val="bullet"/>
      <w:lvlText w:val="o"/>
      <w:lvlJc w:val="left"/>
      <w:pPr>
        <w:ind w:left="1440" w:hanging="360"/>
      </w:pPr>
      <w:rPr>
        <w:rFonts w:ascii="Courier New" w:hAnsi="Courier New" w:cs="Courier New" w:hint="default"/>
      </w:rPr>
    </w:lvl>
    <w:lvl w:ilvl="2" w:tplc="51EE7756" w:tentative="1">
      <w:start w:val="1"/>
      <w:numFmt w:val="bullet"/>
      <w:lvlText w:val=""/>
      <w:lvlJc w:val="left"/>
      <w:pPr>
        <w:ind w:left="2160" w:hanging="360"/>
      </w:pPr>
      <w:rPr>
        <w:rFonts w:ascii="Wingdings" w:hAnsi="Wingdings" w:hint="default"/>
      </w:rPr>
    </w:lvl>
    <w:lvl w:ilvl="3" w:tplc="7ED671F2" w:tentative="1">
      <w:start w:val="1"/>
      <w:numFmt w:val="bullet"/>
      <w:lvlText w:val=""/>
      <w:lvlJc w:val="left"/>
      <w:pPr>
        <w:ind w:left="2880" w:hanging="360"/>
      </w:pPr>
      <w:rPr>
        <w:rFonts w:ascii="Symbol" w:hAnsi="Symbol" w:hint="default"/>
      </w:rPr>
    </w:lvl>
    <w:lvl w:ilvl="4" w:tplc="DC263EE6" w:tentative="1">
      <w:start w:val="1"/>
      <w:numFmt w:val="bullet"/>
      <w:lvlText w:val="o"/>
      <w:lvlJc w:val="left"/>
      <w:pPr>
        <w:ind w:left="3600" w:hanging="360"/>
      </w:pPr>
      <w:rPr>
        <w:rFonts w:ascii="Courier New" w:hAnsi="Courier New" w:cs="Courier New" w:hint="default"/>
      </w:rPr>
    </w:lvl>
    <w:lvl w:ilvl="5" w:tplc="830E2ECC" w:tentative="1">
      <w:start w:val="1"/>
      <w:numFmt w:val="bullet"/>
      <w:lvlText w:val=""/>
      <w:lvlJc w:val="left"/>
      <w:pPr>
        <w:ind w:left="4320" w:hanging="360"/>
      </w:pPr>
      <w:rPr>
        <w:rFonts w:ascii="Wingdings" w:hAnsi="Wingdings" w:hint="default"/>
      </w:rPr>
    </w:lvl>
    <w:lvl w:ilvl="6" w:tplc="8CB6A5CA" w:tentative="1">
      <w:start w:val="1"/>
      <w:numFmt w:val="bullet"/>
      <w:lvlText w:val=""/>
      <w:lvlJc w:val="left"/>
      <w:pPr>
        <w:ind w:left="5040" w:hanging="360"/>
      </w:pPr>
      <w:rPr>
        <w:rFonts w:ascii="Symbol" w:hAnsi="Symbol" w:hint="default"/>
      </w:rPr>
    </w:lvl>
    <w:lvl w:ilvl="7" w:tplc="9FEC9DA8" w:tentative="1">
      <w:start w:val="1"/>
      <w:numFmt w:val="bullet"/>
      <w:lvlText w:val="o"/>
      <w:lvlJc w:val="left"/>
      <w:pPr>
        <w:ind w:left="5760" w:hanging="360"/>
      </w:pPr>
      <w:rPr>
        <w:rFonts w:ascii="Courier New" w:hAnsi="Courier New" w:cs="Courier New" w:hint="default"/>
      </w:rPr>
    </w:lvl>
    <w:lvl w:ilvl="8" w:tplc="BDF282E6"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66B498F4">
      <w:start w:val="1"/>
      <w:numFmt w:val="lowerRoman"/>
      <w:lvlText w:val="(%1)"/>
      <w:lvlJc w:val="left"/>
      <w:pPr>
        <w:ind w:left="1080" w:hanging="720"/>
      </w:pPr>
      <w:rPr>
        <w:rFonts w:hint="default"/>
      </w:rPr>
    </w:lvl>
    <w:lvl w:ilvl="1" w:tplc="6BCCDB8E" w:tentative="1">
      <w:start w:val="1"/>
      <w:numFmt w:val="lowerLetter"/>
      <w:lvlText w:val="%2."/>
      <w:lvlJc w:val="left"/>
      <w:pPr>
        <w:ind w:left="1440" w:hanging="360"/>
      </w:pPr>
    </w:lvl>
    <w:lvl w:ilvl="2" w:tplc="8AA0A778" w:tentative="1">
      <w:start w:val="1"/>
      <w:numFmt w:val="lowerRoman"/>
      <w:lvlText w:val="%3."/>
      <w:lvlJc w:val="right"/>
      <w:pPr>
        <w:ind w:left="2160" w:hanging="180"/>
      </w:pPr>
    </w:lvl>
    <w:lvl w:ilvl="3" w:tplc="1840CD52" w:tentative="1">
      <w:start w:val="1"/>
      <w:numFmt w:val="decimal"/>
      <w:lvlText w:val="%4."/>
      <w:lvlJc w:val="left"/>
      <w:pPr>
        <w:ind w:left="2880" w:hanging="360"/>
      </w:pPr>
    </w:lvl>
    <w:lvl w:ilvl="4" w:tplc="60F4FF30" w:tentative="1">
      <w:start w:val="1"/>
      <w:numFmt w:val="lowerLetter"/>
      <w:lvlText w:val="%5."/>
      <w:lvlJc w:val="left"/>
      <w:pPr>
        <w:ind w:left="3600" w:hanging="360"/>
      </w:pPr>
    </w:lvl>
    <w:lvl w:ilvl="5" w:tplc="9010418A" w:tentative="1">
      <w:start w:val="1"/>
      <w:numFmt w:val="lowerRoman"/>
      <w:lvlText w:val="%6."/>
      <w:lvlJc w:val="right"/>
      <w:pPr>
        <w:ind w:left="4320" w:hanging="180"/>
      </w:pPr>
    </w:lvl>
    <w:lvl w:ilvl="6" w:tplc="C09E0592" w:tentative="1">
      <w:start w:val="1"/>
      <w:numFmt w:val="decimal"/>
      <w:lvlText w:val="%7."/>
      <w:lvlJc w:val="left"/>
      <w:pPr>
        <w:ind w:left="5040" w:hanging="360"/>
      </w:pPr>
    </w:lvl>
    <w:lvl w:ilvl="7" w:tplc="EA905D56" w:tentative="1">
      <w:start w:val="1"/>
      <w:numFmt w:val="lowerLetter"/>
      <w:lvlText w:val="%8."/>
      <w:lvlJc w:val="left"/>
      <w:pPr>
        <w:ind w:left="5760" w:hanging="360"/>
      </w:pPr>
    </w:lvl>
    <w:lvl w:ilvl="8" w:tplc="15AE2A5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29945C3A">
      <w:start w:val="1"/>
      <w:numFmt w:val="lowerRoman"/>
      <w:lvlText w:val="(%1)"/>
      <w:lvlJc w:val="left"/>
      <w:pPr>
        <w:ind w:left="1080" w:hanging="720"/>
      </w:pPr>
      <w:rPr>
        <w:rFonts w:hint="default"/>
      </w:rPr>
    </w:lvl>
    <w:lvl w:ilvl="1" w:tplc="95BA8168" w:tentative="1">
      <w:start w:val="1"/>
      <w:numFmt w:val="lowerLetter"/>
      <w:lvlText w:val="%2."/>
      <w:lvlJc w:val="left"/>
      <w:pPr>
        <w:ind w:left="1440" w:hanging="360"/>
      </w:pPr>
    </w:lvl>
    <w:lvl w:ilvl="2" w:tplc="0338CB1A" w:tentative="1">
      <w:start w:val="1"/>
      <w:numFmt w:val="lowerRoman"/>
      <w:lvlText w:val="%3."/>
      <w:lvlJc w:val="right"/>
      <w:pPr>
        <w:ind w:left="2160" w:hanging="180"/>
      </w:pPr>
    </w:lvl>
    <w:lvl w:ilvl="3" w:tplc="2F12420C" w:tentative="1">
      <w:start w:val="1"/>
      <w:numFmt w:val="decimal"/>
      <w:lvlText w:val="%4."/>
      <w:lvlJc w:val="left"/>
      <w:pPr>
        <w:ind w:left="2880" w:hanging="360"/>
      </w:pPr>
    </w:lvl>
    <w:lvl w:ilvl="4" w:tplc="4B8249B0" w:tentative="1">
      <w:start w:val="1"/>
      <w:numFmt w:val="lowerLetter"/>
      <w:lvlText w:val="%5."/>
      <w:lvlJc w:val="left"/>
      <w:pPr>
        <w:ind w:left="3600" w:hanging="360"/>
      </w:pPr>
    </w:lvl>
    <w:lvl w:ilvl="5" w:tplc="499C38FC" w:tentative="1">
      <w:start w:val="1"/>
      <w:numFmt w:val="lowerRoman"/>
      <w:lvlText w:val="%6."/>
      <w:lvlJc w:val="right"/>
      <w:pPr>
        <w:ind w:left="4320" w:hanging="180"/>
      </w:pPr>
    </w:lvl>
    <w:lvl w:ilvl="6" w:tplc="853E414C" w:tentative="1">
      <w:start w:val="1"/>
      <w:numFmt w:val="decimal"/>
      <w:lvlText w:val="%7."/>
      <w:lvlJc w:val="left"/>
      <w:pPr>
        <w:ind w:left="5040" w:hanging="360"/>
      </w:pPr>
    </w:lvl>
    <w:lvl w:ilvl="7" w:tplc="70725692" w:tentative="1">
      <w:start w:val="1"/>
      <w:numFmt w:val="lowerLetter"/>
      <w:lvlText w:val="%8."/>
      <w:lvlJc w:val="left"/>
      <w:pPr>
        <w:ind w:left="5760" w:hanging="360"/>
      </w:pPr>
    </w:lvl>
    <w:lvl w:ilvl="8" w:tplc="BB7CFA3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6AEC74AA">
      <w:start w:val="1"/>
      <w:numFmt w:val="lowerRoman"/>
      <w:lvlText w:val="(%1)"/>
      <w:lvlJc w:val="left"/>
      <w:pPr>
        <w:ind w:left="1080" w:hanging="720"/>
      </w:pPr>
      <w:rPr>
        <w:rFonts w:hint="default"/>
      </w:rPr>
    </w:lvl>
    <w:lvl w:ilvl="1" w:tplc="0632103E" w:tentative="1">
      <w:start w:val="1"/>
      <w:numFmt w:val="lowerLetter"/>
      <w:lvlText w:val="%2."/>
      <w:lvlJc w:val="left"/>
      <w:pPr>
        <w:ind w:left="1440" w:hanging="360"/>
      </w:pPr>
    </w:lvl>
    <w:lvl w:ilvl="2" w:tplc="930A4D8E" w:tentative="1">
      <w:start w:val="1"/>
      <w:numFmt w:val="lowerRoman"/>
      <w:lvlText w:val="%3."/>
      <w:lvlJc w:val="right"/>
      <w:pPr>
        <w:ind w:left="2160" w:hanging="180"/>
      </w:pPr>
    </w:lvl>
    <w:lvl w:ilvl="3" w:tplc="A05C681C" w:tentative="1">
      <w:start w:val="1"/>
      <w:numFmt w:val="decimal"/>
      <w:lvlText w:val="%4."/>
      <w:lvlJc w:val="left"/>
      <w:pPr>
        <w:ind w:left="2880" w:hanging="360"/>
      </w:pPr>
    </w:lvl>
    <w:lvl w:ilvl="4" w:tplc="583C818A" w:tentative="1">
      <w:start w:val="1"/>
      <w:numFmt w:val="lowerLetter"/>
      <w:lvlText w:val="%5."/>
      <w:lvlJc w:val="left"/>
      <w:pPr>
        <w:ind w:left="3600" w:hanging="360"/>
      </w:pPr>
    </w:lvl>
    <w:lvl w:ilvl="5" w:tplc="0BAAF7F2" w:tentative="1">
      <w:start w:val="1"/>
      <w:numFmt w:val="lowerRoman"/>
      <w:lvlText w:val="%6."/>
      <w:lvlJc w:val="right"/>
      <w:pPr>
        <w:ind w:left="4320" w:hanging="180"/>
      </w:pPr>
    </w:lvl>
    <w:lvl w:ilvl="6" w:tplc="C7A24E76" w:tentative="1">
      <w:start w:val="1"/>
      <w:numFmt w:val="decimal"/>
      <w:lvlText w:val="%7."/>
      <w:lvlJc w:val="left"/>
      <w:pPr>
        <w:ind w:left="5040" w:hanging="360"/>
      </w:pPr>
    </w:lvl>
    <w:lvl w:ilvl="7" w:tplc="8E10811A" w:tentative="1">
      <w:start w:val="1"/>
      <w:numFmt w:val="lowerLetter"/>
      <w:lvlText w:val="%8."/>
      <w:lvlJc w:val="left"/>
      <w:pPr>
        <w:ind w:left="5760" w:hanging="360"/>
      </w:pPr>
    </w:lvl>
    <w:lvl w:ilvl="8" w:tplc="2076AD5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8B0E2BA8">
      <w:start w:val="1"/>
      <w:numFmt w:val="lowerRoman"/>
      <w:lvlText w:val="(%1)"/>
      <w:lvlJc w:val="left"/>
      <w:pPr>
        <w:ind w:left="1080" w:hanging="720"/>
      </w:pPr>
      <w:rPr>
        <w:rFonts w:hint="default"/>
      </w:rPr>
    </w:lvl>
    <w:lvl w:ilvl="1" w:tplc="38E28500" w:tentative="1">
      <w:start w:val="1"/>
      <w:numFmt w:val="lowerLetter"/>
      <w:lvlText w:val="%2."/>
      <w:lvlJc w:val="left"/>
      <w:pPr>
        <w:ind w:left="1440" w:hanging="360"/>
      </w:pPr>
    </w:lvl>
    <w:lvl w:ilvl="2" w:tplc="B9548204" w:tentative="1">
      <w:start w:val="1"/>
      <w:numFmt w:val="lowerRoman"/>
      <w:lvlText w:val="%3."/>
      <w:lvlJc w:val="right"/>
      <w:pPr>
        <w:ind w:left="2160" w:hanging="180"/>
      </w:pPr>
    </w:lvl>
    <w:lvl w:ilvl="3" w:tplc="76EA587C" w:tentative="1">
      <w:start w:val="1"/>
      <w:numFmt w:val="decimal"/>
      <w:lvlText w:val="%4."/>
      <w:lvlJc w:val="left"/>
      <w:pPr>
        <w:ind w:left="2880" w:hanging="360"/>
      </w:pPr>
    </w:lvl>
    <w:lvl w:ilvl="4" w:tplc="04548D6E" w:tentative="1">
      <w:start w:val="1"/>
      <w:numFmt w:val="lowerLetter"/>
      <w:lvlText w:val="%5."/>
      <w:lvlJc w:val="left"/>
      <w:pPr>
        <w:ind w:left="3600" w:hanging="360"/>
      </w:pPr>
    </w:lvl>
    <w:lvl w:ilvl="5" w:tplc="6082C9B4" w:tentative="1">
      <w:start w:val="1"/>
      <w:numFmt w:val="lowerRoman"/>
      <w:lvlText w:val="%6."/>
      <w:lvlJc w:val="right"/>
      <w:pPr>
        <w:ind w:left="4320" w:hanging="180"/>
      </w:pPr>
    </w:lvl>
    <w:lvl w:ilvl="6" w:tplc="7B36656A" w:tentative="1">
      <w:start w:val="1"/>
      <w:numFmt w:val="decimal"/>
      <w:lvlText w:val="%7."/>
      <w:lvlJc w:val="left"/>
      <w:pPr>
        <w:ind w:left="5040" w:hanging="360"/>
      </w:pPr>
    </w:lvl>
    <w:lvl w:ilvl="7" w:tplc="06D67978" w:tentative="1">
      <w:start w:val="1"/>
      <w:numFmt w:val="lowerLetter"/>
      <w:lvlText w:val="%8."/>
      <w:lvlJc w:val="left"/>
      <w:pPr>
        <w:ind w:left="5760" w:hanging="360"/>
      </w:pPr>
    </w:lvl>
    <w:lvl w:ilvl="8" w:tplc="6C322E9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56289F4E">
      <w:start w:val="1"/>
      <w:numFmt w:val="lowerRoman"/>
      <w:lvlText w:val="(%1)"/>
      <w:lvlJc w:val="left"/>
      <w:pPr>
        <w:ind w:left="1080" w:hanging="720"/>
      </w:pPr>
      <w:rPr>
        <w:rFonts w:hint="default"/>
      </w:rPr>
    </w:lvl>
    <w:lvl w:ilvl="1" w:tplc="EF0427DA" w:tentative="1">
      <w:start w:val="1"/>
      <w:numFmt w:val="lowerLetter"/>
      <w:lvlText w:val="%2."/>
      <w:lvlJc w:val="left"/>
      <w:pPr>
        <w:ind w:left="1440" w:hanging="360"/>
      </w:pPr>
    </w:lvl>
    <w:lvl w:ilvl="2" w:tplc="5156C020" w:tentative="1">
      <w:start w:val="1"/>
      <w:numFmt w:val="lowerRoman"/>
      <w:lvlText w:val="%3."/>
      <w:lvlJc w:val="right"/>
      <w:pPr>
        <w:ind w:left="2160" w:hanging="180"/>
      </w:pPr>
    </w:lvl>
    <w:lvl w:ilvl="3" w:tplc="1D349AC4" w:tentative="1">
      <w:start w:val="1"/>
      <w:numFmt w:val="decimal"/>
      <w:lvlText w:val="%4."/>
      <w:lvlJc w:val="left"/>
      <w:pPr>
        <w:ind w:left="2880" w:hanging="360"/>
      </w:pPr>
    </w:lvl>
    <w:lvl w:ilvl="4" w:tplc="C5282FD8" w:tentative="1">
      <w:start w:val="1"/>
      <w:numFmt w:val="lowerLetter"/>
      <w:lvlText w:val="%5."/>
      <w:lvlJc w:val="left"/>
      <w:pPr>
        <w:ind w:left="3600" w:hanging="360"/>
      </w:pPr>
    </w:lvl>
    <w:lvl w:ilvl="5" w:tplc="CF5A5400" w:tentative="1">
      <w:start w:val="1"/>
      <w:numFmt w:val="lowerRoman"/>
      <w:lvlText w:val="%6."/>
      <w:lvlJc w:val="right"/>
      <w:pPr>
        <w:ind w:left="4320" w:hanging="180"/>
      </w:pPr>
    </w:lvl>
    <w:lvl w:ilvl="6" w:tplc="0FB01648" w:tentative="1">
      <w:start w:val="1"/>
      <w:numFmt w:val="decimal"/>
      <w:lvlText w:val="%7."/>
      <w:lvlJc w:val="left"/>
      <w:pPr>
        <w:ind w:left="5040" w:hanging="360"/>
      </w:pPr>
    </w:lvl>
    <w:lvl w:ilvl="7" w:tplc="2766BD5A" w:tentative="1">
      <w:start w:val="1"/>
      <w:numFmt w:val="lowerLetter"/>
      <w:lvlText w:val="%8."/>
      <w:lvlJc w:val="left"/>
      <w:pPr>
        <w:ind w:left="5760" w:hanging="360"/>
      </w:pPr>
    </w:lvl>
    <w:lvl w:ilvl="8" w:tplc="C290B03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3BF6C2F4">
      <w:start w:val="1"/>
      <w:numFmt w:val="bullet"/>
      <w:lvlText w:val=""/>
      <w:lvlJc w:val="left"/>
      <w:pPr>
        <w:tabs>
          <w:tab w:val="num" w:pos="720"/>
        </w:tabs>
        <w:ind w:left="720" w:hanging="360"/>
      </w:pPr>
      <w:rPr>
        <w:rFonts w:ascii="Symbol" w:hAnsi="Symbol"/>
      </w:rPr>
    </w:lvl>
    <w:lvl w:ilvl="1" w:tplc="858EFAC2">
      <w:start w:val="1"/>
      <w:numFmt w:val="bullet"/>
      <w:lvlText w:val="o"/>
      <w:lvlJc w:val="left"/>
      <w:pPr>
        <w:tabs>
          <w:tab w:val="num" w:pos="1440"/>
        </w:tabs>
        <w:ind w:left="1440" w:hanging="360"/>
      </w:pPr>
      <w:rPr>
        <w:rFonts w:ascii="Courier New" w:hAnsi="Courier New"/>
      </w:rPr>
    </w:lvl>
    <w:lvl w:ilvl="2" w:tplc="6B7CFCDC">
      <w:start w:val="1"/>
      <w:numFmt w:val="bullet"/>
      <w:lvlText w:val=""/>
      <w:lvlJc w:val="left"/>
      <w:pPr>
        <w:tabs>
          <w:tab w:val="num" w:pos="2160"/>
        </w:tabs>
        <w:ind w:left="2160" w:hanging="360"/>
      </w:pPr>
      <w:rPr>
        <w:rFonts w:ascii="Wingdings" w:hAnsi="Wingdings"/>
      </w:rPr>
    </w:lvl>
    <w:lvl w:ilvl="3" w:tplc="0E067450">
      <w:start w:val="1"/>
      <w:numFmt w:val="bullet"/>
      <w:lvlText w:val=""/>
      <w:lvlJc w:val="left"/>
      <w:pPr>
        <w:tabs>
          <w:tab w:val="num" w:pos="2880"/>
        </w:tabs>
        <w:ind w:left="2880" w:hanging="360"/>
      </w:pPr>
      <w:rPr>
        <w:rFonts w:ascii="Symbol" w:hAnsi="Symbol"/>
      </w:rPr>
    </w:lvl>
    <w:lvl w:ilvl="4" w:tplc="AB9AE3DC">
      <w:start w:val="1"/>
      <w:numFmt w:val="bullet"/>
      <w:lvlText w:val="o"/>
      <w:lvlJc w:val="left"/>
      <w:pPr>
        <w:tabs>
          <w:tab w:val="num" w:pos="3600"/>
        </w:tabs>
        <w:ind w:left="3600" w:hanging="360"/>
      </w:pPr>
      <w:rPr>
        <w:rFonts w:ascii="Courier New" w:hAnsi="Courier New"/>
      </w:rPr>
    </w:lvl>
    <w:lvl w:ilvl="5" w:tplc="EB6C1B3C">
      <w:start w:val="1"/>
      <w:numFmt w:val="bullet"/>
      <w:lvlText w:val=""/>
      <w:lvlJc w:val="left"/>
      <w:pPr>
        <w:tabs>
          <w:tab w:val="num" w:pos="4320"/>
        </w:tabs>
        <w:ind w:left="4320" w:hanging="360"/>
      </w:pPr>
      <w:rPr>
        <w:rFonts w:ascii="Wingdings" w:hAnsi="Wingdings"/>
      </w:rPr>
    </w:lvl>
    <w:lvl w:ilvl="6" w:tplc="56742202">
      <w:start w:val="1"/>
      <w:numFmt w:val="bullet"/>
      <w:lvlText w:val=""/>
      <w:lvlJc w:val="left"/>
      <w:pPr>
        <w:tabs>
          <w:tab w:val="num" w:pos="5040"/>
        </w:tabs>
        <w:ind w:left="5040" w:hanging="360"/>
      </w:pPr>
      <w:rPr>
        <w:rFonts w:ascii="Symbol" w:hAnsi="Symbol"/>
      </w:rPr>
    </w:lvl>
    <w:lvl w:ilvl="7" w:tplc="FAA0914A">
      <w:start w:val="1"/>
      <w:numFmt w:val="bullet"/>
      <w:lvlText w:val="o"/>
      <w:lvlJc w:val="left"/>
      <w:pPr>
        <w:tabs>
          <w:tab w:val="num" w:pos="5760"/>
        </w:tabs>
        <w:ind w:left="5760" w:hanging="360"/>
      </w:pPr>
      <w:rPr>
        <w:rFonts w:ascii="Courier New" w:hAnsi="Courier New"/>
      </w:rPr>
    </w:lvl>
    <w:lvl w:ilvl="8" w:tplc="55EC9AB0">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1"/>
  </w:num>
  <w:num w:numId="5">
    <w:abstractNumId w:val="10"/>
  </w:num>
  <w:num w:numId="6">
    <w:abstractNumId w:val="0"/>
  </w:num>
  <w:num w:numId="7">
    <w:abstractNumId w:val="17"/>
  </w:num>
  <w:num w:numId="8">
    <w:abstractNumId w:val="7"/>
  </w:num>
  <w:num w:numId="9">
    <w:abstractNumId w:val="14"/>
  </w:num>
  <w:num w:numId="10">
    <w:abstractNumId w:val="4"/>
  </w:num>
  <w:num w:numId="11">
    <w:abstractNumId w:val="21"/>
  </w:num>
  <w:num w:numId="12">
    <w:abstractNumId w:val="12"/>
  </w:num>
  <w:num w:numId="13">
    <w:abstractNumId w:val="3"/>
  </w:num>
  <w:num w:numId="14">
    <w:abstractNumId w:val="2"/>
  </w:num>
  <w:num w:numId="15">
    <w:abstractNumId w:val="19"/>
  </w:num>
  <w:num w:numId="16">
    <w:abstractNumId w:val="18"/>
  </w:num>
  <w:num w:numId="17">
    <w:abstractNumId w:val="9"/>
  </w:num>
  <w:num w:numId="18">
    <w:abstractNumId w:val="15"/>
  </w:num>
  <w:num w:numId="19">
    <w:abstractNumId w:val="20"/>
  </w:num>
  <w:num w:numId="20">
    <w:abstractNumId w:val="13"/>
  </w:num>
  <w:num w:numId="21">
    <w:abstractNumId w:val="23"/>
  </w:num>
  <w:num w:numId="22">
    <w:abstractNumId w:val="5"/>
  </w:num>
  <w:num w:numId="23">
    <w:abstractNumId w:val="1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hideSpellingErrors/>
  <w:hideGrammaticalErrors/>
  <w:activeWritingStyle w:appName="MSWord" w:lang="en-AU"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0F0"/>
    <w:rsid w:val="00022BF4"/>
    <w:rsid w:val="00062F1B"/>
    <w:rsid w:val="0009158B"/>
    <w:rsid w:val="000B2B98"/>
    <w:rsid w:val="000C5471"/>
    <w:rsid w:val="000F52E3"/>
    <w:rsid w:val="00100F49"/>
    <w:rsid w:val="00210EC5"/>
    <w:rsid w:val="002505A7"/>
    <w:rsid w:val="002551AA"/>
    <w:rsid w:val="002946DC"/>
    <w:rsid w:val="002D5C8C"/>
    <w:rsid w:val="00322104"/>
    <w:rsid w:val="00361433"/>
    <w:rsid w:val="003930CC"/>
    <w:rsid w:val="0042454B"/>
    <w:rsid w:val="004335A6"/>
    <w:rsid w:val="0043486F"/>
    <w:rsid w:val="00476D88"/>
    <w:rsid w:val="00482C9B"/>
    <w:rsid w:val="004A48F1"/>
    <w:rsid w:val="005352B0"/>
    <w:rsid w:val="005539B8"/>
    <w:rsid w:val="006003C2"/>
    <w:rsid w:val="00600E84"/>
    <w:rsid w:val="00643681"/>
    <w:rsid w:val="006656F3"/>
    <w:rsid w:val="00670C1D"/>
    <w:rsid w:val="006B715F"/>
    <w:rsid w:val="00702380"/>
    <w:rsid w:val="00736876"/>
    <w:rsid w:val="00754C80"/>
    <w:rsid w:val="0076126A"/>
    <w:rsid w:val="00767600"/>
    <w:rsid w:val="007A6202"/>
    <w:rsid w:val="007B2F16"/>
    <w:rsid w:val="007D6735"/>
    <w:rsid w:val="00813E0E"/>
    <w:rsid w:val="00813F38"/>
    <w:rsid w:val="008F1C1B"/>
    <w:rsid w:val="00902CEF"/>
    <w:rsid w:val="00921F50"/>
    <w:rsid w:val="00930181"/>
    <w:rsid w:val="009629D6"/>
    <w:rsid w:val="009A7281"/>
    <w:rsid w:val="009A7BD6"/>
    <w:rsid w:val="009D2956"/>
    <w:rsid w:val="00A32FFD"/>
    <w:rsid w:val="00AB2342"/>
    <w:rsid w:val="00BA00F0"/>
    <w:rsid w:val="00BE5E89"/>
    <w:rsid w:val="00C26277"/>
    <w:rsid w:val="00C7677B"/>
    <w:rsid w:val="00C81953"/>
    <w:rsid w:val="00EA1F87"/>
    <w:rsid w:val="00EF50C3"/>
    <w:rsid w:val="00F30BED"/>
    <w:rsid w:val="00F45D23"/>
    <w:rsid w:val="00FF56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42967"/>
  <w15:docId w15:val="{2C05613A-E217-4B88-A96D-C17B97A94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45D2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245D3F" w:rsidP="009853D3">
          <w:pPr>
            <w:pStyle w:val="F6576586B5314EA98B9912F829F5AE63"/>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245D3F" w:rsidP="009853D3">
          <w:pPr>
            <w:pStyle w:val="6A2A6DA8443648498FC8FD04D0503DBE"/>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245D3F" w:rsidP="009853D3">
          <w:pPr>
            <w:pStyle w:val="FEEDC2A93FDF4B188DF287B117F8EFD3"/>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245D3F" w:rsidP="009853D3">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245D3F" w:rsidP="009853D3">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245D3F" w:rsidP="009853D3">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245D3F" w:rsidP="009853D3">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245D3F" w:rsidP="009853D3">
          <w:r w:rsidRPr="00D858FE">
            <w:rPr>
              <w:rStyle w:val="PlaceholderText"/>
            </w:rPr>
            <w:t>Choose an item.</w:t>
          </w:r>
        </w:p>
      </w:docPartBody>
    </w:docPart>
    <w:docPart>
      <w:docPartPr>
        <w:name w:val="1BBE7C94C6354E33A5BD539F4A1C7674"/>
        <w:category>
          <w:name w:val="General"/>
          <w:gallery w:val="placeholder"/>
        </w:category>
        <w:types>
          <w:type w:val="bbPlcHdr"/>
        </w:types>
        <w:behaviors>
          <w:behavior w:val="content"/>
        </w:behaviors>
        <w:guid w:val="{FEEE0FBD-2F6E-4BDE-B6A9-BA651496E90A}"/>
      </w:docPartPr>
      <w:docPartBody>
        <w:p w:rsidR="001A00F0" w:rsidRDefault="00245D3F" w:rsidP="00245D3F">
          <w:pPr>
            <w:pStyle w:val="F4BF2E66F21D4B9DB78913FEBDCCB72C"/>
          </w:pPr>
          <w:r w:rsidRPr="00D858FE">
            <w:rPr>
              <w:rStyle w:val="PlaceholderText"/>
            </w:rPr>
            <w:t>Choose an item.</w:t>
          </w:r>
        </w:p>
      </w:docPartBody>
    </w:docPart>
    <w:docPart>
      <w:docPartPr>
        <w:name w:val="688774A7CF9142ECAD6DDD3C25DB6BCC"/>
        <w:category>
          <w:name w:val="General"/>
          <w:gallery w:val="placeholder"/>
        </w:category>
        <w:types>
          <w:type w:val="bbPlcHdr"/>
        </w:types>
        <w:behaviors>
          <w:behavior w:val="content"/>
        </w:behaviors>
        <w:guid w:val="{8CB87479-0C38-49F3-87FD-79AAB4D12E0F}"/>
      </w:docPartPr>
      <w:docPartBody>
        <w:p w:rsidR="001A00F0" w:rsidRDefault="00245D3F" w:rsidP="00245D3F">
          <w:pPr>
            <w:pStyle w:val="A1339C9E734C4A258BDA73513700D7A3"/>
          </w:pPr>
          <w:r w:rsidRPr="00D858FE">
            <w:rPr>
              <w:rStyle w:val="PlaceholderText"/>
            </w:rPr>
            <w:t>Choose an item.</w:t>
          </w:r>
        </w:p>
      </w:docPartBody>
    </w:docPart>
    <w:docPart>
      <w:docPartPr>
        <w:name w:val="DC5BBA0E6A1249B391CF4D66C381AE23"/>
        <w:category>
          <w:name w:val="General"/>
          <w:gallery w:val="placeholder"/>
        </w:category>
        <w:types>
          <w:type w:val="bbPlcHdr"/>
        </w:types>
        <w:behaviors>
          <w:behavior w:val="content"/>
        </w:behaviors>
        <w:guid w:val="{DE2CEFC9-EEDD-41EF-8F0F-E116B02ED239}"/>
      </w:docPartPr>
      <w:docPartBody>
        <w:p w:rsidR="001A00F0" w:rsidRDefault="00245D3F" w:rsidP="00245D3F">
          <w:pPr>
            <w:pStyle w:val="C5B8A8C7C65A42D6BED9137127CF3537"/>
          </w:pPr>
          <w:r w:rsidRPr="00D858FE">
            <w:rPr>
              <w:rStyle w:val="PlaceholderText"/>
            </w:rPr>
            <w:t>Choose an item.</w:t>
          </w:r>
        </w:p>
      </w:docPartBody>
    </w:docPart>
    <w:docPart>
      <w:docPartPr>
        <w:name w:val="6F23857535A04665A84992A4846328DB"/>
        <w:category>
          <w:name w:val="General"/>
          <w:gallery w:val="placeholder"/>
        </w:category>
        <w:types>
          <w:type w:val="bbPlcHdr"/>
        </w:types>
        <w:behaviors>
          <w:behavior w:val="content"/>
        </w:behaviors>
        <w:guid w:val="{85A42B62-3454-473F-9155-38A62E92BF2C}"/>
      </w:docPartPr>
      <w:docPartBody>
        <w:p w:rsidR="001A00F0" w:rsidRDefault="00245D3F" w:rsidP="00245D3F">
          <w:pPr>
            <w:pStyle w:val="44903D4558444E2A8AB705DB75B51733"/>
          </w:pPr>
          <w:r w:rsidRPr="00D858FE">
            <w:rPr>
              <w:rStyle w:val="PlaceholderText"/>
            </w:rPr>
            <w:t>Choose an item.</w:t>
          </w:r>
        </w:p>
      </w:docPartBody>
    </w:docPart>
    <w:docPart>
      <w:docPartPr>
        <w:name w:val="3E83A07201A84ED2AE5234A0449F6BC2"/>
        <w:category>
          <w:name w:val="General"/>
          <w:gallery w:val="placeholder"/>
        </w:category>
        <w:types>
          <w:type w:val="bbPlcHdr"/>
        </w:types>
        <w:behaviors>
          <w:behavior w:val="content"/>
        </w:behaviors>
        <w:guid w:val="{FDF4FA0C-A3D9-4C8B-8D27-420370CF13BD}"/>
      </w:docPartPr>
      <w:docPartBody>
        <w:p w:rsidR="001A00F0" w:rsidRDefault="00245D3F" w:rsidP="00245D3F">
          <w:pPr>
            <w:pStyle w:val="393EA5501D7A41FA9AB7DB31F22824E2"/>
          </w:pPr>
          <w:r w:rsidRPr="00D858FE">
            <w:rPr>
              <w:rStyle w:val="PlaceholderText"/>
            </w:rPr>
            <w:t>Choose an item.</w:t>
          </w:r>
        </w:p>
      </w:docPartBody>
    </w:docPart>
    <w:docPart>
      <w:docPartPr>
        <w:name w:val="8FA86E611DEE49F1B616CA7D5A8B702F"/>
        <w:category>
          <w:name w:val="General"/>
          <w:gallery w:val="placeholder"/>
        </w:category>
        <w:types>
          <w:type w:val="bbPlcHdr"/>
        </w:types>
        <w:behaviors>
          <w:behavior w:val="content"/>
        </w:behaviors>
        <w:guid w:val="{4628B98B-4AE9-4BE4-9391-C2521107627D}"/>
      </w:docPartPr>
      <w:docPartBody>
        <w:p w:rsidR="001A00F0" w:rsidRDefault="00245D3F" w:rsidP="00245D3F">
          <w:pPr>
            <w:pStyle w:val="22D98A913248461F8906DACB492129F5"/>
          </w:pPr>
          <w:r w:rsidRPr="00D858FE">
            <w:rPr>
              <w:rStyle w:val="PlaceholderText"/>
            </w:rPr>
            <w:t>Choose an item.</w:t>
          </w:r>
        </w:p>
      </w:docPartBody>
    </w:docPart>
    <w:docPart>
      <w:docPartPr>
        <w:name w:val="42483F6DFA2D4D98AEE503D3FA1DF9AF"/>
        <w:category>
          <w:name w:val="General"/>
          <w:gallery w:val="placeholder"/>
        </w:category>
        <w:types>
          <w:type w:val="bbPlcHdr"/>
        </w:types>
        <w:behaviors>
          <w:behavior w:val="content"/>
        </w:behaviors>
        <w:guid w:val="{FE21AE05-A7E4-47F2-B2B6-4EB884E8BF83}"/>
      </w:docPartPr>
      <w:docPartBody>
        <w:p w:rsidR="001A00F0" w:rsidRDefault="00245D3F" w:rsidP="00245D3F">
          <w:pPr>
            <w:pStyle w:val="75AB47BB68044F6BA313326999EEC500"/>
          </w:pPr>
          <w:r w:rsidRPr="00D858FE">
            <w:rPr>
              <w:rStyle w:val="PlaceholderText"/>
            </w:rPr>
            <w:t>Choose an item.</w:t>
          </w:r>
        </w:p>
      </w:docPartBody>
    </w:docPart>
    <w:docPart>
      <w:docPartPr>
        <w:name w:val="F4FCF23F46F1429298F99EEAF680FE7A"/>
        <w:category>
          <w:name w:val="General"/>
          <w:gallery w:val="placeholder"/>
        </w:category>
        <w:types>
          <w:type w:val="bbPlcHdr"/>
        </w:types>
        <w:behaviors>
          <w:behavior w:val="content"/>
        </w:behaviors>
        <w:guid w:val="{B012DD81-83BF-4A69-A205-E7F9D9A8E40B}"/>
      </w:docPartPr>
      <w:docPartBody>
        <w:p w:rsidR="001A00F0" w:rsidRDefault="00245D3F" w:rsidP="00245D3F">
          <w:pPr>
            <w:pStyle w:val="42EBE2ADEE4544F0B0EF3A6EAEC6EE4F"/>
          </w:pPr>
          <w:r w:rsidRPr="00D858FE">
            <w:rPr>
              <w:rStyle w:val="PlaceholderText"/>
            </w:rPr>
            <w:t>Choose an item.</w:t>
          </w:r>
        </w:p>
      </w:docPartBody>
    </w:docPart>
    <w:docPart>
      <w:docPartPr>
        <w:name w:val="F4BF2E66F21D4B9DB78913FEBDCCB72C"/>
        <w:category>
          <w:name w:val="General"/>
          <w:gallery w:val="placeholder"/>
        </w:category>
        <w:types>
          <w:type w:val="bbPlcHdr"/>
        </w:types>
        <w:behaviors>
          <w:behavior w:val="content"/>
        </w:behaviors>
        <w:guid w:val="{C37429B4-2BBB-4539-A555-2B578E0E9FAD}"/>
      </w:docPartPr>
      <w:docPartBody>
        <w:p w:rsidR="001A00F0" w:rsidRDefault="00245D3F" w:rsidP="00245D3F">
          <w:pPr>
            <w:pStyle w:val="CC90E15375F84714A53F557807CE7D89"/>
          </w:pPr>
          <w:r w:rsidRPr="00D858FE">
            <w:rPr>
              <w:rStyle w:val="PlaceholderText"/>
            </w:rPr>
            <w:t>Choose an item.</w:t>
          </w:r>
        </w:p>
      </w:docPartBody>
    </w:docPart>
    <w:docPart>
      <w:docPartPr>
        <w:name w:val="A1339C9E734C4A258BDA73513700D7A3"/>
        <w:category>
          <w:name w:val="General"/>
          <w:gallery w:val="placeholder"/>
        </w:category>
        <w:types>
          <w:type w:val="bbPlcHdr"/>
        </w:types>
        <w:behaviors>
          <w:behavior w:val="content"/>
        </w:behaviors>
        <w:guid w:val="{5436E287-133E-45BB-B306-9EB464A431CA}"/>
      </w:docPartPr>
      <w:docPartBody>
        <w:p w:rsidR="001A00F0" w:rsidRDefault="00245D3F" w:rsidP="00245D3F">
          <w:pPr>
            <w:pStyle w:val="48CD97DA874C480785284945D514F6EC"/>
          </w:pPr>
          <w:r w:rsidRPr="00D858FE">
            <w:rPr>
              <w:rStyle w:val="PlaceholderText"/>
            </w:rPr>
            <w:t>Choose an item.</w:t>
          </w:r>
        </w:p>
      </w:docPartBody>
    </w:docPart>
    <w:docPart>
      <w:docPartPr>
        <w:name w:val="C5B8A8C7C65A42D6BED9137127CF3537"/>
        <w:category>
          <w:name w:val="General"/>
          <w:gallery w:val="placeholder"/>
        </w:category>
        <w:types>
          <w:type w:val="bbPlcHdr"/>
        </w:types>
        <w:behaviors>
          <w:behavior w:val="content"/>
        </w:behaviors>
        <w:guid w:val="{2D277F83-693D-4B32-8F13-CB3605CD8D65}"/>
      </w:docPartPr>
      <w:docPartBody>
        <w:p w:rsidR="001A00F0" w:rsidRDefault="00245D3F" w:rsidP="00245D3F">
          <w:pPr>
            <w:pStyle w:val="E5FCC7C4E5E740288FC4D23A8A71EE6A"/>
          </w:pPr>
          <w:r w:rsidRPr="00D858FE">
            <w:rPr>
              <w:rStyle w:val="PlaceholderText"/>
            </w:rPr>
            <w:t>Choose an item.</w:t>
          </w:r>
        </w:p>
      </w:docPartBody>
    </w:docPart>
    <w:docPart>
      <w:docPartPr>
        <w:name w:val="44903D4558444E2A8AB705DB75B51733"/>
        <w:category>
          <w:name w:val="General"/>
          <w:gallery w:val="placeholder"/>
        </w:category>
        <w:types>
          <w:type w:val="bbPlcHdr"/>
        </w:types>
        <w:behaviors>
          <w:behavior w:val="content"/>
        </w:behaviors>
        <w:guid w:val="{18D849D1-80DB-4CB5-B545-8ECA7518537F}"/>
      </w:docPartPr>
      <w:docPartBody>
        <w:p w:rsidR="001A00F0" w:rsidRDefault="00245D3F" w:rsidP="00245D3F">
          <w:pPr>
            <w:pStyle w:val="9DD1472F2BEA4D028714269556EC00DD"/>
          </w:pPr>
          <w:r w:rsidRPr="00D858FE">
            <w:rPr>
              <w:rStyle w:val="PlaceholderText"/>
            </w:rPr>
            <w:t>Choose an item.</w:t>
          </w:r>
        </w:p>
      </w:docPartBody>
    </w:docPart>
    <w:docPart>
      <w:docPartPr>
        <w:name w:val="393EA5501D7A41FA9AB7DB31F22824E2"/>
        <w:category>
          <w:name w:val="General"/>
          <w:gallery w:val="placeholder"/>
        </w:category>
        <w:types>
          <w:type w:val="bbPlcHdr"/>
        </w:types>
        <w:behaviors>
          <w:behavior w:val="content"/>
        </w:behaviors>
        <w:guid w:val="{35E27649-2B49-414D-8DA6-877DD53B9649}"/>
      </w:docPartPr>
      <w:docPartBody>
        <w:p w:rsidR="001A00F0" w:rsidRDefault="00245D3F" w:rsidP="00245D3F">
          <w:pPr>
            <w:pStyle w:val="C97002BABAA4464696E64DC05E51BC60"/>
          </w:pPr>
          <w:r w:rsidRPr="00D858FE">
            <w:rPr>
              <w:rStyle w:val="PlaceholderText"/>
            </w:rPr>
            <w:t>Choose an item.</w:t>
          </w:r>
        </w:p>
      </w:docPartBody>
    </w:docPart>
    <w:docPart>
      <w:docPartPr>
        <w:name w:val="22D98A913248461F8906DACB492129F5"/>
        <w:category>
          <w:name w:val="General"/>
          <w:gallery w:val="placeholder"/>
        </w:category>
        <w:types>
          <w:type w:val="bbPlcHdr"/>
        </w:types>
        <w:behaviors>
          <w:behavior w:val="content"/>
        </w:behaviors>
        <w:guid w:val="{03F69345-3FE4-4E0F-81A0-621ED567826E}"/>
      </w:docPartPr>
      <w:docPartBody>
        <w:p w:rsidR="001A00F0" w:rsidRDefault="00245D3F" w:rsidP="00245D3F">
          <w:pPr>
            <w:pStyle w:val="3D2333027FF8452182E1DA37CD45A33F"/>
          </w:pPr>
          <w:r w:rsidRPr="00D858FE">
            <w:rPr>
              <w:rStyle w:val="PlaceholderText"/>
            </w:rPr>
            <w:t>Choose an item.</w:t>
          </w:r>
        </w:p>
      </w:docPartBody>
    </w:docPart>
    <w:docPart>
      <w:docPartPr>
        <w:name w:val="75AB47BB68044F6BA313326999EEC500"/>
        <w:category>
          <w:name w:val="General"/>
          <w:gallery w:val="placeholder"/>
        </w:category>
        <w:types>
          <w:type w:val="bbPlcHdr"/>
        </w:types>
        <w:behaviors>
          <w:behavior w:val="content"/>
        </w:behaviors>
        <w:guid w:val="{0ADC1749-FC27-4BE3-AF6B-60AFB34D4F03}"/>
      </w:docPartPr>
      <w:docPartBody>
        <w:p w:rsidR="001A00F0" w:rsidRDefault="00245D3F" w:rsidP="00245D3F">
          <w:pPr>
            <w:pStyle w:val="AFB778F528C74504A393B8FBFA9C1F12"/>
          </w:pPr>
          <w:r w:rsidRPr="00D858FE">
            <w:rPr>
              <w:rStyle w:val="PlaceholderText"/>
            </w:rPr>
            <w:t>Choose an item.</w:t>
          </w:r>
        </w:p>
      </w:docPartBody>
    </w:docPart>
    <w:docPart>
      <w:docPartPr>
        <w:name w:val="42EBE2ADEE4544F0B0EF3A6EAEC6EE4F"/>
        <w:category>
          <w:name w:val="General"/>
          <w:gallery w:val="placeholder"/>
        </w:category>
        <w:types>
          <w:type w:val="bbPlcHdr"/>
        </w:types>
        <w:behaviors>
          <w:behavior w:val="content"/>
        </w:behaviors>
        <w:guid w:val="{ED187A37-D636-4006-986F-A3A7A6D1E34B}"/>
      </w:docPartPr>
      <w:docPartBody>
        <w:p w:rsidR="001A00F0" w:rsidRDefault="00245D3F" w:rsidP="00245D3F">
          <w:pPr>
            <w:pStyle w:val="95B2F6AB300E49D891288E96AD3B0630"/>
          </w:pPr>
          <w:r w:rsidRPr="00D858FE">
            <w:rPr>
              <w:rStyle w:val="PlaceholderText"/>
            </w:rPr>
            <w:t>Choose an item.</w:t>
          </w:r>
        </w:p>
      </w:docPartBody>
    </w:docPart>
    <w:docPart>
      <w:docPartPr>
        <w:name w:val="CC90E15375F84714A53F557807CE7D89"/>
        <w:category>
          <w:name w:val="General"/>
          <w:gallery w:val="placeholder"/>
        </w:category>
        <w:types>
          <w:type w:val="bbPlcHdr"/>
        </w:types>
        <w:behaviors>
          <w:behavior w:val="content"/>
        </w:behaviors>
        <w:guid w:val="{4FF19EB9-A682-4985-9E44-6F438633D48E}"/>
      </w:docPartPr>
      <w:docPartBody>
        <w:p w:rsidR="001A00F0" w:rsidRDefault="00245D3F" w:rsidP="00245D3F">
          <w:pPr>
            <w:pStyle w:val="241F1C7BC8B54022B2D51F694D62A90E"/>
          </w:pPr>
          <w:r w:rsidRPr="00D858FE">
            <w:rPr>
              <w:rStyle w:val="PlaceholderText"/>
            </w:rPr>
            <w:t>Choose an item.</w:t>
          </w:r>
        </w:p>
      </w:docPartBody>
    </w:docPart>
    <w:docPart>
      <w:docPartPr>
        <w:name w:val="48CD97DA874C480785284945D514F6EC"/>
        <w:category>
          <w:name w:val="General"/>
          <w:gallery w:val="placeholder"/>
        </w:category>
        <w:types>
          <w:type w:val="bbPlcHdr"/>
        </w:types>
        <w:behaviors>
          <w:behavior w:val="content"/>
        </w:behaviors>
        <w:guid w:val="{6510A9B4-47A9-4D64-8424-08130674C991}"/>
      </w:docPartPr>
      <w:docPartBody>
        <w:p w:rsidR="001A00F0" w:rsidRDefault="00245D3F" w:rsidP="00245D3F">
          <w:pPr>
            <w:pStyle w:val="8CE50A138E924AEB81330D049416953C"/>
          </w:pPr>
          <w:r w:rsidRPr="00D858FE">
            <w:rPr>
              <w:rStyle w:val="PlaceholderText"/>
            </w:rPr>
            <w:t>Choose an item.</w:t>
          </w:r>
        </w:p>
      </w:docPartBody>
    </w:docPart>
    <w:docPart>
      <w:docPartPr>
        <w:name w:val="E5FCC7C4E5E740288FC4D23A8A71EE6A"/>
        <w:category>
          <w:name w:val="General"/>
          <w:gallery w:val="placeholder"/>
        </w:category>
        <w:types>
          <w:type w:val="bbPlcHdr"/>
        </w:types>
        <w:behaviors>
          <w:behavior w:val="content"/>
        </w:behaviors>
        <w:guid w:val="{C5FD79CE-FEEA-45A1-8866-082B8198F884}"/>
      </w:docPartPr>
      <w:docPartBody>
        <w:p w:rsidR="001A00F0" w:rsidRDefault="00245D3F" w:rsidP="00245D3F">
          <w:pPr>
            <w:pStyle w:val="E7824D2B8C0E40A794DD5ED0A1408908"/>
          </w:pPr>
          <w:r w:rsidRPr="00D858FE">
            <w:rPr>
              <w:rStyle w:val="PlaceholderText"/>
            </w:rPr>
            <w:t>Choose an item.</w:t>
          </w:r>
        </w:p>
      </w:docPartBody>
    </w:docPart>
    <w:docPart>
      <w:docPartPr>
        <w:name w:val="9DD1472F2BEA4D028714269556EC00DD"/>
        <w:category>
          <w:name w:val="General"/>
          <w:gallery w:val="placeholder"/>
        </w:category>
        <w:types>
          <w:type w:val="bbPlcHdr"/>
        </w:types>
        <w:behaviors>
          <w:behavior w:val="content"/>
        </w:behaviors>
        <w:guid w:val="{1DDD60AD-C71A-40F3-B93C-F2D25E836888}"/>
      </w:docPartPr>
      <w:docPartBody>
        <w:p w:rsidR="001A00F0" w:rsidRDefault="00245D3F" w:rsidP="00245D3F">
          <w:pPr>
            <w:pStyle w:val="19925B2135874545929C49D3EF966ED3"/>
          </w:pPr>
          <w:r w:rsidRPr="00D858FE">
            <w:rPr>
              <w:rStyle w:val="PlaceholderText"/>
            </w:rPr>
            <w:t>Choose an item.</w:t>
          </w:r>
        </w:p>
      </w:docPartBody>
    </w:docPart>
    <w:docPart>
      <w:docPartPr>
        <w:name w:val="C97002BABAA4464696E64DC05E51BC60"/>
        <w:category>
          <w:name w:val="General"/>
          <w:gallery w:val="placeholder"/>
        </w:category>
        <w:types>
          <w:type w:val="bbPlcHdr"/>
        </w:types>
        <w:behaviors>
          <w:behavior w:val="content"/>
        </w:behaviors>
        <w:guid w:val="{185EBAFE-2015-45B3-ABB3-614C27246BEF}"/>
      </w:docPartPr>
      <w:docPartBody>
        <w:p w:rsidR="001A00F0" w:rsidRDefault="00245D3F" w:rsidP="00245D3F">
          <w:pPr>
            <w:pStyle w:val="1027A3DD060547919F7D93BA4A25C1B0"/>
          </w:pPr>
          <w:r w:rsidRPr="00D858FE">
            <w:rPr>
              <w:rStyle w:val="PlaceholderText"/>
            </w:rPr>
            <w:t>Choose an item.</w:t>
          </w:r>
        </w:p>
      </w:docPartBody>
    </w:docPart>
    <w:docPart>
      <w:docPartPr>
        <w:name w:val="3D2333027FF8452182E1DA37CD45A33F"/>
        <w:category>
          <w:name w:val="General"/>
          <w:gallery w:val="placeholder"/>
        </w:category>
        <w:types>
          <w:type w:val="bbPlcHdr"/>
        </w:types>
        <w:behaviors>
          <w:behavior w:val="content"/>
        </w:behaviors>
        <w:guid w:val="{D0C276E4-2337-4EC0-81B0-D36767EF22B5}"/>
      </w:docPartPr>
      <w:docPartBody>
        <w:p w:rsidR="001A00F0" w:rsidRDefault="00245D3F" w:rsidP="00245D3F">
          <w:pPr>
            <w:pStyle w:val="2F290D4932C24D22977D13B557F6D428"/>
          </w:pPr>
          <w:r w:rsidRPr="00D858FE">
            <w:rPr>
              <w:rStyle w:val="PlaceholderText"/>
            </w:rPr>
            <w:t>Choose an item.</w:t>
          </w:r>
        </w:p>
      </w:docPartBody>
    </w:docPart>
    <w:docPart>
      <w:docPartPr>
        <w:name w:val="AFB778F528C74504A393B8FBFA9C1F12"/>
        <w:category>
          <w:name w:val="General"/>
          <w:gallery w:val="placeholder"/>
        </w:category>
        <w:types>
          <w:type w:val="bbPlcHdr"/>
        </w:types>
        <w:behaviors>
          <w:behavior w:val="content"/>
        </w:behaviors>
        <w:guid w:val="{48CED168-7ACC-4466-B4C2-1E55A934121C}"/>
      </w:docPartPr>
      <w:docPartBody>
        <w:p w:rsidR="001A00F0" w:rsidRDefault="00245D3F" w:rsidP="00245D3F">
          <w:pPr>
            <w:pStyle w:val="C9D050CE155946F2A7A09F6EA0814CAF"/>
          </w:pPr>
          <w:r w:rsidRPr="00D858FE">
            <w:rPr>
              <w:rStyle w:val="PlaceholderText"/>
            </w:rPr>
            <w:t>Choose an item.</w:t>
          </w:r>
        </w:p>
      </w:docPartBody>
    </w:docPart>
    <w:docPart>
      <w:docPartPr>
        <w:name w:val="95B2F6AB300E49D891288E96AD3B0630"/>
        <w:category>
          <w:name w:val="General"/>
          <w:gallery w:val="placeholder"/>
        </w:category>
        <w:types>
          <w:type w:val="bbPlcHdr"/>
        </w:types>
        <w:behaviors>
          <w:behavior w:val="content"/>
        </w:behaviors>
        <w:guid w:val="{2B0F9F22-1B50-4A79-B374-CFF454F6E289}"/>
      </w:docPartPr>
      <w:docPartBody>
        <w:p w:rsidR="001A00F0" w:rsidRDefault="00245D3F" w:rsidP="00245D3F">
          <w:pPr>
            <w:pStyle w:val="6D3795402DF7460184F1E987DB2111CE"/>
          </w:pPr>
          <w:r w:rsidRPr="00D858FE">
            <w:rPr>
              <w:rStyle w:val="PlaceholderText"/>
            </w:rPr>
            <w:t>Choose an item.</w:t>
          </w:r>
        </w:p>
      </w:docPartBody>
    </w:docPart>
    <w:docPart>
      <w:docPartPr>
        <w:name w:val="241F1C7BC8B54022B2D51F694D62A90E"/>
        <w:category>
          <w:name w:val="General"/>
          <w:gallery w:val="placeholder"/>
        </w:category>
        <w:types>
          <w:type w:val="bbPlcHdr"/>
        </w:types>
        <w:behaviors>
          <w:behavior w:val="content"/>
        </w:behaviors>
        <w:guid w:val="{3DB278C0-953D-42EB-ACAA-8641422B6383}"/>
      </w:docPartPr>
      <w:docPartBody>
        <w:p w:rsidR="001A00F0" w:rsidRDefault="00245D3F" w:rsidP="00245D3F">
          <w:pPr>
            <w:pStyle w:val="A5CD2BABE6C042E8996247D127DF9112"/>
          </w:pPr>
          <w:r w:rsidRPr="00D858FE">
            <w:rPr>
              <w:rStyle w:val="PlaceholderText"/>
            </w:rPr>
            <w:t>Choose an item.</w:t>
          </w:r>
        </w:p>
      </w:docPartBody>
    </w:docPart>
    <w:docPart>
      <w:docPartPr>
        <w:name w:val="8CE50A138E924AEB81330D049416953C"/>
        <w:category>
          <w:name w:val="General"/>
          <w:gallery w:val="placeholder"/>
        </w:category>
        <w:types>
          <w:type w:val="bbPlcHdr"/>
        </w:types>
        <w:behaviors>
          <w:behavior w:val="content"/>
        </w:behaviors>
        <w:guid w:val="{DA0D2079-541E-42BE-B553-943AFABFAEC2}"/>
      </w:docPartPr>
      <w:docPartBody>
        <w:p w:rsidR="001A00F0" w:rsidRDefault="00245D3F" w:rsidP="00245D3F">
          <w:pPr>
            <w:pStyle w:val="FA7D228F17CA408F859F23E09AE9BDA7"/>
          </w:pPr>
          <w:r w:rsidRPr="00D858FE">
            <w:rPr>
              <w:rStyle w:val="PlaceholderText"/>
            </w:rPr>
            <w:t>Choose an item.</w:t>
          </w:r>
        </w:p>
      </w:docPartBody>
    </w:docPart>
    <w:docPart>
      <w:docPartPr>
        <w:name w:val="E7824D2B8C0E40A794DD5ED0A1408908"/>
        <w:category>
          <w:name w:val="General"/>
          <w:gallery w:val="placeholder"/>
        </w:category>
        <w:types>
          <w:type w:val="bbPlcHdr"/>
        </w:types>
        <w:behaviors>
          <w:behavior w:val="content"/>
        </w:behaviors>
        <w:guid w:val="{3331D75B-4679-4BB6-AA46-48F73156C678}"/>
      </w:docPartPr>
      <w:docPartBody>
        <w:p w:rsidR="001A00F0" w:rsidRDefault="00245D3F" w:rsidP="00245D3F">
          <w:pPr>
            <w:pStyle w:val="488F1B2F743C4182A7205B189A697CF7"/>
          </w:pPr>
          <w:r w:rsidRPr="00D858FE">
            <w:rPr>
              <w:rStyle w:val="PlaceholderText"/>
            </w:rPr>
            <w:t>Choose an item.</w:t>
          </w:r>
        </w:p>
      </w:docPartBody>
    </w:docPart>
    <w:docPart>
      <w:docPartPr>
        <w:name w:val="19925B2135874545929C49D3EF966ED3"/>
        <w:category>
          <w:name w:val="General"/>
          <w:gallery w:val="placeholder"/>
        </w:category>
        <w:types>
          <w:type w:val="bbPlcHdr"/>
        </w:types>
        <w:behaviors>
          <w:behavior w:val="content"/>
        </w:behaviors>
        <w:guid w:val="{7DA20377-D9E4-4F9B-8F98-123F0D753B35}"/>
      </w:docPartPr>
      <w:docPartBody>
        <w:p w:rsidR="001A00F0" w:rsidRDefault="00245D3F" w:rsidP="00245D3F">
          <w:pPr>
            <w:pStyle w:val="58480C3179854020A181D4E794D720E1"/>
          </w:pPr>
          <w:r w:rsidRPr="00D858FE">
            <w:rPr>
              <w:rStyle w:val="PlaceholderText"/>
            </w:rPr>
            <w:t>Choose an item.</w:t>
          </w:r>
        </w:p>
      </w:docPartBody>
    </w:docPart>
    <w:docPart>
      <w:docPartPr>
        <w:name w:val="1027A3DD060547919F7D93BA4A25C1B0"/>
        <w:category>
          <w:name w:val="General"/>
          <w:gallery w:val="placeholder"/>
        </w:category>
        <w:types>
          <w:type w:val="bbPlcHdr"/>
        </w:types>
        <w:behaviors>
          <w:behavior w:val="content"/>
        </w:behaviors>
        <w:guid w:val="{B4A0355E-DE47-4975-A703-5FE6DD6C2805}"/>
      </w:docPartPr>
      <w:docPartBody>
        <w:p w:rsidR="001A00F0" w:rsidRDefault="00245D3F" w:rsidP="00245D3F">
          <w:pPr>
            <w:pStyle w:val="2A7FE9905ECE46AE87DBCE09F2D119D7"/>
          </w:pPr>
          <w:r w:rsidRPr="00D858FE">
            <w:rPr>
              <w:rStyle w:val="PlaceholderText"/>
            </w:rPr>
            <w:t>Choose an item.</w:t>
          </w:r>
        </w:p>
      </w:docPartBody>
    </w:docPart>
    <w:docPart>
      <w:docPartPr>
        <w:name w:val="2F290D4932C24D22977D13B557F6D428"/>
        <w:category>
          <w:name w:val="General"/>
          <w:gallery w:val="placeholder"/>
        </w:category>
        <w:types>
          <w:type w:val="bbPlcHdr"/>
        </w:types>
        <w:behaviors>
          <w:behavior w:val="content"/>
        </w:behaviors>
        <w:guid w:val="{0D65EC9B-496F-4274-862B-471EF11D93DF}"/>
      </w:docPartPr>
      <w:docPartBody>
        <w:p w:rsidR="001A00F0" w:rsidRDefault="00245D3F" w:rsidP="00245D3F">
          <w:pPr>
            <w:pStyle w:val="08A9EB5347384D6695964B680A09FCDE"/>
          </w:pPr>
          <w:r w:rsidRPr="00D858FE">
            <w:rPr>
              <w:rStyle w:val="PlaceholderText"/>
            </w:rPr>
            <w:t>Choose an item.</w:t>
          </w:r>
        </w:p>
      </w:docPartBody>
    </w:docPart>
    <w:docPart>
      <w:docPartPr>
        <w:name w:val="C9D050CE155946F2A7A09F6EA0814CAF"/>
        <w:category>
          <w:name w:val="General"/>
          <w:gallery w:val="placeholder"/>
        </w:category>
        <w:types>
          <w:type w:val="bbPlcHdr"/>
        </w:types>
        <w:behaviors>
          <w:behavior w:val="content"/>
        </w:behaviors>
        <w:guid w:val="{ECFE9BC8-02D7-47CF-94BD-5EB9F19A2E06}"/>
      </w:docPartPr>
      <w:docPartBody>
        <w:p w:rsidR="001A00F0" w:rsidRDefault="00245D3F" w:rsidP="00245D3F">
          <w:pPr>
            <w:pStyle w:val="9CC2057E3E97480694446721C5FDC4C2"/>
          </w:pPr>
          <w:r w:rsidRPr="00D858FE">
            <w:rPr>
              <w:rStyle w:val="PlaceholderText"/>
            </w:rPr>
            <w:t>Choose an item.</w:t>
          </w:r>
        </w:p>
      </w:docPartBody>
    </w:docPart>
    <w:docPart>
      <w:docPartPr>
        <w:name w:val="6D3795402DF7460184F1E987DB2111CE"/>
        <w:category>
          <w:name w:val="General"/>
          <w:gallery w:val="placeholder"/>
        </w:category>
        <w:types>
          <w:type w:val="bbPlcHdr"/>
        </w:types>
        <w:behaviors>
          <w:behavior w:val="content"/>
        </w:behaviors>
        <w:guid w:val="{0790D021-0BA1-481A-AA05-BC0555ABE31F}"/>
      </w:docPartPr>
      <w:docPartBody>
        <w:p w:rsidR="001A00F0" w:rsidRDefault="00245D3F" w:rsidP="00245D3F">
          <w:pPr>
            <w:pStyle w:val="7F8B048879654C169C614903EAC4567E"/>
          </w:pPr>
          <w:r w:rsidRPr="00D858FE">
            <w:rPr>
              <w:rStyle w:val="PlaceholderText"/>
            </w:rPr>
            <w:t>Choose an item.</w:t>
          </w:r>
        </w:p>
      </w:docPartBody>
    </w:docPart>
    <w:docPart>
      <w:docPartPr>
        <w:name w:val="A5CD2BABE6C042E8996247D127DF9112"/>
        <w:category>
          <w:name w:val="General"/>
          <w:gallery w:val="placeholder"/>
        </w:category>
        <w:types>
          <w:type w:val="bbPlcHdr"/>
        </w:types>
        <w:behaviors>
          <w:behavior w:val="content"/>
        </w:behaviors>
        <w:guid w:val="{7199FAC6-4BE3-4BB4-8DC5-9C222A7AF30A}"/>
      </w:docPartPr>
      <w:docPartBody>
        <w:p w:rsidR="001A00F0" w:rsidRDefault="00245D3F" w:rsidP="00245D3F">
          <w:pPr>
            <w:pStyle w:val="6D6E36F191BB4EAC878DA2235EB742A5"/>
          </w:pPr>
          <w:r w:rsidRPr="00D858FE">
            <w:rPr>
              <w:rStyle w:val="PlaceholderText"/>
            </w:rPr>
            <w:t>Choose an item.</w:t>
          </w:r>
        </w:p>
      </w:docPartBody>
    </w:docPart>
    <w:docPart>
      <w:docPartPr>
        <w:name w:val="FA7D228F17CA408F859F23E09AE9BDA7"/>
        <w:category>
          <w:name w:val="General"/>
          <w:gallery w:val="placeholder"/>
        </w:category>
        <w:types>
          <w:type w:val="bbPlcHdr"/>
        </w:types>
        <w:behaviors>
          <w:behavior w:val="content"/>
        </w:behaviors>
        <w:guid w:val="{C0D6AA23-C00B-41E5-9EB1-B350706EA524}"/>
      </w:docPartPr>
      <w:docPartBody>
        <w:p w:rsidR="001A00F0" w:rsidRDefault="00245D3F" w:rsidP="00245D3F">
          <w:pPr>
            <w:pStyle w:val="00949563F8C0403A95DFFD17D6F64B5C"/>
          </w:pPr>
          <w:r w:rsidRPr="00D858FE">
            <w:rPr>
              <w:rStyle w:val="PlaceholderText"/>
            </w:rPr>
            <w:t>Choose an item.</w:t>
          </w:r>
        </w:p>
      </w:docPartBody>
    </w:docPart>
    <w:docPart>
      <w:docPartPr>
        <w:name w:val="488F1B2F743C4182A7205B189A697CF7"/>
        <w:category>
          <w:name w:val="General"/>
          <w:gallery w:val="placeholder"/>
        </w:category>
        <w:types>
          <w:type w:val="bbPlcHdr"/>
        </w:types>
        <w:behaviors>
          <w:behavior w:val="content"/>
        </w:behaviors>
        <w:guid w:val="{8B5FD507-89EB-48FF-906B-164DB932EAF6}"/>
      </w:docPartPr>
      <w:docPartBody>
        <w:p w:rsidR="001A00F0" w:rsidRDefault="00245D3F" w:rsidP="00245D3F">
          <w:pPr>
            <w:pStyle w:val="809836127F774B9AACC30E2BEF6F92F2"/>
          </w:pPr>
          <w:r w:rsidRPr="00D858FE">
            <w:rPr>
              <w:rStyle w:val="PlaceholderText"/>
            </w:rPr>
            <w:t>Choose an item.</w:t>
          </w:r>
        </w:p>
      </w:docPartBody>
    </w:docPart>
    <w:docPart>
      <w:docPartPr>
        <w:name w:val="58480C3179854020A181D4E794D720E1"/>
        <w:category>
          <w:name w:val="General"/>
          <w:gallery w:val="placeholder"/>
        </w:category>
        <w:types>
          <w:type w:val="bbPlcHdr"/>
        </w:types>
        <w:behaviors>
          <w:behavior w:val="content"/>
        </w:behaviors>
        <w:guid w:val="{B9409B73-F0C5-43D8-A747-3E2137F240D1}"/>
      </w:docPartPr>
      <w:docPartBody>
        <w:p w:rsidR="001A00F0" w:rsidRDefault="00245D3F" w:rsidP="00245D3F">
          <w:pPr>
            <w:pStyle w:val="C37813E72D9F4FA38AF9FC2AD9D12F3D"/>
          </w:pPr>
          <w:r w:rsidRPr="00D858FE">
            <w:rPr>
              <w:rStyle w:val="PlaceholderText"/>
            </w:rPr>
            <w:t>Choose an item.</w:t>
          </w:r>
        </w:p>
      </w:docPartBody>
    </w:docPart>
    <w:docPart>
      <w:docPartPr>
        <w:name w:val="2A7FE9905ECE46AE87DBCE09F2D119D7"/>
        <w:category>
          <w:name w:val="General"/>
          <w:gallery w:val="placeholder"/>
        </w:category>
        <w:types>
          <w:type w:val="bbPlcHdr"/>
        </w:types>
        <w:behaviors>
          <w:behavior w:val="content"/>
        </w:behaviors>
        <w:guid w:val="{2788E463-8572-4971-A1C7-4F0EBEA4B7D6}"/>
      </w:docPartPr>
      <w:docPartBody>
        <w:p w:rsidR="001A00F0" w:rsidRDefault="00245D3F" w:rsidP="00245D3F">
          <w:pPr>
            <w:pStyle w:val="FEB68181F06349BDBD6D604D0818D422"/>
          </w:pPr>
          <w:r w:rsidRPr="00D858FE">
            <w:rPr>
              <w:rStyle w:val="PlaceholderText"/>
            </w:rPr>
            <w:t>Choose an item.</w:t>
          </w:r>
        </w:p>
      </w:docPartBody>
    </w:docPart>
    <w:docPart>
      <w:docPartPr>
        <w:name w:val="08A9EB5347384D6695964B680A09FCDE"/>
        <w:category>
          <w:name w:val="General"/>
          <w:gallery w:val="placeholder"/>
        </w:category>
        <w:types>
          <w:type w:val="bbPlcHdr"/>
        </w:types>
        <w:behaviors>
          <w:behavior w:val="content"/>
        </w:behaviors>
        <w:guid w:val="{4FDF6F51-FC18-4E1D-A8FD-96083514C129}"/>
      </w:docPartPr>
      <w:docPartBody>
        <w:p w:rsidR="001A00F0" w:rsidRDefault="00245D3F" w:rsidP="00245D3F">
          <w:pPr>
            <w:pStyle w:val="208C3E0390E44FCDAC33325A8FB7B836"/>
          </w:pPr>
          <w:r w:rsidRPr="00D858FE">
            <w:rPr>
              <w:rStyle w:val="PlaceholderText"/>
            </w:rPr>
            <w:t>Choose an item.</w:t>
          </w:r>
        </w:p>
      </w:docPartBody>
    </w:docPart>
    <w:docPart>
      <w:docPartPr>
        <w:name w:val="9CC2057E3E97480694446721C5FDC4C2"/>
        <w:category>
          <w:name w:val="General"/>
          <w:gallery w:val="placeholder"/>
        </w:category>
        <w:types>
          <w:type w:val="bbPlcHdr"/>
        </w:types>
        <w:behaviors>
          <w:behavior w:val="content"/>
        </w:behaviors>
        <w:guid w:val="{1ECD76C6-EFF5-4CD5-915F-274727F1C5D4}"/>
      </w:docPartPr>
      <w:docPartBody>
        <w:p w:rsidR="001A00F0" w:rsidRDefault="00245D3F" w:rsidP="00245D3F">
          <w:pPr>
            <w:pStyle w:val="798A6DB4CC834D04868DCE11D97F9AC8"/>
          </w:pPr>
          <w:r w:rsidRPr="00D858FE">
            <w:rPr>
              <w:rStyle w:val="PlaceholderText"/>
            </w:rPr>
            <w:t>Choose an item.</w:t>
          </w:r>
        </w:p>
      </w:docPartBody>
    </w:docPart>
    <w:docPart>
      <w:docPartPr>
        <w:name w:val="7F8B048879654C169C614903EAC4567E"/>
        <w:category>
          <w:name w:val="General"/>
          <w:gallery w:val="placeholder"/>
        </w:category>
        <w:types>
          <w:type w:val="bbPlcHdr"/>
        </w:types>
        <w:behaviors>
          <w:behavior w:val="content"/>
        </w:behaviors>
        <w:guid w:val="{E10BDAA3-541F-420F-BB50-183962D67224}"/>
      </w:docPartPr>
      <w:docPartBody>
        <w:p w:rsidR="001A00F0" w:rsidRDefault="00245D3F" w:rsidP="00245D3F">
          <w:pPr>
            <w:pStyle w:val="1DE3134BDA5E4802A259D8B806D8CD84"/>
          </w:pPr>
          <w:r w:rsidRPr="00D858FE">
            <w:rPr>
              <w:rStyle w:val="PlaceholderText"/>
            </w:rPr>
            <w:t>Choose an item.</w:t>
          </w:r>
        </w:p>
      </w:docPartBody>
    </w:docPart>
    <w:docPart>
      <w:docPartPr>
        <w:name w:val="6D6E36F191BB4EAC878DA2235EB742A5"/>
        <w:category>
          <w:name w:val="General"/>
          <w:gallery w:val="placeholder"/>
        </w:category>
        <w:types>
          <w:type w:val="bbPlcHdr"/>
        </w:types>
        <w:behaviors>
          <w:behavior w:val="content"/>
        </w:behaviors>
        <w:guid w:val="{AA7622BC-CAB9-4AD8-BC52-E12BF4CE8C50}"/>
      </w:docPartPr>
      <w:docPartBody>
        <w:p w:rsidR="001A00F0" w:rsidRDefault="00245D3F" w:rsidP="00245D3F">
          <w:pPr>
            <w:pStyle w:val="0CC3DBBE18B24C18A14C410719CD1C0B"/>
          </w:pPr>
          <w:r w:rsidRPr="00D858FE">
            <w:rPr>
              <w:rStyle w:val="PlaceholderText"/>
            </w:rPr>
            <w:t>Choose an item.</w:t>
          </w:r>
        </w:p>
      </w:docPartBody>
    </w:docPart>
    <w:docPart>
      <w:docPartPr>
        <w:name w:val="00949563F8C0403A95DFFD17D6F64B5C"/>
        <w:category>
          <w:name w:val="General"/>
          <w:gallery w:val="placeholder"/>
        </w:category>
        <w:types>
          <w:type w:val="bbPlcHdr"/>
        </w:types>
        <w:behaviors>
          <w:behavior w:val="content"/>
        </w:behaviors>
        <w:guid w:val="{F00C4818-16AC-4D48-9B76-478B60BE338B}"/>
      </w:docPartPr>
      <w:docPartBody>
        <w:p w:rsidR="001A00F0" w:rsidRDefault="00245D3F" w:rsidP="00245D3F">
          <w:pPr>
            <w:pStyle w:val="F82BC37ED76A419E9A57EE3E7B63BC98"/>
          </w:pPr>
          <w:r w:rsidRPr="00D858FE">
            <w:rPr>
              <w:rStyle w:val="PlaceholderText"/>
            </w:rPr>
            <w:t>Choose an item.</w:t>
          </w:r>
        </w:p>
      </w:docPartBody>
    </w:docPart>
    <w:docPart>
      <w:docPartPr>
        <w:name w:val="809836127F774B9AACC30E2BEF6F92F2"/>
        <w:category>
          <w:name w:val="General"/>
          <w:gallery w:val="placeholder"/>
        </w:category>
        <w:types>
          <w:type w:val="bbPlcHdr"/>
        </w:types>
        <w:behaviors>
          <w:behavior w:val="content"/>
        </w:behaviors>
        <w:guid w:val="{33E70071-0C37-4394-8F49-DA515CFCFEF1}"/>
      </w:docPartPr>
      <w:docPartBody>
        <w:p w:rsidR="001A00F0" w:rsidRDefault="00245D3F" w:rsidP="00245D3F">
          <w:pPr>
            <w:pStyle w:val="6AD43B2465A14566A75D0D0652CE43DA"/>
          </w:pPr>
          <w:r w:rsidRPr="00D858FE">
            <w:rPr>
              <w:rStyle w:val="PlaceholderText"/>
            </w:rPr>
            <w:t>Choose an item.</w:t>
          </w:r>
        </w:p>
      </w:docPartBody>
    </w:docPart>
    <w:docPart>
      <w:docPartPr>
        <w:name w:val="C37813E72D9F4FA38AF9FC2AD9D12F3D"/>
        <w:category>
          <w:name w:val="General"/>
          <w:gallery w:val="placeholder"/>
        </w:category>
        <w:types>
          <w:type w:val="bbPlcHdr"/>
        </w:types>
        <w:behaviors>
          <w:behavior w:val="content"/>
        </w:behaviors>
        <w:guid w:val="{5368CECE-C681-4296-96AF-14192384C355}"/>
      </w:docPartPr>
      <w:docPartBody>
        <w:p w:rsidR="001A00F0" w:rsidRDefault="00245D3F" w:rsidP="00245D3F">
          <w:pPr>
            <w:pStyle w:val="72341440E2F346489D1D70E90AE9A76B"/>
          </w:pPr>
          <w:r w:rsidRPr="00D858FE">
            <w:rPr>
              <w:rStyle w:val="PlaceholderText"/>
            </w:rPr>
            <w:t>Choose an item.</w:t>
          </w:r>
        </w:p>
      </w:docPartBody>
    </w:docPart>
    <w:docPart>
      <w:docPartPr>
        <w:name w:val="FEB68181F06349BDBD6D604D0818D422"/>
        <w:category>
          <w:name w:val="General"/>
          <w:gallery w:val="placeholder"/>
        </w:category>
        <w:types>
          <w:type w:val="bbPlcHdr"/>
        </w:types>
        <w:behaviors>
          <w:behavior w:val="content"/>
        </w:behaviors>
        <w:guid w:val="{6CD8621F-96FD-428B-9600-74393AC63B49}"/>
      </w:docPartPr>
      <w:docPartBody>
        <w:p w:rsidR="001A00F0" w:rsidRDefault="00245D3F" w:rsidP="00245D3F">
          <w:pPr>
            <w:pStyle w:val="6CBF463722634E2783D23578C48B0C52"/>
          </w:pPr>
          <w:r w:rsidRPr="00D858FE">
            <w:rPr>
              <w:rStyle w:val="PlaceholderText"/>
            </w:rPr>
            <w:t>Choose an item.</w:t>
          </w:r>
        </w:p>
      </w:docPartBody>
    </w:docPart>
    <w:docPart>
      <w:docPartPr>
        <w:name w:val="208C3E0390E44FCDAC33325A8FB7B836"/>
        <w:category>
          <w:name w:val="General"/>
          <w:gallery w:val="placeholder"/>
        </w:category>
        <w:types>
          <w:type w:val="bbPlcHdr"/>
        </w:types>
        <w:behaviors>
          <w:behavior w:val="content"/>
        </w:behaviors>
        <w:guid w:val="{F8DC1BC2-8256-4968-A30D-4A5D667CE730}"/>
      </w:docPartPr>
      <w:docPartBody>
        <w:p w:rsidR="001A00F0" w:rsidRDefault="00245D3F" w:rsidP="00245D3F">
          <w:pPr>
            <w:pStyle w:val="AF6D88E271774070A791BD38EBA8A76F"/>
          </w:pPr>
          <w:r w:rsidRPr="00D858FE">
            <w:rPr>
              <w:rStyle w:val="PlaceholderText"/>
            </w:rPr>
            <w:t>Choose an item.</w:t>
          </w:r>
        </w:p>
      </w:docPartBody>
    </w:docPart>
    <w:docPart>
      <w:docPartPr>
        <w:name w:val="1DE3134BDA5E4802A259D8B806D8CD84"/>
        <w:category>
          <w:name w:val="General"/>
          <w:gallery w:val="placeholder"/>
        </w:category>
        <w:types>
          <w:type w:val="bbPlcHdr"/>
        </w:types>
        <w:behaviors>
          <w:behavior w:val="content"/>
        </w:behaviors>
        <w:guid w:val="{20C2C4A9-1011-4C77-A237-ACE661B5EC45}"/>
      </w:docPartPr>
      <w:docPartBody>
        <w:p w:rsidR="001A00F0" w:rsidRDefault="00245D3F" w:rsidP="00245D3F">
          <w:pPr>
            <w:pStyle w:val="C3A56665EC814ECCBC7D935DDAD6EAD5"/>
          </w:pPr>
          <w:r w:rsidRPr="00D858FE">
            <w:rPr>
              <w:rStyle w:val="PlaceholderText"/>
            </w:rPr>
            <w:t>Choose an item.</w:t>
          </w:r>
        </w:p>
      </w:docPartBody>
    </w:docPart>
    <w:docPart>
      <w:docPartPr>
        <w:name w:val="0CC3DBBE18B24C18A14C410719CD1C0B"/>
        <w:category>
          <w:name w:val="General"/>
          <w:gallery w:val="placeholder"/>
        </w:category>
        <w:types>
          <w:type w:val="bbPlcHdr"/>
        </w:types>
        <w:behaviors>
          <w:behavior w:val="content"/>
        </w:behaviors>
        <w:guid w:val="{72E9BC39-6185-465D-A5BC-3ADD04D0382A}"/>
      </w:docPartPr>
      <w:docPartBody>
        <w:p w:rsidR="001A00F0" w:rsidRDefault="00245D3F" w:rsidP="00245D3F">
          <w:pPr>
            <w:pStyle w:val="3F0903BEE88746AAB58A6088D8027FA7"/>
          </w:pPr>
          <w:r w:rsidRPr="00D858FE">
            <w:rPr>
              <w:rStyle w:val="PlaceholderText"/>
            </w:rPr>
            <w:t>Choose an item.</w:t>
          </w:r>
        </w:p>
      </w:docPartBody>
    </w:docPart>
    <w:docPart>
      <w:docPartPr>
        <w:name w:val="F82BC37ED76A419E9A57EE3E7B63BC98"/>
        <w:category>
          <w:name w:val="General"/>
          <w:gallery w:val="placeholder"/>
        </w:category>
        <w:types>
          <w:type w:val="bbPlcHdr"/>
        </w:types>
        <w:behaviors>
          <w:behavior w:val="content"/>
        </w:behaviors>
        <w:guid w:val="{D18C38C1-63AE-400B-B222-EADDE7B2B9DB}"/>
      </w:docPartPr>
      <w:docPartBody>
        <w:p w:rsidR="001A00F0" w:rsidRDefault="00245D3F" w:rsidP="00245D3F">
          <w:pPr>
            <w:pStyle w:val="FDEBEB7E49A147268B5BE8BEEFAFABEF"/>
          </w:pPr>
          <w:r w:rsidRPr="00D858FE">
            <w:rPr>
              <w:rStyle w:val="PlaceholderText"/>
            </w:rPr>
            <w:t>Choose an item.</w:t>
          </w:r>
        </w:p>
      </w:docPartBody>
    </w:docPart>
    <w:docPart>
      <w:docPartPr>
        <w:name w:val="72341440E2F346489D1D70E90AE9A76B"/>
        <w:category>
          <w:name w:val="General"/>
          <w:gallery w:val="placeholder"/>
        </w:category>
        <w:types>
          <w:type w:val="bbPlcHdr"/>
        </w:types>
        <w:behaviors>
          <w:behavior w:val="content"/>
        </w:behaviors>
        <w:guid w:val="{2D00E3F4-E31D-43BE-98DA-E3527C7C4A9E}"/>
      </w:docPartPr>
      <w:docPartBody>
        <w:p w:rsidR="001A00F0" w:rsidRDefault="00245D3F" w:rsidP="00245D3F">
          <w:pPr>
            <w:pStyle w:val="E0B52CE2DD3247BBA066AF51129344A4"/>
          </w:pPr>
          <w:r w:rsidRPr="00D858FE">
            <w:rPr>
              <w:rStyle w:val="PlaceholderText"/>
            </w:rPr>
            <w:t>Choose an item.</w:t>
          </w:r>
        </w:p>
      </w:docPartBody>
    </w:docPart>
    <w:docPart>
      <w:docPartPr>
        <w:name w:val="AF6D88E271774070A791BD38EBA8A76F"/>
        <w:category>
          <w:name w:val="General"/>
          <w:gallery w:val="placeholder"/>
        </w:category>
        <w:types>
          <w:type w:val="bbPlcHdr"/>
        </w:types>
        <w:behaviors>
          <w:behavior w:val="content"/>
        </w:behaviors>
        <w:guid w:val="{D0420035-A7E4-43B9-A184-29E1304B3AEB}"/>
      </w:docPartPr>
      <w:docPartBody>
        <w:p w:rsidR="001A00F0" w:rsidRDefault="00245D3F" w:rsidP="00245D3F">
          <w:pPr>
            <w:pStyle w:val="81DDF2EDE657440381F5B1C78D8649AF"/>
          </w:pPr>
          <w:r w:rsidRPr="00D858FE">
            <w:rPr>
              <w:rStyle w:val="PlaceholderText"/>
            </w:rPr>
            <w:t>Choose an item.</w:t>
          </w:r>
        </w:p>
      </w:docPartBody>
    </w:docPart>
    <w:docPart>
      <w:docPartPr>
        <w:name w:val="459A5F34B55A40ADAF467E4608CD7E56"/>
        <w:category>
          <w:name w:val="General"/>
          <w:gallery w:val="placeholder"/>
        </w:category>
        <w:types>
          <w:type w:val="bbPlcHdr"/>
        </w:types>
        <w:behaviors>
          <w:behavior w:val="content"/>
        </w:behaviors>
        <w:guid w:val="{979D3649-17FF-461B-8866-3844F9855B41}"/>
      </w:docPartPr>
      <w:docPartBody>
        <w:p w:rsidR="001A00F0" w:rsidRDefault="00245D3F" w:rsidP="00245D3F">
          <w:pPr>
            <w:pStyle w:val="7DFEABBFD95F464FA5B414AD3F687926"/>
          </w:pPr>
          <w:r w:rsidRPr="00D858FE">
            <w:rPr>
              <w:rStyle w:val="PlaceholderText"/>
            </w:rPr>
            <w:t>Choose an item.</w:t>
          </w:r>
        </w:p>
      </w:docPartBody>
    </w:docPart>
    <w:docPart>
      <w:docPartPr>
        <w:name w:val="C3A56665EC814ECCBC7D935DDAD6EAD5"/>
        <w:category>
          <w:name w:val="General"/>
          <w:gallery w:val="placeholder"/>
        </w:category>
        <w:types>
          <w:type w:val="bbPlcHdr"/>
        </w:types>
        <w:behaviors>
          <w:behavior w:val="content"/>
        </w:behaviors>
        <w:guid w:val="{BA06C9AD-866C-40A4-9AA2-0F140498FC08}"/>
      </w:docPartPr>
      <w:docPartBody>
        <w:p w:rsidR="001A00F0" w:rsidRDefault="00245D3F" w:rsidP="00245D3F">
          <w:pPr>
            <w:pStyle w:val="2E16E8EB390148748A81CC6689940C60"/>
          </w:pPr>
          <w:r w:rsidRPr="00D858FE">
            <w:rPr>
              <w:rStyle w:val="PlaceholderText"/>
            </w:rPr>
            <w:t>Choose an item.</w:t>
          </w:r>
        </w:p>
      </w:docPartBody>
    </w:docPart>
    <w:docPart>
      <w:docPartPr>
        <w:name w:val="FDEBEB7E49A147268B5BE8BEEFAFABEF"/>
        <w:category>
          <w:name w:val="General"/>
          <w:gallery w:val="placeholder"/>
        </w:category>
        <w:types>
          <w:type w:val="bbPlcHdr"/>
        </w:types>
        <w:behaviors>
          <w:behavior w:val="content"/>
        </w:behaviors>
        <w:guid w:val="{48F2EAD8-1DE6-4114-887B-A923EF0B977C}"/>
      </w:docPartPr>
      <w:docPartBody>
        <w:p w:rsidR="001A00F0" w:rsidRDefault="00245D3F" w:rsidP="00245D3F">
          <w:pPr>
            <w:pStyle w:val="17B8B12484F249D897361E599FEF0197"/>
          </w:pPr>
          <w:r w:rsidRPr="00D858FE">
            <w:rPr>
              <w:rStyle w:val="PlaceholderText"/>
            </w:rPr>
            <w:t>Choose an item.</w:t>
          </w:r>
        </w:p>
      </w:docPartBody>
    </w:docPart>
    <w:docPart>
      <w:docPartPr>
        <w:name w:val="BDCEEA625ECA4A699786BDF2FE90D428"/>
        <w:category>
          <w:name w:val="General"/>
          <w:gallery w:val="placeholder"/>
        </w:category>
        <w:types>
          <w:type w:val="bbPlcHdr"/>
        </w:types>
        <w:behaviors>
          <w:behavior w:val="content"/>
        </w:behaviors>
        <w:guid w:val="{C8586CD9-021A-4172-BAE7-87BCD411432F}"/>
      </w:docPartPr>
      <w:docPartBody>
        <w:p w:rsidR="001A00F0" w:rsidRDefault="00245D3F" w:rsidP="00245D3F">
          <w:pPr>
            <w:pStyle w:val="1E600976D9D14551948E2FF5E77F1629"/>
          </w:pPr>
          <w:r w:rsidRPr="00D858FE">
            <w:rPr>
              <w:rStyle w:val="PlaceholderText"/>
            </w:rPr>
            <w:t>Choose an item.</w:t>
          </w:r>
        </w:p>
      </w:docPartBody>
    </w:docPart>
    <w:docPart>
      <w:docPartPr>
        <w:name w:val="F6576586B5314EA98B9912F829F5AE63"/>
        <w:category>
          <w:name w:val="General"/>
          <w:gallery w:val="placeholder"/>
        </w:category>
        <w:types>
          <w:type w:val="bbPlcHdr"/>
        </w:types>
        <w:behaviors>
          <w:behavior w:val="content"/>
        </w:behaviors>
        <w:guid w:val="{0F548705-3633-4E6A-84E9-988850AD7B1C}"/>
      </w:docPartPr>
      <w:docPartBody>
        <w:p w:rsidR="001A00F0" w:rsidRDefault="00245D3F" w:rsidP="00245D3F">
          <w:r w:rsidRPr="00D858FE">
            <w:rPr>
              <w:rStyle w:val="PlaceholderText"/>
            </w:rPr>
            <w:t>Choose an item.</w:t>
          </w:r>
        </w:p>
      </w:docPartBody>
    </w:docPart>
    <w:docPart>
      <w:docPartPr>
        <w:name w:val="6A2A6DA8443648498FC8FD04D0503DBE"/>
        <w:category>
          <w:name w:val="General"/>
          <w:gallery w:val="placeholder"/>
        </w:category>
        <w:types>
          <w:type w:val="bbPlcHdr"/>
        </w:types>
        <w:behaviors>
          <w:behavior w:val="content"/>
        </w:behaviors>
        <w:guid w:val="{B9CBF416-A45E-4366-958D-C3033375F746}"/>
      </w:docPartPr>
      <w:docPartBody>
        <w:p w:rsidR="001A00F0" w:rsidRDefault="00245D3F" w:rsidP="00245D3F">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D3F"/>
    <w:rsid w:val="001A00F0"/>
    <w:rsid w:val="00245D3F"/>
    <w:rsid w:val="003213F6"/>
    <w:rsid w:val="00B663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00F0"/>
    <w:rPr>
      <w:rFonts w:asciiTheme="minorHAnsi" w:hAnsiTheme="minorHAnsi"/>
      <w:b w:val="0"/>
      <w:noProof w:val="0"/>
      <w:color w:val="000000" w:themeColor="text1"/>
      <w:sz w:val="30"/>
      <w:lang w:val="en-AU"/>
    </w:rPr>
  </w:style>
  <w:style w:type="paragraph" w:customStyle="1" w:styleId="1BBE7C94C6354E33A5BD539F4A1C7674">
    <w:name w:val="1BBE7C94C6354E33A5BD539F4A1C7674"/>
    <w:rsid w:val="00245D3F"/>
  </w:style>
  <w:style w:type="paragraph" w:customStyle="1" w:styleId="688774A7CF9142ECAD6DDD3C25DB6BCC">
    <w:name w:val="688774A7CF9142ECAD6DDD3C25DB6BCC"/>
    <w:rsid w:val="00245D3F"/>
  </w:style>
  <w:style w:type="paragraph" w:customStyle="1" w:styleId="DC5BBA0E6A1249B391CF4D66C381AE23">
    <w:name w:val="DC5BBA0E6A1249B391CF4D66C381AE23"/>
    <w:rsid w:val="00245D3F"/>
  </w:style>
  <w:style w:type="paragraph" w:customStyle="1" w:styleId="6F23857535A04665A84992A4846328DB">
    <w:name w:val="6F23857535A04665A84992A4846328DB"/>
    <w:rsid w:val="00245D3F"/>
  </w:style>
  <w:style w:type="paragraph" w:customStyle="1" w:styleId="3E83A07201A84ED2AE5234A0449F6BC2">
    <w:name w:val="3E83A07201A84ED2AE5234A0449F6BC2"/>
    <w:rsid w:val="00245D3F"/>
  </w:style>
  <w:style w:type="paragraph" w:customStyle="1" w:styleId="8FA86E611DEE49F1B616CA7D5A8B702F">
    <w:name w:val="8FA86E611DEE49F1B616CA7D5A8B702F"/>
    <w:rsid w:val="00245D3F"/>
  </w:style>
  <w:style w:type="paragraph" w:customStyle="1" w:styleId="42483F6DFA2D4D98AEE503D3FA1DF9AF">
    <w:name w:val="42483F6DFA2D4D98AEE503D3FA1DF9AF"/>
    <w:rsid w:val="00245D3F"/>
  </w:style>
  <w:style w:type="paragraph" w:customStyle="1" w:styleId="F4FCF23F46F1429298F99EEAF680FE7A">
    <w:name w:val="F4FCF23F46F1429298F99EEAF680FE7A"/>
    <w:rsid w:val="00245D3F"/>
  </w:style>
  <w:style w:type="paragraph" w:customStyle="1" w:styleId="F4BF2E66F21D4B9DB78913FEBDCCB72C">
    <w:name w:val="F4BF2E66F21D4B9DB78913FEBDCCB72C"/>
    <w:rsid w:val="00245D3F"/>
  </w:style>
  <w:style w:type="paragraph" w:customStyle="1" w:styleId="A1339C9E734C4A258BDA73513700D7A3">
    <w:name w:val="A1339C9E734C4A258BDA73513700D7A3"/>
    <w:rsid w:val="00245D3F"/>
  </w:style>
  <w:style w:type="paragraph" w:customStyle="1" w:styleId="C5B8A8C7C65A42D6BED9137127CF3537">
    <w:name w:val="C5B8A8C7C65A42D6BED9137127CF3537"/>
    <w:rsid w:val="00245D3F"/>
  </w:style>
  <w:style w:type="paragraph" w:customStyle="1" w:styleId="44903D4558444E2A8AB705DB75B51733">
    <w:name w:val="44903D4558444E2A8AB705DB75B51733"/>
    <w:rsid w:val="00245D3F"/>
  </w:style>
  <w:style w:type="paragraph" w:customStyle="1" w:styleId="393EA5501D7A41FA9AB7DB31F22824E2">
    <w:name w:val="393EA5501D7A41FA9AB7DB31F22824E2"/>
    <w:rsid w:val="00245D3F"/>
  </w:style>
  <w:style w:type="paragraph" w:customStyle="1" w:styleId="22D98A913248461F8906DACB492129F5">
    <w:name w:val="22D98A913248461F8906DACB492129F5"/>
    <w:rsid w:val="00245D3F"/>
  </w:style>
  <w:style w:type="paragraph" w:customStyle="1" w:styleId="75AB47BB68044F6BA313326999EEC500">
    <w:name w:val="75AB47BB68044F6BA313326999EEC500"/>
    <w:rsid w:val="00245D3F"/>
  </w:style>
  <w:style w:type="paragraph" w:customStyle="1" w:styleId="42EBE2ADEE4544F0B0EF3A6EAEC6EE4F">
    <w:name w:val="42EBE2ADEE4544F0B0EF3A6EAEC6EE4F"/>
    <w:rsid w:val="00245D3F"/>
  </w:style>
  <w:style w:type="paragraph" w:customStyle="1" w:styleId="CC90E15375F84714A53F557807CE7D89">
    <w:name w:val="CC90E15375F84714A53F557807CE7D89"/>
    <w:rsid w:val="00245D3F"/>
  </w:style>
  <w:style w:type="paragraph" w:customStyle="1" w:styleId="48CD97DA874C480785284945D514F6EC">
    <w:name w:val="48CD97DA874C480785284945D514F6EC"/>
    <w:rsid w:val="00245D3F"/>
  </w:style>
  <w:style w:type="paragraph" w:customStyle="1" w:styleId="E5FCC7C4E5E740288FC4D23A8A71EE6A">
    <w:name w:val="E5FCC7C4E5E740288FC4D23A8A71EE6A"/>
    <w:rsid w:val="00245D3F"/>
  </w:style>
  <w:style w:type="paragraph" w:customStyle="1" w:styleId="9DD1472F2BEA4D028714269556EC00DD">
    <w:name w:val="9DD1472F2BEA4D028714269556EC00DD"/>
    <w:rsid w:val="00245D3F"/>
  </w:style>
  <w:style w:type="paragraph" w:customStyle="1" w:styleId="C97002BABAA4464696E64DC05E51BC60">
    <w:name w:val="C97002BABAA4464696E64DC05E51BC60"/>
    <w:rsid w:val="00245D3F"/>
  </w:style>
  <w:style w:type="paragraph" w:customStyle="1" w:styleId="3D2333027FF8452182E1DA37CD45A33F">
    <w:name w:val="3D2333027FF8452182E1DA37CD45A33F"/>
    <w:rsid w:val="00245D3F"/>
  </w:style>
  <w:style w:type="paragraph" w:customStyle="1" w:styleId="AFB778F528C74504A393B8FBFA9C1F12">
    <w:name w:val="AFB778F528C74504A393B8FBFA9C1F12"/>
    <w:rsid w:val="00245D3F"/>
  </w:style>
  <w:style w:type="paragraph" w:customStyle="1" w:styleId="95B2F6AB300E49D891288E96AD3B0630">
    <w:name w:val="95B2F6AB300E49D891288E96AD3B0630"/>
    <w:rsid w:val="00245D3F"/>
  </w:style>
  <w:style w:type="paragraph" w:customStyle="1" w:styleId="241F1C7BC8B54022B2D51F694D62A90E">
    <w:name w:val="241F1C7BC8B54022B2D51F694D62A90E"/>
    <w:rsid w:val="00245D3F"/>
  </w:style>
  <w:style w:type="paragraph" w:customStyle="1" w:styleId="8CE50A138E924AEB81330D049416953C">
    <w:name w:val="8CE50A138E924AEB81330D049416953C"/>
    <w:rsid w:val="00245D3F"/>
  </w:style>
  <w:style w:type="paragraph" w:customStyle="1" w:styleId="E7824D2B8C0E40A794DD5ED0A1408908">
    <w:name w:val="E7824D2B8C0E40A794DD5ED0A1408908"/>
    <w:rsid w:val="00245D3F"/>
  </w:style>
  <w:style w:type="paragraph" w:customStyle="1" w:styleId="19925B2135874545929C49D3EF966ED3">
    <w:name w:val="19925B2135874545929C49D3EF966ED3"/>
    <w:rsid w:val="00245D3F"/>
  </w:style>
  <w:style w:type="paragraph" w:customStyle="1" w:styleId="1027A3DD060547919F7D93BA4A25C1B0">
    <w:name w:val="1027A3DD060547919F7D93BA4A25C1B0"/>
    <w:rsid w:val="00245D3F"/>
  </w:style>
  <w:style w:type="paragraph" w:customStyle="1" w:styleId="2F290D4932C24D22977D13B557F6D428">
    <w:name w:val="2F290D4932C24D22977D13B557F6D428"/>
    <w:rsid w:val="00245D3F"/>
  </w:style>
  <w:style w:type="paragraph" w:customStyle="1" w:styleId="C9D050CE155946F2A7A09F6EA0814CAF">
    <w:name w:val="C9D050CE155946F2A7A09F6EA0814CAF"/>
    <w:rsid w:val="00245D3F"/>
  </w:style>
  <w:style w:type="paragraph" w:customStyle="1" w:styleId="6D3795402DF7460184F1E987DB2111CE">
    <w:name w:val="6D3795402DF7460184F1E987DB2111CE"/>
    <w:rsid w:val="00245D3F"/>
  </w:style>
  <w:style w:type="paragraph" w:customStyle="1" w:styleId="A5CD2BABE6C042E8996247D127DF9112">
    <w:name w:val="A5CD2BABE6C042E8996247D127DF9112"/>
    <w:rsid w:val="00245D3F"/>
  </w:style>
  <w:style w:type="paragraph" w:customStyle="1" w:styleId="FA7D228F17CA408F859F23E09AE9BDA7">
    <w:name w:val="FA7D228F17CA408F859F23E09AE9BDA7"/>
    <w:rsid w:val="00245D3F"/>
  </w:style>
  <w:style w:type="paragraph" w:customStyle="1" w:styleId="488F1B2F743C4182A7205B189A697CF7">
    <w:name w:val="488F1B2F743C4182A7205B189A697CF7"/>
    <w:rsid w:val="00245D3F"/>
  </w:style>
  <w:style w:type="paragraph" w:customStyle="1" w:styleId="58480C3179854020A181D4E794D720E1">
    <w:name w:val="58480C3179854020A181D4E794D720E1"/>
    <w:rsid w:val="00245D3F"/>
  </w:style>
  <w:style w:type="paragraph" w:customStyle="1" w:styleId="2A7FE9905ECE46AE87DBCE09F2D119D7">
    <w:name w:val="2A7FE9905ECE46AE87DBCE09F2D119D7"/>
    <w:rsid w:val="00245D3F"/>
  </w:style>
  <w:style w:type="paragraph" w:customStyle="1" w:styleId="08A9EB5347384D6695964B680A09FCDE">
    <w:name w:val="08A9EB5347384D6695964B680A09FCDE"/>
    <w:rsid w:val="00245D3F"/>
  </w:style>
  <w:style w:type="paragraph" w:customStyle="1" w:styleId="9CC2057E3E97480694446721C5FDC4C2">
    <w:name w:val="9CC2057E3E97480694446721C5FDC4C2"/>
    <w:rsid w:val="00245D3F"/>
  </w:style>
  <w:style w:type="paragraph" w:customStyle="1" w:styleId="7F8B048879654C169C614903EAC4567E">
    <w:name w:val="7F8B048879654C169C614903EAC4567E"/>
    <w:rsid w:val="00245D3F"/>
  </w:style>
  <w:style w:type="paragraph" w:customStyle="1" w:styleId="6D6E36F191BB4EAC878DA2235EB742A5">
    <w:name w:val="6D6E36F191BB4EAC878DA2235EB742A5"/>
    <w:rsid w:val="00245D3F"/>
  </w:style>
  <w:style w:type="paragraph" w:customStyle="1" w:styleId="00949563F8C0403A95DFFD17D6F64B5C">
    <w:name w:val="00949563F8C0403A95DFFD17D6F64B5C"/>
    <w:rsid w:val="00245D3F"/>
  </w:style>
  <w:style w:type="paragraph" w:customStyle="1" w:styleId="809836127F774B9AACC30E2BEF6F92F2">
    <w:name w:val="809836127F774B9AACC30E2BEF6F92F2"/>
    <w:rsid w:val="00245D3F"/>
  </w:style>
  <w:style w:type="paragraph" w:customStyle="1" w:styleId="C37813E72D9F4FA38AF9FC2AD9D12F3D">
    <w:name w:val="C37813E72D9F4FA38AF9FC2AD9D12F3D"/>
    <w:rsid w:val="00245D3F"/>
  </w:style>
  <w:style w:type="paragraph" w:customStyle="1" w:styleId="FEB68181F06349BDBD6D604D0818D422">
    <w:name w:val="FEB68181F06349BDBD6D604D0818D422"/>
    <w:rsid w:val="00245D3F"/>
  </w:style>
  <w:style w:type="paragraph" w:customStyle="1" w:styleId="208C3E0390E44FCDAC33325A8FB7B836">
    <w:name w:val="208C3E0390E44FCDAC33325A8FB7B836"/>
    <w:rsid w:val="00245D3F"/>
  </w:style>
  <w:style w:type="paragraph" w:customStyle="1" w:styleId="798A6DB4CC834D04868DCE11D97F9AC8">
    <w:name w:val="798A6DB4CC834D04868DCE11D97F9AC8"/>
    <w:rsid w:val="00245D3F"/>
  </w:style>
  <w:style w:type="paragraph" w:customStyle="1" w:styleId="1DE3134BDA5E4802A259D8B806D8CD84">
    <w:name w:val="1DE3134BDA5E4802A259D8B806D8CD84"/>
    <w:rsid w:val="00245D3F"/>
  </w:style>
  <w:style w:type="paragraph" w:customStyle="1" w:styleId="0CC3DBBE18B24C18A14C410719CD1C0B">
    <w:name w:val="0CC3DBBE18B24C18A14C410719CD1C0B"/>
    <w:rsid w:val="00245D3F"/>
  </w:style>
  <w:style w:type="paragraph" w:customStyle="1" w:styleId="F82BC37ED76A419E9A57EE3E7B63BC98">
    <w:name w:val="F82BC37ED76A419E9A57EE3E7B63BC98"/>
    <w:rsid w:val="00245D3F"/>
  </w:style>
  <w:style w:type="paragraph" w:customStyle="1" w:styleId="6AD43B2465A14566A75D0D0652CE43DA">
    <w:name w:val="6AD43B2465A14566A75D0D0652CE43DA"/>
    <w:rsid w:val="00245D3F"/>
  </w:style>
  <w:style w:type="paragraph" w:customStyle="1" w:styleId="72341440E2F346489D1D70E90AE9A76B">
    <w:name w:val="72341440E2F346489D1D70E90AE9A76B"/>
    <w:rsid w:val="00245D3F"/>
  </w:style>
  <w:style w:type="paragraph" w:customStyle="1" w:styleId="6CBF463722634E2783D23578C48B0C52">
    <w:name w:val="6CBF463722634E2783D23578C48B0C52"/>
    <w:rsid w:val="00245D3F"/>
  </w:style>
  <w:style w:type="paragraph" w:customStyle="1" w:styleId="AF6D88E271774070A791BD38EBA8A76F">
    <w:name w:val="AF6D88E271774070A791BD38EBA8A76F"/>
    <w:rsid w:val="00245D3F"/>
  </w:style>
  <w:style w:type="paragraph" w:customStyle="1" w:styleId="459A5F34B55A40ADAF467E4608CD7E56">
    <w:name w:val="459A5F34B55A40ADAF467E4608CD7E56"/>
    <w:rsid w:val="00245D3F"/>
  </w:style>
  <w:style w:type="paragraph" w:customStyle="1" w:styleId="C3A56665EC814ECCBC7D935DDAD6EAD5">
    <w:name w:val="C3A56665EC814ECCBC7D935DDAD6EAD5"/>
    <w:rsid w:val="00245D3F"/>
  </w:style>
  <w:style w:type="paragraph" w:customStyle="1" w:styleId="3F0903BEE88746AAB58A6088D8027FA7">
    <w:name w:val="3F0903BEE88746AAB58A6088D8027FA7"/>
    <w:rsid w:val="00245D3F"/>
  </w:style>
  <w:style w:type="paragraph" w:customStyle="1" w:styleId="FDEBEB7E49A147268B5BE8BEEFAFABEF">
    <w:name w:val="FDEBEB7E49A147268B5BE8BEEFAFABEF"/>
    <w:rsid w:val="00245D3F"/>
  </w:style>
  <w:style w:type="paragraph" w:customStyle="1" w:styleId="BDCEEA625ECA4A699786BDF2FE90D428">
    <w:name w:val="BDCEEA625ECA4A699786BDF2FE90D428"/>
    <w:rsid w:val="00245D3F"/>
  </w:style>
  <w:style w:type="paragraph" w:customStyle="1" w:styleId="E0B52CE2DD3247BBA066AF51129344A4">
    <w:name w:val="E0B52CE2DD3247BBA066AF51129344A4"/>
    <w:rsid w:val="00245D3F"/>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F51365FB67D04AA4A5CEDA8B71B26B3D">
    <w:name w:val="F51365FB67D04AA4A5CEDA8B71B26B3D"/>
    <w:rsid w:val="00245D3F"/>
  </w:style>
  <w:style w:type="paragraph" w:customStyle="1" w:styleId="F6576586B5314EA98B9912F829F5AE63">
    <w:name w:val="F6576586B5314EA98B9912F829F5AE63"/>
    <w:rsid w:val="00245D3F"/>
  </w:style>
  <w:style w:type="paragraph" w:customStyle="1" w:styleId="6A2A6DA8443648498FC8FD04D0503DBE">
    <w:name w:val="6A2A6DA8443648498FC8FD04D0503DBE"/>
    <w:rsid w:val="00245D3F"/>
  </w:style>
  <w:style w:type="paragraph" w:customStyle="1" w:styleId="FEEDC2A93FDF4B188DF287B117F8EFD3">
    <w:name w:val="FEEDC2A93FDF4B188DF287B117F8EFD3"/>
    <w:rsid w:val="001A00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200909</RACS_x0020_ID>
    <Approved_x0020_Provider xmlns="a8338b6e-77a6-4851-82b6-98166143ffdd">Cooma Challenge Limited</Approved_x0020_Provider>
    <Management_x0020_Company_x0020_ID xmlns="a8338b6e-77a6-4851-82b6-98166143ffdd" xsi:nil="true"/>
    <Home xmlns="a8338b6e-77a6-4851-82b6-98166143ffdd">Cooma Challenge Limited</Home>
    <Signed xmlns="a8338b6e-77a6-4851-82b6-98166143ffdd" xsi:nil="true"/>
    <Uploaded xmlns="a8338b6e-77a6-4851-82b6-98166143ffdd">False</Uploaded>
    <Management_x0020_Company xmlns="a8338b6e-77a6-4851-82b6-98166143ffdd" xsi:nil="true"/>
    <Doc_x0020_Date xmlns="a8338b6e-77a6-4851-82b6-98166143ffdd">2023-02-20T00:24:00+00:00</Doc_x0020_Date>
    <CSI_x0020_ID xmlns="a8338b6e-77a6-4851-82b6-98166143ffdd" xsi:nil="true"/>
    <Case_x0020_ID xmlns="a8338b6e-77a6-4851-82b6-98166143ffdd" xsi:nil="true"/>
    <Approved_x0020_Provider_x0020_ID xmlns="a8338b6e-77a6-4851-82b6-98166143ffdd">46E93EDB-8A82-E411-B1AD-005056922186</Approved_x0020_Provider_x0020_ID>
    <Location xmlns="a8338b6e-77a6-4851-82b6-98166143ffdd" xsi:nil="true"/>
    <Home_x0020_ID xmlns="a8338b6e-77a6-4851-82b6-98166143ffdd">960993D7-0385-E411-B1AD-005056922186</Home_x0020_ID>
    <State xmlns="a8338b6e-77a6-4851-82b6-98166143ffdd">NSW</State>
    <Doc_x0020_Sent_Received_x0020_Date xmlns="a8338b6e-77a6-4851-82b6-98166143ffdd">2023-02-20T00:00:00+00:00</Doc_x0020_Sent_Received_x0020_Date>
    <Activity_x0020_ID xmlns="a8338b6e-77a6-4851-82b6-98166143ffdd">16D548BC-CA96-ED11-B31F-005056922186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7FE45-EE58-4997-88E3-ADAB2C618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elements/1.1/"/>
    <ds:schemaRef ds:uri="http://purl.org/dc/dcmitype/"/>
    <ds:schemaRef ds:uri="a8338b6e-77a6-4851-82b6-98166143ffdd"/>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4472</Words>
  <Characters>25493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2023-03-23T21:51:00Z</dcterms:created>
  <dcterms:modified xsi:type="dcterms:W3CDTF">2023-03-23T21:52:00Z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