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BDDF7" w14:textId="77777777" w:rsidR="00AD2CDE" w:rsidRPr="002C3EBF" w:rsidRDefault="00776B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B0763B" wp14:editId="39B467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4F2E71" w14:textId="77777777" w:rsidR="00AD2CDE" w:rsidRDefault="00776B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B55322" w14:textId="77777777" w:rsidR="00AD2CDE" w:rsidRDefault="00776B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430E06" w14:textId="77777777" w:rsidR="00AD2CDE" w:rsidRPr="002C3EBF" w:rsidRDefault="00776B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2878" w14:paraId="17263338" w14:textId="77777777" w:rsidTr="00932878">
        <w:tc>
          <w:tcPr>
            <w:cnfStyle w:val="001000000000" w:firstRow="0" w:lastRow="0" w:firstColumn="1" w:lastColumn="0" w:oddVBand="0" w:evenVBand="0" w:oddHBand="0" w:evenHBand="0" w:firstRowFirstColumn="0" w:firstRowLastColumn="0" w:lastRowFirstColumn="0" w:lastRowLastColumn="0"/>
            <w:tcW w:w="3227" w:type="dxa"/>
          </w:tcPr>
          <w:p w14:paraId="577DF1BE" w14:textId="77777777" w:rsidR="00AD2CDE" w:rsidRPr="00996FAF" w:rsidRDefault="00776B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AFDFB7" w14:textId="77777777" w:rsidR="00AD2CDE" w:rsidRPr="00996FAF" w:rsidRDefault="00776B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Corumbene Hostel</w:t>
            </w:r>
          </w:p>
        </w:tc>
      </w:tr>
      <w:tr w:rsidR="00932878" w14:paraId="2CDA4E63" w14:textId="77777777" w:rsidTr="00932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87A69D" w14:textId="77777777" w:rsidR="00AD2CDE" w:rsidRPr="00996FAF" w:rsidRDefault="00776BB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0FA284" w14:textId="77777777" w:rsidR="00AD2CDE" w:rsidRPr="00C27BE3" w:rsidRDefault="00776B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8024</w:t>
            </w:r>
          </w:p>
        </w:tc>
      </w:tr>
      <w:tr w:rsidR="00932878" w14:paraId="2845DBFD" w14:textId="77777777" w:rsidTr="009328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DFACB" w14:textId="77777777" w:rsidR="00AD2CDE" w:rsidRPr="00996FAF" w:rsidRDefault="00776BB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8B0B86" w14:textId="77777777" w:rsidR="00AD2CDE" w:rsidRPr="00996FAF" w:rsidRDefault="00776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13-23 Lower</w:t>
            </w:r>
            <w:r>
              <w:rPr>
                <w:rFonts w:ascii="Arial" w:eastAsia="Times New Roman" w:hAnsi="Arial" w:cs="Arial"/>
                <w:lang w:eastAsia="en-AU"/>
              </w:rPr>
              <w:t xml:space="preserve"> Road, NEW NORFOLK, Tasmania, 7140</w:t>
            </w:r>
          </w:p>
        </w:tc>
      </w:tr>
      <w:tr w:rsidR="00932878" w14:paraId="3DF877C0" w14:textId="77777777" w:rsidTr="00932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53741" w14:textId="77777777" w:rsidR="00AD2CDE" w:rsidRPr="00996FAF" w:rsidRDefault="00776BB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F570E3" w14:textId="77777777" w:rsidR="00AD2CDE" w:rsidRPr="00996FAF" w:rsidRDefault="00776B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2878" w14:paraId="4CC4A618" w14:textId="77777777" w:rsidTr="009328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6DEF0" w14:textId="77777777" w:rsidR="00AD2CDE" w:rsidRPr="00996FAF" w:rsidRDefault="00776BB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735D08" w14:textId="77777777" w:rsidR="00AD2CDE" w:rsidRPr="00996FAF" w:rsidRDefault="00776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February 2024</w:t>
            </w:r>
          </w:p>
        </w:tc>
      </w:tr>
      <w:tr w:rsidR="00932878" w14:paraId="0D7889FB" w14:textId="77777777" w:rsidTr="00932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24B1F8" w14:textId="77777777" w:rsidR="00AD2CDE" w:rsidRPr="00996FAF" w:rsidRDefault="00776BB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2033025"/>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2DCC30CA" w14:textId="5CCE51D8" w:rsidR="00AD2CDE" w:rsidRPr="00996FAF" w:rsidRDefault="008C67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932878" w14:paraId="2D064768" w14:textId="77777777" w:rsidTr="009328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52186E" w14:textId="77777777" w:rsidR="00AD2CDE" w:rsidRPr="00996FAF" w:rsidRDefault="00776BB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802148" w14:textId="77777777" w:rsidR="00AD2CDE" w:rsidRPr="009B6303" w:rsidRDefault="00776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1738 Corumbene Nursing Home for the Aged Inc </w:t>
            </w:r>
          </w:p>
          <w:p w14:paraId="1A89A186" w14:textId="77777777" w:rsidR="00AD2CDE" w:rsidRPr="009B6303" w:rsidRDefault="00776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4997 Corumbene Hostel</w:t>
            </w:r>
          </w:p>
        </w:tc>
      </w:tr>
    </w:tbl>
    <w:bookmarkEnd w:id="0"/>
    <w:p w14:paraId="64EE1D52" w14:textId="77777777" w:rsidR="00AD2CDE" w:rsidRPr="00996FAF" w:rsidRDefault="00776B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E7CA01" w14:textId="77777777" w:rsidR="00AD2CDE" w:rsidRPr="00996FAF" w:rsidRDefault="00776BB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3D3B76" w14:textId="399C4303" w:rsidR="00AD2CDE" w:rsidRPr="00996FAF" w:rsidRDefault="00776BBE" w:rsidP="0036130C">
      <w:pPr>
        <w:pStyle w:val="NormalArial"/>
      </w:pPr>
      <w:r w:rsidRPr="00996FAF">
        <w:t xml:space="preserve">This performance report for </w:t>
      </w:r>
      <w:r w:rsidRPr="00C27BE3">
        <w:rPr>
          <w:color w:val="auto"/>
        </w:rPr>
        <w:t>Corumbene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069AB">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1F196D" w14:textId="77777777" w:rsidR="00AD2CDE" w:rsidRPr="00996FAF" w:rsidRDefault="00776BB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1F323B" w14:textId="77777777" w:rsidR="00AD2CDE" w:rsidRPr="00996FAF" w:rsidRDefault="00776BBE" w:rsidP="0036130C">
      <w:pPr>
        <w:pStyle w:val="NormalArial"/>
      </w:pPr>
      <w:r w:rsidRPr="00996FAF">
        <w:t>The report also specifies any areas in which improvements must be made to ensure the Quality Standards are complied with.</w:t>
      </w:r>
    </w:p>
    <w:p w14:paraId="63D6CDC9" w14:textId="77777777" w:rsidR="00AD2CDE" w:rsidRPr="00996FAF" w:rsidRDefault="00776BBE" w:rsidP="00712752">
      <w:pPr>
        <w:pStyle w:val="Heading1"/>
        <w:spacing w:before="240" w:after="240" w:line="22" w:lineRule="atLeast"/>
        <w:rPr>
          <w:rFonts w:ascii="Arial" w:hAnsi="Arial" w:cs="Arial"/>
        </w:rPr>
      </w:pPr>
      <w:r w:rsidRPr="00996FAF">
        <w:rPr>
          <w:rFonts w:ascii="Arial" w:hAnsi="Arial" w:cs="Arial"/>
        </w:rPr>
        <w:t>Material relied on</w:t>
      </w:r>
    </w:p>
    <w:p w14:paraId="42A17561" w14:textId="77777777" w:rsidR="00AD2CDE" w:rsidRPr="00C64285" w:rsidRDefault="00776BBE" w:rsidP="0036130C">
      <w:pPr>
        <w:pStyle w:val="NormalArial"/>
        <w:rPr>
          <w:color w:val="auto"/>
        </w:rPr>
      </w:pPr>
      <w:r w:rsidRPr="00996FAF">
        <w:t xml:space="preserve">The </w:t>
      </w:r>
      <w:r w:rsidRPr="00C64285">
        <w:rPr>
          <w:color w:val="auto"/>
        </w:rPr>
        <w:t>following information has been considered in preparing the performance report:</w:t>
      </w:r>
    </w:p>
    <w:p w14:paraId="4720F084" w14:textId="225E7187" w:rsidR="00AD2CDE" w:rsidRPr="00C64285" w:rsidRDefault="00776BBE" w:rsidP="00712752">
      <w:pPr>
        <w:pStyle w:val="ListParagraph"/>
        <w:numPr>
          <w:ilvl w:val="0"/>
          <w:numId w:val="2"/>
        </w:numPr>
        <w:spacing w:line="240" w:lineRule="atLeast"/>
        <w:ind w:left="714" w:hanging="357"/>
        <w:contextualSpacing w:val="0"/>
        <w:rPr>
          <w:rFonts w:ascii="Arial" w:hAnsi="Arial" w:cs="Arial"/>
          <w:color w:val="auto"/>
        </w:rPr>
      </w:pPr>
      <w:r w:rsidRPr="00C64285">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C64285" w:rsidRPr="00C64285">
        <w:rPr>
          <w:rFonts w:ascii="Arial" w:hAnsi="Arial" w:cs="Arial"/>
          <w:color w:val="auto"/>
        </w:rPr>
        <w:t>.</w:t>
      </w:r>
    </w:p>
    <w:p w14:paraId="55B7CF78" w14:textId="345270D2" w:rsidR="00AD2CDE" w:rsidRPr="008C6745" w:rsidRDefault="00776BB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w:t>
      </w:r>
      <w:r w:rsidR="008C6745">
        <w:rPr>
          <w:rFonts w:ascii="Arial" w:hAnsi="Arial" w:cs="Arial"/>
        </w:rPr>
        <w:t xml:space="preserve">acknowledging the </w:t>
      </w:r>
      <w:r w:rsidRPr="00996FAF">
        <w:rPr>
          <w:rFonts w:ascii="Arial" w:hAnsi="Arial" w:cs="Arial"/>
        </w:rPr>
        <w:t xml:space="preserve">assessment team’s report received </w:t>
      </w:r>
      <w:r w:rsidR="008C6745" w:rsidRPr="008C6745">
        <w:rPr>
          <w:rFonts w:ascii="Arial" w:hAnsi="Arial" w:cs="Arial"/>
          <w:color w:val="auto"/>
        </w:rPr>
        <w:t>29 February 2024.</w:t>
      </w:r>
    </w:p>
    <w:p w14:paraId="26BE3648" w14:textId="6180735F" w:rsidR="00AD2CDE" w:rsidRPr="00712752" w:rsidRDefault="00776BB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352E10" w14:textId="77777777" w:rsidR="00AD2CDE" w:rsidRPr="00996FAF" w:rsidRDefault="00776B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2878" w14:paraId="6A93E0EE" w14:textId="77777777" w:rsidTr="009328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9D00BB" w14:textId="77777777" w:rsidR="00AD2CDE" w:rsidRPr="00996FAF" w:rsidRDefault="00776BBE" w:rsidP="002C5FA9">
            <w:pPr>
              <w:keepNext/>
              <w:spacing w:before="0" w:line="22" w:lineRule="atLeast"/>
              <w:ind w:right="-109"/>
              <w:rPr>
                <w:rFonts w:ascii="Arial" w:hAnsi="Arial" w:cs="Arial"/>
              </w:rPr>
            </w:pPr>
            <w:r w:rsidRPr="00996FAF">
              <w:rPr>
                <w:rFonts w:ascii="Arial" w:hAnsi="Arial" w:cs="Arial"/>
              </w:rPr>
              <w:t xml:space="preserve">Standard 2 </w:t>
            </w:r>
            <w:r w:rsidRPr="006B45EC">
              <w:rPr>
                <w:rFonts w:ascii="Arial" w:hAnsi="Arial" w:cs="Arial"/>
                <w:b w:val="0"/>
                <w:bCs/>
              </w:rPr>
              <w:t>Ongoing assessment and planning with consumers</w:t>
            </w:r>
          </w:p>
        </w:tc>
        <w:tc>
          <w:tcPr>
            <w:tcW w:w="1175" w:type="pct"/>
            <w:shd w:val="clear" w:color="auto" w:fill="auto"/>
          </w:tcPr>
          <w:p w14:paraId="2D31CD0B" w14:textId="313B4FAD" w:rsidR="00AD2CDE" w:rsidRPr="002C5FA9" w:rsidRDefault="003927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932878" w14:paraId="09C2571A" w14:textId="77777777" w:rsidTr="009328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2904AB" w14:textId="77777777" w:rsidR="00AD2CDE" w:rsidRPr="00996FAF" w:rsidRDefault="00776BB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A4F7C7" w14:textId="7C5B363A" w:rsidR="00AD2CDE" w:rsidRPr="003927B4" w:rsidRDefault="00392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927B4">
              <w:rPr>
                <w:rFonts w:ascii="Arial" w:hAnsi="Arial" w:cs="Arial"/>
                <w:b/>
              </w:rPr>
              <w:t>Not applicable as not all requirements have been assessed</w:t>
            </w:r>
          </w:p>
        </w:tc>
      </w:tr>
      <w:tr w:rsidR="00932878" w14:paraId="3EC6C3F3" w14:textId="77777777" w:rsidTr="003927B4">
        <w:trPr>
          <w:cnfStyle w:val="000000010000" w:firstRow="0" w:lastRow="0" w:firstColumn="0" w:lastColumn="0" w:oddVBand="0" w:evenVBand="0" w:oddHBand="0" w:evenHBand="1"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9430B2" w14:textId="77777777" w:rsidR="00AD2CDE" w:rsidRPr="00996FAF" w:rsidRDefault="00776BB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1D1BF7" w14:textId="6D4732EF" w:rsidR="00AD2CDE" w:rsidRPr="003927B4" w:rsidRDefault="003927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927B4">
              <w:rPr>
                <w:rFonts w:ascii="Arial" w:hAnsi="Arial" w:cs="Arial"/>
                <w:b/>
              </w:rPr>
              <w:t>Not applicable as not all requirements have been assessed</w:t>
            </w:r>
          </w:p>
        </w:tc>
      </w:tr>
      <w:tr w:rsidR="00932878" w14:paraId="4E7ED39B" w14:textId="77777777" w:rsidTr="009328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58066F" w14:textId="77777777" w:rsidR="00AD2CDE" w:rsidRPr="00996FAF" w:rsidRDefault="00776BB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DFBC344" w14:textId="6113E1BD" w:rsidR="00AD2CDE" w:rsidRPr="003927B4" w:rsidRDefault="00392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927B4">
              <w:rPr>
                <w:rFonts w:ascii="Arial" w:hAnsi="Arial" w:cs="Arial"/>
                <w:b/>
              </w:rPr>
              <w:t>Not applicable as not all requirements have been assessed</w:t>
            </w:r>
          </w:p>
        </w:tc>
      </w:tr>
      <w:tr w:rsidR="00932878" w14:paraId="02FAF5AE" w14:textId="77777777" w:rsidTr="009328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88BB38" w14:textId="77777777" w:rsidR="00AD2CDE" w:rsidRPr="00996FAF" w:rsidRDefault="00776BB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283525A" w14:textId="2C45DC6F" w:rsidR="00AD2CDE" w:rsidRPr="003927B4" w:rsidRDefault="003927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927B4">
              <w:rPr>
                <w:rFonts w:ascii="Arial" w:hAnsi="Arial" w:cs="Arial"/>
                <w:b/>
              </w:rPr>
              <w:t>Not applicable as not all requirements have been assessed</w:t>
            </w:r>
          </w:p>
        </w:tc>
      </w:tr>
      <w:tr w:rsidR="00932878" w14:paraId="7859FCBB" w14:textId="77777777" w:rsidTr="009328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AFC36A" w14:textId="77777777" w:rsidR="00AD2CDE" w:rsidRPr="00996FAF" w:rsidRDefault="00776BB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1E8BAFB" w14:textId="4D493E05" w:rsidR="00AD2CDE" w:rsidRPr="003927B4" w:rsidRDefault="003927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927B4">
              <w:rPr>
                <w:rFonts w:ascii="Arial" w:hAnsi="Arial" w:cs="Arial"/>
                <w:b/>
              </w:rPr>
              <w:t>Not applicable as not all requirements have been assessed</w:t>
            </w:r>
          </w:p>
        </w:tc>
      </w:tr>
      <w:tr w:rsidR="00932878" w14:paraId="22107735" w14:textId="77777777" w:rsidTr="009328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419210" w14:textId="77777777" w:rsidR="00AD2CDE" w:rsidRPr="00996FAF" w:rsidRDefault="00776BB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18D3AAC" w14:textId="76174D15" w:rsidR="00AD2CDE" w:rsidRPr="003927B4" w:rsidRDefault="003927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927B4">
              <w:rPr>
                <w:rFonts w:ascii="Arial" w:hAnsi="Arial" w:cs="Arial"/>
                <w:b/>
              </w:rPr>
              <w:t>Not applicable as not all requirements have been assessed</w:t>
            </w:r>
          </w:p>
        </w:tc>
      </w:tr>
    </w:tbl>
    <w:p w14:paraId="6CB9F1DC" w14:textId="77777777" w:rsidR="00AD2CDE" w:rsidRPr="00996FAF" w:rsidRDefault="00776B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8086D0" w14:textId="77777777" w:rsidR="00AD2CDE" w:rsidRPr="00996FAF" w:rsidRDefault="00776BBE" w:rsidP="00712752">
      <w:pPr>
        <w:pStyle w:val="Heading1"/>
        <w:spacing w:before="0" w:after="240" w:line="22" w:lineRule="atLeast"/>
        <w:rPr>
          <w:rFonts w:ascii="Arial" w:hAnsi="Arial" w:cs="Arial"/>
        </w:rPr>
      </w:pPr>
      <w:r w:rsidRPr="00996FAF">
        <w:rPr>
          <w:rFonts w:ascii="Arial" w:hAnsi="Arial" w:cs="Arial"/>
        </w:rPr>
        <w:t>Areas for improvement</w:t>
      </w:r>
    </w:p>
    <w:p w14:paraId="1517717A" w14:textId="77777777" w:rsidR="00AD2CDE" w:rsidRPr="00996FAF" w:rsidRDefault="00776BB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FB0BE1" w14:textId="0A01C9A0" w:rsidR="00AD2CDE" w:rsidRPr="00996FAF" w:rsidRDefault="00776BBE" w:rsidP="0036130C">
      <w:pPr>
        <w:pStyle w:val="NormalArial"/>
      </w:pPr>
      <w:r w:rsidRPr="00996FAF">
        <w:br w:type="page"/>
      </w:r>
    </w:p>
    <w:p w14:paraId="3BF717BA"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2878" w14:paraId="138D3A0E"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561756" w14:textId="77777777" w:rsidR="00AD2CDE" w:rsidRPr="0075021E" w:rsidRDefault="00776BB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C9ECC6"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4567733D" w14:textId="77777777" w:rsidTr="0093287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276A91" w14:textId="77777777" w:rsidR="00AD2CDE" w:rsidRPr="00996FAF" w:rsidRDefault="00776BB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4300176"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0B4DBF7" w14:textId="77777777" w:rsidR="00AD2CDE" w:rsidRPr="00996FAF" w:rsidRDefault="00F12D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81872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76BBE" w:rsidRPr="00B952AA">
                  <w:rPr>
                    <w:rFonts w:ascii="Arial" w:hAnsi="Arial" w:cs="Arial"/>
                  </w:rPr>
                  <w:t>Compliant</w:t>
                </w:r>
              </w:sdtContent>
            </w:sdt>
          </w:p>
        </w:tc>
      </w:tr>
    </w:tbl>
    <w:p w14:paraId="2CBCC334" w14:textId="77777777" w:rsidR="00AD2CDE" w:rsidRDefault="00776BBE" w:rsidP="00D87E7C">
      <w:pPr>
        <w:pStyle w:val="Heading20"/>
      </w:pPr>
      <w:r w:rsidRPr="00996FAF">
        <w:t>Findings</w:t>
      </w:r>
    </w:p>
    <w:p w14:paraId="609965C6" w14:textId="4801657C" w:rsidR="00AD2CDE" w:rsidRPr="0065704B" w:rsidRDefault="0085284E" w:rsidP="0065704B">
      <w:pPr>
        <w:pStyle w:val="NormalArial"/>
      </w:pPr>
      <w:r>
        <w:t xml:space="preserve">The service </w:t>
      </w:r>
      <w:r w:rsidRPr="0065704B">
        <w:t xml:space="preserve">was found non-compliant with this requirement at a Site Audit </w:t>
      </w:r>
      <w:r w:rsidR="00415402" w:rsidRPr="0065704B">
        <w:t>from 12 April 2023 to 14 April 2023. Effective actions and improvements have been implemented since that time</w:t>
      </w:r>
      <w:r w:rsidR="009D568E" w:rsidRPr="0065704B">
        <w:t>,</w:t>
      </w:r>
      <w:r w:rsidR="00C42B95" w:rsidRPr="0065704B">
        <w:t xml:space="preserve"> with c</w:t>
      </w:r>
      <w:r w:rsidR="00416809" w:rsidRPr="0065704B">
        <w:t xml:space="preserve">onsumers </w:t>
      </w:r>
      <w:r w:rsidR="00AF2A17" w:rsidRPr="0065704B">
        <w:t>confirm</w:t>
      </w:r>
      <w:r w:rsidR="00C42B95" w:rsidRPr="0065704B">
        <w:t>ing</w:t>
      </w:r>
      <w:r w:rsidR="00416809" w:rsidRPr="0065704B">
        <w:t xml:space="preserve"> satisf</w:t>
      </w:r>
      <w:r w:rsidR="00C42B95" w:rsidRPr="0065704B">
        <w:t xml:space="preserve">action with care </w:t>
      </w:r>
      <w:r w:rsidR="00416809" w:rsidRPr="0065704B">
        <w:t xml:space="preserve">provided </w:t>
      </w:r>
      <w:r w:rsidR="00C42B95" w:rsidRPr="0065704B">
        <w:t>consistent</w:t>
      </w:r>
      <w:r w:rsidR="00416809" w:rsidRPr="0065704B">
        <w:t xml:space="preserve"> with their current needs and preferences. Staff </w:t>
      </w:r>
      <w:r w:rsidR="00825AA7" w:rsidRPr="0065704B">
        <w:t xml:space="preserve">described </w:t>
      </w:r>
      <w:r w:rsidR="00416809" w:rsidRPr="0065704B">
        <w:t xml:space="preserve">best practice principles </w:t>
      </w:r>
      <w:r w:rsidR="00BC4E4D" w:rsidRPr="0065704B">
        <w:t>related to</w:t>
      </w:r>
      <w:r w:rsidR="00416809" w:rsidRPr="0065704B">
        <w:t xml:space="preserve"> incident response and falls management to optimise consumers health and wellbeing.</w:t>
      </w:r>
      <w:r w:rsidR="00A66EF7" w:rsidRPr="0065704B">
        <w:t xml:space="preserve"> Seven of 7 consumers interviewed expressed their satisfaction with their changing circumstances being identified and assessed in relation to falls incidents and dietary needs</w:t>
      </w:r>
      <w:r w:rsidR="00DA5E84" w:rsidRPr="0065704B">
        <w:t xml:space="preserve">. </w:t>
      </w:r>
    </w:p>
    <w:p w14:paraId="29CE2C77" w14:textId="0E8642A2" w:rsidR="00DA5E84" w:rsidRPr="0065704B" w:rsidRDefault="00DA5E84" w:rsidP="0065704B">
      <w:pPr>
        <w:pStyle w:val="NormalArial"/>
      </w:pPr>
      <w:r w:rsidRPr="0065704B">
        <w:t xml:space="preserve">A review of care file documentation for consumers who experienced falls or choking incidents </w:t>
      </w:r>
      <w:r w:rsidR="005A0450" w:rsidRPr="0065704B">
        <w:t>all reflected</w:t>
      </w:r>
      <w:r w:rsidRPr="0065704B">
        <w:t xml:space="preserve"> effective management, with input from the medical officer, and/or an allied health professional. </w:t>
      </w:r>
      <w:r w:rsidR="005A0450" w:rsidRPr="0065704B">
        <w:t>The</w:t>
      </w:r>
      <w:r w:rsidRPr="0065704B">
        <w:t xml:space="preserve"> Assessment Team noted not all care document</w:t>
      </w:r>
      <w:r w:rsidR="006E3DA8" w:rsidRPr="0065704B">
        <w:t xml:space="preserve">ation </w:t>
      </w:r>
      <w:r w:rsidR="00C42799" w:rsidRPr="0065704B">
        <w:t xml:space="preserve">was </w:t>
      </w:r>
      <w:r w:rsidRPr="0065704B">
        <w:t xml:space="preserve">complete </w:t>
      </w:r>
      <w:r w:rsidR="00C42799" w:rsidRPr="0065704B">
        <w:t>however</w:t>
      </w:r>
      <w:r w:rsidRPr="0065704B">
        <w:t>, there was no identified impact for consumers</w:t>
      </w:r>
      <w:r w:rsidR="00D4027A" w:rsidRPr="0065704B">
        <w:t xml:space="preserve"> and management committed to </w:t>
      </w:r>
      <w:r w:rsidR="002E7951" w:rsidRPr="0065704B">
        <w:t xml:space="preserve">actions and audits to prevent future recurrence. </w:t>
      </w:r>
    </w:p>
    <w:p w14:paraId="365F4A94" w14:textId="6564C3E5" w:rsidR="00177820" w:rsidRDefault="00177820" w:rsidP="0065704B">
      <w:pPr>
        <w:pStyle w:val="NormalArial"/>
      </w:pPr>
      <w:r w:rsidRPr="0065704B">
        <w:t>With consideration to the available</w:t>
      </w:r>
      <w:r w:rsidRPr="00177820">
        <w:t xml:space="preserve"> information summarised above, I agree with the Assessment Team recommendations and find the service compliant with </w:t>
      </w:r>
      <w:r>
        <w:t>R</w:t>
      </w:r>
      <w:r w:rsidRPr="00177820">
        <w:t xml:space="preserve">equirement </w:t>
      </w:r>
      <w:r>
        <w:t xml:space="preserve">2(3)(e). </w:t>
      </w:r>
    </w:p>
    <w:p w14:paraId="77E24C7F" w14:textId="77777777" w:rsidR="00AD2CDE" w:rsidRPr="00334B7D" w:rsidRDefault="00776BBE" w:rsidP="0036130C">
      <w:pPr>
        <w:pStyle w:val="NormalArial"/>
      </w:pPr>
      <w:r w:rsidRPr="00996FAF">
        <w:t xml:space="preserve"> </w:t>
      </w:r>
      <w:r w:rsidRPr="00996FAF">
        <w:br w:type="page"/>
      </w:r>
    </w:p>
    <w:p w14:paraId="3F9D8FBC"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2878" w14:paraId="3960418A"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9FF2D8" w14:textId="77777777" w:rsidR="00AD2CDE" w:rsidRPr="00996FAF" w:rsidRDefault="00776BB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341041"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3DDCA53E" w14:textId="77777777" w:rsidTr="009328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7CEE2" w14:textId="77777777" w:rsidR="00AD2CDE" w:rsidRPr="00996FAF" w:rsidRDefault="00776BB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C87E21"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9BA383" w14:textId="77777777" w:rsidR="00AD2CDE" w:rsidRPr="00996FAF" w:rsidRDefault="00F12D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1355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76BBE" w:rsidRPr="002C2F15">
                  <w:rPr>
                    <w:rFonts w:ascii="Arial" w:hAnsi="Arial" w:cs="Arial"/>
                  </w:rPr>
                  <w:t>Compliant</w:t>
                </w:r>
              </w:sdtContent>
            </w:sdt>
          </w:p>
        </w:tc>
      </w:tr>
    </w:tbl>
    <w:p w14:paraId="2C1C3052" w14:textId="77777777" w:rsidR="00AD2CDE" w:rsidRDefault="00776BBE" w:rsidP="00D87E7C">
      <w:pPr>
        <w:pStyle w:val="Heading20"/>
      </w:pPr>
      <w:r w:rsidRPr="00996FAF">
        <w:t>Findings</w:t>
      </w:r>
    </w:p>
    <w:p w14:paraId="433900A6" w14:textId="77777777" w:rsidR="009A6AD3" w:rsidRDefault="009D568E" w:rsidP="0065704B">
      <w:pPr>
        <w:pStyle w:val="NormalArial"/>
      </w:pPr>
      <w:r w:rsidRPr="00385634">
        <w:t>The service was found non-compliant with this requirement at a Site Audit from 12 April 2023 to 14 April 2023. Effective actions and improvements have been implemented since that time, with c</w:t>
      </w:r>
      <w:r w:rsidR="00883410" w:rsidRPr="00883410">
        <w:t xml:space="preserve">onsumers </w:t>
      </w:r>
      <w:r w:rsidR="00200336">
        <w:t>confirm</w:t>
      </w:r>
      <w:r>
        <w:t xml:space="preserve">ing satisfaction </w:t>
      </w:r>
      <w:r w:rsidR="00883410" w:rsidRPr="00883410">
        <w:t xml:space="preserve">with how </w:t>
      </w:r>
      <w:r>
        <w:t xml:space="preserve">falls management </w:t>
      </w:r>
      <w:r w:rsidR="00883410" w:rsidRPr="00883410">
        <w:t>care was provided</w:t>
      </w:r>
      <w:r>
        <w:t xml:space="preserve">. </w:t>
      </w:r>
      <w:r w:rsidR="00883410" w:rsidRPr="00883410">
        <w:t>Staff interviews reflect</w:t>
      </w:r>
      <w:r>
        <w:t>ed</w:t>
      </w:r>
      <w:r w:rsidR="00883410" w:rsidRPr="00883410">
        <w:t xml:space="preserve"> knowledge and effective management of consumers at high risk of falls. </w:t>
      </w:r>
    </w:p>
    <w:p w14:paraId="3144E398" w14:textId="4D1A7555" w:rsidR="00A43F05" w:rsidRDefault="006921E7" w:rsidP="0065704B">
      <w:pPr>
        <w:pStyle w:val="NormalArial"/>
      </w:pPr>
      <w:r>
        <w:t>A review of care file documentation demonstrated</w:t>
      </w:r>
      <w:r w:rsidR="009A6AD3">
        <w:t xml:space="preserve"> </w:t>
      </w:r>
      <w:r w:rsidR="009A6AD3" w:rsidRPr="006E6C8B">
        <w:t xml:space="preserve">effective </w:t>
      </w:r>
      <w:r w:rsidR="009A6AD3">
        <w:t xml:space="preserve">falls </w:t>
      </w:r>
      <w:r w:rsidR="009A6AD3" w:rsidRPr="006E6C8B">
        <w:t xml:space="preserve">management, with input from the medical officer, </w:t>
      </w:r>
      <w:r w:rsidR="009A6AD3">
        <w:t xml:space="preserve">and/or </w:t>
      </w:r>
      <w:r w:rsidR="009A6AD3" w:rsidRPr="006E6C8B">
        <w:t>an allied health professional.</w:t>
      </w:r>
      <w:r w:rsidR="00A43F05">
        <w:t xml:space="preserve"> </w:t>
      </w:r>
      <w:r w:rsidR="00994EA2">
        <w:t xml:space="preserve">Nursing staff described how falls were considered a high risk at the service and how they have had recent updates to the falls management policy to inform consumer care. They </w:t>
      </w:r>
      <w:r w:rsidR="00396AA0">
        <w:t>confirmed</w:t>
      </w:r>
      <w:r w:rsidR="000F2762">
        <w:t xml:space="preserve"> </w:t>
      </w:r>
      <w:r w:rsidR="00385634">
        <w:t>equipment improvements</w:t>
      </w:r>
      <w:r w:rsidR="00994EA2">
        <w:t xml:space="preserve"> </w:t>
      </w:r>
      <w:r w:rsidR="00396AA0">
        <w:t>had occurred</w:t>
      </w:r>
      <w:r w:rsidR="000F2762">
        <w:t>,</w:t>
      </w:r>
      <w:r w:rsidR="00994EA2">
        <w:t xml:space="preserve"> such as bed sensors and replacement of outdated equipment and </w:t>
      </w:r>
      <w:r w:rsidR="000F2762">
        <w:t xml:space="preserve">discussions take place </w:t>
      </w:r>
      <w:r w:rsidR="00385634">
        <w:t xml:space="preserve">at the </w:t>
      </w:r>
      <w:r w:rsidR="00994EA2">
        <w:t xml:space="preserve">falls committee </w:t>
      </w:r>
      <w:r w:rsidR="00385634">
        <w:t xml:space="preserve">where </w:t>
      </w:r>
      <w:r w:rsidR="00040C5A">
        <w:t>high-risk</w:t>
      </w:r>
      <w:r w:rsidR="00385634">
        <w:t xml:space="preserve"> consumers are identified</w:t>
      </w:r>
      <w:r w:rsidR="00994EA2">
        <w:t>.</w:t>
      </w:r>
      <w:r w:rsidR="00B7009F">
        <w:t xml:space="preserve"> As indicated in Requirement 2(3)(e) the Assessment Team noted not all care documentation was complete however, there was no identified impact for consumers and management committed to actions and audits to prevent future recurrence.</w:t>
      </w:r>
    </w:p>
    <w:p w14:paraId="2E423699" w14:textId="5DAACDA7" w:rsidR="009A6AD3" w:rsidRPr="00883410" w:rsidRDefault="00040C5A" w:rsidP="0065704B">
      <w:pPr>
        <w:pStyle w:val="NormalArial"/>
      </w:pPr>
      <w:r w:rsidRPr="00040C5A">
        <w:t xml:space="preserve">With consideration to the available information summarised above, I agree with the Assessment Team recommendations and find the service compliant with requirement </w:t>
      </w:r>
      <w:r w:rsidR="00236379">
        <w:t xml:space="preserve">3(3)(b). </w:t>
      </w:r>
    </w:p>
    <w:p w14:paraId="6F35A2BA" w14:textId="77777777" w:rsidR="00AD2CDE" w:rsidRPr="00262C0B" w:rsidRDefault="00776BBE" w:rsidP="0036130C">
      <w:pPr>
        <w:pStyle w:val="NormalArial"/>
      </w:pPr>
      <w:r>
        <w:br w:type="page"/>
      </w:r>
    </w:p>
    <w:p w14:paraId="77B0B75F"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2878" w14:paraId="28B4CFBE"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77B6D0" w14:textId="77777777" w:rsidR="00AD2CDE" w:rsidRPr="00996FAF" w:rsidRDefault="00776BB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8AD3AC7"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473CA493" w14:textId="77777777" w:rsidTr="009328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5DC26" w14:textId="77777777" w:rsidR="00AD2CDE" w:rsidRPr="00996FAF" w:rsidRDefault="00776BB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8AB6B35"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33C9C16" w14:textId="77777777" w:rsidR="00AD2CDE" w:rsidRPr="00996FAF" w:rsidRDefault="00F12D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32152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76BBE" w:rsidRPr="00ED7F2E">
                  <w:rPr>
                    <w:rFonts w:ascii="Arial" w:hAnsi="Arial" w:cs="Arial"/>
                  </w:rPr>
                  <w:t>Compliant</w:t>
                </w:r>
              </w:sdtContent>
            </w:sdt>
          </w:p>
        </w:tc>
      </w:tr>
    </w:tbl>
    <w:p w14:paraId="113CED6D" w14:textId="77777777" w:rsidR="00AD2CDE" w:rsidRDefault="00776BBE" w:rsidP="00D87E7C">
      <w:pPr>
        <w:pStyle w:val="Heading20"/>
      </w:pPr>
      <w:r w:rsidRPr="00996FAF">
        <w:t>Findings</w:t>
      </w:r>
    </w:p>
    <w:p w14:paraId="1773464D" w14:textId="47C135AA" w:rsidR="00C1001F" w:rsidRPr="0065704B" w:rsidRDefault="00C1001F" w:rsidP="0065704B">
      <w:pPr>
        <w:pStyle w:val="NormalArial"/>
      </w:pPr>
      <w:r w:rsidRPr="00385634">
        <w:t>The service was found non-compliant with this requirement at a Site Audit from 12 April 2023 to 14 April 2023. Effective actions and improvements have been implemented since that time,</w:t>
      </w:r>
      <w:r w:rsidR="0067377A">
        <w:t xml:space="preserve"> </w:t>
      </w:r>
      <w:r w:rsidR="00353C76">
        <w:t xml:space="preserve">with the service now </w:t>
      </w:r>
      <w:r w:rsidR="00353C76" w:rsidRPr="471571DE">
        <w:t>demonstra</w:t>
      </w:r>
      <w:r w:rsidR="00353C76">
        <w:t>ting</w:t>
      </w:r>
      <w:r w:rsidR="00353C76" w:rsidRPr="471571DE">
        <w:t xml:space="preserve"> assessment and care </w:t>
      </w:r>
      <w:r w:rsidR="00353C76" w:rsidRPr="0065704B">
        <w:t xml:space="preserve">planning processes </w:t>
      </w:r>
      <w:r w:rsidR="00AD3940" w:rsidRPr="0065704B">
        <w:t>include accurate</w:t>
      </w:r>
      <w:r w:rsidR="00353C76" w:rsidRPr="0065704B">
        <w:t xml:space="preserve"> dietary needs and preferences </w:t>
      </w:r>
      <w:r w:rsidR="00AD3940" w:rsidRPr="0065704B">
        <w:t xml:space="preserve">and this information has been </w:t>
      </w:r>
      <w:r w:rsidR="00353C76" w:rsidRPr="0065704B">
        <w:t>communicated to the catering team</w:t>
      </w:r>
      <w:r w:rsidR="00AD3940" w:rsidRPr="0065704B">
        <w:t xml:space="preserve">. </w:t>
      </w:r>
    </w:p>
    <w:p w14:paraId="1C1D918F" w14:textId="118DE25D" w:rsidR="007B02FE" w:rsidRPr="0065704B" w:rsidRDefault="007B02FE" w:rsidP="0065704B">
      <w:pPr>
        <w:pStyle w:val="NormalArial"/>
      </w:pPr>
      <w:r w:rsidRPr="0065704B">
        <w:t xml:space="preserve">The service has reviewed communication processes to ensure catering staff are receiving timely and accurate information about consumer dietary needs and changes. </w:t>
      </w:r>
      <w:r w:rsidR="008B269F" w:rsidRPr="0065704B">
        <w:t>Nine consumers interviewed confirmed that they are receiving the correct meals that meet their needs including intolerances and allergies.</w:t>
      </w:r>
      <w:r w:rsidR="00C020AE" w:rsidRPr="0065704B">
        <w:t xml:space="preserve"> The service has engaged a dietitian to ensure all menu options are meeting the dietary needs and preferences of consumers</w:t>
      </w:r>
      <w:r w:rsidR="00270D5A" w:rsidRPr="0065704B">
        <w:t xml:space="preserve">. The dietician also </w:t>
      </w:r>
      <w:r w:rsidR="00C020AE" w:rsidRPr="0065704B">
        <w:t>consult</w:t>
      </w:r>
      <w:r w:rsidR="00270D5A" w:rsidRPr="0065704B">
        <w:t>s</w:t>
      </w:r>
      <w:r w:rsidR="00C020AE" w:rsidRPr="0065704B">
        <w:t xml:space="preserve"> with consumers, in ad</w:t>
      </w:r>
      <w:r w:rsidR="00270D5A" w:rsidRPr="0065704B">
        <w:t>dition to</w:t>
      </w:r>
      <w:r w:rsidR="00C020AE" w:rsidRPr="0065704B">
        <w:t xml:space="preserve"> the monthly ‘residents and representative’ forums where the agenda allows consumers to discuss the menus and provide feedback.</w:t>
      </w:r>
    </w:p>
    <w:p w14:paraId="0CB83637" w14:textId="69968473" w:rsidR="00270D5A" w:rsidRDefault="00CF414D" w:rsidP="0065704B">
      <w:pPr>
        <w:pStyle w:val="NormalArial"/>
      </w:pPr>
      <w:r w:rsidRPr="0065704B">
        <w:t>With consideration to the available information summarised above, I agree with the Assessment Team recommendations and find the service compliant with requirement</w:t>
      </w:r>
      <w:r w:rsidRPr="00CF414D">
        <w:t xml:space="preserve"> </w:t>
      </w:r>
      <w:r>
        <w:t xml:space="preserve">4(3)(d). </w:t>
      </w:r>
    </w:p>
    <w:p w14:paraId="1D64862F" w14:textId="24F99FC6" w:rsidR="00AD2CDE" w:rsidRPr="00262C0B" w:rsidRDefault="00776BBE" w:rsidP="0036130C">
      <w:pPr>
        <w:pStyle w:val="NormalArial"/>
      </w:pPr>
      <w:r>
        <w:br w:type="page"/>
      </w:r>
    </w:p>
    <w:p w14:paraId="347C8919"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2878" w14:paraId="0E33DF9D"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A45DA0" w14:textId="77777777" w:rsidR="00AD2CDE" w:rsidRPr="00996FAF" w:rsidRDefault="00776BB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A878EC"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42300B5E" w14:textId="77777777" w:rsidTr="009328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F6BF6" w14:textId="77777777" w:rsidR="00AD2CDE" w:rsidRPr="00996FAF" w:rsidRDefault="00776BB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8DAEDC"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B79F661" w14:textId="77777777" w:rsidR="00AD2CDE" w:rsidRPr="00996FAF" w:rsidRDefault="00776BB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EDB384" w14:textId="77777777" w:rsidR="00AD2CDE" w:rsidRPr="00996FAF" w:rsidRDefault="00776BB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A0CA559" w14:textId="77777777" w:rsidR="00AD2CDE" w:rsidRPr="00996FAF" w:rsidRDefault="00F12D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85555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76BBE" w:rsidRPr="00320639">
                  <w:rPr>
                    <w:rFonts w:ascii="Arial" w:hAnsi="Arial" w:cs="Arial"/>
                  </w:rPr>
                  <w:t>Compliant</w:t>
                </w:r>
              </w:sdtContent>
            </w:sdt>
          </w:p>
        </w:tc>
      </w:tr>
    </w:tbl>
    <w:p w14:paraId="67F0ECF6" w14:textId="77777777" w:rsidR="00AD2CDE" w:rsidRDefault="00776BBE" w:rsidP="002B0C90">
      <w:pPr>
        <w:pStyle w:val="Heading20"/>
      </w:pPr>
      <w:r>
        <w:t>Findings</w:t>
      </w:r>
    </w:p>
    <w:p w14:paraId="538328E4" w14:textId="77777777" w:rsidR="00F63265" w:rsidRPr="0065704B" w:rsidRDefault="00DF689D" w:rsidP="0065704B">
      <w:pPr>
        <w:pStyle w:val="NormalArial"/>
      </w:pPr>
      <w:r>
        <w:t>C</w:t>
      </w:r>
      <w:r w:rsidRPr="00372CEC">
        <w:t xml:space="preserve">onsumers and representatives expressed satisfaction that the service environment </w:t>
      </w:r>
      <w:r w:rsidR="00EF4768">
        <w:t>wa</w:t>
      </w:r>
      <w:r w:rsidRPr="00372CEC">
        <w:t xml:space="preserve">s clean, safe and well maintained. Hospitality staff including </w:t>
      </w:r>
      <w:r w:rsidRPr="0065704B">
        <w:t xml:space="preserve">cleaning and maintenance, demonstrated the services preventative and reactive schedules that ensure the service is clean and well maintained. </w:t>
      </w:r>
    </w:p>
    <w:p w14:paraId="06AB74C2" w14:textId="01EC9317" w:rsidR="00F63265" w:rsidRPr="0065704B" w:rsidRDefault="00F63265" w:rsidP="0065704B">
      <w:pPr>
        <w:pStyle w:val="NormalArial"/>
      </w:pPr>
      <w:r w:rsidRPr="0065704B">
        <w:t>The Assessment Team noted that trolleys were not left unattended in corridors and remained in their line of sight of staff as they performed their duties. All cleaning fluids, including chemical agents were marked clearly on bottles and stored in secure locations</w:t>
      </w:r>
      <w:r w:rsidR="00143D73" w:rsidRPr="0065704B">
        <w:t xml:space="preserve"> requiring either a key lock or keypad/fob access.</w:t>
      </w:r>
    </w:p>
    <w:p w14:paraId="3267BF01" w14:textId="6090B5B0" w:rsidR="00DF689D" w:rsidRDefault="003B6B50" w:rsidP="0065704B">
      <w:pPr>
        <w:pStyle w:val="NormalArial"/>
      </w:pPr>
      <w:r w:rsidRPr="0065704B">
        <w:t>With consideration to the available information summarised above, I agree with the Assessment Team recommendations and find the service compliant with</w:t>
      </w:r>
      <w:r w:rsidRPr="003B6B50">
        <w:t xml:space="preserve"> requirement </w:t>
      </w:r>
      <w:r>
        <w:t xml:space="preserve">5(3)(b). </w:t>
      </w:r>
    </w:p>
    <w:p w14:paraId="714DE964" w14:textId="0861FE5C" w:rsidR="00AD2CDE" w:rsidRPr="00262C0B" w:rsidRDefault="00776BBE" w:rsidP="0036130C">
      <w:pPr>
        <w:pStyle w:val="NormalArial"/>
      </w:pPr>
      <w:r>
        <w:br w:type="page"/>
      </w:r>
    </w:p>
    <w:p w14:paraId="54FF89ED"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2878" w14:paraId="298EF363"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5B38D0" w14:textId="77777777" w:rsidR="00AD2CDE" w:rsidRPr="00996FAF" w:rsidRDefault="00776BB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9F7D19"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68C020B0" w14:textId="77777777" w:rsidTr="00932878">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3E493" w14:textId="77777777" w:rsidR="00AD2CDE" w:rsidRPr="00996FAF" w:rsidRDefault="00776BB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DF48C07"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ACE454" w14:textId="77777777" w:rsidR="00AD2CDE" w:rsidRPr="00996FAF" w:rsidRDefault="00F12D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36464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76BBE" w:rsidRPr="0058411F">
                  <w:rPr>
                    <w:rFonts w:ascii="Arial" w:hAnsi="Arial" w:cs="Arial"/>
                  </w:rPr>
                  <w:t>Compliant</w:t>
                </w:r>
              </w:sdtContent>
            </w:sdt>
          </w:p>
        </w:tc>
      </w:tr>
    </w:tbl>
    <w:p w14:paraId="2DB2E64A" w14:textId="77777777" w:rsidR="00AD2CDE" w:rsidRDefault="00776BBE" w:rsidP="00D87E7C">
      <w:pPr>
        <w:pStyle w:val="Heading20"/>
      </w:pPr>
      <w:r w:rsidRPr="00996FAF">
        <w:t>Findings</w:t>
      </w:r>
    </w:p>
    <w:p w14:paraId="6728A6F1" w14:textId="3A252566" w:rsidR="00B77A36" w:rsidRPr="0065704B" w:rsidRDefault="00B77A36" w:rsidP="0065704B">
      <w:pPr>
        <w:pStyle w:val="NormalArial"/>
      </w:pPr>
      <w:r w:rsidRPr="00385634">
        <w:rPr>
          <w:rFonts w:eastAsia="Arial"/>
        </w:rPr>
        <w:t>The service was found non-compliant with this requirement at a Site Audit from 12 April 2023 to 14 April 2023. Effective actions and improvements have been implemented since that time,</w:t>
      </w:r>
      <w:r>
        <w:rPr>
          <w:rFonts w:eastAsia="Arial"/>
        </w:rPr>
        <w:t xml:space="preserve"> with</w:t>
      </w:r>
      <w:r w:rsidR="00FE12B5">
        <w:rPr>
          <w:rFonts w:eastAsia="Arial"/>
        </w:rPr>
        <w:t xml:space="preserve"> the service</w:t>
      </w:r>
      <w:r>
        <w:rPr>
          <w:rFonts w:eastAsia="Arial"/>
        </w:rPr>
        <w:t xml:space="preserve"> </w:t>
      </w:r>
      <w:r w:rsidR="00FE12B5" w:rsidRPr="00BC7ACF">
        <w:t>demonstrat</w:t>
      </w:r>
      <w:r w:rsidR="00FE12B5">
        <w:t>ing</w:t>
      </w:r>
      <w:r w:rsidR="00FE12B5" w:rsidRPr="00BC7ACF">
        <w:t xml:space="preserve"> </w:t>
      </w:r>
      <w:r w:rsidR="00FE12B5">
        <w:t xml:space="preserve">feedback and complaints </w:t>
      </w:r>
      <w:r w:rsidR="00FE12B5" w:rsidRPr="0065704B">
        <w:t>are reviewed, assessed, and recorded in such a way to improve the quality of consumers’ care and services.</w:t>
      </w:r>
    </w:p>
    <w:p w14:paraId="3BF0E1FD" w14:textId="2704C96E" w:rsidR="009D076D" w:rsidRPr="0065704B" w:rsidRDefault="009D076D" w:rsidP="0065704B">
      <w:pPr>
        <w:pStyle w:val="NormalArial"/>
      </w:pPr>
      <w:r w:rsidRPr="0065704B">
        <w:t>The service has initiated the use of an electronic complaint, compliment, and feedback management system to record, triage and assess complaints. The system is accessible all to staff</w:t>
      </w:r>
      <w:r w:rsidR="001A26C5" w:rsidRPr="0065704B">
        <w:t>,</w:t>
      </w:r>
      <w:r w:rsidRPr="0065704B">
        <w:t xml:space="preserve"> and management have </w:t>
      </w:r>
      <w:r w:rsidR="001A26C5" w:rsidRPr="0065704B">
        <w:t>the</w:t>
      </w:r>
      <w:r w:rsidRPr="0065704B">
        <w:t xml:space="preserve"> ability to review open complaints and raise reports on trending</w:t>
      </w:r>
      <w:r w:rsidR="001A26C5" w:rsidRPr="0065704B">
        <w:t xml:space="preserve">. </w:t>
      </w:r>
      <w:r w:rsidR="00EE2C29" w:rsidRPr="0065704B">
        <w:t>All open complaints have been reviewed and complaint trend analysis is undertaken monthly and discussed in governance and risk meetings.</w:t>
      </w:r>
    </w:p>
    <w:p w14:paraId="2C0B04E9" w14:textId="3E5336F7" w:rsidR="00F07B98" w:rsidRPr="0065704B" w:rsidRDefault="00F07B98" w:rsidP="0065704B">
      <w:pPr>
        <w:pStyle w:val="NormalArial"/>
      </w:pPr>
      <w:r w:rsidRPr="0065704B">
        <w:t xml:space="preserve">There was evidence of </w:t>
      </w:r>
      <w:r w:rsidR="00F04482" w:rsidRPr="0065704B">
        <w:t xml:space="preserve">feedback and complaints </w:t>
      </w:r>
      <w:r w:rsidRPr="0065704B">
        <w:t xml:space="preserve">review </w:t>
      </w:r>
      <w:r w:rsidR="00F04482" w:rsidRPr="0065704B">
        <w:t>with resulting</w:t>
      </w:r>
      <w:r w:rsidRPr="0065704B">
        <w:t xml:space="preserve"> actions added to the services Plan for Continuous Improvement (PCI)</w:t>
      </w:r>
      <w:r w:rsidR="00F04482" w:rsidRPr="0065704B">
        <w:t xml:space="preserve">. </w:t>
      </w:r>
    </w:p>
    <w:p w14:paraId="0A4D0CB5" w14:textId="35EFB97F" w:rsidR="00F04482" w:rsidRDefault="00F04482" w:rsidP="0065704B">
      <w:pPr>
        <w:pStyle w:val="NormalArial"/>
        <w:rPr>
          <w:rFonts w:eastAsia="Arial"/>
        </w:rPr>
      </w:pPr>
      <w:r w:rsidRPr="0065704B">
        <w:t>With consideration to the available information summarised</w:t>
      </w:r>
      <w:r w:rsidRPr="00F04482">
        <w:rPr>
          <w:rFonts w:eastAsia="Arial"/>
        </w:rPr>
        <w:t xml:space="preserve"> above, I agree with the Assessment Team recommendations and find the service compliant with requirement </w:t>
      </w:r>
      <w:r>
        <w:rPr>
          <w:rFonts w:eastAsia="Arial"/>
        </w:rPr>
        <w:t xml:space="preserve">6(3)(d). </w:t>
      </w:r>
    </w:p>
    <w:p w14:paraId="107188DD" w14:textId="41EAC8DD" w:rsidR="00AD2CDE" w:rsidRPr="00712752" w:rsidRDefault="00776BBE" w:rsidP="0036130C">
      <w:pPr>
        <w:pStyle w:val="NormalArial"/>
      </w:pPr>
      <w:r w:rsidRPr="00712752">
        <w:br w:type="page"/>
      </w:r>
    </w:p>
    <w:p w14:paraId="6E9C4659"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2878" w14:paraId="762E1649"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43A9C8" w14:textId="77777777" w:rsidR="00AD2CDE" w:rsidRPr="00996FAF" w:rsidRDefault="00776BB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AD55BC3"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0AD39450" w14:textId="77777777" w:rsidTr="009328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ACA04" w14:textId="77777777" w:rsidR="00AD2CDE" w:rsidRPr="00996FAF" w:rsidRDefault="00776BB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D4E94C"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E06ED8A" w14:textId="77777777" w:rsidR="00AD2CDE" w:rsidRPr="00996FAF" w:rsidRDefault="00F12D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56464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76BBE" w:rsidRPr="002F768C">
                  <w:rPr>
                    <w:rFonts w:ascii="Arial" w:hAnsi="Arial" w:cs="Arial"/>
                  </w:rPr>
                  <w:t>Compliant</w:t>
                </w:r>
              </w:sdtContent>
            </w:sdt>
          </w:p>
        </w:tc>
      </w:tr>
      <w:tr w:rsidR="00932878" w14:paraId="3050BBA0" w14:textId="77777777" w:rsidTr="00932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D77FB" w14:textId="77777777" w:rsidR="00AD2CDE" w:rsidRPr="00996FAF" w:rsidRDefault="00776BB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E20DDDB" w14:textId="77777777" w:rsidR="00AD2CDE" w:rsidRPr="00996FAF" w:rsidRDefault="00776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DEBF633" w14:textId="77777777" w:rsidR="00AD2CDE" w:rsidRPr="00996FAF" w:rsidRDefault="00F12D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86673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76BBE" w:rsidRPr="002F768C">
                  <w:rPr>
                    <w:rFonts w:ascii="Arial" w:hAnsi="Arial" w:cs="Arial"/>
                  </w:rPr>
                  <w:t>Compliant</w:t>
                </w:r>
              </w:sdtContent>
            </w:sdt>
          </w:p>
        </w:tc>
      </w:tr>
    </w:tbl>
    <w:p w14:paraId="243AAC56" w14:textId="77777777" w:rsidR="00AD2CDE" w:rsidRDefault="00776BBE" w:rsidP="002B0C90">
      <w:pPr>
        <w:pStyle w:val="Heading20"/>
      </w:pPr>
      <w:r>
        <w:t>Findings</w:t>
      </w:r>
    </w:p>
    <w:p w14:paraId="5CDD334B" w14:textId="7721C497" w:rsidR="000502CC" w:rsidRPr="0065704B" w:rsidRDefault="000502CC" w:rsidP="0065704B">
      <w:pPr>
        <w:pStyle w:val="NormalArial"/>
      </w:pPr>
      <w:r w:rsidRPr="00385634">
        <w:t>The service was found non-compliant with requirement</w:t>
      </w:r>
      <w:r w:rsidR="00AC2ECF">
        <w:t>s 7(3)(d) and 7(3)(e)</w:t>
      </w:r>
      <w:r w:rsidRPr="00385634">
        <w:t xml:space="preserve"> at a Site Audit from 12 April 2023 to 14 April 2023. Effective actions and improvements have been implemented since that time,</w:t>
      </w:r>
      <w:r>
        <w:t xml:space="preserve"> with the service </w:t>
      </w:r>
      <w:r w:rsidR="00A17884">
        <w:t xml:space="preserve">implementing </w:t>
      </w:r>
      <w:r w:rsidR="00A17884" w:rsidRPr="348BE632">
        <w:t xml:space="preserve">a </w:t>
      </w:r>
      <w:r w:rsidR="00A17884" w:rsidRPr="0065704B">
        <w:t xml:space="preserve">suite of training, education and supplementary education </w:t>
      </w:r>
      <w:r w:rsidR="0068264D" w:rsidRPr="0065704B">
        <w:t>to support the workforce</w:t>
      </w:r>
      <w:r w:rsidR="005941B1" w:rsidRPr="0065704B">
        <w:t xml:space="preserve"> as well as a formal appraisal process. </w:t>
      </w:r>
    </w:p>
    <w:p w14:paraId="4E34E525" w14:textId="219BEDE8" w:rsidR="000502CC" w:rsidRPr="0065704B" w:rsidRDefault="00A9694D" w:rsidP="0065704B">
      <w:pPr>
        <w:pStyle w:val="NormalArial"/>
      </w:pPr>
      <w:r w:rsidRPr="0065704B">
        <w:t>Clinical and care staff were satisfied with the training and support they receive. Staff confirmed the online learning platform and computers available in the workplace have allowed staff to access online training in a quiet environment.</w:t>
      </w:r>
      <w:r w:rsidR="004E7F28" w:rsidRPr="0065704B">
        <w:t xml:space="preserve"> Training records demonstrated 96% of staff had completed online required training. Management confirmed bespoke face-to-face sessions </w:t>
      </w:r>
      <w:r w:rsidR="00E43275" w:rsidRPr="0065704B">
        <w:t xml:space="preserve">in response to </w:t>
      </w:r>
      <w:r w:rsidR="004E7F28" w:rsidRPr="0065704B">
        <w:t xml:space="preserve">staff </w:t>
      </w:r>
      <w:r w:rsidR="00E43275" w:rsidRPr="0065704B">
        <w:t>requests</w:t>
      </w:r>
      <w:r w:rsidR="004E7F28" w:rsidRPr="0065704B">
        <w:t xml:space="preserve"> and </w:t>
      </w:r>
      <w:r w:rsidR="00E43275" w:rsidRPr="0065704B">
        <w:t xml:space="preserve">to </w:t>
      </w:r>
      <w:r w:rsidR="004E7F28" w:rsidRPr="0065704B">
        <w:t>support consumer care including, consumer dignity and respect, dementia and digital phone refresher</w:t>
      </w:r>
      <w:r w:rsidR="00E43275" w:rsidRPr="0065704B">
        <w:t xml:space="preserve"> have been delivered. </w:t>
      </w:r>
    </w:p>
    <w:p w14:paraId="5CABC64F" w14:textId="7C31047C" w:rsidR="00E43275" w:rsidRPr="0065704B" w:rsidRDefault="005B5DB8" w:rsidP="0065704B">
      <w:pPr>
        <w:pStyle w:val="NormalArial"/>
      </w:pPr>
      <w:r w:rsidRPr="0065704B">
        <w:t xml:space="preserve">The Assessment Team noted </w:t>
      </w:r>
      <w:r w:rsidR="00DA308C" w:rsidRPr="0065704B">
        <w:t xml:space="preserve">the monthly summary of human resources statistics corporate report, demonstrated that all staff appraisal reviews were up to date. Management confirmed that </w:t>
      </w:r>
      <w:r w:rsidR="00250C7B" w:rsidRPr="0065704B">
        <w:t xml:space="preserve">training needs had been identified through appraisals and valuable feedback provided by staff to support improvement in care resources. </w:t>
      </w:r>
    </w:p>
    <w:p w14:paraId="3518E27A" w14:textId="6CC0E1C4" w:rsidR="00250C7B" w:rsidRDefault="00AC2ECF" w:rsidP="0065704B">
      <w:pPr>
        <w:pStyle w:val="NormalArial"/>
      </w:pPr>
      <w:r w:rsidRPr="0065704B">
        <w:t>With consideration to the available information summarised</w:t>
      </w:r>
      <w:r w:rsidRPr="00AC2ECF">
        <w:t xml:space="preserve"> above, I agree with the Assessment Team recommendations and find the service compliant with requirement</w:t>
      </w:r>
      <w:r>
        <w:t>s</w:t>
      </w:r>
      <w:r w:rsidRPr="00AC2ECF">
        <w:t xml:space="preserve"> </w:t>
      </w:r>
      <w:r>
        <w:t xml:space="preserve">7(3)(d) and 7(3)(e). </w:t>
      </w:r>
    </w:p>
    <w:p w14:paraId="5C2010D3" w14:textId="2D05AFC5" w:rsidR="00AD2CDE" w:rsidRPr="00262C0B" w:rsidRDefault="00776BBE" w:rsidP="0036130C">
      <w:pPr>
        <w:pStyle w:val="NormalArial"/>
      </w:pPr>
      <w:r>
        <w:br w:type="page"/>
      </w:r>
    </w:p>
    <w:p w14:paraId="55326543" w14:textId="77777777" w:rsidR="00AD2CDE" w:rsidRPr="00996FAF" w:rsidRDefault="00776BB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32878" w14:paraId="631D63EC" w14:textId="77777777" w:rsidTr="0093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63A9CA" w14:textId="77777777" w:rsidR="00AD2CDE" w:rsidRPr="00996FAF" w:rsidRDefault="00776BB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F7553D1" w14:textId="77777777" w:rsidR="00AD2CDE" w:rsidRPr="00996FAF" w:rsidRDefault="00AD2C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2878" w14:paraId="4D079C5B" w14:textId="77777777" w:rsidTr="0093287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CA676E" w14:textId="77777777" w:rsidR="00AD2CDE" w:rsidRPr="00996FAF" w:rsidRDefault="00776BB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EEB9C2"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59164E" w14:textId="77777777" w:rsidR="00AD2CDE" w:rsidRPr="00996FAF" w:rsidRDefault="00776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B9651C" w14:textId="77777777" w:rsidR="00AD2CDE" w:rsidRPr="00996FAF" w:rsidRDefault="00776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68B48C" w14:textId="77777777" w:rsidR="00AD2CDE" w:rsidRPr="00996FAF" w:rsidRDefault="00776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E31C60" w14:textId="77777777" w:rsidR="00AD2CDE" w:rsidRPr="00996FAF" w:rsidRDefault="00776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C46D96" w14:textId="77777777" w:rsidR="00AD2CDE" w:rsidRPr="00996FAF" w:rsidRDefault="00776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ACDDC0" w14:textId="77777777" w:rsidR="00AD2CDE" w:rsidRPr="00996FAF" w:rsidRDefault="00776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CC3C274" w14:textId="77777777" w:rsidR="00AD2CDE" w:rsidRPr="00996FAF" w:rsidRDefault="00F12D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1246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76BBE" w:rsidRPr="00384E73">
                  <w:rPr>
                    <w:rFonts w:ascii="Arial" w:hAnsi="Arial" w:cs="Arial"/>
                  </w:rPr>
                  <w:t>Compliant</w:t>
                </w:r>
              </w:sdtContent>
            </w:sdt>
          </w:p>
        </w:tc>
      </w:tr>
      <w:tr w:rsidR="00932878" w14:paraId="7E98006B" w14:textId="77777777" w:rsidTr="00932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061C16" w14:textId="77777777" w:rsidR="00AD2CDE" w:rsidRPr="00996FAF" w:rsidRDefault="00776BB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D704757" w14:textId="77777777" w:rsidR="00AD2CDE" w:rsidRPr="00996FAF" w:rsidRDefault="00776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6DBC28" w14:textId="77777777" w:rsidR="00AD2CDE" w:rsidRPr="00996FAF" w:rsidRDefault="00776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7D8256C" w14:textId="77777777" w:rsidR="00AD2CDE" w:rsidRPr="00996FAF" w:rsidRDefault="00776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206060" w14:textId="77777777" w:rsidR="00AD2CDE" w:rsidRPr="00996FAF" w:rsidRDefault="00776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1E08F0" w14:textId="77777777" w:rsidR="00AD2CDE" w:rsidRPr="00996FAF" w:rsidRDefault="00776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498C4B" w14:textId="77777777" w:rsidR="00AD2CDE" w:rsidRPr="00996FAF" w:rsidRDefault="00F12D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82447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76BBE" w:rsidRPr="00384E73">
                  <w:rPr>
                    <w:rFonts w:ascii="Arial" w:hAnsi="Arial" w:cs="Arial"/>
                  </w:rPr>
                  <w:t>Compliant</w:t>
                </w:r>
              </w:sdtContent>
            </w:sdt>
          </w:p>
        </w:tc>
      </w:tr>
      <w:tr w:rsidR="00932878" w14:paraId="25CC2796" w14:textId="77777777" w:rsidTr="0093287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550DB9" w14:textId="77777777" w:rsidR="00AD2CDE" w:rsidRPr="00996FAF" w:rsidRDefault="00776BB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FC27A1" w14:textId="77777777" w:rsidR="00AD2CDE" w:rsidRPr="00996FAF" w:rsidRDefault="00776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8938E3" w14:textId="77777777" w:rsidR="00AD2CDE" w:rsidRPr="00996FAF" w:rsidRDefault="00776BB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58176F" w14:textId="77777777" w:rsidR="00AD2CDE" w:rsidRPr="00996FAF" w:rsidRDefault="00776BB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87D54A" w14:textId="77777777" w:rsidR="00AD2CDE" w:rsidRPr="00996FAF" w:rsidRDefault="00776BB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0E5B2A" w14:textId="77777777" w:rsidR="00AD2CDE" w:rsidRPr="00996FAF" w:rsidRDefault="00F12D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330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76BBE" w:rsidRPr="00384E73">
                  <w:rPr>
                    <w:rFonts w:ascii="Arial" w:hAnsi="Arial" w:cs="Arial"/>
                  </w:rPr>
                  <w:t>Compliant</w:t>
                </w:r>
              </w:sdtContent>
            </w:sdt>
          </w:p>
        </w:tc>
      </w:tr>
    </w:tbl>
    <w:p w14:paraId="24176A5A" w14:textId="77777777" w:rsidR="00AD2CDE" w:rsidRDefault="00776BBE" w:rsidP="00D87E7C">
      <w:pPr>
        <w:pStyle w:val="Heading20"/>
      </w:pPr>
      <w:r w:rsidRPr="00996FAF">
        <w:t>Findings</w:t>
      </w:r>
    </w:p>
    <w:p w14:paraId="3157D5C3" w14:textId="4511A4F3" w:rsidR="00AD2CDE" w:rsidRDefault="00A17137" w:rsidP="0065704B">
      <w:pPr>
        <w:pStyle w:val="NormalArial"/>
      </w:pPr>
      <w:r w:rsidRPr="00385634">
        <w:t>The service was found non-compliant with requirement</w:t>
      </w:r>
      <w:r>
        <w:t xml:space="preserve">s </w:t>
      </w:r>
      <w:r w:rsidR="00142336">
        <w:t>8</w:t>
      </w:r>
      <w:r>
        <w:t>(3)(</w:t>
      </w:r>
      <w:r w:rsidR="00142336">
        <w:t>c</w:t>
      </w:r>
      <w:r>
        <w:t>)</w:t>
      </w:r>
      <w:r w:rsidR="00142336">
        <w:t>, 8(3)(d)</w:t>
      </w:r>
      <w:r>
        <w:t xml:space="preserve"> and </w:t>
      </w:r>
      <w:r w:rsidR="00142336">
        <w:t>8</w:t>
      </w:r>
      <w:r>
        <w:t>(3)(e)</w:t>
      </w:r>
      <w:r w:rsidRPr="00385634">
        <w:t xml:space="preserve"> at a Site Audit from 12 April 2023 to 14 April 2023. Effective </w:t>
      </w:r>
      <w:r w:rsidRPr="0065704B">
        <w:t>actions</w:t>
      </w:r>
      <w:r w:rsidRPr="00385634">
        <w:t xml:space="preserve"> and improvements have been implemented since that time,</w:t>
      </w:r>
      <w:r>
        <w:t xml:space="preserve"> with the service</w:t>
      </w:r>
      <w:r w:rsidR="00FE4D1F">
        <w:t xml:space="preserve">: </w:t>
      </w:r>
    </w:p>
    <w:p w14:paraId="7382B566" w14:textId="217F3A30" w:rsidR="00FE4D1F" w:rsidRPr="0065704B" w:rsidRDefault="00FE4D1F" w:rsidP="0065704B">
      <w:pPr>
        <w:pStyle w:val="NormalArial"/>
        <w:numPr>
          <w:ilvl w:val="0"/>
          <w:numId w:val="19"/>
        </w:numPr>
      </w:pPr>
      <w:r w:rsidRPr="0065704B">
        <w:t>developing a sound governance system that includes an effective continuous improvement that includes workforce governance and regulatory compliance,</w:t>
      </w:r>
    </w:p>
    <w:p w14:paraId="6A424F46" w14:textId="35715825" w:rsidR="00FE4D1F" w:rsidRPr="0065704B" w:rsidRDefault="006F1AE7" w:rsidP="0065704B">
      <w:pPr>
        <w:pStyle w:val="NormalArial"/>
        <w:numPr>
          <w:ilvl w:val="0"/>
          <w:numId w:val="19"/>
        </w:numPr>
      </w:pPr>
      <w:r w:rsidRPr="0065704B">
        <w:t xml:space="preserve">an effective process to manage high-impact or high-prevalence risks to consumers in their care, and </w:t>
      </w:r>
    </w:p>
    <w:p w14:paraId="26D74692" w14:textId="2A81082A" w:rsidR="006F1AE7" w:rsidRPr="0065704B" w:rsidRDefault="005571B6" w:rsidP="0065704B">
      <w:pPr>
        <w:pStyle w:val="NormalArial"/>
        <w:numPr>
          <w:ilvl w:val="0"/>
          <w:numId w:val="19"/>
        </w:numPr>
      </w:pPr>
      <w:r w:rsidRPr="0065704B">
        <w:t xml:space="preserve">an effective process to manage the required assessments and consents for consumers subject to a restrictive practice. </w:t>
      </w:r>
    </w:p>
    <w:p w14:paraId="58BA97B5" w14:textId="77777777" w:rsidR="000F10DC" w:rsidRPr="0065704B" w:rsidRDefault="00BB53B7" w:rsidP="0065704B">
      <w:pPr>
        <w:pStyle w:val="NormalArial"/>
      </w:pPr>
      <w:r w:rsidRPr="30B2954A">
        <w:t xml:space="preserve">The service has an embedded process </w:t>
      </w:r>
      <w:r>
        <w:t>related to</w:t>
      </w:r>
      <w:r w:rsidRPr="30B2954A">
        <w:t xml:space="preserve"> continuous improvement </w:t>
      </w:r>
      <w:r>
        <w:t xml:space="preserve">to enable </w:t>
      </w:r>
      <w:r w:rsidRPr="30B2954A">
        <w:t>identif</w:t>
      </w:r>
      <w:r>
        <w:t>ication</w:t>
      </w:r>
      <w:r w:rsidRPr="30B2954A">
        <w:t>, monitor</w:t>
      </w:r>
      <w:r>
        <w:t>ing</w:t>
      </w:r>
      <w:r w:rsidRPr="30B2954A">
        <w:t>, and review</w:t>
      </w:r>
      <w:r>
        <w:t xml:space="preserve"> </w:t>
      </w:r>
      <w:r w:rsidRPr="0065704B">
        <w:t>of opportunities for improvement.</w:t>
      </w:r>
      <w:r w:rsidR="00527EC0" w:rsidRPr="0065704B">
        <w:t xml:space="preserve"> The service now monitors completion rates for both mandatory staff training and annual performance reviews.</w:t>
      </w:r>
    </w:p>
    <w:p w14:paraId="596BE48A" w14:textId="77887058" w:rsidR="000F10DC" w:rsidRDefault="000F10DC" w:rsidP="0065704B">
      <w:pPr>
        <w:pStyle w:val="NormalArial"/>
      </w:pPr>
      <w:r w:rsidRPr="0065704B">
        <w:t>The service has reviewed and updated its</w:t>
      </w:r>
      <w:r w:rsidRPr="30B2954A">
        <w:t xml:space="preserve"> restraint management policy and procedure with documents accessible for all staff on an online platform.</w:t>
      </w:r>
      <w:r w:rsidR="009F7CFB">
        <w:t xml:space="preserve"> </w:t>
      </w:r>
      <w:r w:rsidRPr="30B2954A">
        <w:t xml:space="preserve">Management </w:t>
      </w:r>
      <w:r w:rsidR="009F7CFB">
        <w:t>explained t</w:t>
      </w:r>
      <w:r w:rsidRPr="30B2954A">
        <w:t xml:space="preserve">hat changes in </w:t>
      </w:r>
      <w:r w:rsidRPr="30B2954A">
        <w:lastRenderedPageBreak/>
        <w:t xml:space="preserve">regulatory compliance </w:t>
      </w:r>
      <w:r w:rsidR="003173E5">
        <w:t>are</w:t>
      </w:r>
      <w:r w:rsidRPr="30B2954A">
        <w:t xml:space="preserve"> reflected in policy and procedures and emailed to staff to advis</w:t>
      </w:r>
      <w:r w:rsidR="003173E5">
        <w:t>e</w:t>
      </w:r>
      <w:r w:rsidRPr="30B2954A">
        <w:t xml:space="preserve"> of change</w:t>
      </w:r>
      <w:r w:rsidR="003173E5">
        <w:t xml:space="preserve">s in addition to </w:t>
      </w:r>
      <w:r w:rsidRPr="30B2954A">
        <w:t>toolbox training sessions and</w:t>
      </w:r>
      <w:r w:rsidR="003173E5">
        <w:t xml:space="preserve"> </w:t>
      </w:r>
      <w:r w:rsidRPr="30B2954A">
        <w:t>at handover meetings.</w:t>
      </w:r>
    </w:p>
    <w:p w14:paraId="690C3628" w14:textId="77777777" w:rsidR="00F702E5" w:rsidRDefault="00EF4622" w:rsidP="0065704B">
      <w:pPr>
        <w:pStyle w:val="NormalArial"/>
      </w:pPr>
      <w:r w:rsidRPr="00EF4622">
        <w:t xml:space="preserve">A ‘falls and management plan’ has been developed to audit and review fall instances, and assessment of those consumers. As a consequence of this analysis the service has developed a checklist to streamline the falls process which is overseen by the quality manager. </w:t>
      </w:r>
      <w:r w:rsidR="000274CF" w:rsidRPr="000274CF">
        <w:t xml:space="preserve">Falls </w:t>
      </w:r>
      <w:r w:rsidR="000274CF">
        <w:t>statistics are</w:t>
      </w:r>
      <w:r w:rsidR="000274CF" w:rsidRPr="000274CF">
        <w:t xml:space="preserve"> monitored by the quality team, including the clinical governance subcommittee, to ensure all assessments, documentation, and follow-up actions are completed correctly</w:t>
      </w:r>
      <w:r w:rsidR="00F702E5">
        <w:t xml:space="preserve">. </w:t>
      </w:r>
    </w:p>
    <w:p w14:paraId="330929F6" w14:textId="4E88F60E" w:rsidR="00EF4622" w:rsidRDefault="00F702E5" w:rsidP="0065704B">
      <w:pPr>
        <w:pStyle w:val="NormalArial"/>
      </w:pPr>
      <w:r w:rsidRPr="005F60C9">
        <w:t>An audit of all consumers under a restrictive practice was undertaken by the service to ensure that the correct consent documentation was in place and to review consideration of reduction of removal of restraint where appropriate. Behaviour support plans were also reviewed, and consideration given to data collection and trend analysis to improve opportunities for deprescribing the use of restrictive practices.</w:t>
      </w:r>
      <w:r w:rsidR="005F60C9" w:rsidRPr="005F60C9">
        <w:t xml:space="preserve"> Policies including ‘repeated use of restrictive practice’ and ‘requirements for the use of any restrictive practice’ have been reviewed and updated. The documentation articulates the legislative requirement around obtaining and recording consent</w:t>
      </w:r>
      <w:r w:rsidR="004C56EF">
        <w:t xml:space="preserve"> and there was evidence of active involvement with medical practitioners to ensure transparency </w:t>
      </w:r>
      <w:r w:rsidR="00555682">
        <w:t xml:space="preserve">and communication around restrictive practices. </w:t>
      </w:r>
    </w:p>
    <w:p w14:paraId="22FD5603" w14:textId="3ED2F40C" w:rsidR="00F31A33" w:rsidRPr="005F60C9" w:rsidRDefault="00F31A33" w:rsidP="0065704B">
      <w:pPr>
        <w:pStyle w:val="NormalArial"/>
      </w:pPr>
      <w:r w:rsidRPr="00F31A33">
        <w:t>With consideration to the available information summarised above, I agree with the Assessment Team recommendations and find the service compliant with requirement</w:t>
      </w:r>
      <w:r>
        <w:t xml:space="preserve">s </w:t>
      </w:r>
      <w:r w:rsidRPr="00F31A33">
        <w:t>8(3)(c), 8(3)(d) and 8(3)(e).</w:t>
      </w:r>
      <w:r>
        <w:rPr>
          <w:rFonts w:eastAsia="Arial"/>
        </w:rPr>
        <w:t xml:space="preserve"> </w:t>
      </w:r>
    </w:p>
    <w:sectPr w:rsidR="00F31A33" w:rsidRPr="005F60C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46A1D" w14:textId="77777777" w:rsidR="003108E3" w:rsidRDefault="003108E3">
      <w:pPr>
        <w:spacing w:after="0"/>
      </w:pPr>
      <w:r>
        <w:separator/>
      </w:r>
    </w:p>
  </w:endnote>
  <w:endnote w:type="continuationSeparator" w:id="0">
    <w:p w14:paraId="4FCFD49C" w14:textId="77777777" w:rsidR="003108E3" w:rsidRDefault="003108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05D1" w14:textId="77777777" w:rsidR="00AD2CDE" w:rsidRPr="00DF37F2" w:rsidRDefault="00776BB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Corumbene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7ED2BB" w14:textId="77777777" w:rsidR="00AD2CDE" w:rsidRPr="00DF37F2" w:rsidRDefault="00776BB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8024</w:t>
    </w:r>
    <w:bookmarkEnd w:id="1"/>
    <w:r w:rsidRPr="00DF37F2">
      <w:rPr>
        <w:rStyle w:val="FooterBold"/>
        <w:rFonts w:ascii="Arial" w:hAnsi="Arial"/>
        <w:b w:val="0"/>
      </w:rPr>
      <w:tab/>
      <w:t xml:space="preserve">OFFICIAL: Sensitive </w:t>
    </w:r>
  </w:p>
  <w:p w14:paraId="0D67256E" w14:textId="77777777" w:rsidR="00AD2CDE" w:rsidRPr="00DF37F2" w:rsidRDefault="00776B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47F2" w14:textId="77777777" w:rsidR="00AD2CDE" w:rsidRDefault="00AD2C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F9438" w14:textId="77777777" w:rsidR="003108E3" w:rsidRDefault="003108E3" w:rsidP="00D71F88">
      <w:pPr>
        <w:spacing w:after="0"/>
      </w:pPr>
      <w:r>
        <w:separator/>
      </w:r>
    </w:p>
  </w:footnote>
  <w:footnote w:type="continuationSeparator" w:id="0">
    <w:p w14:paraId="68698B32" w14:textId="77777777" w:rsidR="003108E3" w:rsidRDefault="003108E3" w:rsidP="00D71F88">
      <w:pPr>
        <w:spacing w:after="0"/>
      </w:pPr>
      <w:r>
        <w:continuationSeparator/>
      </w:r>
    </w:p>
  </w:footnote>
  <w:footnote w:id="1">
    <w:p w14:paraId="0A5A4292" w14:textId="6C93E3A1" w:rsidR="00AD2CDE" w:rsidRDefault="00776BB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64285">
        <w:rPr>
          <w:rFonts w:ascii="Arial" w:hAnsi="Arial" w:cs="Arial"/>
          <w:color w:val="auto"/>
          <w:sz w:val="20"/>
          <w:szCs w:val="20"/>
        </w:rPr>
        <w:t>section 68A</w:t>
      </w:r>
      <w:r w:rsidR="00C64285" w:rsidRPr="00C6428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43B88D77" w14:textId="77777777" w:rsidR="00AD2CDE" w:rsidRDefault="00AD2CD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FC65" w14:textId="77777777" w:rsidR="00AD2CDE" w:rsidRDefault="00776BBE">
    <w:pPr>
      <w:pStyle w:val="Header"/>
    </w:pPr>
    <w:r>
      <w:rPr>
        <w:noProof/>
        <w:color w:val="2B579A"/>
        <w:shd w:val="clear" w:color="auto" w:fill="E6E6E6"/>
        <w:lang w:val="en-US"/>
      </w:rPr>
      <w:drawing>
        <wp:anchor distT="0" distB="0" distL="114300" distR="114300" simplePos="0" relativeHeight="251658241" behindDoc="1" locked="0" layoutInCell="1" allowOverlap="1" wp14:anchorId="60BD871B" wp14:editId="61F509A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89AE" w14:textId="77777777" w:rsidR="00AD2CDE" w:rsidRDefault="00776BBE">
    <w:pPr>
      <w:pStyle w:val="Header"/>
    </w:pPr>
    <w:r>
      <w:rPr>
        <w:noProof/>
      </w:rPr>
      <w:drawing>
        <wp:anchor distT="0" distB="0" distL="114300" distR="114300" simplePos="0" relativeHeight="251658240" behindDoc="0" locked="0" layoutInCell="1" allowOverlap="1" wp14:anchorId="1080F6C9" wp14:editId="3E8834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684086">
      <w:start w:val="1"/>
      <w:numFmt w:val="lowerRoman"/>
      <w:lvlText w:val="(%1)"/>
      <w:lvlJc w:val="left"/>
      <w:pPr>
        <w:ind w:left="1080" w:hanging="720"/>
      </w:pPr>
      <w:rPr>
        <w:rFonts w:hint="default"/>
      </w:rPr>
    </w:lvl>
    <w:lvl w:ilvl="1" w:tplc="D4C2D496" w:tentative="1">
      <w:start w:val="1"/>
      <w:numFmt w:val="lowerLetter"/>
      <w:lvlText w:val="%2."/>
      <w:lvlJc w:val="left"/>
      <w:pPr>
        <w:ind w:left="1440" w:hanging="360"/>
      </w:pPr>
    </w:lvl>
    <w:lvl w:ilvl="2" w:tplc="3934DE70" w:tentative="1">
      <w:start w:val="1"/>
      <w:numFmt w:val="lowerRoman"/>
      <w:lvlText w:val="%3."/>
      <w:lvlJc w:val="right"/>
      <w:pPr>
        <w:ind w:left="2160" w:hanging="180"/>
      </w:pPr>
    </w:lvl>
    <w:lvl w:ilvl="3" w:tplc="F410CDF8" w:tentative="1">
      <w:start w:val="1"/>
      <w:numFmt w:val="decimal"/>
      <w:lvlText w:val="%4."/>
      <w:lvlJc w:val="left"/>
      <w:pPr>
        <w:ind w:left="2880" w:hanging="360"/>
      </w:pPr>
    </w:lvl>
    <w:lvl w:ilvl="4" w:tplc="1BD04AE0" w:tentative="1">
      <w:start w:val="1"/>
      <w:numFmt w:val="lowerLetter"/>
      <w:lvlText w:val="%5."/>
      <w:lvlJc w:val="left"/>
      <w:pPr>
        <w:ind w:left="3600" w:hanging="360"/>
      </w:pPr>
    </w:lvl>
    <w:lvl w:ilvl="5" w:tplc="F334B0B4" w:tentative="1">
      <w:start w:val="1"/>
      <w:numFmt w:val="lowerRoman"/>
      <w:lvlText w:val="%6."/>
      <w:lvlJc w:val="right"/>
      <w:pPr>
        <w:ind w:left="4320" w:hanging="180"/>
      </w:pPr>
    </w:lvl>
    <w:lvl w:ilvl="6" w:tplc="826A8BF0" w:tentative="1">
      <w:start w:val="1"/>
      <w:numFmt w:val="decimal"/>
      <w:lvlText w:val="%7."/>
      <w:lvlJc w:val="left"/>
      <w:pPr>
        <w:ind w:left="5040" w:hanging="360"/>
      </w:pPr>
    </w:lvl>
    <w:lvl w:ilvl="7" w:tplc="E76494B0" w:tentative="1">
      <w:start w:val="1"/>
      <w:numFmt w:val="lowerLetter"/>
      <w:lvlText w:val="%8."/>
      <w:lvlJc w:val="left"/>
      <w:pPr>
        <w:ind w:left="5760" w:hanging="360"/>
      </w:pPr>
    </w:lvl>
    <w:lvl w:ilvl="8" w:tplc="CF101E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147166">
      <w:start w:val="1"/>
      <w:numFmt w:val="lowerRoman"/>
      <w:lvlText w:val="(%1)"/>
      <w:lvlJc w:val="left"/>
      <w:pPr>
        <w:ind w:left="1080" w:hanging="720"/>
      </w:pPr>
      <w:rPr>
        <w:rFonts w:hint="default"/>
      </w:rPr>
    </w:lvl>
    <w:lvl w:ilvl="1" w:tplc="C386672A" w:tentative="1">
      <w:start w:val="1"/>
      <w:numFmt w:val="lowerLetter"/>
      <w:lvlText w:val="%2."/>
      <w:lvlJc w:val="left"/>
      <w:pPr>
        <w:ind w:left="1440" w:hanging="360"/>
      </w:pPr>
    </w:lvl>
    <w:lvl w:ilvl="2" w:tplc="465CB278" w:tentative="1">
      <w:start w:val="1"/>
      <w:numFmt w:val="lowerRoman"/>
      <w:lvlText w:val="%3."/>
      <w:lvlJc w:val="right"/>
      <w:pPr>
        <w:ind w:left="2160" w:hanging="180"/>
      </w:pPr>
    </w:lvl>
    <w:lvl w:ilvl="3" w:tplc="561E1F20" w:tentative="1">
      <w:start w:val="1"/>
      <w:numFmt w:val="decimal"/>
      <w:lvlText w:val="%4."/>
      <w:lvlJc w:val="left"/>
      <w:pPr>
        <w:ind w:left="2880" w:hanging="360"/>
      </w:pPr>
    </w:lvl>
    <w:lvl w:ilvl="4" w:tplc="934071B6" w:tentative="1">
      <w:start w:val="1"/>
      <w:numFmt w:val="lowerLetter"/>
      <w:lvlText w:val="%5."/>
      <w:lvlJc w:val="left"/>
      <w:pPr>
        <w:ind w:left="3600" w:hanging="360"/>
      </w:pPr>
    </w:lvl>
    <w:lvl w:ilvl="5" w:tplc="C3066412" w:tentative="1">
      <w:start w:val="1"/>
      <w:numFmt w:val="lowerRoman"/>
      <w:lvlText w:val="%6."/>
      <w:lvlJc w:val="right"/>
      <w:pPr>
        <w:ind w:left="4320" w:hanging="180"/>
      </w:pPr>
    </w:lvl>
    <w:lvl w:ilvl="6" w:tplc="7148625A" w:tentative="1">
      <w:start w:val="1"/>
      <w:numFmt w:val="decimal"/>
      <w:lvlText w:val="%7."/>
      <w:lvlJc w:val="left"/>
      <w:pPr>
        <w:ind w:left="5040" w:hanging="360"/>
      </w:pPr>
    </w:lvl>
    <w:lvl w:ilvl="7" w:tplc="95125BCC" w:tentative="1">
      <w:start w:val="1"/>
      <w:numFmt w:val="lowerLetter"/>
      <w:lvlText w:val="%8."/>
      <w:lvlJc w:val="left"/>
      <w:pPr>
        <w:ind w:left="5760" w:hanging="360"/>
      </w:pPr>
    </w:lvl>
    <w:lvl w:ilvl="8" w:tplc="3D64B1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FA441D0">
      <w:start w:val="1"/>
      <w:numFmt w:val="lowerRoman"/>
      <w:lvlText w:val="(%1)"/>
      <w:lvlJc w:val="left"/>
      <w:pPr>
        <w:ind w:left="1080" w:hanging="720"/>
      </w:pPr>
      <w:rPr>
        <w:rFonts w:hint="default"/>
      </w:rPr>
    </w:lvl>
    <w:lvl w:ilvl="1" w:tplc="26E4841C" w:tentative="1">
      <w:start w:val="1"/>
      <w:numFmt w:val="lowerLetter"/>
      <w:lvlText w:val="%2."/>
      <w:lvlJc w:val="left"/>
      <w:pPr>
        <w:ind w:left="1440" w:hanging="360"/>
      </w:pPr>
    </w:lvl>
    <w:lvl w:ilvl="2" w:tplc="BFC0BCAE" w:tentative="1">
      <w:start w:val="1"/>
      <w:numFmt w:val="lowerRoman"/>
      <w:lvlText w:val="%3."/>
      <w:lvlJc w:val="right"/>
      <w:pPr>
        <w:ind w:left="2160" w:hanging="180"/>
      </w:pPr>
    </w:lvl>
    <w:lvl w:ilvl="3" w:tplc="DAA44670" w:tentative="1">
      <w:start w:val="1"/>
      <w:numFmt w:val="decimal"/>
      <w:lvlText w:val="%4."/>
      <w:lvlJc w:val="left"/>
      <w:pPr>
        <w:ind w:left="2880" w:hanging="360"/>
      </w:pPr>
    </w:lvl>
    <w:lvl w:ilvl="4" w:tplc="A2621E4C" w:tentative="1">
      <w:start w:val="1"/>
      <w:numFmt w:val="lowerLetter"/>
      <w:lvlText w:val="%5."/>
      <w:lvlJc w:val="left"/>
      <w:pPr>
        <w:ind w:left="3600" w:hanging="360"/>
      </w:pPr>
    </w:lvl>
    <w:lvl w:ilvl="5" w:tplc="8BC2F6CA" w:tentative="1">
      <w:start w:val="1"/>
      <w:numFmt w:val="lowerRoman"/>
      <w:lvlText w:val="%6."/>
      <w:lvlJc w:val="right"/>
      <w:pPr>
        <w:ind w:left="4320" w:hanging="180"/>
      </w:pPr>
    </w:lvl>
    <w:lvl w:ilvl="6" w:tplc="64CC4F2A" w:tentative="1">
      <w:start w:val="1"/>
      <w:numFmt w:val="decimal"/>
      <w:lvlText w:val="%7."/>
      <w:lvlJc w:val="left"/>
      <w:pPr>
        <w:ind w:left="5040" w:hanging="360"/>
      </w:pPr>
    </w:lvl>
    <w:lvl w:ilvl="7" w:tplc="827C4B42" w:tentative="1">
      <w:start w:val="1"/>
      <w:numFmt w:val="lowerLetter"/>
      <w:lvlText w:val="%8."/>
      <w:lvlJc w:val="left"/>
      <w:pPr>
        <w:ind w:left="5760" w:hanging="360"/>
      </w:pPr>
    </w:lvl>
    <w:lvl w:ilvl="8" w:tplc="8F5AF71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29502822">
      <w:start w:val="1"/>
      <w:numFmt w:val="bullet"/>
      <w:lvlText w:val=""/>
      <w:lvlJc w:val="left"/>
      <w:pPr>
        <w:ind w:left="1440" w:hanging="360"/>
      </w:pPr>
      <w:rPr>
        <w:rFonts w:ascii="Symbol" w:hAnsi="Symbol" w:hint="default"/>
        <w:color w:val="auto"/>
      </w:rPr>
    </w:lvl>
    <w:lvl w:ilvl="1" w:tplc="1B283430" w:tentative="1">
      <w:start w:val="1"/>
      <w:numFmt w:val="bullet"/>
      <w:lvlText w:val="o"/>
      <w:lvlJc w:val="left"/>
      <w:pPr>
        <w:ind w:left="2160" w:hanging="360"/>
      </w:pPr>
      <w:rPr>
        <w:rFonts w:ascii="Courier New" w:hAnsi="Courier New" w:cs="Courier New" w:hint="default"/>
      </w:rPr>
    </w:lvl>
    <w:lvl w:ilvl="2" w:tplc="5E2AC4BC" w:tentative="1">
      <w:start w:val="1"/>
      <w:numFmt w:val="bullet"/>
      <w:lvlText w:val=""/>
      <w:lvlJc w:val="left"/>
      <w:pPr>
        <w:ind w:left="2880" w:hanging="360"/>
      </w:pPr>
      <w:rPr>
        <w:rFonts w:ascii="Wingdings" w:hAnsi="Wingdings" w:hint="default"/>
      </w:rPr>
    </w:lvl>
    <w:lvl w:ilvl="3" w:tplc="E744A274" w:tentative="1">
      <w:start w:val="1"/>
      <w:numFmt w:val="bullet"/>
      <w:lvlText w:val=""/>
      <w:lvlJc w:val="left"/>
      <w:pPr>
        <w:ind w:left="3600" w:hanging="360"/>
      </w:pPr>
      <w:rPr>
        <w:rFonts w:ascii="Symbol" w:hAnsi="Symbol" w:hint="default"/>
      </w:rPr>
    </w:lvl>
    <w:lvl w:ilvl="4" w:tplc="A3CE8932" w:tentative="1">
      <w:start w:val="1"/>
      <w:numFmt w:val="bullet"/>
      <w:lvlText w:val="o"/>
      <w:lvlJc w:val="left"/>
      <w:pPr>
        <w:ind w:left="4320" w:hanging="360"/>
      </w:pPr>
      <w:rPr>
        <w:rFonts w:ascii="Courier New" w:hAnsi="Courier New" w:cs="Courier New" w:hint="default"/>
      </w:rPr>
    </w:lvl>
    <w:lvl w:ilvl="5" w:tplc="B45E2D38" w:tentative="1">
      <w:start w:val="1"/>
      <w:numFmt w:val="bullet"/>
      <w:lvlText w:val=""/>
      <w:lvlJc w:val="left"/>
      <w:pPr>
        <w:ind w:left="5040" w:hanging="360"/>
      </w:pPr>
      <w:rPr>
        <w:rFonts w:ascii="Wingdings" w:hAnsi="Wingdings" w:hint="default"/>
      </w:rPr>
    </w:lvl>
    <w:lvl w:ilvl="6" w:tplc="2514FAC4" w:tentative="1">
      <w:start w:val="1"/>
      <w:numFmt w:val="bullet"/>
      <w:lvlText w:val=""/>
      <w:lvlJc w:val="left"/>
      <w:pPr>
        <w:ind w:left="5760" w:hanging="360"/>
      </w:pPr>
      <w:rPr>
        <w:rFonts w:ascii="Symbol" w:hAnsi="Symbol" w:hint="default"/>
      </w:rPr>
    </w:lvl>
    <w:lvl w:ilvl="7" w:tplc="C4962E64" w:tentative="1">
      <w:start w:val="1"/>
      <w:numFmt w:val="bullet"/>
      <w:lvlText w:val="o"/>
      <w:lvlJc w:val="left"/>
      <w:pPr>
        <w:ind w:left="6480" w:hanging="360"/>
      </w:pPr>
      <w:rPr>
        <w:rFonts w:ascii="Courier New" w:hAnsi="Courier New" w:cs="Courier New" w:hint="default"/>
      </w:rPr>
    </w:lvl>
    <w:lvl w:ilvl="8" w:tplc="3A6E120A"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9C82C8CE">
      <w:start w:val="1"/>
      <w:numFmt w:val="bullet"/>
      <w:lvlText w:val=""/>
      <w:lvlJc w:val="left"/>
      <w:pPr>
        <w:ind w:left="720" w:hanging="360"/>
      </w:pPr>
      <w:rPr>
        <w:rFonts w:ascii="Symbol" w:hAnsi="Symbol" w:hint="default"/>
        <w:color w:val="auto"/>
        <w:sz w:val="24"/>
        <w:szCs w:val="24"/>
      </w:rPr>
    </w:lvl>
    <w:lvl w:ilvl="1" w:tplc="28A21232" w:tentative="1">
      <w:start w:val="1"/>
      <w:numFmt w:val="bullet"/>
      <w:lvlText w:val="o"/>
      <w:lvlJc w:val="left"/>
      <w:pPr>
        <w:ind w:left="1440" w:hanging="360"/>
      </w:pPr>
      <w:rPr>
        <w:rFonts w:ascii="Courier New" w:hAnsi="Courier New" w:cs="Courier New" w:hint="default"/>
      </w:rPr>
    </w:lvl>
    <w:lvl w:ilvl="2" w:tplc="6BDEBB8C" w:tentative="1">
      <w:start w:val="1"/>
      <w:numFmt w:val="bullet"/>
      <w:lvlText w:val=""/>
      <w:lvlJc w:val="left"/>
      <w:pPr>
        <w:ind w:left="2160" w:hanging="360"/>
      </w:pPr>
      <w:rPr>
        <w:rFonts w:ascii="Wingdings" w:hAnsi="Wingdings" w:hint="default"/>
      </w:rPr>
    </w:lvl>
    <w:lvl w:ilvl="3" w:tplc="9EC8CE56" w:tentative="1">
      <w:start w:val="1"/>
      <w:numFmt w:val="bullet"/>
      <w:lvlText w:val=""/>
      <w:lvlJc w:val="left"/>
      <w:pPr>
        <w:ind w:left="2880" w:hanging="360"/>
      </w:pPr>
      <w:rPr>
        <w:rFonts w:ascii="Symbol" w:hAnsi="Symbol" w:hint="default"/>
      </w:rPr>
    </w:lvl>
    <w:lvl w:ilvl="4" w:tplc="315E2FA8" w:tentative="1">
      <w:start w:val="1"/>
      <w:numFmt w:val="bullet"/>
      <w:lvlText w:val="o"/>
      <w:lvlJc w:val="left"/>
      <w:pPr>
        <w:ind w:left="3600" w:hanging="360"/>
      </w:pPr>
      <w:rPr>
        <w:rFonts w:ascii="Courier New" w:hAnsi="Courier New" w:cs="Courier New" w:hint="default"/>
      </w:rPr>
    </w:lvl>
    <w:lvl w:ilvl="5" w:tplc="CA50E6D4" w:tentative="1">
      <w:start w:val="1"/>
      <w:numFmt w:val="bullet"/>
      <w:lvlText w:val=""/>
      <w:lvlJc w:val="left"/>
      <w:pPr>
        <w:ind w:left="4320" w:hanging="360"/>
      </w:pPr>
      <w:rPr>
        <w:rFonts w:ascii="Wingdings" w:hAnsi="Wingdings" w:hint="default"/>
      </w:rPr>
    </w:lvl>
    <w:lvl w:ilvl="6" w:tplc="ECEE25C2" w:tentative="1">
      <w:start w:val="1"/>
      <w:numFmt w:val="bullet"/>
      <w:lvlText w:val=""/>
      <w:lvlJc w:val="left"/>
      <w:pPr>
        <w:ind w:left="5040" w:hanging="360"/>
      </w:pPr>
      <w:rPr>
        <w:rFonts w:ascii="Symbol" w:hAnsi="Symbol" w:hint="default"/>
      </w:rPr>
    </w:lvl>
    <w:lvl w:ilvl="7" w:tplc="0CD819B6" w:tentative="1">
      <w:start w:val="1"/>
      <w:numFmt w:val="bullet"/>
      <w:lvlText w:val="o"/>
      <w:lvlJc w:val="left"/>
      <w:pPr>
        <w:ind w:left="5760" w:hanging="360"/>
      </w:pPr>
      <w:rPr>
        <w:rFonts w:ascii="Courier New" w:hAnsi="Courier New" w:cs="Courier New" w:hint="default"/>
      </w:rPr>
    </w:lvl>
    <w:lvl w:ilvl="8" w:tplc="B9D21BA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388607A">
      <w:start w:val="1"/>
      <w:numFmt w:val="lowerRoman"/>
      <w:lvlText w:val="(%1)"/>
      <w:lvlJc w:val="left"/>
      <w:pPr>
        <w:ind w:left="1080" w:hanging="720"/>
      </w:pPr>
      <w:rPr>
        <w:rFonts w:hint="default"/>
      </w:rPr>
    </w:lvl>
    <w:lvl w:ilvl="1" w:tplc="9514C1EA" w:tentative="1">
      <w:start w:val="1"/>
      <w:numFmt w:val="lowerLetter"/>
      <w:lvlText w:val="%2."/>
      <w:lvlJc w:val="left"/>
      <w:pPr>
        <w:ind w:left="1440" w:hanging="360"/>
      </w:pPr>
    </w:lvl>
    <w:lvl w:ilvl="2" w:tplc="EAC2ACF2" w:tentative="1">
      <w:start w:val="1"/>
      <w:numFmt w:val="lowerRoman"/>
      <w:lvlText w:val="%3."/>
      <w:lvlJc w:val="right"/>
      <w:pPr>
        <w:ind w:left="2160" w:hanging="180"/>
      </w:pPr>
    </w:lvl>
    <w:lvl w:ilvl="3" w:tplc="55948E3C" w:tentative="1">
      <w:start w:val="1"/>
      <w:numFmt w:val="decimal"/>
      <w:lvlText w:val="%4."/>
      <w:lvlJc w:val="left"/>
      <w:pPr>
        <w:ind w:left="2880" w:hanging="360"/>
      </w:pPr>
    </w:lvl>
    <w:lvl w:ilvl="4" w:tplc="F6FA7674" w:tentative="1">
      <w:start w:val="1"/>
      <w:numFmt w:val="lowerLetter"/>
      <w:lvlText w:val="%5."/>
      <w:lvlJc w:val="left"/>
      <w:pPr>
        <w:ind w:left="3600" w:hanging="360"/>
      </w:pPr>
    </w:lvl>
    <w:lvl w:ilvl="5" w:tplc="BF3003E0" w:tentative="1">
      <w:start w:val="1"/>
      <w:numFmt w:val="lowerRoman"/>
      <w:lvlText w:val="%6."/>
      <w:lvlJc w:val="right"/>
      <w:pPr>
        <w:ind w:left="4320" w:hanging="180"/>
      </w:pPr>
    </w:lvl>
    <w:lvl w:ilvl="6" w:tplc="EE2EF4EA" w:tentative="1">
      <w:start w:val="1"/>
      <w:numFmt w:val="decimal"/>
      <w:lvlText w:val="%7."/>
      <w:lvlJc w:val="left"/>
      <w:pPr>
        <w:ind w:left="5040" w:hanging="360"/>
      </w:pPr>
    </w:lvl>
    <w:lvl w:ilvl="7" w:tplc="5378A96C" w:tentative="1">
      <w:start w:val="1"/>
      <w:numFmt w:val="lowerLetter"/>
      <w:lvlText w:val="%8."/>
      <w:lvlJc w:val="left"/>
      <w:pPr>
        <w:ind w:left="5760" w:hanging="360"/>
      </w:pPr>
    </w:lvl>
    <w:lvl w:ilvl="8" w:tplc="39B40306" w:tentative="1">
      <w:start w:val="1"/>
      <w:numFmt w:val="lowerRoman"/>
      <w:lvlText w:val="%9."/>
      <w:lvlJc w:val="right"/>
      <w:pPr>
        <w:ind w:left="6480" w:hanging="180"/>
      </w:pPr>
    </w:lvl>
  </w:abstractNum>
  <w:abstractNum w:abstractNumId="7" w15:restartNumberingAfterBreak="0">
    <w:nsid w:val="29D74C71"/>
    <w:multiLevelType w:val="hybridMultilevel"/>
    <w:tmpl w:val="8D465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46B88BE6">
      <w:start w:val="1"/>
      <w:numFmt w:val="lowerRoman"/>
      <w:lvlText w:val="(%1)"/>
      <w:lvlJc w:val="left"/>
      <w:pPr>
        <w:ind w:left="1080" w:hanging="720"/>
      </w:pPr>
      <w:rPr>
        <w:rFonts w:hint="default"/>
      </w:rPr>
    </w:lvl>
    <w:lvl w:ilvl="1" w:tplc="8EEED102" w:tentative="1">
      <w:start w:val="1"/>
      <w:numFmt w:val="lowerLetter"/>
      <w:lvlText w:val="%2."/>
      <w:lvlJc w:val="left"/>
      <w:pPr>
        <w:ind w:left="1440" w:hanging="360"/>
      </w:pPr>
    </w:lvl>
    <w:lvl w:ilvl="2" w:tplc="C8AADF62" w:tentative="1">
      <w:start w:val="1"/>
      <w:numFmt w:val="lowerRoman"/>
      <w:lvlText w:val="%3."/>
      <w:lvlJc w:val="right"/>
      <w:pPr>
        <w:ind w:left="2160" w:hanging="180"/>
      </w:pPr>
    </w:lvl>
    <w:lvl w:ilvl="3" w:tplc="2D78D580" w:tentative="1">
      <w:start w:val="1"/>
      <w:numFmt w:val="decimal"/>
      <w:lvlText w:val="%4."/>
      <w:lvlJc w:val="left"/>
      <w:pPr>
        <w:ind w:left="2880" w:hanging="360"/>
      </w:pPr>
    </w:lvl>
    <w:lvl w:ilvl="4" w:tplc="198C84CE" w:tentative="1">
      <w:start w:val="1"/>
      <w:numFmt w:val="lowerLetter"/>
      <w:lvlText w:val="%5."/>
      <w:lvlJc w:val="left"/>
      <w:pPr>
        <w:ind w:left="3600" w:hanging="360"/>
      </w:pPr>
    </w:lvl>
    <w:lvl w:ilvl="5" w:tplc="7C58DA6C" w:tentative="1">
      <w:start w:val="1"/>
      <w:numFmt w:val="lowerRoman"/>
      <w:lvlText w:val="%6."/>
      <w:lvlJc w:val="right"/>
      <w:pPr>
        <w:ind w:left="4320" w:hanging="180"/>
      </w:pPr>
    </w:lvl>
    <w:lvl w:ilvl="6" w:tplc="1CA2CEE8" w:tentative="1">
      <w:start w:val="1"/>
      <w:numFmt w:val="decimal"/>
      <w:lvlText w:val="%7."/>
      <w:lvlJc w:val="left"/>
      <w:pPr>
        <w:ind w:left="5040" w:hanging="360"/>
      </w:pPr>
    </w:lvl>
    <w:lvl w:ilvl="7" w:tplc="3FD07BF8" w:tentative="1">
      <w:start w:val="1"/>
      <w:numFmt w:val="lowerLetter"/>
      <w:lvlText w:val="%8."/>
      <w:lvlJc w:val="left"/>
      <w:pPr>
        <w:ind w:left="5760" w:hanging="360"/>
      </w:pPr>
    </w:lvl>
    <w:lvl w:ilvl="8" w:tplc="3EF4709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91CC808">
      <w:start w:val="1"/>
      <w:numFmt w:val="lowerRoman"/>
      <w:lvlText w:val="(%1)"/>
      <w:lvlJc w:val="left"/>
      <w:pPr>
        <w:ind w:left="1080" w:hanging="720"/>
      </w:pPr>
      <w:rPr>
        <w:rFonts w:hint="default"/>
      </w:rPr>
    </w:lvl>
    <w:lvl w:ilvl="1" w:tplc="7E74AEC6" w:tentative="1">
      <w:start w:val="1"/>
      <w:numFmt w:val="lowerLetter"/>
      <w:lvlText w:val="%2."/>
      <w:lvlJc w:val="left"/>
      <w:pPr>
        <w:ind w:left="1440" w:hanging="360"/>
      </w:pPr>
    </w:lvl>
    <w:lvl w:ilvl="2" w:tplc="6B1A2576" w:tentative="1">
      <w:start w:val="1"/>
      <w:numFmt w:val="lowerRoman"/>
      <w:lvlText w:val="%3."/>
      <w:lvlJc w:val="right"/>
      <w:pPr>
        <w:ind w:left="2160" w:hanging="180"/>
      </w:pPr>
    </w:lvl>
    <w:lvl w:ilvl="3" w:tplc="8702C6C6" w:tentative="1">
      <w:start w:val="1"/>
      <w:numFmt w:val="decimal"/>
      <w:lvlText w:val="%4."/>
      <w:lvlJc w:val="left"/>
      <w:pPr>
        <w:ind w:left="2880" w:hanging="360"/>
      </w:pPr>
    </w:lvl>
    <w:lvl w:ilvl="4" w:tplc="43CEC098" w:tentative="1">
      <w:start w:val="1"/>
      <w:numFmt w:val="lowerLetter"/>
      <w:lvlText w:val="%5."/>
      <w:lvlJc w:val="left"/>
      <w:pPr>
        <w:ind w:left="3600" w:hanging="360"/>
      </w:pPr>
    </w:lvl>
    <w:lvl w:ilvl="5" w:tplc="18246AEC" w:tentative="1">
      <w:start w:val="1"/>
      <w:numFmt w:val="lowerRoman"/>
      <w:lvlText w:val="%6."/>
      <w:lvlJc w:val="right"/>
      <w:pPr>
        <w:ind w:left="4320" w:hanging="180"/>
      </w:pPr>
    </w:lvl>
    <w:lvl w:ilvl="6" w:tplc="6CC40980" w:tentative="1">
      <w:start w:val="1"/>
      <w:numFmt w:val="decimal"/>
      <w:lvlText w:val="%7."/>
      <w:lvlJc w:val="left"/>
      <w:pPr>
        <w:ind w:left="5040" w:hanging="360"/>
      </w:pPr>
    </w:lvl>
    <w:lvl w:ilvl="7" w:tplc="DF34730C" w:tentative="1">
      <w:start w:val="1"/>
      <w:numFmt w:val="lowerLetter"/>
      <w:lvlText w:val="%8."/>
      <w:lvlJc w:val="left"/>
      <w:pPr>
        <w:ind w:left="5760" w:hanging="360"/>
      </w:pPr>
    </w:lvl>
    <w:lvl w:ilvl="8" w:tplc="2E049514" w:tentative="1">
      <w:start w:val="1"/>
      <w:numFmt w:val="lowerRoman"/>
      <w:lvlText w:val="%9."/>
      <w:lvlJc w:val="right"/>
      <w:pPr>
        <w:ind w:left="6480" w:hanging="180"/>
      </w:pPr>
    </w:lvl>
  </w:abstractNum>
  <w:abstractNum w:abstractNumId="10" w15:restartNumberingAfterBreak="0">
    <w:nsid w:val="32D42F55"/>
    <w:multiLevelType w:val="hybridMultilevel"/>
    <w:tmpl w:val="34F86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2B7CB5BE">
      <w:start w:val="1"/>
      <w:numFmt w:val="lowerRoman"/>
      <w:lvlText w:val="(%1)"/>
      <w:lvlJc w:val="left"/>
      <w:pPr>
        <w:ind w:left="1080" w:hanging="720"/>
      </w:pPr>
      <w:rPr>
        <w:rFonts w:hint="default"/>
      </w:rPr>
    </w:lvl>
    <w:lvl w:ilvl="1" w:tplc="D50242C8" w:tentative="1">
      <w:start w:val="1"/>
      <w:numFmt w:val="lowerLetter"/>
      <w:lvlText w:val="%2."/>
      <w:lvlJc w:val="left"/>
      <w:pPr>
        <w:ind w:left="1440" w:hanging="360"/>
      </w:pPr>
    </w:lvl>
    <w:lvl w:ilvl="2" w:tplc="4B3A49DE" w:tentative="1">
      <w:start w:val="1"/>
      <w:numFmt w:val="lowerRoman"/>
      <w:lvlText w:val="%3."/>
      <w:lvlJc w:val="right"/>
      <w:pPr>
        <w:ind w:left="2160" w:hanging="180"/>
      </w:pPr>
    </w:lvl>
    <w:lvl w:ilvl="3" w:tplc="5D3ADB50" w:tentative="1">
      <w:start w:val="1"/>
      <w:numFmt w:val="decimal"/>
      <w:lvlText w:val="%4."/>
      <w:lvlJc w:val="left"/>
      <w:pPr>
        <w:ind w:left="2880" w:hanging="360"/>
      </w:pPr>
    </w:lvl>
    <w:lvl w:ilvl="4" w:tplc="2A60EA1E" w:tentative="1">
      <w:start w:val="1"/>
      <w:numFmt w:val="lowerLetter"/>
      <w:lvlText w:val="%5."/>
      <w:lvlJc w:val="left"/>
      <w:pPr>
        <w:ind w:left="3600" w:hanging="360"/>
      </w:pPr>
    </w:lvl>
    <w:lvl w:ilvl="5" w:tplc="14AA42A2" w:tentative="1">
      <w:start w:val="1"/>
      <w:numFmt w:val="lowerRoman"/>
      <w:lvlText w:val="%6."/>
      <w:lvlJc w:val="right"/>
      <w:pPr>
        <w:ind w:left="4320" w:hanging="180"/>
      </w:pPr>
    </w:lvl>
    <w:lvl w:ilvl="6" w:tplc="C450E6A4" w:tentative="1">
      <w:start w:val="1"/>
      <w:numFmt w:val="decimal"/>
      <w:lvlText w:val="%7."/>
      <w:lvlJc w:val="left"/>
      <w:pPr>
        <w:ind w:left="5040" w:hanging="360"/>
      </w:pPr>
    </w:lvl>
    <w:lvl w:ilvl="7" w:tplc="CFB2904E" w:tentative="1">
      <w:start w:val="1"/>
      <w:numFmt w:val="lowerLetter"/>
      <w:lvlText w:val="%8."/>
      <w:lvlJc w:val="left"/>
      <w:pPr>
        <w:ind w:left="5760" w:hanging="360"/>
      </w:pPr>
    </w:lvl>
    <w:lvl w:ilvl="8" w:tplc="A8D46714" w:tentative="1">
      <w:start w:val="1"/>
      <w:numFmt w:val="lowerRoman"/>
      <w:lvlText w:val="%9."/>
      <w:lvlJc w:val="right"/>
      <w:pPr>
        <w:ind w:left="6480" w:hanging="180"/>
      </w:pPr>
    </w:lvl>
  </w:abstractNum>
  <w:abstractNum w:abstractNumId="12" w15:restartNumberingAfterBreak="0">
    <w:nsid w:val="405C4BE7"/>
    <w:multiLevelType w:val="hybridMultilevel"/>
    <w:tmpl w:val="599C1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D5B04EC8"/>
    <w:lvl w:ilvl="0" w:tplc="B73E53F8">
      <w:start w:val="1"/>
      <w:numFmt w:val="bullet"/>
      <w:lvlText w:val=""/>
      <w:lvlJc w:val="left"/>
      <w:pPr>
        <w:ind w:left="624" w:hanging="267"/>
      </w:pPr>
      <w:rPr>
        <w:rFonts w:ascii="Symbol" w:hAnsi="Symbol" w:hint="default"/>
      </w:rPr>
    </w:lvl>
    <w:lvl w:ilvl="1" w:tplc="D79ACE72" w:tentative="1">
      <w:start w:val="1"/>
      <w:numFmt w:val="bullet"/>
      <w:lvlText w:val="o"/>
      <w:lvlJc w:val="left"/>
      <w:pPr>
        <w:ind w:left="1080" w:hanging="360"/>
      </w:pPr>
      <w:rPr>
        <w:rFonts w:ascii="Courier New" w:hAnsi="Courier New" w:cs="Courier New" w:hint="default"/>
      </w:rPr>
    </w:lvl>
    <w:lvl w:ilvl="2" w:tplc="98440B42" w:tentative="1">
      <w:start w:val="1"/>
      <w:numFmt w:val="bullet"/>
      <w:lvlText w:val=""/>
      <w:lvlJc w:val="left"/>
      <w:pPr>
        <w:ind w:left="1800" w:hanging="360"/>
      </w:pPr>
      <w:rPr>
        <w:rFonts w:ascii="Wingdings" w:hAnsi="Wingdings" w:hint="default"/>
      </w:rPr>
    </w:lvl>
    <w:lvl w:ilvl="3" w:tplc="1C7AEF08" w:tentative="1">
      <w:start w:val="1"/>
      <w:numFmt w:val="bullet"/>
      <w:lvlText w:val=""/>
      <w:lvlJc w:val="left"/>
      <w:pPr>
        <w:ind w:left="2520" w:hanging="360"/>
      </w:pPr>
      <w:rPr>
        <w:rFonts w:ascii="Symbol" w:hAnsi="Symbol" w:hint="default"/>
      </w:rPr>
    </w:lvl>
    <w:lvl w:ilvl="4" w:tplc="899A395A" w:tentative="1">
      <w:start w:val="1"/>
      <w:numFmt w:val="bullet"/>
      <w:lvlText w:val="o"/>
      <w:lvlJc w:val="left"/>
      <w:pPr>
        <w:ind w:left="3240" w:hanging="360"/>
      </w:pPr>
      <w:rPr>
        <w:rFonts w:ascii="Courier New" w:hAnsi="Courier New" w:cs="Courier New" w:hint="default"/>
      </w:rPr>
    </w:lvl>
    <w:lvl w:ilvl="5" w:tplc="93FA7BD0" w:tentative="1">
      <w:start w:val="1"/>
      <w:numFmt w:val="bullet"/>
      <w:lvlText w:val=""/>
      <w:lvlJc w:val="left"/>
      <w:pPr>
        <w:ind w:left="3960" w:hanging="360"/>
      </w:pPr>
      <w:rPr>
        <w:rFonts w:ascii="Wingdings" w:hAnsi="Wingdings" w:hint="default"/>
      </w:rPr>
    </w:lvl>
    <w:lvl w:ilvl="6" w:tplc="7BDAC360" w:tentative="1">
      <w:start w:val="1"/>
      <w:numFmt w:val="bullet"/>
      <w:lvlText w:val=""/>
      <w:lvlJc w:val="left"/>
      <w:pPr>
        <w:ind w:left="4680" w:hanging="360"/>
      </w:pPr>
      <w:rPr>
        <w:rFonts w:ascii="Symbol" w:hAnsi="Symbol" w:hint="default"/>
      </w:rPr>
    </w:lvl>
    <w:lvl w:ilvl="7" w:tplc="CABAEBD0" w:tentative="1">
      <w:start w:val="1"/>
      <w:numFmt w:val="bullet"/>
      <w:lvlText w:val="o"/>
      <w:lvlJc w:val="left"/>
      <w:pPr>
        <w:ind w:left="5400" w:hanging="360"/>
      </w:pPr>
      <w:rPr>
        <w:rFonts w:ascii="Courier New" w:hAnsi="Courier New" w:cs="Courier New" w:hint="default"/>
      </w:rPr>
    </w:lvl>
    <w:lvl w:ilvl="8" w:tplc="0A967D0E"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D33653EE">
      <w:start w:val="1"/>
      <w:numFmt w:val="lowerRoman"/>
      <w:lvlText w:val="(%1)"/>
      <w:lvlJc w:val="left"/>
      <w:pPr>
        <w:ind w:left="1080" w:hanging="720"/>
      </w:pPr>
      <w:rPr>
        <w:rFonts w:hint="default"/>
      </w:rPr>
    </w:lvl>
    <w:lvl w:ilvl="1" w:tplc="2346A6B6" w:tentative="1">
      <w:start w:val="1"/>
      <w:numFmt w:val="lowerLetter"/>
      <w:lvlText w:val="%2."/>
      <w:lvlJc w:val="left"/>
      <w:pPr>
        <w:ind w:left="1440" w:hanging="360"/>
      </w:pPr>
    </w:lvl>
    <w:lvl w:ilvl="2" w:tplc="2C504746" w:tentative="1">
      <w:start w:val="1"/>
      <w:numFmt w:val="lowerRoman"/>
      <w:lvlText w:val="%3."/>
      <w:lvlJc w:val="right"/>
      <w:pPr>
        <w:ind w:left="2160" w:hanging="180"/>
      </w:pPr>
    </w:lvl>
    <w:lvl w:ilvl="3" w:tplc="993E8FA0" w:tentative="1">
      <w:start w:val="1"/>
      <w:numFmt w:val="decimal"/>
      <w:lvlText w:val="%4."/>
      <w:lvlJc w:val="left"/>
      <w:pPr>
        <w:ind w:left="2880" w:hanging="360"/>
      </w:pPr>
    </w:lvl>
    <w:lvl w:ilvl="4" w:tplc="8822FF54" w:tentative="1">
      <w:start w:val="1"/>
      <w:numFmt w:val="lowerLetter"/>
      <w:lvlText w:val="%5."/>
      <w:lvlJc w:val="left"/>
      <w:pPr>
        <w:ind w:left="3600" w:hanging="360"/>
      </w:pPr>
    </w:lvl>
    <w:lvl w:ilvl="5" w:tplc="DA78E056" w:tentative="1">
      <w:start w:val="1"/>
      <w:numFmt w:val="lowerRoman"/>
      <w:lvlText w:val="%6."/>
      <w:lvlJc w:val="right"/>
      <w:pPr>
        <w:ind w:left="4320" w:hanging="180"/>
      </w:pPr>
    </w:lvl>
    <w:lvl w:ilvl="6" w:tplc="EC261712" w:tentative="1">
      <w:start w:val="1"/>
      <w:numFmt w:val="decimal"/>
      <w:lvlText w:val="%7."/>
      <w:lvlJc w:val="left"/>
      <w:pPr>
        <w:ind w:left="5040" w:hanging="360"/>
      </w:pPr>
    </w:lvl>
    <w:lvl w:ilvl="7" w:tplc="91FCEFD0" w:tentative="1">
      <w:start w:val="1"/>
      <w:numFmt w:val="lowerLetter"/>
      <w:lvlText w:val="%8."/>
      <w:lvlJc w:val="left"/>
      <w:pPr>
        <w:ind w:left="5760" w:hanging="360"/>
      </w:pPr>
    </w:lvl>
    <w:lvl w:ilvl="8" w:tplc="8FA4F5D6"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C540C50A">
      <w:start w:val="1"/>
      <w:numFmt w:val="lowerRoman"/>
      <w:lvlText w:val="(%1)"/>
      <w:lvlJc w:val="left"/>
      <w:pPr>
        <w:ind w:left="1080" w:hanging="720"/>
      </w:pPr>
      <w:rPr>
        <w:rFonts w:hint="default"/>
      </w:rPr>
    </w:lvl>
    <w:lvl w:ilvl="1" w:tplc="C3CE3DC8" w:tentative="1">
      <w:start w:val="1"/>
      <w:numFmt w:val="lowerLetter"/>
      <w:lvlText w:val="%2."/>
      <w:lvlJc w:val="left"/>
      <w:pPr>
        <w:ind w:left="1440" w:hanging="360"/>
      </w:pPr>
    </w:lvl>
    <w:lvl w:ilvl="2" w:tplc="8C82F8AA" w:tentative="1">
      <w:start w:val="1"/>
      <w:numFmt w:val="lowerRoman"/>
      <w:lvlText w:val="%3."/>
      <w:lvlJc w:val="right"/>
      <w:pPr>
        <w:ind w:left="2160" w:hanging="180"/>
      </w:pPr>
    </w:lvl>
    <w:lvl w:ilvl="3" w:tplc="337A518A" w:tentative="1">
      <w:start w:val="1"/>
      <w:numFmt w:val="decimal"/>
      <w:lvlText w:val="%4."/>
      <w:lvlJc w:val="left"/>
      <w:pPr>
        <w:ind w:left="2880" w:hanging="360"/>
      </w:pPr>
    </w:lvl>
    <w:lvl w:ilvl="4" w:tplc="AC8621D4" w:tentative="1">
      <w:start w:val="1"/>
      <w:numFmt w:val="lowerLetter"/>
      <w:lvlText w:val="%5."/>
      <w:lvlJc w:val="left"/>
      <w:pPr>
        <w:ind w:left="3600" w:hanging="360"/>
      </w:pPr>
    </w:lvl>
    <w:lvl w:ilvl="5" w:tplc="3FCCF7FE" w:tentative="1">
      <w:start w:val="1"/>
      <w:numFmt w:val="lowerRoman"/>
      <w:lvlText w:val="%6."/>
      <w:lvlJc w:val="right"/>
      <w:pPr>
        <w:ind w:left="4320" w:hanging="180"/>
      </w:pPr>
    </w:lvl>
    <w:lvl w:ilvl="6" w:tplc="618A63CA" w:tentative="1">
      <w:start w:val="1"/>
      <w:numFmt w:val="decimal"/>
      <w:lvlText w:val="%7."/>
      <w:lvlJc w:val="left"/>
      <w:pPr>
        <w:ind w:left="5040" w:hanging="360"/>
      </w:pPr>
    </w:lvl>
    <w:lvl w:ilvl="7" w:tplc="BC800C2E" w:tentative="1">
      <w:start w:val="1"/>
      <w:numFmt w:val="lowerLetter"/>
      <w:lvlText w:val="%8."/>
      <w:lvlJc w:val="left"/>
      <w:pPr>
        <w:ind w:left="5760" w:hanging="360"/>
      </w:pPr>
    </w:lvl>
    <w:lvl w:ilvl="8" w:tplc="7E5631E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7647591">
    <w:abstractNumId w:val="16"/>
  </w:num>
  <w:num w:numId="2" w16cid:durableId="1023752067">
    <w:abstractNumId w:val="5"/>
  </w:num>
  <w:num w:numId="3" w16cid:durableId="915014695">
    <w:abstractNumId w:val="2"/>
  </w:num>
  <w:num w:numId="4" w16cid:durableId="513498917">
    <w:abstractNumId w:val="9"/>
  </w:num>
  <w:num w:numId="5" w16cid:durableId="957418367">
    <w:abstractNumId w:val="8"/>
  </w:num>
  <w:num w:numId="6" w16cid:durableId="727067722">
    <w:abstractNumId w:val="1"/>
  </w:num>
  <w:num w:numId="7" w16cid:durableId="1412581942">
    <w:abstractNumId w:val="14"/>
  </w:num>
  <w:num w:numId="8" w16cid:durableId="95559875">
    <w:abstractNumId w:val="6"/>
  </w:num>
  <w:num w:numId="9" w16cid:durableId="200098221">
    <w:abstractNumId w:val="11"/>
  </w:num>
  <w:num w:numId="10" w16cid:durableId="1232346170">
    <w:abstractNumId w:val="3"/>
  </w:num>
  <w:num w:numId="11" w16cid:durableId="1048337664">
    <w:abstractNumId w:val="15"/>
  </w:num>
  <w:num w:numId="12" w16cid:durableId="824006082">
    <w:abstractNumId w:val="0"/>
  </w:num>
  <w:num w:numId="13" w16cid:durableId="1054498589">
    <w:abstractNumId w:val="16"/>
  </w:num>
  <w:num w:numId="14" w16cid:durableId="1618567180">
    <w:abstractNumId w:val="16"/>
  </w:num>
  <w:num w:numId="15" w16cid:durableId="1850753622">
    <w:abstractNumId w:val="4"/>
  </w:num>
  <w:num w:numId="16" w16cid:durableId="646518095">
    <w:abstractNumId w:val="13"/>
  </w:num>
  <w:num w:numId="17" w16cid:durableId="1184780497">
    <w:abstractNumId w:val="10"/>
  </w:num>
  <w:num w:numId="18" w16cid:durableId="1626540566">
    <w:abstractNumId w:val="7"/>
  </w:num>
  <w:num w:numId="19" w16cid:durableId="1282303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878"/>
    <w:rsid w:val="00013C84"/>
    <w:rsid w:val="000274CF"/>
    <w:rsid w:val="00040C5A"/>
    <w:rsid w:val="000502CC"/>
    <w:rsid w:val="000F10DC"/>
    <w:rsid w:val="000F2762"/>
    <w:rsid w:val="00142336"/>
    <w:rsid w:val="00143D73"/>
    <w:rsid w:val="001561C7"/>
    <w:rsid w:val="00157BF4"/>
    <w:rsid w:val="00177820"/>
    <w:rsid w:val="001A26C5"/>
    <w:rsid w:val="001E2D68"/>
    <w:rsid w:val="001F66D9"/>
    <w:rsid w:val="00200336"/>
    <w:rsid w:val="00236379"/>
    <w:rsid w:val="00250C7B"/>
    <w:rsid w:val="00270D5A"/>
    <w:rsid w:val="002E7951"/>
    <w:rsid w:val="003108E3"/>
    <w:rsid w:val="003173E5"/>
    <w:rsid w:val="00353C76"/>
    <w:rsid w:val="00380433"/>
    <w:rsid w:val="00385634"/>
    <w:rsid w:val="003927B4"/>
    <w:rsid w:val="00396AA0"/>
    <w:rsid w:val="003B6B50"/>
    <w:rsid w:val="00415402"/>
    <w:rsid w:val="00416809"/>
    <w:rsid w:val="004A51E1"/>
    <w:rsid w:val="004C56EF"/>
    <w:rsid w:val="004E7F28"/>
    <w:rsid w:val="00513A36"/>
    <w:rsid w:val="00527EC0"/>
    <w:rsid w:val="00555682"/>
    <w:rsid w:val="005571B6"/>
    <w:rsid w:val="005941B1"/>
    <w:rsid w:val="005A0450"/>
    <w:rsid w:val="005B5DB8"/>
    <w:rsid w:val="005D7D4A"/>
    <w:rsid w:val="005F60C9"/>
    <w:rsid w:val="0065704B"/>
    <w:rsid w:val="0067377A"/>
    <w:rsid w:val="0068264D"/>
    <w:rsid w:val="006921E7"/>
    <w:rsid w:val="006B45EC"/>
    <w:rsid w:val="006E3DA8"/>
    <w:rsid w:val="006F1AE7"/>
    <w:rsid w:val="0073470F"/>
    <w:rsid w:val="00776BBE"/>
    <w:rsid w:val="007904AA"/>
    <w:rsid w:val="007B02FE"/>
    <w:rsid w:val="0080282D"/>
    <w:rsid w:val="00825AA7"/>
    <w:rsid w:val="0085284E"/>
    <w:rsid w:val="00883410"/>
    <w:rsid w:val="008B269F"/>
    <w:rsid w:val="008C6745"/>
    <w:rsid w:val="008F6A8F"/>
    <w:rsid w:val="009069AB"/>
    <w:rsid w:val="00932878"/>
    <w:rsid w:val="00994EA2"/>
    <w:rsid w:val="009A6AD3"/>
    <w:rsid w:val="009D076D"/>
    <w:rsid w:val="009D568E"/>
    <w:rsid w:val="009F7CFB"/>
    <w:rsid w:val="00A17137"/>
    <w:rsid w:val="00A17884"/>
    <w:rsid w:val="00A43F05"/>
    <w:rsid w:val="00A66EF7"/>
    <w:rsid w:val="00A9694D"/>
    <w:rsid w:val="00AC2ECF"/>
    <w:rsid w:val="00AD2CDE"/>
    <w:rsid w:val="00AD3940"/>
    <w:rsid w:val="00AF2A17"/>
    <w:rsid w:val="00B7009F"/>
    <w:rsid w:val="00B77A36"/>
    <w:rsid w:val="00BB53B7"/>
    <w:rsid w:val="00BC4E4D"/>
    <w:rsid w:val="00C020AE"/>
    <w:rsid w:val="00C1001F"/>
    <w:rsid w:val="00C42799"/>
    <w:rsid w:val="00C42B95"/>
    <w:rsid w:val="00C64285"/>
    <w:rsid w:val="00CA16A1"/>
    <w:rsid w:val="00CD7D04"/>
    <w:rsid w:val="00CF414D"/>
    <w:rsid w:val="00D4027A"/>
    <w:rsid w:val="00D73B1C"/>
    <w:rsid w:val="00DA308C"/>
    <w:rsid w:val="00DA5E84"/>
    <w:rsid w:val="00DF689D"/>
    <w:rsid w:val="00E30AAB"/>
    <w:rsid w:val="00E43275"/>
    <w:rsid w:val="00E5085C"/>
    <w:rsid w:val="00EE2C29"/>
    <w:rsid w:val="00EF4622"/>
    <w:rsid w:val="00EF4768"/>
    <w:rsid w:val="00F04482"/>
    <w:rsid w:val="00F07B98"/>
    <w:rsid w:val="00F31A33"/>
    <w:rsid w:val="00F63265"/>
    <w:rsid w:val="00F702E5"/>
    <w:rsid w:val="00FE12B5"/>
    <w:rsid w:val="00FE4D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EC157"/>
  <w15:docId w15:val="{79D87323-CEF0-4BB4-910A-668D9D30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326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B2F32" w:rsidRDefault="00C52FB5">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56F94" w:rsidRDefault="00C52FB5"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56F94" w:rsidRDefault="00C52FB5" w:rsidP="00AF0AC5">
          <w:pPr>
            <w:pStyle w:val="B49FA1BBEF644AB6B201ADBCD49F2011"/>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56F94" w:rsidRDefault="00C52FB5" w:rsidP="00AF0AC5">
          <w:pPr>
            <w:pStyle w:val="1B0BF19985184F1B84131726A197AC83"/>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56F94" w:rsidRDefault="00C52FB5" w:rsidP="00AF0AC5">
          <w:pPr>
            <w:pStyle w:val="7C2AE2A0EA814529846EC226145BF66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56F94" w:rsidRDefault="00C52FB5" w:rsidP="00AF0AC5">
          <w:pPr>
            <w:pStyle w:val="EE51730BBA604F2EA14BF3070ACEBEAC"/>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56F94" w:rsidRDefault="00C52FB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56F94" w:rsidRDefault="00C52FB5"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56F94" w:rsidRDefault="00C52FB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56F94" w:rsidRDefault="00C52FB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56F94" w:rsidRDefault="00C52FB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6F94"/>
    <w:rsid w:val="00114AE6"/>
    <w:rsid w:val="001B2F32"/>
    <w:rsid w:val="004E2BFA"/>
    <w:rsid w:val="00656F94"/>
    <w:rsid w:val="00C52FB5"/>
    <w:rsid w:val="00E97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1B0BF19985184F1B84131726A197AC83">
    <w:name w:val="1B0BF19985184F1B84131726A197AC83"/>
    <w:rsid w:val="00AF0AC5"/>
  </w:style>
  <w:style w:type="paragraph" w:customStyle="1" w:styleId="7C2AE2A0EA814529846EC226145BF664">
    <w:name w:val="7C2AE2A0EA814529846EC226145BF664"/>
    <w:rsid w:val="00AF0AC5"/>
  </w:style>
  <w:style w:type="paragraph" w:customStyle="1" w:styleId="EE51730BBA604F2EA14BF3070ACEBEAC">
    <w:name w:val="EE51730BBA604F2EA14BF3070ACEBEAC"/>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6A38580C-D675-4023-8A2F-7D41F39A8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2203</Words>
  <Characters>12558</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2024-03-06T22:20:00Z</dcterms:created>
  <dcterms:modified xsi:type="dcterms:W3CDTF">2024-03-06T22:21:00Z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