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4CCF0AD" w:rsidR="00D2559D" w:rsidRPr="00996FAF" w:rsidRDefault="00DF21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Cumberland View Aged Care - Whalley Drive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670BA3E" w:rsidR="00CA37CB" w:rsidRPr="00996FAF" w:rsidRDefault="00DF21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123-127 Whalley Drive</w:t>
            </w:r>
            <w:r w:rsidR="00F045F4" w:rsidRPr="00602258">
              <w:rPr>
                <w:rFonts w:ascii="Arial" w:hAnsi="Arial" w:cs="Arial"/>
                <w:color w:val="auto"/>
              </w:rPr>
              <w:t xml:space="preserve"> </w:t>
            </w:r>
            <w:r>
              <w:rPr>
                <w:rFonts w:ascii="Arial" w:hAnsi="Arial" w:cs="Arial"/>
                <w:color w:val="auto"/>
              </w:rPr>
              <w:t>WHEELERS HILL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01023BF" w:rsidR="00CA37CB" w:rsidRPr="00996FAF" w:rsidRDefault="00DF21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3135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5EDC683" w:rsidR="00D2559D" w:rsidRPr="00996FAF" w:rsidRDefault="00DF21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Arton Retirement Villages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509B5A6" w:rsidR="00D2559D" w:rsidRPr="00996FAF" w:rsidRDefault="00DF21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B976E0B" w:rsidR="00D2559D" w:rsidRPr="00996FAF" w:rsidRDefault="00DF21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746D838" w:rsidR="00D2559D" w:rsidRPr="00996FAF" w:rsidRDefault="001F37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7 August 2023 </w:t>
            </w:r>
          </w:p>
        </w:tc>
      </w:tr>
    </w:tbl>
    <w:bookmarkEnd w:id="0"/>
    <w:p w14:paraId="62293A79" w14:textId="4715A184"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359B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512B4AF0"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r w:rsidR="000E2136">
        <w:rPr>
          <w:rFonts w:ascii="Arial" w:eastAsiaTheme="majorEastAsia" w:hAnsi="Arial" w:cs="Arial"/>
          <w:b/>
          <w:bCs/>
          <w:sz w:val="30"/>
          <w:szCs w:val="28"/>
        </w:rPr>
        <w:t xml:space="preserve"> </w:t>
      </w:r>
    </w:p>
    <w:p w14:paraId="5899C8DD" w14:textId="7E0BBAA0" w:rsidR="000078F8" w:rsidRPr="007C4A66" w:rsidRDefault="000078F8" w:rsidP="0036130C">
      <w:pPr>
        <w:pStyle w:val="NormalArial"/>
        <w:rPr>
          <w:color w:val="auto"/>
        </w:rPr>
      </w:pPr>
      <w:r w:rsidRPr="007C4A66">
        <w:rPr>
          <w:color w:val="auto"/>
        </w:rPr>
        <w:t xml:space="preserve">This performance report for </w:t>
      </w:r>
      <w:r w:rsidR="00DF21C1" w:rsidRPr="007C4A66">
        <w:rPr>
          <w:color w:val="auto"/>
        </w:rPr>
        <w:t>Cumberland View Aged Care - Whalley Drive</w:t>
      </w:r>
      <w:r w:rsidRPr="007C4A66">
        <w:rPr>
          <w:color w:val="auto"/>
        </w:rPr>
        <w:t xml:space="preserve"> (</w:t>
      </w:r>
      <w:r w:rsidRPr="007C4A66">
        <w:rPr>
          <w:b/>
          <w:color w:val="auto"/>
        </w:rPr>
        <w:t>the service</w:t>
      </w:r>
      <w:r w:rsidRPr="007C4A66">
        <w:rPr>
          <w:color w:val="auto"/>
        </w:rPr>
        <w:t xml:space="preserve">) has been prepared by </w:t>
      </w:r>
      <w:r w:rsidR="00C51A1F">
        <w:rPr>
          <w:color w:val="auto"/>
        </w:rPr>
        <w:t>M Kalra</w:t>
      </w:r>
      <w:r w:rsidRPr="007C4A66">
        <w:rPr>
          <w:color w:val="auto"/>
        </w:rPr>
        <w:t>, delegate of the Aged Care Quality and Safety Commissioner (Commissioner)</w:t>
      </w:r>
      <w:r w:rsidRPr="007C4A66">
        <w:rPr>
          <w:rStyle w:val="FootnoteReference"/>
          <w:color w:val="auto"/>
        </w:rPr>
        <w:footnoteReference w:id="1"/>
      </w:r>
      <w:r w:rsidRPr="007C4A66">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56707F">
      <w:pPr>
        <w:pStyle w:val="NormalArial"/>
      </w:pPr>
      <w:r w:rsidRPr="00996FAF">
        <w:t>The following information has been considered in preparing the performance report:</w:t>
      </w:r>
    </w:p>
    <w:p w14:paraId="1D72767E" w14:textId="11AD495F" w:rsidR="0056707F" w:rsidRPr="007520D8" w:rsidRDefault="0056707F" w:rsidP="0056707F">
      <w:pPr>
        <w:pStyle w:val="Default"/>
        <w:numPr>
          <w:ilvl w:val="0"/>
          <w:numId w:val="2"/>
        </w:numPr>
        <w:spacing w:after="120"/>
      </w:pPr>
      <w:r w:rsidRPr="007520D8">
        <w:t xml:space="preserve">the assessment team’s report for the </w:t>
      </w:r>
      <w:r w:rsidR="002A0B17">
        <w:t>s</w:t>
      </w:r>
      <w:r w:rsidRPr="007520D8">
        <w:t xml:space="preserve">ite </w:t>
      </w:r>
      <w:r w:rsidR="002A0B17">
        <w:t>a</w:t>
      </w:r>
      <w:r w:rsidRPr="007520D8">
        <w:t xml:space="preserve">udit; the </w:t>
      </w:r>
      <w:r w:rsidR="002A0B17">
        <w:t>s</w:t>
      </w:r>
      <w:r w:rsidRPr="007520D8">
        <w:t xml:space="preserve">ite </w:t>
      </w:r>
      <w:r w:rsidR="002A0B17">
        <w:t>a</w:t>
      </w:r>
      <w:r w:rsidRPr="007520D8">
        <w:t>udit report was informed by a site assessment, observations at the service, review of documents and interviews with staff, consumers/representatives and others</w:t>
      </w:r>
      <w:r w:rsidR="00524EDF">
        <w:t>.</w:t>
      </w:r>
    </w:p>
    <w:p w14:paraId="4B386EC1" w14:textId="01B79B6B" w:rsidR="0056707F" w:rsidRPr="00FD41FC" w:rsidRDefault="0056707F" w:rsidP="0056707F">
      <w:pPr>
        <w:pStyle w:val="Default"/>
        <w:numPr>
          <w:ilvl w:val="0"/>
          <w:numId w:val="2"/>
        </w:numPr>
        <w:spacing w:after="120"/>
      </w:pPr>
      <w:r w:rsidRPr="00FD41FC">
        <w:t xml:space="preserve">the provider’s response to the assessment team’s report received </w:t>
      </w:r>
      <w:r w:rsidR="006B005F">
        <w:t>20 July 2023</w:t>
      </w:r>
      <w:r w:rsidR="00524EDF">
        <w:t>.</w:t>
      </w:r>
    </w:p>
    <w:p w14:paraId="4EFDB7AE" w14:textId="77777777" w:rsidR="0056707F" w:rsidRPr="007520D8" w:rsidRDefault="0056707F" w:rsidP="0056707F">
      <w:pPr>
        <w:pStyle w:val="Default"/>
        <w:numPr>
          <w:ilvl w:val="0"/>
          <w:numId w:val="2"/>
        </w:numPr>
        <w:spacing w:after="120"/>
      </w:pPr>
      <w:r w:rsidRPr="007520D8">
        <w:t xml:space="preserve">other information and intelligence held by the Commission in relation to the service. </w:t>
      </w:r>
    </w:p>
    <w:p w14:paraId="23FE4A29" w14:textId="7E3D5D3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ED52ED3" w:rsidR="00FC045E" w:rsidRPr="00996FAF" w:rsidRDefault="00A924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C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187C5C1" w:rsidR="00FC045E" w:rsidRPr="00996FAF" w:rsidRDefault="00A924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C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2575C6F" w:rsidR="00FC045E" w:rsidRPr="00996FAF" w:rsidRDefault="00A924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43C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E19A9D4" w:rsidR="00FC045E" w:rsidRPr="00996FAF" w:rsidRDefault="00A924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C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88D4E99" w:rsidR="00FC045E" w:rsidRPr="00996FAF" w:rsidRDefault="00A924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C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BA2B54F" w:rsidR="00FC045E" w:rsidRPr="00996FAF" w:rsidRDefault="00A924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C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2A49627" w:rsidR="00FC045E" w:rsidRPr="00996FAF" w:rsidRDefault="00A924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CC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CA65C98" w:rsidR="00FC045E" w:rsidRPr="00996FAF" w:rsidRDefault="00A924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43CD">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0BEDE9E" w14:textId="7DDF4717" w:rsidR="00386D74" w:rsidRPr="00386D74" w:rsidRDefault="00386D74" w:rsidP="00386D74">
      <w:pPr>
        <w:rPr>
          <w:rFonts w:ascii="Arial" w:hAnsi="Arial" w:cs="Arial"/>
        </w:rPr>
      </w:pPr>
      <w:r w:rsidRPr="00386D74">
        <w:rPr>
          <w:rFonts w:ascii="Arial" w:hAnsi="Arial" w:cs="Arial"/>
        </w:rPr>
        <w:t xml:space="preserve">Areas have been identified in which </w:t>
      </w:r>
      <w:r w:rsidRPr="00386D74">
        <w:rPr>
          <w:rFonts w:ascii="Arial" w:hAnsi="Arial" w:cs="Arial"/>
          <w:b/>
          <w:bCs/>
        </w:rPr>
        <w:t>improvements must be made to ensure compliance with the Quality Standard</w:t>
      </w:r>
      <w:r w:rsidRPr="00386D74">
        <w:rPr>
          <w:rFonts w:ascii="Arial" w:hAnsi="Arial" w:cs="Arial"/>
        </w:rPr>
        <w:t>s. This is based on non-compliance with the Quality Standards as described in this performance report.</w:t>
      </w:r>
    </w:p>
    <w:p w14:paraId="6BDF0F41" w14:textId="2D9C6CA7" w:rsidR="00B46A66" w:rsidRPr="00B46A66" w:rsidRDefault="00D71EF8" w:rsidP="00B46A66">
      <w:pPr>
        <w:pStyle w:val="NormalArial"/>
        <w:numPr>
          <w:ilvl w:val="0"/>
          <w:numId w:val="1"/>
        </w:numPr>
      </w:pPr>
      <w:r w:rsidRPr="00D71EF8">
        <w:t>Requirement 3(3)(a) – the Approved Provider ensures each consumer gets safe and effective personal and clinical care, that is best practice, tailored to their needs and optimises their health and well-being, including for the use of restrictive practices</w:t>
      </w:r>
      <w:r w:rsidR="00B46A66">
        <w:t>.</w:t>
      </w:r>
    </w:p>
    <w:p w14:paraId="70F7CF44" w14:textId="41590C42" w:rsidR="007F7CE6" w:rsidRPr="00996FAF" w:rsidRDefault="00B46A66" w:rsidP="00980B79">
      <w:pPr>
        <w:pStyle w:val="NormalArial"/>
        <w:numPr>
          <w:ilvl w:val="0"/>
          <w:numId w:val="1"/>
        </w:numPr>
      </w:pPr>
      <w:r w:rsidRPr="00B46A66">
        <w:t xml:space="preserve">Requirement 8(3)(c) – the Approved </w:t>
      </w:r>
      <w:r w:rsidR="00EB5A1E" w:rsidRPr="00D71EF8">
        <w:t>Provider</w:t>
      </w:r>
      <w:r w:rsidR="00470E8D">
        <w:t xml:space="preserve"> ensures effective</w:t>
      </w:r>
      <w:r w:rsidR="00470E8D" w:rsidRPr="00470E8D">
        <w:t xml:space="preserve"> governance systems supporting regulatory compliance</w:t>
      </w:r>
      <w:r w:rsidR="00470E8D">
        <w:t xml:space="preserve">, </w:t>
      </w:r>
      <w:r w:rsidR="00470E8D" w:rsidRPr="00470E8D">
        <w:t>specifically in relation to restrictive practices.</w:t>
      </w:r>
    </w:p>
    <w:p w14:paraId="2B48F2F2" w14:textId="3AA9F52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8657AB4" w:rsidR="00FC045E" w:rsidRPr="00996FAF" w:rsidRDefault="00A924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C706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E586F2B" w:rsidR="00FC045E" w:rsidRPr="00996FAF" w:rsidRDefault="00A924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C70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E821112" w:rsidR="00FC045E" w:rsidRPr="00996FAF" w:rsidRDefault="00A924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C70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91B85A4" w:rsidR="00FC045E" w:rsidRPr="00996FAF" w:rsidRDefault="00A9245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C70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6401C9B" w:rsidR="00FC045E" w:rsidRPr="00996FAF" w:rsidRDefault="00A924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C70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4E26F8F" w:rsidR="00FC045E" w:rsidRPr="00996FAF" w:rsidRDefault="00A924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C706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CB87CF6" w14:textId="77777777" w:rsidR="00790F42" w:rsidRPr="00790F42" w:rsidRDefault="00790F42" w:rsidP="00790F42">
      <w:pPr>
        <w:pStyle w:val="NormalArial"/>
      </w:pPr>
      <w:r w:rsidRPr="00790F42">
        <w:t xml:space="preserve">Consumers and representatives said they were treated with dignity and respect, and staff valued their identity, culture and diversity. Staff recognised consumers’ individual needs including consumers who prefer female staff to deliver their care. Care documentation detailed each consumer’s culture, preferences, and interests. </w:t>
      </w:r>
    </w:p>
    <w:p w14:paraId="6C9EA1DC" w14:textId="77777777" w:rsidR="00790F42" w:rsidRPr="00790F42" w:rsidRDefault="00790F42" w:rsidP="00790F42">
      <w:pPr>
        <w:pStyle w:val="NormalArial"/>
      </w:pPr>
      <w:r w:rsidRPr="00790F42">
        <w:t xml:space="preserve">Consumers and representatives said staff value their culture and diversity and they felt safe expressing their cultural identity. Staff were familiar with consumers’ cultural needs, and tailored care and services accordingly. The lifestyle calendar reflected a range of cultural activities of relevance to consumers. Care plans contained personalised information about consumers’ religious, spiritual and cultural safety preferences and requirements. </w:t>
      </w:r>
    </w:p>
    <w:p w14:paraId="1CB4737A" w14:textId="77777777" w:rsidR="00790F42" w:rsidRPr="00790F42" w:rsidRDefault="00790F42" w:rsidP="00790F42">
      <w:pPr>
        <w:pStyle w:val="NormalArial"/>
      </w:pPr>
      <w:r w:rsidRPr="00790F42">
        <w:t>Consumers said and care documentation showed consumers were involved in and supported to make decisions about their care and maintain relationships of importance. A dignity and choice policy guided staff on providing choices for consumers and promoting their independence.</w:t>
      </w:r>
    </w:p>
    <w:p w14:paraId="51BEE137" w14:textId="77777777" w:rsidR="00790F42" w:rsidRPr="00790F42" w:rsidRDefault="00790F42" w:rsidP="00790F42">
      <w:pPr>
        <w:pStyle w:val="NormalArial"/>
      </w:pPr>
      <w:r w:rsidRPr="00790F42">
        <w:t xml:space="preserve">Consumers said, and observations showed, they were supported take risks which enabled them to live their best lives. Care documentation showed risks were identified through assessments by appropriate professionals, strategies to minimise the risk were implemented and informed acceptance of risks was obtained. </w:t>
      </w:r>
    </w:p>
    <w:p w14:paraId="22D2E947" w14:textId="371FAF32" w:rsidR="00790F42" w:rsidRPr="00790F42" w:rsidRDefault="00790F42" w:rsidP="00790F42">
      <w:pPr>
        <w:pStyle w:val="NormalArial"/>
      </w:pPr>
      <w:r w:rsidRPr="00790F42">
        <w:lastRenderedPageBreak/>
        <w:t>Consumers said they received information in a way they understood, and which enabled them to exercise choice. Staff described how information was provided in various forms, including for consumers with communication barriers. The lifestyle calendar</w:t>
      </w:r>
      <w:r w:rsidR="009B3846">
        <w:t xml:space="preserve">, </w:t>
      </w:r>
      <w:r w:rsidRPr="00790F42">
        <w:t>the food menu</w:t>
      </w:r>
      <w:r w:rsidR="009B3846">
        <w:t>, and</w:t>
      </w:r>
      <w:r w:rsidRPr="00790F42">
        <w:t xml:space="preserve"> updates about renovations were displayed around the service. Consumer</w:t>
      </w:r>
      <w:r w:rsidR="00080490">
        <w:t>s</w:t>
      </w:r>
      <w:r w:rsidRPr="00790F42">
        <w:t xml:space="preserve"> received consumer meeting agendas in advance of the meeting, and minutes were distributed afterwards. </w:t>
      </w:r>
    </w:p>
    <w:p w14:paraId="104C0AA8" w14:textId="5590D8F2" w:rsidR="00790F42" w:rsidRPr="00790F42" w:rsidRDefault="00790F42" w:rsidP="00790F42">
      <w:pPr>
        <w:pStyle w:val="NormalArial"/>
      </w:pPr>
      <w:r w:rsidRPr="00790F42">
        <w:t>Consumers said their privacy was respected, and their personal information kept confidential. Staff practice was guided by a privacy policy and staff were observed knocking on doors prior to entering the consumers’ room</w:t>
      </w:r>
      <w:r w:rsidR="00080490">
        <w:t>s</w:t>
      </w:r>
      <w:r w:rsidRPr="00790F42">
        <w:t>.</w:t>
      </w:r>
    </w:p>
    <w:p w14:paraId="16C27C05" w14:textId="411D1CED" w:rsidR="001A5684" w:rsidRPr="00712752" w:rsidRDefault="00790F42" w:rsidP="0036130C">
      <w:pPr>
        <w:pStyle w:val="NormalArial"/>
      </w:pPr>
      <w:r w:rsidRPr="00790F42">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9F4DEDB" w:rsidR="00FC045E" w:rsidRPr="00996FAF" w:rsidRDefault="00A924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154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0C41F1E" w:rsidR="00FC045E" w:rsidRPr="00996FAF" w:rsidRDefault="00A924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154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AE0E242" w:rsidR="00FC045E" w:rsidRPr="00996FAF" w:rsidRDefault="00A924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154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68E490E" w:rsidR="00FC045E" w:rsidRPr="00996FAF" w:rsidRDefault="00A9245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154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31D7D04" w:rsidR="00FC045E" w:rsidRPr="00996FAF" w:rsidRDefault="00A924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1548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5CFEE76" w14:textId="0A57C6A0" w:rsidR="00977EC9" w:rsidRPr="00977EC9" w:rsidRDefault="008753F5" w:rsidP="00977EC9">
      <w:pPr>
        <w:pStyle w:val="NormalArial"/>
      </w:pPr>
      <w:r>
        <w:t>Most c</w:t>
      </w:r>
      <w:r w:rsidR="00977EC9" w:rsidRPr="00977EC9">
        <w:t xml:space="preserve">onsumers and representatives said consumers’ care </w:t>
      </w:r>
      <w:r w:rsidR="004F4A35">
        <w:t xml:space="preserve">was </w:t>
      </w:r>
      <w:r w:rsidR="00977EC9" w:rsidRPr="00977EC9">
        <w:t>well</w:t>
      </w:r>
      <w:r w:rsidR="004F4A35">
        <w:t>-</w:t>
      </w:r>
      <w:r w:rsidR="00977EC9" w:rsidRPr="00977EC9">
        <w:t xml:space="preserve">planned and met their needs. Staff described using validated assessment tools to identify risks and inform the development of a care plan. Care documentation </w:t>
      </w:r>
      <w:r w:rsidR="00B26094">
        <w:t xml:space="preserve">generally </w:t>
      </w:r>
      <w:r w:rsidR="00977EC9" w:rsidRPr="00977EC9">
        <w:t>identified the risks to consumers and the strategies planned to minimise those risks.</w:t>
      </w:r>
      <w:r w:rsidR="00977EC9">
        <w:t xml:space="preserve"> </w:t>
      </w:r>
      <w:r w:rsidR="00FC2835">
        <w:t>Most c</w:t>
      </w:r>
      <w:r w:rsidR="00977EC9" w:rsidRPr="00977EC9">
        <w:t xml:space="preserve">onsumers and representatives confirmed involvement in care assessment and planning including end of life care. Staff confirmed and care documentation evidenced consumers’ care plans </w:t>
      </w:r>
      <w:r w:rsidR="00B26094">
        <w:t xml:space="preserve">generally </w:t>
      </w:r>
      <w:r w:rsidR="00977EC9" w:rsidRPr="00977EC9">
        <w:t xml:space="preserve">contained their individual needs, goals and preferences, including advance care plans. </w:t>
      </w:r>
      <w:r w:rsidR="00B26094">
        <w:t xml:space="preserve">However, some deficits were </w:t>
      </w:r>
      <w:r w:rsidR="00FC2835">
        <w:t>identified</w:t>
      </w:r>
      <w:r w:rsidR="00B26094">
        <w:t xml:space="preserve"> in consumers’ behaviour support plans</w:t>
      </w:r>
      <w:r w:rsidR="00FC2835">
        <w:t xml:space="preserve"> and communication with consumer representatives,</w:t>
      </w:r>
      <w:r w:rsidR="00B26094">
        <w:t xml:space="preserve"> which have been further discussed and considered under Requirement 3(3)(a) and 8(3)(c). </w:t>
      </w:r>
    </w:p>
    <w:p w14:paraId="26BE2B70" w14:textId="2BFC41A1" w:rsidR="00F6596A" w:rsidRDefault="00977EC9" w:rsidP="00977EC9">
      <w:pPr>
        <w:pStyle w:val="NormalArial"/>
      </w:pPr>
      <w:r w:rsidRPr="00977EC9">
        <w:t xml:space="preserve">Consumers and their representatives confirmed input from external health care professionals was sought when needed. </w:t>
      </w:r>
      <w:r w:rsidR="00185E8D">
        <w:t>C</w:t>
      </w:r>
      <w:r w:rsidRPr="00977EC9">
        <w:t>are documentation evidenced consumer-centred assessment and planning, inclusive of medical officers, specialists and allied health professionals.</w:t>
      </w:r>
      <w:r w:rsidR="00F6596A">
        <w:t xml:space="preserve"> </w:t>
      </w:r>
    </w:p>
    <w:p w14:paraId="0CDBAA2D" w14:textId="69669100" w:rsidR="0087700C" w:rsidRPr="00F6596A" w:rsidRDefault="00185E8D" w:rsidP="00977EC9">
      <w:pPr>
        <w:pStyle w:val="NormalArial"/>
      </w:pPr>
      <w:r>
        <w:t>Overall, c</w:t>
      </w:r>
      <w:r w:rsidR="00977EC9" w:rsidRPr="00977EC9">
        <w:t xml:space="preserve">onsumers and representatives confirmed they </w:t>
      </w:r>
      <w:r>
        <w:t xml:space="preserve">are </w:t>
      </w:r>
      <w:r w:rsidR="00977EC9" w:rsidRPr="00977EC9">
        <w:t>supported to understand assessment and planning outcomes and were offered copies of care plans. Staff confirmed updating consumers and representatives regarding care outcomes. Care documentation evidenced regular staff communication and availability of care plans to consumers and representatives.</w:t>
      </w:r>
      <w:r w:rsidR="00977EC9">
        <w:t xml:space="preserve"> </w:t>
      </w:r>
      <w:r w:rsidR="00977EC9" w:rsidRPr="00977EC9">
        <w:t xml:space="preserve">Staff described undertaking routine care reviews every 3 months or in </w:t>
      </w:r>
      <w:r w:rsidR="00977EC9" w:rsidRPr="00977EC9">
        <w:lastRenderedPageBreak/>
        <w:t>response to changes or incidents. Care documentation evidenced showed scheduled and unscheduled reviews had occurred as per service policy.</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3D87A68" w:rsidR="00FC045E" w:rsidRPr="00996FAF" w:rsidRDefault="00A92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A21E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E52B0FA" w:rsidR="00FC045E" w:rsidRPr="00996FAF" w:rsidRDefault="00A924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C33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342A4BB" w:rsidR="00FC045E" w:rsidRPr="00996FAF" w:rsidRDefault="00A92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A21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AA2C709" w:rsidR="00FC045E" w:rsidRPr="00996FAF" w:rsidRDefault="00A9245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C33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40474BA" w:rsidR="00FC045E" w:rsidRPr="00996FAF" w:rsidRDefault="00A92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C33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CD50C9F" w:rsidR="00FC045E" w:rsidRPr="00996FAF" w:rsidRDefault="00A924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C33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2AA424D" w:rsidR="00FC045E" w:rsidRPr="00996FAF" w:rsidRDefault="00A92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C331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AB86619" w14:textId="63A29790" w:rsidR="006F1F37" w:rsidRPr="006F1F37" w:rsidRDefault="006F1F37" w:rsidP="006F1F37">
      <w:pPr>
        <w:autoSpaceDE w:val="0"/>
        <w:autoSpaceDN w:val="0"/>
        <w:adjustRightInd w:val="0"/>
        <w:rPr>
          <w:rFonts w:ascii="Arial" w:hAnsi="Arial" w:cs="Arial"/>
          <w:bCs/>
          <w:color w:val="auto"/>
        </w:rPr>
      </w:pPr>
      <w:r w:rsidRPr="006F1F37">
        <w:rPr>
          <w:rFonts w:ascii="Arial" w:hAnsi="Arial" w:cs="Arial"/>
          <w:bCs/>
          <w:color w:val="auto"/>
        </w:rPr>
        <w:t xml:space="preserve">I have found this Quality Standard as non-compliant as I am satisfied </w:t>
      </w:r>
      <w:r w:rsidR="008050E2">
        <w:rPr>
          <w:rFonts w:ascii="Arial" w:hAnsi="Arial" w:cs="Arial"/>
          <w:bCs/>
          <w:color w:val="auto"/>
        </w:rPr>
        <w:t>R</w:t>
      </w:r>
      <w:r w:rsidRPr="006F1F37">
        <w:rPr>
          <w:rFonts w:ascii="Arial" w:hAnsi="Arial" w:cs="Arial"/>
          <w:bCs/>
          <w:color w:val="auto"/>
        </w:rPr>
        <w:t xml:space="preserve">equirement </w:t>
      </w:r>
      <w:r>
        <w:rPr>
          <w:rFonts w:ascii="Arial" w:hAnsi="Arial" w:cs="Arial"/>
          <w:bCs/>
          <w:color w:val="auto"/>
        </w:rPr>
        <w:t>3(</w:t>
      </w:r>
      <w:r w:rsidRPr="006F1F37">
        <w:rPr>
          <w:rFonts w:ascii="Arial" w:hAnsi="Arial" w:cs="Arial"/>
          <w:bCs/>
          <w:color w:val="auto"/>
        </w:rPr>
        <w:t>3)(</w:t>
      </w:r>
      <w:r>
        <w:rPr>
          <w:rFonts w:ascii="Arial" w:hAnsi="Arial" w:cs="Arial"/>
          <w:bCs/>
          <w:color w:val="auto"/>
        </w:rPr>
        <w:t>a</w:t>
      </w:r>
      <w:r w:rsidRPr="006F1F37">
        <w:rPr>
          <w:rFonts w:ascii="Arial" w:hAnsi="Arial" w:cs="Arial"/>
          <w:bCs/>
          <w:color w:val="auto"/>
        </w:rPr>
        <w:t xml:space="preserve">) is non-compliant. </w:t>
      </w:r>
    </w:p>
    <w:p w14:paraId="57D756BD" w14:textId="4F4C4DB4" w:rsidR="00CA21E5" w:rsidRPr="00CA21E5" w:rsidRDefault="00CA21E5" w:rsidP="00CA21E5">
      <w:pPr>
        <w:rPr>
          <w:rFonts w:ascii="Arial" w:hAnsi="Arial" w:cs="Arial"/>
          <w:color w:val="auto"/>
        </w:rPr>
      </w:pPr>
      <w:r w:rsidRPr="00CA21E5">
        <w:rPr>
          <w:rFonts w:ascii="Arial" w:hAnsi="Arial" w:cs="Arial"/>
          <w:color w:val="auto"/>
        </w:rPr>
        <w:t xml:space="preserve">The site audit report brought forward deficiencies related to personal and clinical care and understanding and application of </w:t>
      </w:r>
      <w:r w:rsidR="00D250B9">
        <w:rPr>
          <w:rFonts w:ascii="Arial" w:hAnsi="Arial" w:cs="Arial"/>
          <w:color w:val="auto"/>
        </w:rPr>
        <w:t xml:space="preserve">chemical </w:t>
      </w:r>
      <w:r w:rsidRPr="00CA21E5">
        <w:rPr>
          <w:rFonts w:ascii="Arial" w:hAnsi="Arial" w:cs="Arial"/>
          <w:color w:val="auto"/>
        </w:rPr>
        <w:t xml:space="preserve">restrictive practices for several named consumers. I have summarised the relevant evidence below, and other evidence which was not relevant to the Requirement, or which was disproven by the </w:t>
      </w:r>
      <w:r w:rsidR="007848DD">
        <w:rPr>
          <w:rFonts w:ascii="Arial" w:hAnsi="Arial" w:cs="Arial"/>
          <w:color w:val="auto"/>
        </w:rPr>
        <w:t xml:space="preserve">Approved Provider’s </w:t>
      </w:r>
      <w:r w:rsidRPr="00CA21E5">
        <w:rPr>
          <w:rFonts w:ascii="Arial" w:hAnsi="Arial" w:cs="Arial"/>
          <w:color w:val="auto"/>
        </w:rPr>
        <w:t xml:space="preserve">response has not been outlined here. </w:t>
      </w:r>
    </w:p>
    <w:p w14:paraId="7B27725D" w14:textId="477DD493" w:rsidR="00CA21E5" w:rsidRPr="00CA21E5" w:rsidRDefault="00CA21E5" w:rsidP="00CA21E5">
      <w:pPr>
        <w:rPr>
          <w:rFonts w:ascii="Arial" w:hAnsi="Arial" w:cs="Arial"/>
          <w:color w:val="auto"/>
        </w:rPr>
      </w:pPr>
      <w:r w:rsidRPr="00CA21E5">
        <w:rPr>
          <w:rFonts w:ascii="Arial" w:hAnsi="Arial" w:cs="Arial"/>
          <w:color w:val="auto"/>
        </w:rPr>
        <w:t>Regarding the first named consumer, the</w:t>
      </w:r>
      <w:r w:rsidR="00C903D7">
        <w:rPr>
          <w:rFonts w:ascii="Arial" w:hAnsi="Arial" w:cs="Arial"/>
          <w:color w:val="auto"/>
        </w:rPr>
        <w:t>ir</w:t>
      </w:r>
      <w:r w:rsidRPr="00CA21E5">
        <w:rPr>
          <w:rFonts w:ascii="Arial" w:hAnsi="Arial" w:cs="Arial"/>
          <w:color w:val="auto"/>
        </w:rPr>
        <w:t xml:space="preserve"> representative voiced concerns in relation to the consumer’s catheter care not being managed well, lack of communication regarding the consumer’s health, and increased frequency of infections experienced by the consumer. Care documentation showed the catheter bag was not consistently emptied within the scheduled time frames, due to the consumer’s changed behaviours and refusal of care. Documentation also </w:t>
      </w:r>
      <w:r w:rsidRPr="00CA21E5">
        <w:rPr>
          <w:rFonts w:ascii="Arial" w:hAnsi="Arial" w:cs="Arial"/>
          <w:color w:val="auto"/>
        </w:rPr>
        <w:lastRenderedPageBreak/>
        <w:t xml:space="preserve">showed 5 infections, between March and May 2023. The consumer was also identified as being subject to chemical restrictive practice, which the representative said they had not been clearly informed would be classified as a restrictive practice. </w:t>
      </w:r>
    </w:p>
    <w:p w14:paraId="335B5498" w14:textId="3D4DE029" w:rsidR="00CA21E5" w:rsidRPr="00CA21E5" w:rsidRDefault="00CA21E5" w:rsidP="00CA21E5">
      <w:pPr>
        <w:rPr>
          <w:rFonts w:ascii="Arial" w:hAnsi="Arial" w:cs="Arial"/>
          <w:color w:val="auto"/>
        </w:rPr>
      </w:pPr>
      <w:r w:rsidRPr="00CA21E5">
        <w:rPr>
          <w:rFonts w:ascii="Arial" w:hAnsi="Arial" w:cs="Arial"/>
          <w:color w:val="auto"/>
        </w:rPr>
        <w:t>The Approved Provider’s response of 20 July 2023 provided extensive additional context concerning the consumer’s medical history, contributing to changes in the consumer’s health condition. The response stated staff utilise</w:t>
      </w:r>
      <w:r w:rsidR="00EA5762">
        <w:rPr>
          <w:rFonts w:ascii="Arial" w:hAnsi="Arial" w:cs="Arial"/>
          <w:color w:val="auto"/>
        </w:rPr>
        <w:t>d</w:t>
      </w:r>
      <w:r w:rsidRPr="00CA21E5">
        <w:rPr>
          <w:rFonts w:ascii="Arial" w:hAnsi="Arial" w:cs="Arial"/>
          <w:color w:val="auto"/>
        </w:rPr>
        <w:t xml:space="preserve"> strategies recommended by a dementia specialist service to assist the consumer, including changing the bag within the recommended time frames. However, no documentary evidence was provided with the response to substantiate this. Lastly, the response contradicted the representative’s account, stating that a chemical restraint authorisation had been signed prior to the site audit, however, this document was not provided with the response, to substantiate the Approved Provider’s account or to demonstrate that informed consent had been obtained. While I acknowledge the complex nature of the consumer’s catheter, I find the response did not demonstrate the catheter bag was consistently managed in line with recommendations and the chemical restrictive practice was used with all relevant regulatory requirements being met. As such, I consider this example reflects personal and clinical care that is not best practice, safe or effective. </w:t>
      </w:r>
    </w:p>
    <w:p w14:paraId="51C919F8" w14:textId="638BECDA" w:rsidR="00CA21E5" w:rsidRPr="00CA21E5" w:rsidRDefault="00CA21E5" w:rsidP="00CA21E5">
      <w:pPr>
        <w:rPr>
          <w:rFonts w:ascii="Arial" w:hAnsi="Arial" w:cs="Arial"/>
          <w:color w:val="auto"/>
        </w:rPr>
      </w:pPr>
      <w:r w:rsidRPr="00CA21E5">
        <w:rPr>
          <w:rFonts w:ascii="Arial" w:hAnsi="Arial" w:cs="Arial"/>
          <w:color w:val="auto"/>
        </w:rPr>
        <w:t xml:space="preserve">Regarding the second named consumer, their representative expressed several concerns regarding inadequate personal care provided to the consumer. Review of documentation showed gaps in provision of care, related to consumers’ changed behaviours and refusal of care. The consumer was subject to chemical restrictive practice, which was not recognised by the service and relevant assessments were not in place to support this practice. The representative said they signed a consent during the site audit for an antipsychotic medication the consumer had been receiving since </w:t>
      </w:r>
      <w:r w:rsidR="00EA5762">
        <w:rPr>
          <w:rFonts w:ascii="Arial" w:hAnsi="Arial" w:cs="Arial"/>
          <w:color w:val="auto"/>
        </w:rPr>
        <w:t>entry to the service</w:t>
      </w:r>
      <w:r w:rsidRPr="00CA21E5">
        <w:rPr>
          <w:rFonts w:ascii="Arial" w:hAnsi="Arial" w:cs="Arial"/>
          <w:color w:val="auto"/>
        </w:rPr>
        <w:t xml:space="preserve">. A behaviour support plan was also put in place during the site audit. </w:t>
      </w:r>
    </w:p>
    <w:p w14:paraId="2AF61543" w14:textId="34D1BFC1" w:rsidR="00CA21E5" w:rsidRPr="00CA21E5" w:rsidRDefault="00CA21E5" w:rsidP="00CA21E5">
      <w:pPr>
        <w:rPr>
          <w:rFonts w:ascii="Arial" w:hAnsi="Arial" w:cs="Arial"/>
          <w:color w:val="auto"/>
        </w:rPr>
      </w:pPr>
      <w:r w:rsidRPr="00CA21E5">
        <w:rPr>
          <w:rFonts w:ascii="Arial" w:hAnsi="Arial" w:cs="Arial"/>
          <w:color w:val="auto"/>
        </w:rPr>
        <w:t xml:space="preserve">The Approved Provider disputed the </w:t>
      </w:r>
      <w:r w:rsidR="00EA5762">
        <w:rPr>
          <w:rFonts w:ascii="Arial" w:hAnsi="Arial" w:cs="Arial"/>
          <w:color w:val="auto"/>
        </w:rPr>
        <w:t>site audit report’s</w:t>
      </w:r>
      <w:r w:rsidRPr="00CA21E5">
        <w:rPr>
          <w:rFonts w:ascii="Arial" w:hAnsi="Arial" w:cs="Arial"/>
          <w:color w:val="auto"/>
        </w:rPr>
        <w:t xml:space="preserve"> evidence and stated the provision of care was recorded in different documentary charts, and the consumer received adequate personal care. However, this information was not supported by any documentary evidence in the response. The response disputed the representative’s feedback and stated the consent for the use of the antipsychotic medication was obtained before the site audit, however, no documentary evidence was provided to substantiate this. Since the site audit, the medication has been ceased after geriatrician’s review and restrictive practice monitoring charting has been initiated. The response stated alternative measures have been trialled to manage the consumer’s behaviours, however, no supporting documentary evidence was provided. As such, I am satisfied this example reflects lack of understanding and application of chemical restrictive practice. </w:t>
      </w:r>
    </w:p>
    <w:p w14:paraId="3D9A80D5" w14:textId="2ECF5BB7" w:rsidR="00CA21E5" w:rsidRPr="00CA21E5" w:rsidRDefault="00CA21E5" w:rsidP="00CA21E5">
      <w:pPr>
        <w:rPr>
          <w:rFonts w:ascii="Arial" w:hAnsi="Arial" w:cs="Arial"/>
          <w:color w:val="auto"/>
        </w:rPr>
      </w:pPr>
      <w:r w:rsidRPr="00CA21E5">
        <w:rPr>
          <w:rFonts w:ascii="Arial" w:hAnsi="Arial" w:cs="Arial"/>
          <w:color w:val="auto"/>
        </w:rPr>
        <w:t xml:space="preserve">Regarding the third named consumer, the representative expressed concerns regarding personal and clinical care provided to the consumer, including missed medications, consumer not being assisted with meals, skin concerns, unexplained bruising, and drowsiness. The Approved Provider outlined their processes, disagreed with the site audit report’s findings, and stated the consumer </w:t>
      </w:r>
      <w:r w:rsidR="00B10544">
        <w:rPr>
          <w:rFonts w:ascii="Arial" w:hAnsi="Arial" w:cs="Arial"/>
          <w:color w:val="auto"/>
        </w:rPr>
        <w:t>was</w:t>
      </w:r>
      <w:r w:rsidRPr="00CA21E5">
        <w:rPr>
          <w:rFonts w:ascii="Arial" w:hAnsi="Arial" w:cs="Arial"/>
          <w:color w:val="auto"/>
        </w:rPr>
        <w:t xml:space="preserve"> prone to skin injuries, assisted by staff to eat, and ha</w:t>
      </w:r>
      <w:r w:rsidR="00B10544">
        <w:rPr>
          <w:rFonts w:ascii="Arial" w:hAnsi="Arial" w:cs="Arial"/>
          <w:color w:val="auto"/>
        </w:rPr>
        <w:t>d</w:t>
      </w:r>
      <w:r w:rsidRPr="00CA21E5">
        <w:rPr>
          <w:rFonts w:ascii="Arial" w:hAnsi="Arial" w:cs="Arial"/>
          <w:color w:val="auto"/>
        </w:rPr>
        <w:t xml:space="preserve"> been reviewed by the medical officer</w:t>
      </w:r>
      <w:r w:rsidR="00B10544">
        <w:rPr>
          <w:rFonts w:ascii="Arial" w:hAnsi="Arial" w:cs="Arial"/>
          <w:color w:val="auto"/>
        </w:rPr>
        <w:t xml:space="preserve"> and other specialists</w:t>
      </w:r>
      <w:r w:rsidRPr="00CA21E5">
        <w:rPr>
          <w:rFonts w:ascii="Arial" w:hAnsi="Arial" w:cs="Arial"/>
          <w:color w:val="auto"/>
        </w:rPr>
        <w:t xml:space="preserve"> on several occasions. On balance, given the lack of documentary evidence brought forward in either the site audit report or in the response, I have not considered this example to support my decision of non-compliance. However, for the same named consumer, the representative said they had been asked during the site audit to sign a consent</w:t>
      </w:r>
      <w:r w:rsidR="000D4C73">
        <w:rPr>
          <w:rFonts w:ascii="Arial" w:hAnsi="Arial" w:cs="Arial"/>
          <w:color w:val="auto"/>
        </w:rPr>
        <w:t xml:space="preserve"> form</w:t>
      </w:r>
      <w:r w:rsidRPr="00CA21E5">
        <w:rPr>
          <w:rFonts w:ascii="Arial" w:hAnsi="Arial" w:cs="Arial"/>
          <w:color w:val="auto"/>
        </w:rPr>
        <w:t xml:space="preserve"> for the antipsychotic medication the consumer had been taking for many years, without being provided information on the benefits and side effects of the medication. The response disputed the representative’s account and stated there had been a chemical restraint authorisation form signed in 2021, where th</w:t>
      </w:r>
      <w:r w:rsidR="000D4C73">
        <w:rPr>
          <w:rFonts w:ascii="Arial" w:hAnsi="Arial" w:cs="Arial"/>
          <w:color w:val="auto"/>
        </w:rPr>
        <w:t>e representative</w:t>
      </w:r>
      <w:r w:rsidRPr="00CA21E5">
        <w:rPr>
          <w:rFonts w:ascii="Arial" w:hAnsi="Arial" w:cs="Arial"/>
          <w:color w:val="auto"/>
        </w:rPr>
        <w:t xml:space="preserve"> gave informed consent. They also noted a further geriatrician review in February 2023, where the medication was discussed. </w:t>
      </w:r>
      <w:r w:rsidRPr="00CA21E5">
        <w:rPr>
          <w:rFonts w:ascii="Arial" w:hAnsi="Arial" w:cs="Arial"/>
          <w:color w:val="auto"/>
        </w:rPr>
        <w:lastRenderedPageBreak/>
        <w:t xml:space="preserve">However, the response did not contain any documentary evidence to confirm these conversations or their content, so I cannot be satisfied the representative gave informed consent for the use of the medication. A behaviour support plan </w:t>
      </w:r>
      <w:r w:rsidR="00EA5762">
        <w:rPr>
          <w:rFonts w:ascii="Arial" w:hAnsi="Arial" w:cs="Arial"/>
          <w:color w:val="auto"/>
        </w:rPr>
        <w:t>was</w:t>
      </w:r>
      <w:r w:rsidRPr="00CA21E5">
        <w:rPr>
          <w:rFonts w:ascii="Arial" w:hAnsi="Arial" w:cs="Arial"/>
          <w:color w:val="auto"/>
        </w:rPr>
        <w:t xml:space="preserve"> mentioned in the response; however, it was not clear when this was created, and the document was not provided with the response to demonstrate its contents and compliance with regulatory requirements. Having regard to evidence in the site audit report and the response, I am satisfied this example reflects non-complianc</w:t>
      </w:r>
      <w:r w:rsidR="007F2041">
        <w:rPr>
          <w:rFonts w:ascii="Arial" w:hAnsi="Arial" w:cs="Arial"/>
          <w:color w:val="auto"/>
        </w:rPr>
        <w:t>e</w:t>
      </w:r>
      <w:r w:rsidRPr="00CA21E5">
        <w:rPr>
          <w:rFonts w:ascii="Arial" w:hAnsi="Arial" w:cs="Arial"/>
          <w:color w:val="auto"/>
        </w:rPr>
        <w:t xml:space="preserve">. </w:t>
      </w:r>
    </w:p>
    <w:p w14:paraId="6B4D4EE2" w14:textId="77777777" w:rsidR="00CA21E5" w:rsidRPr="00CA21E5" w:rsidRDefault="00CA21E5" w:rsidP="00CA21E5">
      <w:pPr>
        <w:rPr>
          <w:rFonts w:ascii="Arial" w:hAnsi="Arial" w:cs="Arial"/>
          <w:color w:val="auto"/>
        </w:rPr>
      </w:pPr>
      <w:r w:rsidRPr="00CA21E5">
        <w:rPr>
          <w:rFonts w:ascii="Arial" w:hAnsi="Arial" w:cs="Arial"/>
          <w:color w:val="auto"/>
        </w:rPr>
        <w:t xml:space="preserve">Regarding the fourth named consumer, the representative expressed concerns about the consumer’s recurrent urinary tract infections, and staff not encouraging the consumer to drink fluids. Documentation showed while the consumer was reviewed by the medical officer after infections, recommended instructions were not reflected in consumer’s care planning documentation. Food and fluid charts were not commenced as per directive, and when the charting was commenced months later, it was not completed consistently, was not reviewed by staff and a staff interviewed during the site audit did not know there was charting in place. The site audit report also identified the consumer was prescribed as required antipsychotic medication without a supporting diagnosis and was subject to chemical restrictive practice, which was not identified by the service. No consultation or informed consent was noted for the use of the medication. The consumer was administered the as required medication in March 2023, without prior non-pharmacological interventions being trialled, and the consumer not was not monitored to gauge the effectiveness of the medication. While a behaviour support plan was in place, it did not meet the required regulatory requirements. </w:t>
      </w:r>
    </w:p>
    <w:p w14:paraId="0FD81656" w14:textId="0686A239" w:rsidR="00CA21E5" w:rsidRPr="00CA21E5" w:rsidRDefault="00CA21E5" w:rsidP="00CA21E5">
      <w:pPr>
        <w:rPr>
          <w:rFonts w:ascii="Arial" w:hAnsi="Arial" w:cs="Arial"/>
          <w:color w:val="auto"/>
        </w:rPr>
      </w:pPr>
      <w:r w:rsidRPr="00CA21E5">
        <w:rPr>
          <w:rFonts w:ascii="Arial" w:hAnsi="Arial" w:cs="Arial"/>
          <w:color w:val="auto"/>
        </w:rPr>
        <w:t>The Approved Provider’s response disagreed with the site audit report’s findings about food and fluid charting, stating it had been initiated but was discontinued on dietician’s advice, however, no supporting documentary evidence was provided with the response. I find there is sufficient evidence to demonstrate staff were not following recommendations for food and fluid charting, necessary to manage the consumer’s recurring infections. In relation to chemical restrictive practice, the response indicated while attempts had been made by the geriatrician to gain representative’s consent for the medication after consultation with the consumer, this was not obtained. No evidence was provided to indicate staff had taken steps to gain informed consent from the representative. The response stated there is a “chemical restraint authorisation” form in place currently, however, no evidence was provided to show when this was put in place. While the response stated a behaviour support plan has been amended, this document was also not provided to demonstrate it meets the required regulatory requirements. I am satisfied this example reflects clinical care that was not safe and effective</w:t>
      </w:r>
      <w:r w:rsidR="00EA5762">
        <w:rPr>
          <w:rFonts w:ascii="Arial" w:hAnsi="Arial" w:cs="Arial"/>
          <w:color w:val="auto"/>
        </w:rPr>
        <w:t>,</w:t>
      </w:r>
      <w:r w:rsidRPr="00CA21E5">
        <w:rPr>
          <w:rFonts w:ascii="Arial" w:hAnsi="Arial" w:cs="Arial"/>
          <w:color w:val="auto"/>
        </w:rPr>
        <w:t xml:space="preserve"> and lack of understanding and application of chemical restrictive practice. </w:t>
      </w:r>
    </w:p>
    <w:p w14:paraId="6FDD99CF" w14:textId="098AC0AA" w:rsidR="00CA21E5" w:rsidRPr="00CA21E5" w:rsidRDefault="00CA21E5" w:rsidP="00CA21E5">
      <w:pPr>
        <w:rPr>
          <w:rFonts w:ascii="Arial" w:hAnsi="Arial" w:cs="Arial"/>
          <w:color w:val="auto"/>
        </w:rPr>
      </w:pPr>
      <w:r w:rsidRPr="00CA21E5">
        <w:rPr>
          <w:rFonts w:ascii="Arial" w:hAnsi="Arial" w:cs="Arial"/>
          <w:color w:val="auto"/>
        </w:rPr>
        <w:t xml:space="preserve">The site audit report also identified two additional consumers who were prescribed antipsychotic medications, without any supporting diagnosis. The response outlined steps taken since the site audit to review these consumers’ behaviour support plans and initiate monitoring of the consumers for side effects of the medication. No documentary evidence was provided to support this. While I acknowledge the actions taken after the site audit, I consider these actions require time to demonstrate effectiveness. </w:t>
      </w:r>
      <w:r w:rsidR="005D6AA4">
        <w:rPr>
          <w:rFonts w:ascii="Arial" w:hAnsi="Arial" w:cs="Arial"/>
          <w:color w:val="auto"/>
        </w:rPr>
        <w:t xml:space="preserve">As such, I consider these examples demonstrate non-compliance. </w:t>
      </w:r>
    </w:p>
    <w:p w14:paraId="3004D4B9" w14:textId="64041FD4" w:rsidR="0079275D" w:rsidRPr="007B7A0C" w:rsidRDefault="00CA21E5" w:rsidP="007B7B7E">
      <w:pPr>
        <w:rPr>
          <w:rFonts w:ascii="Arial" w:hAnsi="Arial" w:cs="Arial"/>
          <w:color w:val="auto"/>
        </w:rPr>
      </w:pPr>
      <w:r w:rsidRPr="00CA21E5">
        <w:rPr>
          <w:rFonts w:ascii="Arial" w:hAnsi="Arial" w:cs="Arial"/>
          <w:color w:val="auto"/>
        </w:rPr>
        <w:t xml:space="preserve">For the reasons outlined above, I consider consumers did not receive safe, effective and best practice personal and clinical care, and the service did not demonstrate understanding and application of chemical restrictive practice. Therefore, I find requirement 3(3)(a) is non-compliant.  </w:t>
      </w:r>
    </w:p>
    <w:p w14:paraId="514533C9" w14:textId="67830604" w:rsidR="00354990" w:rsidRPr="00FA35B3" w:rsidRDefault="00354990" w:rsidP="00FA35B3">
      <w:pPr>
        <w:pStyle w:val="NormalArial"/>
      </w:pPr>
      <w:r w:rsidRPr="00FA35B3">
        <w:t xml:space="preserve">I </w:t>
      </w:r>
      <w:r w:rsidR="001D6C5C">
        <w:t xml:space="preserve">am satisfied </w:t>
      </w:r>
      <w:r w:rsidRPr="00FA35B3">
        <w:t xml:space="preserve">the remaining 6 requirements of Quality Standard 3 </w:t>
      </w:r>
      <w:r w:rsidR="001D6C5C">
        <w:t xml:space="preserve">are compliant. </w:t>
      </w:r>
    </w:p>
    <w:p w14:paraId="55FBEAB6" w14:textId="1C9EE794" w:rsidR="004B19DF" w:rsidRDefault="0032566C" w:rsidP="00FA35B3">
      <w:pPr>
        <w:pStyle w:val="NormalArial"/>
        <w:rPr>
          <w:color w:val="auto"/>
        </w:rPr>
      </w:pPr>
      <w:r w:rsidRPr="00FA35B3">
        <w:rPr>
          <w:color w:val="auto"/>
        </w:rPr>
        <w:lastRenderedPageBreak/>
        <w:t xml:space="preserve">Staff described high impact or high prevalence risks for consumers and strategies to manage those risks. </w:t>
      </w:r>
      <w:r w:rsidR="00131976" w:rsidRPr="00FA35B3">
        <w:rPr>
          <w:color w:val="auto"/>
        </w:rPr>
        <w:t>C</w:t>
      </w:r>
      <w:r w:rsidRPr="00FA35B3">
        <w:rPr>
          <w:color w:val="auto"/>
        </w:rPr>
        <w:t xml:space="preserve">onsumer and </w:t>
      </w:r>
      <w:r w:rsidR="00131976" w:rsidRPr="00FA35B3">
        <w:rPr>
          <w:color w:val="auto"/>
        </w:rPr>
        <w:t xml:space="preserve">most </w:t>
      </w:r>
      <w:r w:rsidRPr="00FA35B3">
        <w:rPr>
          <w:color w:val="auto"/>
        </w:rPr>
        <w:t xml:space="preserve">representatives expressed satisfaction with the way risks were managed. </w:t>
      </w:r>
      <w:r w:rsidR="004B19DF" w:rsidRPr="004B19DF">
        <w:rPr>
          <w:bCs/>
          <w:color w:val="auto"/>
        </w:rPr>
        <w:t xml:space="preserve">Care plans and progress notes of sampled consumers showed </w:t>
      </w:r>
      <w:r w:rsidR="004B19DF">
        <w:rPr>
          <w:bCs/>
          <w:color w:val="auto"/>
        </w:rPr>
        <w:t xml:space="preserve">risks such as </w:t>
      </w:r>
      <w:r w:rsidR="00E350CE">
        <w:rPr>
          <w:bCs/>
          <w:color w:val="auto"/>
        </w:rPr>
        <w:t>falls,</w:t>
      </w:r>
      <w:r w:rsidR="009B35FA">
        <w:rPr>
          <w:bCs/>
          <w:color w:val="auto"/>
        </w:rPr>
        <w:t xml:space="preserve"> and </w:t>
      </w:r>
      <w:r w:rsidR="004B19DF">
        <w:rPr>
          <w:bCs/>
          <w:color w:val="auto"/>
        </w:rPr>
        <w:t>pressure injuries</w:t>
      </w:r>
      <w:r w:rsidR="009B35FA">
        <w:rPr>
          <w:bCs/>
          <w:color w:val="auto"/>
        </w:rPr>
        <w:t xml:space="preserve"> were effectively managed. </w:t>
      </w:r>
      <w:r w:rsidR="008C5393">
        <w:rPr>
          <w:bCs/>
          <w:color w:val="auto"/>
        </w:rPr>
        <w:t xml:space="preserve">Prior to the site audit, the service noted </w:t>
      </w:r>
      <w:r w:rsidR="00924A6E">
        <w:rPr>
          <w:bCs/>
          <w:color w:val="auto"/>
        </w:rPr>
        <w:t xml:space="preserve">an </w:t>
      </w:r>
      <w:r w:rsidR="008C5393">
        <w:rPr>
          <w:bCs/>
          <w:color w:val="auto"/>
        </w:rPr>
        <w:t xml:space="preserve">increase in the medication errors and actions were </w:t>
      </w:r>
      <w:r w:rsidR="00E350CE">
        <w:rPr>
          <w:bCs/>
          <w:color w:val="auto"/>
        </w:rPr>
        <w:t xml:space="preserve">put in place to reduce these incidents. </w:t>
      </w:r>
    </w:p>
    <w:p w14:paraId="478BFEB8" w14:textId="2461C629" w:rsidR="00D85EB4" w:rsidRPr="00FA35B3" w:rsidRDefault="00B0035B" w:rsidP="00FA35B3">
      <w:pPr>
        <w:pStyle w:val="NormalArial"/>
        <w:rPr>
          <w:color w:val="auto"/>
        </w:rPr>
      </w:pPr>
      <w:r w:rsidRPr="00FA35B3">
        <w:rPr>
          <w:rFonts w:eastAsia="Arial"/>
          <w:color w:val="auto"/>
        </w:rPr>
        <w:t xml:space="preserve">Consumers felt confident their needs and preferences would be attended to, and their comfort and dignity upheld during their </w:t>
      </w:r>
      <w:r w:rsidR="00BA1700" w:rsidRPr="00FA35B3">
        <w:rPr>
          <w:rFonts w:eastAsia="Arial"/>
          <w:color w:val="auto"/>
        </w:rPr>
        <w:t>end-of-life</w:t>
      </w:r>
      <w:r w:rsidRPr="00FA35B3">
        <w:rPr>
          <w:rFonts w:eastAsia="Arial"/>
          <w:color w:val="auto"/>
        </w:rPr>
        <w:t xml:space="preserve"> pathway</w:t>
      </w:r>
      <w:r w:rsidRPr="00FA35B3">
        <w:rPr>
          <w:color w:val="auto"/>
        </w:rPr>
        <w:t xml:space="preserve">. </w:t>
      </w:r>
      <w:r w:rsidR="002C1C5C" w:rsidRPr="00FA35B3">
        <w:rPr>
          <w:bCs/>
          <w:color w:val="auto"/>
        </w:rPr>
        <w:t>Management and staff explained processes in relation to the assessment of consumers nearing end of life, and</w:t>
      </w:r>
      <w:r w:rsidRPr="00FA35B3">
        <w:rPr>
          <w:color w:val="auto"/>
        </w:rPr>
        <w:t xml:space="preserve"> the workforce</w:t>
      </w:r>
      <w:r w:rsidR="00F137B5" w:rsidRPr="00FA35B3">
        <w:rPr>
          <w:color w:val="auto"/>
        </w:rPr>
        <w:t xml:space="preserve"> w</w:t>
      </w:r>
      <w:r w:rsidR="00997191">
        <w:rPr>
          <w:color w:val="auto"/>
        </w:rPr>
        <w:t>as</w:t>
      </w:r>
      <w:r w:rsidR="00F137B5" w:rsidRPr="00FA35B3">
        <w:rPr>
          <w:color w:val="auto"/>
        </w:rPr>
        <w:t xml:space="preserve"> guided by policies to respond to </w:t>
      </w:r>
      <w:r w:rsidR="00A70DC6" w:rsidRPr="00FA35B3">
        <w:rPr>
          <w:color w:val="auto"/>
        </w:rPr>
        <w:t>deterioration and</w:t>
      </w:r>
      <w:r w:rsidR="00F137B5" w:rsidRPr="00FA35B3">
        <w:rPr>
          <w:color w:val="auto"/>
        </w:rPr>
        <w:t xml:space="preserve"> ensure consumer comfort and dignity during the palliative process.</w:t>
      </w:r>
    </w:p>
    <w:p w14:paraId="747AE21C" w14:textId="2D2902F1" w:rsidR="00CF5D1C" w:rsidRPr="00FA35B3" w:rsidRDefault="00CF5D1C" w:rsidP="00FA35B3">
      <w:pPr>
        <w:pStyle w:val="NormalArial"/>
      </w:pPr>
      <w:r w:rsidRPr="00FA35B3">
        <w:rPr>
          <w:color w:val="auto"/>
        </w:rPr>
        <w:t>Staff demonstrated knowledge of, how to identify and respond to, signs of deterioration. Consumers and representatives said response to changes in consumers</w:t>
      </w:r>
      <w:r w:rsidR="00261249">
        <w:rPr>
          <w:color w:val="auto"/>
        </w:rPr>
        <w:t>’</w:t>
      </w:r>
      <w:r w:rsidRPr="00FA35B3">
        <w:rPr>
          <w:color w:val="auto"/>
        </w:rPr>
        <w:t xml:space="preserve"> conditions was timely</w:t>
      </w:r>
      <w:r w:rsidRPr="00FA35B3">
        <w:rPr>
          <w:rFonts w:eastAsia="Arial"/>
          <w:color w:val="auto"/>
        </w:rPr>
        <w:t>.</w:t>
      </w:r>
      <w:r w:rsidRPr="00FA35B3">
        <w:rPr>
          <w:color w:val="auto"/>
        </w:rPr>
        <w:t xml:space="preserve"> </w:t>
      </w:r>
      <w:r w:rsidRPr="00FA35B3">
        <w:t xml:space="preserve">Care documentation evidenced escalation and monitoring pathways were enacted when changes were detected. </w:t>
      </w:r>
    </w:p>
    <w:p w14:paraId="04064CD5" w14:textId="0B06868A" w:rsidR="00BD2F1A" w:rsidRPr="00FA35B3" w:rsidRDefault="004C2268" w:rsidP="00FA35B3">
      <w:pPr>
        <w:pStyle w:val="NormalArial"/>
        <w:rPr>
          <w:color w:val="auto"/>
        </w:rPr>
      </w:pPr>
      <w:r w:rsidRPr="00FA35B3">
        <w:t xml:space="preserve">Consumers and representatives </w:t>
      </w:r>
      <w:r w:rsidR="00261249">
        <w:t xml:space="preserve">generally </w:t>
      </w:r>
      <w:r w:rsidRPr="00FA35B3">
        <w:t>gave positive feedback regarding staff communicating consumers’ condition, needs and preferences</w:t>
      </w:r>
      <w:r w:rsidR="00A14186" w:rsidRPr="00FA35B3">
        <w:rPr>
          <w:bCs/>
          <w:iCs/>
          <w:color w:val="auto"/>
        </w:rPr>
        <w:t>.</w:t>
      </w:r>
      <w:r w:rsidR="00A14186" w:rsidRPr="00FA35B3">
        <w:rPr>
          <w:bCs/>
          <w:color w:val="auto"/>
        </w:rPr>
        <w:t xml:space="preserve"> Staff </w:t>
      </w:r>
      <w:r w:rsidR="0084372A" w:rsidRPr="00FA35B3">
        <w:rPr>
          <w:bCs/>
          <w:color w:val="auto"/>
        </w:rPr>
        <w:t>confirmed changing of information</w:t>
      </w:r>
      <w:r w:rsidR="00A14186" w:rsidRPr="00FA35B3">
        <w:rPr>
          <w:bCs/>
          <w:color w:val="auto"/>
        </w:rPr>
        <w:t xml:space="preserve"> </w:t>
      </w:r>
      <w:r w:rsidR="007012CC" w:rsidRPr="00FA35B3">
        <w:rPr>
          <w:bCs/>
          <w:color w:val="auto"/>
        </w:rPr>
        <w:t xml:space="preserve">was </w:t>
      </w:r>
      <w:r w:rsidR="00553872">
        <w:rPr>
          <w:bCs/>
          <w:color w:val="auto"/>
        </w:rPr>
        <w:t>conducted</w:t>
      </w:r>
      <w:r w:rsidR="007012CC" w:rsidRPr="00FA35B3">
        <w:rPr>
          <w:bCs/>
          <w:color w:val="auto"/>
        </w:rPr>
        <w:t xml:space="preserve"> </w:t>
      </w:r>
      <w:r w:rsidR="00A14186" w:rsidRPr="00FA35B3">
        <w:rPr>
          <w:bCs/>
          <w:color w:val="auto"/>
        </w:rPr>
        <w:t>through verbal handover, meetings and accessing care plan</w:t>
      </w:r>
      <w:r w:rsidR="001B2C96" w:rsidRPr="00FA35B3">
        <w:rPr>
          <w:bCs/>
          <w:color w:val="auto"/>
        </w:rPr>
        <w:t xml:space="preserve">s. </w:t>
      </w:r>
    </w:p>
    <w:p w14:paraId="214CBCE6" w14:textId="5EE7320A" w:rsidR="00857CF0" w:rsidRPr="00FA35B3" w:rsidRDefault="00B37153" w:rsidP="00FA35B3">
      <w:pPr>
        <w:pStyle w:val="NormalArial"/>
        <w:rPr>
          <w:color w:val="auto"/>
        </w:rPr>
      </w:pPr>
      <w:r w:rsidRPr="00FA35B3">
        <w:rPr>
          <w:color w:val="auto"/>
        </w:rPr>
        <w:t xml:space="preserve">Consumers and representatives said referrals to individuals, other organisations and providers of other care and services were timely and appropriate. </w:t>
      </w:r>
      <w:r w:rsidR="00EF1581" w:rsidRPr="00FA35B3">
        <w:rPr>
          <w:color w:val="auto"/>
        </w:rPr>
        <w:t>Staff were knowledgeable of referral pathways in response to identified need</w:t>
      </w:r>
      <w:r w:rsidRPr="00FA35B3">
        <w:rPr>
          <w:color w:val="auto"/>
        </w:rPr>
        <w:t>s,</w:t>
      </w:r>
      <w:r w:rsidR="00EF1581" w:rsidRPr="00FA35B3">
        <w:rPr>
          <w:color w:val="auto"/>
        </w:rPr>
        <w:t xml:space="preserve"> and care documentation reflected referrals made to a range of allied health professionals</w:t>
      </w:r>
      <w:r w:rsidR="00137151">
        <w:rPr>
          <w:color w:val="auto"/>
        </w:rPr>
        <w:t xml:space="preserve"> and specialists</w:t>
      </w:r>
      <w:r w:rsidR="00EF1581" w:rsidRPr="00FA35B3">
        <w:rPr>
          <w:color w:val="auto"/>
        </w:rPr>
        <w:t>.</w:t>
      </w:r>
    </w:p>
    <w:p w14:paraId="203949A9" w14:textId="5572F1A8" w:rsidR="002A5957" w:rsidRPr="000721F6" w:rsidRDefault="00DD75BD" w:rsidP="00FA35B3">
      <w:pPr>
        <w:pStyle w:val="NormalArial"/>
        <w:rPr>
          <w:color w:val="auto"/>
        </w:rPr>
      </w:pPr>
      <w:r w:rsidRPr="000721F6">
        <w:rPr>
          <w:color w:val="auto"/>
        </w:rPr>
        <w:t xml:space="preserve">Consumers and representatives were </w:t>
      </w:r>
      <w:r w:rsidR="001F2E81" w:rsidRPr="000721F6">
        <w:rPr>
          <w:color w:val="auto"/>
        </w:rPr>
        <w:t xml:space="preserve">mostly </w:t>
      </w:r>
      <w:r w:rsidRPr="000721F6">
        <w:rPr>
          <w:color w:val="auto"/>
        </w:rPr>
        <w:t>satisfied with the service’s management of infection control practices</w:t>
      </w:r>
      <w:r w:rsidR="006F5CBA" w:rsidRPr="000721F6">
        <w:rPr>
          <w:color w:val="auto"/>
        </w:rPr>
        <w:t>,</w:t>
      </w:r>
      <w:r w:rsidRPr="000721F6">
        <w:rPr>
          <w:color w:val="auto"/>
        </w:rPr>
        <w:t xml:space="preserve"> especially during COVID-19. </w:t>
      </w:r>
      <w:r w:rsidR="001D0BC3">
        <w:rPr>
          <w:color w:val="auto"/>
        </w:rPr>
        <w:t>S</w:t>
      </w:r>
      <w:r w:rsidR="00C7557C" w:rsidRPr="000721F6">
        <w:rPr>
          <w:color w:val="auto"/>
        </w:rPr>
        <w:t>ome representative</w:t>
      </w:r>
      <w:r w:rsidR="001D0BC3">
        <w:rPr>
          <w:color w:val="auto"/>
        </w:rPr>
        <w:t xml:space="preserve">s </w:t>
      </w:r>
      <w:r w:rsidR="00C7557C" w:rsidRPr="000721F6">
        <w:rPr>
          <w:color w:val="auto"/>
        </w:rPr>
        <w:t xml:space="preserve">felt infections were </w:t>
      </w:r>
      <w:r w:rsidR="00C26787" w:rsidRPr="000721F6">
        <w:rPr>
          <w:color w:val="auto"/>
        </w:rPr>
        <w:t>re</w:t>
      </w:r>
      <w:r w:rsidR="00F20874">
        <w:rPr>
          <w:color w:val="auto"/>
        </w:rPr>
        <w:t>curring</w:t>
      </w:r>
      <w:r w:rsidR="001D0BC3">
        <w:rPr>
          <w:color w:val="auto"/>
        </w:rPr>
        <w:t xml:space="preserve">, which is further discussed under Requirement 3(3)(a). Overall, </w:t>
      </w:r>
      <w:r w:rsidR="00C7557C" w:rsidRPr="000721F6">
        <w:rPr>
          <w:color w:val="auto"/>
        </w:rPr>
        <w:t xml:space="preserve">the service </w:t>
      </w:r>
      <w:r w:rsidR="001D0BC3">
        <w:rPr>
          <w:color w:val="auto"/>
        </w:rPr>
        <w:t>demonstrated implementation of</w:t>
      </w:r>
      <w:r w:rsidR="00C7557C" w:rsidRPr="000721F6">
        <w:rPr>
          <w:color w:val="auto"/>
        </w:rPr>
        <w:t xml:space="preserve"> transmission-based precautions to prevent and control infection</w:t>
      </w:r>
      <w:r w:rsidR="002367AE">
        <w:rPr>
          <w:color w:val="auto"/>
        </w:rPr>
        <w:t>s</w:t>
      </w:r>
      <w:r w:rsidR="000721F6" w:rsidRPr="000721F6">
        <w:rPr>
          <w:color w:val="auto"/>
        </w:rPr>
        <w:t>,</w:t>
      </w:r>
      <w:r w:rsidR="00C7557C" w:rsidRPr="000721F6">
        <w:rPr>
          <w:color w:val="auto"/>
        </w:rPr>
        <w:t xml:space="preserve"> and practices to promote appropriate antibiotic prescribing and use to support optimal care</w:t>
      </w:r>
      <w:r w:rsidR="000721F6" w:rsidRPr="000721F6">
        <w:rPr>
          <w:color w:val="auto"/>
        </w:rPr>
        <w:t xml:space="preserve">. </w:t>
      </w:r>
      <w:r w:rsidRPr="000721F6">
        <w:rPr>
          <w:color w:val="auto"/>
        </w:rPr>
        <w:t>The service</w:t>
      </w:r>
      <w:r w:rsidR="000721F6" w:rsidRPr="000721F6">
        <w:rPr>
          <w:color w:val="auto"/>
        </w:rPr>
        <w:t>’s</w:t>
      </w:r>
      <w:r w:rsidRPr="000721F6">
        <w:rPr>
          <w:color w:val="auto"/>
        </w:rPr>
        <w:t xml:space="preserve"> Infection Prevention Control Lead monitored staff adherence to infection prevention control practices. </w:t>
      </w:r>
    </w:p>
    <w:p w14:paraId="7F4B324B" w14:textId="0BB8278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5CB795D" w:rsidR="00FC045E" w:rsidRPr="00996FAF" w:rsidRDefault="00A92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A35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4CACB7B" w:rsidR="00FC045E" w:rsidRPr="00996FAF" w:rsidRDefault="00A924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A35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3F13A4C" w:rsidR="00FC045E" w:rsidRPr="00996FAF" w:rsidRDefault="00A92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A35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A061E98" w:rsidR="00FC045E" w:rsidRPr="00996FAF" w:rsidRDefault="00A9245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A35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CB38D4E" w:rsidR="00FC045E" w:rsidRPr="00996FAF" w:rsidRDefault="00A9245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A35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63E1C79" w:rsidR="00FC045E" w:rsidRPr="00996FAF" w:rsidRDefault="00A924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A35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2164630" w:rsidR="00FC045E" w:rsidRPr="00996FAF" w:rsidRDefault="00A92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A35B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2FD6387" w14:textId="0C4F9481" w:rsidR="00EA0B2F" w:rsidRPr="00B66C63" w:rsidRDefault="00EA0B2F" w:rsidP="006C1553">
      <w:pPr>
        <w:pStyle w:val="NormalArial"/>
        <w:rPr>
          <w:rFonts w:eastAsia="Calibri"/>
          <w:color w:val="auto"/>
        </w:rPr>
      </w:pPr>
      <w:r w:rsidRPr="00B66C63">
        <w:rPr>
          <w:color w:val="auto"/>
        </w:rPr>
        <w:t xml:space="preserve">Consumers said they were able to do things of interest which optimised their independence and quality of life. </w:t>
      </w:r>
      <w:r w:rsidR="00B21D7B" w:rsidRPr="00B66C63">
        <w:rPr>
          <w:color w:val="auto"/>
        </w:rPr>
        <w:t>One representative expressed concerns with the</w:t>
      </w:r>
      <w:r w:rsidR="00DD6102">
        <w:rPr>
          <w:color w:val="auto"/>
        </w:rPr>
        <w:t xml:space="preserve"> </w:t>
      </w:r>
      <w:r w:rsidR="00B21D7B" w:rsidRPr="00B66C63">
        <w:rPr>
          <w:color w:val="auto"/>
        </w:rPr>
        <w:t xml:space="preserve">consumer’s participation in activities. </w:t>
      </w:r>
      <w:r w:rsidR="001E413E" w:rsidRPr="00B66C63">
        <w:rPr>
          <w:color w:val="auto"/>
        </w:rPr>
        <w:t xml:space="preserve">Lifestyle </w:t>
      </w:r>
      <w:r w:rsidR="00ED3547" w:rsidRPr="00B66C63">
        <w:rPr>
          <w:color w:val="auto"/>
        </w:rPr>
        <w:t>staff</w:t>
      </w:r>
      <w:r w:rsidR="001E413E" w:rsidRPr="00B66C63">
        <w:rPr>
          <w:color w:val="auto"/>
        </w:rPr>
        <w:t xml:space="preserve"> advised the consumer had recently entered the service, and they were undertaking assessments of activities at the time of the </w:t>
      </w:r>
      <w:r w:rsidR="009E1BF1">
        <w:rPr>
          <w:color w:val="auto"/>
        </w:rPr>
        <w:t>s</w:t>
      </w:r>
      <w:r w:rsidR="001E413E" w:rsidRPr="00B66C63">
        <w:rPr>
          <w:color w:val="auto"/>
        </w:rPr>
        <w:t xml:space="preserve">ite </w:t>
      </w:r>
      <w:r w:rsidR="009E1BF1">
        <w:rPr>
          <w:color w:val="auto"/>
        </w:rPr>
        <w:t>a</w:t>
      </w:r>
      <w:r w:rsidR="001E413E" w:rsidRPr="00B66C63">
        <w:rPr>
          <w:color w:val="auto"/>
        </w:rPr>
        <w:t xml:space="preserve">udit. </w:t>
      </w:r>
      <w:r w:rsidRPr="00B66C63">
        <w:rPr>
          <w:color w:val="auto"/>
        </w:rPr>
        <w:t xml:space="preserve">Staff described how they tailor provision of and support consumers to participate in independent activities. Consumers were observed participating in a variety of </w:t>
      </w:r>
      <w:r w:rsidR="00877099" w:rsidRPr="00B66C63">
        <w:t>activities</w:t>
      </w:r>
      <w:r w:rsidR="002367AE">
        <w:t xml:space="preserve"> during the site audit</w:t>
      </w:r>
      <w:r w:rsidRPr="00B66C63">
        <w:rPr>
          <w:color w:val="auto"/>
        </w:rPr>
        <w:t xml:space="preserve">. </w:t>
      </w:r>
    </w:p>
    <w:p w14:paraId="3BB4A476" w14:textId="1BD732C1" w:rsidR="00FA35B3" w:rsidRPr="00B66C63" w:rsidRDefault="005D3535" w:rsidP="006C1553">
      <w:pPr>
        <w:pStyle w:val="NormalArial"/>
      </w:pPr>
      <w:r w:rsidRPr="00B66C63">
        <w:t xml:space="preserve">Consumers said the service supported their emotional, spiritual and psychological well-being. Staff described providing consumers with individual support and the availability of </w:t>
      </w:r>
      <w:r w:rsidR="001C2373" w:rsidRPr="00B66C63">
        <w:t>spiritual advisors</w:t>
      </w:r>
      <w:r w:rsidR="008042FA" w:rsidRPr="00B66C63">
        <w:t xml:space="preserve"> to visit</w:t>
      </w:r>
      <w:r w:rsidRPr="00B66C63">
        <w:t xml:space="preserve">. Care documentation evidenced consumers’ </w:t>
      </w:r>
      <w:r w:rsidR="002F6AC8">
        <w:t xml:space="preserve">life experiences, </w:t>
      </w:r>
      <w:r w:rsidR="00441607">
        <w:t xml:space="preserve">their background, their </w:t>
      </w:r>
      <w:r w:rsidRPr="00B66C63">
        <w:t>spiritual and emotional needs and preferences.</w:t>
      </w:r>
    </w:p>
    <w:p w14:paraId="352A2B9F" w14:textId="1D2F1A77" w:rsidR="004F1D90" w:rsidRPr="00B66C63" w:rsidRDefault="00B66C63" w:rsidP="006C1553">
      <w:pPr>
        <w:pStyle w:val="NormalArial"/>
      </w:pPr>
      <w:r w:rsidRPr="00B66C63">
        <w:t xml:space="preserve">Consumers said they were supported to maintain important relationships and participate in the community. </w:t>
      </w:r>
      <w:r w:rsidR="004F1D90" w:rsidRPr="00B66C63">
        <w:t>Staff confirmed they facilitated phone and video calls to support consumers to maintain relationships with those important to them. Care documentation outlined the supports required to promote community participation</w:t>
      </w:r>
      <w:r w:rsidR="00394893">
        <w:t xml:space="preserve"> for consumers</w:t>
      </w:r>
      <w:r w:rsidR="004F1D90" w:rsidRPr="00B66C63">
        <w:t xml:space="preserve">. </w:t>
      </w:r>
    </w:p>
    <w:p w14:paraId="384E7FEE" w14:textId="6D5ED7F8" w:rsidR="008042FA" w:rsidRPr="00703BB8" w:rsidRDefault="002777E2" w:rsidP="006C1553">
      <w:pPr>
        <w:pStyle w:val="NormalArial"/>
        <w:rPr>
          <w:color w:val="auto"/>
        </w:rPr>
      </w:pPr>
      <w:r w:rsidRPr="004F2551">
        <w:rPr>
          <w:color w:val="auto"/>
        </w:rPr>
        <w:t xml:space="preserve">Staff were knowledgeable of consumers’ individual care needs and confirmed exchanging consumer information during handovers and meetings. </w:t>
      </w:r>
      <w:r w:rsidR="000C1F59" w:rsidRPr="004F2551">
        <w:rPr>
          <w:color w:val="auto"/>
        </w:rPr>
        <w:t xml:space="preserve">One representative expressed </w:t>
      </w:r>
      <w:r w:rsidR="006A1BB7" w:rsidRPr="004F2551">
        <w:rPr>
          <w:color w:val="auto"/>
        </w:rPr>
        <w:t>concerns on the</w:t>
      </w:r>
      <w:r w:rsidR="000C1F59" w:rsidRPr="004F2551">
        <w:rPr>
          <w:color w:val="auto"/>
        </w:rPr>
        <w:t xml:space="preserve"> low level of lifestyle support provided to the</w:t>
      </w:r>
      <w:r w:rsidR="006A1BB7" w:rsidRPr="004F2551">
        <w:rPr>
          <w:color w:val="auto"/>
        </w:rPr>
        <w:t xml:space="preserve"> consumer who was from a cultural linguistic </w:t>
      </w:r>
      <w:r w:rsidR="006A1BB7" w:rsidRPr="00703BB8">
        <w:rPr>
          <w:color w:val="auto"/>
        </w:rPr>
        <w:lastRenderedPageBreak/>
        <w:t xml:space="preserve">diverse background. </w:t>
      </w:r>
      <w:r w:rsidR="000C1F59" w:rsidRPr="00703BB8">
        <w:rPr>
          <w:color w:val="auto"/>
        </w:rPr>
        <w:t xml:space="preserve">Management and lifestyle staff </w:t>
      </w:r>
      <w:r w:rsidR="00814161" w:rsidRPr="00703BB8">
        <w:rPr>
          <w:color w:val="auto"/>
        </w:rPr>
        <w:t>said resources were still being</w:t>
      </w:r>
      <w:r w:rsidR="00A1336A" w:rsidRPr="00703BB8">
        <w:rPr>
          <w:color w:val="auto"/>
        </w:rPr>
        <w:t xml:space="preserve"> implemented at the time of the </w:t>
      </w:r>
      <w:r w:rsidR="009E1BF1">
        <w:rPr>
          <w:color w:val="auto"/>
        </w:rPr>
        <w:t>s</w:t>
      </w:r>
      <w:r w:rsidR="00A1336A" w:rsidRPr="00703BB8">
        <w:rPr>
          <w:color w:val="auto"/>
        </w:rPr>
        <w:t xml:space="preserve">ite </w:t>
      </w:r>
      <w:r w:rsidR="009E1BF1">
        <w:rPr>
          <w:color w:val="auto"/>
        </w:rPr>
        <w:t>a</w:t>
      </w:r>
      <w:r w:rsidR="00A1336A" w:rsidRPr="00703BB8">
        <w:rPr>
          <w:color w:val="auto"/>
        </w:rPr>
        <w:t>udit, including the use of communication cards to support</w:t>
      </w:r>
      <w:r w:rsidR="004F2551" w:rsidRPr="00703BB8">
        <w:rPr>
          <w:color w:val="auto"/>
        </w:rPr>
        <w:t xml:space="preserve"> consumer engagement. </w:t>
      </w:r>
      <w:r w:rsidRPr="00703BB8">
        <w:rPr>
          <w:color w:val="auto"/>
        </w:rPr>
        <w:t>Care documentation evidenced up to date information regarding consumers’ needs and preferences</w:t>
      </w:r>
      <w:r w:rsidR="004F2551" w:rsidRPr="00703BB8">
        <w:rPr>
          <w:color w:val="auto"/>
        </w:rPr>
        <w:t>.</w:t>
      </w:r>
    </w:p>
    <w:p w14:paraId="416487DE" w14:textId="531DAD1D" w:rsidR="000D572D" w:rsidRPr="00703BB8" w:rsidRDefault="008159DB" w:rsidP="006C1553">
      <w:pPr>
        <w:pStyle w:val="NormalArial"/>
        <w:rPr>
          <w:color w:val="auto"/>
        </w:rPr>
      </w:pPr>
      <w:r w:rsidRPr="00703BB8">
        <w:rPr>
          <w:color w:val="auto"/>
        </w:rPr>
        <w:t>Consumers confirmed they were supported by other organisations and support services</w:t>
      </w:r>
      <w:r w:rsidR="00703BB8" w:rsidRPr="00703BB8">
        <w:rPr>
          <w:color w:val="auto"/>
        </w:rPr>
        <w:t>, including the local library and religious services.</w:t>
      </w:r>
      <w:r w:rsidR="009C7328" w:rsidRPr="00703BB8">
        <w:rPr>
          <w:color w:val="auto"/>
        </w:rPr>
        <w:t xml:space="preserve"> Lifestyle staff confirmed they used volunteer organisations to connect consumers to their community. </w:t>
      </w:r>
      <w:r w:rsidR="00703BB8" w:rsidRPr="00703BB8">
        <w:rPr>
          <w:color w:val="auto"/>
        </w:rPr>
        <w:t>Care documentation evidenced timely and appropriate referrals were made to support consumers’ lifestyle and emotional needs.</w:t>
      </w:r>
    </w:p>
    <w:p w14:paraId="3C4AADDB" w14:textId="619A8178" w:rsidR="00703BB8" w:rsidRDefault="009436AF" w:rsidP="006C1553">
      <w:pPr>
        <w:pStyle w:val="NormalArial"/>
        <w:rPr>
          <w:color w:val="auto"/>
        </w:rPr>
      </w:pPr>
      <w:r w:rsidRPr="00027A30">
        <w:rPr>
          <w:color w:val="auto"/>
        </w:rPr>
        <w:t xml:space="preserve">Consumers and representatives gave positive feedback about the </w:t>
      </w:r>
      <w:r w:rsidR="003B39EF" w:rsidRPr="00027A30">
        <w:rPr>
          <w:color w:val="auto"/>
        </w:rPr>
        <w:t>variety, quality, and quantity</w:t>
      </w:r>
      <w:r w:rsidR="004348E8">
        <w:rPr>
          <w:color w:val="auto"/>
        </w:rPr>
        <w:t xml:space="preserve"> of</w:t>
      </w:r>
      <w:r w:rsidR="003B39EF" w:rsidRPr="00027A30">
        <w:rPr>
          <w:color w:val="auto"/>
        </w:rPr>
        <w:t xml:space="preserve"> </w:t>
      </w:r>
      <w:r w:rsidRPr="00027A30">
        <w:rPr>
          <w:color w:val="auto"/>
        </w:rPr>
        <w:t xml:space="preserve">food and </w:t>
      </w:r>
      <w:r w:rsidR="00653583" w:rsidRPr="00027A30">
        <w:rPr>
          <w:color w:val="auto"/>
        </w:rPr>
        <w:t>the dining</w:t>
      </w:r>
      <w:r w:rsidR="00400C54" w:rsidRPr="00027A30">
        <w:rPr>
          <w:color w:val="auto"/>
        </w:rPr>
        <w:t xml:space="preserve"> experience</w:t>
      </w:r>
      <w:r w:rsidR="003B39EF" w:rsidRPr="00027A30">
        <w:rPr>
          <w:color w:val="auto"/>
        </w:rPr>
        <w:t>.</w:t>
      </w:r>
      <w:r w:rsidR="00653583" w:rsidRPr="00027A30">
        <w:rPr>
          <w:color w:val="auto"/>
        </w:rPr>
        <w:t xml:space="preserve"> </w:t>
      </w:r>
      <w:r w:rsidR="00BB06EE" w:rsidRPr="00027A30">
        <w:rPr>
          <w:color w:val="auto"/>
        </w:rPr>
        <w:t xml:space="preserve">Hospitality staff described </w:t>
      </w:r>
      <w:r w:rsidR="00400C54" w:rsidRPr="00027A30">
        <w:rPr>
          <w:color w:val="auto"/>
        </w:rPr>
        <w:t xml:space="preserve">using care plan information to ensure they were meeting consumers’ dietary needs and preferences. </w:t>
      </w:r>
      <w:r w:rsidR="001D43B8" w:rsidRPr="001D43B8">
        <w:rPr>
          <w:color w:val="auto"/>
        </w:rPr>
        <w:t>The menu was observed to be varied and it was displayed outside the dining rooms each day</w:t>
      </w:r>
      <w:r w:rsidR="001D43B8">
        <w:rPr>
          <w:color w:val="auto"/>
        </w:rPr>
        <w:t xml:space="preserve"> of the site audit. </w:t>
      </w:r>
      <w:r w:rsidR="003F6264" w:rsidRPr="00027A30">
        <w:rPr>
          <w:color w:val="auto"/>
        </w:rPr>
        <w:t>The kitchen and storerooms were observed to be clean and well</w:t>
      </w:r>
      <w:r w:rsidR="000765B0">
        <w:rPr>
          <w:color w:val="auto"/>
        </w:rPr>
        <w:t>-</w:t>
      </w:r>
      <w:r w:rsidR="003F6264" w:rsidRPr="00027A30">
        <w:rPr>
          <w:color w:val="auto"/>
        </w:rPr>
        <w:t>organised.</w:t>
      </w:r>
    </w:p>
    <w:p w14:paraId="3D81C0E1" w14:textId="569B95D4" w:rsidR="00060968" w:rsidRPr="006C1553" w:rsidRDefault="00060968" w:rsidP="006C1553">
      <w:pPr>
        <w:pStyle w:val="NormalArial"/>
        <w:rPr>
          <w:color w:val="auto"/>
        </w:rPr>
      </w:pPr>
      <w:r w:rsidRPr="006C1553">
        <w:rPr>
          <w:color w:val="auto"/>
        </w:rPr>
        <w:t>Consumers said equipment used during activities was suitable, clean, and well</w:t>
      </w:r>
      <w:r w:rsidR="000E4E9A">
        <w:rPr>
          <w:color w:val="auto"/>
        </w:rPr>
        <w:t>-</w:t>
      </w:r>
      <w:r w:rsidRPr="006C1553">
        <w:rPr>
          <w:color w:val="auto"/>
        </w:rPr>
        <w:t>maintained. Lifestyle staff said and observations confirmed</w:t>
      </w:r>
      <w:r w:rsidR="00BD5357" w:rsidRPr="006C1553">
        <w:rPr>
          <w:color w:val="auto"/>
        </w:rPr>
        <w:t xml:space="preserve"> a wide range of equipment </w:t>
      </w:r>
      <w:r w:rsidR="004D450A" w:rsidRPr="006C1553">
        <w:rPr>
          <w:color w:val="auto"/>
        </w:rPr>
        <w:t xml:space="preserve">was </w:t>
      </w:r>
      <w:r w:rsidR="00ED3547" w:rsidRPr="006C1553">
        <w:rPr>
          <w:color w:val="auto"/>
        </w:rPr>
        <w:t>available</w:t>
      </w:r>
      <w:r w:rsidR="00BD5357" w:rsidRPr="006C1553">
        <w:rPr>
          <w:color w:val="auto"/>
        </w:rPr>
        <w:t xml:space="preserve"> for use</w:t>
      </w:r>
      <w:r w:rsidR="00012E63" w:rsidRPr="006C1553">
        <w:rPr>
          <w:color w:val="auto"/>
        </w:rPr>
        <w:t>, and a recent audit</w:t>
      </w:r>
      <w:r w:rsidR="0001116C" w:rsidRPr="006C1553">
        <w:rPr>
          <w:color w:val="auto"/>
        </w:rPr>
        <w:t xml:space="preserve"> was conducted for equipment condition</w:t>
      </w:r>
      <w:r w:rsidR="006C1553" w:rsidRPr="006C1553">
        <w:rPr>
          <w:color w:val="auto"/>
        </w:rPr>
        <w:t>,</w:t>
      </w:r>
      <w:r w:rsidR="0001116C" w:rsidRPr="006C1553">
        <w:rPr>
          <w:color w:val="auto"/>
        </w:rPr>
        <w:t xml:space="preserve"> usefulness and safet</w:t>
      </w:r>
      <w:r w:rsidR="006C1553" w:rsidRPr="006C1553">
        <w:rPr>
          <w:color w:val="auto"/>
        </w:rPr>
        <w:t>y. Actions resulted in</w:t>
      </w:r>
      <w:r w:rsidR="00AE3DE8" w:rsidRPr="006C1553">
        <w:rPr>
          <w:color w:val="auto"/>
        </w:rPr>
        <w:t xml:space="preserve"> old equipment discarded, and new items purchased that were suitable for the cohort of consumers</w:t>
      </w:r>
      <w:r w:rsidR="006C1553" w:rsidRPr="006C1553">
        <w:rPr>
          <w:color w:val="auto"/>
        </w:rPr>
        <w:t>.</w:t>
      </w:r>
    </w:p>
    <w:p w14:paraId="341D13BF" w14:textId="5EC80D5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086D68D" w:rsidR="00FC045E" w:rsidRPr="00996FAF" w:rsidRDefault="00A92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14BEF11" w:rsidR="00FC045E" w:rsidRPr="00996FAF" w:rsidRDefault="00A924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46414EF" w:rsidR="00FC045E" w:rsidRPr="00996FAF" w:rsidRDefault="00A9245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CC54CE5" w14:textId="3FDE2A45" w:rsidR="006C1553" w:rsidRPr="00D93DF2" w:rsidRDefault="00CC4AE1" w:rsidP="00D93DF2">
      <w:pPr>
        <w:pStyle w:val="NormalArial"/>
        <w:rPr>
          <w:color w:val="auto"/>
        </w:rPr>
      </w:pPr>
      <w:r w:rsidRPr="00CC4AE1">
        <w:rPr>
          <w:color w:val="auto"/>
        </w:rPr>
        <w:t>Consumers and representatives said that the service was welcoming, and the staff helped to create a happy environment. Lifestyle staff said they welcomed visitors and supported consumers to have a sense of belonging in the service. The service’</w:t>
      </w:r>
      <w:r w:rsidR="007D650F">
        <w:rPr>
          <w:color w:val="auto"/>
        </w:rPr>
        <w:t>s</w:t>
      </w:r>
      <w:r w:rsidRPr="00CC4AE1">
        <w:rPr>
          <w:color w:val="auto"/>
        </w:rPr>
        <w:t xml:space="preserve"> corridors, ramps, handrails, and signage support</w:t>
      </w:r>
      <w:r w:rsidR="007D650F">
        <w:rPr>
          <w:color w:val="auto"/>
        </w:rPr>
        <w:t>ed</w:t>
      </w:r>
      <w:r w:rsidRPr="00CC4AE1">
        <w:rPr>
          <w:color w:val="auto"/>
        </w:rPr>
        <w:t xml:space="preserve"> the interaction and independence of consumers</w:t>
      </w:r>
      <w:r w:rsidR="00590D1F" w:rsidRPr="00D93DF2">
        <w:rPr>
          <w:color w:val="auto"/>
        </w:rPr>
        <w:t>.</w:t>
      </w:r>
    </w:p>
    <w:p w14:paraId="44860D00" w14:textId="46259B76" w:rsidR="00590D1F" w:rsidRPr="00D93DF2" w:rsidRDefault="00306BA6" w:rsidP="00D93DF2">
      <w:pPr>
        <w:pStyle w:val="NormalArial"/>
        <w:rPr>
          <w:color w:val="auto"/>
        </w:rPr>
      </w:pPr>
      <w:r w:rsidRPr="00D93DF2">
        <w:rPr>
          <w:color w:val="auto"/>
        </w:rPr>
        <w:t>Consumers and representatives said the service was always clean and well</w:t>
      </w:r>
      <w:r w:rsidR="004E32CC">
        <w:rPr>
          <w:color w:val="auto"/>
        </w:rPr>
        <w:t>-</w:t>
      </w:r>
      <w:r w:rsidRPr="00D93DF2">
        <w:rPr>
          <w:color w:val="auto"/>
        </w:rPr>
        <w:t>maintained</w:t>
      </w:r>
      <w:r w:rsidR="002D27B7" w:rsidRPr="00D93DF2">
        <w:rPr>
          <w:color w:val="auto"/>
        </w:rPr>
        <w:t xml:space="preserve">, and consumers were able to move freely both indoors and outdoors. </w:t>
      </w:r>
      <w:r w:rsidR="00A4398E" w:rsidRPr="00D93DF2">
        <w:rPr>
          <w:color w:val="auto"/>
        </w:rPr>
        <w:t xml:space="preserve">However, </w:t>
      </w:r>
      <w:r w:rsidR="004E32CC">
        <w:rPr>
          <w:color w:val="auto"/>
        </w:rPr>
        <w:t xml:space="preserve">access between the gardens </w:t>
      </w:r>
      <w:r w:rsidR="00734AF8">
        <w:rPr>
          <w:color w:val="auto"/>
        </w:rPr>
        <w:t>surrounding the service wa</w:t>
      </w:r>
      <w:r w:rsidR="00415D2E">
        <w:rPr>
          <w:color w:val="auto"/>
        </w:rPr>
        <w:t>s limited</w:t>
      </w:r>
      <w:r w:rsidR="00734AF8">
        <w:rPr>
          <w:color w:val="auto"/>
        </w:rPr>
        <w:t xml:space="preserve">. </w:t>
      </w:r>
      <w:r w:rsidR="00BB64B2" w:rsidRPr="00D93DF2">
        <w:rPr>
          <w:color w:val="auto"/>
        </w:rPr>
        <w:t>Management recognised improvement</w:t>
      </w:r>
      <w:r w:rsidR="00A4398E" w:rsidRPr="00D93DF2">
        <w:rPr>
          <w:color w:val="auto"/>
        </w:rPr>
        <w:t>s</w:t>
      </w:r>
      <w:r w:rsidR="00BB64B2" w:rsidRPr="00D93DF2">
        <w:rPr>
          <w:color w:val="auto"/>
        </w:rPr>
        <w:t xml:space="preserve"> were needed to enable consumers to move freely between the inside area and the garden areas, placing review of consumer access to external gardens on the service</w:t>
      </w:r>
      <w:r w:rsidR="00CB6FFB">
        <w:rPr>
          <w:color w:val="auto"/>
        </w:rPr>
        <w:t xml:space="preserve">’s </w:t>
      </w:r>
      <w:r w:rsidR="00BB64B2" w:rsidRPr="00D93DF2">
        <w:rPr>
          <w:color w:val="auto"/>
        </w:rPr>
        <w:t xml:space="preserve">Plan for Continuous Improvement. </w:t>
      </w:r>
      <w:r w:rsidR="00A3135E" w:rsidRPr="00A3135E">
        <w:rPr>
          <w:color w:val="auto"/>
        </w:rPr>
        <w:t>The maintenance officer demonstrated planned and preventative maintenance was managed in an organised and timely manner.</w:t>
      </w:r>
    </w:p>
    <w:p w14:paraId="49A0AC41" w14:textId="0F03A815" w:rsidR="00804634" w:rsidRPr="00D93DF2" w:rsidRDefault="00D72CFC" w:rsidP="00D93DF2">
      <w:pPr>
        <w:pStyle w:val="NormalArial"/>
        <w:rPr>
          <w:color w:val="auto"/>
        </w:rPr>
      </w:pPr>
      <w:r w:rsidRPr="00D93DF2">
        <w:rPr>
          <w:color w:val="auto"/>
        </w:rPr>
        <w:t xml:space="preserve">Consumers said furniture, fittings, and equipment was suitable for use, and </w:t>
      </w:r>
      <w:r w:rsidR="002157DC">
        <w:rPr>
          <w:color w:val="auto"/>
        </w:rPr>
        <w:t xml:space="preserve">was </w:t>
      </w:r>
      <w:r w:rsidRPr="00D93DF2">
        <w:rPr>
          <w:color w:val="auto"/>
        </w:rPr>
        <w:t>kept clean and well</w:t>
      </w:r>
      <w:r w:rsidR="002157DC">
        <w:rPr>
          <w:color w:val="auto"/>
        </w:rPr>
        <w:t>-</w:t>
      </w:r>
      <w:r w:rsidRPr="00D93DF2">
        <w:rPr>
          <w:color w:val="auto"/>
        </w:rPr>
        <w:t>maintained. Cleaning contractors described their processes and practices</w:t>
      </w:r>
      <w:r w:rsidR="00D93DF2" w:rsidRPr="00D93DF2">
        <w:rPr>
          <w:color w:val="auto"/>
        </w:rPr>
        <w:t xml:space="preserve"> in supporting the service environment to</w:t>
      </w:r>
      <w:r w:rsidRPr="00D93DF2">
        <w:rPr>
          <w:color w:val="auto"/>
        </w:rPr>
        <w:t xml:space="preserve"> remain clean. </w:t>
      </w:r>
      <w:r w:rsidR="00D93DF2" w:rsidRPr="00D93DF2">
        <w:rPr>
          <w:color w:val="auto"/>
        </w:rPr>
        <w:t>Documentation reviewed identified m</w:t>
      </w:r>
      <w:r w:rsidRPr="00D93DF2">
        <w:rPr>
          <w:color w:val="auto"/>
        </w:rPr>
        <w:t>aintenance requests were responded to in a timely manner</w:t>
      </w:r>
      <w:r w:rsidR="00D93DF2" w:rsidRPr="00D93DF2">
        <w:rPr>
          <w:color w:val="auto"/>
        </w:rPr>
        <w:t>,</w:t>
      </w:r>
      <w:r w:rsidRPr="00D93DF2">
        <w:rPr>
          <w:color w:val="auto"/>
        </w:rPr>
        <w:t xml:space="preserve"> and external organisations were engaged to undertaken regular servicing of equipment</w:t>
      </w:r>
      <w:r w:rsidR="00D93DF2" w:rsidRPr="00D93DF2">
        <w:rPr>
          <w:color w:val="auto"/>
        </w:rPr>
        <w:t>.</w:t>
      </w:r>
    </w:p>
    <w:p w14:paraId="4AC1C6A2" w14:textId="35CF4CE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3B08060" w:rsidR="00FC045E" w:rsidRPr="00996FAF" w:rsidRDefault="00A92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1C4B8C3" w:rsidR="00FC045E" w:rsidRPr="00996FAF" w:rsidRDefault="00A924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5E27C44" w:rsidR="00FC045E" w:rsidRPr="00996FAF" w:rsidRDefault="00A92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0A485FF" w:rsidR="00FC045E" w:rsidRPr="00996FAF" w:rsidRDefault="00A924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BA52C38" w14:textId="03CBB5F6" w:rsidR="00D93DF2" w:rsidRPr="003654FF" w:rsidRDefault="00F628A4" w:rsidP="002B132B">
      <w:pPr>
        <w:pStyle w:val="NormalArial"/>
        <w:rPr>
          <w:color w:val="auto"/>
        </w:rPr>
      </w:pPr>
      <w:r w:rsidRPr="003654FF">
        <w:rPr>
          <w:color w:val="auto"/>
        </w:rPr>
        <w:t xml:space="preserve">Consumers </w:t>
      </w:r>
      <w:r w:rsidR="004A100F" w:rsidRPr="003654FF">
        <w:rPr>
          <w:color w:val="auto"/>
        </w:rPr>
        <w:t xml:space="preserve">and representatives </w:t>
      </w:r>
      <w:r w:rsidRPr="003654FF">
        <w:rPr>
          <w:color w:val="auto"/>
        </w:rPr>
        <w:t xml:space="preserve">said they were encouraged to provide feedback or make a complaint and were aware of relevant processes. Management confirmed </w:t>
      </w:r>
      <w:r w:rsidR="003654FF">
        <w:rPr>
          <w:color w:val="auto"/>
        </w:rPr>
        <w:t xml:space="preserve">the </w:t>
      </w:r>
      <w:r w:rsidRPr="003654FF">
        <w:rPr>
          <w:color w:val="auto"/>
        </w:rPr>
        <w:t>avenues for consumers to raise feedback and complaints. Staff were guided by policies and procedures regarding appropriate complaint management.</w:t>
      </w:r>
    </w:p>
    <w:p w14:paraId="42B433F5" w14:textId="4AC1B0C7" w:rsidR="00E80DD0" w:rsidRPr="003654FF" w:rsidRDefault="00583C44" w:rsidP="002B132B">
      <w:pPr>
        <w:pStyle w:val="NormalArial"/>
        <w:rPr>
          <w:color w:val="auto"/>
        </w:rPr>
      </w:pPr>
      <w:r w:rsidRPr="003654FF">
        <w:rPr>
          <w:color w:val="auto"/>
        </w:rPr>
        <w:t>Consumers were aware of external avenues to raise a complaint, including through the Commission or an advocacy service.</w:t>
      </w:r>
      <w:r w:rsidR="00084D1B" w:rsidRPr="003654FF">
        <w:rPr>
          <w:rFonts w:eastAsia="Arial"/>
          <w:color w:val="auto"/>
        </w:rPr>
        <w:t xml:space="preserve"> Staff described how they act as advocates for consumers by communicating concerns to management on their </w:t>
      </w:r>
      <w:r w:rsidR="00ED3547" w:rsidRPr="003654FF">
        <w:rPr>
          <w:rFonts w:eastAsia="Arial"/>
          <w:color w:val="auto"/>
        </w:rPr>
        <w:t>behalf and</w:t>
      </w:r>
      <w:r w:rsidR="00084D1B" w:rsidRPr="003654FF">
        <w:rPr>
          <w:rFonts w:eastAsia="Arial"/>
          <w:color w:val="auto"/>
        </w:rPr>
        <w:t xml:space="preserve"> assisting </w:t>
      </w:r>
      <w:r w:rsidRPr="003654FF">
        <w:rPr>
          <w:rFonts w:eastAsia="Arial"/>
          <w:color w:val="auto"/>
        </w:rPr>
        <w:t>them</w:t>
      </w:r>
      <w:r w:rsidR="00084D1B" w:rsidRPr="003654FF">
        <w:rPr>
          <w:rFonts w:eastAsia="Arial"/>
          <w:color w:val="auto"/>
        </w:rPr>
        <w:t xml:space="preserve"> to complete feedback forms as required. </w:t>
      </w:r>
      <w:r w:rsidR="00EC3731" w:rsidRPr="002964F8">
        <w:rPr>
          <w:rFonts w:eastAsia="Arial"/>
          <w:color w:val="auto"/>
        </w:rPr>
        <w:t xml:space="preserve">Posters </w:t>
      </w:r>
      <w:r w:rsidR="00EC3731">
        <w:rPr>
          <w:rFonts w:eastAsia="Arial"/>
          <w:color w:val="auto"/>
        </w:rPr>
        <w:t xml:space="preserve">and brochures </w:t>
      </w:r>
      <w:r w:rsidR="00EC3731" w:rsidRPr="002964F8">
        <w:rPr>
          <w:rFonts w:eastAsia="Arial"/>
          <w:color w:val="auto"/>
        </w:rPr>
        <w:t>displayed</w:t>
      </w:r>
      <w:r w:rsidR="00397D2C">
        <w:rPr>
          <w:rFonts w:eastAsia="Arial"/>
          <w:color w:val="auto"/>
        </w:rPr>
        <w:t xml:space="preserve"> throughout the service</w:t>
      </w:r>
      <w:r w:rsidR="00EC3731" w:rsidRPr="002964F8">
        <w:rPr>
          <w:rFonts w:eastAsia="Arial"/>
          <w:color w:val="auto"/>
        </w:rPr>
        <w:t xml:space="preserve"> </w:t>
      </w:r>
      <w:r w:rsidR="00EC3731">
        <w:rPr>
          <w:rFonts w:eastAsia="Arial"/>
          <w:color w:val="auto"/>
        </w:rPr>
        <w:t>promoted access to external complaint support agencies.</w:t>
      </w:r>
    </w:p>
    <w:p w14:paraId="08C8A68D" w14:textId="489597AB" w:rsidR="003654FF" w:rsidRDefault="005279DA" w:rsidP="002B132B">
      <w:pPr>
        <w:pStyle w:val="NormalArial"/>
      </w:pPr>
      <w:r w:rsidRPr="005279DA">
        <w:t xml:space="preserve">Consumers and representatives said appropriate action was taken in response to feedback and complaints. Staff were knowledgeable of complaint processes, including the use of open disclosure. </w:t>
      </w:r>
      <w:r w:rsidR="00C13FCC" w:rsidRPr="005279DA">
        <w:t>Complaints</w:t>
      </w:r>
      <w:r w:rsidR="00C13FCC">
        <w:t xml:space="preserve"> </w:t>
      </w:r>
      <w:r w:rsidRPr="005279DA">
        <w:t xml:space="preserve">register evidenced management of complaints and open disclosure practices. Policies guided staff </w:t>
      </w:r>
      <w:r w:rsidR="0025720E">
        <w:t>to use</w:t>
      </w:r>
      <w:r w:rsidR="000A306F">
        <w:t xml:space="preserve"> </w:t>
      </w:r>
      <w:r w:rsidRPr="005279DA">
        <w:t>open disclosure following incidents.</w:t>
      </w:r>
    </w:p>
    <w:p w14:paraId="6951A63A" w14:textId="0EFBEFBD" w:rsidR="005279DA" w:rsidRPr="002B132B" w:rsidRDefault="002B132B" w:rsidP="002B132B">
      <w:pPr>
        <w:pStyle w:val="NormalArial"/>
      </w:pPr>
      <w:r w:rsidRPr="002B132B">
        <w:t>Consumers provided positive feedback regarding improvements made in response to their feedback or complaints. Management described the Plan for Continuous Improvement was used to monitor their response to complaints and provided examples of improvements made for the benefit of consumers.</w:t>
      </w:r>
    </w:p>
    <w:p w14:paraId="14B46109" w14:textId="6DC50D8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17DCD1C" w:rsidR="00FC045E" w:rsidRPr="00996FAF" w:rsidRDefault="00A92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373F74E" w:rsidR="00FC045E" w:rsidRPr="00996FAF" w:rsidRDefault="00A924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74E5994" w:rsidR="00FC045E" w:rsidRPr="00996FAF" w:rsidRDefault="00A92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0AB4B53" w:rsidR="00FC045E" w:rsidRPr="00996FAF" w:rsidRDefault="00A924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3FBC221" w:rsidR="00FC045E" w:rsidRPr="00996FAF" w:rsidRDefault="00A9245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A577CD4" w14:textId="650381DB" w:rsidR="002B132B" w:rsidRPr="003C1EF6" w:rsidRDefault="00FC41AB" w:rsidP="00D05FB9">
      <w:pPr>
        <w:pStyle w:val="NormalArial"/>
        <w:rPr>
          <w:color w:val="auto"/>
        </w:rPr>
      </w:pPr>
      <w:r w:rsidRPr="00E26248">
        <w:rPr>
          <w:rFonts w:eastAsia="Calibri"/>
          <w:color w:val="auto"/>
        </w:rPr>
        <w:t xml:space="preserve">Most consumers and representatives said there was sufficient staff to meet their needs, and call bells were answered promptly. </w:t>
      </w:r>
      <w:r w:rsidR="00D13AE7">
        <w:rPr>
          <w:rFonts w:eastAsia="Calibri"/>
          <w:color w:val="auto"/>
        </w:rPr>
        <w:t xml:space="preserve">For </w:t>
      </w:r>
      <w:r w:rsidR="00F13C40">
        <w:rPr>
          <w:rFonts w:eastAsia="Calibri"/>
          <w:color w:val="auto"/>
        </w:rPr>
        <w:t xml:space="preserve">one </w:t>
      </w:r>
      <w:r w:rsidR="00D13AE7">
        <w:rPr>
          <w:rFonts w:eastAsia="Calibri"/>
          <w:color w:val="auto"/>
        </w:rPr>
        <w:t>consumer representative who expressed dissatisfaction with the sufficiency of staff</w:t>
      </w:r>
      <w:r w:rsidR="00503BE5">
        <w:rPr>
          <w:rFonts w:eastAsia="Calibri"/>
          <w:color w:val="auto"/>
        </w:rPr>
        <w:t xml:space="preserve"> and impact on consumer’s personal care, this has been further discussed and considered under Requirement 3(3)(a). </w:t>
      </w:r>
      <w:r w:rsidR="004F4859" w:rsidRPr="00E26248">
        <w:rPr>
          <w:rFonts w:eastAsia="Calibri"/>
          <w:color w:val="auto"/>
        </w:rPr>
        <w:t>Members of the workforce</w:t>
      </w:r>
      <w:r w:rsidRPr="00E26248">
        <w:rPr>
          <w:rFonts w:eastAsia="Calibri"/>
          <w:color w:val="auto"/>
        </w:rPr>
        <w:t xml:space="preserve"> said there was sufficient staff to provide care and services</w:t>
      </w:r>
      <w:r w:rsidR="004F4859" w:rsidRPr="00E26248">
        <w:rPr>
          <w:rFonts w:eastAsia="Calibri"/>
          <w:color w:val="auto"/>
        </w:rPr>
        <w:t>, and they</w:t>
      </w:r>
      <w:r w:rsidRPr="00E26248">
        <w:rPr>
          <w:rFonts w:eastAsia="Calibri"/>
          <w:color w:val="auto"/>
        </w:rPr>
        <w:t xml:space="preserve"> have sufficient time to undertake their</w:t>
      </w:r>
      <w:r w:rsidR="004F4859" w:rsidRPr="00E26248">
        <w:rPr>
          <w:rFonts w:eastAsia="Calibri"/>
          <w:color w:val="auto"/>
        </w:rPr>
        <w:t xml:space="preserve"> duties</w:t>
      </w:r>
      <w:r w:rsidRPr="00E26248">
        <w:rPr>
          <w:rFonts w:eastAsia="Calibri"/>
          <w:color w:val="auto"/>
        </w:rPr>
        <w:t xml:space="preserve">. </w:t>
      </w:r>
      <w:r w:rsidR="00E26248" w:rsidRPr="00E26248">
        <w:rPr>
          <w:color w:val="auto"/>
        </w:rPr>
        <w:t xml:space="preserve">Rostering </w:t>
      </w:r>
      <w:r w:rsidR="00E26248" w:rsidRPr="003C1EF6">
        <w:rPr>
          <w:color w:val="auto"/>
        </w:rPr>
        <w:t>documentation evidenced workforce planning processes were used to allocate sufficient staff.</w:t>
      </w:r>
    </w:p>
    <w:p w14:paraId="1B82EA74" w14:textId="597D99A9" w:rsidR="00F94C60" w:rsidRPr="000A190F" w:rsidRDefault="00621E15" w:rsidP="00D05FB9">
      <w:pPr>
        <w:pStyle w:val="NormalArial"/>
        <w:rPr>
          <w:color w:val="auto"/>
        </w:rPr>
      </w:pPr>
      <w:r w:rsidRPr="003C1EF6">
        <w:rPr>
          <w:color w:val="auto"/>
        </w:rPr>
        <w:t>Consumers and representatives said staff interactions were kind, caring and respectful. Staff were knowledgeable and respectful of consumers’ needs and preferences</w:t>
      </w:r>
      <w:r w:rsidR="00445812">
        <w:rPr>
          <w:color w:val="auto"/>
        </w:rPr>
        <w:t>,</w:t>
      </w:r>
      <w:r w:rsidRPr="003C1EF6">
        <w:rPr>
          <w:color w:val="auto"/>
        </w:rPr>
        <w:t xml:space="preserve"> and </w:t>
      </w:r>
      <w:r w:rsidR="003C1EF6" w:rsidRPr="003C1EF6">
        <w:rPr>
          <w:color w:val="auto"/>
        </w:rPr>
        <w:t>m</w:t>
      </w:r>
      <w:r w:rsidR="003C1EF6" w:rsidRPr="003C1EF6">
        <w:rPr>
          <w:rFonts w:eastAsia="Calibri"/>
          <w:color w:val="auto"/>
        </w:rPr>
        <w:t>anagement advised they monitor staff interactions with consumers and representatives through observations and complaints processes.</w:t>
      </w:r>
      <w:r w:rsidR="000A190F">
        <w:rPr>
          <w:color w:val="auto"/>
        </w:rPr>
        <w:t xml:space="preserve"> </w:t>
      </w:r>
      <w:r w:rsidR="0063249E" w:rsidRPr="004569B9">
        <w:rPr>
          <w:rFonts w:eastAsia="Arial"/>
          <w:color w:val="auto"/>
        </w:rPr>
        <w:t xml:space="preserve">Consumers and representatives </w:t>
      </w:r>
      <w:r w:rsidR="00373532">
        <w:rPr>
          <w:rFonts w:eastAsia="Arial"/>
          <w:color w:val="auto"/>
        </w:rPr>
        <w:t>felt</w:t>
      </w:r>
      <w:r w:rsidR="0063249E" w:rsidRPr="004569B9">
        <w:rPr>
          <w:rFonts w:eastAsia="Arial"/>
          <w:color w:val="auto"/>
        </w:rPr>
        <w:t xml:space="preserve"> staff </w:t>
      </w:r>
      <w:r w:rsidR="0063249E">
        <w:rPr>
          <w:rFonts w:eastAsia="Arial"/>
          <w:color w:val="auto"/>
        </w:rPr>
        <w:t xml:space="preserve">were </w:t>
      </w:r>
      <w:r w:rsidR="00373532">
        <w:rPr>
          <w:rFonts w:eastAsia="Arial"/>
          <w:color w:val="auto"/>
        </w:rPr>
        <w:t>generally</w:t>
      </w:r>
      <w:r w:rsidR="0063249E">
        <w:rPr>
          <w:rFonts w:eastAsia="Arial"/>
          <w:color w:val="auto"/>
        </w:rPr>
        <w:t xml:space="preserve"> skilled to meet their </w:t>
      </w:r>
      <w:r w:rsidR="00373532">
        <w:rPr>
          <w:rFonts w:eastAsia="Arial"/>
          <w:color w:val="auto"/>
        </w:rPr>
        <w:t xml:space="preserve">care </w:t>
      </w:r>
      <w:r w:rsidR="0063249E">
        <w:rPr>
          <w:rFonts w:eastAsia="Arial"/>
          <w:color w:val="auto"/>
        </w:rPr>
        <w:t xml:space="preserve">needs. </w:t>
      </w:r>
      <w:r w:rsidR="0063249E" w:rsidRPr="004569B9">
        <w:rPr>
          <w:rFonts w:eastAsia="Arial"/>
          <w:color w:val="auto"/>
        </w:rPr>
        <w:t xml:space="preserve">Position descriptions </w:t>
      </w:r>
      <w:r w:rsidR="0063249E">
        <w:rPr>
          <w:rFonts w:eastAsia="Arial"/>
          <w:color w:val="auto"/>
        </w:rPr>
        <w:t>outlined the competencies and qualifications needed for each role and management described how the competency of staff was assessed</w:t>
      </w:r>
      <w:r w:rsidR="00373532">
        <w:rPr>
          <w:rFonts w:eastAsia="Arial"/>
          <w:color w:val="auto"/>
        </w:rPr>
        <w:t>.</w:t>
      </w:r>
    </w:p>
    <w:p w14:paraId="621B78EA" w14:textId="4D096D9E" w:rsidR="00D05FB9" w:rsidRDefault="00753136" w:rsidP="00D05FB9">
      <w:pPr>
        <w:pStyle w:val="Bullet10"/>
        <w:numPr>
          <w:ilvl w:val="0"/>
          <w:numId w:val="0"/>
        </w:numPr>
        <w:spacing w:before="0" w:line="240" w:lineRule="auto"/>
      </w:pPr>
      <w:r w:rsidRPr="00D05FB9">
        <w:t xml:space="preserve">Management said, and documentation confirmed, staff were trained and mostly equipped to deliver outcomes required by the Quality Standards. </w:t>
      </w:r>
      <w:r w:rsidR="006B0A76">
        <w:t>Although s</w:t>
      </w:r>
      <w:r w:rsidR="00D05FB9" w:rsidRPr="00D05FB9">
        <w:t>ome staff were able to identify and describe restr</w:t>
      </w:r>
      <w:r w:rsidR="00280D38">
        <w:t xml:space="preserve">ictive practices used </w:t>
      </w:r>
      <w:r w:rsidR="00D05FB9" w:rsidRPr="00D05FB9">
        <w:t>at the service</w:t>
      </w:r>
      <w:r w:rsidR="006B0A76">
        <w:t>, most staff were not</w:t>
      </w:r>
      <w:r w:rsidR="00D05FB9" w:rsidRPr="00D05FB9">
        <w:t xml:space="preserve"> able to consistently identify restrictive practice</w:t>
      </w:r>
      <w:r w:rsidR="00ED70DA">
        <w:t>, and assessment</w:t>
      </w:r>
      <w:r w:rsidR="00D05FB9" w:rsidRPr="00D05FB9">
        <w:t xml:space="preserve"> and authorisation in relation to chemical restr</w:t>
      </w:r>
      <w:r w:rsidR="002E61C8">
        <w:t>ictive practice</w:t>
      </w:r>
      <w:r w:rsidR="00D05FB9" w:rsidRPr="00D05FB9">
        <w:t>.</w:t>
      </w:r>
      <w:r w:rsidR="00567CE6">
        <w:t xml:space="preserve"> </w:t>
      </w:r>
      <w:r w:rsidR="005533DE">
        <w:t xml:space="preserve">At the time of the </w:t>
      </w:r>
      <w:r w:rsidR="009E1BF1">
        <w:t>s</w:t>
      </w:r>
      <w:r w:rsidR="005533DE">
        <w:t xml:space="preserve">ite </w:t>
      </w:r>
      <w:r w:rsidR="009E1BF1">
        <w:t>a</w:t>
      </w:r>
      <w:r w:rsidR="005533DE">
        <w:t>udit</w:t>
      </w:r>
      <w:r w:rsidR="002E61C8">
        <w:t>,</w:t>
      </w:r>
      <w:r w:rsidR="005533DE">
        <w:t xml:space="preserve"> management included actions on the</w:t>
      </w:r>
      <w:r w:rsidR="005533DE" w:rsidRPr="00FA35B3">
        <w:rPr>
          <w:color w:val="auto"/>
        </w:rPr>
        <w:t xml:space="preserve"> </w:t>
      </w:r>
      <w:r w:rsidR="002E61C8">
        <w:rPr>
          <w:color w:val="auto"/>
        </w:rPr>
        <w:t xml:space="preserve">service’s </w:t>
      </w:r>
      <w:r w:rsidR="005533DE" w:rsidRPr="00FA35B3">
        <w:rPr>
          <w:color w:val="auto"/>
        </w:rPr>
        <w:t>Plan for Continuous Improvement for staff training on understanding of restrictive practices, particularly on chemical and mechanical restraints</w:t>
      </w:r>
      <w:r w:rsidR="005533DE">
        <w:rPr>
          <w:color w:val="auto"/>
        </w:rPr>
        <w:t xml:space="preserve">. </w:t>
      </w:r>
      <w:r w:rsidR="006D254F">
        <w:rPr>
          <w:color w:val="auto"/>
        </w:rPr>
        <w:t xml:space="preserve">This is further discussed and considered under Requirement 8(3)(c). </w:t>
      </w:r>
    </w:p>
    <w:p w14:paraId="600BFCCE" w14:textId="3495C461" w:rsidR="00373532" w:rsidRPr="00034D2C" w:rsidRDefault="00034D2C" w:rsidP="00034D2C">
      <w:pPr>
        <w:pStyle w:val="Bullet10"/>
        <w:numPr>
          <w:ilvl w:val="0"/>
          <w:numId w:val="0"/>
        </w:numPr>
        <w:spacing w:before="0" w:line="240" w:lineRule="auto"/>
      </w:pPr>
      <w:r w:rsidRPr="00034D2C">
        <w:t>Management said staff</w:t>
      </w:r>
      <w:r w:rsidR="000A190F">
        <w:t>’s</w:t>
      </w:r>
      <w:r w:rsidRPr="00034D2C">
        <w:t xml:space="preserve"> performance was continually assessed and monitored through ongoing supervision, identifying and addressing issues as they arise, and completing mandatory training. </w:t>
      </w:r>
      <w:r w:rsidRPr="00034D2C">
        <w:lastRenderedPageBreak/>
        <w:t>A review of the performance appraisal register confirmed all staff</w:t>
      </w:r>
      <w:r w:rsidR="0072139F">
        <w:t xml:space="preserve"> had</w:t>
      </w:r>
      <w:r w:rsidRPr="00034D2C">
        <w:t xml:space="preserve"> completed their annual performance review.</w:t>
      </w:r>
    </w:p>
    <w:p w14:paraId="17B55C3E" w14:textId="4356F73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21AC2A5" w:rsidR="00FC045E" w:rsidRPr="00996FAF" w:rsidRDefault="00A92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0B770A6" w:rsidR="00FC045E" w:rsidRPr="00996FAF" w:rsidRDefault="00A924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F001C7B" w:rsidR="00FC045E" w:rsidRPr="00996FAF" w:rsidRDefault="00A92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050E2">
                  <w:rPr>
                    <w:rFonts w:ascii="Arial" w:hAnsi="Arial" w:cs="Arial"/>
                    <w:color w:val="auto"/>
                  </w:rPr>
                  <w:t>Non-compliant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CB78BBF" w:rsidR="00FC045E" w:rsidRPr="00996FAF" w:rsidRDefault="00A9245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F682DD3" w:rsidR="00FC045E" w:rsidRPr="00996FAF" w:rsidRDefault="00A9245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C155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C956F14" w14:textId="672A6A75" w:rsidR="008050E2" w:rsidRPr="008050E2" w:rsidRDefault="008050E2" w:rsidP="008050E2">
      <w:pPr>
        <w:autoSpaceDE w:val="0"/>
        <w:autoSpaceDN w:val="0"/>
        <w:adjustRightInd w:val="0"/>
        <w:rPr>
          <w:rFonts w:ascii="Arial" w:hAnsi="Arial" w:cs="Arial"/>
          <w:bCs/>
          <w:color w:val="auto"/>
        </w:rPr>
      </w:pPr>
      <w:r w:rsidRPr="008050E2">
        <w:rPr>
          <w:rFonts w:ascii="Arial" w:hAnsi="Arial" w:cs="Arial"/>
          <w:bCs/>
          <w:color w:val="auto"/>
        </w:rPr>
        <w:t xml:space="preserve">I have found this Quality Standard as non-compliant as I am satisfied </w:t>
      </w:r>
      <w:r>
        <w:rPr>
          <w:rFonts w:ascii="Arial" w:hAnsi="Arial" w:cs="Arial"/>
          <w:bCs/>
          <w:color w:val="auto"/>
        </w:rPr>
        <w:t>R</w:t>
      </w:r>
      <w:r w:rsidRPr="008050E2">
        <w:rPr>
          <w:rFonts w:ascii="Arial" w:hAnsi="Arial" w:cs="Arial"/>
          <w:bCs/>
          <w:color w:val="auto"/>
        </w:rPr>
        <w:t xml:space="preserve">equirement </w:t>
      </w:r>
      <w:r>
        <w:rPr>
          <w:rFonts w:ascii="Arial" w:hAnsi="Arial" w:cs="Arial"/>
          <w:bCs/>
          <w:color w:val="auto"/>
        </w:rPr>
        <w:t>8</w:t>
      </w:r>
      <w:r w:rsidRPr="008050E2">
        <w:rPr>
          <w:rFonts w:ascii="Arial" w:hAnsi="Arial" w:cs="Arial"/>
          <w:bCs/>
          <w:color w:val="auto"/>
        </w:rPr>
        <w:t>(3)(</w:t>
      </w:r>
      <w:r>
        <w:rPr>
          <w:rFonts w:ascii="Arial" w:hAnsi="Arial" w:cs="Arial"/>
          <w:bCs/>
          <w:color w:val="auto"/>
        </w:rPr>
        <w:t>c</w:t>
      </w:r>
      <w:r w:rsidRPr="008050E2">
        <w:rPr>
          <w:rFonts w:ascii="Arial" w:hAnsi="Arial" w:cs="Arial"/>
          <w:bCs/>
          <w:color w:val="auto"/>
        </w:rPr>
        <w:t xml:space="preserve">) is non-compliant. </w:t>
      </w:r>
    </w:p>
    <w:p w14:paraId="0C4F1B02" w14:textId="74B15E31" w:rsidR="00714176" w:rsidRDefault="00714176" w:rsidP="00714176">
      <w:pPr>
        <w:autoSpaceDE w:val="0"/>
        <w:autoSpaceDN w:val="0"/>
        <w:adjustRightInd w:val="0"/>
        <w:rPr>
          <w:rFonts w:ascii="Arial" w:hAnsi="Arial" w:cs="Arial"/>
          <w:color w:val="auto"/>
        </w:rPr>
      </w:pPr>
      <w:r>
        <w:rPr>
          <w:rFonts w:ascii="Arial" w:hAnsi="Arial" w:cs="Arial"/>
          <w:color w:val="auto"/>
        </w:rPr>
        <w:t xml:space="preserve">The site audit report identified effective governance systems </w:t>
      </w:r>
      <w:r w:rsidR="00784AAD">
        <w:rPr>
          <w:rFonts w:ascii="Arial" w:hAnsi="Arial" w:cs="Arial"/>
          <w:color w:val="auto"/>
        </w:rPr>
        <w:t xml:space="preserve">were </w:t>
      </w:r>
      <w:r>
        <w:rPr>
          <w:rFonts w:ascii="Arial" w:hAnsi="Arial" w:cs="Arial"/>
          <w:color w:val="auto"/>
        </w:rPr>
        <w:t xml:space="preserve">in place for </w:t>
      </w:r>
      <w:r w:rsidR="00A21F1F" w:rsidRPr="00A21F1F">
        <w:rPr>
          <w:rFonts w:ascii="Arial" w:hAnsi="Arial" w:cs="Arial"/>
          <w:color w:val="auto"/>
        </w:rPr>
        <w:t xml:space="preserve">information management, continuous improvement, financial governance, workforce </w:t>
      </w:r>
      <w:r w:rsidR="00784AAD">
        <w:rPr>
          <w:rFonts w:ascii="Arial" w:hAnsi="Arial" w:cs="Arial"/>
          <w:color w:val="auto"/>
        </w:rPr>
        <w:t xml:space="preserve">governance, </w:t>
      </w:r>
      <w:r w:rsidR="00A21F1F" w:rsidRPr="00A21F1F">
        <w:rPr>
          <w:rFonts w:ascii="Arial" w:hAnsi="Arial" w:cs="Arial"/>
          <w:color w:val="auto"/>
        </w:rPr>
        <w:t>and feedback and complaints</w:t>
      </w:r>
      <w:r w:rsidR="00784AAD">
        <w:rPr>
          <w:rFonts w:ascii="Arial" w:hAnsi="Arial" w:cs="Arial"/>
          <w:color w:val="auto"/>
        </w:rPr>
        <w:t xml:space="preserve">. However, deficits were identified </w:t>
      </w:r>
      <w:r w:rsidR="00B51674">
        <w:rPr>
          <w:rFonts w:ascii="Arial" w:hAnsi="Arial" w:cs="Arial"/>
          <w:color w:val="auto"/>
        </w:rPr>
        <w:t xml:space="preserve">in governance systems </w:t>
      </w:r>
      <w:r w:rsidR="000704E2">
        <w:rPr>
          <w:rFonts w:ascii="Arial" w:hAnsi="Arial" w:cs="Arial"/>
          <w:color w:val="auto"/>
        </w:rPr>
        <w:t xml:space="preserve">supporting </w:t>
      </w:r>
      <w:r w:rsidR="00B51674">
        <w:rPr>
          <w:rFonts w:ascii="Arial" w:hAnsi="Arial" w:cs="Arial"/>
          <w:color w:val="auto"/>
        </w:rPr>
        <w:t xml:space="preserve">regulatory compliance </w:t>
      </w:r>
      <w:r w:rsidR="001D7A95">
        <w:rPr>
          <w:rFonts w:ascii="Arial" w:hAnsi="Arial" w:cs="Arial"/>
          <w:color w:val="auto"/>
        </w:rPr>
        <w:t xml:space="preserve">with the </w:t>
      </w:r>
      <w:r w:rsidR="001D7A95" w:rsidRPr="001D7A95">
        <w:rPr>
          <w:rFonts w:ascii="Arial" w:hAnsi="Arial" w:cs="Arial"/>
          <w:i/>
          <w:iCs/>
          <w:color w:val="auto"/>
        </w:rPr>
        <w:t>Quality of Care Principles</w:t>
      </w:r>
      <w:r w:rsidR="001D7A95">
        <w:rPr>
          <w:rFonts w:ascii="Arial" w:hAnsi="Arial" w:cs="Arial"/>
          <w:color w:val="auto"/>
        </w:rPr>
        <w:t xml:space="preserve"> 2014 (the principles), specifically in relation to restrictive practices. </w:t>
      </w:r>
    </w:p>
    <w:p w14:paraId="5BEC16FA" w14:textId="70CECF70" w:rsidR="0042475A" w:rsidRPr="0042475A" w:rsidRDefault="003E592E" w:rsidP="0042475A">
      <w:pPr>
        <w:autoSpaceDE w:val="0"/>
        <w:autoSpaceDN w:val="0"/>
        <w:adjustRightInd w:val="0"/>
        <w:rPr>
          <w:rFonts w:ascii="Arial" w:hAnsi="Arial" w:cs="Arial"/>
          <w:color w:val="auto"/>
        </w:rPr>
      </w:pPr>
      <w:r>
        <w:rPr>
          <w:rFonts w:ascii="Arial" w:hAnsi="Arial" w:cs="Arial"/>
          <w:color w:val="auto"/>
        </w:rPr>
        <w:t>As outlined and discussed under Requirement 3(3)(a), the service did not identity several named consumers as being subject to chemical restrictive practice</w:t>
      </w:r>
      <w:r w:rsidR="00B50D40">
        <w:rPr>
          <w:rFonts w:ascii="Arial" w:hAnsi="Arial" w:cs="Arial"/>
          <w:color w:val="auto"/>
        </w:rPr>
        <w:t xml:space="preserve"> and d</w:t>
      </w:r>
      <w:r w:rsidR="00074262">
        <w:rPr>
          <w:rFonts w:ascii="Arial" w:hAnsi="Arial" w:cs="Arial"/>
          <w:color w:val="auto"/>
        </w:rPr>
        <w:t xml:space="preserve">id not follow </w:t>
      </w:r>
      <w:r w:rsidR="003F71E2">
        <w:rPr>
          <w:rFonts w:ascii="Arial" w:hAnsi="Arial" w:cs="Arial"/>
          <w:color w:val="auto"/>
        </w:rPr>
        <w:t>restrictive practice regulatory requirements</w:t>
      </w:r>
      <w:r w:rsidR="001638EF">
        <w:rPr>
          <w:rFonts w:ascii="Arial" w:hAnsi="Arial" w:cs="Arial"/>
          <w:color w:val="auto"/>
        </w:rPr>
        <w:t>, in accordance with the principles</w:t>
      </w:r>
      <w:r w:rsidR="003F71E2">
        <w:rPr>
          <w:rFonts w:ascii="Arial" w:hAnsi="Arial" w:cs="Arial"/>
          <w:color w:val="auto"/>
        </w:rPr>
        <w:t xml:space="preserve">. </w:t>
      </w:r>
      <w:r w:rsidR="00F6743E">
        <w:rPr>
          <w:rFonts w:ascii="Arial" w:hAnsi="Arial" w:cs="Arial"/>
          <w:color w:val="auto"/>
        </w:rPr>
        <w:t>Appropriate</w:t>
      </w:r>
      <w:r w:rsidR="008A20E0">
        <w:rPr>
          <w:rFonts w:ascii="Arial" w:hAnsi="Arial" w:cs="Arial"/>
          <w:color w:val="auto"/>
        </w:rPr>
        <w:t xml:space="preserve"> assessments</w:t>
      </w:r>
      <w:r w:rsidR="005F0E91">
        <w:rPr>
          <w:rFonts w:ascii="Arial" w:hAnsi="Arial" w:cs="Arial"/>
          <w:color w:val="auto"/>
        </w:rPr>
        <w:t xml:space="preserve"> </w:t>
      </w:r>
      <w:r w:rsidR="00B50D40">
        <w:rPr>
          <w:rFonts w:ascii="Arial" w:hAnsi="Arial" w:cs="Arial"/>
          <w:color w:val="auto"/>
        </w:rPr>
        <w:lastRenderedPageBreak/>
        <w:t>were</w:t>
      </w:r>
      <w:r w:rsidR="00F6743E">
        <w:rPr>
          <w:rFonts w:ascii="Arial" w:hAnsi="Arial" w:cs="Arial"/>
          <w:color w:val="auto"/>
        </w:rPr>
        <w:t xml:space="preserve"> not</w:t>
      </w:r>
      <w:r w:rsidR="00B50D40">
        <w:rPr>
          <w:rFonts w:ascii="Arial" w:hAnsi="Arial" w:cs="Arial"/>
          <w:color w:val="auto"/>
        </w:rPr>
        <w:t xml:space="preserve"> completed</w:t>
      </w:r>
      <w:r w:rsidR="00F6743E">
        <w:rPr>
          <w:rFonts w:ascii="Arial" w:hAnsi="Arial" w:cs="Arial"/>
          <w:color w:val="auto"/>
        </w:rPr>
        <w:t xml:space="preserve"> for the named consumers</w:t>
      </w:r>
      <w:r w:rsidR="00B50D40">
        <w:rPr>
          <w:rFonts w:ascii="Arial" w:hAnsi="Arial" w:cs="Arial"/>
          <w:color w:val="auto"/>
        </w:rPr>
        <w:t xml:space="preserve">, </w:t>
      </w:r>
      <w:r w:rsidR="00BD61DB">
        <w:rPr>
          <w:rFonts w:ascii="Arial" w:hAnsi="Arial" w:cs="Arial"/>
          <w:color w:val="auto"/>
        </w:rPr>
        <w:t xml:space="preserve">consultation </w:t>
      </w:r>
      <w:r w:rsidR="00BA5DA5">
        <w:rPr>
          <w:rFonts w:ascii="Arial" w:hAnsi="Arial" w:cs="Arial"/>
          <w:color w:val="auto"/>
        </w:rPr>
        <w:t xml:space="preserve">had </w:t>
      </w:r>
      <w:r w:rsidR="00F6743E">
        <w:rPr>
          <w:rFonts w:ascii="Arial" w:hAnsi="Arial" w:cs="Arial"/>
          <w:color w:val="auto"/>
        </w:rPr>
        <w:t>not occurred,</w:t>
      </w:r>
      <w:r w:rsidR="00BA5DA5">
        <w:rPr>
          <w:rFonts w:ascii="Arial" w:hAnsi="Arial" w:cs="Arial"/>
          <w:color w:val="auto"/>
        </w:rPr>
        <w:t xml:space="preserve"> </w:t>
      </w:r>
      <w:r w:rsidR="00B50D40">
        <w:rPr>
          <w:rFonts w:ascii="Arial" w:hAnsi="Arial" w:cs="Arial"/>
          <w:color w:val="auto"/>
        </w:rPr>
        <w:t xml:space="preserve">or </w:t>
      </w:r>
      <w:r w:rsidR="00BA5DA5">
        <w:rPr>
          <w:rFonts w:ascii="Arial" w:hAnsi="Arial" w:cs="Arial"/>
          <w:color w:val="auto"/>
        </w:rPr>
        <w:t>informed consent was</w:t>
      </w:r>
      <w:r w:rsidR="00F6743E">
        <w:rPr>
          <w:rFonts w:ascii="Arial" w:hAnsi="Arial" w:cs="Arial"/>
          <w:color w:val="auto"/>
        </w:rPr>
        <w:t xml:space="preserve"> not</w:t>
      </w:r>
      <w:r w:rsidR="00BA5DA5">
        <w:rPr>
          <w:rFonts w:ascii="Arial" w:hAnsi="Arial" w:cs="Arial"/>
          <w:color w:val="auto"/>
        </w:rPr>
        <w:t xml:space="preserve"> obtained for the use of restrictive practice, </w:t>
      </w:r>
      <w:r w:rsidR="009D2B6E">
        <w:rPr>
          <w:rFonts w:ascii="Arial" w:hAnsi="Arial" w:cs="Arial"/>
          <w:color w:val="auto"/>
        </w:rPr>
        <w:t>non-pharmacological strategies were</w:t>
      </w:r>
      <w:r w:rsidR="00F6743E">
        <w:rPr>
          <w:rFonts w:ascii="Arial" w:hAnsi="Arial" w:cs="Arial"/>
          <w:color w:val="auto"/>
        </w:rPr>
        <w:t xml:space="preserve"> not</w:t>
      </w:r>
      <w:r w:rsidR="009D2B6E">
        <w:rPr>
          <w:rFonts w:ascii="Arial" w:hAnsi="Arial" w:cs="Arial"/>
          <w:color w:val="auto"/>
        </w:rPr>
        <w:t xml:space="preserve"> trialled </w:t>
      </w:r>
      <w:r w:rsidR="00C96A3A">
        <w:rPr>
          <w:rFonts w:ascii="Arial" w:hAnsi="Arial" w:cs="Arial"/>
          <w:color w:val="auto"/>
        </w:rPr>
        <w:t>before the use of restrictive practice, regular monitoring or review of the restrictive practice was</w:t>
      </w:r>
      <w:r w:rsidR="00F6743E">
        <w:rPr>
          <w:rFonts w:ascii="Arial" w:hAnsi="Arial" w:cs="Arial"/>
          <w:color w:val="auto"/>
        </w:rPr>
        <w:t xml:space="preserve"> not</w:t>
      </w:r>
      <w:r w:rsidR="00C96A3A">
        <w:rPr>
          <w:rFonts w:ascii="Arial" w:hAnsi="Arial" w:cs="Arial"/>
          <w:color w:val="auto"/>
        </w:rPr>
        <w:t xml:space="preserve"> undertaken, </w:t>
      </w:r>
      <w:r w:rsidR="00F57708">
        <w:rPr>
          <w:rFonts w:ascii="Arial" w:hAnsi="Arial" w:cs="Arial"/>
          <w:color w:val="auto"/>
        </w:rPr>
        <w:t>and behaviour support plans meeting the regulatory requirements were</w:t>
      </w:r>
      <w:r w:rsidR="00F6743E">
        <w:rPr>
          <w:rFonts w:ascii="Arial" w:hAnsi="Arial" w:cs="Arial"/>
          <w:color w:val="auto"/>
        </w:rPr>
        <w:t xml:space="preserve"> not</w:t>
      </w:r>
      <w:r w:rsidR="00F57708">
        <w:rPr>
          <w:rFonts w:ascii="Arial" w:hAnsi="Arial" w:cs="Arial"/>
          <w:color w:val="auto"/>
        </w:rPr>
        <w:t xml:space="preserve"> implemented for the named consumers. </w:t>
      </w:r>
      <w:r w:rsidR="006D43CA">
        <w:rPr>
          <w:rFonts w:ascii="Arial" w:hAnsi="Arial" w:cs="Arial"/>
          <w:color w:val="auto"/>
        </w:rPr>
        <w:t xml:space="preserve">The Approved Provider’s response is detailed under Requirement 3(3)(a). </w:t>
      </w:r>
      <w:r w:rsidR="0042475A" w:rsidRPr="0042475A">
        <w:rPr>
          <w:rFonts w:ascii="Arial" w:hAnsi="Arial" w:cs="Arial"/>
          <w:color w:val="auto"/>
        </w:rPr>
        <w:t>I find this</w:t>
      </w:r>
      <w:r w:rsidR="0042475A">
        <w:rPr>
          <w:rFonts w:ascii="Arial" w:hAnsi="Arial" w:cs="Arial"/>
          <w:color w:val="auto"/>
        </w:rPr>
        <w:t xml:space="preserve"> demonstrates</w:t>
      </w:r>
      <w:r w:rsidR="0042475A" w:rsidRPr="0042475A">
        <w:rPr>
          <w:rFonts w:ascii="Arial" w:hAnsi="Arial" w:cs="Arial"/>
          <w:color w:val="auto"/>
        </w:rPr>
        <w:t xml:space="preserve"> ineffective regulatory compliance systems. </w:t>
      </w:r>
    </w:p>
    <w:p w14:paraId="23CBF37F" w14:textId="28E8C87D" w:rsidR="00C86B9B" w:rsidRDefault="0018017B" w:rsidP="006C1553">
      <w:pPr>
        <w:autoSpaceDE w:val="0"/>
        <w:autoSpaceDN w:val="0"/>
        <w:adjustRightInd w:val="0"/>
        <w:rPr>
          <w:rFonts w:ascii="Arial" w:hAnsi="Arial" w:cs="Arial"/>
          <w:color w:val="auto"/>
        </w:rPr>
      </w:pPr>
      <w:r>
        <w:rPr>
          <w:rFonts w:ascii="Arial" w:hAnsi="Arial" w:cs="Arial"/>
          <w:color w:val="auto"/>
        </w:rPr>
        <w:t>The site audit report also</w:t>
      </w:r>
      <w:r w:rsidR="003E042A">
        <w:rPr>
          <w:rFonts w:ascii="Arial" w:hAnsi="Arial" w:cs="Arial"/>
          <w:color w:val="auto"/>
        </w:rPr>
        <w:t xml:space="preserve"> found a superseded </w:t>
      </w:r>
      <w:r w:rsidR="00A36D1E">
        <w:rPr>
          <w:rFonts w:ascii="Arial" w:hAnsi="Arial" w:cs="Arial"/>
          <w:color w:val="auto"/>
        </w:rPr>
        <w:t>“restraint policy and procedure” was also visible to staff, which did not align with the current regulatory restrictive practice requirements.</w:t>
      </w:r>
      <w:r w:rsidR="003364A8">
        <w:rPr>
          <w:rFonts w:ascii="Arial" w:hAnsi="Arial" w:cs="Arial"/>
          <w:color w:val="auto"/>
        </w:rPr>
        <w:t xml:space="preserve"> </w:t>
      </w:r>
      <w:r w:rsidR="00DD4BDD">
        <w:rPr>
          <w:rFonts w:ascii="Arial" w:hAnsi="Arial" w:cs="Arial"/>
          <w:color w:val="auto"/>
        </w:rPr>
        <w:t xml:space="preserve">Only few clinical staff had completed training on </w:t>
      </w:r>
      <w:r w:rsidR="00053094">
        <w:rPr>
          <w:rFonts w:ascii="Arial" w:hAnsi="Arial" w:cs="Arial"/>
          <w:color w:val="auto"/>
        </w:rPr>
        <w:t xml:space="preserve">restrictive practices. </w:t>
      </w:r>
      <w:r w:rsidR="003364A8">
        <w:rPr>
          <w:rFonts w:ascii="Arial" w:hAnsi="Arial" w:cs="Arial"/>
          <w:color w:val="auto"/>
        </w:rPr>
        <w:t xml:space="preserve">The response noted the current restrictive practices policy and procedure was reissued to all staff, and education sessions </w:t>
      </w:r>
      <w:r w:rsidR="002367AE">
        <w:rPr>
          <w:rFonts w:ascii="Arial" w:hAnsi="Arial" w:cs="Arial"/>
          <w:color w:val="auto"/>
        </w:rPr>
        <w:t xml:space="preserve">are currently </w:t>
      </w:r>
      <w:r w:rsidR="003364A8">
        <w:rPr>
          <w:rFonts w:ascii="Arial" w:hAnsi="Arial" w:cs="Arial"/>
          <w:color w:val="auto"/>
        </w:rPr>
        <w:t xml:space="preserve">held </w:t>
      </w:r>
      <w:r w:rsidR="000C3FA1">
        <w:rPr>
          <w:rFonts w:ascii="Arial" w:hAnsi="Arial" w:cs="Arial"/>
          <w:color w:val="auto"/>
        </w:rPr>
        <w:t xml:space="preserve">during handover. </w:t>
      </w:r>
      <w:r w:rsidR="00550432">
        <w:rPr>
          <w:rFonts w:ascii="Arial" w:hAnsi="Arial" w:cs="Arial"/>
          <w:color w:val="auto"/>
        </w:rPr>
        <w:t xml:space="preserve">The response stated </w:t>
      </w:r>
      <w:r w:rsidR="002367AE">
        <w:rPr>
          <w:rFonts w:ascii="Arial" w:hAnsi="Arial" w:cs="Arial"/>
          <w:color w:val="auto"/>
        </w:rPr>
        <w:t xml:space="preserve">all clinical staff have since completed the </w:t>
      </w:r>
      <w:r w:rsidR="00550432">
        <w:rPr>
          <w:rFonts w:ascii="Arial" w:hAnsi="Arial" w:cs="Arial"/>
          <w:color w:val="auto"/>
        </w:rPr>
        <w:t xml:space="preserve">education </w:t>
      </w:r>
      <w:r w:rsidR="003A1281">
        <w:rPr>
          <w:rFonts w:ascii="Arial" w:hAnsi="Arial" w:cs="Arial"/>
          <w:color w:val="auto"/>
        </w:rPr>
        <w:t>on restrictive practices</w:t>
      </w:r>
      <w:r w:rsidR="002367AE">
        <w:rPr>
          <w:rFonts w:ascii="Arial" w:hAnsi="Arial" w:cs="Arial"/>
          <w:color w:val="auto"/>
        </w:rPr>
        <w:t>, which also</w:t>
      </w:r>
      <w:r w:rsidR="003A1281">
        <w:rPr>
          <w:rFonts w:ascii="Arial" w:hAnsi="Arial" w:cs="Arial"/>
          <w:color w:val="auto"/>
        </w:rPr>
        <w:t xml:space="preserve"> has been added to the service’s annual mandatory education calendar. </w:t>
      </w:r>
      <w:r w:rsidR="005F69B3">
        <w:rPr>
          <w:rFonts w:ascii="Arial" w:hAnsi="Arial" w:cs="Arial"/>
          <w:color w:val="auto"/>
        </w:rPr>
        <w:t xml:space="preserve">The number of restrictive practices </w:t>
      </w:r>
      <w:r w:rsidR="008B35CA">
        <w:rPr>
          <w:rFonts w:ascii="Arial" w:hAnsi="Arial" w:cs="Arial"/>
          <w:color w:val="auto"/>
        </w:rPr>
        <w:t xml:space="preserve">is tabled at the monthly clinical governance meetings </w:t>
      </w:r>
      <w:r w:rsidR="002E1716">
        <w:rPr>
          <w:rFonts w:ascii="Arial" w:hAnsi="Arial" w:cs="Arial"/>
          <w:color w:val="auto"/>
        </w:rPr>
        <w:t xml:space="preserve">and two clinical coordinators have been newly appointed </w:t>
      </w:r>
      <w:r w:rsidR="00CE45B3">
        <w:rPr>
          <w:rFonts w:ascii="Arial" w:hAnsi="Arial" w:cs="Arial"/>
          <w:color w:val="auto"/>
        </w:rPr>
        <w:t xml:space="preserve">to oversee the use of restrictive practices. </w:t>
      </w:r>
      <w:r w:rsidR="00A75876">
        <w:rPr>
          <w:rFonts w:ascii="Arial" w:hAnsi="Arial" w:cs="Arial"/>
          <w:color w:val="auto"/>
        </w:rPr>
        <w:t xml:space="preserve">I </w:t>
      </w:r>
      <w:r w:rsidR="00335C72">
        <w:rPr>
          <w:rFonts w:ascii="Arial" w:hAnsi="Arial" w:cs="Arial"/>
          <w:color w:val="auto"/>
        </w:rPr>
        <w:t>acknowledge</w:t>
      </w:r>
      <w:r w:rsidR="00A75876">
        <w:rPr>
          <w:rFonts w:ascii="Arial" w:hAnsi="Arial" w:cs="Arial"/>
          <w:color w:val="auto"/>
        </w:rPr>
        <w:t xml:space="preserve"> the </w:t>
      </w:r>
      <w:r w:rsidR="00335C72">
        <w:rPr>
          <w:rFonts w:ascii="Arial" w:hAnsi="Arial" w:cs="Arial"/>
          <w:color w:val="auto"/>
        </w:rPr>
        <w:t>Approved Provider’s response and actions taken since the site audit. However, I consider</w:t>
      </w:r>
      <w:r w:rsidR="000B20C8">
        <w:rPr>
          <w:rFonts w:ascii="Arial" w:hAnsi="Arial" w:cs="Arial"/>
          <w:color w:val="auto"/>
        </w:rPr>
        <w:t xml:space="preserve"> further</w:t>
      </w:r>
      <w:r w:rsidR="00BF4CD8">
        <w:rPr>
          <w:rFonts w:ascii="Arial" w:hAnsi="Arial" w:cs="Arial"/>
          <w:color w:val="auto"/>
        </w:rPr>
        <w:t xml:space="preserve"> </w:t>
      </w:r>
      <w:r w:rsidR="000B20C8">
        <w:rPr>
          <w:rFonts w:ascii="Arial" w:hAnsi="Arial" w:cs="Arial"/>
          <w:color w:val="auto"/>
        </w:rPr>
        <w:t xml:space="preserve">time is required to demonstrate suitability and effectiveness </w:t>
      </w:r>
      <w:r w:rsidR="00C86B9B">
        <w:rPr>
          <w:rFonts w:ascii="Arial" w:hAnsi="Arial" w:cs="Arial"/>
          <w:color w:val="auto"/>
        </w:rPr>
        <w:t xml:space="preserve">of the actions implemented. </w:t>
      </w:r>
    </w:p>
    <w:p w14:paraId="1D02B98F" w14:textId="6179BA42" w:rsidR="008050E2" w:rsidRDefault="00C86B9B" w:rsidP="006C1553">
      <w:pPr>
        <w:autoSpaceDE w:val="0"/>
        <w:autoSpaceDN w:val="0"/>
        <w:adjustRightInd w:val="0"/>
        <w:rPr>
          <w:rFonts w:ascii="Arial" w:hAnsi="Arial" w:cs="Arial"/>
          <w:color w:val="auto"/>
        </w:rPr>
      </w:pPr>
      <w:r>
        <w:rPr>
          <w:rFonts w:ascii="Arial" w:hAnsi="Arial" w:cs="Arial"/>
          <w:color w:val="auto"/>
        </w:rPr>
        <w:t xml:space="preserve">Overall, </w:t>
      </w:r>
      <w:r w:rsidR="00E44A7B" w:rsidRPr="00E44A7B">
        <w:rPr>
          <w:rFonts w:ascii="Arial" w:hAnsi="Arial" w:cs="Arial"/>
          <w:color w:val="auto"/>
        </w:rPr>
        <w:t>I am satisfied the organisation’s regulatory compliance systems have not been effective in identifying the requirements of restrictive practice and ensuring these are implemented consistently. Therefore, I find requirement 8(3)(c) is non-compliant</w:t>
      </w:r>
      <w:r w:rsidR="00E44A7B">
        <w:rPr>
          <w:rFonts w:ascii="Arial" w:hAnsi="Arial" w:cs="Arial"/>
          <w:color w:val="auto"/>
        </w:rPr>
        <w:t>.</w:t>
      </w:r>
    </w:p>
    <w:p w14:paraId="6D7E5B6E" w14:textId="6AB437CF" w:rsidR="000C3FA1" w:rsidRPr="000C3FA1" w:rsidRDefault="000C3FA1" w:rsidP="000C3FA1">
      <w:pPr>
        <w:pStyle w:val="NormalArial"/>
      </w:pPr>
      <w:r w:rsidRPr="000C3FA1">
        <w:t xml:space="preserve">I am satisfied the remaining </w:t>
      </w:r>
      <w:r>
        <w:t>4</w:t>
      </w:r>
      <w:r w:rsidRPr="000C3FA1">
        <w:t xml:space="preserve"> requirements of Quality Standard </w:t>
      </w:r>
      <w:r>
        <w:t xml:space="preserve">8 </w:t>
      </w:r>
      <w:r w:rsidRPr="000C3FA1">
        <w:t xml:space="preserve">are compliant. </w:t>
      </w:r>
    </w:p>
    <w:p w14:paraId="254BDC04" w14:textId="1C7E4103" w:rsidR="00ED5C57" w:rsidRDefault="00ED5C57" w:rsidP="00ED5C57">
      <w:pPr>
        <w:pStyle w:val="NormalArial"/>
      </w:pPr>
      <w:r w:rsidRPr="009027F0">
        <w:t xml:space="preserve">Consumers and representatives said they felt involved in the design, delivery, and evaluation of care and services. Management confirmed consumer inclusion through consumer meetings, feedback, complaints, surveys and case conferences. </w:t>
      </w:r>
    </w:p>
    <w:p w14:paraId="24844D6C" w14:textId="5C769192" w:rsidR="008D41D9" w:rsidRPr="009027F0" w:rsidRDefault="008D41D9" w:rsidP="008D41D9">
      <w:pPr>
        <w:pStyle w:val="NormalArial"/>
      </w:pPr>
      <w:r w:rsidRPr="009027F0">
        <w:t>Management confirmed the governing body promoted a culture of quality, safety, and inclusion, and described how the board satisfied itself the Quality Standards were met through analysis of internal audit results and monitoring of clinical indicators,</w:t>
      </w:r>
      <w:r w:rsidR="00B4130D">
        <w:t xml:space="preserve"> continuous</w:t>
      </w:r>
      <w:r w:rsidR="00B4130D" w:rsidRPr="00B4130D">
        <w:rPr>
          <w:rFonts w:eastAsia="Calibri"/>
        </w:rPr>
        <w:t xml:space="preserve"> </w:t>
      </w:r>
      <w:r w:rsidR="00B4130D" w:rsidRPr="00B4130D">
        <w:t>improvement initiatives, reported hazards and risks</w:t>
      </w:r>
      <w:r w:rsidR="0089353D">
        <w:t>,</w:t>
      </w:r>
      <w:r w:rsidRPr="009027F0">
        <w:t xml:space="preserve"> consumer and workforce feedback.</w:t>
      </w:r>
    </w:p>
    <w:p w14:paraId="3E1EDF5D" w14:textId="40A0AB96" w:rsidR="006E6445" w:rsidRDefault="00962987" w:rsidP="006E6445">
      <w:pPr>
        <w:pStyle w:val="NormalArial"/>
      </w:pPr>
      <w:r>
        <w:t>Overall, t</w:t>
      </w:r>
      <w:r w:rsidR="006E6445">
        <w:t>he organisation had a risk management system to monitor and assess high impact or high prevalence risks associated with the care of consumers. Risks were reported, escalated and reviewed at the service level and by the governing body. The service had a policy and procedure to support consumers’ dignity of risk and staff had been trained in their obligations to identify and respond to abuse and neglect, under the Serious Incident Reporting Scheme.</w:t>
      </w:r>
    </w:p>
    <w:p w14:paraId="582276BE" w14:textId="32B05B58" w:rsidR="00FD0E50" w:rsidRDefault="00D6225C" w:rsidP="001359BE">
      <w:pPr>
        <w:pStyle w:val="NormalArial"/>
        <w:rPr>
          <w:sz w:val="22"/>
          <w:szCs w:val="22"/>
          <w:lang w:val="en-US"/>
        </w:rPr>
      </w:pPr>
      <w:r w:rsidRPr="009027F0">
        <w:rPr>
          <w:color w:val="000000"/>
        </w:rPr>
        <w:t>A clinical governance framework, policies and procedures ensured staff understood the processes to enable delivery of safe</w:t>
      </w:r>
      <w:r w:rsidR="00E506AF">
        <w:rPr>
          <w:color w:val="000000"/>
        </w:rPr>
        <w:t xml:space="preserve"> and</w:t>
      </w:r>
      <w:r w:rsidRPr="009027F0">
        <w:rPr>
          <w:color w:val="000000"/>
        </w:rPr>
        <w:t xml:space="preserve"> quality care. </w:t>
      </w:r>
      <w:r w:rsidR="00431537" w:rsidRPr="00431537">
        <w:rPr>
          <w:color w:val="000000"/>
        </w:rPr>
        <w:t>Staff described processes in relation to the framework</w:t>
      </w:r>
      <w:r w:rsidR="00431537">
        <w:rPr>
          <w:color w:val="000000"/>
        </w:rPr>
        <w:t>, including</w:t>
      </w:r>
      <w:r w:rsidR="00431537" w:rsidRPr="00431537">
        <w:rPr>
          <w:color w:val="000000"/>
        </w:rPr>
        <w:t xml:space="preserve"> implementing antimicrobial stewardship strategies and providing open disclosure to consumers and representatives when things go wron</w:t>
      </w:r>
      <w:r w:rsidR="00E6765F">
        <w:rPr>
          <w:color w:val="000000"/>
        </w:rPr>
        <w:t xml:space="preserve">g. </w:t>
      </w:r>
      <w:r w:rsidR="00F421C0">
        <w:rPr>
          <w:color w:val="000000"/>
        </w:rPr>
        <w:t>Where deficits relating to the use of restrictive practice have been identified, they have been discussed under Requirement 3(3)(a) and 8(3)(c).</w:t>
      </w:r>
    </w:p>
    <w:sectPr w:rsidR="00FD0E5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E71A" w14:textId="77777777" w:rsidR="00DF21C1" w:rsidRDefault="00DF2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96977A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F21C1">
      <w:rPr>
        <w:rStyle w:val="FooterBold"/>
        <w:rFonts w:ascii="Arial" w:hAnsi="Arial"/>
        <w:b w:val="0"/>
      </w:rPr>
      <w:t>Cumberland View Aged Care - Whalley Drive</w:t>
    </w:r>
    <w:r w:rsidRPr="00DF37F2">
      <w:rPr>
        <w:rStyle w:val="FooterBold"/>
        <w:rFonts w:ascii="Arial" w:hAnsi="Arial"/>
        <w:b w:val="0"/>
      </w:rPr>
      <w:tab/>
      <w:t xml:space="preserve">RPT-ACC-0122 v3.0 </w:t>
    </w:r>
  </w:p>
  <w:p w14:paraId="0F3EFB61" w14:textId="108FE65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F21C1">
      <w:rPr>
        <w:rStyle w:val="FooterBold"/>
        <w:rFonts w:ascii="Arial" w:hAnsi="Arial"/>
        <w:b w:val="0"/>
      </w:rPr>
      <w:t>3135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DE1B9EB" w:rsidR="000078F8" w:rsidRDefault="000078F8" w:rsidP="000078F8">
      <w:pPr>
        <w:pStyle w:val="FootnoteText"/>
        <w:rPr>
          <w:rFonts w:ascii="Arial" w:hAnsi="Arial" w:cs="Arial"/>
          <w:sz w:val="20"/>
          <w:szCs w:val="20"/>
        </w:rPr>
      </w:pPr>
      <w:r w:rsidRPr="00647CCF">
        <w:rPr>
          <w:rStyle w:val="FootnoteReference"/>
          <w:color w:val="auto"/>
        </w:rPr>
        <w:footnoteRef/>
      </w:r>
      <w:r w:rsidRPr="00647CCF">
        <w:rPr>
          <w:color w:val="auto"/>
        </w:rPr>
        <w:t xml:space="preserve"> </w:t>
      </w:r>
      <w:r w:rsidRPr="00647CCF">
        <w:rPr>
          <w:rFonts w:ascii="Arial" w:hAnsi="Arial" w:cs="Arial"/>
          <w:color w:val="auto"/>
          <w:sz w:val="20"/>
          <w:szCs w:val="20"/>
        </w:rPr>
        <w:t>The preparation of the performance report is in accordance with section 40A</w:t>
      </w:r>
      <w:r w:rsidR="00647CCF" w:rsidRPr="00647CCF">
        <w:rPr>
          <w:rFonts w:ascii="Arial" w:hAnsi="Arial" w:cs="Arial"/>
          <w:color w:val="auto"/>
          <w:sz w:val="20"/>
          <w:szCs w:val="20"/>
        </w:rPr>
        <w:t xml:space="preserve"> </w:t>
      </w:r>
      <w:r w:rsidRPr="00647CCF">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D62F" w14:textId="77777777" w:rsidR="00DF21C1" w:rsidRDefault="00DF21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F596860"/>
    <w:multiLevelType w:val="hybridMultilevel"/>
    <w:tmpl w:val="50147728"/>
    <w:lvl w:ilvl="0" w:tplc="C45EE502">
      <w:start w:val="1"/>
      <w:numFmt w:val="bullet"/>
      <w:pStyle w:val="bullet1"/>
      <w:lvlText w:val=""/>
      <w:lvlJc w:val="left"/>
      <w:pPr>
        <w:ind w:left="624" w:hanging="26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B63"/>
    <w:rsid w:val="000078F8"/>
    <w:rsid w:val="0001116C"/>
    <w:rsid w:val="0001156C"/>
    <w:rsid w:val="00012E63"/>
    <w:rsid w:val="000166F5"/>
    <w:rsid w:val="00017ADE"/>
    <w:rsid w:val="000226A2"/>
    <w:rsid w:val="00024C18"/>
    <w:rsid w:val="00027A30"/>
    <w:rsid w:val="00031221"/>
    <w:rsid w:val="00034579"/>
    <w:rsid w:val="00034D2C"/>
    <w:rsid w:val="00053094"/>
    <w:rsid w:val="00060968"/>
    <w:rsid w:val="000704E2"/>
    <w:rsid w:val="000721F6"/>
    <w:rsid w:val="000739E1"/>
    <w:rsid w:val="00074262"/>
    <w:rsid w:val="000765B0"/>
    <w:rsid w:val="00080490"/>
    <w:rsid w:val="000814A5"/>
    <w:rsid w:val="00084D1B"/>
    <w:rsid w:val="000932DA"/>
    <w:rsid w:val="000948D3"/>
    <w:rsid w:val="000A190F"/>
    <w:rsid w:val="000A306F"/>
    <w:rsid w:val="000A5434"/>
    <w:rsid w:val="000B0BD1"/>
    <w:rsid w:val="000B207E"/>
    <w:rsid w:val="000B20C8"/>
    <w:rsid w:val="000B7A9C"/>
    <w:rsid w:val="000C1F59"/>
    <w:rsid w:val="000C3FA1"/>
    <w:rsid w:val="000C553E"/>
    <w:rsid w:val="000D4C73"/>
    <w:rsid w:val="000D572D"/>
    <w:rsid w:val="000D5B8E"/>
    <w:rsid w:val="000D69DF"/>
    <w:rsid w:val="000E049A"/>
    <w:rsid w:val="000E1D61"/>
    <w:rsid w:val="000E2136"/>
    <w:rsid w:val="000E4E9A"/>
    <w:rsid w:val="000E5AE5"/>
    <w:rsid w:val="00102719"/>
    <w:rsid w:val="00102F27"/>
    <w:rsid w:val="001051D8"/>
    <w:rsid w:val="001051FD"/>
    <w:rsid w:val="00113A04"/>
    <w:rsid w:val="00114ABC"/>
    <w:rsid w:val="00115FBC"/>
    <w:rsid w:val="00117022"/>
    <w:rsid w:val="00127C68"/>
    <w:rsid w:val="00130AF8"/>
    <w:rsid w:val="00131976"/>
    <w:rsid w:val="001359BE"/>
    <w:rsid w:val="00135BA5"/>
    <w:rsid w:val="00137151"/>
    <w:rsid w:val="001414C6"/>
    <w:rsid w:val="00146241"/>
    <w:rsid w:val="001502FF"/>
    <w:rsid w:val="00155E87"/>
    <w:rsid w:val="00160BF2"/>
    <w:rsid w:val="001611A8"/>
    <w:rsid w:val="001638EF"/>
    <w:rsid w:val="001727B4"/>
    <w:rsid w:val="0018017B"/>
    <w:rsid w:val="00185E8D"/>
    <w:rsid w:val="00187B0B"/>
    <w:rsid w:val="001A5684"/>
    <w:rsid w:val="001A7282"/>
    <w:rsid w:val="001B0E5F"/>
    <w:rsid w:val="001B2A9D"/>
    <w:rsid w:val="001B2C96"/>
    <w:rsid w:val="001C2373"/>
    <w:rsid w:val="001C3313"/>
    <w:rsid w:val="001C3A88"/>
    <w:rsid w:val="001C4F0C"/>
    <w:rsid w:val="001C65EA"/>
    <w:rsid w:val="001D0BC3"/>
    <w:rsid w:val="001D43B8"/>
    <w:rsid w:val="001D4667"/>
    <w:rsid w:val="001D6C5C"/>
    <w:rsid w:val="001D7A95"/>
    <w:rsid w:val="001E054B"/>
    <w:rsid w:val="001E413E"/>
    <w:rsid w:val="001E4D16"/>
    <w:rsid w:val="001F2E81"/>
    <w:rsid w:val="001F37D8"/>
    <w:rsid w:val="001F39C2"/>
    <w:rsid w:val="002157DC"/>
    <w:rsid w:val="0021661C"/>
    <w:rsid w:val="002168B5"/>
    <w:rsid w:val="002338E6"/>
    <w:rsid w:val="002367AE"/>
    <w:rsid w:val="00243AE5"/>
    <w:rsid w:val="0025720E"/>
    <w:rsid w:val="002605B1"/>
    <w:rsid w:val="00261249"/>
    <w:rsid w:val="00262C0B"/>
    <w:rsid w:val="002728C9"/>
    <w:rsid w:val="002762CD"/>
    <w:rsid w:val="00276ACD"/>
    <w:rsid w:val="002777E2"/>
    <w:rsid w:val="00280D38"/>
    <w:rsid w:val="00286C35"/>
    <w:rsid w:val="00295964"/>
    <w:rsid w:val="00295AC6"/>
    <w:rsid w:val="00297509"/>
    <w:rsid w:val="002A0B17"/>
    <w:rsid w:val="002A5957"/>
    <w:rsid w:val="002B0884"/>
    <w:rsid w:val="002B0C90"/>
    <w:rsid w:val="002B132B"/>
    <w:rsid w:val="002B172C"/>
    <w:rsid w:val="002B3335"/>
    <w:rsid w:val="002B3384"/>
    <w:rsid w:val="002C05D7"/>
    <w:rsid w:val="002C1C5C"/>
    <w:rsid w:val="002D27B7"/>
    <w:rsid w:val="002D6899"/>
    <w:rsid w:val="002E1716"/>
    <w:rsid w:val="002E2DD9"/>
    <w:rsid w:val="002E61C8"/>
    <w:rsid w:val="002E695B"/>
    <w:rsid w:val="002E6DC3"/>
    <w:rsid w:val="002F2C7C"/>
    <w:rsid w:val="002F49A8"/>
    <w:rsid w:val="002F572F"/>
    <w:rsid w:val="002F6AC8"/>
    <w:rsid w:val="00304860"/>
    <w:rsid w:val="00306BA6"/>
    <w:rsid w:val="00310BB7"/>
    <w:rsid w:val="0031548A"/>
    <w:rsid w:val="0032566C"/>
    <w:rsid w:val="00326FD8"/>
    <w:rsid w:val="00327631"/>
    <w:rsid w:val="00334B7D"/>
    <w:rsid w:val="00335C72"/>
    <w:rsid w:val="003364A8"/>
    <w:rsid w:val="00345ABE"/>
    <w:rsid w:val="00354990"/>
    <w:rsid w:val="003574D0"/>
    <w:rsid w:val="00360688"/>
    <w:rsid w:val="0036130C"/>
    <w:rsid w:val="00361473"/>
    <w:rsid w:val="003654FF"/>
    <w:rsid w:val="00367E23"/>
    <w:rsid w:val="00371681"/>
    <w:rsid w:val="003732A0"/>
    <w:rsid w:val="00373532"/>
    <w:rsid w:val="0038432B"/>
    <w:rsid w:val="003852FF"/>
    <w:rsid w:val="00386D74"/>
    <w:rsid w:val="003871AC"/>
    <w:rsid w:val="00394893"/>
    <w:rsid w:val="00395C90"/>
    <w:rsid w:val="00397D2C"/>
    <w:rsid w:val="003A1281"/>
    <w:rsid w:val="003A7493"/>
    <w:rsid w:val="003B11FB"/>
    <w:rsid w:val="003B1763"/>
    <w:rsid w:val="003B39EF"/>
    <w:rsid w:val="003C1EF6"/>
    <w:rsid w:val="003C460B"/>
    <w:rsid w:val="003D178C"/>
    <w:rsid w:val="003E042A"/>
    <w:rsid w:val="003E0AE0"/>
    <w:rsid w:val="003E3B13"/>
    <w:rsid w:val="003E592E"/>
    <w:rsid w:val="003F6264"/>
    <w:rsid w:val="003F71E2"/>
    <w:rsid w:val="00400BAD"/>
    <w:rsid w:val="00400C54"/>
    <w:rsid w:val="004117D7"/>
    <w:rsid w:val="00415D2E"/>
    <w:rsid w:val="00420A04"/>
    <w:rsid w:val="0042475A"/>
    <w:rsid w:val="00431537"/>
    <w:rsid w:val="00432394"/>
    <w:rsid w:val="004348E8"/>
    <w:rsid w:val="00441607"/>
    <w:rsid w:val="00445812"/>
    <w:rsid w:val="00445F8F"/>
    <w:rsid w:val="00461DA8"/>
    <w:rsid w:val="0046557D"/>
    <w:rsid w:val="00470E8D"/>
    <w:rsid w:val="00471443"/>
    <w:rsid w:val="0047688F"/>
    <w:rsid w:val="004848E8"/>
    <w:rsid w:val="0049311A"/>
    <w:rsid w:val="004961EF"/>
    <w:rsid w:val="004964A5"/>
    <w:rsid w:val="004A100F"/>
    <w:rsid w:val="004A13BF"/>
    <w:rsid w:val="004B19DF"/>
    <w:rsid w:val="004B4C23"/>
    <w:rsid w:val="004B53BE"/>
    <w:rsid w:val="004C0F55"/>
    <w:rsid w:val="004C2268"/>
    <w:rsid w:val="004C3B92"/>
    <w:rsid w:val="004C6660"/>
    <w:rsid w:val="004D450A"/>
    <w:rsid w:val="004E0F4D"/>
    <w:rsid w:val="004E32CC"/>
    <w:rsid w:val="004F1D90"/>
    <w:rsid w:val="004F2551"/>
    <w:rsid w:val="004F4859"/>
    <w:rsid w:val="004F4A35"/>
    <w:rsid w:val="00503BE5"/>
    <w:rsid w:val="00511423"/>
    <w:rsid w:val="00516A68"/>
    <w:rsid w:val="00520F3A"/>
    <w:rsid w:val="00521E8F"/>
    <w:rsid w:val="00524EDF"/>
    <w:rsid w:val="005279DA"/>
    <w:rsid w:val="00532590"/>
    <w:rsid w:val="005328FC"/>
    <w:rsid w:val="00532DD6"/>
    <w:rsid w:val="00534DD8"/>
    <w:rsid w:val="00535DF9"/>
    <w:rsid w:val="00550022"/>
    <w:rsid w:val="00550432"/>
    <w:rsid w:val="00550F8A"/>
    <w:rsid w:val="005520EF"/>
    <w:rsid w:val="005533DE"/>
    <w:rsid w:val="00553872"/>
    <w:rsid w:val="00564F77"/>
    <w:rsid w:val="0056707F"/>
    <w:rsid w:val="00567CE6"/>
    <w:rsid w:val="00577872"/>
    <w:rsid w:val="00583C44"/>
    <w:rsid w:val="00590D1F"/>
    <w:rsid w:val="005A1F41"/>
    <w:rsid w:val="005A2121"/>
    <w:rsid w:val="005A3B12"/>
    <w:rsid w:val="005B2D64"/>
    <w:rsid w:val="005B3C72"/>
    <w:rsid w:val="005C77AC"/>
    <w:rsid w:val="005D23EC"/>
    <w:rsid w:val="005D3535"/>
    <w:rsid w:val="005D6237"/>
    <w:rsid w:val="005D6AA4"/>
    <w:rsid w:val="005E6E6C"/>
    <w:rsid w:val="005F0E91"/>
    <w:rsid w:val="005F36EA"/>
    <w:rsid w:val="005F69B3"/>
    <w:rsid w:val="00602258"/>
    <w:rsid w:val="00604005"/>
    <w:rsid w:val="0061226B"/>
    <w:rsid w:val="00615CC3"/>
    <w:rsid w:val="00621E15"/>
    <w:rsid w:val="0063249E"/>
    <w:rsid w:val="00641383"/>
    <w:rsid w:val="006422BB"/>
    <w:rsid w:val="00643652"/>
    <w:rsid w:val="00647CCF"/>
    <w:rsid w:val="00651F75"/>
    <w:rsid w:val="00653583"/>
    <w:rsid w:val="00655970"/>
    <w:rsid w:val="00672DCC"/>
    <w:rsid w:val="00675568"/>
    <w:rsid w:val="00675A60"/>
    <w:rsid w:val="00680FF3"/>
    <w:rsid w:val="00691BD6"/>
    <w:rsid w:val="00691C92"/>
    <w:rsid w:val="006A1BB7"/>
    <w:rsid w:val="006B005F"/>
    <w:rsid w:val="006B0A76"/>
    <w:rsid w:val="006B507E"/>
    <w:rsid w:val="006C1553"/>
    <w:rsid w:val="006C2FF8"/>
    <w:rsid w:val="006C639C"/>
    <w:rsid w:val="006D254F"/>
    <w:rsid w:val="006D2A5A"/>
    <w:rsid w:val="006D43CA"/>
    <w:rsid w:val="006D7F66"/>
    <w:rsid w:val="006E19CB"/>
    <w:rsid w:val="006E333C"/>
    <w:rsid w:val="006E34EF"/>
    <w:rsid w:val="006E6445"/>
    <w:rsid w:val="006F1F37"/>
    <w:rsid w:val="006F3323"/>
    <w:rsid w:val="006F5CBA"/>
    <w:rsid w:val="007012CC"/>
    <w:rsid w:val="007027C7"/>
    <w:rsid w:val="00703BB8"/>
    <w:rsid w:val="00712752"/>
    <w:rsid w:val="00714176"/>
    <w:rsid w:val="0072139F"/>
    <w:rsid w:val="00723614"/>
    <w:rsid w:val="0072446A"/>
    <w:rsid w:val="00730DC6"/>
    <w:rsid w:val="00733ED9"/>
    <w:rsid w:val="00734AF8"/>
    <w:rsid w:val="007352D6"/>
    <w:rsid w:val="00735D5A"/>
    <w:rsid w:val="0075021E"/>
    <w:rsid w:val="00752C54"/>
    <w:rsid w:val="00753136"/>
    <w:rsid w:val="00755982"/>
    <w:rsid w:val="00783F58"/>
    <w:rsid w:val="007848DD"/>
    <w:rsid w:val="00784AAD"/>
    <w:rsid w:val="00790F42"/>
    <w:rsid w:val="0079275D"/>
    <w:rsid w:val="0079367C"/>
    <w:rsid w:val="007A23F4"/>
    <w:rsid w:val="007A5A2C"/>
    <w:rsid w:val="007A5B53"/>
    <w:rsid w:val="007B11B5"/>
    <w:rsid w:val="007B1793"/>
    <w:rsid w:val="007B58D0"/>
    <w:rsid w:val="007B7A0C"/>
    <w:rsid w:val="007B7B7E"/>
    <w:rsid w:val="007C1897"/>
    <w:rsid w:val="007C4A66"/>
    <w:rsid w:val="007D1DF4"/>
    <w:rsid w:val="007D650F"/>
    <w:rsid w:val="007E1CE7"/>
    <w:rsid w:val="007F05D1"/>
    <w:rsid w:val="007F2041"/>
    <w:rsid w:val="007F486E"/>
    <w:rsid w:val="007F7CE6"/>
    <w:rsid w:val="00803586"/>
    <w:rsid w:val="008042FA"/>
    <w:rsid w:val="00804634"/>
    <w:rsid w:val="008050E2"/>
    <w:rsid w:val="00814161"/>
    <w:rsid w:val="008159DB"/>
    <w:rsid w:val="008174C2"/>
    <w:rsid w:val="0084372A"/>
    <w:rsid w:val="00857CF0"/>
    <w:rsid w:val="00861923"/>
    <w:rsid w:val="00863816"/>
    <w:rsid w:val="00864199"/>
    <w:rsid w:val="0086549B"/>
    <w:rsid w:val="00870098"/>
    <w:rsid w:val="008728E4"/>
    <w:rsid w:val="0087434D"/>
    <w:rsid w:val="008753F5"/>
    <w:rsid w:val="0087700C"/>
    <w:rsid w:val="00877099"/>
    <w:rsid w:val="0089353D"/>
    <w:rsid w:val="00893B26"/>
    <w:rsid w:val="008966DB"/>
    <w:rsid w:val="008A20E0"/>
    <w:rsid w:val="008B35CA"/>
    <w:rsid w:val="008C5393"/>
    <w:rsid w:val="008D36FE"/>
    <w:rsid w:val="008D41D9"/>
    <w:rsid w:val="008D65DF"/>
    <w:rsid w:val="008D68B0"/>
    <w:rsid w:val="008E777B"/>
    <w:rsid w:val="008F04ED"/>
    <w:rsid w:val="008F1FEE"/>
    <w:rsid w:val="008F61E9"/>
    <w:rsid w:val="00901562"/>
    <w:rsid w:val="00901F42"/>
    <w:rsid w:val="00902ED1"/>
    <w:rsid w:val="009039C2"/>
    <w:rsid w:val="00915985"/>
    <w:rsid w:val="00915FC6"/>
    <w:rsid w:val="00923D34"/>
    <w:rsid w:val="00924A6E"/>
    <w:rsid w:val="00941D42"/>
    <w:rsid w:val="0094290A"/>
    <w:rsid w:val="009436AF"/>
    <w:rsid w:val="00957D7F"/>
    <w:rsid w:val="00962987"/>
    <w:rsid w:val="009661F9"/>
    <w:rsid w:val="00973323"/>
    <w:rsid w:val="00977EC9"/>
    <w:rsid w:val="00984994"/>
    <w:rsid w:val="00996FAF"/>
    <w:rsid w:val="00997191"/>
    <w:rsid w:val="00997F1B"/>
    <w:rsid w:val="009A341E"/>
    <w:rsid w:val="009A43CD"/>
    <w:rsid w:val="009A46A5"/>
    <w:rsid w:val="009B35FA"/>
    <w:rsid w:val="009B3846"/>
    <w:rsid w:val="009B5599"/>
    <w:rsid w:val="009C7328"/>
    <w:rsid w:val="009D0892"/>
    <w:rsid w:val="009D2B6E"/>
    <w:rsid w:val="009E1BF1"/>
    <w:rsid w:val="009E2D63"/>
    <w:rsid w:val="009F212D"/>
    <w:rsid w:val="009F35DC"/>
    <w:rsid w:val="009F7C23"/>
    <w:rsid w:val="00A07D58"/>
    <w:rsid w:val="00A1336A"/>
    <w:rsid w:val="00A14186"/>
    <w:rsid w:val="00A1687C"/>
    <w:rsid w:val="00A21758"/>
    <w:rsid w:val="00A21F1F"/>
    <w:rsid w:val="00A3135E"/>
    <w:rsid w:val="00A31C05"/>
    <w:rsid w:val="00A36D1E"/>
    <w:rsid w:val="00A4398E"/>
    <w:rsid w:val="00A51687"/>
    <w:rsid w:val="00A70DC6"/>
    <w:rsid w:val="00A7111C"/>
    <w:rsid w:val="00A74D5E"/>
    <w:rsid w:val="00A75876"/>
    <w:rsid w:val="00A819D9"/>
    <w:rsid w:val="00A82D88"/>
    <w:rsid w:val="00A85B35"/>
    <w:rsid w:val="00A86377"/>
    <w:rsid w:val="00AA3DF2"/>
    <w:rsid w:val="00AB3A78"/>
    <w:rsid w:val="00AB4104"/>
    <w:rsid w:val="00AB64C9"/>
    <w:rsid w:val="00AC7382"/>
    <w:rsid w:val="00AD27AA"/>
    <w:rsid w:val="00AD5C6C"/>
    <w:rsid w:val="00AD769A"/>
    <w:rsid w:val="00AE3DE8"/>
    <w:rsid w:val="00AF5168"/>
    <w:rsid w:val="00AF63F0"/>
    <w:rsid w:val="00B0035B"/>
    <w:rsid w:val="00B03292"/>
    <w:rsid w:val="00B10544"/>
    <w:rsid w:val="00B17DAA"/>
    <w:rsid w:val="00B21D7B"/>
    <w:rsid w:val="00B25917"/>
    <w:rsid w:val="00B26094"/>
    <w:rsid w:val="00B31E03"/>
    <w:rsid w:val="00B37153"/>
    <w:rsid w:val="00B4045E"/>
    <w:rsid w:val="00B40928"/>
    <w:rsid w:val="00B4130D"/>
    <w:rsid w:val="00B46A66"/>
    <w:rsid w:val="00B50D40"/>
    <w:rsid w:val="00B51674"/>
    <w:rsid w:val="00B53F7A"/>
    <w:rsid w:val="00B66C63"/>
    <w:rsid w:val="00B765CC"/>
    <w:rsid w:val="00B82565"/>
    <w:rsid w:val="00B926E6"/>
    <w:rsid w:val="00B930CF"/>
    <w:rsid w:val="00B96FA8"/>
    <w:rsid w:val="00BA1700"/>
    <w:rsid w:val="00BA2FA8"/>
    <w:rsid w:val="00BA5DA5"/>
    <w:rsid w:val="00BB06EE"/>
    <w:rsid w:val="00BB2DF1"/>
    <w:rsid w:val="00BB2F03"/>
    <w:rsid w:val="00BB64B2"/>
    <w:rsid w:val="00BB69AE"/>
    <w:rsid w:val="00BC4057"/>
    <w:rsid w:val="00BC5FCC"/>
    <w:rsid w:val="00BC6ECA"/>
    <w:rsid w:val="00BD1625"/>
    <w:rsid w:val="00BD2F1A"/>
    <w:rsid w:val="00BD5357"/>
    <w:rsid w:val="00BD61DB"/>
    <w:rsid w:val="00BE0E41"/>
    <w:rsid w:val="00BE2573"/>
    <w:rsid w:val="00BF2C51"/>
    <w:rsid w:val="00BF4365"/>
    <w:rsid w:val="00BF4CD8"/>
    <w:rsid w:val="00BF7460"/>
    <w:rsid w:val="00C01A8B"/>
    <w:rsid w:val="00C10D26"/>
    <w:rsid w:val="00C12FE6"/>
    <w:rsid w:val="00C13FCC"/>
    <w:rsid w:val="00C26787"/>
    <w:rsid w:val="00C272D4"/>
    <w:rsid w:val="00C36383"/>
    <w:rsid w:val="00C4326D"/>
    <w:rsid w:val="00C44422"/>
    <w:rsid w:val="00C50745"/>
    <w:rsid w:val="00C51A1F"/>
    <w:rsid w:val="00C60997"/>
    <w:rsid w:val="00C65BFC"/>
    <w:rsid w:val="00C71960"/>
    <w:rsid w:val="00C71FE2"/>
    <w:rsid w:val="00C7557C"/>
    <w:rsid w:val="00C8094F"/>
    <w:rsid w:val="00C86823"/>
    <w:rsid w:val="00C86B9B"/>
    <w:rsid w:val="00C903D7"/>
    <w:rsid w:val="00C90FD8"/>
    <w:rsid w:val="00C94172"/>
    <w:rsid w:val="00C96A3A"/>
    <w:rsid w:val="00C96DE6"/>
    <w:rsid w:val="00CA21E5"/>
    <w:rsid w:val="00CA37CB"/>
    <w:rsid w:val="00CA5220"/>
    <w:rsid w:val="00CB6EA7"/>
    <w:rsid w:val="00CB6FFB"/>
    <w:rsid w:val="00CB73FB"/>
    <w:rsid w:val="00CC4AE1"/>
    <w:rsid w:val="00CC7E30"/>
    <w:rsid w:val="00CD40C3"/>
    <w:rsid w:val="00CE092D"/>
    <w:rsid w:val="00CE0C43"/>
    <w:rsid w:val="00CE198D"/>
    <w:rsid w:val="00CE4301"/>
    <w:rsid w:val="00CE45B3"/>
    <w:rsid w:val="00CF5D1C"/>
    <w:rsid w:val="00CF755A"/>
    <w:rsid w:val="00D034F8"/>
    <w:rsid w:val="00D05FB9"/>
    <w:rsid w:val="00D12638"/>
    <w:rsid w:val="00D13AE7"/>
    <w:rsid w:val="00D21981"/>
    <w:rsid w:val="00D250B9"/>
    <w:rsid w:val="00D2559D"/>
    <w:rsid w:val="00D31359"/>
    <w:rsid w:val="00D3157C"/>
    <w:rsid w:val="00D47514"/>
    <w:rsid w:val="00D51DBE"/>
    <w:rsid w:val="00D52A9A"/>
    <w:rsid w:val="00D54912"/>
    <w:rsid w:val="00D6225C"/>
    <w:rsid w:val="00D62E68"/>
    <w:rsid w:val="00D64132"/>
    <w:rsid w:val="00D70B0A"/>
    <w:rsid w:val="00D71EF8"/>
    <w:rsid w:val="00D71F88"/>
    <w:rsid w:val="00D72CFC"/>
    <w:rsid w:val="00D8003D"/>
    <w:rsid w:val="00D802D6"/>
    <w:rsid w:val="00D82A35"/>
    <w:rsid w:val="00D85EB4"/>
    <w:rsid w:val="00D87E7C"/>
    <w:rsid w:val="00D909C1"/>
    <w:rsid w:val="00D92DF1"/>
    <w:rsid w:val="00D93DF2"/>
    <w:rsid w:val="00DA360E"/>
    <w:rsid w:val="00DA7714"/>
    <w:rsid w:val="00DB3C73"/>
    <w:rsid w:val="00DC5C63"/>
    <w:rsid w:val="00DD4BDD"/>
    <w:rsid w:val="00DD6102"/>
    <w:rsid w:val="00DD68B3"/>
    <w:rsid w:val="00DD75BD"/>
    <w:rsid w:val="00DE2726"/>
    <w:rsid w:val="00DF00B2"/>
    <w:rsid w:val="00DF21C1"/>
    <w:rsid w:val="00DF37F2"/>
    <w:rsid w:val="00DF4089"/>
    <w:rsid w:val="00DF79BE"/>
    <w:rsid w:val="00E02251"/>
    <w:rsid w:val="00E0246C"/>
    <w:rsid w:val="00E1265D"/>
    <w:rsid w:val="00E219A5"/>
    <w:rsid w:val="00E233DD"/>
    <w:rsid w:val="00E2364A"/>
    <w:rsid w:val="00E26248"/>
    <w:rsid w:val="00E303F6"/>
    <w:rsid w:val="00E350CE"/>
    <w:rsid w:val="00E44A7B"/>
    <w:rsid w:val="00E506AF"/>
    <w:rsid w:val="00E631C0"/>
    <w:rsid w:val="00E6765F"/>
    <w:rsid w:val="00E67A4A"/>
    <w:rsid w:val="00E73405"/>
    <w:rsid w:val="00E76F80"/>
    <w:rsid w:val="00E80DD0"/>
    <w:rsid w:val="00E81A55"/>
    <w:rsid w:val="00E81F5D"/>
    <w:rsid w:val="00E86380"/>
    <w:rsid w:val="00E9352F"/>
    <w:rsid w:val="00E95099"/>
    <w:rsid w:val="00EA0B2F"/>
    <w:rsid w:val="00EA1C6D"/>
    <w:rsid w:val="00EA5762"/>
    <w:rsid w:val="00EB03BC"/>
    <w:rsid w:val="00EB41CA"/>
    <w:rsid w:val="00EB4557"/>
    <w:rsid w:val="00EB5A1E"/>
    <w:rsid w:val="00EB63C4"/>
    <w:rsid w:val="00EB63F6"/>
    <w:rsid w:val="00EC10A0"/>
    <w:rsid w:val="00EC3731"/>
    <w:rsid w:val="00EC706D"/>
    <w:rsid w:val="00ED1501"/>
    <w:rsid w:val="00ED3547"/>
    <w:rsid w:val="00ED35C5"/>
    <w:rsid w:val="00ED5C57"/>
    <w:rsid w:val="00ED70DA"/>
    <w:rsid w:val="00ED7562"/>
    <w:rsid w:val="00EE0222"/>
    <w:rsid w:val="00EE6470"/>
    <w:rsid w:val="00EF1581"/>
    <w:rsid w:val="00EF28C9"/>
    <w:rsid w:val="00EF3F59"/>
    <w:rsid w:val="00F01EF5"/>
    <w:rsid w:val="00F031BD"/>
    <w:rsid w:val="00F045F4"/>
    <w:rsid w:val="00F0503D"/>
    <w:rsid w:val="00F06764"/>
    <w:rsid w:val="00F137B5"/>
    <w:rsid w:val="00F13C40"/>
    <w:rsid w:val="00F155C9"/>
    <w:rsid w:val="00F20874"/>
    <w:rsid w:val="00F269A0"/>
    <w:rsid w:val="00F421C0"/>
    <w:rsid w:val="00F42FFB"/>
    <w:rsid w:val="00F45825"/>
    <w:rsid w:val="00F57708"/>
    <w:rsid w:val="00F628A4"/>
    <w:rsid w:val="00F63224"/>
    <w:rsid w:val="00F6596A"/>
    <w:rsid w:val="00F6743E"/>
    <w:rsid w:val="00F91537"/>
    <w:rsid w:val="00F94C60"/>
    <w:rsid w:val="00FA0A5B"/>
    <w:rsid w:val="00FA35B3"/>
    <w:rsid w:val="00FB10DE"/>
    <w:rsid w:val="00FC025C"/>
    <w:rsid w:val="00FC045E"/>
    <w:rsid w:val="00FC2835"/>
    <w:rsid w:val="00FC41AB"/>
    <w:rsid w:val="00FC41C7"/>
    <w:rsid w:val="00FC43E5"/>
    <w:rsid w:val="00FC4739"/>
    <w:rsid w:val="00FC67C9"/>
    <w:rsid w:val="00FD0E50"/>
    <w:rsid w:val="00FD112E"/>
    <w:rsid w:val="00FD6D98"/>
    <w:rsid w:val="00FD6F67"/>
    <w:rsid w:val="00FE00A3"/>
    <w:rsid w:val="00FE4F55"/>
    <w:rsid w:val="00FF3189"/>
    <w:rsid w:val="00FF37D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56707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739E1"/>
    <w:rPr>
      <w:sz w:val="16"/>
      <w:szCs w:val="16"/>
    </w:rPr>
  </w:style>
  <w:style w:type="paragraph" w:styleId="CommentSubject">
    <w:name w:val="annotation subject"/>
    <w:basedOn w:val="CommentText"/>
    <w:next w:val="CommentText"/>
    <w:link w:val="CommentSubjectChar"/>
    <w:uiPriority w:val="99"/>
    <w:semiHidden/>
    <w:unhideWhenUsed/>
    <w:rsid w:val="000739E1"/>
    <w:rPr>
      <w:b/>
      <w:bCs/>
      <w:sz w:val="20"/>
      <w:szCs w:val="20"/>
    </w:rPr>
  </w:style>
  <w:style w:type="character" w:customStyle="1" w:styleId="CommentSubjectChar">
    <w:name w:val="Comment Subject Char"/>
    <w:basedOn w:val="CommentTextChar"/>
    <w:link w:val="CommentSubject"/>
    <w:uiPriority w:val="99"/>
    <w:semiHidden/>
    <w:rsid w:val="000739E1"/>
    <w:rPr>
      <w:rFonts w:ascii="Fira Sans Light" w:hAnsi="Fira Sans Light"/>
      <w:b/>
      <w:bCs/>
      <w:color w:val="000000" w:themeColor="text1"/>
      <w:sz w:val="20"/>
      <w:szCs w:val="20"/>
    </w:rPr>
  </w:style>
  <w:style w:type="paragraph" w:customStyle="1" w:styleId="bullet1">
    <w:name w:val="bullet 1"/>
    <w:basedOn w:val="ListParagraph"/>
    <w:qFormat/>
    <w:rsid w:val="00C71960"/>
    <w:pPr>
      <w:numPr>
        <w:numId w:val="12"/>
      </w:numPr>
      <w:tabs>
        <w:tab w:val="clear" w:pos="357"/>
      </w:tabs>
      <w:spacing w:before="240" w:line="276" w:lineRule="auto"/>
      <w:contextualSpacing w:val="0"/>
    </w:pPr>
    <w:rPr>
      <w:rFonts w:ascii="Arial" w:eastAsia="Calibri" w:hAnsi="Arial" w:cs="Arial"/>
      <w:color w:val="000000"/>
      <w:lang w:eastAsia="en-AU"/>
    </w:rPr>
  </w:style>
  <w:style w:type="paragraph" w:customStyle="1" w:styleId="Bullet10">
    <w:name w:val="Bullet 1"/>
    <w:basedOn w:val="bullet1"/>
    <w:link w:val="Bullet1Char"/>
    <w:qFormat/>
    <w:rsid w:val="00C71960"/>
  </w:style>
  <w:style w:type="character" w:customStyle="1" w:styleId="Bullet1Char">
    <w:name w:val="Bullet 1 Char"/>
    <w:basedOn w:val="DefaultParagraphFont"/>
    <w:link w:val="Bullet10"/>
    <w:rsid w:val="00C71960"/>
    <w:rPr>
      <w:rFonts w:ascii="Arial" w:eastAsia="Calibri" w:hAnsi="Arial" w:cs="Arial"/>
      <w:color w:val="000000"/>
      <w:sz w:val="24"/>
      <w:szCs w:val="24"/>
      <w:lang w:eastAsia="en-AU"/>
    </w:rPr>
  </w:style>
  <w:style w:type="paragraph" w:styleId="NormalWeb">
    <w:name w:val="Normal (Web)"/>
    <w:basedOn w:val="Normal"/>
    <w:uiPriority w:val="99"/>
    <w:semiHidden/>
    <w:unhideWhenUsed/>
    <w:rsid w:val="00DF00B2"/>
    <w:pPr>
      <w:spacing w:before="100" w:beforeAutospacing="1" w:after="100" w:afterAutospacing="1"/>
    </w:pPr>
    <w:rPr>
      <w:rFonts w:ascii="Times New Roman" w:eastAsia="Times New Roman" w:hAnsi="Times New Roman" w:cs="Times New Roman"/>
      <w:color w:val="auto"/>
      <w:lang w:eastAsia="en-AU"/>
    </w:rPr>
  </w:style>
  <w:style w:type="paragraph" w:customStyle="1" w:styleId="Bullets">
    <w:name w:val="*Bullets"/>
    <w:basedOn w:val="ListParagraph"/>
    <w:link w:val="BulletsChar"/>
    <w:qFormat/>
    <w:rsid w:val="00E81F5D"/>
    <w:pPr>
      <w:tabs>
        <w:tab w:val="clear" w:pos="357"/>
      </w:tabs>
      <w:spacing w:before="240" w:line="276" w:lineRule="auto"/>
      <w:ind w:left="720" w:hanging="360"/>
      <w:contextualSpacing w:val="0"/>
      <w:jc w:val="both"/>
    </w:pPr>
    <w:rPr>
      <w:rFonts w:ascii="Arial" w:eastAsia="Times New Roman" w:hAnsi="Arial" w:cs="Arial"/>
      <w:color w:val="000000"/>
      <w:lang w:eastAsia="en-AU"/>
    </w:rPr>
  </w:style>
  <w:style w:type="character" w:customStyle="1" w:styleId="BulletsChar">
    <w:name w:val="*Bullets Char"/>
    <w:basedOn w:val="DefaultParagraphFont"/>
    <w:link w:val="Bullets"/>
    <w:rsid w:val="00E81F5D"/>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21570218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3495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3135</RACS_x0020_ID>
    <Approved_x0020_Provider xmlns="a8338b6e-77a6-4851-82b6-98166143ffdd" xsi:nil="true"/>
    <Management_x0020_Company_x0020_ID xmlns="a8338b6e-77a6-4851-82b6-98166143ffdd" xsi:nil="true"/>
    <Home xmlns="a8338b6e-77a6-4851-82b6-98166143ffdd">Cumberland View Aged Care - Whalley Drive</Home>
    <Signed xmlns="a8338b6e-77a6-4851-82b6-98166143ffdd" xsi:nil="true"/>
    <Uploaded xmlns="a8338b6e-77a6-4851-82b6-98166143ffdd">true</Uploaded>
    <Management_x0020_Company xmlns="a8338b6e-77a6-4851-82b6-98166143ffdd" xsi:nil="true"/>
    <Doc_x0020_Date xmlns="a8338b6e-77a6-4851-82b6-98166143ffdd">2023-08-07T08:14:52+00:00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C:\Users\mkalra\Downloads\Performance_Report_3135_30-05-2023.docx</Location>
    <Home_x0020_ID xmlns="a8338b6e-77a6-4851-82b6-98166143ffdd">4C3D3B86-7CF4-DC11-AD41-005056922186</Home_x0020_ID>
    <State xmlns="a8338b6e-77a6-4851-82b6-98166143ffdd">VIC</State>
    <Doc_x0020_Sent_Received_x0020_Date xmlns="a8338b6e-77a6-4851-82b6-98166143ffdd">2023-08-07T00:00:00+00:00</Doc_x0020_Sent_Received_x0020_Date>
    <Activity_x0020_ID xmlns="a8338b6e-77a6-4851-82b6-98166143ffdd">49638841-257A-EB11-8AC9-005056922186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00A95-98C7-4FCA-8A98-96E3C7CA0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terms/"/>
    <ds:schemaRef ds:uri="http://schemas.openxmlformats.org/package/2006/metadata/core-properties"/>
    <ds:schemaRef ds:uri="http://schemas.microsoft.com/office/2006/documentManagement/types"/>
    <ds:schemaRef ds:uri="a8338b6e-77a6-4851-82b6-98166143ffdd"/>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5789</Words>
  <Characters>32998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2023-08-09T06:46:00Z</dcterms:created>
  <dcterms:modified xsi:type="dcterms:W3CDTF">2023-08-09T06:47:00Z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