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6BBB2192" w:rsidR="003C6EC2" w:rsidRPr="003C6EC2" w:rsidRDefault="00A6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683D60">
        <w:rPr>
          <w:rFonts w:ascii="Arial Black" w:hAnsi="Arial Black"/>
        </w:rPr>
        <w:t>Cyril Jewell House</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7AE89C04" w:rsidR="001E6954" w:rsidRPr="003C6EC2" w:rsidRDefault="00683D60" w:rsidP="001E6954">
      <w:pPr>
        <w:tabs>
          <w:tab w:val="left" w:pos="2127"/>
        </w:tabs>
        <w:spacing w:before="120"/>
        <w:rPr>
          <w:rFonts w:eastAsia="Calibri"/>
          <w:color w:val="FFFFFF" w:themeColor="background1"/>
          <w:sz w:val="28"/>
          <w:szCs w:val="56"/>
          <w:lang w:eastAsia="en-US"/>
        </w:rPr>
      </w:pPr>
      <w:r>
        <w:rPr>
          <w:color w:val="FFFFFF" w:themeColor="background1"/>
          <w:sz w:val="28"/>
        </w:rPr>
        <w:t xml:space="preserve">68 </w:t>
      </w:r>
      <w:proofErr w:type="spellStart"/>
      <w:r>
        <w:rPr>
          <w:color w:val="FFFFFF" w:themeColor="background1"/>
          <w:sz w:val="28"/>
        </w:rPr>
        <w:t>Hassett</w:t>
      </w:r>
      <w:proofErr w:type="spellEnd"/>
      <w:r>
        <w:rPr>
          <w:color w:val="FFFFFF" w:themeColor="background1"/>
          <w:sz w:val="28"/>
        </w:rPr>
        <w:t xml:space="preserve"> Crescent</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KEILOR EAST</w:t>
      </w:r>
      <w:r w:rsidR="001E6954" w:rsidRPr="003C6EC2">
        <w:rPr>
          <w:color w:val="FFFFFF" w:themeColor="background1"/>
          <w:sz w:val="28"/>
        </w:rPr>
        <w:t xml:space="preserve"> </w:t>
      </w:r>
      <w:r>
        <w:rPr>
          <w:color w:val="FFFFFF" w:themeColor="background1"/>
          <w:sz w:val="28"/>
        </w:rPr>
        <w:t>VIC</w:t>
      </w:r>
      <w:r w:rsidR="001E6954" w:rsidRPr="003C6EC2">
        <w:rPr>
          <w:color w:val="FFFFFF" w:themeColor="background1"/>
          <w:sz w:val="28"/>
        </w:rPr>
        <w:t xml:space="preserve"> </w:t>
      </w:r>
      <w:r>
        <w:rPr>
          <w:color w:val="FFFFFF" w:themeColor="background1"/>
          <w:sz w:val="28"/>
        </w:rPr>
        <w:t>3033</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03 9331 6581</w:t>
      </w:r>
    </w:p>
    <w:p w14:paraId="1CD9B515" w14:textId="79B9FA34"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683D60">
        <w:rPr>
          <w:rFonts w:eastAsia="Calibri"/>
          <w:color w:val="FFFFFF" w:themeColor="background1"/>
          <w:sz w:val="28"/>
          <w:szCs w:val="56"/>
          <w:lang w:eastAsia="en-US"/>
        </w:rPr>
        <w:t>4465</w:t>
      </w:r>
      <w:r w:rsidRPr="003C6EC2">
        <w:rPr>
          <w:rFonts w:eastAsia="Calibri"/>
          <w:color w:val="FFFFFF" w:themeColor="background1"/>
          <w:sz w:val="28"/>
          <w:szCs w:val="56"/>
          <w:lang w:eastAsia="en-US"/>
        </w:rPr>
        <w:t xml:space="preserve"> </w:t>
      </w:r>
    </w:p>
    <w:p w14:paraId="45B95749" w14:textId="1524DDFD"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683D60">
        <w:rPr>
          <w:rFonts w:eastAsia="Calibri"/>
          <w:color w:val="FFFFFF" w:themeColor="background1"/>
          <w:sz w:val="28"/>
          <w:szCs w:val="56"/>
          <w:lang w:eastAsia="en-US"/>
        </w:rPr>
        <w:t>Melbourne Health</w:t>
      </w:r>
    </w:p>
    <w:p w14:paraId="7256631C" w14:textId="03059F8D" w:rsidR="001E6954" w:rsidRPr="003C6EC2" w:rsidRDefault="00683D60"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21 March 2022 to 23 March 2022</w:t>
      </w:r>
    </w:p>
    <w:p w14:paraId="71B92C11" w14:textId="084AD268" w:rsidR="006B166B" w:rsidRPr="00E93D41" w:rsidRDefault="006B166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4921D1">
        <w:rPr>
          <w:color w:val="FFFFFF" w:themeColor="background1"/>
          <w:sz w:val="28"/>
        </w:rPr>
        <w:t>9 May 2022</w:t>
      </w:r>
    </w:p>
    <w:bookmarkEnd w:id="0"/>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1" w:name="_Hlk32477662"/>
      <w:r>
        <w:lastRenderedPageBreak/>
        <w:t>Performance report prepared by</w:t>
      </w:r>
    </w:p>
    <w:p w14:paraId="62C82D48" w14:textId="26FA3D56" w:rsidR="00F96D2E" w:rsidRPr="009B0F30" w:rsidRDefault="00703372" w:rsidP="00F96D2E">
      <w:r w:rsidRPr="00703372">
        <w:rPr>
          <w:rFonts w:cs="Times New Roman"/>
          <w:color w:val="auto"/>
        </w:rPr>
        <w:t>Kathryn Spurrell,</w:t>
      </w:r>
      <w:r w:rsidR="00F96D2E" w:rsidRPr="00703372">
        <w:rPr>
          <w:color w:val="auto"/>
        </w:rPr>
        <w:t xml:space="preserve"> delegate </w:t>
      </w:r>
      <w:r w:rsidR="00F96D2E">
        <w:t>of 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D3C654B" w14:textId="4411E4C8" w:rsidR="00C20EE9" w:rsidRPr="00703372" w:rsidRDefault="001E6954" w:rsidP="00703372">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284573C3" w14:textId="505790C2"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79C4ABE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45121E6" w14:textId="77777777" w:rsidTr="00EB1D71">
        <w:trPr>
          <w:trHeight w:val="227"/>
        </w:trPr>
        <w:tc>
          <w:tcPr>
            <w:tcW w:w="3942" w:type="pct"/>
            <w:shd w:val="clear" w:color="auto" w:fill="auto"/>
          </w:tcPr>
          <w:p w14:paraId="44C399D4"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1EF12625" w14:textId="09044A4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4921D1" w:rsidRPr="001E6954" w14:paraId="2302CCF7" w14:textId="77777777" w:rsidTr="00EB1D71">
        <w:trPr>
          <w:trHeight w:val="227"/>
        </w:trPr>
        <w:tc>
          <w:tcPr>
            <w:tcW w:w="3942" w:type="pct"/>
            <w:shd w:val="clear" w:color="auto" w:fill="auto"/>
          </w:tcPr>
          <w:p w14:paraId="578E40D5" w14:textId="77777777" w:rsidR="004921D1" w:rsidRPr="001E6954" w:rsidRDefault="004921D1" w:rsidP="004921D1">
            <w:pPr>
              <w:spacing w:before="40" w:after="40" w:line="240" w:lineRule="auto"/>
              <w:ind w:left="318"/>
            </w:pPr>
            <w:r w:rsidRPr="001E6954">
              <w:t>Requirement 1(3)(c)</w:t>
            </w:r>
          </w:p>
        </w:tc>
        <w:tc>
          <w:tcPr>
            <w:tcW w:w="1058" w:type="pct"/>
            <w:shd w:val="clear" w:color="auto" w:fill="auto"/>
          </w:tcPr>
          <w:p w14:paraId="075A01C6" w14:textId="76676371" w:rsidR="004921D1" w:rsidRPr="001E6954" w:rsidRDefault="004921D1" w:rsidP="004921D1">
            <w:pPr>
              <w:spacing w:before="40" w:after="40" w:line="240" w:lineRule="auto"/>
              <w:jc w:val="right"/>
              <w:rPr>
                <w:color w:val="0000FF"/>
              </w:rPr>
            </w:pPr>
            <w:r w:rsidRPr="001E6954">
              <w:rPr>
                <w:bCs/>
                <w:iCs/>
                <w:color w:val="00577D"/>
                <w:szCs w:val="40"/>
              </w:rPr>
              <w:t>Compliant</w:t>
            </w:r>
          </w:p>
        </w:tc>
      </w:tr>
      <w:tr w:rsidR="004921D1" w:rsidRPr="001E6954" w14:paraId="2B056672" w14:textId="77777777" w:rsidTr="00EB1D71">
        <w:trPr>
          <w:trHeight w:val="227"/>
        </w:trPr>
        <w:tc>
          <w:tcPr>
            <w:tcW w:w="3942" w:type="pct"/>
            <w:shd w:val="clear" w:color="auto" w:fill="auto"/>
          </w:tcPr>
          <w:p w14:paraId="3D7DF6DF" w14:textId="77777777" w:rsidR="004921D1" w:rsidRPr="001E6954" w:rsidRDefault="004921D1" w:rsidP="004921D1">
            <w:pPr>
              <w:spacing w:before="40" w:after="40" w:line="240" w:lineRule="auto"/>
              <w:ind w:left="318"/>
            </w:pPr>
            <w:r w:rsidRPr="001E6954">
              <w:t>Requirement 1(3)(d)</w:t>
            </w:r>
          </w:p>
        </w:tc>
        <w:tc>
          <w:tcPr>
            <w:tcW w:w="1058" w:type="pct"/>
            <w:shd w:val="clear" w:color="auto" w:fill="auto"/>
          </w:tcPr>
          <w:p w14:paraId="2474AC5E" w14:textId="0BE85DA4" w:rsidR="004921D1" w:rsidRPr="001E6954" w:rsidRDefault="004921D1" w:rsidP="004921D1">
            <w:pPr>
              <w:spacing w:before="40" w:after="40" w:line="240" w:lineRule="auto"/>
              <w:jc w:val="right"/>
              <w:rPr>
                <w:color w:val="0000FF"/>
              </w:rPr>
            </w:pPr>
            <w:r w:rsidRPr="001E6954">
              <w:rPr>
                <w:bCs/>
                <w:iCs/>
                <w:color w:val="00577D"/>
                <w:szCs w:val="40"/>
              </w:rPr>
              <w:t>Compliant</w:t>
            </w:r>
          </w:p>
        </w:tc>
      </w:tr>
      <w:tr w:rsidR="004921D1" w:rsidRPr="001E6954" w14:paraId="531DD089" w14:textId="77777777" w:rsidTr="00EB1D71">
        <w:trPr>
          <w:trHeight w:val="227"/>
        </w:trPr>
        <w:tc>
          <w:tcPr>
            <w:tcW w:w="3942" w:type="pct"/>
            <w:shd w:val="clear" w:color="auto" w:fill="auto"/>
          </w:tcPr>
          <w:p w14:paraId="0937E428" w14:textId="77777777" w:rsidR="004921D1" w:rsidRPr="001E6954" w:rsidRDefault="004921D1" w:rsidP="004921D1">
            <w:pPr>
              <w:spacing w:before="40" w:after="40" w:line="240" w:lineRule="auto"/>
              <w:ind w:left="318"/>
            </w:pPr>
            <w:r w:rsidRPr="001E6954">
              <w:t>Requirement 1(3)(e)</w:t>
            </w:r>
          </w:p>
        </w:tc>
        <w:tc>
          <w:tcPr>
            <w:tcW w:w="1058" w:type="pct"/>
            <w:shd w:val="clear" w:color="auto" w:fill="auto"/>
          </w:tcPr>
          <w:p w14:paraId="4038839C" w14:textId="49D33408" w:rsidR="004921D1" w:rsidRPr="001E6954" w:rsidRDefault="004921D1" w:rsidP="004921D1">
            <w:pPr>
              <w:spacing w:before="40" w:after="40" w:line="240" w:lineRule="auto"/>
              <w:jc w:val="right"/>
              <w:rPr>
                <w:color w:val="0000FF"/>
              </w:rPr>
            </w:pPr>
            <w:r w:rsidRPr="001E6954">
              <w:rPr>
                <w:bCs/>
                <w:iCs/>
                <w:color w:val="00577D"/>
                <w:szCs w:val="40"/>
              </w:rPr>
              <w:t>Compliant</w:t>
            </w:r>
          </w:p>
        </w:tc>
      </w:tr>
      <w:tr w:rsidR="004921D1" w:rsidRPr="001E6954" w14:paraId="69899885" w14:textId="77777777" w:rsidTr="00EB1D71">
        <w:trPr>
          <w:trHeight w:val="227"/>
        </w:trPr>
        <w:tc>
          <w:tcPr>
            <w:tcW w:w="3942" w:type="pct"/>
            <w:shd w:val="clear" w:color="auto" w:fill="auto"/>
          </w:tcPr>
          <w:p w14:paraId="39D601F2" w14:textId="77777777" w:rsidR="004921D1" w:rsidRPr="001E6954" w:rsidRDefault="004921D1" w:rsidP="004921D1">
            <w:pPr>
              <w:spacing w:before="40" w:after="40" w:line="240" w:lineRule="auto"/>
              <w:ind w:left="318"/>
            </w:pPr>
            <w:r w:rsidRPr="001E6954">
              <w:t>Requirement 1(3)(f)</w:t>
            </w:r>
          </w:p>
        </w:tc>
        <w:tc>
          <w:tcPr>
            <w:tcW w:w="1058" w:type="pct"/>
            <w:shd w:val="clear" w:color="auto" w:fill="auto"/>
          </w:tcPr>
          <w:p w14:paraId="62156326" w14:textId="37998629" w:rsidR="004921D1" w:rsidRPr="001E6954" w:rsidRDefault="004921D1" w:rsidP="004921D1">
            <w:pPr>
              <w:spacing w:before="40" w:after="40" w:line="240" w:lineRule="auto"/>
              <w:jc w:val="right"/>
              <w:rPr>
                <w:color w:val="0000FF"/>
              </w:rPr>
            </w:pPr>
            <w:r w:rsidRPr="001E6954">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247DA5FF"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79387FE2" w:rsidR="001E6954" w:rsidRPr="001E6954" w:rsidRDefault="004921D1" w:rsidP="003C6EC2">
            <w:pPr>
              <w:keepNext/>
              <w:spacing w:before="40" w:after="40" w:line="240" w:lineRule="auto"/>
              <w:jc w:val="right"/>
              <w:rPr>
                <w:b/>
                <w:color w:val="0000FF"/>
              </w:rPr>
            </w:pPr>
            <w:r w:rsidRPr="001E6954">
              <w:rPr>
                <w:b/>
                <w:bCs/>
                <w:iCs/>
                <w:color w:val="00577D"/>
                <w:szCs w:val="40"/>
              </w:rPr>
              <w:t>Compliant</w:t>
            </w:r>
          </w:p>
        </w:tc>
      </w:tr>
      <w:tr w:rsidR="004921D1" w:rsidRPr="001E6954" w14:paraId="73CB12EC" w14:textId="77777777" w:rsidTr="00EB1D71">
        <w:trPr>
          <w:trHeight w:val="227"/>
        </w:trPr>
        <w:tc>
          <w:tcPr>
            <w:tcW w:w="3942" w:type="pct"/>
            <w:shd w:val="clear" w:color="auto" w:fill="auto"/>
          </w:tcPr>
          <w:p w14:paraId="4BBE0227" w14:textId="77777777" w:rsidR="004921D1" w:rsidRPr="001E6954" w:rsidRDefault="004921D1" w:rsidP="004921D1">
            <w:pPr>
              <w:spacing w:before="40" w:after="40" w:line="240" w:lineRule="auto"/>
              <w:ind w:left="318" w:hanging="7"/>
            </w:pPr>
            <w:r w:rsidRPr="001E6954">
              <w:t>Requirement 2(3)(a)</w:t>
            </w:r>
          </w:p>
        </w:tc>
        <w:tc>
          <w:tcPr>
            <w:tcW w:w="1058" w:type="pct"/>
            <w:shd w:val="clear" w:color="auto" w:fill="auto"/>
          </w:tcPr>
          <w:p w14:paraId="53656471" w14:textId="10F65E15" w:rsidR="004921D1" w:rsidRPr="001E6954" w:rsidRDefault="004921D1" w:rsidP="004921D1">
            <w:pPr>
              <w:spacing w:before="40" w:after="40" w:line="240" w:lineRule="auto"/>
              <w:jc w:val="right"/>
              <w:rPr>
                <w:color w:val="0000FF"/>
              </w:rPr>
            </w:pPr>
            <w:r w:rsidRPr="001E6954">
              <w:rPr>
                <w:bCs/>
                <w:iCs/>
                <w:color w:val="00577D"/>
                <w:szCs w:val="40"/>
              </w:rPr>
              <w:t>Compliant</w:t>
            </w:r>
          </w:p>
        </w:tc>
      </w:tr>
      <w:tr w:rsidR="004921D1" w:rsidRPr="001E6954" w14:paraId="110020F6" w14:textId="77777777" w:rsidTr="00EB1D71">
        <w:trPr>
          <w:trHeight w:val="227"/>
        </w:trPr>
        <w:tc>
          <w:tcPr>
            <w:tcW w:w="3942" w:type="pct"/>
            <w:shd w:val="clear" w:color="auto" w:fill="auto"/>
          </w:tcPr>
          <w:p w14:paraId="50A1D9B3" w14:textId="633A0406" w:rsidR="004921D1" w:rsidRPr="001E6954" w:rsidRDefault="004921D1" w:rsidP="004921D1">
            <w:pPr>
              <w:spacing w:before="40" w:after="40" w:line="240" w:lineRule="auto"/>
              <w:ind w:left="318" w:hanging="7"/>
            </w:pPr>
            <w:r w:rsidRPr="001E6954">
              <w:t>Requirement 2(3)(b)</w:t>
            </w:r>
          </w:p>
        </w:tc>
        <w:tc>
          <w:tcPr>
            <w:tcW w:w="1058" w:type="pct"/>
            <w:shd w:val="clear" w:color="auto" w:fill="auto"/>
          </w:tcPr>
          <w:p w14:paraId="6C298C81" w14:textId="22936CD3" w:rsidR="004921D1" w:rsidRPr="001E6954" w:rsidRDefault="004921D1" w:rsidP="004921D1">
            <w:pPr>
              <w:spacing w:before="40" w:after="40" w:line="240" w:lineRule="auto"/>
              <w:jc w:val="right"/>
              <w:rPr>
                <w:color w:val="0000FF"/>
              </w:rPr>
            </w:pPr>
            <w:r w:rsidRPr="001E6954">
              <w:rPr>
                <w:bCs/>
                <w:iCs/>
                <w:color w:val="00577D"/>
                <w:szCs w:val="40"/>
              </w:rPr>
              <w:t>Compliant</w:t>
            </w:r>
          </w:p>
        </w:tc>
      </w:tr>
      <w:tr w:rsidR="004921D1" w:rsidRPr="001E6954" w14:paraId="496F1D56" w14:textId="77777777" w:rsidTr="00EB1D71">
        <w:trPr>
          <w:trHeight w:val="227"/>
        </w:trPr>
        <w:tc>
          <w:tcPr>
            <w:tcW w:w="3942" w:type="pct"/>
            <w:shd w:val="clear" w:color="auto" w:fill="auto"/>
          </w:tcPr>
          <w:p w14:paraId="4CFD26A7" w14:textId="35873029" w:rsidR="004921D1" w:rsidRPr="001E6954" w:rsidRDefault="004921D1" w:rsidP="004921D1">
            <w:pPr>
              <w:spacing w:before="40" w:after="40" w:line="240" w:lineRule="auto"/>
              <w:ind w:left="318" w:hanging="7"/>
            </w:pPr>
            <w:r w:rsidRPr="001E6954">
              <w:t>Requirement 2(3)(c)</w:t>
            </w:r>
          </w:p>
        </w:tc>
        <w:tc>
          <w:tcPr>
            <w:tcW w:w="1058" w:type="pct"/>
            <w:shd w:val="clear" w:color="auto" w:fill="auto"/>
          </w:tcPr>
          <w:p w14:paraId="26C0B1BB" w14:textId="229EEDF3" w:rsidR="004921D1" w:rsidRPr="001E6954" w:rsidRDefault="004921D1" w:rsidP="004921D1">
            <w:pPr>
              <w:spacing w:before="40" w:after="40" w:line="240" w:lineRule="auto"/>
              <w:jc w:val="right"/>
              <w:rPr>
                <w:color w:val="0000FF"/>
              </w:rPr>
            </w:pPr>
            <w:r w:rsidRPr="001E6954">
              <w:rPr>
                <w:bCs/>
                <w:iCs/>
                <w:color w:val="00577D"/>
                <w:szCs w:val="40"/>
              </w:rPr>
              <w:t>Compliant</w:t>
            </w:r>
          </w:p>
        </w:tc>
      </w:tr>
      <w:tr w:rsidR="004921D1" w:rsidRPr="001E6954" w14:paraId="281D41B3" w14:textId="77777777" w:rsidTr="00EB1D71">
        <w:trPr>
          <w:trHeight w:val="227"/>
        </w:trPr>
        <w:tc>
          <w:tcPr>
            <w:tcW w:w="3942" w:type="pct"/>
            <w:shd w:val="clear" w:color="auto" w:fill="auto"/>
          </w:tcPr>
          <w:p w14:paraId="46C5543E" w14:textId="77777777" w:rsidR="004921D1" w:rsidRPr="001E6954" w:rsidRDefault="004921D1" w:rsidP="004921D1">
            <w:pPr>
              <w:spacing w:before="40" w:after="40" w:line="240" w:lineRule="auto"/>
              <w:ind w:left="318" w:hanging="7"/>
            </w:pPr>
            <w:r w:rsidRPr="001E6954">
              <w:t>Requirement 2(3)(d)</w:t>
            </w:r>
          </w:p>
        </w:tc>
        <w:tc>
          <w:tcPr>
            <w:tcW w:w="1058" w:type="pct"/>
            <w:shd w:val="clear" w:color="auto" w:fill="auto"/>
          </w:tcPr>
          <w:p w14:paraId="1B3DACDC" w14:textId="20F8AEC8" w:rsidR="004921D1" w:rsidRPr="001E6954" w:rsidRDefault="004921D1" w:rsidP="004921D1">
            <w:pPr>
              <w:spacing w:before="40" w:after="40" w:line="240" w:lineRule="auto"/>
              <w:jc w:val="right"/>
              <w:rPr>
                <w:color w:val="0000FF"/>
              </w:rPr>
            </w:pPr>
            <w:r w:rsidRPr="001E6954">
              <w:rPr>
                <w:bCs/>
                <w:iCs/>
                <w:color w:val="00577D"/>
                <w:szCs w:val="40"/>
              </w:rPr>
              <w:t>Compliant</w:t>
            </w:r>
          </w:p>
        </w:tc>
      </w:tr>
      <w:tr w:rsidR="004921D1" w:rsidRPr="001E6954" w14:paraId="2C3AA7C4" w14:textId="77777777" w:rsidTr="00EB1D71">
        <w:trPr>
          <w:trHeight w:val="227"/>
        </w:trPr>
        <w:tc>
          <w:tcPr>
            <w:tcW w:w="3942" w:type="pct"/>
            <w:shd w:val="clear" w:color="auto" w:fill="auto"/>
          </w:tcPr>
          <w:p w14:paraId="056E3856" w14:textId="77777777" w:rsidR="004921D1" w:rsidRPr="001E6954" w:rsidRDefault="004921D1" w:rsidP="004921D1">
            <w:pPr>
              <w:spacing w:before="40" w:after="40" w:line="240" w:lineRule="auto"/>
              <w:ind w:left="318" w:hanging="7"/>
            </w:pPr>
            <w:r w:rsidRPr="001E6954">
              <w:t>Requirement 2(3)(e)</w:t>
            </w:r>
          </w:p>
        </w:tc>
        <w:tc>
          <w:tcPr>
            <w:tcW w:w="1058" w:type="pct"/>
            <w:shd w:val="clear" w:color="auto" w:fill="auto"/>
          </w:tcPr>
          <w:p w14:paraId="279673D1" w14:textId="204C1BEF" w:rsidR="004921D1" w:rsidRPr="00AF17FC" w:rsidRDefault="004921D1" w:rsidP="004921D1">
            <w:pPr>
              <w:spacing w:before="40" w:after="40" w:line="240" w:lineRule="auto"/>
              <w:jc w:val="right"/>
              <w:rPr>
                <w:color w:val="0000FF"/>
              </w:rPr>
            </w:pPr>
            <w:r w:rsidRPr="001E6954">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14180053" w:rsidR="001E6954" w:rsidRPr="001E6954" w:rsidRDefault="004921D1" w:rsidP="003C6EC2">
            <w:pPr>
              <w:keepNext/>
              <w:spacing w:before="40" w:after="40" w:line="240" w:lineRule="auto"/>
              <w:jc w:val="right"/>
              <w:rPr>
                <w:b/>
                <w:color w:val="0000FF"/>
              </w:rPr>
            </w:pPr>
            <w:r w:rsidRPr="001E6954">
              <w:rPr>
                <w:b/>
                <w:bCs/>
                <w:iCs/>
                <w:color w:val="00577D"/>
                <w:szCs w:val="40"/>
              </w:rPr>
              <w:t>Compliant</w:t>
            </w:r>
          </w:p>
        </w:tc>
      </w:tr>
      <w:tr w:rsidR="004921D1" w:rsidRPr="001E6954" w14:paraId="7A64BF41" w14:textId="77777777" w:rsidTr="00EB1D71">
        <w:trPr>
          <w:trHeight w:val="227"/>
        </w:trPr>
        <w:tc>
          <w:tcPr>
            <w:tcW w:w="3942" w:type="pct"/>
            <w:shd w:val="clear" w:color="auto" w:fill="auto"/>
          </w:tcPr>
          <w:p w14:paraId="6078A3BB" w14:textId="7D66E312" w:rsidR="004921D1" w:rsidRPr="002B4C72" w:rsidRDefault="004921D1" w:rsidP="004921D1">
            <w:pPr>
              <w:spacing w:before="40" w:after="40" w:line="240" w:lineRule="auto"/>
              <w:ind w:left="312"/>
            </w:pPr>
            <w:r w:rsidRPr="001E6954">
              <w:t>Requirement 3(3)(a)</w:t>
            </w:r>
          </w:p>
        </w:tc>
        <w:tc>
          <w:tcPr>
            <w:tcW w:w="1058" w:type="pct"/>
            <w:shd w:val="clear" w:color="auto" w:fill="auto"/>
          </w:tcPr>
          <w:p w14:paraId="3C1485FB" w14:textId="34BF9E5C" w:rsidR="004921D1" w:rsidRPr="001E6954" w:rsidRDefault="004921D1" w:rsidP="004921D1">
            <w:pPr>
              <w:spacing w:before="40" w:after="40" w:line="240" w:lineRule="auto"/>
              <w:ind w:left="-107"/>
              <w:jc w:val="right"/>
              <w:rPr>
                <w:color w:val="0000FF"/>
              </w:rPr>
            </w:pPr>
            <w:r w:rsidRPr="001E6954">
              <w:rPr>
                <w:bCs/>
                <w:iCs/>
                <w:color w:val="00577D"/>
                <w:szCs w:val="40"/>
              </w:rPr>
              <w:t>Compliant</w:t>
            </w:r>
          </w:p>
        </w:tc>
      </w:tr>
      <w:tr w:rsidR="004921D1" w:rsidRPr="001E6954" w14:paraId="197E0BDE" w14:textId="77777777" w:rsidTr="00EB1D71">
        <w:trPr>
          <w:trHeight w:val="227"/>
        </w:trPr>
        <w:tc>
          <w:tcPr>
            <w:tcW w:w="3942" w:type="pct"/>
            <w:shd w:val="clear" w:color="auto" w:fill="auto"/>
          </w:tcPr>
          <w:p w14:paraId="060A0EFD" w14:textId="77777777" w:rsidR="004921D1" w:rsidRPr="001E6954" w:rsidRDefault="004921D1" w:rsidP="004921D1">
            <w:pPr>
              <w:spacing w:before="40" w:after="40" w:line="240" w:lineRule="auto"/>
              <w:ind w:left="318" w:hanging="7"/>
            </w:pPr>
            <w:r w:rsidRPr="001E6954">
              <w:t>Requirement 3(3)(b)</w:t>
            </w:r>
          </w:p>
        </w:tc>
        <w:tc>
          <w:tcPr>
            <w:tcW w:w="1058" w:type="pct"/>
            <w:shd w:val="clear" w:color="auto" w:fill="auto"/>
          </w:tcPr>
          <w:p w14:paraId="4AEDA274" w14:textId="2871A1A9" w:rsidR="004921D1" w:rsidRPr="001E6954" w:rsidRDefault="004921D1" w:rsidP="004921D1">
            <w:pPr>
              <w:spacing w:before="40" w:after="40" w:line="240" w:lineRule="auto"/>
              <w:jc w:val="right"/>
              <w:rPr>
                <w:color w:val="0000FF"/>
              </w:rPr>
            </w:pPr>
            <w:r w:rsidRPr="001E6954">
              <w:rPr>
                <w:bCs/>
                <w:iCs/>
                <w:color w:val="00577D"/>
                <w:szCs w:val="40"/>
              </w:rPr>
              <w:t>Compliant</w:t>
            </w:r>
          </w:p>
        </w:tc>
      </w:tr>
      <w:tr w:rsidR="004921D1" w:rsidRPr="001E6954" w14:paraId="7B727620" w14:textId="77777777" w:rsidTr="00EB1D71">
        <w:trPr>
          <w:trHeight w:val="227"/>
        </w:trPr>
        <w:tc>
          <w:tcPr>
            <w:tcW w:w="3942" w:type="pct"/>
            <w:shd w:val="clear" w:color="auto" w:fill="auto"/>
          </w:tcPr>
          <w:p w14:paraId="139A0151" w14:textId="77777777" w:rsidR="004921D1" w:rsidRPr="001E6954" w:rsidRDefault="004921D1" w:rsidP="004921D1">
            <w:pPr>
              <w:spacing w:before="40" w:after="40" w:line="240" w:lineRule="auto"/>
              <w:ind w:left="318" w:hanging="7"/>
            </w:pPr>
            <w:r w:rsidRPr="001E6954">
              <w:t>Requirement 3(3)(c)</w:t>
            </w:r>
          </w:p>
        </w:tc>
        <w:tc>
          <w:tcPr>
            <w:tcW w:w="1058" w:type="pct"/>
            <w:shd w:val="clear" w:color="auto" w:fill="auto"/>
          </w:tcPr>
          <w:p w14:paraId="163146B6" w14:textId="62EDDD0D" w:rsidR="004921D1" w:rsidRPr="001E6954" w:rsidRDefault="004921D1" w:rsidP="004921D1">
            <w:pPr>
              <w:spacing w:before="40" w:after="40" w:line="240" w:lineRule="auto"/>
              <w:jc w:val="right"/>
              <w:rPr>
                <w:color w:val="0000FF"/>
              </w:rPr>
            </w:pPr>
            <w:r w:rsidRPr="001E6954">
              <w:rPr>
                <w:bCs/>
                <w:iCs/>
                <w:color w:val="00577D"/>
                <w:szCs w:val="40"/>
              </w:rPr>
              <w:t>Compliant</w:t>
            </w:r>
          </w:p>
        </w:tc>
      </w:tr>
      <w:tr w:rsidR="004921D1" w:rsidRPr="001E6954" w14:paraId="2274C8FC" w14:textId="77777777" w:rsidTr="00EB1D71">
        <w:trPr>
          <w:trHeight w:val="227"/>
        </w:trPr>
        <w:tc>
          <w:tcPr>
            <w:tcW w:w="3942" w:type="pct"/>
            <w:shd w:val="clear" w:color="auto" w:fill="auto"/>
          </w:tcPr>
          <w:p w14:paraId="712AAACC" w14:textId="77777777" w:rsidR="004921D1" w:rsidRPr="001E6954" w:rsidRDefault="004921D1" w:rsidP="004921D1">
            <w:pPr>
              <w:spacing w:before="40" w:after="40" w:line="240" w:lineRule="auto"/>
              <w:ind w:left="318" w:hanging="7"/>
            </w:pPr>
            <w:r w:rsidRPr="001E6954">
              <w:t>Requirement 3(3)(d)</w:t>
            </w:r>
          </w:p>
        </w:tc>
        <w:tc>
          <w:tcPr>
            <w:tcW w:w="1058" w:type="pct"/>
            <w:shd w:val="clear" w:color="auto" w:fill="auto"/>
          </w:tcPr>
          <w:p w14:paraId="0CE75A02" w14:textId="4ECCDA70" w:rsidR="004921D1" w:rsidRPr="001E6954" w:rsidRDefault="004921D1" w:rsidP="004921D1">
            <w:pPr>
              <w:spacing w:before="40" w:after="40" w:line="240" w:lineRule="auto"/>
              <w:jc w:val="right"/>
              <w:rPr>
                <w:color w:val="0000FF"/>
              </w:rPr>
            </w:pPr>
            <w:r w:rsidRPr="001E6954">
              <w:rPr>
                <w:bCs/>
                <w:iCs/>
                <w:color w:val="00577D"/>
                <w:szCs w:val="40"/>
              </w:rPr>
              <w:t>Compliant</w:t>
            </w:r>
          </w:p>
        </w:tc>
      </w:tr>
      <w:tr w:rsidR="004921D1" w:rsidRPr="001E6954" w14:paraId="69289454" w14:textId="77777777" w:rsidTr="00EB1D71">
        <w:trPr>
          <w:trHeight w:val="227"/>
        </w:trPr>
        <w:tc>
          <w:tcPr>
            <w:tcW w:w="3942" w:type="pct"/>
            <w:shd w:val="clear" w:color="auto" w:fill="auto"/>
          </w:tcPr>
          <w:p w14:paraId="754F1F3F" w14:textId="77777777" w:rsidR="004921D1" w:rsidRPr="001E6954" w:rsidRDefault="004921D1" w:rsidP="004921D1">
            <w:pPr>
              <w:spacing w:before="40" w:after="40" w:line="240" w:lineRule="auto"/>
              <w:ind w:left="318" w:hanging="7"/>
            </w:pPr>
            <w:r w:rsidRPr="001E6954">
              <w:t>Requirement 3(3)(e)</w:t>
            </w:r>
          </w:p>
        </w:tc>
        <w:tc>
          <w:tcPr>
            <w:tcW w:w="1058" w:type="pct"/>
            <w:shd w:val="clear" w:color="auto" w:fill="auto"/>
          </w:tcPr>
          <w:p w14:paraId="776E9A76" w14:textId="1FFE8B15" w:rsidR="004921D1" w:rsidRPr="001E6954" w:rsidRDefault="004921D1" w:rsidP="004921D1">
            <w:pPr>
              <w:spacing w:before="40" w:after="40" w:line="240" w:lineRule="auto"/>
              <w:jc w:val="right"/>
              <w:rPr>
                <w:color w:val="0000FF"/>
              </w:rPr>
            </w:pPr>
            <w:r w:rsidRPr="001E6954">
              <w:rPr>
                <w:bCs/>
                <w:iCs/>
                <w:color w:val="00577D"/>
                <w:szCs w:val="40"/>
              </w:rPr>
              <w:t>Compliant</w:t>
            </w:r>
          </w:p>
        </w:tc>
      </w:tr>
      <w:tr w:rsidR="004921D1" w:rsidRPr="001E6954" w14:paraId="793D985E" w14:textId="77777777" w:rsidTr="00EB1D71">
        <w:trPr>
          <w:trHeight w:val="227"/>
        </w:trPr>
        <w:tc>
          <w:tcPr>
            <w:tcW w:w="3942" w:type="pct"/>
            <w:shd w:val="clear" w:color="auto" w:fill="auto"/>
          </w:tcPr>
          <w:p w14:paraId="54CF5745" w14:textId="77777777" w:rsidR="004921D1" w:rsidRPr="001E6954" w:rsidRDefault="004921D1" w:rsidP="004921D1">
            <w:pPr>
              <w:spacing w:before="40" w:after="40" w:line="240" w:lineRule="auto"/>
              <w:ind w:left="318" w:hanging="7"/>
            </w:pPr>
            <w:r w:rsidRPr="001E6954">
              <w:t>Requirement 3(3)(f)</w:t>
            </w:r>
          </w:p>
        </w:tc>
        <w:tc>
          <w:tcPr>
            <w:tcW w:w="1058" w:type="pct"/>
            <w:shd w:val="clear" w:color="auto" w:fill="auto"/>
          </w:tcPr>
          <w:p w14:paraId="3153DC77" w14:textId="0EB3053F" w:rsidR="004921D1" w:rsidRPr="001E6954" w:rsidRDefault="004921D1" w:rsidP="004921D1">
            <w:pPr>
              <w:spacing w:before="40" w:after="40" w:line="240" w:lineRule="auto"/>
              <w:jc w:val="right"/>
              <w:rPr>
                <w:color w:val="0000FF"/>
              </w:rPr>
            </w:pPr>
            <w:r w:rsidRPr="001E6954">
              <w:rPr>
                <w:bCs/>
                <w:iCs/>
                <w:color w:val="00577D"/>
                <w:szCs w:val="40"/>
              </w:rPr>
              <w:t>Compliant</w:t>
            </w:r>
          </w:p>
        </w:tc>
      </w:tr>
      <w:tr w:rsidR="004921D1" w:rsidRPr="001E6954" w14:paraId="06A7CB66" w14:textId="77777777" w:rsidTr="00EB1D71">
        <w:trPr>
          <w:trHeight w:val="227"/>
        </w:trPr>
        <w:tc>
          <w:tcPr>
            <w:tcW w:w="3942" w:type="pct"/>
            <w:shd w:val="clear" w:color="auto" w:fill="auto"/>
          </w:tcPr>
          <w:p w14:paraId="4B0B57DE" w14:textId="77777777" w:rsidR="004921D1" w:rsidRPr="001E6954" w:rsidRDefault="004921D1" w:rsidP="004921D1">
            <w:pPr>
              <w:spacing w:before="40" w:after="40" w:line="240" w:lineRule="auto"/>
              <w:ind w:left="318" w:hanging="7"/>
            </w:pPr>
            <w:r w:rsidRPr="001E6954">
              <w:t>Requirement 3(3)(g)</w:t>
            </w:r>
          </w:p>
        </w:tc>
        <w:tc>
          <w:tcPr>
            <w:tcW w:w="1058" w:type="pct"/>
            <w:shd w:val="clear" w:color="auto" w:fill="auto"/>
          </w:tcPr>
          <w:p w14:paraId="0D36B419" w14:textId="2B47FEC4" w:rsidR="004921D1" w:rsidRPr="001E6954" w:rsidRDefault="004921D1" w:rsidP="004921D1">
            <w:pPr>
              <w:spacing w:before="40" w:after="40" w:line="240" w:lineRule="auto"/>
              <w:jc w:val="right"/>
              <w:rPr>
                <w:color w:val="0000FF"/>
              </w:rPr>
            </w:pPr>
            <w:r w:rsidRPr="001E6954">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2F253415" w:rsidR="001E6954" w:rsidRPr="001E6954" w:rsidRDefault="004921D1" w:rsidP="003C6EC2">
            <w:pPr>
              <w:keepNext/>
              <w:spacing w:before="40" w:after="40" w:line="240" w:lineRule="auto"/>
              <w:jc w:val="right"/>
              <w:rPr>
                <w:b/>
                <w:color w:val="0000FF"/>
              </w:rPr>
            </w:pPr>
            <w:r w:rsidRPr="001E6954">
              <w:rPr>
                <w:b/>
                <w:bCs/>
                <w:iCs/>
                <w:color w:val="00577D"/>
                <w:szCs w:val="40"/>
              </w:rPr>
              <w:t>Compliant</w:t>
            </w:r>
          </w:p>
        </w:tc>
      </w:tr>
      <w:tr w:rsidR="004921D1" w:rsidRPr="001E6954" w14:paraId="79C25531" w14:textId="77777777" w:rsidTr="00EB1D71">
        <w:trPr>
          <w:trHeight w:val="227"/>
        </w:trPr>
        <w:tc>
          <w:tcPr>
            <w:tcW w:w="3942" w:type="pct"/>
            <w:shd w:val="clear" w:color="auto" w:fill="auto"/>
          </w:tcPr>
          <w:p w14:paraId="3C70A877" w14:textId="77777777" w:rsidR="004921D1" w:rsidRPr="001E6954" w:rsidRDefault="004921D1" w:rsidP="004921D1">
            <w:pPr>
              <w:spacing w:before="40" w:after="40" w:line="240" w:lineRule="auto"/>
              <w:ind w:left="318" w:hanging="7"/>
            </w:pPr>
            <w:r w:rsidRPr="001E6954">
              <w:t>Requirement 4(3)(a)</w:t>
            </w:r>
          </w:p>
        </w:tc>
        <w:tc>
          <w:tcPr>
            <w:tcW w:w="1058" w:type="pct"/>
            <w:shd w:val="clear" w:color="auto" w:fill="auto"/>
          </w:tcPr>
          <w:p w14:paraId="48FBAA55" w14:textId="17A7BE9C" w:rsidR="004921D1" w:rsidRPr="001E6954" w:rsidRDefault="004921D1" w:rsidP="004921D1">
            <w:pPr>
              <w:spacing w:before="40" w:after="40" w:line="240" w:lineRule="auto"/>
              <w:jc w:val="right"/>
              <w:rPr>
                <w:color w:val="0000FF"/>
              </w:rPr>
            </w:pPr>
            <w:r w:rsidRPr="001E6954">
              <w:rPr>
                <w:bCs/>
                <w:iCs/>
                <w:color w:val="00577D"/>
                <w:szCs w:val="40"/>
              </w:rPr>
              <w:t>Compliant</w:t>
            </w:r>
          </w:p>
        </w:tc>
      </w:tr>
      <w:tr w:rsidR="004921D1" w:rsidRPr="001E6954" w14:paraId="30F0DD89" w14:textId="77777777" w:rsidTr="00EB1D71">
        <w:trPr>
          <w:trHeight w:val="227"/>
        </w:trPr>
        <w:tc>
          <w:tcPr>
            <w:tcW w:w="3942" w:type="pct"/>
            <w:shd w:val="clear" w:color="auto" w:fill="auto"/>
          </w:tcPr>
          <w:p w14:paraId="2F4B4298" w14:textId="77777777" w:rsidR="004921D1" w:rsidRPr="001E6954" w:rsidRDefault="004921D1" w:rsidP="004921D1">
            <w:pPr>
              <w:spacing w:before="40" w:after="40" w:line="240" w:lineRule="auto"/>
              <w:ind w:left="318" w:hanging="7"/>
            </w:pPr>
            <w:r w:rsidRPr="001E6954">
              <w:t>Requirement 4(3)(b)</w:t>
            </w:r>
          </w:p>
        </w:tc>
        <w:tc>
          <w:tcPr>
            <w:tcW w:w="1058" w:type="pct"/>
            <w:shd w:val="clear" w:color="auto" w:fill="auto"/>
          </w:tcPr>
          <w:p w14:paraId="75469C8E" w14:textId="7EA42F86" w:rsidR="004921D1" w:rsidRPr="001E6954" w:rsidRDefault="004921D1" w:rsidP="004921D1">
            <w:pPr>
              <w:spacing w:before="40" w:after="40" w:line="240" w:lineRule="auto"/>
              <w:jc w:val="right"/>
              <w:rPr>
                <w:color w:val="0000FF"/>
              </w:rPr>
            </w:pPr>
            <w:r w:rsidRPr="001E6954">
              <w:rPr>
                <w:bCs/>
                <w:iCs/>
                <w:color w:val="00577D"/>
                <w:szCs w:val="40"/>
              </w:rPr>
              <w:t>Compliant</w:t>
            </w:r>
          </w:p>
        </w:tc>
      </w:tr>
      <w:tr w:rsidR="004921D1" w:rsidRPr="001E6954" w14:paraId="79D9961A" w14:textId="77777777" w:rsidTr="00EB1D71">
        <w:trPr>
          <w:trHeight w:val="227"/>
        </w:trPr>
        <w:tc>
          <w:tcPr>
            <w:tcW w:w="3942" w:type="pct"/>
            <w:shd w:val="clear" w:color="auto" w:fill="auto"/>
          </w:tcPr>
          <w:p w14:paraId="236FA49E" w14:textId="77777777" w:rsidR="004921D1" w:rsidRPr="001E6954" w:rsidRDefault="004921D1" w:rsidP="004921D1">
            <w:pPr>
              <w:spacing w:before="40" w:after="40" w:line="240" w:lineRule="auto"/>
              <w:ind w:left="318" w:hanging="7"/>
            </w:pPr>
            <w:r w:rsidRPr="001E6954">
              <w:t>Requirement 4(3)(c)</w:t>
            </w:r>
          </w:p>
        </w:tc>
        <w:tc>
          <w:tcPr>
            <w:tcW w:w="1058" w:type="pct"/>
            <w:shd w:val="clear" w:color="auto" w:fill="auto"/>
          </w:tcPr>
          <w:p w14:paraId="0D0AFEB1" w14:textId="160BD7BF" w:rsidR="004921D1" w:rsidRPr="001E6954" w:rsidRDefault="004921D1" w:rsidP="004921D1">
            <w:pPr>
              <w:spacing w:before="40" w:after="40" w:line="240" w:lineRule="auto"/>
              <w:jc w:val="right"/>
              <w:rPr>
                <w:color w:val="0000FF"/>
              </w:rPr>
            </w:pPr>
            <w:r w:rsidRPr="001E6954">
              <w:rPr>
                <w:bCs/>
                <w:iCs/>
                <w:color w:val="00577D"/>
                <w:szCs w:val="40"/>
              </w:rPr>
              <w:t>Compliant</w:t>
            </w:r>
          </w:p>
        </w:tc>
      </w:tr>
      <w:tr w:rsidR="004921D1" w:rsidRPr="001E6954" w14:paraId="1F1A8EEA" w14:textId="77777777" w:rsidTr="00EB1D71">
        <w:trPr>
          <w:trHeight w:val="227"/>
        </w:trPr>
        <w:tc>
          <w:tcPr>
            <w:tcW w:w="3942" w:type="pct"/>
            <w:shd w:val="clear" w:color="auto" w:fill="auto"/>
          </w:tcPr>
          <w:p w14:paraId="2B60606D" w14:textId="77777777" w:rsidR="004921D1" w:rsidRPr="001E6954" w:rsidRDefault="004921D1" w:rsidP="004921D1">
            <w:pPr>
              <w:spacing w:before="40" w:after="40" w:line="240" w:lineRule="auto"/>
              <w:ind w:left="318" w:hanging="7"/>
            </w:pPr>
            <w:r w:rsidRPr="001E6954">
              <w:lastRenderedPageBreak/>
              <w:t>Requirement 4(3)(d)</w:t>
            </w:r>
          </w:p>
        </w:tc>
        <w:tc>
          <w:tcPr>
            <w:tcW w:w="1058" w:type="pct"/>
            <w:shd w:val="clear" w:color="auto" w:fill="auto"/>
          </w:tcPr>
          <w:p w14:paraId="2B600E8A" w14:textId="14CD61A5" w:rsidR="004921D1" w:rsidRPr="001E6954" w:rsidRDefault="004921D1" w:rsidP="004921D1">
            <w:pPr>
              <w:spacing w:before="40" w:after="40" w:line="240" w:lineRule="auto"/>
              <w:jc w:val="right"/>
              <w:rPr>
                <w:color w:val="0000FF"/>
              </w:rPr>
            </w:pPr>
            <w:r w:rsidRPr="001E6954">
              <w:rPr>
                <w:bCs/>
                <w:iCs/>
                <w:color w:val="00577D"/>
                <w:szCs w:val="40"/>
              </w:rPr>
              <w:t>Compliant</w:t>
            </w:r>
          </w:p>
        </w:tc>
      </w:tr>
      <w:tr w:rsidR="004921D1" w:rsidRPr="001E6954" w14:paraId="066CE0B6" w14:textId="77777777" w:rsidTr="00EB1D71">
        <w:trPr>
          <w:trHeight w:val="227"/>
        </w:trPr>
        <w:tc>
          <w:tcPr>
            <w:tcW w:w="3942" w:type="pct"/>
            <w:shd w:val="clear" w:color="auto" w:fill="auto"/>
          </w:tcPr>
          <w:p w14:paraId="58E9651F" w14:textId="77777777" w:rsidR="004921D1" w:rsidRPr="001E6954" w:rsidRDefault="004921D1" w:rsidP="004921D1">
            <w:pPr>
              <w:spacing w:before="40" w:after="40" w:line="240" w:lineRule="auto"/>
              <w:ind w:left="318" w:hanging="7"/>
            </w:pPr>
            <w:r w:rsidRPr="001E6954">
              <w:t>Requirement 4(3)(e)</w:t>
            </w:r>
          </w:p>
        </w:tc>
        <w:tc>
          <w:tcPr>
            <w:tcW w:w="1058" w:type="pct"/>
            <w:shd w:val="clear" w:color="auto" w:fill="auto"/>
          </w:tcPr>
          <w:p w14:paraId="0CD9465C" w14:textId="5CAA468E" w:rsidR="004921D1" w:rsidRPr="001E6954" w:rsidRDefault="004921D1" w:rsidP="004921D1">
            <w:pPr>
              <w:spacing w:before="40" w:after="40" w:line="240" w:lineRule="auto"/>
              <w:jc w:val="right"/>
              <w:rPr>
                <w:color w:val="0000FF"/>
              </w:rPr>
            </w:pPr>
            <w:r w:rsidRPr="001E6954">
              <w:rPr>
                <w:bCs/>
                <w:iCs/>
                <w:color w:val="00577D"/>
                <w:szCs w:val="40"/>
              </w:rPr>
              <w:t>Compliant</w:t>
            </w:r>
          </w:p>
        </w:tc>
      </w:tr>
      <w:tr w:rsidR="004921D1" w:rsidRPr="001E6954" w14:paraId="30D8E684" w14:textId="77777777" w:rsidTr="00EB1D71">
        <w:trPr>
          <w:trHeight w:val="227"/>
        </w:trPr>
        <w:tc>
          <w:tcPr>
            <w:tcW w:w="3942" w:type="pct"/>
            <w:shd w:val="clear" w:color="auto" w:fill="auto"/>
          </w:tcPr>
          <w:p w14:paraId="19F55CD1" w14:textId="77777777" w:rsidR="004921D1" w:rsidRPr="001E6954" w:rsidRDefault="004921D1" w:rsidP="004921D1">
            <w:pPr>
              <w:spacing w:before="40" w:after="40" w:line="240" w:lineRule="auto"/>
              <w:ind w:left="318" w:hanging="7"/>
            </w:pPr>
            <w:r w:rsidRPr="001E6954">
              <w:t>Requirement 4(3)(f)</w:t>
            </w:r>
          </w:p>
        </w:tc>
        <w:tc>
          <w:tcPr>
            <w:tcW w:w="1058" w:type="pct"/>
            <w:shd w:val="clear" w:color="auto" w:fill="auto"/>
          </w:tcPr>
          <w:p w14:paraId="74F68854" w14:textId="3CF56A29" w:rsidR="004921D1" w:rsidRPr="001E6954" w:rsidRDefault="004921D1" w:rsidP="004921D1">
            <w:pPr>
              <w:spacing w:before="40" w:after="40" w:line="240" w:lineRule="auto"/>
              <w:jc w:val="right"/>
              <w:rPr>
                <w:color w:val="0000FF"/>
              </w:rPr>
            </w:pPr>
            <w:r w:rsidRPr="001E6954">
              <w:rPr>
                <w:bCs/>
                <w:iCs/>
                <w:color w:val="00577D"/>
                <w:szCs w:val="40"/>
              </w:rPr>
              <w:t>Compliant</w:t>
            </w:r>
          </w:p>
        </w:tc>
      </w:tr>
      <w:tr w:rsidR="004921D1" w:rsidRPr="001E6954" w14:paraId="39C8C3B3" w14:textId="77777777" w:rsidTr="00EB1D71">
        <w:trPr>
          <w:trHeight w:val="227"/>
        </w:trPr>
        <w:tc>
          <w:tcPr>
            <w:tcW w:w="3942" w:type="pct"/>
            <w:shd w:val="clear" w:color="auto" w:fill="auto"/>
          </w:tcPr>
          <w:p w14:paraId="0C10344B" w14:textId="77777777" w:rsidR="004921D1" w:rsidRPr="001E6954" w:rsidRDefault="004921D1" w:rsidP="004921D1">
            <w:pPr>
              <w:spacing w:before="40" w:after="40" w:line="240" w:lineRule="auto"/>
              <w:ind w:left="318" w:hanging="7"/>
            </w:pPr>
            <w:r w:rsidRPr="001E6954">
              <w:t>Requirement 4(3)(g)</w:t>
            </w:r>
          </w:p>
        </w:tc>
        <w:tc>
          <w:tcPr>
            <w:tcW w:w="1058" w:type="pct"/>
            <w:shd w:val="clear" w:color="auto" w:fill="auto"/>
          </w:tcPr>
          <w:p w14:paraId="64B2C8A8" w14:textId="64DDBC28" w:rsidR="004921D1" w:rsidRPr="001E6954" w:rsidRDefault="004921D1" w:rsidP="004921D1">
            <w:pPr>
              <w:spacing w:before="40" w:after="40" w:line="240" w:lineRule="auto"/>
              <w:jc w:val="right"/>
              <w:rPr>
                <w:color w:val="0000FF"/>
              </w:rPr>
            </w:pPr>
            <w:r w:rsidRPr="001E6954">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1465A6AB" w:rsidR="001E6954" w:rsidRPr="001E6954" w:rsidRDefault="004921D1" w:rsidP="003C6EC2">
            <w:pPr>
              <w:keepNext/>
              <w:spacing w:before="40" w:after="40" w:line="240" w:lineRule="auto"/>
              <w:jc w:val="right"/>
              <w:rPr>
                <w:b/>
                <w:color w:val="0000FF"/>
              </w:rPr>
            </w:pPr>
            <w:r w:rsidRPr="001E6954">
              <w:rPr>
                <w:b/>
                <w:bCs/>
                <w:iCs/>
                <w:color w:val="00577D"/>
                <w:szCs w:val="40"/>
              </w:rPr>
              <w:t>Compliant</w:t>
            </w:r>
          </w:p>
        </w:tc>
      </w:tr>
      <w:tr w:rsidR="004921D1" w:rsidRPr="001E6954" w14:paraId="7171CAE4" w14:textId="77777777" w:rsidTr="00EB1D71">
        <w:trPr>
          <w:trHeight w:val="227"/>
        </w:trPr>
        <w:tc>
          <w:tcPr>
            <w:tcW w:w="3942" w:type="pct"/>
            <w:shd w:val="clear" w:color="auto" w:fill="auto"/>
          </w:tcPr>
          <w:p w14:paraId="7190AC7C" w14:textId="77777777" w:rsidR="004921D1" w:rsidRPr="001E6954" w:rsidRDefault="004921D1" w:rsidP="004921D1">
            <w:pPr>
              <w:spacing w:before="40" w:after="40" w:line="240" w:lineRule="auto"/>
              <w:ind w:left="318" w:hanging="7"/>
            </w:pPr>
            <w:r w:rsidRPr="001E6954">
              <w:t>Requirement 5(3)(a)</w:t>
            </w:r>
          </w:p>
        </w:tc>
        <w:tc>
          <w:tcPr>
            <w:tcW w:w="1058" w:type="pct"/>
            <w:shd w:val="clear" w:color="auto" w:fill="auto"/>
          </w:tcPr>
          <w:p w14:paraId="5636052F" w14:textId="45BE35C0" w:rsidR="004921D1" w:rsidRPr="001E6954" w:rsidRDefault="004921D1" w:rsidP="004921D1">
            <w:pPr>
              <w:spacing w:before="40" w:after="40" w:line="240" w:lineRule="auto"/>
              <w:jc w:val="right"/>
              <w:rPr>
                <w:color w:val="0000FF"/>
              </w:rPr>
            </w:pPr>
            <w:r w:rsidRPr="001E6954">
              <w:rPr>
                <w:bCs/>
                <w:iCs/>
                <w:color w:val="00577D"/>
                <w:szCs w:val="40"/>
              </w:rPr>
              <w:t>Compliant</w:t>
            </w:r>
          </w:p>
        </w:tc>
      </w:tr>
      <w:tr w:rsidR="004921D1" w:rsidRPr="001E6954" w14:paraId="66E011AF" w14:textId="77777777" w:rsidTr="00EB1D71">
        <w:trPr>
          <w:trHeight w:val="227"/>
        </w:trPr>
        <w:tc>
          <w:tcPr>
            <w:tcW w:w="3942" w:type="pct"/>
            <w:shd w:val="clear" w:color="auto" w:fill="auto"/>
          </w:tcPr>
          <w:p w14:paraId="35817F78" w14:textId="77777777" w:rsidR="004921D1" w:rsidRPr="001E6954" w:rsidRDefault="004921D1" w:rsidP="004921D1">
            <w:pPr>
              <w:spacing w:before="40" w:after="40" w:line="240" w:lineRule="auto"/>
              <w:ind w:left="318" w:hanging="7"/>
            </w:pPr>
            <w:r w:rsidRPr="001E6954">
              <w:t>Requirement 5(3)(b)</w:t>
            </w:r>
          </w:p>
        </w:tc>
        <w:tc>
          <w:tcPr>
            <w:tcW w:w="1058" w:type="pct"/>
            <w:shd w:val="clear" w:color="auto" w:fill="auto"/>
          </w:tcPr>
          <w:p w14:paraId="4403F523" w14:textId="6303FF20" w:rsidR="004921D1" w:rsidRPr="001E6954" w:rsidRDefault="004921D1" w:rsidP="004921D1">
            <w:pPr>
              <w:spacing w:before="40" w:after="40" w:line="240" w:lineRule="auto"/>
              <w:jc w:val="right"/>
              <w:rPr>
                <w:color w:val="0000FF"/>
              </w:rPr>
            </w:pPr>
            <w:r w:rsidRPr="001E6954">
              <w:rPr>
                <w:bCs/>
                <w:iCs/>
                <w:color w:val="00577D"/>
                <w:szCs w:val="40"/>
              </w:rPr>
              <w:t>Compliant</w:t>
            </w:r>
          </w:p>
        </w:tc>
      </w:tr>
      <w:tr w:rsidR="004921D1" w:rsidRPr="001E6954" w14:paraId="4A41C615" w14:textId="77777777" w:rsidTr="00EB1D71">
        <w:trPr>
          <w:trHeight w:val="227"/>
        </w:trPr>
        <w:tc>
          <w:tcPr>
            <w:tcW w:w="3942" w:type="pct"/>
            <w:shd w:val="clear" w:color="auto" w:fill="auto"/>
          </w:tcPr>
          <w:p w14:paraId="3D135BD6" w14:textId="77777777" w:rsidR="004921D1" w:rsidRPr="001E6954" w:rsidRDefault="004921D1" w:rsidP="004921D1">
            <w:pPr>
              <w:spacing w:before="40" w:after="40" w:line="240" w:lineRule="auto"/>
              <w:ind w:left="318" w:hanging="7"/>
            </w:pPr>
            <w:r w:rsidRPr="001E6954">
              <w:t>Requirement 5(3)(c)</w:t>
            </w:r>
          </w:p>
        </w:tc>
        <w:tc>
          <w:tcPr>
            <w:tcW w:w="1058" w:type="pct"/>
            <w:shd w:val="clear" w:color="auto" w:fill="auto"/>
          </w:tcPr>
          <w:p w14:paraId="2AB704D9" w14:textId="067394F8" w:rsidR="004921D1" w:rsidRPr="001E6954" w:rsidRDefault="004921D1" w:rsidP="004921D1">
            <w:pPr>
              <w:spacing w:before="40" w:after="40" w:line="240" w:lineRule="auto"/>
              <w:jc w:val="right"/>
              <w:rPr>
                <w:color w:val="0000FF"/>
              </w:rPr>
            </w:pPr>
            <w:r w:rsidRPr="001E6954">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14FB1703" w:rsidR="001E6954" w:rsidRPr="001E6954" w:rsidRDefault="004921D1" w:rsidP="003C6EC2">
            <w:pPr>
              <w:keepNext/>
              <w:spacing w:before="40" w:after="40" w:line="240" w:lineRule="auto"/>
              <w:jc w:val="right"/>
              <w:rPr>
                <w:b/>
                <w:color w:val="0000FF"/>
              </w:rPr>
            </w:pPr>
            <w:r w:rsidRPr="001E6954">
              <w:rPr>
                <w:b/>
                <w:bCs/>
                <w:iCs/>
                <w:color w:val="00577D"/>
                <w:szCs w:val="40"/>
              </w:rPr>
              <w:t>Compliant</w:t>
            </w:r>
          </w:p>
        </w:tc>
      </w:tr>
      <w:tr w:rsidR="004921D1" w:rsidRPr="001E6954" w14:paraId="252A4118" w14:textId="77777777" w:rsidTr="00EB1D71">
        <w:trPr>
          <w:trHeight w:val="227"/>
        </w:trPr>
        <w:tc>
          <w:tcPr>
            <w:tcW w:w="3942" w:type="pct"/>
            <w:shd w:val="clear" w:color="auto" w:fill="auto"/>
          </w:tcPr>
          <w:p w14:paraId="2DC72B21" w14:textId="77777777" w:rsidR="004921D1" w:rsidRPr="001E6954" w:rsidRDefault="004921D1" w:rsidP="004921D1">
            <w:pPr>
              <w:spacing w:before="40" w:after="40" w:line="240" w:lineRule="auto"/>
              <w:ind w:left="318" w:hanging="7"/>
            </w:pPr>
            <w:r w:rsidRPr="001E6954">
              <w:t>Requirement 6(3)(a)</w:t>
            </w:r>
          </w:p>
        </w:tc>
        <w:tc>
          <w:tcPr>
            <w:tcW w:w="1058" w:type="pct"/>
            <w:shd w:val="clear" w:color="auto" w:fill="auto"/>
          </w:tcPr>
          <w:p w14:paraId="4CCE65F5" w14:textId="76123575" w:rsidR="004921D1" w:rsidRPr="001E6954" w:rsidRDefault="004921D1" w:rsidP="004921D1">
            <w:pPr>
              <w:spacing w:before="40" w:after="40" w:line="240" w:lineRule="auto"/>
              <w:jc w:val="right"/>
              <w:rPr>
                <w:color w:val="0000FF"/>
              </w:rPr>
            </w:pPr>
            <w:r w:rsidRPr="001E6954">
              <w:rPr>
                <w:bCs/>
                <w:iCs/>
                <w:color w:val="00577D"/>
                <w:szCs w:val="40"/>
              </w:rPr>
              <w:t>Compliant</w:t>
            </w:r>
          </w:p>
        </w:tc>
      </w:tr>
      <w:tr w:rsidR="004921D1" w:rsidRPr="001E6954" w14:paraId="577E22CA" w14:textId="77777777" w:rsidTr="00EB1D71">
        <w:trPr>
          <w:trHeight w:val="227"/>
        </w:trPr>
        <w:tc>
          <w:tcPr>
            <w:tcW w:w="3942" w:type="pct"/>
            <w:shd w:val="clear" w:color="auto" w:fill="auto"/>
          </w:tcPr>
          <w:p w14:paraId="61100E6F" w14:textId="77777777" w:rsidR="004921D1" w:rsidRPr="001E6954" w:rsidRDefault="004921D1" w:rsidP="004921D1">
            <w:pPr>
              <w:spacing w:before="40" w:after="40" w:line="240" w:lineRule="auto"/>
              <w:ind w:left="318" w:hanging="7"/>
            </w:pPr>
            <w:r w:rsidRPr="001E6954">
              <w:t>Requirement 6(3)(b)</w:t>
            </w:r>
          </w:p>
        </w:tc>
        <w:tc>
          <w:tcPr>
            <w:tcW w:w="1058" w:type="pct"/>
            <w:shd w:val="clear" w:color="auto" w:fill="auto"/>
          </w:tcPr>
          <w:p w14:paraId="40069490" w14:textId="2B46D43F" w:rsidR="004921D1" w:rsidRPr="001E6954" w:rsidRDefault="004921D1" w:rsidP="004921D1">
            <w:pPr>
              <w:spacing w:before="40" w:after="40" w:line="240" w:lineRule="auto"/>
              <w:jc w:val="right"/>
              <w:rPr>
                <w:color w:val="0000FF"/>
              </w:rPr>
            </w:pPr>
            <w:r w:rsidRPr="001E6954">
              <w:rPr>
                <w:bCs/>
                <w:iCs/>
                <w:color w:val="00577D"/>
                <w:szCs w:val="40"/>
              </w:rPr>
              <w:t>Compliant</w:t>
            </w:r>
          </w:p>
        </w:tc>
      </w:tr>
      <w:tr w:rsidR="004921D1" w:rsidRPr="001E6954" w14:paraId="28DB74CC" w14:textId="77777777" w:rsidTr="00EB1D71">
        <w:trPr>
          <w:trHeight w:val="227"/>
        </w:trPr>
        <w:tc>
          <w:tcPr>
            <w:tcW w:w="3942" w:type="pct"/>
            <w:shd w:val="clear" w:color="auto" w:fill="auto"/>
          </w:tcPr>
          <w:p w14:paraId="1D098E5B" w14:textId="77777777" w:rsidR="004921D1" w:rsidRPr="001E6954" w:rsidRDefault="004921D1" w:rsidP="004921D1">
            <w:pPr>
              <w:spacing w:before="40" w:after="40" w:line="240" w:lineRule="auto"/>
              <w:ind w:left="318" w:hanging="7"/>
            </w:pPr>
            <w:r w:rsidRPr="001E6954">
              <w:t>Requirement 6(3)(c)</w:t>
            </w:r>
          </w:p>
        </w:tc>
        <w:tc>
          <w:tcPr>
            <w:tcW w:w="1058" w:type="pct"/>
            <w:shd w:val="clear" w:color="auto" w:fill="auto"/>
          </w:tcPr>
          <w:p w14:paraId="12A6ECE9" w14:textId="31A8EF64" w:rsidR="004921D1" w:rsidRPr="001E6954" w:rsidRDefault="004921D1" w:rsidP="004921D1">
            <w:pPr>
              <w:spacing w:before="40" w:after="40" w:line="240" w:lineRule="auto"/>
              <w:jc w:val="right"/>
              <w:rPr>
                <w:color w:val="0000FF"/>
              </w:rPr>
            </w:pPr>
            <w:r w:rsidRPr="001E6954">
              <w:rPr>
                <w:bCs/>
                <w:iCs/>
                <w:color w:val="00577D"/>
                <w:szCs w:val="40"/>
              </w:rPr>
              <w:t>Compliant</w:t>
            </w:r>
          </w:p>
        </w:tc>
      </w:tr>
      <w:tr w:rsidR="004921D1" w:rsidRPr="001E6954" w14:paraId="528ABE64" w14:textId="77777777" w:rsidTr="00EB1D71">
        <w:trPr>
          <w:trHeight w:val="227"/>
        </w:trPr>
        <w:tc>
          <w:tcPr>
            <w:tcW w:w="3942" w:type="pct"/>
            <w:shd w:val="clear" w:color="auto" w:fill="auto"/>
          </w:tcPr>
          <w:p w14:paraId="061C7AE6" w14:textId="77777777" w:rsidR="004921D1" w:rsidRPr="001E6954" w:rsidRDefault="004921D1" w:rsidP="004921D1">
            <w:pPr>
              <w:spacing w:before="40" w:after="40" w:line="240" w:lineRule="auto"/>
              <w:ind w:left="318" w:hanging="7"/>
            </w:pPr>
            <w:r w:rsidRPr="001E6954">
              <w:t>Requirement 6(3)(d)</w:t>
            </w:r>
          </w:p>
        </w:tc>
        <w:tc>
          <w:tcPr>
            <w:tcW w:w="1058" w:type="pct"/>
            <w:shd w:val="clear" w:color="auto" w:fill="auto"/>
          </w:tcPr>
          <w:p w14:paraId="0DA3734B" w14:textId="1BA35876" w:rsidR="004921D1" w:rsidRPr="001E6954" w:rsidRDefault="004921D1" w:rsidP="004921D1">
            <w:pPr>
              <w:spacing w:before="40" w:after="40" w:line="240" w:lineRule="auto"/>
              <w:jc w:val="right"/>
              <w:rPr>
                <w:color w:val="0000FF"/>
              </w:rPr>
            </w:pPr>
            <w:r w:rsidRPr="001E6954">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64F825FC" w:rsidR="001E6954" w:rsidRPr="001E6954" w:rsidRDefault="004921D1" w:rsidP="003C6EC2">
            <w:pPr>
              <w:keepNext/>
              <w:spacing w:before="40" w:after="40" w:line="240" w:lineRule="auto"/>
              <w:jc w:val="right"/>
              <w:rPr>
                <w:b/>
                <w:color w:val="0000FF"/>
              </w:rPr>
            </w:pPr>
            <w:r w:rsidRPr="001E6954">
              <w:rPr>
                <w:b/>
                <w:bCs/>
                <w:iCs/>
                <w:color w:val="00577D"/>
                <w:szCs w:val="40"/>
              </w:rPr>
              <w:t>Compliant</w:t>
            </w:r>
          </w:p>
        </w:tc>
      </w:tr>
      <w:tr w:rsidR="004921D1" w:rsidRPr="001E6954" w14:paraId="19F91710" w14:textId="77777777" w:rsidTr="00EB1D71">
        <w:trPr>
          <w:trHeight w:val="227"/>
        </w:trPr>
        <w:tc>
          <w:tcPr>
            <w:tcW w:w="3942" w:type="pct"/>
            <w:shd w:val="clear" w:color="auto" w:fill="auto"/>
          </w:tcPr>
          <w:p w14:paraId="4D0A9B93" w14:textId="77777777" w:rsidR="004921D1" w:rsidRPr="001E6954" w:rsidRDefault="004921D1" w:rsidP="004921D1">
            <w:pPr>
              <w:spacing w:before="40" w:after="40" w:line="240" w:lineRule="auto"/>
              <w:ind w:left="318" w:hanging="7"/>
            </w:pPr>
            <w:r w:rsidRPr="001E6954">
              <w:t>Requirement 7(3)(a)</w:t>
            </w:r>
          </w:p>
        </w:tc>
        <w:tc>
          <w:tcPr>
            <w:tcW w:w="1058" w:type="pct"/>
            <w:shd w:val="clear" w:color="auto" w:fill="auto"/>
          </w:tcPr>
          <w:p w14:paraId="2AFF29F3" w14:textId="349BB754" w:rsidR="004921D1" w:rsidRPr="001E6954" w:rsidRDefault="004921D1" w:rsidP="004921D1">
            <w:pPr>
              <w:spacing w:before="40" w:after="40" w:line="240" w:lineRule="auto"/>
              <w:jc w:val="right"/>
              <w:rPr>
                <w:color w:val="0000FF"/>
              </w:rPr>
            </w:pPr>
            <w:r w:rsidRPr="001E6954">
              <w:rPr>
                <w:bCs/>
                <w:iCs/>
                <w:color w:val="00577D"/>
                <w:szCs w:val="40"/>
              </w:rPr>
              <w:t>Compliant</w:t>
            </w:r>
          </w:p>
        </w:tc>
      </w:tr>
      <w:tr w:rsidR="004921D1" w:rsidRPr="001E6954" w14:paraId="310CF852" w14:textId="77777777" w:rsidTr="00EB1D71">
        <w:trPr>
          <w:trHeight w:val="227"/>
        </w:trPr>
        <w:tc>
          <w:tcPr>
            <w:tcW w:w="3942" w:type="pct"/>
            <w:shd w:val="clear" w:color="auto" w:fill="auto"/>
          </w:tcPr>
          <w:p w14:paraId="03F674BE" w14:textId="77777777" w:rsidR="004921D1" w:rsidRPr="001E6954" w:rsidRDefault="004921D1" w:rsidP="004921D1">
            <w:pPr>
              <w:spacing w:before="40" w:after="40" w:line="240" w:lineRule="auto"/>
              <w:ind w:left="318" w:hanging="7"/>
            </w:pPr>
            <w:r w:rsidRPr="001E6954">
              <w:t>Requirement 7(3)(b)</w:t>
            </w:r>
          </w:p>
        </w:tc>
        <w:tc>
          <w:tcPr>
            <w:tcW w:w="1058" w:type="pct"/>
            <w:shd w:val="clear" w:color="auto" w:fill="auto"/>
          </w:tcPr>
          <w:p w14:paraId="20E94BC8" w14:textId="050E4DFD" w:rsidR="004921D1" w:rsidRPr="001E6954" w:rsidRDefault="004921D1" w:rsidP="004921D1">
            <w:pPr>
              <w:spacing w:before="40" w:after="40" w:line="240" w:lineRule="auto"/>
              <w:jc w:val="right"/>
              <w:rPr>
                <w:color w:val="0000FF"/>
              </w:rPr>
            </w:pPr>
            <w:r w:rsidRPr="001E6954">
              <w:rPr>
                <w:bCs/>
                <w:iCs/>
                <w:color w:val="00577D"/>
                <w:szCs w:val="40"/>
              </w:rPr>
              <w:t>Compliant</w:t>
            </w:r>
          </w:p>
        </w:tc>
      </w:tr>
      <w:tr w:rsidR="004921D1" w:rsidRPr="001E6954" w14:paraId="0C9D86F4" w14:textId="77777777" w:rsidTr="00EB1D71">
        <w:trPr>
          <w:trHeight w:val="227"/>
        </w:trPr>
        <w:tc>
          <w:tcPr>
            <w:tcW w:w="3942" w:type="pct"/>
            <w:shd w:val="clear" w:color="auto" w:fill="auto"/>
          </w:tcPr>
          <w:p w14:paraId="599F3243" w14:textId="77777777" w:rsidR="004921D1" w:rsidRPr="001E6954" w:rsidRDefault="004921D1" w:rsidP="004921D1">
            <w:pPr>
              <w:spacing w:before="40" w:after="40" w:line="240" w:lineRule="auto"/>
              <w:ind w:left="318" w:hanging="7"/>
            </w:pPr>
            <w:r w:rsidRPr="001E6954">
              <w:t>Requirement 7(3)(c)</w:t>
            </w:r>
          </w:p>
        </w:tc>
        <w:tc>
          <w:tcPr>
            <w:tcW w:w="1058" w:type="pct"/>
            <w:shd w:val="clear" w:color="auto" w:fill="auto"/>
          </w:tcPr>
          <w:p w14:paraId="4B581153" w14:textId="78B25336" w:rsidR="004921D1" w:rsidRPr="001E6954" w:rsidRDefault="004921D1" w:rsidP="004921D1">
            <w:pPr>
              <w:spacing w:before="40" w:after="40" w:line="240" w:lineRule="auto"/>
              <w:jc w:val="right"/>
              <w:rPr>
                <w:color w:val="0000FF"/>
              </w:rPr>
            </w:pPr>
            <w:r w:rsidRPr="001E6954">
              <w:rPr>
                <w:bCs/>
                <w:iCs/>
                <w:color w:val="00577D"/>
                <w:szCs w:val="40"/>
              </w:rPr>
              <w:t>Compliant</w:t>
            </w:r>
          </w:p>
        </w:tc>
      </w:tr>
      <w:tr w:rsidR="004921D1" w:rsidRPr="001E6954" w14:paraId="540FB9C0" w14:textId="77777777" w:rsidTr="00EB1D71">
        <w:trPr>
          <w:trHeight w:val="227"/>
        </w:trPr>
        <w:tc>
          <w:tcPr>
            <w:tcW w:w="3942" w:type="pct"/>
            <w:shd w:val="clear" w:color="auto" w:fill="auto"/>
          </w:tcPr>
          <w:p w14:paraId="124F0467" w14:textId="77777777" w:rsidR="004921D1" w:rsidRPr="001E6954" w:rsidRDefault="004921D1" w:rsidP="004921D1">
            <w:pPr>
              <w:spacing w:before="40" w:after="40" w:line="240" w:lineRule="auto"/>
              <w:ind w:left="318" w:hanging="7"/>
            </w:pPr>
            <w:r w:rsidRPr="001E6954">
              <w:t>Requirement 7(3)(d)</w:t>
            </w:r>
          </w:p>
        </w:tc>
        <w:tc>
          <w:tcPr>
            <w:tcW w:w="1058" w:type="pct"/>
            <w:shd w:val="clear" w:color="auto" w:fill="auto"/>
          </w:tcPr>
          <w:p w14:paraId="7C689B03" w14:textId="6D139E3E" w:rsidR="004921D1" w:rsidRPr="001E6954" w:rsidRDefault="004921D1" w:rsidP="004921D1">
            <w:pPr>
              <w:spacing w:before="40" w:after="40" w:line="240" w:lineRule="auto"/>
              <w:jc w:val="right"/>
              <w:rPr>
                <w:color w:val="0000FF"/>
              </w:rPr>
            </w:pPr>
            <w:r w:rsidRPr="001E6954">
              <w:rPr>
                <w:bCs/>
                <w:iCs/>
                <w:color w:val="00577D"/>
                <w:szCs w:val="40"/>
              </w:rPr>
              <w:t>Compliant</w:t>
            </w:r>
          </w:p>
        </w:tc>
      </w:tr>
      <w:tr w:rsidR="004921D1" w:rsidRPr="001E6954" w14:paraId="686251D7" w14:textId="77777777" w:rsidTr="00EB1D71">
        <w:trPr>
          <w:trHeight w:val="227"/>
        </w:trPr>
        <w:tc>
          <w:tcPr>
            <w:tcW w:w="3942" w:type="pct"/>
            <w:shd w:val="clear" w:color="auto" w:fill="auto"/>
          </w:tcPr>
          <w:p w14:paraId="7A55D7BC" w14:textId="77777777" w:rsidR="004921D1" w:rsidRPr="001E6954" w:rsidRDefault="004921D1" w:rsidP="004921D1">
            <w:pPr>
              <w:spacing w:before="40" w:after="40" w:line="240" w:lineRule="auto"/>
              <w:ind w:left="318" w:hanging="7"/>
            </w:pPr>
            <w:r w:rsidRPr="001E6954">
              <w:t>Requirement 7(3)(e)</w:t>
            </w:r>
          </w:p>
        </w:tc>
        <w:tc>
          <w:tcPr>
            <w:tcW w:w="1058" w:type="pct"/>
            <w:shd w:val="clear" w:color="auto" w:fill="auto"/>
          </w:tcPr>
          <w:p w14:paraId="4A423118" w14:textId="3F1D516D" w:rsidR="004921D1" w:rsidRPr="001E6954" w:rsidRDefault="004921D1" w:rsidP="004921D1">
            <w:pPr>
              <w:spacing w:before="40" w:after="40" w:line="240" w:lineRule="auto"/>
              <w:jc w:val="right"/>
              <w:rPr>
                <w:color w:val="0000FF"/>
              </w:rPr>
            </w:pPr>
            <w:r w:rsidRPr="001E6954">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161230B5" w:rsidR="001E6954" w:rsidRPr="001E6954" w:rsidRDefault="004921D1" w:rsidP="003C6EC2">
            <w:pPr>
              <w:keepNext/>
              <w:spacing w:before="40" w:after="40" w:line="240" w:lineRule="auto"/>
              <w:jc w:val="right"/>
              <w:rPr>
                <w:b/>
                <w:color w:val="0000FF"/>
              </w:rPr>
            </w:pPr>
            <w:r w:rsidRPr="001E6954">
              <w:rPr>
                <w:b/>
                <w:bCs/>
                <w:iCs/>
                <w:color w:val="00577D"/>
                <w:szCs w:val="40"/>
              </w:rPr>
              <w:t>Compliant</w:t>
            </w:r>
          </w:p>
        </w:tc>
      </w:tr>
      <w:tr w:rsidR="004921D1" w:rsidRPr="001E6954" w14:paraId="7A2192E5" w14:textId="77777777" w:rsidTr="00EB1D71">
        <w:trPr>
          <w:trHeight w:val="227"/>
        </w:trPr>
        <w:tc>
          <w:tcPr>
            <w:tcW w:w="3942" w:type="pct"/>
            <w:shd w:val="clear" w:color="auto" w:fill="auto"/>
          </w:tcPr>
          <w:p w14:paraId="52CA017A" w14:textId="77777777" w:rsidR="004921D1" w:rsidRPr="001E6954" w:rsidRDefault="004921D1" w:rsidP="004921D1">
            <w:pPr>
              <w:spacing w:before="40" w:after="40" w:line="240" w:lineRule="auto"/>
              <w:ind w:left="318" w:hanging="7"/>
            </w:pPr>
            <w:r w:rsidRPr="001E6954">
              <w:t>Requirement 8(3)(a)</w:t>
            </w:r>
          </w:p>
        </w:tc>
        <w:tc>
          <w:tcPr>
            <w:tcW w:w="1058" w:type="pct"/>
            <w:shd w:val="clear" w:color="auto" w:fill="auto"/>
          </w:tcPr>
          <w:p w14:paraId="2AA79591" w14:textId="17C7A26E" w:rsidR="004921D1" w:rsidRPr="001E6954" w:rsidRDefault="004921D1" w:rsidP="004921D1">
            <w:pPr>
              <w:spacing w:before="40" w:after="40" w:line="240" w:lineRule="auto"/>
              <w:jc w:val="right"/>
              <w:rPr>
                <w:color w:val="0000FF"/>
              </w:rPr>
            </w:pPr>
            <w:r w:rsidRPr="001E6954">
              <w:rPr>
                <w:bCs/>
                <w:iCs/>
                <w:color w:val="00577D"/>
                <w:szCs w:val="40"/>
              </w:rPr>
              <w:t>Compliant</w:t>
            </w:r>
          </w:p>
        </w:tc>
      </w:tr>
      <w:tr w:rsidR="004921D1" w:rsidRPr="001E6954" w14:paraId="66B82993" w14:textId="77777777" w:rsidTr="00EB1D71">
        <w:trPr>
          <w:trHeight w:val="227"/>
        </w:trPr>
        <w:tc>
          <w:tcPr>
            <w:tcW w:w="3942" w:type="pct"/>
            <w:shd w:val="clear" w:color="auto" w:fill="auto"/>
          </w:tcPr>
          <w:p w14:paraId="750D565F" w14:textId="77777777" w:rsidR="004921D1" w:rsidRPr="001E6954" w:rsidRDefault="004921D1" w:rsidP="004921D1">
            <w:pPr>
              <w:spacing w:before="40" w:after="40" w:line="240" w:lineRule="auto"/>
              <w:ind w:left="318" w:hanging="7"/>
            </w:pPr>
            <w:r w:rsidRPr="001E6954">
              <w:t>Requirement 8(3)(b)</w:t>
            </w:r>
          </w:p>
        </w:tc>
        <w:tc>
          <w:tcPr>
            <w:tcW w:w="1058" w:type="pct"/>
            <w:shd w:val="clear" w:color="auto" w:fill="auto"/>
          </w:tcPr>
          <w:p w14:paraId="1BB76C08" w14:textId="374BD0E0" w:rsidR="004921D1" w:rsidRPr="001E6954" w:rsidRDefault="004921D1" w:rsidP="004921D1">
            <w:pPr>
              <w:spacing w:before="40" w:after="40" w:line="240" w:lineRule="auto"/>
              <w:jc w:val="right"/>
              <w:rPr>
                <w:color w:val="0000FF"/>
              </w:rPr>
            </w:pPr>
            <w:r w:rsidRPr="001E6954">
              <w:rPr>
                <w:bCs/>
                <w:iCs/>
                <w:color w:val="00577D"/>
                <w:szCs w:val="40"/>
              </w:rPr>
              <w:t>Compliant</w:t>
            </w:r>
          </w:p>
        </w:tc>
      </w:tr>
      <w:tr w:rsidR="004921D1" w:rsidRPr="001E6954" w14:paraId="5E068AFA" w14:textId="77777777" w:rsidTr="00EB1D71">
        <w:trPr>
          <w:trHeight w:val="227"/>
        </w:trPr>
        <w:tc>
          <w:tcPr>
            <w:tcW w:w="3942" w:type="pct"/>
            <w:shd w:val="clear" w:color="auto" w:fill="auto"/>
          </w:tcPr>
          <w:p w14:paraId="421FCEDC" w14:textId="77777777" w:rsidR="004921D1" w:rsidRPr="001E6954" w:rsidRDefault="004921D1" w:rsidP="004921D1">
            <w:pPr>
              <w:spacing w:before="40" w:after="40" w:line="240" w:lineRule="auto"/>
              <w:ind w:left="318" w:hanging="7"/>
            </w:pPr>
            <w:r w:rsidRPr="001E6954">
              <w:t>Requirement 8(3)(c)</w:t>
            </w:r>
          </w:p>
        </w:tc>
        <w:tc>
          <w:tcPr>
            <w:tcW w:w="1058" w:type="pct"/>
            <w:shd w:val="clear" w:color="auto" w:fill="auto"/>
          </w:tcPr>
          <w:p w14:paraId="594F9B52" w14:textId="71AB017F" w:rsidR="004921D1" w:rsidRPr="001E6954" w:rsidRDefault="004921D1" w:rsidP="004921D1">
            <w:pPr>
              <w:spacing w:before="40" w:after="40" w:line="240" w:lineRule="auto"/>
              <w:jc w:val="right"/>
              <w:rPr>
                <w:color w:val="0000FF"/>
              </w:rPr>
            </w:pPr>
            <w:r w:rsidRPr="001E6954">
              <w:rPr>
                <w:bCs/>
                <w:iCs/>
                <w:color w:val="00577D"/>
                <w:szCs w:val="40"/>
              </w:rPr>
              <w:t>Compliant</w:t>
            </w:r>
          </w:p>
        </w:tc>
      </w:tr>
      <w:tr w:rsidR="004921D1" w:rsidRPr="001E6954" w14:paraId="6C7012A4" w14:textId="77777777" w:rsidTr="00EB1D71">
        <w:trPr>
          <w:trHeight w:val="227"/>
        </w:trPr>
        <w:tc>
          <w:tcPr>
            <w:tcW w:w="3942" w:type="pct"/>
            <w:shd w:val="clear" w:color="auto" w:fill="auto"/>
          </w:tcPr>
          <w:p w14:paraId="3C0E9221" w14:textId="3B07F08D" w:rsidR="004921D1" w:rsidRPr="001E6954" w:rsidRDefault="004921D1" w:rsidP="004921D1">
            <w:pPr>
              <w:spacing w:before="40" w:after="40" w:line="240" w:lineRule="auto"/>
              <w:ind w:left="318" w:hanging="7"/>
            </w:pPr>
            <w:r w:rsidRPr="001E6954">
              <w:t>Requirement 8(3)(d)</w:t>
            </w:r>
          </w:p>
        </w:tc>
        <w:tc>
          <w:tcPr>
            <w:tcW w:w="1058" w:type="pct"/>
            <w:shd w:val="clear" w:color="auto" w:fill="auto"/>
          </w:tcPr>
          <w:p w14:paraId="1608D8C1" w14:textId="71333749" w:rsidR="004921D1" w:rsidRPr="001E6954" w:rsidRDefault="004921D1" w:rsidP="004921D1">
            <w:pPr>
              <w:spacing w:before="40" w:after="40" w:line="240" w:lineRule="auto"/>
              <w:jc w:val="right"/>
              <w:rPr>
                <w:color w:val="0000FF"/>
              </w:rPr>
            </w:pPr>
            <w:r w:rsidRPr="001E6954">
              <w:rPr>
                <w:bCs/>
                <w:iCs/>
                <w:color w:val="00577D"/>
                <w:szCs w:val="40"/>
              </w:rPr>
              <w:t>Compliant</w:t>
            </w:r>
          </w:p>
        </w:tc>
      </w:tr>
      <w:tr w:rsidR="004921D1" w:rsidRPr="001E6954" w14:paraId="3293FC2B" w14:textId="77777777" w:rsidTr="00EB1D71">
        <w:trPr>
          <w:trHeight w:val="227"/>
        </w:trPr>
        <w:tc>
          <w:tcPr>
            <w:tcW w:w="3942" w:type="pct"/>
            <w:shd w:val="clear" w:color="auto" w:fill="auto"/>
          </w:tcPr>
          <w:p w14:paraId="22881611" w14:textId="133552F6" w:rsidR="004921D1" w:rsidRPr="001E6954" w:rsidRDefault="004921D1" w:rsidP="004921D1">
            <w:pPr>
              <w:spacing w:before="40" w:after="40" w:line="240" w:lineRule="auto"/>
              <w:ind w:left="318" w:hanging="7"/>
            </w:pPr>
            <w:r w:rsidRPr="001E6954">
              <w:t>Requirement 8(3)(e)</w:t>
            </w:r>
          </w:p>
        </w:tc>
        <w:tc>
          <w:tcPr>
            <w:tcW w:w="1058" w:type="pct"/>
            <w:shd w:val="clear" w:color="auto" w:fill="auto"/>
          </w:tcPr>
          <w:p w14:paraId="59C340A6" w14:textId="39579506" w:rsidR="004921D1" w:rsidRPr="001E6954" w:rsidRDefault="004921D1" w:rsidP="004921D1">
            <w:pPr>
              <w:spacing w:before="40" w:after="40" w:line="240" w:lineRule="auto"/>
              <w:jc w:val="right"/>
              <w:rPr>
                <w:color w:val="0000FF"/>
              </w:rPr>
            </w:pPr>
            <w:r w:rsidRPr="001E6954">
              <w:rPr>
                <w:bCs/>
                <w:iCs/>
                <w:color w:val="00577D"/>
                <w:szCs w:val="40"/>
              </w:rPr>
              <w:t>Compliant</w:t>
            </w:r>
          </w:p>
        </w:tc>
      </w:tr>
      <w:bookmarkEnd w:id="3"/>
    </w:tbl>
    <w:p w14:paraId="10AB3775" w14:textId="27550162" w:rsidR="008A22FF" w:rsidRDefault="008A22FF" w:rsidP="00463EF3">
      <w:pPr>
        <w:sectPr w:rsidR="008A22FF" w:rsidSect="001416E6">
          <w:headerReference w:type="first" r:id="rId19"/>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4529DA22" w:rsidR="001E6954" w:rsidRPr="00D63989" w:rsidRDefault="001E6954" w:rsidP="001E6954">
      <w:r w:rsidRPr="00D63989">
        <w:t>This performance report details the Commission</w:t>
      </w:r>
      <w:r w:rsidR="00F96D2E">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3CD5DEBA" w14:textId="77777777" w:rsidR="004921D1" w:rsidRPr="00D63989" w:rsidRDefault="004921D1" w:rsidP="004921D1">
      <w:r w:rsidRPr="00D63989">
        <w:t xml:space="preserve">The following information has been </w:t>
      </w:r>
      <w:proofErr w:type="gramStart"/>
      <w:r w:rsidRPr="00D63989">
        <w:t>taken into account</w:t>
      </w:r>
      <w:proofErr w:type="gramEnd"/>
      <w:r w:rsidRPr="00D63989">
        <w:t xml:space="preserve"> in developing this performance report:</w:t>
      </w:r>
    </w:p>
    <w:p w14:paraId="73CE6CAB" w14:textId="77777777" w:rsidR="004921D1" w:rsidRDefault="004921D1" w:rsidP="004921D1">
      <w:pPr>
        <w:pStyle w:val="ListBullet"/>
      </w:pPr>
      <w:r>
        <w:t>t</w:t>
      </w:r>
      <w:r w:rsidRPr="00D63989">
        <w:t xml:space="preserve">he </w:t>
      </w:r>
      <w:r w:rsidRPr="00530144">
        <w:t>Assessment Team’s report for the Site Audit; the Site Audit report was informed by a site assessment, observations at the service, review of documents and interviews with staff, consumers/representatives and others</w:t>
      </w:r>
      <w:r>
        <w:t>.</w:t>
      </w:r>
    </w:p>
    <w:p w14:paraId="512BD9ED" w14:textId="0C5C8DAC" w:rsidR="004921D1" w:rsidRPr="00365DAE" w:rsidRDefault="004921D1" w:rsidP="004921D1">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Pr="00040830">
        <w:t>on</w:t>
      </w:r>
      <w:r w:rsidRPr="00040830">
        <w:rPr>
          <w:color w:val="0000FF"/>
        </w:rPr>
        <w:t xml:space="preserve"> </w:t>
      </w:r>
      <w:r w:rsidRPr="00703372">
        <w:t>27 April 2022</w:t>
      </w:r>
      <w:r w:rsidR="004803A3">
        <w:t>.</w:t>
      </w:r>
    </w:p>
    <w:p w14:paraId="1A54320A" w14:textId="77777777" w:rsidR="004921D1" w:rsidRPr="00D63989" w:rsidRDefault="004921D1" w:rsidP="004921D1">
      <w:pPr>
        <w:pStyle w:val="ListBullet"/>
      </w:pPr>
      <w:r w:rsidRPr="003A02F2">
        <w:t xml:space="preserve">other information and intelligence held by the commission in relation to the service. </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20"/>
          <w:pgSz w:w="11906" w:h="16838"/>
          <w:pgMar w:top="1701" w:right="1418" w:bottom="1418" w:left="1418" w:header="709" w:footer="397" w:gutter="0"/>
          <w:cols w:space="708"/>
          <w:docGrid w:linePitch="360"/>
        </w:sectPr>
      </w:pPr>
    </w:p>
    <w:p w14:paraId="09A85671" w14:textId="6568C5F0" w:rsidR="00CB3BA9" w:rsidRDefault="008A22FF" w:rsidP="00703E80">
      <w:pPr>
        <w:pStyle w:val="Heading1"/>
        <w:tabs>
          <w:tab w:val="right" w:pos="9070"/>
        </w:tabs>
        <w:spacing w:before="560" w:after="640"/>
        <w:rPr>
          <w:color w:val="FFFFFF" w:themeColor="background1"/>
        </w:rPr>
        <w:sectPr w:rsidR="00CB3BA9"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4921D1" w:rsidRPr="00703E80">
        <w:rPr>
          <w:color w:val="FFFFFF" w:themeColor="background1"/>
        </w:rPr>
        <w:t xml:space="preserve"> </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5FB4AE72" w14:textId="77777777" w:rsidR="004921D1" w:rsidRPr="00D12F1C" w:rsidRDefault="004921D1" w:rsidP="004921D1">
      <w:pPr>
        <w:rPr>
          <w:rFonts w:eastAsia="Calibri"/>
          <w:i/>
          <w:color w:val="auto"/>
          <w:lang w:eastAsia="en-US"/>
        </w:rPr>
      </w:pPr>
      <w:r w:rsidRPr="00154403">
        <w:rPr>
          <w:rFonts w:eastAsiaTheme="minorHAnsi"/>
        </w:rPr>
        <w:t xml:space="preserve">The Quality Standard is </w:t>
      </w:r>
      <w:r w:rsidRPr="00D12F1C">
        <w:rPr>
          <w:rFonts w:eastAsiaTheme="minorHAnsi"/>
          <w:color w:val="auto"/>
        </w:rPr>
        <w:t>assessed as Compliant as six of the six specific requirements have been assessed as Compliant.</w:t>
      </w:r>
    </w:p>
    <w:p w14:paraId="31952B8C" w14:textId="77777777" w:rsidR="004921D1" w:rsidRDefault="004921D1" w:rsidP="004921D1">
      <w:pPr>
        <w:rPr>
          <w:rFonts w:eastAsia="Calibri"/>
          <w:lang w:eastAsia="en-US"/>
        </w:rPr>
      </w:pPr>
      <w:r>
        <w:rPr>
          <w:rFonts w:eastAsia="Calibri"/>
          <w:lang w:eastAsia="en-US"/>
        </w:rPr>
        <w:t xml:space="preserve">Consumers and their representatives felt that consumers were valued, treated with respect, could maintain their identity, and live the life they choose. Consumers provided examples of how their culture was respected, such as when staff use their preferred language and when they are assisted to attend church services. Staff spoke about consumers </w:t>
      </w:r>
      <w:r w:rsidRPr="004762AB">
        <w:rPr>
          <w:rFonts w:eastAsia="Calibri"/>
          <w:noProof/>
          <w:color w:val="auto"/>
          <w:lang w:eastAsia="en-US"/>
        </w:rPr>
        <w:t>in a respectful manner and demonstrate</w:t>
      </w:r>
      <w:r>
        <w:rPr>
          <w:rFonts w:eastAsia="Calibri"/>
          <w:noProof/>
          <w:color w:val="auto"/>
          <w:lang w:eastAsia="en-US"/>
        </w:rPr>
        <w:t>d</w:t>
      </w:r>
      <w:r w:rsidRPr="004762AB">
        <w:rPr>
          <w:rFonts w:eastAsia="Calibri"/>
          <w:noProof/>
          <w:color w:val="auto"/>
          <w:lang w:eastAsia="en-US"/>
        </w:rPr>
        <w:t xml:space="preserve"> they </w:t>
      </w:r>
      <w:r>
        <w:rPr>
          <w:rFonts w:eastAsia="Calibri"/>
          <w:noProof/>
          <w:color w:val="auto"/>
          <w:lang w:eastAsia="en-US"/>
        </w:rPr>
        <w:t>we</w:t>
      </w:r>
      <w:r w:rsidRPr="004762AB">
        <w:rPr>
          <w:rFonts w:eastAsia="Calibri"/>
          <w:noProof/>
          <w:color w:val="auto"/>
          <w:lang w:eastAsia="en-US"/>
        </w:rPr>
        <w:t>re familiar with consumers' individual background</w:t>
      </w:r>
      <w:r>
        <w:rPr>
          <w:rFonts w:eastAsia="Calibri"/>
          <w:noProof/>
          <w:color w:val="auto"/>
          <w:lang w:eastAsia="en-US"/>
        </w:rPr>
        <w:t>s</w:t>
      </w:r>
      <w:r w:rsidRPr="004762AB">
        <w:rPr>
          <w:rFonts w:eastAsia="Calibri"/>
          <w:noProof/>
          <w:color w:val="auto"/>
          <w:lang w:eastAsia="en-US"/>
        </w:rPr>
        <w:t xml:space="preserve"> and preferences</w:t>
      </w:r>
      <w:r>
        <w:rPr>
          <w:rFonts w:eastAsia="Calibri"/>
          <w:noProof/>
          <w:color w:val="auto"/>
          <w:lang w:eastAsia="en-US"/>
        </w:rPr>
        <w:t>, and described how this influenced the delivery of care and services</w:t>
      </w:r>
      <w:r w:rsidRPr="004762AB">
        <w:rPr>
          <w:rFonts w:eastAsia="Calibri"/>
          <w:noProof/>
          <w:color w:val="auto"/>
          <w:lang w:eastAsia="en-US"/>
        </w:rPr>
        <w:t>.</w:t>
      </w:r>
      <w:r>
        <w:rPr>
          <w:rFonts w:eastAsia="Calibri"/>
          <w:noProof/>
          <w:color w:val="auto"/>
          <w:lang w:eastAsia="en-US"/>
        </w:rPr>
        <w:t xml:space="preserve"> Staff were</w:t>
      </w:r>
      <w:r w:rsidRPr="001375DF">
        <w:rPr>
          <w:rFonts w:eastAsia="Calibri"/>
          <w:noProof/>
          <w:color w:val="auto"/>
          <w:lang w:eastAsia="en-US"/>
        </w:rPr>
        <w:t xml:space="preserve"> </w:t>
      </w:r>
      <w:r w:rsidRPr="004762AB">
        <w:rPr>
          <w:rFonts w:eastAsia="Calibri"/>
          <w:noProof/>
          <w:color w:val="auto"/>
          <w:lang w:eastAsia="en-US"/>
        </w:rPr>
        <w:t>observed</w:t>
      </w:r>
      <w:r>
        <w:rPr>
          <w:rFonts w:eastAsia="Calibri"/>
          <w:noProof/>
          <w:color w:val="auto"/>
          <w:lang w:eastAsia="en-US"/>
        </w:rPr>
        <w:t xml:space="preserve"> being</w:t>
      </w:r>
      <w:r w:rsidRPr="004762AB">
        <w:rPr>
          <w:rFonts w:eastAsia="Calibri"/>
          <w:noProof/>
          <w:color w:val="auto"/>
          <w:lang w:eastAsia="en-US"/>
        </w:rPr>
        <w:t xml:space="preserve"> kind</w:t>
      </w:r>
      <w:r>
        <w:rPr>
          <w:rFonts w:eastAsia="Calibri"/>
          <w:noProof/>
          <w:color w:val="auto"/>
          <w:lang w:eastAsia="en-US"/>
        </w:rPr>
        <w:t xml:space="preserve"> and having</w:t>
      </w:r>
      <w:r w:rsidRPr="004762AB">
        <w:rPr>
          <w:rFonts w:eastAsia="Calibri"/>
          <w:noProof/>
          <w:color w:val="auto"/>
          <w:lang w:eastAsia="en-US"/>
        </w:rPr>
        <w:t xml:space="preserve"> respectful interactions </w:t>
      </w:r>
      <w:r>
        <w:rPr>
          <w:rFonts w:eastAsia="Calibri"/>
          <w:noProof/>
          <w:color w:val="auto"/>
          <w:lang w:eastAsia="en-US"/>
        </w:rPr>
        <w:t>with</w:t>
      </w:r>
      <w:r w:rsidRPr="004762AB">
        <w:rPr>
          <w:rFonts w:eastAsia="Calibri"/>
          <w:noProof/>
          <w:color w:val="auto"/>
          <w:lang w:eastAsia="en-US"/>
        </w:rPr>
        <w:t xml:space="preserve"> consumers.</w:t>
      </w:r>
    </w:p>
    <w:p w14:paraId="42B4756C" w14:textId="77777777" w:rsidR="004921D1" w:rsidRDefault="004921D1" w:rsidP="004921D1">
      <w:pPr>
        <w:rPr>
          <w:rFonts w:eastAsia="Calibri"/>
          <w:noProof/>
          <w:color w:val="auto"/>
          <w:lang w:eastAsia="en-US"/>
        </w:rPr>
      </w:pPr>
      <w:r>
        <w:rPr>
          <w:rFonts w:eastAsia="Calibri"/>
          <w:noProof/>
          <w:color w:val="auto"/>
          <w:lang w:eastAsia="en-US"/>
        </w:rPr>
        <w:t xml:space="preserve">Staff were aware of consumers’ important relationships, and described how they support consumers to make informed decisions </w:t>
      </w:r>
      <w:r w:rsidRPr="004762AB">
        <w:rPr>
          <w:rFonts w:eastAsia="Calibri"/>
          <w:noProof/>
          <w:color w:val="auto"/>
          <w:lang w:eastAsia="en-US"/>
        </w:rPr>
        <w:t>through formal consumer meetings, informal discussions with lifestyle staff</w:t>
      </w:r>
      <w:r>
        <w:rPr>
          <w:rFonts w:eastAsia="Calibri"/>
          <w:noProof/>
          <w:color w:val="auto"/>
          <w:lang w:eastAsia="en-US"/>
        </w:rPr>
        <w:t xml:space="preserve"> and</w:t>
      </w:r>
      <w:r w:rsidRPr="004762AB">
        <w:rPr>
          <w:rFonts w:eastAsia="Calibri"/>
          <w:noProof/>
          <w:color w:val="auto"/>
          <w:lang w:eastAsia="en-US"/>
        </w:rPr>
        <w:t xml:space="preserve"> </w:t>
      </w:r>
      <w:r>
        <w:rPr>
          <w:rFonts w:eastAsia="Calibri"/>
          <w:noProof/>
          <w:color w:val="auto"/>
          <w:lang w:eastAsia="en-US"/>
        </w:rPr>
        <w:t>receiving</w:t>
      </w:r>
      <w:r w:rsidRPr="004762AB">
        <w:rPr>
          <w:rFonts w:eastAsia="Calibri"/>
          <w:noProof/>
          <w:color w:val="auto"/>
          <w:lang w:eastAsia="en-US"/>
        </w:rPr>
        <w:t xml:space="preserve"> information from the service</w:t>
      </w:r>
      <w:r>
        <w:rPr>
          <w:rFonts w:eastAsia="Calibri"/>
          <w:noProof/>
          <w:color w:val="auto"/>
          <w:lang w:eastAsia="en-US"/>
        </w:rPr>
        <w:t>.</w:t>
      </w:r>
      <w:r w:rsidRPr="007373F8">
        <w:rPr>
          <w:rFonts w:eastAsia="Calibri"/>
          <w:noProof/>
          <w:color w:val="auto"/>
          <w:lang w:eastAsia="en-US"/>
        </w:rPr>
        <w:t xml:space="preserve"> </w:t>
      </w:r>
      <w:r>
        <w:rPr>
          <w:rFonts w:eastAsia="Calibri"/>
          <w:noProof/>
          <w:color w:val="auto"/>
          <w:lang w:eastAsia="en-US"/>
        </w:rPr>
        <w:t>Consumers said they are supported to exercise choice and independence and maintain relationships.</w:t>
      </w:r>
    </w:p>
    <w:p w14:paraId="200988BA" w14:textId="77777777" w:rsidR="004921D1" w:rsidRDefault="004921D1" w:rsidP="004921D1">
      <w:pPr>
        <w:rPr>
          <w:rFonts w:eastAsiaTheme="minorHAnsi"/>
        </w:rPr>
      </w:pPr>
      <w:r>
        <w:rPr>
          <w:rFonts w:eastAsiaTheme="minorHAnsi"/>
        </w:rPr>
        <w:t>Consumers were supported to take risks and live the life they choose, and staff described how they assess risks in consultation with consumers, representatives and health professionals to support informed decision-making by consumers.</w:t>
      </w:r>
    </w:p>
    <w:p w14:paraId="28CF0EE7" w14:textId="77777777" w:rsidR="004921D1" w:rsidRDefault="004921D1" w:rsidP="004921D1">
      <w:pPr>
        <w:rPr>
          <w:rFonts w:eastAsiaTheme="minorHAnsi"/>
        </w:rPr>
      </w:pPr>
      <w:r>
        <w:rPr>
          <w:rFonts w:eastAsiaTheme="minorHAnsi"/>
        </w:rPr>
        <w:t xml:space="preserve">Consumers and their representatives said they received regular communication from the service through consumer meetings and its minutes, verbal updates, posters </w:t>
      </w:r>
      <w:r>
        <w:rPr>
          <w:rFonts w:eastAsiaTheme="minorHAnsi"/>
        </w:rPr>
        <w:lastRenderedPageBreak/>
        <w:t>around the service and emails. Representatives spoke positively about how the service kept them informed on any changes to consumer’s condition.</w:t>
      </w:r>
    </w:p>
    <w:p w14:paraId="2A7B8AC3" w14:textId="77777777" w:rsidR="004921D1" w:rsidRPr="006C350F" w:rsidRDefault="004921D1" w:rsidP="004921D1">
      <w:pPr>
        <w:rPr>
          <w:rFonts w:eastAsiaTheme="minorHAnsi"/>
        </w:rPr>
      </w:pPr>
      <w:r>
        <w:rPr>
          <w:rFonts w:eastAsiaTheme="minorHAnsi"/>
        </w:rPr>
        <w:t>Consumers said staff respect their privacy when providing care and services. Staff were observed knocking and seeking consent prior to entering a consumer’s room.</w:t>
      </w:r>
      <w:r w:rsidRPr="00AB1892">
        <w:rPr>
          <w:rFonts w:eastAsiaTheme="minorHAnsi"/>
        </w:rPr>
        <w:t xml:space="preserve"> </w:t>
      </w:r>
      <w:r>
        <w:rPr>
          <w:rFonts w:eastAsiaTheme="minorHAnsi"/>
        </w:rPr>
        <w:t xml:space="preserve">The service had processes to maintain confidentiality through secure storage of information, training on privacy and confidentiality and through care planning documentation, this information was observed to be securely stored. </w:t>
      </w:r>
    </w:p>
    <w:p w14:paraId="5AF3A31A" w14:textId="53AEE9B2" w:rsidR="006451BA" w:rsidRDefault="00EC5474" w:rsidP="00427817">
      <w:pPr>
        <w:pStyle w:val="Heading2"/>
      </w:pPr>
      <w:r w:rsidRPr="00D435F8">
        <w:t xml:space="preserve">Assessment of </w:t>
      </w:r>
      <w:r w:rsidR="0004322A" w:rsidRPr="00D435F8">
        <w:t xml:space="preserve">Standard 1 </w:t>
      </w:r>
      <w:r w:rsidR="006451BA" w:rsidRPr="00D435F8">
        <w:t>Requirements</w:t>
      </w:r>
      <w:bookmarkStart w:id="4" w:name="_Hlk32932412"/>
      <w:r w:rsidR="0066387A" w:rsidRPr="0066387A">
        <w:rPr>
          <w:i/>
          <w:color w:val="0000FF"/>
          <w:sz w:val="24"/>
          <w:szCs w:val="24"/>
        </w:rPr>
        <w:t xml:space="preserve"> </w:t>
      </w:r>
      <w:bookmarkEnd w:id="4"/>
    </w:p>
    <w:p w14:paraId="4B432225" w14:textId="1B997D52" w:rsidR="00154403" w:rsidRDefault="00154403" w:rsidP="00154403">
      <w:pPr>
        <w:pStyle w:val="Heading3"/>
      </w:pPr>
      <w:r w:rsidRPr="00051035">
        <w:t>Requirement 1(3)(a)</w:t>
      </w:r>
      <w:r w:rsidRPr="00051035">
        <w:tab/>
      </w:r>
      <w:r w:rsidR="004921D1" w:rsidRPr="00051035">
        <w:t>Compliant</w:t>
      </w:r>
    </w:p>
    <w:p w14:paraId="7E131FF7" w14:textId="2D071E1F" w:rsidR="00154403" w:rsidRPr="008D114F" w:rsidRDefault="00154403" w:rsidP="00154403">
      <w:pPr>
        <w:rPr>
          <w:i/>
        </w:rPr>
      </w:pPr>
      <w:r w:rsidRPr="008D114F">
        <w:rPr>
          <w:i/>
        </w:rPr>
        <w:t>Each consumer is treated with dignity and respect, with their identity, culture and diversity valued.</w:t>
      </w:r>
    </w:p>
    <w:p w14:paraId="337CA8D8" w14:textId="3983794E" w:rsidR="00154403" w:rsidRDefault="00154403" w:rsidP="00154403">
      <w:pPr>
        <w:pStyle w:val="Heading3"/>
      </w:pPr>
      <w:r>
        <w:t>Requirement 1(3)(b)</w:t>
      </w:r>
      <w:r>
        <w:tab/>
      </w:r>
      <w:r w:rsidR="004921D1" w:rsidRPr="00051035">
        <w:t>Compliant</w:t>
      </w:r>
    </w:p>
    <w:p w14:paraId="26C4F8C7" w14:textId="43070494" w:rsidR="00154403" w:rsidRPr="008D114F" w:rsidRDefault="00154403" w:rsidP="00154403">
      <w:pPr>
        <w:rPr>
          <w:i/>
        </w:rPr>
      </w:pPr>
      <w:r w:rsidRPr="008D114F">
        <w:rPr>
          <w:i/>
        </w:rPr>
        <w:t>Care and services are culturally safe.</w:t>
      </w:r>
    </w:p>
    <w:p w14:paraId="7C2B7A79" w14:textId="248197FD" w:rsidR="00154403" w:rsidRPr="00DD02D3" w:rsidRDefault="00154403" w:rsidP="00154403">
      <w:pPr>
        <w:pStyle w:val="Heading3"/>
      </w:pPr>
      <w:r w:rsidRPr="00DD02D3">
        <w:t>Requirement 1(3)(c)</w:t>
      </w:r>
      <w:r w:rsidRPr="00DD02D3">
        <w:tab/>
      </w:r>
      <w:r w:rsidR="004921D1" w:rsidRPr="00051035">
        <w:t>Compliant</w:t>
      </w:r>
    </w:p>
    <w:p w14:paraId="33563429" w14:textId="2FBA3396" w:rsidR="00154403" w:rsidRPr="008D114F" w:rsidRDefault="00154403" w:rsidP="00154403">
      <w:pPr>
        <w:tabs>
          <w:tab w:val="right" w:pos="9026"/>
        </w:tabs>
        <w:spacing w:before="0"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1B3910">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1A7EA531" w:rsidR="00154403" w:rsidRPr="008D114F"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E4B5520" w14:textId="65FC9CDA" w:rsidR="00154403" w:rsidRDefault="00154403" w:rsidP="00154403">
      <w:pPr>
        <w:pStyle w:val="Heading3"/>
      </w:pPr>
      <w:r>
        <w:t>Requirement 1(3)(d)</w:t>
      </w:r>
      <w:r>
        <w:tab/>
      </w:r>
      <w:r w:rsidR="004921D1" w:rsidRPr="00051035">
        <w:t>Compliant</w:t>
      </w:r>
    </w:p>
    <w:p w14:paraId="2530F24B" w14:textId="04EFF3A4" w:rsidR="00154403" w:rsidRPr="008D114F" w:rsidRDefault="00154403" w:rsidP="00154403">
      <w:pPr>
        <w:rPr>
          <w:i/>
        </w:rPr>
      </w:pPr>
      <w:r w:rsidRPr="008D114F">
        <w:rPr>
          <w:i/>
        </w:rPr>
        <w:t>Each consumer is supported to take risks to enable them to live the best life they can.</w:t>
      </w:r>
    </w:p>
    <w:p w14:paraId="2B0DBA8A" w14:textId="5F77BD8F" w:rsidR="00154403" w:rsidRDefault="00154403" w:rsidP="00154403">
      <w:pPr>
        <w:pStyle w:val="Heading3"/>
      </w:pPr>
      <w:r>
        <w:t>Requirement 1(3)(e)</w:t>
      </w:r>
      <w:r>
        <w:tab/>
        <w:t>Compliant</w:t>
      </w:r>
    </w:p>
    <w:p w14:paraId="67951A38" w14:textId="37231D31" w:rsidR="00154403" w:rsidRPr="008D114F" w:rsidRDefault="00154403" w:rsidP="0015440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16C5C3E8" w14:textId="4DD9D019" w:rsidR="00154403" w:rsidRDefault="00154403" w:rsidP="00154403">
      <w:pPr>
        <w:pStyle w:val="Heading3"/>
      </w:pPr>
      <w:r>
        <w:t>Requirement 1(3)(f)</w:t>
      </w:r>
      <w:r>
        <w:tab/>
        <w:t>Compliant</w:t>
      </w:r>
    </w:p>
    <w:p w14:paraId="435B0B1A" w14:textId="71BC51F5" w:rsidR="00154403" w:rsidRPr="008D114F" w:rsidRDefault="00154403" w:rsidP="0015440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300E5C26" w:rsidR="00CB3BA9" w:rsidRDefault="00ED6B57" w:rsidP="00A3716D">
      <w:pPr>
        <w:pStyle w:val="Heading1"/>
        <w:tabs>
          <w:tab w:val="right" w:pos="9070"/>
        </w:tabs>
        <w:spacing w:before="560" w:after="640"/>
        <w:rPr>
          <w:color w:val="FFFFFF" w:themeColor="background1"/>
        </w:rPr>
        <w:sectPr w:rsidR="00CB3BA9"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4921D1" w:rsidRPr="00703E80">
        <w:rPr>
          <w:color w:val="FFFFFF" w:themeColor="background1"/>
        </w:rPr>
        <w:t xml:space="preserve"> </w:t>
      </w:r>
      <w:r w:rsidRPr="00703E80">
        <w:rPr>
          <w:color w:val="FFFFFF" w:themeColor="background1"/>
        </w:rPr>
        <w:br/>
        <w:t>Ongoing assessment and planning with consumers</w:t>
      </w:r>
      <w:bookmarkEnd w:id="5"/>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028DF2F4" w14:textId="77777777" w:rsidR="004921D1" w:rsidRPr="00FF2A98" w:rsidRDefault="004921D1" w:rsidP="004921D1">
      <w:pPr>
        <w:rPr>
          <w:rFonts w:eastAsia="Calibri"/>
          <w:i/>
          <w:color w:val="auto"/>
          <w:lang w:eastAsia="en-US"/>
        </w:rPr>
      </w:pPr>
      <w:r w:rsidRPr="00FF2A98">
        <w:rPr>
          <w:rFonts w:eastAsiaTheme="minorHAnsi"/>
          <w:color w:val="auto"/>
        </w:rPr>
        <w:t>The Quality Standard is assessed as Compliant as five of the five specific requirements have been assessed as Compliant.</w:t>
      </w:r>
    </w:p>
    <w:p w14:paraId="1AAE274D" w14:textId="57AF5595" w:rsidR="004921D1" w:rsidRDefault="004921D1" w:rsidP="004921D1">
      <w:pPr>
        <w:rPr>
          <w:rFonts w:eastAsia="Calibri"/>
          <w:noProof/>
          <w:color w:val="auto"/>
          <w:lang w:eastAsia="en-US"/>
        </w:rPr>
      </w:pPr>
      <w:r w:rsidRPr="004762AB">
        <w:rPr>
          <w:rFonts w:eastAsia="Calibri"/>
          <w:noProof/>
          <w:color w:val="auto"/>
          <w:lang w:eastAsia="en-US"/>
        </w:rPr>
        <w:t>Consumers and</w:t>
      </w:r>
      <w:r>
        <w:rPr>
          <w:rFonts w:eastAsia="Calibri"/>
          <w:noProof/>
          <w:color w:val="auto"/>
          <w:lang w:eastAsia="en-US"/>
        </w:rPr>
        <w:t xml:space="preserve"> their</w:t>
      </w:r>
      <w:r w:rsidRPr="004762AB">
        <w:rPr>
          <w:rFonts w:eastAsia="Calibri"/>
          <w:noProof/>
          <w:color w:val="auto"/>
          <w:lang w:eastAsia="en-US"/>
        </w:rPr>
        <w:t xml:space="preserve"> representatives </w:t>
      </w:r>
      <w:r>
        <w:rPr>
          <w:rFonts w:eastAsia="Calibri"/>
          <w:noProof/>
          <w:color w:val="auto"/>
          <w:lang w:eastAsia="en-US"/>
        </w:rPr>
        <w:t>confirmed</w:t>
      </w:r>
      <w:r w:rsidRPr="004762AB">
        <w:rPr>
          <w:rFonts w:eastAsia="Calibri"/>
          <w:noProof/>
          <w:color w:val="auto"/>
          <w:lang w:eastAsia="en-US"/>
        </w:rPr>
        <w:t xml:space="preserve"> they </w:t>
      </w:r>
      <w:r>
        <w:rPr>
          <w:rFonts w:eastAsia="Calibri"/>
          <w:noProof/>
          <w:color w:val="auto"/>
          <w:lang w:eastAsia="en-US"/>
        </w:rPr>
        <w:t>we</w:t>
      </w:r>
      <w:r w:rsidRPr="004762AB">
        <w:rPr>
          <w:rFonts w:eastAsia="Calibri"/>
          <w:noProof/>
          <w:color w:val="auto"/>
          <w:lang w:eastAsia="en-US"/>
        </w:rPr>
        <w:t>re involved in care planning processes</w:t>
      </w:r>
      <w:r>
        <w:rPr>
          <w:rFonts w:eastAsia="Calibri"/>
          <w:noProof/>
          <w:color w:val="auto"/>
          <w:lang w:eastAsia="en-US"/>
        </w:rPr>
        <w:t xml:space="preserve"> and</w:t>
      </w:r>
      <w:r w:rsidRPr="004762AB">
        <w:rPr>
          <w:rFonts w:eastAsia="Calibri"/>
          <w:noProof/>
          <w:color w:val="auto"/>
          <w:lang w:eastAsia="en-US"/>
        </w:rPr>
        <w:t xml:space="preserve"> </w:t>
      </w:r>
      <w:r>
        <w:rPr>
          <w:rFonts w:eastAsia="Calibri"/>
          <w:noProof/>
          <w:color w:val="auto"/>
          <w:lang w:eastAsia="en-US"/>
        </w:rPr>
        <w:t xml:space="preserve">felt </w:t>
      </w:r>
      <w:r w:rsidRPr="004762AB">
        <w:rPr>
          <w:rFonts w:eastAsia="Calibri"/>
          <w:noProof/>
          <w:color w:val="auto"/>
          <w:lang w:eastAsia="en-US"/>
        </w:rPr>
        <w:t>they receive</w:t>
      </w:r>
      <w:r>
        <w:rPr>
          <w:rFonts w:eastAsia="Calibri"/>
          <w:noProof/>
          <w:color w:val="auto"/>
          <w:lang w:eastAsia="en-US"/>
        </w:rPr>
        <w:t>d</w:t>
      </w:r>
      <w:r w:rsidRPr="004762AB">
        <w:rPr>
          <w:rFonts w:eastAsia="Calibri"/>
          <w:noProof/>
          <w:color w:val="auto"/>
          <w:lang w:eastAsia="en-US"/>
        </w:rPr>
        <w:t xml:space="preserve"> the care</w:t>
      </w:r>
      <w:r>
        <w:rPr>
          <w:rFonts w:eastAsia="Calibri"/>
          <w:noProof/>
          <w:color w:val="auto"/>
          <w:lang w:eastAsia="en-US"/>
        </w:rPr>
        <w:t xml:space="preserve"> and services</w:t>
      </w:r>
      <w:r w:rsidRPr="004762AB">
        <w:rPr>
          <w:rFonts w:eastAsia="Calibri"/>
          <w:noProof/>
          <w:color w:val="auto"/>
          <w:lang w:eastAsia="en-US"/>
        </w:rPr>
        <w:t xml:space="preserve"> they need</w:t>
      </w:r>
      <w:r>
        <w:rPr>
          <w:rFonts w:eastAsia="Calibri"/>
          <w:noProof/>
          <w:color w:val="auto"/>
          <w:lang w:eastAsia="en-US"/>
        </w:rPr>
        <w:t>ed</w:t>
      </w:r>
      <w:r w:rsidRPr="004762AB">
        <w:rPr>
          <w:rFonts w:eastAsia="Calibri"/>
          <w:noProof/>
          <w:color w:val="auto"/>
          <w:lang w:eastAsia="en-US"/>
        </w:rPr>
        <w:t>.</w:t>
      </w:r>
      <w:r>
        <w:rPr>
          <w:rFonts w:eastAsia="Calibri"/>
          <w:noProof/>
          <w:color w:val="auto"/>
          <w:lang w:eastAsia="en-US"/>
        </w:rPr>
        <w:t xml:space="preserve"> </w:t>
      </w:r>
      <w:r w:rsidRPr="004762AB">
        <w:rPr>
          <w:rFonts w:eastAsia="Calibri"/>
          <w:noProof/>
          <w:color w:val="auto"/>
          <w:lang w:eastAsia="en-US"/>
        </w:rPr>
        <w:t>Staff describe</w:t>
      </w:r>
      <w:r>
        <w:rPr>
          <w:rFonts w:eastAsia="Calibri"/>
          <w:noProof/>
          <w:color w:val="auto"/>
          <w:lang w:eastAsia="en-US"/>
        </w:rPr>
        <w:t>d</w:t>
      </w:r>
      <w:r w:rsidRPr="004762AB">
        <w:rPr>
          <w:rFonts w:eastAsia="Calibri"/>
          <w:noProof/>
          <w:color w:val="auto"/>
          <w:lang w:eastAsia="en-US"/>
        </w:rPr>
        <w:t xml:space="preserve"> how they use assessment and planning to inform </w:t>
      </w:r>
      <w:r>
        <w:rPr>
          <w:rFonts w:eastAsia="Calibri"/>
          <w:noProof/>
          <w:color w:val="auto"/>
          <w:lang w:eastAsia="en-US"/>
        </w:rPr>
        <w:t>the</w:t>
      </w:r>
      <w:r w:rsidRPr="004762AB">
        <w:rPr>
          <w:rFonts w:eastAsia="Calibri"/>
          <w:noProof/>
          <w:color w:val="auto"/>
          <w:lang w:eastAsia="en-US"/>
        </w:rPr>
        <w:t xml:space="preserve"> deliver</w:t>
      </w:r>
      <w:r>
        <w:rPr>
          <w:rFonts w:eastAsia="Calibri"/>
          <w:noProof/>
          <w:color w:val="auto"/>
          <w:lang w:eastAsia="en-US"/>
        </w:rPr>
        <w:t>y</w:t>
      </w:r>
      <w:r w:rsidRPr="004762AB">
        <w:rPr>
          <w:rFonts w:eastAsia="Calibri"/>
          <w:noProof/>
          <w:color w:val="auto"/>
          <w:lang w:eastAsia="en-US"/>
        </w:rPr>
        <w:t xml:space="preserve"> </w:t>
      </w:r>
      <w:r w:rsidR="004803A3">
        <w:rPr>
          <w:rFonts w:eastAsia="Calibri"/>
          <w:noProof/>
          <w:color w:val="auto"/>
          <w:lang w:eastAsia="en-US"/>
        </w:rPr>
        <w:t xml:space="preserve">of </w:t>
      </w:r>
      <w:r w:rsidRPr="004762AB">
        <w:rPr>
          <w:rFonts w:eastAsia="Calibri"/>
          <w:noProof/>
          <w:color w:val="auto"/>
          <w:lang w:eastAsia="en-US"/>
        </w:rPr>
        <w:t>safe and effective care</w:t>
      </w:r>
      <w:r>
        <w:rPr>
          <w:rFonts w:eastAsia="Calibri"/>
          <w:noProof/>
          <w:color w:val="auto"/>
          <w:lang w:eastAsia="en-US"/>
        </w:rPr>
        <w:t xml:space="preserve">, including when consumers enter the service. Care planning documentation identified the risks to consumers’ health and well-being, such as mobility and blood glucose monitoring required in response to specific health conditions. </w:t>
      </w:r>
    </w:p>
    <w:p w14:paraId="26267258" w14:textId="77777777" w:rsidR="004921D1" w:rsidRDefault="004921D1" w:rsidP="004921D1">
      <w:pPr>
        <w:rPr>
          <w:rFonts w:eastAsiaTheme="minorHAnsi"/>
          <w:color w:val="auto"/>
        </w:rPr>
      </w:pPr>
      <w:r w:rsidRPr="004762AB">
        <w:rPr>
          <w:rFonts w:eastAsia="Calibri"/>
          <w:noProof/>
          <w:color w:val="auto"/>
          <w:lang w:eastAsia="en-US"/>
        </w:rPr>
        <w:t>Consumers said that assessment and planning</w:t>
      </w:r>
      <w:r>
        <w:rPr>
          <w:rFonts w:eastAsia="Calibri"/>
          <w:noProof/>
          <w:color w:val="auto"/>
          <w:lang w:eastAsia="en-US"/>
        </w:rPr>
        <w:t xml:space="preserve"> processes</w:t>
      </w:r>
      <w:r w:rsidRPr="004762AB">
        <w:rPr>
          <w:rFonts w:eastAsia="Calibri"/>
          <w:noProof/>
          <w:color w:val="auto"/>
          <w:lang w:eastAsia="en-US"/>
        </w:rPr>
        <w:t xml:space="preserve"> identif</w:t>
      </w:r>
      <w:r>
        <w:rPr>
          <w:rFonts w:eastAsia="Calibri"/>
          <w:noProof/>
          <w:color w:val="auto"/>
          <w:lang w:eastAsia="en-US"/>
        </w:rPr>
        <w:t xml:space="preserve">ied </w:t>
      </w:r>
      <w:r w:rsidRPr="004762AB">
        <w:rPr>
          <w:rFonts w:eastAsia="Calibri"/>
          <w:noProof/>
          <w:color w:val="auto"/>
          <w:lang w:eastAsia="en-US"/>
        </w:rPr>
        <w:t>and address</w:t>
      </w:r>
      <w:r>
        <w:rPr>
          <w:rFonts w:eastAsia="Calibri"/>
          <w:noProof/>
          <w:color w:val="auto"/>
          <w:lang w:eastAsia="en-US"/>
        </w:rPr>
        <w:t>ed</w:t>
      </w:r>
      <w:r w:rsidRPr="004762AB">
        <w:rPr>
          <w:rFonts w:eastAsia="Calibri"/>
          <w:noProof/>
          <w:color w:val="auto"/>
          <w:lang w:eastAsia="en-US"/>
        </w:rPr>
        <w:t xml:space="preserve"> their current preferences and </w:t>
      </w:r>
      <w:r>
        <w:rPr>
          <w:rFonts w:eastAsia="Calibri"/>
          <w:noProof/>
          <w:color w:val="auto"/>
          <w:lang w:eastAsia="en-US"/>
        </w:rPr>
        <w:t>end of life</w:t>
      </w:r>
      <w:r w:rsidRPr="004762AB">
        <w:rPr>
          <w:rFonts w:eastAsia="Calibri"/>
          <w:noProof/>
          <w:color w:val="auto"/>
          <w:lang w:eastAsia="en-US"/>
        </w:rPr>
        <w:t xml:space="preserve"> wishes</w:t>
      </w:r>
      <w:r>
        <w:rPr>
          <w:rFonts w:eastAsia="Calibri"/>
          <w:noProof/>
          <w:color w:val="auto"/>
          <w:lang w:eastAsia="en-US"/>
        </w:rPr>
        <w:t xml:space="preserve">. Care documentation was reviewed monthly or when circumstances changed. </w:t>
      </w:r>
      <w:r w:rsidRPr="004762AB">
        <w:rPr>
          <w:rFonts w:eastAsia="Calibri"/>
          <w:noProof/>
          <w:color w:val="auto"/>
          <w:lang w:eastAsia="en-US"/>
        </w:rPr>
        <w:t>Staff describe</w:t>
      </w:r>
      <w:r>
        <w:rPr>
          <w:rFonts w:eastAsia="Calibri"/>
          <w:noProof/>
          <w:color w:val="auto"/>
          <w:lang w:eastAsia="en-US"/>
        </w:rPr>
        <w:t>d consumer preferences regarding</w:t>
      </w:r>
      <w:r w:rsidRPr="004762AB">
        <w:rPr>
          <w:rFonts w:eastAsia="Calibri"/>
          <w:noProof/>
          <w:color w:val="auto"/>
          <w:lang w:eastAsia="en-US"/>
        </w:rPr>
        <w:t xml:space="preserve"> personal and clinical care,</w:t>
      </w:r>
      <w:r>
        <w:rPr>
          <w:rFonts w:eastAsia="Calibri"/>
          <w:noProof/>
          <w:color w:val="auto"/>
          <w:lang w:eastAsia="en-US"/>
        </w:rPr>
        <w:t xml:space="preserve"> and end of life plannin</w:t>
      </w:r>
      <w:r w:rsidRPr="004762AB">
        <w:rPr>
          <w:rFonts w:eastAsia="Calibri"/>
          <w:noProof/>
          <w:color w:val="auto"/>
          <w:lang w:eastAsia="en-US"/>
        </w:rPr>
        <w:t>g</w:t>
      </w:r>
      <w:r>
        <w:rPr>
          <w:rFonts w:eastAsia="Calibri"/>
          <w:noProof/>
          <w:color w:val="auto"/>
          <w:lang w:eastAsia="en-US"/>
        </w:rPr>
        <w:t>.</w:t>
      </w:r>
    </w:p>
    <w:p w14:paraId="2BFD5B62" w14:textId="77777777" w:rsidR="004921D1" w:rsidRDefault="004921D1" w:rsidP="004921D1">
      <w:pPr>
        <w:rPr>
          <w:rFonts w:eastAsiaTheme="minorHAnsi"/>
          <w:color w:val="auto"/>
        </w:rPr>
      </w:pPr>
      <w:r>
        <w:rPr>
          <w:rFonts w:eastAsiaTheme="minorHAnsi"/>
          <w:color w:val="auto"/>
        </w:rPr>
        <w:t>Care documentation identified that external providers were involved in caring for consumers, such as dieticians and physiotherapists. Recommendations made by external health professionals were reflected in care documents such as progress notes and nutrition and hydration plans.</w:t>
      </w:r>
    </w:p>
    <w:p w14:paraId="31A78808" w14:textId="77777777" w:rsidR="004921D1" w:rsidRPr="00BF03C1" w:rsidRDefault="004921D1" w:rsidP="004921D1">
      <w:pPr>
        <w:rPr>
          <w:rFonts w:eastAsia="Calibri"/>
          <w:color w:val="auto"/>
          <w:lang w:eastAsia="en-US"/>
        </w:rPr>
      </w:pPr>
      <w:r>
        <w:rPr>
          <w:rFonts w:eastAsia="Calibri"/>
          <w:noProof/>
          <w:color w:val="auto"/>
          <w:lang w:eastAsia="en-US"/>
        </w:rPr>
        <w:t>C</w:t>
      </w:r>
      <w:r w:rsidRPr="004762AB">
        <w:rPr>
          <w:rFonts w:eastAsia="Calibri"/>
          <w:noProof/>
          <w:color w:val="auto"/>
          <w:lang w:eastAsia="en-US"/>
        </w:rPr>
        <w:t xml:space="preserve">onsumers said that outcomes of assessment and planning </w:t>
      </w:r>
      <w:r>
        <w:rPr>
          <w:rFonts w:eastAsia="Calibri"/>
          <w:noProof/>
          <w:color w:val="auto"/>
          <w:lang w:eastAsia="en-US"/>
        </w:rPr>
        <w:t>we</w:t>
      </w:r>
      <w:r w:rsidRPr="004762AB">
        <w:rPr>
          <w:rFonts w:eastAsia="Calibri"/>
          <w:noProof/>
          <w:color w:val="auto"/>
          <w:lang w:eastAsia="en-US"/>
        </w:rPr>
        <w:t xml:space="preserve">re communicated to them and </w:t>
      </w:r>
      <w:r>
        <w:rPr>
          <w:rFonts w:eastAsia="Calibri"/>
          <w:noProof/>
          <w:color w:val="auto"/>
          <w:lang w:eastAsia="en-US"/>
        </w:rPr>
        <w:t>they were able to access their care plans.</w:t>
      </w:r>
      <w:r w:rsidRPr="00201E1F">
        <w:rPr>
          <w:rFonts w:eastAsia="Calibri"/>
          <w:noProof/>
          <w:color w:val="auto"/>
          <w:lang w:eastAsia="en-US"/>
        </w:rPr>
        <w:t xml:space="preserve"> </w:t>
      </w:r>
      <w:r>
        <w:rPr>
          <w:rFonts w:eastAsia="Calibri"/>
          <w:noProof/>
          <w:color w:val="auto"/>
          <w:lang w:eastAsia="en-US"/>
        </w:rPr>
        <w:t>O</w:t>
      </w:r>
      <w:r w:rsidRPr="004762AB">
        <w:rPr>
          <w:rFonts w:eastAsia="Calibri"/>
          <w:noProof/>
          <w:color w:val="auto"/>
          <w:lang w:eastAsia="en-US"/>
        </w:rPr>
        <w:t xml:space="preserve">utcomes of assessment and planning </w:t>
      </w:r>
      <w:r>
        <w:rPr>
          <w:rFonts w:eastAsia="Calibri"/>
          <w:noProof/>
          <w:color w:val="auto"/>
          <w:lang w:eastAsia="en-US"/>
        </w:rPr>
        <w:t>we</w:t>
      </w:r>
      <w:r w:rsidRPr="004762AB">
        <w:rPr>
          <w:rFonts w:eastAsia="Calibri"/>
          <w:noProof/>
          <w:color w:val="auto"/>
          <w:lang w:eastAsia="en-US"/>
        </w:rPr>
        <w:t>re documented in a format that consumers c</w:t>
      </w:r>
      <w:r>
        <w:rPr>
          <w:rFonts w:eastAsia="Calibri"/>
          <w:noProof/>
          <w:color w:val="auto"/>
          <w:lang w:eastAsia="en-US"/>
        </w:rPr>
        <w:t>ould</w:t>
      </w:r>
      <w:r w:rsidRPr="004762AB">
        <w:rPr>
          <w:rFonts w:eastAsia="Calibri"/>
          <w:noProof/>
          <w:color w:val="auto"/>
          <w:lang w:eastAsia="en-US"/>
        </w:rPr>
        <w:t xml:space="preserve"> understand</w:t>
      </w:r>
      <w:r>
        <w:rPr>
          <w:rFonts w:eastAsia="Calibri"/>
          <w:noProof/>
          <w:color w:val="auto"/>
          <w:lang w:eastAsia="en-US"/>
        </w:rPr>
        <w:t xml:space="preserve"> and st</w:t>
      </w:r>
      <w:r w:rsidRPr="004762AB">
        <w:rPr>
          <w:rFonts w:eastAsia="Calibri"/>
          <w:noProof/>
          <w:color w:val="auto"/>
          <w:lang w:eastAsia="en-US"/>
        </w:rPr>
        <w:t>aff describe</w:t>
      </w:r>
      <w:r>
        <w:rPr>
          <w:rFonts w:eastAsia="Calibri"/>
          <w:noProof/>
          <w:color w:val="auto"/>
          <w:lang w:eastAsia="en-US"/>
        </w:rPr>
        <w:t>d</w:t>
      </w:r>
      <w:r w:rsidRPr="004762AB">
        <w:rPr>
          <w:rFonts w:eastAsia="Calibri"/>
          <w:noProof/>
          <w:color w:val="auto"/>
          <w:lang w:eastAsia="en-US"/>
        </w:rPr>
        <w:t xml:space="preserve"> how outcomes of care planning </w:t>
      </w:r>
      <w:r>
        <w:rPr>
          <w:rFonts w:eastAsia="Calibri"/>
          <w:noProof/>
          <w:color w:val="auto"/>
          <w:lang w:eastAsia="en-US"/>
        </w:rPr>
        <w:t>we</w:t>
      </w:r>
      <w:r w:rsidRPr="004762AB">
        <w:rPr>
          <w:rFonts w:eastAsia="Calibri"/>
          <w:noProof/>
          <w:color w:val="auto"/>
          <w:lang w:eastAsia="en-US"/>
        </w:rPr>
        <w:t>re communicated to consumer</w:t>
      </w:r>
      <w:r>
        <w:rPr>
          <w:rFonts w:eastAsia="Calibri"/>
          <w:noProof/>
          <w:color w:val="auto"/>
          <w:lang w:eastAsia="en-US"/>
        </w:rPr>
        <w:t xml:space="preserve">s. </w:t>
      </w:r>
    </w:p>
    <w:p w14:paraId="44D027DB" w14:textId="0D4F8A9A" w:rsidR="00ED6B57" w:rsidRDefault="00ED6B57" w:rsidP="00ED6B57">
      <w:pPr>
        <w:pStyle w:val="Heading2"/>
      </w:pPr>
      <w:r>
        <w:lastRenderedPageBreak/>
        <w:t>Assessment of Standard 2 Requirements</w:t>
      </w:r>
      <w:r w:rsidR="0066387A" w:rsidRPr="0066387A">
        <w:rPr>
          <w:i/>
          <w:color w:val="0000FF"/>
          <w:sz w:val="24"/>
          <w:szCs w:val="24"/>
        </w:rPr>
        <w:t xml:space="preserve"> </w:t>
      </w:r>
    </w:p>
    <w:p w14:paraId="42404DD8" w14:textId="6ABC11BB" w:rsidR="00934888" w:rsidRDefault="00934888" w:rsidP="00934888">
      <w:pPr>
        <w:pStyle w:val="Heading3"/>
      </w:pPr>
      <w:r w:rsidRPr="00051035">
        <w:t xml:space="preserve">Requirement </w:t>
      </w:r>
      <w:r>
        <w:t>2</w:t>
      </w:r>
      <w:r w:rsidRPr="00051035">
        <w:t>(3)(a)</w:t>
      </w:r>
      <w:r w:rsidRPr="00051035">
        <w:tab/>
        <w:t>Compliant</w:t>
      </w:r>
    </w:p>
    <w:p w14:paraId="2C59C482" w14:textId="0F7D41EC" w:rsidR="00853601" w:rsidRPr="008D114F" w:rsidRDefault="00853601" w:rsidP="00853601">
      <w:pPr>
        <w:rPr>
          <w:i/>
        </w:rPr>
      </w:pPr>
      <w:r w:rsidRPr="008D114F">
        <w:rPr>
          <w:i/>
        </w:rPr>
        <w:t>Assessment and planning, including consideration of risks to the consumer’s health and well-being, informs the delivery of safe and effective care and services.</w:t>
      </w:r>
    </w:p>
    <w:p w14:paraId="37F71DFA" w14:textId="60A70A57" w:rsidR="00934888" w:rsidRDefault="00934888" w:rsidP="00934888">
      <w:pPr>
        <w:pStyle w:val="Heading3"/>
      </w:pPr>
      <w:r>
        <w:t>Requirement 2(3)(b)</w:t>
      </w:r>
      <w:r>
        <w:tab/>
        <w:t>Compliant</w:t>
      </w:r>
    </w:p>
    <w:p w14:paraId="13708752" w14:textId="6D385E51" w:rsidR="00853601" w:rsidRPr="008D114F" w:rsidRDefault="00853601" w:rsidP="0085360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1E45D6BD" w14:textId="788C2364" w:rsidR="00934888" w:rsidRDefault="00934888" w:rsidP="00934888">
      <w:pPr>
        <w:pStyle w:val="Heading3"/>
      </w:pPr>
      <w:r>
        <w:t>Requirement 2(3)(c)</w:t>
      </w:r>
      <w:r>
        <w:tab/>
        <w:t>Compliant</w:t>
      </w:r>
    </w:p>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6E0AD357" w:rsidR="00853601" w:rsidRPr="008D114F"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84BDF1B" w14:textId="536D1E45" w:rsidR="00934888" w:rsidRDefault="00934888" w:rsidP="00934888">
      <w:pPr>
        <w:pStyle w:val="Heading3"/>
      </w:pPr>
      <w:r>
        <w:t>Requirement 2(3)(d)</w:t>
      </w:r>
      <w:r>
        <w:tab/>
        <w:t>Compliant</w:t>
      </w:r>
    </w:p>
    <w:p w14:paraId="32AFA221" w14:textId="74477555" w:rsidR="00853601" w:rsidRPr="008D114F"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1BB15D5" w14:textId="59A20502" w:rsidR="00934888" w:rsidRDefault="00934888" w:rsidP="00934888">
      <w:pPr>
        <w:pStyle w:val="Heading3"/>
      </w:pPr>
      <w:r>
        <w:t>Requirement 2(3)(e)</w:t>
      </w:r>
      <w:r>
        <w:tab/>
        <w:t>Compliant</w:t>
      </w:r>
    </w:p>
    <w:p w14:paraId="65E72E7C" w14:textId="6AA59773" w:rsidR="00853601" w:rsidRPr="008D114F"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7BFD3CF7"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4921D1" w:rsidRPr="00EB1D71">
        <w:rPr>
          <w:color w:val="FFFFFF" w:themeColor="background1"/>
          <w:sz w:val="36"/>
        </w:rPr>
        <w:t xml:space="preserve"> </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1BC017F9" w14:textId="77777777" w:rsidR="004921D1" w:rsidRPr="00F053D0" w:rsidRDefault="004921D1" w:rsidP="004921D1">
      <w:pPr>
        <w:rPr>
          <w:rFonts w:eastAsia="Calibri"/>
          <w:color w:val="auto"/>
          <w:lang w:eastAsia="en-US"/>
        </w:rPr>
      </w:pPr>
      <w:r w:rsidRPr="00154403">
        <w:rPr>
          <w:rFonts w:eastAsiaTheme="minorHAnsi"/>
        </w:rPr>
        <w:t xml:space="preserve">The Quality </w:t>
      </w:r>
      <w:r w:rsidRPr="00F053D0">
        <w:rPr>
          <w:rFonts w:eastAsiaTheme="minorHAnsi"/>
          <w:color w:val="auto"/>
        </w:rPr>
        <w:t>Standard is assessed as Compliant as seven of the seven specific requirements have been assessed as Compliant.</w:t>
      </w:r>
    </w:p>
    <w:p w14:paraId="33647B1B" w14:textId="77777777" w:rsidR="004921D1" w:rsidRDefault="004921D1" w:rsidP="004921D1">
      <w:pPr>
        <w:rPr>
          <w:rFonts w:eastAsiaTheme="minorHAnsi"/>
          <w:color w:val="0000FF"/>
        </w:rPr>
      </w:pPr>
      <w:r>
        <w:rPr>
          <w:rFonts w:eastAsia="Calibri"/>
          <w:noProof/>
          <w:color w:val="auto"/>
          <w:lang w:eastAsia="en-US"/>
        </w:rPr>
        <w:t>Consumers and their representatives</w:t>
      </w:r>
      <w:r w:rsidRPr="00061B56">
        <w:rPr>
          <w:rFonts w:eastAsiaTheme="minorHAnsi"/>
          <w:color w:val="auto"/>
          <w:szCs w:val="22"/>
          <w:lang w:eastAsia="en-US"/>
        </w:rPr>
        <w:t xml:space="preserve"> </w:t>
      </w:r>
      <w:r>
        <w:rPr>
          <w:rFonts w:eastAsiaTheme="minorHAnsi"/>
          <w:color w:val="auto"/>
          <w:szCs w:val="22"/>
          <w:lang w:eastAsia="en-US"/>
        </w:rPr>
        <w:t xml:space="preserve">said they felt confident and were satisfied </w:t>
      </w:r>
      <w:r w:rsidRPr="00061B56">
        <w:rPr>
          <w:rFonts w:eastAsiaTheme="minorHAnsi"/>
          <w:color w:val="auto"/>
          <w:szCs w:val="22"/>
          <w:lang w:eastAsia="en-US"/>
        </w:rPr>
        <w:t xml:space="preserve">they </w:t>
      </w:r>
      <w:r>
        <w:rPr>
          <w:rFonts w:eastAsiaTheme="minorHAnsi"/>
          <w:color w:val="auto"/>
          <w:szCs w:val="22"/>
          <w:lang w:eastAsia="en-US"/>
        </w:rPr>
        <w:t>were</w:t>
      </w:r>
      <w:r w:rsidRPr="00061B56">
        <w:rPr>
          <w:rFonts w:eastAsiaTheme="minorHAnsi"/>
          <w:color w:val="auto"/>
          <w:szCs w:val="22"/>
          <w:lang w:eastAsia="en-US"/>
        </w:rPr>
        <w:t xml:space="preserve"> receiving care that </w:t>
      </w:r>
      <w:r>
        <w:rPr>
          <w:rFonts w:eastAsiaTheme="minorHAnsi"/>
          <w:color w:val="auto"/>
          <w:szCs w:val="22"/>
          <w:lang w:eastAsia="en-US"/>
        </w:rPr>
        <w:t>was</w:t>
      </w:r>
      <w:r w:rsidRPr="00061B56">
        <w:rPr>
          <w:rFonts w:eastAsiaTheme="minorHAnsi"/>
          <w:color w:val="auto"/>
          <w:szCs w:val="22"/>
          <w:lang w:eastAsia="en-US"/>
        </w:rPr>
        <w:t xml:space="preserve"> safe and</w:t>
      </w:r>
      <w:r w:rsidRPr="00BD079E">
        <w:rPr>
          <w:rFonts w:eastAsiaTheme="minorHAnsi"/>
          <w:color w:val="auto"/>
          <w:szCs w:val="22"/>
          <w:lang w:eastAsia="en-US"/>
        </w:rPr>
        <w:t xml:space="preserve"> right for them and</w:t>
      </w:r>
      <w:r>
        <w:rPr>
          <w:rFonts w:eastAsiaTheme="minorHAnsi"/>
          <w:color w:val="auto"/>
          <w:szCs w:val="22"/>
          <w:lang w:eastAsia="en-US"/>
        </w:rPr>
        <w:t xml:space="preserve"> that</w:t>
      </w:r>
      <w:r w:rsidRPr="00BD079E">
        <w:rPr>
          <w:rFonts w:eastAsiaTheme="minorHAnsi"/>
          <w:color w:val="auto"/>
          <w:szCs w:val="22"/>
          <w:lang w:eastAsia="en-US"/>
        </w:rPr>
        <w:t xml:space="preserve"> me</w:t>
      </w:r>
      <w:r>
        <w:rPr>
          <w:rFonts w:eastAsiaTheme="minorHAnsi"/>
          <w:color w:val="auto"/>
          <w:szCs w:val="22"/>
          <w:lang w:eastAsia="en-US"/>
        </w:rPr>
        <w:t>t</w:t>
      </w:r>
      <w:r w:rsidRPr="00BD079E">
        <w:rPr>
          <w:rFonts w:eastAsiaTheme="minorHAnsi"/>
          <w:color w:val="auto"/>
          <w:szCs w:val="22"/>
          <w:lang w:eastAsia="en-US"/>
        </w:rPr>
        <w:t xml:space="preserve"> their needs and preferences.</w:t>
      </w:r>
      <w:r>
        <w:rPr>
          <w:rFonts w:eastAsiaTheme="minorHAnsi"/>
          <w:color w:val="auto"/>
          <w:szCs w:val="22"/>
          <w:lang w:eastAsia="en-US"/>
        </w:rPr>
        <w:t xml:space="preserve"> </w:t>
      </w:r>
      <w:r>
        <w:rPr>
          <w:rFonts w:eastAsia="Calibri"/>
          <w:noProof/>
          <w:color w:val="auto"/>
          <w:lang w:eastAsia="en-US"/>
        </w:rPr>
        <w:t xml:space="preserve">Care documentation </w:t>
      </w:r>
      <w:r w:rsidRPr="004762AB">
        <w:rPr>
          <w:rFonts w:eastAsia="Calibri"/>
          <w:noProof/>
          <w:color w:val="auto"/>
          <w:lang w:eastAsia="en-US"/>
        </w:rPr>
        <w:t>reflect</w:t>
      </w:r>
      <w:r>
        <w:rPr>
          <w:rFonts w:eastAsia="Calibri"/>
          <w:noProof/>
          <w:color w:val="auto"/>
          <w:lang w:eastAsia="en-US"/>
        </w:rPr>
        <w:t>ed</w:t>
      </w:r>
      <w:r w:rsidRPr="004762AB">
        <w:rPr>
          <w:rFonts w:eastAsia="Calibri"/>
          <w:noProof/>
          <w:color w:val="auto"/>
          <w:lang w:eastAsia="en-US"/>
        </w:rPr>
        <w:t xml:space="preserve"> individualised care that </w:t>
      </w:r>
      <w:r>
        <w:rPr>
          <w:rFonts w:eastAsia="Calibri"/>
          <w:noProof/>
          <w:color w:val="auto"/>
          <w:lang w:eastAsia="en-US"/>
        </w:rPr>
        <w:t>wa</w:t>
      </w:r>
      <w:r w:rsidRPr="004762AB">
        <w:rPr>
          <w:rFonts w:eastAsia="Calibri"/>
          <w:noProof/>
          <w:color w:val="auto"/>
          <w:lang w:eastAsia="en-US"/>
        </w:rPr>
        <w:t>s safe, effective and tailored to the specific needs and preferences of consumer</w:t>
      </w:r>
      <w:r>
        <w:rPr>
          <w:rFonts w:eastAsia="Calibri"/>
          <w:noProof/>
          <w:color w:val="auto"/>
          <w:lang w:eastAsia="en-US"/>
        </w:rPr>
        <w:t xml:space="preserve">s. </w:t>
      </w:r>
    </w:p>
    <w:p w14:paraId="30D397DF" w14:textId="77777777" w:rsidR="004921D1" w:rsidRDefault="004921D1" w:rsidP="004921D1">
      <w:pPr>
        <w:rPr>
          <w:rFonts w:eastAsiaTheme="minorHAnsi"/>
          <w:color w:val="auto"/>
        </w:rPr>
      </w:pPr>
      <w:r w:rsidRPr="000B42AD">
        <w:rPr>
          <w:rFonts w:eastAsiaTheme="minorHAnsi"/>
          <w:color w:val="auto"/>
        </w:rPr>
        <w:t xml:space="preserve">Care documentation </w:t>
      </w:r>
      <w:r>
        <w:rPr>
          <w:rFonts w:eastAsiaTheme="minorHAnsi"/>
          <w:color w:val="auto"/>
        </w:rPr>
        <w:t>showed that</w:t>
      </w:r>
      <w:r w:rsidRPr="000B42AD">
        <w:rPr>
          <w:rFonts w:eastAsiaTheme="minorHAnsi"/>
          <w:color w:val="auto"/>
        </w:rPr>
        <w:t xml:space="preserve"> high</w:t>
      </w:r>
      <w:r>
        <w:rPr>
          <w:rFonts w:eastAsiaTheme="minorHAnsi"/>
          <w:color w:val="auto"/>
        </w:rPr>
        <w:t>-</w:t>
      </w:r>
      <w:r w:rsidRPr="000B42AD">
        <w:rPr>
          <w:rFonts w:eastAsiaTheme="minorHAnsi"/>
          <w:color w:val="auto"/>
        </w:rPr>
        <w:t>impact and high</w:t>
      </w:r>
      <w:r>
        <w:rPr>
          <w:rFonts w:eastAsiaTheme="minorHAnsi"/>
          <w:color w:val="auto"/>
        </w:rPr>
        <w:t>-</w:t>
      </w:r>
      <w:r w:rsidRPr="000B42AD">
        <w:rPr>
          <w:rFonts w:eastAsiaTheme="minorHAnsi"/>
          <w:color w:val="auto"/>
        </w:rPr>
        <w:t>prevalence risks</w:t>
      </w:r>
      <w:r>
        <w:rPr>
          <w:rFonts w:eastAsiaTheme="minorHAnsi"/>
          <w:color w:val="auto"/>
        </w:rPr>
        <w:t xml:space="preserve"> such as falls</w:t>
      </w:r>
      <w:r w:rsidRPr="000B42AD">
        <w:rPr>
          <w:rFonts w:eastAsiaTheme="minorHAnsi"/>
          <w:color w:val="auto"/>
        </w:rPr>
        <w:t xml:space="preserve"> were identified, and</w:t>
      </w:r>
      <w:r>
        <w:rPr>
          <w:rFonts w:eastAsiaTheme="minorHAnsi"/>
          <w:color w:val="auto"/>
        </w:rPr>
        <w:t xml:space="preserve"> appropriate</w:t>
      </w:r>
      <w:r w:rsidRPr="000B42AD">
        <w:rPr>
          <w:rFonts w:eastAsiaTheme="minorHAnsi"/>
          <w:color w:val="auto"/>
        </w:rPr>
        <w:t xml:space="preserve"> interventions were documented for </w:t>
      </w:r>
      <w:r>
        <w:rPr>
          <w:rFonts w:eastAsiaTheme="minorHAnsi"/>
          <w:color w:val="auto"/>
        </w:rPr>
        <w:t>each</w:t>
      </w:r>
      <w:r w:rsidRPr="000B42AD">
        <w:rPr>
          <w:rFonts w:eastAsiaTheme="minorHAnsi"/>
          <w:color w:val="auto"/>
        </w:rPr>
        <w:t xml:space="preserve"> consumer. </w:t>
      </w:r>
      <w:r>
        <w:rPr>
          <w:rFonts w:eastAsiaTheme="minorHAnsi"/>
          <w:color w:val="auto"/>
        </w:rPr>
        <w:t>Staff had a shared understanding of the clinical risks for individual consumers and described to the Assessment Team strategies they employed to</w:t>
      </w:r>
      <w:r w:rsidRPr="000B42AD">
        <w:rPr>
          <w:rFonts w:eastAsiaTheme="minorHAnsi"/>
          <w:color w:val="auto"/>
        </w:rPr>
        <w:t xml:space="preserve"> minimise and manage </w:t>
      </w:r>
      <w:r>
        <w:rPr>
          <w:rFonts w:eastAsiaTheme="minorHAnsi"/>
          <w:color w:val="auto"/>
        </w:rPr>
        <w:t xml:space="preserve">those </w:t>
      </w:r>
      <w:r w:rsidRPr="000B42AD">
        <w:rPr>
          <w:rFonts w:eastAsiaTheme="minorHAnsi"/>
          <w:color w:val="auto"/>
        </w:rPr>
        <w:t>risk</w:t>
      </w:r>
      <w:r>
        <w:rPr>
          <w:rFonts w:eastAsiaTheme="minorHAnsi"/>
          <w:color w:val="auto"/>
        </w:rPr>
        <w:t>s. A monthly clinical indicator report, discussion at staff meetings and monthly forums, and inclusion in the education schedule ensured risk trends were identified and managed across the service.</w:t>
      </w:r>
    </w:p>
    <w:p w14:paraId="4076106A" w14:textId="7EC55CA0" w:rsidR="004921D1" w:rsidRDefault="004921D1" w:rsidP="004921D1">
      <w:pPr>
        <w:rPr>
          <w:rFonts w:eastAsiaTheme="minorHAnsi"/>
          <w:color w:val="0000FF"/>
        </w:rPr>
      </w:pPr>
      <w:r>
        <w:rPr>
          <w:rFonts w:eastAsiaTheme="minorHAnsi"/>
          <w:color w:val="auto"/>
        </w:rPr>
        <w:t>Staff, representatives, and care documentation described how consumers who were nearing the end of their life had their comfort maximised and dignity preserved. Care documents demonstrated that c</w:t>
      </w:r>
      <w:r w:rsidRPr="000B42AD">
        <w:rPr>
          <w:rFonts w:eastAsiaTheme="minorHAnsi"/>
          <w:color w:val="auto"/>
        </w:rPr>
        <w:t xml:space="preserve">are </w:t>
      </w:r>
      <w:r>
        <w:rPr>
          <w:rFonts w:eastAsiaTheme="minorHAnsi"/>
          <w:color w:val="auto"/>
        </w:rPr>
        <w:t>wa</w:t>
      </w:r>
      <w:r w:rsidRPr="000B42AD">
        <w:rPr>
          <w:rFonts w:eastAsiaTheme="minorHAnsi"/>
          <w:color w:val="auto"/>
        </w:rPr>
        <w:t xml:space="preserve">s provided in accordance with </w:t>
      </w:r>
      <w:r>
        <w:rPr>
          <w:rFonts w:eastAsiaTheme="minorHAnsi"/>
          <w:color w:val="auto"/>
        </w:rPr>
        <w:t>consumers’</w:t>
      </w:r>
      <w:r w:rsidRPr="000B42AD">
        <w:rPr>
          <w:rFonts w:eastAsiaTheme="minorHAnsi"/>
          <w:color w:val="auto"/>
        </w:rPr>
        <w:t xml:space="preserve"> needs and preferences.</w:t>
      </w:r>
      <w:r>
        <w:rPr>
          <w:rFonts w:eastAsiaTheme="minorHAnsi"/>
          <w:color w:val="auto"/>
        </w:rPr>
        <w:t xml:space="preserve"> </w:t>
      </w:r>
      <w:r>
        <w:rPr>
          <w:rFonts w:eastAsia="Calibri"/>
          <w:noProof/>
          <w:color w:val="auto"/>
          <w:lang w:eastAsia="en-US"/>
        </w:rPr>
        <w:t>The service had policies, systems and processes to support best practice personal and clinical care, including to manage and mini</w:t>
      </w:r>
      <w:r w:rsidR="00D331C6">
        <w:rPr>
          <w:rFonts w:eastAsia="Calibri"/>
          <w:noProof/>
          <w:color w:val="auto"/>
          <w:lang w:eastAsia="en-US"/>
        </w:rPr>
        <w:t>mi</w:t>
      </w:r>
      <w:r>
        <w:rPr>
          <w:rFonts w:eastAsia="Calibri"/>
          <w:noProof/>
          <w:color w:val="auto"/>
          <w:lang w:eastAsia="en-US"/>
        </w:rPr>
        <w:t>se the use of restrictive practices, and manage pain.</w:t>
      </w:r>
    </w:p>
    <w:p w14:paraId="0C609A83" w14:textId="77777777" w:rsidR="004921D1" w:rsidRDefault="004921D1" w:rsidP="004921D1">
      <w:pPr>
        <w:rPr>
          <w:rFonts w:eastAsia="Calibri"/>
          <w:noProof/>
          <w:color w:val="auto"/>
          <w:lang w:eastAsia="en-US"/>
        </w:rPr>
      </w:pPr>
      <w:r>
        <w:rPr>
          <w:rFonts w:eastAsia="Arial"/>
          <w:color w:val="auto"/>
        </w:rPr>
        <w:t>Care planning documentation demonstrated that deterioration or c</w:t>
      </w:r>
      <w:r w:rsidRPr="009F2DF2">
        <w:rPr>
          <w:rFonts w:eastAsia="Arial"/>
          <w:color w:val="auto"/>
        </w:rPr>
        <w:t xml:space="preserve">hanges </w:t>
      </w:r>
      <w:r>
        <w:rPr>
          <w:rFonts w:eastAsia="Arial"/>
          <w:color w:val="auto"/>
        </w:rPr>
        <w:t>to</w:t>
      </w:r>
      <w:r w:rsidRPr="009F2DF2">
        <w:rPr>
          <w:rFonts w:eastAsia="Arial"/>
          <w:color w:val="auto"/>
        </w:rPr>
        <w:t xml:space="preserve"> consumers</w:t>
      </w:r>
      <w:r>
        <w:rPr>
          <w:rFonts w:eastAsia="Arial"/>
          <w:color w:val="auto"/>
        </w:rPr>
        <w:t>’</w:t>
      </w:r>
      <w:r w:rsidRPr="009F2DF2">
        <w:rPr>
          <w:rFonts w:eastAsia="Arial"/>
          <w:color w:val="auto"/>
        </w:rPr>
        <w:t xml:space="preserve"> </w:t>
      </w:r>
      <w:r>
        <w:rPr>
          <w:rFonts w:eastAsia="Arial"/>
          <w:color w:val="auto"/>
        </w:rPr>
        <w:t>condition were</w:t>
      </w:r>
      <w:r w:rsidRPr="009F2DF2">
        <w:rPr>
          <w:rFonts w:eastAsia="Arial"/>
          <w:color w:val="auto"/>
        </w:rPr>
        <w:t xml:space="preserve"> </w:t>
      </w:r>
      <w:r>
        <w:rPr>
          <w:rFonts w:eastAsia="Arial"/>
          <w:color w:val="auto"/>
        </w:rPr>
        <w:t>identified</w:t>
      </w:r>
      <w:r w:rsidRPr="009F2DF2">
        <w:rPr>
          <w:rFonts w:eastAsia="Arial"/>
          <w:color w:val="auto"/>
        </w:rPr>
        <w:t xml:space="preserve"> and responded to in a timely manner.</w:t>
      </w:r>
      <w:r>
        <w:rPr>
          <w:rFonts w:eastAsia="Arial"/>
          <w:color w:val="auto"/>
        </w:rPr>
        <w:t xml:space="preserve"> </w:t>
      </w:r>
      <w:r w:rsidRPr="004762AB">
        <w:rPr>
          <w:rFonts w:eastAsia="Calibri"/>
          <w:noProof/>
          <w:color w:val="auto"/>
          <w:lang w:eastAsia="en-US"/>
        </w:rPr>
        <w:t xml:space="preserve">Staff </w:t>
      </w:r>
      <w:r w:rsidRPr="004762AB">
        <w:rPr>
          <w:rFonts w:eastAsia="Calibri"/>
          <w:noProof/>
          <w:color w:val="auto"/>
          <w:lang w:eastAsia="en-US"/>
        </w:rPr>
        <w:lastRenderedPageBreak/>
        <w:t>provided examples of how</w:t>
      </w:r>
      <w:r>
        <w:rPr>
          <w:rFonts w:eastAsia="Calibri"/>
          <w:noProof/>
          <w:color w:val="auto"/>
          <w:lang w:eastAsia="en-US"/>
        </w:rPr>
        <w:t xml:space="preserve"> changes in consumers’ condition were </w:t>
      </w:r>
      <w:r w:rsidRPr="004762AB">
        <w:rPr>
          <w:rFonts w:eastAsia="Calibri"/>
          <w:noProof/>
          <w:color w:val="auto"/>
          <w:lang w:eastAsia="en-US"/>
        </w:rPr>
        <w:t>responded to</w:t>
      </w:r>
      <w:r>
        <w:rPr>
          <w:rFonts w:eastAsia="Calibri"/>
          <w:noProof/>
          <w:color w:val="auto"/>
          <w:lang w:eastAsia="en-US"/>
        </w:rPr>
        <w:t xml:space="preserve">, such as communicating and referring to appropriate providers and reviewing care plans as needed. </w:t>
      </w:r>
    </w:p>
    <w:p w14:paraId="71144B8F" w14:textId="77777777" w:rsidR="004921D1" w:rsidRDefault="004921D1" w:rsidP="004921D1">
      <w:r>
        <w:rPr>
          <w:rFonts w:eastAsiaTheme="minorHAnsi"/>
          <w:color w:val="auto"/>
        </w:rPr>
        <w:t>Care documentation evidenced that information about consumers’ condition, needs and preferences was communicated effectively both within the service and with external providers. This included through clinical handover notes, care plans, assessments, diaries and verbal updates. Care documentation</w:t>
      </w:r>
      <w:r w:rsidRPr="000B42AD">
        <w:rPr>
          <w:rFonts w:eastAsiaTheme="minorHAnsi"/>
          <w:color w:val="auto"/>
        </w:rPr>
        <w:t xml:space="preserve"> </w:t>
      </w:r>
      <w:r>
        <w:rPr>
          <w:rFonts w:eastAsiaTheme="minorHAnsi"/>
          <w:color w:val="auto"/>
        </w:rPr>
        <w:t>showed</w:t>
      </w:r>
      <w:r w:rsidRPr="000B42AD">
        <w:rPr>
          <w:rFonts w:eastAsiaTheme="minorHAnsi"/>
          <w:color w:val="auto"/>
        </w:rPr>
        <w:t xml:space="preserve"> timely and appropriate referrals </w:t>
      </w:r>
      <w:r>
        <w:rPr>
          <w:rFonts w:eastAsiaTheme="minorHAnsi"/>
          <w:color w:val="auto"/>
        </w:rPr>
        <w:t>of</w:t>
      </w:r>
      <w:r w:rsidRPr="000B42AD">
        <w:rPr>
          <w:rFonts w:eastAsiaTheme="minorHAnsi"/>
          <w:color w:val="auto"/>
        </w:rPr>
        <w:t xml:space="preserve"> consumers to other individuals, organisations</w:t>
      </w:r>
      <w:r>
        <w:rPr>
          <w:rFonts w:eastAsiaTheme="minorHAnsi"/>
          <w:color w:val="auto"/>
        </w:rPr>
        <w:t xml:space="preserve"> and health providers such as speech pathologists, dieticians, </w:t>
      </w:r>
      <w:r>
        <w:t>medical officers and</w:t>
      </w:r>
      <w:r w:rsidRPr="00AC61D0">
        <w:t xml:space="preserve"> physiotherap</w:t>
      </w:r>
      <w:r>
        <w:t xml:space="preserve">ists. </w:t>
      </w:r>
    </w:p>
    <w:p w14:paraId="32A3A117" w14:textId="77777777" w:rsidR="004921D1" w:rsidRDefault="004921D1" w:rsidP="004921D1">
      <w:pPr>
        <w:rPr>
          <w:rFonts w:eastAsia="Calibri"/>
          <w:noProof/>
          <w:color w:val="auto"/>
          <w:lang w:eastAsia="en-US"/>
        </w:rPr>
      </w:pPr>
      <w:r>
        <w:rPr>
          <w:rFonts w:eastAsiaTheme="minorHAnsi"/>
          <w:color w:val="auto"/>
        </w:rPr>
        <w:t xml:space="preserve">The service had policies, procedures, and other resources to prevent and manage infections and infection-related risks. </w:t>
      </w:r>
      <w:r w:rsidRPr="004762AB">
        <w:rPr>
          <w:rFonts w:eastAsia="Calibri"/>
          <w:noProof/>
          <w:color w:val="auto"/>
          <w:lang w:eastAsia="en-US"/>
        </w:rPr>
        <w:t xml:space="preserve">Staff described how the service minimises the use of antibiotics and ensures </w:t>
      </w:r>
      <w:r>
        <w:rPr>
          <w:rFonts w:eastAsia="Calibri"/>
          <w:noProof/>
          <w:color w:val="auto"/>
          <w:lang w:eastAsia="en-US"/>
        </w:rPr>
        <w:t>they are</w:t>
      </w:r>
      <w:r w:rsidRPr="004762AB">
        <w:rPr>
          <w:rFonts w:eastAsia="Calibri"/>
          <w:noProof/>
          <w:color w:val="auto"/>
          <w:lang w:eastAsia="en-US"/>
        </w:rPr>
        <w:t xml:space="preserve"> used appropriately.</w:t>
      </w:r>
    </w:p>
    <w:p w14:paraId="4A67B7D0" w14:textId="77777777" w:rsidR="004921D1" w:rsidRDefault="004921D1" w:rsidP="004921D1">
      <w:pPr>
        <w:rPr>
          <w:rFonts w:eastAsiaTheme="minorHAnsi"/>
          <w:color w:val="auto"/>
        </w:rPr>
      </w:pPr>
      <w:r>
        <w:rPr>
          <w:rFonts w:eastAsiaTheme="minorHAnsi"/>
          <w:color w:val="auto"/>
        </w:rPr>
        <w:t>T</w:t>
      </w:r>
      <w:r w:rsidRPr="00660B78">
        <w:rPr>
          <w:rFonts w:eastAsiaTheme="minorHAnsi"/>
          <w:color w:val="auto"/>
        </w:rPr>
        <w:t xml:space="preserve">he Assessment Team brought forward evidence </w:t>
      </w:r>
      <w:r>
        <w:rPr>
          <w:rFonts w:eastAsiaTheme="minorHAnsi"/>
          <w:color w:val="auto"/>
        </w:rPr>
        <w:t>in relation to the services’ general management of consumer behaviour in relation to restrictive practices and management of risks, in neither case did the Assessment Team consider the evidence impacted consumer care, nor was either issue was found to be a demonstration of Non-Compliance by the Assessment Team</w:t>
      </w:r>
      <w:r w:rsidRPr="00660B78">
        <w:rPr>
          <w:rFonts w:eastAsiaTheme="minorHAnsi"/>
          <w:color w:val="auto"/>
        </w:rPr>
        <w:t>.</w:t>
      </w:r>
    </w:p>
    <w:p w14:paraId="080372D8" w14:textId="77777777" w:rsidR="004921D1" w:rsidRPr="00660B78" w:rsidRDefault="004921D1" w:rsidP="004921D1">
      <w:pPr>
        <w:rPr>
          <w:rFonts w:eastAsiaTheme="minorHAnsi"/>
          <w:color w:val="auto"/>
        </w:rPr>
      </w:pPr>
      <w:r w:rsidRPr="00660B78">
        <w:rPr>
          <w:rFonts w:eastAsiaTheme="minorHAnsi"/>
          <w:color w:val="auto"/>
        </w:rPr>
        <w:t xml:space="preserve">In its written response dated </w:t>
      </w:r>
      <w:r>
        <w:rPr>
          <w:rFonts w:eastAsiaTheme="minorHAnsi"/>
          <w:color w:val="auto"/>
        </w:rPr>
        <w:t>27 April</w:t>
      </w:r>
      <w:r w:rsidRPr="00660B78">
        <w:rPr>
          <w:rFonts w:eastAsiaTheme="minorHAnsi"/>
          <w:color w:val="auto"/>
        </w:rPr>
        <w:t xml:space="preserve"> 2022</w:t>
      </w:r>
      <w:r>
        <w:rPr>
          <w:rFonts w:eastAsiaTheme="minorHAnsi"/>
          <w:color w:val="auto"/>
        </w:rPr>
        <w:t>,</w:t>
      </w:r>
      <w:r w:rsidRPr="00660B78">
        <w:rPr>
          <w:rFonts w:eastAsiaTheme="minorHAnsi"/>
          <w:color w:val="auto"/>
        </w:rPr>
        <w:t xml:space="preserve"> the Approved Provider submitted further explanation of the issues raised by the Assessment Team and </w:t>
      </w:r>
      <w:r>
        <w:rPr>
          <w:rFonts w:eastAsiaTheme="minorHAnsi"/>
          <w:color w:val="auto"/>
        </w:rPr>
        <w:t xml:space="preserve">provided additional evidence in relation to the systems and processes in place to manage restrictive practices and risks within the service. </w:t>
      </w:r>
    </w:p>
    <w:p w14:paraId="07597880" w14:textId="77777777" w:rsidR="004921D1" w:rsidRPr="001D3D8A" w:rsidRDefault="004921D1" w:rsidP="004921D1">
      <w:pPr>
        <w:rPr>
          <w:rFonts w:eastAsiaTheme="minorHAnsi"/>
          <w:color w:val="auto"/>
        </w:rPr>
      </w:pPr>
      <w:r w:rsidRPr="00660B78">
        <w:rPr>
          <w:rFonts w:eastAsiaTheme="minorHAnsi"/>
          <w:color w:val="auto"/>
        </w:rPr>
        <w:t>Based on the information brought forward by the Assessment Team and the additional evidence provided by the Approved Provider I am satisfied that that the Approved Provider is complaint with all Requirements under this Standard.</w:t>
      </w:r>
      <w:r>
        <w:rPr>
          <w:rFonts w:eastAsiaTheme="minorHAnsi"/>
          <w:color w:val="auto"/>
        </w:rPr>
        <w:t xml:space="preserve"> </w:t>
      </w:r>
    </w:p>
    <w:p w14:paraId="3554AECC" w14:textId="5D61A2B0"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r w:rsidR="0066387A" w:rsidRPr="0066387A">
        <w:rPr>
          <w:i/>
          <w:color w:val="0000FF"/>
          <w:sz w:val="24"/>
        </w:rPr>
        <w:t xml:space="preserve"> </w:t>
      </w:r>
    </w:p>
    <w:p w14:paraId="6D519703" w14:textId="0FA3E526" w:rsidR="00853601" w:rsidRPr="00853601" w:rsidRDefault="00853601" w:rsidP="00853601">
      <w:pPr>
        <w:pStyle w:val="Heading3"/>
      </w:pPr>
      <w:r w:rsidRPr="00853601">
        <w:t>Requirement 3(3)(a)</w:t>
      </w:r>
      <w:r>
        <w:tab/>
        <w:t>Compliant</w:t>
      </w:r>
    </w:p>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79DD6B25" w14:textId="2E88ECE8" w:rsidR="00853601" w:rsidRPr="008D114F"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55F5521A" w14:textId="77777777" w:rsidR="00853601" w:rsidRPr="00853601" w:rsidRDefault="00853601" w:rsidP="00853601">
      <w:pPr>
        <w:tabs>
          <w:tab w:val="right" w:pos="9026"/>
        </w:tabs>
        <w:spacing w:before="0" w:after="0"/>
        <w:outlineLvl w:val="4"/>
      </w:pPr>
    </w:p>
    <w:p w14:paraId="47D12375" w14:textId="4F672F9C" w:rsidR="00853601" w:rsidRPr="00853601" w:rsidRDefault="00853601" w:rsidP="00853601">
      <w:pPr>
        <w:pStyle w:val="Heading3"/>
      </w:pPr>
      <w:r w:rsidRPr="00853601">
        <w:lastRenderedPageBreak/>
        <w:t>Requirement 3(3)(b)</w:t>
      </w:r>
      <w:r>
        <w:tab/>
        <w:t>Compliant</w:t>
      </w:r>
    </w:p>
    <w:p w14:paraId="2AF4E95E" w14:textId="3D4A0DF4" w:rsidR="00853601" w:rsidRPr="008D114F" w:rsidRDefault="00853601" w:rsidP="00853601">
      <w:pPr>
        <w:rPr>
          <w:i/>
        </w:rPr>
      </w:pPr>
      <w:r w:rsidRPr="008D114F">
        <w:rPr>
          <w:i/>
          <w:szCs w:val="22"/>
        </w:rPr>
        <w:t>Effective management of high impact or high prevalence risks associated with the care of each consumer.</w:t>
      </w:r>
    </w:p>
    <w:p w14:paraId="094D7B19" w14:textId="717F2B06" w:rsidR="00853601" w:rsidRPr="00D435F8" w:rsidRDefault="00853601" w:rsidP="00853601">
      <w:pPr>
        <w:pStyle w:val="Heading3"/>
      </w:pPr>
      <w:r w:rsidRPr="00D435F8">
        <w:t>Requirement 3(3)(c)</w:t>
      </w:r>
      <w:r>
        <w:tab/>
        <w:t>Compliant</w:t>
      </w:r>
    </w:p>
    <w:p w14:paraId="4FEE9752" w14:textId="7C782154" w:rsidR="00853601" w:rsidRPr="008D114F" w:rsidRDefault="00853601" w:rsidP="0085360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B4C8973" w14:textId="10549B6C" w:rsidR="00853601" w:rsidRPr="00D435F8" w:rsidRDefault="00853601" w:rsidP="00853601">
      <w:pPr>
        <w:pStyle w:val="Heading3"/>
      </w:pPr>
      <w:r w:rsidRPr="00D435F8">
        <w:t>Requirement 3(3)(d)</w:t>
      </w:r>
      <w:r>
        <w:tab/>
        <w:t>Compliant</w:t>
      </w:r>
    </w:p>
    <w:p w14:paraId="7622CC9E" w14:textId="3241C7A9" w:rsidR="00853601" w:rsidRPr="008D114F" w:rsidRDefault="00853601" w:rsidP="00853601">
      <w:pPr>
        <w:rPr>
          <w:i/>
        </w:rPr>
      </w:pPr>
      <w:r w:rsidRPr="008D114F">
        <w:rPr>
          <w:i/>
          <w:szCs w:val="22"/>
        </w:rPr>
        <w:t>Deterioration or change of a consumer’s mental health, cognitive or physical function, capacity or condition is recognised and responded to in a timely manner.</w:t>
      </w:r>
    </w:p>
    <w:p w14:paraId="587C3F60" w14:textId="2E61EA05" w:rsidR="00853601" w:rsidRPr="00D435F8" w:rsidRDefault="00853601" w:rsidP="00853601">
      <w:pPr>
        <w:pStyle w:val="Heading3"/>
      </w:pPr>
      <w:r w:rsidRPr="00D435F8">
        <w:t>Requirement 3(3)(e)</w:t>
      </w:r>
      <w:r>
        <w:tab/>
        <w:t>Compliant</w:t>
      </w:r>
    </w:p>
    <w:p w14:paraId="0D1341B7" w14:textId="31982C4E" w:rsidR="00853601" w:rsidRPr="008D114F" w:rsidRDefault="00853601"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24C6C980" w14:textId="3D023E21" w:rsidR="00853601" w:rsidRPr="00D435F8" w:rsidRDefault="00853601" w:rsidP="00853601">
      <w:pPr>
        <w:pStyle w:val="Heading3"/>
      </w:pPr>
      <w:r w:rsidRPr="00D435F8">
        <w:t>Requirement 3(3)(f)</w:t>
      </w:r>
      <w:r>
        <w:tab/>
        <w:t>Compliant</w:t>
      </w:r>
    </w:p>
    <w:p w14:paraId="203B3298" w14:textId="792D0B9D" w:rsidR="00853601" w:rsidRPr="008D114F" w:rsidRDefault="00853601" w:rsidP="00853601">
      <w:pPr>
        <w:rPr>
          <w:i/>
        </w:rPr>
      </w:pPr>
      <w:r w:rsidRPr="008D114F">
        <w:rPr>
          <w:i/>
          <w:szCs w:val="22"/>
        </w:rPr>
        <w:t>Timely and appropriate referrals to individuals, other organisations and providers of other care and services.</w:t>
      </w:r>
    </w:p>
    <w:p w14:paraId="32985504" w14:textId="1A1643BE" w:rsidR="00853601" w:rsidRPr="00D435F8" w:rsidRDefault="00853601" w:rsidP="00853601">
      <w:pPr>
        <w:pStyle w:val="Heading3"/>
      </w:pPr>
      <w:r w:rsidRPr="00D435F8">
        <w:t>Requirement 3(3)(g)</w:t>
      </w:r>
      <w:r>
        <w:tab/>
        <w:t>Compliant</w:t>
      </w:r>
    </w:p>
    <w:p w14:paraId="190242D6" w14:textId="77777777" w:rsidR="00853601" w:rsidRPr="008D114F" w:rsidRDefault="00853601" w:rsidP="00853601">
      <w:pPr>
        <w:tabs>
          <w:tab w:val="right" w:pos="9026"/>
        </w:tabs>
        <w:spacing w:before="0"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78D7740C" w:rsidR="00853601" w:rsidRPr="008D114F"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0DDB3F69"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004921D1" w:rsidRPr="00EB1D71">
        <w:rPr>
          <w:color w:val="FFFFFF" w:themeColor="background1"/>
          <w:sz w:val="36"/>
        </w:rPr>
        <w:t xml:space="preserve"> </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0746A63A" w14:textId="77777777" w:rsidR="004921D1" w:rsidRPr="00032B17" w:rsidRDefault="004921D1" w:rsidP="004921D1">
      <w:pPr>
        <w:rPr>
          <w:rFonts w:eastAsia="Calibri"/>
        </w:rPr>
      </w:pPr>
      <w:r w:rsidRPr="00154403">
        <w:rPr>
          <w:rFonts w:eastAsiaTheme="minorHAnsi"/>
        </w:rPr>
        <w:t xml:space="preserve">The Quality Standard is </w:t>
      </w:r>
      <w:r w:rsidRPr="0066196E">
        <w:rPr>
          <w:rFonts w:eastAsiaTheme="minorHAnsi"/>
          <w:color w:val="auto"/>
        </w:rPr>
        <w:t>assessed as Compliant as seven of the seven specific requirements have been assessed as Compliant.</w:t>
      </w:r>
    </w:p>
    <w:p w14:paraId="3C63AF8D" w14:textId="77777777" w:rsidR="004921D1" w:rsidRDefault="004921D1" w:rsidP="004921D1">
      <w:pPr>
        <w:rPr>
          <w:noProof/>
        </w:rPr>
      </w:pPr>
      <w:r w:rsidRPr="004133CE">
        <w:rPr>
          <w:rFonts w:eastAsiaTheme="minorHAnsi"/>
          <w:color w:val="auto"/>
        </w:rPr>
        <w:t xml:space="preserve">Consumers </w:t>
      </w:r>
      <w:r>
        <w:rPr>
          <w:rFonts w:eastAsiaTheme="minorHAnsi"/>
          <w:color w:val="auto"/>
        </w:rPr>
        <w:t>felt</w:t>
      </w:r>
      <w:r w:rsidRPr="004133CE">
        <w:rPr>
          <w:rFonts w:eastAsiaTheme="minorHAnsi"/>
          <w:color w:val="auto"/>
        </w:rPr>
        <w:t xml:space="preserve"> supported to </w:t>
      </w:r>
      <w:r>
        <w:rPr>
          <w:rFonts w:eastAsiaTheme="minorHAnsi"/>
          <w:color w:val="auto"/>
        </w:rPr>
        <w:t xml:space="preserve">pursue activities of interest to them inside and outside the service. Care planning processes included consumers’ personal preferences and guided staff on the services and supports required to meet those preferences. </w:t>
      </w:r>
      <w:r w:rsidRPr="004133CE">
        <w:rPr>
          <w:rFonts w:eastAsiaTheme="minorHAnsi"/>
          <w:color w:val="auto"/>
        </w:rPr>
        <w:t>Staff de</w:t>
      </w:r>
      <w:r>
        <w:rPr>
          <w:rFonts w:eastAsiaTheme="minorHAnsi"/>
          <w:color w:val="auto"/>
        </w:rPr>
        <w:t>monstrated a shared knowledge of individual consumers’ interests, which were consistent with care plan records</w:t>
      </w:r>
      <w:r w:rsidRPr="004133CE">
        <w:rPr>
          <w:rFonts w:eastAsiaTheme="minorHAnsi"/>
          <w:color w:val="auto"/>
        </w:rPr>
        <w:t xml:space="preserve">. </w:t>
      </w:r>
      <w:r>
        <w:rPr>
          <w:rFonts w:eastAsiaTheme="minorHAnsi"/>
          <w:color w:val="auto"/>
        </w:rPr>
        <w:t xml:space="preserve">Lifestyle staff explained to the Assessment Team how the </w:t>
      </w:r>
      <w:r w:rsidRPr="004762AB">
        <w:rPr>
          <w:noProof/>
        </w:rPr>
        <w:t>service’s lifestyle program accommodates and modifies activities to cater for consumers’ needs, preferences and varying levels of functional ability.</w:t>
      </w:r>
      <w:r>
        <w:rPr>
          <w:noProof/>
        </w:rPr>
        <w:t xml:space="preserve"> </w:t>
      </w:r>
    </w:p>
    <w:p w14:paraId="57527BB4" w14:textId="77777777" w:rsidR="004921D1" w:rsidRDefault="004921D1" w:rsidP="004921D1">
      <w:pPr>
        <w:rPr>
          <w:iCs/>
          <w:color w:val="auto"/>
        </w:rPr>
      </w:pPr>
      <w:r>
        <w:rPr>
          <w:rFonts w:eastAsiaTheme="minorHAnsi"/>
          <w:color w:val="auto"/>
        </w:rPr>
        <w:t>Consumers considered that</w:t>
      </w:r>
      <w:r>
        <w:rPr>
          <w:iCs/>
          <w:color w:val="auto"/>
        </w:rPr>
        <w:t xml:space="preserve"> their emotional, spiritual, and psychological well-being was supported. </w:t>
      </w:r>
      <w:r>
        <w:rPr>
          <w:rFonts w:eastAsia="Calibri"/>
          <w:noProof/>
          <w:color w:val="auto"/>
          <w:lang w:eastAsia="en-US"/>
        </w:rPr>
        <w:t>C</w:t>
      </w:r>
      <w:r w:rsidRPr="004762AB">
        <w:rPr>
          <w:rFonts w:eastAsia="Calibri"/>
          <w:noProof/>
          <w:color w:val="auto"/>
          <w:lang w:eastAsia="en-US"/>
        </w:rPr>
        <w:t>are planning documentation include</w:t>
      </w:r>
      <w:r>
        <w:rPr>
          <w:rFonts w:eastAsia="Calibri"/>
          <w:noProof/>
          <w:color w:val="auto"/>
          <w:lang w:eastAsia="en-US"/>
        </w:rPr>
        <w:t>d</w:t>
      </w:r>
      <w:r w:rsidRPr="004762AB">
        <w:rPr>
          <w:rFonts w:eastAsia="Calibri"/>
          <w:noProof/>
          <w:color w:val="auto"/>
          <w:lang w:eastAsia="en-US"/>
        </w:rPr>
        <w:t xml:space="preserve"> information about consumers' spiritual beliefs, strategies to support their emotional well-being and identifie</w:t>
      </w:r>
      <w:r>
        <w:rPr>
          <w:rFonts w:eastAsia="Calibri"/>
          <w:noProof/>
          <w:color w:val="auto"/>
          <w:lang w:eastAsia="en-US"/>
        </w:rPr>
        <w:t>d</w:t>
      </w:r>
      <w:r w:rsidRPr="004762AB">
        <w:rPr>
          <w:rFonts w:eastAsia="Calibri"/>
          <w:noProof/>
          <w:color w:val="auto"/>
          <w:lang w:eastAsia="en-US"/>
        </w:rPr>
        <w:t xml:space="preserve"> social supports, such as people that </w:t>
      </w:r>
      <w:r>
        <w:rPr>
          <w:rFonts w:eastAsia="Calibri"/>
          <w:noProof/>
          <w:color w:val="auto"/>
          <w:lang w:eastAsia="en-US"/>
        </w:rPr>
        <w:t>we</w:t>
      </w:r>
      <w:r w:rsidRPr="004762AB">
        <w:rPr>
          <w:rFonts w:eastAsia="Calibri"/>
          <w:noProof/>
          <w:color w:val="auto"/>
          <w:lang w:eastAsia="en-US"/>
        </w:rPr>
        <w:t>re important to them.</w:t>
      </w:r>
      <w:r>
        <w:rPr>
          <w:rFonts w:eastAsia="Calibri"/>
          <w:noProof/>
          <w:color w:val="auto"/>
          <w:lang w:eastAsia="en-US"/>
        </w:rPr>
        <w:t xml:space="preserve"> Staff described how they monitored and supported changes in consumers’ well-being.</w:t>
      </w:r>
    </w:p>
    <w:p w14:paraId="12608D2C" w14:textId="77777777" w:rsidR="004921D1" w:rsidRDefault="004921D1" w:rsidP="004921D1">
      <w:pPr>
        <w:rPr>
          <w:rFonts w:eastAsiaTheme="minorHAnsi"/>
          <w:color w:val="auto"/>
        </w:rPr>
      </w:pPr>
      <w:r>
        <w:rPr>
          <w:rFonts w:eastAsiaTheme="minorHAnsi"/>
          <w:color w:val="auto"/>
        </w:rPr>
        <w:t>Consumers described how the service supports them to do things of interest, participate in their community and to maintain important relationships. This included attending day outings, welcoming family and friends to visit consumers at the service and maintaining connections through phone and video calls. Staff explained how consumers participated in the community and remain connected with people who are important to them.</w:t>
      </w:r>
    </w:p>
    <w:p w14:paraId="1D14903A" w14:textId="77777777" w:rsidR="004921D1" w:rsidRDefault="004921D1" w:rsidP="004921D1">
      <w:pPr>
        <w:rPr>
          <w:rFonts w:eastAsiaTheme="minorHAnsi"/>
          <w:color w:val="auto"/>
        </w:rPr>
      </w:pPr>
      <w:r>
        <w:t xml:space="preserve">Care planning documents included appropriate information about consumers’ needs and preferences, and key information was shared within the organisation to ensure </w:t>
      </w:r>
      <w:r>
        <w:lastRenderedPageBreak/>
        <w:t xml:space="preserve">the provision of safe and effective care. Consumers said they were satisfied with communication amongst staff regarding their needs and preferences. </w:t>
      </w:r>
      <w:r w:rsidRPr="004133CE">
        <w:rPr>
          <w:rFonts w:eastAsiaTheme="minorHAnsi"/>
          <w:color w:val="auto"/>
        </w:rPr>
        <w:t xml:space="preserve">Staff </w:t>
      </w:r>
      <w:r>
        <w:rPr>
          <w:rFonts w:eastAsiaTheme="minorHAnsi"/>
          <w:color w:val="auto"/>
        </w:rPr>
        <w:t>we</w:t>
      </w:r>
      <w:r w:rsidRPr="004133CE">
        <w:rPr>
          <w:rFonts w:eastAsiaTheme="minorHAnsi"/>
          <w:color w:val="auto"/>
        </w:rPr>
        <w:t>re made aware of changes to consumers</w:t>
      </w:r>
      <w:r>
        <w:rPr>
          <w:rFonts w:eastAsiaTheme="minorHAnsi"/>
          <w:color w:val="auto"/>
        </w:rPr>
        <w:t>’</w:t>
      </w:r>
      <w:r w:rsidRPr="004133CE">
        <w:rPr>
          <w:rFonts w:eastAsiaTheme="minorHAnsi"/>
          <w:color w:val="auto"/>
        </w:rPr>
        <w:t xml:space="preserve"> needs </w:t>
      </w:r>
      <w:r>
        <w:rPr>
          <w:rFonts w:eastAsiaTheme="minorHAnsi"/>
          <w:color w:val="auto"/>
        </w:rPr>
        <w:t>during documented</w:t>
      </w:r>
      <w:r w:rsidRPr="004133CE">
        <w:rPr>
          <w:rFonts w:eastAsiaTheme="minorHAnsi"/>
          <w:color w:val="auto"/>
        </w:rPr>
        <w:t xml:space="preserve"> handover </w:t>
      </w:r>
      <w:r>
        <w:rPr>
          <w:rFonts w:eastAsiaTheme="minorHAnsi"/>
          <w:color w:val="auto"/>
        </w:rPr>
        <w:t>processes, and dietary information communicated to hospitality staff and available in the kitchen area</w:t>
      </w:r>
      <w:r w:rsidRPr="004133CE">
        <w:rPr>
          <w:rFonts w:eastAsiaTheme="minorHAnsi"/>
          <w:color w:val="auto"/>
        </w:rPr>
        <w:t xml:space="preserve">. </w:t>
      </w:r>
    </w:p>
    <w:p w14:paraId="38EDC03C" w14:textId="77777777" w:rsidR="004921D1" w:rsidRDefault="004921D1" w:rsidP="004921D1">
      <w:pPr>
        <w:rPr>
          <w:rFonts w:eastAsia="Calibri"/>
          <w:noProof/>
          <w:color w:val="auto"/>
          <w:lang w:eastAsia="en-US"/>
        </w:rPr>
      </w:pPr>
      <w:r w:rsidRPr="004762AB">
        <w:rPr>
          <w:rFonts w:eastAsia="Calibri"/>
          <w:noProof/>
          <w:color w:val="auto"/>
          <w:lang w:eastAsia="en-US"/>
        </w:rPr>
        <w:t xml:space="preserve">Care planning documentation reflected the involvement of </w:t>
      </w:r>
      <w:r>
        <w:rPr>
          <w:rFonts w:eastAsia="Calibri"/>
          <w:noProof/>
          <w:color w:val="auto"/>
          <w:lang w:eastAsia="en-US"/>
        </w:rPr>
        <w:t>other providers</w:t>
      </w:r>
      <w:r w:rsidRPr="004762AB">
        <w:rPr>
          <w:rFonts w:eastAsia="Calibri"/>
          <w:noProof/>
          <w:color w:val="auto"/>
          <w:lang w:eastAsia="en-US"/>
        </w:rPr>
        <w:t xml:space="preserve"> of lifestyle support. The service </w:t>
      </w:r>
      <w:r>
        <w:rPr>
          <w:rFonts w:eastAsia="Calibri"/>
          <w:noProof/>
          <w:color w:val="auto"/>
          <w:lang w:eastAsia="en-US"/>
        </w:rPr>
        <w:t>provides brochures and other resources to support referals to external organisations.</w:t>
      </w:r>
    </w:p>
    <w:p w14:paraId="13F49C5C" w14:textId="70971E83" w:rsidR="004921D1" w:rsidRPr="000B721F" w:rsidRDefault="004921D1" w:rsidP="004921D1">
      <w:pPr>
        <w:rPr>
          <w:rFonts w:eastAsia="Calibri"/>
          <w:noProof/>
          <w:color w:val="auto"/>
          <w:lang w:eastAsia="en-US"/>
        </w:rPr>
      </w:pPr>
      <w:r>
        <w:rPr>
          <w:rFonts w:eastAsia="Calibri"/>
          <w:noProof/>
          <w:color w:val="auto"/>
          <w:lang w:eastAsia="en-US"/>
        </w:rPr>
        <w:t xml:space="preserve">Consumers and </w:t>
      </w:r>
      <w:r w:rsidRPr="00B36FDD">
        <w:rPr>
          <w:rFonts w:eastAsia="Calibri"/>
          <w:noProof/>
          <w:color w:val="auto"/>
          <w:lang w:eastAsia="en-US"/>
        </w:rPr>
        <w:t xml:space="preserve">representatives provided </w:t>
      </w:r>
      <w:r>
        <w:rPr>
          <w:rFonts w:eastAsia="Calibri"/>
          <w:noProof/>
          <w:color w:val="auto"/>
          <w:lang w:eastAsia="en-US"/>
        </w:rPr>
        <w:t>predominantly</w:t>
      </w:r>
      <w:r w:rsidRPr="00B36FDD">
        <w:rPr>
          <w:rFonts w:eastAsia="Calibri"/>
          <w:noProof/>
          <w:color w:val="auto"/>
          <w:lang w:eastAsia="en-US"/>
        </w:rPr>
        <w:t xml:space="preserve"> positive feedback regarding the quality and quantity of the food. Care planning documentation demonstrated that consumer dietary requirments and preferences were accura</w:t>
      </w:r>
      <w:r w:rsidR="00D331C6">
        <w:rPr>
          <w:rFonts w:eastAsia="Calibri"/>
          <w:noProof/>
          <w:color w:val="auto"/>
          <w:lang w:eastAsia="en-US"/>
        </w:rPr>
        <w:t>t</w:t>
      </w:r>
      <w:r w:rsidRPr="00B36FDD">
        <w:rPr>
          <w:rFonts w:eastAsia="Calibri"/>
          <w:noProof/>
          <w:color w:val="auto"/>
          <w:lang w:eastAsia="en-US"/>
        </w:rPr>
        <w:t>ely recorded and that external providers were consulted when required.</w:t>
      </w:r>
      <w:r>
        <w:rPr>
          <w:rFonts w:eastAsia="Calibri"/>
          <w:noProof/>
          <w:color w:val="auto"/>
          <w:lang w:eastAsia="en-US"/>
        </w:rPr>
        <w:t xml:space="preserve"> </w:t>
      </w:r>
    </w:p>
    <w:p w14:paraId="2A1F31BE" w14:textId="77777777" w:rsidR="004921D1" w:rsidRPr="0028508D" w:rsidRDefault="004921D1" w:rsidP="004921D1">
      <w:pPr>
        <w:rPr>
          <w:rFonts w:eastAsiaTheme="minorHAnsi"/>
          <w:color w:val="auto"/>
        </w:rPr>
      </w:pPr>
      <w:r>
        <w:rPr>
          <w:rFonts w:eastAsiaTheme="minorHAnsi"/>
          <w:color w:val="auto"/>
        </w:rPr>
        <w:t>E</w:t>
      </w:r>
      <w:r w:rsidRPr="004133CE">
        <w:rPr>
          <w:rFonts w:eastAsiaTheme="minorHAnsi"/>
          <w:color w:val="auto"/>
        </w:rPr>
        <w:t xml:space="preserve">quipment </w:t>
      </w:r>
      <w:r>
        <w:rPr>
          <w:rFonts w:eastAsiaTheme="minorHAnsi"/>
          <w:color w:val="auto"/>
        </w:rPr>
        <w:t>supporting lifestyle activities was observed to be</w:t>
      </w:r>
      <w:r w:rsidRPr="004133CE">
        <w:rPr>
          <w:rFonts w:eastAsiaTheme="minorHAnsi"/>
          <w:color w:val="auto"/>
        </w:rPr>
        <w:t xml:space="preserve"> suitable, clean and well-maintained</w:t>
      </w:r>
      <w:r>
        <w:rPr>
          <w:rFonts w:eastAsiaTheme="minorHAnsi"/>
          <w:color w:val="auto"/>
        </w:rPr>
        <w:t xml:space="preserve"> and staff further confirmed they have access to appropriate equipment and suitable maintenance occurs.</w:t>
      </w:r>
      <w:r w:rsidRPr="004133CE">
        <w:rPr>
          <w:rFonts w:eastAsiaTheme="minorHAnsi"/>
          <w:color w:val="auto"/>
        </w:rPr>
        <w:t xml:space="preserve"> </w:t>
      </w:r>
    </w:p>
    <w:p w14:paraId="18BFEB17" w14:textId="3E53270D" w:rsidR="00301877" w:rsidRDefault="007E1999" w:rsidP="00427817">
      <w:pPr>
        <w:pStyle w:val="Heading2"/>
      </w:pPr>
      <w:r>
        <w:t xml:space="preserve">Assessment of </w:t>
      </w:r>
      <w:r w:rsidR="00032B17">
        <w:t xml:space="preserve">Standard 4 </w:t>
      </w:r>
      <w:r w:rsidR="00301877">
        <w:t>Requirements</w:t>
      </w:r>
      <w:r w:rsidR="0066387A" w:rsidRPr="0066387A">
        <w:rPr>
          <w:i/>
          <w:color w:val="0000FF"/>
          <w:sz w:val="24"/>
          <w:szCs w:val="24"/>
        </w:rPr>
        <w:t xml:space="preserve"> </w:t>
      </w:r>
    </w:p>
    <w:p w14:paraId="6F3CD16C" w14:textId="0CC28DCB" w:rsidR="00314FF7" w:rsidRPr="00314FF7" w:rsidRDefault="00314FF7" w:rsidP="00314FF7">
      <w:pPr>
        <w:pStyle w:val="Heading3"/>
      </w:pPr>
      <w:r w:rsidRPr="00314FF7">
        <w:t>Requirement 4(3)(a)</w:t>
      </w:r>
      <w:r>
        <w:tab/>
        <w:t>Compliant</w:t>
      </w:r>
    </w:p>
    <w:p w14:paraId="22F36633" w14:textId="60C5DAB3" w:rsidR="00314FF7" w:rsidRPr="008D114F"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09A44AB" w14:textId="38088D57" w:rsidR="00314FF7" w:rsidRPr="00D435F8" w:rsidRDefault="00314FF7" w:rsidP="00314FF7">
      <w:pPr>
        <w:pStyle w:val="Heading3"/>
      </w:pPr>
      <w:r w:rsidRPr="00D435F8">
        <w:t>Requirement 4(3)(b)</w:t>
      </w:r>
      <w:r>
        <w:tab/>
        <w:t>Compliant</w:t>
      </w:r>
    </w:p>
    <w:p w14:paraId="3A870FAB" w14:textId="4BD81800" w:rsidR="00314FF7" w:rsidRPr="004921D1" w:rsidRDefault="00314FF7" w:rsidP="00314FF7">
      <w:pPr>
        <w:rPr>
          <w:i/>
        </w:rPr>
      </w:pPr>
      <w:r w:rsidRPr="008D114F">
        <w:rPr>
          <w:i/>
        </w:rPr>
        <w:t>Services and supports for daily living promote each consumer’s emotional, spiritual and psychological well-being.</w:t>
      </w:r>
    </w:p>
    <w:p w14:paraId="1025E378" w14:textId="0A1EE605" w:rsidR="00314FF7" w:rsidRPr="00D435F8" w:rsidRDefault="00314FF7" w:rsidP="00314FF7">
      <w:pPr>
        <w:pStyle w:val="Heading3"/>
      </w:pPr>
      <w:r w:rsidRPr="00D435F8">
        <w:t>Requirement 4(3)(c)</w:t>
      </w:r>
      <w:r>
        <w:tab/>
        <w:t>Compliant</w:t>
      </w:r>
    </w:p>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01D0B7B5" w14:textId="069851B0" w:rsidR="00314FF7" w:rsidRPr="008D114F" w:rsidRDefault="00314FF7" w:rsidP="00314FF7">
      <w:pPr>
        <w:numPr>
          <w:ilvl w:val="0"/>
          <w:numId w:val="26"/>
        </w:numPr>
        <w:tabs>
          <w:tab w:val="right" w:pos="9026"/>
        </w:tabs>
        <w:spacing w:before="0" w:after="0"/>
        <w:ind w:left="567" w:hanging="425"/>
        <w:outlineLvl w:val="4"/>
        <w:rPr>
          <w:i/>
        </w:rPr>
      </w:pPr>
      <w:r w:rsidRPr="008D114F">
        <w:rPr>
          <w:i/>
        </w:rPr>
        <w:t>do the things of interest to them.</w:t>
      </w:r>
    </w:p>
    <w:p w14:paraId="52B44668" w14:textId="5800194A" w:rsidR="00314FF7" w:rsidRPr="00D435F8" w:rsidRDefault="00314FF7" w:rsidP="00314FF7">
      <w:pPr>
        <w:pStyle w:val="Heading3"/>
      </w:pPr>
      <w:r w:rsidRPr="00D435F8">
        <w:t>Requirement 4(3)(d)</w:t>
      </w:r>
      <w:r>
        <w:tab/>
        <w:t>Compliant</w:t>
      </w:r>
    </w:p>
    <w:p w14:paraId="7B0EE023" w14:textId="58E23357" w:rsidR="00314FF7" w:rsidRPr="008D114F" w:rsidRDefault="00314FF7" w:rsidP="00314FF7">
      <w:pPr>
        <w:rPr>
          <w:i/>
        </w:rPr>
      </w:pPr>
      <w:r w:rsidRPr="008D114F">
        <w:rPr>
          <w:i/>
        </w:rPr>
        <w:t>Information about the consumer’s condition, needs and preferences is communicated within the organisation, and with others where responsibility for care is shared.</w:t>
      </w:r>
    </w:p>
    <w:p w14:paraId="4EF0412E" w14:textId="54DD7B07" w:rsidR="00314FF7" w:rsidRPr="00D435F8" w:rsidRDefault="00314FF7" w:rsidP="00314FF7">
      <w:pPr>
        <w:pStyle w:val="Heading3"/>
      </w:pPr>
      <w:r w:rsidRPr="00D435F8">
        <w:lastRenderedPageBreak/>
        <w:t>Requirement 4(3)(e)</w:t>
      </w:r>
      <w:r>
        <w:tab/>
        <w:t>Compliant</w:t>
      </w:r>
    </w:p>
    <w:p w14:paraId="5E0A2699" w14:textId="29764DF8" w:rsidR="00314FF7" w:rsidRPr="008D114F" w:rsidRDefault="00314FF7" w:rsidP="00314FF7">
      <w:pPr>
        <w:rPr>
          <w:i/>
        </w:rPr>
      </w:pPr>
      <w:r w:rsidRPr="008D114F">
        <w:rPr>
          <w:i/>
        </w:rPr>
        <w:t>Timely and appropriate referrals to individuals, other organisations and providers of other care and services.</w:t>
      </w:r>
    </w:p>
    <w:p w14:paraId="23BC7DF3" w14:textId="55EAB048" w:rsidR="00314FF7" w:rsidRPr="00D435F8" w:rsidRDefault="00314FF7" w:rsidP="00314FF7">
      <w:pPr>
        <w:pStyle w:val="Heading3"/>
      </w:pPr>
      <w:r w:rsidRPr="00D435F8">
        <w:t>Requirement 4(3)(f)</w:t>
      </w:r>
      <w:r>
        <w:tab/>
        <w:t>Compliant</w:t>
      </w:r>
    </w:p>
    <w:p w14:paraId="793E0D44" w14:textId="5FE9CBE2" w:rsidR="00314FF7" w:rsidRPr="008D114F" w:rsidRDefault="00314FF7" w:rsidP="00314FF7">
      <w:pPr>
        <w:rPr>
          <w:i/>
        </w:rPr>
      </w:pPr>
      <w:r w:rsidRPr="008D114F">
        <w:rPr>
          <w:i/>
        </w:rPr>
        <w:t>Where meals are provided, they are varied and of suitable quality and quantity.</w:t>
      </w:r>
    </w:p>
    <w:p w14:paraId="6A73F620" w14:textId="7DB9949C" w:rsidR="00314FF7" w:rsidRPr="00D435F8" w:rsidRDefault="00314FF7" w:rsidP="00314FF7">
      <w:pPr>
        <w:pStyle w:val="Heading3"/>
      </w:pPr>
      <w:r w:rsidRPr="00D435F8">
        <w:t>Requirement 4(3)(g)</w:t>
      </w:r>
      <w:r>
        <w:tab/>
        <w:t>Compliant</w:t>
      </w:r>
    </w:p>
    <w:p w14:paraId="1997093D" w14:textId="0B1A8DDE" w:rsidR="00314FF7" w:rsidRPr="008D114F" w:rsidRDefault="00314FF7" w:rsidP="00314FF7">
      <w:pPr>
        <w:rPr>
          <w:i/>
        </w:rPr>
      </w:pPr>
      <w:r w:rsidRPr="008D114F">
        <w:rPr>
          <w:i/>
        </w:rPr>
        <w:t>Where equipment is provided, it is safe, suitable, clean and well maintained.</w:t>
      </w:r>
    </w:p>
    <w:p w14:paraId="3876AAA5" w14:textId="77777777" w:rsidR="00314FF7" w:rsidRPr="00314FF7" w:rsidRDefault="00314FF7" w:rsidP="00314FF7"/>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1CBF3CC1"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2F79AA" w:rsidRPr="00EB1D71">
        <w:rPr>
          <w:color w:val="FFFFFF" w:themeColor="background1"/>
          <w:sz w:val="36"/>
        </w:rPr>
        <w:t xml:space="preserve"> </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176FD267" w14:textId="77777777" w:rsidR="00EB68A4" w:rsidRPr="00DD0ABB" w:rsidRDefault="00EB68A4" w:rsidP="00EB68A4">
      <w:pPr>
        <w:rPr>
          <w:rFonts w:eastAsia="Calibri"/>
          <w:lang w:eastAsia="en-US"/>
        </w:rPr>
      </w:pPr>
      <w:r w:rsidRPr="00DD0ABB">
        <w:rPr>
          <w:rFonts w:eastAsia="Calibri"/>
          <w:lang w:eastAsia="en-US"/>
        </w:rPr>
        <w:t>The Quality Standard is assessed as Compliant as three of the three specific requirements have been assessed as Compliant.</w:t>
      </w:r>
    </w:p>
    <w:p w14:paraId="37E76926" w14:textId="77777777" w:rsidR="00EB68A4" w:rsidRDefault="00EB68A4" w:rsidP="00EB68A4">
      <w:pPr>
        <w:rPr>
          <w:rFonts w:eastAsiaTheme="minorHAnsi"/>
          <w:color w:val="auto"/>
        </w:rPr>
      </w:pPr>
      <w:r w:rsidRPr="00BA7339">
        <w:rPr>
          <w:rFonts w:eastAsiaTheme="minorHAnsi"/>
          <w:color w:val="auto"/>
        </w:rPr>
        <w:t xml:space="preserve">Consumers </w:t>
      </w:r>
      <w:r w:rsidRPr="00DD0ABB">
        <w:rPr>
          <w:rFonts w:eastAsia="Calibri"/>
          <w:lang w:eastAsia="en-US"/>
        </w:rPr>
        <w:t xml:space="preserve">felt they belonged in the service and felt safe, at home and comfortable in the service environment. </w:t>
      </w:r>
      <w:r w:rsidRPr="00BA7339">
        <w:rPr>
          <w:rFonts w:eastAsiaTheme="minorHAnsi"/>
          <w:color w:val="auto"/>
        </w:rPr>
        <w:t>Consumer</w:t>
      </w:r>
      <w:r>
        <w:rPr>
          <w:rFonts w:eastAsiaTheme="minorHAnsi"/>
          <w:color w:val="auto"/>
        </w:rPr>
        <w:t>s were supported to personalise their rooms with photographs and items of importance</w:t>
      </w:r>
      <w:r w:rsidRPr="00BA7339">
        <w:rPr>
          <w:rFonts w:eastAsiaTheme="minorHAnsi"/>
          <w:color w:val="auto"/>
        </w:rPr>
        <w:t>. The service environment was observed to be</w:t>
      </w:r>
      <w:r>
        <w:rPr>
          <w:rFonts w:eastAsiaTheme="minorHAnsi"/>
          <w:color w:val="auto"/>
        </w:rPr>
        <w:t xml:space="preserve"> welcoming and easy to navigate with functional areas consumers can use independently or with others. </w:t>
      </w:r>
    </w:p>
    <w:p w14:paraId="43B9A554" w14:textId="75B68988" w:rsidR="00EB68A4" w:rsidRDefault="00EB68A4" w:rsidP="00EB68A4">
      <w:pPr>
        <w:rPr>
          <w:rFonts w:eastAsiaTheme="minorHAnsi"/>
          <w:color w:val="auto"/>
        </w:rPr>
      </w:pPr>
      <w:r w:rsidRPr="00BA7339">
        <w:rPr>
          <w:rFonts w:eastAsiaTheme="minorHAnsi"/>
          <w:color w:val="auto"/>
        </w:rPr>
        <w:t xml:space="preserve">The service </w:t>
      </w:r>
      <w:r>
        <w:rPr>
          <w:rFonts w:eastAsiaTheme="minorHAnsi"/>
          <w:color w:val="auto"/>
        </w:rPr>
        <w:t>reflected dementia enabling principles of design and provided signage and handrails to support consumers mobility. The service had well maintained courtyards and outdoor gardens that were observed to be used independently by consumers, or with staff and visitors.</w:t>
      </w:r>
      <w:r w:rsidRPr="00BA7339">
        <w:rPr>
          <w:rFonts w:eastAsiaTheme="minorHAnsi"/>
          <w:color w:val="auto"/>
        </w:rPr>
        <w:t xml:space="preserve"> </w:t>
      </w:r>
      <w:r>
        <w:rPr>
          <w:rFonts w:eastAsiaTheme="minorHAnsi"/>
          <w:color w:val="auto"/>
        </w:rPr>
        <w:t xml:space="preserve">The environment was observed to be </w:t>
      </w:r>
      <w:r w:rsidRPr="00BA7339">
        <w:rPr>
          <w:rFonts w:eastAsiaTheme="minorHAnsi"/>
          <w:color w:val="auto"/>
        </w:rPr>
        <w:t>safe</w:t>
      </w:r>
      <w:r>
        <w:rPr>
          <w:rFonts w:eastAsiaTheme="minorHAnsi"/>
          <w:color w:val="auto"/>
        </w:rPr>
        <w:t>, clean,</w:t>
      </w:r>
      <w:r w:rsidRPr="00BA7339">
        <w:rPr>
          <w:rFonts w:eastAsiaTheme="minorHAnsi"/>
          <w:color w:val="auto"/>
        </w:rPr>
        <w:t xml:space="preserve"> and </w:t>
      </w:r>
      <w:r>
        <w:rPr>
          <w:rFonts w:eastAsiaTheme="minorHAnsi"/>
          <w:color w:val="auto"/>
        </w:rPr>
        <w:t>well maintained</w:t>
      </w:r>
      <w:r w:rsidRPr="00BA7339">
        <w:rPr>
          <w:rFonts w:eastAsiaTheme="minorHAnsi"/>
          <w:color w:val="auto"/>
        </w:rPr>
        <w:t xml:space="preserve">. </w:t>
      </w:r>
    </w:p>
    <w:p w14:paraId="44086F24" w14:textId="0E7F3CCF" w:rsidR="00EB68A4" w:rsidRPr="00726A20" w:rsidRDefault="00EB68A4" w:rsidP="00EB68A4">
      <w:pPr>
        <w:rPr>
          <w:rFonts w:eastAsiaTheme="minorHAnsi"/>
          <w:color w:val="auto"/>
        </w:rPr>
      </w:pPr>
      <w:r w:rsidRPr="00BA7339">
        <w:rPr>
          <w:rFonts w:eastAsiaTheme="minorHAnsi"/>
          <w:color w:val="auto"/>
        </w:rPr>
        <w:t xml:space="preserve">Consumers expressed satisfaction with the furniture, fittings, and equipment at the service. </w:t>
      </w:r>
      <w:r>
        <w:rPr>
          <w:rFonts w:eastAsiaTheme="minorHAnsi"/>
          <w:color w:val="auto"/>
        </w:rPr>
        <w:t>S</w:t>
      </w:r>
      <w:r w:rsidRPr="00BA7339">
        <w:rPr>
          <w:rFonts w:eastAsiaTheme="minorHAnsi"/>
          <w:color w:val="auto"/>
        </w:rPr>
        <w:t xml:space="preserve">taff </w:t>
      </w:r>
      <w:r>
        <w:rPr>
          <w:rFonts w:eastAsiaTheme="minorHAnsi"/>
          <w:color w:val="auto"/>
        </w:rPr>
        <w:t xml:space="preserve">described how shared equipment is cleaned, stored, and maintained. </w:t>
      </w:r>
      <w:r w:rsidRPr="00BA7339">
        <w:rPr>
          <w:rFonts w:eastAsiaTheme="minorHAnsi"/>
          <w:color w:val="auto"/>
        </w:rPr>
        <w:t>Maintenance documentation evidenced</w:t>
      </w:r>
      <w:r>
        <w:rPr>
          <w:rFonts w:eastAsiaTheme="minorHAnsi"/>
          <w:color w:val="auto"/>
        </w:rPr>
        <w:t xml:space="preserve"> that</w:t>
      </w:r>
      <w:r w:rsidRPr="00BA7339">
        <w:rPr>
          <w:rFonts w:eastAsiaTheme="minorHAnsi"/>
          <w:color w:val="auto"/>
        </w:rPr>
        <w:t xml:space="preserve"> </w:t>
      </w:r>
      <w:r>
        <w:rPr>
          <w:rFonts w:eastAsiaTheme="minorHAnsi"/>
          <w:color w:val="auto"/>
        </w:rPr>
        <w:t xml:space="preserve">timely and </w:t>
      </w:r>
      <w:r w:rsidRPr="00BA7339">
        <w:rPr>
          <w:rFonts w:eastAsiaTheme="minorHAnsi"/>
          <w:color w:val="auto"/>
        </w:rPr>
        <w:t xml:space="preserve">regular maintenance </w:t>
      </w:r>
      <w:r>
        <w:rPr>
          <w:rFonts w:eastAsiaTheme="minorHAnsi"/>
          <w:color w:val="auto"/>
        </w:rPr>
        <w:t>occurs</w:t>
      </w:r>
      <w:r w:rsidRPr="00BA7339">
        <w:rPr>
          <w:rFonts w:eastAsiaTheme="minorHAnsi"/>
          <w:color w:val="auto"/>
        </w:rPr>
        <w:t xml:space="preserve">. </w:t>
      </w:r>
    </w:p>
    <w:p w14:paraId="747B201C" w14:textId="424C7790" w:rsidR="00301877" w:rsidRDefault="007E1999" w:rsidP="00427817">
      <w:pPr>
        <w:pStyle w:val="Heading2"/>
      </w:pPr>
      <w:r>
        <w:t xml:space="preserve">Assessment of </w:t>
      </w:r>
      <w:r w:rsidR="009C6F30">
        <w:t xml:space="preserve">Standard 5 </w:t>
      </w:r>
      <w:r w:rsidR="00301877">
        <w:t>Requirements</w:t>
      </w:r>
      <w:r w:rsidR="0066387A">
        <w:rPr>
          <w:i/>
          <w:color w:val="0000FF"/>
          <w:sz w:val="24"/>
          <w:szCs w:val="24"/>
        </w:rPr>
        <w:t>.</w:t>
      </w:r>
    </w:p>
    <w:p w14:paraId="7E745A76" w14:textId="5DCD0ED7" w:rsidR="00314FF7" w:rsidRPr="00314FF7" w:rsidRDefault="00314FF7" w:rsidP="00314FF7">
      <w:pPr>
        <w:pStyle w:val="Heading3"/>
      </w:pPr>
      <w:r w:rsidRPr="00314FF7">
        <w:t>Requirement 5(3)(a)</w:t>
      </w:r>
      <w:r>
        <w:tab/>
        <w:t>Compliant</w:t>
      </w:r>
    </w:p>
    <w:p w14:paraId="50F7BAD9" w14:textId="50BF54B5" w:rsidR="00314FF7" w:rsidRPr="008D114F" w:rsidRDefault="00314FF7" w:rsidP="00314FF7">
      <w:pPr>
        <w:rPr>
          <w:i/>
        </w:rPr>
      </w:pPr>
      <w:r w:rsidRPr="008D114F">
        <w:rPr>
          <w:i/>
        </w:rPr>
        <w:t>The service environment is welcoming and easy to understand, and optimises each consumer’s sense of belonging, independence, interaction and function.</w:t>
      </w:r>
    </w:p>
    <w:p w14:paraId="2CBA46C4" w14:textId="265B015D" w:rsidR="00314FF7" w:rsidRPr="00D435F8" w:rsidRDefault="00314FF7" w:rsidP="00314FF7">
      <w:pPr>
        <w:pStyle w:val="Heading3"/>
      </w:pPr>
      <w:r w:rsidRPr="00D435F8">
        <w:lastRenderedPageBreak/>
        <w:t>Requirement 5(3)(b)</w:t>
      </w:r>
      <w:r>
        <w:tab/>
        <w:t>Compliant</w:t>
      </w:r>
    </w:p>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4EDCB2A7" w14:textId="2D609E57" w:rsidR="00314FF7" w:rsidRPr="008D114F" w:rsidRDefault="00314FF7"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93BA017" w14:textId="77CA321B" w:rsidR="00314FF7" w:rsidRPr="00D435F8" w:rsidRDefault="00314FF7" w:rsidP="00314FF7">
      <w:pPr>
        <w:pStyle w:val="Heading3"/>
      </w:pPr>
      <w:r w:rsidRPr="00D435F8">
        <w:t>Requirement 5(3)(c)</w:t>
      </w:r>
      <w:r>
        <w:tab/>
        <w:t>Compliant</w:t>
      </w:r>
    </w:p>
    <w:p w14:paraId="1412F8DC" w14:textId="3F796C45" w:rsidR="00314FF7" w:rsidRPr="008D114F" w:rsidRDefault="00314FF7" w:rsidP="00314FF7">
      <w:pPr>
        <w:rPr>
          <w:i/>
        </w:rPr>
      </w:pPr>
      <w:r w:rsidRPr="008D114F">
        <w:rPr>
          <w:i/>
        </w:rPr>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3332EDD3"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EB68A4" w:rsidRPr="00EB1D71">
        <w:rPr>
          <w:color w:val="FFFFFF" w:themeColor="background1"/>
          <w:sz w:val="36"/>
        </w:rPr>
        <w:t xml:space="preserve"> </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01C9156F" w14:textId="77777777" w:rsidR="000D4C5B" w:rsidRPr="008C23FD" w:rsidRDefault="000D4C5B" w:rsidP="000D4C5B">
      <w:pPr>
        <w:rPr>
          <w:rFonts w:eastAsia="Calibri"/>
          <w:i/>
          <w:iCs/>
          <w:color w:val="auto"/>
          <w:lang w:eastAsia="en-US"/>
        </w:rPr>
      </w:pPr>
      <w:r w:rsidRPr="00154403">
        <w:rPr>
          <w:rFonts w:eastAsiaTheme="minorHAnsi"/>
        </w:rPr>
        <w:t xml:space="preserve">The Quality Standard is </w:t>
      </w:r>
      <w:r w:rsidRPr="008C23FD">
        <w:rPr>
          <w:rFonts w:eastAsiaTheme="minorHAnsi"/>
          <w:color w:val="auto"/>
        </w:rPr>
        <w:t>assessed as Compliant as four of the four specific requirements have been assessed as Compliant.</w:t>
      </w:r>
    </w:p>
    <w:p w14:paraId="1A47E8B7" w14:textId="77777777" w:rsidR="000D4C5B" w:rsidRDefault="000D4C5B" w:rsidP="000D4C5B">
      <w:pPr>
        <w:rPr>
          <w:rFonts w:eastAsia="Calibri"/>
          <w:noProof/>
          <w:color w:val="auto"/>
          <w:lang w:eastAsia="en-US"/>
        </w:rPr>
      </w:pPr>
      <w:r>
        <w:rPr>
          <w:rFonts w:eastAsia="Calibri"/>
          <w:color w:val="auto"/>
          <w:lang w:eastAsia="en-US"/>
        </w:rPr>
        <w:t xml:space="preserve">Consumers and representatives felt comfortable and encouraged to raise complaints and provide feedback through established complaints processes. </w:t>
      </w:r>
      <w:r>
        <w:rPr>
          <w:rFonts w:eastAsia="Calibri"/>
          <w:noProof/>
          <w:color w:val="auto"/>
          <w:lang w:eastAsia="en-US"/>
        </w:rPr>
        <w:t>Consumers described</w:t>
      </w:r>
      <w:r w:rsidRPr="004762AB">
        <w:rPr>
          <w:rFonts w:eastAsia="Calibri"/>
          <w:noProof/>
          <w:color w:val="auto"/>
          <w:lang w:eastAsia="en-US"/>
        </w:rPr>
        <w:t xml:space="preserve"> </w:t>
      </w:r>
      <w:r>
        <w:rPr>
          <w:rFonts w:eastAsia="Calibri"/>
          <w:noProof/>
          <w:color w:val="auto"/>
          <w:lang w:eastAsia="en-US"/>
        </w:rPr>
        <w:t>ways</w:t>
      </w:r>
      <w:r w:rsidRPr="004762AB">
        <w:rPr>
          <w:rFonts w:eastAsia="Calibri"/>
          <w:noProof/>
          <w:color w:val="auto"/>
          <w:lang w:eastAsia="en-US"/>
        </w:rPr>
        <w:t xml:space="preserve"> they c</w:t>
      </w:r>
      <w:r>
        <w:rPr>
          <w:rFonts w:eastAsia="Calibri"/>
          <w:noProof/>
          <w:color w:val="auto"/>
          <w:lang w:eastAsia="en-US"/>
        </w:rPr>
        <w:t>ould</w:t>
      </w:r>
      <w:r w:rsidRPr="004762AB">
        <w:rPr>
          <w:rFonts w:eastAsia="Calibri"/>
          <w:noProof/>
          <w:color w:val="auto"/>
          <w:lang w:eastAsia="en-US"/>
        </w:rPr>
        <w:t xml:space="preserve"> provide feedback on the care </w:t>
      </w:r>
      <w:r>
        <w:rPr>
          <w:rFonts w:eastAsia="Calibri"/>
          <w:noProof/>
          <w:color w:val="auto"/>
          <w:lang w:eastAsia="en-US"/>
        </w:rPr>
        <w:t>they received,</w:t>
      </w:r>
      <w:r w:rsidRPr="004762AB">
        <w:rPr>
          <w:rFonts w:eastAsia="Calibri"/>
          <w:noProof/>
          <w:color w:val="auto"/>
          <w:lang w:eastAsia="en-US"/>
        </w:rPr>
        <w:t xml:space="preserve"> </w:t>
      </w:r>
      <w:r>
        <w:rPr>
          <w:rFonts w:eastAsia="Calibri"/>
          <w:noProof/>
          <w:color w:val="auto"/>
          <w:lang w:eastAsia="en-US"/>
        </w:rPr>
        <w:t>including directly with management, using feedback forms, through consumer meeting forums and in writing. Staff explained how they encouraged and supported consumers to provide feedback. Staff explained that there were confidential mailboxes located at the reception, and feedback is an agenda item at consumer meetings.</w:t>
      </w:r>
    </w:p>
    <w:p w14:paraId="53B78076" w14:textId="77777777" w:rsidR="000D4C5B" w:rsidRDefault="000D4C5B" w:rsidP="000D4C5B">
      <w:pPr>
        <w:rPr>
          <w:rFonts w:eastAsiaTheme="minorHAnsi"/>
        </w:rPr>
      </w:pPr>
      <w:r>
        <w:rPr>
          <w:rFonts w:eastAsia="Calibri"/>
          <w:lang w:eastAsia="en-US"/>
        </w:rPr>
        <w:t xml:space="preserve">Consumers received relevant information upon entry to the service and were aware of alternative methods for making a complaint. </w:t>
      </w:r>
      <w:r w:rsidRPr="006D2305">
        <w:rPr>
          <w:rFonts w:eastAsia="Calibri"/>
          <w:lang w:eastAsia="en-US"/>
        </w:rPr>
        <w:t>Staff</w:t>
      </w:r>
      <w:r>
        <w:rPr>
          <w:rFonts w:eastAsia="Calibri"/>
          <w:lang w:eastAsia="en-US"/>
        </w:rPr>
        <w:t xml:space="preserve"> receive training on providing culturally safe care and services and</w:t>
      </w:r>
      <w:r w:rsidRPr="006D2305">
        <w:rPr>
          <w:rFonts w:eastAsia="Calibri"/>
          <w:lang w:eastAsia="en-US"/>
        </w:rPr>
        <w:t xml:space="preserve"> </w:t>
      </w:r>
      <w:r>
        <w:rPr>
          <w:rFonts w:eastAsia="Calibri"/>
          <w:lang w:eastAsia="en-US"/>
        </w:rPr>
        <w:t>described ways they could support consumers to</w:t>
      </w:r>
      <w:r w:rsidRPr="006D2305">
        <w:rPr>
          <w:rFonts w:eastAsia="Calibri"/>
          <w:lang w:eastAsia="en-US"/>
        </w:rPr>
        <w:t xml:space="preserve"> access </w:t>
      </w:r>
      <w:r>
        <w:rPr>
          <w:rFonts w:eastAsia="Calibri"/>
          <w:lang w:eastAsia="en-US"/>
        </w:rPr>
        <w:t xml:space="preserve">advocacy, </w:t>
      </w:r>
      <w:r w:rsidRPr="006D2305">
        <w:rPr>
          <w:rFonts w:eastAsia="Calibri"/>
          <w:lang w:eastAsia="en-US"/>
        </w:rPr>
        <w:t>languag</w:t>
      </w:r>
      <w:r>
        <w:rPr>
          <w:rFonts w:eastAsia="Calibri"/>
          <w:lang w:eastAsia="en-US"/>
        </w:rPr>
        <w:t>e</w:t>
      </w:r>
      <w:r w:rsidRPr="006D2305">
        <w:rPr>
          <w:rFonts w:eastAsia="Calibri"/>
          <w:lang w:eastAsia="en-US"/>
        </w:rPr>
        <w:t xml:space="preserve"> </w:t>
      </w:r>
      <w:r>
        <w:rPr>
          <w:rFonts w:eastAsia="Calibri"/>
          <w:lang w:eastAsia="en-US"/>
        </w:rPr>
        <w:t xml:space="preserve">and </w:t>
      </w:r>
      <w:r w:rsidRPr="006D2305">
        <w:rPr>
          <w:rFonts w:eastAsia="Calibri"/>
          <w:lang w:eastAsia="en-US"/>
        </w:rPr>
        <w:t>interpreter services</w:t>
      </w:r>
      <w:r>
        <w:rPr>
          <w:rFonts w:eastAsia="Calibri"/>
          <w:lang w:eastAsia="en-US"/>
        </w:rPr>
        <w:t xml:space="preserve"> if needed. A poster was observed at the service that invited consumers and their representatives to attend a presentation on elder rights advocacy.</w:t>
      </w:r>
      <w:r w:rsidRPr="006206BA">
        <w:rPr>
          <w:rFonts w:eastAsia="Calibri"/>
          <w:lang w:eastAsia="en-US"/>
        </w:rPr>
        <w:t xml:space="preserve"> </w:t>
      </w:r>
      <w:r>
        <w:rPr>
          <w:rFonts w:eastAsiaTheme="minorHAnsi"/>
        </w:rPr>
        <w:t>Management explained that it makes improvements based on feedback received from consumers and their families.</w:t>
      </w:r>
    </w:p>
    <w:p w14:paraId="41C80064" w14:textId="77777777" w:rsidR="000D4C5B" w:rsidRDefault="000D4C5B" w:rsidP="000D4C5B">
      <w:pPr>
        <w:rPr>
          <w:rFonts w:eastAsiaTheme="minorHAnsi"/>
          <w:color w:val="auto"/>
        </w:rPr>
      </w:pPr>
      <w:r>
        <w:t>Consumers and their representatives said they were generally satisfied that appropriate action is taken in response to complaints made. Staff</w:t>
      </w:r>
      <w:r w:rsidRPr="00976D7E">
        <w:rPr>
          <w:rFonts w:eastAsiaTheme="minorHAnsi"/>
          <w:color w:val="auto"/>
        </w:rPr>
        <w:t xml:space="preserve"> </w:t>
      </w:r>
      <w:r>
        <w:rPr>
          <w:rFonts w:eastAsiaTheme="minorHAnsi"/>
          <w:color w:val="auto"/>
        </w:rPr>
        <w:t>described</w:t>
      </w:r>
      <w:r w:rsidRPr="00976D7E">
        <w:rPr>
          <w:rFonts w:eastAsiaTheme="minorHAnsi"/>
          <w:color w:val="auto"/>
        </w:rPr>
        <w:t xml:space="preserve"> </w:t>
      </w:r>
      <w:r>
        <w:rPr>
          <w:rFonts w:eastAsiaTheme="minorHAnsi"/>
          <w:color w:val="auto"/>
        </w:rPr>
        <w:t xml:space="preserve">how they practice open disclosure. The service’s feedback and complaints register showed </w:t>
      </w:r>
      <w:r>
        <w:rPr>
          <w:rFonts w:eastAsiaTheme="minorHAnsi"/>
          <w:color w:val="auto"/>
        </w:rPr>
        <w:lastRenderedPageBreak/>
        <w:t>that complaints are acknowledged and actioned, which includes communicating outcomes and updating the continuous improvement plan.</w:t>
      </w:r>
    </w:p>
    <w:p w14:paraId="30C3C7C8" w14:textId="77777777" w:rsidR="000D4C5B" w:rsidRPr="00B36FDD" w:rsidRDefault="000D4C5B" w:rsidP="000D4C5B">
      <w:pPr>
        <w:rPr>
          <w:rFonts w:eastAsiaTheme="minorHAnsi"/>
          <w:color w:val="auto"/>
        </w:rPr>
      </w:pPr>
      <w:r w:rsidRPr="00B36FDD">
        <w:rPr>
          <w:rFonts w:eastAsiaTheme="minorHAnsi"/>
          <w:color w:val="auto"/>
        </w:rPr>
        <w:t xml:space="preserve">In its written response of 27 April 2022, the Approved Provider gave additional explanation of the systems and processes in place to respond to feedback and complaints and further detailed steps it had taken to upgrade the external phone system in response to feedback. </w:t>
      </w:r>
    </w:p>
    <w:p w14:paraId="61D41A1F" w14:textId="77777777" w:rsidR="000D4C5B" w:rsidRPr="001D3D8A" w:rsidRDefault="000D4C5B" w:rsidP="000D4C5B">
      <w:pPr>
        <w:rPr>
          <w:rFonts w:eastAsiaTheme="minorHAnsi"/>
          <w:color w:val="auto"/>
        </w:rPr>
      </w:pPr>
      <w:r w:rsidRPr="00B36FDD">
        <w:rPr>
          <w:rFonts w:eastAsiaTheme="minorHAnsi"/>
          <w:color w:val="auto"/>
        </w:rPr>
        <w:t>Based on the information brought forward by the Assessment Team and the additional evidence provided by the Approved Provider I am satisfied that that the Approved Provider is meeting its obligation in relation to this Standard.</w:t>
      </w:r>
    </w:p>
    <w:p w14:paraId="214F8BB1" w14:textId="3A162760" w:rsidR="00301877" w:rsidRDefault="00E344EF" w:rsidP="00427817">
      <w:pPr>
        <w:pStyle w:val="Heading2"/>
      </w:pPr>
      <w:r>
        <w:t xml:space="preserve">Assessment of </w:t>
      </w:r>
      <w:r w:rsidR="009C6F30">
        <w:t xml:space="preserve">Standard 6 </w:t>
      </w:r>
      <w:r w:rsidR="00301877">
        <w:t>Requirements</w:t>
      </w:r>
      <w:r w:rsidR="0066387A" w:rsidRPr="0066387A">
        <w:rPr>
          <w:i/>
          <w:color w:val="0000FF"/>
          <w:sz w:val="24"/>
          <w:szCs w:val="24"/>
        </w:rPr>
        <w:t xml:space="preserve"> </w:t>
      </w:r>
    </w:p>
    <w:p w14:paraId="612FB02E" w14:textId="0C785C6D" w:rsidR="001B3DE8" w:rsidRPr="00506F7F" w:rsidRDefault="001B3DE8" w:rsidP="00506F7F">
      <w:pPr>
        <w:pStyle w:val="Heading3"/>
      </w:pPr>
      <w:r w:rsidRPr="00506F7F">
        <w:t>Requirement 6(3)(a)</w:t>
      </w:r>
      <w:r w:rsidR="00506F7F">
        <w:tab/>
        <w:t>Compliant</w:t>
      </w:r>
    </w:p>
    <w:p w14:paraId="552B5C76" w14:textId="3B59A578" w:rsidR="001B3DE8" w:rsidRPr="008D114F" w:rsidRDefault="001B3DE8" w:rsidP="00506F7F">
      <w:pPr>
        <w:rPr>
          <w:i/>
        </w:rPr>
      </w:pPr>
      <w:r w:rsidRPr="008D114F">
        <w:rPr>
          <w:i/>
        </w:rPr>
        <w:t>Consumers, their family, friends, carers and others are encouraged and supported to provide feedback and make complaints.</w:t>
      </w:r>
    </w:p>
    <w:p w14:paraId="39A10A46" w14:textId="007E74EE" w:rsidR="001B3DE8" w:rsidRPr="00506F7F" w:rsidRDefault="001B3DE8" w:rsidP="00506F7F">
      <w:pPr>
        <w:pStyle w:val="Heading3"/>
      </w:pPr>
      <w:r w:rsidRPr="00506F7F">
        <w:t>Requirement 6(3)(b)</w:t>
      </w:r>
      <w:r w:rsidR="00506F7F">
        <w:tab/>
        <w:t>Compliant</w:t>
      </w:r>
    </w:p>
    <w:p w14:paraId="0E22E8D7" w14:textId="2F2F28F4" w:rsidR="001B3DE8" w:rsidRPr="008D114F" w:rsidRDefault="001B3DE8" w:rsidP="00506F7F">
      <w:pPr>
        <w:rPr>
          <w:i/>
        </w:rPr>
      </w:pPr>
      <w:r w:rsidRPr="008D114F">
        <w:rPr>
          <w:i/>
        </w:rPr>
        <w:t>Consumers are made aware of and have access to advocates, language services and other methods for raising and resolving complaints.</w:t>
      </w:r>
    </w:p>
    <w:p w14:paraId="5AFB152A" w14:textId="712DAC02" w:rsidR="001B3DE8" w:rsidRPr="00D435F8" w:rsidRDefault="001B3DE8" w:rsidP="00506F7F">
      <w:pPr>
        <w:pStyle w:val="Heading3"/>
      </w:pPr>
      <w:r w:rsidRPr="00D435F8">
        <w:t>Requirement 6(3)(c)</w:t>
      </w:r>
      <w:r w:rsidR="00506F7F">
        <w:tab/>
        <w:t>Compliant</w:t>
      </w:r>
    </w:p>
    <w:p w14:paraId="6F042BE7" w14:textId="6D67D60E" w:rsidR="001B3DE8" w:rsidRPr="008D114F" w:rsidRDefault="001B3DE8" w:rsidP="00506F7F">
      <w:pPr>
        <w:rPr>
          <w:i/>
        </w:rPr>
      </w:pPr>
      <w:r w:rsidRPr="008D114F">
        <w:rPr>
          <w:i/>
        </w:rPr>
        <w:t>Appropriate action is taken in response to complaints and an open disclosure process is used when things go wrong.</w:t>
      </w:r>
    </w:p>
    <w:p w14:paraId="4705C4B6" w14:textId="510415A8" w:rsidR="001B3DE8" w:rsidRPr="00D435F8" w:rsidRDefault="001B3DE8" w:rsidP="00506F7F">
      <w:pPr>
        <w:pStyle w:val="Heading3"/>
      </w:pPr>
      <w:r w:rsidRPr="00D435F8">
        <w:t>Requirement 6(3)(d)</w:t>
      </w:r>
      <w:r w:rsidR="00506F7F">
        <w:tab/>
        <w:t>Compliant</w:t>
      </w:r>
    </w:p>
    <w:p w14:paraId="1F902411" w14:textId="48EC1627" w:rsidR="001B3DE8" w:rsidRPr="008D114F" w:rsidRDefault="001B3DE8" w:rsidP="00506F7F">
      <w:pPr>
        <w:rPr>
          <w:i/>
        </w:rPr>
      </w:pPr>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26107D88"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000D4C5B" w:rsidRPr="00EB1D71">
        <w:rPr>
          <w:color w:val="FFFFFF" w:themeColor="background1"/>
          <w:sz w:val="36"/>
        </w:rPr>
        <w:t xml:space="preserve"> </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2D62A1FA" w14:textId="77777777" w:rsidR="000D4C5B" w:rsidRPr="009D2A23" w:rsidRDefault="000D4C5B" w:rsidP="000D4C5B">
      <w:pPr>
        <w:rPr>
          <w:rFonts w:eastAsia="Calibri"/>
          <w:color w:val="auto"/>
        </w:rPr>
      </w:pPr>
      <w:r w:rsidRPr="00154403">
        <w:rPr>
          <w:rFonts w:eastAsiaTheme="minorHAnsi"/>
        </w:rPr>
        <w:t xml:space="preserve">The Quality Standard is </w:t>
      </w:r>
      <w:r w:rsidRPr="009D2A23">
        <w:rPr>
          <w:rFonts w:eastAsiaTheme="minorHAnsi"/>
          <w:color w:val="auto"/>
        </w:rPr>
        <w:t>assessed as Compliant as five of the five specific requirements have been assessed as Compliant.</w:t>
      </w:r>
    </w:p>
    <w:p w14:paraId="3BECB65B" w14:textId="77777777" w:rsidR="000D4C5B" w:rsidRDefault="000D4C5B" w:rsidP="000D4C5B">
      <w:pPr>
        <w:rPr>
          <w:rFonts w:eastAsiaTheme="minorHAnsi"/>
          <w:color w:val="auto"/>
        </w:rPr>
      </w:pPr>
      <w:r>
        <w:rPr>
          <w:rFonts w:eastAsiaTheme="minorHAnsi"/>
          <w:color w:val="auto"/>
        </w:rPr>
        <w:t xml:space="preserve">Consumers received quality care and services when required, from appropriately skilled staff in a kind, caring and gentle manner. Some consumers reported a reduction in the number of staff at the service, however stated that this does not negatively impact the care they receive. Staff were observed interacting with consumers in a respectful manner. </w:t>
      </w:r>
    </w:p>
    <w:p w14:paraId="031CA64A" w14:textId="77777777" w:rsidR="000D4C5B" w:rsidRDefault="000D4C5B" w:rsidP="000D4C5B">
      <w:pPr>
        <w:rPr>
          <w:rFonts w:eastAsiaTheme="minorHAnsi"/>
          <w:color w:val="auto"/>
        </w:rPr>
      </w:pPr>
      <w:r>
        <w:rPr>
          <w:rFonts w:eastAsia="Calibri"/>
          <w:lang w:eastAsia="en-US"/>
        </w:rPr>
        <w:t>The organisation had policies and procedures relating to human resource management which outlined processes to be implemented by the service to ensure staff were equipped, trained, and supported to meet the needs and preferences of consumers across all areas of service delivery. There were defined position descriptions for all positions at the service, and an</w:t>
      </w:r>
      <w:r>
        <w:rPr>
          <w:rFonts w:eastAsiaTheme="minorHAnsi"/>
          <w:color w:val="auto"/>
        </w:rPr>
        <w:t xml:space="preserve"> orientation and an onboarding program that included mandatory training and a buddying system with more experienced staff. The service had an Education Officer who manages training schedules and monitors the completion of mandatory training and annual refresher modules. Annual performance appraisals and staff surveys captured knowledge deficiencies and informed future training needs. Training records showed that all staff have completed mandatory training.  </w:t>
      </w:r>
    </w:p>
    <w:p w14:paraId="7D242791" w14:textId="6391DB6A" w:rsidR="000D4C5B" w:rsidRPr="008A435D" w:rsidRDefault="000D4C5B" w:rsidP="000D4C5B">
      <w:pPr>
        <w:rPr>
          <w:rFonts w:eastAsia="Calibri"/>
          <w:noProof/>
          <w:color w:val="auto"/>
          <w:lang w:eastAsia="en-US"/>
        </w:rPr>
      </w:pPr>
      <w:r>
        <w:rPr>
          <w:rFonts w:eastAsiaTheme="minorHAnsi"/>
          <w:color w:val="auto"/>
        </w:rPr>
        <w:t>Staff p</w:t>
      </w:r>
      <w:r w:rsidRPr="0054250F">
        <w:rPr>
          <w:rFonts w:eastAsiaTheme="minorHAnsi"/>
          <w:color w:val="auto"/>
        </w:rPr>
        <w:t xml:space="preserve">erformance </w:t>
      </w:r>
      <w:r>
        <w:rPr>
          <w:rFonts w:eastAsiaTheme="minorHAnsi"/>
          <w:color w:val="auto"/>
        </w:rPr>
        <w:t>wa</w:t>
      </w:r>
      <w:r w:rsidRPr="0054250F">
        <w:rPr>
          <w:rFonts w:eastAsiaTheme="minorHAnsi"/>
          <w:color w:val="auto"/>
        </w:rPr>
        <w:t>s</w:t>
      </w:r>
      <w:r>
        <w:rPr>
          <w:rFonts w:eastAsiaTheme="minorHAnsi"/>
          <w:color w:val="auto"/>
        </w:rPr>
        <w:t xml:space="preserve"> regularly</w:t>
      </w:r>
      <w:r w:rsidRPr="0054250F">
        <w:rPr>
          <w:rFonts w:eastAsiaTheme="minorHAnsi"/>
          <w:color w:val="auto"/>
        </w:rPr>
        <w:t xml:space="preserve"> assessed, monitored, and reviewed.</w:t>
      </w:r>
      <w:r>
        <w:rPr>
          <w:rFonts w:eastAsiaTheme="minorHAnsi"/>
          <w:color w:val="auto"/>
        </w:rPr>
        <w:t xml:space="preserve"> The service had a performance framework that included probationary performance reviews, annual performance appraisals, informal monitoring and review, and professional development opportunities. </w:t>
      </w:r>
      <w:r w:rsidRPr="00055CB0">
        <w:rPr>
          <w:rFonts w:eastAsia="Calibri"/>
          <w:noProof/>
          <w:color w:val="auto"/>
          <w:lang w:eastAsia="en-US"/>
        </w:rPr>
        <w:t xml:space="preserve">Management described the service’s </w:t>
      </w:r>
      <w:r>
        <w:rPr>
          <w:rFonts w:eastAsia="Calibri"/>
          <w:noProof/>
          <w:color w:val="auto"/>
          <w:lang w:eastAsia="en-US"/>
        </w:rPr>
        <w:t>proce</w:t>
      </w:r>
      <w:r w:rsidR="003B763A">
        <w:rPr>
          <w:rFonts w:eastAsia="Calibri"/>
          <w:noProof/>
          <w:color w:val="auto"/>
          <w:lang w:eastAsia="en-US"/>
        </w:rPr>
        <w:t>s</w:t>
      </w:r>
      <w:r>
        <w:rPr>
          <w:rFonts w:eastAsia="Calibri"/>
          <w:noProof/>
          <w:color w:val="auto"/>
          <w:lang w:eastAsia="en-US"/>
        </w:rPr>
        <w:t>s</w:t>
      </w:r>
      <w:r w:rsidR="003B763A">
        <w:rPr>
          <w:rFonts w:eastAsia="Calibri"/>
          <w:noProof/>
          <w:color w:val="auto"/>
          <w:lang w:eastAsia="en-US"/>
        </w:rPr>
        <w:t>es</w:t>
      </w:r>
      <w:bookmarkStart w:id="6" w:name="_GoBack"/>
      <w:bookmarkEnd w:id="6"/>
      <w:r>
        <w:rPr>
          <w:rFonts w:eastAsia="Calibri"/>
          <w:noProof/>
          <w:color w:val="auto"/>
          <w:lang w:eastAsia="en-US"/>
        </w:rPr>
        <w:t xml:space="preserve"> of</w:t>
      </w:r>
      <w:r w:rsidRPr="00055CB0">
        <w:rPr>
          <w:rFonts w:eastAsia="Calibri"/>
          <w:noProof/>
          <w:color w:val="auto"/>
          <w:lang w:eastAsia="en-US"/>
        </w:rPr>
        <w:t xml:space="preserve"> reflective </w:t>
      </w:r>
      <w:r w:rsidRPr="00055CB0">
        <w:rPr>
          <w:rFonts w:eastAsia="Calibri"/>
          <w:noProof/>
          <w:color w:val="auto"/>
          <w:lang w:eastAsia="en-US"/>
        </w:rPr>
        <w:lastRenderedPageBreak/>
        <w:t xml:space="preserve">practice through self-assessments to support staff in monitoring and reviewing their own practice and identify opportunities for development. </w:t>
      </w:r>
      <w:r>
        <w:rPr>
          <w:rFonts w:eastAsia="Calibri"/>
          <w:noProof/>
          <w:color w:val="auto"/>
          <w:lang w:eastAsia="en-US"/>
        </w:rPr>
        <w:t xml:space="preserve">Staff indicated they have regular retention conversations with management and staff demonstrated an awareness of the service’s performance development processes. </w:t>
      </w:r>
    </w:p>
    <w:p w14:paraId="593675A0" w14:textId="745D5C21" w:rsidR="00301877" w:rsidRDefault="00977220" w:rsidP="00427817">
      <w:pPr>
        <w:pStyle w:val="Heading2"/>
      </w:pPr>
      <w:r>
        <w:t xml:space="preserve">Assessment of </w:t>
      </w:r>
      <w:r w:rsidR="00095CD4">
        <w:t xml:space="preserve">Standard 7 </w:t>
      </w:r>
      <w:r w:rsidR="00301877">
        <w:t>Requirements</w:t>
      </w:r>
      <w:r w:rsidR="0066387A" w:rsidRPr="0066387A">
        <w:rPr>
          <w:i/>
          <w:color w:val="0000FF"/>
          <w:sz w:val="24"/>
          <w:szCs w:val="24"/>
        </w:rPr>
        <w:t xml:space="preserve"> </w:t>
      </w:r>
    </w:p>
    <w:p w14:paraId="5199FE7C" w14:textId="04A255D0" w:rsidR="00506F7F" w:rsidRPr="00506F7F" w:rsidRDefault="00506F7F" w:rsidP="00506F7F">
      <w:pPr>
        <w:pStyle w:val="Heading3"/>
      </w:pPr>
      <w:r w:rsidRPr="00506F7F">
        <w:t>Requirement 7(3)(a)</w:t>
      </w:r>
      <w:r>
        <w:tab/>
        <w:t>Compliant</w:t>
      </w:r>
    </w:p>
    <w:p w14:paraId="675BB05B" w14:textId="1BC4B94F" w:rsidR="00506F7F" w:rsidRPr="008D114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2261DC85" w14:textId="64B2ACC7" w:rsidR="00506F7F" w:rsidRPr="00506F7F" w:rsidRDefault="00506F7F" w:rsidP="00506F7F">
      <w:pPr>
        <w:pStyle w:val="Heading3"/>
      </w:pPr>
      <w:r w:rsidRPr="00506F7F">
        <w:t>Requirement 7(3)(b)</w:t>
      </w:r>
      <w:r>
        <w:tab/>
        <w:t>Compliant</w:t>
      </w:r>
    </w:p>
    <w:p w14:paraId="1B5CDB94" w14:textId="1F558D45" w:rsidR="00506F7F" w:rsidRPr="008D114F" w:rsidRDefault="00506F7F" w:rsidP="00506F7F">
      <w:pPr>
        <w:rPr>
          <w:i/>
        </w:rPr>
      </w:pPr>
      <w:r w:rsidRPr="008D114F">
        <w:rPr>
          <w:i/>
        </w:rPr>
        <w:t>Workforce interactions with consumers are kind, caring and respectful of each consumer’s identity, culture and diversity.</w:t>
      </w:r>
    </w:p>
    <w:p w14:paraId="78F0EED0" w14:textId="1DAFC2E5" w:rsidR="00506F7F" w:rsidRPr="00095CD4" w:rsidRDefault="00506F7F" w:rsidP="00506F7F">
      <w:pPr>
        <w:pStyle w:val="Heading3"/>
      </w:pPr>
      <w:r w:rsidRPr="00095CD4">
        <w:t>Requirement 7(3)(c)</w:t>
      </w:r>
      <w:r>
        <w:tab/>
        <w:t>Compliant</w:t>
      </w:r>
    </w:p>
    <w:p w14:paraId="05D1E022" w14:textId="4E069D6B" w:rsidR="00506F7F" w:rsidRPr="008D114F" w:rsidRDefault="00506F7F" w:rsidP="00506F7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5108162" w14:textId="47763BFD" w:rsidR="00506F7F" w:rsidRPr="00095CD4" w:rsidRDefault="00506F7F" w:rsidP="00506F7F">
      <w:pPr>
        <w:pStyle w:val="Heading3"/>
      </w:pPr>
      <w:r w:rsidRPr="00095CD4">
        <w:t>Requirement 7(3)(d)</w:t>
      </w:r>
      <w:r>
        <w:tab/>
        <w:t>Compliant</w:t>
      </w:r>
    </w:p>
    <w:p w14:paraId="6DD0C6F6" w14:textId="354059A1" w:rsidR="00506F7F" w:rsidRPr="008D114F" w:rsidRDefault="00506F7F" w:rsidP="00506F7F">
      <w:pPr>
        <w:rPr>
          <w:i/>
        </w:rPr>
      </w:pPr>
      <w:r w:rsidRPr="008D114F">
        <w:rPr>
          <w:i/>
        </w:rPr>
        <w:t>The workforce is recruited, trained, equipped and supported to deliver the outcomes required by these standards.</w:t>
      </w:r>
    </w:p>
    <w:p w14:paraId="06066276" w14:textId="6F548867" w:rsidR="00506F7F" w:rsidRPr="00095CD4" w:rsidRDefault="00506F7F" w:rsidP="00506F7F">
      <w:pPr>
        <w:pStyle w:val="Heading3"/>
      </w:pPr>
      <w:r w:rsidRPr="00095CD4">
        <w:t>Requirement 7(3)(e)</w:t>
      </w:r>
      <w:r>
        <w:tab/>
        <w:t>Compliant</w:t>
      </w:r>
    </w:p>
    <w:p w14:paraId="19B3DAD9" w14:textId="05887F1A" w:rsidR="00506F7F" w:rsidRPr="008D114F" w:rsidRDefault="00506F7F" w:rsidP="00506F7F">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49666F64"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0D4C5B" w:rsidRPr="00EB1D71">
        <w:rPr>
          <w:color w:val="FFFFFF" w:themeColor="background1"/>
          <w:sz w:val="36"/>
        </w:rPr>
        <w:t xml:space="preserve"> </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4E96C786" w14:textId="77777777" w:rsidR="000D4C5B" w:rsidRPr="00A63913" w:rsidRDefault="000D4C5B" w:rsidP="000D4C5B">
      <w:pPr>
        <w:rPr>
          <w:rFonts w:eastAsia="Calibri"/>
          <w:i/>
          <w:color w:val="auto"/>
          <w:lang w:eastAsia="en-US"/>
        </w:rPr>
      </w:pPr>
      <w:r w:rsidRPr="00A63913">
        <w:rPr>
          <w:rFonts w:eastAsiaTheme="minorHAnsi"/>
          <w:color w:val="auto"/>
        </w:rPr>
        <w:t>The Quality Standard is assessed as Compliant as five of the five specific requirements have been assessed as Compliant.</w:t>
      </w:r>
    </w:p>
    <w:p w14:paraId="097130FB" w14:textId="77777777" w:rsidR="000D4C5B" w:rsidRDefault="000D4C5B" w:rsidP="000D4C5B">
      <w:pPr>
        <w:rPr>
          <w:rFonts w:eastAsiaTheme="minorHAnsi"/>
          <w:color w:val="auto"/>
        </w:rPr>
      </w:pPr>
      <w:r>
        <w:rPr>
          <w:rFonts w:eastAsiaTheme="minorHAnsi"/>
          <w:color w:val="auto"/>
        </w:rPr>
        <w:t>Consumers considered the</w:t>
      </w:r>
      <w:r w:rsidRPr="0009384B">
        <w:rPr>
          <w:rFonts w:eastAsiaTheme="minorHAnsi"/>
          <w:color w:val="auto"/>
        </w:rPr>
        <w:t xml:space="preserve"> organisation well run</w:t>
      </w:r>
      <w:r>
        <w:rPr>
          <w:rFonts w:eastAsiaTheme="minorHAnsi"/>
          <w:color w:val="auto"/>
        </w:rPr>
        <w:t xml:space="preserve"> and said </w:t>
      </w:r>
      <w:r w:rsidRPr="0009384B">
        <w:rPr>
          <w:rFonts w:eastAsiaTheme="minorHAnsi"/>
          <w:color w:val="auto"/>
        </w:rPr>
        <w:t>they can</w:t>
      </w:r>
      <w:r>
        <w:rPr>
          <w:rFonts w:eastAsiaTheme="minorHAnsi"/>
          <w:color w:val="auto"/>
        </w:rPr>
        <w:t xml:space="preserve"> </w:t>
      </w:r>
      <w:r w:rsidRPr="0009384B">
        <w:rPr>
          <w:rFonts w:eastAsiaTheme="minorHAnsi"/>
          <w:color w:val="auto"/>
        </w:rPr>
        <w:t>partner in improving</w:t>
      </w:r>
      <w:r>
        <w:rPr>
          <w:rFonts w:eastAsiaTheme="minorHAnsi"/>
          <w:color w:val="auto"/>
        </w:rPr>
        <w:t xml:space="preserve"> the development, delivery and evaluation of</w:t>
      </w:r>
      <w:r w:rsidRPr="0009384B">
        <w:rPr>
          <w:rFonts w:eastAsiaTheme="minorHAnsi"/>
          <w:color w:val="auto"/>
        </w:rPr>
        <w:t xml:space="preserve"> care and service</w:t>
      </w:r>
      <w:r>
        <w:rPr>
          <w:rFonts w:eastAsiaTheme="minorHAnsi"/>
          <w:color w:val="auto"/>
        </w:rPr>
        <w:t>s. Staff said that consumers and representatives informed the planning of care and services through feedback forms, surveys, participation in consumer and representative meetings and verbal feedback.</w:t>
      </w:r>
    </w:p>
    <w:p w14:paraId="5670C3BB" w14:textId="77777777" w:rsidR="000D4C5B" w:rsidRDefault="000D4C5B" w:rsidP="000D4C5B">
      <w:pPr>
        <w:rPr>
          <w:rFonts w:eastAsiaTheme="minorHAnsi"/>
          <w:color w:val="auto"/>
        </w:rPr>
      </w:pPr>
      <w:r w:rsidRPr="0009384B">
        <w:rPr>
          <w:rFonts w:eastAsiaTheme="minorHAnsi"/>
          <w:color w:val="auto"/>
        </w:rPr>
        <w:t>The</w:t>
      </w:r>
      <w:r>
        <w:rPr>
          <w:rFonts w:eastAsiaTheme="minorHAnsi"/>
          <w:color w:val="auto"/>
        </w:rPr>
        <w:t xml:space="preserve"> organisation’s</w:t>
      </w:r>
      <w:r w:rsidRPr="0009384B">
        <w:rPr>
          <w:rFonts w:eastAsiaTheme="minorHAnsi"/>
          <w:color w:val="auto"/>
        </w:rPr>
        <w:t xml:space="preserve"> governing body </w:t>
      </w:r>
      <w:r>
        <w:rPr>
          <w:rFonts w:eastAsiaTheme="minorHAnsi"/>
          <w:color w:val="auto"/>
        </w:rPr>
        <w:t>was</w:t>
      </w:r>
      <w:r w:rsidRPr="0009384B">
        <w:rPr>
          <w:rFonts w:eastAsiaTheme="minorHAnsi"/>
          <w:color w:val="auto"/>
        </w:rPr>
        <w:t xml:space="preserve"> accountable for the delivery of safe</w:t>
      </w:r>
      <w:r>
        <w:rPr>
          <w:rFonts w:eastAsiaTheme="minorHAnsi"/>
          <w:color w:val="auto"/>
        </w:rPr>
        <w:t>, inclusive, and</w:t>
      </w:r>
      <w:r w:rsidRPr="0009384B">
        <w:rPr>
          <w:rFonts w:eastAsiaTheme="minorHAnsi"/>
          <w:color w:val="auto"/>
        </w:rPr>
        <w:t xml:space="preserve"> quality care and services</w:t>
      </w:r>
      <w:r>
        <w:rPr>
          <w:rFonts w:eastAsiaTheme="minorHAnsi"/>
          <w:color w:val="auto"/>
        </w:rPr>
        <w:t xml:space="preserve">, and was comprised of medically, clinically, and legally trained members. Management described to the Assessment Team how the board met regularly to discuss trends and incidents to improve the quality of care. The board received monthly clinical and quality reports from management about quality and safety, legislative changes, policies and procedures, complaint trends and staffing. </w:t>
      </w:r>
    </w:p>
    <w:p w14:paraId="3F11BFC4" w14:textId="77777777" w:rsidR="000D4C5B" w:rsidRPr="00EF108E" w:rsidRDefault="000D4C5B" w:rsidP="000D4C5B">
      <w:pPr>
        <w:rPr>
          <w:rFonts w:eastAsiaTheme="minorHAnsi"/>
          <w:color w:val="auto"/>
        </w:rPr>
      </w:pPr>
      <w:r w:rsidRPr="0009384B">
        <w:rPr>
          <w:rFonts w:eastAsiaTheme="minorHAnsi"/>
          <w:color w:val="auto"/>
        </w:rPr>
        <w:t xml:space="preserve">The </w:t>
      </w:r>
      <w:r>
        <w:rPr>
          <w:rFonts w:eastAsiaTheme="minorHAnsi"/>
          <w:color w:val="auto"/>
        </w:rPr>
        <w:t>service</w:t>
      </w:r>
      <w:r w:rsidRPr="0009384B">
        <w:rPr>
          <w:rFonts w:eastAsiaTheme="minorHAnsi"/>
          <w:color w:val="auto"/>
        </w:rPr>
        <w:t xml:space="preserve"> ha</w:t>
      </w:r>
      <w:r>
        <w:rPr>
          <w:rFonts w:eastAsiaTheme="minorHAnsi"/>
          <w:color w:val="auto"/>
        </w:rPr>
        <w:t>d</w:t>
      </w:r>
      <w:r w:rsidRPr="0009384B">
        <w:rPr>
          <w:rFonts w:eastAsiaTheme="minorHAnsi"/>
          <w:color w:val="auto"/>
        </w:rPr>
        <w:t xml:space="preserve"> effective governance systems in place</w:t>
      </w:r>
      <w:r>
        <w:rPr>
          <w:rFonts w:eastAsiaTheme="minorHAnsi"/>
          <w:color w:val="auto"/>
        </w:rPr>
        <w:t>, including for information management and feedback and complaints. Opportunities for continuous improvement were identified through several mechanisms, including audits, clinical indicator trend analysis, consumer feedback, review of critical incidents and regular meetings. Financial governance systems such as budgets and expenditure are appropriately managed</w:t>
      </w:r>
      <w:r w:rsidRPr="00C27130">
        <w:rPr>
          <w:rFonts w:eastAsiaTheme="minorHAnsi"/>
          <w:color w:val="auto"/>
        </w:rPr>
        <w:t>.</w:t>
      </w:r>
      <w:r>
        <w:rPr>
          <w:rFonts w:eastAsiaTheme="minorHAnsi"/>
          <w:color w:val="auto"/>
        </w:rPr>
        <w:t xml:space="preserve"> </w:t>
      </w:r>
      <w:r w:rsidRPr="00C27130">
        <w:rPr>
          <w:rFonts w:eastAsiaTheme="minorHAnsi"/>
          <w:color w:val="auto"/>
        </w:rPr>
        <w:t xml:space="preserve">The service demonstrated effective systems </w:t>
      </w:r>
      <w:r>
        <w:rPr>
          <w:rFonts w:eastAsiaTheme="minorHAnsi"/>
          <w:color w:val="auto"/>
        </w:rPr>
        <w:t xml:space="preserve">for </w:t>
      </w:r>
      <w:r w:rsidRPr="00C27130">
        <w:rPr>
          <w:rFonts w:eastAsiaTheme="minorHAnsi"/>
          <w:color w:val="auto"/>
        </w:rPr>
        <w:t>workforce</w:t>
      </w:r>
      <w:r>
        <w:rPr>
          <w:rFonts w:eastAsiaTheme="minorHAnsi"/>
          <w:color w:val="auto"/>
        </w:rPr>
        <w:t xml:space="preserve"> governance and</w:t>
      </w:r>
      <w:r w:rsidRPr="00C27130">
        <w:rPr>
          <w:rFonts w:eastAsiaTheme="minorHAnsi"/>
          <w:color w:val="auto"/>
        </w:rPr>
        <w:t xml:space="preserve"> </w:t>
      </w:r>
      <w:r>
        <w:rPr>
          <w:rFonts w:eastAsiaTheme="minorHAnsi"/>
          <w:color w:val="auto"/>
        </w:rPr>
        <w:t>planning</w:t>
      </w:r>
      <w:r w:rsidRPr="00C27130">
        <w:rPr>
          <w:rFonts w:eastAsiaTheme="minorHAnsi"/>
          <w:color w:val="auto"/>
        </w:rPr>
        <w:t xml:space="preserve">. Regulatory compliance </w:t>
      </w:r>
      <w:r>
        <w:rPr>
          <w:rFonts w:eastAsiaTheme="minorHAnsi"/>
          <w:color w:val="auto"/>
        </w:rPr>
        <w:t>wa</w:t>
      </w:r>
      <w:r w:rsidRPr="00C27130">
        <w:rPr>
          <w:rFonts w:eastAsiaTheme="minorHAnsi"/>
          <w:color w:val="auto"/>
        </w:rPr>
        <w:t xml:space="preserve">s addressed through </w:t>
      </w:r>
      <w:r>
        <w:rPr>
          <w:rFonts w:eastAsiaTheme="minorHAnsi"/>
          <w:color w:val="auto"/>
        </w:rPr>
        <w:t xml:space="preserve">regular </w:t>
      </w:r>
      <w:r>
        <w:rPr>
          <w:rFonts w:eastAsiaTheme="minorHAnsi"/>
          <w:color w:val="auto"/>
        </w:rPr>
        <w:lastRenderedPageBreak/>
        <w:t>management meetings, communication from the board and regular staff communication.</w:t>
      </w:r>
    </w:p>
    <w:p w14:paraId="26F68C16" w14:textId="77777777" w:rsidR="000D4C5B" w:rsidRDefault="000D4C5B" w:rsidP="000D4C5B">
      <w:pPr>
        <w:rPr>
          <w:rFonts w:eastAsiaTheme="minorHAnsi"/>
          <w:color w:val="auto"/>
        </w:rPr>
      </w:pPr>
      <w:r w:rsidRPr="0009384B">
        <w:rPr>
          <w:rFonts w:eastAsiaTheme="minorHAnsi"/>
          <w:color w:val="auto"/>
        </w:rPr>
        <w:t>The service ha</w:t>
      </w:r>
      <w:r>
        <w:rPr>
          <w:rFonts w:eastAsiaTheme="minorHAnsi"/>
          <w:color w:val="auto"/>
        </w:rPr>
        <w:t>d a</w:t>
      </w:r>
      <w:r w:rsidRPr="0009384B">
        <w:rPr>
          <w:rFonts w:eastAsiaTheme="minorHAnsi"/>
          <w:color w:val="auto"/>
        </w:rPr>
        <w:t xml:space="preserve"> </w:t>
      </w:r>
      <w:r>
        <w:rPr>
          <w:rFonts w:eastAsiaTheme="minorHAnsi"/>
          <w:color w:val="auto"/>
        </w:rPr>
        <w:t>documented</w:t>
      </w:r>
      <w:r w:rsidRPr="0009384B">
        <w:rPr>
          <w:rFonts w:eastAsiaTheme="minorHAnsi"/>
          <w:color w:val="auto"/>
        </w:rPr>
        <w:t xml:space="preserve"> risk management framework</w:t>
      </w:r>
      <w:r>
        <w:rPr>
          <w:rFonts w:eastAsiaTheme="minorHAnsi"/>
          <w:color w:val="auto"/>
        </w:rPr>
        <w:t xml:space="preserve">, which included policies on high-impact or high-prevalence risks, identifying and responding to the abuse and neglect of consumers and supporting consumers to live their best life. Staff demonstrated an understanding of these policies, and the Serious Incident Response Scheme, including how to report and escalate issues. </w:t>
      </w:r>
      <w:r w:rsidRPr="004762AB">
        <w:rPr>
          <w:rFonts w:eastAsia="Fira Sans Light"/>
          <w:noProof/>
          <w:szCs w:val="22"/>
        </w:rPr>
        <w:t>The service ha</w:t>
      </w:r>
      <w:r>
        <w:rPr>
          <w:rFonts w:eastAsia="Fira Sans Light"/>
          <w:noProof/>
          <w:szCs w:val="22"/>
        </w:rPr>
        <w:t>d</w:t>
      </w:r>
      <w:r w:rsidRPr="004762AB">
        <w:rPr>
          <w:rFonts w:eastAsia="Fira Sans Light"/>
          <w:noProof/>
          <w:szCs w:val="22"/>
        </w:rPr>
        <w:t xml:space="preserve"> an incident reporting and investigation procedure that promotes an open approach towards quality and improvement.</w:t>
      </w:r>
    </w:p>
    <w:p w14:paraId="5B68DF37" w14:textId="77777777" w:rsidR="000D4C5B" w:rsidRPr="00EF0E4F" w:rsidRDefault="000D4C5B" w:rsidP="000D4C5B">
      <w:pPr>
        <w:rPr>
          <w:rFonts w:eastAsiaTheme="minorHAnsi"/>
          <w:color w:val="auto"/>
        </w:rPr>
      </w:pPr>
      <w:r w:rsidRPr="0009384B">
        <w:rPr>
          <w:rFonts w:eastAsiaTheme="minorHAnsi"/>
          <w:color w:val="auto"/>
        </w:rPr>
        <w:t>The organisation ha</w:t>
      </w:r>
      <w:r>
        <w:rPr>
          <w:rFonts w:eastAsiaTheme="minorHAnsi"/>
          <w:color w:val="auto"/>
        </w:rPr>
        <w:t>d</w:t>
      </w:r>
      <w:r w:rsidRPr="0009384B">
        <w:rPr>
          <w:rFonts w:eastAsiaTheme="minorHAnsi"/>
          <w:color w:val="auto"/>
        </w:rPr>
        <w:t xml:space="preserve"> a clinical governance framework that include</w:t>
      </w:r>
      <w:r>
        <w:rPr>
          <w:rFonts w:eastAsiaTheme="minorHAnsi"/>
          <w:color w:val="auto"/>
        </w:rPr>
        <w:t>d</w:t>
      </w:r>
      <w:r w:rsidRPr="0009384B">
        <w:rPr>
          <w:rFonts w:eastAsiaTheme="minorHAnsi"/>
          <w:color w:val="auto"/>
        </w:rPr>
        <w:t xml:space="preserve"> policies relating</w:t>
      </w:r>
      <w:r>
        <w:rPr>
          <w:rFonts w:eastAsiaTheme="minorHAnsi"/>
          <w:color w:val="auto"/>
        </w:rPr>
        <w:t xml:space="preserve"> to</w:t>
      </w:r>
      <w:r w:rsidRPr="0009384B">
        <w:rPr>
          <w:rFonts w:eastAsiaTheme="minorHAnsi"/>
          <w:color w:val="auto"/>
        </w:rPr>
        <w:t xml:space="preserve"> </w:t>
      </w:r>
      <w:r w:rsidRPr="004762AB">
        <w:rPr>
          <w:rFonts w:eastAsia="Calibri"/>
          <w:noProof/>
          <w:color w:val="auto"/>
          <w:lang w:eastAsia="en-US"/>
        </w:rPr>
        <w:t>antimicrobial stewardship, minimising the use of restraint and open disclosure</w:t>
      </w:r>
      <w:r w:rsidRPr="0009384B">
        <w:rPr>
          <w:rFonts w:eastAsiaTheme="minorHAnsi"/>
          <w:color w:val="auto"/>
        </w:rPr>
        <w:t xml:space="preserve">. </w:t>
      </w:r>
      <w:r>
        <w:rPr>
          <w:rFonts w:eastAsiaTheme="minorHAnsi"/>
          <w:color w:val="auto"/>
        </w:rPr>
        <w:t>Staff</w:t>
      </w:r>
      <w:r w:rsidRPr="0009384B">
        <w:rPr>
          <w:rFonts w:eastAsiaTheme="minorHAnsi"/>
          <w:color w:val="auto"/>
        </w:rPr>
        <w:t xml:space="preserve"> ha</w:t>
      </w:r>
      <w:r>
        <w:rPr>
          <w:rFonts w:eastAsiaTheme="minorHAnsi"/>
          <w:color w:val="auto"/>
        </w:rPr>
        <w:t>d</w:t>
      </w:r>
      <w:r w:rsidRPr="0009384B">
        <w:rPr>
          <w:rFonts w:eastAsiaTheme="minorHAnsi"/>
          <w:color w:val="auto"/>
        </w:rPr>
        <w:t xml:space="preserve"> received training </w:t>
      </w:r>
      <w:r>
        <w:rPr>
          <w:rFonts w:eastAsiaTheme="minorHAnsi"/>
          <w:color w:val="auto"/>
        </w:rPr>
        <w:t>on these policies</w:t>
      </w:r>
      <w:r w:rsidRPr="0009384B">
        <w:rPr>
          <w:rFonts w:eastAsiaTheme="minorHAnsi"/>
          <w:color w:val="auto"/>
        </w:rPr>
        <w:t xml:space="preserve"> and </w:t>
      </w:r>
      <w:r>
        <w:rPr>
          <w:rFonts w:eastAsiaTheme="minorHAnsi"/>
          <w:color w:val="auto"/>
        </w:rPr>
        <w:t>demonstrated a shared understanding</w:t>
      </w:r>
      <w:r w:rsidRPr="0009384B">
        <w:rPr>
          <w:rFonts w:eastAsiaTheme="minorHAnsi"/>
          <w:color w:val="auto"/>
        </w:rPr>
        <w:t xml:space="preserve"> of how the</w:t>
      </w:r>
      <w:r>
        <w:rPr>
          <w:rFonts w:eastAsiaTheme="minorHAnsi"/>
          <w:color w:val="auto"/>
        </w:rPr>
        <w:t>y</w:t>
      </w:r>
      <w:r w:rsidRPr="0009384B">
        <w:rPr>
          <w:rFonts w:eastAsiaTheme="minorHAnsi"/>
          <w:color w:val="auto"/>
        </w:rPr>
        <w:t xml:space="preserve"> </w:t>
      </w:r>
      <w:r>
        <w:rPr>
          <w:rFonts w:eastAsiaTheme="minorHAnsi"/>
          <w:color w:val="auto"/>
        </w:rPr>
        <w:t>were</w:t>
      </w:r>
      <w:r w:rsidRPr="0009384B">
        <w:rPr>
          <w:rFonts w:eastAsiaTheme="minorHAnsi"/>
          <w:color w:val="auto"/>
        </w:rPr>
        <w:t xml:space="preserve"> applied</w:t>
      </w:r>
      <w:r>
        <w:rPr>
          <w:rFonts w:eastAsiaTheme="minorHAnsi"/>
          <w:color w:val="auto"/>
        </w:rPr>
        <w:t xml:space="preserve">. </w:t>
      </w:r>
    </w:p>
    <w:p w14:paraId="614815CC" w14:textId="77777777" w:rsidR="000D4C5B" w:rsidRPr="009D2A23" w:rsidRDefault="000D4C5B" w:rsidP="000D4C5B">
      <w:pPr>
        <w:rPr>
          <w:rFonts w:eastAsia="Calibri"/>
          <w:color w:val="auto"/>
        </w:rPr>
      </w:pPr>
      <w:r>
        <w:rPr>
          <w:rFonts w:eastAsiaTheme="minorHAnsi"/>
        </w:rPr>
        <w:t>In its written response of 27 April 2022, the Approved Provider gave further evidence and explanation of the policies and frameworks in place to support he delivery of care and staff knowledge and development.</w:t>
      </w:r>
    </w:p>
    <w:p w14:paraId="4494443C" w14:textId="67A207D5" w:rsidR="00301877" w:rsidRDefault="004977AE" w:rsidP="00427817">
      <w:pPr>
        <w:pStyle w:val="Heading2"/>
      </w:pPr>
      <w:r>
        <w:t xml:space="preserve">Assessment of </w:t>
      </w:r>
      <w:r w:rsidR="00095CD4">
        <w:t xml:space="preserve">Standard 8 </w:t>
      </w:r>
      <w:r w:rsidR="00301877">
        <w:t>Requirements</w:t>
      </w:r>
      <w:r w:rsidR="0066387A" w:rsidRPr="0066387A">
        <w:rPr>
          <w:i/>
          <w:color w:val="0000FF"/>
          <w:sz w:val="24"/>
          <w:szCs w:val="24"/>
        </w:rPr>
        <w:t xml:space="preserve"> </w:t>
      </w:r>
    </w:p>
    <w:p w14:paraId="68C7BB10" w14:textId="57EA8FA4" w:rsidR="00314FF7" w:rsidRPr="00506F7F" w:rsidRDefault="00314FF7" w:rsidP="00506F7F">
      <w:pPr>
        <w:pStyle w:val="Heading3"/>
      </w:pPr>
      <w:r w:rsidRPr="00506F7F">
        <w:t>Requirement 8(3)(a)</w:t>
      </w:r>
      <w:r w:rsidRPr="00506F7F">
        <w:tab/>
        <w:t>Compliant</w:t>
      </w:r>
    </w:p>
    <w:p w14:paraId="62764D37" w14:textId="516036D1" w:rsidR="00154403" w:rsidRPr="008D114F" w:rsidRDefault="00314FF7" w:rsidP="00506F7F">
      <w:pPr>
        <w:rPr>
          <w:i/>
        </w:rPr>
      </w:pPr>
      <w:r w:rsidRPr="008D114F">
        <w:rPr>
          <w:i/>
        </w:rPr>
        <w:t>Consumers are engaged in the development, delivery and evaluation of care and services and are supported in that engagement.</w:t>
      </w:r>
    </w:p>
    <w:p w14:paraId="09FB489F" w14:textId="6BF3BFC5" w:rsidR="00506F7F" w:rsidRPr="00095CD4" w:rsidRDefault="00506F7F" w:rsidP="00506F7F">
      <w:pPr>
        <w:pStyle w:val="Heading3"/>
      </w:pPr>
      <w:r w:rsidRPr="00095CD4">
        <w:t>Requirement 8(3)(b)</w:t>
      </w:r>
      <w:r>
        <w:tab/>
        <w:t>Compliant</w:t>
      </w:r>
    </w:p>
    <w:p w14:paraId="29B983CC" w14:textId="081DB948" w:rsidR="00314FF7" w:rsidRPr="008D114F" w:rsidRDefault="00506F7F" w:rsidP="00506F7F">
      <w:pPr>
        <w:rPr>
          <w:i/>
        </w:rPr>
      </w:pPr>
      <w:r w:rsidRPr="008D114F">
        <w:rPr>
          <w:i/>
        </w:rPr>
        <w:t>The organisation’s governing body promotes a culture of safe, inclusive and quality care and services and is accountable for their delivery.</w:t>
      </w:r>
    </w:p>
    <w:p w14:paraId="50AF3523" w14:textId="7F518FA9" w:rsidR="00506F7F" w:rsidRPr="00506F7F" w:rsidRDefault="00506F7F" w:rsidP="00506F7F">
      <w:pPr>
        <w:pStyle w:val="Heading3"/>
      </w:pPr>
      <w:r w:rsidRPr="00506F7F">
        <w:t>Requirement 8(3)(c)</w:t>
      </w:r>
      <w:r>
        <w:tab/>
        <w:t>Compliant</w:t>
      </w:r>
    </w:p>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018D8C7B" w:rsidR="00314FF7" w:rsidRPr="008D114F"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6F68364B" w14:textId="7701386F" w:rsidR="00506F7F" w:rsidRPr="00506F7F" w:rsidRDefault="00506F7F" w:rsidP="00506F7F">
      <w:pPr>
        <w:pStyle w:val="Heading3"/>
      </w:pPr>
      <w:r w:rsidRPr="00506F7F">
        <w:lastRenderedPageBreak/>
        <w:t>Requirement 8(3)(d)</w:t>
      </w:r>
      <w:r>
        <w:tab/>
        <w:t>Compliant</w:t>
      </w:r>
    </w:p>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75C6CCDF" w14:textId="384362D8" w:rsidR="00314FF7" w:rsidRPr="008D114F" w:rsidRDefault="00C36B45"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3744E99D" w14:textId="77D96ED3" w:rsidR="00506F7F" w:rsidRPr="00506F7F" w:rsidRDefault="00506F7F" w:rsidP="00506F7F">
      <w:pPr>
        <w:pStyle w:val="Heading3"/>
      </w:pPr>
      <w:r w:rsidRPr="00506F7F">
        <w:t>Requirement 8(3)(e)</w:t>
      </w:r>
      <w:r>
        <w:tab/>
        <w:t>Compliant</w:t>
      </w:r>
    </w:p>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24374A1A" w14:textId="3568152F" w:rsidR="00506F7F" w:rsidRPr="008D114F" w:rsidRDefault="00506F7F" w:rsidP="00506F7F">
      <w:pPr>
        <w:numPr>
          <w:ilvl w:val="0"/>
          <w:numId w:val="30"/>
        </w:numPr>
        <w:tabs>
          <w:tab w:val="right" w:pos="9026"/>
        </w:tabs>
        <w:spacing w:before="0" w:after="0"/>
        <w:ind w:left="567" w:hanging="425"/>
        <w:outlineLvl w:val="4"/>
        <w:rPr>
          <w:i/>
        </w:rPr>
      </w:pPr>
      <w:r w:rsidRPr="008D114F">
        <w:rPr>
          <w:i/>
        </w:rPr>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4F7184A0" w14:textId="77777777" w:rsidR="00E815EA" w:rsidRDefault="00E815EA" w:rsidP="00E815EA">
      <w:pPr>
        <w:pStyle w:val="Heading1"/>
      </w:pPr>
      <w:r>
        <w:lastRenderedPageBreak/>
        <w:t>Areas for improvement</w:t>
      </w:r>
    </w:p>
    <w:p w14:paraId="50F9C172" w14:textId="77777777" w:rsidR="00E815EA" w:rsidRPr="00E830C7" w:rsidRDefault="00E815EA" w:rsidP="00E815EA">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75FA5976" w14:textId="25B97AE4" w:rsidR="00A3716D" w:rsidRPr="00095CD4" w:rsidRDefault="00A3716D" w:rsidP="00154403">
      <w:pPr>
        <w:pStyle w:val="ListBullet"/>
        <w:numPr>
          <w:ilvl w:val="0"/>
          <w:numId w:val="0"/>
        </w:numPr>
      </w:pPr>
    </w:p>
    <w:sectPr w:rsidR="00A3716D" w:rsidRPr="00095CD4"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28558A" w:rsidRDefault="0028558A" w:rsidP="00603E0E">
      <w:pPr>
        <w:spacing w:after="0" w:line="240" w:lineRule="auto"/>
      </w:pPr>
      <w:r>
        <w:separator/>
      </w:r>
    </w:p>
  </w:endnote>
  <w:endnote w:type="continuationSeparator" w:id="0">
    <w:p w14:paraId="35E3B0DB" w14:textId="77777777" w:rsidR="0028558A" w:rsidRDefault="0028558A"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B9FB8" w14:textId="77777777" w:rsidR="00683D60" w:rsidRDefault="00683D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3D5284D7"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sidR="00683D60">
      <w:rPr>
        <w:rFonts w:eastAsia="Calibri" w:cs="Times New Roman"/>
        <w:color w:val="auto"/>
        <w:sz w:val="16"/>
        <w:szCs w:val="22"/>
        <w:lang w:eastAsia="en-US"/>
      </w:rPr>
      <w:t>Cyril Jewell House</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w:t>
    </w:r>
    <w:r w:rsidR="00F96D2E">
      <w:rPr>
        <w:rFonts w:eastAsia="Calibri" w:cs="Times New Roman"/>
        <w:color w:val="auto"/>
        <w:sz w:val="16"/>
        <w:szCs w:val="22"/>
        <w:lang w:eastAsia="en-US"/>
      </w:rPr>
      <w:t>3</w:t>
    </w:r>
  </w:p>
  <w:p w14:paraId="44B7837D" w14:textId="3606A119"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sidR="00683D60">
      <w:rPr>
        <w:rFonts w:eastAsia="Calibri" w:cs="Times New Roman"/>
        <w:color w:val="auto"/>
        <w:sz w:val="16"/>
        <w:szCs w:val="22"/>
        <w:lang w:eastAsia="en-US"/>
      </w:rPr>
      <w:t>4465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sidR="0015168F">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sidR="0015168F">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.0</w:t>
    </w:r>
  </w:p>
  <w:p w14:paraId="226D43D4" w14:textId="41C59CD9" w:rsidR="00506F7F" w:rsidRPr="00A3716D"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28558A" w:rsidRDefault="0028558A" w:rsidP="00603E0E">
      <w:pPr>
        <w:spacing w:after="0" w:line="240" w:lineRule="auto"/>
      </w:pPr>
      <w:r>
        <w:separator/>
      </w:r>
    </w:p>
  </w:footnote>
  <w:footnote w:type="continuationSeparator" w:id="0">
    <w:p w14:paraId="54F5C60C" w14:textId="77777777" w:rsidR="0028558A" w:rsidRDefault="0028558A"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6C3A9" w14:textId="77777777" w:rsidR="00683D60" w:rsidRDefault="00683D6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506F7F" w:rsidRDefault="00506F7F"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506F7F" w:rsidRDefault="00506F7F"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506F7F" w:rsidRDefault="00506F7F"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506F7F" w:rsidRDefault="00506F7F"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506F7F" w:rsidRDefault="00506F7F"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506F7F" w:rsidRDefault="00506F7F"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646A6" w14:textId="77777777" w:rsidR="00683D60" w:rsidRDefault="00683D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506F7F" w:rsidRDefault="00506F7F">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506F7F" w:rsidRDefault="00506F7F"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506F7F" w:rsidRDefault="00506F7F"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506F7F" w:rsidRDefault="00506F7F"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506F7F" w:rsidRDefault="00506F7F"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506F7F" w:rsidRDefault="00506F7F"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21723"/>
    <w:rsid w:val="000307FA"/>
    <w:rsid w:val="00032B17"/>
    <w:rsid w:val="000403EC"/>
    <w:rsid w:val="00042862"/>
    <w:rsid w:val="0004322A"/>
    <w:rsid w:val="00044906"/>
    <w:rsid w:val="00051B08"/>
    <w:rsid w:val="000547CF"/>
    <w:rsid w:val="00062F7F"/>
    <w:rsid w:val="000735F0"/>
    <w:rsid w:val="00077B08"/>
    <w:rsid w:val="000802B8"/>
    <w:rsid w:val="000879A0"/>
    <w:rsid w:val="0009428C"/>
    <w:rsid w:val="000948F6"/>
    <w:rsid w:val="00095CD4"/>
    <w:rsid w:val="000968FB"/>
    <w:rsid w:val="0009745E"/>
    <w:rsid w:val="000A072F"/>
    <w:rsid w:val="000A0AFB"/>
    <w:rsid w:val="000B0841"/>
    <w:rsid w:val="000C0395"/>
    <w:rsid w:val="000C064F"/>
    <w:rsid w:val="000D4C5B"/>
    <w:rsid w:val="000E1859"/>
    <w:rsid w:val="000E654D"/>
    <w:rsid w:val="000F01D0"/>
    <w:rsid w:val="000F6EBE"/>
    <w:rsid w:val="0010469B"/>
    <w:rsid w:val="00106C3D"/>
    <w:rsid w:val="00111BAB"/>
    <w:rsid w:val="00114B51"/>
    <w:rsid w:val="001237C3"/>
    <w:rsid w:val="00130077"/>
    <w:rsid w:val="0013147D"/>
    <w:rsid w:val="0013259D"/>
    <w:rsid w:val="001347F9"/>
    <w:rsid w:val="001416E6"/>
    <w:rsid w:val="001427C5"/>
    <w:rsid w:val="00147A25"/>
    <w:rsid w:val="0015168F"/>
    <w:rsid w:val="00152896"/>
    <w:rsid w:val="00153251"/>
    <w:rsid w:val="00154403"/>
    <w:rsid w:val="00173F30"/>
    <w:rsid w:val="00175740"/>
    <w:rsid w:val="00176254"/>
    <w:rsid w:val="00187E1F"/>
    <w:rsid w:val="00190377"/>
    <w:rsid w:val="001930D2"/>
    <w:rsid w:val="001A2FEF"/>
    <w:rsid w:val="001A60B9"/>
    <w:rsid w:val="001B35A5"/>
    <w:rsid w:val="001B3DE8"/>
    <w:rsid w:val="001D156F"/>
    <w:rsid w:val="001D78CE"/>
    <w:rsid w:val="001E009F"/>
    <w:rsid w:val="001E04EA"/>
    <w:rsid w:val="001E23D8"/>
    <w:rsid w:val="001E5E4A"/>
    <w:rsid w:val="001E6954"/>
    <w:rsid w:val="001F04F4"/>
    <w:rsid w:val="001F461C"/>
    <w:rsid w:val="001F6629"/>
    <w:rsid w:val="0021202A"/>
    <w:rsid w:val="00216C55"/>
    <w:rsid w:val="00224A29"/>
    <w:rsid w:val="00225F08"/>
    <w:rsid w:val="0022788A"/>
    <w:rsid w:val="00232380"/>
    <w:rsid w:val="00246B90"/>
    <w:rsid w:val="00276215"/>
    <w:rsid w:val="0028558A"/>
    <w:rsid w:val="00285F6D"/>
    <w:rsid w:val="00292117"/>
    <w:rsid w:val="002B4A64"/>
    <w:rsid w:val="002B4C72"/>
    <w:rsid w:val="002B4DED"/>
    <w:rsid w:val="002B7F5E"/>
    <w:rsid w:val="002C0C2A"/>
    <w:rsid w:val="002C55C5"/>
    <w:rsid w:val="002D296D"/>
    <w:rsid w:val="002D7009"/>
    <w:rsid w:val="002E12E9"/>
    <w:rsid w:val="002E2945"/>
    <w:rsid w:val="002E56D4"/>
    <w:rsid w:val="002F37EE"/>
    <w:rsid w:val="002F79AA"/>
    <w:rsid w:val="00300516"/>
    <w:rsid w:val="00301877"/>
    <w:rsid w:val="0030214E"/>
    <w:rsid w:val="003054D4"/>
    <w:rsid w:val="00314A89"/>
    <w:rsid w:val="00314FF7"/>
    <w:rsid w:val="00315732"/>
    <w:rsid w:val="00320838"/>
    <w:rsid w:val="00323456"/>
    <w:rsid w:val="003263D2"/>
    <w:rsid w:val="003361BC"/>
    <w:rsid w:val="00341469"/>
    <w:rsid w:val="00342607"/>
    <w:rsid w:val="0035191E"/>
    <w:rsid w:val="003521CE"/>
    <w:rsid w:val="00353847"/>
    <w:rsid w:val="00362A44"/>
    <w:rsid w:val="003703A2"/>
    <w:rsid w:val="00384FAC"/>
    <w:rsid w:val="0039109F"/>
    <w:rsid w:val="003918D3"/>
    <w:rsid w:val="0039281B"/>
    <w:rsid w:val="003A7FC8"/>
    <w:rsid w:val="003B17E9"/>
    <w:rsid w:val="003B763A"/>
    <w:rsid w:val="003C2A9C"/>
    <w:rsid w:val="003C3987"/>
    <w:rsid w:val="003C68A9"/>
    <w:rsid w:val="003C6EC2"/>
    <w:rsid w:val="003D1638"/>
    <w:rsid w:val="003D46EA"/>
    <w:rsid w:val="003E2DA5"/>
    <w:rsid w:val="003E3197"/>
    <w:rsid w:val="003E33E2"/>
    <w:rsid w:val="003E4C53"/>
    <w:rsid w:val="003E7CB6"/>
    <w:rsid w:val="003F3F89"/>
    <w:rsid w:val="003F5725"/>
    <w:rsid w:val="00405075"/>
    <w:rsid w:val="00416B05"/>
    <w:rsid w:val="00420EFF"/>
    <w:rsid w:val="00427817"/>
    <w:rsid w:val="00434C42"/>
    <w:rsid w:val="004356A1"/>
    <w:rsid w:val="0045103F"/>
    <w:rsid w:val="00456176"/>
    <w:rsid w:val="00463CDE"/>
    <w:rsid w:val="00463EF3"/>
    <w:rsid w:val="004657E1"/>
    <w:rsid w:val="00472199"/>
    <w:rsid w:val="00472516"/>
    <w:rsid w:val="00476B2F"/>
    <w:rsid w:val="004803A3"/>
    <w:rsid w:val="004824C2"/>
    <w:rsid w:val="004921D1"/>
    <w:rsid w:val="00494E00"/>
    <w:rsid w:val="0049536F"/>
    <w:rsid w:val="004977AE"/>
    <w:rsid w:val="00497C42"/>
    <w:rsid w:val="004A21F0"/>
    <w:rsid w:val="004B33E7"/>
    <w:rsid w:val="004C55D8"/>
    <w:rsid w:val="004E1E8E"/>
    <w:rsid w:val="004E2B89"/>
    <w:rsid w:val="004E3884"/>
    <w:rsid w:val="004F66CD"/>
    <w:rsid w:val="005015D7"/>
    <w:rsid w:val="005050E5"/>
    <w:rsid w:val="005058B8"/>
    <w:rsid w:val="00506F7F"/>
    <w:rsid w:val="00511A39"/>
    <w:rsid w:val="0051553D"/>
    <w:rsid w:val="00516D3C"/>
    <w:rsid w:val="00521FF7"/>
    <w:rsid w:val="00523C33"/>
    <w:rsid w:val="00524594"/>
    <w:rsid w:val="00531864"/>
    <w:rsid w:val="00534120"/>
    <w:rsid w:val="00540A5B"/>
    <w:rsid w:val="005454AB"/>
    <w:rsid w:val="0055136F"/>
    <w:rsid w:val="0055217D"/>
    <w:rsid w:val="005603F8"/>
    <w:rsid w:val="005677AF"/>
    <w:rsid w:val="005710E3"/>
    <w:rsid w:val="00572D76"/>
    <w:rsid w:val="00580630"/>
    <w:rsid w:val="00583F47"/>
    <w:rsid w:val="005851BF"/>
    <w:rsid w:val="0059076E"/>
    <w:rsid w:val="00592B7F"/>
    <w:rsid w:val="00597139"/>
    <w:rsid w:val="005A4677"/>
    <w:rsid w:val="005B44FE"/>
    <w:rsid w:val="005C0A2A"/>
    <w:rsid w:val="005C5988"/>
    <w:rsid w:val="005D02AC"/>
    <w:rsid w:val="005E084F"/>
    <w:rsid w:val="005E2186"/>
    <w:rsid w:val="005E2E1F"/>
    <w:rsid w:val="005E4227"/>
    <w:rsid w:val="005F15B8"/>
    <w:rsid w:val="005F44D8"/>
    <w:rsid w:val="00603E0E"/>
    <w:rsid w:val="00605217"/>
    <w:rsid w:val="00617ADB"/>
    <w:rsid w:val="00622BA7"/>
    <w:rsid w:val="006232D9"/>
    <w:rsid w:val="00633CF8"/>
    <w:rsid w:val="0063608F"/>
    <w:rsid w:val="00641E31"/>
    <w:rsid w:val="00644FB1"/>
    <w:rsid w:val="006451BA"/>
    <w:rsid w:val="0065511C"/>
    <w:rsid w:val="00661884"/>
    <w:rsid w:val="006619EE"/>
    <w:rsid w:val="00661B81"/>
    <w:rsid w:val="0066387A"/>
    <w:rsid w:val="00665DC4"/>
    <w:rsid w:val="00677298"/>
    <w:rsid w:val="00682106"/>
    <w:rsid w:val="00683D60"/>
    <w:rsid w:val="00684E11"/>
    <w:rsid w:val="00696A6C"/>
    <w:rsid w:val="006A21A1"/>
    <w:rsid w:val="006A4C4B"/>
    <w:rsid w:val="006A53FE"/>
    <w:rsid w:val="006A54D1"/>
    <w:rsid w:val="006A5AC0"/>
    <w:rsid w:val="006A65E7"/>
    <w:rsid w:val="006B166B"/>
    <w:rsid w:val="006B22EE"/>
    <w:rsid w:val="006B7D77"/>
    <w:rsid w:val="006C4883"/>
    <w:rsid w:val="006E05D2"/>
    <w:rsid w:val="006E53CF"/>
    <w:rsid w:val="006F0FC4"/>
    <w:rsid w:val="006F162C"/>
    <w:rsid w:val="006F3AF6"/>
    <w:rsid w:val="006F3D26"/>
    <w:rsid w:val="006F79C6"/>
    <w:rsid w:val="00703372"/>
    <w:rsid w:val="00703E80"/>
    <w:rsid w:val="0071319F"/>
    <w:rsid w:val="007161B5"/>
    <w:rsid w:val="00724A1B"/>
    <w:rsid w:val="00726B26"/>
    <w:rsid w:val="00730442"/>
    <w:rsid w:val="00734ADE"/>
    <w:rsid w:val="00737374"/>
    <w:rsid w:val="007418CD"/>
    <w:rsid w:val="00750234"/>
    <w:rsid w:val="00751D7F"/>
    <w:rsid w:val="0075456B"/>
    <w:rsid w:val="00755BEF"/>
    <w:rsid w:val="0076141C"/>
    <w:rsid w:val="007721ED"/>
    <w:rsid w:val="00782605"/>
    <w:rsid w:val="007826A6"/>
    <w:rsid w:val="00791036"/>
    <w:rsid w:val="007957A7"/>
    <w:rsid w:val="007C149D"/>
    <w:rsid w:val="007C2762"/>
    <w:rsid w:val="007C3306"/>
    <w:rsid w:val="007C414E"/>
    <w:rsid w:val="007E1999"/>
    <w:rsid w:val="007F5256"/>
    <w:rsid w:val="00804CA5"/>
    <w:rsid w:val="00817367"/>
    <w:rsid w:val="008312AC"/>
    <w:rsid w:val="00843CA4"/>
    <w:rsid w:val="00850D9A"/>
    <w:rsid w:val="00853601"/>
    <w:rsid w:val="00853A23"/>
    <w:rsid w:val="00854C08"/>
    <w:rsid w:val="008603DF"/>
    <w:rsid w:val="00860B72"/>
    <w:rsid w:val="0086791F"/>
    <w:rsid w:val="008719F7"/>
    <w:rsid w:val="0088083C"/>
    <w:rsid w:val="00891E18"/>
    <w:rsid w:val="00895141"/>
    <w:rsid w:val="008A22FF"/>
    <w:rsid w:val="008A6380"/>
    <w:rsid w:val="008A6792"/>
    <w:rsid w:val="008B55BC"/>
    <w:rsid w:val="008C1F3C"/>
    <w:rsid w:val="008D114F"/>
    <w:rsid w:val="008D1D8A"/>
    <w:rsid w:val="008D248D"/>
    <w:rsid w:val="008D7520"/>
    <w:rsid w:val="008D7780"/>
    <w:rsid w:val="008E2DD1"/>
    <w:rsid w:val="008F32C8"/>
    <w:rsid w:val="009040F7"/>
    <w:rsid w:val="009044B5"/>
    <w:rsid w:val="00904C38"/>
    <w:rsid w:val="00905B3F"/>
    <w:rsid w:val="00910833"/>
    <w:rsid w:val="00911BAB"/>
    <w:rsid w:val="00912DE6"/>
    <w:rsid w:val="0093350C"/>
    <w:rsid w:val="00934888"/>
    <w:rsid w:val="00942649"/>
    <w:rsid w:val="0094564F"/>
    <w:rsid w:val="00945C37"/>
    <w:rsid w:val="00951FB2"/>
    <w:rsid w:val="0095645C"/>
    <w:rsid w:val="009754B1"/>
    <w:rsid w:val="00977220"/>
    <w:rsid w:val="009856CE"/>
    <w:rsid w:val="00986245"/>
    <w:rsid w:val="009A1F1B"/>
    <w:rsid w:val="009C5F28"/>
    <w:rsid w:val="009C6F30"/>
    <w:rsid w:val="009D2609"/>
    <w:rsid w:val="009D6012"/>
    <w:rsid w:val="009F435B"/>
    <w:rsid w:val="009F5685"/>
    <w:rsid w:val="00A075EF"/>
    <w:rsid w:val="00A1255D"/>
    <w:rsid w:val="00A30BEC"/>
    <w:rsid w:val="00A3233B"/>
    <w:rsid w:val="00A3716D"/>
    <w:rsid w:val="00A463E2"/>
    <w:rsid w:val="00A516C7"/>
    <w:rsid w:val="00A5274E"/>
    <w:rsid w:val="00A60CB2"/>
    <w:rsid w:val="00A627C8"/>
    <w:rsid w:val="00A828BA"/>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659C"/>
    <w:rsid w:val="00AE0857"/>
    <w:rsid w:val="00AE2AF0"/>
    <w:rsid w:val="00AE4565"/>
    <w:rsid w:val="00AF17FC"/>
    <w:rsid w:val="00B00228"/>
    <w:rsid w:val="00B004A8"/>
    <w:rsid w:val="00B02E3B"/>
    <w:rsid w:val="00B0411E"/>
    <w:rsid w:val="00B04E3A"/>
    <w:rsid w:val="00B058EA"/>
    <w:rsid w:val="00B157D5"/>
    <w:rsid w:val="00B22FFC"/>
    <w:rsid w:val="00B27F42"/>
    <w:rsid w:val="00B40FA9"/>
    <w:rsid w:val="00B43C3D"/>
    <w:rsid w:val="00B44D21"/>
    <w:rsid w:val="00B646E5"/>
    <w:rsid w:val="00B67E2E"/>
    <w:rsid w:val="00B760BE"/>
    <w:rsid w:val="00B831B4"/>
    <w:rsid w:val="00B95E16"/>
    <w:rsid w:val="00BC017D"/>
    <w:rsid w:val="00BD5304"/>
    <w:rsid w:val="00BF0313"/>
    <w:rsid w:val="00BF1804"/>
    <w:rsid w:val="00BF3884"/>
    <w:rsid w:val="00BF6F21"/>
    <w:rsid w:val="00C20EE9"/>
    <w:rsid w:val="00C214C3"/>
    <w:rsid w:val="00C36B45"/>
    <w:rsid w:val="00C45C8B"/>
    <w:rsid w:val="00C51D13"/>
    <w:rsid w:val="00C631F8"/>
    <w:rsid w:val="00C645D2"/>
    <w:rsid w:val="00C650DB"/>
    <w:rsid w:val="00C72FFB"/>
    <w:rsid w:val="00C81797"/>
    <w:rsid w:val="00C83441"/>
    <w:rsid w:val="00C87528"/>
    <w:rsid w:val="00C87798"/>
    <w:rsid w:val="00C91B9D"/>
    <w:rsid w:val="00C95164"/>
    <w:rsid w:val="00CA5E9E"/>
    <w:rsid w:val="00CA7DD4"/>
    <w:rsid w:val="00CB15B4"/>
    <w:rsid w:val="00CB3BA9"/>
    <w:rsid w:val="00CB431C"/>
    <w:rsid w:val="00CB45DA"/>
    <w:rsid w:val="00CC2266"/>
    <w:rsid w:val="00CE2BDB"/>
    <w:rsid w:val="00CF216F"/>
    <w:rsid w:val="00CF6AC7"/>
    <w:rsid w:val="00CF7866"/>
    <w:rsid w:val="00D02D17"/>
    <w:rsid w:val="00D15851"/>
    <w:rsid w:val="00D20635"/>
    <w:rsid w:val="00D21DCD"/>
    <w:rsid w:val="00D2235F"/>
    <w:rsid w:val="00D229E2"/>
    <w:rsid w:val="00D331C6"/>
    <w:rsid w:val="00D435F8"/>
    <w:rsid w:val="00D43E78"/>
    <w:rsid w:val="00D51BF1"/>
    <w:rsid w:val="00D57990"/>
    <w:rsid w:val="00D62E53"/>
    <w:rsid w:val="00D75344"/>
    <w:rsid w:val="00D7684B"/>
    <w:rsid w:val="00D8684F"/>
    <w:rsid w:val="00D97A23"/>
    <w:rsid w:val="00DB1459"/>
    <w:rsid w:val="00DB34DD"/>
    <w:rsid w:val="00DB6C36"/>
    <w:rsid w:val="00DC3F89"/>
    <w:rsid w:val="00DD0218"/>
    <w:rsid w:val="00DD02D3"/>
    <w:rsid w:val="00DE0474"/>
    <w:rsid w:val="00DE1C69"/>
    <w:rsid w:val="00DF36CA"/>
    <w:rsid w:val="00E07329"/>
    <w:rsid w:val="00E166A6"/>
    <w:rsid w:val="00E30B96"/>
    <w:rsid w:val="00E344EF"/>
    <w:rsid w:val="00E410D6"/>
    <w:rsid w:val="00E411F4"/>
    <w:rsid w:val="00E42262"/>
    <w:rsid w:val="00E46D3B"/>
    <w:rsid w:val="00E46D9A"/>
    <w:rsid w:val="00E52853"/>
    <w:rsid w:val="00E5305F"/>
    <w:rsid w:val="00E559FD"/>
    <w:rsid w:val="00E5751E"/>
    <w:rsid w:val="00E772C4"/>
    <w:rsid w:val="00E81190"/>
    <w:rsid w:val="00E815EA"/>
    <w:rsid w:val="00E9129D"/>
    <w:rsid w:val="00E9166C"/>
    <w:rsid w:val="00E92CC8"/>
    <w:rsid w:val="00EA2DDC"/>
    <w:rsid w:val="00EA592B"/>
    <w:rsid w:val="00EB0061"/>
    <w:rsid w:val="00EB1D71"/>
    <w:rsid w:val="00EB68A4"/>
    <w:rsid w:val="00EC2305"/>
    <w:rsid w:val="00EC345E"/>
    <w:rsid w:val="00EC5474"/>
    <w:rsid w:val="00EC6D23"/>
    <w:rsid w:val="00EC77E5"/>
    <w:rsid w:val="00ED3CCF"/>
    <w:rsid w:val="00ED45D1"/>
    <w:rsid w:val="00ED6B57"/>
    <w:rsid w:val="00EE01DF"/>
    <w:rsid w:val="00EE5FAC"/>
    <w:rsid w:val="00EF2995"/>
    <w:rsid w:val="00EF5801"/>
    <w:rsid w:val="00EF6825"/>
    <w:rsid w:val="00F00491"/>
    <w:rsid w:val="00F01AE0"/>
    <w:rsid w:val="00F07ACD"/>
    <w:rsid w:val="00F140DA"/>
    <w:rsid w:val="00F20CF7"/>
    <w:rsid w:val="00F30A4F"/>
    <w:rsid w:val="00F323B1"/>
    <w:rsid w:val="00F35EF2"/>
    <w:rsid w:val="00F41A0B"/>
    <w:rsid w:val="00F41CE0"/>
    <w:rsid w:val="00F52812"/>
    <w:rsid w:val="00F52E44"/>
    <w:rsid w:val="00F53E12"/>
    <w:rsid w:val="00F555A5"/>
    <w:rsid w:val="00F55B90"/>
    <w:rsid w:val="00F71282"/>
    <w:rsid w:val="00F74AE3"/>
    <w:rsid w:val="00F75DBE"/>
    <w:rsid w:val="00F83376"/>
    <w:rsid w:val="00F86B93"/>
    <w:rsid w:val="00F947C4"/>
    <w:rsid w:val="00F961E8"/>
    <w:rsid w:val="00F96284"/>
    <w:rsid w:val="00F96D2E"/>
    <w:rsid w:val="00F97E99"/>
    <w:rsid w:val="00FA08D9"/>
    <w:rsid w:val="00FB0086"/>
    <w:rsid w:val="00FB2715"/>
    <w:rsid w:val="00FB77D0"/>
    <w:rsid w:val="00FD1B02"/>
    <w:rsid w:val="00FD6D72"/>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Cyril Jewell House</Home>
    <Signed xmlns="a8338b6e-77a6-4851-82b6-98166143ffdd" xsi:nil="true"/>
    <Uploaded xmlns="a8338b6e-77a6-4851-82b6-98166143ffdd">true</Uploaded>
    <Management_x0020_Company xmlns="a8338b6e-77a6-4851-82b6-98166143ffdd" xsi:nil="true"/>
    <Doc_x0020_Date xmlns="a8338b6e-77a6-4851-82b6-98166143ffdd">2022-03-24T02:30:30+00:00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CD9F338C-7CF4-DC11-AD41-005056922186</Home_x0020_ID>
    <State xmlns="a8338b6e-77a6-4851-82b6-98166143ffdd" xsi:nil="true"/>
    <Doc_x0020_Sent_Received_x0020_Date xmlns="a8338b6e-77a6-4851-82b6-98166143ffdd">2022-03-24T00:00:00+00:00</Doc_x0020_Sent_Received_x0020_Date>
    <Activity_x0020_ID xmlns="a8338b6e-77a6-4851-82b6-98166143ffdd">3C01C469-9F50-EB11-816D-005056922186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a8338b6e-77a6-4851-82b6-98166143ffdd"/>
    <ds:schemaRef ds:uri="http://purl.org/dc/term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0D4831C1-4CCC-42F8-98AC-3E4B6AB1D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42767D7-5C4F-4815-B983-1BA4F098B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4855</Words>
  <Characters>27675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2022-05-10T07:01:00Z</dcterms:created>
  <dcterms:modified xsi:type="dcterms:W3CDTF">2022-05-10T07:01:00Z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