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9A7698" w14:textId="77777777" w:rsidR="003C6EC2" w:rsidRPr="003C6EC2" w:rsidRDefault="000F439E"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4F9A7847" wp14:editId="4F9A7848">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97282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4F9A7849" wp14:editId="4F9A784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01024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Dellacourt</w:t>
      </w:r>
      <w:r w:rsidRPr="003C6EC2">
        <w:rPr>
          <w:rFonts w:ascii="Arial Black" w:hAnsi="Arial Black"/>
        </w:rPr>
        <w:t xml:space="preserve"> </w:t>
      </w:r>
    </w:p>
    <w:p w14:paraId="4F9A7699" w14:textId="77777777" w:rsidR="003C6EC2" w:rsidRPr="003C6EC2" w:rsidRDefault="000F439E" w:rsidP="003C6EC2">
      <w:pPr>
        <w:pStyle w:val="Title"/>
        <w:spacing w:before="360" w:after="480"/>
      </w:pPr>
      <w:r w:rsidRPr="003C6EC2">
        <w:rPr>
          <w:rFonts w:ascii="Arial Black" w:eastAsia="Calibri" w:hAnsi="Arial Black"/>
          <w:sz w:val="56"/>
        </w:rPr>
        <w:t>Performance Report</w:t>
      </w:r>
    </w:p>
    <w:p w14:paraId="4F9A769A" w14:textId="77777777" w:rsidR="001E6954" w:rsidRPr="003C6EC2" w:rsidRDefault="000F439E"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42 Nicholson Place </w:t>
      </w:r>
      <w:r w:rsidRPr="003C6EC2">
        <w:rPr>
          <w:color w:val="FFFFFF" w:themeColor="background1"/>
          <w:sz w:val="28"/>
        </w:rPr>
        <w:br/>
        <w:t>ALBURY NSW 2640</w:t>
      </w:r>
      <w:r w:rsidRPr="003C6EC2">
        <w:rPr>
          <w:color w:val="FFFFFF" w:themeColor="background1"/>
          <w:sz w:val="28"/>
        </w:rPr>
        <w:br/>
      </w:r>
      <w:r w:rsidRPr="003C6EC2">
        <w:rPr>
          <w:rFonts w:eastAsia="Calibri"/>
          <w:color w:val="FFFFFF" w:themeColor="background1"/>
          <w:sz w:val="28"/>
          <w:szCs w:val="56"/>
          <w:lang w:eastAsia="en-US"/>
        </w:rPr>
        <w:t>Phone number: 02 6042 1100</w:t>
      </w:r>
    </w:p>
    <w:p w14:paraId="4F9A769B" w14:textId="77777777" w:rsidR="003C6EC2" w:rsidRDefault="000F439E"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0002 </w:t>
      </w:r>
    </w:p>
    <w:p w14:paraId="4F9A769C" w14:textId="77777777" w:rsidR="001E6954" w:rsidRPr="003C6EC2" w:rsidRDefault="000F439E"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Lutheran Aged Care Albury</w:t>
      </w:r>
    </w:p>
    <w:p w14:paraId="4F9A769D" w14:textId="77777777" w:rsidR="001E6954" w:rsidRPr="003C6EC2" w:rsidRDefault="000F439E"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19 April 2022 to 22 April 2022</w:t>
      </w:r>
    </w:p>
    <w:p w14:paraId="4F9A769E" w14:textId="414C4FA1" w:rsidR="006B166B" w:rsidRPr="00E93D41" w:rsidRDefault="000F439E"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D0426E">
        <w:rPr>
          <w:color w:val="FFFFFF" w:themeColor="background1"/>
          <w:sz w:val="28"/>
        </w:rPr>
        <w:t>3 June 2022</w:t>
      </w:r>
    </w:p>
    <w:bookmarkEnd w:id="1"/>
    <w:p w14:paraId="4F9A769F" w14:textId="77777777" w:rsidR="001E6954" w:rsidRPr="003C6EC2" w:rsidRDefault="002A4CFF" w:rsidP="001E6954">
      <w:pPr>
        <w:tabs>
          <w:tab w:val="left" w:pos="2127"/>
        </w:tabs>
        <w:spacing w:before="120"/>
        <w:rPr>
          <w:rFonts w:eastAsia="Calibri"/>
          <w:b/>
          <w:color w:val="FFFFFF" w:themeColor="background1"/>
          <w:sz w:val="28"/>
          <w:szCs w:val="56"/>
          <w:lang w:eastAsia="en-US"/>
        </w:rPr>
      </w:pPr>
    </w:p>
    <w:p w14:paraId="4F9A76A0" w14:textId="77777777" w:rsidR="003C6EC2" w:rsidRDefault="002A4CFF"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F9A76A1" w14:textId="77777777" w:rsidR="00F96D2E" w:rsidRDefault="000F439E" w:rsidP="00F96D2E">
      <w:pPr>
        <w:pStyle w:val="Heading1"/>
      </w:pPr>
      <w:bookmarkStart w:id="2" w:name="_Hlk32477662"/>
      <w:r>
        <w:lastRenderedPageBreak/>
        <w:t>Performance report prepared by</w:t>
      </w:r>
    </w:p>
    <w:p w14:paraId="4F9A76A2" w14:textId="464E2171" w:rsidR="00F96D2E" w:rsidRPr="009B0F30" w:rsidRDefault="00662E35" w:rsidP="00F96D2E">
      <w:r w:rsidRPr="00662E35">
        <w:rPr>
          <w:rFonts w:cs="Times New Roman"/>
          <w:color w:val="auto"/>
        </w:rPr>
        <w:t>E Woodley</w:t>
      </w:r>
      <w:r w:rsidR="000F439E" w:rsidRPr="00662E35">
        <w:rPr>
          <w:color w:val="auto"/>
        </w:rPr>
        <w:t xml:space="preserve">, delegate </w:t>
      </w:r>
      <w:r w:rsidR="000F439E">
        <w:t>of the Aged Care Quality and Safety Commissioner.</w:t>
      </w:r>
    </w:p>
    <w:p w14:paraId="4F9A76A3" w14:textId="77777777" w:rsidR="00A30BEC" w:rsidRDefault="000F439E" w:rsidP="0094564F">
      <w:pPr>
        <w:pStyle w:val="Heading1"/>
      </w:pPr>
      <w:r>
        <w:t>Publication of report</w:t>
      </w:r>
    </w:p>
    <w:p w14:paraId="4F9A76A4" w14:textId="77777777" w:rsidR="00A30BEC" w:rsidRPr="006B166B" w:rsidRDefault="000F439E"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4F9A76A8" w14:textId="0435D556" w:rsidR="00C20EE9" w:rsidRPr="00662E35" w:rsidRDefault="000F439E" w:rsidP="00662E35">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91E9E" w14:paraId="4F9A76AB" w14:textId="77777777" w:rsidTr="00EB1D71">
        <w:trPr>
          <w:trHeight w:val="227"/>
        </w:trPr>
        <w:tc>
          <w:tcPr>
            <w:tcW w:w="3942" w:type="pct"/>
            <w:shd w:val="clear" w:color="auto" w:fill="auto"/>
          </w:tcPr>
          <w:p w14:paraId="4F9A76A9" w14:textId="77777777" w:rsidR="001E6954" w:rsidRPr="001E6954" w:rsidRDefault="000F439E" w:rsidP="003C6EC2">
            <w:pPr>
              <w:keepNext/>
              <w:spacing w:before="40" w:after="40" w:line="240" w:lineRule="auto"/>
              <w:rPr>
                <w:b/>
              </w:rPr>
            </w:pPr>
            <w:bookmarkStart w:id="4" w:name="_Hlk27119070"/>
            <w:bookmarkEnd w:id="3"/>
            <w:r w:rsidRPr="001E6954">
              <w:rPr>
                <w:b/>
              </w:rPr>
              <w:t>Standard 1 Consumer dignity and choice</w:t>
            </w:r>
          </w:p>
        </w:tc>
        <w:tc>
          <w:tcPr>
            <w:tcW w:w="1058" w:type="pct"/>
            <w:shd w:val="clear" w:color="auto" w:fill="auto"/>
          </w:tcPr>
          <w:p w14:paraId="4F9A76AA" w14:textId="21930539" w:rsidR="001E6954" w:rsidRPr="001E6954" w:rsidRDefault="000F439E" w:rsidP="003C6EC2">
            <w:pPr>
              <w:keepNext/>
              <w:spacing w:before="40" w:after="40" w:line="240" w:lineRule="auto"/>
              <w:jc w:val="right"/>
              <w:rPr>
                <w:b/>
                <w:bCs/>
                <w:iCs/>
                <w:color w:val="00577D"/>
                <w:szCs w:val="40"/>
              </w:rPr>
            </w:pPr>
            <w:r w:rsidRPr="001E6954">
              <w:rPr>
                <w:b/>
                <w:bCs/>
                <w:iCs/>
                <w:color w:val="00577D"/>
                <w:szCs w:val="40"/>
              </w:rPr>
              <w:t>Compliant</w:t>
            </w:r>
          </w:p>
        </w:tc>
      </w:tr>
      <w:tr w:rsidR="00291E9E" w14:paraId="4F9A76AE" w14:textId="77777777" w:rsidTr="00EB1D71">
        <w:trPr>
          <w:trHeight w:val="227"/>
        </w:trPr>
        <w:tc>
          <w:tcPr>
            <w:tcW w:w="3942" w:type="pct"/>
            <w:shd w:val="clear" w:color="auto" w:fill="auto"/>
          </w:tcPr>
          <w:p w14:paraId="4F9A76AC" w14:textId="77777777" w:rsidR="001E6954" w:rsidRPr="001E6954" w:rsidRDefault="000F439E" w:rsidP="004C55D8">
            <w:pPr>
              <w:spacing w:before="40" w:after="40" w:line="240" w:lineRule="auto"/>
              <w:ind w:left="318"/>
            </w:pPr>
            <w:r w:rsidRPr="001E6954">
              <w:t>Requirement 1(3)(a)</w:t>
            </w:r>
          </w:p>
        </w:tc>
        <w:tc>
          <w:tcPr>
            <w:tcW w:w="1058" w:type="pct"/>
            <w:shd w:val="clear" w:color="auto" w:fill="auto"/>
          </w:tcPr>
          <w:p w14:paraId="4F9A76AD" w14:textId="3BD74778" w:rsidR="001E6954" w:rsidRPr="001E6954" w:rsidRDefault="000F439E" w:rsidP="00463EF3">
            <w:pPr>
              <w:spacing w:before="40" w:after="40" w:line="240" w:lineRule="auto"/>
              <w:jc w:val="right"/>
              <w:rPr>
                <w:color w:val="0000FF"/>
              </w:rPr>
            </w:pPr>
            <w:r w:rsidRPr="001E6954">
              <w:rPr>
                <w:bCs/>
                <w:iCs/>
                <w:color w:val="00577D"/>
                <w:szCs w:val="40"/>
              </w:rPr>
              <w:t>Compliant</w:t>
            </w:r>
          </w:p>
        </w:tc>
      </w:tr>
      <w:tr w:rsidR="00291E9E" w14:paraId="4F9A76B1" w14:textId="77777777" w:rsidTr="00EB1D71">
        <w:trPr>
          <w:trHeight w:val="227"/>
        </w:trPr>
        <w:tc>
          <w:tcPr>
            <w:tcW w:w="3942" w:type="pct"/>
            <w:shd w:val="clear" w:color="auto" w:fill="auto"/>
          </w:tcPr>
          <w:p w14:paraId="4F9A76AF" w14:textId="77777777" w:rsidR="001E6954" w:rsidRPr="001E6954" w:rsidRDefault="000F439E" w:rsidP="004C55D8">
            <w:pPr>
              <w:spacing w:before="40" w:after="40" w:line="240" w:lineRule="auto"/>
              <w:ind w:left="318"/>
            </w:pPr>
            <w:r w:rsidRPr="001E6954">
              <w:t>Requirement 1(3)(b)</w:t>
            </w:r>
          </w:p>
        </w:tc>
        <w:tc>
          <w:tcPr>
            <w:tcW w:w="1058" w:type="pct"/>
            <w:shd w:val="clear" w:color="auto" w:fill="auto"/>
          </w:tcPr>
          <w:p w14:paraId="4F9A76B0" w14:textId="6E074C7E" w:rsidR="001E6954" w:rsidRPr="001E6954" w:rsidRDefault="000F439E" w:rsidP="00463EF3">
            <w:pPr>
              <w:spacing w:before="40" w:after="40" w:line="240" w:lineRule="auto"/>
              <w:jc w:val="right"/>
              <w:rPr>
                <w:color w:val="0000FF"/>
              </w:rPr>
            </w:pPr>
            <w:r w:rsidRPr="001E6954">
              <w:rPr>
                <w:bCs/>
                <w:iCs/>
                <w:color w:val="00577D"/>
                <w:szCs w:val="40"/>
              </w:rPr>
              <w:t>Compliant</w:t>
            </w:r>
          </w:p>
        </w:tc>
      </w:tr>
      <w:tr w:rsidR="00291E9E" w14:paraId="4F9A76B4" w14:textId="77777777" w:rsidTr="00EB1D71">
        <w:trPr>
          <w:trHeight w:val="227"/>
        </w:trPr>
        <w:tc>
          <w:tcPr>
            <w:tcW w:w="3942" w:type="pct"/>
            <w:shd w:val="clear" w:color="auto" w:fill="auto"/>
          </w:tcPr>
          <w:p w14:paraId="4F9A76B2" w14:textId="77777777" w:rsidR="001E6954" w:rsidRPr="001E6954" w:rsidRDefault="000F439E" w:rsidP="004C55D8">
            <w:pPr>
              <w:spacing w:before="40" w:after="40" w:line="240" w:lineRule="auto"/>
              <w:ind w:left="318"/>
            </w:pPr>
            <w:r w:rsidRPr="001E6954">
              <w:t>Requirement 1(3)(c)</w:t>
            </w:r>
          </w:p>
        </w:tc>
        <w:tc>
          <w:tcPr>
            <w:tcW w:w="1058" w:type="pct"/>
            <w:shd w:val="clear" w:color="auto" w:fill="auto"/>
          </w:tcPr>
          <w:p w14:paraId="4F9A76B3" w14:textId="2A9F419B" w:rsidR="001E6954" w:rsidRPr="001E6954" w:rsidRDefault="000F439E" w:rsidP="00463EF3">
            <w:pPr>
              <w:spacing w:before="40" w:after="40" w:line="240" w:lineRule="auto"/>
              <w:jc w:val="right"/>
              <w:rPr>
                <w:color w:val="0000FF"/>
              </w:rPr>
            </w:pPr>
            <w:r w:rsidRPr="001E6954">
              <w:rPr>
                <w:bCs/>
                <w:iCs/>
                <w:color w:val="00577D"/>
                <w:szCs w:val="40"/>
              </w:rPr>
              <w:t>Compliant</w:t>
            </w:r>
          </w:p>
        </w:tc>
      </w:tr>
      <w:tr w:rsidR="00291E9E" w14:paraId="4F9A76B7" w14:textId="77777777" w:rsidTr="00EB1D71">
        <w:trPr>
          <w:trHeight w:val="227"/>
        </w:trPr>
        <w:tc>
          <w:tcPr>
            <w:tcW w:w="3942" w:type="pct"/>
            <w:shd w:val="clear" w:color="auto" w:fill="auto"/>
          </w:tcPr>
          <w:p w14:paraId="4F9A76B5" w14:textId="77777777" w:rsidR="001E6954" w:rsidRPr="001E6954" w:rsidRDefault="000F439E" w:rsidP="004C55D8">
            <w:pPr>
              <w:spacing w:before="40" w:after="40" w:line="240" w:lineRule="auto"/>
              <w:ind w:left="318"/>
            </w:pPr>
            <w:r w:rsidRPr="001E6954">
              <w:t>Requirement 1(3)(d)</w:t>
            </w:r>
          </w:p>
        </w:tc>
        <w:tc>
          <w:tcPr>
            <w:tcW w:w="1058" w:type="pct"/>
            <w:shd w:val="clear" w:color="auto" w:fill="auto"/>
          </w:tcPr>
          <w:p w14:paraId="4F9A76B6" w14:textId="583E923B" w:rsidR="001E6954" w:rsidRPr="001E6954" w:rsidRDefault="000F439E" w:rsidP="00463EF3">
            <w:pPr>
              <w:spacing w:before="40" w:after="40" w:line="240" w:lineRule="auto"/>
              <w:jc w:val="right"/>
              <w:rPr>
                <w:color w:val="0000FF"/>
              </w:rPr>
            </w:pPr>
            <w:r w:rsidRPr="001E6954">
              <w:rPr>
                <w:bCs/>
                <w:iCs/>
                <w:color w:val="00577D"/>
                <w:szCs w:val="40"/>
              </w:rPr>
              <w:t>Compliant</w:t>
            </w:r>
          </w:p>
        </w:tc>
      </w:tr>
      <w:tr w:rsidR="00291E9E" w14:paraId="4F9A76BA" w14:textId="77777777" w:rsidTr="00EB1D71">
        <w:trPr>
          <w:trHeight w:val="227"/>
        </w:trPr>
        <w:tc>
          <w:tcPr>
            <w:tcW w:w="3942" w:type="pct"/>
            <w:shd w:val="clear" w:color="auto" w:fill="auto"/>
          </w:tcPr>
          <w:p w14:paraId="4F9A76B8" w14:textId="77777777" w:rsidR="001E6954" w:rsidRPr="001E6954" w:rsidRDefault="000F439E" w:rsidP="004C55D8">
            <w:pPr>
              <w:spacing w:before="40" w:after="40" w:line="240" w:lineRule="auto"/>
              <w:ind w:left="318"/>
            </w:pPr>
            <w:r w:rsidRPr="001E6954">
              <w:t>Requirement 1(3)(e)</w:t>
            </w:r>
          </w:p>
        </w:tc>
        <w:tc>
          <w:tcPr>
            <w:tcW w:w="1058" w:type="pct"/>
            <w:shd w:val="clear" w:color="auto" w:fill="auto"/>
          </w:tcPr>
          <w:p w14:paraId="4F9A76B9" w14:textId="134E9C6C" w:rsidR="001E6954" w:rsidRPr="001E6954" w:rsidRDefault="000F439E" w:rsidP="00463EF3">
            <w:pPr>
              <w:spacing w:before="40" w:after="40" w:line="240" w:lineRule="auto"/>
              <w:jc w:val="right"/>
              <w:rPr>
                <w:color w:val="0000FF"/>
              </w:rPr>
            </w:pPr>
            <w:r w:rsidRPr="001E6954">
              <w:rPr>
                <w:bCs/>
                <w:iCs/>
                <w:color w:val="00577D"/>
                <w:szCs w:val="40"/>
              </w:rPr>
              <w:t>Compliant</w:t>
            </w:r>
          </w:p>
        </w:tc>
      </w:tr>
      <w:tr w:rsidR="00291E9E" w14:paraId="4F9A76BD" w14:textId="77777777" w:rsidTr="00EB1D71">
        <w:trPr>
          <w:trHeight w:val="227"/>
        </w:trPr>
        <w:tc>
          <w:tcPr>
            <w:tcW w:w="3942" w:type="pct"/>
            <w:shd w:val="clear" w:color="auto" w:fill="auto"/>
          </w:tcPr>
          <w:p w14:paraId="4F9A76BB" w14:textId="77777777" w:rsidR="001E6954" w:rsidRPr="001E6954" w:rsidRDefault="000F439E" w:rsidP="004C55D8">
            <w:pPr>
              <w:spacing w:before="40" w:after="40" w:line="240" w:lineRule="auto"/>
              <w:ind w:left="318"/>
            </w:pPr>
            <w:r w:rsidRPr="001E6954">
              <w:t>Requirement 1(3)(f)</w:t>
            </w:r>
          </w:p>
        </w:tc>
        <w:tc>
          <w:tcPr>
            <w:tcW w:w="1058" w:type="pct"/>
            <w:shd w:val="clear" w:color="auto" w:fill="auto"/>
          </w:tcPr>
          <w:p w14:paraId="4F9A76BC" w14:textId="57808679" w:rsidR="001E6954" w:rsidRPr="001E6954" w:rsidRDefault="000F439E" w:rsidP="00463EF3">
            <w:pPr>
              <w:spacing w:before="40" w:after="40" w:line="240" w:lineRule="auto"/>
              <w:jc w:val="right"/>
              <w:rPr>
                <w:color w:val="0000FF"/>
              </w:rPr>
            </w:pPr>
            <w:r w:rsidRPr="001E6954">
              <w:rPr>
                <w:bCs/>
                <w:iCs/>
                <w:color w:val="00577D"/>
                <w:szCs w:val="40"/>
              </w:rPr>
              <w:t>Compliant</w:t>
            </w:r>
          </w:p>
        </w:tc>
      </w:tr>
      <w:tr w:rsidR="00291E9E" w14:paraId="4F9A76C0" w14:textId="77777777" w:rsidTr="00EB1D71">
        <w:trPr>
          <w:trHeight w:val="227"/>
        </w:trPr>
        <w:tc>
          <w:tcPr>
            <w:tcW w:w="3942" w:type="pct"/>
            <w:shd w:val="clear" w:color="auto" w:fill="auto"/>
          </w:tcPr>
          <w:p w14:paraId="4F9A76BE" w14:textId="77777777" w:rsidR="001E6954" w:rsidRPr="001E6954" w:rsidRDefault="000F439E"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4F9A76BF" w14:textId="216E72CC" w:rsidR="001E6954" w:rsidRPr="001E6954" w:rsidRDefault="000F439E" w:rsidP="003C6EC2">
            <w:pPr>
              <w:keepNext/>
              <w:spacing w:before="40" w:after="40" w:line="240" w:lineRule="auto"/>
              <w:jc w:val="right"/>
              <w:rPr>
                <w:b/>
                <w:color w:val="0000FF"/>
              </w:rPr>
            </w:pPr>
            <w:r w:rsidRPr="001E6954">
              <w:rPr>
                <w:b/>
                <w:bCs/>
                <w:iCs/>
                <w:color w:val="00577D"/>
                <w:szCs w:val="40"/>
              </w:rPr>
              <w:t>Compliant</w:t>
            </w:r>
          </w:p>
        </w:tc>
      </w:tr>
      <w:tr w:rsidR="00291E9E" w14:paraId="4F9A76C3" w14:textId="77777777" w:rsidTr="00EB1D71">
        <w:trPr>
          <w:trHeight w:val="227"/>
        </w:trPr>
        <w:tc>
          <w:tcPr>
            <w:tcW w:w="3942" w:type="pct"/>
            <w:shd w:val="clear" w:color="auto" w:fill="auto"/>
          </w:tcPr>
          <w:p w14:paraId="4F9A76C1" w14:textId="77777777" w:rsidR="001E6954" w:rsidRPr="001E6954" w:rsidRDefault="000F439E" w:rsidP="004C55D8">
            <w:pPr>
              <w:spacing w:before="40" w:after="40" w:line="240" w:lineRule="auto"/>
              <w:ind w:left="318" w:hanging="7"/>
            </w:pPr>
            <w:r w:rsidRPr="001E6954">
              <w:t>Requirement 2(3)(a)</w:t>
            </w:r>
          </w:p>
        </w:tc>
        <w:tc>
          <w:tcPr>
            <w:tcW w:w="1058" w:type="pct"/>
            <w:shd w:val="clear" w:color="auto" w:fill="auto"/>
          </w:tcPr>
          <w:p w14:paraId="4F9A76C2" w14:textId="42282F0E" w:rsidR="001E6954" w:rsidRPr="001E6954" w:rsidRDefault="000F439E" w:rsidP="00463EF3">
            <w:pPr>
              <w:spacing w:before="40" w:after="40" w:line="240" w:lineRule="auto"/>
              <w:jc w:val="right"/>
              <w:rPr>
                <w:color w:val="0000FF"/>
              </w:rPr>
            </w:pPr>
            <w:r w:rsidRPr="001E6954">
              <w:rPr>
                <w:bCs/>
                <w:iCs/>
                <w:color w:val="00577D"/>
                <w:szCs w:val="40"/>
              </w:rPr>
              <w:t>Compliant</w:t>
            </w:r>
          </w:p>
        </w:tc>
      </w:tr>
      <w:tr w:rsidR="00291E9E" w14:paraId="4F9A76C6" w14:textId="77777777" w:rsidTr="00EB1D71">
        <w:trPr>
          <w:trHeight w:val="227"/>
        </w:trPr>
        <w:tc>
          <w:tcPr>
            <w:tcW w:w="3942" w:type="pct"/>
            <w:shd w:val="clear" w:color="auto" w:fill="auto"/>
          </w:tcPr>
          <w:p w14:paraId="4F9A76C4" w14:textId="77777777" w:rsidR="001E6954" w:rsidRPr="001E6954" w:rsidRDefault="000F439E" w:rsidP="004C55D8">
            <w:pPr>
              <w:spacing w:before="40" w:after="40" w:line="240" w:lineRule="auto"/>
              <w:ind w:left="318" w:hanging="7"/>
            </w:pPr>
            <w:r w:rsidRPr="001E6954">
              <w:t>Requirement 2(3)(b)</w:t>
            </w:r>
          </w:p>
        </w:tc>
        <w:tc>
          <w:tcPr>
            <w:tcW w:w="1058" w:type="pct"/>
            <w:shd w:val="clear" w:color="auto" w:fill="auto"/>
          </w:tcPr>
          <w:p w14:paraId="4F9A76C5" w14:textId="54F264F5" w:rsidR="001E6954" w:rsidRPr="001E6954" w:rsidRDefault="000F439E" w:rsidP="00463EF3">
            <w:pPr>
              <w:spacing w:before="40" w:after="40" w:line="240" w:lineRule="auto"/>
              <w:jc w:val="right"/>
              <w:rPr>
                <w:color w:val="0000FF"/>
              </w:rPr>
            </w:pPr>
            <w:r w:rsidRPr="001E6954">
              <w:rPr>
                <w:bCs/>
                <w:iCs/>
                <w:color w:val="00577D"/>
                <w:szCs w:val="40"/>
              </w:rPr>
              <w:t>Compliant</w:t>
            </w:r>
          </w:p>
        </w:tc>
      </w:tr>
      <w:tr w:rsidR="00291E9E" w14:paraId="4F9A76C9" w14:textId="77777777" w:rsidTr="00EB1D71">
        <w:trPr>
          <w:trHeight w:val="227"/>
        </w:trPr>
        <w:tc>
          <w:tcPr>
            <w:tcW w:w="3942" w:type="pct"/>
            <w:shd w:val="clear" w:color="auto" w:fill="auto"/>
          </w:tcPr>
          <w:p w14:paraId="4F9A76C7" w14:textId="77777777" w:rsidR="001E6954" w:rsidRPr="001E6954" w:rsidRDefault="000F439E" w:rsidP="004C55D8">
            <w:pPr>
              <w:spacing w:before="40" w:after="40" w:line="240" w:lineRule="auto"/>
              <w:ind w:left="318" w:hanging="7"/>
            </w:pPr>
            <w:r w:rsidRPr="001E6954">
              <w:t>Requirement 2(3)(c)</w:t>
            </w:r>
          </w:p>
        </w:tc>
        <w:tc>
          <w:tcPr>
            <w:tcW w:w="1058" w:type="pct"/>
            <w:shd w:val="clear" w:color="auto" w:fill="auto"/>
          </w:tcPr>
          <w:p w14:paraId="4F9A76C8" w14:textId="1C7BE412" w:rsidR="001E6954" w:rsidRPr="001E6954" w:rsidRDefault="000F439E" w:rsidP="00463EF3">
            <w:pPr>
              <w:spacing w:before="40" w:after="40" w:line="240" w:lineRule="auto"/>
              <w:jc w:val="right"/>
              <w:rPr>
                <w:color w:val="0000FF"/>
              </w:rPr>
            </w:pPr>
            <w:r w:rsidRPr="001E6954">
              <w:rPr>
                <w:bCs/>
                <w:iCs/>
                <w:color w:val="00577D"/>
                <w:szCs w:val="40"/>
              </w:rPr>
              <w:t>Compliant</w:t>
            </w:r>
          </w:p>
        </w:tc>
      </w:tr>
      <w:tr w:rsidR="00291E9E" w14:paraId="4F9A76CC" w14:textId="77777777" w:rsidTr="00EB1D71">
        <w:trPr>
          <w:trHeight w:val="227"/>
        </w:trPr>
        <w:tc>
          <w:tcPr>
            <w:tcW w:w="3942" w:type="pct"/>
            <w:shd w:val="clear" w:color="auto" w:fill="auto"/>
          </w:tcPr>
          <w:p w14:paraId="4F9A76CA" w14:textId="77777777" w:rsidR="001E6954" w:rsidRPr="001E6954" w:rsidRDefault="000F439E" w:rsidP="004C55D8">
            <w:pPr>
              <w:spacing w:before="40" w:after="40" w:line="240" w:lineRule="auto"/>
              <w:ind w:left="318" w:hanging="7"/>
            </w:pPr>
            <w:r w:rsidRPr="001E6954">
              <w:t>Requirement 2(3)(d)</w:t>
            </w:r>
          </w:p>
        </w:tc>
        <w:tc>
          <w:tcPr>
            <w:tcW w:w="1058" w:type="pct"/>
            <w:shd w:val="clear" w:color="auto" w:fill="auto"/>
          </w:tcPr>
          <w:p w14:paraId="4F9A76CB" w14:textId="2B68E5D9" w:rsidR="001E6954" w:rsidRPr="001E6954" w:rsidRDefault="000F439E" w:rsidP="00463EF3">
            <w:pPr>
              <w:spacing w:before="40" w:after="40" w:line="240" w:lineRule="auto"/>
              <w:jc w:val="right"/>
              <w:rPr>
                <w:color w:val="0000FF"/>
              </w:rPr>
            </w:pPr>
            <w:r w:rsidRPr="001E6954">
              <w:rPr>
                <w:bCs/>
                <w:iCs/>
                <w:color w:val="00577D"/>
                <w:szCs w:val="40"/>
              </w:rPr>
              <w:t>Compliant</w:t>
            </w:r>
          </w:p>
        </w:tc>
      </w:tr>
      <w:tr w:rsidR="00291E9E" w14:paraId="4F9A76CF" w14:textId="77777777" w:rsidTr="00EB1D71">
        <w:trPr>
          <w:trHeight w:val="227"/>
        </w:trPr>
        <w:tc>
          <w:tcPr>
            <w:tcW w:w="3942" w:type="pct"/>
            <w:shd w:val="clear" w:color="auto" w:fill="auto"/>
          </w:tcPr>
          <w:p w14:paraId="4F9A76CD" w14:textId="77777777" w:rsidR="001E6954" w:rsidRPr="001E6954" w:rsidRDefault="000F439E" w:rsidP="004C55D8">
            <w:pPr>
              <w:spacing w:before="40" w:after="40" w:line="240" w:lineRule="auto"/>
              <w:ind w:left="318" w:hanging="7"/>
            </w:pPr>
            <w:r w:rsidRPr="001E6954">
              <w:t>Requirement 2(3)(e)</w:t>
            </w:r>
          </w:p>
        </w:tc>
        <w:tc>
          <w:tcPr>
            <w:tcW w:w="1058" w:type="pct"/>
            <w:shd w:val="clear" w:color="auto" w:fill="auto"/>
          </w:tcPr>
          <w:p w14:paraId="4F9A76CE" w14:textId="07ABB663" w:rsidR="001E6954" w:rsidRPr="00AF17FC" w:rsidRDefault="000F439E" w:rsidP="00AF17FC">
            <w:pPr>
              <w:spacing w:before="40" w:after="40" w:line="240" w:lineRule="auto"/>
              <w:jc w:val="right"/>
              <w:rPr>
                <w:color w:val="0000FF"/>
              </w:rPr>
            </w:pPr>
            <w:r w:rsidRPr="001E6954">
              <w:rPr>
                <w:bCs/>
                <w:iCs/>
                <w:color w:val="00577D"/>
                <w:szCs w:val="40"/>
              </w:rPr>
              <w:t>Complian</w:t>
            </w:r>
            <w:r w:rsidR="00662E35">
              <w:rPr>
                <w:bCs/>
                <w:iCs/>
                <w:color w:val="00577D"/>
                <w:szCs w:val="40"/>
              </w:rPr>
              <w:t>t</w:t>
            </w:r>
          </w:p>
        </w:tc>
      </w:tr>
      <w:tr w:rsidR="00291E9E" w14:paraId="4F9A76D2" w14:textId="77777777" w:rsidTr="00EB1D71">
        <w:trPr>
          <w:trHeight w:val="227"/>
        </w:trPr>
        <w:tc>
          <w:tcPr>
            <w:tcW w:w="3942" w:type="pct"/>
            <w:shd w:val="clear" w:color="auto" w:fill="auto"/>
          </w:tcPr>
          <w:p w14:paraId="4F9A76D0" w14:textId="77777777" w:rsidR="001E6954" w:rsidRPr="001E6954" w:rsidRDefault="000F439E" w:rsidP="003C6EC2">
            <w:pPr>
              <w:keepNext/>
              <w:spacing w:before="40" w:after="40" w:line="240" w:lineRule="auto"/>
              <w:rPr>
                <w:b/>
              </w:rPr>
            </w:pPr>
            <w:r w:rsidRPr="001E6954">
              <w:rPr>
                <w:b/>
              </w:rPr>
              <w:t>Standard 3 Personal care and clinical care</w:t>
            </w:r>
          </w:p>
        </w:tc>
        <w:tc>
          <w:tcPr>
            <w:tcW w:w="1058" w:type="pct"/>
            <w:shd w:val="clear" w:color="auto" w:fill="auto"/>
          </w:tcPr>
          <w:p w14:paraId="4F9A76D1" w14:textId="1F680E71" w:rsidR="001E6954" w:rsidRPr="001E6954" w:rsidRDefault="000F439E" w:rsidP="003C6EC2">
            <w:pPr>
              <w:keepNext/>
              <w:spacing w:before="40" w:after="40" w:line="240" w:lineRule="auto"/>
              <w:jc w:val="right"/>
              <w:rPr>
                <w:b/>
                <w:color w:val="0000FF"/>
              </w:rPr>
            </w:pPr>
            <w:r w:rsidRPr="001E6954">
              <w:rPr>
                <w:b/>
                <w:bCs/>
                <w:iCs/>
                <w:color w:val="00577D"/>
                <w:szCs w:val="40"/>
              </w:rPr>
              <w:t>Compliant</w:t>
            </w:r>
          </w:p>
        </w:tc>
      </w:tr>
      <w:tr w:rsidR="00291E9E" w14:paraId="4F9A76D5" w14:textId="77777777" w:rsidTr="00EB1D71">
        <w:trPr>
          <w:trHeight w:val="227"/>
        </w:trPr>
        <w:tc>
          <w:tcPr>
            <w:tcW w:w="3942" w:type="pct"/>
            <w:shd w:val="clear" w:color="auto" w:fill="auto"/>
          </w:tcPr>
          <w:p w14:paraId="4F9A76D3" w14:textId="77777777" w:rsidR="001E6954" w:rsidRPr="002B4C72" w:rsidRDefault="000F439E" w:rsidP="008D114F">
            <w:pPr>
              <w:spacing w:before="40" w:after="40" w:line="240" w:lineRule="auto"/>
              <w:ind w:left="312"/>
            </w:pPr>
            <w:r w:rsidRPr="001E6954">
              <w:t>Requirement 3(3)(a)</w:t>
            </w:r>
          </w:p>
        </w:tc>
        <w:tc>
          <w:tcPr>
            <w:tcW w:w="1058" w:type="pct"/>
            <w:shd w:val="clear" w:color="auto" w:fill="auto"/>
          </w:tcPr>
          <w:p w14:paraId="4F9A76D4" w14:textId="4961348D" w:rsidR="001E6954" w:rsidRPr="001E6954" w:rsidRDefault="000F439E" w:rsidP="004C55D8">
            <w:pPr>
              <w:spacing w:before="40" w:after="40" w:line="240" w:lineRule="auto"/>
              <w:ind w:left="-107"/>
              <w:jc w:val="right"/>
              <w:rPr>
                <w:color w:val="0000FF"/>
              </w:rPr>
            </w:pPr>
            <w:r w:rsidRPr="001E6954">
              <w:rPr>
                <w:bCs/>
                <w:iCs/>
                <w:color w:val="00577D"/>
                <w:szCs w:val="40"/>
              </w:rPr>
              <w:t>Compliant</w:t>
            </w:r>
          </w:p>
        </w:tc>
      </w:tr>
      <w:tr w:rsidR="00291E9E" w14:paraId="4F9A76D8" w14:textId="77777777" w:rsidTr="00EB1D71">
        <w:trPr>
          <w:trHeight w:val="227"/>
        </w:trPr>
        <w:tc>
          <w:tcPr>
            <w:tcW w:w="3942" w:type="pct"/>
            <w:shd w:val="clear" w:color="auto" w:fill="auto"/>
          </w:tcPr>
          <w:p w14:paraId="4F9A76D6" w14:textId="77777777" w:rsidR="001E6954" w:rsidRPr="001E6954" w:rsidRDefault="000F439E" w:rsidP="004C55D8">
            <w:pPr>
              <w:spacing w:before="40" w:after="40" w:line="240" w:lineRule="auto"/>
              <w:ind w:left="318" w:hanging="7"/>
            </w:pPr>
            <w:r w:rsidRPr="001E6954">
              <w:t>Requirement 3(3)(b)</w:t>
            </w:r>
          </w:p>
        </w:tc>
        <w:tc>
          <w:tcPr>
            <w:tcW w:w="1058" w:type="pct"/>
            <w:shd w:val="clear" w:color="auto" w:fill="auto"/>
          </w:tcPr>
          <w:p w14:paraId="4F9A76D7" w14:textId="2BDB5774" w:rsidR="001E6954" w:rsidRPr="001E6954" w:rsidRDefault="000F439E" w:rsidP="00463EF3">
            <w:pPr>
              <w:spacing w:before="40" w:after="40" w:line="240" w:lineRule="auto"/>
              <w:jc w:val="right"/>
              <w:rPr>
                <w:color w:val="0000FF"/>
              </w:rPr>
            </w:pPr>
            <w:r w:rsidRPr="001E6954">
              <w:rPr>
                <w:bCs/>
                <w:iCs/>
                <w:color w:val="00577D"/>
                <w:szCs w:val="40"/>
              </w:rPr>
              <w:t>Compliant</w:t>
            </w:r>
          </w:p>
        </w:tc>
      </w:tr>
      <w:tr w:rsidR="00291E9E" w14:paraId="4F9A76DB" w14:textId="77777777" w:rsidTr="00EB1D71">
        <w:trPr>
          <w:trHeight w:val="227"/>
        </w:trPr>
        <w:tc>
          <w:tcPr>
            <w:tcW w:w="3942" w:type="pct"/>
            <w:shd w:val="clear" w:color="auto" w:fill="auto"/>
          </w:tcPr>
          <w:p w14:paraId="4F9A76D9" w14:textId="77777777" w:rsidR="001E6954" w:rsidRPr="001E6954" w:rsidRDefault="000F439E" w:rsidP="004C55D8">
            <w:pPr>
              <w:spacing w:before="40" w:after="40" w:line="240" w:lineRule="auto"/>
              <w:ind w:left="318" w:hanging="7"/>
            </w:pPr>
            <w:r w:rsidRPr="001E6954">
              <w:t>Requirement 3(3)(c)</w:t>
            </w:r>
          </w:p>
        </w:tc>
        <w:tc>
          <w:tcPr>
            <w:tcW w:w="1058" w:type="pct"/>
            <w:shd w:val="clear" w:color="auto" w:fill="auto"/>
          </w:tcPr>
          <w:p w14:paraId="4F9A76DA" w14:textId="39ACE97E" w:rsidR="001E6954" w:rsidRPr="001E6954" w:rsidRDefault="000F439E" w:rsidP="00463EF3">
            <w:pPr>
              <w:spacing w:before="40" w:after="40" w:line="240" w:lineRule="auto"/>
              <w:jc w:val="right"/>
              <w:rPr>
                <w:color w:val="0000FF"/>
              </w:rPr>
            </w:pPr>
            <w:r w:rsidRPr="001E6954">
              <w:rPr>
                <w:bCs/>
                <w:iCs/>
                <w:color w:val="00577D"/>
                <w:szCs w:val="40"/>
              </w:rPr>
              <w:t>Compliant</w:t>
            </w:r>
          </w:p>
        </w:tc>
      </w:tr>
      <w:tr w:rsidR="00291E9E" w14:paraId="4F9A76DE" w14:textId="77777777" w:rsidTr="00EB1D71">
        <w:trPr>
          <w:trHeight w:val="227"/>
        </w:trPr>
        <w:tc>
          <w:tcPr>
            <w:tcW w:w="3942" w:type="pct"/>
            <w:shd w:val="clear" w:color="auto" w:fill="auto"/>
          </w:tcPr>
          <w:p w14:paraId="4F9A76DC" w14:textId="77777777" w:rsidR="001E6954" w:rsidRPr="001E6954" w:rsidRDefault="000F439E" w:rsidP="004C55D8">
            <w:pPr>
              <w:spacing w:before="40" w:after="40" w:line="240" w:lineRule="auto"/>
              <w:ind w:left="318" w:hanging="7"/>
            </w:pPr>
            <w:r w:rsidRPr="001E6954">
              <w:t>Requirement 3(3)(d)</w:t>
            </w:r>
          </w:p>
        </w:tc>
        <w:tc>
          <w:tcPr>
            <w:tcW w:w="1058" w:type="pct"/>
            <w:shd w:val="clear" w:color="auto" w:fill="auto"/>
          </w:tcPr>
          <w:p w14:paraId="4F9A76DD" w14:textId="7454ABC6" w:rsidR="001E6954" w:rsidRPr="001E6954" w:rsidRDefault="000F439E" w:rsidP="00463EF3">
            <w:pPr>
              <w:spacing w:before="40" w:after="40" w:line="240" w:lineRule="auto"/>
              <w:jc w:val="right"/>
              <w:rPr>
                <w:color w:val="0000FF"/>
              </w:rPr>
            </w:pPr>
            <w:r w:rsidRPr="001E6954">
              <w:rPr>
                <w:bCs/>
                <w:iCs/>
                <w:color w:val="00577D"/>
                <w:szCs w:val="40"/>
              </w:rPr>
              <w:t>Compliant</w:t>
            </w:r>
          </w:p>
        </w:tc>
      </w:tr>
      <w:tr w:rsidR="00291E9E" w14:paraId="4F9A76E1" w14:textId="77777777" w:rsidTr="00EB1D71">
        <w:trPr>
          <w:trHeight w:val="227"/>
        </w:trPr>
        <w:tc>
          <w:tcPr>
            <w:tcW w:w="3942" w:type="pct"/>
            <w:shd w:val="clear" w:color="auto" w:fill="auto"/>
          </w:tcPr>
          <w:p w14:paraId="4F9A76DF" w14:textId="77777777" w:rsidR="001E6954" w:rsidRPr="001E6954" w:rsidRDefault="000F439E" w:rsidP="004C55D8">
            <w:pPr>
              <w:spacing w:before="40" w:after="40" w:line="240" w:lineRule="auto"/>
              <w:ind w:left="318" w:hanging="7"/>
            </w:pPr>
            <w:r w:rsidRPr="001E6954">
              <w:t>Requirement 3(3)(e)</w:t>
            </w:r>
          </w:p>
        </w:tc>
        <w:tc>
          <w:tcPr>
            <w:tcW w:w="1058" w:type="pct"/>
            <w:shd w:val="clear" w:color="auto" w:fill="auto"/>
          </w:tcPr>
          <w:p w14:paraId="4F9A76E0" w14:textId="387E1B05" w:rsidR="001E6954" w:rsidRPr="001E6954" w:rsidRDefault="000F439E" w:rsidP="00463EF3">
            <w:pPr>
              <w:spacing w:before="40" w:after="40" w:line="240" w:lineRule="auto"/>
              <w:jc w:val="right"/>
              <w:rPr>
                <w:color w:val="0000FF"/>
              </w:rPr>
            </w:pPr>
            <w:r w:rsidRPr="001E6954">
              <w:rPr>
                <w:bCs/>
                <w:iCs/>
                <w:color w:val="00577D"/>
                <w:szCs w:val="40"/>
              </w:rPr>
              <w:t>Compliant</w:t>
            </w:r>
          </w:p>
        </w:tc>
      </w:tr>
      <w:tr w:rsidR="00291E9E" w14:paraId="4F9A76E4" w14:textId="77777777" w:rsidTr="00EB1D71">
        <w:trPr>
          <w:trHeight w:val="227"/>
        </w:trPr>
        <w:tc>
          <w:tcPr>
            <w:tcW w:w="3942" w:type="pct"/>
            <w:shd w:val="clear" w:color="auto" w:fill="auto"/>
          </w:tcPr>
          <w:p w14:paraId="4F9A76E2" w14:textId="77777777" w:rsidR="001E6954" w:rsidRPr="001E6954" w:rsidRDefault="000F439E" w:rsidP="004C55D8">
            <w:pPr>
              <w:spacing w:before="40" w:after="40" w:line="240" w:lineRule="auto"/>
              <w:ind w:left="318" w:hanging="7"/>
            </w:pPr>
            <w:r w:rsidRPr="001E6954">
              <w:t>Requirement 3(3)(f)</w:t>
            </w:r>
          </w:p>
        </w:tc>
        <w:tc>
          <w:tcPr>
            <w:tcW w:w="1058" w:type="pct"/>
            <w:shd w:val="clear" w:color="auto" w:fill="auto"/>
          </w:tcPr>
          <w:p w14:paraId="4F9A76E3" w14:textId="4BB0D11E" w:rsidR="001E6954" w:rsidRPr="001E6954" w:rsidRDefault="000F439E" w:rsidP="00463EF3">
            <w:pPr>
              <w:spacing w:before="40" w:after="40" w:line="240" w:lineRule="auto"/>
              <w:jc w:val="right"/>
              <w:rPr>
                <w:color w:val="0000FF"/>
              </w:rPr>
            </w:pPr>
            <w:r w:rsidRPr="001E6954">
              <w:rPr>
                <w:bCs/>
                <w:iCs/>
                <w:color w:val="00577D"/>
                <w:szCs w:val="40"/>
              </w:rPr>
              <w:t>Complian</w:t>
            </w:r>
            <w:r w:rsidR="00662E35">
              <w:rPr>
                <w:bCs/>
                <w:iCs/>
                <w:color w:val="00577D"/>
                <w:szCs w:val="40"/>
              </w:rPr>
              <w:t>t</w:t>
            </w:r>
          </w:p>
        </w:tc>
      </w:tr>
      <w:tr w:rsidR="00291E9E" w14:paraId="4F9A76E7" w14:textId="77777777" w:rsidTr="00EB1D71">
        <w:trPr>
          <w:trHeight w:val="227"/>
        </w:trPr>
        <w:tc>
          <w:tcPr>
            <w:tcW w:w="3942" w:type="pct"/>
            <w:shd w:val="clear" w:color="auto" w:fill="auto"/>
          </w:tcPr>
          <w:p w14:paraId="4F9A76E5" w14:textId="77777777" w:rsidR="001E6954" w:rsidRPr="001E6954" w:rsidRDefault="000F439E" w:rsidP="004C55D8">
            <w:pPr>
              <w:spacing w:before="40" w:after="40" w:line="240" w:lineRule="auto"/>
              <w:ind w:left="318" w:hanging="7"/>
            </w:pPr>
            <w:r w:rsidRPr="001E6954">
              <w:t>Requirement 3(3)(g)</w:t>
            </w:r>
          </w:p>
        </w:tc>
        <w:tc>
          <w:tcPr>
            <w:tcW w:w="1058" w:type="pct"/>
            <w:shd w:val="clear" w:color="auto" w:fill="auto"/>
          </w:tcPr>
          <w:p w14:paraId="4F9A76E6" w14:textId="69F7DD38" w:rsidR="001E6954" w:rsidRPr="001E6954" w:rsidRDefault="000F439E" w:rsidP="00463EF3">
            <w:pPr>
              <w:spacing w:before="40" w:after="40" w:line="240" w:lineRule="auto"/>
              <w:jc w:val="right"/>
              <w:rPr>
                <w:color w:val="0000FF"/>
              </w:rPr>
            </w:pPr>
            <w:r w:rsidRPr="001E6954">
              <w:rPr>
                <w:bCs/>
                <w:iCs/>
                <w:color w:val="00577D"/>
                <w:szCs w:val="40"/>
              </w:rPr>
              <w:t>Compliant</w:t>
            </w:r>
          </w:p>
        </w:tc>
      </w:tr>
      <w:tr w:rsidR="00291E9E" w14:paraId="4F9A76EA" w14:textId="77777777" w:rsidTr="00EB1D71">
        <w:trPr>
          <w:trHeight w:val="227"/>
        </w:trPr>
        <w:tc>
          <w:tcPr>
            <w:tcW w:w="3942" w:type="pct"/>
            <w:shd w:val="clear" w:color="auto" w:fill="auto"/>
          </w:tcPr>
          <w:p w14:paraId="4F9A76E8" w14:textId="77777777" w:rsidR="001E6954" w:rsidRPr="001E6954" w:rsidRDefault="000F439E"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4F9A76E9" w14:textId="30E123ED" w:rsidR="001E6954" w:rsidRPr="001E6954" w:rsidRDefault="000F439E" w:rsidP="003C6EC2">
            <w:pPr>
              <w:keepNext/>
              <w:spacing w:before="40" w:after="40" w:line="240" w:lineRule="auto"/>
              <w:jc w:val="right"/>
              <w:rPr>
                <w:b/>
                <w:color w:val="0000FF"/>
              </w:rPr>
            </w:pPr>
            <w:r w:rsidRPr="001E6954">
              <w:rPr>
                <w:b/>
                <w:bCs/>
                <w:iCs/>
                <w:color w:val="00577D"/>
                <w:szCs w:val="40"/>
              </w:rPr>
              <w:t>Compliant</w:t>
            </w:r>
          </w:p>
        </w:tc>
      </w:tr>
      <w:tr w:rsidR="00291E9E" w14:paraId="4F9A76ED" w14:textId="77777777" w:rsidTr="00EB1D71">
        <w:trPr>
          <w:trHeight w:val="227"/>
        </w:trPr>
        <w:tc>
          <w:tcPr>
            <w:tcW w:w="3942" w:type="pct"/>
            <w:shd w:val="clear" w:color="auto" w:fill="auto"/>
          </w:tcPr>
          <w:p w14:paraId="4F9A76EB" w14:textId="77777777" w:rsidR="001E6954" w:rsidRPr="001E6954" w:rsidRDefault="000F439E" w:rsidP="004C55D8">
            <w:pPr>
              <w:spacing w:before="40" w:after="40" w:line="240" w:lineRule="auto"/>
              <w:ind w:left="318" w:hanging="7"/>
            </w:pPr>
            <w:r w:rsidRPr="001E6954">
              <w:t>Requirement 4(3)(a)</w:t>
            </w:r>
          </w:p>
        </w:tc>
        <w:tc>
          <w:tcPr>
            <w:tcW w:w="1058" w:type="pct"/>
            <w:shd w:val="clear" w:color="auto" w:fill="auto"/>
          </w:tcPr>
          <w:p w14:paraId="4F9A76EC" w14:textId="59C25FAF" w:rsidR="001E6954" w:rsidRPr="001E6954" w:rsidRDefault="000F439E" w:rsidP="00463EF3">
            <w:pPr>
              <w:spacing w:before="40" w:after="40" w:line="240" w:lineRule="auto"/>
              <w:jc w:val="right"/>
              <w:rPr>
                <w:color w:val="0000FF"/>
              </w:rPr>
            </w:pPr>
            <w:r w:rsidRPr="001E6954">
              <w:rPr>
                <w:bCs/>
                <w:iCs/>
                <w:color w:val="00577D"/>
                <w:szCs w:val="40"/>
              </w:rPr>
              <w:t>Compliant</w:t>
            </w:r>
          </w:p>
        </w:tc>
      </w:tr>
      <w:tr w:rsidR="00291E9E" w14:paraId="4F9A76F0" w14:textId="77777777" w:rsidTr="00EB1D71">
        <w:trPr>
          <w:trHeight w:val="227"/>
        </w:trPr>
        <w:tc>
          <w:tcPr>
            <w:tcW w:w="3942" w:type="pct"/>
            <w:shd w:val="clear" w:color="auto" w:fill="auto"/>
          </w:tcPr>
          <w:p w14:paraId="4F9A76EE" w14:textId="77777777" w:rsidR="001E6954" w:rsidRPr="001E6954" w:rsidRDefault="000F439E" w:rsidP="004C55D8">
            <w:pPr>
              <w:spacing w:before="40" w:after="40" w:line="240" w:lineRule="auto"/>
              <w:ind w:left="318" w:hanging="7"/>
            </w:pPr>
            <w:r w:rsidRPr="001E6954">
              <w:t>Requirement 4(3)(b)</w:t>
            </w:r>
          </w:p>
        </w:tc>
        <w:tc>
          <w:tcPr>
            <w:tcW w:w="1058" w:type="pct"/>
            <w:shd w:val="clear" w:color="auto" w:fill="auto"/>
          </w:tcPr>
          <w:p w14:paraId="4F9A76EF" w14:textId="210E049A" w:rsidR="001E6954" w:rsidRPr="001E6954" w:rsidRDefault="000F439E" w:rsidP="00463EF3">
            <w:pPr>
              <w:spacing w:before="40" w:after="40" w:line="240" w:lineRule="auto"/>
              <w:jc w:val="right"/>
              <w:rPr>
                <w:color w:val="0000FF"/>
              </w:rPr>
            </w:pPr>
            <w:r w:rsidRPr="001E6954">
              <w:rPr>
                <w:bCs/>
                <w:iCs/>
                <w:color w:val="00577D"/>
                <w:szCs w:val="40"/>
              </w:rPr>
              <w:t>Compliant</w:t>
            </w:r>
          </w:p>
        </w:tc>
      </w:tr>
      <w:tr w:rsidR="00291E9E" w14:paraId="4F9A76F3" w14:textId="77777777" w:rsidTr="00EB1D71">
        <w:trPr>
          <w:trHeight w:val="227"/>
        </w:trPr>
        <w:tc>
          <w:tcPr>
            <w:tcW w:w="3942" w:type="pct"/>
            <w:shd w:val="clear" w:color="auto" w:fill="auto"/>
          </w:tcPr>
          <w:p w14:paraId="4F9A76F1" w14:textId="77777777" w:rsidR="001E6954" w:rsidRPr="001E6954" w:rsidRDefault="000F439E" w:rsidP="004C55D8">
            <w:pPr>
              <w:spacing w:before="40" w:after="40" w:line="240" w:lineRule="auto"/>
              <w:ind w:left="318" w:hanging="7"/>
            </w:pPr>
            <w:r w:rsidRPr="001E6954">
              <w:t>Requirement 4(3)(c)</w:t>
            </w:r>
          </w:p>
        </w:tc>
        <w:tc>
          <w:tcPr>
            <w:tcW w:w="1058" w:type="pct"/>
            <w:shd w:val="clear" w:color="auto" w:fill="auto"/>
          </w:tcPr>
          <w:p w14:paraId="4F9A76F2" w14:textId="31D3569F" w:rsidR="001E6954" w:rsidRPr="001E6954" w:rsidRDefault="000F439E" w:rsidP="00463EF3">
            <w:pPr>
              <w:spacing w:before="40" w:after="40" w:line="240" w:lineRule="auto"/>
              <w:jc w:val="right"/>
              <w:rPr>
                <w:color w:val="0000FF"/>
              </w:rPr>
            </w:pPr>
            <w:r w:rsidRPr="001E6954">
              <w:rPr>
                <w:bCs/>
                <w:iCs/>
                <w:color w:val="00577D"/>
                <w:szCs w:val="40"/>
              </w:rPr>
              <w:t>Compliant</w:t>
            </w:r>
          </w:p>
        </w:tc>
      </w:tr>
      <w:tr w:rsidR="00291E9E" w14:paraId="4F9A76F6" w14:textId="77777777" w:rsidTr="00EB1D71">
        <w:trPr>
          <w:trHeight w:val="227"/>
        </w:trPr>
        <w:tc>
          <w:tcPr>
            <w:tcW w:w="3942" w:type="pct"/>
            <w:shd w:val="clear" w:color="auto" w:fill="auto"/>
          </w:tcPr>
          <w:p w14:paraId="4F9A76F4" w14:textId="77777777" w:rsidR="001E6954" w:rsidRPr="001E6954" w:rsidRDefault="000F439E" w:rsidP="004C55D8">
            <w:pPr>
              <w:spacing w:before="40" w:after="40" w:line="240" w:lineRule="auto"/>
              <w:ind w:left="318" w:hanging="7"/>
            </w:pPr>
            <w:r w:rsidRPr="001E6954">
              <w:lastRenderedPageBreak/>
              <w:t>Requirement 4(3)(d)</w:t>
            </w:r>
          </w:p>
        </w:tc>
        <w:tc>
          <w:tcPr>
            <w:tcW w:w="1058" w:type="pct"/>
            <w:shd w:val="clear" w:color="auto" w:fill="auto"/>
          </w:tcPr>
          <w:p w14:paraId="4F9A76F5" w14:textId="36F916FB" w:rsidR="001E6954" w:rsidRPr="001E6954" w:rsidRDefault="000F439E" w:rsidP="00463EF3">
            <w:pPr>
              <w:spacing w:before="40" w:after="40" w:line="240" w:lineRule="auto"/>
              <w:jc w:val="right"/>
              <w:rPr>
                <w:color w:val="0000FF"/>
              </w:rPr>
            </w:pPr>
            <w:r w:rsidRPr="001E6954">
              <w:rPr>
                <w:bCs/>
                <w:iCs/>
                <w:color w:val="00577D"/>
                <w:szCs w:val="40"/>
              </w:rPr>
              <w:t>Compliant</w:t>
            </w:r>
          </w:p>
        </w:tc>
      </w:tr>
      <w:tr w:rsidR="00291E9E" w14:paraId="4F9A76F9" w14:textId="77777777" w:rsidTr="00EB1D71">
        <w:trPr>
          <w:trHeight w:val="227"/>
        </w:trPr>
        <w:tc>
          <w:tcPr>
            <w:tcW w:w="3942" w:type="pct"/>
            <w:shd w:val="clear" w:color="auto" w:fill="auto"/>
          </w:tcPr>
          <w:p w14:paraId="4F9A76F7" w14:textId="77777777" w:rsidR="001E6954" w:rsidRPr="001E6954" w:rsidRDefault="000F439E" w:rsidP="004C55D8">
            <w:pPr>
              <w:spacing w:before="40" w:after="40" w:line="240" w:lineRule="auto"/>
              <w:ind w:left="318" w:hanging="7"/>
            </w:pPr>
            <w:r w:rsidRPr="001E6954">
              <w:t>Requirement 4(3)(e)</w:t>
            </w:r>
          </w:p>
        </w:tc>
        <w:tc>
          <w:tcPr>
            <w:tcW w:w="1058" w:type="pct"/>
            <w:shd w:val="clear" w:color="auto" w:fill="auto"/>
          </w:tcPr>
          <w:p w14:paraId="4F9A76F8" w14:textId="7441A8D0" w:rsidR="001E6954" w:rsidRPr="001E6954" w:rsidRDefault="000F439E" w:rsidP="00463EF3">
            <w:pPr>
              <w:spacing w:before="40" w:after="40" w:line="240" w:lineRule="auto"/>
              <w:jc w:val="right"/>
              <w:rPr>
                <w:color w:val="0000FF"/>
              </w:rPr>
            </w:pPr>
            <w:r w:rsidRPr="001E6954">
              <w:rPr>
                <w:bCs/>
                <w:iCs/>
                <w:color w:val="00577D"/>
                <w:szCs w:val="40"/>
              </w:rPr>
              <w:t>Compliant</w:t>
            </w:r>
          </w:p>
        </w:tc>
      </w:tr>
      <w:tr w:rsidR="00291E9E" w14:paraId="4F9A76FC" w14:textId="77777777" w:rsidTr="00EB1D71">
        <w:trPr>
          <w:trHeight w:val="227"/>
        </w:trPr>
        <w:tc>
          <w:tcPr>
            <w:tcW w:w="3942" w:type="pct"/>
            <w:shd w:val="clear" w:color="auto" w:fill="auto"/>
          </w:tcPr>
          <w:p w14:paraId="4F9A76FA" w14:textId="77777777" w:rsidR="001E6954" w:rsidRPr="001E6954" w:rsidRDefault="000F439E" w:rsidP="004C55D8">
            <w:pPr>
              <w:spacing w:before="40" w:after="40" w:line="240" w:lineRule="auto"/>
              <w:ind w:left="318" w:hanging="7"/>
            </w:pPr>
            <w:r w:rsidRPr="001E6954">
              <w:t>Requirement 4(3)(f)</w:t>
            </w:r>
          </w:p>
        </w:tc>
        <w:tc>
          <w:tcPr>
            <w:tcW w:w="1058" w:type="pct"/>
            <w:shd w:val="clear" w:color="auto" w:fill="auto"/>
          </w:tcPr>
          <w:p w14:paraId="4F9A76FB" w14:textId="1F440DF0" w:rsidR="001E6954" w:rsidRPr="001E6954" w:rsidRDefault="000F439E" w:rsidP="00463EF3">
            <w:pPr>
              <w:spacing w:before="40" w:after="40" w:line="240" w:lineRule="auto"/>
              <w:jc w:val="right"/>
              <w:rPr>
                <w:color w:val="0000FF"/>
              </w:rPr>
            </w:pPr>
            <w:r w:rsidRPr="001E6954">
              <w:rPr>
                <w:bCs/>
                <w:iCs/>
                <w:color w:val="00577D"/>
                <w:szCs w:val="40"/>
              </w:rPr>
              <w:t>Compliant</w:t>
            </w:r>
          </w:p>
        </w:tc>
      </w:tr>
      <w:tr w:rsidR="00291E9E" w14:paraId="4F9A76FF" w14:textId="77777777" w:rsidTr="00EB1D71">
        <w:trPr>
          <w:trHeight w:val="227"/>
        </w:trPr>
        <w:tc>
          <w:tcPr>
            <w:tcW w:w="3942" w:type="pct"/>
            <w:shd w:val="clear" w:color="auto" w:fill="auto"/>
          </w:tcPr>
          <w:p w14:paraId="4F9A76FD" w14:textId="77777777" w:rsidR="001E6954" w:rsidRPr="001E6954" w:rsidRDefault="000F439E" w:rsidP="004C55D8">
            <w:pPr>
              <w:spacing w:before="40" w:after="40" w:line="240" w:lineRule="auto"/>
              <w:ind w:left="318" w:hanging="7"/>
            </w:pPr>
            <w:r w:rsidRPr="001E6954">
              <w:t>Requirement 4(3)(g)</w:t>
            </w:r>
          </w:p>
        </w:tc>
        <w:tc>
          <w:tcPr>
            <w:tcW w:w="1058" w:type="pct"/>
            <w:shd w:val="clear" w:color="auto" w:fill="auto"/>
          </w:tcPr>
          <w:p w14:paraId="4F9A76FE" w14:textId="349285DA" w:rsidR="001E6954" w:rsidRPr="001E6954" w:rsidRDefault="000F439E" w:rsidP="00463EF3">
            <w:pPr>
              <w:spacing w:before="40" w:after="40" w:line="240" w:lineRule="auto"/>
              <w:jc w:val="right"/>
              <w:rPr>
                <w:color w:val="0000FF"/>
              </w:rPr>
            </w:pPr>
            <w:r w:rsidRPr="001E6954">
              <w:rPr>
                <w:bCs/>
                <w:iCs/>
                <w:color w:val="00577D"/>
                <w:szCs w:val="40"/>
              </w:rPr>
              <w:t>Compliant</w:t>
            </w:r>
          </w:p>
        </w:tc>
      </w:tr>
      <w:tr w:rsidR="00291E9E" w14:paraId="4F9A7702" w14:textId="77777777" w:rsidTr="00EB1D71">
        <w:trPr>
          <w:trHeight w:val="227"/>
        </w:trPr>
        <w:tc>
          <w:tcPr>
            <w:tcW w:w="3942" w:type="pct"/>
            <w:shd w:val="clear" w:color="auto" w:fill="auto"/>
          </w:tcPr>
          <w:p w14:paraId="4F9A7700" w14:textId="77777777" w:rsidR="001E6954" w:rsidRPr="001E6954" w:rsidRDefault="000F439E" w:rsidP="003C6EC2">
            <w:pPr>
              <w:keepNext/>
              <w:spacing w:before="40" w:after="40" w:line="240" w:lineRule="auto"/>
              <w:rPr>
                <w:b/>
              </w:rPr>
            </w:pPr>
            <w:r w:rsidRPr="001E6954">
              <w:rPr>
                <w:b/>
              </w:rPr>
              <w:t>Standard 5 Organisation’s service environment</w:t>
            </w:r>
          </w:p>
        </w:tc>
        <w:tc>
          <w:tcPr>
            <w:tcW w:w="1058" w:type="pct"/>
            <w:shd w:val="clear" w:color="auto" w:fill="auto"/>
          </w:tcPr>
          <w:p w14:paraId="4F9A7701" w14:textId="663E3ABB" w:rsidR="001E6954" w:rsidRPr="001E6954" w:rsidRDefault="000F439E" w:rsidP="003C6EC2">
            <w:pPr>
              <w:keepNext/>
              <w:spacing w:before="40" w:after="40" w:line="240" w:lineRule="auto"/>
              <w:jc w:val="right"/>
              <w:rPr>
                <w:b/>
                <w:color w:val="0000FF"/>
              </w:rPr>
            </w:pPr>
            <w:r w:rsidRPr="001E6954">
              <w:rPr>
                <w:b/>
                <w:bCs/>
                <w:iCs/>
                <w:color w:val="00577D"/>
                <w:szCs w:val="40"/>
              </w:rPr>
              <w:t>Compliant</w:t>
            </w:r>
          </w:p>
        </w:tc>
      </w:tr>
      <w:tr w:rsidR="00291E9E" w14:paraId="4F9A7705" w14:textId="77777777" w:rsidTr="00EB1D71">
        <w:trPr>
          <w:trHeight w:val="227"/>
        </w:trPr>
        <w:tc>
          <w:tcPr>
            <w:tcW w:w="3942" w:type="pct"/>
            <w:shd w:val="clear" w:color="auto" w:fill="auto"/>
          </w:tcPr>
          <w:p w14:paraId="4F9A7703" w14:textId="77777777" w:rsidR="001E6954" w:rsidRPr="001E6954" w:rsidRDefault="000F439E" w:rsidP="004C55D8">
            <w:pPr>
              <w:spacing w:before="40" w:after="40" w:line="240" w:lineRule="auto"/>
              <w:ind w:left="318" w:hanging="7"/>
            </w:pPr>
            <w:r w:rsidRPr="001E6954">
              <w:t>Requirement 5(3)(a)</w:t>
            </w:r>
          </w:p>
        </w:tc>
        <w:tc>
          <w:tcPr>
            <w:tcW w:w="1058" w:type="pct"/>
            <w:shd w:val="clear" w:color="auto" w:fill="auto"/>
          </w:tcPr>
          <w:p w14:paraId="4F9A7704" w14:textId="09CAB396" w:rsidR="001E6954" w:rsidRPr="001E6954" w:rsidRDefault="000F439E" w:rsidP="00463EF3">
            <w:pPr>
              <w:spacing w:before="40" w:after="40" w:line="240" w:lineRule="auto"/>
              <w:jc w:val="right"/>
              <w:rPr>
                <w:color w:val="0000FF"/>
              </w:rPr>
            </w:pPr>
            <w:r w:rsidRPr="001E6954">
              <w:rPr>
                <w:bCs/>
                <w:iCs/>
                <w:color w:val="00577D"/>
                <w:szCs w:val="40"/>
              </w:rPr>
              <w:t>Compliant</w:t>
            </w:r>
          </w:p>
        </w:tc>
      </w:tr>
      <w:tr w:rsidR="00291E9E" w14:paraId="4F9A7708" w14:textId="77777777" w:rsidTr="00EB1D71">
        <w:trPr>
          <w:trHeight w:val="227"/>
        </w:trPr>
        <w:tc>
          <w:tcPr>
            <w:tcW w:w="3942" w:type="pct"/>
            <w:shd w:val="clear" w:color="auto" w:fill="auto"/>
          </w:tcPr>
          <w:p w14:paraId="4F9A7706" w14:textId="77777777" w:rsidR="001E6954" w:rsidRPr="001E6954" w:rsidRDefault="000F439E" w:rsidP="004C55D8">
            <w:pPr>
              <w:spacing w:before="40" w:after="40" w:line="240" w:lineRule="auto"/>
              <w:ind w:left="318" w:hanging="7"/>
            </w:pPr>
            <w:r w:rsidRPr="001E6954">
              <w:t>Requirement 5(3)(b)</w:t>
            </w:r>
          </w:p>
        </w:tc>
        <w:tc>
          <w:tcPr>
            <w:tcW w:w="1058" w:type="pct"/>
            <w:shd w:val="clear" w:color="auto" w:fill="auto"/>
          </w:tcPr>
          <w:p w14:paraId="4F9A7707" w14:textId="12316890" w:rsidR="001E6954" w:rsidRPr="001E6954" w:rsidRDefault="000F439E" w:rsidP="00463EF3">
            <w:pPr>
              <w:spacing w:before="40" w:after="40" w:line="240" w:lineRule="auto"/>
              <w:jc w:val="right"/>
              <w:rPr>
                <w:color w:val="0000FF"/>
              </w:rPr>
            </w:pPr>
            <w:r w:rsidRPr="001E6954">
              <w:rPr>
                <w:bCs/>
                <w:iCs/>
                <w:color w:val="00577D"/>
                <w:szCs w:val="40"/>
              </w:rPr>
              <w:t>Compliant</w:t>
            </w:r>
          </w:p>
        </w:tc>
      </w:tr>
      <w:tr w:rsidR="00291E9E" w14:paraId="4F9A770B" w14:textId="77777777" w:rsidTr="00EB1D71">
        <w:trPr>
          <w:trHeight w:val="227"/>
        </w:trPr>
        <w:tc>
          <w:tcPr>
            <w:tcW w:w="3942" w:type="pct"/>
            <w:shd w:val="clear" w:color="auto" w:fill="auto"/>
          </w:tcPr>
          <w:p w14:paraId="4F9A7709" w14:textId="77777777" w:rsidR="001E6954" w:rsidRPr="001E6954" w:rsidRDefault="000F439E" w:rsidP="004C55D8">
            <w:pPr>
              <w:spacing w:before="40" w:after="40" w:line="240" w:lineRule="auto"/>
              <w:ind w:left="318" w:hanging="7"/>
            </w:pPr>
            <w:r w:rsidRPr="001E6954">
              <w:t>Requirement 5(3)(c)</w:t>
            </w:r>
          </w:p>
        </w:tc>
        <w:tc>
          <w:tcPr>
            <w:tcW w:w="1058" w:type="pct"/>
            <w:shd w:val="clear" w:color="auto" w:fill="auto"/>
          </w:tcPr>
          <w:p w14:paraId="4F9A770A" w14:textId="696AB6A7" w:rsidR="001E6954" w:rsidRPr="001E6954" w:rsidRDefault="000F439E" w:rsidP="00463EF3">
            <w:pPr>
              <w:spacing w:before="40" w:after="40" w:line="240" w:lineRule="auto"/>
              <w:jc w:val="right"/>
              <w:rPr>
                <w:color w:val="0000FF"/>
              </w:rPr>
            </w:pPr>
            <w:r w:rsidRPr="001E6954">
              <w:rPr>
                <w:bCs/>
                <w:iCs/>
                <w:color w:val="00577D"/>
                <w:szCs w:val="40"/>
              </w:rPr>
              <w:t>Compliant</w:t>
            </w:r>
          </w:p>
        </w:tc>
      </w:tr>
      <w:tr w:rsidR="00291E9E" w14:paraId="4F9A770E" w14:textId="77777777" w:rsidTr="00EB1D71">
        <w:trPr>
          <w:trHeight w:val="227"/>
        </w:trPr>
        <w:tc>
          <w:tcPr>
            <w:tcW w:w="3942" w:type="pct"/>
            <w:shd w:val="clear" w:color="auto" w:fill="auto"/>
          </w:tcPr>
          <w:p w14:paraId="4F9A770C" w14:textId="77777777" w:rsidR="001E6954" w:rsidRPr="001E6954" w:rsidRDefault="000F439E" w:rsidP="003C6EC2">
            <w:pPr>
              <w:keepNext/>
              <w:spacing w:before="40" w:after="40" w:line="240" w:lineRule="auto"/>
              <w:rPr>
                <w:b/>
              </w:rPr>
            </w:pPr>
            <w:r w:rsidRPr="001E6954">
              <w:rPr>
                <w:b/>
              </w:rPr>
              <w:t>Standard 6 Feedback and complaints</w:t>
            </w:r>
          </w:p>
        </w:tc>
        <w:tc>
          <w:tcPr>
            <w:tcW w:w="1058" w:type="pct"/>
            <w:shd w:val="clear" w:color="auto" w:fill="auto"/>
          </w:tcPr>
          <w:p w14:paraId="4F9A770D" w14:textId="735158F5" w:rsidR="001E6954" w:rsidRPr="001E6954" w:rsidRDefault="000F439E" w:rsidP="003C6EC2">
            <w:pPr>
              <w:keepNext/>
              <w:spacing w:before="40" w:after="40" w:line="240" w:lineRule="auto"/>
              <w:jc w:val="right"/>
              <w:rPr>
                <w:b/>
                <w:color w:val="0000FF"/>
              </w:rPr>
            </w:pPr>
            <w:r w:rsidRPr="001E6954">
              <w:rPr>
                <w:b/>
                <w:bCs/>
                <w:iCs/>
                <w:color w:val="00577D"/>
                <w:szCs w:val="40"/>
              </w:rPr>
              <w:t>Compliant</w:t>
            </w:r>
          </w:p>
        </w:tc>
      </w:tr>
      <w:tr w:rsidR="00291E9E" w14:paraId="4F9A7711" w14:textId="77777777" w:rsidTr="00EB1D71">
        <w:trPr>
          <w:trHeight w:val="227"/>
        </w:trPr>
        <w:tc>
          <w:tcPr>
            <w:tcW w:w="3942" w:type="pct"/>
            <w:shd w:val="clear" w:color="auto" w:fill="auto"/>
          </w:tcPr>
          <w:p w14:paraId="4F9A770F" w14:textId="77777777" w:rsidR="001E6954" w:rsidRPr="001E6954" w:rsidRDefault="000F439E" w:rsidP="004C55D8">
            <w:pPr>
              <w:spacing w:before="40" w:after="40" w:line="240" w:lineRule="auto"/>
              <w:ind w:left="318" w:hanging="7"/>
            </w:pPr>
            <w:r w:rsidRPr="001E6954">
              <w:t>Requirement 6(3)(a)</w:t>
            </w:r>
          </w:p>
        </w:tc>
        <w:tc>
          <w:tcPr>
            <w:tcW w:w="1058" w:type="pct"/>
            <w:shd w:val="clear" w:color="auto" w:fill="auto"/>
          </w:tcPr>
          <w:p w14:paraId="4F9A7710" w14:textId="1D5B1F0E" w:rsidR="001E6954" w:rsidRPr="001E6954" w:rsidRDefault="000F439E" w:rsidP="00463EF3">
            <w:pPr>
              <w:spacing w:before="40" w:after="40" w:line="240" w:lineRule="auto"/>
              <w:jc w:val="right"/>
              <w:rPr>
                <w:color w:val="0000FF"/>
              </w:rPr>
            </w:pPr>
            <w:r w:rsidRPr="001E6954">
              <w:rPr>
                <w:bCs/>
                <w:iCs/>
                <w:color w:val="00577D"/>
                <w:szCs w:val="40"/>
              </w:rPr>
              <w:t>Compliant</w:t>
            </w:r>
          </w:p>
        </w:tc>
      </w:tr>
      <w:tr w:rsidR="00291E9E" w14:paraId="4F9A7714" w14:textId="77777777" w:rsidTr="00EB1D71">
        <w:trPr>
          <w:trHeight w:val="227"/>
        </w:trPr>
        <w:tc>
          <w:tcPr>
            <w:tcW w:w="3942" w:type="pct"/>
            <w:shd w:val="clear" w:color="auto" w:fill="auto"/>
          </w:tcPr>
          <w:p w14:paraId="4F9A7712" w14:textId="77777777" w:rsidR="001E6954" w:rsidRPr="001E6954" w:rsidRDefault="000F439E" w:rsidP="004C55D8">
            <w:pPr>
              <w:spacing w:before="40" w:after="40" w:line="240" w:lineRule="auto"/>
              <w:ind w:left="318" w:hanging="7"/>
            </w:pPr>
            <w:r w:rsidRPr="001E6954">
              <w:t>Requirement 6(3)(b)</w:t>
            </w:r>
          </w:p>
        </w:tc>
        <w:tc>
          <w:tcPr>
            <w:tcW w:w="1058" w:type="pct"/>
            <w:shd w:val="clear" w:color="auto" w:fill="auto"/>
          </w:tcPr>
          <w:p w14:paraId="4F9A7713" w14:textId="4BC32A03" w:rsidR="001E6954" w:rsidRPr="001E6954" w:rsidRDefault="000F439E" w:rsidP="00463EF3">
            <w:pPr>
              <w:spacing w:before="40" w:after="40" w:line="240" w:lineRule="auto"/>
              <w:jc w:val="right"/>
              <w:rPr>
                <w:color w:val="0000FF"/>
              </w:rPr>
            </w:pPr>
            <w:r w:rsidRPr="001E6954">
              <w:rPr>
                <w:bCs/>
                <w:iCs/>
                <w:color w:val="00577D"/>
                <w:szCs w:val="40"/>
              </w:rPr>
              <w:t>Compliant</w:t>
            </w:r>
          </w:p>
        </w:tc>
      </w:tr>
      <w:tr w:rsidR="00291E9E" w14:paraId="4F9A7717" w14:textId="77777777" w:rsidTr="00EB1D71">
        <w:trPr>
          <w:trHeight w:val="227"/>
        </w:trPr>
        <w:tc>
          <w:tcPr>
            <w:tcW w:w="3942" w:type="pct"/>
            <w:shd w:val="clear" w:color="auto" w:fill="auto"/>
          </w:tcPr>
          <w:p w14:paraId="4F9A7715" w14:textId="77777777" w:rsidR="001E6954" w:rsidRPr="001E6954" w:rsidRDefault="000F439E" w:rsidP="004C55D8">
            <w:pPr>
              <w:spacing w:before="40" w:after="40" w:line="240" w:lineRule="auto"/>
              <w:ind w:left="318" w:hanging="7"/>
            </w:pPr>
            <w:r w:rsidRPr="001E6954">
              <w:t>Requirement 6(3)(c)</w:t>
            </w:r>
          </w:p>
        </w:tc>
        <w:tc>
          <w:tcPr>
            <w:tcW w:w="1058" w:type="pct"/>
            <w:shd w:val="clear" w:color="auto" w:fill="auto"/>
          </w:tcPr>
          <w:p w14:paraId="4F9A7716" w14:textId="50011857" w:rsidR="001E6954" w:rsidRPr="001E6954" w:rsidRDefault="000F439E" w:rsidP="00463EF3">
            <w:pPr>
              <w:spacing w:before="40" w:after="40" w:line="240" w:lineRule="auto"/>
              <w:jc w:val="right"/>
              <w:rPr>
                <w:color w:val="0000FF"/>
              </w:rPr>
            </w:pPr>
            <w:r w:rsidRPr="001E6954">
              <w:rPr>
                <w:bCs/>
                <w:iCs/>
                <w:color w:val="00577D"/>
                <w:szCs w:val="40"/>
              </w:rPr>
              <w:t>Compliant</w:t>
            </w:r>
          </w:p>
        </w:tc>
      </w:tr>
      <w:tr w:rsidR="00291E9E" w14:paraId="4F9A771A" w14:textId="77777777" w:rsidTr="00EB1D71">
        <w:trPr>
          <w:trHeight w:val="227"/>
        </w:trPr>
        <w:tc>
          <w:tcPr>
            <w:tcW w:w="3942" w:type="pct"/>
            <w:shd w:val="clear" w:color="auto" w:fill="auto"/>
          </w:tcPr>
          <w:p w14:paraId="4F9A7718" w14:textId="77777777" w:rsidR="001E6954" w:rsidRPr="001E6954" w:rsidRDefault="000F439E" w:rsidP="004C55D8">
            <w:pPr>
              <w:spacing w:before="40" w:after="40" w:line="240" w:lineRule="auto"/>
              <w:ind w:left="318" w:hanging="7"/>
            </w:pPr>
            <w:r w:rsidRPr="001E6954">
              <w:t>Requirement 6(3)(d)</w:t>
            </w:r>
          </w:p>
        </w:tc>
        <w:tc>
          <w:tcPr>
            <w:tcW w:w="1058" w:type="pct"/>
            <w:shd w:val="clear" w:color="auto" w:fill="auto"/>
          </w:tcPr>
          <w:p w14:paraId="4F9A7719" w14:textId="539FEC84" w:rsidR="001E6954" w:rsidRPr="001E6954" w:rsidRDefault="000F439E" w:rsidP="00463EF3">
            <w:pPr>
              <w:spacing w:before="40" w:after="40" w:line="240" w:lineRule="auto"/>
              <w:jc w:val="right"/>
              <w:rPr>
                <w:color w:val="0000FF"/>
              </w:rPr>
            </w:pPr>
            <w:r w:rsidRPr="001E6954">
              <w:rPr>
                <w:bCs/>
                <w:iCs/>
                <w:color w:val="00577D"/>
                <w:szCs w:val="40"/>
              </w:rPr>
              <w:t>Compliant</w:t>
            </w:r>
          </w:p>
        </w:tc>
      </w:tr>
      <w:tr w:rsidR="00291E9E" w14:paraId="4F9A771D" w14:textId="77777777" w:rsidTr="00EB1D71">
        <w:trPr>
          <w:trHeight w:val="227"/>
        </w:trPr>
        <w:tc>
          <w:tcPr>
            <w:tcW w:w="3942" w:type="pct"/>
            <w:shd w:val="clear" w:color="auto" w:fill="auto"/>
          </w:tcPr>
          <w:p w14:paraId="4F9A771B" w14:textId="77777777" w:rsidR="001E6954" w:rsidRPr="001E6954" w:rsidRDefault="000F439E" w:rsidP="003C6EC2">
            <w:pPr>
              <w:keepNext/>
              <w:spacing w:before="40" w:after="40" w:line="240" w:lineRule="auto"/>
              <w:rPr>
                <w:b/>
              </w:rPr>
            </w:pPr>
            <w:r w:rsidRPr="001E6954">
              <w:rPr>
                <w:b/>
              </w:rPr>
              <w:t>Standard 7 Human resources</w:t>
            </w:r>
          </w:p>
        </w:tc>
        <w:tc>
          <w:tcPr>
            <w:tcW w:w="1058" w:type="pct"/>
            <w:shd w:val="clear" w:color="auto" w:fill="auto"/>
          </w:tcPr>
          <w:p w14:paraId="4F9A771C" w14:textId="7DF80684" w:rsidR="001E6954" w:rsidRPr="001E6954" w:rsidRDefault="000F439E" w:rsidP="003C6EC2">
            <w:pPr>
              <w:keepNext/>
              <w:spacing w:before="40" w:after="40" w:line="240" w:lineRule="auto"/>
              <w:jc w:val="right"/>
              <w:rPr>
                <w:b/>
                <w:color w:val="0000FF"/>
              </w:rPr>
            </w:pPr>
            <w:r w:rsidRPr="001E6954">
              <w:rPr>
                <w:b/>
                <w:bCs/>
                <w:iCs/>
                <w:color w:val="00577D"/>
                <w:szCs w:val="40"/>
              </w:rPr>
              <w:t>Compliant</w:t>
            </w:r>
          </w:p>
        </w:tc>
      </w:tr>
      <w:tr w:rsidR="00291E9E" w14:paraId="4F9A7720" w14:textId="77777777" w:rsidTr="00EB1D71">
        <w:trPr>
          <w:trHeight w:val="227"/>
        </w:trPr>
        <w:tc>
          <w:tcPr>
            <w:tcW w:w="3942" w:type="pct"/>
            <w:shd w:val="clear" w:color="auto" w:fill="auto"/>
          </w:tcPr>
          <w:p w14:paraId="4F9A771E" w14:textId="77777777" w:rsidR="001E6954" w:rsidRPr="001E6954" w:rsidRDefault="000F439E" w:rsidP="004C55D8">
            <w:pPr>
              <w:spacing w:before="40" w:after="40" w:line="240" w:lineRule="auto"/>
              <w:ind w:left="318" w:hanging="7"/>
            </w:pPr>
            <w:r w:rsidRPr="001E6954">
              <w:t>Requirement 7(3)(a)</w:t>
            </w:r>
          </w:p>
        </w:tc>
        <w:tc>
          <w:tcPr>
            <w:tcW w:w="1058" w:type="pct"/>
            <w:shd w:val="clear" w:color="auto" w:fill="auto"/>
          </w:tcPr>
          <w:p w14:paraId="4F9A771F" w14:textId="52DEA261" w:rsidR="001E6954" w:rsidRPr="001E6954" w:rsidRDefault="000F439E" w:rsidP="00463EF3">
            <w:pPr>
              <w:spacing w:before="40" w:after="40" w:line="240" w:lineRule="auto"/>
              <w:jc w:val="right"/>
              <w:rPr>
                <w:color w:val="0000FF"/>
              </w:rPr>
            </w:pPr>
            <w:r w:rsidRPr="001E6954">
              <w:rPr>
                <w:bCs/>
                <w:iCs/>
                <w:color w:val="00577D"/>
                <w:szCs w:val="40"/>
              </w:rPr>
              <w:t>Compliant</w:t>
            </w:r>
          </w:p>
        </w:tc>
      </w:tr>
      <w:tr w:rsidR="00291E9E" w14:paraId="4F9A7723" w14:textId="77777777" w:rsidTr="00EB1D71">
        <w:trPr>
          <w:trHeight w:val="227"/>
        </w:trPr>
        <w:tc>
          <w:tcPr>
            <w:tcW w:w="3942" w:type="pct"/>
            <w:shd w:val="clear" w:color="auto" w:fill="auto"/>
          </w:tcPr>
          <w:p w14:paraId="4F9A7721" w14:textId="77777777" w:rsidR="001E6954" w:rsidRPr="001E6954" w:rsidRDefault="000F439E" w:rsidP="004C55D8">
            <w:pPr>
              <w:spacing w:before="40" w:after="40" w:line="240" w:lineRule="auto"/>
              <w:ind w:left="318" w:hanging="7"/>
            </w:pPr>
            <w:r w:rsidRPr="001E6954">
              <w:t>Requirement 7(3)(b)</w:t>
            </w:r>
          </w:p>
        </w:tc>
        <w:tc>
          <w:tcPr>
            <w:tcW w:w="1058" w:type="pct"/>
            <w:shd w:val="clear" w:color="auto" w:fill="auto"/>
          </w:tcPr>
          <w:p w14:paraId="4F9A7722" w14:textId="470DABF1" w:rsidR="001E6954" w:rsidRPr="001E6954" w:rsidRDefault="000F439E" w:rsidP="00463EF3">
            <w:pPr>
              <w:spacing w:before="40" w:after="40" w:line="240" w:lineRule="auto"/>
              <w:jc w:val="right"/>
              <w:rPr>
                <w:color w:val="0000FF"/>
              </w:rPr>
            </w:pPr>
            <w:r w:rsidRPr="001E6954">
              <w:rPr>
                <w:bCs/>
                <w:iCs/>
                <w:color w:val="00577D"/>
                <w:szCs w:val="40"/>
              </w:rPr>
              <w:t>Compliant</w:t>
            </w:r>
          </w:p>
        </w:tc>
      </w:tr>
      <w:tr w:rsidR="00291E9E" w14:paraId="4F9A7726" w14:textId="77777777" w:rsidTr="00EB1D71">
        <w:trPr>
          <w:trHeight w:val="227"/>
        </w:trPr>
        <w:tc>
          <w:tcPr>
            <w:tcW w:w="3942" w:type="pct"/>
            <w:shd w:val="clear" w:color="auto" w:fill="auto"/>
          </w:tcPr>
          <w:p w14:paraId="4F9A7724" w14:textId="77777777" w:rsidR="001E6954" w:rsidRPr="001E6954" w:rsidRDefault="000F439E" w:rsidP="004C55D8">
            <w:pPr>
              <w:spacing w:before="40" w:after="40" w:line="240" w:lineRule="auto"/>
              <w:ind w:left="318" w:hanging="7"/>
            </w:pPr>
            <w:r w:rsidRPr="001E6954">
              <w:t>Requirement 7(3)(c)</w:t>
            </w:r>
          </w:p>
        </w:tc>
        <w:tc>
          <w:tcPr>
            <w:tcW w:w="1058" w:type="pct"/>
            <w:shd w:val="clear" w:color="auto" w:fill="auto"/>
          </w:tcPr>
          <w:p w14:paraId="4F9A7725" w14:textId="3547DA7C" w:rsidR="001E6954" w:rsidRPr="001E6954" w:rsidRDefault="000F439E" w:rsidP="00463EF3">
            <w:pPr>
              <w:spacing w:before="40" w:after="40" w:line="240" w:lineRule="auto"/>
              <w:jc w:val="right"/>
              <w:rPr>
                <w:color w:val="0000FF"/>
              </w:rPr>
            </w:pPr>
            <w:r w:rsidRPr="001E6954">
              <w:rPr>
                <w:bCs/>
                <w:iCs/>
                <w:color w:val="00577D"/>
                <w:szCs w:val="40"/>
              </w:rPr>
              <w:t>Compliant</w:t>
            </w:r>
          </w:p>
        </w:tc>
      </w:tr>
      <w:tr w:rsidR="00291E9E" w14:paraId="4F9A7729" w14:textId="77777777" w:rsidTr="00EB1D71">
        <w:trPr>
          <w:trHeight w:val="227"/>
        </w:trPr>
        <w:tc>
          <w:tcPr>
            <w:tcW w:w="3942" w:type="pct"/>
            <w:shd w:val="clear" w:color="auto" w:fill="auto"/>
          </w:tcPr>
          <w:p w14:paraId="4F9A7727" w14:textId="77777777" w:rsidR="001E6954" w:rsidRPr="001E6954" w:rsidRDefault="000F439E" w:rsidP="004C55D8">
            <w:pPr>
              <w:spacing w:before="40" w:after="40" w:line="240" w:lineRule="auto"/>
              <w:ind w:left="318" w:hanging="7"/>
            </w:pPr>
            <w:r w:rsidRPr="001E6954">
              <w:t>Requirement 7(3)(d)</w:t>
            </w:r>
          </w:p>
        </w:tc>
        <w:tc>
          <w:tcPr>
            <w:tcW w:w="1058" w:type="pct"/>
            <w:shd w:val="clear" w:color="auto" w:fill="auto"/>
          </w:tcPr>
          <w:p w14:paraId="4F9A7728" w14:textId="585862E4" w:rsidR="001E6954" w:rsidRPr="001E6954" w:rsidRDefault="000F439E" w:rsidP="00463EF3">
            <w:pPr>
              <w:spacing w:before="40" w:after="40" w:line="240" w:lineRule="auto"/>
              <w:jc w:val="right"/>
              <w:rPr>
                <w:color w:val="0000FF"/>
              </w:rPr>
            </w:pPr>
            <w:r w:rsidRPr="001E6954">
              <w:rPr>
                <w:bCs/>
                <w:iCs/>
                <w:color w:val="00577D"/>
                <w:szCs w:val="40"/>
              </w:rPr>
              <w:t>Compliant</w:t>
            </w:r>
          </w:p>
        </w:tc>
      </w:tr>
      <w:tr w:rsidR="00291E9E" w14:paraId="4F9A772C" w14:textId="77777777" w:rsidTr="00EB1D71">
        <w:trPr>
          <w:trHeight w:val="227"/>
        </w:trPr>
        <w:tc>
          <w:tcPr>
            <w:tcW w:w="3942" w:type="pct"/>
            <w:shd w:val="clear" w:color="auto" w:fill="auto"/>
          </w:tcPr>
          <w:p w14:paraId="4F9A772A" w14:textId="77777777" w:rsidR="001E6954" w:rsidRPr="001E6954" w:rsidRDefault="000F439E" w:rsidP="004C55D8">
            <w:pPr>
              <w:spacing w:before="40" w:after="40" w:line="240" w:lineRule="auto"/>
              <w:ind w:left="318" w:hanging="7"/>
            </w:pPr>
            <w:r w:rsidRPr="001E6954">
              <w:t>Requirement 7(3)(e)</w:t>
            </w:r>
          </w:p>
        </w:tc>
        <w:tc>
          <w:tcPr>
            <w:tcW w:w="1058" w:type="pct"/>
            <w:shd w:val="clear" w:color="auto" w:fill="auto"/>
          </w:tcPr>
          <w:p w14:paraId="4F9A772B" w14:textId="30754499" w:rsidR="001E6954" w:rsidRPr="001E6954" w:rsidRDefault="000F439E" w:rsidP="00463EF3">
            <w:pPr>
              <w:spacing w:before="40" w:after="40" w:line="240" w:lineRule="auto"/>
              <w:jc w:val="right"/>
              <w:rPr>
                <w:color w:val="0000FF"/>
              </w:rPr>
            </w:pPr>
            <w:r w:rsidRPr="001E6954">
              <w:rPr>
                <w:bCs/>
                <w:iCs/>
                <w:color w:val="00577D"/>
                <w:szCs w:val="40"/>
              </w:rPr>
              <w:t>Compliant</w:t>
            </w:r>
          </w:p>
        </w:tc>
      </w:tr>
      <w:tr w:rsidR="00291E9E" w14:paraId="4F9A772F" w14:textId="77777777" w:rsidTr="00EB1D71">
        <w:trPr>
          <w:trHeight w:val="227"/>
        </w:trPr>
        <w:tc>
          <w:tcPr>
            <w:tcW w:w="3942" w:type="pct"/>
            <w:shd w:val="clear" w:color="auto" w:fill="auto"/>
          </w:tcPr>
          <w:p w14:paraId="4F9A772D" w14:textId="77777777" w:rsidR="001E6954" w:rsidRPr="001E6954" w:rsidRDefault="000F439E" w:rsidP="003C6EC2">
            <w:pPr>
              <w:keepNext/>
              <w:spacing w:before="40" w:after="40" w:line="240" w:lineRule="auto"/>
              <w:rPr>
                <w:b/>
              </w:rPr>
            </w:pPr>
            <w:r w:rsidRPr="001E6954">
              <w:rPr>
                <w:b/>
              </w:rPr>
              <w:t>Standard 8 Organisational governance</w:t>
            </w:r>
          </w:p>
        </w:tc>
        <w:tc>
          <w:tcPr>
            <w:tcW w:w="1058" w:type="pct"/>
            <w:shd w:val="clear" w:color="auto" w:fill="auto"/>
          </w:tcPr>
          <w:p w14:paraId="4F9A772E" w14:textId="1FC1E8DE" w:rsidR="001E6954" w:rsidRPr="001E6954" w:rsidRDefault="000F439E" w:rsidP="003C6EC2">
            <w:pPr>
              <w:keepNext/>
              <w:spacing w:before="40" w:after="40" w:line="240" w:lineRule="auto"/>
              <w:jc w:val="right"/>
              <w:rPr>
                <w:b/>
                <w:color w:val="0000FF"/>
              </w:rPr>
            </w:pPr>
            <w:r w:rsidRPr="001E6954">
              <w:rPr>
                <w:b/>
                <w:bCs/>
                <w:iCs/>
                <w:color w:val="00577D"/>
                <w:szCs w:val="40"/>
              </w:rPr>
              <w:t>Compliant</w:t>
            </w:r>
          </w:p>
        </w:tc>
      </w:tr>
      <w:tr w:rsidR="00291E9E" w14:paraId="4F9A7732" w14:textId="77777777" w:rsidTr="00EB1D71">
        <w:trPr>
          <w:trHeight w:val="227"/>
        </w:trPr>
        <w:tc>
          <w:tcPr>
            <w:tcW w:w="3942" w:type="pct"/>
            <w:shd w:val="clear" w:color="auto" w:fill="auto"/>
          </w:tcPr>
          <w:p w14:paraId="4F9A7730" w14:textId="77777777" w:rsidR="001E6954" w:rsidRPr="001E6954" w:rsidRDefault="000F439E" w:rsidP="004C55D8">
            <w:pPr>
              <w:spacing w:before="40" w:after="40" w:line="240" w:lineRule="auto"/>
              <w:ind w:left="318" w:hanging="7"/>
            </w:pPr>
            <w:r w:rsidRPr="001E6954">
              <w:t>Requirement 8(3)(a)</w:t>
            </w:r>
          </w:p>
        </w:tc>
        <w:tc>
          <w:tcPr>
            <w:tcW w:w="1058" w:type="pct"/>
            <w:shd w:val="clear" w:color="auto" w:fill="auto"/>
          </w:tcPr>
          <w:p w14:paraId="4F9A7731" w14:textId="01408D94" w:rsidR="001E6954" w:rsidRPr="001E6954" w:rsidRDefault="000F439E" w:rsidP="00463EF3">
            <w:pPr>
              <w:spacing w:before="40" w:after="40" w:line="240" w:lineRule="auto"/>
              <w:jc w:val="right"/>
              <w:rPr>
                <w:color w:val="0000FF"/>
              </w:rPr>
            </w:pPr>
            <w:r w:rsidRPr="001E6954">
              <w:rPr>
                <w:bCs/>
                <w:iCs/>
                <w:color w:val="00577D"/>
                <w:szCs w:val="40"/>
              </w:rPr>
              <w:t>Compliant</w:t>
            </w:r>
          </w:p>
        </w:tc>
      </w:tr>
      <w:tr w:rsidR="00291E9E" w14:paraId="4F9A7735" w14:textId="77777777" w:rsidTr="00EB1D71">
        <w:trPr>
          <w:trHeight w:val="227"/>
        </w:trPr>
        <w:tc>
          <w:tcPr>
            <w:tcW w:w="3942" w:type="pct"/>
            <w:shd w:val="clear" w:color="auto" w:fill="auto"/>
          </w:tcPr>
          <w:p w14:paraId="4F9A7733" w14:textId="77777777" w:rsidR="001E6954" w:rsidRPr="001E6954" w:rsidRDefault="000F439E" w:rsidP="004C55D8">
            <w:pPr>
              <w:spacing w:before="40" w:after="40" w:line="240" w:lineRule="auto"/>
              <w:ind w:left="318" w:hanging="7"/>
            </w:pPr>
            <w:r w:rsidRPr="001E6954">
              <w:t>Requirement 8(3)(b)</w:t>
            </w:r>
          </w:p>
        </w:tc>
        <w:tc>
          <w:tcPr>
            <w:tcW w:w="1058" w:type="pct"/>
            <w:shd w:val="clear" w:color="auto" w:fill="auto"/>
          </w:tcPr>
          <w:p w14:paraId="4F9A7734" w14:textId="7CF4F6EA" w:rsidR="001E6954" w:rsidRPr="001E6954" w:rsidRDefault="000F439E" w:rsidP="00463EF3">
            <w:pPr>
              <w:spacing w:before="40" w:after="40" w:line="240" w:lineRule="auto"/>
              <w:jc w:val="right"/>
              <w:rPr>
                <w:color w:val="0000FF"/>
              </w:rPr>
            </w:pPr>
            <w:r w:rsidRPr="001E6954">
              <w:rPr>
                <w:bCs/>
                <w:iCs/>
                <w:color w:val="00577D"/>
                <w:szCs w:val="40"/>
              </w:rPr>
              <w:t>Compliant</w:t>
            </w:r>
          </w:p>
        </w:tc>
      </w:tr>
      <w:tr w:rsidR="00291E9E" w14:paraId="4F9A7738" w14:textId="77777777" w:rsidTr="00EB1D71">
        <w:trPr>
          <w:trHeight w:val="227"/>
        </w:trPr>
        <w:tc>
          <w:tcPr>
            <w:tcW w:w="3942" w:type="pct"/>
            <w:shd w:val="clear" w:color="auto" w:fill="auto"/>
          </w:tcPr>
          <w:p w14:paraId="4F9A7736" w14:textId="77777777" w:rsidR="001E6954" w:rsidRPr="001E6954" w:rsidRDefault="000F439E" w:rsidP="004C55D8">
            <w:pPr>
              <w:spacing w:before="40" w:after="40" w:line="240" w:lineRule="auto"/>
              <w:ind w:left="318" w:hanging="7"/>
            </w:pPr>
            <w:r w:rsidRPr="001E6954">
              <w:t>Requirement 8(3)(c)</w:t>
            </w:r>
          </w:p>
        </w:tc>
        <w:tc>
          <w:tcPr>
            <w:tcW w:w="1058" w:type="pct"/>
            <w:shd w:val="clear" w:color="auto" w:fill="auto"/>
          </w:tcPr>
          <w:p w14:paraId="4F9A7737" w14:textId="1DBDCF93" w:rsidR="001E6954" w:rsidRPr="001E6954" w:rsidRDefault="000F439E" w:rsidP="00463EF3">
            <w:pPr>
              <w:spacing w:before="40" w:after="40" w:line="240" w:lineRule="auto"/>
              <w:jc w:val="right"/>
              <w:rPr>
                <w:color w:val="0000FF"/>
              </w:rPr>
            </w:pPr>
            <w:r w:rsidRPr="001E6954">
              <w:rPr>
                <w:bCs/>
                <w:iCs/>
                <w:color w:val="00577D"/>
                <w:szCs w:val="40"/>
              </w:rPr>
              <w:t>Compliant</w:t>
            </w:r>
          </w:p>
        </w:tc>
      </w:tr>
      <w:tr w:rsidR="00291E9E" w14:paraId="4F9A773B" w14:textId="77777777" w:rsidTr="00EB1D71">
        <w:trPr>
          <w:trHeight w:val="227"/>
        </w:trPr>
        <w:tc>
          <w:tcPr>
            <w:tcW w:w="3942" w:type="pct"/>
            <w:shd w:val="clear" w:color="auto" w:fill="auto"/>
          </w:tcPr>
          <w:p w14:paraId="4F9A7739" w14:textId="77777777" w:rsidR="001E6954" w:rsidRPr="001E6954" w:rsidRDefault="000F439E" w:rsidP="004C55D8">
            <w:pPr>
              <w:spacing w:before="40" w:after="40" w:line="240" w:lineRule="auto"/>
              <w:ind w:left="318" w:hanging="7"/>
            </w:pPr>
            <w:r w:rsidRPr="001E6954">
              <w:t>Requirement 8(3)(d)</w:t>
            </w:r>
          </w:p>
        </w:tc>
        <w:tc>
          <w:tcPr>
            <w:tcW w:w="1058" w:type="pct"/>
            <w:shd w:val="clear" w:color="auto" w:fill="auto"/>
          </w:tcPr>
          <w:p w14:paraId="4F9A773A" w14:textId="0AA48987" w:rsidR="001E6954" w:rsidRPr="001E6954" w:rsidRDefault="000F439E" w:rsidP="00463EF3">
            <w:pPr>
              <w:spacing w:before="40" w:after="40" w:line="240" w:lineRule="auto"/>
              <w:jc w:val="right"/>
              <w:rPr>
                <w:color w:val="0000FF"/>
              </w:rPr>
            </w:pPr>
            <w:r w:rsidRPr="001E6954">
              <w:rPr>
                <w:bCs/>
                <w:iCs/>
                <w:color w:val="00577D"/>
                <w:szCs w:val="40"/>
              </w:rPr>
              <w:t>Compliant</w:t>
            </w:r>
          </w:p>
        </w:tc>
      </w:tr>
      <w:tr w:rsidR="00291E9E" w14:paraId="4F9A773E" w14:textId="77777777" w:rsidTr="00EB1D71">
        <w:trPr>
          <w:trHeight w:val="227"/>
        </w:trPr>
        <w:tc>
          <w:tcPr>
            <w:tcW w:w="3942" w:type="pct"/>
            <w:shd w:val="clear" w:color="auto" w:fill="auto"/>
          </w:tcPr>
          <w:p w14:paraId="4F9A773C" w14:textId="77777777" w:rsidR="001E6954" w:rsidRPr="001E6954" w:rsidRDefault="000F439E" w:rsidP="004C55D8">
            <w:pPr>
              <w:spacing w:before="40" w:after="40" w:line="240" w:lineRule="auto"/>
              <w:ind w:left="318" w:hanging="7"/>
            </w:pPr>
            <w:r w:rsidRPr="001E6954">
              <w:t>Requirement 8(3)(e)</w:t>
            </w:r>
          </w:p>
        </w:tc>
        <w:tc>
          <w:tcPr>
            <w:tcW w:w="1058" w:type="pct"/>
            <w:shd w:val="clear" w:color="auto" w:fill="auto"/>
          </w:tcPr>
          <w:p w14:paraId="4F9A773D" w14:textId="64276DD7" w:rsidR="001E6954" w:rsidRPr="001E6954" w:rsidRDefault="000F439E" w:rsidP="00463EF3">
            <w:pPr>
              <w:spacing w:before="40" w:after="40" w:line="240" w:lineRule="auto"/>
              <w:jc w:val="right"/>
              <w:rPr>
                <w:color w:val="0000FF"/>
              </w:rPr>
            </w:pPr>
            <w:r w:rsidRPr="001E6954">
              <w:rPr>
                <w:bCs/>
                <w:iCs/>
                <w:color w:val="00577D"/>
                <w:szCs w:val="40"/>
              </w:rPr>
              <w:t>Compliant</w:t>
            </w:r>
          </w:p>
        </w:tc>
      </w:tr>
      <w:bookmarkEnd w:id="4"/>
    </w:tbl>
    <w:p w14:paraId="4F9A773F" w14:textId="77777777" w:rsidR="008A22FF" w:rsidRDefault="002A4CFF" w:rsidP="00463EF3">
      <w:pPr>
        <w:sectPr w:rsidR="008A22FF" w:rsidSect="001416E6">
          <w:headerReference w:type="first" r:id="rId16"/>
          <w:pgSz w:w="11906" w:h="16838"/>
          <w:pgMar w:top="1701" w:right="1418" w:bottom="1418" w:left="1418" w:header="709" w:footer="397" w:gutter="0"/>
          <w:cols w:space="708"/>
          <w:docGrid w:linePitch="360"/>
        </w:sectPr>
      </w:pPr>
    </w:p>
    <w:p w14:paraId="4F9A7740" w14:textId="77777777" w:rsidR="007F5256" w:rsidRPr="00D21DCD" w:rsidRDefault="000F439E" w:rsidP="00EC5474">
      <w:pPr>
        <w:pStyle w:val="Heading1"/>
      </w:pPr>
      <w:r>
        <w:lastRenderedPageBreak/>
        <w:t>Detailed assessment</w:t>
      </w:r>
    </w:p>
    <w:p w14:paraId="4F9A7741" w14:textId="77777777" w:rsidR="001E6954" w:rsidRPr="00D63989" w:rsidRDefault="000F439E"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F9A7742" w14:textId="77777777" w:rsidR="001E6954" w:rsidRPr="001E6954" w:rsidRDefault="000F439E" w:rsidP="001E6954">
      <w:pPr>
        <w:rPr>
          <w:color w:val="auto"/>
        </w:rPr>
      </w:pPr>
      <w:r w:rsidRPr="00D63989">
        <w:t>The report also specifies areas in which improvements must be made to ensure the Quality Standards are complied with.</w:t>
      </w:r>
    </w:p>
    <w:p w14:paraId="4F9A7743" w14:textId="77777777" w:rsidR="001E6954" w:rsidRPr="00D63989" w:rsidRDefault="000F439E"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4F9A7747" w14:textId="1EF3F99F" w:rsidR="008A22FF" w:rsidRPr="00D0426E" w:rsidRDefault="000F439E" w:rsidP="00D0426E">
      <w:pPr>
        <w:pStyle w:val="ListBullet"/>
      </w:pPr>
      <w:r w:rsidRPr="00662E35">
        <w:t>the Assessment Team’s report for the Site Audit; the Site Audit report was informed by a site assessment, observations at the service, review of documents and interviews with staff, consumers</w:t>
      </w:r>
      <w:r w:rsidR="00662E35" w:rsidRPr="00662E35">
        <w:t>, representatives,</w:t>
      </w:r>
      <w:r w:rsidRPr="00662E35">
        <w:t xml:space="preserve"> and others</w:t>
      </w:r>
      <w:r w:rsidR="00662E35" w:rsidRPr="00662E35">
        <w:t>.</w:t>
      </w:r>
    </w:p>
    <w:p w14:paraId="4F9A7748" w14:textId="77777777" w:rsidR="00095CD4" w:rsidRDefault="002A4CFF" w:rsidP="00095CD4">
      <w:pPr>
        <w:sectPr w:rsidR="00095CD4" w:rsidSect="005058B8">
          <w:headerReference w:type="first" r:id="rId17"/>
          <w:pgSz w:w="11906" w:h="16838"/>
          <w:pgMar w:top="1701" w:right="1418" w:bottom="1418" w:left="1418" w:header="709" w:footer="397" w:gutter="0"/>
          <w:cols w:space="708"/>
          <w:docGrid w:linePitch="360"/>
        </w:sectPr>
      </w:pPr>
    </w:p>
    <w:p w14:paraId="4F9A7749" w14:textId="5D0CE721" w:rsidR="00CB3BA9" w:rsidRDefault="000F439E" w:rsidP="00703E80">
      <w:pPr>
        <w:pStyle w:val="Heading1"/>
        <w:tabs>
          <w:tab w:val="right" w:pos="9070"/>
        </w:tabs>
        <w:spacing w:before="560" w:after="640"/>
        <w:rPr>
          <w:color w:val="FFFFFF" w:themeColor="background1"/>
        </w:rPr>
        <w:sectPr w:rsidR="00CB3BA9" w:rsidSect="005F44D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4F9A784B" wp14:editId="4F9A784C">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26856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662E35" w:rsidRPr="00703E80">
        <w:rPr>
          <w:color w:val="FFFFFF" w:themeColor="background1"/>
        </w:rPr>
        <w:t xml:space="preserve"> </w:t>
      </w:r>
      <w:r w:rsidRPr="00703E80">
        <w:rPr>
          <w:color w:val="FFFFFF" w:themeColor="background1"/>
        </w:rPr>
        <w:br/>
        <w:t>Consumer dignity and choice</w:t>
      </w:r>
    </w:p>
    <w:p w14:paraId="4F9A774A" w14:textId="77777777" w:rsidR="0004322A" w:rsidRPr="00D63989" w:rsidRDefault="000F439E" w:rsidP="0004322A">
      <w:pPr>
        <w:pStyle w:val="Heading3"/>
        <w:shd w:val="clear" w:color="auto" w:fill="F2F2F2" w:themeFill="background1" w:themeFillShade="F2"/>
      </w:pPr>
      <w:r w:rsidRPr="00D63989">
        <w:t>Consumer outcome:</w:t>
      </w:r>
    </w:p>
    <w:p w14:paraId="4F9A774B" w14:textId="77777777" w:rsidR="0004322A" w:rsidRPr="00D63989" w:rsidRDefault="000F439E" w:rsidP="00912DE6">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4F9A774C" w14:textId="77777777" w:rsidR="0004322A" w:rsidRPr="00D63989" w:rsidRDefault="000F439E" w:rsidP="0004322A">
      <w:pPr>
        <w:pStyle w:val="Heading3"/>
        <w:shd w:val="clear" w:color="auto" w:fill="F2F2F2" w:themeFill="background1" w:themeFillShade="F2"/>
      </w:pPr>
      <w:r w:rsidRPr="00D63989">
        <w:t>Organisation statement:</w:t>
      </w:r>
    </w:p>
    <w:p w14:paraId="4F9A774D" w14:textId="77777777" w:rsidR="0004322A" w:rsidRPr="00D63989" w:rsidRDefault="000F439E"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4F9A774E" w14:textId="77777777" w:rsidR="0004322A" w:rsidRDefault="000F439E"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F9A774F" w14:textId="77777777" w:rsidR="0004322A" w:rsidRPr="00D63989" w:rsidRDefault="000F439E"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F9A7750" w14:textId="77777777" w:rsidR="0004322A" w:rsidRPr="00D63989" w:rsidRDefault="000F439E"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4F9A7751" w14:textId="77777777" w:rsidR="007F5256" w:rsidRDefault="000F439E" w:rsidP="00427817">
      <w:pPr>
        <w:pStyle w:val="Heading2"/>
      </w:pPr>
      <w:r>
        <w:t xml:space="preserve">Assessment </w:t>
      </w:r>
      <w:r w:rsidRPr="002B2C0F">
        <w:t>of Standard</w:t>
      </w:r>
      <w:r>
        <w:t xml:space="preserve"> 1</w:t>
      </w:r>
    </w:p>
    <w:p w14:paraId="19D609ED" w14:textId="38834573" w:rsidR="00662E35" w:rsidRPr="00E4250B" w:rsidRDefault="00662E35" w:rsidP="00662E35">
      <w:pPr>
        <w:rPr>
          <w:rFonts w:eastAsia="Calibri"/>
          <w:lang w:eastAsia="en-US"/>
        </w:rPr>
      </w:pPr>
      <w:r w:rsidRPr="00E4250B">
        <w:rPr>
          <w:rFonts w:eastAsia="Calibri"/>
          <w:lang w:eastAsia="en-US"/>
        </w:rPr>
        <w:t xml:space="preserve">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w:t>
      </w:r>
      <w:r>
        <w:rPr>
          <w:rFonts w:eastAsia="Calibri"/>
          <w:lang w:eastAsia="en-US"/>
        </w:rPr>
        <w:t>Assessment T</w:t>
      </w:r>
      <w:r w:rsidRPr="00E4250B">
        <w:rPr>
          <w:rFonts w:eastAsia="Calibri"/>
          <w:lang w:eastAsia="en-US"/>
        </w:rPr>
        <w:t>eam also examined relevant documentation and drew relevant information from other consumer interviews and the assessment of other Standards.</w:t>
      </w:r>
    </w:p>
    <w:p w14:paraId="3C60E764" w14:textId="293B9912" w:rsidR="00662E35" w:rsidRPr="00662E35" w:rsidRDefault="00662E35" w:rsidP="00662E35">
      <w:pPr>
        <w:rPr>
          <w:rFonts w:eastAsia="Calibri"/>
          <w:lang w:eastAsia="en-US"/>
        </w:rPr>
      </w:pPr>
      <w:r w:rsidRPr="00E4250B">
        <w:rPr>
          <w:rFonts w:eastAsia="Calibri"/>
          <w:color w:val="auto"/>
          <w:lang w:eastAsia="en-US"/>
        </w:rPr>
        <w:t>Overall</w:t>
      </w:r>
      <w:r>
        <w:rPr>
          <w:rFonts w:eastAsia="Calibri"/>
          <w:color w:val="auto"/>
          <w:lang w:eastAsia="en-US"/>
        </w:rPr>
        <w:t xml:space="preserve">, </w:t>
      </w:r>
      <w:r w:rsidRPr="00E4250B">
        <w:rPr>
          <w:rFonts w:eastAsia="Calibri"/>
          <w:color w:val="auto"/>
          <w:lang w:eastAsia="en-US"/>
        </w:rPr>
        <w:t xml:space="preserve">consumers </w:t>
      </w:r>
      <w:r>
        <w:rPr>
          <w:rFonts w:eastAsia="Calibri"/>
          <w:color w:val="auto"/>
          <w:lang w:eastAsia="en-US"/>
        </w:rPr>
        <w:t xml:space="preserve">interviewed by the Assessment Team </w:t>
      </w:r>
      <w:r w:rsidRPr="00E4250B">
        <w:rPr>
          <w:rFonts w:eastAsia="Calibri"/>
          <w:color w:val="auto"/>
          <w:lang w:eastAsia="en-US"/>
        </w:rPr>
        <w:t xml:space="preserve">considered that they are treated with dignity and respect, can maintain their identity, make </w:t>
      </w:r>
      <w:r w:rsidRPr="00E4250B">
        <w:rPr>
          <w:rFonts w:eastAsia="Calibri"/>
          <w:lang w:eastAsia="en-US"/>
        </w:rPr>
        <w:t xml:space="preserve">informed choices about their care and services, and live the life they choose. </w:t>
      </w:r>
      <w:r w:rsidRPr="00662E35">
        <w:rPr>
          <w:color w:val="auto"/>
        </w:rPr>
        <w:t xml:space="preserve">Consumers </w:t>
      </w:r>
      <w:r>
        <w:rPr>
          <w:color w:val="auto"/>
        </w:rPr>
        <w:t>interviewed were</w:t>
      </w:r>
      <w:r w:rsidRPr="00662E35">
        <w:rPr>
          <w:color w:val="auto"/>
        </w:rPr>
        <w:t xml:space="preserve"> satisfied that staff deliver care and services in a way that is culturally safe for them. </w:t>
      </w:r>
      <w:r w:rsidRPr="00662E35">
        <w:rPr>
          <w:rFonts w:eastAsia="Calibri"/>
          <w:color w:val="auto"/>
          <w:lang w:eastAsia="en-US"/>
        </w:rPr>
        <w:t>Consumers confirmed the service supports them to maintain relationship</w:t>
      </w:r>
      <w:r w:rsidR="00665130">
        <w:rPr>
          <w:rFonts w:eastAsia="Calibri"/>
          <w:color w:val="auto"/>
          <w:lang w:eastAsia="en-US"/>
        </w:rPr>
        <w:t>s</w:t>
      </w:r>
      <w:r w:rsidRPr="00662E35">
        <w:rPr>
          <w:rFonts w:eastAsia="Calibri"/>
          <w:color w:val="auto"/>
          <w:lang w:eastAsia="en-US"/>
        </w:rPr>
        <w:t xml:space="preserve"> with family and friends and to be as independent as they wish. </w:t>
      </w:r>
    </w:p>
    <w:p w14:paraId="6C99BA45" w14:textId="413414D2" w:rsidR="00662E35" w:rsidRDefault="00662E35" w:rsidP="00662E35">
      <w:pPr>
        <w:rPr>
          <w:rFonts w:eastAsia="Calibri"/>
          <w:color w:val="auto"/>
          <w:lang w:eastAsia="en-US"/>
        </w:rPr>
      </w:pPr>
      <w:r w:rsidRPr="00662E35">
        <w:rPr>
          <w:rFonts w:eastAsia="Calibri"/>
          <w:color w:val="auto"/>
          <w:lang w:eastAsia="en-US"/>
        </w:rPr>
        <w:t xml:space="preserve">Staff demonstrated a gentle and respectful approach to consumers, allowing them to participate in activities of their choice. Staff could describe the individual </w:t>
      </w:r>
      <w:r>
        <w:rPr>
          <w:rFonts w:eastAsia="Calibri"/>
          <w:color w:val="auto"/>
          <w:lang w:eastAsia="en-US"/>
        </w:rPr>
        <w:t>culturally safe care needs</w:t>
      </w:r>
      <w:r w:rsidRPr="00662E35">
        <w:rPr>
          <w:rFonts w:eastAsia="Calibri"/>
          <w:color w:val="auto"/>
          <w:lang w:eastAsia="en-US"/>
        </w:rPr>
        <w:t xml:space="preserve"> of each consumer and discussed how each consumer is supported to remain as independent as possible. </w:t>
      </w:r>
    </w:p>
    <w:p w14:paraId="060F8965" w14:textId="3A4D0A7D" w:rsidR="00665130" w:rsidRPr="00662E35" w:rsidRDefault="00665130" w:rsidP="00662E35">
      <w:pPr>
        <w:rPr>
          <w:rFonts w:eastAsia="Calibri"/>
          <w:color w:val="auto"/>
          <w:lang w:eastAsia="en-US"/>
        </w:rPr>
      </w:pPr>
      <w:r w:rsidRPr="00E4250B">
        <w:rPr>
          <w:rFonts w:eastAsia="Calibri"/>
          <w:color w:val="auto"/>
          <w:lang w:eastAsia="en-US"/>
        </w:rPr>
        <w:t xml:space="preserve">Consumers and representatives </w:t>
      </w:r>
      <w:r>
        <w:rPr>
          <w:rFonts w:eastAsia="Calibri"/>
          <w:color w:val="auto"/>
          <w:lang w:eastAsia="en-US"/>
        </w:rPr>
        <w:t xml:space="preserve">interviewed </w:t>
      </w:r>
      <w:r w:rsidRPr="00E4250B">
        <w:rPr>
          <w:rFonts w:eastAsia="Calibri"/>
          <w:color w:val="auto"/>
          <w:lang w:eastAsia="en-US"/>
        </w:rPr>
        <w:t xml:space="preserve">confirmed </w:t>
      </w:r>
      <w:r>
        <w:rPr>
          <w:rFonts w:eastAsia="Calibri"/>
          <w:color w:val="auto"/>
          <w:lang w:eastAsia="en-US"/>
        </w:rPr>
        <w:t>consumer’s</w:t>
      </w:r>
      <w:r w:rsidRPr="00E4250B">
        <w:rPr>
          <w:rFonts w:eastAsia="Calibri"/>
          <w:color w:val="auto"/>
          <w:lang w:eastAsia="en-US"/>
        </w:rPr>
        <w:t xml:space="preserve"> privacy is respected and their information is maintained confidentially. Staff </w:t>
      </w:r>
      <w:r>
        <w:rPr>
          <w:rFonts w:eastAsia="Calibri"/>
          <w:color w:val="auto"/>
          <w:lang w:eastAsia="en-US"/>
        </w:rPr>
        <w:t>have</w:t>
      </w:r>
      <w:r w:rsidRPr="00E4250B">
        <w:rPr>
          <w:rFonts w:eastAsia="Calibri"/>
          <w:color w:val="auto"/>
          <w:lang w:eastAsia="en-US"/>
        </w:rPr>
        <w:t xml:space="preserve"> education provided on respecting consumer</w:t>
      </w:r>
      <w:r>
        <w:rPr>
          <w:rFonts w:eastAsia="Calibri"/>
          <w:color w:val="auto"/>
          <w:lang w:eastAsia="en-US"/>
        </w:rPr>
        <w:t>’</w:t>
      </w:r>
      <w:r w:rsidRPr="00E4250B">
        <w:rPr>
          <w:rFonts w:eastAsia="Calibri"/>
          <w:color w:val="auto"/>
          <w:lang w:eastAsia="en-US"/>
        </w:rPr>
        <w:t xml:space="preserve">s privacy and access to documented policies and procedures on personal information and confidentiality. </w:t>
      </w:r>
    </w:p>
    <w:p w14:paraId="4F9A7753" w14:textId="2127D356" w:rsidR="007F5256" w:rsidRPr="00D435F8" w:rsidRDefault="000F439E" w:rsidP="0004322A">
      <w:pPr>
        <w:rPr>
          <w:rFonts w:eastAsia="Calibri"/>
          <w:i/>
          <w:color w:val="auto"/>
          <w:lang w:eastAsia="en-US"/>
        </w:rPr>
      </w:pPr>
      <w:r w:rsidRPr="00154403">
        <w:rPr>
          <w:rFonts w:eastAsiaTheme="minorHAnsi"/>
        </w:rPr>
        <w:lastRenderedPageBreak/>
        <w:t xml:space="preserve">The Quality Standard is </w:t>
      </w:r>
      <w:r w:rsidRPr="00662E35">
        <w:rPr>
          <w:rFonts w:eastAsiaTheme="minorHAnsi"/>
          <w:color w:val="auto"/>
        </w:rPr>
        <w:t xml:space="preserve">assessed as Compliant as </w:t>
      </w:r>
      <w:r w:rsidR="00662E35" w:rsidRPr="00662E35">
        <w:rPr>
          <w:rFonts w:eastAsiaTheme="minorHAnsi"/>
          <w:color w:val="auto"/>
        </w:rPr>
        <w:t>six</w:t>
      </w:r>
      <w:r w:rsidRPr="00662E35">
        <w:rPr>
          <w:rFonts w:eastAsiaTheme="minorHAnsi"/>
          <w:color w:val="auto"/>
        </w:rPr>
        <w:t xml:space="preserve"> of the six specific requirements have been assessed as Compliant.</w:t>
      </w:r>
    </w:p>
    <w:p w14:paraId="4F9A7754" w14:textId="0734A95E" w:rsidR="006451BA" w:rsidRDefault="000F439E" w:rsidP="00427817">
      <w:pPr>
        <w:pStyle w:val="Heading2"/>
      </w:pPr>
      <w:r w:rsidRPr="00D435F8">
        <w:t>Assessment of Standard 1 Requirements</w:t>
      </w:r>
      <w:bookmarkStart w:id="5" w:name="_Hlk32932412"/>
      <w:r w:rsidRPr="0066387A">
        <w:rPr>
          <w:i/>
          <w:color w:val="0000FF"/>
          <w:sz w:val="24"/>
          <w:szCs w:val="24"/>
        </w:rPr>
        <w:t xml:space="preserve"> </w:t>
      </w:r>
      <w:bookmarkEnd w:id="5"/>
    </w:p>
    <w:p w14:paraId="4F9A7755" w14:textId="2F6174EE" w:rsidR="00154403" w:rsidRDefault="000F439E" w:rsidP="00154403">
      <w:pPr>
        <w:pStyle w:val="Heading3"/>
      </w:pPr>
      <w:r w:rsidRPr="00051035">
        <w:t>Requirement 1(3)(a)</w:t>
      </w:r>
      <w:r w:rsidRPr="00051035">
        <w:tab/>
        <w:t>Compliant</w:t>
      </w:r>
    </w:p>
    <w:p w14:paraId="4F9A7756" w14:textId="77777777" w:rsidR="00154403" w:rsidRPr="008D114F" w:rsidRDefault="000F439E" w:rsidP="00154403">
      <w:pPr>
        <w:rPr>
          <w:i/>
        </w:rPr>
      </w:pPr>
      <w:r w:rsidRPr="008D114F">
        <w:rPr>
          <w:i/>
        </w:rPr>
        <w:t>Each consumer is treated with dignity and respect, with their identity, culture and diversity valued.</w:t>
      </w:r>
    </w:p>
    <w:p w14:paraId="4F9A7758" w14:textId="0DD661AC" w:rsidR="00154403" w:rsidRDefault="000F439E" w:rsidP="00154403">
      <w:pPr>
        <w:pStyle w:val="Heading3"/>
      </w:pPr>
      <w:r>
        <w:t>Requirement 1(3)(b)</w:t>
      </w:r>
      <w:r>
        <w:tab/>
        <w:t>Compliant</w:t>
      </w:r>
    </w:p>
    <w:p w14:paraId="4F9A7759" w14:textId="77777777" w:rsidR="00154403" w:rsidRPr="008D114F" w:rsidRDefault="000F439E" w:rsidP="00154403">
      <w:pPr>
        <w:rPr>
          <w:i/>
        </w:rPr>
      </w:pPr>
      <w:r w:rsidRPr="008D114F">
        <w:rPr>
          <w:i/>
        </w:rPr>
        <w:t>Care and services are culturally safe.</w:t>
      </w:r>
    </w:p>
    <w:p w14:paraId="4F9A775B" w14:textId="5ED7C1E8" w:rsidR="00154403" w:rsidRPr="00DD02D3" w:rsidRDefault="000F439E" w:rsidP="00154403">
      <w:pPr>
        <w:pStyle w:val="Heading3"/>
      </w:pPr>
      <w:r w:rsidRPr="00DD02D3">
        <w:t>Requirement 1(3)(c)</w:t>
      </w:r>
      <w:r w:rsidRPr="00DD02D3">
        <w:tab/>
        <w:t>Compliant</w:t>
      </w:r>
    </w:p>
    <w:p w14:paraId="4F9A775C" w14:textId="77777777" w:rsidR="00154403" w:rsidRPr="008D114F" w:rsidRDefault="000F439E" w:rsidP="00154403">
      <w:pPr>
        <w:tabs>
          <w:tab w:val="right" w:pos="9026"/>
        </w:tabs>
        <w:spacing w:before="0" w:after="0"/>
        <w:outlineLvl w:val="4"/>
        <w:rPr>
          <w:i/>
        </w:rPr>
      </w:pPr>
      <w:r w:rsidRPr="008D114F">
        <w:rPr>
          <w:i/>
        </w:rPr>
        <w:t xml:space="preserve">Each consumer is supported to exercise choice and independence, including to: </w:t>
      </w:r>
    </w:p>
    <w:p w14:paraId="4F9A775D" w14:textId="77777777" w:rsidR="00154403" w:rsidRPr="008D114F" w:rsidRDefault="000F439E"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4F9A775E" w14:textId="77777777" w:rsidR="00154403" w:rsidRPr="008D114F" w:rsidRDefault="000F439E"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4F9A775F" w14:textId="77777777" w:rsidR="00D2235F" w:rsidRPr="008D114F" w:rsidRDefault="000F439E" w:rsidP="001B3910">
      <w:pPr>
        <w:numPr>
          <w:ilvl w:val="0"/>
          <w:numId w:val="12"/>
        </w:numPr>
        <w:tabs>
          <w:tab w:val="right" w:pos="9026"/>
        </w:tabs>
        <w:spacing w:before="0" w:after="0"/>
        <w:ind w:left="567" w:hanging="425"/>
        <w:outlineLvl w:val="4"/>
        <w:rPr>
          <w:i/>
        </w:rPr>
      </w:pPr>
      <w:r w:rsidRPr="008D114F">
        <w:rPr>
          <w:i/>
        </w:rPr>
        <w:t xml:space="preserve">communicate their decisions; and </w:t>
      </w:r>
    </w:p>
    <w:p w14:paraId="4F9A7760" w14:textId="77777777" w:rsidR="00154403" w:rsidRPr="008D114F" w:rsidRDefault="000F439E" w:rsidP="002B4C7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4F9A7762" w14:textId="773FFD77" w:rsidR="00154403" w:rsidRDefault="000F439E" w:rsidP="00154403">
      <w:pPr>
        <w:pStyle w:val="Heading3"/>
      </w:pPr>
      <w:r>
        <w:t>Requirement 1(3)(d)</w:t>
      </w:r>
      <w:r>
        <w:tab/>
        <w:t>Compliant</w:t>
      </w:r>
    </w:p>
    <w:p w14:paraId="4F9A7763" w14:textId="77777777" w:rsidR="00154403" w:rsidRPr="008D114F" w:rsidRDefault="000F439E" w:rsidP="00154403">
      <w:pPr>
        <w:rPr>
          <w:i/>
        </w:rPr>
      </w:pPr>
      <w:r w:rsidRPr="008D114F">
        <w:rPr>
          <w:i/>
        </w:rPr>
        <w:t>Each consumer is supported to take risks to enable them to live the best life they can.</w:t>
      </w:r>
    </w:p>
    <w:p w14:paraId="4F9A7765" w14:textId="796D9C02" w:rsidR="00154403" w:rsidRDefault="000F439E" w:rsidP="00154403">
      <w:pPr>
        <w:pStyle w:val="Heading3"/>
      </w:pPr>
      <w:r>
        <w:t>Requirement 1(3)(e)</w:t>
      </w:r>
      <w:r>
        <w:tab/>
        <w:t>Compliant</w:t>
      </w:r>
    </w:p>
    <w:p w14:paraId="4F9A7766" w14:textId="77777777" w:rsidR="00154403" w:rsidRPr="008D114F" w:rsidRDefault="000F439E" w:rsidP="00154403">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4F9A7768" w14:textId="1F13875E" w:rsidR="00154403" w:rsidRDefault="000F439E" w:rsidP="00154403">
      <w:pPr>
        <w:pStyle w:val="Heading3"/>
      </w:pPr>
      <w:r>
        <w:t>Requirement 1(3)(f)</w:t>
      </w:r>
      <w:r>
        <w:tab/>
        <w:t>Compliant</w:t>
      </w:r>
    </w:p>
    <w:p w14:paraId="4F9A7769" w14:textId="77777777" w:rsidR="00154403" w:rsidRPr="008D114F" w:rsidRDefault="000F439E" w:rsidP="00154403">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4F9A776B" w14:textId="77777777" w:rsidR="00154403" w:rsidRPr="00154403" w:rsidRDefault="002A4CFF" w:rsidP="00154403"/>
    <w:p w14:paraId="4F9A776C" w14:textId="77777777" w:rsidR="00ED6B57" w:rsidRDefault="002A4CFF" w:rsidP="00095CD4">
      <w:pPr>
        <w:sectPr w:rsidR="00ED6B57" w:rsidSect="00CB3BA9">
          <w:type w:val="continuous"/>
          <w:pgSz w:w="11906" w:h="16838"/>
          <w:pgMar w:top="1701" w:right="1418" w:bottom="1418" w:left="1418" w:header="568" w:footer="397" w:gutter="0"/>
          <w:cols w:space="708"/>
          <w:titlePg/>
          <w:docGrid w:linePitch="360"/>
        </w:sectPr>
      </w:pPr>
    </w:p>
    <w:p w14:paraId="4F9A776D" w14:textId="05491140" w:rsidR="00CB3BA9" w:rsidRDefault="000F439E" w:rsidP="00A3716D">
      <w:pPr>
        <w:pStyle w:val="Heading1"/>
        <w:tabs>
          <w:tab w:val="right" w:pos="9070"/>
        </w:tabs>
        <w:spacing w:before="560" w:after="640"/>
        <w:rPr>
          <w:color w:val="FFFFFF" w:themeColor="background1"/>
        </w:rPr>
        <w:sectPr w:rsidR="00CB3BA9" w:rsidSect="00FB0086">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4F9A784D" wp14:editId="4F9A784E">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47607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COMPLIANT</w:t>
      </w:r>
      <w:r w:rsidR="00662E35" w:rsidRPr="00703E80">
        <w:rPr>
          <w:color w:val="FFFFFF" w:themeColor="background1"/>
        </w:rPr>
        <w:t xml:space="preserve"> </w:t>
      </w:r>
      <w:r w:rsidRPr="00703E80">
        <w:rPr>
          <w:color w:val="FFFFFF" w:themeColor="background1"/>
        </w:rPr>
        <w:br/>
        <w:t>Ongoing assessment and planning with consumers</w:t>
      </w:r>
      <w:bookmarkEnd w:id="6"/>
    </w:p>
    <w:p w14:paraId="4F9A776E" w14:textId="77777777" w:rsidR="00ED6B57" w:rsidRPr="00ED6B57" w:rsidRDefault="000F439E" w:rsidP="00ED6B57">
      <w:pPr>
        <w:pStyle w:val="Heading3"/>
        <w:shd w:val="clear" w:color="auto" w:fill="F2F2F2" w:themeFill="background1" w:themeFillShade="F2"/>
      </w:pPr>
      <w:r w:rsidRPr="00ED6B57">
        <w:t>Consumer outcome:</w:t>
      </w:r>
    </w:p>
    <w:p w14:paraId="4F9A776F" w14:textId="77777777" w:rsidR="00ED6B57" w:rsidRPr="00ED6B57" w:rsidRDefault="000F439E"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9A7770" w14:textId="77777777" w:rsidR="00ED6B57" w:rsidRPr="00ED6B57" w:rsidRDefault="000F439E" w:rsidP="00ED6B57">
      <w:pPr>
        <w:pStyle w:val="Heading3"/>
        <w:shd w:val="clear" w:color="auto" w:fill="F2F2F2" w:themeFill="background1" w:themeFillShade="F2"/>
      </w:pPr>
      <w:r w:rsidRPr="00ED6B57">
        <w:t>Organisation statement:</w:t>
      </w:r>
    </w:p>
    <w:p w14:paraId="4F9A7771" w14:textId="77777777" w:rsidR="00ED6B57" w:rsidRPr="00ED6B57" w:rsidRDefault="000F439E"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4F9A7772" w14:textId="77777777" w:rsidR="00ED6B57" w:rsidRDefault="000F439E" w:rsidP="00ED6B57">
      <w:pPr>
        <w:pStyle w:val="Heading2"/>
      </w:pPr>
      <w:r>
        <w:t xml:space="preserve">Assessment </w:t>
      </w:r>
      <w:r w:rsidRPr="002B2C0F">
        <w:t>of Standard</w:t>
      </w:r>
      <w:r>
        <w:t xml:space="preserve"> 2</w:t>
      </w:r>
    </w:p>
    <w:p w14:paraId="1EC04D9B" w14:textId="77777777" w:rsidR="00B53FFC" w:rsidRPr="00AE3049" w:rsidRDefault="00B53FFC" w:rsidP="00B53FFC">
      <w:pPr>
        <w:rPr>
          <w:rFonts w:eastAsia="Calibri"/>
          <w:lang w:eastAsia="en-US"/>
        </w:rPr>
      </w:pPr>
      <w:r w:rsidRPr="00AE3049">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73DF6397" w14:textId="67C09E53" w:rsidR="00C24018" w:rsidRDefault="00B53FFC" w:rsidP="00C24018">
      <w:pPr>
        <w:rPr>
          <w:rFonts w:eastAsia="Calibri"/>
          <w:color w:val="auto"/>
          <w:lang w:eastAsia="en-US"/>
        </w:rPr>
      </w:pPr>
      <w:r w:rsidRPr="00AE3049">
        <w:rPr>
          <w:rFonts w:eastAsia="Calibri"/>
          <w:color w:val="auto"/>
          <w:lang w:eastAsia="en-US"/>
        </w:rPr>
        <w:t>Overall</w:t>
      </w:r>
      <w:r>
        <w:rPr>
          <w:rFonts w:eastAsia="Calibri"/>
          <w:color w:val="auto"/>
          <w:lang w:eastAsia="en-US"/>
        </w:rPr>
        <w:t>,</w:t>
      </w:r>
      <w:r w:rsidRPr="00AE3049">
        <w:rPr>
          <w:rFonts w:eastAsia="Calibri"/>
          <w:color w:val="auto"/>
          <w:lang w:eastAsia="en-US"/>
        </w:rPr>
        <w:t xml:space="preserve"> consumers</w:t>
      </w:r>
      <w:r>
        <w:rPr>
          <w:rFonts w:eastAsia="Calibri"/>
          <w:color w:val="auto"/>
          <w:lang w:eastAsia="en-US"/>
        </w:rPr>
        <w:t xml:space="preserve"> interviewed by the Assessment Team</w:t>
      </w:r>
      <w:r w:rsidRPr="00AE3049">
        <w:rPr>
          <w:rFonts w:eastAsia="Calibri"/>
          <w:color w:val="auto"/>
          <w:lang w:eastAsia="en-US"/>
        </w:rPr>
        <w:t xml:space="preserve"> considered that they feel like partners in the ongoing assessment and planning of their care and services with </w:t>
      </w:r>
      <w:r w:rsidRPr="00AE3049">
        <w:rPr>
          <w:rFonts w:eastAsia="Calibri"/>
          <w:color w:val="auto"/>
          <w:szCs w:val="22"/>
          <w:lang w:eastAsia="en-US"/>
        </w:rPr>
        <w:t>evidence of assessment and planning based on the consumer</w:t>
      </w:r>
      <w:r w:rsidR="00321A60">
        <w:rPr>
          <w:rFonts w:eastAsia="Calibri"/>
          <w:color w:val="auto"/>
          <w:szCs w:val="22"/>
          <w:lang w:eastAsia="en-US"/>
        </w:rPr>
        <w:t>’</w:t>
      </w:r>
      <w:r w:rsidRPr="00AE3049">
        <w:rPr>
          <w:rFonts w:eastAsia="Calibri"/>
          <w:color w:val="auto"/>
          <w:szCs w:val="22"/>
          <w:lang w:eastAsia="en-US"/>
        </w:rPr>
        <w:t xml:space="preserve">s individual needs, goals, and preferences. Consumers and representatives </w:t>
      </w:r>
      <w:r w:rsidR="00C24018">
        <w:rPr>
          <w:rFonts w:eastAsia="Calibri"/>
          <w:color w:val="auto"/>
          <w:szCs w:val="22"/>
          <w:lang w:eastAsia="en-US"/>
        </w:rPr>
        <w:t xml:space="preserve">interviewed </w:t>
      </w:r>
      <w:r w:rsidRPr="00AE3049">
        <w:rPr>
          <w:rFonts w:eastAsia="Calibri"/>
          <w:color w:val="auto"/>
          <w:szCs w:val="22"/>
          <w:lang w:eastAsia="en-US"/>
        </w:rPr>
        <w:t>said</w:t>
      </w:r>
      <w:r>
        <w:rPr>
          <w:rFonts w:eastAsia="Calibri"/>
          <w:color w:val="auto"/>
          <w:szCs w:val="22"/>
          <w:lang w:eastAsia="en-US"/>
        </w:rPr>
        <w:t xml:space="preserve"> t</w:t>
      </w:r>
      <w:r w:rsidRPr="00AE3049">
        <w:rPr>
          <w:rFonts w:eastAsia="Calibri"/>
          <w:color w:val="auto"/>
          <w:szCs w:val="22"/>
          <w:lang w:eastAsia="en-US"/>
        </w:rPr>
        <w:t xml:space="preserve">hey have been offered </w:t>
      </w:r>
      <w:r w:rsidR="00C24018">
        <w:rPr>
          <w:rFonts w:eastAsia="Calibri"/>
          <w:color w:val="auto"/>
          <w:szCs w:val="22"/>
          <w:lang w:eastAsia="en-US"/>
        </w:rPr>
        <w:t xml:space="preserve">the </w:t>
      </w:r>
      <w:r w:rsidRPr="00AE3049">
        <w:rPr>
          <w:rFonts w:eastAsia="Calibri"/>
          <w:color w:val="auto"/>
          <w:szCs w:val="22"/>
          <w:lang w:eastAsia="en-US"/>
        </w:rPr>
        <w:t>opportunity to participate in care planning</w:t>
      </w:r>
      <w:r w:rsidR="00C24018">
        <w:rPr>
          <w:rFonts w:eastAsia="Calibri"/>
          <w:color w:val="auto"/>
          <w:szCs w:val="22"/>
          <w:lang w:eastAsia="en-US"/>
        </w:rPr>
        <w:t xml:space="preserve">, </w:t>
      </w:r>
      <w:r w:rsidRPr="00AE3049">
        <w:rPr>
          <w:rFonts w:eastAsia="Calibri"/>
          <w:color w:val="auto"/>
          <w:szCs w:val="22"/>
          <w:lang w:eastAsia="en-US"/>
        </w:rPr>
        <w:t>are informed of outcomes from assessments</w:t>
      </w:r>
      <w:r w:rsidR="00C24018">
        <w:rPr>
          <w:rFonts w:eastAsia="Calibri"/>
          <w:color w:val="auto"/>
          <w:szCs w:val="22"/>
          <w:lang w:eastAsia="en-US"/>
        </w:rPr>
        <w:t>,</w:t>
      </w:r>
      <w:r w:rsidRPr="00AE3049">
        <w:rPr>
          <w:rFonts w:eastAsia="Calibri"/>
          <w:color w:val="auto"/>
          <w:szCs w:val="22"/>
          <w:lang w:eastAsia="en-US"/>
        </w:rPr>
        <w:t xml:space="preserve"> and are supported to participate in regular care review meetings.</w:t>
      </w:r>
      <w:r>
        <w:rPr>
          <w:rFonts w:eastAsia="Calibri"/>
          <w:color w:val="auto"/>
          <w:szCs w:val="22"/>
          <w:lang w:eastAsia="en-US"/>
        </w:rPr>
        <w:t xml:space="preserve"> </w:t>
      </w:r>
      <w:r w:rsidRPr="00AE3049">
        <w:rPr>
          <w:rFonts w:eastAsia="Calibri"/>
          <w:color w:val="auto"/>
          <w:szCs w:val="22"/>
          <w:lang w:eastAsia="en-US"/>
        </w:rPr>
        <w:t>They either can access the care plans with staff or have had copies provided to them on their request</w:t>
      </w:r>
      <w:r w:rsidR="00C24018">
        <w:rPr>
          <w:rFonts w:eastAsia="Calibri"/>
          <w:color w:val="auto"/>
          <w:szCs w:val="22"/>
          <w:lang w:eastAsia="en-US"/>
        </w:rPr>
        <w:t xml:space="preserve">. Consumers and representatives said they </w:t>
      </w:r>
      <w:r>
        <w:rPr>
          <w:rFonts w:eastAsia="Calibri"/>
          <w:color w:val="auto"/>
          <w:szCs w:val="22"/>
          <w:lang w:eastAsia="en-US"/>
        </w:rPr>
        <w:t xml:space="preserve">have </w:t>
      </w:r>
      <w:r w:rsidR="00C24018">
        <w:rPr>
          <w:rFonts w:eastAsia="Calibri"/>
          <w:color w:val="auto"/>
          <w:szCs w:val="22"/>
          <w:lang w:eastAsia="en-US"/>
        </w:rPr>
        <w:t xml:space="preserve">been </w:t>
      </w:r>
      <w:r w:rsidRPr="00AE3049">
        <w:rPr>
          <w:rFonts w:eastAsia="Calibri"/>
          <w:color w:val="auto"/>
          <w:szCs w:val="22"/>
          <w:lang w:eastAsia="en-US"/>
        </w:rPr>
        <w:t>able to set individualised goals for care and how these goals are supported.</w:t>
      </w:r>
    </w:p>
    <w:p w14:paraId="7DD11EB7" w14:textId="50B39109" w:rsidR="00B53FFC" w:rsidRPr="00C24018" w:rsidRDefault="00B53FFC" w:rsidP="00C24018">
      <w:pPr>
        <w:rPr>
          <w:rFonts w:eastAsia="Calibri"/>
          <w:color w:val="auto"/>
          <w:lang w:eastAsia="en-US"/>
        </w:rPr>
      </w:pPr>
      <w:r>
        <w:rPr>
          <w:rFonts w:eastAsia="Calibri"/>
          <w:color w:val="auto"/>
          <w:szCs w:val="22"/>
          <w:lang w:eastAsia="en-US"/>
        </w:rPr>
        <w:t>Consumers</w:t>
      </w:r>
      <w:r w:rsidRPr="00AE3049">
        <w:rPr>
          <w:rFonts w:eastAsia="Calibri"/>
          <w:color w:val="auto"/>
          <w:szCs w:val="22"/>
          <w:lang w:eastAsia="en-US"/>
        </w:rPr>
        <w:t xml:space="preserve"> are encouraged to complete </w:t>
      </w:r>
      <w:r w:rsidR="00321A60">
        <w:rPr>
          <w:rFonts w:eastAsia="Calibri"/>
          <w:color w:val="auto"/>
          <w:szCs w:val="22"/>
          <w:lang w:eastAsia="en-US"/>
        </w:rPr>
        <w:t>a</w:t>
      </w:r>
      <w:r w:rsidRPr="00AE3049">
        <w:rPr>
          <w:rFonts w:eastAsia="Calibri"/>
          <w:color w:val="auto"/>
          <w:szCs w:val="22"/>
          <w:lang w:eastAsia="en-US"/>
        </w:rPr>
        <w:t>dvance care directives and express preferences for end of life care. The Assessment Team found</w:t>
      </w:r>
      <w:r w:rsidRPr="00AE3049">
        <w:rPr>
          <w:rFonts w:eastAsiaTheme="minorHAnsi"/>
          <w:color w:val="auto"/>
          <w:szCs w:val="22"/>
          <w:lang w:eastAsia="en-US"/>
        </w:rPr>
        <w:t xml:space="preserve"> </w:t>
      </w:r>
      <w:r w:rsidR="00321A60">
        <w:rPr>
          <w:rFonts w:eastAsiaTheme="minorHAnsi"/>
          <w:color w:val="auto"/>
          <w:szCs w:val="22"/>
          <w:lang w:eastAsia="en-US"/>
        </w:rPr>
        <w:t>a</w:t>
      </w:r>
      <w:r w:rsidRPr="00AE3049">
        <w:rPr>
          <w:rFonts w:eastAsiaTheme="minorHAnsi"/>
          <w:color w:val="auto"/>
          <w:szCs w:val="22"/>
          <w:lang w:eastAsia="en-US"/>
        </w:rPr>
        <w:t>dvance care directives are completed according to consumer and/or representative wishes.</w:t>
      </w:r>
    </w:p>
    <w:p w14:paraId="4F9A7773" w14:textId="3FCDFF0D" w:rsidR="00154403" w:rsidRPr="00C24018" w:rsidRDefault="00B53FFC" w:rsidP="00C24018">
      <w:pPr>
        <w:rPr>
          <w:rFonts w:eastAsiaTheme="minorHAnsi"/>
          <w:color w:val="auto"/>
          <w:szCs w:val="22"/>
          <w:lang w:eastAsia="en-US"/>
        </w:rPr>
      </w:pPr>
      <w:r w:rsidRPr="00AE3049">
        <w:rPr>
          <w:rFonts w:eastAsiaTheme="minorHAnsi"/>
          <w:color w:val="auto"/>
          <w:szCs w:val="22"/>
          <w:lang w:eastAsia="en-US"/>
        </w:rPr>
        <w:t>Consumers who wish to participate in or undertake activities with identified risks have signed dignity of ris</w:t>
      </w:r>
      <w:r w:rsidR="00321A60">
        <w:rPr>
          <w:rFonts w:eastAsiaTheme="minorHAnsi"/>
          <w:color w:val="auto"/>
          <w:szCs w:val="22"/>
          <w:lang w:eastAsia="en-US"/>
        </w:rPr>
        <w:t>k</w:t>
      </w:r>
      <w:r w:rsidRPr="00AE3049">
        <w:rPr>
          <w:rFonts w:eastAsiaTheme="minorHAnsi"/>
          <w:color w:val="auto"/>
          <w:szCs w:val="22"/>
          <w:lang w:eastAsia="en-US"/>
        </w:rPr>
        <w:t xml:space="preserve"> forms and risk assessments reflect reviews occur regularly.</w:t>
      </w:r>
      <w:r w:rsidR="00C24018">
        <w:rPr>
          <w:rFonts w:eastAsiaTheme="minorHAnsi"/>
          <w:color w:val="auto"/>
          <w:szCs w:val="22"/>
          <w:lang w:eastAsia="en-US"/>
        </w:rPr>
        <w:t xml:space="preserve"> </w:t>
      </w:r>
      <w:r w:rsidR="00C24018">
        <w:rPr>
          <w:color w:val="auto"/>
        </w:rPr>
        <w:t xml:space="preserve">Care </w:t>
      </w:r>
      <w:r w:rsidR="00321A60">
        <w:rPr>
          <w:color w:val="auto"/>
        </w:rPr>
        <w:t>documents</w:t>
      </w:r>
      <w:r w:rsidRPr="00AE3049">
        <w:rPr>
          <w:color w:val="auto"/>
        </w:rPr>
        <w:t xml:space="preserve"> review</w:t>
      </w:r>
      <w:r w:rsidR="00C24018">
        <w:rPr>
          <w:color w:val="auto"/>
        </w:rPr>
        <w:t xml:space="preserve">ed by the Assessment Team </w:t>
      </w:r>
      <w:r w:rsidRPr="00AE3049">
        <w:rPr>
          <w:color w:val="auto"/>
        </w:rPr>
        <w:t>demonstrate</w:t>
      </w:r>
      <w:r w:rsidR="00C24018">
        <w:rPr>
          <w:color w:val="auto"/>
        </w:rPr>
        <w:t>d</w:t>
      </w:r>
      <w:r w:rsidRPr="00AE3049">
        <w:rPr>
          <w:color w:val="auto"/>
        </w:rPr>
        <w:t xml:space="preserve"> the service </w:t>
      </w:r>
      <w:r w:rsidRPr="00AE3049">
        <w:rPr>
          <w:color w:val="auto"/>
        </w:rPr>
        <w:lastRenderedPageBreak/>
        <w:t>supports a collaborative approach to assessments and care planning involving the consumer and/or their representatives.</w:t>
      </w:r>
    </w:p>
    <w:p w14:paraId="4F9A7774" w14:textId="09578FAA" w:rsidR="00154403" w:rsidRPr="00D435F8" w:rsidRDefault="000F439E" w:rsidP="00154403">
      <w:pPr>
        <w:rPr>
          <w:rFonts w:eastAsia="Calibri"/>
          <w:i/>
          <w:color w:val="auto"/>
          <w:lang w:eastAsia="en-US"/>
        </w:rPr>
      </w:pPr>
      <w:r w:rsidRPr="00154403">
        <w:rPr>
          <w:rFonts w:eastAsiaTheme="minorHAnsi"/>
        </w:rPr>
        <w:t xml:space="preserve">The Quality Standard is </w:t>
      </w:r>
      <w:r w:rsidRPr="004E32D0">
        <w:rPr>
          <w:rFonts w:eastAsiaTheme="minorHAnsi"/>
          <w:color w:val="auto"/>
        </w:rPr>
        <w:t xml:space="preserve">assessed as Compliant as </w:t>
      </w:r>
      <w:r w:rsidR="004E32D0" w:rsidRPr="004E32D0">
        <w:rPr>
          <w:rFonts w:eastAsiaTheme="minorHAnsi"/>
          <w:color w:val="auto"/>
        </w:rPr>
        <w:t>five</w:t>
      </w:r>
      <w:r w:rsidRPr="004E32D0">
        <w:rPr>
          <w:rFonts w:eastAsiaTheme="minorHAnsi"/>
          <w:color w:val="auto"/>
        </w:rPr>
        <w:t xml:space="preserve"> of the five specific requirements have been assessed as Complia</w:t>
      </w:r>
      <w:r w:rsidR="004E32D0" w:rsidRPr="004E32D0">
        <w:rPr>
          <w:rFonts w:eastAsiaTheme="minorHAnsi"/>
          <w:color w:val="auto"/>
        </w:rPr>
        <w:t>nt</w:t>
      </w:r>
      <w:r w:rsidRPr="004E32D0">
        <w:rPr>
          <w:rFonts w:eastAsiaTheme="minorHAnsi"/>
          <w:color w:val="auto"/>
        </w:rPr>
        <w:t>.</w:t>
      </w:r>
    </w:p>
    <w:p w14:paraId="4F9A7775" w14:textId="5F276884" w:rsidR="00ED6B57" w:rsidRDefault="000F439E" w:rsidP="00ED6B57">
      <w:pPr>
        <w:pStyle w:val="Heading2"/>
      </w:pPr>
      <w:r>
        <w:t>Assessment of Standard 2 Requirements</w:t>
      </w:r>
      <w:r w:rsidRPr="0066387A">
        <w:rPr>
          <w:i/>
          <w:color w:val="0000FF"/>
          <w:sz w:val="24"/>
          <w:szCs w:val="24"/>
        </w:rPr>
        <w:t xml:space="preserve"> </w:t>
      </w:r>
    </w:p>
    <w:p w14:paraId="4F9A7776" w14:textId="2E1017DB" w:rsidR="00934888" w:rsidRDefault="000F439E" w:rsidP="00934888">
      <w:pPr>
        <w:pStyle w:val="Heading3"/>
      </w:pPr>
      <w:r w:rsidRPr="00051035">
        <w:t xml:space="preserve">Requirement </w:t>
      </w:r>
      <w:r>
        <w:t>2</w:t>
      </w:r>
      <w:r w:rsidRPr="00051035">
        <w:t>(3)(a)</w:t>
      </w:r>
      <w:r w:rsidRPr="00051035">
        <w:tab/>
        <w:t>Compliant</w:t>
      </w:r>
    </w:p>
    <w:p w14:paraId="4F9A7777" w14:textId="77777777" w:rsidR="00853601" w:rsidRPr="008D114F" w:rsidRDefault="000F439E" w:rsidP="00853601">
      <w:pPr>
        <w:rPr>
          <w:i/>
        </w:rPr>
      </w:pPr>
      <w:r w:rsidRPr="008D114F">
        <w:rPr>
          <w:i/>
        </w:rPr>
        <w:t>Assessment and planning, including consideration of risks to the consumer’s health and well-being, informs the delivery of safe and effective care and services.</w:t>
      </w:r>
    </w:p>
    <w:p w14:paraId="4F9A7779" w14:textId="34504A7C" w:rsidR="00934888" w:rsidRDefault="000F439E" w:rsidP="00934888">
      <w:pPr>
        <w:pStyle w:val="Heading3"/>
      </w:pPr>
      <w:r>
        <w:t>Requirement 2(3)(b)</w:t>
      </w:r>
      <w:r>
        <w:tab/>
        <w:t>Compliant</w:t>
      </w:r>
    </w:p>
    <w:p w14:paraId="4F9A777A" w14:textId="77777777" w:rsidR="00853601" w:rsidRPr="008D114F" w:rsidRDefault="000F439E" w:rsidP="00853601">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4F9A777C" w14:textId="7820610B" w:rsidR="00934888" w:rsidRDefault="000F439E" w:rsidP="00934888">
      <w:pPr>
        <w:pStyle w:val="Heading3"/>
      </w:pPr>
      <w:r>
        <w:t>Requirement 2(3)(c)</w:t>
      </w:r>
      <w:r>
        <w:tab/>
        <w:t>Compliant</w:t>
      </w:r>
    </w:p>
    <w:p w14:paraId="4F9A777D" w14:textId="77777777" w:rsidR="00853601" w:rsidRPr="008D114F" w:rsidRDefault="000F439E" w:rsidP="00853601">
      <w:pPr>
        <w:rPr>
          <w:i/>
        </w:rPr>
      </w:pPr>
      <w:r w:rsidRPr="008D114F">
        <w:rPr>
          <w:i/>
        </w:rPr>
        <w:t>The organisation demonstrates that assessment and planning:</w:t>
      </w:r>
    </w:p>
    <w:p w14:paraId="4F9A777E" w14:textId="77777777" w:rsidR="00853601" w:rsidRPr="008D114F" w:rsidRDefault="000F439E"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4F9A777F" w14:textId="77777777" w:rsidR="00853601" w:rsidRPr="008D114F" w:rsidRDefault="000F439E" w:rsidP="0085360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4F9A7781" w14:textId="1B6BBD21" w:rsidR="00934888" w:rsidRDefault="000F439E" w:rsidP="00934888">
      <w:pPr>
        <w:pStyle w:val="Heading3"/>
      </w:pPr>
      <w:r>
        <w:t>Requirement 2(3)(d)</w:t>
      </w:r>
      <w:r>
        <w:tab/>
        <w:t>Compliant</w:t>
      </w:r>
    </w:p>
    <w:p w14:paraId="4F9A7782" w14:textId="77777777" w:rsidR="00853601" w:rsidRPr="008D114F" w:rsidRDefault="000F439E"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4F9A7784" w14:textId="75003C40" w:rsidR="00934888" w:rsidRDefault="000F439E" w:rsidP="00934888">
      <w:pPr>
        <w:pStyle w:val="Heading3"/>
      </w:pPr>
      <w:r>
        <w:t>Requirement 2(3)(e)</w:t>
      </w:r>
      <w:r>
        <w:tab/>
        <w:t>Compliant</w:t>
      </w:r>
    </w:p>
    <w:p w14:paraId="4F9A7785" w14:textId="77777777" w:rsidR="00853601" w:rsidRPr="008D114F" w:rsidRDefault="000F439E" w:rsidP="00853601">
      <w:pPr>
        <w:rPr>
          <w:i/>
        </w:rPr>
      </w:pPr>
      <w:r w:rsidRPr="008D114F">
        <w:rPr>
          <w:i/>
        </w:rPr>
        <w:t>Care and services are reviewed regularly for effectiveness, and when circumstances change or when incidents impact on the needs, goals or preferences of the consumer.</w:t>
      </w:r>
    </w:p>
    <w:p w14:paraId="4F9A7787" w14:textId="77777777" w:rsidR="00032B17" w:rsidRDefault="002A4CFF" w:rsidP="00095CD4">
      <w:pPr>
        <w:sectPr w:rsidR="00032B17" w:rsidSect="003F5725">
          <w:type w:val="continuous"/>
          <w:pgSz w:w="11906" w:h="16838"/>
          <w:pgMar w:top="1701" w:right="1418" w:bottom="1418" w:left="1418" w:header="709" w:footer="397" w:gutter="0"/>
          <w:cols w:space="708"/>
          <w:titlePg/>
          <w:docGrid w:linePitch="360"/>
        </w:sectPr>
      </w:pPr>
    </w:p>
    <w:p w14:paraId="4F9A7788" w14:textId="6E4FD149" w:rsidR="00CB3BA9" w:rsidRDefault="000F439E"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4F9A784F" wp14:editId="4F9A7850">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53036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4E32D0" w:rsidRPr="00EB1D71">
        <w:rPr>
          <w:color w:val="FFFFFF" w:themeColor="background1"/>
          <w:sz w:val="36"/>
        </w:rPr>
        <w:t xml:space="preserve"> </w:t>
      </w:r>
      <w:r w:rsidRPr="00EB1D71">
        <w:rPr>
          <w:color w:val="FFFFFF" w:themeColor="background1"/>
          <w:sz w:val="36"/>
        </w:rPr>
        <w:br/>
        <w:t>Personal care and clinical care</w:t>
      </w:r>
    </w:p>
    <w:p w14:paraId="4F9A7789" w14:textId="77777777" w:rsidR="007F5256" w:rsidRPr="00FD1B02" w:rsidRDefault="000F439E" w:rsidP="00032B17">
      <w:pPr>
        <w:pStyle w:val="Heading3"/>
        <w:shd w:val="clear" w:color="auto" w:fill="F2F2F2" w:themeFill="background1" w:themeFillShade="F2"/>
      </w:pPr>
      <w:r w:rsidRPr="00FD1B02">
        <w:t>Consumer outcome:</w:t>
      </w:r>
    </w:p>
    <w:p w14:paraId="4F9A778A" w14:textId="77777777" w:rsidR="007F5256" w:rsidRDefault="000F439E" w:rsidP="00912DE6">
      <w:pPr>
        <w:numPr>
          <w:ilvl w:val="0"/>
          <w:numId w:val="3"/>
        </w:numPr>
        <w:shd w:val="clear" w:color="auto" w:fill="F2F2F2" w:themeFill="background1" w:themeFillShade="F2"/>
      </w:pPr>
      <w:r>
        <w:t>I get personal care, clinical care, or both personal care and clinical care, that is safe and right for me.</w:t>
      </w:r>
    </w:p>
    <w:p w14:paraId="4F9A778B" w14:textId="77777777" w:rsidR="007F5256" w:rsidRDefault="000F439E" w:rsidP="00032B17">
      <w:pPr>
        <w:pStyle w:val="Heading3"/>
        <w:shd w:val="clear" w:color="auto" w:fill="F2F2F2" w:themeFill="background1" w:themeFillShade="F2"/>
      </w:pPr>
      <w:r>
        <w:t>Organisation statement:</w:t>
      </w:r>
    </w:p>
    <w:p w14:paraId="4F9A778C" w14:textId="77777777" w:rsidR="007F5256" w:rsidRDefault="000F439E"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F9A778D" w14:textId="77777777" w:rsidR="007F5256" w:rsidRDefault="000F439E" w:rsidP="00427817">
      <w:pPr>
        <w:pStyle w:val="Heading2"/>
      </w:pPr>
      <w:r>
        <w:t>Assessment of Standard 3</w:t>
      </w:r>
    </w:p>
    <w:p w14:paraId="7293291C" w14:textId="3BAC12B6" w:rsidR="00C24018" w:rsidRPr="00AE3049" w:rsidRDefault="00C24018" w:rsidP="00C24018">
      <w:pPr>
        <w:rPr>
          <w:rFonts w:eastAsia="Calibri"/>
          <w:lang w:eastAsia="en-US"/>
        </w:rPr>
      </w:pPr>
      <w:r w:rsidRPr="00AE3049">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proofErr w:type="gramStart"/>
      <w:r w:rsidRPr="00AE3049">
        <w:rPr>
          <w:rFonts w:eastAsia="Calibri"/>
          <w:lang w:eastAsia="en-US"/>
        </w:rPr>
        <w:t>reviewed</w:t>
      </w:r>
      <w:proofErr w:type="gramEnd"/>
      <w:r w:rsidRPr="00AE3049">
        <w:rPr>
          <w:rFonts w:eastAsia="Calibri"/>
          <w:lang w:eastAsia="en-US"/>
        </w:rPr>
        <w:t xml:space="preserve"> and staff were asked about how they ensure the delivery of safe and effective care for consumers. The </w:t>
      </w:r>
      <w:r>
        <w:rPr>
          <w:rFonts w:eastAsia="Calibri"/>
          <w:lang w:eastAsia="en-US"/>
        </w:rPr>
        <w:t>Assessment T</w:t>
      </w:r>
      <w:r w:rsidRPr="00AE3049">
        <w:rPr>
          <w:rFonts w:eastAsia="Calibri"/>
          <w:lang w:eastAsia="en-US"/>
        </w:rPr>
        <w:t>eam also examined relevant documents.</w:t>
      </w:r>
    </w:p>
    <w:p w14:paraId="2E9F5ABF" w14:textId="6838CA7B" w:rsidR="00C24018" w:rsidRPr="00C24018" w:rsidRDefault="00C24018" w:rsidP="00C24018">
      <w:pPr>
        <w:rPr>
          <w:rFonts w:eastAsia="Calibri"/>
          <w:color w:val="auto"/>
          <w:lang w:eastAsia="en-US"/>
        </w:rPr>
      </w:pPr>
      <w:r w:rsidRPr="00AE3049">
        <w:rPr>
          <w:rFonts w:eastAsia="Calibri"/>
          <w:color w:val="auto"/>
          <w:lang w:eastAsia="en-US"/>
        </w:rPr>
        <w:t>Overall</w:t>
      </w:r>
      <w:r>
        <w:rPr>
          <w:rFonts w:eastAsia="Calibri"/>
          <w:color w:val="auto"/>
          <w:lang w:eastAsia="en-US"/>
        </w:rPr>
        <w:t xml:space="preserve">, </w:t>
      </w:r>
      <w:r w:rsidRPr="00AE3049">
        <w:rPr>
          <w:rFonts w:eastAsia="Calibri"/>
          <w:color w:val="auto"/>
          <w:lang w:eastAsia="en-US"/>
        </w:rPr>
        <w:t xml:space="preserve">consumers </w:t>
      </w:r>
      <w:r>
        <w:rPr>
          <w:rFonts w:eastAsia="Calibri"/>
          <w:color w:val="auto"/>
          <w:lang w:eastAsia="en-US"/>
        </w:rPr>
        <w:t xml:space="preserve">interviewed by the Assessment Team </w:t>
      </w:r>
      <w:r w:rsidRPr="00AE3049">
        <w:rPr>
          <w:rFonts w:eastAsia="Calibri"/>
          <w:color w:val="auto"/>
          <w:lang w:eastAsia="en-US"/>
        </w:rPr>
        <w:t>considered that they receive personal care and clinical care that is safe and right for them. Consumers and representatives</w:t>
      </w:r>
      <w:r>
        <w:rPr>
          <w:rFonts w:eastAsia="Calibri"/>
          <w:color w:val="auto"/>
          <w:lang w:eastAsia="en-US"/>
        </w:rPr>
        <w:t xml:space="preserve"> interviewed</w:t>
      </w:r>
      <w:r w:rsidRPr="00AE3049">
        <w:rPr>
          <w:rFonts w:eastAsia="Calibri"/>
          <w:color w:val="auto"/>
          <w:lang w:eastAsia="en-US"/>
        </w:rPr>
        <w:t xml:space="preserve"> said they are satisfied with access to medical officers, allied health staff and other specialists. </w:t>
      </w:r>
      <w:r w:rsidRPr="00AE3049">
        <w:rPr>
          <w:rFonts w:eastAsia="Calibri"/>
          <w:color w:val="auto"/>
          <w:szCs w:val="22"/>
          <w:lang w:eastAsia="en-US"/>
        </w:rPr>
        <w:t xml:space="preserve">Most consumers and representatives said they are satisfied how nursing staff attend to wound care, </w:t>
      </w:r>
      <w:r>
        <w:rPr>
          <w:rFonts w:eastAsia="Calibri"/>
          <w:color w:val="auto"/>
          <w:szCs w:val="22"/>
          <w:lang w:eastAsia="en-US"/>
        </w:rPr>
        <w:t xml:space="preserve">maintain skin </w:t>
      </w:r>
      <w:r w:rsidR="0017487C">
        <w:rPr>
          <w:rFonts w:eastAsia="Calibri"/>
          <w:color w:val="auto"/>
          <w:szCs w:val="22"/>
          <w:lang w:eastAsia="en-US"/>
        </w:rPr>
        <w:t>integrity,</w:t>
      </w:r>
      <w:r>
        <w:rPr>
          <w:rFonts w:eastAsia="Calibri"/>
          <w:color w:val="auto"/>
          <w:szCs w:val="22"/>
          <w:lang w:eastAsia="en-US"/>
        </w:rPr>
        <w:t xml:space="preserve"> </w:t>
      </w:r>
      <w:r w:rsidRPr="00AE3049">
        <w:rPr>
          <w:rFonts w:eastAsia="Calibri"/>
          <w:color w:val="auto"/>
          <w:szCs w:val="22"/>
          <w:lang w:eastAsia="en-US"/>
        </w:rPr>
        <w:t xml:space="preserve">and manage </w:t>
      </w:r>
      <w:r>
        <w:rPr>
          <w:rFonts w:eastAsia="Calibri"/>
          <w:color w:val="auto"/>
          <w:szCs w:val="22"/>
          <w:lang w:eastAsia="en-US"/>
        </w:rPr>
        <w:t xml:space="preserve">other </w:t>
      </w:r>
      <w:r w:rsidRPr="00AE3049">
        <w:rPr>
          <w:rFonts w:eastAsia="Calibri"/>
          <w:color w:val="auto"/>
          <w:szCs w:val="22"/>
          <w:lang w:eastAsia="en-US"/>
        </w:rPr>
        <w:t xml:space="preserve">health care needs. </w:t>
      </w:r>
    </w:p>
    <w:p w14:paraId="32691486" w14:textId="58FA574D" w:rsidR="00C24018" w:rsidRPr="00AE3049" w:rsidRDefault="00C24018" w:rsidP="00C24018">
      <w:pPr>
        <w:rPr>
          <w:rFonts w:eastAsia="Calibri"/>
          <w:color w:val="auto"/>
          <w:szCs w:val="22"/>
          <w:lang w:eastAsia="en-US"/>
        </w:rPr>
      </w:pPr>
      <w:r w:rsidRPr="00AE3049">
        <w:rPr>
          <w:rFonts w:eastAsia="Calibri"/>
          <w:color w:val="auto"/>
          <w:szCs w:val="22"/>
          <w:lang w:eastAsia="en-US"/>
        </w:rPr>
        <w:t xml:space="preserve">Representatives </w:t>
      </w:r>
      <w:r>
        <w:rPr>
          <w:rFonts w:eastAsia="Calibri"/>
          <w:color w:val="auto"/>
          <w:szCs w:val="22"/>
          <w:lang w:eastAsia="en-US"/>
        </w:rPr>
        <w:t xml:space="preserve">interviewed </w:t>
      </w:r>
      <w:r w:rsidRPr="00AE3049">
        <w:rPr>
          <w:rFonts w:eastAsia="Calibri"/>
          <w:color w:val="auto"/>
          <w:szCs w:val="22"/>
          <w:lang w:eastAsia="en-US"/>
        </w:rPr>
        <w:t>confirmed where incidents have occurred, they are notified promptly and are satisfied with the actions taken to minimise reoccurrence.</w:t>
      </w:r>
    </w:p>
    <w:p w14:paraId="35F6331B" w14:textId="77777777" w:rsidR="00C24018" w:rsidRDefault="00C24018" w:rsidP="00C24018">
      <w:pPr>
        <w:rPr>
          <w:rFonts w:eastAsia="Calibri"/>
          <w:color w:val="auto"/>
          <w:lang w:eastAsia="en-US"/>
        </w:rPr>
      </w:pPr>
      <w:r w:rsidRPr="00AE3049">
        <w:rPr>
          <w:rFonts w:eastAsia="Calibri"/>
          <w:color w:val="auto"/>
          <w:lang w:eastAsia="en-US"/>
        </w:rPr>
        <w:t xml:space="preserve">Care documentation </w:t>
      </w:r>
      <w:r>
        <w:rPr>
          <w:rFonts w:eastAsia="Calibri"/>
          <w:color w:val="auto"/>
          <w:lang w:eastAsia="en-US"/>
        </w:rPr>
        <w:t>reviewed by the Assessment Team demonstrated</w:t>
      </w:r>
      <w:r w:rsidRPr="00AE3049">
        <w:rPr>
          <w:rFonts w:eastAsia="Calibri"/>
          <w:color w:val="auto"/>
          <w:lang w:eastAsia="en-US"/>
        </w:rPr>
        <w:t xml:space="preserve"> that care plans are in place and staff confirm they provide care as detailed in line with consumer choices, needs and preferences.</w:t>
      </w:r>
      <w:r>
        <w:rPr>
          <w:rFonts w:eastAsia="Calibri"/>
          <w:color w:val="auto"/>
          <w:lang w:eastAsia="en-US"/>
        </w:rPr>
        <w:t xml:space="preserve"> </w:t>
      </w:r>
    </w:p>
    <w:p w14:paraId="6D7B764B" w14:textId="779591CC" w:rsidR="00C24018" w:rsidRPr="00202824" w:rsidRDefault="00C24018" w:rsidP="00C24018">
      <w:pPr>
        <w:rPr>
          <w:rFonts w:eastAsia="Calibri"/>
          <w:color w:val="auto"/>
          <w:lang w:eastAsia="en-US"/>
        </w:rPr>
      </w:pPr>
      <w:r>
        <w:rPr>
          <w:rFonts w:eastAsia="Calibri"/>
          <w:color w:val="auto"/>
          <w:lang w:eastAsia="en-US"/>
        </w:rPr>
        <w:t>Nursing staff</w:t>
      </w:r>
      <w:r w:rsidRPr="00AE3049">
        <w:rPr>
          <w:rFonts w:eastAsia="Calibri"/>
          <w:color w:val="auto"/>
          <w:lang w:eastAsia="en-US"/>
        </w:rPr>
        <w:t xml:space="preserve"> are rostered on site 24 </w:t>
      </w:r>
      <w:r w:rsidR="0017487C">
        <w:rPr>
          <w:rFonts w:eastAsia="Calibri"/>
          <w:color w:val="auto"/>
          <w:lang w:eastAsia="en-US"/>
        </w:rPr>
        <w:t>hours</w:t>
      </w:r>
      <w:r w:rsidRPr="00AE3049">
        <w:rPr>
          <w:rFonts w:eastAsia="Calibri"/>
          <w:color w:val="auto"/>
          <w:lang w:eastAsia="en-US"/>
        </w:rPr>
        <w:t xml:space="preserve"> per day and are provided with regular training to support safe and effective care delivery.</w:t>
      </w:r>
      <w:r>
        <w:rPr>
          <w:rFonts w:eastAsia="Calibri"/>
          <w:color w:val="auto"/>
          <w:lang w:eastAsia="en-US"/>
        </w:rPr>
        <w:t xml:space="preserve"> </w:t>
      </w:r>
      <w:r w:rsidRPr="00AE3049">
        <w:rPr>
          <w:rFonts w:eastAsia="Calibri"/>
          <w:color w:val="auto"/>
          <w:lang w:eastAsia="en-US"/>
        </w:rPr>
        <w:t>Care staff are provided with a range of education to support them in providing care to consumers in a safe manner.</w:t>
      </w:r>
      <w:r w:rsidRPr="00C24018">
        <w:rPr>
          <w:rFonts w:eastAsia="Calibri"/>
          <w:color w:val="auto"/>
          <w:lang w:eastAsia="en-US"/>
        </w:rPr>
        <w:t xml:space="preserve"> </w:t>
      </w:r>
      <w:r w:rsidRPr="00AE3049">
        <w:rPr>
          <w:rFonts w:eastAsia="Calibri"/>
          <w:color w:val="auto"/>
          <w:lang w:eastAsia="en-US"/>
        </w:rPr>
        <w:t>The organisation reviews key performance indicators to identify trends and to provide additional training, equipment or supplies to support effective and safe care delivery.</w:t>
      </w:r>
    </w:p>
    <w:p w14:paraId="19DB7640" w14:textId="6A61A8F2" w:rsidR="00C24018" w:rsidRDefault="00C24018" w:rsidP="00C24018">
      <w:pPr>
        <w:rPr>
          <w:rFonts w:eastAsia="Calibri"/>
          <w:color w:val="auto"/>
          <w:szCs w:val="22"/>
          <w:lang w:eastAsia="en-US"/>
        </w:rPr>
      </w:pPr>
      <w:r w:rsidRPr="008879D9">
        <w:rPr>
          <w:rFonts w:eastAsiaTheme="minorHAnsi"/>
          <w:color w:val="auto"/>
        </w:rPr>
        <w:lastRenderedPageBreak/>
        <w:t xml:space="preserve">The service has policies and procedures </w:t>
      </w:r>
      <w:r>
        <w:rPr>
          <w:rFonts w:eastAsiaTheme="minorHAnsi"/>
          <w:color w:val="auto"/>
        </w:rPr>
        <w:t>to guide staff in infection prevention and control and antimicrobial stewardship. Staff demonstrated an understanding of appropriate antibiotic prescribing and working to decrease antibiotic resistance.</w:t>
      </w:r>
    </w:p>
    <w:p w14:paraId="34760652" w14:textId="2B7C9878" w:rsidR="00C24018" w:rsidRDefault="00C24018" w:rsidP="00C24018">
      <w:pPr>
        <w:rPr>
          <w:rFonts w:eastAsia="Calibri"/>
          <w:color w:val="auto"/>
          <w:szCs w:val="22"/>
          <w:lang w:eastAsia="en-US"/>
        </w:rPr>
      </w:pPr>
      <w:r w:rsidRPr="00AE3049">
        <w:rPr>
          <w:rFonts w:eastAsia="Calibri"/>
          <w:color w:val="auto"/>
          <w:szCs w:val="22"/>
          <w:lang w:eastAsia="en-US"/>
        </w:rPr>
        <w:t xml:space="preserve">The Assessment </w:t>
      </w:r>
      <w:r w:rsidR="004E5C59">
        <w:rPr>
          <w:rFonts w:eastAsia="Calibri"/>
          <w:color w:val="auto"/>
          <w:szCs w:val="22"/>
          <w:lang w:eastAsia="en-US"/>
        </w:rPr>
        <w:t>T</w:t>
      </w:r>
      <w:r w:rsidRPr="00AE3049">
        <w:rPr>
          <w:rFonts w:eastAsia="Calibri"/>
          <w:color w:val="auto"/>
          <w:szCs w:val="22"/>
          <w:lang w:eastAsia="en-US"/>
        </w:rPr>
        <w:t>eam identifie</w:t>
      </w:r>
      <w:r w:rsidR="004E5C59">
        <w:rPr>
          <w:rFonts w:eastAsia="Calibri"/>
          <w:color w:val="auto"/>
          <w:szCs w:val="22"/>
          <w:lang w:eastAsia="en-US"/>
        </w:rPr>
        <w:t>d</w:t>
      </w:r>
      <w:r w:rsidRPr="00AE3049">
        <w:rPr>
          <w:rFonts w:eastAsia="Calibri"/>
          <w:color w:val="auto"/>
          <w:szCs w:val="22"/>
          <w:lang w:eastAsia="en-US"/>
        </w:rPr>
        <w:t xml:space="preserve"> some prescribed psychotropic medication </w:t>
      </w:r>
      <w:r w:rsidR="00306FC3">
        <w:rPr>
          <w:rFonts w:eastAsia="Calibri"/>
          <w:color w:val="auto"/>
          <w:szCs w:val="22"/>
          <w:lang w:eastAsia="en-US"/>
        </w:rPr>
        <w:t>that was</w:t>
      </w:r>
      <w:r w:rsidRPr="00AE3049">
        <w:rPr>
          <w:rFonts w:eastAsia="Calibri"/>
          <w:color w:val="auto"/>
          <w:szCs w:val="22"/>
          <w:lang w:eastAsia="en-US"/>
        </w:rPr>
        <w:t xml:space="preserve"> not identified as chemical restraint. The service review</w:t>
      </w:r>
      <w:r>
        <w:rPr>
          <w:rFonts w:eastAsia="Calibri"/>
          <w:color w:val="auto"/>
          <w:szCs w:val="22"/>
          <w:lang w:eastAsia="en-US"/>
        </w:rPr>
        <w:t>ed</w:t>
      </w:r>
      <w:r w:rsidRPr="00AE3049">
        <w:rPr>
          <w:rFonts w:eastAsia="Calibri"/>
          <w:color w:val="auto"/>
          <w:szCs w:val="22"/>
          <w:lang w:eastAsia="en-US"/>
        </w:rPr>
        <w:t xml:space="preserve"> their </w:t>
      </w:r>
      <w:r>
        <w:rPr>
          <w:rFonts w:eastAsia="Calibri"/>
          <w:color w:val="auto"/>
          <w:szCs w:val="22"/>
          <w:lang w:eastAsia="en-US"/>
        </w:rPr>
        <w:t xml:space="preserve">restraint </w:t>
      </w:r>
      <w:r w:rsidRPr="00AE3049">
        <w:rPr>
          <w:rFonts w:eastAsia="Calibri"/>
          <w:color w:val="auto"/>
          <w:szCs w:val="22"/>
          <w:lang w:eastAsia="en-US"/>
        </w:rPr>
        <w:t xml:space="preserve">process during the </w:t>
      </w:r>
      <w:r w:rsidR="00DB7BAE">
        <w:rPr>
          <w:rFonts w:eastAsia="Calibri"/>
          <w:color w:val="auto"/>
          <w:szCs w:val="22"/>
          <w:lang w:eastAsia="en-US"/>
        </w:rPr>
        <w:t xml:space="preserve">Site Audit. </w:t>
      </w:r>
    </w:p>
    <w:p w14:paraId="4F9A778F" w14:textId="02696641" w:rsidR="007F5256" w:rsidRPr="00663B6D" w:rsidRDefault="000F439E" w:rsidP="00154403">
      <w:pPr>
        <w:rPr>
          <w:rFonts w:eastAsia="Calibri"/>
          <w:lang w:eastAsia="en-US"/>
        </w:rPr>
      </w:pPr>
      <w:r w:rsidRPr="00154403">
        <w:rPr>
          <w:rFonts w:eastAsiaTheme="minorHAnsi"/>
        </w:rPr>
        <w:t xml:space="preserve">The Quality Standard is </w:t>
      </w:r>
      <w:r w:rsidRPr="004E32D0">
        <w:rPr>
          <w:rFonts w:eastAsiaTheme="minorHAnsi"/>
          <w:color w:val="auto"/>
        </w:rPr>
        <w:t>assessed as Compliant</w:t>
      </w:r>
      <w:r w:rsidR="004E32D0" w:rsidRPr="004E32D0">
        <w:rPr>
          <w:rFonts w:eastAsiaTheme="minorHAnsi"/>
          <w:color w:val="auto"/>
        </w:rPr>
        <w:t xml:space="preserve"> </w:t>
      </w:r>
      <w:r w:rsidRPr="004E32D0">
        <w:rPr>
          <w:rFonts w:eastAsiaTheme="minorHAnsi"/>
          <w:color w:val="auto"/>
        </w:rPr>
        <w:t xml:space="preserve">as </w:t>
      </w:r>
      <w:r w:rsidR="004E32D0" w:rsidRPr="004E32D0">
        <w:rPr>
          <w:rFonts w:eastAsiaTheme="minorHAnsi"/>
          <w:color w:val="auto"/>
        </w:rPr>
        <w:t>seven</w:t>
      </w:r>
      <w:r w:rsidRPr="004E32D0">
        <w:rPr>
          <w:rFonts w:eastAsiaTheme="minorHAnsi"/>
          <w:color w:val="auto"/>
        </w:rPr>
        <w:t xml:space="preserve"> of the seven specific requirements have been assessed as Compliant.</w:t>
      </w:r>
    </w:p>
    <w:p w14:paraId="4F9A7790" w14:textId="071CDD20" w:rsidR="00301877" w:rsidRDefault="000F439E"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F9A7791" w14:textId="4442B342" w:rsidR="00853601" w:rsidRPr="00853601" w:rsidRDefault="000F439E" w:rsidP="00853601">
      <w:pPr>
        <w:pStyle w:val="Heading3"/>
      </w:pPr>
      <w:r w:rsidRPr="00853601">
        <w:t>Requirement 3(3)(a)</w:t>
      </w:r>
      <w:r>
        <w:tab/>
        <w:t>Compliant</w:t>
      </w:r>
    </w:p>
    <w:p w14:paraId="4F9A7792" w14:textId="77777777" w:rsidR="00853601" w:rsidRPr="008D114F" w:rsidRDefault="000F439E" w:rsidP="00853601">
      <w:pPr>
        <w:rPr>
          <w:i/>
        </w:rPr>
      </w:pPr>
      <w:r w:rsidRPr="008D114F">
        <w:rPr>
          <w:i/>
        </w:rPr>
        <w:t>Each consumer gets safe and effective personal care, clinical care, or both personal care and clinical care, that:</w:t>
      </w:r>
    </w:p>
    <w:p w14:paraId="4F9A7793" w14:textId="77777777" w:rsidR="00853601" w:rsidRPr="008D114F" w:rsidRDefault="000F439E" w:rsidP="00853601">
      <w:pPr>
        <w:numPr>
          <w:ilvl w:val="0"/>
          <w:numId w:val="24"/>
        </w:numPr>
        <w:tabs>
          <w:tab w:val="right" w:pos="9026"/>
        </w:tabs>
        <w:spacing w:before="0" w:after="0"/>
        <w:ind w:left="567" w:hanging="425"/>
        <w:outlineLvl w:val="4"/>
        <w:rPr>
          <w:i/>
        </w:rPr>
      </w:pPr>
      <w:r w:rsidRPr="008D114F">
        <w:rPr>
          <w:i/>
        </w:rPr>
        <w:t>is best practice; and</w:t>
      </w:r>
    </w:p>
    <w:p w14:paraId="4F9A7794" w14:textId="77777777" w:rsidR="00853601" w:rsidRPr="008D114F" w:rsidRDefault="000F439E" w:rsidP="00853601">
      <w:pPr>
        <w:numPr>
          <w:ilvl w:val="0"/>
          <w:numId w:val="24"/>
        </w:numPr>
        <w:tabs>
          <w:tab w:val="right" w:pos="9026"/>
        </w:tabs>
        <w:spacing w:before="0" w:after="0"/>
        <w:ind w:left="567" w:hanging="425"/>
        <w:outlineLvl w:val="4"/>
        <w:rPr>
          <w:i/>
        </w:rPr>
      </w:pPr>
      <w:r w:rsidRPr="008D114F">
        <w:rPr>
          <w:i/>
        </w:rPr>
        <w:t>is tailored to their needs; and</w:t>
      </w:r>
    </w:p>
    <w:p w14:paraId="4F9A7797" w14:textId="1B662A34" w:rsidR="00853601" w:rsidRPr="004E32D0" w:rsidRDefault="000F439E" w:rsidP="00853601">
      <w:pPr>
        <w:numPr>
          <w:ilvl w:val="0"/>
          <w:numId w:val="24"/>
        </w:numPr>
        <w:tabs>
          <w:tab w:val="right" w:pos="9026"/>
        </w:tabs>
        <w:spacing w:before="0" w:after="0"/>
        <w:ind w:left="567" w:hanging="425"/>
        <w:outlineLvl w:val="4"/>
        <w:rPr>
          <w:i/>
        </w:rPr>
      </w:pPr>
      <w:r w:rsidRPr="008D114F">
        <w:rPr>
          <w:i/>
        </w:rPr>
        <w:t>optimises their health and well-being.</w:t>
      </w:r>
    </w:p>
    <w:p w14:paraId="4F9A7798" w14:textId="357B3DAD" w:rsidR="00853601" w:rsidRPr="00853601" w:rsidRDefault="000F439E" w:rsidP="00853601">
      <w:pPr>
        <w:pStyle w:val="Heading3"/>
      </w:pPr>
      <w:r w:rsidRPr="00853601">
        <w:t>Requirement 3(3)(b)</w:t>
      </w:r>
      <w:r>
        <w:tab/>
        <w:t>Compliant</w:t>
      </w:r>
    </w:p>
    <w:p w14:paraId="4F9A7799" w14:textId="77777777" w:rsidR="00853601" w:rsidRPr="008D114F" w:rsidRDefault="000F439E" w:rsidP="00853601">
      <w:pPr>
        <w:rPr>
          <w:i/>
        </w:rPr>
      </w:pPr>
      <w:r w:rsidRPr="008D114F">
        <w:rPr>
          <w:i/>
          <w:szCs w:val="22"/>
        </w:rPr>
        <w:t>Effective management of high impact or high prevalence risks associated with the care of each consumer.</w:t>
      </w:r>
    </w:p>
    <w:p w14:paraId="4F9A779B" w14:textId="20FB122B" w:rsidR="00853601" w:rsidRPr="00D435F8" w:rsidRDefault="000F439E" w:rsidP="00853601">
      <w:pPr>
        <w:pStyle w:val="Heading3"/>
      </w:pPr>
      <w:r w:rsidRPr="00D435F8">
        <w:t>Requirement 3(3)(c)</w:t>
      </w:r>
      <w:r>
        <w:tab/>
        <w:t>Compliant</w:t>
      </w:r>
    </w:p>
    <w:p w14:paraId="4F9A779C" w14:textId="77777777" w:rsidR="00853601" w:rsidRPr="008D114F" w:rsidRDefault="000F439E" w:rsidP="00853601">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4F9A779E" w14:textId="7891FC61" w:rsidR="00853601" w:rsidRPr="00D435F8" w:rsidRDefault="000F439E" w:rsidP="00853601">
      <w:pPr>
        <w:pStyle w:val="Heading3"/>
      </w:pPr>
      <w:r w:rsidRPr="00D435F8">
        <w:t>Requirement 3(3)(d)</w:t>
      </w:r>
      <w:r>
        <w:tab/>
        <w:t>Compliant</w:t>
      </w:r>
    </w:p>
    <w:p w14:paraId="4F9A779F" w14:textId="77777777" w:rsidR="00853601" w:rsidRPr="008D114F" w:rsidRDefault="000F439E" w:rsidP="00853601">
      <w:pPr>
        <w:rPr>
          <w:i/>
        </w:rPr>
      </w:pPr>
      <w:r w:rsidRPr="008D114F">
        <w:rPr>
          <w:i/>
          <w:szCs w:val="22"/>
        </w:rPr>
        <w:t>Deterioration or change of a consumer’s mental health, cognitive or physical function, capacity or condition is recognised and responded to in a timely manner.</w:t>
      </w:r>
    </w:p>
    <w:p w14:paraId="4F9A77A1" w14:textId="160004E3" w:rsidR="00853601" w:rsidRPr="00D435F8" w:rsidRDefault="000F439E" w:rsidP="00853601">
      <w:pPr>
        <w:pStyle w:val="Heading3"/>
      </w:pPr>
      <w:r w:rsidRPr="00D435F8">
        <w:t>Requirement 3(3)(e)</w:t>
      </w:r>
      <w:r>
        <w:tab/>
        <w:t>Compliant</w:t>
      </w:r>
    </w:p>
    <w:p w14:paraId="4F9A77A2" w14:textId="77777777" w:rsidR="00853601" w:rsidRPr="008D114F" w:rsidRDefault="000F439E" w:rsidP="00853601">
      <w:pPr>
        <w:rPr>
          <w:i/>
        </w:rPr>
      </w:pPr>
      <w:r w:rsidRPr="008D114F">
        <w:rPr>
          <w:i/>
          <w:szCs w:val="22"/>
        </w:rPr>
        <w:t>Information about the consumer’s condition, needs and preferences is documented and communicated within the organisation, and with others where responsibility for care is shared.</w:t>
      </w:r>
    </w:p>
    <w:p w14:paraId="4F9A77A4" w14:textId="2E369AA4" w:rsidR="00853601" w:rsidRPr="00D435F8" w:rsidRDefault="000F439E" w:rsidP="00853601">
      <w:pPr>
        <w:pStyle w:val="Heading3"/>
      </w:pPr>
      <w:r w:rsidRPr="00D435F8">
        <w:lastRenderedPageBreak/>
        <w:t>Requirement 3(3)(f)</w:t>
      </w:r>
      <w:r>
        <w:tab/>
        <w:t>Compliant</w:t>
      </w:r>
    </w:p>
    <w:p w14:paraId="4F9A77A5" w14:textId="77777777" w:rsidR="00853601" w:rsidRPr="008D114F" w:rsidRDefault="000F439E" w:rsidP="00853601">
      <w:pPr>
        <w:rPr>
          <w:i/>
        </w:rPr>
      </w:pPr>
      <w:r w:rsidRPr="008D114F">
        <w:rPr>
          <w:i/>
          <w:szCs w:val="22"/>
        </w:rPr>
        <w:t>Timely and appropriate referrals to individuals, other organisations and providers of other care and services.</w:t>
      </w:r>
    </w:p>
    <w:p w14:paraId="4F9A77A7" w14:textId="48BD6207" w:rsidR="00853601" w:rsidRPr="00D435F8" w:rsidRDefault="000F439E" w:rsidP="00853601">
      <w:pPr>
        <w:pStyle w:val="Heading3"/>
      </w:pPr>
      <w:r w:rsidRPr="00D435F8">
        <w:t>Requirement 3(3)(g)</w:t>
      </w:r>
      <w:r>
        <w:tab/>
        <w:t>Complian</w:t>
      </w:r>
      <w:r w:rsidR="004E32D0">
        <w:t>t</w:t>
      </w:r>
    </w:p>
    <w:p w14:paraId="4F9A77A8" w14:textId="77777777" w:rsidR="00853601" w:rsidRPr="008D114F" w:rsidRDefault="000F439E" w:rsidP="00853601">
      <w:pPr>
        <w:tabs>
          <w:tab w:val="right" w:pos="9026"/>
        </w:tabs>
        <w:spacing w:before="0" w:after="0"/>
        <w:outlineLvl w:val="4"/>
        <w:rPr>
          <w:i/>
          <w:szCs w:val="22"/>
        </w:rPr>
      </w:pPr>
      <w:r w:rsidRPr="008D114F">
        <w:rPr>
          <w:i/>
          <w:szCs w:val="22"/>
        </w:rPr>
        <w:t>Minimisation of infection related risks through implementing:</w:t>
      </w:r>
    </w:p>
    <w:p w14:paraId="4F9A77A9" w14:textId="77777777" w:rsidR="00853601" w:rsidRPr="008D114F" w:rsidRDefault="000F439E" w:rsidP="00853601">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4F9A77AA" w14:textId="77777777" w:rsidR="00853601" w:rsidRPr="008D114F" w:rsidRDefault="000F439E"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4F9A77AC" w14:textId="77777777" w:rsidR="00032B17" w:rsidRDefault="002A4CFF" w:rsidP="00095CD4"/>
    <w:p w14:paraId="4F9A77AD" w14:textId="77777777" w:rsidR="00853601" w:rsidRDefault="002A4CFF" w:rsidP="00095CD4">
      <w:pPr>
        <w:sectPr w:rsidR="00853601" w:rsidSect="00CB3BA9">
          <w:type w:val="continuous"/>
          <w:pgSz w:w="11906" w:h="16838"/>
          <w:pgMar w:top="1701" w:right="1418" w:bottom="1418" w:left="1418" w:header="709" w:footer="397" w:gutter="0"/>
          <w:cols w:space="708"/>
          <w:titlePg/>
          <w:docGrid w:linePitch="360"/>
        </w:sectPr>
      </w:pPr>
    </w:p>
    <w:p w14:paraId="4F9A77AE" w14:textId="2A421AC6" w:rsidR="00CB3BA9" w:rsidRDefault="000F439E" w:rsidP="00A3716D">
      <w:pPr>
        <w:pStyle w:val="Heading1"/>
        <w:tabs>
          <w:tab w:val="right" w:pos="9070"/>
        </w:tabs>
        <w:spacing w:before="560" w:after="640"/>
        <w:rPr>
          <w:color w:val="FFFFFF" w:themeColor="background1"/>
          <w:sz w:val="36"/>
        </w:rPr>
        <w:sectPr w:rsidR="00CB3BA9"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4F9A7851" wp14:editId="4F9A7852">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31142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4E32D0" w:rsidRPr="00EB1D71">
        <w:rPr>
          <w:color w:val="FFFFFF" w:themeColor="background1"/>
          <w:sz w:val="36"/>
        </w:rPr>
        <w:t xml:space="preserve">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4F9A77AF" w14:textId="77777777" w:rsidR="007F5256" w:rsidRPr="00FD1B02" w:rsidRDefault="000F439E" w:rsidP="00032B17">
      <w:pPr>
        <w:pStyle w:val="Heading3"/>
        <w:shd w:val="clear" w:color="auto" w:fill="F2F2F2" w:themeFill="background1" w:themeFillShade="F2"/>
      </w:pPr>
      <w:r w:rsidRPr="00FD1B02">
        <w:t>Consumer outcome:</w:t>
      </w:r>
    </w:p>
    <w:p w14:paraId="4F9A77B0" w14:textId="77777777" w:rsidR="007F5256" w:rsidRDefault="000F439E"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F9A77B1" w14:textId="77777777" w:rsidR="007F5256" w:rsidRDefault="000F439E" w:rsidP="00032B17">
      <w:pPr>
        <w:pStyle w:val="Heading3"/>
        <w:shd w:val="clear" w:color="auto" w:fill="F2F2F2" w:themeFill="background1" w:themeFillShade="F2"/>
      </w:pPr>
      <w:r>
        <w:t>Organisation statement:</w:t>
      </w:r>
    </w:p>
    <w:p w14:paraId="4F9A77B2" w14:textId="77777777" w:rsidR="007F5256" w:rsidRDefault="000F439E"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4F9A77B3" w14:textId="77777777" w:rsidR="007F5256" w:rsidRDefault="000F439E" w:rsidP="00427817">
      <w:pPr>
        <w:pStyle w:val="Heading2"/>
      </w:pPr>
      <w:r>
        <w:t>Assessment of Standard 4</w:t>
      </w:r>
    </w:p>
    <w:p w14:paraId="2EE2EC5D" w14:textId="77777777" w:rsidR="0076583F" w:rsidRPr="008A4D72" w:rsidRDefault="0076583F" w:rsidP="0076583F">
      <w:pPr>
        <w:rPr>
          <w:rFonts w:eastAsia="Calibri"/>
          <w:lang w:eastAsia="en-US"/>
        </w:rPr>
      </w:pPr>
      <w:bookmarkStart w:id="7" w:name="_Hlk32997883"/>
      <w:r w:rsidRPr="008A4D72">
        <w:rPr>
          <w:rFonts w:eastAsia="Calibri"/>
          <w:lang w:eastAsia="en-US"/>
        </w:rPr>
        <w:t xml:space="preserve">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w:t>
      </w:r>
      <w:r>
        <w:rPr>
          <w:rFonts w:eastAsia="Calibri"/>
          <w:lang w:eastAsia="en-US"/>
        </w:rPr>
        <w:t>Assessment T</w:t>
      </w:r>
      <w:r w:rsidRPr="008A4D72">
        <w:rPr>
          <w:rFonts w:eastAsia="Calibri"/>
          <w:lang w:eastAsia="en-US"/>
        </w:rPr>
        <w:t>eam also examined relevant documents.</w:t>
      </w:r>
    </w:p>
    <w:bookmarkEnd w:id="7"/>
    <w:p w14:paraId="69507CC9" w14:textId="55B5C9D6" w:rsidR="0076583F" w:rsidRPr="0076583F" w:rsidRDefault="0076583F" w:rsidP="0076583F">
      <w:pPr>
        <w:rPr>
          <w:rFonts w:eastAsia="Calibri"/>
          <w:color w:val="auto"/>
          <w:lang w:eastAsia="en-US"/>
        </w:rPr>
      </w:pPr>
      <w:r w:rsidRPr="008A4D72">
        <w:rPr>
          <w:rFonts w:eastAsia="Calibri"/>
          <w:color w:val="auto"/>
          <w:lang w:eastAsia="en-US"/>
        </w:rPr>
        <w:t xml:space="preserve">Most consumers </w:t>
      </w:r>
      <w:r>
        <w:rPr>
          <w:rFonts w:eastAsia="Calibri"/>
          <w:color w:val="auto"/>
          <w:lang w:eastAsia="en-US"/>
        </w:rPr>
        <w:t xml:space="preserve">interviewed by the Assessment Team </w:t>
      </w:r>
      <w:r w:rsidRPr="008A4D72">
        <w:rPr>
          <w:rFonts w:eastAsia="Calibri"/>
          <w:color w:val="auto"/>
          <w:lang w:eastAsia="en-US"/>
        </w:rPr>
        <w:t xml:space="preserve">considered that they get the services and supports for daily living that are important for their </w:t>
      </w:r>
      <w:r w:rsidRPr="008A4D72">
        <w:rPr>
          <w:rFonts w:eastAsia="Calibri"/>
          <w:lang w:eastAsia="en-US"/>
        </w:rPr>
        <w:t xml:space="preserve">health and well-being and that enable them to do the things they want to do. </w:t>
      </w:r>
      <w:r w:rsidRPr="0076583F">
        <w:rPr>
          <w:rFonts w:eastAsia="Calibri"/>
          <w:color w:val="auto"/>
          <w:lang w:eastAsia="en-US"/>
        </w:rPr>
        <w:t>Consumers</w:t>
      </w:r>
      <w:r>
        <w:rPr>
          <w:rFonts w:eastAsia="Calibri"/>
          <w:color w:val="auto"/>
          <w:lang w:eastAsia="en-US"/>
        </w:rPr>
        <w:t xml:space="preserve"> interviewed</w:t>
      </w:r>
      <w:r w:rsidRPr="0076583F">
        <w:rPr>
          <w:rFonts w:eastAsia="Calibri"/>
          <w:color w:val="auto"/>
          <w:lang w:eastAsia="en-US"/>
        </w:rPr>
        <w:t xml:space="preserve"> confirmed they get safe and effective services and supports for daily living that meet their needs, </w:t>
      </w:r>
      <w:r w:rsidR="0017487C" w:rsidRPr="0076583F">
        <w:rPr>
          <w:rFonts w:eastAsia="Calibri"/>
          <w:color w:val="auto"/>
          <w:lang w:eastAsia="en-US"/>
        </w:rPr>
        <w:t>goals,</w:t>
      </w:r>
      <w:r w:rsidRPr="0076583F">
        <w:rPr>
          <w:rFonts w:eastAsia="Calibri"/>
          <w:color w:val="auto"/>
          <w:lang w:eastAsia="en-US"/>
        </w:rPr>
        <w:t xml:space="preserve"> and preferences to optimise their independence and quality of life. Consumers gave examples of emotional support provided to them when they are having difficulties coping. Consumers are well supported with a team of pastoral care staff and many volunteers. Consumers stated they are supported to go on outings with friends and family and visitors are always welcome.</w:t>
      </w:r>
    </w:p>
    <w:p w14:paraId="1ECD7F0F" w14:textId="0230B11F" w:rsidR="0076583F" w:rsidRPr="0076583F" w:rsidRDefault="0076583F" w:rsidP="0076583F">
      <w:pPr>
        <w:rPr>
          <w:rFonts w:eastAsia="Calibri"/>
          <w:color w:val="auto"/>
          <w:lang w:eastAsia="en-US"/>
        </w:rPr>
      </w:pPr>
      <w:r w:rsidRPr="0076583F">
        <w:rPr>
          <w:rFonts w:eastAsia="Calibri"/>
          <w:color w:val="auto"/>
          <w:lang w:eastAsia="en-US"/>
        </w:rPr>
        <w:t>Consumers stated they enjoy the meals</w:t>
      </w:r>
      <w:r>
        <w:rPr>
          <w:rFonts w:eastAsia="Calibri"/>
          <w:color w:val="auto"/>
          <w:lang w:eastAsia="en-US"/>
        </w:rPr>
        <w:t xml:space="preserve"> provided at the service. </w:t>
      </w:r>
      <w:r w:rsidRPr="0076583F">
        <w:rPr>
          <w:rFonts w:eastAsia="Calibri"/>
          <w:color w:val="auto"/>
          <w:lang w:eastAsia="en-US"/>
        </w:rPr>
        <w:t>Consumers confirmed that they never go hungry as they are provided with many meal choices</w:t>
      </w:r>
      <w:r>
        <w:rPr>
          <w:rFonts w:eastAsia="Calibri"/>
          <w:color w:val="auto"/>
          <w:lang w:eastAsia="en-US"/>
        </w:rPr>
        <w:t xml:space="preserve"> and </w:t>
      </w:r>
      <w:proofErr w:type="gramStart"/>
      <w:r>
        <w:rPr>
          <w:rFonts w:eastAsia="Calibri"/>
          <w:color w:val="auto"/>
          <w:lang w:eastAsia="en-US"/>
        </w:rPr>
        <w:t>sufficient</w:t>
      </w:r>
      <w:proofErr w:type="gramEnd"/>
      <w:r>
        <w:rPr>
          <w:rFonts w:eastAsia="Calibri"/>
          <w:color w:val="auto"/>
          <w:lang w:eastAsia="en-US"/>
        </w:rPr>
        <w:t xml:space="preserve"> quantity</w:t>
      </w:r>
      <w:r w:rsidRPr="0076583F">
        <w:rPr>
          <w:rFonts w:eastAsia="Calibri"/>
          <w:color w:val="auto"/>
          <w:lang w:eastAsia="en-US"/>
        </w:rPr>
        <w:t xml:space="preserve">. </w:t>
      </w:r>
    </w:p>
    <w:p w14:paraId="4C90340C" w14:textId="4914A156" w:rsidR="0076583F" w:rsidRPr="0076583F" w:rsidRDefault="0076583F" w:rsidP="0076583F">
      <w:pPr>
        <w:rPr>
          <w:rFonts w:eastAsia="Calibri"/>
          <w:color w:val="auto"/>
          <w:lang w:eastAsia="en-US"/>
        </w:rPr>
      </w:pPr>
      <w:r w:rsidRPr="0076583F">
        <w:rPr>
          <w:rFonts w:eastAsia="Calibri"/>
          <w:color w:val="auto"/>
          <w:lang w:eastAsia="en-US"/>
        </w:rPr>
        <w:t xml:space="preserve">The </w:t>
      </w:r>
      <w:r>
        <w:rPr>
          <w:rFonts w:eastAsia="Calibri"/>
          <w:color w:val="auto"/>
          <w:lang w:eastAsia="en-US"/>
        </w:rPr>
        <w:t xml:space="preserve">Assessment Team found the </w:t>
      </w:r>
      <w:r w:rsidRPr="0076583F">
        <w:rPr>
          <w:rFonts w:eastAsia="Calibri"/>
          <w:color w:val="auto"/>
          <w:lang w:eastAsia="en-US"/>
        </w:rPr>
        <w:t>service provides consumers with a range of lifestyle options including entertainment provided by visiting artists, pet therapy, bus outings, and active and passive activities.</w:t>
      </w:r>
    </w:p>
    <w:p w14:paraId="532982C8" w14:textId="77777777" w:rsidR="0076583F" w:rsidRDefault="0076583F" w:rsidP="0076583F">
      <w:pPr>
        <w:pStyle w:val="ListParagraph"/>
        <w:numPr>
          <w:ilvl w:val="0"/>
          <w:numId w:val="0"/>
        </w:numPr>
        <w:ind w:left="360"/>
        <w:rPr>
          <w:rFonts w:eastAsia="Calibri"/>
          <w:color w:val="auto"/>
          <w:lang w:eastAsia="en-US"/>
        </w:rPr>
      </w:pPr>
    </w:p>
    <w:p w14:paraId="4F9A77B5" w14:textId="4EB230B8" w:rsidR="007F5256" w:rsidRPr="00032B17" w:rsidRDefault="000F439E" w:rsidP="00154403">
      <w:pPr>
        <w:rPr>
          <w:rFonts w:eastAsia="Calibri"/>
        </w:rPr>
      </w:pPr>
      <w:r w:rsidRPr="00154403">
        <w:rPr>
          <w:rFonts w:eastAsiaTheme="minorHAnsi"/>
        </w:rPr>
        <w:lastRenderedPageBreak/>
        <w:t xml:space="preserve">The Quality Standard is </w:t>
      </w:r>
      <w:r w:rsidRPr="004E32D0">
        <w:rPr>
          <w:rFonts w:eastAsiaTheme="minorHAnsi"/>
          <w:color w:val="auto"/>
        </w:rPr>
        <w:t>assessed as</w:t>
      </w:r>
      <w:r w:rsidR="004E32D0" w:rsidRPr="004E32D0">
        <w:rPr>
          <w:rFonts w:eastAsiaTheme="minorHAnsi"/>
          <w:color w:val="auto"/>
        </w:rPr>
        <w:t xml:space="preserve"> </w:t>
      </w:r>
      <w:r w:rsidRPr="004E32D0">
        <w:rPr>
          <w:rFonts w:eastAsiaTheme="minorHAnsi"/>
          <w:color w:val="auto"/>
        </w:rPr>
        <w:t xml:space="preserve">Compliant as </w:t>
      </w:r>
      <w:r w:rsidR="004E32D0" w:rsidRPr="004E32D0">
        <w:rPr>
          <w:rFonts w:eastAsiaTheme="minorHAnsi"/>
          <w:color w:val="auto"/>
        </w:rPr>
        <w:t>seven</w:t>
      </w:r>
      <w:r w:rsidRPr="004E32D0">
        <w:rPr>
          <w:rFonts w:eastAsiaTheme="minorHAnsi"/>
          <w:color w:val="auto"/>
        </w:rPr>
        <w:t xml:space="preserve"> of the seven specific requirements have been assessed as Compliant.</w:t>
      </w:r>
    </w:p>
    <w:p w14:paraId="4F9A77B6" w14:textId="4509DBAC" w:rsidR="00301877" w:rsidRDefault="000F439E" w:rsidP="00427817">
      <w:pPr>
        <w:pStyle w:val="Heading2"/>
      </w:pPr>
      <w:r>
        <w:t>Assessment of Standard 4 Requirements</w:t>
      </w:r>
      <w:r w:rsidRPr="0066387A">
        <w:rPr>
          <w:i/>
          <w:color w:val="0000FF"/>
          <w:sz w:val="24"/>
          <w:szCs w:val="24"/>
        </w:rPr>
        <w:t xml:space="preserve"> </w:t>
      </w:r>
    </w:p>
    <w:p w14:paraId="4F9A77B7" w14:textId="42D13BC6" w:rsidR="00314FF7" w:rsidRPr="00314FF7" w:rsidRDefault="000F439E" w:rsidP="00314FF7">
      <w:pPr>
        <w:pStyle w:val="Heading3"/>
      </w:pPr>
      <w:r w:rsidRPr="00314FF7">
        <w:t>Requirement 4(3)(a)</w:t>
      </w:r>
      <w:r>
        <w:tab/>
        <w:t>Compliant</w:t>
      </w:r>
    </w:p>
    <w:p w14:paraId="4F9A77B8" w14:textId="77777777" w:rsidR="00314FF7" w:rsidRPr="008D114F" w:rsidRDefault="000F439E"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4F9A77BA" w14:textId="2277BD41" w:rsidR="00314FF7" w:rsidRPr="00D435F8" w:rsidRDefault="000F439E" w:rsidP="00314FF7">
      <w:pPr>
        <w:pStyle w:val="Heading3"/>
      </w:pPr>
      <w:r w:rsidRPr="00D435F8">
        <w:t>Requirement 4(3)(b)</w:t>
      </w:r>
      <w:r>
        <w:tab/>
        <w:t>Compliant</w:t>
      </w:r>
    </w:p>
    <w:p w14:paraId="4F9A77BB" w14:textId="77777777" w:rsidR="00314FF7" w:rsidRPr="008D114F" w:rsidRDefault="000F439E" w:rsidP="00314FF7">
      <w:pPr>
        <w:rPr>
          <w:i/>
        </w:rPr>
      </w:pPr>
      <w:r w:rsidRPr="008D114F">
        <w:rPr>
          <w:i/>
        </w:rPr>
        <w:t>Services and supports for daily living promote each consumer’s emotional, spiritual and psychological well-being.</w:t>
      </w:r>
    </w:p>
    <w:p w14:paraId="4F9A77BD" w14:textId="3E3C4F36" w:rsidR="00314FF7" w:rsidRPr="00D435F8" w:rsidRDefault="000F439E" w:rsidP="00314FF7">
      <w:pPr>
        <w:pStyle w:val="Heading3"/>
      </w:pPr>
      <w:r w:rsidRPr="00D435F8">
        <w:t>Requirement 4(3)(c)</w:t>
      </w:r>
      <w:r>
        <w:tab/>
        <w:t>Compliant</w:t>
      </w:r>
    </w:p>
    <w:p w14:paraId="4F9A77BE" w14:textId="77777777" w:rsidR="00314FF7" w:rsidRPr="008D114F" w:rsidRDefault="000F439E" w:rsidP="00314FF7">
      <w:pPr>
        <w:rPr>
          <w:i/>
        </w:rPr>
      </w:pPr>
      <w:r w:rsidRPr="008D114F">
        <w:rPr>
          <w:i/>
        </w:rPr>
        <w:t>Services and supports for daily living assist each consumer to:</w:t>
      </w:r>
    </w:p>
    <w:p w14:paraId="4F9A77BF" w14:textId="77777777" w:rsidR="00314FF7" w:rsidRPr="008D114F" w:rsidRDefault="000F439E" w:rsidP="00314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4F9A77C0" w14:textId="77777777" w:rsidR="00314FF7" w:rsidRPr="008D114F" w:rsidRDefault="000F439E"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4F9A77C1" w14:textId="77777777" w:rsidR="00314FF7" w:rsidRPr="008D114F" w:rsidRDefault="000F439E" w:rsidP="00314FF7">
      <w:pPr>
        <w:numPr>
          <w:ilvl w:val="0"/>
          <w:numId w:val="26"/>
        </w:numPr>
        <w:tabs>
          <w:tab w:val="right" w:pos="9026"/>
        </w:tabs>
        <w:spacing w:before="0" w:after="0"/>
        <w:ind w:left="567" w:hanging="425"/>
        <w:outlineLvl w:val="4"/>
        <w:rPr>
          <w:i/>
        </w:rPr>
      </w:pPr>
      <w:r w:rsidRPr="008D114F">
        <w:rPr>
          <w:i/>
        </w:rPr>
        <w:t>do the things of interest to them.</w:t>
      </w:r>
    </w:p>
    <w:p w14:paraId="4F9A77C3" w14:textId="2CADD9E3" w:rsidR="00314FF7" w:rsidRPr="00D435F8" w:rsidRDefault="000F439E" w:rsidP="00314FF7">
      <w:pPr>
        <w:pStyle w:val="Heading3"/>
      </w:pPr>
      <w:r w:rsidRPr="00D435F8">
        <w:t>Requirement 4(3)(d)</w:t>
      </w:r>
      <w:r>
        <w:tab/>
        <w:t>Compliant</w:t>
      </w:r>
    </w:p>
    <w:p w14:paraId="4F9A77C4" w14:textId="77777777" w:rsidR="00314FF7" w:rsidRPr="008D114F" w:rsidRDefault="000F439E" w:rsidP="00314FF7">
      <w:pPr>
        <w:rPr>
          <w:i/>
        </w:rPr>
      </w:pPr>
      <w:r w:rsidRPr="008D114F">
        <w:rPr>
          <w:i/>
        </w:rPr>
        <w:t>Information about the consumer’s condition, needs and preferences is communicated within the organisation, and with others where responsibility for care is shared.</w:t>
      </w:r>
    </w:p>
    <w:p w14:paraId="4F9A77C6" w14:textId="70BA0DBC" w:rsidR="00314FF7" w:rsidRPr="00D435F8" w:rsidRDefault="000F439E" w:rsidP="00314FF7">
      <w:pPr>
        <w:pStyle w:val="Heading3"/>
      </w:pPr>
      <w:r w:rsidRPr="00D435F8">
        <w:t>Requirement 4(3)(e)</w:t>
      </w:r>
      <w:r>
        <w:tab/>
        <w:t>Compliant</w:t>
      </w:r>
    </w:p>
    <w:p w14:paraId="4F9A77C7" w14:textId="77777777" w:rsidR="00314FF7" w:rsidRPr="008D114F" w:rsidRDefault="000F439E" w:rsidP="00314FF7">
      <w:pPr>
        <w:rPr>
          <w:i/>
        </w:rPr>
      </w:pPr>
      <w:r w:rsidRPr="008D114F">
        <w:rPr>
          <w:i/>
        </w:rPr>
        <w:t>Timely and appropriate referrals to individuals, other organisations and providers of other care and services.</w:t>
      </w:r>
    </w:p>
    <w:p w14:paraId="4F9A77C9" w14:textId="42AB2152" w:rsidR="00314FF7" w:rsidRPr="00D435F8" w:rsidRDefault="000F439E" w:rsidP="00314FF7">
      <w:pPr>
        <w:pStyle w:val="Heading3"/>
      </w:pPr>
      <w:r w:rsidRPr="00D435F8">
        <w:t>Requirement 4(3)(f)</w:t>
      </w:r>
      <w:r>
        <w:tab/>
        <w:t>Compliant</w:t>
      </w:r>
    </w:p>
    <w:p w14:paraId="4F9A77CA" w14:textId="77777777" w:rsidR="00314FF7" w:rsidRPr="008D114F" w:rsidRDefault="000F439E" w:rsidP="00314FF7">
      <w:pPr>
        <w:rPr>
          <w:i/>
        </w:rPr>
      </w:pPr>
      <w:r w:rsidRPr="008D114F">
        <w:rPr>
          <w:i/>
        </w:rPr>
        <w:t>Where meals are provided, they are varied and of suitable quality and quantity.</w:t>
      </w:r>
    </w:p>
    <w:p w14:paraId="4F9A77CC" w14:textId="7E40C600" w:rsidR="00314FF7" w:rsidRPr="00D435F8" w:rsidRDefault="000F439E" w:rsidP="00314FF7">
      <w:pPr>
        <w:pStyle w:val="Heading3"/>
      </w:pPr>
      <w:r w:rsidRPr="00D435F8">
        <w:t>Requirement 4(3)(g)</w:t>
      </w:r>
      <w:r>
        <w:tab/>
        <w:t>Compliant</w:t>
      </w:r>
    </w:p>
    <w:p w14:paraId="4F9A77CD" w14:textId="77777777" w:rsidR="00314FF7" w:rsidRPr="008D114F" w:rsidRDefault="000F439E" w:rsidP="00314FF7">
      <w:pPr>
        <w:rPr>
          <w:i/>
        </w:rPr>
      </w:pPr>
      <w:r w:rsidRPr="008D114F">
        <w:rPr>
          <w:i/>
        </w:rPr>
        <w:t>Where equipment is provided, it is safe, suitable, clean and well maintained.</w:t>
      </w:r>
    </w:p>
    <w:p w14:paraId="4F9A77CF" w14:textId="77777777" w:rsidR="00314FF7" w:rsidRPr="00314FF7" w:rsidRDefault="002A4CFF" w:rsidP="00314FF7"/>
    <w:p w14:paraId="4F9A77D0" w14:textId="77777777" w:rsidR="009C6F30" w:rsidRDefault="002A4CFF" w:rsidP="00095CD4">
      <w:pPr>
        <w:sectPr w:rsidR="009C6F30" w:rsidSect="00CB3BA9">
          <w:type w:val="continuous"/>
          <w:pgSz w:w="11906" w:h="16838"/>
          <w:pgMar w:top="1701" w:right="1418" w:bottom="1418" w:left="1418" w:header="709" w:footer="397" w:gutter="0"/>
          <w:cols w:space="708"/>
          <w:titlePg/>
          <w:docGrid w:linePitch="360"/>
        </w:sectPr>
      </w:pPr>
    </w:p>
    <w:p w14:paraId="4F9A77D1" w14:textId="093619E2" w:rsidR="00CB3BA9" w:rsidRDefault="000F439E" w:rsidP="00A3716D">
      <w:pPr>
        <w:pStyle w:val="Heading1"/>
        <w:tabs>
          <w:tab w:val="right" w:pos="9070"/>
        </w:tabs>
        <w:spacing w:before="560" w:after="640"/>
        <w:rPr>
          <w:color w:val="FFFFFF" w:themeColor="background1"/>
          <w:sz w:val="36"/>
        </w:rPr>
        <w:sectPr w:rsidR="00CB3BA9" w:rsidSect="00FB008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4F9A7853" wp14:editId="4F9A7854">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28800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4E32D0" w:rsidRPr="00EB1D71">
        <w:rPr>
          <w:color w:val="FFFFFF" w:themeColor="background1"/>
          <w:sz w:val="36"/>
        </w:rPr>
        <w:t xml:space="preserve"> </w:t>
      </w:r>
      <w:r w:rsidRPr="00EB1D71">
        <w:rPr>
          <w:color w:val="FFFFFF" w:themeColor="background1"/>
          <w:sz w:val="36"/>
        </w:rPr>
        <w:br/>
        <w:t>Organisation’s service environment</w:t>
      </w:r>
    </w:p>
    <w:p w14:paraId="4F9A77D2" w14:textId="77777777" w:rsidR="007F5256" w:rsidRPr="00FD1B02" w:rsidRDefault="000F439E" w:rsidP="009C6F30">
      <w:pPr>
        <w:pStyle w:val="Heading3"/>
        <w:shd w:val="clear" w:color="auto" w:fill="F2F2F2" w:themeFill="background1" w:themeFillShade="F2"/>
      </w:pPr>
      <w:r w:rsidRPr="00FD1B02">
        <w:t>Consumer outcome:</w:t>
      </w:r>
    </w:p>
    <w:p w14:paraId="4F9A77D3" w14:textId="77777777" w:rsidR="007F5256" w:rsidRDefault="000F439E" w:rsidP="00912DE6">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4F9A77D4" w14:textId="77777777" w:rsidR="007F5256" w:rsidRDefault="000F439E" w:rsidP="009C6F30">
      <w:pPr>
        <w:pStyle w:val="Heading3"/>
        <w:shd w:val="clear" w:color="auto" w:fill="F2F2F2" w:themeFill="background1" w:themeFillShade="F2"/>
      </w:pPr>
      <w:r>
        <w:t>Organisation statement:</w:t>
      </w:r>
    </w:p>
    <w:p w14:paraId="4F9A77D5" w14:textId="77777777" w:rsidR="007F5256" w:rsidRDefault="000F439E"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4F9A77D6" w14:textId="77777777" w:rsidR="007F5256" w:rsidRDefault="000F439E" w:rsidP="00427817">
      <w:pPr>
        <w:pStyle w:val="Heading2"/>
      </w:pPr>
      <w:r>
        <w:t>Assessment of Standard 5</w:t>
      </w:r>
    </w:p>
    <w:p w14:paraId="104CFDCD" w14:textId="77777777" w:rsidR="00C3770B" w:rsidRDefault="00C3770B" w:rsidP="00C3770B">
      <w:pPr>
        <w:rPr>
          <w:rFonts w:eastAsia="Calibri"/>
          <w:lang w:eastAsia="en-US"/>
        </w:rPr>
      </w:pPr>
      <w:r w:rsidRPr="008A4D72">
        <w:rPr>
          <w:rFonts w:eastAsia="Calibri"/>
          <w:lang w:eastAsia="en-US"/>
        </w:rPr>
        <w:t xml:space="preserve">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w:t>
      </w:r>
      <w:r>
        <w:rPr>
          <w:rFonts w:eastAsia="Calibri"/>
          <w:lang w:eastAsia="en-US"/>
        </w:rPr>
        <w:t>Assessment T</w:t>
      </w:r>
      <w:r w:rsidRPr="008A4D72">
        <w:rPr>
          <w:rFonts w:eastAsia="Calibri"/>
          <w:lang w:eastAsia="en-US"/>
        </w:rPr>
        <w:t>eam also examined relevant documents.</w:t>
      </w:r>
    </w:p>
    <w:p w14:paraId="79ECA9E0" w14:textId="38D234A7" w:rsidR="00C3770B" w:rsidRDefault="00C3770B" w:rsidP="00C3770B">
      <w:pPr>
        <w:rPr>
          <w:rFonts w:eastAsia="Calibri"/>
          <w:color w:val="auto"/>
          <w:lang w:eastAsia="en-US"/>
        </w:rPr>
      </w:pPr>
      <w:r>
        <w:rPr>
          <w:rFonts w:eastAsia="Calibri"/>
          <w:color w:val="auto"/>
          <w:lang w:eastAsia="en-US"/>
        </w:rPr>
        <w:t>C</w:t>
      </w:r>
      <w:r w:rsidRPr="008A4D72">
        <w:rPr>
          <w:rFonts w:eastAsia="Calibri"/>
          <w:color w:val="auto"/>
          <w:lang w:eastAsia="en-US"/>
        </w:rPr>
        <w:t xml:space="preserve">onsumers </w:t>
      </w:r>
      <w:r>
        <w:rPr>
          <w:rFonts w:eastAsia="Calibri"/>
          <w:color w:val="auto"/>
          <w:lang w:eastAsia="en-US"/>
        </w:rPr>
        <w:t xml:space="preserve">interviewed by the Assessment Team </w:t>
      </w:r>
      <w:r w:rsidRPr="008A4D72">
        <w:rPr>
          <w:rFonts w:eastAsia="Calibri"/>
          <w:color w:val="auto"/>
          <w:lang w:eastAsia="en-US"/>
        </w:rPr>
        <w:t>considered they feel they belong in the service and feel safe and comfortable in the service environment. Consumers confirmed they are generally happy with the cleanliness of the service.</w:t>
      </w:r>
      <w:r w:rsidRPr="00C3770B">
        <w:rPr>
          <w:rFonts w:eastAsia="Calibri"/>
          <w:color w:val="auto"/>
          <w:lang w:eastAsia="en-US"/>
        </w:rPr>
        <w:t xml:space="preserve"> </w:t>
      </w:r>
      <w:r w:rsidRPr="008A4D72">
        <w:rPr>
          <w:rFonts w:eastAsia="Calibri"/>
          <w:color w:val="auto"/>
          <w:lang w:eastAsia="en-US"/>
        </w:rPr>
        <w:t xml:space="preserve">Consumers have personalised their rooms with small items of furniture, paintings, photographs, and small bar fridges. </w:t>
      </w:r>
    </w:p>
    <w:p w14:paraId="309C9923" w14:textId="610CB3AB" w:rsidR="00C3770B" w:rsidRPr="00C3770B" w:rsidRDefault="00C3770B" w:rsidP="00C3770B">
      <w:pPr>
        <w:rPr>
          <w:rFonts w:eastAsia="Calibri"/>
          <w:color w:val="auto"/>
          <w:lang w:eastAsia="en-US"/>
        </w:rPr>
      </w:pPr>
      <w:r w:rsidRPr="008A4D72">
        <w:rPr>
          <w:rFonts w:eastAsia="Calibri"/>
          <w:color w:val="auto"/>
          <w:lang w:eastAsia="en-US"/>
        </w:rPr>
        <w:t xml:space="preserve">The service is currently undergoing a large redevelopment while attempting to keep business as usual. The service has put measures in place to reduce the impact to consumers, however, </w:t>
      </w:r>
      <w:r>
        <w:rPr>
          <w:rFonts w:eastAsia="Calibri"/>
          <w:color w:val="auto"/>
          <w:lang w:eastAsia="en-US"/>
        </w:rPr>
        <w:t>at the time of the Site Audit some noise was occurring</w:t>
      </w:r>
      <w:r w:rsidRPr="008A4D72">
        <w:rPr>
          <w:rFonts w:eastAsia="Calibri"/>
          <w:color w:val="auto"/>
          <w:lang w:eastAsia="en-US"/>
        </w:rPr>
        <w:t xml:space="preserve"> and consumers have restricted access to external garden areas.</w:t>
      </w:r>
    </w:p>
    <w:p w14:paraId="639D6AA1" w14:textId="47D0F9F4" w:rsidR="004E7EAE" w:rsidRDefault="004E7EAE" w:rsidP="00C3770B">
      <w:pPr>
        <w:rPr>
          <w:rFonts w:eastAsia="Calibri"/>
          <w:color w:val="auto"/>
          <w:lang w:eastAsia="en-US"/>
        </w:rPr>
      </w:pPr>
      <w:r w:rsidRPr="008A4D72">
        <w:rPr>
          <w:rFonts w:eastAsia="Calibri"/>
          <w:color w:val="auto"/>
          <w:lang w:eastAsia="en-US"/>
        </w:rPr>
        <w:t>The maintenance log demonstrate</w:t>
      </w:r>
      <w:r>
        <w:rPr>
          <w:rFonts w:eastAsia="Calibri"/>
          <w:color w:val="auto"/>
          <w:lang w:eastAsia="en-US"/>
        </w:rPr>
        <w:t>d</w:t>
      </w:r>
      <w:r w:rsidRPr="008A4D72">
        <w:rPr>
          <w:rFonts w:eastAsia="Calibri"/>
          <w:color w:val="auto"/>
          <w:lang w:eastAsia="en-US"/>
        </w:rPr>
        <w:t xml:space="preserve"> that</w:t>
      </w:r>
      <w:r>
        <w:rPr>
          <w:rFonts w:eastAsia="Calibri"/>
          <w:color w:val="auto"/>
          <w:lang w:eastAsia="en-US"/>
        </w:rPr>
        <w:t xml:space="preserve"> the service environment and</w:t>
      </w:r>
      <w:r w:rsidRPr="008A4D72">
        <w:rPr>
          <w:rFonts w:eastAsia="Calibri"/>
          <w:color w:val="auto"/>
          <w:lang w:eastAsia="en-US"/>
        </w:rPr>
        <w:t xml:space="preserve"> all furniture and fittings are scheduled for regular maintenance. The computerised schedule enables </w:t>
      </w:r>
      <w:r>
        <w:rPr>
          <w:rFonts w:eastAsia="Calibri"/>
          <w:color w:val="auto"/>
          <w:lang w:eastAsia="en-US"/>
        </w:rPr>
        <w:t xml:space="preserve">management </w:t>
      </w:r>
      <w:r w:rsidRPr="008A4D72">
        <w:rPr>
          <w:rFonts w:eastAsia="Calibri"/>
          <w:color w:val="auto"/>
          <w:lang w:eastAsia="en-US"/>
        </w:rPr>
        <w:t xml:space="preserve">to monitor the timely completion of maintenance and the progress of any delayed maintenance.  </w:t>
      </w:r>
    </w:p>
    <w:p w14:paraId="4F9A77D8" w14:textId="28F93DC1" w:rsidR="007F5256" w:rsidRPr="006A6CDB" w:rsidRDefault="000F439E" w:rsidP="00154403">
      <w:pPr>
        <w:rPr>
          <w:rFonts w:eastAsia="Calibri"/>
          <w:lang w:eastAsia="en-US"/>
        </w:rPr>
      </w:pPr>
      <w:r w:rsidRPr="00154403">
        <w:rPr>
          <w:rFonts w:eastAsiaTheme="minorHAnsi"/>
        </w:rPr>
        <w:t xml:space="preserve">The Quality Standard is </w:t>
      </w:r>
      <w:r w:rsidRPr="004E32D0">
        <w:rPr>
          <w:rFonts w:eastAsiaTheme="minorHAnsi"/>
          <w:color w:val="auto"/>
        </w:rPr>
        <w:t xml:space="preserve">assessed as Compliant as </w:t>
      </w:r>
      <w:r w:rsidR="004E32D0" w:rsidRPr="004E32D0">
        <w:rPr>
          <w:rFonts w:eastAsiaTheme="minorHAnsi"/>
          <w:color w:val="auto"/>
        </w:rPr>
        <w:t>three</w:t>
      </w:r>
      <w:r w:rsidRPr="004E32D0">
        <w:rPr>
          <w:rFonts w:eastAsiaTheme="minorHAnsi"/>
          <w:color w:val="auto"/>
        </w:rPr>
        <w:t xml:space="preserve"> of the three specific requirements have been assessed as Compliant</w:t>
      </w:r>
      <w:r w:rsidR="004E32D0" w:rsidRPr="004E32D0">
        <w:rPr>
          <w:rFonts w:eastAsiaTheme="minorHAnsi"/>
          <w:color w:val="auto"/>
        </w:rPr>
        <w:t>.</w:t>
      </w:r>
    </w:p>
    <w:p w14:paraId="4F9A77D9" w14:textId="7B8BADB1" w:rsidR="00301877" w:rsidRDefault="000F439E" w:rsidP="00427817">
      <w:pPr>
        <w:pStyle w:val="Heading2"/>
      </w:pPr>
      <w:r>
        <w:lastRenderedPageBreak/>
        <w:t>Assessment of Standard 5 Requirements</w:t>
      </w:r>
      <w:r w:rsidRPr="0066387A">
        <w:rPr>
          <w:i/>
          <w:color w:val="0000FF"/>
          <w:sz w:val="24"/>
          <w:szCs w:val="24"/>
        </w:rPr>
        <w:t xml:space="preserve"> </w:t>
      </w:r>
    </w:p>
    <w:p w14:paraId="4F9A77DA" w14:textId="6F9C417A" w:rsidR="00314FF7" w:rsidRPr="00314FF7" w:rsidRDefault="000F439E" w:rsidP="00314FF7">
      <w:pPr>
        <w:pStyle w:val="Heading3"/>
      </w:pPr>
      <w:r w:rsidRPr="00314FF7">
        <w:t>Requirement 5(3)(a)</w:t>
      </w:r>
      <w:r>
        <w:tab/>
        <w:t>Compliant</w:t>
      </w:r>
    </w:p>
    <w:p w14:paraId="4F9A77DB" w14:textId="77777777" w:rsidR="00314FF7" w:rsidRPr="008D114F" w:rsidRDefault="000F439E" w:rsidP="00314FF7">
      <w:pPr>
        <w:rPr>
          <w:i/>
        </w:rPr>
      </w:pPr>
      <w:r w:rsidRPr="008D114F">
        <w:rPr>
          <w:i/>
        </w:rPr>
        <w:t>The service environment is welcoming and easy to understand, and optimises each consumer’s sense of belonging, independence, interaction and function.</w:t>
      </w:r>
    </w:p>
    <w:p w14:paraId="4F9A77DD" w14:textId="29710032" w:rsidR="00314FF7" w:rsidRPr="00D435F8" w:rsidRDefault="000F439E" w:rsidP="00314FF7">
      <w:pPr>
        <w:pStyle w:val="Heading3"/>
      </w:pPr>
      <w:r w:rsidRPr="00D435F8">
        <w:t>Requirement 5(3)(b)</w:t>
      </w:r>
      <w:r>
        <w:tab/>
        <w:t>Compliant</w:t>
      </w:r>
    </w:p>
    <w:p w14:paraId="4F9A77DE" w14:textId="77777777" w:rsidR="00314FF7" w:rsidRPr="008D114F" w:rsidRDefault="000F439E" w:rsidP="00314FF7">
      <w:pPr>
        <w:rPr>
          <w:i/>
        </w:rPr>
      </w:pPr>
      <w:r w:rsidRPr="008D114F">
        <w:rPr>
          <w:i/>
        </w:rPr>
        <w:t>The service environment:</w:t>
      </w:r>
    </w:p>
    <w:p w14:paraId="4F9A77DF" w14:textId="77777777" w:rsidR="00314FF7" w:rsidRPr="008D114F" w:rsidRDefault="000F439E"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4F9A77E0" w14:textId="77777777" w:rsidR="00314FF7" w:rsidRPr="008D114F" w:rsidRDefault="000F439E" w:rsidP="00314FF7">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4F9A77E2" w14:textId="1CA7D45B" w:rsidR="00314FF7" w:rsidRPr="00D435F8" w:rsidRDefault="000F439E" w:rsidP="00314FF7">
      <w:pPr>
        <w:pStyle w:val="Heading3"/>
      </w:pPr>
      <w:r w:rsidRPr="00D435F8">
        <w:t>Requirement 5(3)(c)</w:t>
      </w:r>
      <w:r>
        <w:tab/>
        <w:t>Compliant</w:t>
      </w:r>
    </w:p>
    <w:p w14:paraId="4F9A77E3" w14:textId="77777777" w:rsidR="00314FF7" w:rsidRPr="008D114F" w:rsidRDefault="000F439E" w:rsidP="00314FF7">
      <w:pPr>
        <w:rPr>
          <w:i/>
        </w:rPr>
      </w:pPr>
      <w:r w:rsidRPr="008D114F">
        <w:rPr>
          <w:i/>
        </w:rPr>
        <w:t>Furniture, fittings and equipment are safe, clean, well maintained and suitable for the consumer.</w:t>
      </w:r>
    </w:p>
    <w:p w14:paraId="4F9A77E5" w14:textId="77777777" w:rsidR="00314FF7" w:rsidRPr="00314FF7" w:rsidRDefault="002A4CFF" w:rsidP="00314FF7"/>
    <w:p w14:paraId="4F9A77E6" w14:textId="77777777" w:rsidR="009C6F30" w:rsidRDefault="002A4CFF" w:rsidP="00095CD4">
      <w:pPr>
        <w:sectPr w:rsidR="009C6F30" w:rsidSect="00CB3BA9">
          <w:type w:val="continuous"/>
          <w:pgSz w:w="11906" w:h="16838"/>
          <w:pgMar w:top="1701" w:right="1418" w:bottom="1418" w:left="1418" w:header="709" w:footer="397" w:gutter="0"/>
          <w:cols w:space="708"/>
          <w:titlePg/>
          <w:docGrid w:linePitch="360"/>
        </w:sectPr>
      </w:pPr>
    </w:p>
    <w:p w14:paraId="4F9A77E7" w14:textId="0BFE97CA" w:rsidR="00CB3BA9" w:rsidRDefault="000F439E" w:rsidP="00A3716D">
      <w:pPr>
        <w:pStyle w:val="Heading1"/>
        <w:tabs>
          <w:tab w:val="right" w:pos="9070"/>
        </w:tabs>
        <w:spacing w:before="560" w:after="640"/>
        <w:rPr>
          <w:color w:val="FFFFFF" w:themeColor="background1"/>
          <w:sz w:val="36"/>
        </w:rPr>
        <w:sectPr w:rsidR="00CB3BA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4F9A7855" wp14:editId="4F9A785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13408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4E32D0" w:rsidRPr="00EB1D71">
        <w:rPr>
          <w:color w:val="FFFFFF" w:themeColor="background1"/>
          <w:sz w:val="36"/>
        </w:rPr>
        <w:t xml:space="preserve"> </w:t>
      </w:r>
      <w:r w:rsidRPr="00EB1D71">
        <w:rPr>
          <w:color w:val="FFFFFF" w:themeColor="background1"/>
          <w:sz w:val="36"/>
        </w:rPr>
        <w:br/>
        <w:t>Feedback and complaints</w:t>
      </w:r>
    </w:p>
    <w:p w14:paraId="4F9A77E8" w14:textId="77777777" w:rsidR="007F5256" w:rsidRPr="00FD1B02" w:rsidRDefault="000F439E" w:rsidP="009C6F30">
      <w:pPr>
        <w:pStyle w:val="Heading3"/>
        <w:shd w:val="clear" w:color="auto" w:fill="F2F2F2" w:themeFill="background1" w:themeFillShade="F2"/>
      </w:pPr>
      <w:r w:rsidRPr="00FD1B02">
        <w:t>Consumer outcome:</w:t>
      </w:r>
    </w:p>
    <w:p w14:paraId="4F9A77E9" w14:textId="77777777" w:rsidR="007F5256" w:rsidRDefault="000F439E"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F9A77EA" w14:textId="77777777" w:rsidR="007F5256" w:rsidRDefault="000F439E" w:rsidP="009C6F30">
      <w:pPr>
        <w:pStyle w:val="Heading3"/>
        <w:shd w:val="clear" w:color="auto" w:fill="F2F2F2" w:themeFill="background1" w:themeFillShade="F2"/>
      </w:pPr>
      <w:r>
        <w:t>Organisation statement:</w:t>
      </w:r>
    </w:p>
    <w:p w14:paraId="4F9A77EB" w14:textId="77777777" w:rsidR="007F5256" w:rsidRDefault="000F439E"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F9A77EC" w14:textId="77777777" w:rsidR="007F5256" w:rsidRDefault="000F439E" w:rsidP="00427817">
      <w:pPr>
        <w:pStyle w:val="Heading2"/>
      </w:pPr>
      <w:r>
        <w:t>Assessment of Standard 6</w:t>
      </w:r>
    </w:p>
    <w:p w14:paraId="2753943B" w14:textId="22FA07BA" w:rsidR="004E7EAE" w:rsidRPr="00163FEE" w:rsidRDefault="004E7EAE" w:rsidP="004E7EAE">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w:t>
      </w:r>
      <w:r>
        <w:rPr>
          <w:rFonts w:eastAsia="Calibri"/>
          <w:lang w:eastAsia="en-US"/>
        </w:rPr>
        <w:t>Assessment T</w:t>
      </w:r>
      <w:r w:rsidRPr="00163FEE">
        <w:rPr>
          <w:rFonts w:eastAsia="Calibri"/>
          <w:lang w:eastAsia="en-US"/>
        </w:rPr>
        <w:t xml:space="preserve">eam also examined the complaints register, complaints trend analysis and tested staff understanding and application of the requirements under this Standard. </w:t>
      </w:r>
    </w:p>
    <w:p w14:paraId="2B21D01A" w14:textId="2E64DE25" w:rsidR="004E7EAE" w:rsidRPr="004E7EAE" w:rsidRDefault="004E7EAE" w:rsidP="004E7EAE">
      <w:pPr>
        <w:rPr>
          <w:rFonts w:eastAsia="Calibri"/>
          <w:color w:val="auto"/>
          <w:lang w:eastAsia="en-US"/>
        </w:rPr>
      </w:pPr>
      <w:r w:rsidRPr="00FF3663">
        <w:rPr>
          <w:rFonts w:eastAsia="Calibri"/>
          <w:color w:val="auto"/>
          <w:lang w:eastAsia="en-US"/>
        </w:rPr>
        <w:t>Overall</w:t>
      </w:r>
      <w:r>
        <w:rPr>
          <w:rFonts w:eastAsia="Calibri"/>
          <w:color w:val="auto"/>
          <w:lang w:eastAsia="en-US"/>
        </w:rPr>
        <w:t xml:space="preserve">, </w:t>
      </w:r>
      <w:r w:rsidRPr="00FF3663">
        <w:rPr>
          <w:rFonts w:eastAsia="Calibri"/>
          <w:color w:val="auto"/>
          <w:lang w:eastAsia="en-US"/>
        </w:rPr>
        <w:t xml:space="preserve">consumers </w:t>
      </w:r>
      <w:r>
        <w:rPr>
          <w:rFonts w:eastAsia="Calibri"/>
          <w:color w:val="auto"/>
          <w:lang w:eastAsia="en-US"/>
        </w:rPr>
        <w:t xml:space="preserve">and representatives interviewed by the Assessment Team </w:t>
      </w:r>
      <w:r w:rsidRPr="00FF3663">
        <w:rPr>
          <w:rFonts w:eastAsia="Calibri"/>
          <w:color w:val="auto"/>
          <w:lang w:eastAsia="en-US"/>
        </w:rPr>
        <w:t xml:space="preserve">considered that they are encouraged and supported to give feedback and make complaints, and that appropriate action is taken. </w:t>
      </w:r>
      <w:r w:rsidRPr="004E7EAE">
        <w:rPr>
          <w:rFonts w:eastAsia="Calibri"/>
          <w:color w:val="auto"/>
          <w:lang w:eastAsia="en-US"/>
        </w:rPr>
        <w:t>Most consumers and representatives were aware of advocacy and language services, and other avenues for raising complaints</w:t>
      </w:r>
    </w:p>
    <w:p w14:paraId="4B394ED6" w14:textId="009F76EA" w:rsidR="004E7EAE" w:rsidRPr="004E7EAE" w:rsidRDefault="004E7EAE" w:rsidP="004E7EAE">
      <w:pPr>
        <w:rPr>
          <w:rFonts w:eastAsia="Calibri"/>
          <w:color w:val="auto"/>
          <w:lang w:eastAsia="en-US"/>
        </w:rPr>
      </w:pPr>
      <w:r w:rsidRPr="004E7EAE">
        <w:rPr>
          <w:color w:val="auto"/>
        </w:rPr>
        <w:t>Consumers and representatives who had made complaints were satisfied with the action taken to resolve their issues. They described how staff apologise when something goes wrong using open disclosure principles in their handling of feedback and complaints.</w:t>
      </w:r>
    </w:p>
    <w:p w14:paraId="709235F7" w14:textId="010BC915" w:rsidR="004E7EAE" w:rsidRPr="004E7EAE" w:rsidRDefault="004E7EAE" w:rsidP="004E7EAE">
      <w:pPr>
        <w:rPr>
          <w:rFonts w:eastAsia="Calibri"/>
          <w:color w:val="auto"/>
          <w:lang w:eastAsia="en-US"/>
        </w:rPr>
      </w:pPr>
      <w:r w:rsidRPr="004E7EAE">
        <w:rPr>
          <w:rFonts w:eastAsia="Calibri"/>
          <w:color w:val="auto"/>
          <w:lang w:eastAsia="en-US"/>
        </w:rPr>
        <w:t>The service demonstrated it uses feedback and complaints to improve the quality of care and services</w:t>
      </w:r>
      <w:r>
        <w:rPr>
          <w:rFonts w:eastAsia="Calibri"/>
          <w:color w:val="auto"/>
          <w:lang w:eastAsia="en-US"/>
        </w:rPr>
        <w:t>.</w:t>
      </w:r>
    </w:p>
    <w:p w14:paraId="4F9A77EE" w14:textId="2B46A059" w:rsidR="007F5256" w:rsidRPr="00663B6D" w:rsidRDefault="000F439E" w:rsidP="00154403">
      <w:pPr>
        <w:rPr>
          <w:rFonts w:eastAsia="Calibri"/>
          <w:i/>
          <w:iCs/>
          <w:color w:val="0000FF"/>
          <w:lang w:eastAsia="en-US"/>
        </w:rPr>
      </w:pPr>
      <w:r w:rsidRPr="00154403">
        <w:rPr>
          <w:rFonts w:eastAsiaTheme="minorHAnsi"/>
        </w:rPr>
        <w:t xml:space="preserve">The Quality Standard is assessed </w:t>
      </w:r>
      <w:r w:rsidRPr="004E32D0">
        <w:rPr>
          <w:rFonts w:eastAsiaTheme="minorHAnsi"/>
          <w:color w:val="auto"/>
        </w:rPr>
        <w:t xml:space="preserve">as Compliant as </w:t>
      </w:r>
      <w:r w:rsidR="004E32D0" w:rsidRPr="004E32D0">
        <w:rPr>
          <w:rFonts w:eastAsiaTheme="minorHAnsi"/>
          <w:color w:val="auto"/>
        </w:rPr>
        <w:t>four</w:t>
      </w:r>
      <w:r w:rsidRPr="004E32D0">
        <w:rPr>
          <w:rFonts w:eastAsiaTheme="minorHAnsi"/>
          <w:color w:val="auto"/>
        </w:rPr>
        <w:t xml:space="preserve"> of the four specific requirements have been assessed as Complian</w:t>
      </w:r>
      <w:r w:rsidR="004E32D0" w:rsidRPr="004E32D0">
        <w:rPr>
          <w:rFonts w:eastAsiaTheme="minorHAnsi"/>
          <w:color w:val="auto"/>
        </w:rPr>
        <w:t>t.</w:t>
      </w:r>
    </w:p>
    <w:p w14:paraId="4F9A77EF" w14:textId="4111CA45" w:rsidR="00301877" w:rsidRDefault="000F439E" w:rsidP="00427817">
      <w:pPr>
        <w:pStyle w:val="Heading2"/>
      </w:pPr>
      <w:r>
        <w:lastRenderedPageBreak/>
        <w:t>Assessment of Standard 6 Requirements</w:t>
      </w:r>
      <w:r w:rsidRPr="0066387A">
        <w:rPr>
          <w:i/>
          <w:color w:val="0000FF"/>
          <w:sz w:val="24"/>
          <w:szCs w:val="24"/>
        </w:rPr>
        <w:t xml:space="preserve"> </w:t>
      </w:r>
    </w:p>
    <w:p w14:paraId="4F9A77F0" w14:textId="1433E92A" w:rsidR="001B3DE8" w:rsidRPr="00506F7F" w:rsidRDefault="000F439E" w:rsidP="00506F7F">
      <w:pPr>
        <w:pStyle w:val="Heading3"/>
      </w:pPr>
      <w:r w:rsidRPr="00506F7F">
        <w:t>Requirement 6(3)(a)</w:t>
      </w:r>
      <w:r>
        <w:tab/>
        <w:t>Compliant</w:t>
      </w:r>
    </w:p>
    <w:p w14:paraId="4F9A77F1" w14:textId="77777777" w:rsidR="001B3DE8" w:rsidRPr="008D114F" w:rsidRDefault="000F439E" w:rsidP="00506F7F">
      <w:pPr>
        <w:rPr>
          <w:i/>
        </w:rPr>
      </w:pPr>
      <w:r w:rsidRPr="008D114F">
        <w:rPr>
          <w:i/>
        </w:rPr>
        <w:t>Consumers, their family, friends, carers and others are encouraged and supported to provide feedback and make complaints.</w:t>
      </w:r>
    </w:p>
    <w:p w14:paraId="4F9A77F3" w14:textId="52733A60" w:rsidR="001B3DE8" w:rsidRPr="00506F7F" w:rsidRDefault="000F439E" w:rsidP="00506F7F">
      <w:pPr>
        <w:pStyle w:val="Heading3"/>
      </w:pPr>
      <w:r w:rsidRPr="00506F7F">
        <w:t>Requirement 6(3)(b)</w:t>
      </w:r>
      <w:r>
        <w:tab/>
        <w:t>Compliant</w:t>
      </w:r>
    </w:p>
    <w:p w14:paraId="4F9A77F4" w14:textId="77777777" w:rsidR="001B3DE8" w:rsidRPr="008D114F" w:rsidRDefault="000F439E" w:rsidP="00506F7F">
      <w:pPr>
        <w:rPr>
          <w:i/>
        </w:rPr>
      </w:pPr>
      <w:r w:rsidRPr="008D114F">
        <w:rPr>
          <w:i/>
        </w:rPr>
        <w:t>Consumers are made aware of and have access to advocates, language services and other methods for raising and resolving complaints.</w:t>
      </w:r>
    </w:p>
    <w:p w14:paraId="4F9A77F6" w14:textId="48B85E69" w:rsidR="001B3DE8" w:rsidRPr="00D435F8" w:rsidRDefault="000F439E" w:rsidP="00506F7F">
      <w:pPr>
        <w:pStyle w:val="Heading3"/>
      </w:pPr>
      <w:r w:rsidRPr="00D435F8">
        <w:t>Requirement 6(3)(c)</w:t>
      </w:r>
      <w:r>
        <w:tab/>
        <w:t>Compliant</w:t>
      </w:r>
    </w:p>
    <w:p w14:paraId="4F9A77F7" w14:textId="77777777" w:rsidR="001B3DE8" w:rsidRPr="008D114F" w:rsidRDefault="000F439E" w:rsidP="00506F7F">
      <w:pPr>
        <w:rPr>
          <w:i/>
        </w:rPr>
      </w:pPr>
      <w:r w:rsidRPr="008D114F">
        <w:rPr>
          <w:i/>
        </w:rPr>
        <w:t>Appropriate action is taken in response to complaints and an open disclosure process is used when things go wrong.</w:t>
      </w:r>
    </w:p>
    <w:p w14:paraId="4F9A77F9" w14:textId="09E06F79" w:rsidR="001B3DE8" w:rsidRPr="00D435F8" w:rsidRDefault="000F439E" w:rsidP="00506F7F">
      <w:pPr>
        <w:pStyle w:val="Heading3"/>
      </w:pPr>
      <w:r w:rsidRPr="00D435F8">
        <w:t>Requirement 6(3)(d)</w:t>
      </w:r>
      <w:r>
        <w:tab/>
        <w:t>Compliant</w:t>
      </w:r>
    </w:p>
    <w:p w14:paraId="4F9A77FC" w14:textId="02213540" w:rsidR="001B3DE8" w:rsidRPr="004E32D0" w:rsidRDefault="000F439E" w:rsidP="001B3DE8">
      <w:pPr>
        <w:rPr>
          <w:i/>
        </w:rPr>
      </w:pPr>
      <w:r w:rsidRPr="008D114F">
        <w:rPr>
          <w:i/>
        </w:rPr>
        <w:t>Feedback and complaints are reviewed and used to improve the quality of care and services.</w:t>
      </w:r>
    </w:p>
    <w:p w14:paraId="4F9A77FD" w14:textId="77777777" w:rsidR="009C6F30" w:rsidRDefault="002A4CFF" w:rsidP="00095CD4">
      <w:pPr>
        <w:sectPr w:rsidR="009C6F30" w:rsidSect="00CB3BA9">
          <w:type w:val="continuous"/>
          <w:pgSz w:w="11906" w:h="16838"/>
          <w:pgMar w:top="1701" w:right="1418" w:bottom="1418" w:left="1418" w:header="709" w:footer="397" w:gutter="0"/>
          <w:cols w:space="708"/>
          <w:titlePg/>
          <w:docGrid w:linePitch="360"/>
        </w:sectPr>
      </w:pPr>
    </w:p>
    <w:p w14:paraId="4F9A77FE" w14:textId="03E06773" w:rsidR="00CB3BA9" w:rsidRDefault="000F439E" w:rsidP="00A3716D">
      <w:pPr>
        <w:pStyle w:val="Heading1"/>
        <w:tabs>
          <w:tab w:val="right" w:pos="9070"/>
        </w:tabs>
        <w:spacing w:before="560" w:after="640"/>
        <w:rPr>
          <w:color w:val="FFFFFF" w:themeColor="background1"/>
          <w:sz w:val="36"/>
        </w:rPr>
        <w:sectPr w:rsidR="00CB3BA9"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4F9A7857" wp14:editId="4F9A785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9546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4E32D0" w:rsidRPr="00EB1D71">
        <w:rPr>
          <w:color w:val="FFFFFF" w:themeColor="background1"/>
          <w:sz w:val="36"/>
        </w:rPr>
        <w:t xml:space="preserve"> </w:t>
      </w:r>
      <w:r w:rsidRPr="00EB1D71">
        <w:rPr>
          <w:color w:val="FFFFFF" w:themeColor="background1"/>
          <w:sz w:val="36"/>
        </w:rPr>
        <w:br/>
        <w:t>Human resources</w:t>
      </w:r>
    </w:p>
    <w:p w14:paraId="4F9A77FF" w14:textId="77777777" w:rsidR="007F5256" w:rsidRPr="000E654D" w:rsidRDefault="000F439E" w:rsidP="009C6F30">
      <w:pPr>
        <w:pStyle w:val="Heading3"/>
        <w:shd w:val="clear" w:color="auto" w:fill="F2F2F2" w:themeFill="background1" w:themeFillShade="F2"/>
      </w:pPr>
      <w:r w:rsidRPr="000E654D">
        <w:t>Consumer outcome:</w:t>
      </w:r>
    </w:p>
    <w:p w14:paraId="4F9A7800" w14:textId="77777777" w:rsidR="007F5256" w:rsidRDefault="000F439E" w:rsidP="00912DE6">
      <w:pPr>
        <w:numPr>
          <w:ilvl w:val="0"/>
          <w:numId w:val="7"/>
        </w:numPr>
        <w:shd w:val="clear" w:color="auto" w:fill="F2F2F2" w:themeFill="background1" w:themeFillShade="F2"/>
      </w:pPr>
      <w:r>
        <w:t>I get quality care and services when I need them from people who are knowledgeable, capable and caring.</w:t>
      </w:r>
    </w:p>
    <w:p w14:paraId="4F9A7801" w14:textId="77777777" w:rsidR="007F5256" w:rsidRDefault="000F439E" w:rsidP="009C6F30">
      <w:pPr>
        <w:pStyle w:val="Heading3"/>
        <w:shd w:val="clear" w:color="auto" w:fill="F2F2F2" w:themeFill="background1" w:themeFillShade="F2"/>
      </w:pPr>
      <w:r>
        <w:t>Organisation statement:</w:t>
      </w:r>
    </w:p>
    <w:p w14:paraId="4F9A7802" w14:textId="77777777" w:rsidR="007F5256" w:rsidRDefault="000F439E"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4F9A7803" w14:textId="77777777" w:rsidR="007F5256" w:rsidRDefault="000F439E" w:rsidP="00427817">
      <w:pPr>
        <w:pStyle w:val="Heading2"/>
      </w:pPr>
      <w:r>
        <w:t>Assessment of Standard 7</w:t>
      </w:r>
    </w:p>
    <w:p w14:paraId="7D3F4C3C" w14:textId="4E25BEC2" w:rsidR="004E7EAE" w:rsidRPr="00163FEE" w:rsidRDefault="004E7EAE" w:rsidP="004E7EAE">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005C8A7E" w14:textId="0C561106" w:rsidR="004E7EAE" w:rsidRDefault="004E7EAE" w:rsidP="004E7EAE">
      <w:pPr>
        <w:rPr>
          <w:rFonts w:eastAsia="Calibri"/>
          <w:color w:val="auto"/>
          <w:lang w:eastAsia="en-US"/>
        </w:rPr>
      </w:pPr>
      <w:r>
        <w:rPr>
          <w:rFonts w:eastAsia="Calibri"/>
          <w:color w:val="auto"/>
          <w:lang w:eastAsia="en-US"/>
        </w:rPr>
        <w:t>C</w:t>
      </w:r>
      <w:r w:rsidRPr="00B75BEA">
        <w:rPr>
          <w:rFonts w:eastAsia="Calibri"/>
          <w:color w:val="auto"/>
          <w:lang w:eastAsia="en-US"/>
        </w:rPr>
        <w:t xml:space="preserve">onsumers </w:t>
      </w:r>
      <w:r>
        <w:rPr>
          <w:rFonts w:eastAsia="Calibri"/>
          <w:color w:val="auto"/>
          <w:lang w:eastAsia="en-US"/>
        </w:rPr>
        <w:t xml:space="preserve">interviewed by the Assessment Team </w:t>
      </w:r>
      <w:r w:rsidRPr="00B75BEA">
        <w:rPr>
          <w:rFonts w:eastAsia="Calibri"/>
          <w:color w:val="auto"/>
          <w:lang w:eastAsia="en-US"/>
        </w:rPr>
        <w:t>considered that they get quality care and services when they need them and from people who are knowledgeable</w:t>
      </w:r>
      <w:r>
        <w:rPr>
          <w:rFonts w:eastAsia="Calibri"/>
          <w:color w:val="auto"/>
          <w:lang w:eastAsia="en-US"/>
        </w:rPr>
        <w:t xml:space="preserve"> and</w:t>
      </w:r>
      <w:r w:rsidRPr="00B75BEA">
        <w:rPr>
          <w:rFonts w:eastAsia="Calibri"/>
          <w:color w:val="auto"/>
          <w:lang w:eastAsia="en-US"/>
        </w:rPr>
        <w:t xml:space="preserve"> capable.</w:t>
      </w:r>
      <w:r w:rsidRPr="004E7EAE">
        <w:rPr>
          <w:rFonts w:eastAsia="Calibri"/>
          <w:color w:val="auto"/>
          <w:lang w:eastAsia="en-US"/>
        </w:rPr>
        <w:t xml:space="preserve"> Most consumers and representatives interviewed considered staff</w:t>
      </w:r>
      <w:r>
        <w:rPr>
          <w:rFonts w:eastAsia="Calibri"/>
          <w:color w:val="auto"/>
          <w:lang w:eastAsia="en-US"/>
        </w:rPr>
        <w:t xml:space="preserve"> are</w:t>
      </w:r>
      <w:r w:rsidRPr="004E7EAE">
        <w:rPr>
          <w:rFonts w:eastAsia="Calibri"/>
          <w:color w:val="auto"/>
          <w:lang w:eastAsia="en-US"/>
        </w:rPr>
        <w:t xml:space="preserve"> kind, caring and respectful of their individuality which was confirmed by observations </w:t>
      </w:r>
      <w:r>
        <w:rPr>
          <w:rFonts w:eastAsia="Calibri"/>
          <w:color w:val="auto"/>
          <w:lang w:eastAsia="en-US"/>
        </w:rPr>
        <w:t xml:space="preserve">by </w:t>
      </w:r>
      <w:r w:rsidRPr="004E7EAE">
        <w:rPr>
          <w:rFonts w:eastAsia="Calibri"/>
          <w:color w:val="auto"/>
          <w:lang w:eastAsia="en-US"/>
        </w:rPr>
        <w:t xml:space="preserve">the Assessment Team. </w:t>
      </w:r>
    </w:p>
    <w:p w14:paraId="4AD27F16" w14:textId="570319C4" w:rsidR="004E7EAE" w:rsidRDefault="004E7EAE" w:rsidP="004E7EAE">
      <w:pPr>
        <w:rPr>
          <w:color w:val="auto"/>
        </w:rPr>
      </w:pPr>
      <w:r w:rsidRPr="004E7EAE">
        <w:rPr>
          <w:bCs/>
          <w:color w:val="auto"/>
          <w:lang w:eastAsia="en-US"/>
        </w:rPr>
        <w:t xml:space="preserve">Consumers and representatives interviewed </w:t>
      </w:r>
      <w:r w:rsidRPr="004E7EAE">
        <w:rPr>
          <w:color w:val="auto"/>
        </w:rPr>
        <w:t>provided mixed feedback in relation to staff availability and call bell response time</w:t>
      </w:r>
      <w:r>
        <w:rPr>
          <w:color w:val="auto"/>
        </w:rPr>
        <w:t>, with some indicating at times they are required to wait for assistance</w:t>
      </w:r>
      <w:r w:rsidRPr="004E7EAE">
        <w:rPr>
          <w:color w:val="auto"/>
        </w:rPr>
        <w:t xml:space="preserve">. </w:t>
      </w:r>
      <w:r>
        <w:rPr>
          <w:color w:val="auto"/>
        </w:rPr>
        <w:t xml:space="preserve">However, there was no </w:t>
      </w:r>
      <w:r w:rsidRPr="004E7EAE">
        <w:rPr>
          <w:color w:val="auto"/>
        </w:rPr>
        <w:t>significant impact</w:t>
      </w:r>
      <w:r>
        <w:rPr>
          <w:color w:val="auto"/>
        </w:rPr>
        <w:t xml:space="preserve"> on safe and quality care being provided. </w:t>
      </w:r>
      <w:r w:rsidRPr="004E7EAE">
        <w:rPr>
          <w:color w:val="auto"/>
        </w:rPr>
        <w:t xml:space="preserve">Overall, the service demonstrated they plan the number and mix of staff to enable delivery of safe and quality care and services to consumers. </w:t>
      </w:r>
    </w:p>
    <w:p w14:paraId="4F9A7804" w14:textId="5AEDBBB9" w:rsidR="00154403" w:rsidRPr="004E7EAE" w:rsidRDefault="004E7EAE" w:rsidP="00154403">
      <w:pPr>
        <w:rPr>
          <w:color w:val="auto"/>
        </w:rPr>
      </w:pPr>
      <w:r w:rsidRPr="0029591D">
        <w:rPr>
          <w:color w:val="auto"/>
        </w:rPr>
        <w:t>The service demonstrated the workforce is qualified and staff are supported through the orientation process and education program to effectively perform their roles.</w:t>
      </w:r>
      <w:r>
        <w:rPr>
          <w:color w:val="auto"/>
        </w:rPr>
        <w:t xml:space="preserve"> </w:t>
      </w:r>
      <w:r>
        <w:rPr>
          <w:rFonts w:eastAsia="Calibri"/>
          <w:color w:val="auto"/>
          <w:lang w:eastAsia="en-US"/>
        </w:rPr>
        <w:t>T</w:t>
      </w:r>
      <w:r w:rsidRPr="002D578B">
        <w:rPr>
          <w:rFonts w:eastAsia="Calibri"/>
          <w:color w:val="auto"/>
          <w:lang w:eastAsia="en-US"/>
        </w:rPr>
        <w:t>here is an established system in place for regular performance assessment, monitoring and review of staff.</w:t>
      </w:r>
      <w:r w:rsidRPr="002D578B">
        <w:rPr>
          <w:rFonts w:eastAsia="Calibri"/>
          <w:color w:val="0000FF"/>
          <w:lang w:eastAsia="en-US"/>
        </w:rPr>
        <w:t xml:space="preserve"> </w:t>
      </w:r>
      <w:r w:rsidRPr="002D578B">
        <w:rPr>
          <w:rFonts w:eastAsia="Calibri"/>
          <w:color w:val="auto"/>
          <w:lang w:eastAsia="en-US"/>
        </w:rPr>
        <w:t>Staff confirmed there is ongoing monitoring and review of their performance and feedback from their respective manager.</w:t>
      </w:r>
    </w:p>
    <w:p w14:paraId="4F9A7805" w14:textId="09F1EE8A" w:rsidR="007F5256" w:rsidRPr="009C6F30" w:rsidRDefault="000F439E" w:rsidP="00154403">
      <w:pPr>
        <w:rPr>
          <w:rFonts w:eastAsia="Calibri"/>
        </w:rPr>
      </w:pPr>
      <w:r w:rsidRPr="00154403">
        <w:rPr>
          <w:rFonts w:eastAsiaTheme="minorHAnsi"/>
        </w:rPr>
        <w:lastRenderedPageBreak/>
        <w:t xml:space="preserve">The Quality Standard is </w:t>
      </w:r>
      <w:r w:rsidRPr="004E32D0">
        <w:rPr>
          <w:rFonts w:eastAsiaTheme="minorHAnsi"/>
          <w:color w:val="auto"/>
        </w:rPr>
        <w:t xml:space="preserve">assessed as Compliant as </w:t>
      </w:r>
      <w:r w:rsidR="004E32D0" w:rsidRPr="004E32D0">
        <w:rPr>
          <w:rFonts w:eastAsiaTheme="minorHAnsi"/>
          <w:color w:val="auto"/>
        </w:rPr>
        <w:t>five</w:t>
      </w:r>
      <w:r w:rsidRPr="004E32D0">
        <w:rPr>
          <w:rFonts w:eastAsiaTheme="minorHAnsi"/>
          <w:color w:val="auto"/>
        </w:rPr>
        <w:t xml:space="preserve"> of the five specific requirements have been assessed as Compliant.</w:t>
      </w:r>
    </w:p>
    <w:p w14:paraId="4F9A7806" w14:textId="52ED4EDD" w:rsidR="00301877" w:rsidRDefault="000F439E" w:rsidP="00427817">
      <w:pPr>
        <w:pStyle w:val="Heading2"/>
      </w:pPr>
      <w:r>
        <w:t>Assessment of Standard 7 Requirements</w:t>
      </w:r>
      <w:r w:rsidRPr="0066387A">
        <w:rPr>
          <w:i/>
          <w:color w:val="0000FF"/>
          <w:sz w:val="24"/>
          <w:szCs w:val="24"/>
        </w:rPr>
        <w:t xml:space="preserve"> </w:t>
      </w:r>
    </w:p>
    <w:p w14:paraId="4F9A7807" w14:textId="250C857C" w:rsidR="00506F7F" w:rsidRPr="00506F7F" w:rsidRDefault="000F439E" w:rsidP="00506F7F">
      <w:pPr>
        <w:pStyle w:val="Heading3"/>
      </w:pPr>
      <w:r w:rsidRPr="00506F7F">
        <w:t>Requirement 7(3)(a)</w:t>
      </w:r>
      <w:r>
        <w:tab/>
        <w:t>Compliant</w:t>
      </w:r>
    </w:p>
    <w:p w14:paraId="4F9A7808" w14:textId="77777777" w:rsidR="00506F7F" w:rsidRPr="008D114F" w:rsidRDefault="000F439E" w:rsidP="00506F7F">
      <w:pPr>
        <w:rPr>
          <w:i/>
        </w:rPr>
      </w:pPr>
      <w:r w:rsidRPr="008D114F">
        <w:rPr>
          <w:i/>
        </w:rPr>
        <w:t>The workforce is planned to enable, and the number and mix of members of the workforce deployed enables, the delivery and management of safe and quality care and services.</w:t>
      </w:r>
    </w:p>
    <w:p w14:paraId="4F9A780A" w14:textId="67A7D51A" w:rsidR="00506F7F" w:rsidRPr="00506F7F" w:rsidRDefault="000F439E" w:rsidP="00506F7F">
      <w:pPr>
        <w:pStyle w:val="Heading3"/>
      </w:pPr>
      <w:r w:rsidRPr="00506F7F">
        <w:t>Requirement 7(3)(b)</w:t>
      </w:r>
      <w:r>
        <w:tab/>
        <w:t>Compliant</w:t>
      </w:r>
    </w:p>
    <w:p w14:paraId="4F9A780B" w14:textId="77777777" w:rsidR="00506F7F" w:rsidRPr="008D114F" w:rsidRDefault="000F439E" w:rsidP="00506F7F">
      <w:pPr>
        <w:rPr>
          <w:i/>
        </w:rPr>
      </w:pPr>
      <w:r w:rsidRPr="008D114F">
        <w:rPr>
          <w:i/>
        </w:rPr>
        <w:t>Workforce interactions with consumers are kind, caring and respectful of each consumer’s identity, culture and diversity.</w:t>
      </w:r>
    </w:p>
    <w:p w14:paraId="4F9A780D" w14:textId="331C398F" w:rsidR="00506F7F" w:rsidRPr="00095CD4" w:rsidRDefault="000F439E" w:rsidP="00506F7F">
      <w:pPr>
        <w:pStyle w:val="Heading3"/>
      </w:pPr>
      <w:r w:rsidRPr="00095CD4">
        <w:t>Requirement 7(3)(c)</w:t>
      </w:r>
      <w:r>
        <w:tab/>
        <w:t>Compliant</w:t>
      </w:r>
    </w:p>
    <w:p w14:paraId="4F9A780E" w14:textId="77777777" w:rsidR="00506F7F" w:rsidRPr="008D114F" w:rsidRDefault="000F439E" w:rsidP="00506F7F">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4F9A7810" w14:textId="5CD8F572" w:rsidR="00506F7F" w:rsidRPr="00095CD4" w:rsidRDefault="000F439E" w:rsidP="00506F7F">
      <w:pPr>
        <w:pStyle w:val="Heading3"/>
      </w:pPr>
      <w:r w:rsidRPr="00095CD4">
        <w:t>Requirement 7(3)(d)</w:t>
      </w:r>
      <w:r>
        <w:tab/>
        <w:t>Compliant</w:t>
      </w:r>
    </w:p>
    <w:p w14:paraId="4F9A7811" w14:textId="77777777" w:rsidR="00506F7F" w:rsidRPr="008D114F" w:rsidRDefault="000F439E" w:rsidP="00506F7F">
      <w:pPr>
        <w:rPr>
          <w:i/>
        </w:rPr>
      </w:pPr>
      <w:r w:rsidRPr="008D114F">
        <w:rPr>
          <w:i/>
        </w:rPr>
        <w:t>The workforce is recruited, trained, equipped and supported to deliver the outcomes required by these standards.</w:t>
      </w:r>
    </w:p>
    <w:p w14:paraId="4F9A7813" w14:textId="3B2F47AD" w:rsidR="00506F7F" w:rsidRPr="00095CD4" w:rsidRDefault="000F439E" w:rsidP="00506F7F">
      <w:pPr>
        <w:pStyle w:val="Heading3"/>
      </w:pPr>
      <w:r w:rsidRPr="00095CD4">
        <w:t>Requirement 7(3)(e)</w:t>
      </w:r>
      <w:r>
        <w:tab/>
        <w:t>Compliant</w:t>
      </w:r>
    </w:p>
    <w:p w14:paraId="4F9A7814" w14:textId="77777777" w:rsidR="00506F7F" w:rsidRPr="008D114F" w:rsidRDefault="000F439E" w:rsidP="00506F7F">
      <w:pPr>
        <w:rPr>
          <w:i/>
        </w:rPr>
      </w:pPr>
      <w:r w:rsidRPr="008D114F">
        <w:rPr>
          <w:i/>
        </w:rPr>
        <w:t>Regular assessment, monitoring and review of the performance of each member of the workforce is undertaken.</w:t>
      </w:r>
    </w:p>
    <w:p w14:paraId="4F9A7815" w14:textId="77777777" w:rsidR="00506F7F" w:rsidRPr="00506F7F" w:rsidRDefault="002A4CFF" w:rsidP="00506F7F"/>
    <w:p w14:paraId="4F9A7816" w14:textId="77777777" w:rsidR="00095CD4" w:rsidRDefault="002A4CFF" w:rsidP="00095CD4">
      <w:pPr>
        <w:sectPr w:rsidR="00095CD4" w:rsidSect="00CB3BA9">
          <w:type w:val="continuous"/>
          <w:pgSz w:w="11906" w:h="16838"/>
          <w:pgMar w:top="1701" w:right="1418" w:bottom="1418" w:left="1418" w:header="709" w:footer="397" w:gutter="0"/>
          <w:cols w:space="708"/>
          <w:titlePg/>
          <w:docGrid w:linePitch="360"/>
        </w:sectPr>
      </w:pPr>
    </w:p>
    <w:p w14:paraId="4F9A7817" w14:textId="396848D6" w:rsidR="008D7780" w:rsidRDefault="000F439E" w:rsidP="00A3716D">
      <w:pPr>
        <w:pStyle w:val="Heading1"/>
        <w:tabs>
          <w:tab w:val="right" w:pos="9070"/>
        </w:tabs>
        <w:spacing w:before="560" w:after="640"/>
        <w:rPr>
          <w:color w:val="FFFFFF" w:themeColor="background1"/>
          <w:sz w:val="36"/>
        </w:rPr>
        <w:sectPr w:rsidR="008D7780" w:rsidSect="00CE2BDB">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4F9A7859" wp14:editId="4F9A785A">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62787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4E32D0" w:rsidRPr="00EB1D71">
        <w:rPr>
          <w:color w:val="FFFFFF" w:themeColor="background1"/>
          <w:sz w:val="36"/>
        </w:rPr>
        <w:t xml:space="preserve"> </w:t>
      </w:r>
      <w:r w:rsidRPr="00EB1D71">
        <w:rPr>
          <w:color w:val="FFFFFF" w:themeColor="background1"/>
          <w:sz w:val="36"/>
        </w:rPr>
        <w:br/>
        <w:t>Organisational governance</w:t>
      </w:r>
    </w:p>
    <w:p w14:paraId="4F9A7818" w14:textId="77777777" w:rsidR="007F5256" w:rsidRPr="00FD1B02" w:rsidRDefault="000F439E" w:rsidP="00095CD4">
      <w:pPr>
        <w:pStyle w:val="Heading3"/>
        <w:shd w:val="clear" w:color="auto" w:fill="F2F2F2" w:themeFill="background1" w:themeFillShade="F2"/>
      </w:pPr>
      <w:r w:rsidRPr="008312AC">
        <w:t>Consumer</w:t>
      </w:r>
      <w:r w:rsidRPr="00FD1B02">
        <w:t xml:space="preserve"> outcome:</w:t>
      </w:r>
    </w:p>
    <w:p w14:paraId="4F9A7819" w14:textId="77777777" w:rsidR="007F5256" w:rsidRDefault="000F439E" w:rsidP="00912DE6">
      <w:pPr>
        <w:numPr>
          <w:ilvl w:val="0"/>
          <w:numId w:val="8"/>
        </w:numPr>
        <w:shd w:val="clear" w:color="auto" w:fill="F2F2F2" w:themeFill="background1" w:themeFillShade="F2"/>
      </w:pPr>
      <w:r>
        <w:t>I am confident the organisation is well run. I can partner in improving the delivery of care and services.</w:t>
      </w:r>
    </w:p>
    <w:p w14:paraId="4F9A781A" w14:textId="77777777" w:rsidR="007F5256" w:rsidRDefault="000F439E" w:rsidP="00095CD4">
      <w:pPr>
        <w:pStyle w:val="Heading3"/>
        <w:shd w:val="clear" w:color="auto" w:fill="F2F2F2" w:themeFill="background1" w:themeFillShade="F2"/>
      </w:pPr>
      <w:r>
        <w:t>Organisation statement:</w:t>
      </w:r>
    </w:p>
    <w:p w14:paraId="4F9A781B" w14:textId="77777777" w:rsidR="007F5256" w:rsidRDefault="000F439E" w:rsidP="00912DE6">
      <w:pPr>
        <w:numPr>
          <w:ilvl w:val="0"/>
          <w:numId w:val="8"/>
        </w:numPr>
        <w:shd w:val="clear" w:color="auto" w:fill="F2F2F2" w:themeFill="background1" w:themeFillShade="F2"/>
      </w:pPr>
      <w:r>
        <w:t>The organisation’s governing body is accountable for the delivery of safe and quality care and services.</w:t>
      </w:r>
    </w:p>
    <w:p w14:paraId="4F9A781C" w14:textId="77777777" w:rsidR="007F5256" w:rsidRDefault="000F439E" w:rsidP="00427817">
      <w:pPr>
        <w:pStyle w:val="Heading2"/>
      </w:pPr>
      <w:r>
        <w:t>Assessment of Standard 8</w:t>
      </w:r>
    </w:p>
    <w:p w14:paraId="0BF0E4F2" w14:textId="77777777" w:rsidR="000F439E" w:rsidRPr="00163FEE" w:rsidRDefault="000F439E" w:rsidP="000F439E">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76974C04" w14:textId="291CA25E" w:rsidR="000F439E" w:rsidRPr="000F439E" w:rsidRDefault="000F439E" w:rsidP="000F439E">
      <w:pPr>
        <w:rPr>
          <w:rFonts w:eastAsia="Calibri"/>
          <w:color w:val="auto"/>
          <w:lang w:eastAsia="en-US"/>
        </w:rPr>
      </w:pPr>
      <w:r>
        <w:rPr>
          <w:rFonts w:eastAsia="Calibri"/>
          <w:color w:val="auto"/>
          <w:lang w:eastAsia="en-US"/>
        </w:rPr>
        <w:t>C</w:t>
      </w:r>
      <w:r w:rsidRPr="00C67654">
        <w:rPr>
          <w:rFonts w:eastAsia="Calibri"/>
          <w:color w:val="auto"/>
          <w:lang w:eastAsia="en-US"/>
        </w:rPr>
        <w:t xml:space="preserve">onsumers </w:t>
      </w:r>
      <w:r>
        <w:rPr>
          <w:rFonts w:eastAsia="Calibri"/>
          <w:color w:val="auto"/>
          <w:lang w:eastAsia="en-US"/>
        </w:rPr>
        <w:t xml:space="preserve">interviewed by the Assessment Team </w:t>
      </w:r>
      <w:r w:rsidRPr="00C67654">
        <w:rPr>
          <w:rFonts w:eastAsia="Calibri"/>
          <w:color w:val="auto"/>
          <w:lang w:eastAsia="en-US"/>
        </w:rPr>
        <w:t xml:space="preserve">considered that the organisation is well run and that they can partner in improving the delivery of care and services. </w:t>
      </w:r>
      <w:r w:rsidRPr="000F439E">
        <w:rPr>
          <w:rFonts w:cs="Times New Roman"/>
          <w:color w:val="auto"/>
        </w:rPr>
        <w:t xml:space="preserve">Management </w:t>
      </w:r>
      <w:r>
        <w:rPr>
          <w:rFonts w:cs="Times New Roman"/>
          <w:color w:val="auto"/>
        </w:rPr>
        <w:t>were able to describe</w:t>
      </w:r>
      <w:r w:rsidRPr="000F439E">
        <w:rPr>
          <w:rFonts w:cs="Times New Roman"/>
          <w:color w:val="auto"/>
        </w:rPr>
        <w:t xml:space="preserve"> how consumers are involved and supported in the development, delivery and evaluation of care and services.</w:t>
      </w:r>
      <w:r w:rsidRPr="000F439E">
        <w:rPr>
          <w:rFonts w:eastAsia="Calibri"/>
          <w:color w:val="auto"/>
          <w:lang w:eastAsia="en-US"/>
        </w:rPr>
        <w:t xml:space="preserve"> </w:t>
      </w:r>
    </w:p>
    <w:p w14:paraId="254C2523" w14:textId="5995523E" w:rsidR="000F439E" w:rsidRDefault="000F439E" w:rsidP="000F439E">
      <w:pPr>
        <w:rPr>
          <w:color w:val="auto"/>
        </w:rPr>
      </w:pPr>
      <w:r w:rsidRPr="000F439E">
        <w:rPr>
          <w:color w:val="auto"/>
        </w:rPr>
        <w:t xml:space="preserve">The governing body has developed, </w:t>
      </w:r>
      <w:r w:rsidR="0017487C" w:rsidRPr="000F439E">
        <w:rPr>
          <w:color w:val="auto"/>
        </w:rPr>
        <w:t>implemented,</w:t>
      </w:r>
      <w:r w:rsidRPr="000F439E">
        <w:rPr>
          <w:color w:val="auto"/>
        </w:rPr>
        <w:t xml:space="preserve"> and documented clear expectations for the organisation and individuals to follow in promoting safe, inclusive and quality care and services. </w:t>
      </w:r>
    </w:p>
    <w:p w14:paraId="75396C54" w14:textId="73403151" w:rsidR="000F439E" w:rsidRPr="000F439E" w:rsidRDefault="000F439E" w:rsidP="000F439E">
      <w:pPr>
        <w:rPr>
          <w:rFonts w:cs="Times New Roman"/>
          <w:color w:val="auto"/>
        </w:rPr>
      </w:pPr>
      <w:r w:rsidRPr="000F439E">
        <w:rPr>
          <w:rFonts w:eastAsiaTheme="minorHAnsi"/>
          <w:bCs/>
          <w:color w:val="auto"/>
          <w:szCs w:val="22"/>
          <w:lang w:eastAsia="en-US"/>
        </w:rPr>
        <w:t xml:space="preserve">The service demonstrated that it understands and applies effective governance systems to monitors its performance. </w:t>
      </w:r>
      <w:r w:rsidRPr="000F439E">
        <w:rPr>
          <w:rFonts w:eastAsia="Calibri"/>
          <w:color w:val="auto"/>
          <w:lang w:eastAsia="en-US"/>
        </w:rPr>
        <w:t xml:space="preserve">Risks are reported, escalated, and reviewed by management at service level and via the organisation’s senior management to the Board. </w:t>
      </w:r>
    </w:p>
    <w:p w14:paraId="36FDD0B2" w14:textId="4D574D0F" w:rsidR="000F439E" w:rsidRPr="000F439E" w:rsidRDefault="000F439E" w:rsidP="000F439E">
      <w:pPr>
        <w:rPr>
          <w:rFonts w:cs="Times New Roman"/>
          <w:color w:val="auto"/>
        </w:rPr>
      </w:pPr>
      <w:r w:rsidRPr="000F439E">
        <w:rPr>
          <w:rFonts w:eastAsia="Calibri"/>
          <w:color w:val="auto"/>
          <w:lang w:eastAsia="en-US"/>
        </w:rPr>
        <w:t xml:space="preserve">The </w:t>
      </w:r>
      <w:r>
        <w:rPr>
          <w:rFonts w:eastAsia="Calibri"/>
          <w:color w:val="auto"/>
          <w:lang w:eastAsia="en-US"/>
        </w:rPr>
        <w:t xml:space="preserve">service has implemented a clinical governance </w:t>
      </w:r>
      <w:r w:rsidRPr="000F439E">
        <w:rPr>
          <w:rFonts w:eastAsia="Calibri"/>
          <w:color w:val="auto"/>
          <w:lang w:eastAsia="en-US"/>
        </w:rPr>
        <w:t xml:space="preserve">framework </w:t>
      </w:r>
      <w:r>
        <w:rPr>
          <w:rFonts w:eastAsia="Calibri"/>
          <w:color w:val="auto"/>
          <w:lang w:eastAsia="en-US"/>
        </w:rPr>
        <w:t xml:space="preserve">that </w:t>
      </w:r>
      <w:r w:rsidRPr="000F439E">
        <w:rPr>
          <w:rFonts w:eastAsia="Calibri"/>
          <w:color w:val="auto"/>
          <w:lang w:eastAsia="en-US"/>
        </w:rPr>
        <w:t>addresses antimicrobial stewardship, open disclosure and minimising the use of restraint.</w:t>
      </w:r>
    </w:p>
    <w:p w14:paraId="4F9A781E" w14:textId="0FE8ED5C" w:rsidR="007F5256" w:rsidRPr="00095CD4" w:rsidRDefault="000F439E" w:rsidP="00154403">
      <w:pPr>
        <w:rPr>
          <w:rFonts w:eastAsia="Calibri"/>
        </w:rPr>
      </w:pPr>
      <w:r w:rsidRPr="00154403">
        <w:rPr>
          <w:rFonts w:eastAsiaTheme="minorHAnsi"/>
        </w:rPr>
        <w:t xml:space="preserve">The Quality Standard is </w:t>
      </w:r>
      <w:r w:rsidRPr="004E32D0">
        <w:rPr>
          <w:rFonts w:eastAsiaTheme="minorHAnsi"/>
          <w:color w:val="auto"/>
        </w:rPr>
        <w:t xml:space="preserve">assessed as Compliant as </w:t>
      </w:r>
      <w:r w:rsidR="004E32D0" w:rsidRPr="004E32D0">
        <w:rPr>
          <w:rFonts w:eastAsiaTheme="minorHAnsi"/>
          <w:color w:val="auto"/>
        </w:rPr>
        <w:t xml:space="preserve">five </w:t>
      </w:r>
      <w:r w:rsidRPr="004E32D0">
        <w:rPr>
          <w:rFonts w:eastAsiaTheme="minorHAnsi"/>
          <w:color w:val="auto"/>
        </w:rPr>
        <w:t>of the five specific requirements have been assessed as Compliant.</w:t>
      </w:r>
    </w:p>
    <w:p w14:paraId="4F9A781F" w14:textId="6C763746" w:rsidR="00301877" w:rsidRDefault="000F439E" w:rsidP="00427817">
      <w:pPr>
        <w:pStyle w:val="Heading2"/>
      </w:pPr>
      <w:r>
        <w:lastRenderedPageBreak/>
        <w:t>Assessment of Standard 8 Requirements</w:t>
      </w:r>
      <w:r w:rsidRPr="0066387A">
        <w:rPr>
          <w:i/>
          <w:color w:val="0000FF"/>
          <w:sz w:val="24"/>
          <w:szCs w:val="24"/>
        </w:rPr>
        <w:t xml:space="preserve"> </w:t>
      </w:r>
    </w:p>
    <w:p w14:paraId="4F9A7820" w14:textId="291195BD" w:rsidR="00314FF7" w:rsidRPr="00506F7F" w:rsidRDefault="000F439E" w:rsidP="00506F7F">
      <w:pPr>
        <w:pStyle w:val="Heading3"/>
      </w:pPr>
      <w:r w:rsidRPr="00506F7F">
        <w:t>Requirement 8(3)(a)</w:t>
      </w:r>
      <w:r w:rsidRPr="00506F7F">
        <w:tab/>
        <w:t>Compliant</w:t>
      </w:r>
    </w:p>
    <w:p w14:paraId="4F9A7821" w14:textId="77777777" w:rsidR="00154403" w:rsidRPr="008D114F" w:rsidRDefault="000F439E" w:rsidP="00506F7F">
      <w:pPr>
        <w:rPr>
          <w:i/>
        </w:rPr>
      </w:pPr>
      <w:r w:rsidRPr="008D114F">
        <w:rPr>
          <w:i/>
        </w:rPr>
        <w:t>Consumers are engaged in the development, delivery and evaluation of care and services and are supported in that engagement.</w:t>
      </w:r>
    </w:p>
    <w:p w14:paraId="4F9A7823" w14:textId="79FCB089" w:rsidR="00506F7F" w:rsidRPr="00095CD4" w:rsidRDefault="000F439E" w:rsidP="00506F7F">
      <w:pPr>
        <w:pStyle w:val="Heading3"/>
      </w:pPr>
      <w:r w:rsidRPr="00095CD4">
        <w:t>Requirement 8(3)(b)</w:t>
      </w:r>
      <w:r>
        <w:tab/>
        <w:t>Compliant</w:t>
      </w:r>
    </w:p>
    <w:p w14:paraId="4F9A7824" w14:textId="77777777" w:rsidR="00314FF7" w:rsidRPr="008D114F" w:rsidRDefault="000F439E" w:rsidP="00506F7F">
      <w:pPr>
        <w:rPr>
          <w:i/>
        </w:rPr>
      </w:pPr>
      <w:r w:rsidRPr="008D114F">
        <w:rPr>
          <w:i/>
        </w:rPr>
        <w:t>The organisation’s governing body promotes a culture of safe, inclusive and quality care and services and is accountable for their delivery.</w:t>
      </w:r>
    </w:p>
    <w:p w14:paraId="4F9A7826" w14:textId="15560211" w:rsidR="00506F7F" w:rsidRPr="00506F7F" w:rsidRDefault="000F439E" w:rsidP="00506F7F">
      <w:pPr>
        <w:pStyle w:val="Heading3"/>
      </w:pPr>
      <w:r w:rsidRPr="00506F7F">
        <w:t>Requirement 8(3)(c)</w:t>
      </w:r>
      <w:r>
        <w:tab/>
        <w:t>Compliant</w:t>
      </w:r>
    </w:p>
    <w:p w14:paraId="4F9A7827" w14:textId="77777777" w:rsidR="00506F7F" w:rsidRPr="008D114F" w:rsidRDefault="000F439E" w:rsidP="00506F7F">
      <w:pPr>
        <w:rPr>
          <w:i/>
        </w:rPr>
      </w:pPr>
      <w:r w:rsidRPr="008D114F">
        <w:rPr>
          <w:i/>
        </w:rPr>
        <w:t>Effective organisation wide governance systems relating to the following:</w:t>
      </w:r>
    </w:p>
    <w:p w14:paraId="4F9A7828" w14:textId="77777777" w:rsidR="00506F7F" w:rsidRPr="008D114F" w:rsidRDefault="000F439E" w:rsidP="00506F7F">
      <w:pPr>
        <w:numPr>
          <w:ilvl w:val="0"/>
          <w:numId w:val="28"/>
        </w:numPr>
        <w:tabs>
          <w:tab w:val="right" w:pos="9026"/>
        </w:tabs>
        <w:spacing w:before="0" w:after="0"/>
        <w:ind w:left="567" w:hanging="425"/>
        <w:outlineLvl w:val="4"/>
        <w:rPr>
          <w:i/>
        </w:rPr>
      </w:pPr>
      <w:r w:rsidRPr="008D114F">
        <w:rPr>
          <w:i/>
        </w:rPr>
        <w:t>information management;</w:t>
      </w:r>
    </w:p>
    <w:p w14:paraId="4F9A7829" w14:textId="77777777" w:rsidR="00506F7F" w:rsidRPr="008D114F" w:rsidRDefault="000F439E" w:rsidP="00506F7F">
      <w:pPr>
        <w:numPr>
          <w:ilvl w:val="0"/>
          <w:numId w:val="28"/>
        </w:numPr>
        <w:tabs>
          <w:tab w:val="right" w:pos="9026"/>
        </w:tabs>
        <w:spacing w:before="0" w:after="0"/>
        <w:ind w:left="567" w:hanging="425"/>
        <w:outlineLvl w:val="4"/>
        <w:rPr>
          <w:i/>
        </w:rPr>
      </w:pPr>
      <w:r w:rsidRPr="008D114F">
        <w:rPr>
          <w:i/>
        </w:rPr>
        <w:t>continuous improvement;</w:t>
      </w:r>
    </w:p>
    <w:p w14:paraId="4F9A782A" w14:textId="77777777" w:rsidR="00506F7F" w:rsidRPr="008D114F" w:rsidRDefault="000F439E" w:rsidP="00506F7F">
      <w:pPr>
        <w:numPr>
          <w:ilvl w:val="0"/>
          <w:numId w:val="28"/>
        </w:numPr>
        <w:tabs>
          <w:tab w:val="right" w:pos="9026"/>
        </w:tabs>
        <w:spacing w:before="0" w:after="0"/>
        <w:ind w:left="567" w:hanging="425"/>
        <w:outlineLvl w:val="4"/>
        <w:rPr>
          <w:i/>
        </w:rPr>
      </w:pPr>
      <w:r w:rsidRPr="008D114F">
        <w:rPr>
          <w:i/>
        </w:rPr>
        <w:t>financial governance;</w:t>
      </w:r>
    </w:p>
    <w:p w14:paraId="4F9A782B" w14:textId="77777777" w:rsidR="00506F7F" w:rsidRPr="008D114F" w:rsidRDefault="000F439E"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4F9A782C" w14:textId="77777777" w:rsidR="00506F7F" w:rsidRPr="008D114F" w:rsidRDefault="000F439E" w:rsidP="00506F7F">
      <w:pPr>
        <w:numPr>
          <w:ilvl w:val="0"/>
          <w:numId w:val="28"/>
        </w:numPr>
        <w:tabs>
          <w:tab w:val="right" w:pos="9026"/>
        </w:tabs>
        <w:spacing w:before="0" w:after="0"/>
        <w:ind w:left="567" w:hanging="425"/>
        <w:outlineLvl w:val="4"/>
        <w:rPr>
          <w:i/>
        </w:rPr>
      </w:pPr>
      <w:r w:rsidRPr="008D114F">
        <w:rPr>
          <w:i/>
        </w:rPr>
        <w:t>regulatory compliance;</w:t>
      </w:r>
    </w:p>
    <w:p w14:paraId="4F9A782D" w14:textId="77777777" w:rsidR="00314FF7" w:rsidRPr="008D114F" w:rsidRDefault="000F439E" w:rsidP="00506F7F">
      <w:pPr>
        <w:numPr>
          <w:ilvl w:val="0"/>
          <w:numId w:val="28"/>
        </w:numPr>
        <w:tabs>
          <w:tab w:val="right" w:pos="9026"/>
        </w:tabs>
        <w:spacing w:before="0" w:after="0"/>
        <w:ind w:left="567" w:hanging="425"/>
        <w:outlineLvl w:val="4"/>
        <w:rPr>
          <w:i/>
        </w:rPr>
      </w:pPr>
      <w:r w:rsidRPr="008D114F">
        <w:rPr>
          <w:i/>
        </w:rPr>
        <w:t>feedback and complaints.</w:t>
      </w:r>
    </w:p>
    <w:p w14:paraId="4F9A782F" w14:textId="72EE379C" w:rsidR="00506F7F" w:rsidRPr="00506F7F" w:rsidRDefault="000F439E" w:rsidP="00506F7F">
      <w:pPr>
        <w:pStyle w:val="Heading3"/>
      </w:pPr>
      <w:r w:rsidRPr="00506F7F">
        <w:t>Requirement 8(3)(d)</w:t>
      </w:r>
      <w:r>
        <w:tab/>
        <w:t>Compliant</w:t>
      </w:r>
    </w:p>
    <w:p w14:paraId="4F9A7830" w14:textId="77777777" w:rsidR="00506F7F" w:rsidRPr="008D114F" w:rsidRDefault="000F439E" w:rsidP="00506F7F">
      <w:pPr>
        <w:rPr>
          <w:i/>
        </w:rPr>
      </w:pPr>
      <w:r w:rsidRPr="008D114F">
        <w:rPr>
          <w:i/>
        </w:rPr>
        <w:t>Effective risk management systems and practices, including but not limited to the following:</w:t>
      </w:r>
    </w:p>
    <w:p w14:paraId="4F9A7831" w14:textId="77777777" w:rsidR="00506F7F" w:rsidRPr="008D114F" w:rsidRDefault="000F439E"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F9A7832" w14:textId="77777777" w:rsidR="00506F7F" w:rsidRPr="008D114F" w:rsidRDefault="000F439E"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4F9A7833" w14:textId="77777777" w:rsidR="00597139" w:rsidRDefault="000F439E"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4F9A7834" w14:textId="77777777" w:rsidR="00314FF7" w:rsidRPr="008D114F" w:rsidRDefault="000F439E" w:rsidP="00506F7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4F9A7836" w14:textId="01F33601" w:rsidR="00506F7F" w:rsidRPr="00506F7F" w:rsidRDefault="000F439E" w:rsidP="00506F7F">
      <w:pPr>
        <w:pStyle w:val="Heading3"/>
      </w:pPr>
      <w:r w:rsidRPr="00506F7F">
        <w:t>Requirement 8(3)(e)</w:t>
      </w:r>
      <w:r>
        <w:tab/>
        <w:t>Compliant</w:t>
      </w:r>
    </w:p>
    <w:p w14:paraId="4F9A7837" w14:textId="77777777" w:rsidR="00506F7F" w:rsidRPr="008D114F" w:rsidRDefault="000F439E" w:rsidP="00506F7F">
      <w:pPr>
        <w:rPr>
          <w:i/>
        </w:rPr>
      </w:pPr>
      <w:r w:rsidRPr="008D114F">
        <w:rPr>
          <w:i/>
        </w:rPr>
        <w:t>Where clinical care is provided—a clinical governance framework, including but not limited to the following:</w:t>
      </w:r>
    </w:p>
    <w:p w14:paraId="4F9A7838" w14:textId="77777777" w:rsidR="00506F7F" w:rsidRPr="008D114F" w:rsidRDefault="000F439E" w:rsidP="00506F7F">
      <w:pPr>
        <w:numPr>
          <w:ilvl w:val="0"/>
          <w:numId w:val="30"/>
        </w:numPr>
        <w:tabs>
          <w:tab w:val="right" w:pos="9026"/>
        </w:tabs>
        <w:spacing w:before="0" w:after="0"/>
        <w:ind w:left="567" w:hanging="425"/>
        <w:outlineLvl w:val="4"/>
        <w:rPr>
          <w:i/>
        </w:rPr>
      </w:pPr>
      <w:r w:rsidRPr="008D114F">
        <w:rPr>
          <w:i/>
        </w:rPr>
        <w:t>antimicrobial stewardship;</w:t>
      </w:r>
    </w:p>
    <w:p w14:paraId="4F9A7839" w14:textId="77777777" w:rsidR="00506F7F" w:rsidRPr="008D114F" w:rsidRDefault="000F439E" w:rsidP="00506F7F">
      <w:pPr>
        <w:numPr>
          <w:ilvl w:val="0"/>
          <w:numId w:val="30"/>
        </w:numPr>
        <w:tabs>
          <w:tab w:val="right" w:pos="9026"/>
        </w:tabs>
        <w:spacing w:before="0" w:after="0"/>
        <w:ind w:left="567" w:hanging="425"/>
        <w:outlineLvl w:val="4"/>
        <w:rPr>
          <w:i/>
        </w:rPr>
      </w:pPr>
      <w:r w:rsidRPr="008D114F">
        <w:rPr>
          <w:i/>
        </w:rPr>
        <w:t>minimising the use of restraint;</w:t>
      </w:r>
    </w:p>
    <w:p w14:paraId="4F9A783C" w14:textId="26CC817E" w:rsidR="00506F7F" w:rsidRPr="004E32D0" w:rsidRDefault="000F439E" w:rsidP="00154403">
      <w:pPr>
        <w:numPr>
          <w:ilvl w:val="0"/>
          <w:numId w:val="30"/>
        </w:numPr>
        <w:tabs>
          <w:tab w:val="right" w:pos="9026"/>
        </w:tabs>
        <w:spacing w:before="0" w:after="0"/>
        <w:ind w:left="567" w:hanging="425"/>
        <w:outlineLvl w:val="4"/>
        <w:rPr>
          <w:i/>
        </w:rPr>
      </w:pPr>
      <w:r w:rsidRPr="008D114F">
        <w:rPr>
          <w:i/>
        </w:rPr>
        <w:t>open disclosure.</w:t>
      </w:r>
    </w:p>
    <w:p w14:paraId="4F9A783D" w14:textId="77777777" w:rsidR="00095CD4" w:rsidRDefault="002A4CFF"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4F9A783E" w14:textId="77777777" w:rsidR="00A93E3F" w:rsidRDefault="000F439E" w:rsidP="00095CD4">
      <w:pPr>
        <w:pStyle w:val="Heading1"/>
      </w:pPr>
      <w:r>
        <w:lastRenderedPageBreak/>
        <w:t>Areas for improvement</w:t>
      </w:r>
    </w:p>
    <w:p w14:paraId="4F9A7846" w14:textId="0E909193" w:rsidR="00A3716D" w:rsidRPr="00095CD4" w:rsidRDefault="000F439E" w:rsidP="004E32D0">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sectPr w:rsidR="00A3716D" w:rsidRPr="00095CD4" w:rsidSect="002B7F5E">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9A7871" w14:textId="77777777" w:rsidR="004E412D" w:rsidRDefault="000F439E">
      <w:pPr>
        <w:spacing w:before="0" w:after="0" w:line="240" w:lineRule="auto"/>
      </w:pPr>
      <w:r>
        <w:separator/>
      </w:r>
    </w:p>
  </w:endnote>
  <w:endnote w:type="continuationSeparator" w:id="0">
    <w:p w14:paraId="4F9A7873" w14:textId="77777777" w:rsidR="004E412D" w:rsidRDefault="000F439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A785C" w14:textId="77777777" w:rsidR="00506F7F" w:rsidRPr="009A1F1B" w:rsidRDefault="000F439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F9A785D" w14:textId="77777777" w:rsidR="00506F7F" w:rsidRPr="00C72FFB" w:rsidRDefault="000F439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Dellacourt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F9A785E" w14:textId="77777777" w:rsidR="00506F7F" w:rsidRPr="00C72FFB" w:rsidRDefault="000F439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0002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A785F" w14:textId="77777777" w:rsidR="00506F7F" w:rsidRPr="009A1F1B" w:rsidRDefault="000F439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F9A7860" w14:textId="77777777" w:rsidR="00506F7F" w:rsidRPr="00C72FFB" w:rsidRDefault="000F439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Dellacourt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F9A7861" w14:textId="77777777" w:rsidR="00506F7F" w:rsidRPr="00A3716D" w:rsidRDefault="000F439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0002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9A786D" w14:textId="77777777" w:rsidR="004E412D" w:rsidRDefault="000F439E">
      <w:pPr>
        <w:spacing w:before="0" w:after="0" w:line="240" w:lineRule="auto"/>
      </w:pPr>
      <w:r>
        <w:separator/>
      </w:r>
    </w:p>
  </w:footnote>
  <w:footnote w:type="continuationSeparator" w:id="0">
    <w:p w14:paraId="4F9A786F" w14:textId="77777777" w:rsidR="004E412D" w:rsidRDefault="000F439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A785B" w14:textId="77777777" w:rsidR="00506F7F" w:rsidRDefault="000F439E"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4F9A786D" wp14:editId="4F9A786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545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A786A" w14:textId="77777777" w:rsidR="00506F7F" w:rsidRDefault="000F439E" w:rsidP="009C6F30">
    <w:pPr>
      <w:tabs>
        <w:tab w:val="left" w:pos="3624"/>
      </w:tabs>
    </w:pPr>
    <w:r>
      <w:rPr>
        <w:noProof/>
        <w:color w:val="auto"/>
        <w:sz w:val="20"/>
        <w:lang w:val="en-US" w:eastAsia="en-US"/>
      </w:rPr>
      <w:drawing>
        <wp:anchor distT="0" distB="0" distL="114300" distR="114300" simplePos="0" relativeHeight="251666432" behindDoc="1" locked="0" layoutInCell="1" allowOverlap="1" wp14:anchorId="4F9A787F" wp14:editId="4F9A7880">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1039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A786B" w14:textId="77777777" w:rsidR="00506F7F" w:rsidRDefault="000F439E"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4F9A7881" wp14:editId="4F9A7882">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1230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A786C" w14:textId="77777777" w:rsidR="00506F7F" w:rsidRDefault="000F439E"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4F9A7883" wp14:editId="4F9A7884">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8432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A7862" w14:textId="77777777" w:rsidR="00506F7F" w:rsidRDefault="000F439E">
    <w:pPr>
      <w:pStyle w:val="Header"/>
    </w:pPr>
    <w:r w:rsidRPr="003C6EC2">
      <w:rPr>
        <w:rFonts w:eastAsia="Calibri"/>
        <w:noProof/>
        <w:lang w:val="en-US" w:eastAsia="en-US"/>
      </w:rPr>
      <w:drawing>
        <wp:anchor distT="0" distB="0" distL="114300" distR="114300" simplePos="0" relativeHeight="251669504" behindDoc="1" locked="0" layoutInCell="1" allowOverlap="1" wp14:anchorId="4F9A786F" wp14:editId="4F9A7870">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3284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A7863" w14:textId="77777777" w:rsidR="00506F7F" w:rsidRDefault="000F439E" w:rsidP="0004322A">
    <w:r>
      <w:rPr>
        <w:noProof/>
        <w:color w:val="auto"/>
        <w:sz w:val="20"/>
        <w:lang w:val="en-US" w:eastAsia="en-US"/>
      </w:rPr>
      <w:drawing>
        <wp:anchor distT="0" distB="0" distL="114300" distR="114300" simplePos="0" relativeHeight="251660288" behindDoc="1" locked="0" layoutInCell="1" allowOverlap="1" wp14:anchorId="4F9A7871" wp14:editId="4F9A7872">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3823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A7864" w14:textId="77777777" w:rsidR="00506F7F" w:rsidRDefault="000F439E" w:rsidP="0004322A">
    <w:r>
      <w:rPr>
        <w:noProof/>
        <w:color w:val="auto"/>
        <w:sz w:val="20"/>
        <w:lang w:val="en-US" w:eastAsia="en-US"/>
      </w:rPr>
      <w:drawing>
        <wp:anchor distT="0" distB="0" distL="114300" distR="114300" simplePos="0" relativeHeight="251659264" behindDoc="1" locked="0" layoutInCell="1" allowOverlap="1" wp14:anchorId="4F9A7873" wp14:editId="4F9A7874">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7005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A7865" w14:textId="77777777" w:rsidR="00506F7F" w:rsidRDefault="000F439E" w:rsidP="0004322A">
    <w:r>
      <w:rPr>
        <w:noProof/>
        <w:color w:val="auto"/>
        <w:sz w:val="20"/>
        <w:lang w:val="en-US" w:eastAsia="en-US"/>
      </w:rPr>
      <w:drawing>
        <wp:anchor distT="0" distB="0" distL="114300" distR="114300" simplePos="0" relativeHeight="251661312" behindDoc="1" locked="0" layoutInCell="1" allowOverlap="1" wp14:anchorId="4F9A7875" wp14:editId="4F9A7876">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5187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A7866" w14:textId="77777777" w:rsidR="00506F7F" w:rsidRDefault="000F439E" w:rsidP="0004322A">
    <w:r>
      <w:rPr>
        <w:noProof/>
        <w:color w:val="auto"/>
        <w:sz w:val="20"/>
        <w:lang w:val="en-US" w:eastAsia="en-US"/>
      </w:rPr>
      <w:drawing>
        <wp:anchor distT="0" distB="0" distL="114300" distR="114300" simplePos="0" relativeHeight="251662336" behindDoc="1" locked="0" layoutInCell="1" allowOverlap="1" wp14:anchorId="4F9A7877" wp14:editId="4F9A7878">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0998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A7867" w14:textId="77777777" w:rsidR="00506F7F" w:rsidRDefault="000F439E" w:rsidP="0004322A">
    <w:r>
      <w:rPr>
        <w:noProof/>
        <w:color w:val="auto"/>
        <w:sz w:val="20"/>
        <w:lang w:val="en-US" w:eastAsia="en-US"/>
      </w:rPr>
      <w:drawing>
        <wp:anchor distT="0" distB="0" distL="114300" distR="114300" simplePos="0" relativeHeight="251663360" behindDoc="1" locked="0" layoutInCell="1" allowOverlap="1" wp14:anchorId="4F9A7879" wp14:editId="4F9A787A">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6554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A7868" w14:textId="77777777" w:rsidR="00506F7F" w:rsidRDefault="000F439E" w:rsidP="0004322A">
    <w:r>
      <w:rPr>
        <w:noProof/>
        <w:color w:val="auto"/>
        <w:sz w:val="20"/>
        <w:lang w:val="en-US" w:eastAsia="en-US"/>
      </w:rPr>
      <w:drawing>
        <wp:anchor distT="0" distB="0" distL="114300" distR="114300" simplePos="0" relativeHeight="251664384" behindDoc="1" locked="0" layoutInCell="1" allowOverlap="1" wp14:anchorId="4F9A787B" wp14:editId="4F9A787C">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1063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A7869" w14:textId="77777777" w:rsidR="00506F7F" w:rsidRDefault="000F439E" w:rsidP="009C6F30">
    <w:pPr>
      <w:tabs>
        <w:tab w:val="left" w:pos="3624"/>
      </w:tabs>
    </w:pPr>
    <w:r>
      <w:rPr>
        <w:noProof/>
        <w:color w:val="auto"/>
        <w:sz w:val="20"/>
        <w:lang w:val="en-US" w:eastAsia="en-US"/>
      </w:rPr>
      <w:drawing>
        <wp:anchor distT="0" distB="0" distL="114300" distR="114300" simplePos="0" relativeHeight="251665408" behindDoc="1" locked="0" layoutInCell="1" allowOverlap="1" wp14:anchorId="4F9A787D" wp14:editId="4F9A787E">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8788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AE92D1C"/>
    <w:multiLevelType w:val="hybridMultilevel"/>
    <w:tmpl w:val="8236E1C4"/>
    <w:lvl w:ilvl="0" w:tplc="0C090001">
      <w:start w:val="1"/>
      <w:numFmt w:val="bullet"/>
      <w:lvlText w:val=""/>
      <w:lvlJc w:val="left"/>
      <w:pPr>
        <w:ind w:left="360" w:hanging="360"/>
      </w:pPr>
      <w:rPr>
        <w:rFonts w:ascii="Symbol" w:hAnsi="Symbol" w:hint="default"/>
      </w:rPr>
    </w:lvl>
    <w:lvl w:ilvl="1" w:tplc="09BE2CAE">
      <w:start w:val="1"/>
      <w:numFmt w:val="bullet"/>
      <w:lvlText w:val="o"/>
      <w:lvlJc w:val="left"/>
      <w:pPr>
        <w:ind w:left="797" w:hanging="360"/>
      </w:pPr>
      <w:rPr>
        <w:rFonts w:ascii="Courier New" w:hAnsi="Courier New" w:cs="Courier New" w:hint="default"/>
      </w:rPr>
    </w:lvl>
    <w:lvl w:ilvl="2" w:tplc="71DA4EA2">
      <w:start w:val="1"/>
      <w:numFmt w:val="bullet"/>
      <w:lvlText w:val=""/>
      <w:lvlJc w:val="left"/>
      <w:pPr>
        <w:ind w:left="1517" w:hanging="360"/>
      </w:pPr>
      <w:rPr>
        <w:rFonts w:ascii="Wingdings" w:hAnsi="Wingdings" w:hint="default"/>
      </w:rPr>
    </w:lvl>
    <w:lvl w:ilvl="3" w:tplc="100C14D6" w:tentative="1">
      <w:start w:val="1"/>
      <w:numFmt w:val="bullet"/>
      <w:lvlText w:val=""/>
      <w:lvlJc w:val="left"/>
      <w:pPr>
        <w:ind w:left="2237" w:hanging="360"/>
      </w:pPr>
      <w:rPr>
        <w:rFonts w:ascii="Symbol" w:hAnsi="Symbol" w:hint="default"/>
      </w:rPr>
    </w:lvl>
    <w:lvl w:ilvl="4" w:tplc="CBFE8ABE" w:tentative="1">
      <w:start w:val="1"/>
      <w:numFmt w:val="bullet"/>
      <w:lvlText w:val="o"/>
      <w:lvlJc w:val="left"/>
      <w:pPr>
        <w:ind w:left="2957" w:hanging="360"/>
      </w:pPr>
      <w:rPr>
        <w:rFonts w:ascii="Courier New" w:hAnsi="Courier New" w:cs="Courier New" w:hint="default"/>
      </w:rPr>
    </w:lvl>
    <w:lvl w:ilvl="5" w:tplc="2E583CA8" w:tentative="1">
      <w:start w:val="1"/>
      <w:numFmt w:val="bullet"/>
      <w:lvlText w:val=""/>
      <w:lvlJc w:val="left"/>
      <w:pPr>
        <w:ind w:left="3677" w:hanging="360"/>
      </w:pPr>
      <w:rPr>
        <w:rFonts w:ascii="Wingdings" w:hAnsi="Wingdings" w:hint="default"/>
      </w:rPr>
    </w:lvl>
    <w:lvl w:ilvl="6" w:tplc="6CC8C8B2" w:tentative="1">
      <w:start w:val="1"/>
      <w:numFmt w:val="bullet"/>
      <w:lvlText w:val=""/>
      <w:lvlJc w:val="left"/>
      <w:pPr>
        <w:ind w:left="4397" w:hanging="360"/>
      </w:pPr>
      <w:rPr>
        <w:rFonts w:ascii="Symbol" w:hAnsi="Symbol" w:hint="default"/>
      </w:rPr>
    </w:lvl>
    <w:lvl w:ilvl="7" w:tplc="D1624832" w:tentative="1">
      <w:start w:val="1"/>
      <w:numFmt w:val="bullet"/>
      <w:lvlText w:val="o"/>
      <w:lvlJc w:val="left"/>
      <w:pPr>
        <w:ind w:left="5117" w:hanging="360"/>
      </w:pPr>
      <w:rPr>
        <w:rFonts w:ascii="Courier New" w:hAnsi="Courier New" w:cs="Courier New" w:hint="default"/>
      </w:rPr>
    </w:lvl>
    <w:lvl w:ilvl="8" w:tplc="11D217F6" w:tentative="1">
      <w:start w:val="1"/>
      <w:numFmt w:val="bullet"/>
      <w:lvlText w:val=""/>
      <w:lvlJc w:val="left"/>
      <w:pPr>
        <w:ind w:left="5837" w:hanging="360"/>
      </w:pPr>
      <w:rPr>
        <w:rFonts w:ascii="Wingdings" w:hAnsi="Wingdings" w:hint="default"/>
      </w:rPr>
    </w:lvl>
  </w:abstractNum>
  <w:abstractNum w:abstractNumId="8" w15:restartNumberingAfterBreak="0">
    <w:nsid w:val="0ECD7C21"/>
    <w:multiLevelType w:val="hybridMultilevel"/>
    <w:tmpl w:val="D05CE750"/>
    <w:lvl w:ilvl="0" w:tplc="C4A6B1B8">
      <w:start w:val="1"/>
      <w:numFmt w:val="lowerRoman"/>
      <w:lvlText w:val="(%1)"/>
      <w:lvlJc w:val="left"/>
      <w:pPr>
        <w:ind w:left="1080" w:hanging="720"/>
      </w:pPr>
      <w:rPr>
        <w:rFonts w:hint="default"/>
        <w:b w:val="0"/>
      </w:rPr>
    </w:lvl>
    <w:lvl w:ilvl="1" w:tplc="96B8A90E" w:tentative="1">
      <w:start w:val="1"/>
      <w:numFmt w:val="lowerLetter"/>
      <w:lvlText w:val="%2."/>
      <w:lvlJc w:val="left"/>
      <w:pPr>
        <w:ind w:left="1440" w:hanging="360"/>
      </w:pPr>
    </w:lvl>
    <w:lvl w:ilvl="2" w:tplc="06A8BDE4" w:tentative="1">
      <w:start w:val="1"/>
      <w:numFmt w:val="lowerRoman"/>
      <w:lvlText w:val="%3."/>
      <w:lvlJc w:val="right"/>
      <w:pPr>
        <w:ind w:left="2160" w:hanging="180"/>
      </w:pPr>
    </w:lvl>
    <w:lvl w:ilvl="3" w:tplc="56989DFA" w:tentative="1">
      <w:start w:val="1"/>
      <w:numFmt w:val="decimal"/>
      <w:lvlText w:val="%4."/>
      <w:lvlJc w:val="left"/>
      <w:pPr>
        <w:ind w:left="2880" w:hanging="360"/>
      </w:pPr>
    </w:lvl>
    <w:lvl w:ilvl="4" w:tplc="05CE2E96" w:tentative="1">
      <w:start w:val="1"/>
      <w:numFmt w:val="lowerLetter"/>
      <w:lvlText w:val="%5."/>
      <w:lvlJc w:val="left"/>
      <w:pPr>
        <w:ind w:left="3600" w:hanging="360"/>
      </w:pPr>
    </w:lvl>
    <w:lvl w:ilvl="5" w:tplc="7DB87040" w:tentative="1">
      <w:start w:val="1"/>
      <w:numFmt w:val="lowerRoman"/>
      <w:lvlText w:val="%6."/>
      <w:lvlJc w:val="right"/>
      <w:pPr>
        <w:ind w:left="4320" w:hanging="180"/>
      </w:pPr>
    </w:lvl>
    <w:lvl w:ilvl="6" w:tplc="B558A6D8" w:tentative="1">
      <w:start w:val="1"/>
      <w:numFmt w:val="decimal"/>
      <w:lvlText w:val="%7."/>
      <w:lvlJc w:val="left"/>
      <w:pPr>
        <w:ind w:left="5040" w:hanging="360"/>
      </w:pPr>
    </w:lvl>
    <w:lvl w:ilvl="7" w:tplc="1E6A2410" w:tentative="1">
      <w:start w:val="1"/>
      <w:numFmt w:val="lowerLetter"/>
      <w:lvlText w:val="%8."/>
      <w:lvlJc w:val="left"/>
      <w:pPr>
        <w:ind w:left="5760" w:hanging="360"/>
      </w:pPr>
    </w:lvl>
    <w:lvl w:ilvl="8" w:tplc="E17ABDEE" w:tentative="1">
      <w:start w:val="1"/>
      <w:numFmt w:val="lowerRoman"/>
      <w:lvlText w:val="%9."/>
      <w:lvlJc w:val="right"/>
      <w:pPr>
        <w:ind w:left="6480" w:hanging="180"/>
      </w:pPr>
    </w:lvl>
  </w:abstractNum>
  <w:abstractNum w:abstractNumId="9" w15:restartNumberingAfterBreak="0">
    <w:nsid w:val="12626E6C"/>
    <w:multiLevelType w:val="hybridMultilevel"/>
    <w:tmpl w:val="C742CF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56F69AF"/>
    <w:multiLevelType w:val="hybridMultilevel"/>
    <w:tmpl w:val="C122A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6795C6E"/>
    <w:multiLevelType w:val="hybridMultilevel"/>
    <w:tmpl w:val="4F9A46CC"/>
    <w:lvl w:ilvl="0" w:tplc="65C6C2DC">
      <w:start w:val="1"/>
      <w:numFmt w:val="bullet"/>
      <w:pStyle w:val="ListParagraph"/>
      <w:lvlText w:val=""/>
      <w:lvlJc w:val="left"/>
      <w:pPr>
        <w:ind w:left="1440" w:hanging="360"/>
      </w:pPr>
      <w:rPr>
        <w:rFonts w:ascii="Symbol" w:hAnsi="Symbol" w:hint="default"/>
        <w:color w:val="auto"/>
      </w:rPr>
    </w:lvl>
    <w:lvl w:ilvl="1" w:tplc="0658D32E" w:tentative="1">
      <w:start w:val="1"/>
      <w:numFmt w:val="bullet"/>
      <w:lvlText w:val="o"/>
      <w:lvlJc w:val="left"/>
      <w:pPr>
        <w:ind w:left="2160" w:hanging="360"/>
      </w:pPr>
      <w:rPr>
        <w:rFonts w:ascii="Courier New" w:hAnsi="Courier New" w:cs="Courier New" w:hint="default"/>
      </w:rPr>
    </w:lvl>
    <w:lvl w:ilvl="2" w:tplc="21D66A3E" w:tentative="1">
      <w:start w:val="1"/>
      <w:numFmt w:val="bullet"/>
      <w:lvlText w:val=""/>
      <w:lvlJc w:val="left"/>
      <w:pPr>
        <w:ind w:left="2880" w:hanging="360"/>
      </w:pPr>
      <w:rPr>
        <w:rFonts w:ascii="Wingdings" w:hAnsi="Wingdings" w:hint="default"/>
      </w:rPr>
    </w:lvl>
    <w:lvl w:ilvl="3" w:tplc="6E4004BA" w:tentative="1">
      <w:start w:val="1"/>
      <w:numFmt w:val="bullet"/>
      <w:lvlText w:val=""/>
      <w:lvlJc w:val="left"/>
      <w:pPr>
        <w:ind w:left="3600" w:hanging="360"/>
      </w:pPr>
      <w:rPr>
        <w:rFonts w:ascii="Symbol" w:hAnsi="Symbol" w:hint="default"/>
      </w:rPr>
    </w:lvl>
    <w:lvl w:ilvl="4" w:tplc="ACA01B4A" w:tentative="1">
      <w:start w:val="1"/>
      <w:numFmt w:val="bullet"/>
      <w:lvlText w:val="o"/>
      <w:lvlJc w:val="left"/>
      <w:pPr>
        <w:ind w:left="4320" w:hanging="360"/>
      </w:pPr>
      <w:rPr>
        <w:rFonts w:ascii="Courier New" w:hAnsi="Courier New" w:cs="Courier New" w:hint="default"/>
      </w:rPr>
    </w:lvl>
    <w:lvl w:ilvl="5" w:tplc="39A02190" w:tentative="1">
      <w:start w:val="1"/>
      <w:numFmt w:val="bullet"/>
      <w:lvlText w:val=""/>
      <w:lvlJc w:val="left"/>
      <w:pPr>
        <w:ind w:left="5040" w:hanging="360"/>
      </w:pPr>
      <w:rPr>
        <w:rFonts w:ascii="Wingdings" w:hAnsi="Wingdings" w:hint="default"/>
      </w:rPr>
    </w:lvl>
    <w:lvl w:ilvl="6" w:tplc="F3DA7EB4" w:tentative="1">
      <w:start w:val="1"/>
      <w:numFmt w:val="bullet"/>
      <w:lvlText w:val=""/>
      <w:lvlJc w:val="left"/>
      <w:pPr>
        <w:ind w:left="5760" w:hanging="360"/>
      </w:pPr>
      <w:rPr>
        <w:rFonts w:ascii="Symbol" w:hAnsi="Symbol" w:hint="default"/>
      </w:rPr>
    </w:lvl>
    <w:lvl w:ilvl="7" w:tplc="2BC81B28" w:tentative="1">
      <w:start w:val="1"/>
      <w:numFmt w:val="bullet"/>
      <w:lvlText w:val="o"/>
      <w:lvlJc w:val="left"/>
      <w:pPr>
        <w:ind w:left="6480" w:hanging="360"/>
      </w:pPr>
      <w:rPr>
        <w:rFonts w:ascii="Courier New" w:hAnsi="Courier New" w:cs="Courier New" w:hint="default"/>
      </w:rPr>
    </w:lvl>
    <w:lvl w:ilvl="8" w:tplc="4AFE8432" w:tentative="1">
      <w:start w:val="1"/>
      <w:numFmt w:val="bullet"/>
      <w:lvlText w:val=""/>
      <w:lvlJc w:val="left"/>
      <w:pPr>
        <w:ind w:left="7200" w:hanging="360"/>
      </w:pPr>
      <w:rPr>
        <w:rFonts w:ascii="Wingdings" w:hAnsi="Wingdings" w:hint="default"/>
      </w:rPr>
    </w:lvl>
  </w:abstractNum>
  <w:abstractNum w:abstractNumId="12" w15:restartNumberingAfterBreak="0">
    <w:nsid w:val="17787966"/>
    <w:multiLevelType w:val="hybridMultilevel"/>
    <w:tmpl w:val="7C46265E"/>
    <w:lvl w:ilvl="0" w:tplc="0F302A88">
      <w:start w:val="1"/>
      <w:numFmt w:val="lowerRoman"/>
      <w:lvlText w:val="(%1)"/>
      <w:lvlJc w:val="left"/>
      <w:pPr>
        <w:ind w:left="1004" w:hanging="720"/>
      </w:pPr>
      <w:rPr>
        <w:rFonts w:hint="default"/>
        <w:b w:val="0"/>
      </w:rPr>
    </w:lvl>
    <w:lvl w:ilvl="1" w:tplc="FFA4FF80" w:tentative="1">
      <w:start w:val="1"/>
      <w:numFmt w:val="lowerLetter"/>
      <w:lvlText w:val="%2."/>
      <w:lvlJc w:val="left"/>
      <w:pPr>
        <w:ind w:left="1364" w:hanging="360"/>
      </w:pPr>
    </w:lvl>
    <w:lvl w:ilvl="2" w:tplc="78E683BA" w:tentative="1">
      <w:start w:val="1"/>
      <w:numFmt w:val="lowerRoman"/>
      <w:lvlText w:val="%3."/>
      <w:lvlJc w:val="right"/>
      <w:pPr>
        <w:ind w:left="2084" w:hanging="180"/>
      </w:pPr>
    </w:lvl>
    <w:lvl w:ilvl="3" w:tplc="12EAE696" w:tentative="1">
      <w:start w:val="1"/>
      <w:numFmt w:val="decimal"/>
      <w:lvlText w:val="%4."/>
      <w:lvlJc w:val="left"/>
      <w:pPr>
        <w:ind w:left="2804" w:hanging="360"/>
      </w:pPr>
    </w:lvl>
    <w:lvl w:ilvl="4" w:tplc="BD7A60C2" w:tentative="1">
      <w:start w:val="1"/>
      <w:numFmt w:val="lowerLetter"/>
      <w:lvlText w:val="%5."/>
      <w:lvlJc w:val="left"/>
      <w:pPr>
        <w:ind w:left="3524" w:hanging="360"/>
      </w:pPr>
    </w:lvl>
    <w:lvl w:ilvl="5" w:tplc="66925622" w:tentative="1">
      <w:start w:val="1"/>
      <w:numFmt w:val="lowerRoman"/>
      <w:lvlText w:val="%6."/>
      <w:lvlJc w:val="right"/>
      <w:pPr>
        <w:ind w:left="4244" w:hanging="180"/>
      </w:pPr>
    </w:lvl>
    <w:lvl w:ilvl="6" w:tplc="CEA41ED0" w:tentative="1">
      <w:start w:val="1"/>
      <w:numFmt w:val="decimal"/>
      <w:lvlText w:val="%7."/>
      <w:lvlJc w:val="left"/>
      <w:pPr>
        <w:ind w:left="4964" w:hanging="360"/>
      </w:pPr>
    </w:lvl>
    <w:lvl w:ilvl="7" w:tplc="940AB506" w:tentative="1">
      <w:start w:val="1"/>
      <w:numFmt w:val="lowerLetter"/>
      <w:lvlText w:val="%8."/>
      <w:lvlJc w:val="left"/>
      <w:pPr>
        <w:ind w:left="5684" w:hanging="360"/>
      </w:pPr>
    </w:lvl>
    <w:lvl w:ilvl="8" w:tplc="56045F84" w:tentative="1">
      <w:start w:val="1"/>
      <w:numFmt w:val="lowerRoman"/>
      <w:lvlText w:val="%9."/>
      <w:lvlJc w:val="right"/>
      <w:pPr>
        <w:ind w:left="6404" w:hanging="180"/>
      </w:pPr>
    </w:lvl>
  </w:abstractNum>
  <w:abstractNum w:abstractNumId="13" w15:restartNumberingAfterBreak="0">
    <w:nsid w:val="1F583C49"/>
    <w:multiLevelType w:val="hybridMultilevel"/>
    <w:tmpl w:val="5504F770"/>
    <w:lvl w:ilvl="0" w:tplc="2CE0E0AE">
      <w:start w:val="1"/>
      <w:numFmt w:val="lowerRoman"/>
      <w:lvlText w:val="(%1)"/>
      <w:lvlJc w:val="left"/>
      <w:pPr>
        <w:ind w:left="1080" w:hanging="720"/>
      </w:pPr>
      <w:rPr>
        <w:rFonts w:hint="default"/>
      </w:rPr>
    </w:lvl>
    <w:lvl w:ilvl="1" w:tplc="F62A34C8" w:tentative="1">
      <w:start w:val="1"/>
      <w:numFmt w:val="lowerLetter"/>
      <w:lvlText w:val="%2."/>
      <w:lvlJc w:val="left"/>
      <w:pPr>
        <w:ind w:left="1440" w:hanging="360"/>
      </w:pPr>
    </w:lvl>
    <w:lvl w:ilvl="2" w:tplc="4886B596" w:tentative="1">
      <w:start w:val="1"/>
      <w:numFmt w:val="lowerRoman"/>
      <w:lvlText w:val="%3."/>
      <w:lvlJc w:val="right"/>
      <w:pPr>
        <w:ind w:left="2160" w:hanging="180"/>
      </w:pPr>
    </w:lvl>
    <w:lvl w:ilvl="3" w:tplc="AFC0D056" w:tentative="1">
      <w:start w:val="1"/>
      <w:numFmt w:val="decimal"/>
      <w:lvlText w:val="%4."/>
      <w:lvlJc w:val="left"/>
      <w:pPr>
        <w:ind w:left="2880" w:hanging="360"/>
      </w:pPr>
    </w:lvl>
    <w:lvl w:ilvl="4" w:tplc="EC284C16" w:tentative="1">
      <w:start w:val="1"/>
      <w:numFmt w:val="lowerLetter"/>
      <w:lvlText w:val="%5."/>
      <w:lvlJc w:val="left"/>
      <w:pPr>
        <w:ind w:left="3600" w:hanging="360"/>
      </w:pPr>
    </w:lvl>
    <w:lvl w:ilvl="5" w:tplc="387421AA" w:tentative="1">
      <w:start w:val="1"/>
      <w:numFmt w:val="lowerRoman"/>
      <w:lvlText w:val="%6."/>
      <w:lvlJc w:val="right"/>
      <w:pPr>
        <w:ind w:left="4320" w:hanging="180"/>
      </w:pPr>
    </w:lvl>
    <w:lvl w:ilvl="6" w:tplc="F904D4A4" w:tentative="1">
      <w:start w:val="1"/>
      <w:numFmt w:val="decimal"/>
      <w:lvlText w:val="%7."/>
      <w:lvlJc w:val="left"/>
      <w:pPr>
        <w:ind w:left="5040" w:hanging="360"/>
      </w:pPr>
    </w:lvl>
    <w:lvl w:ilvl="7" w:tplc="238AC37C" w:tentative="1">
      <w:start w:val="1"/>
      <w:numFmt w:val="lowerLetter"/>
      <w:lvlText w:val="%8."/>
      <w:lvlJc w:val="left"/>
      <w:pPr>
        <w:ind w:left="5760" w:hanging="360"/>
      </w:pPr>
    </w:lvl>
    <w:lvl w:ilvl="8" w:tplc="16AAEA60" w:tentative="1">
      <w:start w:val="1"/>
      <w:numFmt w:val="lowerRoman"/>
      <w:lvlText w:val="%9."/>
      <w:lvlJc w:val="right"/>
      <w:pPr>
        <w:ind w:left="6480" w:hanging="180"/>
      </w:pPr>
    </w:lvl>
  </w:abstractNum>
  <w:abstractNum w:abstractNumId="14" w15:restartNumberingAfterBreak="0">
    <w:nsid w:val="20910886"/>
    <w:multiLevelType w:val="hybridMultilevel"/>
    <w:tmpl w:val="5504F770"/>
    <w:lvl w:ilvl="0" w:tplc="1902E708">
      <w:start w:val="1"/>
      <w:numFmt w:val="lowerRoman"/>
      <w:lvlText w:val="(%1)"/>
      <w:lvlJc w:val="left"/>
      <w:pPr>
        <w:ind w:left="1080" w:hanging="720"/>
      </w:pPr>
      <w:rPr>
        <w:rFonts w:hint="default"/>
      </w:rPr>
    </w:lvl>
    <w:lvl w:ilvl="1" w:tplc="B784BAF0" w:tentative="1">
      <w:start w:val="1"/>
      <w:numFmt w:val="lowerLetter"/>
      <w:lvlText w:val="%2."/>
      <w:lvlJc w:val="left"/>
      <w:pPr>
        <w:ind w:left="1440" w:hanging="360"/>
      </w:pPr>
    </w:lvl>
    <w:lvl w:ilvl="2" w:tplc="02B4EB9E" w:tentative="1">
      <w:start w:val="1"/>
      <w:numFmt w:val="lowerRoman"/>
      <w:lvlText w:val="%3."/>
      <w:lvlJc w:val="right"/>
      <w:pPr>
        <w:ind w:left="2160" w:hanging="180"/>
      </w:pPr>
    </w:lvl>
    <w:lvl w:ilvl="3" w:tplc="CE9CB8BC" w:tentative="1">
      <w:start w:val="1"/>
      <w:numFmt w:val="decimal"/>
      <w:lvlText w:val="%4."/>
      <w:lvlJc w:val="left"/>
      <w:pPr>
        <w:ind w:left="2880" w:hanging="360"/>
      </w:pPr>
    </w:lvl>
    <w:lvl w:ilvl="4" w:tplc="B326655A" w:tentative="1">
      <w:start w:val="1"/>
      <w:numFmt w:val="lowerLetter"/>
      <w:lvlText w:val="%5."/>
      <w:lvlJc w:val="left"/>
      <w:pPr>
        <w:ind w:left="3600" w:hanging="360"/>
      </w:pPr>
    </w:lvl>
    <w:lvl w:ilvl="5" w:tplc="B76406FC" w:tentative="1">
      <w:start w:val="1"/>
      <w:numFmt w:val="lowerRoman"/>
      <w:lvlText w:val="%6."/>
      <w:lvlJc w:val="right"/>
      <w:pPr>
        <w:ind w:left="4320" w:hanging="180"/>
      </w:pPr>
    </w:lvl>
    <w:lvl w:ilvl="6" w:tplc="407422B2" w:tentative="1">
      <w:start w:val="1"/>
      <w:numFmt w:val="decimal"/>
      <w:lvlText w:val="%7."/>
      <w:lvlJc w:val="left"/>
      <w:pPr>
        <w:ind w:left="5040" w:hanging="360"/>
      </w:pPr>
    </w:lvl>
    <w:lvl w:ilvl="7" w:tplc="6542020C" w:tentative="1">
      <w:start w:val="1"/>
      <w:numFmt w:val="lowerLetter"/>
      <w:lvlText w:val="%8."/>
      <w:lvlJc w:val="left"/>
      <w:pPr>
        <w:ind w:left="5760" w:hanging="360"/>
      </w:pPr>
    </w:lvl>
    <w:lvl w:ilvl="8" w:tplc="02DABC00" w:tentative="1">
      <w:start w:val="1"/>
      <w:numFmt w:val="lowerRoman"/>
      <w:lvlText w:val="%9."/>
      <w:lvlJc w:val="right"/>
      <w:pPr>
        <w:ind w:left="6480" w:hanging="180"/>
      </w:pPr>
    </w:lvl>
  </w:abstractNum>
  <w:abstractNum w:abstractNumId="15" w15:restartNumberingAfterBreak="0">
    <w:nsid w:val="22D62076"/>
    <w:multiLevelType w:val="hybridMultilevel"/>
    <w:tmpl w:val="D05CE750"/>
    <w:lvl w:ilvl="0" w:tplc="A242519C">
      <w:start w:val="1"/>
      <w:numFmt w:val="lowerRoman"/>
      <w:lvlText w:val="(%1)"/>
      <w:lvlJc w:val="left"/>
      <w:pPr>
        <w:ind w:left="1080" w:hanging="720"/>
      </w:pPr>
      <w:rPr>
        <w:rFonts w:hint="default"/>
        <w:b w:val="0"/>
      </w:rPr>
    </w:lvl>
    <w:lvl w:ilvl="1" w:tplc="2AA68826" w:tentative="1">
      <w:start w:val="1"/>
      <w:numFmt w:val="lowerLetter"/>
      <w:lvlText w:val="%2."/>
      <w:lvlJc w:val="left"/>
      <w:pPr>
        <w:ind w:left="1440" w:hanging="360"/>
      </w:pPr>
    </w:lvl>
    <w:lvl w:ilvl="2" w:tplc="A524F6A8" w:tentative="1">
      <w:start w:val="1"/>
      <w:numFmt w:val="lowerRoman"/>
      <w:lvlText w:val="%3."/>
      <w:lvlJc w:val="right"/>
      <w:pPr>
        <w:ind w:left="2160" w:hanging="180"/>
      </w:pPr>
    </w:lvl>
    <w:lvl w:ilvl="3" w:tplc="32F41434" w:tentative="1">
      <w:start w:val="1"/>
      <w:numFmt w:val="decimal"/>
      <w:lvlText w:val="%4."/>
      <w:lvlJc w:val="left"/>
      <w:pPr>
        <w:ind w:left="2880" w:hanging="360"/>
      </w:pPr>
    </w:lvl>
    <w:lvl w:ilvl="4" w:tplc="64D25716" w:tentative="1">
      <w:start w:val="1"/>
      <w:numFmt w:val="lowerLetter"/>
      <w:lvlText w:val="%5."/>
      <w:lvlJc w:val="left"/>
      <w:pPr>
        <w:ind w:left="3600" w:hanging="360"/>
      </w:pPr>
    </w:lvl>
    <w:lvl w:ilvl="5" w:tplc="73982FDA" w:tentative="1">
      <w:start w:val="1"/>
      <w:numFmt w:val="lowerRoman"/>
      <w:lvlText w:val="%6."/>
      <w:lvlJc w:val="right"/>
      <w:pPr>
        <w:ind w:left="4320" w:hanging="180"/>
      </w:pPr>
    </w:lvl>
    <w:lvl w:ilvl="6" w:tplc="356836F8" w:tentative="1">
      <w:start w:val="1"/>
      <w:numFmt w:val="decimal"/>
      <w:lvlText w:val="%7."/>
      <w:lvlJc w:val="left"/>
      <w:pPr>
        <w:ind w:left="5040" w:hanging="360"/>
      </w:pPr>
    </w:lvl>
    <w:lvl w:ilvl="7" w:tplc="3F1A48A6" w:tentative="1">
      <w:start w:val="1"/>
      <w:numFmt w:val="lowerLetter"/>
      <w:lvlText w:val="%8."/>
      <w:lvlJc w:val="left"/>
      <w:pPr>
        <w:ind w:left="5760" w:hanging="360"/>
      </w:pPr>
    </w:lvl>
    <w:lvl w:ilvl="8" w:tplc="781406E6" w:tentative="1">
      <w:start w:val="1"/>
      <w:numFmt w:val="lowerRoman"/>
      <w:lvlText w:val="%9."/>
      <w:lvlJc w:val="right"/>
      <w:pPr>
        <w:ind w:left="6480" w:hanging="180"/>
      </w:pPr>
    </w:lvl>
  </w:abstractNum>
  <w:abstractNum w:abstractNumId="16" w15:restartNumberingAfterBreak="0">
    <w:nsid w:val="231358A5"/>
    <w:multiLevelType w:val="hybridMultilevel"/>
    <w:tmpl w:val="137CBE9A"/>
    <w:lvl w:ilvl="0" w:tplc="B096F870">
      <w:start w:val="1"/>
      <w:numFmt w:val="lowerLetter"/>
      <w:lvlText w:val="(%1)"/>
      <w:lvlJc w:val="left"/>
      <w:pPr>
        <w:ind w:left="360" w:hanging="360"/>
      </w:pPr>
      <w:rPr>
        <w:rFonts w:hint="default"/>
      </w:rPr>
    </w:lvl>
    <w:lvl w:ilvl="1" w:tplc="6AC204B2" w:tentative="1">
      <w:start w:val="1"/>
      <w:numFmt w:val="lowerLetter"/>
      <w:lvlText w:val="%2."/>
      <w:lvlJc w:val="left"/>
      <w:pPr>
        <w:ind w:left="1080" w:hanging="360"/>
      </w:pPr>
    </w:lvl>
    <w:lvl w:ilvl="2" w:tplc="81947824" w:tentative="1">
      <w:start w:val="1"/>
      <w:numFmt w:val="lowerRoman"/>
      <w:lvlText w:val="%3."/>
      <w:lvlJc w:val="right"/>
      <w:pPr>
        <w:ind w:left="1800" w:hanging="180"/>
      </w:pPr>
    </w:lvl>
    <w:lvl w:ilvl="3" w:tplc="962490D2" w:tentative="1">
      <w:start w:val="1"/>
      <w:numFmt w:val="decimal"/>
      <w:lvlText w:val="%4."/>
      <w:lvlJc w:val="left"/>
      <w:pPr>
        <w:ind w:left="2520" w:hanging="360"/>
      </w:pPr>
    </w:lvl>
    <w:lvl w:ilvl="4" w:tplc="709A226C" w:tentative="1">
      <w:start w:val="1"/>
      <w:numFmt w:val="lowerLetter"/>
      <w:lvlText w:val="%5."/>
      <w:lvlJc w:val="left"/>
      <w:pPr>
        <w:ind w:left="3240" w:hanging="360"/>
      </w:pPr>
    </w:lvl>
    <w:lvl w:ilvl="5" w:tplc="02C6B146" w:tentative="1">
      <w:start w:val="1"/>
      <w:numFmt w:val="lowerRoman"/>
      <w:lvlText w:val="%6."/>
      <w:lvlJc w:val="right"/>
      <w:pPr>
        <w:ind w:left="3960" w:hanging="180"/>
      </w:pPr>
    </w:lvl>
    <w:lvl w:ilvl="6" w:tplc="7AC4215E" w:tentative="1">
      <w:start w:val="1"/>
      <w:numFmt w:val="decimal"/>
      <w:lvlText w:val="%7."/>
      <w:lvlJc w:val="left"/>
      <w:pPr>
        <w:ind w:left="4680" w:hanging="360"/>
      </w:pPr>
    </w:lvl>
    <w:lvl w:ilvl="7" w:tplc="6A2458B0" w:tentative="1">
      <w:start w:val="1"/>
      <w:numFmt w:val="lowerLetter"/>
      <w:lvlText w:val="%8."/>
      <w:lvlJc w:val="left"/>
      <w:pPr>
        <w:ind w:left="5400" w:hanging="360"/>
      </w:pPr>
    </w:lvl>
    <w:lvl w:ilvl="8" w:tplc="D7987C30" w:tentative="1">
      <w:start w:val="1"/>
      <w:numFmt w:val="lowerRoman"/>
      <w:lvlText w:val="%9."/>
      <w:lvlJc w:val="right"/>
      <w:pPr>
        <w:ind w:left="6120" w:hanging="180"/>
      </w:pPr>
    </w:lvl>
  </w:abstractNum>
  <w:abstractNum w:abstractNumId="17" w15:restartNumberingAfterBreak="0">
    <w:nsid w:val="2B2B5B2E"/>
    <w:multiLevelType w:val="hybridMultilevel"/>
    <w:tmpl w:val="9CB8B3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2105F60"/>
    <w:multiLevelType w:val="hybridMultilevel"/>
    <w:tmpl w:val="49A21BE0"/>
    <w:lvl w:ilvl="0" w:tplc="CFD0E572">
      <w:start w:val="1"/>
      <w:numFmt w:val="decimal"/>
      <w:lvlText w:val="%1."/>
      <w:lvlJc w:val="left"/>
      <w:pPr>
        <w:ind w:left="360" w:hanging="360"/>
      </w:pPr>
      <w:rPr>
        <w:rFonts w:hint="default"/>
      </w:rPr>
    </w:lvl>
    <w:lvl w:ilvl="1" w:tplc="0410418E" w:tentative="1">
      <w:start w:val="1"/>
      <w:numFmt w:val="lowerLetter"/>
      <w:lvlText w:val="%2."/>
      <w:lvlJc w:val="left"/>
      <w:pPr>
        <w:ind w:left="1080" w:hanging="360"/>
      </w:pPr>
    </w:lvl>
    <w:lvl w:ilvl="2" w:tplc="3F561472" w:tentative="1">
      <w:start w:val="1"/>
      <w:numFmt w:val="lowerRoman"/>
      <w:lvlText w:val="%3."/>
      <w:lvlJc w:val="right"/>
      <w:pPr>
        <w:ind w:left="1800" w:hanging="180"/>
      </w:pPr>
    </w:lvl>
    <w:lvl w:ilvl="3" w:tplc="C0B80A3E" w:tentative="1">
      <w:start w:val="1"/>
      <w:numFmt w:val="decimal"/>
      <w:lvlText w:val="%4."/>
      <w:lvlJc w:val="left"/>
      <w:pPr>
        <w:ind w:left="2520" w:hanging="360"/>
      </w:pPr>
    </w:lvl>
    <w:lvl w:ilvl="4" w:tplc="4038F542" w:tentative="1">
      <w:start w:val="1"/>
      <w:numFmt w:val="lowerLetter"/>
      <w:lvlText w:val="%5."/>
      <w:lvlJc w:val="left"/>
      <w:pPr>
        <w:ind w:left="3240" w:hanging="360"/>
      </w:pPr>
    </w:lvl>
    <w:lvl w:ilvl="5" w:tplc="9CAC1854" w:tentative="1">
      <w:start w:val="1"/>
      <w:numFmt w:val="lowerRoman"/>
      <w:lvlText w:val="%6."/>
      <w:lvlJc w:val="right"/>
      <w:pPr>
        <w:ind w:left="3960" w:hanging="180"/>
      </w:pPr>
    </w:lvl>
    <w:lvl w:ilvl="6" w:tplc="C1266BB6" w:tentative="1">
      <w:start w:val="1"/>
      <w:numFmt w:val="decimal"/>
      <w:lvlText w:val="%7."/>
      <w:lvlJc w:val="left"/>
      <w:pPr>
        <w:ind w:left="4680" w:hanging="360"/>
      </w:pPr>
    </w:lvl>
    <w:lvl w:ilvl="7" w:tplc="A14A3678" w:tentative="1">
      <w:start w:val="1"/>
      <w:numFmt w:val="lowerLetter"/>
      <w:lvlText w:val="%8."/>
      <w:lvlJc w:val="left"/>
      <w:pPr>
        <w:ind w:left="5400" w:hanging="360"/>
      </w:pPr>
    </w:lvl>
    <w:lvl w:ilvl="8" w:tplc="23BA1D58" w:tentative="1">
      <w:start w:val="1"/>
      <w:numFmt w:val="lowerRoman"/>
      <w:lvlText w:val="%9."/>
      <w:lvlJc w:val="right"/>
      <w:pPr>
        <w:ind w:left="6120" w:hanging="180"/>
      </w:pPr>
    </w:lvl>
  </w:abstractNum>
  <w:abstractNum w:abstractNumId="19" w15:restartNumberingAfterBreak="0">
    <w:nsid w:val="32DD72EB"/>
    <w:multiLevelType w:val="hybridMultilevel"/>
    <w:tmpl w:val="49A21BE0"/>
    <w:lvl w:ilvl="0" w:tplc="40740A62">
      <w:start w:val="1"/>
      <w:numFmt w:val="decimal"/>
      <w:lvlText w:val="%1."/>
      <w:lvlJc w:val="left"/>
      <w:pPr>
        <w:ind w:left="360" w:hanging="360"/>
      </w:pPr>
      <w:rPr>
        <w:rFonts w:hint="default"/>
      </w:rPr>
    </w:lvl>
    <w:lvl w:ilvl="1" w:tplc="D5F25124" w:tentative="1">
      <w:start w:val="1"/>
      <w:numFmt w:val="lowerLetter"/>
      <w:lvlText w:val="%2."/>
      <w:lvlJc w:val="left"/>
      <w:pPr>
        <w:ind w:left="1080" w:hanging="360"/>
      </w:pPr>
    </w:lvl>
    <w:lvl w:ilvl="2" w:tplc="23FCEF06" w:tentative="1">
      <w:start w:val="1"/>
      <w:numFmt w:val="lowerRoman"/>
      <w:lvlText w:val="%3."/>
      <w:lvlJc w:val="right"/>
      <w:pPr>
        <w:ind w:left="1800" w:hanging="180"/>
      </w:pPr>
    </w:lvl>
    <w:lvl w:ilvl="3" w:tplc="5A18A64A" w:tentative="1">
      <w:start w:val="1"/>
      <w:numFmt w:val="decimal"/>
      <w:lvlText w:val="%4."/>
      <w:lvlJc w:val="left"/>
      <w:pPr>
        <w:ind w:left="2520" w:hanging="360"/>
      </w:pPr>
    </w:lvl>
    <w:lvl w:ilvl="4" w:tplc="D19E578A" w:tentative="1">
      <w:start w:val="1"/>
      <w:numFmt w:val="lowerLetter"/>
      <w:lvlText w:val="%5."/>
      <w:lvlJc w:val="left"/>
      <w:pPr>
        <w:ind w:left="3240" w:hanging="360"/>
      </w:pPr>
    </w:lvl>
    <w:lvl w:ilvl="5" w:tplc="AA90CA7A" w:tentative="1">
      <w:start w:val="1"/>
      <w:numFmt w:val="lowerRoman"/>
      <w:lvlText w:val="%6."/>
      <w:lvlJc w:val="right"/>
      <w:pPr>
        <w:ind w:left="3960" w:hanging="180"/>
      </w:pPr>
    </w:lvl>
    <w:lvl w:ilvl="6" w:tplc="51521480" w:tentative="1">
      <w:start w:val="1"/>
      <w:numFmt w:val="decimal"/>
      <w:lvlText w:val="%7."/>
      <w:lvlJc w:val="left"/>
      <w:pPr>
        <w:ind w:left="4680" w:hanging="360"/>
      </w:pPr>
    </w:lvl>
    <w:lvl w:ilvl="7" w:tplc="E140DA4C" w:tentative="1">
      <w:start w:val="1"/>
      <w:numFmt w:val="lowerLetter"/>
      <w:lvlText w:val="%8."/>
      <w:lvlJc w:val="left"/>
      <w:pPr>
        <w:ind w:left="5400" w:hanging="360"/>
      </w:pPr>
    </w:lvl>
    <w:lvl w:ilvl="8" w:tplc="51C2EE28" w:tentative="1">
      <w:start w:val="1"/>
      <w:numFmt w:val="lowerRoman"/>
      <w:lvlText w:val="%9."/>
      <w:lvlJc w:val="right"/>
      <w:pPr>
        <w:ind w:left="6120" w:hanging="180"/>
      </w:pPr>
    </w:lvl>
  </w:abstractNum>
  <w:abstractNum w:abstractNumId="20" w15:restartNumberingAfterBreak="0">
    <w:nsid w:val="33866BA3"/>
    <w:multiLevelType w:val="hybridMultilevel"/>
    <w:tmpl w:val="D05CE750"/>
    <w:lvl w:ilvl="0" w:tplc="34AE7E76">
      <w:start w:val="1"/>
      <w:numFmt w:val="lowerRoman"/>
      <w:lvlText w:val="(%1)"/>
      <w:lvlJc w:val="left"/>
      <w:pPr>
        <w:ind w:left="1080" w:hanging="720"/>
      </w:pPr>
      <w:rPr>
        <w:rFonts w:hint="default"/>
        <w:b w:val="0"/>
      </w:rPr>
    </w:lvl>
    <w:lvl w:ilvl="1" w:tplc="E86CFF30" w:tentative="1">
      <w:start w:val="1"/>
      <w:numFmt w:val="lowerLetter"/>
      <w:lvlText w:val="%2."/>
      <w:lvlJc w:val="left"/>
      <w:pPr>
        <w:ind w:left="1440" w:hanging="360"/>
      </w:pPr>
    </w:lvl>
    <w:lvl w:ilvl="2" w:tplc="7B1A306C" w:tentative="1">
      <w:start w:val="1"/>
      <w:numFmt w:val="lowerRoman"/>
      <w:lvlText w:val="%3."/>
      <w:lvlJc w:val="right"/>
      <w:pPr>
        <w:ind w:left="2160" w:hanging="180"/>
      </w:pPr>
    </w:lvl>
    <w:lvl w:ilvl="3" w:tplc="2FECFAEA" w:tentative="1">
      <w:start w:val="1"/>
      <w:numFmt w:val="decimal"/>
      <w:lvlText w:val="%4."/>
      <w:lvlJc w:val="left"/>
      <w:pPr>
        <w:ind w:left="2880" w:hanging="360"/>
      </w:pPr>
    </w:lvl>
    <w:lvl w:ilvl="4" w:tplc="AD38DC7E" w:tentative="1">
      <w:start w:val="1"/>
      <w:numFmt w:val="lowerLetter"/>
      <w:lvlText w:val="%5."/>
      <w:lvlJc w:val="left"/>
      <w:pPr>
        <w:ind w:left="3600" w:hanging="360"/>
      </w:pPr>
    </w:lvl>
    <w:lvl w:ilvl="5" w:tplc="86B67210" w:tentative="1">
      <w:start w:val="1"/>
      <w:numFmt w:val="lowerRoman"/>
      <w:lvlText w:val="%6."/>
      <w:lvlJc w:val="right"/>
      <w:pPr>
        <w:ind w:left="4320" w:hanging="180"/>
      </w:pPr>
    </w:lvl>
    <w:lvl w:ilvl="6" w:tplc="6FAEC12E" w:tentative="1">
      <w:start w:val="1"/>
      <w:numFmt w:val="decimal"/>
      <w:lvlText w:val="%7."/>
      <w:lvlJc w:val="left"/>
      <w:pPr>
        <w:ind w:left="5040" w:hanging="360"/>
      </w:pPr>
    </w:lvl>
    <w:lvl w:ilvl="7" w:tplc="A1F8507C" w:tentative="1">
      <w:start w:val="1"/>
      <w:numFmt w:val="lowerLetter"/>
      <w:lvlText w:val="%8."/>
      <w:lvlJc w:val="left"/>
      <w:pPr>
        <w:ind w:left="5760" w:hanging="360"/>
      </w:pPr>
    </w:lvl>
    <w:lvl w:ilvl="8" w:tplc="2D3CA056" w:tentative="1">
      <w:start w:val="1"/>
      <w:numFmt w:val="lowerRoman"/>
      <w:lvlText w:val="%9."/>
      <w:lvlJc w:val="right"/>
      <w:pPr>
        <w:ind w:left="6480" w:hanging="180"/>
      </w:pPr>
    </w:lvl>
  </w:abstractNum>
  <w:abstractNum w:abstractNumId="21" w15:restartNumberingAfterBreak="0">
    <w:nsid w:val="33E469A7"/>
    <w:multiLevelType w:val="hybridMultilevel"/>
    <w:tmpl w:val="ED66F0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722511A"/>
    <w:multiLevelType w:val="hybridMultilevel"/>
    <w:tmpl w:val="5504F770"/>
    <w:lvl w:ilvl="0" w:tplc="23C22134">
      <w:start w:val="1"/>
      <w:numFmt w:val="lowerRoman"/>
      <w:lvlText w:val="(%1)"/>
      <w:lvlJc w:val="left"/>
      <w:pPr>
        <w:ind w:left="1080" w:hanging="720"/>
      </w:pPr>
      <w:rPr>
        <w:rFonts w:hint="default"/>
      </w:rPr>
    </w:lvl>
    <w:lvl w:ilvl="1" w:tplc="29E24170" w:tentative="1">
      <w:start w:val="1"/>
      <w:numFmt w:val="lowerLetter"/>
      <w:lvlText w:val="%2."/>
      <w:lvlJc w:val="left"/>
      <w:pPr>
        <w:ind w:left="1440" w:hanging="360"/>
      </w:pPr>
    </w:lvl>
    <w:lvl w:ilvl="2" w:tplc="E64A31FE" w:tentative="1">
      <w:start w:val="1"/>
      <w:numFmt w:val="lowerRoman"/>
      <w:lvlText w:val="%3."/>
      <w:lvlJc w:val="right"/>
      <w:pPr>
        <w:ind w:left="2160" w:hanging="180"/>
      </w:pPr>
    </w:lvl>
    <w:lvl w:ilvl="3" w:tplc="5B6CC760" w:tentative="1">
      <w:start w:val="1"/>
      <w:numFmt w:val="decimal"/>
      <w:lvlText w:val="%4."/>
      <w:lvlJc w:val="left"/>
      <w:pPr>
        <w:ind w:left="2880" w:hanging="360"/>
      </w:pPr>
    </w:lvl>
    <w:lvl w:ilvl="4" w:tplc="5FF23DD4" w:tentative="1">
      <w:start w:val="1"/>
      <w:numFmt w:val="lowerLetter"/>
      <w:lvlText w:val="%5."/>
      <w:lvlJc w:val="left"/>
      <w:pPr>
        <w:ind w:left="3600" w:hanging="360"/>
      </w:pPr>
    </w:lvl>
    <w:lvl w:ilvl="5" w:tplc="62583824" w:tentative="1">
      <w:start w:val="1"/>
      <w:numFmt w:val="lowerRoman"/>
      <w:lvlText w:val="%6."/>
      <w:lvlJc w:val="right"/>
      <w:pPr>
        <w:ind w:left="4320" w:hanging="180"/>
      </w:pPr>
    </w:lvl>
    <w:lvl w:ilvl="6" w:tplc="0A1AF75E" w:tentative="1">
      <w:start w:val="1"/>
      <w:numFmt w:val="decimal"/>
      <w:lvlText w:val="%7."/>
      <w:lvlJc w:val="left"/>
      <w:pPr>
        <w:ind w:left="5040" w:hanging="360"/>
      </w:pPr>
    </w:lvl>
    <w:lvl w:ilvl="7" w:tplc="79B216D4" w:tentative="1">
      <w:start w:val="1"/>
      <w:numFmt w:val="lowerLetter"/>
      <w:lvlText w:val="%8."/>
      <w:lvlJc w:val="left"/>
      <w:pPr>
        <w:ind w:left="5760" w:hanging="360"/>
      </w:pPr>
    </w:lvl>
    <w:lvl w:ilvl="8" w:tplc="FFF2A158" w:tentative="1">
      <w:start w:val="1"/>
      <w:numFmt w:val="lowerRoman"/>
      <w:lvlText w:val="%9."/>
      <w:lvlJc w:val="right"/>
      <w:pPr>
        <w:ind w:left="6480" w:hanging="180"/>
      </w:pPr>
    </w:lvl>
  </w:abstractNum>
  <w:abstractNum w:abstractNumId="23" w15:restartNumberingAfterBreak="0">
    <w:nsid w:val="389A2A32"/>
    <w:multiLevelType w:val="hybridMultilevel"/>
    <w:tmpl w:val="2E142D86"/>
    <w:lvl w:ilvl="0" w:tplc="B5A4DF66">
      <w:start w:val="1"/>
      <w:numFmt w:val="bullet"/>
      <w:pStyle w:val="ListBullet"/>
      <w:lvlText w:val=""/>
      <w:lvlJc w:val="left"/>
      <w:pPr>
        <w:ind w:left="720" w:hanging="360"/>
      </w:pPr>
      <w:rPr>
        <w:rFonts w:ascii="Symbol" w:hAnsi="Symbol" w:hint="default"/>
      </w:rPr>
    </w:lvl>
    <w:lvl w:ilvl="1" w:tplc="EE608A80">
      <w:start w:val="1"/>
      <w:numFmt w:val="bullet"/>
      <w:pStyle w:val="ListBullet2"/>
      <w:lvlText w:val="o"/>
      <w:lvlJc w:val="left"/>
      <w:pPr>
        <w:ind w:left="1440" w:hanging="360"/>
      </w:pPr>
      <w:rPr>
        <w:rFonts w:ascii="Courier New" w:hAnsi="Courier New" w:cs="Courier New" w:hint="default"/>
      </w:rPr>
    </w:lvl>
    <w:lvl w:ilvl="2" w:tplc="B46AF8EC">
      <w:start w:val="1"/>
      <w:numFmt w:val="bullet"/>
      <w:lvlText w:val=""/>
      <w:lvlJc w:val="left"/>
      <w:pPr>
        <w:ind w:left="2160" w:hanging="360"/>
      </w:pPr>
      <w:rPr>
        <w:rFonts w:ascii="Wingdings" w:hAnsi="Wingdings" w:hint="default"/>
      </w:rPr>
    </w:lvl>
    <w:lvl w:ilvl="3" w:tplc="3836BC28">
      <w:start w:val="1"/>
      <w:numFmt w:val="bullet"/>
      <w:lvlText w:val=""/>
      <w:lvlJc w:val="left"/>
      <w:pPr>
        <w:ind w:left="2880" w:hanging="360"/>
      </w:pPr>
      <w:rPr>
        <w:rFonts w:ascii="Symbol" w:hAnsi="Symbol" w:hint="default"/>
      </w:rPr>
    </w:lvl>
    <w:lvl w:ilvl="4" w:tplc="EDE88DD2">
      <w:start w:val="1"/>
      <w:numFmt w:val="bullet"/>
      <w:lvlText w:val="o"/>
      <w:lvlJc w:val="left"/>
      <w:pPr>
        <w:ind w:left="3600" w:hanging="360"/>
      </w:pPr>
      <w:rPr>
        <w:rFonts w:ascii="Courier New" w:hAnsi="Courier New" w:cs="Courier New" w:hint="default"/>
      </w:rPr>
    </w:lvl>
    <w:lvl w:ilvl="5" w:tplc="5978ACEA">
      <w:start w:val="1"/>
      <w:numFmt w:val="bullet"/>
      <w:pStyle w:val="ListBullet3"/>
      <w:lvlText w:val=""/>
      <w:lvlJc w:val="left"/>
      <w:pPr>
        <w:ind w:left="4320" w:hanging="360"/>
      </w:pPr>
      <w:rPr>
        <w:rFonts w:ascii="Wingdings" w:hAnsi="Wingdings" w:hint="default"/>
      </w:rPr>
    </w:lvl>
    <w:lvl w:ilvl="6" w:tplc="37AC34B2">
      <w:start w:val="1"/>
      <w:numFmt w:val="bullet"/>
      <w:lvlText w:val=""/>
      <w:lvlJc w:val="left"/>
      <w:pPr>
        <w:ind w:left="5040" w:hanging="360"/>
      </w:pPr>
      <w:rPr>
        <w:rFonts w:ascii="Symbol" w:hAnsi="Symbol" w:hint="default"/>
      </w:rPr>
    </w:lvl>
    <w:lvl w:ilvl="7" w:tplc="0AE426FC">
      <w:start w:val="1"/>
      <w:numFmt w:val="bullet"/>
      <w:lvlText w:val="o"/>
      <w:lvlJc w:val="left"/>
      <w:pPr>
        <w:ind w:left="5760" w:hanging="360"/>
      </w:pPr>
      <w:rPr>
        <w:rFonts w:ascii="Courier New" w:hAnsi="Courier New" w:cs="Courier New" w:hint="default"/>
      </w:rPr>
    </w:lvl>
    <w:lvl w:ilvl="8" w:tplc="E43A24C6">
      <w:start w:val="1"/>
      <w:numFmt w:val="bullet"/>
      <w:lvlText w:val=""/>
      <w:lvlJc w:val="left"/>
      <w:pPr>
        <w:ind w:left="6480" w:hanging="360"/>
      </w:pPr>
      <w:rPr>
        <w:rFonts w:ascii="Wingdings" w:hAnsi="Wingdings" w:hint="default"/>
      </w:rPr>
    </w:lvl>
  </w:abstractNum>
  <w:abstractNum w:abstractNumId="24" w15:restartNumberingAfterBreak="0">
    <w:nsid w:val="3D8A19FB"/>
    <w:multiLevelType w:val="hybridMultilevel"/>
    <w:tmpl w:val="CAA83EFE"/>
    <w:lvl w:ilvl="0" w:tplc="39700036">
      <w:start w:val="1"/>
      <w:numFmt w:val="bullet"/>
      <w:lvlText w:val=""/>
      <w:lvlJc w:val="left"/>
      <w:pPr>
        <w:ind w:left="360" w:hanging="360"/>
      </w:pPr>
      <w:rPr>
        <w:rFonts w:ascii="Symbol" w:hAnsi="Symbol" w:hint="default"/>
      </w:rPr>
    </w:lvl>
    <w:lvl w:ilvl="1" w:tplc="8B38863C" w:tentative="1">
      <w:start w:val="1"/>
      <w:numFmt w:val="bullet"/>
      <w:lvlText w:val="o"/>
      <w:lvlJc w:val="left"/>
      <w:pPr>
        <w:ind w:left="1080" w:hanging="360"/>
      </w:pPr>
      <w:rPr>
        <w:rFonts w:ascii="Courier New" w:hAnsi="Courier New" w:cs="Courier New" w:hint="default"/>
      </w:rPr>
    </w:lvl>
    <w:lvl w:ilvl="2" w:tplc="389E7D5A" w:tentative="1">
      <w:start w:val="1"/>
      <w:numFmt w:val="bullet"/>
      <w:lvlText w:val=""/>
      <w:lvlJc w:val="left"/>
      <w:pPr>
        <w:ind w:left="1800" w:hanging="360"/>
      </w:pPr>
      <w:rPr>
        <w:rFonts w:ascii="Wingdings" w:hAnsi="Wingdings" w:hint="default"/>
      </w:rPr>
    </w:lvl>
    <w:lvl w:ilvl="3" w:tplc="82161DB2" w:tentative="1">
      <w:start w:val="1"/>
      <w:numFmt w:val="bullet"/>
      <w:lvlText w:val=""/>
      <w:lvlJc w:val="left"/>
      <w:pPr>
        <w:ind w:left="2520" w:hanging="360"/>
      </w:pPr>
      <w:rPr>
        <w:rFonts w:ascii="Symbol" w:hAnsi="Symbol" w:hint="default"/>
      </w:rPr>
    </w:lvl>
    <w:lvl w:ilvl="4" w:tplc="8F1814F2" w:tentative="1">
      <w:start w:val="1"/>
      <w:numFmt w:val="bullet"/>
      <w:lvlText w:val="o"/>
      <w:lvlJc w:val="left"/>
      <w:pPr>
        <w:ind w:left="3240" w:hanging="360"/>
      </w:pPr>
      <w:rPr>
        <w:rFonts w:ascii="Courier New" w:hAnsi="Courier New" w:cs="Courier New" w:hint="default"/>
      </w:rPr>
    </w:lvl>
    <w:lvl w:ilvl="5" w:tplc="0DF6D414" w:tentative="1">
      <w:start w:val="1"/>
      <w:numFmt w:val="bullet"/>
      <w:lvlText w:val=""/>
      <w:lvlJc w:val="left"/>
      <w:pPr>
        <w:ind w:left="3960" w:hanging="360"/>
      </w:pPr>
      <w:rPr>
        <w:rFonts w:ascii="Wingdings" w:hAnsi="Wingdings" w:hint="default"/>
      </w:rPr>
    </w:lvl>
    <w:lvl w:ilvl="6" w:tplc="9F840000" w:tentative="1">
      <w:start w:val="1"/>
      <w:numFmt w:val="bullet"/>
      <w:lvlText w:val=""/>
      <w:lvlJc w:val="left"/>
      <w:pPr>
        <w:ind w:left="4680" w:hanging="360"/>
      </w:pPr>
      <w:rPr>
        <w:rFonts w:ascii="Symbol" w:hAnsi="Symbol" w:hint="default"/>
      </w:rPr>
    </w:lvl>
    <w:lvl w:ilvl="7" w:tplc="60EA5B50" w:tentative="1">
      <w:start w:val="1"/>
      <w:numFmt w:val="bullet"/>
      <w:lvlText w:val="o"/>
      <w:lvlJc w:val="left"/>
      <w:pPr>
        <w:ind w:left="5400" w:hanging="360"/>
      </w:pPr>
      <w:rPr>
        <w:rFonts w:ascii="Courier New" w:hAnsi="Courier New" w:cs="Courier New" w:hint="default"/>
      </w:rPr>
    </w:lvl>
    <w:lvl w:ilvl="8" w:tplc="674E9310" w:tentative="1">
      <w:start w:val="1"/>
      <w:numFmt w:val="bullet"/>
      <w:lvlText w:val=""/>
      <w:lvlJc w:val="left"/>
      <w:pPr>
        <w:ind w:left="6120" w:hanging="360"/>
      </w:pPr>
      <w:rPr>
        <w:rFonts w:ascii="Wingdings" w:hAnsi="Wingdings" w:hint="default"/>
      </w:rPr>
    </w:lvl>
  </w:abstractNum>
  <w:abstractNum w:abstractNumId="25" w15:restartNumberingAfterBreak="0">
    <w:nsid w:val="42C65C7F"/>
    <w:multiLevelType w:val="hybridMultilevel"/>
    <w:tmpl w:val="5504F770"/>
    <w:lvl w:ilvl="0" w:tplc="9766A44A">
      <w:start w:val="1"/>
      <w:numFmt w:val="lowerRoman"/>
      <w:lvlText w:val="(%1)"/>
      <w:lvlJc w:val="left"/>
      <w:pPr>
        <w:ind w:left="1080" w:hanging="720"/>
      </w:pPr>
      <w:rPr>
        <w:rFonts w:hint="default"/>
      </w:rPr>
    </w:lvl>
    <w:lvl w:ilvl="1" w:tplc="267CBC0A" w:tentative="1">
      <w:start w:val="1"/>
      <w:numFmt w:val="lowerLetter"/>
      <w:lvlText w:val="%2."/>
      <w:lvlJc w:val="left"/>
      <w:pPr>
        <w:ind w:left="1440" w:hanging="360"/>
      </w:pPr>
    </w:lvl>
    <w:lvl w:ilvl="2" w:tplc="44C0F796" w:tentative="1">
      <w:start w:val="1"/>
      <w:numFmt w:val="lowerRoman"/>
      <w:lvlText w:val="%3."/>
      <w:lvlJc w:val="right"/>
      <w:pPr>
        <w:ind w:left="2160" w:hanging="180"/>
      </w:pPr>
    </w:lvl>
    <w:lvl w:ilvl="3" w:tplc="EB083D8A" w:tentative="1">
      <w:start w:val="1"/>
      <w:numFmt w:val="decimal"/>
      <w:lvlText w:val="%4."/>
      <w:lvlJc w:val="left"/>
      <w:pPr>
        <w:ind w:left="2880" w:hanging="360"/>
      </w:pPr>
    </w:lvl>
    <w:lvl w:ilvl="4" w:tplc="362C8488" w:tentative="1">
      <w:start w:val="1"/>
      <w:numFmt w:val="lowerLetter"/>
      <w:lvlText w:val="%5."/>
      <w:lvlJc w:val="left"/>
      <w:pPr>
        <w:ind w:left="3600" w:hanging="360"/>
      </w:pPr>
    </w:lvl>
    <w:lvl w:ilvl="5" w:tplc="CC847134" w:tentative="1">
      <w:start w:val="1"/>
      <w:numFmt w:val="lowerRoman"/>
      <w:lvlText w:val="%6."/>
      <w:lvlJc w:val="right"/>
      <w:pPr>
        <w:ind w:left="4320" w:hanging="180"/>
      </w:pPr>
    </w:lvl>
    <w:lvl w:ilvl="6" w:tplc="7908B28E" w:tentative="1">
      <w:start w:val="1"/>
      <w:numFmt w:val="decimal"/>
      <w:lvlText w:val="%7."/>
      <w:lvlJc w:val="left"/>
      <w:pPr>
        <w:ind w:left="5040" w:hanging="360"/>
      </w:pPr>
    </w:lvl>
    <w:lvl w:ilvl="7" w:tplc="8F2E42A0" w:tentative="1">
      <w:start w:val="1"/>
      <w:numFmt w:val="lowerLetter"/>
      <w:lvlText w:val="%8."/>
      <w:lvlJc w:val="left"/>
      <w:pPr>
        <w:ind w:left="5760" w:hanging="360"/>
      </w:pPr>
    </w:lvl>
    <w:lvl w:ilvl="8" w:tplc="4A0C3486" w:tentative="1">
      <w:start w:val="1"/>
      <w:numFmt w:val="lowerRoman"/>
      <w:lvlText w:val="%9."/>
      <w:lvlJc w:val="right"/>
      <w:pPr>
        <w:ind w:left="6480" w:hanging="180"/>
      </w:pPr>
    </w:lvl>
  </w:abstractNum>
  <w:abstractNum w:abstractNumId="26" w15:restartNumberingAfterBreak="0">
    <w:nsid w:val="45EF3286"/>
    <w:multiLevelType w:val="hybridMultilevel"/>
    <w:tmpl w:val="5504F770"/>
    <w:lvl w:ilvl="0" w:tplc="E2D2410A">
      <w:start w:val="1"/>
      <w:numFmt w:val="lowerRoman"/>
      <w:lvlText w:val="(%1)"/>
      <w:lvlJc w:val="left"/>
      <w:pPr>
        <w:ind w:left="1080" w:hanging="720"/>
      </w:pPr>
      <w:rPr>
        <w:rFonts w:hint="default"/>
      </w:rPr>
    </w:lvl>
    <w:lvl w:ilvl="1" w:tplc="9C9E04EE" w:tentative="1">
      <w:start w:val="1"/>
      <w:numFmt w:val="lowerLetter"/>
      <w:lvlText w:val="%2."/>
      <w:lvlJc w:val="left"/>
      <w:pPr>
        <w:ind w:left="1440" w:hanging="360"/>
      </w:pPr>
    </w:lvl>
    <w:lvl w:ilvl="2" w:tplc="6678AB0C" w:tentative="1">
      <w:start w:val="1"/>
      <w:numFmt w:val="lowerRoman"/>
      <w:lvlText w:val="%3."/>
      <w:lvlJc w:val="right"/>
      <w:pPr>
        <w:ind w:left="2160" w:hanging="180"/>
      </w:pPr>
    </w:lvl>
    <w:lvl w:ilvl="3" w:tplc="6B9EE974" w:tentative="1">
      <w:start w:val="1"/>
      <w:numFmt w:val="decimal"/>
      <w:lvlText w:val="%4."/>
      <w:lvlJc w:val="left"/>
      <w:pPr>
        <w:ind w:left="2880" w:hanging="360"/>
      </w:pPr>
    </w:lvl>
    <w:lvl w:ilvl="4" w:tplc="C0BA2978" w:tentative="1">
      <w:start w:val="1"/>
      <w:numFmt w:val="lowerLetter"/>
      <w:lvlText w:val="%5."/>
      <w:lvlJc w:val="left"/>
      <w:pPr>
        <w:ind w:left="3600" w:hanging="360"/>
      </w:pPr>
    </w:lvl>
    <w:lvl w:ilvl="5" w:tplc="6B34149E" w:tentative="1">
      <w:start w:val="1"/>
      <w:numFmt w:val="lowerRoman"/>
      <w:lvlText w:val="%6."/>
      <w:lvlJc w:val="right"/>
      <w:pPr>
        <w:ind w:left="4320" w:hanging="180"/>
      </w:pPr>
    </w:lvl>
    <w:lvl w:ilvl="6" w:tplc="7158DE40" w:tentative="1">
      <w:start w:val="1"/>
      <w:numFmt w:val="decimal"/>
      <w:lvlText w:val="%7."/>
      <w:lvlJc w:val="left"/>
      <w:pPr>
        <w:ind w:left="5040" w:hanging="360"/>
      </w:pPr>
    </w:lvl>
    <w:lvl w:ilvl="7" w:tplc="E40A082C" w:tentative="1">
      <w:start w:val="1"/>
      <w:numFmt w:val="lowerLetter"/>
      <w:lvlText w:val="%8."/>
      <w:lvlJc w:val="left"/>
      <w:pPr>
        <w:ind w:left="5760" w:hanging="360"/>
      </w:pPr>
    </w:lvl>
    <w:lvl w:ilvl="8" w:tplc="C0A618F0" w:tentative="1">
      <w:start w:val="1"/>
      <w:numFmt w:val="lowerRoman"/>
      <w:lvlText w:val="%9."/>
      <w:lvlJc w:val="right"/>
      <w:pPr>
        <w:ind w:left="6480" w:hanging="180"/>
      </w:pPr>
    </w:lvl>
  </w:abstractNum>
  <w:abstractNum w:abstractNumId="27" w15:restartNumberingAfterBreak="0">
    <w:nsid w:val="478D3147"/>
    <w:multiLevelType w:val="hybridMultilevel"/>
    <w:tmpl w:val="44665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BCE63EF"/>
    <w:multiLevelType w:val="hybridMultilevel"/>
    <w:tmpl w:val="BEC4F27E"/>
    <w:lvl w:ilvl="0" w:tplc="9A66B898">
      <w:start w:val="1"/>
      <w:numFmt w:val="lowerRoman"/>
      <w:lvlText w:val="(%1)"/>
      <w:lvlJc w:val="left"/>
      <w:pPr>
        <w:ind w:left="1080" w:hanging="720"/>
      </w:pPr>
      <w:rPr>
        <w:rFonts w:hint="default"/>
        <w:b w:val="0"/>
      </w:rPr>
    </w:lvl>
    <w:lvl w:ilvl="1" w:tplc="4A8A1A9A" w:tentative="1">
      <w:start w:val="1"/>
      <w:numFmt w:val="lowerLetter"/>
      <w:lvlText w:val="%2."/>
      <w:lvlJc w:val="left"/>
      <w:pPr>
        <w:ind w:left="1440" w:hanging="360"/>
      </w:pPr>
    </w:lvl>
    <w:lvl w:ilvl="2" w:tplc="EC7630D4" w:tentative="1">
      <w:start w:val="1"/>
      <w:numFmt w:val="lowerRoman"/>
      <w:lvlText w:val="%3."/>
      <w:lvlJc w:val="right"/>
      <w:pPr>
        <w:ind w:left="2160" w:hanging="180"/>
      </w:pPr>
    </w:lvl>
    <w:lvl w:ilvl="3" w:tplc="AEE868D2" w:tentative="1">
      <w:start w:val="1"/>
      <w:numFmt w:val="decimal"/>
      <w:lvlText w:val="%4."/>
      <w:lvlJc w:val="left"/>
      <w:pPr>
        <w:ind w:left="2880" w:hanging="360"/>
      </w:pPr>
    </w:lvl>
    <w:lvl w:ilvl="4" w:tplc="BA0A9E1A" w:tentative="1">
      <w:start w:val="1"/>
      <w:numFmt w:val="lowerLetter"/>
      <w:lvlText w:val="%5."/>
      <w:lvlJc w:val="left"/>
      <w:pPr>
        <w:ind w:left="3600" w:hanging="360"/>
      </w:pPr>
    </w:lvl>
    <w:lvl w:ilvl="5" w:tplc="D04A43A6" w:tentative="1">
      <w:start w:val="1"/>
      <w:numFmt w:val="lowerRoman"/>
      <w:lvlText w:val="%6."/>
      <w:lvlJc w:val="right"/>
      <w:pPr>
        <w:ind w:left="4320" w:hanging="180"/>
      </w:pPr>
    </w:lvl>
    <w:lvl w:ilvl="6" w:tplc="9380F7D0" w:tentative="1">
      <w:start w:val="1"/>
      <w:numFmt w:val="decimal"/>
      <w:lvlText w:val="%7."/>
      <w:lvlJc w:val="left"/>
      <w:pPr>
        <w:ind w:left="5040" w:hanging="360"/>
      </w:pPr>
    </w:lvl>
    <w:lvl w:ilvl="7" w:tplc="AF94325A" w:tentative="1">
      <w:start w:val="1"/>
      <w:numFmt w:val="lowerLetter"/>
      <w:lvlText w:val="%8."/>
      <w:lvlJc w:val="left"/>
      <w:pPr>
        <w:ind w:left="5760" w:hanging="360"/>
      </w:pPr>
    </w:lvl>
    <w:lvl w:ilvl="8" w:tplc="2460E85E" w:tentative="1">
      <w:start w:val="1"/>
      <w:numFmt w:val="lowerRoman"/>
      <w:lvlText w:val="%9."/>
      <w:lvlJc w:val="right"/>
      <w:pPr>
        <w:ind w:left="6480" w:hanging="180"/>
      </w:pPr>
    </w:lvl>
  </w:abstractNum>
  <w:abstractNum w:abstractNumId="29" w15:restartNumberingAfterBreak="0">
    <w:nsid w:val="4C38478E"/>
    <w:multiLevelType w:val="hybridMultilevel"/>
    <w:tmpl w:val="A65A77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4C807CF1"/>
    <w:multiLevelType w:val="hybridMultilevel"/>
    <w:tmpl w:val="D05CE750"/>
    <w:lvl w:ilvl="0" w:tplc="5800691C">
      <w:start w:val="1"/>
      <w:numFmt w:val="lowerRoman"/>
      <w:lvlText w:val="(%1)"/>
      <w:lvlJc w:val="left"/>
      <w:pPr>
        <w:ind w:left="1080" w:hanging="720"/>
      </w:pPr>
      <w:rPr>
        <w:rFonts w:hint="default"/>
        <w:b w:val="0"/>
      </w:rPr>
    </w:lvl>
    <w:lvl w:ilvl="1" w:tplc="C4326980" w:tentative="1">
      <w:start w:val="1"/>
      <w:numFmt w:val="lowerLetter"/>
      <w:lvlText w:val="%2."/>
      <w:lvlJc w:val="left"/>
      <w:pPr>
        <w:ind w:left="1440" w:hanging="360"/>
      </w:pPr>
    </w:lvl>
    <w:lvl w:ilvl="2" w:tplc="EFE6EBD4" w:tentative="1">
      <w:start w:val="1"/>
      <w:numFmt w:val="lowerRoman"/>
      <w:lvlText w:val="%3."/>
      <w:lvlJc w:val="right"/>
      <w:pPr>
        <w:ind w:left="2160" w:hanging="180"/>
      </w:pPr>
    </w:lvl>
    <w:lvl w:ilvl="3" w:tplc="B1E42F2E" w:tentative="1">
      <w:start w:val="1"/>
      <w:numFmt w:val="decimal"/>
      <w:lvlText w:val="%4."/>
      <w:lvlJc w:val="left"/>
      <w:pPr>
        <w:ind w:left="2880" w:hanging="360"/>
      </w:pPr>
    </w:lvl>
    <w:lvl w:ilvl="4" w:tplc="72B6552E" w:tentative="1">
      <w:start w:val="1"/>
      <w:numFmt w:val="lowerLetter"/>
      <w:lvlText w:val="%5."/>
      <w:lvlJc w:val="left"/>
      <w:pPr>
        <w:ind w:left="3600" w:hanging="360"/>
      </w:pPr>
    </w:lvl>
    <w:lvl w:ilvl="5" w:tplc="1D7ECA94" w:tentative="1">
      <w:start w:val="1"/>
      <w:numFmt w:val="lowerRoman"/>
      <w:lvlText w:val="%6."/>
      <w:lvlJc w:val="right"/>
      <w:pPr>
        <w:ind w:left="4320" w:hanging="180"/>
      </w:pPr>
    </w:lvl>
    <w:lvl w:ilvl="6" w:tplc="3B8A6E4C" w:tentative="1">
      <w:start w:val="1"/>
      <w:numFmt w:val="decimal"/>
      <w:lvlText w:val="%7."/>
      <w:lvlJc w:val="left"/>
      <w:pPr>
        <w:ind w:left="5040" w:hanging="360"/>
      </w:pPr>
    </w:lvl>
    <w:lvl w:ilvl="7" w:tplc="B146745E" w:tentative="1">
      <w:start w:val="1"/>
      <w:numFmt w:val="lowerLetter"/>
      <w:lvlText w:val="%8."/>
      <w:lvlJc w:val="left"/>
      <w:pPr>
        <w:ind w:left="5760" w:hanging="360"/>
      </w:pPr>
    </w:lvl>
    <w:lvl w:ilvl="8" w:tplc="D09C8F4E" w:tentative="1">
      <w:start w:val="1"/>
      <w:numFmt w:val="lowerRoman"/>
      <w:lvlText w:val="%9."/>
      <w:lvlJc w:val="right"/>
      <w:pPr>
        <w:ind w:left="6480" w:hanging="180"/>
      </w:pPr>
    </w:lvl>
  </w:abstractNum>
  <w:abstractNum w:abstractNumId="31" w15:restartNumberingAfterBreak="0">
    <w:nsid w:val="4E3D344B"/>
    <w:multiLevelType w:val="hybridMultilevel"/>
    <w:tmpl w:val="E288FD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0865AA5"/>
    <w:multiLevelType w:val="hybridMultilevel"/>
    <w:tmpl w:val="49A21BE0"/>
    <w:lvl w:ilvl="0" w:tplc="BD06333C">
      <w:start w:val="1"/>
      <w:numFmt w:val="decimal"/>
      <w:lvlText w:val="%1."/>
      <w:lvlJc w:val="left"/>
      <w:pPr>
        <w:ind w:left="360" w:hanging="360"/>
      </w:pPr>
      <w:rPr>
        <w:rFonts w:hint="default"/>
      </w:rPr>
    </w:lvl>
    <w:lvl w:ilvl="1" w:tplc="F4AE45EA" w:tentative="1">
      <w:start w:val="1"/>
      <w:numFmt w:val="lowerLetter"/>
      <w:lvlText w:val="%2."/>
      <w:lvlJc w:val="left"/>
      <w:pPr>
        <w:ind w:left="1080" w:hanging="360"/>
      </w:pPr>
    </w:lvl>
    <w:lvl w:ilvl="2" w:tplc="6DD86FA4" w:tentative="1">
      <w:start w:val="1"/>
      <w:numFmt w:val="lowerRoman"/>
      <w:lvlText w:val="%3."/>
      <w:lvlJc w:val="right"/>
      <w:pPr>
        <w:ind w:left="1800" w:hanging="180"/>
      </w:pPr>
    </w:lvl>
    <w:lvl w:ilvl="3" w:tplc="757A5F26" w:tentative="1">
      <w:start w:val="1"/>
      <w:numFmt w:val="decimal"/>
      <w:lvlText w:val="%4."/>
      <w:lvlJc w:val="left"/>
      <w:pPr>
        <w:ind w:left="2520" w:hanging="360"/>
      </w:pPr>
    </w:lvl>
    <w:lvl w:ilvl="4" w:tplc="CE60B274" w:tentative="1">
      <w:start w:val="1"/>
      <w:numFmt w:val="lowerLetter"/>
      <w:lvlText w:val="%5."/>
      <w:lvlJc w:val="left"/>
      <w:pPr>
        <w:ind w:left="3240" w:hanging="360"/>
      </w:pPr>
    </w:lvl>
    <w:lvl w:ilvl="5" w:tplc="8CD8DB0C" w:tentative="1">
      <w:start w:val="1"/>
      <w:numFmt w:val="lowerRoman"/>
      <w:lvlText w:val="%6."/>
      <w:lvlJc w:val="right"/>
      <w:pPr>
        <w:ind w:left="3960" w:hanging="180"/>
      </w:pPr>
    </w:lvl>
    <w:lvl w:ilvl="6" w:tplc="12FA6F3E" w:tentative="1">
      <w:start w:val="1"/>
      <w:numFmt w:val="decimal"/>
      <w:lvlText w:val="%7."/>
      <w:lvlJc w:val="left"/>
      <w:pPr>
        <w:ind w:left="4680" w:hanging="360"/>
      </w:pPr>
    </w:lvl>
    <w:lvl w:ilvl="7" w:tplc="FD7E5E86" w:tentative="1">
      <w:start w:val="1"/>
      <w:numFmt w:val="lowerLetter"/>
      <w:lvlText w:val="%8."/>
      <w:lvlJc w:val="left"/>
      <w:pPr>
        <w:ind w:left="5400" w:hanging="360"/>
      </w:pPr>
    </w:lvl>
    <w:lvl w:ilvl="8" w:tplc="AC06D3B2" w:tentative="1">
      <w:start w:val="1"/>
      <w:numFmt w:val="lowerRoman"/>
      <w:lvlText w:val="%9."/>
      <w:lvlJc w:val="right"/>
      <w:pPr>
        <w:ind w:left="6120" w:hanging="180"/>
      </w:pPr>
    </w:lvl>
  </w:abstractNum>
  <w:abstractNum w:abstractNumId="33" w15:restartNumberingAfterBreak="0">
    <w:nsid w:val="560C53FF"/>
    <w:multiLevelType w:val="hybridMultilevel"/>
    <w:tmpl w:val="5504F770"/>
    <w:lvl w:ilvl="0" w:tplc="6D605424">
      <w:start w:val="1"/>
      <w:numFmt w:val="lowerRoman"/>
      <w:lvlText w:val="(%1)"/>
      <w:lvlJc w:val="left"/>
      <w:pPr>
        <w:ind w:left="1080" w:hanging="720"/>
      </w:pPr>
      <w:rPr>
        <w:rFonts w:hint="default"/>
      </w:rPr>
    </w:lvl>
    <w:lvl w:ilvl="1" w:tplc="7A64BBBA" w:tentative="1">
      <w:start w:val="1"/>
      <w:numFmt w:val="lowerLetter"/>
      <w:lvlText w:val="%2."/>
      <w:lvlJc w:val="left"/>
      <w:pPr>
        <w:ind w:left="1440" w:hanging="360"/>
      </w:pPr>
    </w:lvl>
    <w:lvl w:ilvl="2" w:tplc="3E18B2E2" w:tentative="1">
      <w:start w:val="1"/>
      <w:numFmt w:val="lowerRoman"/>
      <w:lvlText w:val="%3."/>
      <w:lvlJc w:val="right"/>
      <w:pPr>
        <w:ind w:left="2160" w:hanging="180"/>
      </w:pPr>
    </w:lvl>
    <w:lvl w:ilvl="3" w:tplc="35964D2A" w:tentative="1">
      <w:start w:val="1"/>
      <w:numFmt w:val="decimal"/>
      <w:lvlText w:val="%4."/>
      <w:lvlJc w:val="left"/>
      <w:pPr>
        <w:ind w:left="2880" w:hanging="360"/>
      </w:pPr>
    </w:lvl>
    <w:lvl w:ilvl="4" w:tplc="A036D6D4" w:tentative="1">
      <w:start w:val="1"/>
      <w:numFmt w:val="lowerLetter"/>
      <w:lvlText w:val="%5."/>
      <w:lvlJc w:val="left"/>
      <w:pPr>
        <w:ind w:left="3600" w:hanging="360"/>
      </w:pPr>
    </w:lvl>
    <w:lvl w:ilvl="5" w:tplc="2684E7BC" w:tentative="1">
      <w:start w:val="1"/>
      <w:numFmt w:val="lowerRoman"/>
      <w:lvlText w:val="%6."/>
      <w:lvlJc w:val="right"/>
      <w:pPr>
        <w:ind w:left="4320" w:hanging="180"/>
      </w:pPr>
    </w:lvl>
    <w:lvl w:ilvl="6" w:tplc="AD80771A" w:tentative="1">
      <w:start w:val="1"/>
      <w:numFmt w:val="decimal"/>
      <w:lvlText w:val="%7."/>
      <w:lvlJc w:val="left"/>
      <w:pPr>
        <w:ind w:left="5040" w:hanging="360"/>
      </w:pPr>
    </w:lvl>
    <w:lvl w:ilvl="7" w:tplc="A1749028" w:tentative="1">
      <w:start w:val="1"/>
      <w:numFmt w:val="lowerLetter"/>
      <w:lvlText w:val="%8."/>
      <w:lvlJc w:val="left"/>
      <w:pPr>
        <w:ind w:left="5760" w:hanging="360"/>
      </w:pPr>
    </w:lvl>
    <w:lvl w:ilvl="8" w:tplc="B4F0ECB8" w:tentative="1">
      <w:start w:val="1"/>
      <w:numFmt w:val="lowerRoman"/>
      <w:lvlText w:val="%9."/>
      <w:lvlJc w:val="right"/>
      <w:pPr>
        <w:ind w:left="6480" w:hanging="180"/>
      </w:pPr>
    </w:lvl>
  </w:abstractNum>
  <w:abstractNum w:abstractNumId="34" w15:restartNumberingAfterBreak="0">
    <w:nsid w:val="58766F22"/>
    <w:multiLevelType w:val="hybridMultilevel"/>
    <w:tmpl w:val="E500E596"/>
    <w:lvl w:ilvl="0" w:tplc="4AFAA5A4">
      <w:start w:val="1"/>
      <w:numFmt w:val="decimal"/>
      <w:lvlText w:val="%1."/>
      <w:lvlJc w:val="left"/>
      <w:pPr>
        <w:ind w:left="360" w:hanging="360"/>
      </w:pPr>
    </w:lvl>
    <w:lvl w:ilvl="1" w:tplc="F76A2454" w:tentative="1">
      <w:start w:val="1"/>
      <w:numFmt w:val="lowerLetter"/>
      <w:lvlText w:val="%2."/>
      <w:lvlJc w:val="left"/>
      <w:pPr>
        <w:ind w:left="1080" w:hanging="360"/>
      </w:pPr>
    </w:lvl>
    <w:lvl w:ilvl="2" w:tplc="099E4B92" w:tentative="1">
      <w:start w:val="1"/>
      <w:numFmt w:val="lowerRoman"/>
      <w:lvlText w:val="%3."/>
      <w:lvlJc w:val="right"/>
      <w:pPr>
        <w:ind w:left="1800" w:hanging="180"/>
      </w:pPr>
    </w:lvl>
    <w:lvl w:ilvl="3" w:tplc="A6BA97FE" w:tentative="1">
      <w:start w:val="1"/>
      <w:numFmt w:val="decimal"/>
      <w:lvlText w:val="%4."/>
      <w:lvlJc w:val="left"/>
      <w:pPr>
        <w:ind w:left="2520" w:hanging="360"/>
      </w:pPr>
    </w:lvl>
    <w:lvl w:ilvl="4" w:tplc="5E4C02F8" w:tentative="1">
      <w:start w:val="1"/>
      <w:numFmt w:val="lowerLetter"/>
      <w:lvlText w:val="%5."/>
      <w:lvlJc w:val="left"/>
      <w:pPr>
        <w:ind w:left="3240" w:hanging="360"/>
      </w:pPr>
    </w:lvl>
    <w:lvl w:ilvl="5" w:tplc="437EB8EA" w:tentative="1">
      <w:start w:val="1"/>
      <w:numFmt w:val="lowerRoman"/>
      <w:lvlText w:val="%6."/>
      <w:lvlJc w:val="right"/>
      <w:pPr>
        <w:ind w:left="3960" w:hanging="180"/>
      </w:pPr>
    </w:lvl>
    <w:lvl w:ilvl="6" w:tplc="5F3E56AA" w:tentative="1">
      <w:start w:val="1"/>
      <w:numFmt w:val="decimal"/>
      <w:lvlText w:val="%7."/>
      <w:lvlJc w:val="left"/>
      <w:pPr>
        <w:ind w:left="4680" w:hanging="360"/>
      </w:pPr>
    </w:lvl>
    <w:lvl w:ilvl="7" w:tplc="1CCE5A10" w:tentative="1">
      <w:start w:val="1"/>
      <w:numFmt w:val="lowerLetter"/>
      <w:lvlText w:val="%8."/>
      <w:lvlJc w:val="left"/>
      <w:pPr>
        <w:ind w:left="5400" w:hanging="360"/>
      </w:pPr>
    </w:lvl>
    <w:lvl w:ilvl="8" w:tplc="9DD45B82" w:tentative="1">
      <w:start w:val="1"/>
      <w:numFmt w:val="lowerRoman"/>
      <w:lvlText w:val="%9."/>
      <w:lvlJc w:val="right"/>
      <w:pPr>
        <w:ind w:left="6120" w:hanging="180"/>
      </w:pPr>
    </w:lvl>
  </w:abstractNum>
  <w:abstractNum w:abstractNumId="35" w15:restartNumberingAfterBreak="0">
    <w:nsid w:val="5A331430"/>
    <w:multiLevelType w:val="hybridMultilevel"/>
    <w:tmpl w:val="D05CE750"/>
    <w:lvl w:ilvl="0" w:tplc="A8B6CB0A">
      <w:start w:val="1"/>
      <w:numFmt w:val="lowerRoman"/>
      <w:lvlText w:val="(%1)"/>
      <w:lvlJc w:val="left"/>
      <w:pPr>
        <w:ind w:left="1080" w:hanging="720"/>
      </w:pPr>
      <w:rPr>
        <w:rFonts w:hint="default"/>
        <w:b w:val="0"/>
      </w:rPr>
    </w:lvl>
    <w:lvl w:ilvl="1" w:tplc="BA443DF0" w:tentative="1">
      <w:start w:val="1"/>
      <w:numFmt w:val="lowerLetter"/>
      <w:lvlText w:val="%2."/>
      <w:lvlJc w:val="left"/>
      <w:pPr>
        <w:ind w:left="1440" w:hanging="360"/>
      </w:pPr>
    </w:lvl>
    <w:lvl w:ilvl="2" w:tplc="6F2C452E" w:tentative="1">
      <w:start w:val="1"/>
      <w:numFmt w:val="lowerRoman"/>
      <w:lvlText w:val="%3."/>
      <w:lvlJc w:val="right"/>
      <w:pPr>
        <w:ind w:left="2160" w:hanging="180"/>
      </w:pPr>
    </w:lvl>
    <w:lvl w:ilvl="3" w:tplc="6F625EA2" w:tentative="1">
      <w:start w:val="1"/>
      <w:numFmt w:val="decimal"/>
      <w:lvlText w:val="%4."/>
      <w:lvlJc w:val="left"/>
      <w:pPr>
        <w:ind w:left="2880" w:hanging="360"/>
      </w:pPr>
    </w:lvl>
    <w:lvl w:ilvl="4" w:tplc="DC904512" w:tentative="1">
      <w:start w:val="1"/>
      <w:numFmt w:val="lowerLetter"/>
      <w:lvlText w:val="%5."/>
      <w:lvlJc w:val="left"/>
      <w:pPr>
        <w:ind w:left="3600" w:hanging="360"/>
      </w:pPr>
    </w:lvl>
    <w:lvl w:ilvl="5" w:tplc="363031C6" w:tentative="1">
      <w:start w:val="1"/>
      <w:numFmt w:val="lowerRoman"/>
      <w:lvlText w:val="%6."/>
      <w:lvlJc w:val="right"/>
      <w:pPr>
        <w:ind w:left="4320" w:hanging="180"/>
      </w:pPr>
    </w:lvl>
    <w:lvl w:ilvl="6" w:tplc="E1340C86" w:tentative="1">
      <w:start w:val="1"/>
      <w:numFmt w:val="decimal"/>
      <w:lvlText w:val="%7."/>
      <w:lvlJc w:val="left"/>
      <w:pPr>
        <w:ind w:left="5040" w:hanging="360"/>
      </w:pPr>
    </w:lvl>
    <w:lvl w:ilvl="7" w:tplc="E0A49B50" w:tentative="1">
      <w:start w:val="1"/>
      <w:numFmt w:val="lowerLetter"/>
      <w:lvlText w:val="%8."/>
      <w:lvlJc w:val="left"/>
      <w:pPr>
        <w:ind w:left="5760" w:hanging="360"/>
      </w:pPr>
    </w:lvl>
    <w:lvl w:ilvl="8" w:tplc="E898AB86" w:tentative="1">
      <w:start w:val="1"/>
      <w:numFmt w:val="lowerRoman"/>
      <w:lvlText w:val="%9."/>
      <w:lvlJc w:val="right"/>
      <w:pPr>
        <w:ind w:left="6480" w:hanging="180"/>
      </w:pPr>
    </w:lvl>
  </w:abstractNum>
  <w:abstractNum w:abstractNumId="36" w15:restartNumberingAfterBreak="0">
    <w:nsid w:val="5BC6731D"/>
    <w:multiLevelType w:val="hybridMultilevel"/>
    <w:tmpl w:val="5504F770"/>
    <w:lvl w:ilvl="0" w:tplc="6B5ABEA8">
      <w:start w:val="1"/>
      <w:numFmt w:val="lowerRoman"/>
      <w:lvlText w:val="(%1)"/>
      <w:lvlJc w:val="left"/>
      <w:pPr>
        <w:ind w:left="1080" w:hanging="720"/>
      </w:pPr>
      <w:rPr>
        <w:rFonts w:hint="default"/>
      </w:rPr>
    </w:lvl>
    <w:lvl w:ilvl="1" w:tplc="DC4ABDDE" w:tentative="1">
      <w:start w:val="1"/>
      <w:numFmt w:val="lowerLetter"/>
      <w:lvlText w:val="%2."/>
      <w:lvlJc w:val="left"/>
      <w:pPr>
        <w:ind w:left="1440" w:hanging="360"/>
      </w:pPr>
    </w:lvl>
    <w:lvl w:ilvl="2" w:tplc="6CD4683A" w:tentative="1">
      <w:start w:val="1"/>
      <w:numFmt w:val="lowerRoman"/>
      <w:lvlText w:val="%3."/>
      <w:lvlJc w:val="right"/>
      <w:pPr>
        <w:ind w:left="2160" w:hanging="180"/>
      </w:pPr>
    </w:lvl>
    <w:lvl w:ilvl="3" w:tplc="D9320A9A" w:tentative="1">
      <w:start w:val="1"/>
      <w:numFmt w:val="decimal"/>
      <w:lvlText w:val="%4."/>
      <w:lvlJc w:val="left"/>
      <w:pPr>
        <w:ind w:left="2880" w:hanging="360"/>
      </w:pPr>
    </w:lvl>
    <w:lvl w:ilvl="4" w:tplc="04F21A26" w:tentative="1">
      <w:start w:val="1"/>
      <w:numFmt w:val="lowerLetter"/>
      <w:lvlText w:val="%5."/>
      <w:lvlJc w:val="left"/>
      <w:pPr>
        <w:ind w:left="3600" w:hanging="360"/>
      </w:pPr>
    </w:lvl>
    <w:lvl w:ilvl="5" w:tplc="768424AE" w:tentative="1">
      <w:start w:val="1"/>
      <w:numFmt w:val="lowerRoman"/>
      <w:lvlText w:val="%6."/>
      <w:lvlJc w:val="right"/>
      <w:pPr>
        <w:ind w:left="4320" w:hanging="180"/>
      </w:pPr>
    </w:lvl>
    <w:lvl w:ilvl="6" w:tplc="94DC23FE" w:tentative="1">
      <w:start w:val="1"/>
      <w:numFmt w:val="decimal"/>
      <w:lvlText w:val="%7."/>
      <w:lvlJc w:val="left"/>
      <w:pPr>
        <w:ind w:left="5040" w:hanging="360"/>
      </w:pPr>
    </w:lvl>
    <w:lvl w:ilvl="7" w:tplc="136684F2" w:tentative="1">
      <w:start w:val="1"/>
      <w:numFmt w:val="lowerLetter"/>
      <w:lvlText w:val="%8."/>
      <w:lvlJc w:val="left"/>
      <w:pPr>
        <w:ind w:left="5760" w:hanging="360"/>
      </w:pPr>
    </w:lvl>
    <w:lvl w:ilvl="8" w:tplc="A4D27A94" w:tentative="1">
      <w:start w:val="1"/>
      <w:numFmt w:val="lowerRoman"/>
      <w:lvlText w:val="%9."/>
      <w:lvlJc w:val="right"/>
      <w:pPr>
        <w:ind w:left="6480" w:hanging="180"/>
      </w:pPr>
    </w:lvl>
  </w:abstractNum>
  <w:abstractNum w:abstractNumId="37" w15:restartNumberingAfterBreak="0">
    <w:nsid w:val="5F5C15AD"/>
    <w:multiLevelType w:val="hybridMultilevel"/>
    <w:tmpl w:val="87E844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334201F"/>
    <w:multiLevelType w:val="hybridMultilevel"/>
    <w:tmpl w:val="5504F770"/>
    <w:lvl w:ilvl="0" w:tplc="514C5084">
      <w:start w:val="1"/>
      <w:numFmt w:val="lowerRoman"/>
      <w:lvlText w:val="(%1)"/>
      <w:lvlJc w:val="left"/>
      <w:pPr>
        <w:ind w:left="1080" w:hanging="720"/>
      </w:pPr>
      <w:rPr>
        <w:rFonts w:hint="default"/>
      </w:rPr>
    </w:lvl>
    <w:lvl w:ilvl="1" w:tplc="3DB4B3A4" w:tentative="1">
      <w:start w:val="1"/>
      <w:numFmt w:val="lowerLetter"/>
      <w:lvlText w:val="%2."/>
      <w:lvlJc w:val="left"/>
      <w:pPr>
        <w:ind w:left="1440" w:hanging="360"/>
      </w:pPr>
    </w:lvl>
    <w:lvl w:ilvl="2" w:tplc="1ADCD07C" w:tentative="1">
      <w:start w:val="1"/>
      <w:numFmt w:val="lowerRoman"/>
      <w:lvlText w:val="%3."/>
      <w:lvlJc w:val="right"/>
      <w:pPr>
        <w:ind w:left="2160" w:hanging="180"/>
      </w:pPr>
    </w:lvl>
    <w:lvl w:ilvl="3" w:tplc="B6FC56C8" w:tentative="1">
      <w:start w:val="1"/>
      <w:numFmt w:val="decimal"/>
      <w:lvlText w:val="%4."/>
      <w:lvlJc w:val="left"/>
      <w:pPr>
        <w:ind w:left="2880" w:hanging="360"/>
      </w:pPr>
    </w:lvl>
    <w:lvl w:ilvl="4" w:tplc="AF524A4E" w:tentative="1">
      <w:start w:val="1"/>
      <w:numFmt w:val="lowerLetter"/>
      <w:lvlText w:val="%5."/>
      <w:lvlJc w:val="left"/>
      <w:pPr>
        <w:ind w:left="3600" w:hanging="360"/>
      </w:pPr>
    </w:lvl>
    <w:lvl w:ilvl="5" w:tplc="E60E56EA" w:tentative="1">
      <w:start w:val="1"/>
      <w:numFmt w:val="lowerRoman"/>
      <w:lvlText w:val="%6."/>
      <w:lvlJc w:val="right"/>
      <w:pPr>
        <w:ind w:left="4320" w:hanging="180"/>
      </w:pPr>
    </w:lvl>
    <w:lvl w:ilvl="6" w:tplc="C854D3F2" w:tentative="1">
      <w:start w:val="1"/>
      <w:numFmt w:val="decimal"/>
      <w:lvlText w:val="%7."/>
      <w:lvlJc w:val="left"/>
      <w:pPr>
        <w:ind w:left="5040" w:hanging="360"/>
      </w:pPr>
    </w:lvl>
    <w:lvl w:ilvl="7" w:tplc="6E16BDD8" w:tentative="1">
      <w:start w:val="1"/>
      <w:numFmt w:val="lowerLetter"/>
      <w:lvlText w:val="%8."/>
      <w:lvlJc w:val="left"/>
      <w:pPr>
        <w:ind w:left="5760" w:hanging="360"/>
      </w:pPr>
    </w:lvl>
    <w:lvl w:ilvl="8" w:tplc="7EC6E812" w:tentative="1">
      <w:start w:val="1"/>
      <w:numFmt w:val="lowerRoman"/>
      <w:lvlText w:val="%9."/>
      <w:lvlJc w:val="right"/>
      <w:pPr>
        <w:ind w:left="6480" w:hanging="180"/>
      </w:pPr>
    </w:lvl>
  </w:abstractNum>
  <w:abstractNum w:abstractNumId="39" w15:restartNumberingAfterBreak="0">
    <w:nsid w:val="6C87342F"/>
    <w:multiLevelType w:val="hybridMultilevel"/>
    <w:tmpl w:val="67861EE0"/>
    <w:lvl w:ilvl="0" w:tplc="2B663162">
      <w:start w:val="1"/>
      <w:numFmt w:val="lowerRoman"/>
      <w:lvlText w:val="(%1)"/>
      <w:lvlJc w:val="left"/>
      <w:pPr>
        <w:ind w:left="1004" w:hanging="720"/>
      </w:pPr>
      <w:rPr>
        <w:rFonts w:hint="default"/>
        <w:b w:val="0"/>
      </w:rPr>
    </w:lvl>
    <w:lvl w:ilvl="1" w:tplc="D05C1766" w:tentative="1">
      <w:start w:val="1"/>
      <w:numFmt w:val="lowerLetter"/>
      <w:lvlText w:val="%2."/>
      <w:lvlJc w:val="left"/>
      <w:pPr>
        <w:ind w:left="1364" w:hanging="360"/>
      </w:pPr>
    </w:lvl>
    <w:lvl w:ilvl="2" w:tplc="17C2EDB8" w:tentative="1">
      <w:start w:val="1"/>
      <w:numFmt w:val="lowerRoman"/>
      <w:lvlText w:val="%3."/>
      <w:lvlJc w:val="right"/>
      <w:pPr>
        <w:ind w:left="2084" w:hanging="180"/>
      </w:pPr>
    </w:lvl>
    <w:lvl w:ilvl="3" w:tplc="49466602" w:tentative="1">
      <w:start w:val="1"/>
      <w:numFmt w:val="decimal"/>
      <w:lvlText w:val="%4."/>
      <w:lvlJc w:val="left"/>
      <w:pPr>
        <w:ind w:left="2804" w:hanging="360"/>
      </w:pPr>
    </w:lvl>
    <w:lvl w:ilvl="4" w:tplc="ECFC03FA" w:tentative="1">
      <w:start w:val="1"/>
      <w:numFmt w:val="lowerLetter"/>
      <w:lvlText w:val="%5."/>
      <w:lvlJc w:val="left"/>
      <w:pPr>
        <w:ind w:left="3524" w:hanging="360"/>
      </w:pPr>
    </w:lvl>
    <w:lvl w:ilvl="5" w:tplc="CE4613B6" w:tentative="1">
      <w:start w:val="1"/>
      <w:numFmt w:val="lowerRoman"/>
      <w:lvlText w:val="%6."/>
      <w:lvlJc w:val="right"/>
      <w:pPr>
        <w:ind w:left="4244" w:hanging="180"/>
      </w:pPr>
    </w:lvl>
    <w:lvl w:ilvl="6" w:tplc="7B0CF3A0" w:tentative="1">
      <w:start w:val="1"/>
      <w:numFmt w:val="decimal"/>
      <w:lvlText w:val="%7."/>
      <w:lvlJc w:val="left"/>
      <w:pPr>
        <w:ind w:left="4964" w:hanging="360"/>
      </w:pPr>
    </w:lvl>
    <w:lvl w:ilvl="7" w:tplc="C1268AD0" w:tentative="1">
      <w:start w:val="1"/>
      <w:numFmt w:val="lowerLetter"/>
      <w:lvlText w:val="%8."/>
      <w:lvlJc w:val="left"/>
      <w:pPr>
        <w:ind w:left="5684" w:hanging="360"/>
      </w:pPr>
    </w:lvl>
    <w:lvl w:ilvl="8" w:tplc="D8A6E5F4" w:tentative="1">
      <w:start w:val="1"/>
      <w:numFmt w:val="lowerRoman"/>
      <w:lvlText w:val="%9."/>
      <w:lvlJc w:val="right"/>
      <w:pPr>
        <w:ind w:left="6404" w:hanging="180"/>
      </w:pPr>
    </w:lvl>
  </w:abstractNum>
  <w:abstractNum w:abstractNumId="40" w15:restartNumberingAfterBreak="0">
    <w:nsid w:val="6CB06011"/>
    <w:multiLevelType w:val="hybridMultilevel"/>
    <w:tmpl w:val="49A21BE0"/>
    <w:lvl w:ilvl="0" w:tplc="5F1C2FE0">
      <w:start w:val="1"/>
      <w:numFmt w:val="decimal"/>
      <w:lvlText w:val="%1."/>
      <w:lvlJc w:val="left"/>
      <w:pPr>
        <w:ind w:left="360" w:hanging="360"/>
      </w:pPr>
      <w:rPr>
        <w:rFonts w:hint="default"/>
      </w:rPr>
    </w:lvl>
    <w:lvl w:ilvl="1" w:tplc="0F7207E2" w:tentative="1">
      <w:start w:val="1"/>
      <w:numFmt w:val="lowerLetter"/>
      <w:lvlText w:val="%2."/>
      <w:lvlJc w:val="left"/>
      <w:pPr>
        <w:ind w:left="1080" w:hanging="360"/>
      </w:pPr>
    </w:lvl>
    <w:lvl w:ilvl="2" w:tplc="DF929454" w:tentative="1">
      <w:start w:val="1"/>
      <w:numFmt w:val="lowerRoman"/>
      <w:lvlText w:val="%3."/>
      <w:lvlJc w:val="right"/>
      <w:pPr>
        <w:ind w:left="1800" w:hanging="180"/>
      </w:pPr>
    </w:lvl>
    <w:lvl w:ilvl="3" w:tplc="F18E99D0" w:tentative="1">
      <w:start w:val="1"/>
      <w:numFmt w:val="decimal"/>
      <w:lvlText w:val="%4."/>
      <w:lvlJc w:val="left"/>
      <w:pPr>
        <w:ind w:left="2520" w:hanging="360"/>
      </w:pPr>
    </w:lvl>
    <w:lvl w:ilvl="4" w:tplc="2FB0BA06" w:tentative="1">
      <w:start w:val="1"/>
      <w:numFmt w:val="lowerLetter"/>
      <w:lvlText w:val="%5."/>
      <w:lvlJc w:val="left"/>
      <w:pPr>
        <w:ind w:left="3240" w:hanging="360"/>
      </w:pPr>
    </w:lvl>
    <w:lvl w:ilvl="5" w:tplc="09A45154" w:tentative="1">
      <w:start w:val="1"/>
      <w:numFmt w:val="lowerRoman"/>
      <w:lvlText w:val="%6."/>
      <w:lvlJc w:val="right"/>
      <w:pPr>
        <w:ind w:left="3960" w:hanging="180"/>
      </w:pPr>
    </w:lvl>
    <w:lvl w:ilvl="6" w:tplc="8C08783C" w:tentative="1">
      <w:start w:val="1"/>
      <w:numFmt w:val="decimal"/>
      <w:lvlText w:val="%7."/>
      <w:lvlJc w:val="left"/>
      <w:pPr>
        <w:ind w:left="4680" w:hanging="360"/>
      </w:pPr>
    </w:lvl>
    <w:lvl w:ilvl="7" w:tplc="3A0C5A2C" w:tentative="1">
      <w:start w:val="1"/>
      <w:numFmt w:val="lowerLetter"/>
      <w:lvlText w:val="%8."/>
      <w:lvlJc w:val="left"/>
      <w:pPr>
        <w:ind w:left="5400" w:hanging="360"/>
      </w:pPr>
    </w:lvl>
    <w:lvl w:ilvl="8" w:tplc="A56A83BA" w:tentative="1">
      <w:start w:val="1"/>
      <w:numFmt w:val="lowerRoman"/>
      <w:lvlText w:val="%9."/>
      <w:lvlJc w:val="right"/>
      <w:pPr>
        <w:ind w:left="6120" w:hanging="180"/>
      </w:pPr>
    </w:lvl>
  </w:abstractNum>
  <w:abstractNum w:abstractNumId="41" w15:restartNumberingAfterBreak="0">
    <w:nsid w:val="78C332D4"/>
    <w:multiLevelType w:val="hybridMultilevel"/>
    <w:tmpl w:val="5504F770"/>
    <w:lvl w:ilvl="0" w:tplc="870A276E">
      <w:start w:val="1"/>
      <w:numFmt w:val="lowerRoman"/>
      <w:lvlText w:val="(%1)"/>
      <w:lvlJc w:val="left"/>
      <w:pPr>
        <w:ind w:left="1080" w:hanging="720"/>
      </w:pPr>
      <w:rPr>
        <w:rFonts w:hint="default"/>
      </w:rPr>
    </w:lvl>
    <w:lvl w:ilvl="1" w:tplc="2370FE60" w:tentative="1">
      <w:start w:val="1"/>
      <w:numFmt w:val="lowerLetter"/>
      <w:lvlText w:val="%2."/>
      <w:lvlJc w:val="left"/>
      <w:pPr>
        <w:ind w:left="1440" w:hanging="360"/>
      </w:pPr>
    </w:lvl>
    <w:lvl w:ilvl="2" w:tplc="4F4C8560" w:tentative="1">
      <w:start w:val="1"/>
      <w:numFmt w:val="lowerRoman"/>
      <w:lvlText w:val="%3."/>
      <w:lvlJc w:val="right"/>
      <w:pPr>
        <w:ind w:left="2160" w:hanging="180"/>
      </w:pPr>
    </w:lvl>
    <w:lvl w:ilvl="3" w:tplc="1FF8B6B2" w:tentative="1">
      <w:start w:val="1"/>
      <w:numFmt w:val="decimal"/>
      <w:lvlText w:val="%4."/>
      <w:lvlJc w:val="left"/>
      <w:pPr>
        <w:ind w:left="2880" w:hanging="360"/>
      </w:pPr>
    </w:lvl>
    <w:lvl w:ilvl="4" w:tplc="494C76B0" w:tentative="1">
      <w:start w:val="1"/>
      <w:numFmt w:val="lowerLetter"/>
      <w:lvlText w:val="%5."/>
      <w:lvlJc w:val="left"/>
      <w:pPr>
        <w:ind w:left="3600" w:hanging="360"/>
      </w:pPr>
    </w:lvl>
    <w:lvl w:ilvl="5" w:tplc="DCFEBDE2" w:tentative="1">
      <w:start w:val="1"/>
      <w:numFmt w:val="lowerRoman"/>
      <w:lvlText w:val="%6."/>
      <w:lvlJc w:val="right"/>
      <w:pPr>
        <w:ind w:left="4320" w:hanging="180"/>
      </w:pPr>
    </w:lvl>
    <w:lvl w:ilvl="6" w:tplc="0FF0BF40" w:tentative="1">
      <w:start w:val="1"/>
      <w:numFmt w:val="decimal"/>
      <w:lvlText w:val="%7."/>
      <w:lvlJc w:val="left"/>
      <w:pPr>
        <w:ind w:left="5040" w:hanging="360"/>
      </w:pPr>
    </w:lvl>
    <w:lvl w:ilvl="7" w:tplc="738C39B0" w:tentative="1">
      <w:start w:val="1"/>
      <w:numFmt w:val="lowerLetter"/>
      <w:lvlText w:val="%8."/>
      <w:lvlJc w:val="left"/>
      <w:pPr>
        <w:ind w:left="5760" w:hanging="360"/>
      </w:pPr>
    </w:lvl>
    <w:lvl w:ilvl="8" w:tplc="8C22753E" w:tentative="1">
      <w:start w:val="1"/>
      <w:numFmt w:val="lowerRoman"/>
      <w:lvlText w:val="%9."/>
      <w:lvlJc w:val="right"/>
      <w:pPr>
        <w:ind w:left="6480" w:hanging="180"/>
      </w:pPr>
    </w:lvl>
  </w:abstractNum>
  <w:abstractNum w:abstractNumId="42" w15:restartNumberingAfterBreak="0">
    <w:nsid w:val="7A642468"/>
    <w:multiLevelType w:val="hybridMultilevel"/>
    <w:tmpl w:val="DCBEEF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BCE5F25"/>
    <w:multiLevelType w:val="hybridMultilevel"/>
    <w:tmpl w:val="49A21BE0"/>
    <w:lvl w:ilvl="0" w:tplc="4A9A8504">
      <w:start w:val="1"/>
      <w:numFmt w:val="decimal"/>
      <w:lvlText w:val="%1."/>
      <w:lvlJc w:val="left"/>
      <w:pPr>
        <w:ind w:left="360" w:hanging="360"/>
      </w:pPr>
      <w:rPr>
        <w:rFonts w:hint="default"/>
      </w:rPr>
    </w:lvl>
    <w:lvl w:ilvl="1" w:tplc="61C2E656" w:tentative="1">
      <w:start w:val="1"/>
      <w:numFmt w:val="lowerLetter"/>
      <w:lvlText w:val="%2."/>
      <w:lvlJc w:val="left"/>
      <w:pPr>
        <w:ind w:left="1080" w:hanging="360"/>
      </w:pPr>
    </w:lvl>
    <w:lvl w:ilvl="2" w:tplc="2640D92E" w:tentative="1">
      <w:start w:val="1"/>
      <w:numFmt w:val="lowerRoman"/>
      <w:lvlText w:val="%3."/>
      <w:lvlJc w:val="right"/>
      <w:pPr>
        <w:ind w:left="1800" w:hanging="180"/>
      </w:pPr>
    </w:lvl>
    <w:lvl w:ilvl="3" w:tplc="51FA5D40" w:tentative="1">
      <w:start w:val="1"/>
      <w:numFmt w:val="decimal"/>
      <w:lvlText w:val="%4."/>
      <w:lvlJc w:val="left"/>
      <w:pPr>
        <w:ind w:left="2520" w:hanging="360"/>
      </w:pPr>
    </w:lvl>
    <w:lvl w:ilvl="4" w:tplc="C3D0A8DA" w:tentative="1">
      <w:start w:val="1"/>
      <w:numFmt w:val="lowerLetter"/>
      <w:lvlText w:val="%5."/>
      <w:lvlJc w:val="left"/>
      <w:pPr>
        <w:ind w:left="3240" w:hanging="360"/>
      </w:pPr>
    </w:lvl>
    <w:lvl w:ilvl="5" w:tplc="67AC9F5E" w:tentative="1">
      <w:start w:val="1"/>
      <w:numFmt w:val="lowerRoman"/>
      <w:lvlText w:val="%6."/>
      <w:lvlJc w:val="right"/>
      <w:pPr>
        <w:ind w:left="3960" w:hanging="180"/>
      </w:pPr>
    </w:lvl>
    <w:lvl w:ilvl="6" w:tplc="84D4578C" w:tentative="1">
      <w:start w:val="1"/>
      <w:numFmt w:val="decimal"/>
      <w:lvlText w:val="%7."/>
      <w:lvlJc w:val="left"/>
      <w:pPr>
        <w:ind w:left="4680" w:hanging="360"/>
      </w:pPr>
    </w:lvl>
    <w:lvl w:ilvl="7" w:tplc="FE84D1AE" w:tentative="1">
      <w:start w:val="1"/>
      <w:numFmt w:val="lowerLetter"/>
      <w:lvlText w:val="%8."/>
      <w:lvlJc w:val="left"/>
      <w:pPr>
        <w:ind w:left="5400" w:hanging="360"/>
      </w:pPr>
    </w:lvl>
    <w:lvl w:ilvl="8" w:tplc="7A4C2488" w:tentative="1">
      <w:start w:val="1"/>
      <w:numFmt w:val="lowerRoman"/>
      <w:lvlText w:val="%9."/>
      <w:lvlJc w:val="right"/>
      <w:pPr>
        <w:ind w:left="6120" w:hanging="180"/>
      </w:pPr>
    </w:lvl>
  </w:abstractNum>
  <w:abstractNum w:abstractNumId="44" w15:restartNumberingAfterBreak="0">
    <w:nsid w:val="7D5B64C0"/>
    <w:multiLevelType w:val="hybridMultilevel"/>
    <w:tmpl w:val="5504F770"/>
    <w:lvl w:ilvl="0" w:tplc="C99E3600">
      <w:start w:val="1"/>
      <w:numFmt w:val="lowerRoman"/>
      <w:lvlText w:val="(%1)"/>
      <w:lvlJc w:val="left"/>
      <w:pPr>
        <w:ind w:left="1080" w:hanging="720"/>
      </w:pPr>
      <w:rPr>
        <w:rFonts w:hint="default"/>
      </w:rPr>
    </w:lvl>
    <w:lvl w:ilvl="1" w:tplc="F5229BE0" w:tentative="1">
      <w:start w:val="1"/>
      <w:numFmt w:val="lowerLetter"/>
      <w:lvlText w:val="%2."/>
      <w:lvlJc w:val="left"/>
      <w:pPr>
        <w:ind w:left="1440" w:hanging="360"/>
      </w:pPr>
    </w:lvl>
    <w:lvl w:ilvl="2" w:tplc="63FE84F6" w:tentative="1">
      <w:start w:val="1"/>
      <w:numFmt w:val="lowerRoman"/>
      <w:lvlText w:val="%3."/>
      <w:lvlJc w:val="right"/>
      <w:pPr>
        <w:ind w:left="2160" w:hanging="180"/>
      </w:pPr>
    </w:lvl>
    <w:lvl w:ilvl="3" w:tplc="4E94E75C" w:tentative="1">
      <w:start w:val="1"/>
      <w:numFmt w:val="decimal"/>
      <w:lvlText w:val="%4."/>
      <w:lvlJc w:val="left"/>
      <w:pPr>
        <w:ind w:left="2880" w:hanging="360"/>
      </w:pPr>
    </w:lvl>
    <w:lvl w:ilvl="4" w:tplc="63BCA936" w:tentative="1">
      <w:start w:val="1"/>
      <w:numFmt w:val="lowerLetter"/>
      <w:lvlText w:val="%5."/>
      <w:lvlJc w:val="left"/>
      <w:pPr>
        <w:ind w:left="3600" w:hanging="360"/>
      </w:pPr>
    </w:lvl>
    <w:lvl w:ilvl="5" w:tplc="EC46F99A" w:tentative="1">
      <w:start w:val="1"/>
      <w:numFmt w:val="lowerRoman"/>
      <w:lvlText w:val="%6."/>
      <w:lvlJc w:val="right"/>
      <w:pPr>
        <w:ind w:left="4320" w:hanging="180"/>
      </w:pPr>
    </w:lvl>
    <w:lvl w:ilvl="6" w:tplc="56822450" w:tentative="1">
      <w:start w:val="1"/>
      <w:numFmt w:val="decimal"/>
      <w:lvlText w:val="%7."/>
      <w:lvlJc w:val="left"/>
      <w:pPr>
        <w:ind w:left="5040" w:hanging="360"/>
      </w:pPr>
    </w:lvl>
    <w:lvl w:ilvl="7" w:tplc="97B6ABA6" w:tentative="1">
      <w:start w:val="1"/>
      <w:numFmt w:val="lowerLetter"/>
      <w:lvlText w:val="%8."/>
      <w:lvlJc w:val="left"/>
      <w:pPr>
        <w:ind w:left="5760" w:hanging="360"/>
      </w:pPr>
    </w:lvl>
    <w:lvl w:ilvl="8" w:tplc="9B3015CE" w:tentative="1">
      <w:start w:val="1"/>
      <w:numFmt w:val="lowerRoman"/>
      <w:lvlText w:val="%9."/>
      <w:lvlJc w:val="right"/>
      <w:pPr>
        <w:ind w:left="6480" w:hanging="180"/>
      </w:pPr>
    </w:lvl>
  </w:abstractNum>
  <w:abstractNum w:abstractNumId="45" w15:restartNumberingAfterBreak="0">
    <w:nsid w:val="7E3802BE"/>
    <w:multiLevelType w:val="hybridMultilevel"/>
    <w:tmpl w:val="F8660EFA"/>
    <w:lvl w:ilvl="0" w:tplc="5142C7CA">
      <w:start w:val="1"/>
      <w:numFmt w:val="decimal"/>
      <w:lvlText w:val="%1."/>
      <w:lvlJc w:val="left"/>
      <w:pPr>
        <w:ind w:left="360" w:hanging="360"/>
      </w:pPr>
      <w:rPr>
        <w:rFonts w:hint="default"/>
      </w:rPr>
    </w:lvl>
    <w:lvl w:ilvl="1" w:tplc="0F4EA0D0" w:tentative="1">
      <w:start w:val="1"/>
      <w:numFmt w:val="lowerLetter"/>
      <w:lvlText w:val="%2."/>
      <w:lvlJc w:val="left"/>
      <w:pPr>
        <w:ind w:left="1080" w:hanging="360"/>
      </w:pPr>
    </w:lvl>
    <w:lvl w:ilvl="2" w:tplc="F51A8B9C" w:tentative="1">
      <w:start w:val="1"/>
      <w:numFmt w:val="lowerRoman"/>
      <w:lvlText w:val="%3."/>
      <w:lvlJc w:val="right"/>
      <w:pPr>
        <w:ind w:left="1800" w:hanging="180"/>
      </w:pPr>
    </w:lvl>
    <w:lvl w:ilvl="3" w:tplc="66E84E72" w:tentative="1">
      <w:start w:val="1"/>
      <w:numFmt w:val="decimal"/>
      <w:lvlText w:val="%4."/>
      <w:lvlJc w:val="left"/>
      <w:pPr>
        <w:ind w:left="2520" w:hanging="360"/>
      </w:pPr>
    </w:lvl>
    <w:lvl w:ilvl="4" w:tplc="CDA603F0" w:tentative="1">
      <w:start w:val="1"/>
      <w:numFmt w:val="lowerLetter"/>
      <w:lvlText w:val="%5."/>
      <w:lvlJc w:val="left"/>
      <w:pPr>
        <w:ind w:left="3240" w:hanging="360"/>
      </w:pPr>
    </w:lvl>
    <w:lvl w:ilvl="5" w:tplc="71D8EF94" w:tentative="1">
      <w:start w:val="1"/>
      <w:numFmt w:val="lowerRoman"/>
      <w:lvlText w:val="%6."/>
      <w:lvlJc w:val="right"/>
      <w:pPr>
        <w:ind w:left="3960" w:hanging="180"/>
      </w:pPr>
    </w:lvl>
    <w:lvl w:ilvl="6" w:tplc="89AABA0C" w:tentative="1">
      <w:start w:val="1"/>
      <w:numFmt w:val="decimal"/>
      <w:lvlText w:val="%7."/>
      <w:lvlJc w:val="left"/>
      <w:pPr>
        <w:ind w:left="4680" w:hanging="360"/>
      </w:pPr>
    </w:lvl>
    <w:lvl w:ilvl="7" w:tplc="D45C8A9A" w:tentative="1">
      <w:start w:val="1"/>
      <w:numFmt w:val="lowerLetter"/>
      <w:lvlText w:val="%8."/>
      <w:lvlJc w:val="left"/>
      <w:pPr>
        <w:ind w:left="5400" w:hanging="360"/>
      </w:pPr>
    </w:lvl>
    <w:lvl w:ilvl="8" w:tplc="CE80BC2C" w:tentative="1">
      <w:start w:val="1"/>
      <w:numFmt w:val="lowerRoman"/>
      <w:lvlText w:val="%9."/>
      <w:lvlJc w:val="right"/>
      <w:pPr>
        <w:ind w:left="6120" w:hanging="180"/>
      </w:pPr>
    </w:lvl>
  </w:abstractNum>
  <w:abstractNum w:abstractNumId="46" w15:restartNumberingAfterBreak="0">
    <w:nsid w:val="7FAA7A1E"/>
    <w:multiLevelType w:val="hybridMultilevel"/>
    <w:tmpl w:val="49A21BE0"/>
    <w:lvl w:ilvl="0" w:tplc="9F0AE146">
      <w:start w:val="1"/>
      <w:numFmt w:val="decimal"/>
      <w:lvlText w:val="%1."/>
      <w:lvlJc w:val="left"/>
      <w:pPr>
        <w:ind w:left="360" w:hanging="360"/>
      </w:pPr>
      <w:rPr>
        <w:rFonts w:hint="default"/>
      </w:rPr>
    </w:lvl>
    <w:lvl w:ilvl="1" w:tplc="BFF6D8DC" w:tentative="1">
      <w:start w:val="1"/>
      <w:numFmt w:val="lowerLetter"/>
      <w:lvlText w:val="%2."/>
      <w:lvlJc w:val="left"/>
      <w:pPr>
        <w:ind w:left="1080" w:hanging="360"/>
      </w:pPr>
    </w:lvl>
    <w:lvl w:ilvl="2" w:tplc="327649EE" w:tentative="1">
      <w:start w:val="1"/>
      <w:numFmt w:val="lowerRoman"/>
      <w:lvlText w:val="%3."/>
      <w:lvlJc w:val="right"/>
      <w:pPr>
        <w:ind w:left="1800" w:hanging="180"/>
      </w:pPr>
    </w:lvl>
    <w:lvl w:ilvl="3" w:tplc="AC28F898" w:tentative="1">
      <w:start w:val="1"/>
      <w:numFmt w:val="decimal"/>
      <w:lvlText w:val="%4."/>
      <w:lvlJc w:val="left"/>
      <w:pPr>
        <w:ind w:left="2520" w:hanging="360"/>
      </w:pPr>
    </w:lvl>
    <w:lvl w:ilvl="4" w:tplc="8A56686C" w:tentative="1">
      <w:start w:val="1"/>
      <w:numFmt w:val="lowerLetter"/>
      <w:lvlText w:val="%5."/>
      <w:lvlJc w:val="left"/>
      <w:pPr>
        <w:ind w:left="3240" w:hanging="360"/>
      </w:pPr>
    </w:lvl>
    <w:lvl w:ilvl="5" w:tplc="7B447EA8" w:tentative="1">
      <w:start w:val="1"/>
      <w:numFmt w:val="lowerRoman"/>
      <w:lvlText w:val="%6."/>
      <w:lvlJc w:val="right"/>
      <w:pPr>
        <w:ind w:left="3960" w:hanging="180"/>
      </w:pPr>
    </w:lvl>
    <w:lvl w:ilvl="6" w:tplc="554E2A18" w:tentative="1">
      <w:start w:val="1"/>
      <w:numFmt w:val="decimal"/>
      <w:lvlText w:val="%7."/>
      <w:lvlJc w:val="left"/>
      <w:pPr>
        <w:ind w:left="4680" w:hanging="360"/>
      </w:pPr>
    </w:lvl>
    <w:lvl w:ilvl="7" w:tplc="367CADEE" w:tentative="1">
      <w:start w:val="1"/>
      <w:numFmt w:val="lowerLetter"/>
      <w:lvlText w:val="%8."/>
      <w:lvlJc w:val="left"/>
      <w:pPr>
        <w:ind w:left="5400" w:hanging="360"/>
      </w:pPr>
    </w:lvl>
    <w:lvl w:ilvl="8" w:tplc="39748C62" w:tentative="1">
      <w:start w:val="1"/>
      <w:numFmt w:val="lowerRoman"/>
      <w:lvlText w:val="%9."/>
      <w:lvlJc w:val="right"/>
      <w:pPr>
        <w:ind w:left="6120" w:hanging="180"/>
      </w:pPr>
    </w:lvl>
  </w:abstractNum>
  <w:num w:numId="1">
    <w:abstractNumId w:val="11"/>
  </w:num>
  <w:num w:numId="2">
    <w:abstractNumId w:val="23"/>
  </w:num>
  <w:num w:numId="3">
    <w:abstractNumId w:val="43"/>
  </w:num>
  <w:num w:numId="4">
    <w:abstractNumId w:val="46"/>
  </w:num>
  <w:num w:numId="5">
    <w:abstractNumId w:val="32"/>
  </w:num>
  <w:num w:numId="6">
    <w:abstractNumId w:val="19"/>
  </w:num>
  <w:num w:numId="7">
    <w:abstractNumId w:val="40"/>
  </w:num>
  <w:num w:numId="8">
    <w:abstractNumId w:val="18"/>
  </w:num>
  <w:num w:numId="9">
    <w:abstractNumId w:val="24"/>
  </w:num>
  <w:num w:numId="10">
    <w:abstractNumId w:val="45"/>
  </w:num>
  <w:num w:numId="11">
    <w:abstractNumId w:val="16"/>
  </w:num>
  <w:num w:numId="12">
    <w:abstractNumId w:val="33"/>
  </w:num>
  <w:num w:numId="13">
    <w:abstractNumId w:val="34"/>
  </w:num>
  <w:num w:numId="14">
    <w:abstractNumId w:val="36"/>
  </w:num>
  <w:num w:numId="15">
    <w:abstractNumId w:val="28"/>
  </w:num>
  <w:num w:numId="16">
    <w:abstractNumId w:val="12"/>
  </w:num>
  <w:num w:numId="17">
    <w:abstractNumId w:val="39"/>
  </w:num>
  <w:num w:numId="18">
    <w:abstractNumId w:val="35"/>
  </w:num>
  <w:num w:numId="19">
    <w:abstractNumId w:val="20"/>
  </w:num>
  <w:num w:numId="20">
    <w:abstractNumId w:val="30"/>
  </w:num>
  <w:num w:numId="21">
    <w:abstractNumId w:val="8"/>
  </w:num>
  <w:num w:numId="22">
    <w:abstractNumId w:val="15"/>
  </w:num>
  <w:num w:numId="23">
    <w:abstractNumId w:val="38"/>
  </w:num>
  <w:num w:numId="24">
    <w:abstractNumId w:val="25"/>
  </w:num>
  <w:num w:numId="25">
    <w:abstractNumId w:val="22"/>
  </w:num>
  <w:num w:numId="26">
    <w:abstractNumId w:val="14"/>
  </w:num>
  <w:num w:numId="27">
    <w:abstractNumId w:val="26"/>
  </w:num>
  <w:num w:numId="28">
    <w:abstractNumId w:val="44"/>
  </w:num>
  <w:num w:numId="29">
    <w:abstractNumId w:val="41"/>
  </w:num>
  <w:num w:numId="30">
    <w:abstractNumId w:val="13"/>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7"/>
  </w:num>
  <w:num w:numId="39">
    <w:abstractNumId w:val="21"/>
  </w:num>
  <w:num w:numId="40">
    <w:abstractNumId w:val="37"/>
  </w:num>
  <w:num w:numId="41">
    <w:abstractNumId w:val="7"/>
  </w:num>
  <w:num w:numId="42">
    <w:abstractNumId w:val="31"/>
  </w:num>
  <w:num w:numId="43">
    <w:abstractNumId w:val="42"/>
  </w:num>
  <w:num w:numId="44">
    <w:abstractNumId w:val="10"/>
  </w:num>
  <w:num w:numId="45">
    <w:abstractNumId w:val="17"/>
  </w:num>
  <w:num w:numId="46">
    <w:abstractNumId w:val="29"/>
  </w:num>
  <w:num w:numId="47">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E9E"/>
    <w:rsid w:val="000F439E"/>
    <w:rsid w:val="0017487C"/>
    <w:rsid w:val="00291E9E"/>
    <w:rsid w:val="00306FC3"/>
    <w:rsid w:val="00321A60"/>
    <w:rsid w:val="004E32D0"/>
    <w:rsid w:val="004E412D"/>
    <w:rsid w:val="004E5C59"/>
    <w:rsid w:val="004E7EAE"/>
    <w:rsid w:val="00662E35"/>
    <w:rsid w:val="00665130"/>
    <w:rsid w:val="0069300D"/>
    <w:rsid w:val="0076583F"/>
    <w:rsid w:val="009C5CD8"/>
    <w:rsid w:val="00B53FFC"/>
    <w:rsid w:val="00C24018"/>
    <w:rsid w:val="00C3770B"/>
    <w:rsid w:val="00D0426E"/>
    <w:rsid w:val="00DB7BAE"/>
    <w:rsid w:val="00F06C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A7698"/>
  <w15:docId w15:val="{A0E4EE35-4025-4DC4-AAD1-98C7C44E9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0002</RACS_x0020_ID>
    <Approved_x0020_Provider xmlns="a8338b6e-77a6-4851-82b6-98166143ffdd">Lutheran Aged Care Albury</Approved_x0020_Provider>
    <Management_x0020_Company_x0020_ID xmlns="a8338b6e-77a6-4851-82b6-98166143ffdd" xsi:nil="true"/>
    <Home xmlns="a8338b6e-77a6-4851-82b6-98166143ffdd">Dellacourt</Home>
    <Signed xmlns="a8338b6e-77a6-4851-82b6-98166143ffdd" xsi:nil="true"/>
    <Uploaded xmlns="a8338b6e-77a6-4851-82b6-98166143ffdd">False</Uploaded>
    <Management_x0020_Company xmlns="a8338b6e-77a6-4851-82b6-98166143ffdd" xsi:nil="true"/>
    <Doc_x0020_Date xmlns="a8338b6e-77a6-4851-82b6-98166143ffdd">2022-05-02T23:35:00+00:00</Doc_x0020_Date>
    <CSI_x0020_ID xmlns="a8338b6e-77a6-4851-82b6-98166143ffdd" xsi:nil="true"/>
    <Case_x0020_ID xmlns="a8338b6e-77a6-4851-82b6-98166143ffdd" xsi:nil="true"/>
    <Approved_x0020_Provider_x0020_ID xmlns="a8338b6e-77a6-4851-82b6-98166143ffdd">5FE6B244-75F4-DC11-AD41-005056922186</Approved_x0020_Provider_x0020_ID>
    <Location xmlns="a8338b6e-77a6-4851-82b6-98166143ffdd" xsi:nil="true"/>
    <Home_x0020_ID xmlns="a8338b6e-77a6-4851-82b6-98166143ffdd">5BE5A0A5-7CF4-DC11-AD41-005056922186</Home_x0020_ID>
    <State xmlns="a8338b6e-77a6-4851-82b6-98166143ffdd">NSW</State>
    <Doc_x0020_Sent_Received_x0020_Date xmlns="a8338b6e-77a6-4851-82b6-98166143ffdd">2022-05-03T00:00:00+00:00</Doc_x0020_Sent_Received_x0020_Date>
    <Activity_x0020_ID xmlns="a8338b6e-77a6-4851-82b6-98166143ffdd">974A9FF2-FE64-EB11-9091-005056922186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elements/1.1/"/>
    <ds:schemaRef ds:uri="http://www.w3.org/XML/1998/namespace"/>
    <ds:schemaRef ds:uri="http://schemas.microsoft.com/office/2006/documentManagement/types"/>
    <ds:schemaRef ds:uri="http://schemas.openxmlformats.org/package/2006/metadata/core-properties"/>
    <ds:schemaRef ds:uri="a8338b6e-77a6-4851-82b6-98166143ffdd"/>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6A0CF422-A29D-4201-A1B5-C4755AB8DF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2BD1CE1-5BD2-43FC-8A5A-1C329B387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22</Pages>
  <Words>4208</Words>
  <Characters>23990</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2022-06-14T02:14:00Z</dcterms:created>
  <dcterms:modified xsi:type="dcterms:W3CDTF">2022-06-14T02:14:00Z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