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C1FC6" w14:textId="77777777" w:rsidR="0058420A" w:rsidRPr="003217D3" w:rsidRDefault="00DB26F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DF8F1E2" wp14:editId="226430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27BC77F" w14:textId="77777777" w:rsidR="0058420A" w:rsidRPr="003217D3" w:rsidRDefault="00DB26F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1A12170" w14:textId="77777777" w:rsidR="0058420A" w:rsidRPr="00A36AA9" w:rsidRDefault="00DB26F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8C9869" w14:textId="77777777" w:rsidR="0058420A" w:rsidRPr="00A36AA9" w:rsidRDefault="00DB26F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16E06" w14:paraId="2D810DFA" w14:textId="77777777" w:rsidTr="00B16E06">
        <w:tc>
          <w:tcPr>
            <w:cnfStyle w:val="001000000000" w:firstRow="0" w:lastRow="0" w:firstColumn="1" w:lastColumn="0" w:oddVBand="0" w:evenVBand="0" w:oddHBand="0" w:evenHBand="0" w:firstRowFirstColumn="0" w:firstRowLastColumn="0" w:lastRowFirstColumn="0" w:lastRowLastColumn="0"/>
            <w:tcW w:w="3227" w:type="dxa"/>
          </w:tcPr>
          <w:p w14:paraId="05BFBC01" w14:textId="77777777" w:rsidR="0058420A" w:rsidRPr="00A36AA9" w:rsidRDefault="00DB26F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79C2D42" w14:textId="77777777" w:rsidR="0058420A" w:rsidRDefault="00DB26FF"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Dementia Australia - Bega</w:t>
            </w:r>
          </w:p>
        </w:tc>
      </w:tr>
      <w:tr w:rsidR="00B16E06" w14:paraId="289BFDC2" w14:textId="77777777" w:rsidTr="00B16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01F0DC" w14:textId="77777777" w:rsidR="0058420A" w:rsidRPr="00A36AA9" w:rsidRDefault="00DB26F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81F4E0" w14:textId="77777777" w:rsidR="0058420A" w:rsidRPr="00C27BE3" w:rsidRDefault="00DB26FF"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200708</w:t>
            </w:r>
          </w:p>
        </w:tc>
      </w:tr>
      <w:tr w:rsidR="00B16E06" w14:paraId="2AFC806E" w14:textId="77777777" w:rsidTr="00B16E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2C0CA" w14:textId="77777777" w:rsidR="0058420A" w:rsidRPr="00A36AA9" w:rsidRDefault="00DB26F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8AB988" w14:textId="77777777" w:rsidR="0058420A" w:rsidRPr="00540817" w:rsidRDefault="00DB26FF"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5 Hill</w:t>
            </w:r>
            <w:r>
              <w:rPr>
                <w:lang w:eastAsia="en-AU"/>
              </w:rPr>
              <w:t xml:space="preserve"> Street, BEGA, New South Wales, 2550</w:t>
            </w:r>
          </w:p>
        </w:tc>
      </w:tr>
      <w:tr w:rsidR="00B16E06" w14:paraId="1363BA86" w14:textId="77777777" w:rsidTr="00B16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D7D6B3" w14:textId="77777777" w:rsidR="0058420A" w:rsidRPr="00A36AA9" w:rsidRDefault="00DB26F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546997" w14:textId="77777777" w:rsidR="0058420A" w:rsidRPr="00A36AA9" w:rsidRDefault="00DB26FF"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B16E06" w14:paraId="0E96FC90" w14:textId="77777777" w:rsidTr="00B16E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F7531C" w14:textId="77777777" w:rsidR="0058420A" w:rsidRPr="00A36AA9" w:rsidRDefault="00DB26F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3C4E5B" w14:textId="77777777" w:rsidR="0058420A" w:rsidRPr="00A36AA9" w:rsidRDefault="00DB26FF"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13 December 2023 to 14 December 2023</w:t>
            </w:r>
          </w:p>
        </w:tc>
      </w:tr>
      <w:tr w:rsidR="00B16E06" w14:paraId="2779A4B9" w14:textId="77777777" w:rsidTr="00B16E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63CB65" w14:textId="77777777" w:rsidR="0058420A" w:rsidRPr="00A36AA9" w:rsidRDefault="00DB26F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color w:val="auto"/>
            </w:rPr>
            <w:id w:val="-1505968438"/>
            <w:placeholder>
              <w:docPart w:val="A7F4949C78414813B67B25D37262F9D8"/>
            </w:placeholder>
            <w:date w:fullDate="2024-01-16T00:00:00Z">
              <w:dateFormat w:val="d MMMM yyyy"/>
              <w:lid w:val="en-AU"/>
              <w:storeMappedDataAs w:val="dateTime"/>
              <w:calendar w:val="gregorian"/>
            </w:date>
          </w:sdtPr>
          <w:sdtEndPr/>
          <w:sdtContent>
            <w:tc>
              <w:tcPr>
                <w:tcW w:w="7114" w:type="dxa"/>
                <w:shd w:val="clear" w:color="auto" w:fill="auto"/>
              </w:tcPr>
              <w:p w14:paraId="7C7ECC89" w14:textId="2D8FD28F" w:rsidR="0058420A" w:rsidRPr="00A36AA9" w:rsidRDefault="00736A4F"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Pr>
                    <w:color w:val="auto"/>
                  </w:rPr>
                  <w:t>16 January 2024</w:t>
                </w:r>
              </w:p>
            </w:tc>
          </w:sdtContent>
        </w:sdt>
      </w:tr>
    </w:tbl>
    <w:bookmarkEnd w:id="0"/>
    <w:p w14:paraId="00B117EA" w14:textId="77777777" w:rsidR="0058420A" w:rsidRPr="00A36AA9" w:rsidRDefault="00DB26F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EF2328" w14:textId="77777777" w:rsidR="0058420A" w:rsidRDefault="00DB26F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5248363" w14:textId="63D96C6C" w:rsidR="0058420A" w:rsidRPr="00214549" w:rsidRDefault="00DB26FF"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9554 DEMENTIA AUSTRALIA LIMITED</w:t>
      </w:r>
      <w:r>
        <w:rPr>
          <w:rFonts w:ascii="Arial" w:eastAsia="Arial" w:hAnsi="Arial" w:cs="Arial"/>
        </w:rPr>
        <w:br/>
        <w:t>Service: 27263 DEMENTIA AUSTRALIA LIMITED - Community and Home Support</w:t>
      </w:r>
      <w:r>
        <w:br/>
      </w:r>
      <w:bookmarkEnd w:id="1"/>
    </w:p>
    <w:p w14:paraId="64D12160" w14:textId="77777777" w:rsidR="0058420A" w:rsidRPr="00A36AA9" w:rsidRDefault="00DB26F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FA4F1B" w14:textId="143DD7B1" w:rsidR="0058420A" w:rsidRPr="00A36AA9" w:rsidRDefault="00DB26FF" w:rsidP="00F87E39">
      <w:pPr>
        <w:pStyle w:val="NormalArial"/>
      </w:pPr>
      <w:r w:rsidRPr="00A36AA9">
        <w:t xml:space="preserve">This performance report for </w:t>
      </w:r>
      <w:r w:rsidRPr="00C27BE3">
        <w:rPr>
          <w:color w:val="auto"/>
        </w:rPr>
        <w:t>Dementia Australia - Bega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8F1BE6">
        <w:t>J</w:t>
      </w:r>
      <w:r w:rsidR="009B6A76">
        <w:t> </w:t>
      </w:r>
      <w:r w:rsidR="008F1BE6">
        <w:t>Renna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B99E45" w14:textId="77777777" w:rsidR="0058420A" w:rsidRPr="00A36AA9" w:rsidRDefault="00DB26F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F98047" w14:textId="77777777" w:rsidR="0058420A" w:rsidRDefault="00DB26FF" w:rsidP="00F87E39">
      <w:pPr>
        <w:pStyle w:val="NormalArial"/>
      </w:pPr>
      <w:r w:rsidRPr="00A36AA9">
        <w:t>The report also specifies any areas in which improvements must be made to ensure the Quality Standards are complied with.</w:t>
      </w:r>
    </w:p>
    <w:p w14:paraId="7BBAFB02" w14:textId="77777777" w:rsidR="0058420A" w:rsidRPr="00A36AA9" w:rsidRDefault="00DB26FF" w:rsidP="00DF37F2">
      <w:pPr>
        <w:pStyle w:val="Heading1"/>
        <w:spacing w:before="0" w:after="240" w:line="22" w:lineRule="atLeast"/>
        <w:rPr>
          <w:rFonts w:ascii="Arial" w:hAnsi="Arial" w:cs="Arial"/>
        </w:rPr>
      </w:pPr>
      <w:r w:rsidRPr="00A36AA9">
        <w:rPr>
          <w:rFonts w:ascii="Arial" w:hAnsi="Arial" w:cs="Arial"/>
        </w:rPr>
        <w:t>Material relied on</w:t>
      </w:r>
    </w:p>
    <w:p w14:paraId="4F3C660D" w14:textId="77777777" w:rsidR="0058420A" w:rsidRPr="00A36AA9" w:rsidRDefault="00DB26FF" w:rsidP="00F87E39">
      <w:pPr>
        <w:pStyle w:val="NormalArial"/>
      </w:pPr>
      <w:r w:rsidRPr="00A36AA9">
        <w:t>The following information has been considered in preparing the performance report:</w:t>
      </w:r>
    </w:p>
    <w:p w14:paraId="5B23D0F8" w14:textId="0FFBD266" w:rsidR="0058420A" w:rsidRPr="0065723B" w:rsidRDefault="00DB26FF" w:rsidP="00EF4251">
      <w:pPr>
        <w:pStyle w:val="ListBullet"/>
        <w:rPr>
          <w:color w:val="0000FF"/>
        </w:rPr>
      </w:pPr>
      <w:r w:rsidRPr="00A36AA9">
        <w:t xml:space="preserve">the </w:t>
      </w:r>
      <w:r w:rsidR="008F1BE6" w:rsidRPr="008F1BE6">
        <w:t>A</w:t>
      </w:r>
      <w:r w:rsidRPr="008F1BE6">
        <w:t xml:space="preserve">ssessment </w:t>
      </w:r>
      <w:r w:rsidR="008F1BE6" w:rsidRPr="008F1BE6">
        <w:t>T</w:t>
      </w:r>
      <w:r w:rsidRPr="008F1BE6">
        <w:t>eam’s report for the Quality Audit report</w:t>
      </w:r>
      <w:r w:rsidR="00357A50">
        <w:t>,</w:t>
      </w:r>
      <w:r w:rsidRPr="008F1BE6">
        <w:t xml:space="preserve"> </w:t>
      </w:r>
      <w:r w:rsidR="008F1BE6" w:rsidRPr="008F1BE6">
        <w:t xml:space="preserve">which </w:t>
      </w:r>
      <w:r w:rsidRPr="008F1BE6">
        <w:t>was informed by a site assessment, observations at the service, review of documents and interviews with staff, consumers/representatives and others</w:t>
      </w:r>
      <w:r w:rsidR="0065723B">
        <w:t>.</w:t>
      </w:r>
    </w:p>
    <w:p w14:paraId="4A93FA9D" w14:textId="1288EB62" w:rsidR="0065723B" w:rsidRPr="00A36AA9" w:rsidRDefault="0065723B" w:rsidP="0065723B">
      <w:pPr>
        <w:pStyle w:val="NormalArial"/>
      </w:pPr>
      <w:r>
        <w:t>The provider did not submit a response to the Quality Audit report.</w:t>
      </w:r>
    </w:p>
    <w:p w14:paraId="78808304" w14:textId="77777777" w:rsidR="001F48E6" w:rsidRDefault="001F48E6">
      <w:pPr>
        <w:spacing w:after="160" w:line="259" w:lineRule="auto"/>
        <w:rPr>
          <w:rFonts w:ascii="Arial" w:hAnsi="Arial" w:cs="Arial"/>
          <w:b/>
          <w:bCs/>
          <w:sz w:val="30"/>
          <w:szCs w:val="28"/>
        </w:rPr>
      </w:pPr>
      <w:r>
        <w:rPr>
          <w:rFonts w:ascii="Arial" w:hAnsi="Arial" w:cs="Arial"/>
        </w:rPr>
        <w:br w:type="page"/>
      </w:r>
    </w:p>
    <w:p w14:paraId="5FF0382E" w14:textId="3E6309EC" w:rsidR="0058420A" w:rsidRPr="00244176" w:rsidRDefault="00DB26F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16E06" w14:paraId="0C7BAF82" w14:textId="77777777" w:rsidTr="00B16E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A81CC5" w14:textId="77777777" w:rsidR="0058420A" w:rsidRPr="00244176" w:rsidRDefault="00DB26F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5648629" w14:textId="77777777" w:rsidR="0058420A" w:rsidRPr="00D06A0B" w:rsidRDefault="0058420A" w:rsidP="00EF4251">
            <w:pPr>
              <w:pStyle w:val="ListBullet"/>
              <w:numPr>
                <w:ilvl w:val="0"/>
                <w:numId w:val="0"/>
              </w:numPr>
              <w:cnfStyle w:val="100000000000" w:firstRow="1" w:lastRow="0" w:firstColumn="0" w:lastColumn="0" w:oddVBand="0" w:evenVBand="0" w:oddHBand="0" w:evenHBand="0" w:firstRowFirstColumn="0" w:firstRowLastColumn="0" w:lastRowFirstColumn="0" w:lastRowLastColumn="0"/>
            </w:pPr>
            <w:sdt>
              <w:sdtPr>
                <w:alias w:val="Compliance Rating"/>
                <w:tag w:val="Compliance Rating"/>
                <w:id w:val="20861114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B26FF" w:rsidRPr="00D06A0B">
                  <w:t>Compliant</w:t>
                </w:r>
              </w:sdtContent>
            </w:sdt>
          </w:p>
        </w:tc>
      </w:tr>
      <w:tr w:rsidR="00B16E06" w14:paraId="5C8612C6" w14:textId="77777777" w:rsidTr="00B16E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08D530" w14:textId="77777777" w:rsidR="0058420A" w:rsidRPr="00244176" w:rsidRDefault="00DB26F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DE7466F" w14:textId="77777777" w:rsidR="0058420A" w:rsidRPr="00D06A0B" w:rsidRDefault="0058420A"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8223890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r w:rsidR="00B16E06" w14:paraId="0C411E51" w14:textId="77777777" w:rsidTr="00B16E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8B268D"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52A2EC" w14:textId="6C8955D2" w:rsidR="0058420A" w:rsidRPr="00D06A0B" w:rsidRDefault="00D06A0B"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D06A0B">
              <w:rPr>
                <w:b/>
              </w:rPr>
              <w:t>Not Applicable</w:t>
            </w:r>
          </w:p>
        </w:tc>
      </w:tr>
      <w:tr w:rsidR="00B16E06" w14:paraId="7A03ADF0" w14:textId="77777777" w:rsidTr="00B16E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34B017"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5431B5" w14:textId="77777777" w:rsidR="0058420A" w:rsidRPr="00D06A0B" w:rsidRDefault="0058420A"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97437921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r w:rsidR="00B16E06" w14:paraId="3D9EA9CE" w14:textId="77777777" w:rsidTr="00B16E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34D170"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7539C43" w14:textId="77777777" w:rsidR="0058420A" w:rsidRPr="00D06A0B" w:rsidRDefault="0058420A"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35581699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r w:rsidR="00B16E06" w14:paraId="50C721D8" w14:textId="77777777" w:rsidTr="00B16E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E51A28"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2292D9A" w14:textId="77777777" w:rsidR="0058420A" w:rsidRPr="00D06A0B" w:rsidRDefault="0058420A"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61708303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r w:rsidR="00B16E06" w14:paraId="03133192" w14:textId="77777777" w:rsidTr="00B16E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6A3E74"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EA9998" w14:textId="77777777" w:rsidR="0058420A" w:rsidRPr="00D06A0B" w:rsidRDefault="0058420A" w:rsidP="00EF4251">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sdt>
              <w:sdtPr>
                <w:rPr>
                  <w:b/>
                </w:rPr>
                <w:alias w:val="Compliance Rating"/>
                <w:tag w:val="Compliance Rating"/>
                <w:id w:val="125441161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r w:rsidR="00B16E06" w14:paraId="22B4492A" w14:textId="77777777" w:rsidTr="00B16E0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614DE3" w14:textId="77777777" w:rsidR="0058420A" w:rsidRPr="00244176" w:rsidRDefault="00DB26F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F5B883" w14:textId="77777777" w:rsidR="0058420A" w:rsidRPr="00D06A0B" w:rsidRDefault="0058420A" w:rsidP="00EF4251">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rPr>
            </w:pPr>
            <w:sdt>
              <w:sdtPr>
                <w:rPr>
                  <w:b/>
                </w:rPr>
                <w:alias w:val="Compliance Rating"/>
                <w:tag w:val="Compliance Rating"/>
                <w:id w:val="140440554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B26FF" w:rsidRPr="00D06A0B">
                  <w:rPr>
                    <w:b/>
                  </w:rPr>
                  <w:t>Compliant</w:t>
                </w:r>
              </w:sdtContent>
            </w:sdt>
          </w:p>
        </w:tc>
      </w:tr>
    </w:tbl>
    <w:p w14:paraId="7967A659" w14:textId="77777777" w:rsidR="0058420A" w:rsidRPr="00A36AA9" w:rsidRDefault="00DB26FF" w:rsidP="00F87E39">
      <w:pPr>
        <w:pStyle w:val="NormalArial"/>
        <w:spacing w:before="120"/>
      </w:pPr>
      <w:r w:rsidRPr="00A36AA9">
        <w:t>A detailed assessment is provided later in this report for each assessed Standard.</w:t>
      </w:r>
    </w:p>
    <w:p w14:paraId="18659939" w14:textId="77777777" w:rsidR="0058420A" w:rsidRPr="00A36AA9" w:rsidRDefault="00DB26FF" w:rsidP="00FC045E">
      <w:pPr>
        <w:pStyle w:val="Heading1"/>
        <w:spacing w:before="0" w:after="240" w:line="22" w:lineRule="atLeast"/>
        <w:rPr>
          <w:rFonts w:ascii="Arial" w:hAnsi="Arial" w:cs="Arial"/>
        </w:rPr>
      </w:pPr>
      <w:r w:rsidRPr="00A36AA9">
        <w:rPr>
          <w:rFonts w:ascii="Arial" w:hAnsi="Arial" w:cs="Arial"/>
        </w:rPr>
        <w:t>Areas for improvement</w:t>
      </w:r>
    </w:p>
    <w:p w14:paraId="6BCA6BF3" w14:textId="77777777" w:rsidR="0058420A" w:rsidRPr="00A36AA9" w:rsidRDefault="00DB26F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0FE280" w14:textId="77777777" w:rsidR="00D06A0B" w:rsidRDefault="00D06A0B">
      <w:pPr>
        <w:spacing w:after="160" w:line="259" w:lineRule="auto"/>
        <w:rPr>
          <w:rFonts w:ascii="Arial" w:hAnsi="Arial" w:cs="Arial"/>
          <w:b/>
          <w:bCs/>
          <w:sz w:val="30"/>
          <w:szCs w:val="28"/>
        </w:rPr>
      </w:pPr>
      <w:r>
        <w:rPr>
          <w:rFonts w:ascii="Arial" w:hAnsi="Arial" w:cs="Arial"/>
        </w:rPr>
        <w:br w:type="page"/>
      </w:r>
    </w:p>
    <w:p w14:paraId="7B41397B" w14:textId="408EC45C" w:rsidR="0058420A" w:rsidRDefault="00DB26F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C2F59" w14:paraId="3A65EE7E"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104722FD" w14:textId="77777777" w:rsidR="00AC2F59" w:rsidRPr="003217D3" w:rsidRDefault="00AC2F5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2D413A4A" w14:textId="77777777" w:rsidR="00AC2F59" w:rsidRPr="003217D3" w:rsidRDefault="00AC2F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C2F59" w14:paraId="3CF62F6D"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37B27CB" w14:textId="77777777" w:rsidR="00AC2F59" w:rsidRPr="00244176" w:rsidRDefault="00AC2F5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095" w:type="dxa"/>
            <w:shd w:val="clear" w:color="auto" w:fill="auto"/>
          </w:tcPr>
          <w:p w14:paraId="56B296A6"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66B4B0F9"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67449"/>
                <w:placeholder>
                  <w:docPart w:val="98ADDC8D5514456DBBF4B46AB8597EC7"/>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74D590B8"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B8642D0"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095" w:type="dxa"/>
            <w:shd w:val="clear" w:color="auto" w:fill="auto"/>
          </w:tcPr>
          <w:p w14:paraId="78BDF3B6" w14:textId="77777777" w:rsidR="00AC2F59" w:rsidRPr="00244176" w:rsidRDefault="00AC2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468198F4" w14:textId="77777777" w:rsidR="00AC2F59"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7976183"/>
                <w:placeholder>
                  <w:docPart w:val="15A14B5A1D6441CBA83EFE17D31A9EED"/>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660412F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01DD902"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095" w:type="dxa"/>
            <w:shd w:val="clear" w:color="auto" w:fill="auto"/>
          </w:tcPr>
          <w:p w14:paraId="541AE66F"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7071FD2" w14:textId="77777777" w:rsidR="00AC2F59" w:rsidRPr="00244176" w:rsidRDefault="00AC2F5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75C798E" w14:textId="77777777" w:rsidR="00AC2F59" w:rsidRPr="00244176" w:rsidRDefault="00AC2F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B01441" w14:textId="77777777" w:rsidR="00AC2F59" w:rsidRPr="00244176" w:rsidRDefault="00AC2F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B05C906" w14:textId="77777777" w:rsidR="00AC2F59" w:rsidRPr="00244176" w:rsidRDefault="00AC2F5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854BDD9"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235373"/>
                <w:placeholder>
                  <w:docPart w:val="ED583A3995E74AC7AFF8A11D90849128"/>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693484D9"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592FC7"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095" w:type="dxa"/>
            <w:shd w:val="clear" w:color="auto" w:fill="auto"/>
          </w:tcPr>
          <w:p w14:paraId="098AC428" w14:textId="77777777" w:rsidR="00AC2F59" w:rsidRPr="00244176" w:rsidRDefault="00AC2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63AC6F3E" w14:textId="77777777" w:rsidR="00AC2F59"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612446"/>
                <w:placeholder>
                  <w:docPart w:val="6EA02035C71F4CBC9DFE1A3DA34C3B6B"/>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70B3CD55"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ED9652E"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095" w:type="dxa"/>
            <w:shd w:val="clear" w:color="auto" w:fill="auto"/>
          </w:tcPr>
          <w:p w14:paraId="150B6237"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1B679B0C"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499362"/>
                <w:placeholder>
                  <w:docPart w:val="422414BB328946FAABD9B5EF2FE1A6D0"/>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09CCBF25"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CD93C00"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095" w:type="dxa"/>
            <w:shd w:val="clear" w:color="auto" w:fill="auto"/>
          </w:tcPr>
          <w:p w14:paraId="74DFAB3B" w14:textId="77777777" w:rsidR="00AC2F59" w:rsidRPr="00244176" w:rsidRDefault="00AC2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291445F6" w14:textId="77777777" w:rsidR="00AC2F59"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489816"/>
                <w:placeholder>
                  <w:docPart w:val="360D3B8020604537BB0E087F2C274F3A"/>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bl>
    <w:p w14:paraId="0ECD9A94" w14:textId="77777777" w:rsidR="0058420A" w:rsidRDefault="00DB26FF" w:rsidP="007B3959">
      <w:pPr>
        <w:pStyle w:val="Heading20"/>
      </w:pPr>
      <w:r w:rsidRPr="00A36AA9">
        <w:t>Findings</w:t>
      </w:r>
    </w:p>
    <w:p w14:paraId="78DEAB2F" w14:textId="71F77D71" w:rsidR="00844E17" w:rsidRDefault="0016140E" w:rsidP="00F87E39">
      <w:pPr>
        <w:pStyle w:val="NormalArial"/>
      </w:pPr>
      <w:r>
        <w:t>Representatives confirmed</w:t>
      </w:r>
      <w:r w:rsidR="000F0917">
        <w:t xml:space="preserve"> the service treats consumers with dignity and respect and that the consumer’s identity is valued. Staff and management</w:t>
      </w:r>
      <w:r w:rsidR="006C67C5">
        <w:t xml:space="preserve"> demonstrated their understanding of maintaining dignity and respecting cultural diversity. Management</w:t>
      </w:r>
      <w:r w:rsidR="001C1218">
        <w:t xml:space="preserve"> advised consumers and representatives are provided with a copy of the Charter of Aged Care Rights</w:t>
      </w:r>
      <w:r w:rsidR="00282B23">
        <w:t xml:space="preserve">. Documentation showed </w:t>
      </w:r>
      <w:r w:rsidR="00011DA1">
        <w:t xml:space="preserve">consumers receive and sign a copy of the Charter of Aged Care Rights and </w:t>
      </w:r>
      <w:r w:rsidR="00282B23">
        <w:t xml:space="preserve">management and staff have completed </w:t>
      </w:r>
      <w:r w:rsidR="00C01400">
        <w:t>relevant training to ensure</w:t>
      </w:r>
      <w:r w:rsidR="00011DA1">
        <w:t xml:space="preserve"> consumers are treated with dignity and respect</w:t>
      </w:r>
      <w:r w:rsidR="00B4504B">
        <w:t xml:space="preserve">. </w:t>
      </w:r>
      <w:r w:rsidR="009B708F">
        <w:t>The service has a diversity, equality and respect policy.</w:t>
      </w:r>
    </w:p>
    <w:p w14:paraId="5BC58A76" w14:textId="031CA7EF" w:rsidR="00B4504B" w:rsidRPr="00E70553" w:rsidRDefault="00B4504B" w:rsidP="00F87E39">
      <w:pPr>
        <w:pStyle w:val="NormalArial"/>
        <w:rPr>
          <w:color w:val="FF0000"/>
        </w:rPr>
      </w:pPr>
      <w:r>
        <w:t xml:space="preserve">Consumers and representatives </w:t>
      </w:r>
      <w:r w:rsidR="00D11FEB">
        <w:t>described how staff value the consumer’s culture, values and diversity</w:t>
      </w:r>
      <w:r w:rsidR="00C9594E">
        <w:t xml:space="preserve"> and provide services to meet these cultural needs.</w:t>
      </w:r>
      <w:r w:rsidR="009473A5">
        <w:t xml:space="preserve"> </w:t>
      </w:r>
      <w:r w:rsidR="00777B93" w:rsidRPr="00515D80">
        <w:t>Documentation show</w:t>
      </w:r>
      <w:r w:rsidR="001F0A95">
        <w:t>ed</w:t>
      </w:r>
      <w:r w:rsidR="00777B93" w:rsidRPr="00515D80">
        <w:t xml:space="preserve"> management and staff have completed cultural awareness training</w:t>
      </w:r>
      <w:r w:rsidR="001F0A95">
        <w:t>.</w:t>
      </w:r>
    </w:p>
    <w:p w14:paraId="4837B871" w14:textId="1996F5C0" w:rsidR="00844E17" w:rsidRPr="00533437" w:rsidRDefault="00533437" w:rsidP="00F87E39">
      <w:pPr>
        <w:pStyle w:val="NormalArial"/>
        <w:rPr>
          <w:color w:val="auto"/>
        </w:rPr>
      </w:pPr>
      <w:r w:rsidRPr="00533437">
        <w:rPr>
          <w:color w:val="auto"/>
        </w:rPr>
        <w:t xml:space="preserve">Representatives </w:t>
      </w:r>
      <w:r w:rsidR="000B422E">
        <w:rPr>
          <w:color w:val="auto"/>
        </w:rPr>
        <w:t>confirmed the service provides support to enable consumers to exercise choice.</w:t>
      </w:r>
      <w:r w:rsidR="003E0EC9">
        <w:rPr>
          <w:color w:val="auto"/>
        </w:rPr>
        <w:t xml:space="preserve"> Staff discussed how they regularly contact representatives</w:t>
      </w:r>
      <w:r w:rsidR="006632A3">
        <w:rPr>
          <w:color w:val="auto"/>
        </w:rPr>
        <w:t xml:space="preserve"> and communicate with consumers to exercise choice and control.</w:t>
      </w:r>
      <w:r w:rsidR="003A1C60">
        <w:rPr>
          <w:color w:val="auto"/>
        </w:rPr>
        <w:t xml:space="preserve"> Documentation showed evidence of the service ensuring consumer</w:t>
      </w:r>
      <w:r w:rsidR="003540D9">
        <w:rPr>
          <w:color w:val="auto"/>
        </w:rPr>
        <w:t>s</w:t>
      </w:r>
      <w:r w:rsidR="003A1C60">
        <w:rPr>
          <w:color w:val="auto"/>
        </w:rPr>
        <w:t xml:space="preserve"> maintain</w:t>
      </w:r>
      <w:r w:rsidR="001C1E09">
        <w:rPr>
          <w:color w:val="auto"/>
        </w:rPr>
        <w:t xml:space="preserve"> relationships of choice.</w:t>
      </w:r>
    </w:p>
    <w:p w14:paraId="4DC22C20" w14:textId="7BA3E293" w:rsidR="006A4910" w:rsidRPr="001C1E09" w:rsidRDefault="0028487C" w:rsidP="00F87E39">
      <w:pPr>
        <w:pStyle w:val="NormalArial"/>
        <w:rPr>
          <w:color w:val="auto"/>
        </w:rPr>
      </w:pPr>
      <w:r w:rsidRPr="001C1E09">
        <w:rPr>
          <w:color w:val="auto"/>
        </w:rPr>
        <w:t xml:space="preserve">Representatives </w:t>
      </w:r>
      <w:r w:rsidR="000C47C6" w:rsidRPr="001C1E09">
        <w:rPr>
          <w:color w:val="auto"/>
        </w:rPr>
        <w:t>confirmed</w:t>
      </w:r>
      <w:r w:rsidRPr="001C1E09">
        <w:rPr>
          <w:color w:val="auto"/>
        </w:rPr>
        <w:t xml:space="preserve"> consumers are supported to take risks and live the best life they can.</w:t>
      </w:r>
      <w:r w:rsidR="001C1E09">
        <w:rPr>
          <w:color w:val="auto"/>
        </w:rPr>
        <w:t xml:space="preserve"> </w:t>
      </w:r>
      <w:r w:rsidR="000713C2">
        <w:rPr>
          <w:color w:val="auto"/>
        </w:rPr>
        <w:t>Documentation showed</w:t>
      </w:r>
      <w:r w:rsidR="00B103C4">
        <w:rPr>
          <w:color w:val="auto"/>
        </w:rPr>
        <w:t xml:space="preserve"> evidence of sharing information</w:t>
      </w:r>
      <w:r w:rsidR="00585B9B">
        <w:rPr>
          <w:color w:val="auto"/>
        </w:rPr>
        <w:t xml:space="preserve"> with consumers and </w:t>
      </w:r>
      <w:r w:rsidR="00585B9B">
        <w:rPr>
          <w:color w:val="auto"/>
        </w:rPr>
        <w:lastRenderedPageBreak/>
        <w:t>representatives</w:t>
      </w:r>
      <w:r w:rsidR="00B103C4">
        <w:rPr>
          <w:color w:val="auto"/>
        </w:rPr>
        <w:t xml:space="preserve"> about risks and</w:t>
      </w:r>
      <w:r w:rsidR="00585B9B">
        <w:rPr>
          <w:color w:val="auto"/>
        </w:rPr>
        <w:t xml:space="preserve"> how to </w:t>
      </w:r>
      <w:r w:rsidR="00B103C4">
        <w:rPr>
          <w:color w:val="auto"/>
        </w:rPr>
        <w:t>mitigat</w:t>
      </w:r>
      <w:r w:rsidR="00585B9B">
        <w:rPr>
          <w:color w:val="auto"/>
        </w:rPr>
        <w:t>e</w:t>
      </w:r>
      <w:r w:rsidR="00B103C4">
        <w:rPr>
          <w:color w:val="auto"/>
        </w:rPr>
        <w:t xml:space="preserve"> risks for consumers.</w:t>
      </w:r>
      <w:r w:rsidR="00585B9B">
        <w:rPr>
          <w:color w:val="auto"/>
        </w:rPr>
        <w:t xml:space="preserve"> The service undertakes</w:t>
      </w:r>
      <w:r w:rsidR="008F6EB3">
        <w:rPr>
          <w:color w:val="auto"/>
        </w:rPr>
        <w:t xml:space="preserve"> social group venue</w:t>
      </w:r>
      <w:r w:rsidR="00F66D10">
        <w:rPr>
          <w:color w:val="auto"/>
        </w:rPr>
        <w:t>s</w:t>
      </w:r>
      <w:r w:rsidR="008F6EB3">
        <w:rPr>
          <w:color w:val="auto"/>
        </w:rPr>
        <w:t xml:space="preserve"> risk assessments to ensure risks for consumers with dementia are addressed.</w:t>
      </w:r>
    </w:p>
    <w:p w14:paraId="492D1877" w14:textId="17579FD5" w:rsidR="006A4910" w:rsidRDefault="000822B9" w:rsidP="00F87E39">
      <w:pPr>
        <w:pStyle w:val="NormalArial"/>
      </w:pPr>
      <w:r>
        <w:t xml:space="preserve">Representatives confirmed </w:t>
      </w:r>
      <w:r w:rsidR="00E86F17">
        <w:t>consumers receive a CHSP agreement which includes a copy of the Charter of Aged Care Rights</w:t>
      </w:r>
      <w:r w:rsidR="004A302A">
        <w:t xml:space="preserve"> and</w:t>
      </w:r>
      <w:r w:rsidR="00E86F17">
        <w:t xml:space="preserve"> individual consumer goals</w:t>
      </w:r>
      <w:r w:rsidR="004A302A">
        <w:t>. Staff</w:t>
      </w:r>
      <w:r w:rsidR="004F18C8">
        <w:t xml:space="preserve"> described how they provide information for consumers in various forms to aid in the consumer’s</w:t>
      </w:r>
      <w:r w:rsidR="00AD5FD6">
        <w:t xml:space="preserve"> and their representative’s</w:t>
      </w:r>
      <w:r w:rsidR="004F18C8">
        <w:t xml:space="preserve"> understanding of the information.</w:t>
      </w:r>
      <w:r w:rsidR="00AD5FD6">
        <w:t xml:space="preserve"> Documentation showed</w:t>
      </w:r>
      <w:r w:rsidR="00283333">
        <w:t xml:space="preserve"> the services </w:t>
      </w:r>
      <w:r w:rsidR="003D13D6">
        <w:t>has available vari</w:t>
      </w:r>
      <w:r w:rsidR="00D43AD8">
        <w:t>ous</w:t>
      </w:r>
      <w:r w:rsidR="003D13D6">
        <w:t xml:space="preserve"> relevant</w:t>
      </w:r>
      <w:r w:rsidR="00D43AD8">
        <w:t xml:space="preserve"> information booklets, guides and brochures for consumers and their representatives.</w:t>
      </w:r>
    </w:p>
    <w:p w14:paraId="42307BC3" w14:textId="1A3EF06B" w:rsidR="00253FE6" w:rsidRDefault="00D91B3B" w:rsidP="00F87E39">
      <w:pPr>
        <w:pStyle w:val="NormalArial"/>
      </w:pPr>
      <w:r>
        <w:t xml:space="preserve">Representatives confirmed staff respect the privacy of consumers. Management and staff reported all </w:t>
      </w:r>
      <w:r w:rsidR="009000AE">
        <w:t>consumers and/or their representatives must consent to share information. Documentation confirmed</w:t>
      </w:r>
      <w:r w:rsidR="001C31C6">
        <w:t xml:space="preserve"> consent from consumers and/or their representatives for sharing information is recorded in the CHSP service agreement</w:t>
      </w:r>
      <w:r w:rsidR="00062AF7">
        <w:t xml:space="preserve"> as well as documented in consumer notes in the electronic information management system.</w:t>
      </w:r>
      <w:r w:rsidR="00F1494D">
        <w:t xml:space="preserve"> The service has policies and procedures to guide staff in appropriate use of</w:t>
      </w:r>
      <w:r w:rsidR="003F224C">
        <w:t xml:space="preserve"> information technology and to ensure privacy and confidentiality of consumers and their information.</w:t>
      </w:r>
      <w:r w:rsidR="00F1494D">
        <w:t xml:space="preserve"> </w:t>
      </w:r>
    </w:p>
    <w:p w14:paraId="00AFD2B9" w14:textId="2D23958D" w:rsidR="0058420A" w:rsidRPr="00844E17" w:rsidRDefault="00844E17" w:rsidP="00F87E39">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r w:rsidR="00DB26FF" w:rsidRPr="00A36AA9">
        <w:br w:type="page"/>
      </w:r>
    </w:p>
    <w:p w14:paraId="7433A419" w14:textId="77777777" w:rsidR="0058420A" w:rsidRDefault="00DB26F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C2F59" w14:paraId="4CFACC17"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C2B4951" w14:textId="77777777" w:rsidR="00AC2F59" w:rsidRPr="003217D3" w:rsidRDefault="00AC2F5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17F27EE5" w14:textId="77777777" w:rsidR="00AC2F59" w:rsidRPr="003217D3" w:rsidRDefault="00AC2F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C2F59" w14:paraId="59302089"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747156"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2A2CC80F"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tcBorders>
              <w:left w:val="single" w:sz="4" w:space="0" w:color="BFBFBF" w:themeColor="background1" w:themeShade="BF"/>
            </w:tcBorders>
            <w:shd w:val="clear" w:color="auto" w:fill="auto"/>
          </w:tcPr>
          <w:p w14:paraId="116E8D51"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0138"/>
                <w:placeholder>
                  <w:docPart w:val="4E5F489671DF4898BA1708797FC786CF"/>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79385729"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5D05E2"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59B767F9" w14:textId="77777777" w:rsidR="00AC2F59" w:rsidRPr="00244176" w:rsidRDefault="00AC2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tcBorders>
              <w:left w:val="single" w:sz="4" w:space="0" w:color="BFBFBF" w:themeColor="background1" w:themeShade="BF"/>
            </w:tcBorders>
            <w:shd w:val="clear" w:color="auto" w:fill="auto"/>
          </w:tcPr>
          <w:p w14:paraId="1ED1FF35" w14:textId="77777777" w:rsidR="00AC2F59"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914250"/>
                <w:placeholder>
                  <w:docPart w:val="11D3FB9750B842A982A49464FFC9CE0B"/>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5CBBE9F2"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174C7F8"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7828232C"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DA4406" w14:textId="77777777" w:rsidR="00AC2F59" w:rsidRPr="00244176" w:rsidRDefault="00AC2F5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E7074EA" w14:textId="77777777" w:rsidR="00AC2F59" w:rsidRPr="00244176" w:rsidRDefault="00AC2F5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tcBorders>
              <w:left w:val="single" w:sz="4" w:space="0" w:color="BFBFBF" w:themeColor="background1" w:themeShade="BF"/>
            </w:tcBorders>
            <w:shd w:val="clear" w:color="auto" w:fill="auto"/>
          </w:tcPr>
          <w:p w14:paraId="65CF4CA3"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5922497"/>
                <w:placeholder>
                  <w:docPart w:val="AE6BBFC6CEB44571BCEF83F78EF15D33"/>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184F7C70"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00AD5DC"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2ABB36CF" w14:textId="77777777" w:rsidR="00AC2F59" w:rsidRPr="00244176" w:rsidRDefault="00AC2F5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tcBorders>
              <w:left w:val="single" w:sz="4" w:space="0" w:color="BFBFBF" w:themeColor="background1" w:themeShade="BF"/>
            </w:tcBorders>
            <w:shd w:val="clear" w:color="auto" w:fill="auto"/>
          </w:tcPr>
          <w:p w14:paraId="08A0B514" w14:textId="77777777" w:rsidR="00AC2F59"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361785"/>
                <w:placeholder>
                  <w:docPart w:val="3D5E4536C62548CEA65A8F0EB36A26CA"/>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r w:rsidR="00AC2F59" w14:paraId="6F63F50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C6582B2"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1D53AE5F"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tcBorders>
              <w:left w:val="single" w:sz="4" w:space="0" w:color="BFBFBF" w:themeColor="background1" w:themeShade="BF"/>
            </w:tcBorders>
            <w:shd w:val="clear" w:color="auto" w:fill="auto"/>
          </w:tcPr>
          <w:p w14:paraId="1864D59F" w14:textId="77777777" w:rsidR="00AC2F59"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525"/>
                <w:placeholder>
                  <w:docPart w:val="F90EFD93F7E84FAA9851B635670FD758"/>
                </w:placeholder>
                <w:dropDownList>
                  <w:listItem w:displayText="choose a rating" w:value="choose a rating"/>
                  <w:listItem w:displayText="Compliant" w:value="Compliant"/>
                  <w:listItem w:displayText="Not Compliant" w:value="Not Compliant"/>
                </w:dropDownList>
              </w:sdtPr>
              <w:sdtEndPr/>
              <w:sdtContent>
                <w:r w:rsidR="00AC2F59" w:rsidRPr="00501C01">
                  <w:rPr>
                    <w:rFonts w:ascii="Arial" w:hAnsi="Arial" w:cs="Arial"/>
                  </w:rPr>
                  <w:t>Compliant</w:t>
                </w:r>
              </w:sdtContent>
            </w:sdt>
            <w:r w:rsidR="00AC2F59" w:rsidRPr="00501C01">
              <w:rPr>
                <w:rFonts w:ascii="Arial" w:hAnsi="Arial" w:cs="Arial"/>
              </w:rPr>
              <w:t xml:space="preserve"> </w:t>
            </w:r>
          </w:p>
        </w:tc>
      </w:tr>
    </w:tbl>
    <w:bookmarkEnd w:id="2"/>
    <w:p w14:paraId="68BCC7B7" w14:textId="77777777" w:rsidR="0058420A" w:rsidRDefault="00DB26FF" w:rsidP="00A63FCF">
      <w:pPr>
        <w:pStyle w:val="Heading20"/>
        <w:tabs>
          <w:tab w:val="left" w:pos="1890"/>
        </w:tabs>
      </w:pPr>
      <w:r w:rsidRPr="00A36AA9">
        <w:t>Findings</w:t>
      </w:r>
    </w:p>
    <w:p w14:paraId="498833F3" w14:textId="0401F205" w:rsidR="00BC6259" w:rsidRPr="001924FA" w:rsidRDefault="001924FA" w:rsidP="00F87E39">
      <w:pPr>
        <w:pStyle w:val="NormalArial"/>
        <w:rPr>
          <w:color w:val="auto"/>
        </w:rPr>
      </w:pPr>
      <w:r w:rsidRPr="001924FA">
        <w:rPr>
          <w:color w:val="auto"/>
        </w:rPr>
        <w:t>Documentation</w:t>
      </w:r>
      <w:r w:rsidR="000B08C7">
        <w:rPr>
          <w:color w:val="auto"/>
        </w:rPr>
        <w:t xml:space="preserve"> showed the service consults </w:t>
      </w:r>
      <w:r w:rsidR="00A75CC1">
        <w:rPr>
          <w:color w:val="auto"/>
        </w:rPr>
        <w:t>with,</w:t>
      </w:r>
      <w:r w:rsidR="000B08C7">
        <w:rPr>
          <w:color w:val="auto"/>
        </w:rPr>
        <w:t xml:space="preserve"> and plans supports for consumers</w:t>
      </w:r>
      <w:r w:rsidR="000A5B42">
        <w:rPr>
          <w:color w:val="auto"/>
        </w:rPr>
        <w:t>, with alerts</w:t>
      </w:r>
      <w:r w:rsidR="00FE1A69">
        <w:rPr>
          <w:color w:val="auto"/>
        </w:rPr>
        <w:t xml:space="preserve"> for staff recorded</w:t>
      </w:r>
      <w:r w:rsidR="000A5B42">
        <w:rPr>
          <w:color w:val="auto"/>
        </w:rPr>
        <w:t xml:space="preserve"> on consumer records where risks have been identified</w:t>
      </w:r>
      <w:r w:rsidR="00FE1A69">
        <w:rPr>
          <w:color w:val="auto"/>
        </w:rPr>
        <w:t>. The serv</w:t>
      </w:r>
      <w:r w:rsidR="009C1F46">
        <w:rPr>
          <w:color w:val="auto"/>
        </w:rPr>
        <w:t xml:space="preserve">ice ensures venues used for social support group activities are risk assessed </w:t>
      </w:r>
      <w:r w:rsidR="00A75CC1">
        <w:rPr>
          <w:color w:val="auto"/>
        </w:rPr>
        <w:t>to ensure appropriateness for the consumers’ use. The service has processes in place</w:t>
      </w:r>
      <w:r w:rsidR="00AF3ACB">
        <w:rPr>
          <w:color w:val="auto"/>
        </w:rPr>
        <w:t xml:space="preserve"> to address environmental risks for individual consumers.</w:t>
      </w:r>
    </w:p>
    <w:p w14:paraId="24253487" w14:textId="0CEF18F0" w:rsidR="00A62C6B" w:rsidRPr="002C68BF" w:rsidRDefault="00AD7C06" w:rsidP="00F87E39">
      <w:pPr>
        <w:pStyle w:val="NormalArial"/>
        <w:rPr>
          <w:color w:val="auto"/>
        </w:rPr>
      </w:pPr>
      <w:r>
        <w:rPr>
          <w:color w:val="auto"/>
        </w:rPr>
        <w:t xml:space="preserve">Staff </w:t>
      </w:r>
      <w:r w:rsidR="00BB7091">
        <w:rPr>
          <w:color w:val="auto"/>
        </w:rPr>
        <w:t>described how the service provides</w:t>
      </w:r>
      <w:r>
        <w:rPr>
          <w:color w:val="auto"/>
        </w:rPr>
        <w:t xml:space="preserve"> safe and effective care through understanding </w:t>
      </w:r>
      <w:r w:rsidR="00BB7091">
        <w:rPr>
          <w:color w:val="auto"/>
        </w:rPr>
        <w:t>the consumer’s needs, goals and preferences</w:t>
      </w:r>
      <w:r>
        <w:rPr>
          <w:color w:val="auto"/>
        </w:rPr>
        <w:t xml:space="preserve">. </w:t>
      </w:r>
      <w:r w:rsidR="002C68BF" w:rsidRPr="002C68BF">
        <w:rPr>
          <w:color w:val="auto"/>
        </w:rPr>
        <w:t>While the service does not provide end of life care, staff spoke about the importance of advance care planning and how this is discussed with the consumer and their representative.</w:t>
      </w:r>
    </w:p>
    <w:p w14:paraId="3FCE14D8" w14:textId="68C12AC2" w:rsidR="00D561DF" w:rsidRDefault="00D561DF" w:rsidP="00F87E39">
      <w:pPr>
        <w:pStyle w:val="NormalArial"/>
        <w:rPr>
          <w:color w:val="auto"/>
        </w:rPr>
      </w:pPr>
      <w:r w:rsidRPr="00D547DE">
        <w:rPr>
          <w:color w:val="auto"/>
        </w:rPr>
        <w:t>Staff reported they work closely with consumers and their representatives</w:t>
      </w:r>
      <w:r w:rsidR="00D547DE" w:rsidRPr="00D547DE">
        <w:rPr>
          <w:color w:val="auto"/>
        </w:rPr>
        <w:t xml:space="preserve"> to identify consumer goals and preferences</w:t>
      </w:r>
      <w:r w:rsidR="00F908ED">
        <w:rPr>
          <w:color w:val="auto"/>
        </w:rPr>
        <w:t xml:space="preserve"> and strategies are developed to meet these goals and </w:t>
      </w:r>
      <w:r w:rsidR="00D121A7">
        <w:rPr>
          <w:color w:val="auto"/>
        </w:rPr>
        <w:t xml:space="preserve">preferences. Staff advised that if there is a connection the service </w:t>
      </w:r>
      <w:r w:rsidR="00681989">
        <w:rPr>
          <w:color w:val="auto"/>
        </w:rPr>
        <w:t>cannot provide, the consumer or representative will be referred to other services which can assist the consumer to meet their needs and goals. Documentation evidenced the service</w:t>
      </w:r>
      <w:r w:rsidR="00D75010">
        <w:rPr>
          <w:color w:val="auto"/>
        </w:rPr>
        <w:t xml:space="preserve"> involving other organisations and services</w:t>
      </w:r>
      <w:r w:rsidR="00E12A98">
        <w:rPr>
          <w:color w:val="auto"/>
        </w:rPr>
        <w:t xml:space="preserve"> to support the needs of the consumer.</w:t>
      </w:r>
    </w:p>
    <w:p w14:paraId="3A83BFFE" w14:textId="7A465746" w:rsidR="006656C7" w:rsidRPr="006313AC" w:rsidRDefault="00E12A98" w:rsidP="00F87E39">
      <w:pPr>
        <w:pStyle w:val="NormalArial"/>
        <w:rPr>
          <w:color w:val="auto"/>
        </w:rPr>
      </w:pPr>
      <w:r>
        <w:rPr>
          <w:color w:val="auto"/>
        </w:rPr>
        <w:lastRenderedPageBreak/>
        <w:t>Representatives confirmed care planning occurs</w:t>
      </w:r>
      <w:r w:rsidR="00C90B7D">
        <w:rPr>
          <w:color w:val="auto"/>
        </w:rPr>
        <w:t>, including discussions about goals</w:t>
      </w:r>
      <w:r w:rsidR="007A2ABA">
        <w:rPr>
          <w:color w:val="auto"/>
        </w:rPr>
        <w:t>, and they receive a copy of the care plan</w:t>
      </w:r>
      <w:r w:rsidR="00C90B7D">
        <w:rPr>
          <w:color w:val="auto"/>
        </w:rPr>
        <w:t>.</w:t>
      </w:r>
      <w:r w:rsidR="00B50E72">
        <w:rPr>
          <w:color w:val="auto"/>
        </w:rPr>
        <w:t xml:space="preserve"> </w:t>
      </w:r>
      <w:r w:rsidR="00340320">
        <w:rPr>
          <w:color w:val="auto"/>
        </w:rPr>
        <w:t xml:space="preserve">Staff described how they </w:t>
      </w:r>
      <w:r w:rsidR="00C03D15">
        <w:rPr>
          <w:color w:val="auto"/>
        </w:rPr>
        <w:t>effectively communicate outcomes of assessment and planning</w:t>
      </w:r>
      <w:r w:rsidR="006313AC">
        <w:rPr>
          <w:color w:val="auto"/>
        </w:rPr>
        <w:t xml:space="preserve"> using various approaches to meet the needs of the consumer. </w:t>
      </w:r>
      <w:r w:rsidR="00B50E72">
        <w:rPr>
          <w:color w:val="auto"/>
        </w:rPr>
        <w:t>Management and staff stated consumers and representatives are provided a copy of the consumer’s care plan</w:t>
      </w:r>
      <w:r w:rsidR="007A2ABA">
        <w:rPr>
          <w:color w:val="auto"/>
        </w:rPr>
        <w:t>.</w:t>
      </w:r>
      <w:r w:rsidR="00340320">
        <w:rPr>
          <w:color w:val="auto"/>
        </w:rPr>
        <w:t xml:space="preserve"> </w:t>
      </w:r>
    </w:p>
    <w:p w14:paraId="3AD97CF6" w14:textId="0C038783" w:rsidR="009568AB" w:rsidRDefault="006313AC" w:rsidP="00BC6259">
      <w:pPr>
        <w:pStyle w:val="NormalArial"/>
      </w:pPr>
      <w:r>
        <w:t xml:space="preserve">Representatives confirmed </w:t>
      </w:r>
      <w:r w:rsidR="00637019">
        <w:t xml:space="preserve">services are reviewed regularly. </w:t>
      </w:r>
      <w:r w:rsidR="003A4E5F">
        <w:t xml:space="preserve">Staff described the process for speaking with consumers and their representatives </w:t>
      </w:r>
      <w:r w:rsidR="00F63685">
        <w:t xml:space="preserve">to identify if services need to be reviewed. Management </w:t>
      </w:r>
      <w:r w:rsidR="00562C56">
        <w:t>confirmed</w:t>
      </w:r>
      <w:r w:rsidR="00F63685">
        <w:t xml:space="preserve"> care plans are reviewed annually</w:t>
      </w:r>
      <w:r w:rsidR="00726EA7">
        <w:t xml:space="preserve"> or when </w:t>
      </w:r>
      <w:r w:rsidR="00A40BBC">
        <w:t>the consumer’s circumstances change</w:t>
      </w:r>
      <w:r w:rsidR="00562C56">
        <w:t xml:space="preserve"> or when changes are </w:t>
      </w:r>
      <w:r w:rsidR="007205BE">
        <w:t>noticed,</w:t>
      </w:r>
      <w:r w:rsidR="00562C56">
        <w:t xml:space="preserve"> or </w:t>
      </w:r>
      <w:r w:rsidR="0073384E">
        <w:t xml:space="preserve">incidents are </w:t>
      </w:r>
      <w:r w:rsidR="00562C56">
        <w:t>reported</w:t>
      </w:r>
      <w:r w:rsidR="0073384E">
        <w:t>. Documentation showed</w:t>
      </w:r>
      <w:r w:rsidR="007205BE">
        <w:t xml:space="preserve"> care plans are reviewed as consumer needs change.</w:t>
      </w:r>
    </w:p>
    <w:p w14:paraId="093DCA85" w14:textId="383DEDD3" w:rsidR="00BC6259" w:rsidRPr="00E7009F" w:rsidRDefault="00BC6259" w:rsidP="00BC6259">
      <w:pPr>
        <w:pStyle w:val="NormalArial"/>
      </w:pPr>
      <w:r w:rsidRPr="00E7009F">
        <w:t xml:space="preserve">Based on this evidence, I find the </w:t>
      </w:r>
      <w:r>
        <w:t xml:space="preserve">provider, in relation to the </w:t>
      </w:r>
      <w:r w:rsidRPr="00E7009F">
        <w:t>service</w:t>
      </w:r>
      <w:r>
        <w:t>,</w:t>
      </w:r>
      <w:r w:rsidRPr="00E7009F">
        <w:t xml:space="preserve"> compliant with all Requirements in Standard 2 Ongoing assessment and planning with consumers.</w:t>
      </w:r>
    </w:p>
    <w:p w14:paraId="2D46A926" w14:textId="1EFF7715" w:rsidR="0058420A" w:rsidRPr="006B4042" w:rsidRDefault="00DB26FF" w:rsidP="00F87E39">
      <w:pPr>
        <w:pStyle w:val="NormalArial"/>
      </w:pPr>
      <w:r w:rsidRPr="006B4042">
        <w:br w:type="page"/>
      </w:r>
    </w:p>
    <w:p w14:paraId="0AD3DF57" w14:textId="77777777" w:rsidR="0058420A" w:rsidRDefault="00DB26F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6095"/>
        <w:gridCol w:w="1842"/>
      </w:tblGrid>
      <w:tr w:rsidR="00AC2F59" w14:paraId="213191E9" w14:textId="77777777" w:rsidTr="00AC2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BB97C" w14:textId="77777777" w:rsidR="00AC2F59" w:rsidRPr="003217D3" w:rsidRDefault="00AC2F5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747822" w14:textId="77777777" w:rsidR="00AC2F59" w:rsidRPr="003217D3" w:rsidRDefault="00AC2F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C2F59" w14:paraId="62357A6A"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B75E28" w14:textId="77777777" w:rsidR="00AC2F59" w:rsidRPr="00244176" w:rsidRDefault="00AC2F5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3D515" w14:textId="77777777" w:rsidR="00AC2F59" w:rsidRPr="00244176"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6327B71" w14:textId="77777777" w:rsidR="00AC2F59" w:rsidRPr="00244176" w:rsidRDefault="00AC2F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9B67EB5" w14:textId="77777777" w:rsidR="00AC2F59" w:rsidRPr="00244176" w:rsidRDefault="00AC2F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27CBBA" w14:textId="77777777" w:rsidR="00AC2F59" w:rsidRPr="00244176" w:rsidRDefault="00AC2F5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743582" w14:textId="775186F2" w:rsidR="00AC2F59" w:rsidRPr="00CC646C" w:rsidRDefault="00AC2F5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C2F59" w14:paraId="10EFDD4B"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62B92" w14:textId="77777777" w:rsidR="00AC2F59" w:rsidRPr="00244176" w:rsidRDefault="00AC2F59" w:rsidP="00AC2F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E25708" w14:textId="77777777" w:rsidR="00AC2F59" w:rsidRPr="00244176"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5383B1" w14:textId="1885577B" w:rsidR="00AC2F59" w:rsidRPr="00CC646C"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C2F59" w14:paraId="51AA069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93E5E" w14:textId="77777777" w:rsidR="00AC2F59" w:rsidRPr="00244176" w:rsidRDefault="00AC2F59" w:rsidP="00AC2F5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AA77DC" w14:textId="77777777" w:rsidR="00AC2F59" w:rsidRPr="00244176" w:rsidRDefault="00AC2F59" w:rsidP="00AC2F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A50C8" w14:textId="0049B994" w:rsidR="00AC2F59" w:rsidRPr="00CC646C" w:rsidRDefault="00AC2F59" w:rsidP="00AC2F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C2F59" w14:paraId="3F4939BA"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CC757A" w14:textId="77777777" w:rsidR="00AC2F59" w:rsidRPr="00244176" w:rsidRDefault="00AC2F59" w:rsidP="00AC2F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C384E3" w14:textId="77777777" w:rsidR="00AC2F59" w:rsidRPr="00244176"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5CE851" w14:textId="2F4ED7D5" w:rsidR="00AC2F59" w:rsidRPr="00CC646C"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C2F59" w14:paraId="7C092F41"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8674A" w14:textId="77777777" w:rsidR="00AC2F59" w:rsidRPr="00244176" w:rsidRDefault="00AC2F59" w:rsidP="00AC2F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DF701A" w14:textId="77777777" w:rsidR="00AC2F59" w:rsidRPr="00244176" w:rsidRDefault="00AC2F59" w:rsidP="00AC2F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C58842" w14:textId="692BDF83" w:rsidR="00AC2F59" w:rsidRPr="00CC646C" w:rsidRDefault="00AC2F59" w:rsidP="00AC2F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C2F59" w14:paraId="5AE9895A"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66C462" w14:textId="77777777" w:rsidR="00AC2F59" w:rsidRPr="00244176" w:rsidRDefault="00AC2F59" w:rsidP="00AC2F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888925" w14:textId="77777777" w:rsidR="00AC2F59" w:rsidRPr="00244176"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5FFFEB" w14:textId="6601F0BE" w:rsidR="00AC2F59" w:rsidRPr="00CC646C" w:rsidRDefault="00AC2F59" w:rsidP="00AC2F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C2F59" w14:paraId="3CD03C82"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471744" w14:textId="77777777" w:rsidR="00AC2F59" w:rsidRPr="00244176" w:rsidRDefault="00AC2F59" w:rsidP="00AC2F5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0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545B47" w14:textId="77777777" w:rsidR="00AC2F59" w:rsidRPr="00244176" w:rsidRDefault="00AC2F59" w:rsidP="00AC2F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53E88E2" w14:textId="77777777" w:rsidR="00AC2F59" w:rsidRPr="00244176" w:rsidRDefault="00AC2F59" w:rsidP="00AC2F5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B163AFE" w14:textId="77777777" w:rsidR="00AC2F59" w:rsidRPr="00244176" w:rsidRDefault="00AC2F59" w:rsidP="00AC2F5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E2E0A1" w14:textId="186CD8AD" w:rsidR="00AC2F59" w:rsidRPr="00CC646C" w:rsidRDefault="00AC2F59" w:rsidP="00AC2F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3"/>
    <w:p w14:paraId="1BAE0DA9" w14:textId="77777777" w:rsidR="0058420A" w:rsidRDefault="00DB26FF" w:rsidP="007B3959">
      <w:pPr>
        <w:pStyle w:val="Heading20"/>
      </w:pPr>
      <w:r w:rsidRPr="00A36AA9">
        <w:t>Findings</w:t>
      </w:r>
    </w:p>
    <w:p w14:paraId="7F4EDC57" w14:textId="1CE623F5" w:rsidR="0058420A" w:rsidRPr="006B4042" w:rsidRDefault="000C606E" w:rsidP="00F87E39">
      <w:pPr>
        <w:pStyle w:val="NormalArial"/>
      </w:pPr>
      <w:r>
        <w:t>This Quality Standard was not assessed as the organisation does not provide personal care or clinical care.</w:t>
      </w:r>
      <w:r w:rsidR="00DB26FF" w:rsidRPr="006B4042">
        <w:br w:type="page"/>
      </w:r>
    </w:p>
    <w:p w14:paraId="0F67EE8B" w14:textId="77777777" w:rsidR="0058420A" w:rsidRPr="00A36AA9" w:rsidRDefault="00DB26F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A15D6" w14:paraId="15214B4F"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21370491" w14:textId="77777777" w:rsidR="00FA15D6" w:rsidRPr="00991076" w:rsidRDefault="00FA15D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Pr>
          <w:p w14:paraId="457E30C2" w14:textId="77777777" w:rsidR="00FA15D6" w:rsidRPr="00991076" w:rsidRDefault="00FA15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A15D6" w14:paraId="0A6A943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952DE75"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95" w:type="dxa"/>
            <w:shd w:val="clear" w:color="auto" w:fill="auto"/>
          </w:tcPr>
          <w:p w14:paraId="3B2CF04B"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36B64B11"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964751"/>
                <w:placeholder>
                  <w:docPart w:val="B0B3A98557E6474588206596354587E8"/>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26831EAB"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C57918"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73C36981"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3F8D304F" w14:textId="77777777" w:rsidR="00FA15D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0775153"/>
                <w:placeholder>
                  <w:docPart w:val="51B9DF7A052944B29167A10BB5099590"/>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63BD4490"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3C430B"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15E4A3F6"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72D939" w14:textId="77777777" w:rsidR="00FA15D6" w:rsidRPr="00244176" w:rsidRDefault="00FA15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045D22" w14:textId="77777777" w:rsidR="00FA15D6" w:rsidRPr="00244176" w:rsidRDefault="00FA15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75E440" w14:textId="77777777" w:rsidR="00FA15D6" w:rsidRPr="00244176" w:rsidRDefault="00FA15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60C43F4D"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72932"/>
                <w:placeholder>
                  <w:docPart w:val="00EEFE6AAF364032B42F15D6B15EA698"/>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1741D644"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EFC2F1D"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5BA84D77"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30827150" w14:textId="77777777" w:rsidR="00FA15D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7733041"/>
                <w:placeholder>
                  <w:docPart w:val="9DE105D998AD410CABAED5C2DE608DE2"/>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5E0804E3"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3C5BE20"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641BC024"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01D83222"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685572"/>
                <w:placeholder>
                  <w:docPart w:val="D9C1F4D6B98A42AF996667BE8DC56133"/>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686F5A9A"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4B05DB1"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2D074F5B"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0FF94240" w14:textId="1EE9C6EF" w:rsidR="00FA15D6" w:rsidRPr="00CC646C"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A15D6" w14:paraId="47E77DF5"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12F3BF7B"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2C059CFD"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1B87E84C" w14:textId="7661AB1D" w:rsidR="00FA15D6" w:rsidRPr="00CC646C"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6D7EB62" w14:textId="77777777" w:rsidR="0058420A" w:rsidRDefault="00DB26FF" w:rsidP="007B3959">
      <w:pPr>
        <w:pStyle w:val="Heading20"/>
      </w:pPr>
      <w:r w:rsidRPr="00A36AA9">
        <w:t>Findings</w:t>
      </w:r>
    </w:p>
    <w:p w14:paraId="5D8D439D" w14:textId="27064598" w:rsidR="00C50583" w:rsidRPr="00862B63" w:rsidRDefault="00862B63" w:rsidP="00F87E39">
      <w:pPr>
        <w:pStyle w:val="NormalArial"/>
        <w:rPr>
          <w:color w:val="auto"/>
        </w:rPr>
      </w:pPr>
      <w:r>
        <w:rPr>
          <w:color w:val="auto"/>
        </w:rPr>
        <w:t xml:space="preserve">Representatives confirmed </w:t>
      </w:r>
      <w:r w:rsidR="00580EC4">
        <w:rPr>
          <w:color w:val="auto"/>
        </w:rPr>
        <w:t>consumers receive safe and effective services and supports for daily living</w:t>
      </w:r>
      <w:r w:rsidR="00FA6D3D">
        <w:rPr>
          <w:color w:val="auto"/>
        </w:rPr>
        <w:t xml:space="preserve"> which enables the consumer to remain at home and maintain their independence. Management stated the focus of the service is on empowerment</w:t>
      </w:r>
      <w:r w:rsidR="001337B9">
        <w:rPr>
          <w:color w:val="auto"/>
        </w:rPr>
        <w:t xml:space="preserve"> for the consumer</w:t>
      </w:r>
      <w:r w:rsidR="0098115B">
        <w:rPr>
          <w:color w:val="auto"/>
        </w:rPr>
        <w:t>, enabling consumers to undertake as many tasks as possible for themselves.</w:t>
      </w:r>
    </w:p>
    <w:p w14:paraId="2B36491C" w14:textId="598A931F" w:rsidR="00862B63" w:rsidRPr="001F2AF3" w:rsidRDefault="002C6AFB" w:rsidP="00F87E39">
      <w:pPr>
        <w:pStyle w:val="NormalArial"/>
        <w:rPr>
          <w:color w:val="auto"/>
        </w:rPr>
      </w:pPr>
      <w:r>
        <w:rPr>
          <w:color w:val="auto"/>
        </w:rPr>
        <w:t xml:space="preserve">Representatives confirmed staff can identify when consumers are feeling </w:t>
      </w:r>
      <w:r w:rsidR="00A34FAE">
        <w:rPr>
          <w:color w:val="auto"/>
        </w:rPr>
        <w:t>low,</w:t>
      </w:r>
      <w:r w:rsidR="00252091">
        <w:rPr>
          <w:color w:val="auto"/>
        </w:rPr>
        <w:t xml:space="preserve"> and the service promotes </w:t>
      </w:r>
      <w:r w:rsidR="007200C6">
        <w:rPr>
          <w:color w:val="auto"/>
        </w:rPr>
        <w:t xml:space="preserve">each consumer’s </w:t>
      </w:r>
      <w:r w:rsidR="00252091">
        <w:rPr>
          <w:color w:val="auto"/>
        </w:rPr>
        <w:t>emotional and psychological well-being</w:t>
      </w:r>
      <w:r w:rsidR="007200C6">
        <w:rPr>
          <w:color w:val="auto"/>
        </w:rPr>
        <w:t xml:space="preserve">. </w:t>
      </w:r>
      <w:r w:rsidR="0059025D">
        <w:rPr>
          <w:color w:val="auto"/>
        </w:rPr>
        <w:t xml:space="preserve">Staff </w:t>
      </w:r>
      <w:r w:rsidR="00391762">
        <w:rPr>
          <w:color w:val="auto"/>
        </w:rPr>
        <w:t>described how the recognise and support consumers when the consumer is feeling low.</w:t>
      </w:r>
      <w:r w:rsidR="00A34FAE">
        <w:rPr>
          <w:color w:val="auto"/>
        </w:rPr>
        <w:t xml:space="preserve"> Staff were observed</w:t>
      </w:r>
      <w:r w:rsidR="0013346E">
        <w:rPr>
          <w:color w:val="auto"/>
        </w:rPr>
        <w:t xml:space="preserve"> </w:t>
      </w:r>
      <w:r w:rsidR="00467677">
        <w:rPr>
          <w:color w:val="auto"/>
        </w:rPr>
        <w:t>supporting</w:t>
      </w:r>
      <w:r w:rsidR="002C1368">
        <w:rPr>
          <w:color w:val="auto"/>
        </w:rPr>
        <w:t xml:space="preserve"> the</w:t>
      </w:r>
      <w:r w:rsidR="0013346E">
        <w:rPr>
          <w:color w:val="auto"/>
        </w:rPr>
        <w:t xml:space="preserve"> emotional and psychological well-being</w:t>
      </w:r>
      <w:r w:rsidR="001D5E40">
        <w:rPr>
          <w:color w:val="auto"/>
        </w:rPr>
        <w:t xml:space="preserve"> </w:t>
      </w:r>
      <w:r w:rsidR="002C1368">
        <w:rPr>
          <w:color w:val="auto"/>
        </w:rPr>
        <w:t>of consumers</w:t>
      </w:r>
      <w:r w:rsidR="00467677">
        <w:rPr>
          <w:color w:val="auto"/>
        </w:rPr>
        <w:t>.</w:t>
      </w:r>
      <w:r w:rsidR="007A47E1">
        <w:rPr>
          <w:color w:val="auto"/>
        </w:rPr>
        <w:t xml:space="preserve"> Documentation showed the service has a </w:t>
      </w:r>
      <w:r w:rsidR="00162EBD">
        <w:rPr>
          <w:color w:val="auto"/>
        </w:rPr>
        <w:t xml:space="preserve">suicide prevention and reporting policy to guide staff in managing </w:t>
      </w:r>
      <w:r w:rsidR="004B696D">
        <w:rPr>
          <w:color w:val="auto"/>
        </w:rPr>
        <w:t>suicide ideation incidents.</w:t>
      </w:r>
      <w:r w:rsidR="001D5E40">
        <w:rPr>
          <w:color w:val="auto"/>
        </w:rPr>
        <w:t xml:space="preserve"> </w:t>
      </w:r>
    </w:p>
    <w:p w14:paraId="7D51A04E" w14:textId="036801B0" w:rsidR="00862B63" w:rsidRPr="009406E1" w:rsidRDefault="009406E1" w:rsidP="00F87E39">
      <w:pPr>
        <w:pStyle w:val="NormalArial"/>
        <w:rPr>
          <w:color w:val="auto"/>
        </w:rPr>
      </w:pPr>
      <w:r w:rsidRPr="009406E1">
        <w:rPr>
          <w:color w:val="auto"/>
        </w:rPr>
        <w:t>Representatives</w:t>
      </w:r>
      <w:r w:rsidR="00703159">
        <w:rPr>
          <w:color w:val="auto"/>
        </w:rPr>
        <w:t xml:space="preserve"> confirmed services and supports assist consumers to participate in their community</w:t>
      </w:r>
      <w:r w:rsidR="00947E1A">
        <w:rPr>
          <w:color w:val="auto"/>
        </w:rPr>
        <w:t>, have social and personal relationships and do things of interest to them.</w:t>
      </w:r>
      <w:r w:rsidR="00265224">
        <w:rPr>
          <w:color w:val="auto"/>
        </w:rPr>
        <w:t xml:space="preserve"> Documentation evidenced </w:t>
      </w:r>
      <w:r w:rsidR="000B6E45">
        <w:rPr>
          <w:color w:val="auto"/>
        </w:rPr>
        <w:t xml:space="preserve">maintaining social and personal relationships are </w:t>
      </w:r>
      <w:r w:rsidR="008D2BAC">
        <w:rPr>
          <w:color w:val="auto"/>
        </w:rPr>
        <w:t xml:space="preserve">addressed in consumer care plans and goals. </w:t>
      </w:r>
      <w:r w:rsidR="007B78CC">
        <w:rPr>
          <w:color w:val="auto"/>
        </w:rPr>
        <w:t>S</w:t>
      </w:r>
      <w:r w:rsidR="00265224">
        <w:rPr>
          <w:color w:val="auto"/>
        </w:rPr>
        <w:t>ocial groups are held regularly and both consumers and their representatives are supported and encouraged to attend.</w:t>
      </w:r>
    </w:p>
    <w:p w14:paraId="09F18329" w14:textId="7C144427" w:rsidR="00862B63" w:rsidRPr="00955263" w:rsidRDefault="00182A86" w:rsidP="00F87E39">
      <w:pPr>
        <w:pStyle w:val="NormalArial"/>
        <w:rPr>
          <w:color w:val="auto"/>
        </w:rPr>
      </w:pPr>
      <w:r w:rsidRPr="00182A86">
        <w:rPr>
          <w:color w:val="auto"/>
        </w:rPr>
        <w:t xml:space="preserve">The service has processes to ensure consumer needs, preferences and condition is shared with those who have responsibility for </w:t>
      </w:r>
      <w:r w:rsidR="00B859C0">
        <w:rPr>
          <w:color w:val="auto"/>
        </w:rPr>
        <w:t xml:space="preserve">care. Confidentiality is maintained. External providers are </w:t>
      </w:r>
      <w:r w:rsidR="00B859C0">
        <w:rPr>
          <w:color w:val="auto"/>
        </w:rPr>
        <w:lastRenderedPageBreak/>
        <w:t>contacted with consent from the consumer or representative.</w:t>
      </w:r>
      <w:r w:rsidR="00906A6F">
        <w:rPr>
          <w:color w:val="auto"/>
        </w:rPr>
        <w:t xml:space="preserve"> Documentation showed evidence </w:t>
      </w:r>
      <w:r w:rsidR="00906A6F" w:rsidRPr="00955263">
        <w:rPr>
          <w:color w:val="auto"/>
        </w:rPr>
        <w:t>of consumer consent and sharing of relevant information between other services and providers.</w:t>
      </w:r>
    </w:p>
    <w:p w14:paraId="2EC2ED8E" w14:textId="033E9CB7" w:rsidR="00955263" w:rsidRPr="00955263" w:rsidRDefault="00A93F80" w:rsidP="00F87E39">
      <w:pPr>
        <w:pStyle w:val="NormalArial"/>
        <w:rPr>
          <w:color w:val="auto"/>
        </w:rPr>
      </w:pPr>
      <w:r>
        <w:rPr>
          <w:color w:val="auto"/>
        </w:rPr>
        <w:t xml:space="preserve">Staff provided evidence of referring consumers </w:t>
      </w:r>
      <w:r w:rsidR="00D3783A">
        <w:rPr>
          <w:color w:val="auto"/>
        </w:rPr>
        <w:t>to other organisations for care and services</w:t>
      </w:r>
      <w:r w:rsidR="00771613">
        <w:rPr>
          <w:color w:val="auto"/>
        </w:rPr>
        <w:t xml:space="preserve">, including referrals for </w:t>
      </w:r>
      <w:r w:rsidR="00AB429A">
        <w:rPr>
          <w:color w:val="auto"/>
        </w:rPr>
        <w:t>re-assessments</w:t>
      </w:r>
      <w:r w:rsidR="00D3783A">
        <w:rPr>
          <w:color w:val="auto"/>
        </w:rPr>
        <w:t>.</w:t>
      </w:r>
      <w:r w:rsidR="008609E9">
        <w:rPr>
          <w:color w:val="auto"/>
        </w:rPr>
        <w:t xml:space="preserve"> Documentation</w:t>
      </w:r>
      <w:r w:rsidR="00535E17">
        <w:rPr>
          <w:color w:val="auto"/>
        </w:rPr>
        <w:t xml:space="preserve"> showed if deterioration in a consumer’s condition required</w:t>
      </w:r>
      <w:r w:rsidR="00316A71">
        <w:rPr>
          <w:color w:val="auto"/>
        </w:rPr>
        <w:t xml:space="preserve">, the service provides additional information to the consumer and representative and if required, </w:t>
      </w:r>
      <w:r w:rsidR="00771613">
        <w:rPr>
          <w:color w:val="auto"/>
        </w:rPr>
        <w:t>arrange an assessment for additional services.</w:t>
      </w:r>
    </w:p>
    <w:p w14:paraId="37580D3F" w14:textId="7052ACFA" w:rsidR="00711DD4" w:rsidRDefault="00C50583" w:rsidP="00F87E39">
      <w:pPr>
        <w:pStyle w:val="NormalArial"/>
      </w:pPr>
      <w:r>
        <w:t>Requirements (3)(f) and (3)(g)</w:t>
      </w:r>
      <w:r w:rsidR="002867FF">
        <w:t xml:space="preserve"> </w:t>
      </w:r>
      <w:r w:rsidR="00711DD4">
        <w:t>were not assessed as the service does not provide meals or equipment.</w:t>
      </w:r>
    </w:p>
    <w:p w14:paraId="2004B8E8" w14:textId="62E17C1E" w:rsidR="00C85502" w:rsidRPr="00830592" w:rsidRDefault="00C85502" w:rsidP="00C85502">
      <w:pPr>
        <w:pStyle w:val="NormalArial"/>
      </w:pPr>
      <w:r w:rsidRPr="00830592">
        <w:t xml:space="preserve">Based on </w:t>
      </w:r>
      <w:r>
        <w:t>information summarised above</w:t>
      </w:r>
      <w:r w:rsidRPr="00830592">
        <w:t xml:space="preserve">, I find the </w:t>
      </w:r>
      <w:r>
        <w:t>provider, in relation to the service,</w:t>
      </w:r>
      <w:r w:rsidRPr="00830592">
        <w:t xml:space="preserve"> compliant with Requirements</w:t>
      </w:r>
      <w:r>
        <w:t xml:space="preserve"> (3)(a), (3)(b), (3)(c), (3)(d) and (3)(e)</w:t>
      </w:r>
      <w:r w:rsidRPr="00830592">
        <w:t xml:space="preserve"> in Standard </w:t>
      </w:r>
      <w:r>
        <w:t>4 Services and supports for daily living</w:t>
      </w:r>
      <w:r w:rsidRPr="00830592">
        <w:t>.</w:t>
      </w:r>
    </w:p>
    <w:p w14:paraId="746DDE19" w14:textId="62F3A043" w:rsidR="0058420A" w:rsidRPr="00A36AA9" w:rsidRDefault="00DB26FF" w:rsidP="00F87E39">
      <w:pPr>
        <w:pStyle w:val="NormalArial"/>
      </w:pPr>
      <w:r w:rsidRPr="00A36AA9">
        <w:br w:type="page"/>
      </w:r>
    </w:p>
    <w:p w14:paraId="35EE5A92" w14:textId="77777777" w:rsidR="0058420A" w:rsidRDefault="00DB26F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A15D6" w14:paraId="047D1088"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right w:val="single" w:sz="4" w:space="0" w:color="BFBFBF" w:themeColor="background1" w:themeShade="BF"/>
            </w:tcBorders>
          </w:tcPr>
          <w:p w14:paraId="141565B0" w14:textId="77777777" w:rsidR="00FA15D6" w:rsidRPr="003217D3" w:rsidRDefault="00FA15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themeColor="background1" w:themeShade="BF"/>
              <w:bottom w:val="single" w:sz="4" w:space="0" w:color="BFBFBF" w:themeColor="background1" w:themeShade="BF"/>
            </w:tcBorders>
          </w:tcPr>
          <w:p w14:paraId="32807108" w14:textId="77777777" w:rsidR="00FA15D6" w:rsidRPr="003217D3" w:rsidRDefault="00FA15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15D6" w14:paraId="19C4E957"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CEFF5F7"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tcBorders>
              <w:left w:val="single" w:sz="4" w:space="0" w:color="BFBFBF" w:themeColor="background1" w:themeShade="BF"/>
            </w:tcBorders>
            <w:shd w:val="clear" w:color="auto" w:fill="auto"/>
          </w:tcPr>
          <w:p w14:paraId="2CBBE64A"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6FEAB23E"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877333"/>
                <w:placeholder>
                  <w:docPart w:val="9D996AD287AD469D8D90F6AE03F735E0"/>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4F63BAA8"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23868FA"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tcBorders>
              <w:left w:val="single" w:sz="4" w:space="0" w:color="BFBFBF" w:themeColor="background1" w:themeShade="BF"/>
            </w:tcBorders>
            <w:shd w:val="clear" w:color="auto" w:fill="auto"/>
          </w:tcPr>
          <w:p w14:paraId="39200567"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C7C1E4E" w14:textId="77777777" w:rsidR="00FA15D6" w:rsidRPr="00244176" w:rsidRDefault="00FA15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0A360AA" w14:textId="77777777" w:rsidR="00FA15D6" w:rsidRPr="00244176" w:rsidRDefault="00FA15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479C39D7" w14:textId="77777777" w:rsidR="00FA15D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90389"/>
                <w:placeholder>
                  <w:docPart w:val="78E4410DDDF04076B9A0CADECDE44260"/>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6BCDFE63"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FFC98CC"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tcBorders>
              <w:left w:val="single" w:sz="4" w:space="0" w:color="BFBFBF" w:themeColor="background1" w:themeShade="BF"/>
            </w:tcBorders>
            <w:shd w:val="clear" w:color="auto" w:fill="auto"/>
          </w:tcPr>
          <w:p w14:paraId="587E94D0"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5E0B1FC0" w14:textId="77777777" w:rsidR="00FA15D6" w:rsidRPr="00CC646C" w:rsidRDefault="0058420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75813711"/>
                <w:placeholder>
                  <w:docPart w:val="57BFECD0CAC94B688495A665B1271166"/>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bl>
    <w:p w14:paraId="58A4FC8C" w14:textId="77777777" w:rsidR="0058420A" w:rsidRDefault="00DB26FF" w:rsidP="007B3959">
      <w:pPr>
        <w:pStyle w:val="Heading20"/>
      </w:pPr>
      <w:r w:rsidRPr="00A36AA9">
        <w:t>Findings</w:t>
      </w:r>
    </w:p>
    <w:p w14:paraId="41842AEC" w14:textId="4C4D6F9A" w:rsidR="00F86AF2" w:rsidRDefault="00335D13" w:rsidP="00F87E39">
      <w:pPr>
        <w:pStyle w:val="NormalArial"/>
      </w:pPr>
      <w:r>
        <w:t>Consumers and representatives</w:t>
      </w:r>
      <w:r w:rsidR="00B9737F">
        <w:t xml:space="preserve"> stated staff always welcome the consumers to</w:t>
      </w:r>
      <w:r w:rsidR="004049AA">
        <w:t xml:space="preserve"> events and activities. Staff stated they will use one </w:t>
      </w:r>
      <w:r w:rsidR="005C14EA">
        <w:t>location</w:t>
      </w:r>
      <w:r w:rsidR="004049AA">
        <w:t xml:space="preserve"> for some months </w:t>
      </w:r>
      <w:r w:rsidR="00E058A2">
        <w:t>before reassessing its suitability</w:t>
      </w:r>
      <w:r w:rsidR="008A1F30">
        <w:t xml:space="preserve"> </w:t>
      </w:r>
      <w:r w:rsidR="00E058A2">
        <w:t xml:space="preserve">based on feedback from consumers and/or representatives or if </w:t>
      </w:r>
      <w:r w:rsidR="008A1F30">
        <w:t xml:space="preserve">there are </w:t>
      </w:r>
      <w:r w:rsidR="00E058A2">
        <w:t xml:space="preserve">any </w:t>
      </w:r>
      <w:r w:rsidR="008A1F30">
        <w:t xml:space="preserve">changes to </w:t>
      </w:r>
      <w:r w:rsidR="00E058A2">
        <w:t>accessibility or suitability</w:t>
      </w:r>
      <w:r w:rsidR="008A1F30">
        <w:t xml:space="preserve"> of the facility. </w:t>
      </w:r>
      <w:r w:rsidR="003F1DA8">
        <w:t xml:space="preserve">The </w:t>
      </w:r>
      <w:r w:rsidR="005C14EA">
        <w:t>location</w:t>
      </w:r>
      <w:r w:rsidR="003F1DA8">
        <w:t xml:space="preserve"> used when the Quality Audit was undertaken was found to </w:t>
      </w:r>
      <w:r w:rsidR="00393F7F">
        <w:t>be welcoming</w:t>
      </w:r>
      <w:r w:rsidR="000A4B16">
        <w:t xml:space="preserve"> and easy to understand and suitable for the function.</w:t>
      </w:r>
    </w:p>
    <w:p w14:paraId="34D41C66" w14:textId="1AF67308" w:rsidR="00EC37A7" w:rsidRDefault="00EC37A7" w:rsidP="00F87E39">
      <w:pPr>
        <w:pStyle w:val="NormalArial"/>
      </w:pPr>
      <w:r>
        <w:t xml:space="preserve">Consumers and representatives confirmed the </w:t>
      </w:r>
      <w:r w:rsidR="007C3175">
        <w:t>service environment is safe, clean and well maintained. Staff and management</w:t>
      </w:r>
      <w:r w:rsidR="005C14EA">
        <w:t xml:space="preserve"> stated a site risk assessment is completed for each location used for social groups. Documentation showed risk assessments are completed for social group locations</w:t>
      </w:r>
      <w:r w:rsidR="00FF1EEC">
        <w:t xml:space="preserve">, </w:t>
      </w:r>
      <w:r w:rsidR="0020718D">
        <w:t>ensure consumers are safe and can move freely both inside and outside.</w:t>
      </w:r>
    </w:p>
    <w:p w14:paraId="6E792ED1" w14:textId="05C1D223" w:rsidR="00FF1EEC" w:rsidRDefault="00FF1EEC" w:rsidP="00F87E39">
      <w:pPr>
        <w:pStyle w:val="NormalArial"/>
      </w:pPr>
      <w:r>
        <w:t>Staff and management</w:t>
      </w:r>
      <w:r w:rsidR="00061E5C">
        <w:t xml:space="preserve"> stated no concerns have been raised by consumers or representatives about furniture or fittings</w:t>
      </w:r>
      <w:r w:rsidR="003C200C">
        <w:t xml:space="preserve"> and they have observed consumers to be comfortable in the service environment.</w:t>
      </w:r>
      <w:r w:rsidR="00CC34A1">
        <w:t xml:space="preserve"> Furniture was observed to be clean and well</w:t>
      </w:r>
      <w:r w:rsidR="00311375">
        <w:t xml:space="preserve"> maintained and consumers were observed using the furniture easily.</w:t>
      </w:r>
    </w:p>
    <w:p w14:paraId="4C7965F1" w14:textId="7BF8CFE5" w:rsidR="0058420A" w:rsidRPr="00A36AA9" w:rsidRDefault="00F86AF2" w:rsidP="00F87E39">
      <w:pPr>
        <w:pStyle w:val="NormalArial"/>
      </w:pPr>
      <w:r>
        <w:t xml:space="preserve">Based on the information summarised above, I find the provider, in relation to the service, compliant with all Requirements in Standard 5 Organisation’s service environment. </w:t>
      </w:r>
      <w:r w:rsidDel="00137FF4">
        <w:t xml:space="preserve"> </w:t>
      </w:r>
      <w:r w:rsidR="00DB26FF" w:rsidRPr="00A36AA9">
        <w:br w:type="page"/>
      </w:r>
    </w:p>
    <w:p w14:paraId="6848BBA5" w14:textId="77777777" w:rsidR="0058420A" w:rsidRPr="00A36AA9" w:rsidRDefault="00DB26F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A15D6" w14:paraId="455E3A2C"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495394C3" w14:textId="77777777" w:rsidR="00FA15D6" w:rsidRPr="003217D3" w:rsidRDefault="00FA15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Pr>
          <w:p w14:paraId="6D2F29A9" w14:textId="77777777" w:rsidR="00FA15D6" w:rsidRPr="003217D3" w:rsidRDefault="00FA15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15D6" w14:paraId="088833B0"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EA748A"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1F85A1B5"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6DD7BD5B"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928672"/>
                <w:placeholder>
                  <w:docPart w:val="644ACC829C87473A866BBFDBA227B002"/>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543DB4DE"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33A281"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13EE1837"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567A54F" w14:textId="77777777" w:rsidR="00FA15D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5011019"/>
                <w:placeholder>
                  <w:docPart w:val="B3D99C537D24430B9CA633EA81E3B752"/>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69E7479F"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E509B70"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5567FC04"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46FCC390" w14:textId="77777777" w:rsidR="00FA15D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735584"/>
                <w:placeholder>
                  <w:docPart w:val="20C07857FF9C4986A3C2BCE1F8F740D0"/>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7BF03E05" w14:textId="77777777" w:rsidTr="004E2A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8B39692"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4CA449E3"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5E1237B7" w14:textId="77777777" w:rsidR="00FA15D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195733"/>
                <w:placeholder>
                  <w:docPart w:val="72BB61FBF8D544A8A80F18F6FF422F47"/>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bl>
    <w:p w14:paraId="4A883E27" w14:textId="77777777" w:rsidR="0058420A" w:rsidRDefault="00DB26FF" w:rsidP="007B3959">
      <w:pPr>
        <w:pStyle w:val="Heading20"/>
      </w:pPr>
      <w:r w:rsidRPr="00A36AA9">
        <w:t>Findings</w:t>
      </w:r>
    </w:p>
    <w:p w14:paraId="06CFCE08" w14:textId="30E2B59C" w:rsidR="0060045E" w:rsidRDefault="001D1775" w:rsidP="00F87E39">
      <w:pPr>
        <w:pStyle w:val="NormalArial"/>
      </w:pPr>
      <w:r>
        <w:t xml:space="preserve">Consumers and representatives stated they </w:t>
      </w:r>
      <w:r w:rsidR="005362BF">
        <w:t>are in regular contact with staff to discuss services and provide feedback. Consumers confirmed they would feel comfortable raising any concerns</w:t>
      </w:r>
      <w:r w:rsidR="00932AB0">
        <w:t xml:space="preserve"> with staff if needed. Staff and management stated consumers are encouraged to provide feedback</w:t>
      </w:r>
      <w:r w:rsidR="00955365">
        <w:t xml:space="preserve"> during initial entry to the service and staff stated at the end of each</w:t>
      </w:r>
      <w:r w:rsidR="007A3DB6">
        <w:t xml:space="preserve"> appointment or session, they seek feedback from the consumer and representative. Management stated</w:t>
      </w:r>
      <w:r w:rsidR="006D00C0">
        <w:t xml:space="preserve"> the service conducts consumer satisfaction surveys every 6 months</w:t>
      </w:r>
      <w:r w:rsidR="00D705DF">
        <w:t xml:space="preserve">. Documentation showed the service </w:t>
      </w:r>
      <w:r w:rsidR="00A77434">
        <w:t>provides information about</w:t>
      </w:r>
      <w:r w:rsidR="00D705DF">
        <w:t xml:space="preserve"> feedback and complaints </w:t>
      </w:r>
      <w:r w:rsidR="00A77434">
        <w:t xml:space="preserve">mechanisms to consumers. The service </w:t>
      </w:r>
      <w:r w:rsidR="000C2A96">
        <w:t>has a feedback and complaints management policy and procedure which states feedback and complaints are encouraged and supported.</w:t>
      </w:r>
    </w:p>
    <w:p w14:paraId="31191F99" w14:textId="62FBD080" w:rsidR="00260AE7" w:rsidRDefault="00EE31E2" w:rsidP="00F87E39">
      <w:pPr>
        <w:pStyle w:val="NormalArial"/>
      </w:pPr>
      <w:r>
        <w:t>Consumers and representatives</w:t>
      </w:r>
      <w:r w:rsidR="003D6E77">
        <w:t xml:space="preserve"> confirmed they are aware of advocates, language services and other methods for raising complaints. Staff</w:t>
      </w:r>
      <w:r w:rsidR="006B79A7">
        <w:t xml:space="preserve"> stated they regularly assist consumers to access advocates.</w:t>
      </w:r>
      <w:r w:rsidR="00FC67A5">
        <w:t xml:space="preserve"> </w:t>
      </w:r>
      <w:r w:rsidR="002904EA">
        <w:t xml:space="preserve">Documentation showed the service </w:t>
      </w:r>
      <w:r w:rsidR="00683F7B">
        <w:t>provides information to consumers about advocacy, language services and other ways to raise and resolve complaints</w:t>
      </w:r>
      <w:r w:rsidR="00B33BF5">
        <w:t>.</w:t>
      </w:r>
    </w:p>
    <w:p w14:paraId="5A9D948D" w14:textId="4FB5F09C" w:rsidR="009C2A61" w:rsidRDefault="009C2A61" w:rsidP="00F87E39">
      <w:pPr>
        <w:pStyle w:val="NormalArial"/>
      </w:pPr>
      <w:r>
        <w:t>Consumers and representatives</w:t>
      </w:r>
      <w:r w:rsidR="009826D7">
        <w:t xml:space="preserve"> stated the service responds to feedback and complaints</w:t>
      </w:r>
      <w:r w:rsidR="00AE0C44">
        <w:t xml:space="preserve"> and staff apologise when things go wrong. </w:t>
      </w:r>
      <w:r w:rsidR="007B039E">
        <w:t>Staff and management</w:t>
      </w:r>
      <w:r w:rsidR="00B828D5">
        <w:t xml:space="preserve"> demonstrated understanding of open disclosure and how it is implemented in service delivery. </w:t>
      </w:r>
      <w:r w:rsidR="00F055D8">
        <w:t>Management demonstrated appropriate action is taken in response to complaints.</w:t>
      </w:r>
      <w:r w:rsidR="004804BE">
        <w:t xml:space="preserve"> </w:t>
      </w:r>
      <w:r w:rsidR="005676FC">
        <w:t>Documentation showed t</w:t>
      </w:r>
      <w:r w:rsidR="004804BE">
        <w:t>he service has a feedback and complaints management policy and procedure</w:t>
      </w:r>
      <w:r w:rsidR="00AD74D9">
        <w:t xml:space="preserve"> guiding staff on how to respond to </w:t>
      </w:r>
      <w:r w:rsidR="00370634">
        <w:t xml:space="preserve">and address </w:t>
      </w:r>
      <w:r w:rsidR="00AD74D9">
        <w:t>complaints and</w:t>
      </w:r>
      <w:r w:rsidR="00370634">
        <w:t xml:space="preserve"> how</w:t>
      </w:r>
      <w:r w:rsidR="00AD74D9">
        <w:t xml:space="preserve"> </w:t>
      </w:r>
      <w:r w:rsidR="00370634">
        <w:t>use</w:t>
      </w:r>
      <w:r w:rsidR="00AD74D9">
        <w:t xml:space="preserve"> open disclosure </w:t>
      </w:r>
      <w:r w:rsidR="00370634">
        <w:t>processes.</w:t>
      </w:r>
    </w:p>
    <w:p w14:paraId="77C9B368" w14:textId="68CB4DB5" w:rsidR="0060045E" w:rsidRDefault="00370634" w:rsidP="00F87E39">
      <w:pPr>
        <w:pStyle w:val="NormalArial"/>
      </w:pPr>
      <w:r>
        <w:t>Consumers and representatives</w:t>
      </w:r>
      <w:r w:rsidR="00737211">
        <w:t xml:space="preserve"> stated the service regularly seeks feedback and suggestions for improvements to services received.</w:t>
      </w:r>
      <w:r w:rsidR="00474E92">
        <w:t xml:space="preserve"> Management discussed the 6-monthly consumer surveys and how the results are</w:t>
      </w:r>
      <w:r w:rsidR="009727AA">
        <w:t xml:space="preserve"> collated, discussed, analysed and reported to the executive and the governing body</w:t>
      </w:r>
      <w:r w:rsidR="00D82E72">
        <w:t>, with trends identified and potential strategies to improve services developed.</w:t>
      </w:r>
      <w:r w:rsidR="00125381">
        <w:t xml:space="preserve"> Management also discussed how complaint</w:t>
      </w:r>
      <w:r w:rsidR="00996974">
        <w:t xml:space="preserve"> review and analysis leads to identifying</w:t>
      </w:r>
      <w:r w:rsidR="00C209EB">
        <w:t xml:space="preserve"> and prioritising</w:t>
      </w:r>
      <w:r w:rsidR="00996974">
        <w:t xml:space="preserve"> improvement opportunities.</w:t>
      </w:r>
    </w:p>
    <w:p w14:paraId="67C52D37" w14:textId="639841AD" w:rsidR="0058420A" w:rsidRDefault="0060045E" w:rsidP="00F87E39">
      <w:pPr>
        <w:pStyle w:val="NormalArial"/>
      </w:pPr>
      <w:r>
        <w:t xml:space="preserve">Based on the information summarised above, I find the provider, in relation to the service, compliant with </w:t>
      </w:r>
      <w:r w:rsidR="008E48EC">
        <w:t xml:space="preserve">all </w:t>
      </w:r>
      <w:r>
        <w:t>Requirements in Standard 6 Feedback and complaints.</w:t>
      </w:r>
      <w:r w:rsidR="00DB26FF">
        <w:br w:type="page"/>
      </w:r>
    </w:p>
    <w:p w14:paraId="12648906" w14:textId="77777777" w:rsidR="0058420A" w:rsidRPr="003217D3" w:rsidRDefault="00DB26F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FA15D6" w14:paraId="1DE8A455"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none" w:sz="0" w:space="0" w:color="auto"/>
            </w:tcBorders>
          </w:tcPr>
          <w:p w14:paraId="35E97031" w14:textId="77777777" w:rsidR="00FA15D6" w:rsidRPr="003217D3" w:rsidRDefault="00FA15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28A6B132" w14:textId="77777777" w:rsidR="00FA15D6" w:rsidRPr="003217D3" w:rsidRDefault="00FA15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A15D6" w14:paraId="44B6E4F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F50A34"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53951EA4"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229EE4A9" w14:textId="77777777" w:rsidR="00FA15D6" w:rsidRPr="00CC646C" w:rsidRDefault="005842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2981433"/>
                <w:placeholder>
                  <w:docPart w:val="9EFFF7F29D934265AC944D06D51CB3E3"/>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53DFA1D3"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7B7D3A"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177FE035"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7DDE4A91" w14:textId="77777777" w:rsidR="00FA15D6" w:rsidRPr="00CC646C" w:rsidRDefault="0058420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108269"/>
                <w:placeholder>
                  <w:docPart w:val="3E92BF1BBE2D42BF91CE32067F79830C"/>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2D818480"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54FECF3"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26420331"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2" w:type="dxa"/>
            <w:shd w:val="clear" w:color="auto" w:fill="auto"/>
          </w:tcPr>
          <w:p w14:paraId="6F65BFF1" w14:textId="77777777" w:rsidR="00FA15D6" w:rsidRPr="00CC646C" w:rsidRDefault="005842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2209714"/>
                <w:placeholder>
                  <w:docPart w:val="B9E569D941AC4D74A306FEF49EBBCE0C"/>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4795CC5F"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CC4F764"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0B53AFD1" w14:textId="77777777" w:rsidR="00FA15D6" w:rsidRPr="00244176" w:rsidRDefault="00FA15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413273EB" w14:textId="77777777" w:rsidR="00FA15D6" w:rsidRPr="00CC646C" w:rsidRDefault="0058420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6850842"/>
                <w:placeholder>
                  <w:docPart w:val="BEC225FA976542FFBC07184C99F72B0D"/>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r w:rsidR="00FA15D6" w14:paraId="29793B86"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8CE35B9" w14:textId="77777777" w:rsidR="00FA15D6" w:rsidRPr="00244176" w:rsidRDefault="00FA15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79EFD28B" w14:textId="77777777" w:rsidR="00FA15D6" w:rsidRPr="00244176" w:rsidRDefault="00FA15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7622A0A1" w14:textId="77777777" w:rsidR="00FA15D6" w:rsidRPr="00CC646C" w:rsidRDefault="005842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588522"/>
                <w:placeholder>
                  <w:docPart w:val="E5544E0105EA4B1E9E6FC69ADE40267E"/>
                </w:placeholder>
                <w:dropDownList>
                  <w:listItem w:displayText="choose a rating" w:value="choose a rating"/>
                  <w:listItem w:displayText="Compliant" w:value="Compliant"/>
                  <w:listItem w:displayText="Not Compliant" w:value="Not Compliant"/>
                </w:dropDownList>
              </w:sdtPr>
              <w:sdtEndPr/>
              <w:sdtContent>
                <w:r w:rsidR="00FA15D6" w:rsidRPr="00501C01">
                  <w:rPr>
                    <w:rFonts w:ascii="Arial" w:hAnsi="Arial" w:cs="Arial"/>
                  </w:rPr>
                  <w:t>Compliant</w:t>
                </w:r>
              </w:sdtContent>
            </w:sdt>
            <w:r w:rsidR="00FA15D6" w:rsidRPr="00501C01">
              <w:rPr>
                <w:rFonts w:ascii="Arial" w:hAnsi="Arial" w:cs="Arial"/>
              </w:rPr>
              <w:t xml:space="preserve"> </w:t>
            </w:r>
          </w:p>
        </w:tc>
      </w:tr>
    </w:tbl>
    <w:p w14:paraId="2AED4C70" w14:textId="77777777" w:rsidR="0058420A" w:rsidRDefault="00DB26FF" w:rsidP="007B3959">
      <w:pPr>
        <w:pStyle w:val="Heading20"/>
      </w:pPr>
      <w:r w:rsidRPr="00A36AA9">
        <w:t>Findings</w:t>
      </w:r>
    </w:p>
    <w:p w14:paraId="34168A4C" w14:textId="4FC7FAD1" w:rsidR="00310A5F" w:rsidRPr="00310A5F" w:rsidRDefault="00E6531E" w:rsidP="00F87E39">
      <w:pPr>
        <w:pStyle w:val="NormalArial"/>
        <w:rPr>
          <w:color w:val="FF0000"/>
        </w:rPr>
      </w:pPr>
      <w:r w:rsidRPr="00E6531E">
        <w:rPr>
          <w:color w:val="auto"/>
        </w:rPr>
        <w:t>Management described how the service plans consumer appointments and supports around staff leave.</w:t>
      </w:r>
      <w:r w:rsidR="004641FD">
        <w:rPr>
          <w:color w:val="auto"/>
        </w:rPr>
        <w:t xml:space="preserve"> Documentation showed the service has a consumer services policy to guide staff</w:t>
      </w:r>
      <w:r w:rsidR="00EA3554">
        <w:rPr>
          <w:color w:val="auto"/>
        </w:rPr>
        <w:t xml:space="preserve"> on how to </w:t>
      </w:r>
      <w:r w:rsidR="00783EAE">
        <w:rPr>
          <w:color w:val="auto"/>
        </w:rPr>
        <w:t>refer or recommend alternative services or emergency service if needed.</w:t>
      </w:r>
    </w:p>
    <w:p w14:paraId="138071C5" w14:textId="3C02BAE0" w:rsidR="00310A5F" w:rsidRPr="001C253A" w:rsidRDefault="00BE41DF" w:rsidP="00F87E39">
      <w:pPr>
        <w:pStyle w:val="NormalArial"/>
        <w:rPr>
          <w:color w:val="auto"/>
        </w:rPr>
      </w:pPr>
      <w:r w:rsidRPr="001C253A">
        <w:rPr>
          <w:color w:val="auto"/>
        </w:rPr>
        <w:t xml:space="preserve">Consumers and representatives </w:t>
      </w:r>
      <w:r w:rsidR="001C253A" w:rsidRPr="001C253A">
        <w:rPr>
          <w:color w:val="auto"/>
        </w:rPr>
        <w:t>confirmed</w:t>
      </w:r>
      <w:r w:rsidRPr="001C253A">
        <w:rPr>
          <w:color w:val="auto"/>
        </w:rPr>
        <w:t xml:space="preserve"> staff treat consumers with kindness, respect and dignity.</w:t>
      </w:r>
      <w:r w:rsidR="001C253A">
        <w:rPr>
          <w:color w:val="auto"/>
        </w:rPr>
        <w:t xml:space="preserve"> </w:t>
      </w:r>
      <w:r w:rsidR="00271B49">
        <w:rPr>
          <w:color w:val="auto"/>
        </w:rPr>
        <w:t>Staff and management were observed</w:t>
      </w:r>
      <w:r w:rsidR="00704CE4">
        <w:rPr>
          <w:color w:val="auto"/>
        </w:rPr>
        <w:t xml:space="preserve"> interacting with consumers in a kind, caring and respectful manner. </w:t>
      </w:r>
      <w:r w:rsidR="00C91A86">
        <w:rPr>
          <w:color w:val="auto"/>
        </w:rPr>
        <w:t>Documentation showed use of respectful language about each consumer and their individual circumstances.</w:t>
      </w:r>
      <w:r w:rsidR="00704CE4">
        <w:rPr>
          <w:color w:val="auto"/>
        </w:rPr>
        <w:t xml:space="preserve"> </w:t>
      </w:r>
      <w:r w:rsidR="00322AA0">
        <w:rPr>
          <w:color w:val="auto"/>
        </w:rPr>
        <w:t>Training records showed s</w:t>
      </w:r>
      <w:r w:rsidR="00704CE4">
        <w:rPr>
          <w:color w:val="auto"/>
        </w:rPr>
        <w:t>taff</w:t>
      </w:r>
      <w:r w:rsidR="00322AA0">
        <w:rPr>
          <w:color w:val="auto"/>
        </w:rPr>
        <w:t xml:space="preserve"> have completed </w:t>
      </w:r>
      <w:r w:rsidR="00260494">
        <w:rPr>
          <w:color w:val="auto"/>
        </w:rPr>
        <w:t xml:space="preserve">the service’s </w:t>
      </w:r>
      <w:r w:rsidR="00322AA0">
        <w:rPr>
          <w:color w:val="auto"/>
        </w:rPr>
        <w:t>mandatory training</w:t>
      </w:r>
      <w:r w:rsidR="00260494">
        <w:rPr>
          <w:color w:val="auto"/>
        </w:rPr>
        <w:t xml:space="preserve"> on </w:t>
      </w:r>
      <w:r w:rsidR="00577366">
        <w:rPr>
          <w:color w:val="auto"/>
        </w:rPr>
        <w:t xml:space="preserve">inclusion, </w:t>
      </w:r>
      <w:r w:rsidR="00260494">
        <w:rPr>
          <w:color w:val="auto"/>
        </w:rPr>
        <w:t>cultural awareness, self-awareness</w:t>
      </w:r>
      <w:r w:rsidR="00B17797">
        <w:rPr>
          <w:color w:val="auto"/>
        </w:rPr>
        <w:t xml:space="preserve"> </w:t>
      </w:r>
      <w:r w:rsidR="00577366">
        <w:rPr>
          <w:color w:val="auto"/>
        </w:rPr>
        <w:t xml:space="preserve">and </w:t>
      </w:r>
      <w:r w:rsidR="00B17797">
        <w:rPr>
          <w:color w:val="auto"/>
        </w:rPr>
        <w:t>emotional intelligence</w:t>
      </w:r>
      <w:r w:rsidR="00577366">
        <w:rPr>
          <w:color w:val="auto"/>
        </w:rPr>
        <w:t>.</w:t>
      </w:r>
    </w:p>
    <w:p w14:paraId="680160C8" w14:textId="161B9A7F" w:rsidR="00310A5F" w:rsidRPr="00742EF6" w:rsidRDefault="00742EF6" w:rsidP="00F87E39">
      <w:pPr>
        <w:pStyle w:val="NormalArial"/>
        <w:rPr>
          <w:color w:val="auto"/>
        </w:rPr>
      </w:pPr>
      <w:r w:rsidRPr="00742EF6">
        <w:rPr>
          <w:color w:val="auto"/>
        </w:rPr>
        <w:t>Consumers and representatives</w:t>
      </w:r>
      <w:r>
        <w:rPr>
          <w:color w:val="auto"/>
        </w:rPr>
        <w:t xml:space="preserve"> </w:t>
      </w:r>
      <w:r w:rsidR="00E96660">
        <w:rPr>
          <w:color w:val="auto"/>
        </w:rPr>
        <w:t>confirmed they are confident staff have the required knowledge about dementia to provide information and referrals.</w:t>
      </w:r>
      <w:r w:rsidR="008131F8">
        <w:rPr>
          <w:color w:val="auto"/>
        </w:rPr>
        <w:t xml:space="preserve"> Management described the recruitment and initial onboarding process which ensures the workforce is competent</w:t>
      </w:r>
      <w:r w:rsidR="007B21F7">
        <w:rPr>
          <w:color w:val="auto"/>
        </w:rPr>
        <w:t xml:space="preserve"> and suitably qualified</w:t>
      </w:r>
      <w:r w:rsidR="008131F8">
        <w:rPr>
          <w:color w:val="auto"/>
        </w:rPr>
        <w:t xml:space="preserve"> to perform their roles</w:t>
      </w:r>
      <w:r w:rsidR="007B21F7">
        <w:rPr>
          <w:color w:val="auto"/>
        </w:rPr>
        <w:t>.</w:t>
      </w:r>
      <w:r w:rsidR="007D47CE">
        <w:rPr>
          <w:color w:val="auto"/>
        </w:rPr>
        <w:t xml:space="preserve"> Documentation </w:t>
      </w:r>
      <w:r w:rsidR="00742F47">
        <w:rPr>
          <w:color w:val="auto"/>
        </w:rPr>
        <w:t>showed the service</w:t>
      </w:r>
      <w:r w:rsidR="00A808A5">
        <w:rPr>
          <w:color w:val="auto"/>
        </w:rPr>
        <w:t xml:space="preserve"> maintains workforce qualifications</w:t>
      </w:r>
      <w:r w:rsidR="000E454D">
        <w:rPr>
          <w:color w:val="auto"/>
        </w:rPr>
        <w:t xml:space="preserve"> and certification</w:t>
      </w:r>
      <w:r w:rsidR="00A808A5">
        <w:rPr>
          <w:color w:val="auto"/>
        </w:rPr>
        <w:t xml:space="preserve"> </w:t>
      </w:r>
      <w:r w:rsidR="000E454D">
        <w:rPr>
          <w:color w:val="auto"/>
        </w:rPr>
        <w:t xml:space="preserve">records and has a recruitment and selection policy and procedures which </w:t>
      </w:r>
      <w:r w:rsidR="009B08DF">
        <w:rPr>
          <w:color w:val="auto"/>
        </w:rPr>
        <w:t>guides staff in recruitment processes.</w:t>
      </w:r>
    </w:p>
    <w:p w14:paraId="435D052A" w14:textId="4210B5CF" w:rsidR="00310A5F" w:rsidRPr="007F6015" w:rsidRDefault="007F6015" w:rsidP="00F87E39">
      <w:pPr>
        <w:pStyle w:val="NormalArial"/>
        <w:rPr>
          <w:color w:val="auto"/>
        </w:rPr>
      </w:pPr>
      <w:r w:rsidRPr="007F6015">
        <w:rPr>
          <w:color w:val="auto"/>
        </w:rPr>
        <w:t>Staff</w:t>
      </w:r>
      <w:r>
        <w:rPr>
          <w:color w:val="auto"/>
        </w:rPr>
        <w:t xml:space="preserve"> confirmed they receive enough training and are supported</w:t>
      </w:r>
      <w:r w:rsidR="00120C46">
        <w:rPr>
          <w:color w:val="auto"/>
        </w:rPr>
        <w:t xml:space="preserve"> by management. Management stated the service is </w:t>
      </w:r>
      <w:r w:rsidR="009A1A58">
        <w:rPr>
          <w:color w:val="auto"/>
        </w:rPr>
        <w:t>increasing its volunteer base to</w:t>
      </w:r>
      <w:r w:rsidR="003C5E63">
        <w:rPr>
          <w:color w:val="auto"/>
        </w:rPr>
        <w:t xml:space="preserve"> support staff with social group activities.</w:t>
      </w:r>
      <w:r w:rsidR="00956CA0">
        <w:rPr>
          <w:color w:val="auto"/>
        </w:rPr>
        <w:t xml:space="preserve"> Documentation shows the service maintains a training register</w:t>
      </w:r>
      <w:r w:rsidR="00F34CC2">
        <w:rPr>
          <w:color w:val="auto"/>
        </w:rPr>
        <w:t xml:space="preserve"> to ensure the workforce completes mandatory training </w:t>
      </w:r>
      <w:r w:rsidR="00DF5F05">
        <w:rPr>
          <w:color w:val="auto"/>
        </w:rPr>
        <w:t>courses. The recruitment and selection policy and procedures</w:t>
      </w:r>
      <w:r w:rsidR="00357F84">
        <w:rPr>
          <w:color w:val="auto"/>
        </w:rPr>
        <w:t xml:space="preserve"> guide staff on mandatory training requirements and how management supports staff to access additional training and support if required.</w:t>
      </w:r>
    </w:p>
    <w:p w14:paraId="301F6BF4" w14:textId="663BF811" w:rsidR="00310A5F" w:rsidRPr="00310A5F" w:rsidRDefault="007D7657" w:rsidP="00F87E39">
      <w:pPr>
        <w:pStyle w:val="NormalArial"/>
        <w:rPr>
          <w:color w:val="FF0000"/>
        </w:rPr>
      </w:pPr>
      <w:r w:rsidRPr="007D7657">
        <w:rPr>
          <w:color w:val="auto"/>
        </w:rPr>
        <w:t>Staff and management</w:t>
      </w:r>
      <w:r w:rsidR="00EA07C5">
        <w:rPr>
          <w:color w:val="auto"/>
        </w:rPr>
        <w:t xml:space="preserve"> </w:t>
      </w:r>
      <w:r w:rsidR="00767F34">
        <w:rPr>
          <w:color w:val="auto"/>
        </w:rPr>
        <w:t xml:space="preserve">confirmed the service uses a performance management system for ongoing monitoring and review of </w:t>
      </w:r>
      <w:r w:rsidR="00BE2892">
        <w:rPr>
          <w:color w:val="auto"/>
        </w:rPr>
        <w:t>staff performance. Management</w:t>
      </w:r>
      <w:r w:rsidR="006C4C3E">
        <w:rPr>
          <w:color w:val="auto"/>
        </w:rPr>
        <w:t xml:space="preserve"> explained there is ongoing informal discussions with staff and management where additional </w:t>
      </w:r>
      <w:r w:rsidR="00AB429A">
        <w:rPr>
          <w:color w:val="auto"/>
        </w:rPr>
        <w:t>training,</w:t>
      </w:r>
      <w:r w:rsidR="006C4C3E">
        <w:rPr>
          <w:color w:val="auto"/>
        </w:rPr>
        <w:t xml:space="preserve"> or development opportunities can be identified</w:t>
      </w:r>
      <w:r w:rsidR="00D0153C">
        <w:rPr>
          <w:color w:val="auto"/>
        </w:rPr>
        <w:t xml:space="preserve">. Documentation showed the service </w:t>
      </w:r>
      <w:r w:rsidR="00DA1A44">
        <w:rPr>
          <w:color w:val="auto"/>
        </w:rPr>
        <w:t>completes performance appraisals of staff</w:t>
      </w:r>
      <w:r w:rsidR="00D0153C">
        <w:rPr>
          <w:color w:val="auto"/>
        </w:rPr>
        <w:t xml:space="preserve"> in line with </w:t>
      </w:r>
      <w:r w:rsidR="00DA1A44">
        <w:rPr>
          <w:color w:val="auto"/>
        </w:rPr>
        <w:t>the service’s performance improvement policy and process.</w:t>
      </w:r>
    </w:p>
    <w:p w14:paraId="6C9A2679" w14:textId="20D64AFD" w:rsidR="0058420A" w:rsidRPr="00A36AA9" w:rsidRDefault="00F83BDE" w:rsidP="00F87E39">
      <w:pPr>
        <w:pStyle w:val="NormalArial"/>
      </w:pPr>
      <w:r>
        <w:lastRenderedPageBreak/>
        <w:t xml:space="preserve">Based on the information summarised above, I find the provider, in relation to the service, compliant with all Requirements </w:t>
      </w:r>
      <w:r w:rsidRPr="00735A70">
        <w:t>in</w:t>
      </w:r>
      <w:r>
        <w:t xml:space="preserve"> Standard 7 Human resources.</w:t>
      </w:r>
      <w:r w:rsidR="00DB26FF" w:rsidRPr="00A36AA9">
        <w:br w:type="page"/>
      </w:r>
    </w:p>
    <w:p w14:paraId="70C2DC3A" w14:textId="77777777" w:rsidR="0058420A" w:rsidRPr="00A36AA9" w:rsidRDefault="00DB26F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CF5626" w14:paraId="1E30B0FC" w14:textId="77777777" w:rsidTr="004E2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right w:val="single" w:sz="4" w:space="0" w:color="BFBFBF" w:themeColor="background1" w:themeShade="BF"/>
            </w:tcBorders>
          </w:tcPr>
          <w:p w14:paraId="7E87890A" w14:textId="77777777" w:rsidR="00CF5626" w:rsidRPr="003217D3" w:rsidRDefault="00CF562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hemeColor="background1" w:themeShade="BF"/>
            </w:tcBorders>
          </w:tcPr>
          <w:p w14:paraId="3464E84D" w14:textId="77777777" w:rsidR="00CF5626" w:rsidRPr="003217D3" w:rsidRDefault="00CF56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F5626" w14:paraId="298AACFC"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D02734F" w14:textId="77777777" w:rsidR="00CF5626" w:rsidRPr="00244176" w:rsidRDefault="00CF56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tcBorders>
              <w:left w:val="single" w:sz="4" w:space="0" w:color="BFBFBF" w:themeColor="background1" w:themeShade="BF"/>
            </w:tcBorders>
            <w:shd w:val="clear" w:color="auto" w:fill="auto"/>
          </w:tcPr>
          <w:p w14:paraId="720E8DA4" w14:textId="77777777" w:rsidR="00CF5626" w:rsidRPr="00244176" w:rsidRDefault="00CF56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068B500D" w14:textId="77777777" w:rsidR="00CF562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571903"/>
                <w:placeholder>
                  <w:docPart w:val="9C669722979D4D5E99973F69DAD085D1"/>
                </w:placeholder>
                <w:dropDownList>
                  <w:listItem w:displayText="choose a rating" w:value="choose a rating"/>
                  <w:listItem w:displayText="Compliant" w:value="Compliant"/>
                  <w:listItem w:displayText="Not Compliant" w:value="Not Compliant"/>
                </w:dropDownList>
              </w:sdtPr>
              <w:sdtEndPr/>
              <w:sdtContent>
                <w:r w:rsidR="00CF5626" w:rsidRPr="00501C01">
                  <w:rPr>
                    <w:rFonts w:ascii="Arial" w:hAnsi="Arial" w:cs="Arial"/>
                  </w:rPr>
                  <w:t>Compliant</w:t>
                </w:r>
              </w:sdtContent>
            </w:sdt>
            <w:r w:rsidR="00CF5626" w:rsidRPr="00501C01">
              <w:rPr>
                <w:rFonts w:ascii="Arial" w:hAnsi="Arial" w:cs="Arial"/>
              </w:rPr>
              <w:t xml:space="preserve"> </w:t>
            </w:r>
          </w:p>
        </w:tc>
      </w:tr>
      <w:tr w:rsidR="00CF5626" w14:paraId="311BF0BA"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81B041B" w14:textId="77777777" w:rsidR="00CF5626" w:rsidRPr="00244176" w:rsidRDefault="00CF56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tcBorders>
              <w:left w:val="single" w:sz="4" w:space="0" w:color="BFBFBF" w:themeColor="background1" w:themeShade="BF"/>
            </w:tcBorders>
            <w:shd w:val="clear" w:color="auto" w:fill="auto"/>
          </w:tcPr>
          <w:p w14:paraId="4F79615D" w14:textId="77777777" w:rsidR="00CF5626" w:rsidRPr="00244176" w:rsidRDefault="00CF56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527A18F3" w14:textId="77777777" w:rsidR="00CF562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405853"/>
                <w:placeholder>
                  <w:docPart w:val="C942FF6D40F4420C892D2650ABF4AC10"/>
                </w:placeholder>
                <w:dropDownList>
                  <w:listItem w:displayText="choose a rating" w:value="choose a rating"/>
                  <w:listItem w:displayText="Compliant" w:value="Compliant"/>
                  <w:listItem w:displayText="Not Compliant" w:value="Not Compliant"/>
                </w:dropDownList>
              </w:sdtPr>
              <w:sdtEndPr/>
              <w:sdtContent>
                <w:r w:rsidR="00CF5626" w:rsidRPr="00501C01">
                  <w:rPr>
                    <w:rFonts w:ascii="Arial" w:hAnsi="Arial" w:cs="Arial"/>
                  </w:rPr>
                  <w:t>Compliant</w:t>
                </w:r>
              </w:sdtContent>
            </w:sdt>
            <w:r w:rsidR="00CF5626" w:rsidRPr="00501C01">
              <w:rPr>
                <w:rFonts w:ascii="Arial" w:hAnsi="Arial" w:cs="Arial"/>
              </w:rPr>
              <w:t xml:space="preserve"> </w:t>
            </w:r>
          </w:p>
        </w:tc>
      </w:tr>
      <w:tr w:rsidR="00CF5626" w14:paraId="1A94DB47"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7EEF03B" w14:textId="77777777" w:rsidR="00CF5626" w:rsidRPr="00244176" w:rsidRDefault="00CF56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tcBorders>
              <w:left w:val="single" w:sz="4" w:space="0" w:color="BFBFBF" w:themeColor="background1" w:themeShade="BF"/>
            </w:tcBorders>
            <w:shd w:val="clear" w:color="auto" w:fill="auto"/>
          </w:tcPr>
          <w:p w14:paraId="4482C70C" w14:textId="77777777" w:rsidR="00CF5626" w:rsidRPr="00244176" w:rsidRDefault="00CF56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1AF95D"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DDD551A"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16AAFF"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AAEFDA"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FC0314C"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3005CE" w14:textId="77777777" w:rsidR="00CF5626" w:rsidRPr="00244176" w:rsidRDefault="00CF562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7C0302F1" w14:textId="77777777" w:rsidR="00CF5626" w:rsidRPr="00CC646C" w:rsidRDefault="005842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258683"/>
                <w:placeholder>
                  <w:docPart w:val="12C76B5EB9BA451293B2905F2F4C0B2F"/>
                </w:placeholder>
                <w:dropDownList>
                  <w:listItem w:displayText="choose a rating" w:value="choose a rating"/>
                  <w:listItem w:displayText="Compliant" w:value="Compliant"/>
                  <w:listItem w:displayText="Not Compliant" w:value="Not Compliant"/>
                </w:dropDownList>
              </w:sdtPr>
              <w:sdtEndPr/>
              <w:sdtContent>
                <w:r w:rsidR="00CF5626" w:rsidRPr="00501C01">
                  <w:rPr>
                    <w:rFonts w:ascii="Arial" w:hAnsi="Arial" w:cs="Arial"/>
                  </w:rPr>
                  <w:t>Compliant</w:t>
                </w:r>
              </w:sdtContent>
            </w:sdt>
            <w:r w:rsidR="00CF5626" w:rsidRPr="00501C01">
              <w:rPr>
                <w:rFonts w:ascii="Arial" w:hAnsi="Arial" w:cs="Arial"/>
              </w:rPr>
              <w:t xml:space="preserve"> </w:t>
            </w:r>
          </w:p>
        </w:tc>
      </w:tr>
      <w:tr w:rsidR="00CF5626" w14:paraId="5E059BDA" w14:textId="77777777" w:rsidTr="004E2A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FBFBF" w:themeColor="background1" w:themeShade="BF"/>
              <w:right w:val="single" w:sz="4" w:space="0" w:color="BFBFBF" w:themeColor="background1" w:themeShade="BF"/>
            </w:tcBorders>
            <w:shd w:val="clear" w:color="auto" w:fill="auto"/>
          </w:tcPr>
          <w:p w14:paraId="5BACF2DB" w14:textId="77777777" w:rsidR="00CF5626" w:rsidRPr="00244176" w:rsidRDefault="00CF56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tcBorders>
              <w:left w:val="single" w:sz="4" w:space="0" w:color="BFBFBF" w:themeColor="background1" w:themeShade="BF"/>
              <w:bottom w:val="single" w:sz="4" w:space="0" w:color="BFBFBF" w:themeColor="background1" w:themeShade="BF"/>
            </w:tcBorders>
            <w:shd w:val="clear" w:color="auto" w:fill="auto"/>
          </w:tcPr>
          <w:p w14:paraId="14EDA104" w14:textId="77777777" w:rsidR="00CF5626" w:rsidRPr="00244176" w:rsidRDefault="00CF56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B46C7AD" w14:textId="77777777" w:rsidR="00CF5626" w:rsidRPr="00244176" w:rsidRDefault="00CF562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674503" w14:textId="77777777" w:rsidR="00CF5626" w:rsidRPr="00244176" w:rsidRDefault="00CF562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5CF6605" w14:textId="77777777" w:rsidR="00CF5626" w:rsidRPr="00244176" w:rsidRDefault="00CF562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89B72A" w14:textId="77777777" w:rsidR="00CF5626" w:rsidRPr="00244176" w:rsidRDefault="00CF562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tcBorders>
              <w:bottom w:val="single" w:sz="4" w:space="0" w:color="BFBFBF" w:themeColor="background1" w:themeShade="BF"/>
            </w:tcBorders>
            <w:shd w:val="clear" w:color="auto" w:fill="auto"/>
          </w:tcPr>
          <w:p w14:paraId="2BF7D726" w14:textId="77777777" w:rsidR="00CF5626" w:rsidRPr="00CC646C" w:rsidRDefault="005842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779754"/>
                <w:placeholder>
                  <w:docPart w:val="082572823F3F4F0F8037B924C5573717"/>
                </w:placeholder>
                <w:dropDownList>
                  <w:listItem w:displayText="choose a rating" w:value="choose a rating"/>
                  <w:listItem w:displayText="Compliant" w:value="Compliant"/>
                  <w:listItem w:displayText="Not Compliant" w:value="Not Compliant"/>
                </w:dropDownList>
              </w:sdtPr>
              <w:sdtEndPr/>
              <w:sdtContent>
                <w:r w:rsidR="00CF5626" w:rsidRPr="00501C01">
                  <w:rPr>
                    <w:rFonts w:ascii="Arial" w:hAnsi="Arial" w:cs="Arial"/>
                  </w:rPr>
                  <w:t>Compliant</w:t>
                </w:r>
              </w:sdtContent>
            </w:sdt>
            <w:r w:rsidR="00CF5626" w:rsidRPr="00501C01">
              <w:rPr>
                <w:rFonts w:ascii="Arial" w:hAnsi="Arial" w:cs="Arial"/>
              </w:rPr>
              <w:t xml:space="preserve"> </w:t>
            </w:r>
          </w:p>
        </w:tc>
      </w:tr>
      <w:tr w:rsidR="00CF5626" w14:paraId="0A52672E" w14:textId="77777777" w:rsidTr="004E2A2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838EC3D" w14:textId="77777777" w:rsidR="00CF5626" w:rsidRPr="00244176" w:rsidRDefault="00CF56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tcBorders>
              <w:left w:val="single" w:sz="4" w:space="0" w:color="BFBFBF" w:themeColor="background1" w:themeShade="BF"/>
              <w:right w:val="single" w:sz="4" w:space="0" w:color="BFBFBF" w:themeColor="background1" w:themeShade="BF"/>
            </w:tcBorders>
            <w:shd w:val="clear" w:color="auto" w:fill="auto"/>
          </w:tcPr>
          <w:p w14:paraId="5ACBA52B" w14:textId="77777777" w:rsidR="00CF5626" w:rsidRPr="00244176" w:rsidRDefault="00CF56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8C47A0" w14:textId="77777777" w:rsidR="00CF5626" w:rsidRPr="00244176" w:rsidRDefault="00CF562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DA49946" w14:textId="77777777" w:rsidR="00CF5626" w:rsidRPr="00244176" w:rsidRDefault="00CF562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E98C53A" w14:textId="77777777" w:rsidR="00CF5626" w:rsidRPr="00244176" w:rsidRDefault="00CF562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tcBorders>
              <w:left w:val="single" w:sz="4" w:space="0" w:color="BFBFBF" w:themeColor="background1" w:themeShade="BF"/>
            </w:tcBorders>
            <w:shd w:val="clear" w:color="auto" w:fill="auto"/>
          </w:tcPr>
          <w:p w14:paraId="55827F17" w14:textId="622CACC4" w:rsidR="00CF5626" w:rsidRPr="00CC646C" w:rsidRDefault="00CF56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64D10AD" w14:textId="77777777" w:rsidR="0058420A" w:rsidRDefault="00DB26FF" w:rsidP="003217D3">
      <w:pPr>
        <w:pStyle w:val="Heading20"/>
      </w:pPr>
      <w:r w:rsidRPr="00A36AA9">
        <w:t>Findings</w:t>
      </w:r>
    </w:p>
    <w:p w14:paraId="258582D5" w14:textId="7015723F" w:rsidR="0058420A" w:rsidRDefault="002E6865" w:rsidP="00F87E39">
      <w:pPr>
        <w:pStyle w:val="NormalArial"/>
      </w:pPr>
      <w:r>
        <w:t xml:space="preserve">Consumers stated they </w:t>
      </w:r>
      <w:r w:rsidR="00FF754C">
        <w:t xml:space="preserve">the service regularly </w:t>
      </w:r>
      <w:r>
        <w:t>seek</w:t>
      </w:r>
      <w:r w:rsidR="00FF754C">
        <w:t xml:space="preserve">s </w:t>
      </w:r>
      <w:r>
        <w:t>feedback</w:t>
      </w:r>
      <w:r w:rsidR="00FF754C">
        <w:t xml:space="preserve"> and </w:t>
      </w:r>
      <w:r w:rsidR="00F9113D">
        <w:t>at the end of each appointment the consumers are provided opportunities to provide suggestions for improvements in supports</w:t>
      </w:r>
      <w:r w:rsidR="002B77DE">
        <w:t>. Management stated consumer feedback is collected through 6-monthly surveys</w:t>
      </w:r>
      <w:r w:rsidR="008348C2">
        <w:t xml:space="preserve"> and collated and reported to the governing body and senior leadership team</w:t>
      </w:r>
      <w:r w:rsidR="0072145D">
        <w:t xml:space="preserve"> to discuss </w:t>
      </w:r>
      <w:r w:rsidR="000B5400">
        <w:t>improvements</w:t>
      </w:r>
      <w:r w:rsidR="008348C2">
        <w:t xml:space="preserve">. Management stated the service has an advisory committee </w:t>
      </w:r>
      <w:r w:rsidR="0072145D">
        <w:t>which meets regularly and a community engagement branch which consults with consumers to discuss service changes and improvements.</w:t>
      </w:r>
    </w:p>
    <w:p w14:paraId="281DF436" w14:textId="462B1A6F" w:rsidR="000B5400" w:rsidRDefault="00D3182B" w:rsidP="00F87E39">
      <w:pPr>
        <w:pStyle w:val="NormalArial"/>
      </w:pPr>
      <w:r>
        <w:t>Management said the governing body is provided with monthly reports on all areas of the organisation</w:t>
      </w:r>
      <w:r w:rsidR="00F34B91">
        <w:t>, including complaint trends, risks, hazards and incidents</w:t>
      </w:r>
      <w:r w:rsidR="00FA224C">
        <w:t xml:space="preserve"> and the governing body </w:t>
      </w:r>
      <w:r w:rsidR="00FA224C">
        <w:lastRenderedPageBreak/>
        <w:t>provides feedback on areas of improvement and risk mitigation strategies. Management</w:t>
      </w:r>
      <w:r w:rsidR="00124E62">
        <w:t xml:space="preserve"> stated the governing body has responsibility to provide safe, inclusive and quality care, in line with the organisation wide governance systems in place.</w:t>
      </w:r>
      <w:r w:rsidR="007A60AC">
        <w:t xml:space="preserve"> Documentation </w:t>
      </w:r>
      <w:r w:rsidR="001E21C9">
        <w:t>showed the governing body is provided with relevant information and reports</w:t>
      </w:r>
      <w:r w:rsidR="006D338F">
        <w:t xml:space="preserve"> and risks and incidents are regularly discussed and trended.</w:t>
      </w:r>
      <w:r w:rsidR="000E4AE2">
        <w:t xml:space="preserve"> The governing body comprises </w:t>
      </w:r>
      <w:r w:rsidR="00504BAD">
        <w:t>10 members with a range of relevant experience, skills, qualifications and knowledge.</w:t>
      </w:r>
    </w:p>
    <w:p w14:paraId="05D731AE" w14:textId="0038F328" w:rsidR="007026A9" w:rsidRDefault="007C2DC5" w:rsidP="00F87E39">
      <w:pPr>
        <w:pStyle w:val="NormalArial"/>
      </w:pPr>
      <w:r>
        <w:t>Interviews with consumers, representatives</w:t>
      </w:r>
      <w:r w:rsidR="00263978">
        <w:t xml:space="preserve">, </w:t>
      </w:r>
      <w:r>
        <w:t>staff</w:t>
      </w:r>
      <w:r w:rsidR="00263978">
        <w:t xml:space="preserve"> and management</w:t>
      </w:r>
      <w:r>
        <w:t>, and documentation show</w:t>
      </w:r>
      <w:r w:rsidR="00263978">
        <w:t>ed</w:t>
      </w:r>
      <w:r>
        <w:t xml:space="preserve"> there are effective organisation wide governance systems in place to support</w:t>
      </w:r>
      <w:r w:rsidR="00263978">
        <w:t xml:space="preserve"> information management, continuous improvement, financial </w:t>
      </w:r>
      <w:r w:rsidR="00273C7F">
        <w:t>governance, workforce governance, regulatory compliance and feedback and complaints.</w:t>
      </w:r>
      <w:r w:rsidR="003E452D">
        <w:t xml:space="preserve"> </w:t>
      </w:r>
      <w:r w:rsidR="00C2202C">
        <w:t>The</w:t>
      </w:r>
      <w:r w:rsidR="00971C75">
        <w:t xml:space="preserve">re are relevant policies and processes in place to guide </w:t>
      </w:r>
      <w:r w:rsidR="005A2D97">
        <w:t>the organisation.</w:t>
      </w:r>
    </w:p>
    <w:p w14:paraId="5CD56C98" w14:textId="60007F77" w:rsidR="002E42B9" w:rsidRDefault="00C038E8" w:rsidP="00F87E39">
      <w:pPr>
        <w:pStyle w:val="NormalArial"/>
      </w:pPr>
      <w:r>
        <w:t xml:space="preserve">There are </w:t>
      </w:r>
      <w:r w:rsidR="003E452D">
        <w:t>systems and practices in place to ensure effective management of high impact or high prevalence risks, identifying and responding to abuse and neglect and supporting consumers to live the best life they can.</w:t>
      </w:r>
      <w:r w:rsidR="00383AF3">
        <w:t xml:space="preserve"> Documentation showed staff receive relevant training</w:t>
      </w:r>
      <w:r w:rsidR="006271CC">
        <w:t>.</w:t>
      </w:r>
    </w:p>
    <w:p w14:paraId="4769958B" w14:textId="77777777" w:rsidR="00D902D4" w:rsidRDefault="00D902D4" w:rsidP="00D902D4">
      <w:pPr>
        <w:pStyle w:val="NormalArial"/>
      </w:pPr>
      <w:r>
        <w:t>The service does not provide personal care or clinical care. Therefore, Requirement (3)(e) is not applicable and was not assessed.</w:t>
      </w:r>
    </w:p>
    <w:p w14:paraId="595906E0" w14:textId="1E35F76E" w:rsidR="00D902D4" w:rsidRPr="006B4042" w:rsidRDefault="00D902D4" w:rsidP="00F87E39">
      <w:pPr>
        <w:pStyle w:val="NormalArial"/>
      </w:pPr>
      <w:r>
        <w:t>Based on the information summarised above, I find the provider, in relation to the service, compliant with Requirements (3)(a), (3)(b), (3)(c) and (3)(d) in Standard 8 Organisational governance.</w:t>
      </w:r>
    </w:p>
    <w:sectPr w:rsidR="00D902D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59B4C" w14:textId="77777777" w:rsidR="00B31C13" w:rsidRDefault="00B31C13">
      <w:pPr>
        <w:spacing w:after="0"/>
      </w:pPr>
      <w:r>
        <w:separator/>
      </w:r>
    </w:p>
  </w:endnote>
  <w:endnote w:type="continuationSeparator" w:id="0">
    <w:p w14:paraId="4855E541" w14:textId="77777777" w:rsidR="00B31C13" w:rsidRDefault="00B31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2A9B" w14:textId="77777777" w:rsidR="0058420A" w:rsidRPr="00DF37F2" w:rsidRDefault="00DB26FF"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Dementia Australia - Bega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CC6A02" w14:textId="77777777" w:rsidR="0058420A" w:rsidRPr="00DF37F2" w:rsidRDefault="00DB26F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200708</w:t>
    </w:r>
    <w:bookmarkEnd w:id="5"/>
    <w:r w:rsidRPr="00DF37F2">
      <w:rPr>
        <w:rStyle w:val="FooterBold"/>
        <w:rFonts w:ascii="Arial" w:hAnsi="Arial"/>
        <w:b w:val="0"/>
      </w:rPr>
      <w:tab/>
      <w:t xml:space="preserve">OFFICIAL: Sensitive </w:t>
    </w:r>
  </w:p>
  <w:p w14:paraId="520B7F34" w14:textId="77777777" w:rsidR="0058420A" w:rsidRPr="00DF37F2" w:rsidRDefault="00DB26F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7E087" w14:textId="77777777" w:rsidR="00B31C13" w:rsidRDefault="00B31C13" w:rsidP="00D71F88">
      <w:pPr>
        <w:spacing w:after="0"/>
      </w:pPr>
      <w:r>
        <w:separator/>
      </w:r>
    </w:p>
  </w:footnote>
  <w:footnote w:type="continuationSeparator" w:id="0">
    <w:p w14:paraId="1D0E3956" w14:textId="77777777" w:rsidR="00B31C13" w:rsidRDefault="00B31C13" w:rsidP="00D71F88">
      <w:pPr>
        <w:spacing w:after="0"/>
      </w:pPr>
      <w:r>
        <w:continuationSeparator/>
      </w:r>
    </w:p>
  </w:footnote>
  <w:footnote w:id="1">
    <w:p w14:paraId="52887574" w14:textId="1D0CD5F8" w:rsidR="0058420A" w:rsidRDefault="00DB26F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F48E6">
        <w:rPr>
          <w:rFonts w:ascii="Arial" w:hAnsi="Arial" w:cs="Arial"/>
          <w:color w:val="auto"/>
          <w:sz w:val="20"/>
          <w:szCs w:val="20"/>
        </w:rPr>
        <w:t>section 57</w:t>
      </w:r>
      <w:r w:rsidRPr="001F48E6">
        <w:rPr>
          <w:rFonts w:ascii="Arial" w:hAnsi="Arial" w:cs="Arial"/>
          <w:b/>
          <w:color w:val="auto"/>
          <w:sz w:val="20"/>
          <w:szCs w:val="20"/>
        </w:rPr>
        <w:t xml:space="preserve"> </w:t>
      </w:r>
      <w:r w:rsidRPr="001F48E6">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580ED4A8" w14:textId="77777777" w:rsidR="0058420A" w:rsidRDefault="0058420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1075F" w14:textId="77777777" w:rsidR="0058420A" w:rsidRDefault="00DB26FF">
    <w:pPr>
      <w:pStyle w:val="Header"/>
    </w:pPr>
    <w:r>
      <w:rPr>
        <w:noProof/>
        <w:color w:val="2B579A"/>
        <w:shd w:val="clear" w:color="auto" w:fill="E6E6E6"/>
        <w:lang w:val="en-US"/>
      </w:rPr>
      <w:drawing>
        <wp:anchor distT="0" distB="0" distL="114300" distR="114300" simplePos="0" relativeHeight="251663360" behindDoc="1" locked="0" layoutInCell="1" allowOverlap="1" wp14:anchorId="28FF3AE4" wp14:editId="6282F94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A014" w14:textId="77777777" w:rsidR="0058420A" w:rsidRDefault="00DB26FF">
    <w:pPr>
      <w:pStyle w:val="Header"/>
    </w:pPr>
    <w:r>
      <w:rPr>
        <w:noProof/>
      </w:rPr>
      <w:drawing>
        <wp:anchor distT="0" distB="0" distL="114300" distR="114300" simplePos="0" relativeHeight="251661312" behindDoc="0" locked="0" layoutInCell="1" allowOverlap="1" wp14:anchorId="55A2A27D" wp14:editId="5B4072F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54C8AC">
      <w:start w:val="1"/>
      <w:numFmt w:val="lowerRoman"/>
      <w:lvlText w:val="(%1)"/>
      <w:lvlJc w:val="left"/>
      <w:pPr>
        <w:ind w:left="1080" w:hanging="720"/>
      </w:pPr>
      <w:rPr>
        <w:rFonts w:hint="default"/>
      </w:rPr>
    </w:lvl>
    <w:lvl w:ilvl="1" w:tplc="289E7FB2" w:tentative="1">
      <w:start w:val="1"/>
      <w:numFmt w:val="lowerLetter"/>
      <w:lvlText w:val="%2."/>
      <w:lvlJc w:val="left"/>
      <w:pPr>
        <w:ind w:left="1440" w:hanging="360"/>
      </w:pPr>
    </w:lvl>
    <w:lvl w:ilvl="2" w:tplc="75F838B8" w:tentative="1">
      <w:start w:val="1"/>
      <w:numFmt w:val="lowerRoman"/>
      <w:lvlText w:val="%3."/>
      <w:lvlJc w:val="right"/>
      <w:pPr>
        <w:ind w:left="2160" w:hanging="180"/>
      </w:pPr>
    </w:lvl>
    <w:lvl w:ilvl="3" w:tplc="35FC52BC" w:tentative="1">
      <w:start w:val="1"/>
      <w:numFmt w:val="decimal"/>
      <w:lvlText w:val="%4."/>
      <w:lvlJc w:val="left"/>
      <w:pPr>
        <w:ind w:left="2880" w:hanging="360"/>
      </w:pPr>
    </w:lvl>
    <w:lvl w:ilvl="4" w:tplc="80105478" w:tentative="1">
      <w:start w:val="1"/>
      <w:numFmt w:val="lowerLetter"/>
      <w:lvlText w:val="%5."/>
      <w:lvlJc w:val="left"/>
      <w:pPr>
        <w:ind w:left="3600" w:hanging="360"/>
      </w:pPr>
    </w:lvl>
    <w:lvl w:ilvl="5" w:tplc="DE7CCE5C" w:tentative="1">
      <w:start w:val="1"/>
      <w:numFmt w:val="lowerRoman"/>
      <w:lvlText w:val="%6."/>
      <w:lvlJc w:val="right"/>
      <w:pPr>
        <w:ind w:left="4320" w:hanging="180"/>
      </w:pPr>
    </w:lvl>
    <w:lvl w:ilvl="6" w:tplc="596E30EE" w:tentative="1">
      <w:start w:val="1"/>
      <w:numFmt w:val="decimal"/>
      <w:lvlText w:val="%7."/>
      <w:lvlJc w:val="left"/>
      <w:pPr>
        <w:ind w:left="5040" w:hanging="360"/>
      </w:pPr>
    </w:lvl>
    <w:lvl w:ilvl="7" w:tplc="6124FEFE" w:tentative="1">
      <w:start w:val="1"/>
      <w:numFmt w:val="lowerLetter"/>
      <w:lvlText w:val="%8."/>
      <w:lvlJc w:val="left"/>
      <w:pPr>
        <w:ind w:left="5760" w:hanging="360"/>
      </w:pPr>
    </w:lvl>
    <w:lvl w:ilvl="8" w:tplc="E6B67A4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D90E650">
      <w:start w:val="1"/>
      <w:numFmt w:val="lowerRoman"/>
      <w:lvlText w:val="(%1)"/>
      <w:lvlJc w:val="left"/>
      <w:pPr>
        <w:ind w:left="1080" w:hanging="720"/>
      </w:pPr>
      <w:rPr>
        <w:rFonts w:hint="default"/>
      </w:rPr>
    </w:lvl>
    <w:lvl w:ilvl="1" w:tplc="0B60DAC0" w:tentative="1">
      <w:start w:val="1"/>
      <w:numFmt w:val="lowerLetter"/>
      <w:lvlText w:val="%2."/>
      <w:lvlJc w:val="left"/>
      <w:pPr>
        <w:ind w:left="1440" w:hanging="360"/>
      </w:pPr>
    </w:lvl>
    <w:lvl w:ilvl="2" w:tplc="AB02EBE2" w:tentative="1">
      <w:start w:val="1"/>
      <w:numFmt w:val="lowerRoman"/>
      <w:lvlText w:val="%3."/>
      <w:lvlJc w:val="right"/>
      <w:pPr>
        <w:ind w:left="2160" w:hanging="180"/>
      </w:pPr>
    </w:lvl>
    <w:lvl w:ilvl="3" w:tplc="DCD45C44" w:tentative="1">
      <w:start w:val="1"/>
      <w:numFmt w:val="decimal"/>
      <w:lvlText w:val="%4."/>
      <w:lvlJc w:val="left"/>
      <w:pPr>
        <w:ind w:left="2880" w:hanging="360"/>
      </w:pPr>
    </w:lvl>
    <w:lvl w:ilvl="4" w:tplc="2AC07DE8" w:tentative="1">
      <w:start w:val="1"/>
      <w:numFmt w:val="lowerLetter"/>
      <w:lvlText w:val="%5."/>
      <w:lvlJc w:val="left"/>
      <w:pPr>
        <w:ind w:left="3600" w:hanging="360"/>
      </w:pPr>
    </w:lvl>
    <w:lvl w:ilvl="5" w:tplc="94AE427E" w:tentative="1">
      <w:start w:val="1"/>
      <w:numFmt w:val="lowerRoman"/>
      <w:lvlText w:val="%6."/>
      <w:lvlJc w:val="right"/>
      <w:pPr>
        <w:ind w:left="4320" w:hanging="180"/>
      </w:pPr>
    </w:lvl>
    <w:lvl w:ilvl="6" w:tplc="69069B96" w:tentative="1">
      <w:start w:val="1"/>
      <w:numFmt w:val="decimal"/>
      <w:lvlText w:val="%7."/>
      <w:lvlJc w:val="left"/>
      <w:pPr>
        <w:ind w:left="5040" w:hanging="360"/>
      </w:pPr>
    </w:lvl>
    <w:lvl w:ilvl="7" w:tplc="7A9C441E" w:tentative="1">
      <w:start w:val="1"/>
      <w:numFmt w:val="lowerLetter"/>
      <w:lvlText w:val="%8."/>
      <w:lvlJc w:val="left"/>
      <w:pPr>
        <w:ind w:left="5760" w:hanging="360"/>
      </w:pPr>
    </w:lvl>
    <w:lvl w:ilvl="8" w:tplc="7EEC8C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3506262">
      <w:start w:val="1"/>
      <w:numFmt w:val="lowerRoman"/>
      <w:lvlText w:val="(%1)"/>
      <w:lvlJc w:val="left"/>
      <w:pPr>
        <w:ind w:left="1080" w:hanging="720"/>
      </w:pPr>
      <w:rPr>
        <w:rFonts w:hint="default"/>
      </w:rPr>
    </w:lvl>
    <w:lvl w:ilvl="1" w:tplc="B05C4918" w:tentative="1">
      <w:start w:val="1"/>
      <w:numFmt w:val="lowerLetter"/>
      <w:lvlText w:val="%2."/>
      <w:lvlJc w:val="left"/>
      <w:pPr>
        <w:ind w:left="1440" w:hanging="360"/>
      </w:pPr>
    </w:lvl>
    <w:lvl w:ilvl="2" w:tplc="783039B8" w:tentative="1">
      <w:start w:val="1"/>
      <w:numFmt w:val="lowerRoman"/>
      <w:lvlText w:val="%3."/>
      <w:lvlJc w:val="right"/>
      <w:pPr>
        <w:ind w:left="2160" w:hanging="180"/>
      </w:pPr>
    </w:lvl>
    <w:lvl w:ilvl="3" w:tplc="C49620F0" w:tentative="1">
      <w:start w:val="1"/>
      <w:numFmt w:val="decimal"/>
      <w:lvlText w:val="%4."/>
      <w:lvlJc w:val="left"/>
      <w:pPr>
        <w:ind w:left="2880" w:hanging="360"/>
      </w:pPr>
    </w:lvl>
    <w:lvl w:ilvl="4" w:tplc="01824F8E" w:tentative="1">
      <w:start w:val="1"/>
      <w:numFmt w:val="lowerLetter"/>
      <w:lvlText w:val="%5."/>
      <w:lvlJc w:val="left"/>
      <w:pPr>
        <w:ind w:left="3600" w:hanging="360"/>
      </w:pPr>
    </w:lvl>
    <w:lvl w:ilvl="5" w:tplc="8E1C4556" w:tentative="1">
      <w:start w:val="1"/>
      <w:numFmt w:val="lowerRoman"/>
      <w:lvlText w:val="%6."/>
      <w:lvlJc w:val="right"/>
      <w:pPr>
        <w:ind w:left="4320" w:hanging="180"/>
      </w:pPr>
    </w:lvl>
    <w:lvl w:ilvl="6" w:tplc="75B069AC" w:tentative="1">
      <w:start w:val="1"/>
      <w:numFmt w:val="decimal"/>
      <w:lvlText w:val="%7."/>
      <w:lvlJc w:val="left"/>
      <w:pPr>
        <w:ind w:left="5040" w:hanging="360"/>
      </w:pPr>
    </w:lvl>
    <w:lvl w:ilvl="7" w:tplc="651A189E" w:tentative="1">
      <w:start w:val="1"/>
      <w:numFmt w:val="lowerLetter"/>
      <w:lvlText w:val="%8."/>
      <w:lvlJc w:val="left"/>
      <w:pPr>
        <w:ind w:left="5760" w:hanging="360"/>
      </w:pPr>
    </w:lvl>
    <w:lvl w:ilvl="8" w:tplc="ACC447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C388A6E">
      <w:start w:val="1"/>
      <w:numFmt w:val="lowerRoman"/>
      <w:lvlText w:val="(%1)"/>
      <w:lvlJc w:val="left"/>
      <w:pPr>
        <w:ind w:left="1080" w:hanging="720"/>
      </w:pPr>
      <w:rPr>
        <w:rFonts w:hint="default"/>
      </w:rPr>
    </w:lvl>
    <w:lvl w:ilvl="1" w:tplc="3DC63148" w:tentative="1">
      <w:start w:val="1"/>
      <w:numFmt w:val="lowerLetter"/>
      <w:lvlText w:val="%2."/>
      <w:lvlJc w:val="left"/>
      <w:pPr>
        <w:ind w:left="1440" w:hanging="360"/>
      </w:pPr>
    </w:lvl>
    <w:lvl w:ilvl="2" w:tplc="E5045EF0" w:tentative="1">
      <w:start w:val="1"/>
      <w:numFmt w:val="lowerRoman"/>
      <w:lvlText w:val="%3."/>
      <w:lvlJc w:val="right"/>
      <w:pPr>
        <w:ind w:left="2160" w:hanging="180"/>
      </w:pPr>
    </w:lvl>
    <w:lvl w:ilvl="3" w:tplc="78B67F5A" w:tentative="1">
      <w:start w:val="1"/>
      <w:numFmt w:val="decimal"/>
      <w:lvlText w:val="%4."/>
      <w:lvlJc w:val="left"/>
      <w:pPr>
        <w:ind w:left="2880" w:hanging="360"/>
      </w:pPr>
    </w:lvl>
    <w:lvl w:ilvl="4" w:tplc="30B88EC4" w:tentative="1">
      <w:start w:val="1"/>
      <w:numFmt w:val="lowerLetter"/>
      <w:lvlText w:val="%5."/>
      <w:lvlJc w:val="left"/>
      <w:pPr>
        <w:ind w:left="3600" w:hanging="360"/>
      </w:pPr>
    </w:lvl>
    <w:lvl w:ilvl="5" w:tplc="68947C7C" w:tentative="1">
      <w:start w:val="1"/>
      <w:numFmt w:val="lowerRoman"/>
      <w:lvlText w:val="%6."/>
      <w:lvlJc w:val="right"/>
      <w:pPr>
        <w:ind w:left="4320" w:hanging="180"/>
      </w:pPr>
    </w:lvl>
    <w:lvl w:ilvl="6" w:tplc="15E8B0E4" w:tentative="1">
      <w:start w:val="1"/>
      <w:numFmt w:val="decimal"/>
      <w:lvlText w:val="%7."/>
      <w:lvlJc w:val="left"/>
      <w:pPr>
        <w:ind w:left="5040" w:hanging="360"/>
      </w:pPr>
    </w:lvl>
    <w:lvl w:ilvl="7" w:tplc="9A7856F8" w:tentative="1">
      <w:start w:val="1"/>
      <w:numFmt w:val="lowerLetter"/>
      <w:lvlText w:val="%8."/>
      <w:lvlJc w:val="left"/>
      <w:pPr>
        <w:ind w:left="5760" w:hanging="360"/>
      </w:pPr>
    </w:lvl>
    <w:lvl w:ilvl="8" w:tplc="F79A53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F89D6A">
      <w:start w:val="1"/>
      <w:numFmt w:val="lowerRoman"/>
      <w:lvlText w:val="(%1)"/>
      <w:lvlJc w:val="left"/>
      <w:pPr>
        <w:ind w:left="1080" w:hanging="720"/>
      </w:pPr>
      <w:rPr>
        <w:rFonts w:hint="default"/>
      </w:rPr>
    </w:lvl>
    <w:lvl w:ilvl="1" w:tplc="7C80D700" w:tentative="1">
      <w:start w:val="1"/>
      <w:numFmt w:val="lowerLetter"/>
      <w:lvlText w:val="%2."/>
      <w:lvlJc w:val="left"/>
      <w:pPr>
        <w:ind w:left="1440" w:hanging="360"/>
      </w:pPr>
    </w:lvl>
    <w:lvl w:ilvl="2" w:tplc="B71C5BE8" w:tentative="1">
      <w:start w:val="1"/>
      <w:numFmt w:val="lowerRoman"/>
      <w:lvlText w:val="%3."/>
      <w:lvlJc w:val="right"/>
      <w:pPr>
        <w:ind w:left="2160" w:hanging="180"/>
      </w:pPr>
    </w:lvl>
    <w:lvl w:ilvl="3" w:tplc="35C4249C" w:tentative="1">
      <w:start w:val="1"/>
      <w:numFmt w:val="decimal"/>
      <w:lvlText w:val="%4."/>
      <w:lvlJc w:val="left"/>
      <w:pPr>
        <w:ind w:left="2880" w:hanging="360"/>
      </w:pPr>
    </w:lvl>
    <w:lvl w:ilvl="4" w:tplc="D8909D10" w:tentative="1">
      <w:start w:val="1"/>
      <w:numFmt w:val="lowerLetter"/>
      <w:lvlText w:val="%5."/>
      <w:lvlJc w:val="left"/>
      <w:pPr>
        <w:ind w:left="3600" w:hanging="360"/>
      </w:pPr>
    </w:lvl>
    <w:lvl w:ilvl="5" w:tplc="0F8E1652" w:tentative="1">
      <w:start w:val="1"/>
      <w:numFmt w:val="lowerRoman"/>
      <w:lvlText w:val="%6."/>
      <w:lvlJc w:val="right"/>
      <w:pPr>
        <w:ind w:left="4320" w:hanging="180"/>
      </w:pPr>
    </w:lvl>
    <w:lvl w:ilvl="6" w:tplc="9EE40A22" w:tentative="1">
      <w:start w:val="1"/>
      <w:numFmt w:val="decimal"/>
      <w:lvlText w:val="%7."/>
      <w:lvlJc w:val="left"/>
      <w:pPr>
        <w:ind w:left="5040" w:hanging="360"/>
      </w:pPr>
    </w:lvl>
    <w:lvl w:ilvl="7" w:tplc="29C0EF34" w:tentative="1">
      <w:start w:val="1"/>
      <w:numFmt w:val="lowerLetter"/>
      <w:lvlText w:val="%8."/>
      <w:lvlJc w:val="left"/>
      <w:pPr>
        <w:ind w:left="5760" w:hanging="360"/>
      </w:pPr>
    </w:lvl>
    <w:lvl w:ilvl="8" w:tplc="612C2A6E" w:tentative="1">
      <w:start w:val="1"/>
      <w:numFmt w:val="lowerRoman"/>
      <w:lvlText w:val="%9."/>
      <w:lvlJc w:val="right"/>
      <w:pPr>
        <w:ind w:left="6480" w:hanging="180"/>
      </w:pPr>
    </w:lvl>
  </w:abstractNum>
  <w:abstractNum w:abstractNumId="6" w15:restartNumberingAfterBreak="0">
    <w:nsid w:val="172342AC"/>
    <w:multiLevelType w:val="hybridMultilevel"/>
    <w:tmpl w:val="8CAAFB9A"/>
    <w:lvl w:ilvl="0" w:tplc="012892C8">
      <w:start w:val="1"/>
      <w:numFmt w:val="bullet"/>
      <w:pStyle w:val="ListBullet"/>
      <w:lvlText w:val=""/>
      <w:lvlJc w:val="left"/>
      <w:pPr>
        <w:ind w:left="720" w:hanging="360"/>
      </w:pPr>
      <w:rPr>
        <w:rFonts w:ascii="Symbol" w:hAnsi="Symbol" w:hint="default"/>
        <w:color w:val="auto"/>
        <w:sz w:val="24"/>
        <w:szCs w:val="24"/>
      </w:rPr>
    </w:lvl>
    <w:lvl w:ilvl="1" w:tplc="E8BE4676" w:tentative="1">
      <w:start w:val="1"/>
      <w:numFmt w:val="bullet"/>
      <w:lvlText w:val="o"/>
      <w:lvlJc w:val="left"/>
      <w:pPr>
        <w:ind w:left="1440" w:hanging="360"/>
      </w:pPr>
      <w:rPr>
        <w:rFonts w:ascii="Courier New" w:hAnsi="Courier New" w:cs="Courier New" w:hint="default"/>
      </w:rPr>
    </w:lvl>
    <w:lvl w:ilvl="2" w:tplc="91E444CC" w:tentative="1">
      <w:start w:val="1"/>
      <w:numFmt w:val="bullet"/>
      <w:lvlText w:val=""/>
      <w:lvlJc w:val="left"/>
      <w:pPr>
        <w:ind w:left="2160" w:hanging="360"/>
      </w:pPr>
      <w:rPr>
        <w:rFonts w:ascii="Wingdings" w:hAnsi="Wingdings" w:hint="default"/>
      </w:rPr>
    </w:lvl>
    <w:lvl w:ilvl="3" w:tplc="B2DACC00" w:tentative="1">
      <w:start w:val="1"/>
      <w:numFmt w:val="bullet"/>
      <w:lvlText w:val=""/>
      <w:lvlJc w:val="left"/>
      <w:pPr>
        <w:ind w:left="2880" w:hanging="360"/>
      </w:pPr>
      <w:rPr>
        <w:rFonts w:ascii="Symbol" w:hAnsi="Symbol" w:hint="default"/>
      </w:rPr>
    </w:lvl>
    <w:lvl w:ilvl="4" w:tplc="DBE0D886" w:tentative="1">
      <w:start w:val="1"/>
      <w:numFmt w:val="bullet"/>
      <w:lvlText w:val="o"/>
      <w:lvlJc w:val="left"/>
      <w:pPr>
        <w:ind w:left="3600" w:hanging="360"/>
      </w:pPr>
      <w:rPr>
        <w:rFonts w:ascii="Courier New" w:hAnsi="Courier New" w:cs="Courier New" w:hint="default"/>
      </w:rPr>
    </w:lvl>
    <w:lvl w:ilvl="5" w:tplc="49CA62EE" w:tentative="1">
      <w:start w:val="1"/>
      <w:numFmt w:val="bullet"/>
      <w:lvlText w:val=""/>
      <w:lvlJc w:val="left"/>
      <w:pPr>
        <w:ind w:left="4320" w:hanging="360"/>
      </w:pPr>
      <w:rPr>
        <w:rFonts w:ascii="Wingdings" w:hAnsi="Wingdings" w:hint="default"/>
      </w:rPr>
    </w:lvl>
    <w:lvl w:ilvl="6" w:tplc="C53C44B6" w:tentative="1">
      <w:start w:val="1"/>
      <w:numFmt w:val="bullet"/>
      <w:lvlText w:val=""/>
      <w:lvlJc w:val="left"/>
      <w:pPr>
        <w:ind w:left="5040" w:hanging="360"/>
      </w:pPr>
      <w:rPr>
        <w:rFonts w:ascii="Symbol" w:hAnsi="Symbol" w:hint="default"/>
      </w:rPr>
    </w:lvl>
    <w:lvl w:ilvl="7" w:tplc="47305DB6" w:tentative="1">
      <w:start w:val="1"/>
      <w:numFmt w:val="bullet"/>
      <w:lvlText w:val="o"/>
      <w:lvlJc w:val="left"/>
      <w:pPr>
        <w:ind w:left="5760" w:hanging="360"/>
      </w:pPr>
      <w:rPr>
        <w:rFonts w:ascii="Courier New" w:hAnsi="Courier New" w:cs="Courier New" w:hint="default"/>
      </w:rPr>
    </w:lvl>
    <w:lvl w:ilvl="8" w:tplc="72827AC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FCCAB5A">
      <w:start w:val="1"/>
      <w:numFmt w:val="lowerRoman"/>
      <w:lvlText w:val="(%1)"/>
      <w:lvlJc w:val="left"/>
      <w:pPr>
        <w:ind w:left="1080" w:hanging="720"/>
      </w:pPr>
      <w:rPr>
        <w:rFonts w:hint="default"/>
      </w:rPr>
    </w:lvl>
    <w:lvl w:ilvl="1" w:tplc="0DCEF484" w:tentative="1">
      <w:start w:val="1"/>
      <w:numFmt w:val="lowerLetter"/>
      <w:lvlText w:val="%2."/>
      <w:lvlJc w:val="left"/>
      <w:pPr>
        <w:ind w:left="1440" w:hanging="360"/>
      </w:pPr>
    </w:lvl>
    <w:lvl w:ilvl="2" w:tplc="1520BA76" w:tentative="1">
      <w:start w:val="1"/>
      <w:numFmt w:val="lowerRoman"/>
      <w:lvlText w:val="%3."/>
      <w:lvlJc w:val="right"/>
      <w:pPr>
        <w:ind w:left="2160" w:hanging="180"/>
      </w:pPr>
    </w:lvl>
    <w:lvl w:ilvl="3" w:tplc="B1F44A60" w:tentative="1">
      <w:start w:val="1"/>
      <w:numFmt w:val="decimal"/>
      <w:lvlText w:val="%4."/>
      <w:lvlJc w:val="left"/>
      <w:pPr>
        <w:ind w:left="2880" w:hanging="360"/>
      </w:pPr>
    </w:lvl>
    <w:lvl w:ilvl="4" w:tplc="B4105B76" w:tentative="1">
      <w:start w:val="1"/>
      <w:numFmt w:val="lowerLetter"/>
      <w:lvlText w:val="%5."/>
      <w:lvlJc w:val="left"/>
      <w:pPr>
        <w:ind w:left="3600" w:hanging="360"/>
      </w:pPr>
    </w:lvl>
    <w:lvl w:ilvl="5" w:tplc="46DE3824" w:tentative="1">
      <w:start w:val="1"/>
      <w:numFmt w:val="lowerRoman"/>
      <w:lvlText w:val="%6."/>
      <w:lvlJc w:val="right"/>
      <w:pPr>
        <w:ind w:left="4320" w:hanging="180"/>
      </w:pPr>
    </w:lvl>
    <w:lvl w:ilvl="6" w:tplc="1310AF80" w:tentative="1">
      <w:start w:val="1"/>
      <w:numFmt w:val="decimal"/>
      <w:lvlText w:val="%7."/>
      <w:lvlJc w:val="left"/>
      <w:pPr>
        <w:ind w:left="5040" w:hanging="360"/>
      </w:pPr>
    </w:lvl>
    <w:lvl w:ilvl="7" w:tplc="2D244CA4" w:tentative="1">
      <w:start w:val="1"/>
      <w:numFmt w:val="lowerLetter"/>
      <w:lvlText w:val="%8."/>
      <w:lvlJc w:val="left"/>
      <w:pPr>
        <w:ind w:left="5760" w:hanging="360"/>
      </w:pPr>
    </w:lvl>
    <w:lvl w:ilvl="8" w:tplc="B28AE9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F48DD1E">
      <w:start w:val="1"/>
      <w:numFmt w:val="lowerRoman"/>
      <w:lvlText w:val="(%1)"/>
      <w:lvlJc w:val="left"/>
      <w:pPr>
        <w:ind w:left="1080" w:hanging="720"/>
      </w:pPr>
      <w:rPr>
        <w:rFonts w:hint="default"/>
      </w:rPr>
    </w:lvl>
    <w:lvl w:ilvl="1" w:tplc="4936212E" w:tentative="1">
      <w:start w:val="1"/>
      <w:numFmt w:val="lowerLetter"/>
      <w:lvlText w:val="%2."/>
      <w:lvlJc w:val="left"/>
      <w:pPr>
        <w:ind w:left="1440" w:hanging="360"/>
      </w:pPr>
    </w:lvl>
    <w:lvl w:ilvl="2" w:tplc="5672D8C0" w:tentative="1">
      <w:start w:val="1"/>
      <w:numFmt w:val="lowerRoman"/>
      <w:lvlText w:val="%3."/>
      <w:lvlJc w:val="right"/>
      <w:pPr>
        <w:ind w:left="2160" w:hanging="180"/>
      </w:pPr>
    </w:lvl>
    <w:lvl w:ilvl="3" w:tplc="CC241D62" w:tentative="1">
      <w:start w:val="1"/>
      <w:numFmt w:val="decimal"/>
      <w:lvlText w:val="%4."/>
      <w:lvlJc w:val="left"/>
      <w:pPr>
        <w:ind w:left="2880" w:hanging="360"/>
      </w:pPr>
    </w:lvl>
    <w:lvl w:ilvl="4" w:tplc="7F3E050E" w:tentative="1">
      <w:start w:val="1"/>
      <w:numFmt w:val="lowerLetter"/>
      <w:lvlText w:val="%5."/>
      <w:lvlJc w:val="left"/>
      <w:pPr>
        <w:ind w:left="3600" w:hanging="360"/>
      </w:pPr>
    </w:lvl>
    <w:lvl w:ilvl="5" w:tplc="4F4A463A" w:tentative="1">
      <w:start w:val="1"/>
      <w:numFmt w:val="lowerRoman"/>
      <w:lvlText w:val="%6."/>
      <w:lvlJc w:val="right"/>
      <w:pPr>
        <w:ind w:left="4320" w:hanging="180"/>
      </w:pPr>
    </w:lvl>
    <w:lvl w:ilvl="6" w:tplc="98D46D2E" w:tentative="1">
      <w:start w:val="1"/>
      <w:numFmt w:val="decimal"/>
      <w:lvlText w:val="%7."/>
      <w:lvlJc w:val="left"/>
      <w:pPr>
        <w:ind w:left="5040" w:hanging="360"/>
      </w:pPr>
    </w:lvl>
    <w:lvl w:ilvl="7" w:tplc="D55A6AF4" w:tentative="1">
      <w:start w:val="1"/>
      <w:numFmt w:val="lowerLetter"/>
      <w:lvlText w:val="%8."/>
      <w:lvlJc w:val="left"/>
      <w:pPr>
        <w:ind w:left="5760" w:hanging="360"/>
      </w:pPr>
    </w:lvl>
    <w:lvl w:ilvl="8" w:tplc="91F2917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B2A1AB4">
      <w:start w:val="1"/>
      <w:numFmt w:val="lowerRoman"/>
      <w:lvlText w:val="(%1)"/>
      <w:lvlJc w:val="left"/>
      <w:pPr>
        <w:ind w:left="1080" w:hanging="720"/>
      </w:pPr>
      <w:rPr>
        <w:rFonts w:hint="default"/>
      </w:rPr>
    </w:lvl>
    <w:lvl w:ilvl="1" w:tplc="B868FC2C" w:tentative="1">
      <w:start w:val="1"/>
      <w:numFmt w:val="lowerLetter"/>
      <w:lvlText w:val="%2."/>
      <w:lvlJc w:val="left"/>
      <w:pPr>
        <w:ind w:left="1440" w:hanging="360"/>
      </w:pPr>
    </w:lvl>
    <w:lvl w:ilvl="2" w:tplc="A94AEA36" w:tentative="1">
      <w:start w:val="1"/>
      <w:numFmt w:val="lowerRoman"/>
      <w:lvlText w:val="%3."/>
      <w:lvlJc w:val="right"/>
      <w:pPr>
        <w:ind w:left="2160" w:hanging="180"/>
      </w:pPr>
    </w:lvl>
    <w:lvl w:ilvl="3" w:tplc="D2B893A4" w:tentative="1">
      <w:start w:val="1"/>
      <w:numFmt w:val="decimal"/>
      <w:lvlText w:val="%4."/>
      <w:lvlJc w:val="left"/>
      <w:pPr>
        <w:ind w:left="2880" w:hanging="360"/>
      </w:pPr>
    </w:lvl>
    <w:lvl w:ilvl="4" w:tplc="722EE9F4" w:tentative="1">
      <w:start w:val="1"/>
      <w:numFmt w:val="lowerLetter"/>
      <w:lvlText w:val="%5."/>
      <w:lvlJc w:val="left"/>
      <w:pPr>
        <w:ind w:left="3600" w:hanging="360"/>
      </w:pPr>
    </w:lvl>
    <w:lvl w:ilvl="5" w:tplc="EF8676FE" w:tentative="1">
      <w:start w:val="1"/>
      <w:numFmt w:val="lowerRoman"/>
      <w:lvlText w:val="%6."/>
      <w:lvlJc w:val="right"/>
      <w:pPr>
        <w:ind w:left="4320" w:hanging="180"/>
      </w:pPr>
    </w:lvl>
    <w:lvl w:ilvl="6" w:tplc="8F2879C0" w:tentative="1">
      <w:start w:val="1"/>
      <w:numFmt w:val="decimal"/>
      <w:lvlText w:val="%7."/>
      <w:lvlJc w:val="left"/>
      <w:pPr>
        <w:ind w:left="5040" w:hanging="360"/>
      </w:pPr>
    </w:lvl>
    <w:lvl w:ilvl="7" w:tplc="594E5E10" w:tentative="1">
      <w:start w:val="1"/>
      <w:numFmt w:val="lowerLetter"/>
      <w:lvlText w:val="%8."/>
      <w:lvlJc w:val="left"/>
      <w:pPr>
        <w:ind w:left="5760" w:hanging="360"/>
      </w:pPr>
    </w:lvl>
    <w:lvl w:ilvl="8" w:tplc="EA4E32B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2BA2F38">
      <w:start w:val="1"/>
      <w:numFmt w:val="lowerRoman"/>
      <w:lvlText w:val="(%1)"/>
      <w:lvlJc w:val="left"/>
      <w:pPr>
        <w:ind w:left="1080" w:hanging="720"/>
      </w:pPr>
      <w:rPr>
        <w:rFonts w:hint="default"/>
      </w:rPr>
    </w:lvl>
    <w:lvl w:ilvl="1" w:tplc="EAA42ECE" w:tentative="1">
      <w:start w:val="1"/>
      <w:numFmt w:val="lowerLetter"/>
      <w:lvlText w:val="%2."/>
      <w:lvlJc w:val="left"/>
      <w:pPr>
        <w:ind w:left="1440" w:hanging="360"/>
      </w:pPr>
    </w:lvl>
    <w:lvl w:ilvl="2" w:tplc="EA82412C" w:tentative="1">
      <w:start w:val="1"/>
      <w:numFmt w:val="lowerRoman"/>
      <w:lvlText w:val="%3."/>
      <w:lvlJc w:val="right"/>
      <w:pPr>
        <w:ind w:left="2160" w:hanging="180"/>
      </w:pPr>
    </w:lvl>
    <w:lvl w:ilvl="3" w:tplc="C53654DC" w:tentative="1">
      <w:start w:val="1"/>
      <w:numFmt w:val="decimal"/>
      <w:lvlText w:val="%4."/>
      <w:lvlJc w:val="left"/>
      <w:pPr>
        <w:ind w:left="2880" w:hanging="360"/>
      </w:pPr>
    </w:lvl>
    <w:lvl w:ilvl="4" w:tplc="F502E22A" w:tentative="1">
      <w:start w:val="1"/>
      <w:numFmt w:val="lowerLetter"/>
      <w:lvlText w:val="%5."/>
      <w:lvlJc w:val="left"/>
      <w:pPr>
        <w:ind w:left="3600" w:hanging="360"/>
      </w:pPr>
    </w:lvl>
    <w:lvl w:ilvl="5" w:tplc="12CA4B1E" w:tentative="1">
      <w:start w:val="1"/>
      <w:numFmt w:val="lowerRoman"/>
      <w:lvlText w:val="%6."/>
      <w:lvlJc w:val="right"/>
      <w:pPr>
        <w:ind w:left="4320" w:hanging="180"/>
      </w:pPr>
    </w:lvl>
    <w:lvl w:ilvl="6" w:tplc="54604EBA" w:tentative="1">
      <w:start w:val="1"/>
      <w:numFmt w:val="decimal"/>
      <w:lvlText w:val="%7."/>
      <w:lvlJc w:val="left"/>
      <w:pPr>
        <w:ind w:left="5040" w:hanging="360"/>
      </w:pPr>
    </w:lvl>
    <w:lvl w:ilvl="7" w:tplc="CAD4B046" w:tentative="1">
      <w:start w:val="1"/>
      <w:numFmt w:val="lowerLetter"/>
      <w:lvlText w:val="%8."/>
      <w:lvlJc w:val="left"/>
      <w:pPr>
        <w:ind w:left="5760" w:hanging="360"/>
      </w:pPr>
    </w:lvl>
    <w:lvl w:ilvl="8" w:tplc="1628826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DE68FE6">
      <w:start w:val="1"/>
      <w:numFmt w:val="lowerRoman"/>
      <w:lvlText w:val="(%1)"/>
      <w:lvlJc w:val="left"/>
      <w:pPr>
        <w:ind w:left="1080" w:hanging="720"/>
      </w:pPr>
      <w:rPr>
        <w:rFonts w:hint="default"/>
      </w:rPr>
    </w:lvl>
    <w:lvl w:ilvl="1" w:tplc="16227D7A" w:tentative="1">
      <w:start w:val="1"/>
      <w:numFmt w:val="lowerLetter"/>
      <w:lvlText w:val="%2."/>
      <w:lvlJc w:val="left"/>
      <w:pPr>
        <w:ind w:left="1440" w:hanging="360"/>
      </w:pPr>
    </w:lvl>
    <w:lvl w:ilvl="2" w:tplc="1E8AE72C" w:tentative="1">
      <w:start w:val="1"/>
      <w:numFmt w:val="lowerRoman"/>
      <w:lvlText w:val="%3."/>
      <w:lvlJc w:val="right"/>
      <w:pPr>
        <w:ind w:left="2160" w:hanging="180"/>
      </w:pPr>
    </w:lvl>
    <w:lvl w:ilvl="3" w:tplc="4450222C" w:tentative="1">
      <w:start w:val="1"/>
      <w:numFmt w:val="decimal"/>
      <w:lvlText w:val="%4."/>
      <w:lvlJc w:val="left"/>
      <w:pPr>
        <w:ind w:left="2880" w:hanging="360"/>
      </w:pPr>
    </w:lvl>
    <w:lvl w:ilvl="4" w:tplc="673CD866" w:tentative="1">
      <w:start w:val="1"/>
      <w:numFmt w:val="lowerLetter"/>
      <w:lvlText w:val="%5."/>
      <w:lvlJc w:val="left"/>
      <w:pPr>
        <w:ind w:left="3600" w:hanging="360"/>
      </w:pPr>
    </w:lvl>
    <w:lvl w:ilvl="5" w:tplc="7B6C65CC" w:tentative="1">
      <w:start w:val="1"/>
      <w:numFmt w:val="lowerRoman"/>
      <w:lvlText w:val="%6."/>
      <w:lvlJc w:val="right"/>
      <w:pPr>
        <w:ind w:left="4320" w:hanging="180"/>
      </w:pPr>
    </w:lvl>
    <w:lvl w:ilvl="6" w:tplc="CA1C310E" w:tentative="1">
      <w:start w:val="1"/>
      <w:numFmt w:val="decimal"/>
      <w:lvlText w:val="%7."/>
      <w:lvlJc w:val="left"/>
      <w:pPr>
        <w:ind w:left="5040" w:hanging="360"/>
      </w:pPr>
    </w:lvl>
    <w:lvl w:ilvl="7" w:tplc="5548FEB8" w:tentative="1">
      <w:start w:val="1"/>
      <w:numFmt w:val="lowerLetter"/>
      <w:lvlText w:val="%8."/>
      <w:lvlJc w:val="left"/>
      <w:pPr>
        <w:ind w:left="5760" w:hanging="360"/>
      </w:pPr>
    </w:lvl>
    <w:lvl w:ilvl="8" w:tplc="6EF05AE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04C44BA">
      <w:start w:val="1"/>
      <w:numFmt w:val="lowerRoman"/>
      <w:lvlText w:val="(%1)"/>
      <w:lvlJc w:val="left"/>
      <w:pPr>
        <w:ind w:left="1080" w:hanging="720"/>
      </w:pPr>
      <w:rPr>
        <w:rFonts w:hint="default"/>
      </w:rPr>
    </w:lvl>
    <w:lvl w:ilvl="1" w:tplc="0C521D9E" w:tentative="1">
      <w:start w:val="1"/>
      <w:numFmt w:val="lowerLetter"/>
      <w:lvlText w:val="%2."/>
      <w:lvlJc w:val="left"/>
      <w:pPr>
        <w:ind w:left="1440" w:hanging="360"/>
      </w:pPr>
    </w:lvl>
    <w:lvl w:ilvl="2" w:tplc="B2F02C08" w:tentative="1">
      <w:start w:val="1"/>
      <w:numFmt w:val="lowerRoman"/>
      <w:lvlText w:val="%3."/>
      <w:lvlJc w:val="right"/>
      <w:pPr>
        <w:ind w:left="2160" w:hanging="180"/>
      </w:pPr>
    </w:lvl>
    <w:lvl w:ilvl="3" w:tplc="BBE608FA" w:tentative="1">
      <w:start w:val="1"/>
      <w:numFmt w:val="decimal"/>
      <w:lvlText w:val="%4."/>
      <w:lvlJc w:val="left"/>
      <w:pPr>
        <w:ind w:left="2880" w:hanging="360"/>
      </w:pPr>
    </w:lvl>
    <w:lvl w:ilvl="4" w:tplc="B41401D8" w:tentative="1">
      <w:start w:val="1"/>
      <w:numFmt w:val="lowerLetter"/>
      <w:lvlText w:val="%5."/>
      <w:lvlJc w:val="left"/>
      <w:pPr>
        <w:ind w:left="3600" w:hanging="360"/>
      </w:pPr>
    </w:lvl>
    <w:lvl w:ilvl="5" w:tplc="176A7F34" w:tentative="1">
      <w:start w:val="1"/>
      <w:numFmt w:val="lowerRoman"/>
      <w:lvlText w:val="%6."/>
      <w:lvlJc w:val="right"/>
      <w:pPr>
        <w:ind w:left="4320" w:hanging="180"/>
      </w:pPr>
    </w:lvl>
    <w:lvl w:ilvl="6" w:tplc="678E1978" w:tentative="1">
      <w:start w:val="1"/>
      <w:numFmt w:val="decimal"/>
      <w:lvlText w:val="%7."/>
      <w:lvlJc w:val="left"/>
      <w:pPr>
        <w:ind w:left="5040" w:hanging="360"/>
      </w:pPr>
    </w:lvl>
    <w:lvl w:ilvl="7" w:tplc="66F6664C" w:tentative="1">
      <w:start w:val="1"/>
      <w:numFmt w:val="lowerLetter"/>
      <w:lvlText w:val="%8."/>
      <w:lvlJc w:val="left"/>
      <w:pPr>
        <w:ind w:left="5760" w:hanging="360"/>
      </w:pPr>
    </w:lvl>
    <w:lvl w:ilvl="8" w:tplc="F0E083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E2FCEC">
      <w:start w:val="1"/>
      <w:numFmt w:val="lowerRoman"/>
      <w:lvlText w:val="(%1)"/>
      <w:lvlJc w:val="left"/>
      <w:pPr>
        <w:ind w:left="1080" w:hanging="720"/>
      </w:pPr>
      <w:rPr>
        <w:rFonts w:hint="default"/>
      </w:rPr>
    </w:lvl>
    <w:lvl w:ilvl="1" w:tplc="892831D8" w:tentative="1">
      <w:start w:val="1"/>
      <w:numFmt w:val="lowerLetter"/>
      <w:lvlText w:val="%2."/>
      <w:lvlJc w:val="left"/>
      <w:pPr>
        <w:ind w:left="1440" w:hanging="360"/>
      </w:pPr>
    </w:lvl>
    <w:lvl w:ilvl="2" w:tplc="AAE456E0" w:tentative="1">
      <w:start w:val="1"/>
      <w:numFmt w:val="lowerRoman"/>
      <w:lvlText w:val="%3."/>
      <w:lvlJc w:val="right"/>
      <w:pPr>
        <w:ind w:left="2160" w:hanging="180"/>
      </w:pPr>
    </w:lvl>
    <w:lvl w:ilvl="3" w:tplc="46EE9B16" w:tentative="1">
      <w:start w:val="1"/>
      <w:numFmt w:val="decimal"/>
      <w:lvlText w:val="%4."/>
      <w:lvlJc w:val="left"/>
      <w:pPr>
        <w:ind w:left="2880" w:hanging="360"/>
      </w:pPr>
    </w:lvl>
    <w:lvl w:ilvl="4" w:tplc="279A8B7E" w:tentative="1">
      <w:start w:val="1"/>
      <w:numFmt w:val="lowerLetter"/>
      <w:lvlText w:val="%5."/>
      <w:lvlJc w:val="left"/>
      <w:pPr>
        <w:ind w:left="3600" w:hanging="360"/>
      </w:pPr>
    </w:lvl>
    <w:lvl w:ilvl="5" w:tplc="0CC42530" w:tentative="1">
      <w:start w:val="1"/>
      <w:numFmt w:val="lowerRoman"/>
      <w:lvlText w:val="%6."/>
      <w:lvlJc w:val="right"/>
      <w:pPr>
        <w:ind w:left="4320" w:hanging="180"/>
      </w:pPr>
    </w:lvl>
    <w:lvl w:ilvl="6" w:tplc="EFA88374" w:tentative="1">
      <w:start w:val="1"/>
      <w:numFmt w:val="decimal"/>
      <w:lvlText w:val="%7."/>
      <w:lvlJc w:val="left"/>
      <w:pPr>
        <w:ind w:left="5040" w:hanging="360"/>
      </w:pPr>
    </w:lvl>
    <w:lvl w:ilvl="7" w:tplc="57C6A55C" w:tentative="1">
      <w:start w:val="1"/>
      <w:numFmt w:val="lowerLetter"/>
      <w:lvlText w:val="%8."/>
      <w:lvlJc w:val="left"/>
      <w:pPr>
        <w:ind w:left="5760" w:hanging="360"/>
      </w:pPr>
    </w:lvl>
    <w:lvl w:ilvl="8" w:tplc="2970268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1369E9E">
      <w:start w:val="1"/>
      <w:numFmt w:val="lowerRoman"/>
      <w:lvlText w:val="(%1)"/>
      <w:lvlJc w:val="left"/>
      <w:pPr>
        <w:ind w:left="1080" w:hanging="720"/>
      </w:pPr>
      <w:rPr>
        <w:rFonts w:hint="default"/>
      </w:rPr>
    </w:lvl>
    <w:lvl w:ilvl="1" w:tplc="B4F2567E" w:tentative="1">
      <w:start w:val="1"/>
      <w:numFmt w:val="lowerLetter"/>
      <w:lvlText w:val="%2."/>
      <w:lvlJc w:val="left"/>
      <w:pPr>
        <w:ind w:left="1440" w:hanging="360"/>
      </w:pPr>
    </w:lvl>
    <w:lvl w:ilvl="2" w:tplc="9BFEF254" w:tentative="1">
      <w:start w:val="1"/>
      <w:numFmt w:val="lowerRoman"/>
      <w:lvlText w:val="%3."/>
      <w:lvlJc w:val="right"/>
      <w:pPr>
        <w:ind w:left="2160" w:hanging="180"/>
      </w:pPr>
    </w:lvl>
    <w:lvl w:ilvl="3" w:tplc="0A26A41A" w:tentative="1">
      <w:start w:val="1"/>
      <w:numFmt w:val="decimal"/>
      <w:lvlText w:val="%4."/>
      <w:lvlJc w:val="left"/>
      <w:pPr>
        <w:ind w:left="2880" w:hanging="360"/>
      </w:pPr>
    </w:lvl>
    <w:lvl w:ilvl="4" w:tplc="ED789426" w:tentative="1">
      <w:start w:val="1"/>
      <w:numFmt w:val="lowerLetter"/>
      <w:lvlText w:val="%5."/>
      <w:lvlJc w:val="left"/>
      <w:pPr>
        <w:ind w:left="3600" w:hanging="360"/>
      </w:pPr>
    </w:lvl>
    <w:lvl w:ilvl="5" w:tplc="13364676" w:tentative="1">
      <w:start w:val="1"/>
      <w:numFmt w:val="lowerRoman"/>
      <w:lvlText w:val="%6."/>
      <w:lvlJc w:val="right"/>
      <w:pPr>
        <w:ind w:left="4320" w:hanging="180"/>
      </w:pPr>
    </w:lvl>
    <w:lvl w:ilvl="6" w:tplc="831E7F58" w:tentative="1">
      <w:start w:val="1"/>
      <w:numFmt w:val="decimal"/>
      <w:lvlText w:val="%7."/>
      <w:lvlJc w:val="left"/>
      <w:pPr>
        <w:ind w:left="5040" w:hanging="360"/>
      </w:pPr>
    </w:lvl>
    <w:lvl w:ilvl="7" w:tplc="E130725A" w:tentative="1">
      <w:start w:val="1"/>
      <w:numFmt w:val="lowerLetter"/>
      <w:lvlText w:val="%8."/>
      <w:lvlJc w:val="left"/>
      <w:pPr>
        <w:ind w:left="5760" w:hanging="360"/>
      </w:pPr>
    </w:lvl>
    <w:lvl w:ilvl="8" w:tplc="720A787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490A04E">
      <w:start w:val="1"/>
      <w:numFmt w:val="lowerRoman"/>
      <w:lvlText w:val="(%1)"/>
      <w:lvlJc w:val="left"/>
      <w:pPr>
        <w:ind w:left="1080" w:hanging="720"/>
      </w:pPr>
      <w:rPr>
        <w:rFonts w:hint="default"/>
      </w:rPr>
    </w:lvl>
    <w:lvl w:ilvl="1" w:tplc="5860B440" w:tentative="1">
      <w:start w:val="1"/>
      <w:numFmt w:val="lowerLetter"/>
      <w:lvlText w:val="%2."/>
      <w:lvlJc w:val="left"/>
      <w:pPr>
        <w:ind w:left="1440" w:hanging="360"/>
      </w:pPr>
    </w:lvl>
    <w:lvl w:ilvl="2" w:tplc="A10011A4" w:tentative="1">
      <w:start w:val="1"/>
      <w:numFmt w:val="lowerRoman"/>
      <w:lvlText w:val="%3."/>
      <w:lvlJc w:val="right"/>
      <w:pPr>
        <w:ind w:left="2160" w:hanging="180"/>
      </w:pPr>
    </w:lvl>
    <w:lvl w:ilvl="3" w:tplc="3CA60A44" w:tentative="1">
      <w:start w:val="1"/>
      <w:numFmt w:val="decimal"/>
      <w:lvlText w:val="%4."/>
      <w:lvlJc w:val="left"/>
      <w:pPr>
        <w:ind w:left="2880" w:hanging="360"/>
      </w:pPr>
    </w:lvl>
    <w:lvl w:ilvl="4" w:tplc="0EB827F4" w:tentative="1">
      <w:start w:val="1"/>
      <w:numFmt w:val="lowerLetter"/>
      <w:lvlText w:val="%5."/>
      <w:lvlJc w:val="left"/>
      <w:pPr>
        <w:ind w:left="3600" w:hanging="360"/>
      </w:pPr>
    </w:lvl>
    <w:lvl w:ilvl="5" w:tplc="19680AA4" w:tentative="1">
      <w:start w:val="1"/>
      <w:numFmt w:val="lowerRoman"/>
      <w:lvlText w:val="%6."/>
      <w:lvlJc w:val="right"/>
      <w:pPr>
        <w:ind w:left="4320" w:hanging="180"/>
      </w:pPr>
    </w:lvl>
    <w:lvl w:ilvl="6" w:tplc="9F18DF64" w:tentative="1">
      <w:start w:val="1"/>
      <w:numFmt w:val="decimal"/>
      <w:lvlText w:val="%7."/>
      <w:lvlJc w:val="left"/>
      <w:pPr>
        <w:ind w:left="5040" w:hanging="360"/>
      </w:pPr>
    </w:lvl>
    <w:lvl w:ilvl="7" w:tplc="B932354E" w:tentative="1">
      <w:start w:val="1"/>
      <w:numFmt w:val="lowerLetter"/>
      <w:lvlText w:val="%8."/>
      <w:lvlJc w:val="left"/>
      <w:pPr>
        <w:ind w:left="5760" w:hanging="360"/>
      </w:pPr>
    </w:lvl>
    <w:lvl w:ilvl="8" w:tplc="588EBA6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F106E86">
      <w:start w:val="1"/>
      <w:numFmt w:val="lowerRoman"/>
      <w:lvlText w:val="(%1)"/>
      <w:lvlJc w:val="left"/>
      <w:pPr>
        <w:ind w:left="1080" w:hanging="720"/>
      </w:pPr>
      <w:rPr>
        <w:rFonts w:hint="default"/>
      </w:rPr>
    </w:lvl>
    <w:lvl w:ilvl="1" w:tplc="63AAEFD0" w:tentative="1">
      <w:start w:val="1"/>
      <w:numFmt w:val="lowerLetter"/>
      <w:lvlText w:val="%2."/>
      <w:lvlJc w:val="left"/>
      <w:pPr>
        <w:ind w:left="1440" w:hanging="360"/>
      </w:pPr>
    </w:lvl>
    <w:lvl w:ilvl="2" w:tplc="A9DA89FC" w:tentative="1">
      <w:start w:val="1"/>
      <w:numFmt w:val="lowerRoman"/>
      <w:lvlText w:val="%3."/>
      <w:lvlJc w:val="right"/>
      <w:pPr>
        <w:ind w:left="2160" w:hanging="180"/>
      </w:pPr>
    </w:lvl>
    <w:lvl w:ilvl="3" w:tplc="0E1488F0" w:tentative="1">
      <w:start w:val="1"/>
      <w:numFmt w:val="decimal"/>
      <w:lvlText w:val="%4."/>
      <w:lvlJc w:val="left"/>
      <w:pPr>
        <w:ind w:left="2880" w:hanging="360"/>
      </w:pPr>
    </w:lvl>
    <w:lvl w:ilvl="4" w:tplc="C7CA45A8" w:tentative="1">
      <w:start w:val="1"/>
      <w:numFmt w:val="lowerLetter"/>
      <w:lvlText w:val="%5."/>
      <w:lvlJc w:val="left"/>
      <w:pPr>
        <w:ind w:left="3600" w:hanging="360"/>
      </w:pPr>
    </w:lvl>
    <w:lvl w:ilvl="5" w:tplc="8AA2E088" w:tentative="1">
      <w:start w:val="1"/>
      <w:numFmt w:val="lowerRoman"/>
      <w:lvlText w:val="%6."/>
      <w:lvlJc w:val="right"/>
      <w:pPr>
        <w:ind w:left="4320" w:hanging="180"/>
      </w:pPr>
    </w:lvl>
    <w:lvl w:ilvl="6" w:tplc="629C5334" w:tentative="1">
      <w:start w:val="1"/>
      <w:numFmt w:val="decimal"/>
      <w:lvlText w:val="%7."/>
      <w:lvlJc w:val="left"/>
      <w:pPr>
        <w:ind w:left="5040" w:hanging="360"/>
      </w:pPr>
    </w:lvl>
    <w:lvl w:ilvl="7" w:tplc="780AB55A" w:tentative="1">
      <w:start w:val="1"/>
      <w:numFmt w:val="lowerLetter"/>
      <w:lvlText w:val="%8."/>
      <w:lvlJc w:val="left"/>
      <w:pPr>
        <w:ind w:left="5760" w:hanging="360"/>
      </w:pPr>
    </w:lvl>
    <w:lvl w:ilvl="8" w:tplc="DC0AF95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B860760">
      <w:start w:val="1"/>
      <w:numFmt w:val="lowerRoman"/>
      <w:lvlText w:val="(%1)"/>
      <w:lvlJc w:val="left"/>
      <w:pPr>
        <w:ind w:left="1080" w:hanging="720"/>
      </w:pPr>
      <w:rPr>
        <w:rFonts w:hint="default"/>
      </w:rPr>
    </w:lvl>
    <w:lvl w:ilvl="1" w:tplc="4086D17C" w:tentative="1">
      <w:start w:val="1"/>
      <w:numFmt w:val="lowerLetter"/>
      <w:lvlText w:val="%2."/>
      <w:lvlJc w:val="left"/>
      <w:pPr>
        <w:ind w:left="1440" w:hanging="360"/>
      </w:pPr>
    </w:lvl>
    <w:lvl w:ilvl="2" w:tplc="3D484E7E" w:tentative="1">
      <w:start w:val="1"/>
      <w:numFmt w:val="lowerRoman"/>
      <w:lvlText w:val="%3."/>
      <w:lvlJc w:val="right"/>
      <w:pPr>
        <w:ind w:left="2160" w:hanging="180"/>
      </w:pPr>
    </w:lvl>
    <w:lvl w:ilvl="3" w:tplc="87E25D46" w:tentative="1">
      <w:start w:val="1"/>
      <w:numFmt w:val="decimal"/>
      <w:lvlText w:val="%4."/>
      <w:lvlJc w:val="left"/>
      <w:pPr>
        <w:ind w:left="2880" w:hanging="360"/>
      </w:pPr>
    </w:lvl>
    <w:lvl w:ilvl="4" w:tplc="9988A39E" w:tentative="1">
      <w:start w:val="1"/>
      <w:numFmt w:val="lowerLetter"/>
      <w:lvlText w:val="%5."/>
      <w:lvlJc w:val="left"/>
      <w:pPr>
        <w:ind w:left="3600" w:hanging="360"/>
      </w:pPr>
    </w:lvl>
    <w:lvl w:ilvl="5" w:tplc="5702725E" w:tentative="1">
      <w:start w:val="1"/>
      <w:numFmt w:val="lowerRoman"/>
      <w:lvlText w:val="%6."/>
      <w:lvlJc w:val="right"/>
      <w:pPr>
        <w:ind w:left="4320" w:hanging="180"/>
      </w:pPr>
    </w:lvl>
    <w:lvl w:ilvl="6" w:tplc="1FEAA626" w:tentative="1">
      <w:start w:val="1"/>
      <w:numFmt w:val="decimal"/>
      <w:lvlText w:val="%7."/>
      <w:lvlJc w:val="left"/>
      <w:pPr>
        <w:ind w:left="5040" w:hanging="360"/>
      </w:pPr>
    </w:lvl>
    <w:lvl w:ilvl="7" w:tplc="8DC66126" w:tentative="1">
      <w:start w:val="1"/>
      <w:numFmt w:val="lowerLetter"/>
      <w:lvlText w:val="%8."/>
      <w:lvlJc w:val="left"/>
      <w:pPr>
        <w:ind w:left="5760" w:hanging="360"/>
      </w:pPr>
    </w:lvl>
    <w:lvl w:ilvl="8" w:tplc="5FAE214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9D09282">
      <w:start w:val="1"/>
      <w:numFmt w:val="lowerRoman"/>
      <w:lvlText w:val="(%1)"/>
      <w:lvlJc w:val="left"/>
      <w:pPr>
        <w:ind w:left="1080" w:hanging="720"/>
      </w:pPr>
      <w:rPr>
        <w:rFonts w:hint="default"/>
      </w:rPr>
    </w:lvl>
    <w:lvl w:ilvl="1" w:tplc="2F6A5E8A" w:tentative="1">
      <w:start w:val="1"/>
      <w:numFmt w:val="lowerLetter"/>
      <w:lvlText w:val="%2."/>
      <w:lvlJc w:val="left"/>
      <w:pPr>
        <w:ind w:left="1440" w:hanging="360"/>
      </w:pPr>
    </w:lvl>
    <w:lvl w:ilvl="2" w:tplc="3C4E06AC" w:tentative="1">
      <w:start w:val="1"/>
      <w:numFmt w:val="lowerRoman"/>
      <w:lvlText w:val="%3."/>
      <w:lvlJc w:val="right"/>
      <w:pPr>
        <w:ind w:left="2160" w:hanging="180"/>
      </w:pPr>
    </w:lvl>
    <w:lvl w:ilvl="3" w:tplc="42AC1E0E" w:tentative="1">
      <w:start w:val="1"/>
      <w:numFmt w:val="decimal"/>
      <w:lvlText w:val="%4."/>
      <w:lvlJc w:val="left"/>
      <w:pPr>
        <w:ind w:left="2880" w:hanging="360"/>
      </w:pPr>
    </w:lvl>
    <w:lvl w:ilvl="4" w:tplc="6D4C58DC" w:tentative="1">
      <w:start w:val="1"/>
      <w:numFmt w:val="lowerLetter"/>
      <w:lvlText w:val="%5."/>
      <w:lvlJc w:val="left"/>
      <w:pPr>
        <w:ind w:left="3600" w:hanging="360"/>
      </w:pPr>
    </w:lvl>
    <w:lvl w:ilvl="5" w:tplc="585E9658" w:tentative="1">
      <w:start w:val="1"/>
      <w:numFmt w:val="lowerRoman"/>
      <w:lvlText w:val="%6."/>
      <w:lvlJc w:val="right"/>
      <w:pPr>
        <w:ind w:left="4320" w:hanging="180"/>
      </w:pPr>
    </w:lvl>
    <w:lvl w:ilvl="6" w:tplc="404C3244" w:tentative="1">
      <w:start w:val="1"/>
      <w:numFmt w:val="decimal"/>
      <w:lvlText w:val="%7."/>
      <w:lvlJc w:val="left"/>
      <w:pPr>
        <w:ind w:left="5040" w:hanging="360"/>
      </w:pPr>
    </w:lvl>
    <w:lvl w:ilvl="7" w:tplc="CA082E3E" w:tentative="1">
      <w:start w:val="1"/>
      <w:numFmt w:val="lowerLetter"/>
      <w:lvlText w:val="%8."/>
      <w:lvlJc w:val="left"/>
      <w:pPr>
        <w:ind w:left="5760" w:hanging="360"/>
      </w:pPr>
    </w:lvl>
    <w:lvl w:ilvl="8" w:tplc="6D76B0B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EC4E7EE">
      <w:start w:val="1"/>
      <w:numFmt w:val="lowerRoman"/>
      <w:lvlText w:val="(%1)"/>
      <w:lvlJc w:val="left"/>
      <w:pPr>
        <w:ind w:left="1080" w:hanging="720"/>
      </w:pPr>
      <w:rPr>
        <w:rFonts w:hint="default"/>
      </w:rPr>
    </w:lvl>
    <w:lvl w:ilvl="1" w:tplc="1714C6F8" w:tentative="1">
      <w:start w:val="1"/>
      <w:numFmt w:val="lowerLetter"/>
      <w:lvlText w:val="%2."/>
      <w:lvlJc w:val="left"/>
      <w:pPr>
        <w:ind w:left="1440" w:hanging="360"/>
      </w:pPr>
    </w:lvl>
    <w:lvl w:ilvl="2" w:tplc="94506E64" w:tentative="1">
      <w:start w:val="1"/>
      <w:numFmt w:val="lowerRoman"/>
      <w:lvlText w:val="%3."/>
      <w:lvlJc w:val="right"/>
      <w:pPr>
        <w:ind w:left="2160" w:hanging="180"/>
      </w:pPr>
    </w:lvl>
    <w:lvl w:ilvl="3" w:tplc="8826B340" w:tentative="1">
      <w:start w:val="1"/>
      <w:numFmt w:val="decimal"/>
      <w:lvlText w:val="%4."/>
      <w:lvlJc w:val="left"/>
      <w:pPr>
        <w:ind w:left="2880" w:hanging="360"/>
      </w:pPr>
    </w:lvl>
    <w:lvl w:ilvl="4" w:tplc="3C90BDB2" w:tentative="1">
      <w:start w:val="1"/>
      <w:numFmt w:val="lowerLetter"/>
      <w:lvlText w:val="%5."/>
      <w:lvlJc w:val="left"/>
      <w:pPr>
        <w:ind w:left="3600" w:hanging="360"/>
      </w:pPr>
    </w:lvl>
    <w:lvl w:ilvl="5" w:tplc="EFB0F3EE" w:tentative="1">
      <w:start w:val="1"/>
      <w:numFmt w:val="lowerRoman"/>
      <w:lvlText w:val="%6."/>
      <w:lvlJc w:val="right"/>
      <w:pPr>
        <w:ind w:left="4320" w:hanging="180"/>
      </w:pPr>
    </w:lvl>
    <w:lvl w:ilvl="6" w:tplc="91AE4196" w:tentative="1">
      <w:start w:val="1"/>
      <w:numFmt w:val="decimal"/>
      <w:lvlText w:val="%7."/>
      <w:lvlJc w:val="left"/>
      <w:pPr>
        <w:ind w:left="5040" w:hanging="360"/>
      </w:pPr>
    </w:lvl>
    <w:lvl w:ilvl="7" w:tplc="853E165E" w:tentative="1">
      <w:start w:val="1"/>
      <w:numFmt w:val="lowerLetter"/>
      <w:lvlText w:val="%8."/>
      <w:lvlJc w:val="left"/>
      <w:pPr>
        <w:ind w:left="5760" w:hanging="360"/>
      </w:pPr>
    </w:lvl>
    <w:lvl w:ilvl="8" w:tplc="9158717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46427863">
    <w:abstractNumId w:val="20"/>
  </w:num>
  <w:num w:numId="2" w16cid:durableId="1379941191">
    <w:abstractNumId w:val="6"/>
  </w:num>
  <w:num w:numId="3" w16cid:durableId="645742201">
    <w:abstractNumId w:val="2"/>
  </w:num>
  <w:num w:numId="4" w16cid:durableId="1161851388">
    <w:abstractNumId w:val="10"/>
  </w:num>
  <w:num w:numId="5" w16cid:durableId="327711190">
    <w:abstractNumId w:val="9"/>
  </w:num>
  <w:num w:numId="6" w16cid:durableId="1108507041">
    <w:abstractNumId w:val="1"/>
  </w:num>
  <w:num w:numId="7" w16cid:durableId="700664155">
    <w:abstractNumId w:val="15"/>
  </w:num>
  <w:num w:numId="8" w16cid:durableId="1499006161">
    <w:abstractNumId w:val="7"/>
  </w:num>
  <w:num w:numId="9" w16cid:durableId="1315337749">
    <w:abstractNumId w:val="13"/>
  </w:num>
  <w:num w:numId="10" w16cid:durableId="1727139689">
    <w:abstractNumId w:val="5"/>
  </w:num>
  <w:num w:numId="11" w16cid:durableId="1642229813">
    <w:abstractNumId w:val="19"/>
  </w:num>
  <w:num w:numId="12" w16cid:durableId="1952862149">
    <w:abstractNumId w:val="11"/>
  </w:num>
  <w:num w:numId="13" w16cid:durableId="1278221637">
    <w:abstractNumId w:val="4"/>
  </w:num>
  <w:num w:numId="14" w16cid:durableId="468399967">
    <w:abstractNumId w:val="3"/>
  </w:num>
  <w:num w:numId="15" w16cid:durableId="1302032660">
    <w:abstractNumId w:val="17"/>
  </w:num>
  <w:num w:numId="16" w16cid:durableId="615989362">
    <w:abstractNumId w:val="16"/>
  </w:num>
  <w:num w:numId="17" w16cid:durableId="1330257852">
    <w:abstractNumId w:val="8"/>
  </w:num>
  <w:num w:numId="18" w16cid:durableId="552665295">
    <w:abstractNumId w:val="14"/>
  </w:num>
  <w:num w:numId="19" w16cid:durableId="642125772">
    <w:abstractNumId w:val="18"/>
  </w:num>
  <w:num w:numId="20" w16cid:durableId="949632066">
    <w:abstractNumId w:val="12"/>
  </w:num>
  <w:num w:numId="21" w16cid:durableId="1809783016">
    <w:abstractNumId w:val="0"/>
  </w:num>
  <w:num w:numId="22" w16cid:durableId="7533535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06"/>
    <w:rsid w:val="00011DA1"/>
    <w:rsid w:val="00061E5C"/>
    <w:rsid w:val="00062AF7"/>
    <w:rsid w:val="000713C2"/>
    <w:rsid w:val="000822B9"/>
    <w:rsid w:val="000A4B16"/>
    <w:rsid w:val="000A5B42"/>
    <w:rsid w:val="000B08C7"/>
    <w:rsid w:val="000B422E"/>
    <w:rsid w:val="000B5400"/>
    <w:rsid w:val="000B6E45"/>
    <w:rsid w:val="000C2A96"/>
    <w:rsid w:val="000C47C6"/>
    <w:rsid w:val="000C606E"/>
    <w:rsid w:val="000D7034"/>
    <w:rsid w:val="000E454D"/>
    <w:rsid w:val="000E4AE2"/>
    <w:rsid w:val="000E6753"/>
    <w:rsid w:val="000F0917"/>
    <w:rsid w:val="00120C46"/>
    <w:rsid w:val="00124E62"/>
    <w:rsid w:val="00125381"/>
    <w:rsid w:val="0013346E"/>
    <w:rsid w:val="001337B9"/>
    <w:rsid w:val="0016140E"/>
    <w:rsid w:val="00162EBD"/>
    <w:rsid w:val="00182A86"/>
    <w:rsid w:val="001924FA"/>
    <w:rsid w:val="001C1218"/>
    <w:rsid w:val="001C1E09"/>
    <w:rsid w:val="001C253A"/>
    <w:rsid w:val="001C31C6"/>
    <w:rsid w:val="001D1775"/>
    <w:rsid w:val="001D5E40"/>
    <w:rsid w:val="001E21C9"/>
    <w:rsid w:val="001F0A95"/>
    <w:rsid w:val="001F2AF3"/>
    <w:rsid w:val="001F48E6"/>
    <w:rsid w:val="00202F54"/>
    <w:rsid w:val="0020718D"/>
    <w:rsid w:val="00252091"/>
    <w:rsid w:val="00253FE6"/>
    <w:rsid w:val="00260494"/>
    <w:rsid w:val="00260AE7"/>
    <w:rsid w:val="00263978"/>
    <w:rsid w:val="00265224"/>
    <w:rsid w:val="00271B49"/>
    <w:rsid w:val="00273C7F"/>
    <w:rsid w:val="00282B23"/>
    <w:rsid w:val="00283333"/>
    <w:rsid w:val="0028487C"/>
    <w:rsid w:val="002867FF"/>
    <w:rsid w:val="002904EA"/>
    <w:rsid w:val="002B77DE"/>
    <w:rsid w:val="002C1368"/>
    <w:rsid w:val="002C68BF"/>
    <w:rsid w:val="002C6AFB"/>
    <w:rsid w:val="002E42B9"/>
    <w:rsid w:val="002E6865"/>
    <w:rsid w:val="00310A5F"/>
    <w:rsid w:val="00311375"/>
    <w:rsid w:val="00316A71"/>
    <w:rsid w:val="00322AA0"/>
    <w:rsid w:val="00335D13"/>
    <w:rsid w:val="0033666C"/>
    <w:rsid w:val="00340320"/>
    <w:rsid w:val="0035145A"/>
    <w:rsid w:val="003540D9"/>
    <w:rsid w:val="00357A50"/>
    <w:rsid w:val="00357F84"/>
    <w:rsid w:val="00370634"/>
    <w:rsid w:val="00383AF3"/>
    <w:rsid w:val="00391762"/>
    <w:rsid w:val="00393F7F"/>
    <w:rsid w:val="003A1C60"/>
    <w:rsid w:val="003A4E5F"/>
    <w:rsid w:val="003C200C"/>
    <w:rsid w:val="003C5E63"/>
    <w:rsid w:val="003D13D6"/>
    <w:rsid w:val="003D55EB"/>
    <w:rsid w:val="003D6E77"/>
    <w:rsid w:val="003E0EC9"/>
    <w:rsid w:val="003E452D"/>
    <w:rsid w:val="003F1DA8"/>
    <w:rsid w:val="003F224C"/>
    <w:rsid w:val="004049AA"/>
    <w:rsid w:val="00437F0D"/>
    <w:rsid w:val="004641FD"/>
    <w:rsid w:val="00467677"/>
    <w:rsid w:val="00474E92"/>
    <w:rsid w:val="004804BE"/>
    <w:rsid w:val="004A302A"/>
    <w:rsid w:val="004A5777"/>
    <w:rsid w:val="004B696D"/>
    <w:rsid w:val="004E2A2C"/>
    <w:rsid w:val="004F18C8"/>
    <w:rsid w:val="00504BAD"/>
    <w:rsid w:val="00515D80"/>
    <w:rsid w:val="00533437"/>
    <w:rsid w:val="00535E17"/>
    <w:rsid w:val="005362BF"/>
    <w:rsid w:val="005569E4"/>
    <w:rsid w:val="00562C56"/>
    <w:rsid w:val="005676FC"/>
    <w:rsid w:val="00571779"/>
    <w:rsid w:val="00577366"/>
    <w:rsid w:val="00580EC4"/>
    <w:rsid w:val="0058420A"/>
    <w:rsid w:val="00585B9B"/>
    <w:rsid w:val="0059025D"/>
    <w:rsid w:val="005A2D97"/>
    <w:rsid w:val="005C14EA"/>
    <w:rsid w:val="0060045E"/>
    <w:rsid w:val="006271CC"/>
    <w:rsid w:val="006313AC"/>
    <w:rsid w:val="00637019"/>
    <w:rsid w:val="0065723B"/>
    <w:rsid w:val="00662FD8"/>
    <w:rsid w:val="006632A3"/>
    <w:rsid w:val="006656C7"/>
    <w:rsid w:val="00681989"/>
    <w:rsid w:val="00683F7B"/>
    <w:rsid w:val="006A4910"/>
    <w:rsid w:val="006B79A7"/>
    <w:rsid w:val="006C4C3E"/>
    <w:rsid w:val="006C67C5"/>
    <w:rsid w:val="006D00C0"/>
    <w:rsid w:val="006D338F"/>
    <w:rsid w:val="007026A9"/>
    <w:rsid w:val="00703159"/>
    <w:rsid w:val="00704CE4"/>
    <w:rsid w:val="00711DD4"/>
    <w:rsid w:val="00712813"/>
    <w:rsid w:val="007200C6"/>
    <w:rsid w:val="007205BE"/>
    <w:rsid w:val="0072145D"/>
    <w:rsid w:val="00726EA7"/>
    <w:rsid w:val="0073384E"/>
    <w:rsid w:val="00736A4F"/>
    <w:rsid w:val="00737211"/>
    <w:rsid w:val="00742EF6"/>
    <w:rsid w:val="00742F47"/>
    <w:rsid w:val="00767F34"/>
    <w:rsid w:val="00771613"/>
    <w:rsid w:val="00777B93"/>
    <w:rsid w:val="00783EAE"/>
    <w:rsid w:val="007A2ABA"/>
    <w:rsid w:val="007A3DB6"/>
    <w:rsid w:val="007A47E1"/>
    <w:rsid w:val="007A60AC"/>
    <w:rsid w:val="007B039E"/>
    <w:rsid w:val="007B21F7"/>
    <w:rsid w:val="007B78CC"/>
    <w:rsid w:val="007C2DC5"/>
    <w:rsid w:val="007C3175"/>
    <w:rsid w:val="007D47CE"/>
    <w:rsid w:val="007D7657"/>
    <w:rsid w:val="007F6015"/>
    <w:rsid w:val="0080007B"/>
    <w:rsid w:val="008131F8"/>
    <w:rsid w:val="008348C2"/>
    <w:rsid w:val="00844E17"/>
    <w:rsid w:val="008609E9"/>
    <w:rsid w:val="00862B63"/>
    <w:rsid w:val="008727A4"/>
    <w:rsid w:val="008764A3"/>
    <w:rsid w:val="008A1F30"/>
    <w:rsid w:val="008B7F11"/>
    <w:rsid w:val="008D1668"/>
    <w:rsid w:val="008D2BAC"/>
    <w:rsid w:val="008E48EC"/>
    <w:rsid w:val="008F1BE6"/>
    <w:rsid w:val="008F6EB3"/>
    <w:rsid w:val="009000AE"/>
    <w:rsid w:val="00906A6F"/>
    <w:rsid w:val="00906F4C"/>
    <w:rsid w:val="00913FC0"/>
    <w:rsid w:val="00932AB0"/>
    <w:rsid w:val="009406E1"/>
    <w:rsid w:val="009473A5"/>
    <w:rsid w:val="00947E1A"/>
    <w:rsid w:val="00955263"/>
    <w:rsid w:val="00955365"/>
    <w:rsid w:val="009568AB"/>
    <w:rsid w:val="00956CA0"/>
    <w:rsid w:val="00966598"/>
    <w:rsid w:val="00971C75"/>
    <w:rsid w:val="009727AA"/>
    <w:rsid w:val="0098115B"/>
    <w:rsid w:val="009826D7"/>
    <w:rsid w:val="00996974"/>
    <w:rsid w:val="009A1A58"/>
    <w:rsid w:val="009B08DF"/>
    <w:rsid w:val="009B6A76"/>
    <w:rsid w:val="009B708F"/>
    <w:rsid w:val="009C1F46"/>
    <w:rsid w:val="009C2A61"/>
    <w:rsid w:val="00A34FAE"/>
    <w:rsid w:val="00A40BBC"/>
    <w:rsid w:val="00A62C6B"/>
    <w:rsid w:val="00A75CC1"/>
    <w:rsid w:val="00A77434"/>
    <w:rsid w:val="00A80864"/>
    <w:rsid w:val="00A808A5"/>
    <w:rsid w:val="00A93F80"/>
    <w:rsid w:val="00AB429A"/>
    <w:rsid w:val="00AC2F59"/>
    <w:rsid w:val="00AD5FD6"/>
    <w:rsid w:val="00AD74D9"/>
    <w:rsid w:val="00AD7C06"/>
    <w:rsid w:val="00AE0C44"/>
    <w:rsid w:val="00AF3ACB"/>
    <w:rsid w:val="00AF5D46"/>
    <w:rsid w:val="00B103C4"/>
    <w:rsid w:val="00B16E06"/>
    <w:rsid w:val="00B17797"/>
    <w:rsid w:val="00B31C13"/>
    <w:rsid w:val="00B33BF5"/>
    <w:rsid w:val="00B4504B"/>
    <w:rsid w:val="00B50E72"/>
    <w:rsid w:val="00B828D5"/>
    <w:rsid w:val="00B859C0"/>
    <w:rsid w:val="00B93494"/>
    <w:rsid w:val="00B9737F"/>
    <w:rsid w:val="00BB7091"/>
    <w:rsid w:val="00BC6259"/>
    <w:rsid w:val="00BC6BD4"/>
    <w:rsid w:val="00BE2892"/>
    <w:rsid w:val="00BE41DF"/>
    <w:rsid w:val="00C01400"/>
    <w:rsid w:val="00C038E8"/>
    <w:rsid w:val="00C03D15"/>
    <w:rsid w:val="00C209EB"/>
    <w:rsid w:val="00C2202C"/>
    <w:rsid w:val="00C50583"/>
    <w:rsid w:val="00C710C5"/>
    <w:rsid w:val="00C778AD"/>
    <w:rsid w:val="00C85502"/>
    <w:rsid w:val="00C90B7D"/>
    <w:rsid w:val="00C91A86"/>
    <w:rsid w:val="00C9594E"/>
    <w:rsid w:val="00CC34A1"/>
    <w:rsid w:val="00CF5626"/>
    <w:rsid w:val="00CF62AE"/>
    <w:rsid w:val="00D0153C"/>
    <w:rsid w:val="00D04E8E"/>
    <w:rsid w:val="00D06A0B"/>
    <w:rsid w:val="00D11FEB"/>
    <w:rsid w:val="00D121A7"/>
    <w:rsid w:val="00D3182B"/>
    <w:rsid w:val="00D3783A"/>
    <w:rsid w:val="00D43AD8"/>
    <w:rsid w:val="00D547DE"/>
    <w:rsid w:val="00D561DF"/>
    <w:rsid w:val="00D705DF"/>
    <w:rsid w:val="00D75010"/>
    <w:rsid w:val="00D82E72"/>
    <w:rsid w:val="00D902D4"/>
    <w:rsid w:val="00D91B3B"/>
    <w:rsid w:val="00DA1A44"/>
    <w:rsid w:val="00DB26FF"/>
    <w:rsid w:val="00DF0856"/>
    <w:rsid w:val="00DF5F05"/>
    <w:rsid w:val="00E058A2"/>
    <w:rsid w:val="00E12A98"/>
    <w:rsid w:val="00E6531E"/>
    <w:rsid w:val="00E70553"/>
    <w:rsid w:val="00E74B59"/>
    <w:rsid w:val="00E86F17"/>
    <w:rsid w:val="00E96660"/>
    <w:rsid w:val="00EA07C5"/>
    <w:rsid w:val="00EA3554"/>
    <w:rsid w:val="00EA6EC4"/>
    <w:rsid w:val="00EC37A7"/>
    <w:rsid w:val="00EE31E2"/>
    <w:rsid w:val="00EF4251"/>
    <w:rsid w:val="00F055D8"/>
    <w:rsid w:val="00F1494D"/>
    <w:rsid w:val="00F34B91"/>
    <w:rsid w:val="00F34CC2"/>
    <w:rsid w:val="00F63685"/>
    <w:rsid w:val="00F66D10"/>
    <w:rsid w:val="00F83BDE"/>
    <w:rsid w:val="00F86AF2"/>
    <w:rsid w:val="00F908ED"/>
    <w:rsid w:val="00F9113D"/>
    <w:rsid w:val="00FA15D6"/>
    <w:rsid w:val="00FA224C"/>
    <w:rsid w:val="00FA6D3D"/>
    <w:rsid w:val="00FC67A5"/>
    <w:rsid w:val="00FE1A69"/>
    <w:rsid w:val="00FF1EEC"/>
    <w:rsid w:val="00FF75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F0494"/>
  <w15:docId w15:val="{C6773A94-4D33-4353-8C0B-76914612F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EF4251"/>
    <w:pPr>
      <w:numPr>
        <w:numId w:val="2"/>
      </w:numPr>
      <w:ind w:left="425" w:hanging="425"/>
    </w:pPr>
    <w:rPr>
      <w:rFonts w:ascii="Arial" w:hAnsi="Arial" w:cs="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D4486" w:rsidRDefault="000235F5"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235F5" w:rsidRDefault="000235F5"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235F5" w:rsidRDefault="000235F5"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235F5" w:rsidRDefault="000235F5"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235F5" w:rsidRDefault="000235F5"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235F5" w:rsidRDefault="000235F5"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235F5" w:rsidRDefault="000235F5"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235F5" w:rsidRDefault="000235F5" w:rsidP="003F0F27">
          <w:pPr>
            <w:pStyle w:val="FF11332F9048428FB9777008678CE91E"/>
          </w:pPr>
          <w:r w:rsidRPr="00D858FE">
            <w:rPr>
              <w:rStyle w:val="PlaceholderText"/>
            </w:rPr>
            <w:t>Choose an item.</w:t>
          </w:r>
        </w:p>
      </w:docPartBody>
    </w:docPart>
    <w:docPart>
      <w:docPartPr>
        <w:name w:val="98ADDC8D5514456DBBF4B46AB8597EC7"/>
        <w:category>
          <w:name w:val="General"/>
          <w:gallery w:val="placeholder"/>
        </w:category>
        <w:types>
          <w:type w:val="bbPlcHdr"/>
        </w:types>
        <w:behaviors>
          <w:behavior w:val="content"/>
        </w:behaviors>
        <w:guid w:val="{2EB9D48A-CA8C-439D-90D2-014DF1A4334E}"/>
      </w:docPartPr>
      <w:docPartBody>
        <w:p w:rsidR="00D75B9D" w:rsidRDefault="00C05BCD" w:rsidP="00C05BCD">
          <w:pPr>
            <w:pStyle w:val="98ADDC8D5514456DBBF4B46AB8597EC7"/>
          </w:pPr>
          <w:r w:rsidRPr="00D858FE">
            <w:rPr>
              <w:rStyle w:val="PlaceholderText"/>
            </w:rPr>
            <w:t>Choose an item.</w:t>
          </w:r>
        </w:p>
      </w:docPartBody>
    </w:docPart>
    <w:docPart>
      <w:docPartPr>
        <w:name w:val="15A14B5A1D6441CBA83EFE17D31A9EED"/>
        <w:category>
          <w:name w:val="General"/>
          <w:gallery w:val="placeholder"/>
        </w:category>
        <w:types>
          <w:type w:val="bbPlcHdr"/>
        </w:types>
        <w:behaviors>
          <w:behavior w:val="content"/>
        </w:behaviors>
        <w:guid w:val="{F4D8B74A-484D-48ED-875E-2A3347122820}"/>
      </w:docPartPr>
      <w:docPartBody>
        <w:p w:rsidR="00D75B9D" w:rsidRDefault="00C05BCD" w:rsidP="00C05BCD">
          <w:pPr>
            <w:pStyle w:val="15A14B5A1D6441CBA83EFE17D31A9EED"/>
          </w:pPr>
          <w:r w:rsidRPr="00D858FE">
            <w:rPr>
              <w:rStyle w:val="PlaceholderText"/>
            </w:rPr>
            <w:t>Choose an item.</w:t>
          </w:r>
        </w:p>
      </w:docPartBody>
    </w:docPart>
    <w:docPart>
      <w:docPartPr>
        <w:name w:val="ED583A3995E74AC7AFF8A11D90849128"/>
        <w:category>
          <w:name w:val="General"/>
          <w:gallery w:val="placeholder"/>
        </w:category>
        <w:types>
          <w:type w:val="bbPlcHdr"/>
        </w:types>
        <w:behaviors>
          <w:behavior w:val="content"/>
        </w:behaviors>
        <w:guid w:val="{C48BABC5-3002-4E91-93B1-7EEB8C99F837}"/>
      </w:docPartPr>
      <w:docPartBody>
        <w:p w:rsidR="00D75B9D" w:rsidRDefault="00C05BCD" w:rsidP="00C05BCD">
          <w:pPr>
            <w:pStyle w:val="ED583A3995E74AC7AFF8A11D90849128"/>
          </w:pPr>
          <w:r w:rsidRPr="00D858FE">
            <w:rPr>
              <w:rStyle w:val="PlaceholderText"/>
            </w:rPr>
            <w:t>Choose an item.</w:t>
          </w:r>
        </w:p>
      </w:docPartBody>
    </w:docPart>
    <w:docPart>
      <w:docPartPr>
        <w:name w:val="6EA02035C71F4CBC9DFE1A3DA34C3B6B"/>
        <w:category>
          <w:name w:val="General"/>
          <w:gallery w:val="placeholder"/>
        </w:category>
        <w:types>
          <w:type w:val="bbPlcHdr"/>
        </w:types>
        <w:behaviors>
          <w:behavior w:val="content"/>
        </w:behaviors>
        <w:guid w:val="{49124717-8A8B-4BA2-8DDB-4EFBBEED6F6B}"/>
      </w:docPartPr>
      <w:docPartBody>
        <w:p w:rsidR="00D75B9D" w:rsidRDefault="00C05BCD" w:rsidP="00C05BCD">
          <w:pPr>
            <w:pStyle w:val="6EA02035C71F4CBC9DFE1A3DA34C3B6B"/>
          </w:pPr>
          <w:r w:rsidRPr="00D858FE">
            <w:rPr>
              <w:rStyle w:val="PlaceholderText"/>
            </w:rPr>
            <w:t>Choose an item.</w:t>
          </w:r>
        </w:p>
      </w:docPartBody>
    </w:docPart>
    <w:docPart>
      <w:docPartPr>
        <w:name w:val="422414BB328946FAABD9B5EF2FE1A6D0"/>
        <w:category>
          <w:name w:val="General"/>
          <w:gallery w:val="placeholder"/>
        </w:category>
        <w:types>
          <w:type w:val="bbPlcHdr"/>
        </w:types>
        <w:behaviors>
          <w:behavior w:val="content"/>
        </w:behaviors>
        <w:guid w:val="{D8AF8D14-2FD1-457A-A27A-882207663EEA}"/>
      </w:docPartPr>
      <w:docPartBody>
        <w:p w:rsidR="00D75B9D" w:rsidRDefault="00C05BCD" w:rsidP="00C05BCD">
          <w:pPr>
            <w:pStyle w:val="422414BB328946FAABD9B5EF2FE1A6D0"/>
          </w:pPr>
          <w:r w:rsidRPr="00D858FE">
            <w:rPr>
              <w:rStyle w:val="PlaceholderText"/>
            </w:rPr>
            <w:t>Choose an item.</w:t>
          </w:r>
        </w:p>
      </w:docPartBody>
    </w:docPart>
    <w:docPart>
      <w:docPartPr>
        <w:name w:val="360D3B8020604537BB0E087F2C274F3A"/>
        <w:category>
          <w:name w:val="General"/>
          <w:gallery w:val="placeholder"/>
        </w:category>
        <w:types>
          <w:type w:val="bbPlcHdr"/>
        </w:types>
        <w:behaviors>
          <w:behavior w:val="content"/>
        </w:behaviors>
        <w:guid w:val="{D35ACAD4-1566-45FC-8218-4177DFE479D4}"/>
      </w:docPartPr>
      <w:docPartBody>
        <w:p w:rsidR="00D75B9D" w:rsidRDefault="00C05BCD" w:rsidP="00C05BCD">
          <w:pPr>
            <w:pStyle w:val="360D3B8020604537BB0E087F2C274F3A"/>
          </w:pPr>
          <w:r w:rsidRPr="00D858FE">
            <w:rPr>
              <w:rStyle w:val="PlaceholderText"/>
            </w:rPr>
            <w:t>Choose an item.</w:t>
          </w:r>
        </w:p>
      </w:docPartBody>
    </w:docPart>
    <w:docPart>
      <w:docPartPr>
        <w:name w:val="4E5F489671DF4898BA1708797FC786CF"/>
        <w:category>
          <w:name w:val="General"/>
          <w:gallery w:val="placeholder"/>
        </w:category>
        <w:types>
          <w:type w:val="bbPlcHdr"/>
        </w:types>
        <w:behaviors>
          <w:behavior w:val="content"/>
        </w:behaviors>
        <w:guid w:val="{BD380A5D-4E84-4674-8446-38D40CD7B367}"/>
      </w:docPartPr>
      <w:docPartBody>
        <w:p w:rsidR="00D75B9D" w:rsidRDefault="00C05BCD" w:rsidP="00C05BCD">
          <w:pPr>
            <w:pStyle w:val="4E5F489671DF4898BA1708797FC786CF"/>
          </w:pPr>
          <w:r w:rsidRPr="00D858FE">
            <w:rPr>
              <w:rStyle w:val="PlaceholderText"/>
            </w:rPr>
            <w:t>Choose an item.</w:t>
          </w:r>
        </w:p>
      </w:docPartBody>
    </w:docPart>
    <w:docPart>
      <w:docPartPr>
        <w:name w:val="11D3FB9750B842A982A49464FFC9CE0B"/>
        <w:category>
          <w:name w:val="General"/>
          <w:gallery w:val="placeholder"/>
        </w:category>
        <w:types>
          <w:type w:val="bbPlcHdr"/>
        </w:types>
        <w:behaviors>
          <w:behavior w:val="content"/>
        </w:behaviors>
        <w:guid w:val="{AC05CC6C-91F9-4EE0-9162-AC0B91087FDD}"/>
      </w:docPartPr>
      <w:docPartBody>
        <w:p w:rsidR="00D75B9D" w:rsidRDefault="00C05BCD" w:rsidP="00C05BCD">
          <w:pPr>
            <w:pStyle w:val="11D3FB9750B842A982A49464FFC9CE0B"/>
          </w:pPr>
          <w:r w:rsidRPr="00D858FE">
            <w:rPr>
              <w:rStyle w:val="PlaceholderText"/>
            </w:rPr>
            <w:t>Choose an item.</w:t>
          </w:r>
        </w:p>
      </w:docPartBody>
    </w:docPart>
    <w:docPart>
      <w:docPartPr>
        <w:name w:val="AE6BBFC6CEB44571BCEF83F78EF15D33"/>
        <w:category>
          <w:name w:val="General"/>
          <w:gallery w:val="placeholder"/>
        </w:category>
        <w:types>
          <w:type w:val="bbPlcHdr"/>
        </w:types>
        <w:behaviors>
          <w:behavior w:val="content"/>
        </w:behaviors>
        <w:guid w:val="{DCDB55C9-AE51-41D7-8B53-A4FA489614D1}"/>
      </w:docPartPr>
      <w:docPartBody>
        <w:p w:rsidR="00D75B9D" w:rsidRDefault="00C05BCD" w:rsidP="00C05BCD">
          <w:pPr>
            <w:pStyle w:val="AE6BBFC6CEB44571BCEF83F78EF15D33"/>
          </w:pPr>
          <w:r w:rsidRPr="00D858FE">
            <w:rPr>
              <w:rStyle w:val="PlaceholderText"/>
            </w:rPr>
            <w:t>Choose an item.</w:t>
          </w:r>
        </w:p>
      </w:docPartBody>
    </w:docPart>
    <w:docPart>
      <w:docPartPr>
        <w:name w:val="3D5E4536C62548CEA65A8F0EB36A26CA"/>
        <w:category>
          <w:name w:val="General"/>
          <w:gallery w:val="placeholder"/>
        </w:category>
        <w:types>
          <w:type w:val="bbPlcHdr"/>
        </w:types>
        <w:behaviors>
          <w:behavior w:val="content"/>
        </w:behaviors>
        <w:guid w:val="{71FD5F61-0851-46BC-99E5-27AC8495FDF5}"/>
      </w:docPartPr>
      <w:docPartBody>
        <w:p w:rsidR="00D75B9D" w:rsidRDefault="00C05BCD" w:rsidP="00C05BCD">
          <w:pPr>
            <w:pStyle w:val="3D5E4536C62548CEA65A8F0EB36A26CA"/>
          </w:pPr>
          <w:r w:rsidRPr="00D858FE">
            <w:rPr>
              <w:rStyle w:val="PlaceholderText"/>
            </w:rPr>
            <w:t>Choose an item.</w:t>
          </w:r>
        </w:p>
      </w:docPartBody>
    </w:docPart>
    <w:docPart>
      <w:docPartPr>
        <w:name w:val="F90EFD93F7E84FAA9851B635670FD758"/>
        <w:category>
          <w:name w:val="General"/>
          <w:gallery w:val="placeholder"/>
        </w:category>
        <w:types>
          <w:type w:val="bbPlcHdr"/>
        </w:types>
        <w:behaviors>
          <w:behavior w:val="content"/>
        </w:behaviors>
        <w:guid w:val="{DE7C2C99-9618-4525-8963-E0CB7FEB7401}"/>
      </w:docPartPr>
      <w:docPartBody>
        <w:p w:rsidR="00D75B9D" w:rsidRDefault="00C05BCD" w:rsidP="00C05BCD">
          <w:pPr>
            <w:pStyle w:val="F90EFD93F7E84FAA9851B635670FD758"/>
          </w:pPr>
          <w:r w:rsidRPr="00D858FE">
            <w:rPr>
              <w:rStyle w:val="PlaceholderText"/>
            </w:rPr>
            <w:t>Choose an item.</w:t>
          </w:r>
        </w:p>
      </w:docPartBody>
    </w:docPart>
    <w:docPart>
      <w:docPartPr>
        <w:name w:val="B0B3A98557E6474588206596354587E8"/>
        <w:category>
          <w:name w:val="General"/>
          <w:gallery w:val="placeholder"/>
        </w:category>
        <w:types>
          <w:type w:val="bbPlcHdr"/>
        </w:types>
        <w:behaviors>
          <w:behavior w:val="content"/>
        </w:behaviors>
        <w:guid w:val="{7D7F797F-2C76-4BDF-9C21-5D1A1CFAC5C0}"/>
      </w:docPartPr>
      <w:docPartBody>
        <w:p w:rsidR="00D75B9D" w:rsidRDefault="00C05BCD" w:rsidP="00C05BCD">
          <w:pPr>
            <w:pStyle w:val="B0B3A98557E6474588206596354587E8"/>
          </w:pPr>
          <w:r w:rsidRPr="00D858FE">
            <w:rPr>
              <w:rStyle w:val="PlaceholderText"/>
            </w:rPr>
            <w:t>Choose an item.</w:t>
          </w:r>
        </w:p>
      </w:docPartBody>
    </w:docPart>
    <w:docPart>
      <w:docPartPr>
        <w:name w:val="51B9DF7A052944B29167A10BB5099590"/>
        <w:category>
          <w:name w:val="General"/>
          <w:gallery w:val="placeholder"/>
        </w:category>
        <w:types>
          <w:type w:val="bbPlcHdr"/>
        </w:types>
        <w:behaviors>
          <w:behavior w:val="content"/>
        </w:behaviors>
        <w:guid w:val="{F9EB25EC-E91D-4C8D-9EA7-0BC2380B686F}"/>
      </w:docPartPr>
      <w:docPartBody>
        <w:p w:rsidR="00D75B9D" w:rsidRDefault="00C05BCD" w:rsidP="00C05BCD">
          <w:pPr>
            <w:pStyle w:val="51B9DF7A052944B29167A10BB5099590"/>
          </w:pPr>
          <w:r w:rsidRPr="00D858FE">
            <w:rPr>
              <w:rStyle w:val="PlaceholderText"/>
            </w:rPr>
            <w:t>Choose an item.</w:t>
          </w:r>
        </w:p>
      </w:docPartBody>
    </w:docPart>
    <w:docPart>
      <w:docPartPr>
        <w:name w:val="00EEFE6AAF364032B42F15D6B15EA698"/>
        <w:category>
          <w:name w:val="General"/>
          <w:gallery w:val="placeholder"/>
        </w:category>
        <w:types>
          <w:type w:val="bbPlcHdr"/>
        </w:types>
        <w:behaviors>
          <w:behavior w:val="content"/>
        </w:behaviors>
        <w:guid w:val="{9DBD6FAC-016B-44CB-A434-4C6225B2C788}"/>
      </w:docPartPr>
      <w:docPartBody>
        <w:p w:rsidR="00D75B9D" w:rsidRDefault="00C05BCD" w:rsidP="00C05BCD">
          <w:pPr>
            <w:pStyle w:val="00EEFE6AAF364032B42F15D6B15EA698"/>
          </w:pPr>
          <w:r w:rsidRPr="00D858FE">
            <w:rPr>
              <w:rStyle w:val="PlaceholderText"/>
            </w:rPr>
            <w:t>Choose an item.</w:t>
          </w:r>
        </w:p>
      </w:docPartBody>
    </w:docPart>
    <w:docPart>
      <w:docPartPr>
        <w:name w:val="9DE105D998AD410CABAED5C2DE608DE2"/>
        <w:category>
          <w:name w:val="General"/>
          <w:gallery w:val="placeholder"/>
        </w:category>
        <w:types>
          <w:type w:val="bbPlcHdr"/>
        </w:types>
        <w:behaviors>
          <w:behavior w:val="content"/>
        </w:behaviors>
        <w:guid w:val="{74F3EC69-988F-4843-8551-FDD408630520}"/>
      </w:docPartPr>
      <w:docPartBody>
        <w:p w:rsidR="00D75B9D" w:rsidRDefault="00C05BCD" w:rsidP="00C05BCD">
          <w:pPr>
            <w:pStyle w:val="9DE105D998AD410CABAED5C2DE608DE2"/>
          </w:pPr>
          <w:r w:rsidRPr="00D858FE">
            <w:rPr>
              <w:rStyle w:val="PlaceholderText"/>
            </w:rPr>
            <w:t>Choose an item.</w:t>
          </w:r>
        </w:p>
      </w:docPartBody>
    </w:docPart>
    <w:docPart>
      <w:docPartPr>
        <w:name w:val="D9C1F4D6B98A42AF996667BE8DC56133"/>
        <w:category>
          <w:name w:val="General"/>
          <w:gallery w:val="placeholder"/>
        </w:category>
        <w:types>
          <w:type w:val="bbPlcHdr"/>
        </w:types>
        <w:behaviors>
          <w:behavior w:val="content"/>
        </w:behaviors>
        <w:guid w:val="{AA2ED455-0AF8-41E7-A527-0371F5810901}"/>
      </w:docPartPr>
      <w:docPartBody>
        <w:p w:rsidR="00D75B9D" w:rsidRDefault="00C05BCD" w:rsidP="00C05BCD">
          <w:pPr>
            <w:pStyle w:val="D9C1F4D6B98A42AF996667BE8DC56133"/>
          </w:pPr>
          <w:r w:rsidRPr="00D858FE">
            <w:rPr>
              <w:rStyle w:val="PlaceholderText"/>
            </w:rPr>
            <w:t>Choose an item.</w:t>
          </w:r>
        </w:p>
      </w:docPartBody>
    </w:docPart>
    <w:docPart>
      <w:docPartPr>
        <w:name w:val="9D996AD287AD469D8D90F6AE03F735E0"/>
        <w:category>
          <w:name w:val="General"/>
          <w:gallery w:val="placeholder"/>
        </w:category>
        <w:types>
          <w:type w:val="bbPlcHdr"/>
        </w:types>
        <w:behaviors>
          <w:behavior w:val="content"/>
        </w:behaviors>
        <w:guid w:val="{687510C4-4E72-43D7-ACC4-A51A7AF5EF40}"/>
      </w:docPartPr>
      <w:docPartBody>
        <w:p w:rsidR="00D75B9D" w:rsidRDefault="00C05BCD" w:rsidP="00C05BCD">
          <w:pPr>
            <w:pStyle w:val="9D996AD287AD469D8D90F6AE03F735E0"/>
          </w:pPr>
          <w:r w:rsidRPr="00D858FE">
            <w:rPr>
              <w:rStyle w:val="PlaceholderText"/>
            </w:rPr>
            <w:t>Choose an item.</w:t>
          </w:r>
        </w:p>
      </w:docPartBody>
    </w:docPart>
    <w:docPart>
      <w:docPartPr>
        <w:name w:val="78E4410DDDF04076B9A0CADECDE44260"/>
        <w:category>
          <w:name w:val="General"/>
          <w:gallery w:val="placeholder"/>
        </w:category>
        <w:types>
          <w:type w:val="bbPlcHdr"/>
        </w:types>
        <w:behaviors>
          <w:behavior w:val="content"/>
        </w:behaviors>
        <w:guid w:val="{8DDDC880-7BEC-420B-860F-EF13B9527DD3}"/>
      </w:docPartPr>
      <w:docPartBody>
        <w:p w:rsidR="00D75B9D" w:rsidRDefault="00C05BCD" w:rsidP="00C05BCD">
          <w:pPr>
            <w:pStyle w:val="78E4410DDDF04076B9A0CADECDE44260"/>
          </w:pPr>
          <w:r w:rsidRPr="00D858FE">
            <w:rPr>
              <w:rStyle w:val="PlaceholderText"/>
            </w:rPr>
            <w:t>Choose an item.</w:t>
          </w:r>
        </w:p>
      </w:docPartBody>
    </w:docPart>
    <w:docPart>
      <w:docPartPr>
        <w:name w:val="57BFECD0CAC94B688495A665B1271166"/>
        <w:category>
          <w:name w:val="General"/>
          <w:gallery w:val="placeholder"/>
        </w:category>
        <w:types>
          <w:type w:val="bbPlcHdr"/>
        </w:types>
        <w:behaviors>
          <w:behavior w:val="content"/>
        </w:behaviors>
        <w:guid w:val="{3F259A88-6C37-4890-9881-4AF31C1B4268}"/>
      </w:docPartPr>
      <w:docPartBody>
        <w:p w:rsidR="00D75B9D" w:rsidRDefault="00C05BCD" w:rsidP="00C05BCD">
          <w:pPr>
            <w:pStyle w:val="57BFECD0CAC94B688495A665B1271166"/>
          </w:pPr>
          <w:r w:rsidRPr="00D858FE">
            <w:rPr>
              <w:rStyle w:val="PlaceholderText"/>
            </w:rPr>
            <w:t>Choose an item.</w:t>
          </w:r>
        </w:p>
      </w:docPartBody>
    </w:docPart>
    <w:docPart>
      <w:docPartPr>
        <w:name w:val="644ACC829C87473A866BBFDBA227B002"/>
        <w:category>
          <w:name w:val="General"/>
          <w:gallery w:val="placeholder"/>
        </w:category>
        <w:types>
          <w:type w:val="bbPlcHdr"/>
        </w:types>
        <w:behaviors>
          <w:behavior w:val="content"/>
        </w:behaviors>
        <w:guid w:val="{374B64C4-FEAB-44E6-80A9-BD1C5215880B}"/>
      </w:docPartPr>
      <w:docPartBody>
        <w:p w:rsidR="00D75B9D" w:rsidRDefault="00C05BCD" w:rsidP="00C05BCD">
          <w:pPr>
            <w:pStyle w:val="644ACC829C87473A866BBFDBA227B002"/>
          </w:pPr>
          <w:r w:rsidRPr="00D858FE">
            <w:rPr>
              <w:rStyle w:val="PlaceholderText"/>
            </w:rPr>
            <w:t>Choose an item.</w:t>
          </w:r>
        </w:p>
      </w:docPartBody>
    </w:docPart>
    <w:docPart>
      <w:docPartPr>
        <w:name w:val="B3D99C537D24430B9CA633EA81E3B752"/>
        <w:category>
          <w:name w:val="General"/>
          <w:gallery w:val="placeholder"/>
        </w:category>
        <w:types>
          <w:type w:val="bbPlcHdr"/>
        </w:types>
        <w:behaviors>
          <w:behavior w:val="content"/>
        </w:behaviors>
        <w:guid w:val="{BD934454-1602-48C2-B65B-B9E1162F4050}"/>
      </w:docPartPr>
      <w:docPartBody>
        <w:p w:rsidR="00D75B9D" w:rsidRDefault="00C05BCD" w:rsidP="00C05BCD">
          <w:pPr>
            <w:pStyle w:val="B3D99C537D24430B9CA633EA81E3B752"/>
          </w:pPr>
          <w:r w:rsidRPr="00D858FE">
            <w:rPr>
              <w:rStyle w:val="PlaceholderText"/>
            </w:rPr>
            <w:t>Choose an item.</w:t>
          </w:r>
        </w:p>
      </w:docPartBody>
    </w:docPart>
    <w:docPart>
      <w:docPartPr>
        <w:name w:val="20C07857FF9C4986A3C2BCE1F8F740D0"/>
        <w:category>
          <w:name w:val="General"/>
          <w:gallery w:val="placeholder"/>
        </w:category>
        <w:types>
          <w:type w:val="bbPlcHdr"/>
        </w:types>
        <w:behaviors>
          <w:behavior w:val="content"/>
        </w:behaviors>
        <w:guid w:val="{027B3EA8-6BE8-43FD-B3B5-9E340785B4C4}"/>
      </w:docPartPr>
      <w:docPartBody>
        <w:p w:rsidR="00D75B9D" w:rsidRDefault="00C05BCD" w:rsidP="00C05BCD">
          <w:pPr>
            <w:pStyle w:val="20C07857FF9C4986A3C2BCE1F8F740D0"/>
          </w:pPr>
          <w:r w:rsidRPr="00D858FE">
            <w:rPr>
              <w:rStyle w:val="PlaceholderText"/>
            </w:rPr>
            <w:t>Choose an item.</w:t>
          </w:r>
        </w:p>
      </w:docPartBody>
    </w:docPart>
    <w:docPart>
      <w:docPartPr>
        <w:name w:val="72BB61FBF8D544A8A80F18F6FF422F47"/>
        <w:category>
          <w:name w:val="General"/>
          <w:gallery w:val="placeholder"/>
        </w:category>
        <w:types>
          <w:type w:val="bbPlcHdr"/>
        </w:types>
        <w:behaviors>
          <w:behavior w:val="content"/>
        </w:behaviors>
        <w:guid w:val="{79788599-22FF-47B7-922D-377DEC873B33}"/>
      </w:docPartPr>
      <w:docPartBody>
        <w:p w:rsidR="00D75B9D" w:rsidRDefault="00C05BCD" w:rsidP="00C05BCD">
          <w:pPr>
            <w:pStyle w:val="72BB61FBF8D544A8A80F18F6FF422F47"/>
          </w:pPr>
          <w:r w:rsidRPr="00D858FE">
            <w:rPr>
              <w:rStyle w:val="PlaceholderText"/>
            </w:rPr>
            <w:t>Choose an item.</w:t>
          </w:r>
        </w:p>
      </w:docPartBody>
    </w:docPart>
    <w:docPart>
      <w:docPartPr>
        <w:name w:val="9EFFF7F29D934265AC944D06D51CB3E3"/>
        <w:category>
          <w:name w:val="General"/>
          <w:gallery w:val="placeholder"/>
        </w:category>
        <w:types>
          <w:type w:val="bbPlcHdr"/>
        </w:types>
        <w:behaviors>
          <w:behavior w:val="content"/>
        </w:behaviors>
        <w:guid w:val="{EAA519A5-2629-4DC0-A377-4DEFCD2AB4DD}"/>
      </w:docPartPr>
      <w:docPartBody>
        <w:p w:rsidR="00D75B9D" w:rsidRDefault="00C05BCD" w:rsidP="00C05BCD">
          <w:pPr>
            <w:pStyle w:val="9EFFF7F29D934265AC944D06D51CB3E3"/>
          </w:pPr>
          <w:r w:rsidRPr="00D858FE">
            <w:rPr>
              <w:rStyle w:val="PlaceholderText"/>
            </w:rPr>
            <w:t>Choose an item.</w:t>
          </w:r>
        </w:p>
      </w:docPartBody>
    </w:docPart>
    <w:docPart>
      <w:docPartPr>
        <w:name w:val="3E92BF1BBE2D42BF91CE32067F79830C"/>
        <w:category>
          <w:name w:val="General"/>
          <w:gallery w:val="placeholder"/>
        </w:category>
        <w:types>
          <w:type w:val="bbPlcHdr"/>
        </w:types>
        <w:behaviors>
          <w:behavior w:val="content"/>
        </w:behaviors>
        <w:guid w:val="{31AA3D36-EB9F-42BE-B342-A312390EC33C}"/>
      </w:docPartPr>
      <w:docPartBody>
        <w:p w:rsidR="00D75B9D" w:rsidRDefault="00C05BCD" w:rsidP="00C05BCD">
          <w:pPr>
            <w:pStyle w:val="3E92BF1BBE2D42BF91CE32067F79830C"/>
          </w:pPr>
          <w:r w:rsidRPr="00D858FE">
            <w:rPr>
              <w:rStyle w:val="PlaceholderText"/>
            </w:rPr>
            <w:t>Choose an item.</w:t>
          </w:r>
        </w:p>
      </w:docPartBody>
    </w:docPart>
    <w:docPart>
      <w:docPartPr>
        <w:name w:val="B9E569D941AC4D74A306FEF49EBBCE0C"/>
        <w:category>
          <w:name w:val="General"/>
          <w:gallery w:val="placeholder"/>
        </w:category>
        <w:types>
          <w:type w:val="bbPlcHdr"/>
        </w:types>
        <w:behaviors>
          <w:behavior w:val="content"/>
        </w:behaviors>
        <w:guid w:val="{552C108F-0585-4D91-A145-4BBC1312F1BC}"/>
      </w:docPartPr>
      <w:docPartBody>
        <w:p w:rsidR="00D75B9D" w:rsidRDefault="00C05BCD" w:rsidP="00C05BCD">
          <w:pPr>
            <w:pStyle w:val="B9E569D941AC4D74A306FEF49EBBCE0C"/>
          </w:pPr>
          <w:r w:rsidRPr="00D858FE">
            <w:rPr>
              <w:rStyle w:val="PlaceholderText"/>
            </w:rPr>
            <w:t>Choose an item.</w:t>
          </w:r>
        </w:p>
      </w:docPartBody>
    </w:docPart>
    <w:docPart>
      <w:docPartPr>
        <w:name w:val="BEC225FA976542FFBC07184C99F72B0D"/>
        <w:category>
          <w:name w:val="General"/>
          <w:gallery w:val="placeholder"/>
        </w:category>
        <w:types>
          <w:type w:val="bbPlcHdr"/>
        </w:types>
        <w:behaviors>
          <w:behavior w:val="content"/>
        </w:behaviors>
        <w:guid w:val="{4350D789-FDB1-422B-BB45-7CD5AB8DF483}"/>
      </w:docPartPr>
      <w:docPartBody>
        <w:p w:rsidR="00D75B9D" w:rsidRDefault="00C05BCD" w:rsidP="00C05BCD">
          <w:pPr>
            <w:pStyle w:val="BEC225FA976542FFBC07184C99F72B0D"/>
          </w:pPr>
          <w:r w:rsidRPr="00D858FE">
            <w:rPr>
              <w:rStyle w:val="PlaceholderText"/>
            </w:rPr>
            <w:t>Choose an item.</w:t>
          </w:r>
        </w:p>
      </w:docPartBody>
    </w:docPart>
    <w:docPart>
      <w:docPartPr>
        <w:name w:val="E5544E0105EA4B1E9E6FC69ADE40267E"/>
        <w:category>
          <w:name w:val="General"/>
          <w:gallery w:val="placeholder"/>
        </w:category>
        <w:types>
          <w:type w:val="bbPlcHdr"/>
        </w:types>
        <w:behaviors>
          <w:behavior w:val="content"/>
        </w:behaviors>
        <w:guid w:val="{97BB3F93-211D-47F0-B86C-12DD770FB957}"/>
      </w:docPartPr>
      <w:docPartBody>
        <w:p w:rsidR="00D75B9D" w:rsidRDefault="00C05BCD" w:rsidP="00C05BCD">
          <w:pPr>
            <w:pStyle w:val="E5544E0105EA4B1E9E6FC69ADE40267E"/>
          </w:pPr>
          <w:r w:rsidRPr="00D858FE">
            <w:rPr>
              <w:rStyle w:val="PlaceholderText"/>
            </w:rPr>
            <w:t>Choose an item.</w:t>
          </w:r>
        </w:p>
      </w:docPartBody>
    </w:docPart>
    <w:docPart>
      <w:docPartPr>
        <w:name w:val="9C669722979D4D5E99973F69DAD085D1"/>
        <w:category>
          <w:name w:val="General"/>
          <w:gallery w:val="placeholder"/>
        </w:category>
        <w:types>
          <w:type w:val="bbPlcHdr"/>
        </w:types>
        <w:behaviors>
          <w:behavior w:val="content"/>
        </w:behaviors>
        <w:guid w:val="{7741F062-C6FC-4F78-AA0D-693C5FC26F0C}"/>
      </w:docPartPr>
      <w:docPartBody>
        <w:p w:rsidR="00D75B9D" w:rsidRDefault="00C05BCD" w:rsidP="00C05BCD">
          <w:pPr>
            <w:pStyle w:val="9C669722979D4D5E99973F69DAD085D1"/>
          </w:pPr>
          <w:r w:rsidRPr="00D858FE">
            <w:rPr>
              <w:rStyle w:val="PlaceholderText"/>
            </w:rPr>
            <w:t>Choose an item.</w:t>
          </w:r>
        </w:p>
      </w:docPartBody>
    </w:docPart>
    <w:docPart>
      <w:docPartPr>
        <w:name w:val="C942FF6D40F4420C892D2650ABF4AC10"/>
        <w:category>
          <w:name w:val="General"/>
          <w:gallery w:val="placeholder"/>
        </w:category>
        <w:types>
          <w:type w:val="bbPlcHdr"/>
        </w:types>
        <w:behaviors>
          <w:behavior w:val="content"/>
        </w:behaviors>
        <w:guid w:val="{6C88F4AA-7323-4FA9-B06D-9317A4A226DA}"/>
      </w:docPartPr>
      <w:docPartBody>
        <w:p w:rsidR="00D75B9D" w:rsidRDefault="00C05BCD" w:rsidP="00C05BCD">
          <w:pPr>
            <w:pStyle w:val="C942FF6D40F4420C892D2650ABF4AC10"/>
          </w:pPr>
          <w:r w:rsidRPr="00D858FE">
            <w:rPr>
              <w:rStyle w:val="PlaceholderText"/>
            </w:rPr>
            <w:t>Choose an item.</w:t>
          </w:r>
        </w:p>
      </w:docPartBody>
    </w:docPart>
    <w:docPart>
      <w:docPartPr>
        <w:name w:val="12C76B5EB9BA451293B2905F2F4C0B2F"/>
        <w:category>
          <w:name w:val="General"/>
          <w:gallery w:val="placeholder"/>
        </w:category>
        <w:types>
          <w:type w:val="bbPlcHdr"/>
        </w:types>
        <w:behaviors>
          <w:behavior w:val="content"/>
        </w:behaviors>
        <w:guid w:val="{BC168E72-F4E3-459C-B2EA-1CC4E8E011DA}"/>
      </w:docPartPr>
      <w:docPartBody>
        <w:p w:rsidR="00D75B9D" w:rsidRDefault="00C05BCD" w:rsidP="00C05BCD">
          <w:pPr>
            <w:pStyle w:val="12C76B5EB9BA451293B2905F2F4C0B2F"/>
          </w:pPr>
          <w:r w:rsidRPr="00D858FE">
            <w:rPr>
              <w:rStyle w:val="PlaceholderText"/>
            </w:rPr>
            <w:t>Choose an item.</w:t>
          </w:r>
        </w:p>
      </w:docPartBody>
    </w:docPart>
    <w:docPart>
      <w:docPartPr>
        <w:name w:val="082572823F3F4F0F8037B924C5573717"/>
        <w:category>
          <w:name w:val="General"/>
          <w:gallery w:val="placeholder"/>
        </w:category>
        <w:types>
          <w:type w:val="bbPlcHdr"/>
        </w:types>
        <w:behaviors>
          <w:behavior w:val="content"/>
        </w:behaviors>
        <w:guid w:val="{CA100BAD-6BE6-4AB9-95E5-C909D258E120}"/>
      </w:docPartPr>
      <w:docPartBody>
        <w:p w:rsidR="00D75B9D" w:rsidRDefault="00C05BCD" w:rsidP="00C05BCD">
          <w:pPr>
            <w:pStyle w:val="082572823F3F4F0F8037B924C55737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235F5"/>
    <w:rsid w:val="000235F5"/>
    <w:rsid w:val="00B95556"/>
    <w:rsid w:val="00C05BCD"/>
    <w:rsid w:val="00D75B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5BCD"/>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98ADDC8D5514456DBBF4B46AB8597EC7">
    <w:name w:val="98ADDC8D5514456DBBF4B46AB8597EC7"/>
    <w:rsid w:val="00C05BCD"/>
  </w:style>
  <w:style w:type="paragraph" w:customStyle="1" w:styleId="15A14B5A1D6441CBA83EFE17D31A9EED">
    <w:name w:val="15A14B5A1D6441CBA83EFE17D31A9EED"/>
    <w:rsid w:val="00C05BCD"/>
  </w:style>
  <w:style w:type="paragraph" w:customStyle="1" w:styleId="ED583A3995E74AC7AFF8A11D90849128">
    <w:name w:val="ED583A3995E74AC7AFF8A11D90849128"/>
    <w:rsid w:val="00C05BCD"/>
  </w:style>
  <w:style w:type="paragraph" w:customStyle="1" w:styleId="6EA02035C71F4CBC9DFE1A3DA34C3B6B">
    <w:name w:val="6EA02035C71F4CBC9DFE1A3DA34C3B6B"/>
    <w:rsid w:val="00C05BCD"/>
  </w:style>
  <w:style w:type="paragraph" w:customStyle="1" w:styleId="422414BB328946FAABD9B5EF2FE1A6D0">
    <w:name w:val="422414BB328946FAABD9B5EF2FE1A6D0"/>
    <w:rsid w:val="00C05BCD"/>
  </w:style>
  <w:style w:type="paragraph" w:customStyle="1" w:styleId="360D3B8020604537BB0E087F2C274F3A">
    <w:name w:val="360D3B8020604537BB0E087F2C274F3A"/>
    <w:rsid w:val="00C05BCD"/>
  </w:style>
  <w:style w:type="paragraph" w:customStyle="1" w:styleId="4E5F489671DF4898BA1708797FC786CF">
    <w:name w:val="4E5F489671DF4898BA1708797FC786CF"/>
    <w:rsid w:val="00C05BCD"/>
  </w:style>
  <w:style w:type="paragraph" w:customStyle="1" w:styleId="11D3FB9750B842A982A49464FFC9CE0B">
    <w:name w:val="11D3FB9750B842A982A49464FFC9CE0B"/>
    <w:rsid w:val="00C05BCD"/>
  </w:style>
  <w:style w:type="paragraph" w:customStyle="1" w:styleId="AE6BBFC6CEB44571BCEF83F78EF15D33">
    <w:name w:val="AE6BBFC6CEB44571BCEF83F78EF15D33"/>
    <w:rsid w:val="00C05BCD"/>
  </w:style>
  <w:style w:type="paragraph" w:customStyle="1" w:styleId="3D5E4536C62548CEA65A8F0EB36A26CA">
    <w:name w:val="3D5E4536C62548CEA65A8F0EB36A26CA"/>
    <w:rsid w:val="00C05BCD"/>
  </w:style>
  <w:style w:type="paragraph" w:customStyle="1" w:styleId="F90EFD93F7E84FAA9851B635670FD758">
    <w:name w:val="F90EFD93F7E84FAA9851B635670FD758"/>
    <w:rsid w:val="00C05BCD"/>
  </w:style>
  <w:style w:type="paragraph" w:customStyle="1" w:styleId="B0B3A98557E6474588206596354587E8">
    <w:name w:val="B0B3A98557E6474588206596354587E8"/>
    <w:rsid w:val="00C05BCD"/>
  </w:style>
  <w:style w:type="paragraph" w:customStyle="1" w:styleId="51B9DF7A052944B29167A10BB5099590">
    <w:name w:val="51B9DF7A052944B29167A10BB5099590"/>
    <w:rsid w:val="00C05BCD"/>
  </w:style>
  <w:style w:type="paragraph" w:customStyle="1" w:styleId="00EEFE6AAF364032B42F15D6B15EA698">
    <w:name w:val="00EEFE6AAF364032B42F15D6B15EA698"/>
    <w:rsid w:val="00C05BCD"/>
  </w:style>
  <w:style w:type="paragraph" w:customStyle="1" w:styleId="9DE105D998AD410CABAED5C2DE608DE2">
    <w:name w:val="9DE105D998AD410CABAED5C2DE608DE2"/>
    <w:rsid w:val="00C05BCD"/>
  </w:style>
  <w:style w:type="paragraph" w:customStyle="1" w:styleId="D9C1F4D6B98A42AF996667BE8DC56133">
    <w:name w:val="D9C1F4D6B98A42AF996667BE8DC56133"/>
    <w:rsid w:val="00C05BCD"/>
  </w:style>
  <w:style w:type="paragraph" w:customStyle="1" w:styleId="9D996AD287AD469D8D90F6AE03F735E0">
    <w:name w:val="9D996AD287AD469D8D90F6AE03F735E0"/>
    <w:rsid w:val="00C05BCD"/>
  </w:style>
  <w:style w:type="paragraph" w:customStyle="1" w:styleId="78E4410DDDF04076B9A0CADECDE44260">
    <w:name w:val="78E4410DDDF04076B9A0CADECDE44260"/>
    <w:rsid w:val="00C05BCD"/>
  </w:style>
  <w:style w:type="paragraph" w:customStyle="1" w:styleId="57BFECD0CAC94B688495A665B1271166">
    <w:name w:val="57BFECD0CAC94B688495A665B1271166"/>
    <w:rsid w:val="00C05BCD"/>
  </w:style>
  <w:style w:type="paragraph" w:customStyle="1" w:styleId="644ACC829C87473A866BBFDBA227B002">
    <w:name w:val="644ACC829C87473A866BBFDBA227B002"/>
    <w:rsid w:val="00C05BCD"/>
  </w:style>
  <w:style w:type="paragraph" w:customStyle="1" w:styleId="B3D99C537D24430B9CA633EA81E3B752">
    <w:name w:val="B3D99C537D24430B9CA633EA81E3B752"/>
    <w:rsid w:val="00C05BCD"/>
  </w:style>
  <w:style w:type="paragraph" w:customStyle="1" w:styleId="20C07857FF9C4986A3C2BCE1F8F740D0">
    <w:name w:val="20C07857FF9C4986A3C2BCE1F8F740D0"/>
    <w:rsid w:val="00C05BCD"/>
  </w:style>
  <w:style w:type="paragraph" w:customStyle="1" w:styleId="72BB61FBF8D544A8A80F18F6FF422F47">
    <w:name w:val="72BB61FBF8D544A8A80F18F6FF422F47"/>
    <w:rsid w:val="00C05BCD"/>
  </w:style>
  <w:style w:type="paragraph" w:customStyle="1" w:styleId="9EFFF7F29D934265AC944D06D51CB3E3">
    <w:name w:val="9EFFF7F29D934265AC944D06D51CB3E3"/>
    <w:rsid w:val="00C05BCD"/>
  </w:style>
  <w:style w:type="paragraph" w:customStyle="1" w:styleId="3E92BF1BBE2D42BF91CE32067F79830C">
    <w:name w:val="3E92BF1BBE2D42BF91CE32067F79830C"/>
    <w:rsid w:val="00C05BCD"/>
  </w:style>
  <w:style w:type="paragraph" w:customStyle="1" w:styleId="B9E569D941AC4D74A306FEF49EBBCE0C">
    <w:name w:val="B9E569D941AC4D74A306FEF49EBBCE0C"/>
    <w:rsid w:val="00C05BCD"/>
  </w:style>
  <w:style w:type="paragraph" w:customStyle="1" w:styleId="BEC225FA976542FFBC07184C99F72B0D">
    <w:name w:val="BEC225FA976542FFBC07184C99F72B0D"/>
    <w:rsid w:val="00C05BCD"/>
  </w:style>
  <w:style w:type="paragraph" w:customStyle="1" w:styleId="E5544E0105EA4B1E9E6FC69ADE40267E">
    <w:name w:val="E5544E0105EA4B1E9E6FC69ADE40267E"/>
    <w:rsid w:val="00C05BCD"/>
  </w:style>
  <w:style w:type="paragraph" w:customStyle="1" w:styleId="9C669722979D4D5E99973F69DAD085D1">
    <w:name w:val="9C669722979D4D5E99973F69DAD085D1"/>
    <w:rsid w:val="00C05BCD"/>
  </w:style>
  <w:style w:type="paragraph" w:customStyle="1" w:styleId="C942FF6D40F4420C892D2650ABF4AC10">
    <w:name w:val="C942FF6D40F4420C892D2650ABF4AC10"/>
    <w:rsid w:val="00C05BCD"/>
  </w:style>
  <w:style w:type="paragraph" w:customStyle="1" w:styleId="12C76B5EB9BA451293B2905F2F4C0B2F">
    <w:name w:val="12C76B5EB9BA451293B2905F2F4C0B2F"/>
    <w:rsid w:val="00C05BCD"/>
  </w:style>
  <w:style w:type="paragraph" w:customStyle="1" w:styleId="082572823F3F4F0F8037B924C5573717">
    <w:name w:val="082572823F3F4F0F8037B924C5573717"/>
    <w:rsid w:val="00C05B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3974</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2024-02-09T05:41:00Z</dcterms:created>
  <dcterms:modified xsi:type="dcterms:W3CDTF">2024-02-09T05:41:00Z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