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8D7AAD"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D7AAD" w:rsidRDefault="00142FF8" w:rsidP="77585DC6">
            <w:pPr>
              <w:pStyle w:val="CoverHeading"/>
              <w:spacing w:before="0" w:after="120"/>
              <w:rPr>
                <w:rFonts w:ascii="Arial" w:hAnsi="Arial" w:cs="Arial"/>
                <w:color w:val="auto"/>
                <w:sz w:val="24"/>
              </w:rPr>
            </w:pPr>
            <w:r w:rsidRPr="008D7AAD">
              <w:rPr>
                <w:rFonts w:ascii="Arial" w:hAnsi="Arial" w:cs="Arial"/>
                <w:color w:val="auto"/>
                <w:sz w:val="24"/>
              </w:rPr>
              <w:t>Name of service:</w:t>
            </w:r>
          </w:p>
        </w:tc>
        <w:tc>
          <w:tcPr>
            <w:tcW w:w="4814" w:type="dxa"/>
          </w:tcPr>
          <w:p w14:paraId="5C63AD64" w14:textId="77777777" w:rsidR="00142FF8" w:rsidRPr="008D7AA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D7AAD">
              <w:rPr>
                <w:rFonts w:ascii="Arial" w:hAnsi="Arial" w:cs="Arial"/>
                <w:color w:val="auto"/>
                <w:sz w:val="24"/>
              </w:rPr>
              <w:t xml:space="preserve">Performance report date: </w:t>
            </w:r>
          </w:p>
        </w:tc>
      </w:tr>
      <w:tr w:rsidR="002A0DEF" w:rsidRPr="008D7AAD"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E7E88A9" w:rsidR="00142FF8" w:rsidRPr="008D7AAD" w:rsidRDefault="008D7AAD" w:rsidP="00142FF8">
            <w:pPr>
              <w:pStyle w:val="ListBullet"/>
              <w:numPr>
                <w:ilvl w:val="0"/>
                <w:numId w:val="0"/>
              </w:numPr>
              <w:spacing w:before="0" w:after="120" w:line="22" w:lineRule="atLeast"/>
              <w:rPr>
                <w:rFonts w:ascii="Arial" w:hAnsi="Arial" w:cs="Arial"/>
                <w:color w:val="auto"/>
              </w:rPr>
            </w:pPr>
            <w:r w:rsidRPr="008D7AAD">
              <w:rPr>
                <w:rFonts w:ascii="Arial" w:eastAsia="Calibri" w:hAnsi="Arial" w:cs="Arial"/>
              </w:rPr>
              <w:t>Emily Gardens at the Rock</w:t>
            </w:r>
          </w:p>
        </w:tc>
        <w:tc>
          <w:tcPr>
            <w:tcW w:w="4814" w:type="dxa"/>
          </w:tcPr>
          <w:p w14:paraId="02F1E98D" w14:textId="0A938307" w:rsidR="00142FF8" w:rsidRPr="008D7AAD" w:rsidRDefault="0018237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237D">
              <w:rPr>
                <w:rFonts w:ascii="Arial" w:hAnsi="Arial" w:cs="Arial"/>
                <w:color w:val="auto"/>
              </w:rPr>
              <w:t>9</w:t>
            </w:r>
            <w:r w:rsidR="008D7AAD" w:rsidRPr="0018237D">
              <w:rPr>
                <w:rFonts w:ascii="Arial" w:hAnsi="Arial" w:cs="Arial"/>
                <w:color w:val="auto"/>
              </w:rPr>
              <w:t xml:space="preserve"> September</w:t>
            </w:r>
            <w:r w:rsidR="00986D20" w:rsidRPr="0018237D">
              <w:rPr>
                <w:rFonts w:ascii="Arial" w:hAnsi="Arial" w:cs="Arial"/>
                <w:color w:val="auto"/>
              </w:rPr>
              <w:t xml:space="preserve"> </w:t>
            </w:r>
            <w:r w:rsidR="007804AE" w:rsidRPr="0018237D">
              <w:rPr>
                <w:rFonts w:ascii="Arial" w:hAnsi="Arial" w:cs="Arial"/>
                <w:color w:val="auto"/>
              </w:rPr>
              <w:t>2022</w:t>
            </w:r>
          </w:p>
        </w:tc>
      </w:tr>
      <w:tr w:rsidR="002A0DEF" w:rsidRPr="008D7AAD"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D7AAD" w:rsidRDefault="00142FF8" w:rsidP="00142FF8">
            <w:pPr>
              <w:pStyle w:val="CoverHeading"/>
              <w:spacing w:before="0" w:after="120" w:line="22" w:lineRule="atLeast"/>
              <w:rPr>
                <w:rFonts w:ascii="Arial" w:hAnsi="Arial" w:cs="Arial"/>
                <w:color w:val="auto"/>
                <w:sz w:val="24"/>
              </w:rPr>
            </w:pPr>
            <w:r w:rsidRPr="008D7AAD">
              <w:rPr>
                <w:rFonts w:ascii="Arial" w:hAnsi="Arial" w:cs="Arial"/>
                <w:color w:val="auto"/>
                <w:sz w:val="24"/>
              </w:rPr>
              <w:t>Commission ID:</w:t>
            </w:r>
          </w:p>
        </w:tc>
        <w:tc>
          <w:tcPr>
            <w:tcW w:w="4814" w:type="dxa"/>
          </w:tcPr>
          <w:p w14:paraId="4E0EDBE8" w14:textId="77777777" w:rsidR="00142FF8" w:rsidRPr="008D7AA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D7AAD">
              <w:rPr>
                <w:rFonts w:ascii="Arial" w:hAnsi="Arial" w:cs="Arial"/>
                <w:color w:val="auto"/>
                <w:sz w:val="24"/>
              </w:rPr>
              <w:t xml:space="preserve">Activity type: </w:t>
            </w:r>
          </w:p>
        </w:tc>
      </w:tr>
      <w:tr w:rsidR="002A0DEF" w:rsidRPr="008D7AAD"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BFC26DB" w:rsidR="00142FF8" w:rsidRPr="008D7AAD" w:rsidRDefault="008D7AAD" w:rsidP="00142FF8">
            <w:pPr>
              <w:pStyle w:val="ListBullet"/>
              <w:numPr>
                <w:ilvl w:val="0"/>
                <w:numId w:val="0"/>
              </w:numPr>
              <w:spacing w:before="0" w:after="120" w:line="22" w:lineRule="atLeast"/>
              <w:rPr>
                <w:rFonts w:ascii="Arial" w:hAnsi="Arial" w:cs="Arial"/>
                <w:color w:val="auto"/>
              </w:rPr>
            </w:pPr>
            <w:r w:rsidRPr="008D7AAD">
              <w:rPr>
                <w:rFonts w:ascii="Arial" w:hAnsi="Arial" w:cs="Arial"/>
                <w:color w:val="auto"/>
              </w:rPr>
              <w:t>0839</w:t>
            </w:r>
          </w:p>
        </w:tc>
        <w:tc>
          <w:tcPr>
            <w:tcW w:w="4814" w:type="dxa"/>
          </w:tcPr>
          <w:p w14:paraId="322F44D1" w14:textId="4482D3DD" w:rsidR="00142FF8" w:rsidRPr="008D7AA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AAD">
              <w:rPr>
                <w:rFonts w:ascii="Arial" w:hAnsi="Arial" w:cs="Arial"/>
                <w:color w:val="auto"/>
              </w:rPr>
              <w:t>Site audit</w:t>
            </w:r>
          </w:p>
        </w:tc>
      </w:tr>
      <w:tr w:rsidR="002A0DEF" w:rsidRPr="008D7AAD"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D7AAD" w:rsidRDefault="00142FF8" w:rsidP="00142FF8">
            <w:pPr>
              <w:pStyle w:val="CoverHeading"/>
              <w:spacing w:before="0" w:after="120" w:line="22" w:lineRule="atLeast"/>
              <w:rPr>
                <w:rFonts w:ascii="Arial" w:hAnsi="Arial" w:cs="Arial"/>
                <w:color w:val="auto"/>
                <w:sz w:val="24"/>
              </w:rPr>
            </w:pPr>
            <w:r w:rsidRPr="008D7AAD">
              <w:rPr>
                <w:rFonts w:ascii="Arial" w:hAnsi="Arial" w:cs="Arial"/>
                <w:color w:val="auto"/>
                <w:sz w:val="24"/>
              </w:rPr>
              <w:t xml:space="preserve">Approved provider: </w:t>
            </w:r>
          </w:p>
        </w:tc>
        <w:tc>
          <w:tcPr>
            <w:tcW w:w="4814" w:type="dxa"/>
          </w:tcPr>
          <w:p w14:paraId="48B56AC4" w14:textId="77777777" w:rsidR="00142FF8" w:rsidRPr="008D7AA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D7AAD">
              <w:rPr>
                <w:rFonts w:ascii="Arial" w:hAnsi="Arial" w:cs="Arial"/>
                <w:color w:val="auto"/>
                <w:sz w:val="24"/>
              </w:rPr>
              <w:t>Activity date:</w:t>
            </w:r>
          </w:p>
        </w:tc>
      </w:tr>
      <w:tr w:rsidR="002A0DEF" w:rsidRPr="008D7AAD"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13290DF" w:rsidR="00142FF8" w:rsidRPr="008D7AAD" w:rsidRDefault="008D7AAD" w:rsidP="00142FF8">
            <w:pPr>
              <w:pStyle w:val="ListBullet"/>
              <w:numPr>
                <w:ilvl w:val="0"/>
                <w:numId w:val="0"/>
              </w:numPr>
              <w:spacing w:before="0" w:after="120" w:line="22" w:lineRule="atLeast"/>
              <w:rPr>
                <w:rFonts w:ascii="Arial" w:hAnsi="Arial" w:cs="Arial"/>
                <w:color w:val="auto"/>
              </w:rPr>
            </w:pPr>
            <w:r w:rsidRPr="008D7AAD">
              <w:rPr>
                <w:rFonts w:ascii="Arial" w:eastAsia="Calibri" w:hAnsi="Arial" w:cs="Arial"/>
              </w:rPr>
              <w:t>Lutheran Aged Care Albury</w:t>
            </w:r>
          </w:p>
        </w:tc>
        <w:tc>
          <w:tcPr>
            <w:tcW w:w="4814" w:type="dxa"/>
          </w:tcPr>
          <w:p w14:paraId="340AC78C" w14:textId="7215F4F1" w:rsidR="00142FF8" w:rsidRPr="008D7AAD" w:rsidRDefault="008D7AAD"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8D7AAD">
              <w:rPr>
                <w:rFonts w:ascii="Arial" w:eastAsia="Calibri" w:hAnsi="Arial" w:cs="Arial"/>
              </w:rPr>
              <w:t>10</w:t>
            </w:r>
            <w:r w:rsidR="00145402" w:rsidRPr="008D7AAD">
              <w:rPr>
                <w:rFonts w:ascii="Arial" w:eastAsia="Calibri" w:hAnsi="Arial" w:cs="Arial"/>
              </w:rPr>
              <w:t xml:space="preserve"> August 2022 to 1</w:t>
            </w:r>
            <w:r w:rsidRPr="008D7AAD">
              <w:rPr>
                <w:rFonts w:ascii="Arial" w:eastAsia="Calibri" w:hAnsi="Arial" w:cs="Arial"/>
              </w:rPr>
              <w:t>2</w:t>
            </w:r>
            <w:r w:rsidR="00145402" w:rsidRPr="008D7AAD">
              <w:rPr>
                <w:rFonts w:ascii="Arial" w:eastAsia="Calibri" w:hAnsi="Arial" w:cs="Arial"/>
              </w:rPr>
              <w:t xml:space="preserve">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065AD524"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w:t>
      </w:r>
      <w:r w:rsidRPr="00514F29">
        <w:rPr>
          <w:rFonts w:ascii="Arial" w:hAnsi="Arial" w:cs="Arial"/>
          <w:color w:val="auto"/>
        </w:rPr>
        <w:t xml:space="preserve">for </w:t>
      </w:r>
      <w:r w:rsidR="008D7AAD" w:rsidRPr="008D7AAD">
        <w:rPr>
          <w:rFonts w:ascii="Arial" w:eastAsia="Calibri" w:hAnsi="Arial" w:cs="Arial"/>
        </w:rPr>
        <w:t>Emily Gardens at the Rock</w:t>
      </w:r>
      <w:r w:rsidR="008D7AAD" w:rsidRPr="00514F29">
        <w:rPr>
          <w:rFonts w:ascii="Arial" w:hAnsi="Arial" w:cs="Arial"/>
          <w:color w:val="auto"/>
        </w:rPr>
        <w:t xml:space="preserve"> </w:t>
      </w:r>
      <w:r w:rsidRPr="00514F29">
        <w:rPr>
          <w:rFonts w:ascii="Arial" w:hAnsi="Arial" w:cs="Arial"/>
          <w:color w:val="auto"/>
        </w:rPr>
        <w:t>(</w:t>
      </w:r>
      <w:r w:rsidRPr="00514F29">
        <w:rPr>
          <w:rFonts w:ascii="Arial" w:hAnsi="Arial" w:cs="Arial"/>
          <w:b/>
          <w:color w:val="auto"/>
        </w:rPr>
        <w:t>the service</w:t>
      </w:r>
      <w:r w:rsidRPr="00514F29">
        <w:rPr>
          <w:rFonts w:ascii="Arial" w:hAnsi="Arial" w:cs="Arial"/>
          <w:color w:val="auto"/>
        </w:rPr>
        <w:t xml:space="preserve">) has been considered by </w:t>
      </w:r>
      <w:r w:rsidR="000777AE">
        <w:rPr>
          <w:rFonts w:ascii="Arial" w:hAnsi="Arial" w:cs="Arial"/>
          <w:color w:val="auto"/>
        </w:rPr>
        <w:t xml:space="preserve">Ms </w:t>
      </w:r>
      <w:r w:rsidRPr="00514F29">
        <w:rPr>
          <w:rFonts w:ascii="Arial" w:hAnsi="Arial" w:cs="Arial"/>
          <w:color w:val="auto"/>
        </w:rPr>
        <w:t xml:space="preserve">D McDonald, delegate of the Aged Care Quality </w:t>
      </w:r>
      <w:r w:rsidRPr="00514F29">
        <w:rPr>
          <w:rFonts w:ascii="Arial" w:hAnsi="Arial" w:cs="Arial"/>
        </w:rPr>
        <w:t>and</w:t>
      </w:r>
      <w:r w:rsidRPr="001D7AD9">
        <w:rPr>
          <w:rFonts w:ascii="Arial" w:hAnsi="Arial" w:cs="Arial"/>
        </w:rPr>
        <w:t xml:space="preserve">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B83ECD" w:rsidRDefault="00150DB9" w:rsidP="00150D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17810768" w14:textId="77777777" w:rsidR="00150DB9" w:rsidRPr="00B83E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B83E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4C05F167" w14:textId="4B3DAC09" w:rsidR="00150DB9" w:rsidRPr="00B83E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B83ECD">
        <w:rPr>
          <w:rFonts w:ascii="Arial" w:hAnsi="Arial" w:cs="Arial"/>
          <w:color w:val="auto"/>
        </w:rPr>
        <w:t xml:space="preserve">the provider’s response to the assessment team’s report received </w:t>
      </w:r>
      <w:r w:rsidR="00B45543">
        <w:rPr>
          <w:rFonts w:ascii="Arial" w:hAnsi="Arial" w:cs="Arial"/>
          <w:color w:val="auto"/>
        </w:rPr>
        <w:t>8 September 2022</w:t>
      </w:r>
      <w:r w:rsidRPr="00B83ECD">
        <w:rPr>
          <w:rFonts w:ascii="Arial" w:hAnsi="Arial" w:cs="Arial"/>
          <w:color w:val="auto"/>
        </w:rPr>
        <w:t>.</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0080AE3E" w14:textId="77777777" w:rsidR="00EE18C3" w:rsidRPr="00B83D6B" w:rsidRDefault="00EE18C3" w:rsidP="00EE18C3">
      <w:pPr>
        <w:pStyle w:val="Heading1"/>
        <w:spacing w:before="0" w:after="240" w:line="22" w:lineRule="atLeast"/>
        <w:rPr>
          <w:rFonts w:ascii="Arial" w:hAnsi="Arial" w:cs="Arial"/>
        </w:rPr>
      </w:pPr>
      <w:bookmarkStart w:id="1" w:name="_Int_oPMLURK9"/>
      <w:bookmarkStart w:id="2" w:name="_Hlk103330062"/>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EE18C3" w:rsidRPr="005B44E7" w14:paraId="6A355AD4" w14:textId="77777777" w:rsidTr="00851A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63A9441B" w14:textId="77777777" w:rsidR="00EE18C3" w:rsidRPr="005B44E7" w:rsidRDefault="00EE18C3" w:rsidP="00851A11">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6FA6B9DE" w14:textId="77777777" w:rsidR="00EE18C3" w:rsidRPr="005B44E7" w:rsidRDefault="00EE18C3" w:rsidP="00851A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EE18C3" w:rsidRPr="005B44E7" w14:paraId="6FF5A2CD" w14:textId="77777777" w:rsidTr="00851A1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EA677C" w14:textId="77777777" w:rsidR="00EE18C3" w:rsidRPr="005B44E7" w:rsidRDefault="00EE18C3" w:rsidP="00851A11">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0A90CC2D" w14:textId="77777777" w:rsidR="00EE18C3" w:rsidRPr="005B44E7" w:rsidRDefault="00EE18C3" w:rsidP="00851A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EE18C3" w:rsidRPr="005B44E7" w14:paraId="412C513D" w14:textId="77777777" w:rsidTr="00851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73851D"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13C68015" w14:textId="77777777" w:rsidR="00EE18C3" w:rsidRPr="00150DB9" w:rsidRDefault="00EE18C3" w:rsidP="00851A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Pr="00150DB9">
              <w:rPr>
                <w:rFonts w:ascii="Arial" w:hAnsi="Arial" w:cs="Arial"/>
                <w:b/>
                <w:color w:val="auto"/>
              </w:rPr>
              <w:t>ompliant</w:t>
            </w:r>
          </w:p>
        </w:tc>
      </w:tr>
      <w:tr w:rsidR="00EE18C3" w:rsidRPr="005B44E7" w14:paraId="1C9C2BD7" w14:textId="77777777" w:rsidTr="00851A1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C35600F"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06B3038F" w14:textId="77777777" w:rsidR="00EE18C3" w:rsidRPr="00150DB9" w:rsidRDefault="00EE18C3" w:rsidP="00851A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777AE">
              <w:rPr>
                <w:rFonts w:ascii="Arial" w:hAnsi="Arial" w:cs="Arial"/>
                <w:b/>
                <w:color w:val="auto"/>
              </w:rPr>
              <w:t>Non-compliant</w:t>
            </w:r>
          </w:p>
        </w:tc>
      </w:tr>
      <w:tr w:rsidR="00EE18C3" w:rsidRPr="005B44E7" w14:paraId="6511DBAA" w14:textId="77777777" w:rsidTr="00851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E4A94FF"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7E42D5D2" w14:textId="77777777" w:rsidR="00EE18C3" w:rsidRPr="00150DB9" w:rsidRDefault="00EE18C3" w:rsidP="00851A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EE18C3" w:rsidRPr="005B44E7" w14:paraId="4BF00117" w14:textId="77777777" w:rsidTr="00851A1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24E4B1"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176655A3" w14:textId="77777777" w:rsidR="00EE18C3" w:rsidRPr="00150DB9" w:rsidRDefault="00EE18C3" w:rsidP="00851A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DB9">
              <w:rPr>
                <w:rFonts w:ascii="Arial" w:hAnsi="Arial" w:cs="Arial"/>
                <w:b/>
                <w:color w:val="auto"/>
              </w:rPr>
              <w:t>Compliant</w:t>
            </w:r>
          </w:p>
        </w:tc>
      </w:tr>
      <w:tr w:rsidR="00EE18C3" w:rsidRPr="005B44E7" w14:paraId="69B00A6F" w14:textId="77777777" w:rsidTr="00851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166B602"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6C613EB8" w14:textId="77777777" w:rsidR="00EE18C3" w:rsidRPr="00150DB9" w:rsidRDefault="00EE18C3" w:rsidP="00851A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Pr="00150DB9">
              <w:rPr>
                <w:rFonts w:ascii="Arial" w:hAnsi="Arial" w:cs="Arial"/>
                <w:b/>
                <w:color w:val="auto"/>
              </w:rPr>
              <w:t>ompliant</w:t>
            </w:r>
          </w:p>
        </w:tc>
      </w:tr>
      <w:tr w:rsidR="00EE18C3" w:rsidRPr="005B44E7" w14:paraId="2BF2014C" w14:textId="77777777" w:rsidTr="00851A1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18D2C40" w14:textId="77777777" w:rsidR="00EE18C3" w:rsidRPr="005B44E7" w:rsidRDefault="00EE18C3" w:rsidP="00851A11">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3FE76A9E" w14:textId="77777777" w:rsidR="00EE18C3" w:rsidRPr="005B44E7" w:rsidRDefault="00EE18C3" w:rsidP="00851A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7E288889" w14:textId="77777777" w:rsidR="00EE18C3" w:rsidRPr="00B83D6B" w:rsidRDefault="00EE18C3" w:rsidP="00EE18C3">
      <w:pPr>
        <w:rPr>
          <w:rFonts w:ascii="Arial" w:hAnsi="Arial" w:cs="Arial"/>
        </w:rPr>
      </w:pPr>
    </w:p>
    <w:p w14:paraId="740AFE5B" w14:textId="77777777" w:rsidR="00EE18C3" w:rsidRPr="00B83D6B" w:rsidRDefault="00EE18C3" w:rsidP="00EE18C3">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64CCDC5F" w14:textId="77777777" w:rsidR="00EE18C3" w:rsidRPr="00B83D6B" w:rsidRDefault="00EE18C3" w:rsidP="00EE18C3">
      <w:pPr>
        <w:pStyle w:val="Heading1"/>
        <w:spacing w:before="0" w:after="240" w:line="22" w:lineRule="atLeast"/>
        <w:rPr>
          <w:rFonts w:ascii="Arial" w:hAnsi="Arial" w:cs="Arial"/>
        </w:rPr>
      </w:pPr>
      <w:r w:rsidRPr="00B83D6B">
        <w:rPr>
          <w:rFonts w:ascii="Arial" w:hAnsi="Arial" w:cs="Arial"/>
        </w:rPr>
        <w:t>Areas for improvement</w:t>
      </w:r>
    </w:p>
    <w:p w14:paraId="574189A6" w14:textId="77777777" w:rsidR="000777AE" w:rsidRPr="00B83D6B" w:rsidRDefault="000777AE" w:rsidP="000777AE">
      <w:pPr>
        <w:spacing w:after="240" w:line="22" w:lineRule="atLeast"/>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084A9879" w14:textId="21A5C4D0" w:rsidR="000777AE" w:rsidRPr="000777AE" w:rsidRDefault="000777AE" w:rsidP="000777AE">
      <w:pPr>
        <w:pStyle w:val="ListBullet"/>
        <w:spacing w:before="100" w:beforeAutospacing="1" w:after="120" w:line="22" w:lineRule="atLeast"/>
        <w:ind w:left="425" w:hanging="425"/>
        <w:rPr>
          <w:rFonts w:ascii="Arial" w:eastAsia="Arial" w:hAnsi="Arial" w:cs="Arial"/>
          <w:color w:val="auto"/>
        </w:rPr>
      </w:pPr>
      <w:r w:rsidRPr="000777AE">
        <w:rPr>
          <w:rFonts w:ascii="Arial" w:eastAsia="Arial" w:hAnsi="Arial" w:cs="Arial"/>
          <w:color w:val="auto"/>
        </w:rPr>
        <w:t xml:space="preserve">Requirement 4(3)(a) – The service ensures the social activities supports and services optimises the consumers independence, health and </w:t>
      </w:r>
      <w:proofErr w:type="spellStart"/>
      <w:r w:rsidRPr="000777AE">
        <w:rPr>
          <w:rFonts w:ascii="Arial" w:eastAsia="Arial" w:hAnsi="Arial" w:cs="Arial"/>
          <w:color w:val="auto"/>
        </w:rPr>
        <w:t>well being</w:t>
      </w:r>
      <w:proofErr w:type="spellEnd"/>
      <w:r w:rsidRPr="000777AE">
        <w:rPr>
          <w:rFonts w:ascii="Arial" w:eastAsia="Arial" w:hAnsi="Arial" w:cs="Arial"/>
          <w:color w:val="auto"/>
        </w:rPr>
        <w:t>, through the deliver</w:t>
      </w:r>
      <w:r w:rsidR="0018237D">
        <w:rPr>
          <w:rFonts w:ascii="Arial" w:eastAsia="Arial" w:hAnsi="Arial" w:cs="Arial"/>
          <w:color w:val="auto"/>
        </w:rPr>
        <w:t>y</w:t>
      </w:r>
      <w:r w:rsidRPr="000777AE">
        <w:rPr>
          <w:rFonts w:ascii="Arial" w:eastAsia="Arial" w:hAnsi="Arial" w:cs="Arial"/>
          <w:color w:val="auto"/>
        </w:rPr>
        <w:t xml:space="preserve"> of a leisure program that includes activities tailored to the needs, preferences and interests of individual consumers. </w:t>
      </w:r>
    </w:p>
    <w:p w14:paraId="039EE429" w14:textId="77777777" w:rsidR="00EE18C3" w:rsidRPr="00B83D6B" w:rsidRDefault="00EE18C3" w:rsidP="00EE18C3">
      <w:pPr>
        <w:spacing w:after="240" w:line="22" w:lineRule="atLeast"/>
        <w:rPr>
          <w:rFonts w:ascii="Arial" w:hAnsi="Arial" w:cs="Arial"/>
        </w:rPr>
      </w:pPr>
      <w:r w:rsidRPr="00B83D6B">
        <w:rPr>
          <w:rFonts w:ascii="Arial" w:hAnsi="Arial" w:cs="Arial"/>
        </w:rPr>
        <w:br w:type="page"/>
      </w:r>
    </w:p>
    <w:p w14:paraId="01A3A8ED" w14:textId="77777777" w:rsidR="00EE18C3" w:rsidRPr="001470EC" w:rsidRDefault="00EE18C3" w:rsidP="00EE18C3">
      <w:pPr>
        <w:pStyle w:val="Heading1"/>
        <w:spacing w:before="120" w:after="240" w:line="22" w:lineRule="atLeast"/>
        <w:rPr>
          <w:rFonts w:ascii="Arial" w:hAnsi="Arial" w:cs="Arial"/>
        </w:rPr>
      </w:pPr>
      <w:bookmarkStart w:id="3"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EE18C3" w:rsidRPr="00B83D6B" w14:paraId="2BA073BE" w14:textId="77777777" w:rsidTr="0085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E945021" w14:textId="77777777" w:rsidR="00EE18C3" w:rsidRPr="00B83D6B" w:rsidRDefault="00EE18C3" w:rsidP="00851A11">
            <w:pPr>
              <w:spacing w:before="0" w:after="120" w:line="22" w:lineRule="atLeast"/>
              <w:rPr>
                <w:rFonts w:ascii="Arial" w:hAnsi="Arial" w:cs="Arial"/>
              </w:rPr>
            </w:pPr>
            <w:r w:rsidRPr="00B83D6B">
              <w:rPr>
                <w:rFonts w:ascii="Arial" w:hAnsi="Arial" w:cs="Arial"/>
              </w:rPr>
              <w:t>Consumer dignity and choice</w:t>
            </w:r>
          </w:p>
        </w:tc>
        <w:tc>
          <w:tcPr>
            <w:tcW w:w="0" w:type="auto"/>
          </w:tcPr>
          <w:p w14:paraId="1AD2FF7F" w14:textId="77777777" w:rsidR="00EE18C3" w:rsidRPr="00B83D6B" w:rsidRDefault="00EE18C3" w:rsidP="00851A11">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EE18C3" w:rsidRPr="00B83D6B" w14:paraId="6B9FF5EE"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45851A3D" w14:textId="77777777" w:rsidR="00EE18C3" w:rsidRPr="00B83D6B" w:rsidRDefault="00EE18C3" w:rsidP="00851A11">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4C6450"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73B115D8"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5D3A7A1D"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A8C0A"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13CB6115"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7C58296F" w14:textId="77777777" w:rsidR="00EE18C3" w:rsidRPr="003A2BA8"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6033FA41"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276B8EDE"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64549670"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1C1C44F2" w14:textId="77777777" w:rsidR="00EE18C3" w:rsidRPr="00B83D6B" w:rsidRDefault="00EE18C3" w:rsidP="00851A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038DADDE" w14:textId="77777777" w:rsidR="00EE18C3" w:rsidRPr="00B83D6B" w:rsidRDefault="00EE18C3" w:rsidP="00851A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6D53C8BB" w14:textId="77777777" w:rsidR="00EE18C3" w:rsidRPr="00B83D6B" w:rsidRDefault="00EE18C3" w:rsidP="00851A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424898C8" w14:textId="77777777" w:rsidR="00EE18C3" w:rsidRPr="00B83D6B" w:rsidRDefault="00EE18C3" w:rsidP="00851A1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61A0B64"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1FE2B3DD"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14846D"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F292A41"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2946E598" w14:textId="77777777" w:rsidR="00EE18C3" w:rsidRPr="003A2BA8" w:rsidRDefault="00EE18C3" w:rsidP="00851A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2D32CC3D"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571AEF3D"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3F58DBB7"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4EF1CC2D"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5AE6C755"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21D99"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67C63D76"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3B30D1A0" w14:textId="77777777" w:rsidR="00EE18C3" w:rsidRPr="003A2BA8"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279EA68" w14:textId="77777777" w:rsidR="00EE18C3" w:rsidRPr="00B83D6B" w:rsidRDefault="00EE18C3" w:rsidP="00EE18C3">
      <w:pPr>
        <w:pStyle w:val="Heading2"/>
        <w:spacing w:before="120" w:after="120" w:line="22" w:lineRule="atLeast"/>
        <w:rPr>
          <w:rFonts w:ascii="Arial" w:hAnsi="Arial" w:cs="Arial"/>
        </w:rPr>
      </w:pPr>
      <w:r w:rsidRPr="00B83D6B">
        <w:rPr>
          <w:rFonts w:ascii="Arial" w:hAnsi="Arial" w:cs="Arial"/>
        </w:rPr>
        <w:t>Findings</w:t>
      </w:r>
    </w:p>
    <w:p w14:paraId="7A229283" w14:textId="77777777" w:rsidR="00EE18C3" w:rsidRPr="000777AE" w:rsidRDefault="00EE18C3" w:rsidP="00EE18C3">
      <w:pPr>
        <w:spacing w:before="120" w:after="0"/>
        <w:rPr>
          <w:rFonts w:ascii="Arial" w:eastAsia="Arial" w:hAnsi="Arial" w:cs="Arial"/>
          <w:color w:val="auto"/>
        </w:rPr>
      </w:pPr>
      <w:r w:rsidRPr="00493661">
        <w:rPr>
          <w:rFonts w:ascii="Arial" w:eastAsia="Times New Roman" w:hAnsi="Arial" w:cs="Arial"/>
        </w:rPr>
        <w:t>Consumers said staff were kind and caring and they were treated with dignity and respect</w:t>
      </w:r>
      <w:r>
        <w:rPr>
          <w:rFonts w:ascii="Arial" w:eastAsia="Times New Roman" w:hAnsi="Arial" w:cs="Arial"/>
        </w:rPr>
        <w:t xml:space="preserve"> and they</w:t>
      </w:r>
      <w:r w:rsidRPr="00493661">
        <w:rPr>
          <w:rFonts w:ascii="Arial" w:eastAsia="Arial" w:hAnsi="Arial" w:cs="Arial"/>
        </w:rPr>
        <w:t xml:space="preserve"> felt their identity, culture and diversity </w:t>
      </w:r>
      <w:r>
        <w:rPr>
          <w:rFonts w:ascii="Arial" w:eastAsia="Arial" w:hAnsi="Arial" w:cs="Arial"/>
        </w:rPr>
        <w:t>were</w:t>
      </w:r>
      <w:r w:rsidRPr="00493661">
        <w:rPr>
          <w:rFonts w:ascii="Arial" w:eastAsia="Arial" w:hAnsi="Arial" w:cs="Arial"/>
        </w:rPr>
        <w:t xml:space="preserve"> respected. Staff demonstrated knowledge of the consumers’ needs and preferences. Care planning documentation identified consumers’ backgrounds, personal preferences, identities, and cultural practices. All care plans aligned with consumer </w:t>
      </w:r>
      <w:r>
        <w:rPr>
          <w:rFonts w:ascii="Arial" w:eastAsia="Arial" w:hAnsi="Arial" w:cs="Arial"/>
        </w:rPr>
        <w:t xml:space="preserve">feedback. </w:t>
      </w:r>
      <w:r w:rsidRPr="000777AE">
        <w:rPr>
          <w:rFonts w:ascii="Arial" w:eastAsia="Arial" w:hAnsi="Arial" w:cs="Arial"/>
          <w:color w:val="auto"/>
        </w:rPr>
        <w:t>The service had policies and procedures to guide staff practice in relation to dignity and respect for the consumer.</w:t>
      </w:r>
    </w:p>
    <w:p w14:paraId="1B5B99A9" w14:textId="77777777" w:rsidR="00EE18C3" w:rsidRPr="00DD1CBC" w:rsidRDefault="00EE18C3" w:rsidP="00EE18C3">
      <w:pPr>
        <w:spacing w:before="120" w:after="0"/>
        <w:rPr>
          <w:rFonts w:ascii="Arial" w:eastAsia="Arial" w:hAnsi="Arial" w:cs="Arial"/>
        </w:rPr>
      </w:pPr>
      <w:r w:rsidRPr="000777AE">
        <w:rPr>
          <w:rFonts w:ascii="Arial" w:eastAsia="Arial" w:hAnsi="Arial" w:cs="Arial"/>
          <w:color w:val="auto"/>
        </w:rPr>
        <w:t xml:space="preserve">Consumers described how their care and services were delivered with the understanding of their needs and preferences while ensuring they felt respected, valued, and safe. Care plans showed the service recorded the consumer’s emotional, spiritual, and cultural needs and preferences. Staff demonstrated respect for consumers and an understanding of their identity </w:t>
      </w:r>
      <w:r w:rsidRPr="00DD1CBC">
        <w:rPr>
          <w:rFonts w:ascii="Arial" w:eastAsia="Arial" w:hAnsi="Arial" w:cs="Arial"/>
        </w:rPr>
        <w:t xml:space="preserve">and individual values. The Charter of </w:t>
      </w:r>
      <w:r w:rsidRPr="000777AE">
        <w:rPr>
          <w:rFonts w:ascii="Arial" w:eastAsia="Arial" w:hAnsi="Arial" w:cs="Arial"/>
          <w:color w:val="auto"/>
        </w:rPr>
        <w:t xml:space="preserve">Aged Care Rights was displayed </w:t>
      </w:r>
      <w:r w:rsidRPr="00DD1CBC">
        <w:rPr>
          <w:rFonts w:ascii="Arial" w:eastAsia="Arial" w:hAnsi="Arial" w:cs="Arial"/>
        </w:rPr>
        <w:t>in the services foyer</w:t>
      </w:r>
      <w:r>
        <w:rPr>
          <w:rFonts w:ascii="Arial" w:eastAsia="Arial" w:hAnsi="Arial" w:cs="Arial"/>
        </w:rPr>
        <w:t>.</w:t>
      </w:r>
      <w:r w:rsidRPr="00DD1CBC">
        <w:rPr>
          <w:rFonts w:ascii="Arial" w:eastAsia="Arial" w:hAnsi="Arial" w:cs="Arial"/>
        </w:rPr>
        <w:t xml:space="preserve"> </w:t>
      </w:r>
    </w:p>
    <w:p w14:paraId="2422BBCB" w14:textId="4E07C979" w:rsidR="00EE18C3" w:rsidRPr="00DE1F8B" w:rsidRDefault="00EE18C3" w:rsidP="00EE18C3">
      <w:pPr>
        <w:tabs>
          <w:tab w:val="right" w:pos="9071"/>
        </w:tabs>
        <w:spacing w:before="120" w:after="0"/>
        <w:rPr>
          <w:rFonts w:ascii="Arial" w:hAnsi="Arial" w:cs="Arial"/>
        </w:rPr>
      </w:pPr>
      <w:r w:rsidRPr="000777AE">
        <w:rPr>
          <w:rFonts w:ascii="Arial" w:eastAsia="Arial" w:hAnsi="Arial" w:cs="Arial"/>
          <w:color w:val="auto"/>
        </w:rPr>
        <w:t xml:space="preserve">Consumers said they were supported to exercise choice and make decisions by identifying their preferences for when care and services provided. Staff provided an example of supporting consumer choices such as </w:t>
      </w:r>
      <w:r>
        <w:rPr>
          <w:rFonts w:ascii="Arial" w:eastAsia="Arial" w:hAnsi="Arial" w:cs="Arial"/>
        </w:rPr>
        <w:t xml:space="preserve">bringing the consumer dinner later in the evening as per their preferred time; </w:t>
      </w:r>
      <w:r w:rsidRPr="00DE1F8B">
        <w:rPr>
          <w:rFonts w:ascii="Arial" w:eastAsia="Arial" w:hAnsi="Arial" w:cs="Arial"/>
        </w:rPr>
        <w:t>the consumer confirmed the service was very accommodating and allowed them flexibility.</w:t>
      </w:r>
    </w:p>
    <w:p w14:paraId="638B1497" w14:textId="3C402135" w:rsidR="00EE18C3" w:rsidRPr="000777AE" w:rsidRDefault="00EE18C3" w:rsidP="00EE18C3">
      <w:pPr>
        <w:spacing w:before="120" w:after="0"/>
        <w:rPr>
          <w:rFonts w:ascii="Arial" w:eastAsia="Arial" w:hAnsi="Arial" w:cs="Arial"/>
          <w:color w:val="auto"/>
        </w:rPr>
      </w:pPr>
      <w:r w:rsidRPr="000777AE">
        <w:rPr>
          <w:rFonts w:ascii="Arial" w:eastAsia="Arial" w:hAnsi="Arial" w:cs="Arial"/>
          <w:color w:val="auto"/>
        </w:rPr>
        <w:lastRenderedPageBreak/>
        <w:t xml:space="preserve">Consumers said staff supported them to take risks and life the best life they could. Staff described areas in which consumers wanted to take risks and how consumers were involved in problem solving solutions to reduce the risk once the benefits and potential harm had been discussed. Staff described 2 consumers who were </w:t>
      </w:r>
      <w:r w:rsidRPr="000777AE">
        <w:rPr>
          <w:rFonts w:ascii="Arial" w:eastAsia="Times New Roman" w:hAnsi="Arial" w:cs="Arial"/>
          <w:color w:val="auto"/>
        </w:rPr>
        <w:t xml:space="preserve">supported to </w:t>
      </w:r>
      <w:r w:rsidRPr="000777AE">
        <w:rPr>
          <w:rFonts w:ascii="Arial" w:eastAsia="Arial" w:hAnsi="Arial" w:cs="Arial"/>
          <w:color w:val="auto"/>
        </w:rPr>
        <w:t xml:space="preserve">regularly ride their motorised scooters to access the community, with parking and access to power for recharging the scooters was supplied. Care plans evidenced risk assessments had been completed and interventions to mitigate risk were identified. </w:t>
      </w:r>
    </w:p>
    <w:p w14:paraId="69A1C762" w14:textId="77777777" w:rsidR="00EE18C3" w:rsidRPr="002E58D8" w:rsidRDefault="00EE18C3" w:rsidP="00EE18C3">
      <w:pPr>
        <w:spacing w:before="120" w:after="0"/>
        <w:rPr>
          <w:rFonts w:ascii="Arial" w:eastAsia="Times New Roman" w:hAnsi="Arial" w:cs="Arial"/>
        </w:rPr>
      </w:pPr>
      <w:r w:rsidRPr="002E58D8">
        <w:rPr>
          <w:rFonts w:ascii="Arial" w:eastAsia="Times New Roman" w:hAnsi="Arial" w:cs="Arial"/>
        </w:rPr>
        <w:t>Documentation such as activity schedules and minutes of consumer meetings evidenced consumers and representatives were updated regularly on information regarding lifestyle activities</w:t>
      </w:r>
      <w:r>
        <w:rPr>
          <w:rFonts w:ascii="Arial" w:eastAsia="Times New Roman" w:hAnsi="Arial" w:cs="Arial"/>
        </w:rPr>
        <w:t>.</w:t>
      </w:r>
      <w:r w:rsidRPr="002E58D8">
        <w:rPr>
          <w:rFonts w:ascii="Arial" w:eastAsia="Times New Roman" w:hAnsi="Arial" w:cs="Arial"/>
        </w:rPr>
        <w:t xml:space="preserve"> Consumers said staff updated them on any changes daily, activity calendars and newsletters were hand delivered to each consumer and emailed to representatives. </w:t>
      </w:r>
      <w:r w:rsidRPr="002E58D8">
        <w:rPr>
          <w:rFonts w:ascii="Arial" w:hAnsi="Arial" w:cs="Arial"/>
        </w:rPr>
        <w:t xml:space="preserve">Staff confirmed they informed and prompted consumers with </w:t>
      </w:r>
      <w:r>
        <w:rPr>
          <w:rFonts w:ascii="Arial" w:hAnsi="Arial" w:cs="Arial"/>
        </w:rPr>
        <w:t>daily activities</w:t>
      </w:r>
      <w:r w:rsidRPr="002E58D8">
        <w:rPr>
          <w:rFonts w:ascii="Arial" w:hAnsi="Arial" w:cs="Arial"/>
        </w:rPr>
        <w:t xml:space="preserve"> and </w:t>
      </w:r>
      <w:r>
        <w:rPr>
          <w:rFonts w:ascii="Arial" w:hAnsi="Arial" w:cs="Arial"/>
        </w:rPr>
        <w:t>advised consumers regarding</w:t>
      </w:r>
      <w:r w:rsidRPr="002E58D8">
        <w:rPr>
          <w:rFonts w:ascii="Arial" w:hAnsi="Arial" w:cs="Arial"/>
        </w:rPr>
        <w:t xml:space="preserve"> any changes to activities or meals</w:t>
      </w:r>
      <w:r>
        <w:rPr>
          <w:rFonts w:ascii="Arial" w:hAnsi="Arial" w:cs="Arial"/>
        </w:rPr>
        <w:t>.</w:t>
      </w:r>
    </w:p>
    <w:bookmarkEnd w:id="3"/>
    <w:p w14:paraId="7E6AF555" w14:textId="77777777" w:rsidR="00EE18C3" w:rsidRPr="001F20DF" w:rsidRDefault="00EE18C3" w:rsidP="00EE18C3">
      <w:pPr>
        <w:spacing w:before="120" w:after="0"/>
        <w:rPr>
          <w:rFonts w:ascii="Arial" w:eastAsiaTheme="majorEastAsia" w:hAnsi="Arial" w:cs="Arial"/>
          <w:b/>
          <w:bCs/>
          <w:sz w:val="30"/>
          <w:szCs w:val="28"/>
        </w:rPr>
      </w:pPr>
      <w:r w:rsidRPr="001F20DF">
        <w:rPr>
          <w:rFonts w:ascii="Arial" w:hAnsi="Arial" w:cs="Arial"/>
          <w:szCs w:val="22"/>
        </w:rPr>
        <w:t xml:space="preserve">Consumers were confident their information was kept confidential and said their privacy was respected by staff. </w:t>
      </w:r>
      <w:r w:rsidRPr="001F20DF">
        <w:rPr>
          <w:rFonts w:ascii="Arial" w:eastAsia="Arial" w:hAnsi="Arial" w:cs="Arial"/>
        </w:rPr>
        <w:t>Staff described keeping computers locked and using passwords to access consumers’ personal information. Staff were observed knocking on bedroom doors and waiting for a response before entering.</w:t>
      </w:r>
      <w:r w:rsidRPr="001F20DF">
        <w:rPr>
          <w:rFonts w:ascii="Arial" w:hAnsi="Arial" w:cs="Arial"/>
          <w:szCs w:val="22"/>
        </w:rPr>
        <w:t xml:space="preserve"> </w:t>
      </w:r>
      <w:r w:rsidRPr="001F20DF">
        <w:rPr>
          <w:rFonts w:ascii="Arial" w:hAnsi="Arial" w:cs="Arial"/>
        </w:rPr>
        <w:br w:type="page"/>
      </w:r>
    </w:p>
    <w:p w14:paraId="6852ABF2" w14:textId="77777777" w:rsidR="00EE18C3" w:rsidRPr="000D1FEC" w:rsidRDefault="00EE18C3" w:rsidP="00EE18C3">
      <w:pPr>
        <w:pStyle w:val="Heading1"/>
        <w:spacing w:before="120" w:after="240" w:line="22" w:lineRule="atLeast"/>
        <w:rPr>
          <w:rFonts w:ascii="Arial" w:hAnsi="Arial" w:cs="Arial"/>
        </w:rPr>
      </w:pPr>
      <w:bookmarkStart w:id="4"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EE18C3" w:rsidRPr="00B83D6B" w14:paraId="7BBCF2D4" w14:textId="77777777" w:rsidTr="0085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69B5CAC" w14:textId="77777777" w:rsidR="00EE18C3" w:rsidRPr="00B83D6B" w:rsidRDefault="00EE18C3" w:rsidP="00851A11">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513F12B1" w14:textId="77777777" w:rsidR="00EE18C3" w:rsidRPr="003A2BA8" w:rsidRDefault="00EE18C3" w:rsidP="00851A11">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EE18C3" w:rsidRPr="00B83D6B" w14:paraId="3BB25CAD" w14:textId="77777777" w:rsidTr="00851A11">
        <w:tc>
          <w:tcPr>
            <w:cnfStyle w:val="001000000000" w:firstRow="0" w:lastRow="0" w:firstColumn="1" w:lastColumn="0" w:oddVBand="0" w:evenVBand="0" w:oddHBand="0" w:evenHBand="0" w:firstRowFirstColumn="0" w:firstRowLastColumn="0" w:lastRowFirstColumn="0" w:lastRowLastColumn="0"/>
            <w:tcW w:w="786" w:type="pct"/>
          </w:tcPr>
          <w:p w14:paraId="1ABCA9C0"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52C8F29B"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2100592"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269F025B"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49A19E3"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6DFFD6B"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3A09D78D" w14:textId="77777777" w:rsidR="00EE18C3" w:rsidRPr="003A2BA8"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7747C72F" w14:textId="77777777" w:rsidTr="00851A11">
        <w:tc>
          <w:tcPr>
            <w:cnfStyle w:val="001000000000" w:firstRow="0" w:lastRow="0" w:firstColumn="1" w:lastColumn="0" w:oddVBand="0" w:evenVBand="0" w:oddHBand="0" w:evenHBand="0" w:firstRowFirstColumn="0" w:firstRowLastColumn="0" w:lastRowFirstColumn="0" w:lastRowLastColumn="0"/>
            <w:tcW w:w="786" w:type="pct"/>
          </w:tcPr>
          <w:p w14:paraId="3D2A377F"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179FE632"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6C4EC495" w14:textId="77777777" w:rsidR="00EE18C3" w:rsidRPr="00B83D6B" w:rsidRDefault="00EE18C3" w:rsidP="00851A1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4D87FB7" w14:textId="77777777" w:rsidR="00EE18C3" w:rsidRPr="00B83D6B" w:rsidRDefault="00EE18C3" w:rsidP="00851A1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0A8656D"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67DA80AC"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7B145F2"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6D50FBD"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6C96954" w14:textId="77777777" w:rsidR="00EE18C3" w:rsidRPr="003A2BA8" w:rsidRDefault="00EE18C3" w:rsidP="00851A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E18C3" w:rsidRPr="00B83D6B" w14:paraId="1757A927" w14:textId="77777777" w:rsidTr="00851A11">
        <w:tc>
          <w:tcPr>
            <w:cnfStyle w:val="001000000000" w:firstRow="0" w:lastRow="0" w:firstColumn="1" w:lastColumn="0" w:oddVBand="0" w:evenVBand="0" w:oddHBand="0" w:evenHBand="0" w:firstRowFirstColumn="0" w:firstRowLastColumn="0" w:lastRowFirstColumn="0" w:lastRowLastColumn="0"/>
            <w:tcW w:w="786" w:type="pct"/>
          </w:tcPr>
          <w:p w14:paraId="4487396D"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12B2D681"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1DBC669" w14:textId="77777777" w:rsidR="00EE18C3" w:rsidRPr="003A2BA8"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900EC27" w14:textId="77777777" w:rsidR="00EE18C3" w:rsidRDefault="00EE18C3" w:rsidP="00EE18C3">
      <w:pPr>
        <w:pStyle w:val="Heading2"/>
        <w:spacing w:before="120" w:after="120" w:line="22" w:lineRule="atLeast"/>
        <w:rPr>
          <w:rFonts w:ascii="Arial" w:hAnsi="Arial" w:cs="Arial"/>
        </w:rPr>
      </w:pPr>
      <w:r w:rsidRPr="00B83D6B">
        <w:rPr>
          <w:rFonts w:ascii="Arial" w:hAnsi="Arial" w:cs="Arial"/>
        </w:rPr>
        <w:t>Findings</w:t>
      </w:r>
    </w:p>
    <w:p w14:paraId="5370435F" w14:textId="41660B67" w:rsidR="00EE18C3" w:rsidRPr="002E58D8" w:rsidRDefault="00EE18C3" w:rsidP="00EE18C3">
      <w:pPr>
        <w:spacing w:before="120" w:after="0"/>
        <w:rPr>
          <w:rFonts w:ascii="Arial" w:hAnsi="Arial" w:cs="Arial"/>
          <w:szCs w:val="22"/>
        </w:rPr>
      </w:pPr>
      <w:r w:rsidRPr="002E58D8">
        <w:rPr>
          <w:rFonts w:ascii="Arial" w:hAnsi="Arial" w:cs="Arial"/>
          <w:szCs w:val="22"/>
        </w:rPr>
        <w:t xml:space="preserve">Consumers and representatives confirmed their involvement in care planning and assessment </w:t>
      </w:r>
      <w:r w:rsidRPr="000777AE">
        <w:rPr>
          <w:rFonts w:ascii="Arial" w:hAnsi="Arial" w:cs="Arial"/>
          <w:color w:val="auto"/>
          <w:szCs w:val="22"/>
        </w:rPr>
        <w:t xml:space="preserve">to </w:t>
      </w:r>
      <w:r w:rsidRPr="000777AE">
        <w:rPr>
          <w:rFonts w:ascii="Arial" w:eastAsia="Arial" w:hAnsi="Arial" w:cs="Arial"/>
          <w:color w:val="auto"/>
          <w:lang w:val="en-GB"/>
        </w:rPr>
        <w:t xml:space="preserve">identify risks for </w:t>
      </w:r>
      <w:r w:rsidRPr="002E58D8">
        <w:rPr>
          <w:rFonts w:ascii="Arial" w:eastAsia="Arial" w:hAnsi="Arial" w:cs="Arial"/>
          <w:lang w:val="en-GB"/>
        </w:rPr>
        <w:t>the consumers</w:t>
      </w:r>
      <w:r w:rsidRPr="002E58D8">
        <w:rPr>
          <w:rFonts w:ascii="Arial" w:hAnsi="Arial" w:cs="Arial"/>
          <w:szCs w:val="22"/>
        </w:rPr>
        <w:t xml:space="preserve">. </w:t>
      </w:r>
      <w:r w:rsidRPr="002E58D8">
        <w:rPr>
          <w:rFonts w:ascii="Arial" w:eastAsia="Arial" w:hAnsi="Arial" w:cs="Arial"/>
          <w:lang w:val="en-GB"/>
        </w:rPr>
        <w:t xml:space="preserve">Care planning documentation evidenced considerations of risks and interventions </w:t>
      </w:r>
      <w:r>
        <w:rPr>
          <w:rFonts w:ascii="Arial" w:eastAsia="Arial" w:hAnsi="Arial" w:cs="Arial"/>
          <w:lang w:val="en-GB"/>
        </w:rPr>
        <w:t xml:space="preserve">for </w:t>
      </w:r>
      <w:r w:rsidRPr="002E58D8">
        <w:rPr>
          <w:rFonts w:ascii="Arial" w:eastAsia="Arial" w:hAnsi="Arial" w:cs="Arial"/>
          <w:lang w:val="en-GB"/>
        </w:rPr>
        <w:t>falls, challenging behaviours, psychotropic medications, diabetes management</w:t>
      </w:r>
      <w:r>
        <w:rPr>
          <w:rFonts w:ascii="Arial" w:eastAsia="Arial" w:hAnsi="Arial" w:cs="Arial"/>
          <w:lang w:val="en-GB"/>
        </w:rPr>
        <w:t xml:space="preserve"> and</w:t>
      </w:r>
      <w:r w:rsidRPr="002E58D8">
        <w:rPr>
          <w:rFonts w:ascii="Arial" w:eastAsia="Arial" w:hAnsi="Arial" w:cs="Arial"/>
          <w:lang w:val="en-GB"/>
        </w:rPr>
        <w:t xml:space="preserve"> pressure injuries</w:t>
      </w:r>
      <w:r>
        <w:rPr>
          <w:rFonts w:ascii="Arial" w:eastAsia="Arial" w:hAnsi="Arial" w:cs="Arial"/>
          <w:lang w:val="en-GB"/>
        </w:rPr>
        <w:t>.</w:t>
      </w:r>
      <w:r w:rsidRPr="002E58D8">
        <w:rPr>
          <w:rFonts w:ascii="Arial" w:eastAsia="Arial" w:hAnsi="Arial" w:cs="Arial"/>
          <w:lang w:val="en-GB"/>
        </w:rPr>
        <w:t xml:space="preserve"> Staff identified risks for consumers and described the interventions utilised to manage those risks in line with care planning documentation. The service has care planning and assessment policies in place to guide staff care and staff practice was in accordance with this.</w:t>
      </w:r>
    </w:p>
    <w:p w14:paraId="14D57DFD" w14:textId="28C603D8" w:rsidR="00EE18C3" w:rsidRDefault="00EE18C3" w:rsidP="00EE18C3">
      <w:pPr>
        <w:spacing w:before="120" w:after="0"/>
        <w:rPr>
          <w:rFonts w:ascii="Arial" w:eastAsia="Arial" w:hAnsi="Arial" w:cs="Arial"/>
          <w:lang w:val="en-GB"/>
        </w:rPr>
      </w:pPr>
      <w:r w:rsidRPr="00FF1DDC">
        <w:rPr>
          <w:rFonts w:ascii="Arial" w:eastAsia="Arial" w:hAnsi="Arial" w:cs="Arial"/>
          <w:lang w:val="en-GB"/>
        </w:rPr>
        <w:t xml:space="preserve">Consumers and representatives said they </w:t>
      </w:r>
      <w:r>
        <w:rPr>
          <w:rFonts w:ascii="Arial" w:eastAsia="Arial" w:hAnsi="Arial" w:cs="Arial"/>
          <w:lang w:val="en-GB"/>
        </w:rPr>
        <w:t>were</w:t>
      </w:r>
      <w:r w:rsidRPr="00FF1DDC">
        <w:rPr>
          <w:rFonts w:ascii="Arial" w:eastAsia="Arial" w:hAnsi="Arial" w:cs="Arial"/>
          <w:lang w:val="en-GB"/>
        </w:rPr>
        <w:t xml:space="preserve"> consulted in relation to the needs, goals and </w:t>
      </w:r>
      <w:r w:rsidRPr="000777AE">
        <w:rPr>
          <w:rFonts w:ascii="Arial" w:eastAsia="Arial" w:hAnsi="Arial" w:cs="Arial"/>
          <w:color w:val="auto"/>
          <w:lang w:val="en-GB"/>
        </w:rPr>
        <w:t xml:space="preserve">care preferences of consumers and confirmed staff had spoken with them about advance care and end of life </w:t>
      </w:r>
      <w:r w:rsidRPr="00FF1DDC">
        <w:rPr>
          <w:rFonts w:ascii="Arial" w:eastAsia="Arial" w:hAnsi="Arial" w:cs="Arial"/>
          <w:lang w:val="en-GB"/>
        </w:rPr>
        <w:t xml:space="preserve">planning. </w:t>
      </w:r>
      <w:r>
        <w:rPr>
          <w:rFonts w:ascii="Arial" w:eastAsia="Arial" w:hAnsi="Arial" w:cs="Arial"/>
          <w:lang w:val="en-GB"/>
        </w:rPr>
        <w:t xml:space="preserve">Care planning documentation included </w:t>
      </w:r>
      <w:r w:rsidR="000777AE" w:rsidRPr="00FF1DDC">
        <w:rPr>
          <w:rFonts w:ascii="Arial" w:eastAsia="Arial" w:hAnsi="Arial" w:cs="Arial"/>
        </w:rPr>
        <w:t>advance</w:t>
      </w:r>
      <w:r w:rsidRPr="00FF1DDC">
        <w:rPr>
          <w:rFonts w:ascii="Arial" w:eastAsia="Arial" w:hAnsi="Arial" w:cs="Arial"/>
        </w:rPr>
        <w:t xml:space="preserve"> care directive</w:t>
      </w:r>
      <w:r>
        <w:rPr>
          <w:rFonts w:ascii="Arial" w:eastAsia="Arial" w:hAnsi="Arial" w:cs="Arial"/>
        </w:rPr>
        <w:t>s</w:t>
      </w:r>
      <w:r w:rsidRPr="00FF1DDC">
        <w:rPr>
          <w:rFonts w:ascii="Arial" w:eastAsia="Arial" w:hAnsi="Arial" w:cs="Arial"/>
        </w:rPr>
        <w:t xml:space="preserve"> and</w:t>
      </w:r>
      <w:r>
        <w:rPr>
          <w:rFonts w:ascii="Arial" w:eastAsia="Arial" w:hAnsi="Arial" w:cs="Arial"/>
        </w:rPr>
        <w:t xml:space="preserve"> end of life</w:t>
      </w:r>
      <w:r w:rsidRPr="00FF1DDC">
        <w:rPr>
          <w:rFonts w:ascii="Arial" w:eastAsia="Arial" w:hAnsi="Arial" w:cs="Arial"/>
        </w:rPr>
        <w:t xml:space="preserve"> plans</w:t>
      </w:r>
      <w:r>
        <w:rPr>
          <w:rFonts w:ascii="Arial" w:eastAsia="Arial" w:hAnsi="Arial" w:cs="Arial"/>
        </w:rPr>
        <w:t xml:space="preserve">, these were accessed by staff </w:t>
      </w:r>
      <w:r w:rsidRPr="00FF1DDC">
        <w:rPr>
          <w:rFonts w:ascii="Arial" w:eastAsia="Arial" w:hAnsi="Arial" w:cs="Arial"/>
        </w:rPr>
        <w:t>through the electronic care management system</w:t>
      </w:r>
      <w:r>
        <w:rPr>
          <w:rFonts w:ascii="Arial" w:eastAsia="Arial" w:hAnsi="Arial" w:cs="Arial"/>
        </w:rPr>
        <w:t>.</w:t>
      </w:r>
      <w:r w:rsidRPr="00FF1DDC">
        <w:rPr>
          <w:rFonts w:ascii="Arial" w:eastAsia="Arial" w:hAnsi="Arial" w:cs="Arial"/>
          <w:lang w:val="en-GB"/>
        </w:rPr>
        <w:t xml:space="preserve"> Staff </w:t>
      </w:r>
      <w:r>
        <w:rPr>
          <w:rFonts w:ascii="Arial" w:eastAsia="Arial" w:hAnsi="Arial" w:cs="Arial"/>
          <w:lang w:val="en-GB"/>
        </w:rPr>
        <w:t>described how they approached end of life and advance care planning discussions with consumers during the admission process and at case conferences and as needs change.</w:t>
      </w:r>
    </w:p>
    <w:p w14:paraId="5D4F0AA8" w14:textId="7F870258" w:rsidR="00EE18C3" w:rsidRDefault="00EE18C3" w:rsidP="00EE18C3">
      <w:pPr>
        <w:spacing w:before="120" w:after="0"/>
        <w:rPr>
          <w:rFonts w:ascii="Arial" w:eastAsia="Arial" w:hAnsi="Arial" w:cs="Arial"/>
          <w:lang w:val="en-GB"/>
        </w:rPr>
      </w:pPr>
      <w:r w:rsidRPr="00407285">
        <w:rPr>
          <w:rFonts w:ascii="Arial" w:hAnsi="Arial" w:cs="Arial"/>
        </w:rPr>
        <w:t xml:space="preserve">Consumers and representatives confirmed they were involved in assessment and planning and the people important to them were involved on an ongoing basis. Care </w:t>
      </w:r>
      <w:r w:rsidRPr="00407285">
        <w:rPr>
          <w:rFonts w:ascii="Arial" w:eastAsia="Arial" w:hAnsi="Arial" w:cs="Arial"/>
          <w:lang w:val="en-GB"/>
        </w:rPr>
        <w:t xml:space="preserve">documents evidenced </w:t>
      </w:r>
      <w:r w:rsidRPr="00407285">
        <w:rPr>
          <w:rFonts w:ascii="Arial" w:eastAsia="Arial" w:hAnsi="Arial" w:cs="Arial"/>
          <w:lang w:val="en-GB"/>
        </w:rPr>
        <w:lastRenderedPageBreak/>
        <w:t xml:space="preserve">involvement and input from the consumer and representative, medical officer, and allied health specialists in </w:t>
      </w:r>
      <w:r>
        <w:rPr>
          <w:rFonts w:ascii="Arial" w:eastAsia="Arial" w:hAnsi="Arial" w:cs="Arial"/>
          <w:lang w:val="en-GB"/>
        </w:rPr>
        <w:t>consumer</w:t>
      </w:r>
      <w:r w:rsidRPr="00407285">
        <w:rPr>
          <w:rFonts w:ascii="Arial" w:eastAsia="Arial" w:hAnsi="Arial" w:cs="Arial"/>
          <w:lang w:val="en-GB"/>
        </w:rPr>
        <w:t xml:space="preserve"> care assessment and planning. Staff and management described </w:t>
      </w:r>
      <w:r w:rsidRPr="00407285">
        <w:rPr>
          <w:rFonts w:ascii="Arial" w:eastAsia="Arial" w:hAnsi="Arial" w:cs="Arial"/>
        </w:rPr>
        <w:t>involvement</w:t>
      </w:r>
      <w:r>
        <w:rPr>
          <w:rFonts w:ascii="Arial" w:eastAsia="Arial" w:hAnsi="Arial" w:cs="Arial"/>
        </w:rPr>
        <w:t xml:space="preserve"> of </w:t>
      </w:r>
      <w:r>
        <w:rPr>
          <w:rFonts w:ascii="Arial" w:hAnsi="Arial" w:cs="Arial"/>
        </w:rPr>
        <w:t>external support organisations</w:t>
      </w:r>
      <w:r w:rsidRPr="001D760E">
        <w:rPr>
          <w:rFonts w:ascii="Arial" w:hAnsi="Arial" w:cs="Arial"/>
        </w:rPr>
        <w:t xml:space="preserve"> </w:t>
      </w:r>
      <w:r>
        <w:rPr>
          <w:rFonts w:ascii="Arial" w:hAnsi="Arial" w:cs="Arial"/>
        </w:rPr>
        <w:t xml:space="preserve">for specific or complex care issues such as dementia related </w:t>
      </w:r>
      <w:r w:rsidRPr="001D760E">
        <w:rPr>
          <w:rFonts w:ascii="Arial" w:hAnsi="Arial" w:cs="Arial"/>
        </w:rPr>
        <w:t xml:space="preserve">behaviour </w:t>
      </w:r>
      <w:r>
        <w:rPr>
          <w:rFonts w:ascii="Arial" w:hAnsi="Arial" w:cs="Arial"/>
        </w:rPr>
        <w:t>issues</w:t>
      </w:r>
      <w:r w:rsidRPr="001D760E">
        <w:rPr>
          <w:rFonts w:ascii="Arial" w:hAnsi="Arial" w:cs="Arial"/>
        </w:rPr>
        <w:t xml:space="preserve">. </w:t>
      </w:r>
      <w:r w:rsidRPr="002A3E80">
        <w:rPr>
          <w:rFonts w:ascii="Arial" w:hAnsi="Arial" w:cs="Arial"/>
        </w:rPr>
        <w:t xml:space="preserve">Case </w:t>
      </w:r>
      <w:r w:rsidRPr="002A3E80">
        <w:rPr>
          <w:rFonts w:ascii="Arial" w:eastAsia="Arial" w:hAnsi="Arial" w:cs="Arial"/>
          <w:lang w:val="en-GB"/>
        </w:rPr>
        <w:t xml:space="preserve">conference documentation showed aspects of </w:t>
      </w:r>
      <w:r w:rsidRPr="000777AE">
        <w:rPr>
          <w:rFonts w:ascii="Arial" w:eastAsia="Arial" w:hAnsi="Arial" w:cs="Arial"/>
          <w:color w:val="auto"/>
          <w:lang w:val="en-GB"/>
        </w:rPr>
        <w:t xml:space="preserve">consumer care including behaviour support, reviews and </w:t>
      </w:r>
      <w:r w:rsidRPr="002A3E80">
        <w:rPr>
          <w:rFonts w:ascii="Arial" w:eastAsia="Arial" w:hAnsi="Arial" w:cs="Arial"/>
          <w:lang w:val="en-GB"/>
        </w:rPr>
        <w:t xml:space="preserve">use of psychotropic medications, pain management, falls risk and interventions were discussed. </w:t>
      </w:r>
    </w:p>
    <w:p w14:paraId="3C58AE44" w14:textId="75EECEB2" w:rsidR="00EE18C3" w:rsidRPr="002A3E80" w:rsidRDefault="00EE18C3" w:rsidP="00EE18C3">
      <w:pPr>
        <w:spacing w:before="120" w:after="0"/>
        <w:rPr>
          <w:rFonts w:ascii="Arial" w:eastAsia="Arial" w:hAnsi="Arial" w:cs="Arial"/>
          <w:lang w:val="en-GB"/>
        </w:rPr>
      </w:pPr>
      <w:r>
        <w:rPr>
          <w:rFonts w:ascii="Arial" w:eastAsia="Arial" w:hAnsi="Arial" w:cs="Arial"/>
        </w:rPr>
        <w:t xml:space="preserve">Consumers said they got timely information and were comfortable they could access a copy of their care plan if they requested it. </w:t>
      </w:r>
      <w:r w:rsidRPr="002A3E80">
        <w:rPr>
          <w:rFonts w:ascii="Arial" w:eastAsia="Arial" w:hAnsi="Arial" w:cs="Arial"/>
        </w:rPr>
        <w:t xml:space="preserve">Staff </w:t>
      </w:r>
      <w:r>
        <w:rPr>
          <w:rFonts w:ascii="Arial" w:eastAsia="Arial" w:hAnsi="Arial" w:cs="Arial"/>
        </w:rPr>
        <w:t>described how</w:t>
      </w:r>
      <w:r w:rsidRPr="002A3E80">
        <w:rPr>
          <w:rFonts w:ascii="Arial" w:eastAsia="Arial" w:hAnsi="Arial" w:cs="Arial"/>
        </w:rPr>
        <w:t xml:space="preserve"> outcomes of assessments </w:t>
      </w:r>
      <w:r>
        <w:rPr>
          <w:rFonts w:ascii="Arial" w:eastAsia="Arial" w:hAnsi="Arial" w:cs="Arial"/>
        </w:rPr>
        <w:t>were captured electronically in care plans and</w:t>
      </w:r>
      <w:r w:rsidRPr="002A3E80">
        <w:rPr>
          <w:rFonts w:ascii="Arial" w:eastAsia="Arial" w:hAnsi="Arial" w:cs="Arial"/>
        </w:rPr>
        <w:t xml:space="preserve"> case conference records</w:t>
      </w:r>
      <w:r>
        <w:rPr>
          <w:rFonts w:ascii="Arial" w:eastAsia="Arial" w:hAnsi="Arial" w:cs="Arial"/>
        </w:rPr>
        <w:t xml:space="preserve"> </w:t>
      </w:r>
      <w:r w:rsidR="000777AE">
        <w:rPr>
          <w:rFonts w:ascii="Arial" w:eastAsia="Arial" w:hAnsi="Arial" w:cs="Arial"/>
        </w:rPr>
        <w:t>demonstrated these were</w:t>
      </w:r>
      <w:r>
        <w:rPr>
          <w:rFonts w:ascii="Arial" w:eastAsia="Arial" w:hAnsi="Arial" w:cs="Arial"/>
        </w:rPr>
        <w:t xml:space="preserve"> </w:t>
      </w:r>
      <w:r w:rsidRPr="002A3E80">
        <w:rPr>
          <w:rFonts w:ascii="Arial" w:eastAsia="Arial" w:hAnsi="Arial" w:cs="Arial"/>
        </w:rPr>
        <w:t>communicated to consumers</w:t>
      </w:r>
      <w:r>
        <w:rPr>
          <w:rFonts w:ascii="Arial" w:eastAsia="Arial" w:hAnsi="Arial" w:cs="Arial"/>
        </w:rPr>
        <w:t xml:space="preserve"> and </w:t>
      </w:r>
      <w:r w:rsidRPr="002A3E80">
        <w:rPr>
          <w:rFonts w:ascii="Arial" w:eastAsia="Arial" w:hAnsi="Arial" w:cs="Arial"/>
        </w:rPr>
        <w:t xml:space="preserve">representatives. </w:t>
      </w:r>
    </w:p>
    <w:p w14:paraId="31223B60" w14:textId="77777777" w:rsidR="00EE18C3" w:rsidRDefault="00EE18C3" w:rsidP="00EE18C3">
      <w:pPr>
        <w:spacing w:before="120" w:after="0"/>
        <w:rPr>
          <w:rFonts w:ascii="Arial" w:hAnsi="Arial" w:cs="Arial"/>
        </w:rPr>
      </w:pPr>
      <w:r w:rsidRPr="00F27A76">
        <w:rPr>
          <w:rFonts w:ascii="Arial" w:hAnsi="Arial" w:cs="Arial"/>
        </w:rPr>
        <w:t xml:space="preserve">Care planning documentation </w:t>
      </w:r>
      <w:r>
        <w:rPr>
          <w:rFonts w:ascii="Arial" w:hAnsi="Arial" w:cs="Arial"/>
        </w:rPr>
        <w:t xml:space="preserve">evidenced review on a regular basis or </w:t>
      </w:r>
      <w:r w:rsidRPr="00F27A76">
        <w:rPr>
          <w:rFonts w:ascii="Arial" w:hAnsi="Arial" w:cs="Arial"/>
        </w:rPr>
        <w:t>when circumstances changed, or incidents occurred</w:t>
      </w:r>
      <w:r>
        <w:rPr>
          <w:rFonts w:ascii="Arial" w:hAnsi="Arial" w:cs="Arial"/>
        </w:rPr>
        <w:t>, representatives confirmed timely notification if the consumer had a fall or other care needs changed. For a consumer identified as having a recent fall, their care plan reflected transfer to hospital, and review of the consumer by an occupational therapist on return to the service, a falls risk assessment was completed, and interventions documented and communicated.</w:t>
      </w:r>
    </w:p>
    <w:p w14:paraId="094C8F18" w14:textId="77777777" w:rsidR="00EE18C3" w:rsidRDefault="00EE18C3" w:rsidP="00EE18C3">
      <w:pPr>
        <w:rPr>
          <w:rFonts w:ascii="Arial" w:hAnsi="Arial" w:cs="Arial"/>
          <w:color w:val="auto"/>
        </w:rPr>
      </w:pPr>
      <w:r>
        <w:rPr>
          <w:rFonts w:ascii="Arial" w:hAnsi="Arial" w:cs="Arial"/>
          <w:color w:val="auto"/>
        </w:rPr>
        <w:br w:type="page"/>
      </w:r>
    </w:p>
    <w:bookmarkEnd w:id="4"/>
    <w:p w14:paraId="591A4E8E" w14:textId="77777777" w:rsidR="00EE18C3" w:rsidRPr="00B07C43" w:rsidRDefault="00EE18C3" w:rsidP="00EE18C3">
      <w:pPr>
        <w:pStyle w:val="Heading1"/>
        <w:spacing w:before="120" w:after="240" w:line="22" w:lineRule="atLeast"/>
        <w:rPr>
          <w:rFonts w:ascii="Arial" w:hAnsi="Arial" w:cs="Arial"/>
        </w:rPr>
      </w:pPr>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EE18C3" w:rsidRPr="00B83D6B" w14:paraId="2761C125" w14:textId="77777777" w:rsidTr="0085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1447853" w14:textId="77777777" w:rsidR="00EE18C3" w:rsidRPr="00B83D6B" w:rsidRDefault="00EE18C3" w:rsidP="00851A11">
            <w:pPr>
              <w:spacing w:before="0" w:after="120" w:line="22" w:lineRule="atLeast"/>
              <w:rPr>
                <w:rFonts w:ascii="Arial" w:hAnsi="Arial" w:cs="Arial"/>
              </w:rPr>
            </w:pPr>
            <w:r w:rsidRPr="00B83D6B">
              <w:rPr>
                <w:rFonts w:ascii="Arial" w:hAnsi="Arial" w:cs="Arial"/>
              </w:rPr>
              <w:t>Personal care and clinical care</w:t>
            </w:r>
          </w:p>
        </w:tc>
        <w:tc>
          <w:tcPr>
            <w:tcW w:w="0" w:type="auto"/>
          </w:tcPr>
          <w:p w14:paraId="1AC8E0B8" w14:textId="77777777" w:rsidR="00EE18C3" w:rsidRPr="00407285" w:rsidRDefault="00EE18C3" w:rsidP="00851A11">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07285">
              <w:rPr>
                <w:rFonts w:ascii="Arial" w:hAnsi="Arial" w:cs="Arial"/>
              </w:rPr>
              <w:t>Compliant</w:t>
            </w:r>
          </w:p>
        </w:tc>
      </w:tr>
      <w:tr w:rsidR="00EE18C3" w:rsidRPr="00B83D6B" w14:paraId="5D627D9F"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6C3B7B29"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40F0C21D"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F53B3DD" w14:textId="77777777" w:rsidR="00EE18C3" w:rsidRPr="00B83D6B" w:rsidRDefault="00EE18C3" w:rsidP="00851A1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928239C" w14:textId="77777777" w:rsidR="00EE18C3" w:rsidRPr="00B83D6B" w:rsidRDefault="00EE18C3" w:rsidP="00851A1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13EB2178" w14:textId="77777777" w:rsidR="00EE18C3" w:rsidRPr="00B83D6B" w:rsidRDefault="00EE18C3" w:rsidP="00851A1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E6FAD92" w14:textId="77777777" w:rsidR="00EE18C3" w:rsidRPr="00407285"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5B54B3CC"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A36D2"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995EC02"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78BDAC6" w14:textId="77777777" w:rsidR="00EE18C3" w:rsidRPr="00407285"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3A4202F9"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5B827917" w14:textId="77777777" w:rsidR="00EE18C3" w:rsidRPr="00B83D6B" w:rsidRDefault="00EE18C3" w:rsidP="00851A11">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376C5B58" w14:textId="77777777" w:rsidR="00EE18C3" w:rsidRPr="00B83D6B" w:rsidRDefault="00EE18C3" w:rsidP="00851A11">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52F91FB3" w14:textId="77777777" w:rsidR="00EE18C3" w:rsidRPr="00407285"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0CA1FC0A"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8E858"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6676424C"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61DA3EA4" w14:textId="77777777" w:rsidR="00EE18C3" w:rsidRPr="00407285" w:rsidRDefault="00EE18C3" w:rsidP="00851A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3E9CD57D"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3D4EB2AC"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0F293C51" w14:textId="77777777" w:rsidR="00EE18C3" w:rsidRPr="00B83D6B"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BFB9C02" w14:textId="77777777" w:rsidR="00EE18C3" w:rsidRPr="00407285"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0C355D79" w14:textId="77777777" w:rsidTr="0085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6F14E" w14:textId="77777777" w:rsidR="00EE18C3" w:rsidRPr="00B83D6B" w:rsidRDefault="00EE18C3" w:rsidP="00851A11">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02540F76" w14:textId="77777777" w:rsidR="00EE18C3" w:rsidRPr="00B83D6B"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DE1D856" w14:textId="77777777" w:rsidR="00EE18C3" w:rsidRPr="00407285" w:rsidRDefault="00EE18C3" w:rsidP="00851A1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7285">
              <w:rPr>
                <w:rFonts w:ascii="Arial" w:hAnsi="Arial" w:cs="Arial"/>
                <w:color w:val="auto"/>
              </w:rPr>
              <w:t>Compliant</w:t>
            </w:r>
          </w:p>
        </w:tc>
      </w:tr>
      <w:tr w:rsidR="00EE18C3" w:rsidRPr="00B83D6B" w14:paraId="27CE197A" w14:textId="77777777" w:rsidTr="00851A11">
        <w:tc>
          <w:tcPr>
            <w:cnfStyle w:val="001000000000" w:firstRow="0" w:lastRow="0" w:firstColumn="1" w:lastColumn="0" w:oddVBand="0" w:evenVBand="0" w:oddHBand="0" w:evenHBand="0" w:firstRowFirstColumn="0" w:firstRowLastColumn="0" w:lastRowFirstColumn="0" w:lastRowLastColumn="0"/>
            <w:tcW w:w="0" w:type="auto"/>
          </w:tcPr>
          <w:p w14:paraId="764FA9AB" w14:textId="77777777" w:rsidR="00EE18C3" w:rsidRPr="00B24DD0" w:rsidRDefault="00EE18C3" w:rsidP="00851A11">
            <w:pPr>
              <w:spacing w:line="22" w:lineRule="atLeast"/>
              <w:rPr>
                <w:rFonts w:ascii="Arial" w:hAnsi="Arial" w:cs="Arial"/>
                <w:color w:val="auto"/>
              </w:rPr>
            </w:pPr>
            <w:r w:rsidRPr="00B24DD0">
              <w:rPr>
                <w:rFonts w:ascii="Arial" w:hAnsi="Arial" w:cs="Arial"/>
                <w:color w:val="auto"/>
              </w:rPr>
              <w:t>Requirement 3(3)(g)</w:t>
            </w:r>
          </w:p>
        </w:tc>
        <w:tc>
          <w:tcPr>
            <w:tcW w:w="0" w:type="auto"/>
            <w:tcBorders>
              <w:right w:val="single" w:sz="4" w:space="0" w:color="auto"/>
            </w:tcBorders>
          </w:tcPr>
          <w:p w14:paraId="692D0698" w14:textId="77777777" w:rsidR="00EE18C3" w:rsidRPr="00B24DD0"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Minimisation of infection related risks through implementing:</w:t>
            </w:r>
          </w:p>
          <w:p w14:paraId="7F62F09F" w14:textId="77777777" w:rsidR="00EE18C3" w:rsidRPr="00B24DD0" w:rsidRDefault="00EE18C3" w:rsidP="00851A1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standard and transmission-based precautions to prevent and control infection; and</w:t>
            </w:r>
          </w:p>
          <w:p w14:paraId="11B60A30" w14:textId="77777777" w:rsidR="00EE18C3" w:rsidRPr="00B24DD0" w:rsidRDefault="00EE18C3" w:rsidP="00851A1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FB181D2" w14:textId="77777777" w:rsidR="00EE18C3" w:rsidRPr="00407285" w:rsidRDefault="00EE18C3" w:rsidP="00851A1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7285">
              <w:rPr>
                <w:rFonts w:ascii="Arial" w:hAnsi="Arial" w:cs="Arial"/>
                <w:color w:val="auto"/>
              </w:rPr>
              <w:t>Compliant</w:t>
            </w:r>
          </w:p>
        </w:tc>
      </w:tr>
    </w:tbl>
    <w:p w14:paraId="28B41C09" w14:textId="77777777" w:rsidR="00EE18C3" w:rsidRPr="00B24DD0" w:rsidRDefault="00EE18C3" w:rsidP="00EE18C3">
      <w:pPr>
        <w:pStyle w:val="Heading2"/>
        <w:spacing w:before="120" w:after="120" w:line="22" w:lineRule="atLeast"/>
        <w:rPr>
          <w:rFonts w:ascii="Arial" w:hAnsi="Arial" w:cs="Arial"/>
        </w:rPr>
      </w:pPr>
      <w:r w:rsidRPr="00B24DD0">
        <w:rPr>
          <w:rFonts w:ascii="Arial" w:hAnsi="Arial" w:cs="Arial"/>
        </w:rPr>
        <w:t>Findings</w:t>
      </w:r>
    </w:p>
    <w:p w14:paraId="20A46062" w14:textId="77777777" w:rsidR="00EE18C3" w:rsidRDefault="00EE18C3" w:rsidP="00EE18C3">
      <w:pPr>
        <w:rPr>
          <w:rFonts w:ascii="Arial" w:eastAsia="Arial" w:hAnsi="Arial" w:cs="Arial"/>
          <w:lang w:val="en-GB"/>
        </w:rPr>
      </w:pPr>
      <w:r w:rsidRPr="0011405A">
        <w:rPr>
          <w:rFonts w:ascii="Arial" w:eastAsia="Arial" w:hAnsi="Arial" w:cs="Arial"/>
          <w:color w:val="auto"/>
        </w:rPr>
        <w:t xml:space="preserve">Consumers and representatives provided positive feedback </w:t>
      </w:r>
      <w:r>
        <w:rPr>
          <w:rFonts w:ascii="Arial" w:eastAsia="Arial" w:hAnsi="Arial" w:cs="Arial"/>
          <w:color w:val="auto"/>
        </w:rPr>
        <w:t>on</w:t>
      </w:r>
      <w:r w:rsidRPr="0011405A">
        <w:rPr>
          <w:rFonts w:ascii="Arial" w:eastAsia="Arial" w:hAnsi="Arial" w:cs="Arial"/>
          <w:color w:val="auto"/>
        </w:rPr>
        <w:t xml:space="preserve"> </w:t>
      </w:r>
      <w:r>
        <w:rPr>
          <w:rFonts w:ascii="Arial" w:eastAsia="Arial" w:hAnsi="Arial" w:cs="Arial"/>
          <w:color w:val="auto"/>
        </w:rPr>
        <w:t xml:space="preserve">how the service met </w:t>
      </w:r>
      <w:r w:rsidRPr="0011405A">
        <w:rPr>
          <w:rFonts w:ascii="Arial" w:eastAsia="Arial" w:hAnsi="Arial" w:cs="Arial"/>
          <w:color w:val="auto"/>
        </w:rPr>
        <w:t>consumer’s personal and clinical care needs</w:t>
      </w:r>
      <w:r>
        <w:rPr>
          <w:rFonts w:ascii="Arial" w:eastAsia="Arial" w:hAnsi="Arial" w:cs="Arial"/>
          <w:color w:val="auto"/>
        </w:rPr>
        <w:t>, care</w:t>
      </w:r>
      <w:r w:rsidRPr="0011405A">
        <w:rPr>
          <w:rFonts w:ascii="Arial" w:eastAsia="Arial" w:hAnsi="Arial" w:cs="Arial"/>
          <w:color w:val="auto"/>
        </w:rPr>
        <w:t xml:space="preserve"> planning documentation </w:t>
      </w:r>
      <w:r w:rsidRPr="0011405A">
        <w:rPr>
          <w:rFonts w:ascii="Arial" w:eastAsia="Arial" w:hAnsi="Arial" w:cs="Arial"/>
        </w:rPr>
        <w:t xml:space="preserve">reflected individualised care tailored to the specific needs and preferences of </w:t>
      </w:r>
      <w:r>
        <w:rPr>
          <w:rFonts w:ascii="Arial" w:eastAsia="Arial" w:hAnsi="Arial" w:cs="Arial"/>
        </w:rPr>
        <w:t>each</w:t>
      </w:r>
      <w:r w:rsidRPr="0011405A">
        <w:rPr>
          <w:rFonts w:ascii="Arial" w:eastAsia="Arial" w:hAnsi="Arial" w:cs="Arial"/>
        </w:rPr>
        <w:t xml:space="preserve"> consumer. </w:t>
      </w:r>
      <w:r>
        <w:rPr>
          <w:rFonts w:ascii="Arial" w:eastAsia="Arial" w:hAnsi="Arial" w:cs="Arial"/>
        </w:rPr>
        <w:t>Staff were observed delivering personal and clinical care in accordance with the consumers’ care plan and described</w:t>
      </w:r>
      <w:r>
        <w:rPr>
          <w:rFonts w:ascii="Arial" w:eastAsia="Arial" w:hAnsi="Arial" w:cs="Arial"/>
          <w:lang w:val="en-GB"/>
        </w:rPr>
        <w:t xml:space="preserve"> </w:t>
      </w:r>
      <w:r w:rsidRPr="0011405A">
        <w:rPr>
          <w:rFonts w:ascii="Arial" w:eastAsia="Arial" w:hAnsi="Arial" w:cs="Arial"/>
          <w:lang w:val="en-GB"/>
        </w:rPr>
        <w:t xml:space="preserve">significant </w:t>
      </w:r>
      <w:r>
        <w:rPr>
          <w:rFonts w:ascii="Arial" w:eastAsia="Arial" w:hAnsi="Arial" w:cs="Arial"/>
          <w:lang w:val="en-GB"/>
        </w:rPr>
        <w:t xml:space="preserve">aspects of delivering </w:t>
      </w:r>
      <w:r w:rsidRPr="0011405A">
        <w:rPr>
          <w:rFonts w:ascii="Arial" w:eastAsia="Arial" w:hAnsi="Arial" w:cs="Arial"/>
          <w:lang w:val="en-GB"/>
        </w:rPr>
        <w:t xml:space="preserve">personal and clinical care </w:t>
      </w:r>
      <w:r>
        <w:rPr>
          <w:rFonts w:ascii="Arial" w:eastAsia="Arial" w:hAnsi="Arial" w:cs="Arial"/>
          <w:lang w:val="en-GB"/>
        </w:rPr>
        <w:t>for each consumer.</w:t>
      </w:r>
    </w:p>
    <w:p w14:paraId="5D1264A5" w14:textId="657C6F15" w:rsidR="00EE18C3" w:rsidRPr="00CD7874" w:rsidRDefault="00EE18C3" w:rsidP="00EE18C3">
      <w:pPr>
        <w:rPr>
          <w:rFonts w:ascii="Arial" w:eastAsia="Arial" w:hAnsi="Arial" w:cs="Arial"/>
          <w:lang w:val="en-GB"/>
        </w:rPr>
      </w:pPr>
      <w:r w:rsidRPr="0011405A">
        <w:rPr>
          <w:rFonts w:ascii="Arial" w:eastAsia="Arial" w:hAnsi="Arial" w:cs="Arial"/>
          <w:lang w:val="en-GB"/>
        </w:rPr>
        <w:t xml:space="preserve">Consumers and representatives </w:t>
      </w:r>
      <w:r>
        <w:rPr>
          <w:rFonts w:ascii="Arial" w:eastAsia="Arial" w:hAnsi="Arial" w:cs="Arial"/>
          <w:lang w:val="en-GB"/>
        </w:rPr>
        <w:t xml:space="preserve">said </w:t>
      </w:r>
      <w:r w:rsidRPr="0011405A">
        <w:rPr>
          <w:rFonts w:ascii="Arial" w:eastAsia="Arial" w:hAnsi="Arial" w:cs="Arial"/>
          <w:lang w:val="en-GB"/>
        </w:rPr>
        <w:t>the service was managing high impact and</w:t>
      </w:r>
      <w:r>
        <w:rPr>
          <w:rFonts w:ascii="Arial" w:eastAsia="Arial" w:hAnsi="Arial" w:cs="Arial"/>
          <w:lang w:val="en-GB"/>
        </w:rPr>
        <w:t xml:space="preserve"> </w:t>
      </w:r>
      <w:r w:rsidRPr="0011405A">
        <w:rPr>
          <w:rFonts w:ascii="Arial" w:eastAsia="Arial" w:hAnsi="Arial" w:cs="Arial"/>
          <w:lang w:val="en-GB"/>
        </w:rPr>
        <w:t>high prevalent risks effectively for individual consumers</w:t>
      </w:r>
      <w:r>
        <w:rPr>
          <w:rFonts w:ascii="Arial" w:eastAsia="Arial" w:hAnsi="Arial" w:cs="Arial"/>
          <w:lang w:val="en-GB"/>
        </w:rPr>
        <w:t xml:space="preserve">; care </w:t>
      </w:r>
      <w:r w:rsidRPr="0011405A">
        <w:rPr>
          <w:rFonts w:ascii="Arial" w:eastAsia="Arial" w:hAnsi="Arial" w:cs="Arial"/>
          <w:lang w:val="en-GB"/>
        </w:rPr>
        <w:t xml:space="preserve">planning documentation </w:t>
      </w:r>
      <w:r>
        <w:rPr>
          <w:rFonts w:ascii="Arial" w:eastAsia="Arial" w:hAnsi="Arial" w:cs="Arial"/>
          <w:lang w:val="en-GB"/>
        </w:rPr>
        <w:t xml:space="preserve">included identified </w:t>
      </w:r>
      <w:r w:rsidRPr="0011405A">
        <w:rPr>
          <w:rFonts w:ascii="Arial" w:eastAsia="Arial" w:hAnsi="Arial" w:cs="Arial"/>
          <w:lang w:val="en-GB"/>
        </w:rPr>
        <w:t xml:space="preserve">risks </w:t>
      </w:r>
      <w:r>
        <w:rPr>
          <w:rFonts w:ascii="Arial" w:eastAsia="Arial" w:hAnsi="Arial" w:cs="Arial"/>
          <w:lang w:val="en-GB"/>
        </w:rPr>
        <w:t xml:space="preserve">and management strategies including for </w:t>
      </w:r>
      <w:r w:rsidRPr="0011405A">
        <w:rPr>
          <w:rFonts w:ascii="Arial" w:eastAsia="Arial" w:hAnsi="Arial" w:cs="Arial"/>
          <w:lang w:val="en-GB"/>
        </w:rPr>
        <w:t xml:space="preserve">falls, </w:t>
      </w:r>
      <w:r>
        <w:rPr>
          <w:rFonts w:ascii="Arial" w:eastAsia="Arial" w:hAnsi="Arial" w:cs="Arial"/>
          <w:lang w:val="en-GB"/>
        </w:rPr>
        <w:t xml:space="preserve">restrictive practices, </w:t>
      </w:r>
      <w:r w:rsidRPr="0011405A">
        <w:rPr>
          <w:rFonts w:ascii="Arial" w:eastAsia="Arial" w:hAnsi="Arial" w:cs="Arial"/>
          <w:lang w:val="en-GB"/>
        </w:rPr>
        <w:t xml:space="preserve">skin integrity, pain, and behaviour management. Staff </w:t>
      </w:r>
      <w:r>
        <w:rPr>
          <w:rFonts w:ascii="Arial" w:eastAsia="Arial" w:hAnsi="Arial" w:cs="Arial"/>
          <w:lang w:val="en-GB"/>
        </w:rPr>
        <w:t>knew risks specific for each consumer and described strategies</w:t>
      </w:r>
      <w:r w:rsidRPr="0011405A">
        <w:rPr>
          <w:rFonts w:ascii="Arial" w:eastAsia="Arial" w:hAnsi="Arial" w:cs="Arial"/>
          <w:lang w:val="en-GB"/>
        </w:rPr>
        <w:t xml:space="preserve"> </w:t>
      </w:r>
      <w:r>
        <w:rPr>
          <w:rFonts w:ascii="Arial" w:eastAsia="Arial" w:hAnsi="Arial" w:cs="Arial"/>
          <w:lang w:val="en-GB"/>
        </w:rPr>
        <w:t xml:space="preserve">to manage risk for </w:t>
      </w:r>
      <w:r w:rsidRPr="0011405A">
        <w:rPr>
          <w:rFonts w:ascii="Arial" w:eastAsia="Arial" w:hAnsi="Arial" w:cs="Arial"/>
          <w:lang w:val="en-GB"/>
        </w:rPr>
        <w:t xml:space="preserve">consumers. </w:t>
      </w:r>
      <w:r>
        <w:rPr>
          <w:rFonts w:ascii="Arial" w:eastAsia="Arial" w:hAnsi="Arial" w:cs="Arial"/>
          <w:lang w:val="en-GB"/>
        </w:rPr>
        <w:t xml:space="preserve">Clinical indicator reports included monthly monitoring of </w:t>
      </w:r>
      <w:r w:rsidRPr="00CD7874">
        <w:rPr>
          <w:rFonts w:ascii="Arial" w:eastAsia="Arial" w:hAnsi="Arial" w:cs="Arial"/>
        </w:rPr>
        <w:t>high impact and high prevalence risks</w:t>
      </w:r>
      <w:r>
        <w:rPr>
          <w:rFonts w:ascii="Arial" w:eastAsia="Arial" w:hAnsi="Arial" w:cs="Arial"/>
        </w:rPr>
        <w:t xml:space="preserve"> to identify</w:t>
      </w:r>
      <w:r w:rsidRPr="00CD7874">
        <w:rPr>
          <w:rFonts w:ascii="Arial" w:eastAsia="Arial" w:hAnsi="Arial" w:cs="Arial"/>
        </w:rPr>
        <w:t xml:space="preserve"> areas for improvement. </w:t>
      </w:r>
    </w:p>
    <w:p w14:paraId="25ABEE00" w14:textId="323CDFEA" w:rsidR="00EE18C3" w:rsidRPr="000777AE" w:rsidRDefault="00EE18C3" w:rsidP="00EE18C3">
      <w:pPr>
        <w:rPr>
          <w:rFonts w:ascii="Arial" w:eastAsia="Arial" w:hAnsi="Arial" w:cs="Arial"/>
          <w:color w:val="auto"/>
          <w:lang w:val="en-GB"/>
        </w:rPr>
      </w:pPr>
      <w:r w:rsidRPr="0095739B">
        <w:rPr>
          <w:rFonts w:ascii="Arial" w:eastAsia="Arial" w:hAnsi="Arial" w:cs="Arial"/>
        </w:rPr>
        <w:lastRenderedPageBreak/>
        <w:t>The service had policies and procedures to inform staff practice in relation to palliative care and end of life care</w:t>
      </w:r>
      <w:bookmarkStart w:id="5" w:name="_Int_tP9Lirrd"/>
      <w:r w:rsidRPr="0095739B">
        <w:rPr>
          <w:rFonts w:ascii="Arial" w:eastAsia="Arial" w:hAnsi="Arial" w:cs="Arial"/>
        </w:rPr>
        <w:t>.</w:t>
      </w:r>
      <w:bookmarkEnd w:id="5"/>
      <w:r>
        <w:rPr>
          <w:rFonts w:ascii="Arial" w:eastAsia="Arial" w:hAnsi="Arial" w:cs="Arial"/>
          <w:lang w:val="en-GB"/>
        </w:rPr>
        <w:t xml:space="preserve"> </w:t>
      </w:r>
      <w:r w:rsidRPr="000777AE">
        <w:rPr>
          <w:rFonts w:ascii="Arial" w:eastAsia="Arial" w:hAnsi="Arial" w:cs="Arial"/>
          <w:color w:val="auto"/>
        </w:rPr>
        <w:t xml:space="preserve">Staff and management described </w:t>
      </w:r>
      <w:r w:rsidRPr="000777AE">
        <w:rPr>
          <w:rFonts w:ascii="Arial" w:eastAsia="Arial" w:hAnsi="Arial" w:cs="Arial"/>
          <w:color w:val="auto"/>
          <w:lang w:val="en-GB"/>
        </w:rPr>
        <w:t>how care delivery changed for consumers nearing end of life and practical ways in which consumers’ comfort was maximised and dignity preserved. Care planning documentation, for a consumer who recently received end of life care, evidence they received comfort cares as required, their family were present</w:t>
      </w:r>
      <w:r w:rsidR="000777AE">
        <w:rPr>
          <w:rFonts w:ascii="Arial" w:eastAsia="Arial" w:hAnsi="Arial" w:cs="Arial"/>
          <w:color w:val="auto"/>
          <w:lang w:val="en-GB"/>
        </w:rPr>
        <w:t>,</w:t>
      </w:r>
      <w:r w:rsidRPr="000777AE">
        <w:rPr>
          <w:rFonts w:ascii="Arial" w:eastAsia="Arial" w:hAnsi="Arial" w:cs="Arial"/>
          <w:color w:val="auto"/>
          <w:lang w:val="en-GB"/>
        </w:rPr>
        <w:t xml:space="preserve"> and a priest read them their last rites as per their wishes.</w:t>
      </w:r>
    </w:p>
    <w:p w14:paraId="4FD64A98" w14:textId="5BD66E78" w:rsidR="00EE18C3" w:rsidRPr="0077679E" w:rsidRDefault="00EE18C3" w:rsidP="00EE18C3">
      <w:pPr>
        <w:rPr>
          <w:rFonts w:ascii="Arial" w:eastAsia="Arial" w:hAnsi="Arial" w:cs="Arial"/>
        </w:rPr>
      </w:pPr>
      <w:r w:rsidRPr="0077679E">
        <w:rPr>
          <w:rFonts w:ascii="Arial" w:eastAsia="Arial" w:hAnsi="Arial" w:cs="Arial"/>
        </w:rPr>
        <w:t xml:space="preserve">Consumers and representatives </w:t>
      </w:r>
      <w:r>
        <w:rPr>
          <w:rFonts w:ascii="Arial" w:eastAsia="Arial" w:hAnsi="Arial" w:cs="Arial"/>
        </w:rPr>
        <w:t>felt the service was</w:t>
      </w:r>
      <w:r w:rsidRPr="0077679E">
        <w:rPr>
          <w:rFonts w:ascii="Arial" w:eastAsia="Arial" w:hAnsi="Arial" w:cs="Arial"/>
        </w:rPr>
        <w:t xml:space="preserve"> responsive when there </w:t>
      </w:r>
      <w:r>
        <w:rPr>
          <w:rFonts w:ascii="Arial" w:eastAsia="Arial" w:hAnsi="Arial" w:cs="Arial"/>
        </w:rPr>
        <w:t>was</w:t>
      </w:r>
      <w:r w:rsidRPr="0077679E">
        <w:rPr>
          <w:rFonts w:ascii="Arial" w:eastAsia="Arial" w:hAnsi="Arial" w:cs="Arial"/>
        </w:rPr>
        <w:t xml:space="preserve"> a deterioration in condition, health, or ability of the consumer. </w:t>
      </w:r>
      <w:r w:rsidRPr="000777AE">
        <w:rPr>
          <w:rFonts w:ascii="Arial" w:eastAsia="Arial" w:hAnsi="Arial" w:cs="Arial"/>
          <w:color w:val="auto"/>
        </w:rPr>
        <w:t xml:space="preserve">Care documentation reflected </w:t>
      </w:r>
      <w:r w:rsidRPr="0077679E">
        <w:rPr>
          <w:rFonts w:ascii="Arial" w:eastAsia="Arial" w:hAnsi="Arial" w:cs="Arial"/>
        </w:rPr>
        <w:t xml:space="preserve">the </w:t>
      </w:r>
      <w:r>
        <w:rPr>
          <w:rFonts w:ascii="Arial" w:eastAsia="Arial" w:hAnsi="Arial" w:cs="Arial"/>
        </w:rPr>
        <w:t>service identified and responded</w:t>
      </w:r>
      <w:r w:rsidRPr="0077679E">
        <w:rPr>
          <w:rFonts w:ascii="Arial" w:eastAsia="Arial" w:hAnsi="Arial" w:cs="Arial"/>
        </w:rPr>
        <w:t xml:space="preserve"> to</w:t>
      </w:r>
      <w:r>
        <w:rPr>
          <w:rFonts w:ascii="Arial" w:eastAsia="Arial" w:hAnsi="Arial" w:cs="Arial"/>
        </w:rPr>
        <w:t xml:space="preserve"> any changes</w:t>
      </w:r>
      <w:r w:rsidRPr="0077679E">
        <w:rPr>
          <w:rFonts w:ascii="Arial" w:eastAsia="Arial" w:hAnsi="Arial" w:cs="Arial"/>
        </w:rPr>
        <w:t xml:space="preserve"> in </w:t>
      </w:r>
      <w:r>
        <w:rPr>
          <w:rFonts w:ascii="Arial" w:eastAsia="Arial" w:hAnsi="Arial" w:cs="Arial"/>
        </w:rPr>
        <w:t xml:space="preserve">the consumer’s </w:t>
      </w:r>
      <w:r w:rsidRPr="0077679E">
        <w:rPr>
          <w:rFonts w:ascii="Arial" w:eastAsia="Arial" w:hAnsi="Arial" w:cs="Arial"/>
        </w:rPr>
        <w:t>condition</w:t>
      </w:r>
      <w:r>
        <w:rPr>
          <w:rFonts w:ascii="Arial" w:eastAsia="Arial" w:hAnsi="Arial" w:cs="Arial"/>
        </w:rPr>
        <w:t>, this included review by a medical officer, where appropriate.</w:t>
      </w:r>
      <w:r w:rsidRPr="0077679E">
        <w:rPr>
          <w:rFonts w:ascii="Arial" w:eastAsia="Arial" w:hAnsi="Arial" w:cs="Arial"/>
        </w:rPr>
        <w:t xml:space="preserve"> Staff </w:t>
      </w:r>
      <w:r>
        <w:rPr>
          <w:rFonts w:ascii="Arial" w:eastAsia="Arial" w:hAnsi="Arial" w:cs="Arial"/>
        </w:rPr>
        <w:t>explained</w:t>
      </w:r>
      <w:r w:rsidRPr="0077679E">
        <w:rPr>
          <w:rFonts w:ascii="Arial" w:eastAsia="Arial" w:hAnsi="Arial" w:cs="Arial"/>
        </w:rPr>
        <w:t xml:space="preserve"> process</w:t>
      </w:r>
      <w:r>
        <w:rPr>
          <w:rFonts w:ascii="Arial" w:eastAsia="Arial" w:hAnsi="Arial" w:cs="Arial"/>
        </w:rPr>
        <w:t>es</w:t>
      </w:r>
      <w:r w:rsidRPr="0077679E">
        <w:rPr>
          <w:rFonts w:ascii="Arial" w:eastAsia="Arial" w:hAnsi="Arial" w:cs="Arial"/>
        </w:rPr>
        <w:t xml:space="preserve"> for identifying and reporting changes in a consumer’s condition</w:t>
      </w:r>
      <w:r>
        <w:rPr>
          <w:rFonts w:ascii="Arial" w:eastAsia="Arial" w:hAnsi="Arial" w:cs="Arial"/>
        </w:rPr>
        <w:t xml:space="preserve"> including </w:t>
      </w:r>
      <w:r w:rsidRPr="0077679E">
        <w:rPr>
          <w:rFonts w:ascii="Arial" w:eastAsia="Arial" w:hAnsi="Arial" w:cs="Arial"/>
        </w:rPr>
        <w:t xml:space="preserve">signs and symptoms </w:t>
      </w:r>
      <w:r>
        <w:rPr>
          <w:rFonts w:ascii="Arial" w:eastAsia="Arial" w:hAnsi="Arial" w:cs="Arial"/>
        </w:rPr>
        <w:t xml:space="preserve">for </w:t>
      </w:r>
      <w:r w:rsidRPr="0077679E">
        <w:rPr>
          <w:rFonts w:ascii="Arial" w:eastAsia="Arial" w:hAnsi="Arial" w:cs="Arial"/>
        </w:rPr>
        <w:t>recognising pain, poor appetite, weight loss, bowel movement, changed behaviours and mobility changes</w:t>
      </w:r>
      <w:r>
        <w:rPr>
          <w:rFonts w:ascii="Arial" w:eastAsia="Arial" w:hAnsi="Arial" w:cs="Arial"/>
        </w:rPr>
        <w:t xml:space="preserve">. </w:t>
      </w:r>
    </w:p>
    <w:p w14:paraId="6AF885D4" w14:textId="718393AC" w:rsidR="00EE18C3" w:rsidRPr="00216FD7" w:rsidRDefault="00EE18C3" w:rsidP="00EE18C3">
      <w:pPr>
        <w:rPr>
          <w:rFonts w:ascii="Arial" w:eastAsia="Arial" w:hAnsi="Arial" w:cs="Arial"/>
          <w:strike/>
          <w:lang w:val="en-GB"/>
        </w:rPr>
      </w:pPr>
      <w:r w:rsidRPr="00D87DE5">
        <w:rPr>
          <w:rFonts w:ascii="Arial" w:eastAsia="Arial" w:hAnsi="Arial" w:cs="Arial"/>
        </w:rPr>
        <w:t xml:space="preserve">Consumers said </w:t>
      </w:r>
      <w:r>
        <w:rPr>
          <w:rFonts w:ascii="Arial" w:eastAsia="Arial" w:hAnsi="Arial" w:cs="Arial"/>
        </w:rPr>
        <w:t xml:space="preserve">their </w:t>
      </w:r>
      <w:r w:rsidRPr="00D87DE5">
        <w:rPr>
          <w:rFonts w:ascii="Arial" w:eastAsia="Arial" w:hAnsi="Arial" w:cs="Arial"/>
        </w:rPr>
        <w:t>care needs and preferences were effectively communicated between staff</w:t>
      </w:r>
      <w:r>
        <w:rPr>
          <w:rFonts w:ascii="Arial" w:eastAsia="Arial" w:hAnsi="Arial" w:cs="Arial"/>
        </w:rPr>
        <w:t xml:space="preserve"> and others responsible for their care</w:t>
      </w:r>
      <w:r w:rsidRPr="00D87DE5">
        <w:rPr>
          <w:rFonts w:ascii="Arial" w:eastAsia="Arial" w:hAnsi="Arial" w:cs="Arial"/>
        </w:rPr>
        <w:t xml:space="preserve">. </w:t>
      </w:r>
      <w:r>
        <w:rPr>
          <w:rFonts w:ascii="Arial" w:eastAsia="Arial" w:hAnsi="Arial" w:cs="Arial"/>
        </w:rPr>
        <w:t xml:space="preserve">Consumer information was contained in care plans and progress notes, via the electronic care management system and staff described how shift handovers </w:t>
      </w:r>
      <w:r>
        <w:rPr>
          <w:rFonts w:ascii="Arial" w:eastAsia="Arial" w:hAnsi="Arial" w:cs="Arial"/>
          <w:lang w:val="en-GB"/>
        </w:rPr>
        <w:t xml:space="preserve">ensured consistent </w:t>
      </w:r>
      <w:r w:rsidRPr="00D87DE5">
        <w:rPr>
          <w:rFonts w:ascii="Arial" w:eastAsia="Arial" w:hAnsi="Arial" w:cs="Arial"/>
          <w:lang w:val="en-GB"/>
        </w:rPr>
        <w:t>shar</w:t>
      </w:r>
      <w:r>
        <w:rPr>
          <w:rFonts w:ascii="Arial" w:eastAsia="Arial" w:hAnsi="Arial" w:cs="Arial"/>
          <w:lang w:val="en-GB"/>
        </w:rPr>
        <w:t>ing of consumer information.</w:t>
      </w:r>
      <w:r w:rsidRPr="00D87DE5">
        <w:rPr>
          <w:rFonts w:ascii="Arial" w:eastAsia="Arial" w:hAnsi="Arial" w:cs="Arial"/>
          <w:lang w:val="en-GB"/>
        </w:rPr>
        <w:t xml:space="preserve"> </w:t>
      </w:r>
      <w:r>
        <w:rPr>
          <w:rFonts w:ascii="Arial" w:eastAsia="Arial" w:hAnsi="Arial" w:cs="Arial"/>
          <w:lang w:val="en-GB"/>
        </w:rPr>
        <w:t xml:space="preserve">Care plans evidenced the </w:t>
      </w:r>
      <w:r w:rsidRPr="000777AE">
        <w:rPr>
          <w:rFonts w:ascii="Arial" w:eastAsia="Arial" w:hAnsi="Arial" w:cs="Arial"/>
          <w:color w:val="auto"/>
          <w:lang w:val="en-GB"/>
        </w:rPr>
        <w:t>exchange of information to medical</w:t>
      </w:r>
      <w:r w:rsidRPr="000777AE">
        <w:rPr>
          <w:rFonts w:ascii="Arial" w:eastAsia="Arial" w:hAnsi="Arial" w:cs="Arial"/>
          <w:color w:val="auto"/>
        </w:rPr>
        <w:t xml:space="preserve"> </w:t>
      </w:r>
      <w:r w:rsidRPr="00D87DE5">
        <w:rPr>
          <w:rFonts w:ascii="Arial" w:eastAsia="Arial" w:hAnsi="Arial" w:cs="Arial"/>
        </w:rPr>
        <w:t xml:space="preserve">officers </w:t>
      </w:r>
      <w:r w:rsidRPr="00D87DE5">
        <w:rPr>
          <w:rFonts w:ascii="Arial" w:eastAsiaTheme="minorEastAsia" w:hAnsi="Arial" w:cs="Arial"/>
        </w:rPr>
        <w:t xml:space="preserve">and representatives when a consumer </w:t>
      </w:r>
      <w:bookmarkStart w:id="6" w:name="_Int_ERkZ6YxE"/>
      <w:r w:rsidRPr="00D87DE5">
        <w:rPr>
          <w:rFonts w:ascii="Arial" w:eastAsiaTheme="minorEastAsia" w:hAnsi="Arial" w:cs="Arial"/>
        </w:rPr>
        <w:t>experienced</w:t>
      </w:r>
      <w:bookmarkEnd w:id="6"/>
      <w:r w:rsidRPr="00D87DE5">
        <w:rPr>
          <w:rFonts w:ascii="Arial" w:eastAsiaTheme="minorEastAsia" w:hAnsi="Arial" w:cs="Arial"/>
        </w:rPr>
        <w:t xml:space="preserve"> a change in care needs</w:t>
      </w:r>
      <w:r>
        <w:rPr>
          <w:rFonts w:ascii="Arial" w:eastAsiaTheme="minorEastAsia" w:hAnsi="Arial" w:cs="Arial"/>
        </w:rPr>
        <w:t>.</w:t>
      </w:r>
      <w:r w:rsidRPr="00D87DE5">
        <w:rPr>
          <w:rFonts w:ascii="Arial" w:eastAsiaTheme="minorEastAsia" w:hAnsi="Arial" w:cs="Arial"/>
        </w:rPr>
        <w:t xml:space="preserve"> </w:t>
      </w:r>
    </w:p>
    <w:p w14:paraId="5B330356" w14:textId="4AD3FD32" w:rsidR="00EE18C3" w:rsidRPr="002C29C3" w:rsidRDefault="00EE18C3" w:rsidP="00EE18C3">
      <w:pPr>
        <w:rPr>
          <w:rFonts w:ascii="Arial" w:eastAsiaTheme="minorEastAsia" w:hAnsi="Arial" w:cs="Arial"/>
        </w:rPr>
      </w:pPr>
      <w:r w:rsidRPr="002C29C3">
        <w:rPr>
          <w:rFonts w:ascii="Arial" w:eastAsia="Arial" w:hAnsi="Arial" w:cs="Arial"/>
          <w:lang w:val="en-GB"/>
        </w:rPr>
        <w:t xml:space="preserve">Consumers and </w:t>
      </w:r>
      <w:r w:rsidRPr="000777AE">
        <w:rPr>
          <w:rFonts w:ascii="Arial" w:eastAsia="Arial" w:hAnsi="Arial" w:cs="Arial"/>
          <w:color w:val="auto"/>
          <w:lang w:val="en-GB"/>
        </w:rPr>
        <w:t xml:space="preserve">representatives said timely, and appropriate referrals were made including to their medical officer and allied health providers such as the physiotherapist, occupational therapist or dietitian when required. Care planning documentation evidenced a referral process was in place, staff described the referral process involving other </w:t>
      </w:r>
      <w:r w:rsidRPr="000777AE">
        <w:rPr>
          <w:rFonts w:ascii="Arial" w:eastAsiaTheme="minorEastAsia" w:hAnsi="Arial" w:cs="Arial"/>
          <w:color w:val="auto"/>
        </w:rPr>
        <w:t xml:space="preserve">health professionals </w:t>
      </w:r>
      <w:r w:rsidRPr="002C29C3">
        <w:rPr>
          <w:rFonts w:ascii="Arial" w:eastAsiaTheme="minorEastAsia" w:hAnsi="Arial" w:cs="Arial"/>
        </w:rPr>
        <w:t>and how this inform</w:t>
      </w:r>
      <w:r>
        <w:rPr>
          <w:rFonts w:ascii="Arial" w:eastAsiaTheme="minorEastAsia" w:hAnsi="Arial" w:cs="Arial"/>
        </w:rPr>
        <w:t>ed</w:t>
      </w:r>
      <w:r w:rsidRPr="002C29C3">
        <w:rPr>
          <w:rFonts w:ascii="Arial" w:eastAsiaTheme="minorEastAsia" w:hAnsi="Arial" w:cs="Arial"/>
        </w:rPr>
        <w:t xml:space="preserve"> </w:t>
      </w:r>
      <w:r>
        <w:rPr>
          <w:rFonts w:ascii="Arial" w:eastAsiaTheme="minorEastAsia" w:hAnsi="Arial" w:cs="Arial"/>
        </w:rPr>
        <w:t xml:space="preserve">the </w:t>
      </w:r>
      <w:r w:rsidRPr="002C29C3">
        <w:rPr>
          <w:rFonts w:ascii="Arial" w:eastAsiaTheme="minorEastAsia" w:hAnsi="Arial" w:cs="Arial"/>
        </w:rPr>
        <w:t xml:space="preserve">care and services provided </w:t>
      </w:r>
      <w:r>
        <w:rPr>
          <w:rFonts w:ascii="Arial" w:eastAsiaTheme="minorEastAsia" w:hAnsi="Arial" w:cs="Arial"/>
        </w:rPr>
        <w:t xml:space="preserve">to </w:t>
      </w:r>
      <w:r w:rsidRPr="002C29C3">
        <w:rPr>
          <w:rFonts w:ascii="Arial" w:eastAsiaTheme="minorEastAsia" w:hAnsi="Arial" w:cs="Arial"/>
        </w:rPr>
        <w:t>consumers.</w:t>
      </w:r>
    </w:p>
    <w:p w14:paraId="4F13D4AE" w14:textId="41A555FC" w:rsidR="00EE18C3" w:rsidRPr="00FA3EDF" w:rsidRDefault="00EE18C3" w:rsidP="00EE18C3">
      <w:pPr>
        <w:rPr>
          <w:rFonts w:ascii="Arial" w:hAnsi="Arial" w:cs="Arial"/>
        </w:rPr>
      </w:pPr>
      <w:r w:rsidRPr="00C66155">
        <w:rPr>
          <w:rFonts w:ascii="Arial" w:eastAsia="Arial" w:hAnsi="Arial" w:cs="Arial"/>
          <w:lang w:val="en-GB"/>
        </w:rPr>
        <w:t xml:space="preserve">Consumers confirmed staff performed standard and transmission-based precautions to prevent and control infection. </w:t>
      </w:r>
      <w:r>
        <w:rPr>
          <w:rFonts w:ascii="Arial" w:eastAsia="Arial" w:hAnsi="Arial" w:cs="Arial"/>
          <w:lang w:val="en-GB"/>
        </w:rPr>
        <w:t xml:space="preserve">The service had </w:t>
      </w:r>
      <w:r w:rsidRPr="00C66155">
        <w:rPr>
          <w:rFonts w:ascii="Arial" w:hAnsi="Arial" w:cs="Arial"/>
        </w:rPr>
        <w:t xml:space="preserve">policies and procedures </w:t>
      </w:r>
      <w:r>
        <w:rPr>
          <w:rFonts w:ascii="Arial" w:hAnsi="Arial" w:cs="Arial"/>
        </w:rPr>
        <w:t xml:space="preserve">to guide </w:t>
      </w:r>
      <w:r w:rsidRPr="00C66155">
        <w:rPr>
          <w:rFonts w:ascii="Arial" w:hAnsi="Arial" w:cs="Arial"/>
        </w:rPr>
        <w:t xml:space="preserve">staff </w:t>
      </w:r>
      <w:r>
        <w:rPr>
          <w:rFonts w:ascii="Arial" w:hAnsi="Arial" w:cs="Arial"/>
        </w:rPr>
        <w:t xml:space="preserve">practice in relation </w:t>
      </w:r>
      <w:r w:rsidRPr="00C66155">
        <w:rPr>
          <w:rFonts w:ascii="Arial" w:hAnsi="Arial" w:cs="Arial"/>
        </w:rPr>
        <w:t xml:space="preserve">to antimicrobial stewardship, infection control and for the management of a COVID-19 outbreak. </w:t>
      </w:r>
      <w:r>
        <w:rPr>
          <w:rFonts w:ascii="Arial" w:hAnsi="Arial" w:cs="Arial"/>
        </w:rPr>
        <w:t xml:space="preserve">A newly appointed infection control and prevention lead was undertaking appropriate infection control training and staff </w:t>
      </w:r>
      <w:r w:rsidRPr="00C66155">
        <w:rPr>
          <w:rFonts w:ascii="Arial" w:hAnsi="Arial" w:cs="Arial"/>
        </w:rPr>
        <w:t xml:space="preserve">demonstrated an understanding of precautions to prevent and control infection and </w:t>
      </w:r>
      <w:r>
        <w:rPr>
          <w:rFonts w:ascii="Arial" w:hAnsi="Arial" w:cs="Arial"/>
        </w:rPr>
        <w:t>how</w:t>
      </w:r>
      <w:r w:rsidRPr="00C66155">
        <w:rPr>
          <w:rFonts w:ascii="Arial" w:hAnsi="Arial" w:cs="Arial"/>
        </w:rPr>
        <w:t xml:space="preserve"> to minimise the need for antibiotics. </w:t>
      </w:r>
      <w:r>
        <w:rPr>
          <w:rFonts w:ascii="Arial" w:hAnsi="Arial" w:cs="Arial"/>
        </w:rPr>
        <w:t xml:space="preserve">Management described monitoring </w:t>
      </w:r>
      <w:r w:rsidRPr="00C66155">
        <w:rPr>
          <w:rFonts w:ascii="Arial" w:hAnsi="Arial" w:cs="Arial"/>
        </w:rPr>
        <w:t>vaccination</w:t>
      </w:r>
      <w:r>
        <w:rPr>
          <w:rFonts w:ascii="Arial" w:hAnsi="Arial" w:cs="Arial"/>
        </w:rPr>
        <w:t xml:space="preserve">s and antibiotic usage through regular review with trends discussed at </w:t>
      </w:r>
      <w:r w:rsidRPr="00C66155">
        <w:rPr>
          <w:rFonts w:ascii="Arial" w:eastAsia="Arial" w:hAnsi="Arial" w:cs="Arial"/>
        </w:rPr>
        <w:t>medication advisory committee meetings</w:t>
      </w:r>
      <w:r w:rsidRPr="00C66155">
        <w:rPr>
          <w:rFonts w:ascii="Arial" w:hAnsi="Arial" w:cs="Arial"/>
        </w:rPr>
        <w:t xml:space="preserve">. </w:t>
      </w:r>
    </w:p>
    <w:bookmarkEnd w:id="1"/>
    <w:p w14:paraId="30B61CA2" w14:textId="4B523250" w:rsidR="004201C2" w:rsidRPr="00F14095" w:rsidRDefault="004201C2" w:rsidP="00463ECC">
      <w:pPr>
        <w:spacing w:before="120" w:after="0"/>
        <w:rPr>
          <w:rFonts w:ascii="Arial" w:hAnsi="Arial" w:cs="Arial"/>
          <w:color w:val="auto"/>
        </w:rPr>
      </w:pPr>
      <w:r w:rsidRPr="00F14095">
        <w:rPr>
          <w:rFonts w:ascii="Arial" w:hAnsi="Arial" w:cs="Arial"/>
          <w:color w:val="auto"/>
        </w:rPr>
        <w:br w:type="page"/>
      </w:r>
    </w:p>
    <w:bookmarkEnd w:id="2"/>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3"/>
        <w:gridCol w:w="6931"/>
        <w:gridCol w:w="1510"/>
      </w:tblGrid>
      <w:tr w:rsidR="00AF17FE" w:rsidRPr="00114730"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114730" w:rsidRDefault="00AF17FE" w:rsidP="00EB696E">
            <w:pPr>
              <w:spacing w:before="0" w:after="120" w:line="22" w:lineRule="atLeast"/>
              <w:rPr>
                <w:rFonts w:ascii="Arial" w:hAnsi="Arial" w:cs="Arial"/>
              </w:rPr>
            </w:pPr>
            <w:r w:rsidRPr="00114730">
              <w:rPr>
                <w:rFonts w:ascii="Arial" w:hAnsi="Arial" w:cs="Arial"/>
              </w:rPr>
              <w:t>Services and supports for daily living</w:t>
            </w:r>
          </w:p>
        </w:tc>
        <w:tc>
          <w:tcPr>
            <w:tcW w:w="0" w:type="auto"/>
          </w:tcPr>
          <w:p w14:paraId="7E3CE2E4" w14:textId="23AD3748" w:rsidR="00AF17FE" w:rsidRPr="00114730" w:rsidRDefault="00114730"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Non-</w:t>
            </w:r>
            <w:r w:rsidR="00AF17FE" w:rsidRPr="00114730">
              <w:rPr>
                <w:rFonts w:ascii="Arial" w:hAnsi="Arial" w:cs="Arial"/>
              </w:rPr>
              <w:t xml:space="preserve">Compliant </w:t>
            </w:r>
          </w:p>
        </w:tc>
      </w:tr>
      <w:tr w:rsidR="00AF17FE" w:rsidRPr="00114730"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4(3)(a)</w:t>
            </w:r>
          </w:p>
        </w:tc>
        <w:tc>
          <w:tcPr>
            <w:tcW w:w="0" w:type="auto"/>
            <w:tcBorders>
              <w:right w:val="single" w:sz="4" w:space="0" w:color="auto"/>
            </w:tcBorders>
          </w:tcPr>
          <w:p w14:paraId="54D08FC9" w14:textId="77777777"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402CA6B1" w:rsidR="00AF17FE" w:rsidRPr="00114730" w:rsidRDefault="004370EA"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730">
              <w:rPr>
                <w:rFonts w:ascii="Arial" w:hAnsi="Arial" w:cs="Arial"/>
                <w:color w:val="auto"/>
              </w:rPr>
              <w:t>Non-c</w:t>
            </w:r>
            <w:r w:rsidR="00AF17FE" w:rsidRPr="00114730">
              <w:rPr>
                <w:rFonts w:ascii="Arial" w:hAnsi="Arial" w:cs="Arial"/>
                <w:color w:val="auto"/>
              </w:rPr>
              <w:t>ompliant</w:t>
            </w:r>
          </w:p>
        </w:tc>
      </w:tr>
      <w:tr w:rsidR="00AF17FE" w:rsidRPr="00114730"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4(3)(b)</w:t>
            </w:r>
          </w:p>
        </w:tc>
        <w:tc>
          <w:tcPr>
            <w:tcW w:w="0" w:type="auto"/>
            <w:tcBorders>
              <w:right w:val="single" w:sz="4" w:space="0" w:color="auto"/>
            </w:tcBorders>
          </w:tcPr>
          <w:p w14:paraId="2CB7283E" w14:textId="77777777" w:rsidR="00AF17FE" w:rsidRPr="00114730"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4730">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114730"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4730">
              <w:rPr>
                <w:rFonts w:ascii="Arial" w:hAnsi="Arial" w:cs="Arial"/>
                <w:color w:val="auto"/>
              </w:rPr>
              <w:t>Compliant</w:t>
            </w:r>
          </w:p>
        </w:tc>
      </w:tr>
      <w:tr w:rsidR="00AF17FE" w:rsidRPr="00114730"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4(3)(c)</w:t>
            </w:r>
          </w:p>
        </w:tc>
        <w:tc>
          <w:tcPr>
            <w:tcW w:w="0" w:type="auto"/>
            <w:tcBorders>
              <w:right w:val="single" w:sz="4" w:space="0" w:color="auto"/>
            </w:tcBorders>
          </w:tcPr>
          <w:p w14:paraId="271C8A3B" w14:textId="77777777"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Services and supports for daily living assist each consumer to:</w:t>
            </w:r>
          </w:p>
          <w:p w14:paraId="0CEFB0F5" w14:textId="77777777" w:rsidR="00AF17FE" w:rsidRPr="00114730"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participate in their community within and outside the organisation’s service environment; and</w:t>
            </w:r>
          </w:p>
          <w:p w14:paraId="62647155" w14:textId="77777777" w:rsidR="00AF17FE" w:rsidRPr="00114730"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have social and personal relationships; and</w:t>
            </w:r>
          </w:p>
          <w:p w14:paraId="425CAAE9" w14:textId="77777777" w:rsidR="00AF17FE" w:rsidRPr="00114730"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do the things of interest to them.</w:t>
            </w:r>
          </w:p>
        </w:tc>
        <w:tc>
          <w:tcPr>
            <w:tcW w:w="0" w:type="auto"/>
            <w:tcBorders>
              <w:left w:val="single" w:sz="4" w:space="0" w:color="auto"/>
            </w:tcBorders>
          </w:tcPr>
          <w:p w14:paraId="78158F19" w14:textId="265C449F"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730">
              <w:rPr>
                <w:rFonts w:ascii="Arial" w:hAnsi="Arial" w:cs="Arial"/>
                <w:color w:val="auto"/>
              </w:rPr>
              <w:t>Compliant</w:t>
            </w:r>
          </w:p>
        </w:tc>
      </w:tr>
      <w:tr w:rsidR="00AF17FE" w:rsidRPr="00114730"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4(3)(d)</w:t>
            </w:r>
          </w:p>
        </w:tc>
        <w:tc>
          <w:tcPr>
            <w:tcW w:w="0" w:type="auto"/>
            <w:tcBorders>
              <w:right w:val="single" w:sz="4" w:space="0" w:color="auto"/>
            </w:tcBorders>
          </w:tcPr>
          <w:p w14:paraId="2328A34A" w14:textId="77777777" w:rsidR="00AF17FE" w:rsidRPr="00114730"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4730">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114730"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4730">
              <w:rPr>
                <w:rFonts w:ascii="Arial" w:hAnsi="Arial" w:cs="Arial"/>
                <w:color w:val="auto"/>
              </w:rPr>
              <w:t>Compliant</w:t>
            </w:r>
          </w:p>
        </w:tc>
      </w:tr>
      <w:tr w:rsidR="00AF17FE" w:rsidRPr="00114730"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4(3)(e)</w:t>
            </w:r>
          </w:p>
        </w:tc>
        <w:tc>
          <w:tcPr>
            <w:tcW w:w="0" w:type="auto"/>
            <w:tcBorders>
              <w:right w:val="single" w:sz="4" w:space="0" w:color="auto"/>
            </w:tcBorders>
          </w:tcPr>
          <w:p w14:paraId="79464202" w14:textId="77777777"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114730"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730">
              <w:rPr>
                <w:rFonts w:ascii="Arial" w:hAnsi="Arial" w:cs="Arial"/>
                <w:color w:val="auto"/>
              </w:rPr>
              <w:t>Compliant</w:t>
            </w:r>
          </w:p>
        </w:tc>
      </w:tr>
      <w:tr w:rsidR="00AF17FE" w:rsidRPr="00114730"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4(3)(f)</w:t>
            </w:r>
          </w:p>
        </w:tc>
        <w:tc>
          <w:tcPr>
            <w:tcW w:w="0" w:type="auto"/>
            <w:tcBorders>
              <w:right w:val="single" w:sz="4" w:space="0" w:color="auto"/>
            </w:tcBorders>
          </w:tcPr>
          <w:p w14:paraId="694B5DB7" w14:textId="77777777" w:rsidR="00AF17FE" w:rsidRPr="00114730"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4730">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114730"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4730">
              <w:rPr>
                <w:rFonts w:ascii="Arial" w:hAnsi="Arial" w:cs="Arial"/>
                <w:color w:val="auto"/>
              </w:rPr>
              <w:t>Compliant</w:t>
            </w:r>
          </w:p>
        </w:tc>
      </w:tr>
      <w:tr w:rsidR="00AF17FE" w:rsidRPr="00114730"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114730" w:rsidRDefault="00AF17FE" w:rsidP="00EB696E">
            <w:pPr>
              <w:spacing w:line="22" w:lineRule="atLeast"/>
              <w:rPr>
                <w:rFonts w:ascii="Arial" w:hAnsi="Arial" w:cs="Arial"/>
                <w:color w:val="auto"/>
              </w:rPr>
            </w:pPr>
            <w:r w:rsidRPr="00114730">
              <w:rPr>
                <w:rFonts w:ascii="Arial" w:hAnsi="Arial" w:cs="Arial"/>
                <w:color w:val="auto"/>
              </w:rPr>
              <w:t>Requirement 4(3)(g)</w:t>
            </w:r>
          </w:p>
        </w:tc>
        <w:tc>
          <w:tcPr>
            <w:tcW w:w="0" w:type="auto"/>
            <w:tcBorders>
              <w:right w:val="single" w:sz="4" w:space="0" w:color="auto"/>
            </w:tcBorders>
          </w:tcPr>
          <w:p w14:paraId="46A10330" w14:textId="77777777"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4730">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114730"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730">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386EA256" w14:textId="5EE9599E" w:rsidR="004370EA" w:rsidRPr="00114730" w:rsidRDefault="004370EA" w:rsidP="004370EA">
      <w:pPr>
        <w:spacing w:before="120" w:after="0"/>
        <w:rPr>
          <w:rFonts w:ascii="Arial" w:hAnsi="Arial" w:cs="Arial"/>
        </w:rPr>
      </w:pPr>
      <w:r w:rsidRPr="00114730">
        <w:rPr>
          <w:rFonts w:ascii="Arial" w:hAnsi="Arial" w:cs="Arial"/>
        </w:rPr>
        <w:t xml:space="preserve">I have found this Quality Standard as non-compliant as I am satisfied the service was not able to demonstrate how it met this Requirement:  </w:t>
      </w:r>
    </w:p>
    <w:p w14:paraId="70D3E9DC" w14:textId="60A38F55" w:rsidR="004370EA" w:rsidRPr="00EE18C3" w:rsidRDefault="004370EA" w:rsidP="004370EA">
      <w:pPr>
        <w:pStyle w:val="ListParagraph"/>
        <w:numPr>
          <w:ilvl w:val="0"/>
          <w:numId w:val="37"/>
        </w:numPr>
        <w:spacing w:before="120" w:after="0"/>
        <w:rPr>
          <w:rFonts w:ascii="Arial" w:hAnsi="Arial" w:cs="Arial"/>
          <w:color w:val="auto"/>
        </w:rPr>
      </w:pPr>
      <w:r w:rsidRPr="00EE18C3">
        <w:rPr>
          <w:rFonts w:ascii="Arial" w:hAnsi="Arial" w:cs="Arial"/>
        </w:rPr>
        <w:t>Each consumer gets safe and effective services and supports for daily living that meet the consumer’s needs, goals and preferences and optimise their independence, health, well-being and quality of life.</w:t>
      </w:r>
    </w:p>
    <w:p w14:paraId="2287AABC" w14:textId="7EE070D2" w:rsidR="00B056B9" w:rsidRPr="00B056B9" w:rsidRDefault="004370EA" w:rsidP="00B056B9">
      <w:pPr>
        <w:spacing w:before="120" w:after="0"/>
        <w:rPr>
          <w:rStyle w:val="BodyTextChar"/>
          <w:rFonts w:ascii="Arial" w:hAnsi="Arial" w:cs="Arial"/>
        </w:rPr>
      </w:pPr>
      <w:r w:rsidRPr="00114730">
        <w:rPr>
          <w:rFonts w:ascii="Arial" w:hAnsi="Arial" w:cs="Arial"/>
          <w:color w:val="auto"/>
        </w:rPr>
        <w:t xml:space="preserve">The Site Audit Report identified </w:t>
      </w:r>
      <w:r w:rsidR="00B71B0E" w:rsidRPr="00114730">
        <w:rPr>
          <w:rFonts w:ascii="Arial" w:hAnsi="Arial" w:cs="Arial"/>
          <w:color w:val="auto"/>
        </w:rPr>
        <w:t xml:space="preserve">the </w:t>
      </w:r>
      <w:r w:rsidR="007766A2" w:rsidRPr="00114730">
        <w:rPr>
          <w:rFonts w:ascii="Arial" w:hAnsi="Arial" w:cs="Arial"/>
          <w:color w:val="auto"/>
        </w:rPr>
        <w:t xml:space="preserve">lifestyle program </w:t>
      </w:r>
      <w:r w:rsidR="00B71B0E" w:rsidRPr="00114730">
        <w:rPr>
          <w:rFonts w:ascii="Arial" w:hAnsi="Arial" w:cs="Arial"/>
          <w:color w:val="auto"/>
        </w:rPr>
        <w:t xml:space="preserve">was not of interest to </w:t>
      </w:r>
      <w:r w:rsidR="00B056B9" w:rsidRPr="00114730">
        <w:rPr>
          <w:rFonts w:ascii="Arial" w:hAnsi="Arial" w:cs="Arial"/>
          <w:color w:val="auto"/>
        </w:rPr>
        <w:t xml:space="preserve">most consumers who said </w:t>
      </w:r>
      <w:r w:rsidR="00B71B0E" w:rsidRPr="00114730">
        <w:rPr>
          <w:rFonts w:ascii="Arial" w:hAnsi="Arial" w:cs="Arial"/>
          <w:color w:val="auto"/>
        </w:rPr>
        <w:t>it was repetitive</w:t>
      </w:r>
      <w:r w:rsidR="00114730">
        <w:rPr>
          <w:rFonts w:ascii="Arial" w:hAnsi="Arial" w:cs="Arial"/>
          <w:color w:val="auto"/>
        </w:rPr>
        <w:t xml:space="preserve">, </w:t>
      </w:r>
      <w:r w:rsidR="00B71B0E" w:rsidRPr="00114730">
        <w:rPr>
          <w:rFonts w:ascii="Arial" w:hAnsi="Arial" w:cs="Arial"/>
          <w:color w:val="auto"/>
        </w:rPr>
        <w:t>lacked variety</w:t>
      </w:r>
      <w:r w:rsidR="00114730">
        <w:rPr>
          <w:rFonts w:ascii="Arial" w:hAnsi="Arial" w:cs="Arial"/>
          <w:color w:val="auto"/>
        </w:rPr>
        <w:t>, they</w:t>
      </w:r>
      <w:r w:rsidR="00114730" w:rsidRPr="00B056B9">
        <w:rPr>
          <w:rFonts w:ascii="Arial" w:hAnsi="Arial" w:cs="Arial"/>
          <w:color w:val="auto"/>
        </w:rPr>
        <w:t xml:space="preserve"> </w:t>
      </w:r>
      <w:r w:rsidR="00114730">
        <w:rPr>
          <w:rFonts w:ascii="Arial" w:hAnsi="Arial" w:cs="Arial"/>
          <w:color w:val="auto"/>
        </w:rPr>
        <w:t xml:space="preserve">kept themselves busy on their own and </w:t>
      </w:r>
      <w:r w:rsidR="00B71B0E" w:rsidRPr="00114730">
        <w:rPr>
          <w:rFonts w:ascii="Arial" w:hAnsi="Arial" w:cs="Arial"/>
          <w:color w:val="auto"/>
        </w:rPr>
        <w:t>consumers and representatives</w:t>
      </w:r>
      <w:r w:rsidR="00B71B0E" w:rsidRPr="00B056B9">
        <w:rPr>
          <w:rFonts w:ascii="Arial" w:hAnsi="Arial" w:cs="Arial"/>
          <w:color w:val="auto"/>
        </w:rPr>
        <w:t xml:space="preserve"> did not have input into the program</w:t>
      </w:r>
      <w:r w:rsidR="00114730">
        <w:rPr>
          <w:rFonts w:ascii="Arial" w:hAnsi="Arial" w:cs="Arial"/>
          <w:color w:val="auto"/>
        </w:rPr>
        <w:t>.</w:t>
      </w:r>
      <w:r w:rsidR="00B71B0E" w:rsidRPr="00B056B9">
        <w:rPr>
          <w:rFonts w:ascii="Arial" w:hAnsi="Arial" w:cs="Arial"/>
          <w:color w:val="auto"/>
        </w:rPr>
        <w:t xml:space="preserve"> </w:t>
      </w:r>
      <w:r w:rsidR="00EE18C3" w:rsidRPr="00EE18C3">
        <w:rPr>
          <w:rFonts w:ascii="Arial" w:hAnsi="Arial" w:cs="Arial"/>
          <w:color w:val="auto"/>
        </w:rPr>
        <w:t>A review of the</w:t>
      </w:r>
      <w:r w:rsidR="00EE18C3">
        <w:rPr>
          <w:rFonts w:ascii="Arial" w:hAnsi="Arial" w:cs="Arial"/>
          <w:strike/>
          <w:color w:val="auto"/>
        </w:rPr>
        <w:t xml:space="preserve"> </w:t>
      </w:r>
      <w:r w:rsidR="00B71B0E" w:rsidRPr="00B056B9">
        <w:rPr>
          <w:rFonts w:ascii="Arial" w:hAnsi="Arial" w:cs="Arial"/>
          <w:color w:val="auto"/>
        </w:rPr>
        <w:t xml:space="preserve">lifestyle calendar confirmed the same activities </w:t>
      </w:r>
      <w:r w:rsidR="00B056B9">
        <w:rPr>
          <w:rFonts w:ascii="Arial" w:hAnsi="Arial" w:cs="Arial"/>
          <w:color w:val="auto"/>
        </w:rPr>
        <w:t xml:space="preserve">were </w:t>
      </w:r>
      <w:r w:rsidR="00B71B0E" w:rsidRPr="00B056B9">
        <w:rPr>
          <w:rFonts w:ascii="Arial" w:hAnsi="Arial" w:cs="Arial"/>
          <w:color w:val="auto"/>
        </w:rPr>
        <w:t>offered weekly, limited activities</w:t>
      </w:r>
      <w:r w:rsidR="00B056B9" w:rsidRPr="00B056B9">
        <w:rPr>
          <w:rFonts w:ascii="Arial" w:hAnsi="Arial" w:cs="Arial"/>
          <w:color w:val="auto"/>
        </w:rPr>
        <w:t xml:space="preserve"> </w:t>
      </w:r>
      <w:r w:rsidR="00114730">
        <w:rPr>
          <w:rFonts w:ascii="Arial" w:hAnsi="Arial" w:cs="Arial"/>
          <w:color w:val="auto"/>
        </w:rPr>
        <w:t xml:space="preserve">were </w:t>
      </w:r>
      <w:r w:rsidR="000E441F">
        <w:rPr>
          <w:rFonts w:ascii="Arial" w:hAnsi="Arial" w:cs="Arial"/>
          <w:color w:val="auto"/>
        </w:rPr>
        <w:t>held each</w:t>
      </w:r>
      <w:r w:rsidR="00B71B0E" w:rsidRPr="00B056B9">
        <w:rPr>
          <w:rFonts w:ascii="Arial" w:hAnsi="Arial" w:cs="Arial"/>
          <w:color w:val="auto"/>
        </w:rPr>
        <w:t xml:space="preserve"> day</w:t>
      </w:r>
      <w:r w:rsidR="00114730">
        <w:rPr>
          <w:rFonts w:ascii="Arial" w:hAnsi="Arial" w:cs="Arial"/>
          <w:color w:val="auto"/>
        </w:rPr>
        <w:t xml:space="preserve"> with </w:t>
      </w:r>
      <w:r w:rsidR="00B71B0E" w:rsidRPr="00B056B9">
        <w:rPr>
          <w:rFonts w:ascii="Arial" w:hAnsi="Arial" w:cs="Arial"/>
          <w:color w:val="auto"/>
        </w:rPr>
        <w:t xml:space="preserve">no activities scheduled </w:t>
      </w:r>
      <w:r w:rsidR="00B056B9" w:rsidRPr="00B056B9">
        <w:rPr>
          <w:rFonts w:ascii="Arial" w:hAnsi="Arial" w:cs="Arial"/>
          <w:color w:val="auto"/>
        </w:rPr>
        <w:t>on</w:t>
      </w:r>
      <w:r w:rsidR="00B71B0E" w:rsidRPr="00B056B9">
        <w:rPr>
          <w:rFonts w:ascii="Arial" w:hAnsi="Arial" w:cs="Arial"/>
          <w:color w:val="auto"/>
        </w:rPr>
        <w:t xml:space="preserve"> weekends.</w:t>
      </w:r>
      <w:r w:rsidR="00B056B9" w:rsidRPr="00B056B9">
        <w:rPr>
          <w:rFonts w:ascii="Arial" w:hAnsi="Arial" w:cs="Arial"/>
          <w:color w:val="auto"/>
        </w:rPr>
        <w:t xml:space="preserve"> </w:t>
      </w:r>
      <w:r w:rsidR="00B056B9" w:rsidRPr="00B056B9">
        <w:rPr>
          <w:rStyle w:val="BodyTextChar"/>
          <w:rFonts w:ascii="Arial" w:hAnsi="Arial" w:cs="Arial"/>
        </w:rPr>
        <w:t>Additionally,</w:t>
      </w:r>
      <w:r w:rsidR="00B056B9">
        <w:rPr>
          <w:rStyle w:val="BodyTextChar"/>
          <w:rFonts w:ascii="Arial" w:hAnsi="Arial" w:cs="Arial"/>
        </w:rPr>
        <w:t xml:space="preserve"> </w:t>
      </w:r>
      <w:r w:rsidR="00B056B9" w:rsidRPr="00B056B9">
        <w:rPr>
          <w:rStyle w:val="BodyTextChar"/>
          <w:rFonts w:ascii="Arial" w:hAnsi="Arial" w:cs="Arial"/>
        </w:rPr>
        <w:t xml:space="preserve">some scheduled activities </w:t>
      </w:r>
      <w:r w:rsidR="00B056B9">
        <w:rPr>
          <w:rStyle w:val="BodyTextChar"/>
          <w:rFonts w:ascii="Arial" w:hAnsi="Arial" w:cs="Arial"/>
        </w:rPr>
        <w:t>did not occur</w:t>
      </w:r>
      <w:r w:rsidR="00114730">
        <w:rPr>
          <w:rStyle w:val="BodyTextChar"/>
          <w:rFonts w:ascii="Arial" w:hAnsi="Arial" w:cs="Arial"/>
        </w:rPr>
        <w:t xml:space="preserve"> </w:t>
      </w:r>
      <w:r w:rsidR="00B45543">
        <w:rPr>
          <w:rStyle w:val="BodyTextChar"/>
          <w:rFonts w:ascii="Arial" w:hAnsi="Arial" w:cs="Arial"/>
        </w:rPr>
        <w:t xml:space="preserve">and afternoons in the service </w:t>
      </w:r>
      <w:r w:rsidR="00114730">
        <w:rPr>
          <w:rStyle w:val="BodyTextChar"/>
          <w:rFonts w:ascii="Arial" w:hAnsi="Arial" w:cs="Arial"/>
        </w:rPr>
        <w:t>appeared sombre</w:t>
      </w:r>
      <w:r w:rsidR="00B45543">
        <w:rPr>
          <w:rStyle w:val="BodyTextChar"/>
          <w:rFonts w:ascii="Arial" w:hAnsi="Arial" w:cs="Arial"/>
        </w:rPr>
        <w:t xml:space="preserve"> </w:t>
      </w:r>
      <w:r w:rsidR="00B056B9">
        <w:rPr>
          <w:rStyle w:val="BodyTextChar"/>
          <w:rFonts w:ascii="Arial" w:hAnsi="Arial" w:cs="Arial"/>
        </w:rPr>
        <w:t xml:space="preserve">as most </w:t>
      </w:r>
      <w:r w:rsidR="00B056B9" w:rsidRPr="00B056B9">
        <w:rPr>
          <w:rStyle w:val="BodyTextChar"/>
          <w:rFonts w:ascii="Arial" w:hAnsi="Arial" w:cs="Arial"/>
        </w:rPr>
        <w:t xml:space="preserve">consumers </w:t>
      </w:r>
      <w:r w:rsidR="00B056B9">
        <w:rPr>
          <w:rStyle w:val="BodyTextChar"/>
          <w:rFonts w:ascii="Arial" w:hAnsi="Arial" w:cs="Arial"/>
        </w:rPr>
        <w:t xml:space="preserve">were </w:t>
      </w:r>
      <w:r w:rsidR="00B056B9" w:rsidRPr="00B056B9">
        <w:rPr>
          <w:rStyle w:val="BodyTextChar"/>
          <w:rFonts w:ascii="Arial" w:hAnsi="Arial" w:cs="Arial"/>
        </w:rPr>
        <w:t xml:space="preserve">spending time in their rooms alone. </w:t>
      </w:r>
    </w:p>
    <w:p w14:paraId="4FA01D4F" w14:textId="0355250C" w:rsidR="000E441F" w:rsidRPr="000777AE" w:rsidRDefault="004370EA" w:rsidP="004370EA">
      <w:pPr>
        <w:spacing w:before="120" w:after="0"/>
        <w:rPr>
          <w:rFonts w:ascii="Arial" w:hAnsi="Arial" w:cs="Arial"/>
          <w:color w:val="auto"/>
        </w:rPr>
      </w:pPr>
      <w:r w:rsidRPr="00114730">
        <w:rPr>
          <w:rFonts w:ascii="Arial" w:hAnsi="Arial" w:cs="Arial"/>
          <w:color w:val="auto"/>
        </w:rPr>
        <w:t>T</w:t>
      </w:r>
      <w:r w:rsidRPr="00114730">
        <w:rPr>
          <w:rFonts w:ascii="Arial" w:eastAsia="Calibri" w:hAnsi="Arial" w:cs="Arial"/>
        </w:rPr>
        <w:t xml:space="preserve">he Approved Provider responded on </w:t>
      </w:r>
      <w:r w:rsidR="00B45543" w:rsidRPr="00114730">
        <w:rPr>
          <w:rFonts w:ascii="Arial" w:eastAsia="Calibri" w:hAnsi="Arial" w:cs="Arial"/>
        </w:rPr>
        <w:t>8 September 2022</w:t>
      </w:r>
      <w:r w:rsidRPr="00114730">
        <w:rPr>
          <w:rFonts w:ascii="Arial" w:eastAsia="Calibri" w:hAnsi="Arial" w:cs="Arial"/>
        </w:rPr>
        <w:t>,</w:t>
      </w:r>
      <w:r w:rsidR="00B45543" w:rsidRPr="00114730">
        <w:rPr>
          <w:rFonts w:ascii="Arial" w:eastAsia="Calibri" w:hAnsi="Arial" w:cs="Arial"/>
        </w:rPr>
        <w:t xml:space="preserve"> </w:t>
      </w:r>
      <w:r w:rsidRPr="00114730">
        <w:rPr>
          <w:rFonts w:ascii="Arial" w:eastAsia="Calibri" w:hAnsi="Arial" w:cs="Arial"/>
        </w:rPr>
        <w:t>acknowledging deficits raised</w:t>
      </w:r>
      <w:r w:rsidR="00E546BA">
        <w:rPr>
          <w:rFonts w:ascii="Arial" w:eastAsia="Calibri" w:hAnsi="Arial" w:cs="Arial"/>
        </w:rPr>
        <w:t xml:space="preserve"> </w:t>
      </w:r>
      <w:r w:rsidRPr="00114730">
        <w:rPr>
          <w:rFonts w:ascii="Arial" w:eastAsia="Calibri" w:hAnsi="Arial" w:cs="Arial"/>
        </w:rPr>
        <w:t xml:space="preserve">and </w:t>
      </w:r>
      <w:r w:rsidR="00114730">
        <w:rPr>
          <w:rFonts w:ascii="Arial" w:eastAsia="Calibri" w:hAnsi="Arial" w:cs="Arial"/>
        </w:rPr>
        <w:t>advi</w:t>
      </w:r>
      <w:r w:rsidR="000E441F">
        <w:rPr>
          <w:rFonts w:ascii="Arial" w:eastAsia="Calibri" w:hAnsi="Arial" w:cs="Arial"/>
        </w:rPr>
        <w:t>sed</w:t>
      </w:r>
      <w:r w:rsidR="00114730">
        <w:rPr>
          <w:rFonts w:ascii="Arial" w:eastAsia="Calibri" w:hAnsi="Arial" w:cs="Arial"/>
        </w:rPr>
        <w:t xml:space="preserve"> corrective actions to </w:t>
      </w:r>
      <w:r w:rsidR="00E546BA">
        <w:rPr>
          <w:rFonts w:ascii="Arial" w:eastAsia="Calibri" w:hAnsi="Arial" w:cs="Arial"/>
        </w:rPr>
        <w:t>improve the</w:t>
      </w:r>
      <w:r w:rsidR="00114730">
        <w:rPr>
          <w:rFonts w:ascii="Arial" w:eastAsia="Calibri" w:hAnsi="Arial" w:cs="Arial"/>
        </w:rPr>
        <w:t xml:space="preserve"> </w:t>
      </w:r>
      <w:r w:rsidR="00B45543" w:rsidRPr="00114730">
        <w:rPr>
          <w:rFonts w:ascii="Arial" w:hAnsi="Arial" w:cs="Arial"/>
        </w:rPr>
        <w:t>lifestyle program</w:t>
      </w:r>
      <w:r w:rsidR="000E441F">
        <w:rPr>
          <w:rFonts w:ascii="Arial" w:hAnsi="Arial" w:cs="Arial"/>
        </w:rPr>
        <w:t xml:space="preserve"> had commenced. These improvements</w:t>
      </w:r>
      <w:r w:rsidR="00B45543" w:rsidRPr="00114730">
        <w:rPr>
          <w:rFonts w:ascii="Arial" w:hAnsi="Arial" w:cs="Arial"/>
        </w:rPr>
        <w:t xml:space="preserve"> </w:t>
      </w:r>
      <w:r w:rsidR="00E546BA">
        <w:rPr>
          <w:rFonts w:ascii="Arial" w:hAnsi="Arial" w:cs="Arial"/>
        </w:rPr>
        <w:t>includ</w:t>
      </w:r>
      <w:r w:rsidR="000E441F">
        <w:rPr>
          <w:rFonts w:ascii="Arial" w:hAnsi="Arial" w:cs="Arial"/>
        </w:rPr>
        <w:t>ed</w:t>
      </w:r>
      <w:r w:rsidR="00E546BA">
        <w:rPr>
          <w:rFonts w:ascii="Arial" w:hAnsi="Arial" w:cs="Arial"/>
        </w:rPr>
        <w:t xml:space="preserve"> engaging directly with each consumer and their representatives to gain </w:t>
      </w:r>
      <w:r w:rsidR="00E546BA">
        <w:rPr>
          <w:rFonts w:ascii="Arial" w:hAnsi="Arial" w:cs="Arial"/>
        </w:rPr>
        <w:lastRenderedPageBreak/>
        <w:t xml:space="preserve">their input into the design of the lifestyle program </w:t>
      </w:r>
      <w:r w:rsidR="00EE18C3" w:rsidRPr="000777AE">
        <w:rPr>
          <w:rFonts w:ascii="Arial" w:hAnsi="Arial" w:cs="Arial"/>
          <w:color w:val="auto"/>
        </w:rPr>
        <w:t xml:space="preserve">to ensure it is </w:t>
      </w:r>
      <w:r w:rsidR="00E546BA" w:rsidRPr="000777AE">
        <w:rPr>
          <w:rFonts w:ascii="Arial" w:hAnsi="Arial" w:cs="Arial"/>
          <w:color w:val="auto"/>
        </w:rPr>
        <w:t xml:space="preserve">more tailored to </w:t>
      </w:r>
      <w:r w:rsidR="00EE18C3" w:rsidRPr="000777AE">
        <w:rPr>
          <w:rFonts w:ascii="Arial" w:hAnsi="Arial" w:cs="Arial"/>
          <w:color w:val="auto"/>
        </w:rPr>
        <w:t>the consumers</w:t>
      </w:r>
      <w:r w:rsidR="00E546BA" w:rsidRPr="000777AE">
        <w:rPr>
          <w:rFonts w:ascii="Arial" w:hAnsi="Arial" w:cs="Arial"/>
          <w:color w:val="auto"/>
        </w:rPr>
        <w:t xml:space="preserve"> interests and preferences</w:t>
      </w:r>
      <w:r w:rsidR="000E441F" w:rsidRPr="000777AE">
        <w:rPr>
          <w:rFonts w:ascii="Arial" w:hAnsi="Arial" w:cs="Arial"/>
          <w:color w:val="auto"/>
        </w:rPr>
        <w:t xml:space="preserve"> and a revised lifestyle program was submitted to demonstrate the changes made in response to their feedback</w:t>
      </w:r>
      <w:r w:rsidR="00E546BA" w:rsidRPr="000777AE">
        <w:rPr>
          <w:rFonts w:ascii="Arial" w:hAnsi="Arial" w:cs="Arial"/>
          <w:color w:val="auto"/>
        </w:rPr>
        <w:t xml:space="preserve">. </w:t>
      </w:r>
    </w:p>
    <w:p w14:paraId="2E0A05A7" w14:textId="2DF436B5" w:rsidR="004370EA" w:rsidRDefault="00E546BA" w:rsidP="004370EA">
      <w:pPr>
        <w:spacing w:before="120" w:after="0"/>
        <w:rPr>
          <w:rFonts w:ascii="Arial" w:hAnsi="Arial" w:cs="Arial"/>
        </w:rPr>
      </w:pPr>
      <w:r w:rsidRPr="000777AE">
        <w:rPr>
          <w:rFonts w:ascii="Arial" w:hAnsi="Arial" w:cs="Arial"/>
          <w:color w:val="auto"/>
        </w:rPr>
        <w:t>I</w:t>
      </w:r>
      <w:r w:rsidR="004370EA" w:rsidRPr="000777AE">
        <w:rPr>
          <w:rFonts w:ascii="Arial" w:hAnsi="Arial" w:cs="Arial"/>
          <w:color w:val="auto"/>
        </w:rPr>
        <w:t xml:space="preserve"> acknowledge </w:t>
      </w:r>
      <w:r w:rsidR="000E441F" w:rsidRPr="000777AE">
        <w:rPr>
          <w:rFonts w:ascii="Arial" w:hAnsi="Arial" w:cs="Arial"/>
          <w:color w:val="auto"/>
        </w:rPr>
        <w:t xml:space="preserve">the </w:t>
      </w:r>
      <w:r w:rsidR="004370EA" w:rsidRPr="000777AE">
        <w:rPr>
          <w:rFonts w:ascii="Arial" w:hAnsi="Arial" w:cs="Arial"/>
          <w:color w:val="auto"/>
        </w:rPr>
        <w:t>corrective actions</w:t>
      </w:r>
      <w:r w:rsidRPr="000777AE">
        <w:rPr>
          <w:rFonts w:ascii="Arial" w:hAnsi="Arial" w:cs="Arial"/>
          <w:color w:val="auto"/>
        </w:rPr>
        <w:t xml:space="preserve"> </w:t>
      </w:r>
      <w:r w:rsidR="000E441F" w:rsidRPr="000777AE">
        <w:rPr>
          <w:rFonts w:ascii="Arial" w:hAnsi="Arial" w:cs="Arial"/>
          <w:color w:val="auto"/>
        </w:rPr>
        <w:t xml:space="preserve">which </w:t>
      </w:r>
      <w:r w:rsidRPr="000777AE">
        <w:rPr>
          <w:rFonts w:ascii="Arial" w:hAnsi="Arial" w:cs="Arial"/>
          <w:color w:val="auto"/>
        </w:rPr>
        <w:t xml:space="preserve">were initiated promptly and </w:t>
      </w:r>
      <w:r w:rsidR="000E441F" w:rsidRPr="000777AE">
        <w:rPr>
          <w:rFonts w:ascii="Arial" w:hAnsi="Arial" w:cs="Arial"/>
          <w:color w:val="auto"/>
        </w:rPr>
        <w:t xml:space="preserve">note </w:t>
      </w:r>
      <w:r w:rsidR="00D331DD" w:rsidRPr="000777AE">
        <w:rPr>
          <w:rFonts w:ascii="Arial" w:hAnsi="Arial" w:cs="Arial"/>
          <w:color w:val="auto"/>
        </w:rPr>
        <w:t>this has resulted in immediate changes to the lifestyle program</w:t>
      </w:r>
      <w:r w:rsidRPr="000777AE">
        <w:rPr>
          <w:rFonts w:ascii="Arial" w:hAnsi="Arial" w:cs="Arial"/>
          <w:color w:val="auto"/>
        </w:rPr>
        <w:t xml:space="preserve">, in response </w:t>
      </w:r>
      <w:r>
        <w:rPr>
          <w:rFonts w:ascii="Arial" w:hAnsi="Arial" w:cs="Arial"/>
          <w:color w:val="auto"/>
        </w:rPr>
        <w:t xml:space="preserve">to </w:t>
      </w:r>
      <w:r w:rsidR="00E845F4">
        <w:rPr>
          <w:rFonts w:ascii="Arial" w:hAnsi="Arial" w:cs="Arial"/>
          <w:color w:val="auto"/>
        </w:rPr>
        <w:t>deficits identified</w:t>
      </w:r>
      <w:r>
        <w:rPr>
          <w:rFonts w:ascii="Arial" w:hAnsi="Arial" w:cs="Arial"/>
          <w:color w:val="auto"/>
        </w:rPr>
        <w:t>,</w:t>
      </w:r>
      <w:r w:rsidR="004370EA" w:rsidRPr="00E546BA">
        <w:rPr>
          <w:rFonts w:ascii="Arial" w:hAnsi="Arial" w:cs="Arial"/>
          <w:color w:val="auto"/>
        </w:rPr>
        <w:t xml:space="preserve"> however, </w:t>
      </w:r>
      <w:r w:rsidR="004370EA" w:rsidRPr="00E546BA">
        <w:rPr>
          <w:rFonts w:ascii="Arial" w:hAnsi="Arial" w:cs="Arial"/>
        </w:rPr>
        <w:t xml:space="preserve">at the time of the site audit, the service was not able to adequately demonstrate </w:t>
      </w:r>
      <w:r w:rsidR="00B056B9" w:rsidRPr="00E546BA">
        <w:rPr>
          <w:rFonts w:ascii="Arial" w:hAnsi="Arial" w:cs="Arial"/>
        </w:rPr>
        <w:t xml:space="preserve">it </w:t>
      </w:r>
      <w:r>
        <w:rPr>
          <w:rFonts w:ascii="Arial" w:hAnsi="Arial" w:cs="Arial"/>
        </w:rPr>
        <w:t xml:space="preserve">was providing </w:t>
      </w:r>
      <w:r w:rsidR="00EE18C3">
        <w:rPr>
          <w:rFonts w:ascii="Arial" w:hAnsi="Arial" w:cs="Arial"/>
        </w:rPr>
        <w:t xml:space="preserve">services and social </w:t>
      </w:r>
      <w:r w:rsidR="00B056B9" w:rsidRPr="00E546BA">
        <w:rPr>
          <w:rFonts w:ascii="Arial" w:hAnsi="Arial" w:cs="Arial"/>
        </w:rPr>
        <w:t>supports for</w:t>
      </w:r>
      <w:r>
        <w:rPr>
          <w:rFonts w:ascii="Arial" w:hAnsi="Arial" w:cs="Arial"/>
        </w:rPr>
        <w:t xml:space="preserve"> daily living to meet </w:t>
      </w:r>
      <w:r w:rsidRPr="00114730">
        <w:rPr>
          <w:rFonts w:ascii="Arial" w:hAnsi="Arial" w:cs="Arial"/>
        </w:rPr>
        <w:t xml:space="preserve">consumer’s needs, goals and preferences </w:t>
      </w:r>
      <w:r w:rsidR="00EE18C3" w:rsidRPr="00712465">
        <w:rPr>
          <w:rFonts w:ascii="Arial" w:hAnsi="Arial" w:cs="Arial"/>
        </w:rPr>
        <w:t xml:space="preserve">which </w:t>
      </w:r>
      <w:r w:rsidRPr="00712465">
        <w:rPr>
          <w:rFonts w:ascii="Arial" w:hAnsi="Arial" w:cs="Arial"/>
        </w:rPr>
        <w:t>optimise</w:t>
      </w:r>
      <w:r w:rsidR="00EE18C3" w:rsidRPr="00712465">
        <w:rPr>
          <w:rFonts w:ascii="Arial" w:hAnsi="Arial" w:cs="Arial"/>
        </w:rPr>
        <w:t>d</w:t>
      </w:r>
      <w:r w:rsidRPr="00712465">
        <w:rPr>
          <w:rFonts w:ascii="Arial" w:hAnsi="Arial" w:cs="Arial"/>
        </w:rPr>
        <w:t xml:space="preserve"> their quality </w:t>
      </w:r>
      <w:r w:rsidRPr="00114730">
        <w:rPr>
          <w:rFonts w:ascii="Arial" w:hAnsi="Arial" w:cs="Arial"/>
        </w:rPr>
        <w:t>of life</w:t>
      </w:r>
      <w:r w:rsidR="00EE18C3">
        <w:rPr>
          <w:rFonts w:ascii="Arial" w:hAnsi="Arial" w:cs="Arial"/>
        </w:rPr>
        <w:t>.</w:t>
      </w:r>
      <w:r>
        <w:rPr>
          <w:rFonts w:ascii="Arial" w:hAnsi="Arial" w:cs="Arial"/>
        </w:rPr>
        <w:t xml:space="preserve"> </w:t>
      </w:r>
    </w:p>
    <w:p w14:paraId="51879C74" w14:textId="0DABD3B6" w:rsidR="004370EA" w:rsidRPr="00B72088" w:rsidRDefault="004370EA" w:rsidP="004370EA">
      <w:pPr>
        <w:spacing w:before="120" w:after="0"/>
        <w:rPr>
          <w:rFonts w:ascii="Arial" w:hAnsi="Arial" w:cs="Arial"/>
        </w:rPr>
      </w:pPr>
      <w:r w:rsidRPr="00E546BA">
        <w:rPr>
          <w:rFonts w:ascii="Arial" w:hAnsi="Arial" w:cs="Arial"/>
        </w:rPr>
        <w:t xml:space="preserve">Therefore, I find Requirement </w:t>
      </w:r>
      <w:r w:rsidR="00090FC4" w:rsidRPr="00E546BA">
        <w:rPr>
          <w:rFonts w:ascii="Arial" w:hAnsi="Arial" w:cs="Arial"/>
        </w:rPr>
        <w:t>4</w:t>
      </w:r>
      <w:r w:rsidRPr="00E546BA">
        <w:rPr>
          <w:rFonts w:ascii="Arial" w:hAnsi="Arial" w:cs="Arial"/>
        </w:rPr>
        <w:t>(3)(</w:t>
      </w:r>
      <w:r w:rsidR="00090FC4" w:rsidRPr="00E546BA">
        <w:rPr>
          <w:rFonts w:ascii="Arial" w:hAnsi="Arial" w:cs="Arial"/>
        </w:rPr>
        <w:t>a</w:t>
      </w:r>
      <w:r w:rsidRPr="00E546BA">
        <w:rPr>
          <w:rFonts w:ascii="Arial" w:hAnsi="Arial" w:cs="Arial"/>
        </w:rPr>
        <w:t>) is non-compliant.</w:t>
      </w:r>
      <w:r w:rsidRPr="00B72088">
        <w:rPr>
          <w:rFonts w:ascii="Arial" w:hAnsi="Arial" w:cs="Arial"/>
        </w:rPr>
        <w:t xml:space="preserve"> </w:t>
      </w:r>
    </w:p>
    <w:p w14:paraId="479A79B5" w14:textId="10C004F7" w:rsidR="00184975" w:rsidRPr="00712465" w:rsidRDefault="004370EA" w:rsidP="00527100">
      <w:pPr>
        <w:spacing w:before="120" w:after="0"/>
        <w:rPr>
          <w:rFonts w:ascii="Arial" w:hAnsi="Arial" w:cs="Arial"/>
        </w:rPr>
      </w:pPr>
      <w:r w:rsidRPr="00712465">
        <w:rPr>
          <w:rFonts w:ascii="Arial" w:hAnsi="Arial" w:cs="Arial"/>
        </w:rPr>
        <w:t>Regarding the remaining requirements which I have found compliant, consumers said they</w:t>
      </w:r>
      <w:r w:rsidR="00090FC4" w:rsidRPr="00712465">
        <w:rPr>
          <w:rFonts w:ascii="Arial" w:hAnsi="Arial" w:cs="Arial"/>
        </w:rPr>
        <w:t xml:space="preserve"> were services and supports promoted their emotional, spiritual, and psychological well-being. Care planning documentation specified individual support strategies for each consumer</w:t>
      </w:r>
      <w:r w:rsidR="0007463E" w:rsidRPr="00712465">
        <w:rPr>
          <w:rFonts w:ascii="Arial" w:hAnsi="Arial" w:cs="Arial"/>
        </w:rPr>
        <w:t xml:space="preserve">, staff were </w:t>
      </w:r>
      <w:r w:rsidR="00090FC4" w:rsidRPr="00712465">
        <w:rPr>
          <w:rFonts w:ascii="Arial" w:hAnsi="Arial" w:cs="Arial"/>
        </w:rPr>
        <w:t xml:space="preserve">familiar with </w:t>
      </w:r>
      <w:r w:rsidR="0007463E" w:rsidRPr="00712465">
        <w:rPr>
          <w:rFonts w:ascii="Arial" w:hAnsi="Arial" w:cs="Arial"/>
        </w:rPr>
        <w:t>these including people important to consumers and described how it was common for representatives to eat meals at the service with their loved ones.</w:t>
      </w:r>
    </w:p>
    <w:p w14:paraId="7A322713" w14:textId="6A8E3E13" w:rsidR="00184975" w:rsidRPr="00712465" w:rsidRDefault="00184975" w:rsidP="00527100">
      <w:pPr>
        <w:spacing w:before="120" w:after="0"/>
        <w:rPr>
          <w:rFonts w:ascii="Arial" w:hAnsi="Arial" w:cs="Arial"/>
        </w:rPr>
      </w:pPr>
      <w:r w:rsidRPr="00712465">
        <w:rPr>
          <w:rFonts w:ascii="Arial" w:hAnsi="Arial" w:cs="Arial"/>
        </w:rPr>
        <w:t xml:space="preserve">Care planning documentation demonstrated consumers were supported to participate in the community, inside and outside the </w:t>
      </w:r>
      <w:r w:rsidR="00527100" w:rsidRPr="00712465">
        <w:rPr>
          <w:rFonts w:ascii="Arial" w:hAnsi="Arial" w:cs="Arial"/>
        </w:rPr>
        <w:t>service</w:t>
      </w:r>
      <w:r w:rsidRPr="00712465">
        <w:rPr>
          <w:rFonts w:ascii="Arial" w:hAnsi="Arial" w:cs="Arial"/>
        </w:rPr>
        <w:t xml:space="preserve"> and to keep in touch with the people important to them. Staff described how </w:t>
      </w:r>
      <w:r w:rsidR="00527100" w:rsidRPr="00712465">
        <w:rPr>
          <w:rFonts w:ascii="Arial" w:hAnsi="Arial" w:cs="Arial"/>
        </w:rPr>
        <w:t xml:space="preserve">various </w:t>
      </w:r>
      <w:r w:rsidRPr="00712465">
        <w:rPr>
          <w:rFonts w:ascii="Arial" w:hAnsi="Arial" w:cs="Arial"/>
        </w:rPr>
        <w:t xml:space="preserve">priests attended the service to provide spiritual support to </w:t>
      </w:r>
      <w:r w:rsidR="00527100" w:rsidRPr="00712465">
        <w:rPr>
          <w:rFonts w:ascii="Arial" w:hAnsi="Arial" w:cs="Arial"/>
        </w:rPr>
        <w:t>individual</w:t>
      </w:r>
      <w:r w:rsidRPr="00712465">
        <w:rPr>
          <w:rFonts w:ascii="Arial" w:hAnsi="Arial" w:cs="Arial"/>
        </w:rPr>
        <w:t xml:space="preserve"> consumers who wished to partake. </w:t>
      </w:r>
    </w:p>
    <w:p w14:paraId="5A11FEB1" w14:textId="6FE4F68D" w:rsidR="00184975" w:rsidRDefault="00527100" w:rsidP="00527100">
      <w:pPr>
        <w:spacing w:before="120" w:after="0"/>
        <w:rPr>
          <w:rFonts w:ascii="Arial" w:hAnsi="Arial" w:cs="Arial"/>
        </w:rPr>
      </w:pPr>
      <w:r w:rsidRPr="00527100">
        <w:rPr>
          <w:rFonts w:ascii="Arial" w:hAnsi="Arial" w:cs="Arial"/>
        </w:rPr>
        <w:t xml:space="preserve">Staff demonstrated how information </w:t>
      </w:r>
      <w:r>
        <w:rPr>
          <w:rFonts w:ascii="Arial" w:hAnsi="Arial" w:cs="Arial"/>
        </w:rPr>
        <w:t>was</w:t>
      </w:r>
      <w:r w:rsidRPr="00527100">
        <w:rPr>
          <w:rFonts w:ascii="Arial" w:hAnsi="Arial" w:cs="Arial"/>
        </w:rPr>
        <w:t xml:space="preserve"> shared with those responsible for providing care to consumers through detailed shift handover, alerts generated </w:t>
      </w:r>
      <w:r>
        <w:rPr>
          <w:rFonts w:ascii="Arial" w:hAnsi="Arial" w:cs="Arial"/>
        </w:rPr>
        <w:t xml:space="preserve">on the electronic care management system and progress notes recorded during </w:t>
      </w:r>
      <w:r w:rsidRPr="00527100">
        <w:rPr>
          <w:rFonts w:ascii="Arial" w:hAnsi="Arial" w:cs="Arial"/>
        </w:rPr>
        <w:t>case conferenc</w:t>
      </w:r>
      <w:r>
        <w:rPr>
          <w:rFonts w:ascii="Arial" w:hAnsi="Arial" w:cs="Arial"/>
        </w:rPr>
        <w:t>es.</w:t>
      </w:r>
      <w:r w:rsidRPr="00527100">
        <w:rPr>
          <w:rFonts w:ascii="Arial" w:hAnsi="Arial" w:cs="Arial"/>
        </w:rPr>
        <w:t xml:space="preserve"> </w:t>
      </w:r>
      <w:r w:rsidR="003750B5">
        <w:rPr>
          <w:rFonts w:ascii="Arial" w:hAnsi="Arial" w:cs="Arial"/>
        </w:rPr>
        <w:t>Staff described where consumers were accessing external</w:t>
      </w:r>
      <w:r>
        <w:rPr>
          <w:rFonts w:ascii="Arial" w:hAnsi="Arial" w:cs="Arial"/>
        </w:rPr>
        <w:t xml:space="preserve"> disability services, </w:t>
      </w:r>
      <w:r w:rsidR="003750B5">
        <w:rPr>
          <w:rFonts w:ascii="Arial" w:hAnsi="Arial" w:cs="Arial"/>
        </w:rPr>
        <w:t>these were included in</w:t>
      </w:r>
      <w:r>
        <w:rPr>
          <w:rFonts w:ascii="Arial" w:hAnsi="Arial" w:cs="Arial"/>
        </w:rPr>
        <w:t xml:space="preserve"> </w:t>
      </w:r>
      <w:r w:rsidR="003750B5">
        <w:rPr>
          <w:rFonts w:ascii="Arial" w:hAnsi="Arial" w:cs="Arial"/>
        </w:rPr>
        <w:t xml:space="preserve">care </w:t>
      </w:r>
      <w:r>
        <w:rPr>
          <w:rFonts w:ascii="Arial" w:hAnsi="Arial" w:cs="Arial"/>
        </w:rPr>
        <w:t>reviews to ensure relevant information was discussed and recorded</w:t>
      </w:r>
      <w:r w:rsidR="003750B5">
        <w:rPr>
          <w:rFonts w:ascii="Arial" w:hAnsi="Arial" w:cs="Arial"/>
        </w:rPr>
        <w:t xml:space="preserve"> in care plans</w:t>
      </w:r>
      <w:r>
        <w:rPr>
          <w:rFonts w:ascii="Arial" w:hAnsi="Arial" w:cs="Arial"/>
        </w:rPr>
        <w:t>.</w:t>
      </w:r>
    </w:p>
    <w:p w14:paraId="6BA2EF21" w14:textId="43FC96CE" w:rsidR="00184975" w:rsidRPr="00712465" w:rsidRDefault="003750B5" w:rsidP="00712465">
      <w:pPr>
        <w:spacing w:before="120" w:after="0"/>
        <w:rPr>
          <w:rFonts w:ascii="Arial" w:hAnsi="Arial" w:cs="Arial"/>
        </w:rPr>
      </w:pPr>
      <w:r w:rsidRPr="00712465">
        <w:rPr>
          <w:rFonts w:ascii="Arial" w:hAnsi="Arial" w:cs="Arial"/>
        </w:rPr>
        <w:t xml:space="preserve">Care planning documentation showed collaboration with external services to support the needs of individual consumers. The service has policies and procedures to support the referral of consumers to allied health professionals and other organisations. Management described the service had assisted </w:t>
      </w:r>
      <w:r w:rsidR="00851A11" w:rsidRPr="00712465">
        <w:rPr>
          <w:rFonts w:ascii="Arial" w:hAnsi="Arial" w:cs="Arial"/>
        </w:rPr>
        <w:t>a</w:t>
      </w:r>
      <w:r w:rsidRPr="00712465">
        <w:rPr>
          <w:rFonts w:ascii="Arial" w:hAnsi="Arial" w:cs="Arial"/>
        </w:rPr>
        <w:t xml:space="preserve"> consumer to access additional disability support</w:t>
      </w:r>
      <w:r w:rsidR="00851A11" w:rsidRPr="00712465">
        <w:rPr>
          <w:rFonts w:ascii="Arial" w:hAnsi="Arial" w:cs="Arial"/>
        </w:rPr>
        <w:t>s</w:t>
      </w:r>
      <w:r w:rsidRPr="00712465">
        <w:rPr>
          <w:rFonts w:ascii="Arial" w:hAnsi="Arial" w:cs="Arial"/>
        </w:rPr>
        <w:t xml:space="preserve"> </w:t>
      </w:r>
      <w:r w:rsidR="00851A11" w:rsidRPr="00712465">
        <w:rPr>
          <w:rFonts w:ascii="Arial" w:hAnsi="Arial" w:cs="Arial"/>
        </w:rPr>
        <w:t>to</w:t>
      </w:r>
      <w:r w:rsidRPr="00712465">
        <w:rPr>
          <w:rFonts w:ascii="Arial" w:hAnsi="Arial" w:cs="Arial"/>
        </w:rPr>
        <w:t xml:space="preserve"> meet their needs.</w:t>
      </w:r>
    </w:p>
    <w:p w14:paraId="6A9452D4" w14:textId="5EA925CB" w:rsidR="00C83C30" w:rsidRPr="00712465" w:rsidRDefault="003750B5" w:rsidP="00712465">
      <w:pPr>
        <w:spacing w:before="120" w:after="0"/>
        <w:rPr>
          <w:rFonts w:ascii="Arial" w:hAnsi="Arial" w:cs="Arial"/>
        </w:rPr>
      </w:pPr>
      <w:r w:rsidRPr="00712465">
        <w:rPr>
          <w:rFonts w:ascii="Arial" w:hAnsi="Arial" w:cs="Arial"/>
        </w:rPr>
        <w:t>Consumers said they enjoyed the meals, treats and refreshments provided by the service</w:t>
      </w:r>
      <w:r w:rsidR="00C83C30" w:rsidRPr="00712465">
        <w:rPr>
          <w:rFonts w:ascii="Arial" w:hAnsi="Arial" w:cs="Arial"/>
        </w:rPr>
        <w:t xml:space="preserve">, </w:t>
      </w:r>
      <w:r w:rsidR="00C83C30" w:rsidRPr="00C83C30">
        <w:rPr>
          <w:rFonts w:ascii="Arial" w:hAnsi="Arial" w:cs="Arial"/>
        </w:rPr>
        <w:t xml:space="preserve">they felt there was </w:t>
      </w:r>
      <w:r w:rsidRPr="00C83C30">
        <w:rPr>
          <w:rFonts w:ascii="Arial" w:hAnsi="Arial" w:cs="Arial"/>
        </w:rPr>
        <w:t xml:space="preserve">always plenty of food and </w:t>
      </w:r>
      <w:r w:rsidR="00C83C30" w:rsidRPr="00C83C30">
        <w:rPr>
          <w:rFonts w:ascii="Arial" w:hAnsi="Arial" w:cs="Arial"/>
        </w:rPr>
        <w:t xml:space="preserve">alternative options </w:t>
      </w:r>
      <w:r w:rsidR="00C83C30" w:rsidRPr="00712465">
        <w:rPr>
          <w:rFonts w:ascii="Arial" w:hAnsi="Arial" w:cs="Arial"/>
        </w:rPr>
        <w:t>available.</w:t>
      </w:r>
      <w:r w:rsidRPr="00712465">
        <w:rPr>
          <w:rFonts w:ascii="Arial" w:hAnsi="Arial" w:cs="Arial"/>
        </w:rPr>
        <w:t xml:space="preserve"> </w:t>
      </w:r>
      <w:r w:rsidR="00851A11" w:rsidRPr="00712465">
        <w:rPr>
          <w:rFonts w:ascii="Arial" w:hAnsi="Arial" w:cs="Arial"/>
        </w:rPr>
        <w:t xml:space="preserve">The menu was planned in incorporating consumer feedback, dietary </w:t>
      </w:r>
      <w:bookmarkStart w:id="7" w:name="_Int_4KPY1Iw0"/>
      <w:r w:rsidR="00851A11" w:rsidRPr="00712465">
        <w:rPr>
          <w:rFonts w:ascii="Arial" w:hAnsi="Arial" w:cs="Arial"/>
        </w:rPr>
        <w:t>needs,</w:t>
      </w:r>
      <w:bookmarkEnd w:id="7"/>
      <w:r w:rsidR="00851A11" w:rsidRPr="00712465">
        <w:rPr>
          <w:rFonts w:ascii="Arial" w:hAnsi="Arial" w:cs="Arial"/>
        </w:rPr>
        <w:t xml:space="preserve"> and preferences. </w:t>
      </w:r>
      <w:r w:rsidRPr="00712465">
        <w:rPr>
          <w:rFonts w:ascii="Arial" w:hAnsi="Arial" w:cs="Arial"/>
        </w:rPr>
        <w:t xml:space="preserve">Meals </w:t>
      </w:r>
      <w:r w:rsidR="00C83C30" w:rsidRPr="00712465">
        <w:rPr>
          <w:rFonts w:ascii="Arial" w:hAnsi="Arial" w:cs="Arial"/>
        </w:rPr>
        <w:t>were observed to be</w:t>
      </w:r>
      <w:r w:rsidRPr="00712465">
        <w:rPr>
          <w:rFonts w:ascii="Arial" w:hAnsi="Arial" w:cs="Arial"/>
        </w:rPr>
        <w:t xml:space="preserve"> varied and of suitable quality and quantity</w:t>
      </w:r>
      <w:r w:rsidR="00C83C30" w:rsidRPr="00712465">
        <w:rPr>
          <w:rFonts w:ascii="Arial" w:hAnsi="Arial" w:cs="Arial"/>
        </w:rPr>
        <w:t xml:space="preserve">, were prepared </w:t>
      </w:r>
      <w:r w:rsidRPr="00712465">
        <w:rPr>
          <w:rFonts w:ascii="Arial" w:hAnsi="Arial" w:cs="Arial"/>
        </w:rPr>
        <w:t>on-site daily</w:t>
      </w:r>
      <w:r w:rsidR="00C83C30" w:rsidRPr="00712465">
        <w:rPr>
          <w:rFonts w:ascii="Arial" w:hAnsi="Arial" w:cs="Arial"/>
        </w:rPr>
        <w:t xml:space="preserve"> and </w:t>
      </w:r>
      <w:r w:rsidRPr="00712465">
        <w:rPr>
          <w:rFonts w:ascii="Arial" w:hAnsi="Arial" w:cs="Arial"/>
        </w:rPr>
        <w:t xml:space="preserve">fresh fruit </w:t>
      </w:r>
      <w:r w:rsidR="00C83C30" w:rsidRPr="00712465">
        <w:rPr>
          <w:rFonts w:ascii="Arial" w:hAnsi="Arial" w:cs="Arial"/>
        </w:rPr>
        <w:t>was</w:t>
      </w:r>
      <w:r w:rsidRPr="00712465">
        <w:rPr>
          <w:rFonts w:ascii="Arial" w:hAnsi="Arial" w:cs="Arial"/>
        </w:rPr>
        <w:t xml:space="preserve"> available in the communal areas. </w:t>
      </w:r>
    </w:p>
    <w:p w14:paraId="777F0F10" w14:textId="09CB0C1D" w:rsidR="00C83C30" w:rsidRPr="00712465" w:rsidRDefault="00C83C30" w:rsidP="00712465">
      <w:pPr>
        <w:spacing w:before="120" w:after="0"/>
        <w:rPr>
          <w:rFonts w:ascii="Arial" w:hAnsi="Arial" w:cs="Arial"/>
        </w:rPr>
      </w:pPr>
      <w:r w:rsidRPr="00712465">
        <w:rPr>
          <w:rFonts w:ascii="Arial" w:hAnsi="Arial" w:cs="Arial"/>
        </w:rPr>
        <w:t>Consumers said they felt safe when using the service's equipment, equipment was easily access</w:t>
      </w:r>
      <w:r w:rsidR="00851A11" w:rsidRPr="00712465">
        <w:rPr>
          <w:rFonts w:ascii="Arial" w:hAnsi="Arial" w:cs="Arial"/>
        </w:rPr>
        <w:t>ible</w:t>
      </w:r>
      <w:r w:rsidRPr="00712465">
        <w:rPr>
          <w:rFonts w:ascii="Arial" w:hAnsi="Arial" w:cs="Arial"/>
        </w:rPr>
        <w:t xml:space="preserve"> and suitable for their needs. Staff said equipment was regularly maintained and described the process to document and report faulty equipment. Maintenance records showed current and preventative maintenance was carried out and included equipment maintenance. </w:t>
      </w:r>
    </w:p>
    <w:p w14:paraId="4752580F" w14:textId="1FFA97EC" w:rsidR="00187B65" w:rsidRPr="00F57C64" w:rsidRDefault="003C3B5A" w:rsidP="00FC09A6">
      <w:pPr>
        <w:pStyle w:val="Heading1"/>
        <w:spacing w:after="240"/>
        <w:rPr>
          <w:rFonts w:ascii="Arial" w:hAnsi="Arial" w:cs="Arial"/>
        </w:rPr>
      </w:pPr>
      <w:r w:rsidRPr="00B83D6B">
        <w:rPr>
          <w:color w:val="FF0000"/>
        </w:rPr>
        <w:br w:type="page"/>
      </w:r>
      <w:r w:rsidR="00187B65" w:rsidRPr="00F57C64">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1019AFAD" w14:textId="2DC2FD22" w:rsidR="00266EF1" w:rsidRPr="006E49A5" w:rsidRDefault="00E63E77" w:rsidP="00B766BF">
      <w:pPr>
        <w:rPr>
          <w:rFonts w:ascii="Arial" w:hAnsi="Arial" w:cs="Arial"/>
        </w:rPr>
      </w:pPr>
      <w:r w:rsidRPr="00B766BF">
        <w:rPr>
          <w:rFonts w:ascii="Arial" w:hAnsi="Arial" w:cs="Arial"/>
        </w:rPr>
        <w:t xml:space="preserve">Consumers and representatives </w:t>
      </w:r>
      <w:r w:rsidR="00266EF1" w:rsidRPr="00B766BF">
        <w:rPr>
          <w:rFonts w:ascii="Arial" w:hAnsi="Arial" w:cs="Arial"/>
        </w:rPr>
        <w:t>said</w:t>
      </w:r>
      <w:r w:rsidRPr="00B766BF">
        <w:rPr>
          <w:rFonts w:ascii="Arial" w:hAnsi="Arial" w:cs="Arial"/>
        </w:rPr>
        <w:t xml:space="preserve"> </w:t>
      </w:r>
      <w:r w:rsidR="006E49A5">
        <w:rPr>
          <w:rFonts w:ascii="Arial" w:hAnsi="Arial" w:cs="Arial"/>
        </w:rPr>
        <w:t>they felt at home and enjoyed living at the service.</w:t>
      </w:r>
      <w:r w:rsidRPr="00B766BF">
        <w:rPr>
          <w:rFonts w:ascii="Arial" w:hAnsi="Arial" w:cs="Arial"/>
        </w:rPr>
        <w:t xml:space="preserve"> </w:t>
      </w:r>
      <w:r w:rsidR="006E49A5">
        <w:rPr>
          <w:rFonts w:ascii="Arial" w:hAnsi="Arial" w:cs="Arial"/>
        </w:rPr>
        <w:t xml:space="preserve">The </w:t>
      </w:r>
      <w:r w:rsidR="006E49A5" w:rsidRPr="006E49A5">
        <w:rPr>
          <w:rFonts w:ascii="Arial" w:hAnsi="Arial" w:cs="Arial"/>
        </w:rPr>
        <w:t xml:space="preserve">service environment was observed to be clean and welcoming and reflected dementia enabling principles such as printed photos on consumer’s doors. </w:t>
      </w:r>
      <w:r w:rsidRPr="006E49A5">
        <w:rPr>
          <w:rFonts w:ascii="Arial" w:hAnsi="Arial" w:cs="Arial"/>
        </w:rPr>
        <w:t xml:space="preserve">Staff </w:t>
      </w:r>
      <w:r w:rsidR="006E49A5" w:rsidRPr="006E49A5">
        <w:rPr>
          <w:rFonts w:ascii="Arial" w:hAnsi="Arial" w:cs="Arial"/>
        </w:rPr>
        <w:t xml:space="preserve">said representatives were </w:t>
      </w:r>
      <w:r w:rsidR="006E49A5">
        <w:rPr>
          <w:rFonts w:ascii="Arial" w:hAnsi="Arial" w:cs="Arial"/>
        </w:rPr>
        <w:t>encouraged</w:t>
      </w:r>
      <w:r w:rsidR="006E49A5" w:rsidRPr="006E49A5">
        <w:rPr>
          <w:rFonts w:ascii="Arial" w:hAnsi="Arial" w:cs="Arial"/>
        </w:rPr>
        <w:t xml:space="preserve"> to participate </w:t>
      </w:r>
      <w:r w:rsidR="006E49A5">
        <w:rPr>
          <w:rFonts w:ascii="Arial" w:hAnsi="Arial" w:cs="Arial"/>
        </w:rPr>
        <w:t>in activities with</w:t>
      </w:r>
      <w:r w:rsidR="006E49A5" w:rsidRPr="006E49A5">
        <w:rPr>
          <w:rFonts w:ascii="Arial" w:hAnsi="Arial" w:cs="Arial"/>
        </w:rPr>
        <w:t xml:space="preserve"> consumers at the service such as enjoying a meal or attending the pop-up café.</w:t>
      </w:r>
    </w:p>
    <w:p w14:paraId="4B4D5F9B" w14:textId="3141081B" w:rsidR="00E63E77" w:rsidRPr="00B766BF" w:rsidRDefault="00266EF1" w:rsidP="00B766BF">
      <w:pPr>
        <w:rPr>
          <w:rFonts w:ascii="Arial" w:hAnsi="Arial" w:cs="Arial"/>
        </w:rPr>
      </w:pPr>
      <w:r w:rsidRPr="00B766BF">
        <w:rPr>
          <w:rFonts w:ascii="Arial" w:hAnsi="Arial" w:cs="Arial"/>
        </w:rPr>
        <w:t>Consumers said they could move freely both indoors and outdoors, and the cleanliness of the service</w:t>
      </w:r>
      <w:r w:rsidR="00226965">
        <w:rPr>
          <w:rFonts w:ascii="Arial" w:hAnsi="Arial" w:cs="Arial"/>
        </w:rPr>
        <w:t xml:space="preserve"> was adequate</w:t>
      </w:r>
      <w:r w:rsidRPr="00B766BF">
        <w:rPr>
          <w:rFonts w:ascii="Arial" w:hAnsi="Arial" w:cs="Arial"/>
        </w:rPr>
        <w:t xml:space="preserve">. </w:t>
      </w:r>
      <w:r w:rsidR="00CB2852">
        <w:rPr>
          <w:rFonts w:ascii="Arial" w:hAnsi="Arial" w:cs="Arial"/>
        </w:rPr>
        <w:t>Ma</w:t>
      </w:r>
      <w:r w:rsidR="006E49A5">
        <w:rPr>
          <w:rFonts w:ascii="Arial" w:hAnsi="Arial" w:cs="Arial"/>
        </w:rPr>
        <w:t>nagement advised consumers were supported to move around the service with the use of handrails, walking frames and staff assistance.</w:t>
      </w:r>
      <w:r w:rsidR="00CB2852">
        <w:rPr>
          <w:rFonts w:ascii="Arial" w:hAnsi="Arial" w:cs="Arial"/>
        </w:rPr>
        <w:t xml:space="preserve"> </w:t>
      </w:r>
      <w:r w:rsidRPr="00B766BF">
        <w:rPr>
          <w:rFonts w:ascii="Arial" w:hAnsi="Arial" w:cs="Arial"/>
        </w:rPr>
        <w:t xml:space="preserve">Staff described cleaning responsibilities and duties which included </w:t>
      </w:r>
      <w:r w:rsidR="006E49A5">
        <w:rPr>
          <w:rFonts w:ascii="Arial" w:hAnsi="Arial" w:cs="Arial"/>
        </w:rPr>
        <w:t xml:space="preserve">reactive and </w:t>
      </w:r>
      <w:r w:rsidRPr="00B766BF">
        <w:rPr>
          <w:rFonts w:ascii="Arial" w:hAnsi="Arial" w:cs="Arial"/>
        </w:rPr>
        <w:t>preventative maintenance</w:t>
      </w:r>
      <w:r w:rsidR="006E49A5">
        <w:rPr>
          <w:rFonts w:ascii="Arial" w:hAnsi="Arial" w:cs="Arial"/>
        </w:rPr>
        <w:t>.</w:t>
      </w:r>
      <w:r w:rsidRPr="00B766BF">
        <w:rPr>
          <w:rFonts w:ascii="Arial" w:hAnsi="Arial" w:cs="Arial"/>
        </w:rPr>
        <w:t xml:space="preserve"> </w:t>
      </w:r>
      <w:r w:rsidR="006E49A5">
        <w:rPr>
          <w:rFonts w:ascii="Arial" w:hAnsi="Arial" w:cs="Arial"/>
        </w:rPr>
        <w:t>The service environment was observed to be safe, clean and well maintained</w:t>
      </w:r>
      <w:r w:rsidR="00CB2852">
        <w:rPr>
          <w:rFonts w:ascii="Arial" w:hAnsi="Arial" w:cs="Arial"/>
        </w:rPr>
        <w:t>.</w:t>
      </w:r>
      <w:r w:rsidR="006E49A5">
        <w:rPr>
          <w:rFonts w:ascii="Arial" w:hAnsi="Arial" w:cs="Arial"/>
        </w:rPr>
        <w:t xml:space="preserve"> </w:t>
      </w:r>
    </w:p>
    <w:p w14:paraId="3AE07AD4" w14:textId="5273D28E" w:rsidR="00CB2852" w:rsidRDefault="006370DA" w:rsidP="00B766BF">
      <w:pPr>
        <w:rPr>
          <w:rFonts w:ascii="Arial" w:hAnsi="Arial" w:cs="Arial"/>
          <w:bCs/>
        </w:rPr>
      </w:pPr>
      <w:r w:rsidRPr="00B766BF">
        <w:rPr>
          <w:rFonts w:ascii="Arial" w:hAnsi="Arial" w:cs="Arial"/>
        </w:rPr>
        <w:t xml:space="preserve">Consumers and representatives </w:t>
      </w:r>
      <w:r w:rsidR="00266EF1" w:rsidRPr="00B766BF">
        <w:rPr>
          <w:rFonts w:ascii="Arial" w:hAnsi="Arial" w:cs="Arial"/>
        </w:rPr>
        <w:t>confirmed</w:t>
      </w:r>
      <w:r w:rsidRPr="00B766BF">
        <w:rPr>
          <w:rFonts w:ascii="Arial" w:hAnsi="Arial" w:cs="Arial"/>
        </w:rPr>
        <w:t xml:space="preserve"> </w:t>
      </w:r>
      <w:r w:rsidR="00266EF1" w:rsidRPr="00B766BF">
        <w:rPr>
          <w:rFonts w:ascii="Arial" w:hAnsi="Arial" w:cs="Arial"/>
        </w:rPr>
        <w:t xml:space="preserve">furniture, fittings and </w:t>
      </w:r>
      <w:r w:rsidRPr="00B766BF">
        <w:rPr>
          <w:rFonts w:ascii="Arial" w:hAnsi="Arial" w:cs="Arial"/>
        </w:rPr>
        <w:t xml:space="preserve">equipment </w:t>
      </w:r>
      <w:r w:rsidR="00851A11">
        <w:rPr>
          <w:rFonts w:ascii="Arial" w:hAnsi="Arial" w:cs="Arial"/>
        </w:rPr>
        <w:t>were</w:t>
      </w:r>
      <w:r w:rsidRPr="00B766BF">
        <w:rPr>
          <w:rFonts w:ascii="Arial" w:hAnsi="Arial" w:cs="Arial"/>
        </w:rPr>
        <w:t xml:space="preserve"> kept clean</w:t>
      </w:r>
      <w:r w:rsidR="00CB2852">
        <w:rPr>
          <w:rFonts w:ascii="Arial" w:hAnsi="Arial" w:cs="Arial"/>
        </w:rPr>
        <w:t xml:space="preserve">, </w:t>
      </w:r>
      <w:r w:rsidR="00851A11">
        <w:rPr>
          <w:rFonts w:ascii="Arial" w:hAnsi="Arial" w:cs="Arial"/>
        </w:rPr>
        <w:t xml:space="preserve">as </w:t>
      </w:r>
      <w:r w:rsidR="00CB2852">
        <w:rPr>
          <w:rFonts w:ascii="Arial" w:hAnsi="Arial" w:cs="Arial"/>
        </w:rPr>
        <w:t>consumer</w:t>
      </w:r>
      <w:r w:rsidR="00851A11">
        <w:rPr>
          <w:rFonts w:ascii="Arial" w:hAnsi="Arial" w:cs="Arial"/>
        </w:rPr>
        <w:t>’</w:t>
      </w:r>
      <w:r w:rsidR="00CB2852">
        <w:rPr>
          <w:rFonts w:ascii="Arial" w:hAnsi="Arial" w:cs="Arial"/>
        </w:rPr>
        <w:t xml:space="preserve">s rooms were cleaned weekly and checked daily with rubbish bins emptied. Staff said there was enough </w:t>
      </w:r>
      <w:r w:rsidR="00851A11">
        <w:rPr>
          <w:rFonts w:ascii="Arial" w:hAnsi="Arial" w:cs="Arial"/>
        </w:rPr>
        <w:t xml:space="preserve">furniture and </w:t>
      </w:r>
      <w:r w:rsidR="00CB2852">
        <w:rPr>
          <w:rFonts w:ascii="Arial" w:hAnsi="Arial" w:cs="Arial"/>
        </w:rPr>
        <w:t xml:space="preserve">equipment suitable for consumer’s needs </w:t>
      </w:r>
      <w:r w:rsidR="00851A11">
        <w:rPr>
          <w:rFonts w:ascii="Arial" w:hAnsi="Arial" w:cs="Arial"/>
        </w:rPr>
        <w:t>with</w:t>
      </w:r>
      <w:r w:rsidR="00CB2852">
        <w:rPr>
          <w:rFonts w:ascii="Arial" w:hAnsi="Arial" w:cs="Arial"/>
        </w:rPr>
        <w:t xml:space="preserve"> consumers using mobility aids observed moving freely through the service.</w:t>
      </w:r>
    </w:p>
    <w:p w14:paraId="6BE467CA" w14:textId="532C1F97" w:rsidR="00B766BF" w:rsidRPr="0086436D" w:rsidRDefault="003C3B5A" w:rsidP="00B766BF">
      <w:pPr>
        <w:pStyle w:val="Heading1"/>
        <w:spacing w:after="240"/>
      </w:pPr>
      <w:r w:rsidRPr="00C4515F">
        <w:rPr>
          <w:color w:val="auto"/>
        </w:rPr>
        <w:br w:type="page"/>
      </w:r>
      <w:r w:rsidR="00B766BF" w:rsidRPr="00B766BF">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168B083F" w14:textId="4061626F" w:rsidR="009C7F33" w:rsidRDefault="009C7F33" w:rsidP="001558E1">
      <w:pPr>
        <w:spacing w:before="120" w:after="0"/>
        <w:rPr>
          <w:rFonts w:ascii="Arial" w:hAnsi="Arial" w:cs="Arial"/>
          <w:szCs w:val="22"/>
        </w:rPr>
      </w:pPr>
      <w:r w:rsidRPr="009C7F33">
        <w:rPr>
          <w:rFonts w:ascii="Arial" w:hAnsi="Arial" w:cs="Arial"/>
        </w:rPr>
        <w:t xml:space="preserve">Consumers and representatives said they </w:t>
      </w:r>
      <w:r>
        <w:rPr>
          <w:rFonts w:ascii="Arial" w:hAnsi="Arial" w:cs="Arial"/>
        </w:rPr>
        <w:t>were</w:t>
      </w:r>
      <w:r w:rsidRPr="009C7F33">
        <w:rPr>
          <w:rFonts w:ascii="Arial" w:hAnsi="Arial" w:cs="Arial"/>
        </w:rPr>
        <w:t xml:space="preserve"> comfortable raising concerns and provid</w:t>
      </w:r>
      <w:r>
        <w:rPr>
          <w:rFonts w:ascii="Arial" w:hAnsi="Arial" w:cs="Arial"/>
        </w:rPr>
        <w:t>ing</w:t>
      </w:r>
      <w:r w:rsidRPr="009C7F33">
        <w:rPr>
          <w:rFonts w:ascii="Arial" w:hAnsi="Arial" w:cs="Arial"/>
        </w:rPr>
        <w:t xml:space="preserve"> feedback </w:t>
      </w:r>
      <w:r>
        <w:rPr>
          <w:rFonts w:ascii="Arial" w:hAnsi="Arial" w:cs="Arial"/>
        </w:rPr>
        <w:t>to the service by</w:t>
      </w:r>
      <w:r w:rsidR="00851A11">
        <w:rPr>
          <w:rFonts w:ascii="Arial" w:hAnsi="Arial" w:cs="Arial"/>
        </w:rPr>
        <w:t>;</w:t>
      </w:r>
      <w:r>
        <w:rPr>
          <w:rFonts w:ascii="Arial" w:hAnsi="Arial" w:cs="Arial"/>
        </w:rPr>
        <w:t xml:space="preserve"> speaking </w:t>
      </w:r>
      <w:r w:rsidRPr="009C7F33">
        <w:rPr>
          <w:rFonts w:ascii="Arial" w:hAnsi="Arial" w:cs="Arial"/>
        </w:rPr>
        <w:t>to staff or management directly, complet</w:t>
      </w:r>
      <w:r>
        <w:rPr>
          <w:rFonts w:ascii="Arial" w:hAnsi="Arial" w:cs="Arial"/>
        </w:rPr>
        <w:t>ing</w:t>
      </w:r>
      <w:r w:rsidRPr="009C7F33">
        <w:rPr>
          <w:rFonts w:ascii="Arial" w:hAnsi="Arial" w:cs="Arial"/>
        </w:rPr>
        <w:t xml:space="preserve"> a feedback form, </w:t>
      </w:r>
      <w:r>
        <w:rPr>
          <w:rFonts w:ascii="Arial" w:hAnsi="Arial" w:cs="Arial"/>
        </w:rPr>
        <w:t>via</w:t>
      </w:r>
      <w:r w:rsidRPr="009C7F33">
        <w:rPr>
          <w:rFonts w:ascii="Arial" w:hAnsi="Arial" w:cs="Arial"/>
        </w:rPr>
        <w:t xml:space="preserve"> email or </w:t>
      </w:r>
      <w:r>
        <w:rPr>
          <w:rFonts w:ascii="Arial" w:hAnsi="Arial" w:cs="Arial"/>
        </w:rPr>
        <w:t>telephone</w:t>
      </w:r>
      <w:r w:rsidRPr="009C7F33">
        <w:rPr>
          <w:rFonts w:ascii="Arial" w:hAnsi="Arial" w:cs="Arial"/>
        </w:rPr>
        <w:t xml:space="preserve">. Staff </w:t>
      </w:r>
      <w:r>
        <w:rPr>
          <w:rFonts w:ascii="Arial" w:hAnsi="Arial" w:cs="Arial"/>
        </w:rPr>
        <w:t xml:space="preserve">described internal and external complaint processes and knew how to escalate issues to management </w:t>
      </w:r>
      <w:r w:rsidR="008B083F">
        <w:rPr>
          <w:rFonts w:ascii="Arial" w:hAnsi="Arial" w:cs="Arial"/>
        </w:rPr>
        <w:t xml:space="preserve">where necessary; staff considered staff </w:t>
      </w:r>
      <w:r w:rsidRPr="009C7F33">
        <w:rPr>
          <w:rFonts w:ascii="Arial" w:hAnsi="Arial" w:cs="Arial"/>
        </w:rPr>
        <w:t xml:space="preserve">meetings </w:t>
      </w:r>
      <w:r w:rsidR="008B083F">
        <w:rPr>
          <w:rFonts w:ascii="Arial" w:hAnsi="Arial" w:cs="Arial"/>
        </w:rPr>
        <w:t xml:space="preserve">an </w:t>
      </w:r>
      <w:r w:rsidRPr="009C7F33">
        <w:rPr>
          <w:rFonts w:ascii="Arial" w:hAnsi="Arial" w:cs="Arial"/>
        </w:rPr>
        <w:t>effective</w:t>
      </w:r>
      <w:r w:rsidR="008B083F">
        <w:rPr>
          <w:rFonts w:ascii="Arial" w:hAnsi="Arial" w:cs="Arial"/>
        </w:rPr>
        <w:t xml:space="preserve"> </w:t>
      </w:r>
      <w:r w:rsidRPr="009C7F33">
        <w:rPr>
          <w:rFonts w:ascii="Arial" w:hAnsi="Arial" w:cs="Arial"/>
        </w:rPr>
        <w:t xml:space="preserve">feedback mechanism </w:t>
      </w:r>
      <w:r w:rsidR="008B083F">
        <w:rPr>
          <w:rFonts w:ascii="Arial" w:hAnsi="Arial" w:cs="Arial"/>
        </w:rPr>
        <w:t>as</w:t>
      </w:r>
      <w:r w:rsidRPr="009C7F33">
        <w:rPr>
          <w:rFonts w:ascii="Arial" w:hAnsi="Arial" w:cs="Arial"/>
        </w:rPr>
        <w:t xml:space="preserve"> </w:t>
      </w:r>
      <w:r>
        <w:rPr>
          <w:rFonts w:ascii="Arial" w:hAnsi="Arial" w:cs="Arial"/>
        </w:rPr>
        <w:t>concerns could be raised</w:t>
      </w:r>
      <w:r w:rsidRPr="009C7F33">
        <w:rPr>
          <w:rFonts w:ascii="Arial" w:hAnsi="Arial" w:cs="Arial"/>
        </w:rPr>
        <w:t xml:space="preserve"> with management</w:t>
      </w:r>
      <w:r>
        <w:rPr>
          <w:rFonts w:ascii="Arial" w:hAnsi="Arial" w:cs="Arial"/>
        </w:rPr>
        <w:t xml:space="preserve">. </w:t>
      </w:r>
    </w:p>
    <w:p w14:paraId="79D874A9" w14:textId="10B60013" w:rsidR="001734C6" w:rsidRPr="001558E1" w:rsidRDefault="00FE1756" w:rsidP="009C02C6">
      <w:pPr>
        <w:spacing w:before="120" w:after="0"/>
        <w:rPr>
          <w:rFonts w:ascii="Arial" w:hAnsi="Arial" w:cs="Arial"/>
          <w:color w:val="auto"/>
        </w:rPr>
      </w:pPr>
      <w:r w:rsidRPr="001558E1">
        <w:rPr>
          <w:rFonts w:ascii="Arial" w:hAnsi="Arial" w:cs="Arial"/>
          <w:color w:val="auto"/>
        </w:rPr>
        <w:t>C</w:t>
      </w:r>
      <w:r w:rsidR="008B083F" w:rsidRPr="001558E1">
        <w:rPr>
          <w:rFonts w:ascii="Arial" w:hAnsi="Arial" w:cs="Arial"/>
          <w:color w:val="auto"/>
        </w:rPr>
        <w:t>onsumers</w:t>
      </w:r>
      <w:r w:rsidRPr="001558E1">
        <w:rPr>
          <w:rFonts w:ascii="Arial" w:hAnsi="Arial" w:cs="Arial"/>
          <w:color w:val="auto"/>
        </w:rPr>
        <w:t xml:space="preserve"> and </w:t>
      </w:r>
      <w:r w:rsidR="008B083F" w:rsidRPr="001558E1">
        <w:rPr>
          <w:rFonts w:ascii="Arial" w:hAnsi="Arial" w:cs="Arial"/>
          <w:color w:val="auto"/>
        </w:rPr>
        <w:t xml:space="preserve">representatives confirmed </w:t>
      </w:r>
      <w:r w:rsidR="005F2219" w:rsidRPr="001558E1">
        <w:rPr>
          <w:rFonts w:ascii="Arial" w:hAnsi="Arial" w:cs="Arial"/>
          <w:color w:val="auto"/>
        </w:rPr>
        <w:t>they were aware of and had</w:t>
      </w:r>
      <w:r w:rsidR="008B083F" w:rsidRPr="001558E1">
        <w:rPr>
          <w:rFonts w:ascii="Arial" w:hAnsi="Arial" w:cs="Arial"/>
          <w:color w:val="auto"/>
        </w:rPr>
        <w:t xml:space="preserve"> access to advocates, language services and other methods for raising and resolving complaints. </w:t>
      </w:r>
      <w:r w:rsidR="001734C6" w:rsidRPr="001558E1">
        <w:rPr>
          <w:rFonts w:ascii="Arial" w:hAnsi="Arial" w:cs="Arial"/>
        </w:rPr>
        <w:t>Information on advocacy services, raising complaints externally and seniors' rights were observed</w:t>
      </w:r>
      <w:r w:rsidR="001558E1" w:rsidRPr="001558E1">
        <w:rPr>
          <w:rFonts w:ascii="Arial" w:hAnsi="Arial" w:cs="Arial"/>
        </w:rPr>
        <w:t xml:space="preserve"> in the reception area</w:t>
      </w:r>
      <w:r w:rsidR="001558E1">
        <w:rPr>
          <w:rFonts w:ascii="Arial" w:hAnsi="Arial" w:cs="Arial"/>
        </w:rPr>
        <w:t>. Sta</w:t>
      </w:r>
      <w:r w:rsidR="001558E1" w:rsidRPr="001558E1">
        <w:rPr>
          <w:rFonts w:ascii="Arial" w:hAnsi="Arial" w:cs="Arial"/>
        </w:rPr>
        <w:t xml:space="preserve">ff understood </w:t>
      </w:r>
      <w:r w:rsidR="001734C6" w:rsidRPr="001558E1">
        <w:rPr>
          <w:rFonts w:ascii="Arial" w:hAnsi="Arial" w:cs="Arial"/>
        </w:rPr>
        <w:t xml:space="preserve">processes </w:t>
      </w:r>
      <w:r w:rsidR="001558E1">
        <w:rPr>
          <w:rFonts w:ascii="Arial" w:hAnsi="Arial" w:cs="Arial"/>
        </w:rPr>
        <w:t>for using</w:t>
      </w:r>
      <w:r w:rsidR="001734C6" w:rsidRPr="001558E1">
        <w:rPr>
          <w:rFonts w:ascii="Arial" w:hAnsi="Arial" w:cs="Arial"/>
        </w:rPr>
        <w:t xml:space="preserve"> interpreter service</w:t>
      </w:r>
      <w:r w:rsidR="001558E1">
        <w:rPr>
          <w:rFonts w:ascii="Arial" w:hAnsi="Arial" w:cs="Arial"/>
        </w:rPr>
        <w:t xml:space="preserve">s although no consumers currently required these services for support. </w:t>
      </w:r>
    </w:p>
    <w:p w14:paraId="62F71878" w14:textId="730A15C9" w:rsidR="001558E1" w:rsidRPr="001558E1" w:rsidRDefault="001734C6" w:rsidP="009C02C6">
      <w:pPr>
        <w:spacing w:before="120" w:after="0"/>
        <w:rPr>
          <w:rFonts w:ascii="Arial" w:hAnsi="Arial" w:cs="Arial"/>
        </w:rPr>
      </w:pPr>
      <w:r w:rsidRPr="001558E1">
        <w:rPr>
          <w:rFonts w:ascii="Arial" w:hAnsi="Arial" w:cs="Arial"/>
        </w:rPr>
        <w:t xml:space="preserve">Consumers </w:t>
      </w:r>
      <w:r w:rsidR="001558E1" w:rsidRPr="001558E1">
        <w:rPr>
          <w:rFonts w:ascii="Arial" w:hAnsi="Arial" w:cs="Arial"/>
        </w:rPr>
        <w:t xml:space="preserve">and representatives </w:t>
      </w:r>
      <w:r w:rsidRPr="001558E1">
        <w:rPr>
          <w:rFonts w:ascii="Arial" w:hAnsi="Arial" w:cs="Arial"/>
        </w:rPr>
        <w:t>said management and staff acknowledge</w:t>
      </w:r>
      <w:r w:rsidR="001558E1" w:rsidRPr="001558E1">
        <w:rPr>
          <w:rFonts w:ascii="Arial" w:hAnsi="Arial" w:cs="Arial"/>
        </w:rPr>
        <w:t>d</w:t>
      </w:r>
      <w:r w:rsidRPr="001558E1">
        <w:rPr>
          <w:rFonts w:ascii="Arial" w:hAnsi="Arial" w:cs="Arial"/>
        </w:rPr>
        <w:t xml:space="preserve"> their concerns </w:t>
      </w:r>
      <w:r w:rsidR="001558E1">
        <w:rPr>
          <w:rFonts w:ascii="Arial" w:hAnsi="Arial" w:cs="Arial"/>
        </w:rPr>
        <w:t>promptly providing solutions to address issues.</w:t>
      </w:r>
      <w:r w:rsidR="001558E1" w:rsidRPr="001558E1">
        <w:rPr>
          <w:rFonts w:ascii="Arial" w:hAnsi="Arial" w:cs="Arial"/>
        </w:rPr>
        <w:t xml:space="preserve"> Managed </w:t>
      </w:r>
      <w:r w:rsidR="001558E1">
        <w:rPr>
          <w:rFonts w:ascii="Arial" w:hAnsi="Arial" w:cs="Arial"/>
        </w:rPr>
        <w:t xml:space="preserve">and staff </w:t>
      </w:r>
      <w:r w:rsidR="001558E1" w:rsidRPr="001558E1">
        <w:rPr>
          <w:rFonts w:ascii="Arial" w:hAnsi="Arial" w:cs="Arial"/>
        </w:rPr>
        <w:t>demonstrated an understanding of the principles of open disclosure</w:t>
      </w:r>
      <w:r w:rsidR="001558E1">
        <w:rPr>
          <w:rFonts w:ascii="Arial" w:hAnsi="Arial" w:cs="Arial"/>
        </w:rPr>
        <w:t xml:space="preserve"> including </w:t>
      </w:r>
      <w:r w:rsidR="001558E1" w:rsidRPr="001558E1">
        <w:rPr>
          <w:rFonts w:ascii="Arial" w:hAnsi="Arial" w:cs="Arial"/>
        </w:rPr>
        <w:t xml:space="preserve">providing an apology to the impacted consumer and implementing strategies to prevent the reoccurrence of the complaint or incident. </w:t>
      </w:r>
    </w:p>
    <w:p w14:paraId="41008364" w14:textId="0AE8CF64" w:rsidR="0086436D" w:rsidRPr="00C4515F" w:rsidRDefault="001558E1" w:rsidP="009C02C6">
      <w:pPr>
        <w:spacing w:before="120" w:after="0"/>
        <w:rPr>
          <w:rFonts w:ascii="Arial" w:hAnsi="Arial" w:cs="Arial"/>
          <w:color w:val="auto"/>
        </w:rPr>
      </w:pPr>
      <w:r w:rsidRPr="00FA7407">
        <w:rPr>
          <w:rFonts w:ascii="Arial" w:eastAsia="Arial" w:hAnsi="Arial" w:cs="Arial"/>
          <w:lang w:val="en-GB"/>
        </w:rPr>
        <w:t xml:space="preserve">Management </w:t>
      </w:r>
      <w:r w:rsidR="00FA7407" w:rsidRPr="00FA7407">
        <w:rPr>
          <w:rFonts w:ascii="Arial" w:eastAsia="Arial" w:hAnsi="Arial" w:cs="Arial"/>
          <w:lang w:val="en-GB"/>
        </w:rPr>
        <w:t>described how</w:t>
      </w:r>
      <w:r w:rsidRPr="00FA7407">
        <w:rPr>
          <w:rFonts w:ascii="Arial" w:eastAsia="Arial" w:hAnsi="Arial" w:cs="Arial"/>
          <w:lang w:val="en-GB"/>
        </w:rPr>
        <w:t xml:space="preserve"> complaints were investigated and used to improve the quality of care and services</w:t>
      </w:r>
      <w:r w:rsidR="00FA7407" w:rsidRPr="00FA7407">
        <w:rPr>
          <w:rFonts w:ascii="Arial" w:eastAsia="Arial" w:hAnsi="Arial" w:cs="Arial"/>
          <w:lang w:val="en-GB"/>
        </w:rPr>
        <w:t xml:space="preserve"> by</w:t>
      </w:r>
      <w:r w:rsidR="00FA7407" w:rsidRPr="00FA7407">
        <w:rPr>
          <w:rFonts w:ascii="Arial" w:hAnsi="Arial" w:cs="Arial"/>
        </w:rPr>
        <w:t xml:space="preserve"> tracking and monitoring outcomes that drive quality care for consumers. Complaints </w:t>
      </w:r>
      <w:r w:rsidR="00FA7407">
        <w:rPr>
          <w:rFonts w:ascii="Arial" w:hAnsi="Arial" w:cs="Arial"/>
        </w:rPr>
        <w:t>were</w:t>
      </w:r>
      <w:r w:rsidR="00FA7407" w:rsidRPr="00FA7407">
        <w:rPr>
          <w:rFonts w:ascii="Arial" w:hAnsi="Arial" w:cs="Arial"/>
        </w:rPr>
        <w:t xml:space="preserve"> trended and escalated through the electronic </w:t>
      </w:r>
      <w:r w:rsidR="009C02C6">
        <w:rPr>
          <w:rFonts w:ascii="Arial" w:hAnsi="Arial" w:cs="Arial"/>
        </w:rPr>
        <w:t xml:space="preserve">care management </w:t>
      </w:r>
      <w:r w:rsidR="00FA7407" w:rsidRPr="00FA7407">
        <w:rPr>
          <w:rFonts w:ascii="Arial" w:hAnsi="Arial" w:cs="Arial"/>
        </w:rPr>
        <w:t>system to the corporate division</w:t>
      </w:r>
      <w:r w:rsidR="009C02C6">
        <w:rPr>
          <w:rFonts w:ascii="Arial" w:hAnsi="Arial" w:cs="Arial"/>
        </w:rPr>
        <w:t>,</w:t>
      </w:r>
      <w:r w:rsidR="00FA7407" w:rsidRPr="00FA7407">
        <w:rPr>
          <w:rFonts w:ascii="Arial" w:hAnsi="Arial" w:cs="Arial"/>
        </w:rPr>
        <w:t xml:space="preserve"> if necessary</w:t>
      </w:r>
      <w:r w:rsidR="009C02C6">
        <w:rPr>
          <w:rFonts w:ascii="Arial" w:hAnsi="Arial" w:cs="Arial"/>
        </w:rPr>
        <w:t>,</w:t>
      </w:r>
      <w:r w:rsidR="00FA7407" w:rsidRPr="00FA7407">
        <w:rPr>
          <w:rFonts w:ascii="Arial" w:hAnsi="Arial" w:cs="Arial"/>
        </w:rPr>
        <w:t xml:space="preserve"> for resolution</w:t>
      </w:r>
      <w:r w:rsidR="00FA7407">
        <w:rPr>
          <w:rFonts w:ascii="Arial" w:hAnsi="Arial" w:cs="Arial"/>
        </w:rPr>
        <w:t xml:space="preserve">. A </w:t>
      </w:r>
      <w:r w:rsidR="00FA7407" w:rsidRPr="00FA7407">
        <w:rPr>
          <w:rFonts w:ascii="Arial" w:hAnsi="Arial" w:cs="Arial"/>
        </w:rPr>
        <w:t xml:space="preserve">continuous improvement plan </w:t>
      </w:r>
      <w:r w:rsidR="00FA7407">
        <w:rPr>
          <w:rFonts w:ascii="Arial" w:hAnsi="Arial" w:cs="Arial"/>
        </w:rPr>
        <w:t>evidenced the</w:t>
      </w:r>
      <w:r w:rsidR="00FA7407" w:rsidRPr="00FA7407">
        <w:rPr>
          <w:rFonts w:ascii="Arial" w:hAnsi="Arial" w:cs="Arial"/>
        </w:rPr>
        <w:t xml:space="preserve"> service ha</w:t>
      </w:r>
      <w:r w:rsidR="00FA7407">
        <w:rPr>
          <w:rFonts w:ascii="Arial" w:hAnsi="Arial" w:cs="Arial"/>
        </w:rPr>
        <w:t>d</w:t>
      </w:r>
      <w:r w:rsidR="00FA7407" w:rsidRPr="00FA7407">
        <w:rPr>
          <w:rFonts w:ascii="Arial" w:hAnsi="Arial" w:cs="Arial"/>
        </w:rPr>
        <w:t xml:space="preserve"> ongoing reviews</w:t>
      </w:r>
      <w:r w:rsidR="00FA7407">
        <w:rPr>
          <w:rFonts w:ascii="Arial" w:hAnsi="Arial" w:cs="Arial"/>
        </w:rPr>
        <w:t xml:space="preserve"> to improve services</w:t>
      </w:r>
      <w:r w:rsidR="00FA7407" w:rsidRPr="00FA7407">
        <w:rPr>
          <w:rFonts w:ascii="Arial" w:hAnsi="Arial" w:cs="Arial"/>
        </w:rPr>
        <w:t xml:space="preserve">, </w:t>
      </w:r>
      <w:r w:rsidR="009C02C6">
        <w:rPr>
          <w:rFonts w:ascii="Arial" w:hAnsi="Arial" w:cs="Arial"/>
        </w:rPr>
        <w:t>and a</w:t>
      </w:r>
      <w:r w:rsidR="00FA7407" w:rsidRPr="00FA7407">
        <w:rPr>
          <w:rFonts w:ascii="Arial" w:hAnsi="Arial" w:cs="Arial"/>
        </w:rPr>
        <w:t>ction</w:t>
      </w:r>
      <w:r w:rsidR="00FA7407" w:rsidRPr="00FA7407">
        <w:rPr>
          <w:rFonts w:ascii="Arial" w:hAnsi="Arial" w:cs="Arial"/>
          <w:lang w:val="en-GB"/>
        </w:rPr>
        <w:t xml:space="preserve">s </w:t>
      </w:r>
      <w:r w:rsidR="00FA7407">
        <w:rPr>
          <w:rFonts w:ascii="Arial" w:hAnsi="Arial" w:cs="Arial"/>
          <w:lang w:val="en-GB"/>
        </w:rPr>
        <w:t>were</w:t>
      </w:r>
      <w:r w:rsidR="00FA7407" w:rsidRPr="00FA7407">
        <w:rPr>
          <w:rFonts w:ascii="Arial" w:hAnsi="Arial" w:cs="Arial"/>
          <w:lang w:val="en-GB"/>
        </w:rPr>
        <w:t xml:space="preserve"> updated and evaluated accordingly.</w:t>
      </w:r>
      <w:r w:rsidR="00287608" w:rsidRPr="00684544">
        <w:rPr>
          <w:rFonts w:ascii="Arial" w:hAnsi="Arial" w:cs="Arial"/>
          <w:szCs w:val="22"/>
        </w:rPr>
        <w:t xml:space="preserve"> </w:t>
      </w:r>
      <w:r w:rsidR="0086436D"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75E9C004" w:rsidR="00610F29" w:rsidRPr="002538DF" w:rsidRDefault="0035786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 xml:space="preserve">The workforce is </w:t>
            </w:r>
            <w:proofErr w:type="gramStart"/>
            <w:r w:rsidRPr="003D095C">
              <w:rPr>
                <w:rFonts w:ascii="Arial" w:hAnsi="Arial" w:cs="Arial"/>
              </w:rPr>
              <w:t>competent</w:t>
            </w:r>
            <w:proofErr w:type="gramEnd"/>
            <w:r w:rsidRPr="003D095C">
              <w:rPr>
                <w:rFonts w:ascii="Arial" w:hAnsi="Arial" w:cs="Arial"/>
              </w:rPr>
              <w:t xml:space="preserve">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4647B0EC" w:rsidR="00610F29" w:rsidRPr="003D095C" w:rsidRDefault="00357864"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w:t>
            </w:r>
            <w:r w:rsidR="00610F29" w:rsidRPr="003D095C">
              <w:rPr>
                <w:rFonts w:ascii="Arial" w:hAnsi="Arial" w:cs="Arial"/>
                <w:color w:val="auto"/>
              </w:rPr>
              <w:t>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5485830F" w14:textId="19D25390" w:rsidR="00A8054F" w:rsidRDefault="00A8054F" w:rsidP="00264623">
      <w:pPr>
        <w:spacing w:before="120" w:after="0"/>
        <w:rPr>
          <w:rFonts w:ascii="Arial" w:eastAsia="Arial" w:hAnsi="Arial" w:cs="Arial"/>
        </w:rPr>
      </w:pPr>
      <w:r w:rsidRPr="00A8054F">
        <w:rPr>
          <w:rFonts w:ascii="Arial" w:eastAsia="Arial" w:hAnsi="Arial" w:cs="Arial"/>
        </w:rPr>
        <w:t xml:space="preserve">Consumers and representatives indicated there </w:t>
      </w:r>
      <w:r>
        <w:rPr>
          <w:rFonts w:ascii="Arial" w:eastAsia="Arial" w:hAnsi="Arial" w:cs="Arial"/>
        </w:rPr>
        <w:t>were sufficient</w:t>
      </w:r>
      <w:r w:rsidRPr="00A8054F">
        <w:rPr>
          <w:rFonts w:ascii="Arial" w:eastAsia="Arial" w:hAnsi="Arial" w:cs="Arial"/>
        </w:rPr>
        <w:t xml:space="preserve"> staff to attend to their needs and they did not have to wait for long for assistance.</w:t>
      </w:r>
      <w:r>
        <w:rPr>
          <w:rFonts w:ascii="Arial" w:eastAsia="Arial" w:hAnsi="Arial" w:cs="Arial"/>
        </w:rPr>
        <w:t xml:space="preserve"> </w:t>
      </w:r>
      <w:r w:rsidR="0070056A">
        <w:rPr>
          <w:rFonts w:ascii="Arial" w:eastAsia="Arial" w:hAnsi="Arial" w:cs="Arial"/>
        </w:rPr>
        <w:t>Rosters demonstrated all shifts were covered and management were providing weekend support while a newly appointed registered staff member was undergoing onboarding and orientation processes. Management explained how call bell records were monitored on a regular basis and any concerns regarding delay</w:t>
      </w:r>
      <w:r w:rsidR="00D331DD">
        <w:rPr>
          <w:rFonts w:ascii="Arial" w:eastAsia="Arial" w:hAnsi="Arial" w:cs="Arial"/>
        </w:rPr>
        <w:t>s</w:t>
      </w:r>
      <w:r w:rsidR="0070056A">
        <w:rPr>
          <w:rFonts w:ascii="Arial" w:eastAsia="Arial" w:hAnsi="Arial" w:cs="Arial"/>
        </w:rPr>
        <w:t xml:space="preserve"> in assisting consumers would be communicated to staff.</w:t>
      </w:r>
    </w:p>
    <w:p w14:paraId="0F195E98" w14:textId="5C46C5BA" w:rsidR="0070056A" w:rsidRPr="00F92D6E" w:rsidRDefault="0070056A" w:rsidP="00264623">
      <w:pPr>
        <w:spacing w:before="120" w:after="0"/>
        <w:rPr>
          <w:rFonts w:ascii="Arial" w:hAnsi="Arial" w:cs="Arial"/>
          <w:color w:val="auto"/>
        </w:rPr>
      </w:pPr>
      <w:r w:rsidRPr="00F92D6E">
        <w:rPr>
          <w:rFonts w:ascii="Arial" w:eastAsia="Arial" w:hAnsi="Arial" w:cs="Arial"/>
          <w:bCs/>
        </w:rPr>
        <w:t>Consumers and representatives said staff were kind, caring and gentle when providing care. Staff demonstrated</w:t>
      </w:r>
      <w:r w:rsidRPr="00F92D6E">
        <w:rPr>
          <w:rFonts w:ascii="Arial" w:eastAsia="Arial" w:hAnsi="Arial" w:cs="Arial"/>
          <w:lang w:val="en-GB"/>
        </w:rPr>
        <w:t xml:space="preserve"> an understanding of consumers’ needs and preferences which aligned with information contained in care planning documentation. Staff were observed engaging with consumers in a respectful manner, chatting to them in communal areas and referring to consumers by their preferred name.</w:t>
      </w:r>
      <w:r w:rsidRPr="00F92D6E">
        <w:rPr>
          <w:rFonts w:ascii="Arial" w:hAnsi="Arial" w:cs="Arial"/>
        </w:rPr>
        <w:t xml:space="preserve"> </w:t>
      </w:r>
    </w:p>
    <w:p w14:paraId="6B3E22D5" w14:textId="24082A0F" w:rsidR="00F92D6E" w:rsidRPr="00F92D6E" w:rsidRDefault="00F92D6E" w:rsidP="00264623">
      <w:pPr>
        <w:spacing w:before="120" w:after="0"/>
        <w:rPr>
          <w:rFonts w:ascii="Arial" w:hAnsi="Arial" w:cs="Arial"/>
          <w:color w:val="auto"/>
          <w:szCs w:val="22"/>
        </w:rPr>
      </w:pPr>
      <w:r w:rsidRPr="00F92D6E">
        <w:rPr>
          <w:rFonts w:ascii="Arial" w:eastAsia="Arial" w:hAnsi="Arial" w:cs="Arial"/>
        </w:rPr>
        <w:t xml:space="preserve">Consumers felt staff were effective in their roles and equipped to provide support to consumers. </w:t>
      </w:r>
      <w:r w:rsidRPr="00F92D6E">
        <w:rPr>
          <w:rFonts w:ascii="Arial" w:eastAsia="Arial" w:hAnsi="Arial" w:cs="Arial"/>
          <w:lang w:val="en-GB"/>
        </w:rPr>
        <w:t>P</w:t>
      </w:r>
      <w:r w:rsidRPr="00F92D6E">
        <w:rPr>
          <w:rFonts w:ascii="Arial" w:hAnsi="Arial" w:cs="Arial"/>
          <w:color w:val="auto"/>
          <w:szCs w:val="22"/>
        </w:rPr>
        <w:t>osition descriptions outline</w:t>
      </w:r>
      <w:r>
        <w:rPr>
          <w:rFonts w:ascii="Arial" w:hAnsi="Arial" w:cs="Arial"/>
          <w:color w:val="auto"/>
          <w:szCs w:val="22"/>
        </w:rPr>
        <w:t>d</w:t>
      </w:r>
      <w:r w:rsidRPr="00F92D6E">
        <w:rPr>
          <w:rFonts w:ascii="Arial" w:hAnsi="Arial" w:cs="Arial"/>
          <w:color w:val="auto"/>
          <w:szCs w:val="22"/>
        </w:rPr>
        <w:t xml:space="preserve"> the qualifications, registration, knowledge skills and abilities required for staff roles and responsibilities</w:t>
      </w:r>
      <w:r>
        <w:rPr>
          <w:rFonts w:ascii="Arial" w:hAnsi="Arial" w:cs="Arial"/>
          <w:color w:val="auto"/>
          <w:szCs w:val="22"/>
        </w:rPr>
        <w:t xml:space="preserve"> and the p</w:t>
      </w:r>
      <w:r w:rsidRPr="00F92D6E">
        <w:rPr>
          <w:rFonts w:ascii="Arial" w:hAnsi="Arial" w:cs="Arial"/>
          <w:color w:val="auto"/>
          <w:szCs w:val="22"/>
        </w:rPr>
        <w:t xml:space="preserve">erformance appraisal register evidenced </w:t>
      </w:r>
      <w:r>
        <w:rPr>
          <w:rFonts w:ascii="Arial" w:hAnsi="Arial" w:cs="Arial"/>
          <w:color w:val="auto"/>
          <w:szCs w:val="22"/>
        </w:rPr>
        <w:t>gaps</w:t>
      </w:r>
      <w:r w:rsidRPr="00F92D6E">
        <w:rPr>
          <w:rFonts w:ascii="Arial" w:hAnsi="Arial" w:cs="Arial"/>
          <w:color w:val="auto"/>
          <w:szCs w:val="22"/>
        </w:rPr>
        <w:t xml:space="preserve"> in staff knowledge</w:t>
      </w:r>
      <w:r>
        <w:rPr>
          <w:rFonts w:ascii="Arial" w:hAnsi="Arial" w:cs="Arial"/>
          <w:color w:val="auto"/>
          <w:szCs w:val="22"/>
        </w:rPr>
        <w:t xml:space="preserve"> were recorded and additional training </w:t>
      </w:r>
      <w:r w:rsidRPr="00F92D6E">
        <w:rPr>
          <w:rFonts w:ascii="Arial" w:hAnsi="Arial" w:cs="Arial"/>
          <w:color w:val="auto"/>
          <w:szCs w:val="22"/>
        </w:rPr>
        <w:t xml:space="preserve">requests </w:t>
      </w:r>
      <w:r>
        <w:rPr>
          <w:rFonts w:ascii="Arial" w:hAnsi="Arial" w:cs="Arial"/>
          <w:color w:val="auto"/>
          <w:szCs w:val="22"/>
        </w:rPr>
        <w:t>logged.</w:t>
      </w:r>
    </w:p>
    <w:p w14:paraId="4A2360A0" w14:textId="443862CC" w:rsidR="00F92D6E" w:rsidRPr="006120C2" w:rsidRDefault="00902CEF" w:rsidP="00264623">
      <w:pPr>
        <w:spacing w:before="120" w:after="0"/>
        <w:rPr>
          <w:rFonts w:ascii="Arial" w:hAnsi="Arial" w:cs="Arial"/>
          <w:szCs w:val="22"/>
        </w:rPr>
      </w:pPr>
      <w:r w:rsidRPr="00A30EE6">
        <w:rPr>
          <w:rFonts w:ascii="Arial" w:hAnsi="Arial" w:cs="Arial"/>
          <w:szCs w:val="22"/>
        </w:rPr>
        <w:t xml:space="preserve">Consumers and representatives </w:t>
      </w:r>
      <w:r w:rsidR="00F92D6E">
        <w:rPr>
          <w:rFonts w:ascii="Arial" w:hAnsi="Arial" w:cs="Arial"/>
          <w:szCs w:val="22"/>
        </w:rPr>
        <w:t xml:space="preserve">confirmed </w:t>
      </w:r>
      <w:r w:rsidRPr="00A30EE6">
        <w:rPr>
          <w:rFonts w:ascii="Arial" w:hAnsi="Arial" w:cs="Arial"/>
          <w:szCs w:val="22"/>
        </w:rPr>
        <w:t xml:space="preserve">staff </w:t>
      </w:r>
      <w:r w:rsidR="00F92D6E">
        <w:rPr>
          <w:rFonts w:ascii="Arial" w:hAnsi="Arial" w:cs="Arial"/>
          <w:szCs w:val="22"/>
        </w:rPr>
        <w:t>had the necessary skills and knowledge to ensure the delivery of safe and quality care and services.</w:t>
      </w:r>
      <w:r w:rsidR="006120C2">
        <w:rPr>
          <w:rFonts w:ascii="Arial" w:hAnsi="Arial" w:cs="Arial"/>
          <w:szCs w:val="22"/>
        </w:rPr>
        <w:t xml:space="preserve"> </w:t>
      </w:r>
      <w:r w:rsidR="006120C2" w:rsidRPr="00F92D6E">
        <w:rPr>
          <w:rFonts w:ascii="Arial" w:eastAsia="Arial" w:hAnsi="Arial" w:cs="Arial"/>
        </w:rPr>
        <w:t>Staff confirmed they had received and completed annual mandatory and essential training</w:t>
      </w:r>
      <w:r w:rsidR="006120C2">
        <w:rPr>
          <w:rFonts w:ascii="Arial" w:eastAsia="Arial" w:hAnsi="Arial" w:cs="Arial"/>
          <w:color w:val="auto"/>
        </w:rPr>
        <w:t xml:space="preserve"> on</w:t>
      </w:r>
      <w:r w:rsidR="006120C2" w:rsidRPr="006120C2">
        <w:rPr>
          <w:rFonts w:ascii="Arial" w:eastAsia="Arial" w:hAnsi="Arial" w:cs="Arial"/>
          <w:color w:val="auto"/>
        </w:rPr>
        <w:t xml:space="preserve"> core competencies and felt comfortable </w:t>
      </w:r>
      <w:r w:rsidR="006120C2">
        <w:rPr>
          <w:rFonts w:ascii="Arial" w:eastAsia="Arial" w:hAnsi="Arial" w:cs="Arial"/>
          <w:color w:val="auto"/>
        </w:rPr>
        <w:t>requesting</w:t>
      </w:r>
      <w:r w:rsidR="006120C2" w:rsidRPr="006120C2">
        <w:rPr>
          <w:rFonts w:ascii="Arial" w:eastAsia="Arial" w:hAnsi="Arial" w:cs="Arial"/>
          <w:color w:val="auto"/>
        </w:rPr>
        <w:t xml:space="preserve"> additional training </w:t>
      </w:r>
      <w:r w:rsidR="006120C2">
        <w:rPr>
          <w:rFonts w:ascii="Arial" w:eastAsia="Arial" w:hAnsi="Arial" w:cs="Arial"/>
          <w:color w:val="auto"/>
        </w:rPr>
        <w:t xml:space="preserve">should they require it. Staff training records recorded on the </w:t>
      </w:r>
      <w:r w:rsidR="006120C2" w:rsidRPr="006120C2">
        <w:rPr>
          <w:rFonts w:ascii="Arial" w:hAnsi="Arial" w:cs="Arial"/>
        </w:rPr>
        <w:t xml:space="preserve">electronic learning management system </w:t>
      </w:r>
      <w:r w:rsidR="006120C2">
        <w:rPr>
          <w:rFonts w:ascii="Arial" w:hAnsi="Arial" w:cs="Arial"/>
        </w:rPr>
        <w:t xml:space="preserve">demonstrated the service had </w:t>
      </w:r>
      <w:r w:rsidR="006120C2" w:rsidRPr="006120C2">
        <w:rPr>
          <w:rFonts w:ascii="Arial" w:hAnsi="Arial" w:cs="Arial"/>
        </w:rPr>
        <w:t xml:space="preserve">systems in place to monitor ongoing compliance </w:t>
      </w:r>
      <w:r w:rsidR="006120C2">
        <w:rPr>
          <w:rFonts w:ascii="Arial" w:hAnsi="Arial" w:cs="Arial"/>
        </w:rPr>
        <w:t xml:space="preserve">of staff training and development; this was </w:t>
      </w:r>
      <w:r w:rsidR="006120C2" w:rsidRPr="006120C2">
        <w:rPr>
          <w:rFonts w:ascii="Arial" w:hAnsi="Arial" w:cs="Arial"/>
        </w:rPr>
        <w:t>maintained</w:t>
      </w:r>
      <w:r w:rsidR="006120C2" w:rsidRPr="006120C2">
        <w:rPr>
          <w:rFonts w:ascii="Arial" w:eastAsia="Calibri" w:hAnsi="Arial" w:cs="Arial"/>
        </w:rPr>
        <w:t xml:space="preserve"> and monitored at corporate level.</w:t>
      </w:r>
    </w:p>
    <w:p w14:paraId="5F717A17" w14:textId="595C3AFD" w:rsidR="006120C2" w:rsidRDefault="00287608" w:rsidP="00264623">
      <w:pPr>
        <w:spacing w:before="120" w:after="0"/>
        <w:rPr>
          <w:rFonts w:ascii="Arial" w:hAnsi="Arial" w:cs="Arial"/>
          <w:szCs w:val="22"/>
        </w:rPr>
      </w:pPr>
      <w:r w:rsidRPr="00287608">
        <w:rPr>
          <w:rFonts w:ascii="Arial" w:hAnsi="Arial" w:cs="Arial"/>
          <w:szCs w:val="22"/>
        </w:rPr>
        <w:lastRenderedPageBreak/>
        <w:t>Management described performance reviews conducted annually for all staff</w:t>
      </w:r>
      <w:r w:rsidR="006120C2">
        <w:rPr>
          <w:rFonts w:ascii="Arial" w:hAnsi="Arial" w:cs="Arial"/>
          <w:szCs w:val="22"/>
        </w:rPr>
        <w:t>,</w:t>
      </w:r>
      <w:r w:rsidRPr="00287608">
        <w:rPr>
          <w:rFonts w:ascii="Arial" w:hAnsi="Arial" w:cs="Arial"/>
          <w:szCs w:val="22"/>
        </w:rPr>
        <w:t xml:space="preserve"> </w:t>
      </w:r>
      <w:r w:rsidR="006120C2">
        <w:rPr>
          <w:rFonts w:ascii="Arial" w:hAnsi="Arial" w:cs="Arial"/>
          <w:szCs w:val="22"/>
        </w:rPr>
        <w:t xml:space="preserve">staff confirmed they had completed a performance appraisal with their manager. The performance appraisal register demonstrated management monitored staff performance and performance improvement plans were observed to be in place for </w:t>
      </w:r>
      <w:r w:rsidR="00264623">
        <w:rPr>
          <w:rFonts w:ascii="Arial" w:hAnsi="Arial" w:cs="Arial"/>
          <w:szCs w:val="22"/>
        </w:rPr>
        <w:t>relevant staff.</w:t>
      </w:r>
    </w:p>
    <w:p w14:paraId="0E90207F" w14:textId="78AA1425" w:rsidR="0060341C" w:rsidRPr="0086436D" w:rsidRDefault="003C3B5A" w:rsidP="0060341C">
      <w:pPr>
        <w:pStyle w:val="Heading1"/>
        <w:spacing w:before="120" w:after="240" w:line="22" w:lineRule="atLeast"/>
        <w:rPr>
          <w:rFonts w:ascii="Arial" w:hAnsi="Arial" w:cs="Arial"/>
        </w:rPr>
      </w:pPr>
      <w:r w:rsidRPr="00C4515F">
        <w:rPr>
          <w:rFonts w:ascii="Arial" w:hAnsi="Arial" w:cs="Arial"/>
          <w:color w:val="auto"/>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2DEDF2E4" w14:textId="3812DD62" w:rsidR="00264623" w:rsidRPr="00264623" w:rsidRDefault="00264623" w:rsidP="00915B17">
      <w:pPr>
        <w:spacing w:before="120" w:after="0"/>
        <w:rPr>
          <w:rFonts w:ascii="Arial" w:hAnsi="Arial" w:cs="Arial"/>
        </w:rPr>
      </w:pPr>
      <w:r w:rsidRPr="00264623">
        <w:rPr>
          <w:rFonts w:ascii="Arial" w:eastAsia="Arial" w:hAnsi="Arial" w:cs="Arial"/>
          <w:lang w:val="en-GB"/>
        </w:rPr>
        <w:t xml:space="preserve">Consumers and representatives confirmed they </w:t>
      </w:r>
      <w:r>
        <w:rPr>
          <w:rFonts w:ascii="Arial" w:eastAsia="Arial" w:hAnsi="Arial" w:cs="Arial"/>
          <w:lang w:val="en-GB"/>
        </w:rPr>
        <w:t>were</w:t>
      </w:r>
      <w:r w:rsidRPr="00264623">
        <w:rPr>
          <w:rFonts w:ascii="Arial" w:eastAsia="Arial" w:hAnsi="Arial" w:cs="Arial"/>
          <w:lang w:val="en-GB"/>
        </w:rPr>
        <w:t xml:space="preserve"> aware of engagement opportunities to inform the design, delivery, and evaluation of services, including </w:t>
      </w:r>
      <w:r>
        <w:rPr>
          <w:rFonts w:ascii="Arial" w:eastAsia="Arial" w:hAnsi="Arial" w:cs="Arial"/>
          <w:lang w:val="en-GB"/>
        </w:rPr>
        <w:t>consumer</w:t>
      </w:r>
      <w:r w:rsidRPr="00264623">
        <w:rPr>
          <w:rFonts w:ascii="Arial" w:eastAsia="Arial" w:hAnsi="Arial" w:cs="Arial"/>
          <w:lang w:val="en-GB"/>
        </w:rPr>
        <w:t xml:space="preserve"> meetings and surveys.</w:t>
      </w:r>
      <w:r>
        <w:rPr>
          <w:rFonts w:ascii="Arial" w:eastAsia="Arial" w:hAnsi="Arial" w:cs="Arial"/>
          <w:lang w:val="en-GB"/>
        </w:rPr>
        <w:t xml:space="preserve"> Staff described how the menu options had been increased in response to feedback from consumers to include lamb</w:t>
      </w:r>
      <w:r w:rsidR="00D331DD">
        <w:rPr>
          <w:rFonts w:ascii="Arial" w:eastAsia="Arial" w:hAnsi="Arial" w:cs="Arial"/>
          <w:lang w:val="en-GB"/>
        </w:rPr>
        <w:t>’s</w:t>
      </w:r>
      <w:r>
        <w:rPr>
          <w:rFonts w:ascii="Arial" w:eastAsia="Arial" w:hAnsi="Arial" w:cs="Arial"/>
          <w:lang w:val="en-GB"/>
        </w:rPr>
        <w:t xml:space="preserve"> fry on the menu. </w:t>
      </w:r>
      <w:r w:rsidRPr="00264623">
        <w:rPr>
          <w:rFonts w:ascii="Arial" w:eastAsia="Arial" w:hAnsi="Arial" w:cs="Arial"/>
        </w:rPr>
        <w:t xml:space="preserve">Feedback forms and boxes </w:t>
      </w:r>
      <w:r>
        <w:rPr>
          <w:rFonts w:ascii="Arial" w:eastAsia="Arial" w:hAnsi="Arial" w:cs="Arial"/>
        </w:rPr>
        <w:t xml:space="preserve">were observed </w:t>
      </w:r>
      <w:r>
        <w:rPr>
          <w:rFonts w:ascii="Arial" w:eastAsia="Arial" w:hAnsi="Arial" w:cs="Arial"/>
        </w:rPr>
        <w:lastRenderedPageBreak/>
        <w:t>in the service; consumer surveys and case conference records evidenced consumers and representatives had input into the design and delivery of care and services.</w:t>
      </w:r>
    </w:p>
    <w:p w14:paraId="26C8F66E" w14:textId="221C68D5" w:rsidR="00264623" w:rsidRPr="008D1D12" w:rsidRDefault="00264623" w:rsidP="00915B17">
      <w:pPr>
        <w:spacing w:before="120" w:after="0"/>
        <w:rPr>
          <w:rFonts w:ascii="Arial" w:eastAsia="Arial" w:hAnsi="Arial" w:cs="Arial"/>
          <w:lang w:val="en-GB"/>
        </w:rPr>
      </w:pPr>
      <w:r w:rsidRPr="008D1D12">
        <w:rPr>
          <w:rFonts w:ascii="Arial" w:hAnsi="Arial" w:cs="Arial"/>
        </w:rPr>
        <w:t xml:space="preserve">Consumers and representatives said they felt safe at the service and lived in an inclusive environment with access to quality care and services. Management and staff described how the organisation’s governing body promoted a culture of safe, inclusive and quality care </w:t>
      </w:r>
      <w:r w:rsidR="008D1D12" w:rsidRPr="008D1D12">
        <w:rPr>
          <w:rFonts w:ascii="Arial" w:hAnsi="Arial" w:cs="Arial"/>
        </w:rPr>
        <w:t xml:space="preserve">including having a direct line </w:t>
      </w:r>
      <w:r w:rsidR="008D1D12" w:rsidRPr="008D1D12">
        <w:rPr>
          <w:rFonts w:ascii="Arial" w:eastAsia="Arial" w:hAnsi="Arial" w:cs="Arial"/>
          <w:color w:val="auto"/>
        </w:rPr>
        <w:t>of communication from the</w:t>
      </w:r>
      <w:r w:rsidRPr="008D1D12">
        <w:rPr>
          <w:rFonts w:ascii="Arial" w:eastAsia="Arial" w:hAnsi="Arial" w:cs="Arial"/>
          <w:color w:val="auto"/>
        </w:rPr>
        <w:t xml:space="preserve"> </w:t>
      </w:r>
      <w:r w:rsidR="008D1D12" w:rsidRPr="008D1D12">
        <w:rPr>
          <w:rFonts w:ascii="Arial" w:eastAsia="Arial" w:hAnsi="Arial" w:cs="Arial"/>
          <w:color w:val="auto"/>
        </w:rPr>
        <w:t>governing body to management at the service.</w:t>
      </w:r>
      <w:r w:rsidRPr="008D1D12">
        <w:rPr>
          <w:rFonts w:ascii="Arial" w:eastAsia="Arial" w:hAnsi="Arial" w:cs="Arial"/>
          <w:lang w:val="en-GB"/>
        </w:rPr>
        <w:t xml:space="preserve"> </w:t>
      </w:r>
      <w:r w:rsidR="008D1D12" w:rsidRPr="008D1D12">
        <w:rPr>
          <w:rFonts w:ascii="Arial" w:hAnsi="Arial" w:cs="Arial"/>
        </w:rPr>
        <w:t xml:space="preserve">Board meeting minutes, monthly audits, and clinical indicators demonstrated the Board’s involvement with monitoring </w:t>
      </w:r>
      <w:r w:rsidRPr="008D1D12">
        <w:rPr>
          <w:rFonts w:ascii="Arial" w:eastAsia="Arial" w:hAnsi="Arial" w:cs="Arial"/>
          <w:lang w:val="en-GB"/>
        </w:rPr>
        <w:t xml:space="preserve">the performance of all aspects of </w:t>
      </w:r>
      <w:r w:rsidR="008D1D12" w:rsidRPr="008D1D12">
        <w:rPr>
          <w:rFonts w:ascii="Arial" w:eastAsia="Arial" w:hAnsi="Arial" w:cs="Arial"/>
          <w:lang w:val="en-GB"/>
        </w:rPr>
        <w:t>the</w:t>
      </w:r>
      <w:r w:rsidRPr="008D1D12">
        <w:rPr>
          <w:rFonts w:ascii="Arial" w:eastAsia="Arial" w:hAnsi="Arial" w:cs="Arial"/>
          <w:lang w:val="en-GB"/>
        </w:rPr>
        <w:t xml:space="preserve"> service. </w:t>
      </w:r>
      <w:r w:rsidR="00D331DD" w:rsidRPr="00F92D6E">
        <w:rPr>
          <w:rFonts w:ascii="Arial" w:hAnsi="Arial" w:cs="Arial"/>
        </w:rPr>
        <w:t xml:space="preserve">The service had a diversity and inclusion policy and organisational charter </w:t>
      </w:r>
      <w:r w:rsidR="00D331DD">
        <w:rPr>
          <w:rFonts w:ascii="Arial" w:hAnsi="Arial" w:cs="Arial"/>
        </w:rPr>
        <w:t>promoting</w:t>
      </w:r>
      <w:r w:rsidR="00D331DD" w:rsidRPr="00F92D6E">
        <w:rPr>
          <w:rFonts w:ascii="Arial" w:hAnsi="Arial" w:cs="Arial"/>
        </w:rPr>
        <w:t xml:space="preserve"> diversity and inclusivity as one of </w:t>
      </w:r>
      <w:r w:rsidR="00D331DD">
        <w:rPr>
          <w:rFonts w:ascii="Arial" w:hAnsi="Arial" w:cs="Arial"/>
        </w:rPr>
        <w:t xml:space="preserve">the </w:t>
      </w:r>
      <w:r w:rsidR="00D331DD" w:rsidRPr="00F92D6E">
        <w:rPr>
          <w:rFonts w:ascii="Arial" w:hAnsi="Arial" w:cs="Arial"/>
        </w:rPr>
        <w:t>organisational values</w:t>
      </w:r>
    </w:p>
    <w:p w14:paraId="367FCA41" w14:textId="46C3CFF8" w:rsidR="008D1D12" w:rsidRPr="008D1D12" w:rsidRDefault="00F307F6" w:rsidP="00915B17">
      <w:pPr>
        <w:spacing w:before="120" w:after="0"/>
        <w:rPr>
          <w:rFonts w:ascii="Arial" w:hAnsi="Arial" w:cs="Arial"/>
        </w:rPr>
      </w:pPr>
      <w:r w:rsidRPr="008D1D12">
        <w:rPr>
          <w:rFonts w:ascii="Arial" w:hAnsi="Arial" w:cs="Arial"/>
        </w:rPr>
        <w:t xml:space="preserve">The service demonstrated effective organisation-wide governance systems in relation to information management, continuous improvement, financial governance, regulatory compliance and feedback and complaints. </w:t>
      </w:r>
      <w:r w:rsidR="008D1D12">
        <w:rPr>
          <w:rFonts w:ascii="Arial" w:hAnsi="Arial" w:cs="Arial"/>
        </w:rPr>
        <w:t xml:space="preserve">The service had policies and </w:t>
      </w:r>
      <w:r w:rsidR="008D1D12" w:rsidRPr="008D1D12">
        <w:rPr>
          <w:rFonts w:ascii="Arial" w:eastAsia="Arial" w:hAnsi="Arial" w:cs="Arial"/>
          <w:lang w:val="en-GB"/>
        </w:rPr>
        <w:t xml:space="preserve">procedures relating to </w:t>
      </w:r>
      <w:r w:rsidR="008D1D12">
        <w:rPr>
          <w:rFonts w:ascii="Arial" w:eastAsia="Arial" w:hAnsi="Arial" w:cs="Arial"/>
          <w:lang w:val="en-GB"/>
        </w:rPr>
        <w:t xml:space="preserve">a range of relevant legislative requirements including for </w:t>
      </w:r>
      <w:r w:rsidR="008D1D12" w:rsidRPr="008D1D12">
        <w:rPr>
          <w:rFonts w:ascii="Arial" w:eastAsia="Arial" w:hAnsi="Arial" w:cs="Arial"/>
          <w:lang w:val="en-GB"/>
        </w:rPr>
        <w:t>restrictive practices, serious incident reporting, complaints management, and clinical governance</w:t>
      </w:r>
      <w:r w:rsidR="008D1D12">
        <w:rPr>
          <w:rFonts w:ascii="Arial" w:eastAsia="Arial" w:hAnsi="Arial" w:cs="Arial"/>
          <w:lang w:val="en-GB"/>
        </w:rPr>
        <w:t>.</w:t>
      </w:r>
      <w:r w:rsidR="008D1D12" w:rsidRPr="008D1D12">
        <w:rPr>
          <w:rFonts w:ascii="Arial" w:eastAsia="Arial" w:hAnsi="Arial" w:cs="Arial"/>
          <w:lang w:val="en-GB"/>
        </w:rPr>
        <w:t xml:space="preserve"> </w:t>
      </w:r>
    </w:p>
    <w:p w14:paraId="2714EF54" w14:textId="2E6384E1" w:rsidR="00F307F6" w:rsidRPr="009D7E66" w:rsidRDefault="009D7E66" w:rsidP="00915B17">
      <w:pPr>
        <w:spacing w:before="120" w:after="0"/>
        <w:rPr>
          <w:rFonts w:ascii="Arial" w:hAnsi="Arial" w:cs="Arial"/>
        </w:rPr>
      </w:pPr>
      <w:r w:rsidRPr="009D7E66">
        <w:rPr>
          <w:rFonts w:ascii="Arial" w:hAnsi="Arial" w:cs="Arial"/>
        </w:rPr>
        <w:t>The service had policies and procedures to support the management of risk in response to incidents</w:t>
      </w:r>
      <w:r w:rsidR="00B853E6" w:rsidRPr="009D7E66">
        <w:rPr>
          <w:rFonts w:ascii="Arial" w:hAnsi="Arial" w:cs="Arial"/>
        </w:rPr>
        <w:t>, this included on high impact and high prevalence risks, abuse and neglect, mandatory reporting and supporting consumers to take risks.</w:t>
      </w:r>
      <w:r w:rsidRPr="009D7E66">
        <w:rPr>
          <w:rFonts w:ascii="Arial" w:hAnsi="Arial" w:cs="Arial"/>
        </w:rPr>
        <w:t xml:space="preserve"> Staff </w:t>
      </w:r>
      <w:r w:rsidR="008D1D12">
        <w:rPr>
          <w:rFonts w:ascii="Arial" w:hAnsi="Arial" w:cs="Arial"/>
        </w:rPr>
        <w:t>knew what constitute</w:t>
      </w:r>
      <w:r w:rsidR="00915B17">
        <w:rPr>
          <w:rFonts w:ascii="Arial" w:hAnsi="Arial" w:cs="Arial"/>
        </w:rPr>
        <w:t>d</w:t>
      </w:r>
      <w:r w:rsidR="008D1D12">
        <w:rPr>
          <w:rFonts w:ascii="Arial" w:hAnsi="Arial" w:cs="Arial"/>
        </w:rPr>
        <w:t xml:space="preserve"> elder abuse and neglect</w:t>
      </w:r>
      <w:r w:rsidR="00915B17">
        <w:rPr>
          <w:rFonts w:ascii="Arial" w:hAnsi="Arial" w:cs="Arial"/>
        </w:rPr>
        <w:t xml:space="preserve"> and knew their responsibilities in relation to incident reporting.</w:t>
      </w:r>
      <w:r w:rsidR="00D331DD">
        <w:rPr>
          <w:rFonts w:ascii="Arial" w:hAnsi="Arial" w:cs="Arial"/>
        </w:rPr>
        <w:t xml:space="preserve"> Staff gave examples of how they supported consumers to engage with risk</w:t>
      </w:r>
    </w:p>
    <w:p w14:paraId="16DE64AB" w14:textId="55EC0CCD" w:rsidR="00915B17" w:rsidRPr="00915B17" w:rsidRDefault="00F307F6" w:rsidP="00915B17">
      <w:pPr>
        <w:spacing w:before="120" w:after="0"/>
        <w:rPr>
          <w:rFonts w:ascii="Arial" w:hAnsi="Arial" w:cs="Arial"/>
        </w:rPr>
      </w:pPr>
      <w:r w:rsidRPr="00915B17">
        <w:rPr>
          <w:rFonts w:ascii="Arial" w:hAnsi="Arial" w:cs="Arial"/>
        </w:rPr>
        <w:t xml:space="preserve">A documented clinical governance framework was in place including policies for antimicrobial stewardship, the minimisation of restraint and open disclosure. </w:t>
      </w:r>
      <w:r w:rsidR="00915B17" w:rsidRPr="00915B17">
        <w:rPr>
          <w:rFonts w:ascii="Arial" w:hAnsi="Arial" w:cs="Arial"/>
        </w:rPr>
        <w:t xml:space="preserve">Staff confirmed receiving education about policies and how these were relevant to their work. Management described their efforts to minimise and monitor the use of restraint, </w:t>
      </w:r>
      <w:r w:rsidR="00915B17">
        <w:rPr>
          <w:rFonts w:ascii="Arial" w:hAnsi="Arial" w:cs="Arial"/>
        </w:rPr>
        <w:t xml:space="preserve">including reviewing </w:t>
      </w:r>
      <w:r w:rsidR="00915B17" w:rsidRPr="00915B17">
        <w:rPr>
          <w:rFonts w:ascii="Arial" w:hAnsi="Arial" w:cs="Arial"/>
        </w:rPr>
        <w:t>the psychotropic register</w:t>
      </w:r>
      <w:r w:rsidR="00915B17">
        <w:rPr>
          <w:rFonts w:ascii="Arial" w:hAnsi="Arial" w:cs="Arial"/>
        </w:rPr>
        <w:t xml:space="preserve"> and</w:t>
      </w:r>
      <w:r w:rsidR="00915B17" w:rsidRPr="00915B17">
        <w:rPr>
          <w:rFonts w:ascii="Arial" w:hAnsi="Arial" w:cs="Arial"/>
        </w:rPr>
        <w:t xml:space="preserve"> consumer care planning documentation in consultation with the </w:t>
      </w:r>
      <w:r w:rsidR="00915B17">
        <w:rPr>
          <w:rFonts w:ascii="Arial" w:hAnsi="Arial" w:cs="Arial"/>
        </w:rPr>
        <w:t xml:space="preserve">medical officer, </w:t>
      </w:r>
      <w:r w:rsidR="00915B17" w:rsidRPr="00915B17">
        <w:rPr>
          <w:rFonts w:ascii="Arial" w:hAnsi="Arial" w:cs="Arial"/>
        </w:rPr>
        <w:t>consumer</w:t>
      </w:r>
      <w:r w:rsidR="00915B17">
        <w:rPr>
          <w:rFonts w:ascii="Arial" w:hAnsi="Arial" w:cs="Arial"/>
        </w:rPr>
        <w:t xml:space="preserve"> and </w:t>
      </w:r>
      <w:r w:rsidR="00915B17" w:rsidRPr="00915B17">
        <w:rPr>
          <w:rFonts w:ascii="Arial" w:hAnsi="Arial" w:cs="Arial"/>
        </w:rPr>
        <w:t xml:space="preserve">representatives. Staff </w:t>
      </w:r>
      <w:r w:rsidR="00915B17">
        <w:rPr>
          <w:rFonts w:ascii="Arial" w:hAnsi="Arial" w:cs="Arial"/>
        </w:rPr>
        <w:t xml:space="preserve">were familiar with </w:t>
      </w:r>
      <w:r w:rsidR="00915B17" w:rsidRPr="00915B17">
        <w:rPr>
          <w:rFonts w:ascii="Arial" w:hAnsi="Arial" w:cs="Arial"/>
        </w:rPr>
        <w:t>elements of open disclosure as outlined in the organisation’s policy and procedure.</w:t>
      </w:r>
    </w:p>
    <w:sectPr w:rsidR="00915B17" w:rsidRPr="00915B17"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7DDE" w14:textId="77777777" w:rsidR="004867CB" w:rsidRPr="000D4EDE" w:rsidRDefault="004867CB" w:rsidP="000D4EDE">
      <w:r>
        <w:separator/>
      </w:r>
    </w:p>
  </w:endnote>
  <w:endnote w:type="continuationSeparator" w:id="0">
    <w:p w14:paraId="29FC57E2" w14:textId="77777777" w:rsidR="004867CB" w:rsidRPr="000D4EDE" w:rsidRDefault="004867CB" w:rsidP="000D4EDE">
      <w:r>
        <w:continuationSeparator/>
      </w:r>
    </w:p>
  </w:endnote>
  <w:endnote w:type="continuationNotice" w:id="1">
    <w:p w14:paraId="12536B67" w14:textId="77777777" w:rsidR="004867CB" w:rsidRDefault="004867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851A11" w:rsidRPr="00514F29" w:rsidRDefault="00851A11" w:rsidP="005C410D">
            <w:pPr>
              <w:pStyle w:val="Footer"/>
              <w:rPr>
                <w:rFonts w:ascii="Arial" w:hAnsi="Arial" w:cs="Arial"/>
              </w:rPr>
            </w:pPr>
          </w:p>
          <w:p w14:paraId="0C88E2CA" w14:textId="63E39AA3" w:rsidR="00851A11" w:rsidRPr="001470EC" w:rsidRDefault="00851A11" w:rsidP="005C410D">
            <w:pPr>
              <w:pStyle w:val="Footer"/>
              <w:rPr>
                <w:rFonts w:ascii="Arial" w:hAnsi="Arial" w:cs="Arial"/>
                <w:color w:val="auto"/>
              </w:rPr>
            </w:pPr>
            <w:r w:rsidRPr="00514F29">
              <w:rPr>
                <w:rStyle w:val="FooterBold"/>
                <w:rFonts w:ascii="Arial" w:hAnsi="Arial" w:cs="Arial"/>
                <w:color w:val="auto"/>
              </w:rPr>
              <w:t>Name of service:</w:t>
            </w:r>
            <w:r w:rsidRPr="00514F29">
              <w:rPr>
                <w:rFonts w:ascii="Arial" w:hAnsi="Arial" w:cs="Arial"/>
                <w:color w:val="auto"/>
              </w:rPr>
              <w:t xml:space="preserve"> </w:t>
            </w:r>
            <w:r w:rsidRPr="008D7AAD">
              <w:rPr>
                <w:rFonts w:ascii="Arial" w:eastAsia="Calibri" w:hAnsi="Arial" w:cs="Arial"/>
              </w:rPr>
              <w:t>Emily Gardens at the Rock</w:t>
            </w:r>
            <w:r w:rsidRPr="001470EC">
              <w:rPr>
                <w:rFonts w:ascii="Arial" w:hAnsi="Arial" w:cs="Arial"/>
              </w:rPr>
              <w:tab/>
              <w:t>RPT-ACC-0122 v3.0</w:t>
            </w:r>
          </w:p>
          <w:p w14:paraId="7A711E18" w14:textId="49F48294" w:rsidR="00851A11" w:rsidRPr="001470EC" w:rsidRDefault="00851A11" w:rsidP="005C410D">
            <w:pPr>
              <w:pStyle w:val="Footer"/>
              <w:rPr>
                <w:rFonts w:ascii="Arial" w:hAnsi="Arial" w:cs="Arial"/>
              </w:rPr>
            </w:pPr>
            <w:r w:rsidRPr="001470EC">
              <w:rPr>
                <w:rFonts w:ascii="Arial" w:hAnsi="Arial" w:cs="Arial"/>
                <w:b/>
                <w:color w:val="auto"/>
              </w:rPr>
              <w:t xml:space="preserve">Commission ID: </w:t>
            </w:r>
            <w:r>
              <w:rPr>
                <w:rFonts w:ascii="Arial" w:hAnsi="Arial" w:cs="Arial"/>
                <w:b/>
                <w:color w:val="auto"/>
              </w:rPr>
              <w:t>0839</w:t>
            </w:r>
            <w:r w:rsidRPr="001470EC">
              <w:rPr>
                <w:rFonts w:ascii="Arial" w:hAnsi="Arial" w:cs="Arial"/>
              </w:rPr>
              <w:tab/>
            </w:r>
            <w:r w:rsidRPr="001470EC">
              <w:rPr>
                <w:rStyle w:val="FooterBold"/>
                <w:rFonts w:ascii="Arial" w:hAnsi="Arial" w:cs="Arial"/>
              </w:rPr>
              <w:t>Sensitive</w:t>
            </w:r>
          </w:p>
          <w:p w14:paraId="609C8031" w14:textId="77777777" w:rsidR="00851A11" w:rsidRPr="005C410D" w:rsidRDefault="00851A11"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851A11" w14:paraId="1286AADD" w14:textId="77777777" w:rsidTr="18C42F10">
      <w:tc>
        <w:tcPr>
          <w:tcW w:w="3400" w:type="dxa"/>
        </w:tcPr>
        <w:p w14:paraId="538892AE" w14:textId="640BCC4A" w:rsidR="00851A11" w:rsidRDefault="00851A11" w:rsidP="18C42F10">
          <w:pPr>
            <w:pStyle w:val="Header"/>
            <w:ind w:left="-115"/>
          </w:pPr>
        </w:p>
      </w:tc>
      <w:tc>
        <w:tcPr>
          <w:tcW w:w="3400" w:type="dxa"/>
        </w:tcPr>
        <w:p w14:paraId="360D4341" w14:textId="557B8922" w:rsidR="00851A11" w:rsidRDefault="00851A11" w:rsidP="18C42F10">
          <w:pPr>
            <w:pStyle w:val="Header"/>
            <w:jc w:val="center"/>
          </w:pPr>
        </w:p>
      </w:tc>
      <w:tc>
        <w:tcPr>
          <w:tcW w:w="3400" w:type="dxa"/>
        </w:tcPr>
        <w:p w14:paraId="0BCFB5DA" w14:textId="7D4B1289" w:rsidR="00851A11" w:rsidRDefault="00851A11" w:rsidP="18C42F10">
          <w:pPr>
            <w:pStyle w:val="Header"/>
            <w:ind w:right="-115"/>
            <w:jc w:val="right"/>
          </w:pPr>
        </w:p>
      </w:tc>
    </w:tr>
  </w:tbl>
  <w:p w14:paraId="1E2842D8" w14:textId="4B01C9BC" w:rsidR="00851A11" w:rsidRDefault="00851A11"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A211" w14:textId="77777777" w:rsidR="004867CB" w:rsidRPr="000D4EDE" w:rsidRDefault="004867CB" w:rsidP="000D4EDE">
      <w:r>
        <w:separator/>
      </w:r>
    </w:p>
  </w:footnote>
  <w:footnote w:type="continuationSeparator" w:id="0">
    <w:p w14:paraId="1D17720E" w14:textId="77777777" w:rsidR="004867CB" w:rsidRPr="000D4EDE" w:rsidRDefault="004867CB" w:rsidP="000D4EDE">
      <w:r>
        <w:continuationSeparator/>
      </w:r>
    </w:p>
  </w:footnote>
  <w:footnote w:type="continuationNotice" w:id="1">
    <w:p w14:paraId="58374EA5" w14:textId="77777777" w:rsidR="004867CB" w:rsidRDefault="004867CB">
      <w:pPr>
        <w:spacing w:after="0"/>
      </w:pPr>
    </w:p>
  </w:footnote>
  <w:footnote w:id="2">
    <w:p w14:paraId="1262FD4D" w14:textId="77777777" w:rsidR="00851A11" w:rsidRDefault="00851A11"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851A11" w:rsidRPr="00FA049A" w:rsidRDefault="00851A11"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851A11" w:rsidRDefault="00851A11"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51A11" w:rsidRDefault="00851A11"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60E82"/>
    <w:multiLevelType w:val="multilevel"/>
    <w:tmpl w:val="7B9A3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BF11A8"/>
    <w:multiLevelType w:val="multilevel"/>
    <w:tmpl w:val="141CD5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E4863"/>
    <w:multiLevelType w:val="multilevel"/>
    <w:tmpl w:val="7902E3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57953"/>
    <w:multiLevelType w:val="multilevel"/>
    <w:tmpl w:val="7256D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042163"/>
    <w:multiLevelType w:val="multilevel"/>
    <w:tmpl w:val="20860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DA00F5"/>
    <w:multiLevelType w:val="multilevel"/>
    <w:tmpl w:val="C65A0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3350596"/>
    <w:multiLevelType w:val="multilevel"/>
    <w:tmpl w:val="F8FA4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B710F"/>
    <w:multiLevelType w:val="hybridMultilevel"/>
    <w:tmpl w:val="E376B314"/>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2"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A56AC9"/>
    <w:multiLevelType w:val="multilevel"/>
    <w:tmpl w:val="DA885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770F22"/>
    <w:multiLevelType w:val="multilevel"/>
    <w:tmpl w:val="8F927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52952FD"/>
    <w:multiLevelType w:val="multilevel"/>
    <w:tmpl w:val="F4506C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0E1165"/>
    <w:multiLevelType w:val="hybridMultilevel"/>
    <w:tmpl w:val="CC125654"/>
    <w:lvl w:ilvl="0" w:tplc="3B826D80">
      <w:start w:val="1"/>
      <w:numFmt w:val="bullet"/>
      <w:lvlText w:val=""/>
      <w:lvlJc w:val="left"/>
      <w:pPr>
        <w:ind w:left="-3564" w:hanging="360"/>
      </w:pPr>
      <w:rPr>
        <w:rFonts w:ascii="Symbol" w:hAnsi="Symbol" w:hint="default"/>
      </w:rPr>
    </w:lvl>
    <w:lvl w:ilvl="1" w:tplc="0C090003">
      <w:start w:val="1"/>
      <w:numFmt w:val="bullet"/>
      <w:lvlText w:val="o"/>
      <w:lvlJc w:val="left"/>
      <w:pPr>
        <w:ind w:left="-2844" w:hanging="360"/>
      </w:pPr>
      <w:rPr>
        <w:rFonts w:ascii="Courier New" w:hAnsi="Courier New" w:cs="Courier New" w:hint="default"/>
      </w:rPr>
    </w:lvl>
    <w:lvl w:ilvl="2" w:tplc="0C090005">
      <w:start w:val="1"/>
      <w:numFmt w:val="bullet"/>
      <w:lvlText w:val=""/>
      <w:lvlJc w:val="left"/>
      <w:pPr>
        <w:ind w:left="-2124" w:hanging="360"/>
      </w:pPr>
      <w:rPr>
        <w:rFonts w:ascii="Wingdings" w:hAnsi="Wingdings" w:hint="default"/>
      </w:rPr>
    </w:lvl>
    <w:lvl w:ilvl="3" w:tplc="0C090001">
      <w:start w:val="1"/>
      <w:numFmt w:val="bullet"/>
      <w:lvlText w:val=""/>
      <w:lvlJc w:val="left"/>
      <w:pPr>
        <w:ind w:left="-1404" w:hanging="360"/>
      </w:pPr>
      <w:rPr>
        <w:rFonts w:ascii="Symbol" w:hAnsi="Symbol" w:hint="default"/>
      </w:rPr>
    </w:lvl>
    <w:lvl w:ilvl="4" w:tplc="0C090003">
      <w:start w:val="1"/>
      <w:numFmt w:val="bullet"/>
      <w:lvlText w:val="o"/>
      <w:lvlJc w:val="left"/>
      <w:pPr>
        <w:ind w:left="-684" w:hanging="360"/>
      </w:pPr>
      <w:rPr>
        <w:rFonts w:ascii="Courier New" w:hAnsi="Courier New" w:cs="Courier New" w:hint="default"/>
      </w:rPr>
    </w:lvl>
    <w:lvl w:ilvl="5" w:tplc="0C090005">
      <w:start w:val="1"/>
      <w:numFmt w:val="bullet"/>
      <w:lvlText w:val=""/>
      <w:lvlJc w:val="left"/>
      <w:pPr>
        <w:ind w:left="36" w:hanging="360"/>
      </w:pPr>
      <w:rPr>
        <w:rFonts w:ascii="Wingdings" w:hAnsi="Wingdings" w:hint="default"/>
      </w:rPr>
    </w:lvl>
    <w:lvl w:ilvl="6" w:tplc="0C090001">
      <w:start w:val="1"/>
      <w:numFmt w:val="bullet"/>
      <w:lvlText w:val=""/>
      <w:lvlJc w:val="left"/>
      <w:pPr>
        <w:ind w:left="756" w:hanging="360"/>
      </w:pPr>
      <w:rPr>
        <w:rFonts w:ascii="Symbol" w:hAnsi="Symbol" w:hint="default"/>
      </w:rPr>
    </w:lvl>
    <w:lvl w:ilvl="7" w:tplc="0C090003">
      <w:start w:val="1"/>
      <w:numFmt w:val="bullet"/>
      <w:lvlText w:val="o"/>
      <w:lvlJc w:val="left"/>
      <w:pPr>
        <w:ind w:left="1476" w:hanging="360"/>
      </w:pPr>
      <w:rPr>
        <w:rFonts w:ascii="Courier New" w:hAnsi="Courier New" w:cs="Courier New" w:hint="default"/>
      </w:rPr>
    </w:lvl>
    <w:lvl w:ilvl="8" w:tplc="0C090005" w:tentative="1">
      <w:start w:val="1"/>
      <w:numFmt w:val="bullet"/>
      <w:lvlText w:val=""/>
      <w:lvlJc w:val="left"/>
      <w:pPr>
        <w:ind w:left="2196"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4E4F2B"/>
    <w:multiLevelType w:val="hybridMultilevel"/>
    <w:tmpl w:val="1BB0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261E7"/>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2465AF3"/>
    <w:multiLevelType w:val="multilevel"/>
    <w:tmpl w:val="DE9EF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B471DA"/>
    <w:multiLevelType w:val="multilevel"/>
    <w:tmpl w:val="2A686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817860"/>
    <w:multiLevelType w:val="multilevel"/>
    <w:tmpl w:val="8648DB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7471C3"/>
    <w:multiLevelType w:val="hybridMultilevel"/>
    <w:tmpl w:val="40D4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9"/>
  </w:num>
  <w:num w:numId="4">
    <w:abstractNumId w:val="1"/>
  </w:num>
  <w:num w:numId="5">
    <w:abstractNumId w:val="0"/>
  </w:num>
  <w:num w:numId="6">
    <w:abstractNumId w:val="25"/>
  </w:num>
  <w:num w:numId="7">
    <w:abstractNumId w:val="36"/>
  </w:num>
  <w:num w:numId="8">
    <w:abstractNumId w:val="5"/>
  </w:num>
  <w:num w:numId="9">
    <w:abstractNumId w:val="15"/>
  </w:num>
  <w:num w:numId="10">
    <w:abstractNumId w:val="13"/>
  </w:num>
  <w:num w:numId="11">
    <w:abstractNumId w:val="2"/>
  </w:num>
  <w:num w:numId="12">
    <w:abstractNumId w:val="28"/>
  </w:num>
  <w:num w:numId="13">
    <w:abstractNumId w:val="35"/>
  </w:num>
  <w:num w:numId="14">
    <w:abstractNumId w:val="8"/>
  </w:num>
  <w:num w:numId="15">
    <w:abstractNumId w:val="18"/>
  </w:num>
  <w:num w:numId="16">
    <w:abstractNumId w:val="6"/>
  </w:num>
  <w:num w:numId="17">
    <w:abstractNumId w:val="7"/>
  </w:num>
  <w:num w:numId="18">
    <w:abstractNumId w:val="21"/>
  </w:num>
  <w:num w:numId="19">
    <w:abstractNumId w:val="29"/>
  </w:num>
  <w:num w:numId="20">
    <w:abstractNumId w:val="16"/>
  </w:num>
  <w:num w:numId="21">
    <w:abstractNumId w:val="22"/>
  </w:num>
  <w:num w:numId="22">
    <w:abstractNumId w:val="30"/>
  </w:num>
  <w:num w:numId="23">
    <w:abstractNumId w:val="27"/>
  </w:num>
  <w:num w:numId="24">
    <w:abstractNumId w:val="23"/>
  </w:num>
  <w:num w:numId="25">
    <w:abstractNumId w:val="9"/>
  </w:num>
  <w:num w:numId="26">
    <w:abstractNumId w:val="20"/>
  </w:num>
  <w:num w:numId="27">
    <w:abstractNumId w:val="31"/>
  </w:num>
  <w:num w:numId="28">
    <w:abstractNumId w:val="11"/>
  </w:num>
  <w:num w:numId="29">
    <w:abstractNumId w:val="24"/>
  </w:num>
  <w:num w:numId="30">
    <w:abstractNumId w:val="4"/>
  </w:num>
  <w:num w:numId="31">
    <w:abstractNumId w:val="26"/>
  </w:num>
  <w:num w:numId="32">
    <w:abstractNumId w:val="10"/>
  </w:num>
  <w:num w:numId="33">
    <w:abstractNumId w:val="17"/>
  </w:num>
  <w:num w:numId="34">
    <w:abstractNumId w:val="33"/>
  </w:num>
  <w:num w:numId="35">
    <w:abstractNumId w:val="32"/>
  </w:num>
  <w:num w:numId="36">
    <w:abstractNumId w:val="12"/>
  </w:num>
  <w:num w:numId="37">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596A"/>
    <w:rsid w:val="0001708F"/>
    <w:rsid w:val="00022A5D"/>
    <w:rsid w:val="000234A2"/>
    <w:rsid w:val="00027955"/>
    <w:rsid w:val="00027FB0"/>
    <w:rsid w:val="00031B91"/>
    <w:rsid w:val="00032718"/>
    <w:rsid w:val="00034A19"/>
    <w:rsid w:val="00034A80"/>
    <w:rsid w:val="00036646"/>
    <w:rsid w:val="00036F9E"/>
    <w:rsid w:val="00037B1A"/>
    <w:rsid w:val="00040B93"/>
    <w:rsid w:val="000413B3"/>
    <w:rsid w:val="000428E1"/>
    <w:rsid w:val="00042B21"/>
    <w:rsid w:val="0004440D"/>
    <w:rsid w:val="00044468"/>
    <w:rsid w:val="00045631"/>
    <w:rsid w:val="000463F4"/>
    <w:rsid w:val="00047A8F"/>
    <w:rsid w:val="00047E28"/>
    <w:rsid w:val="0005053C"/>
    <w:rsid w:val="00050E94"/>
    <w:rsid w:val="0005238F"/>
    <w:rsid w:val="000539CA"/>
    <w:rsid w:val="000568C3"/>
    <w:rsid w:val="00056DE9"/>
    <w:rsid w:val="00057B71"/>
    <w:rsid w:val="000605B5"/>
    <w:rsid w:val="00061014"/>
    <w:rsid w:val="0006140D"/>
    <w:rsid w:val="00062B73"/>
    <w:rsid w:val="00063082"/>
    <w:rsid w:val="0006450A"/>
    <w:rsid w:val="000710ED"/>
    <w:rsid w:val="00071157"/>
    <w:rsid w:val="0007202C"/>
    <w:rsid w:val="00072B30"/>
    <w:rsid w:val="0007319C"/>
    <w:rsid w:val="000732AA"/>
    <w:rsid w:val="00073CFE"/>
    <w:rsid w:val="0007463E"/>
    <w:rsid w:val="00075367"/>
    <w:rsid w:val="000767DD"/>
    <w:rsid w:val="000774CE"/>
    <w:rsid w:val="00077732"/>
    <w:rsid w:val="000777AE"/>
    <w:rsid w:val="00080EC9"/>
    <w:rsid w:val="00081139"/>
    <w:rsid w:val="00083282"/>
    <w:rsid w:val="0008375B"/>
    <w:rsid w:val="00084F8B"/>
    <w:rsid w:val="00086D07"/>
    <w:rsid w:val="00086F71"/>
    <w:rsid w:val="000904D1"/>
    <w:rsid w:val="000908A4"/>
    <w:rsid w:val="00090B34"/>
    <w:rsid w:val="00090FC4"/>
    <w:rsid w:val="0009280D"/>
    <w:rsid w:val="000932B2"/>
    <w:rsid w:val="00093915"/>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02E2"/>
    <w:rsid w:val="000C14D9"/>
    <w:rsid w:val="000C15C7"/>
    <w:rsid w:val="000C1C6F"/>
    <w:rsid w:val="000C3466"/>
    <w:rsid w:val="000C55AD"/>
    <w:rsid w:val="000C6547"/>
    <w:rsid w:val="000C6675"/>
    <w:rsid w:val="000D1FEC"/>
    <w:rsid w:val="000D2858"/>
    <w:rsid w:val="000D4EDE"/>
    <w:rsid w:val="000D74BD"/>
    <w:rsid w:val="000D784F"/>
    <w:rsid w:val="000E00D6"/>
    <w:rsid w:val="000E1AD5"/>
    <w:rsid w:val="000E2320"/>
    <w:rsid w:val="000E2460"/>
    <w:rsid w:val="000E43AC"/>
    <w:rsid w:val="000E441F"/>
    <w:rsid w:val="000E67DA"/>
    <w:rsid w:val="000F1417"/>
    <w:rsid w:val="000F4752"/>
    <w:rsid w:val="000F48CA"/>
    <w:rsid w:val="000F4D89"/>
    <w:rsid w:val="000F78FA"/>
    <w:rsid w:val="001012D8"/>
    <w:rsid w:val="00101F4F"/>
    <w:rsid w:val="00102CCF"/>
    <w:rsid w:val="0010721A"/>
    <w:rsid w:val="0011405A"/>
    <w:rsid w:val="00114730"/>
    <w:rsid w:val="001209DE"/>
    <w:rsid w:val="00121EAC"/>
    <w:rsid w:val="00123005"/>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1ECE"/>
    <w:rsid w:val="00142FF8"/>
    <w:rsid w:val="0014378F"/>
    <w:rsid w:val="00144AD9"/>
    <w:rsid w:val="00145402"/>
    <w:rsid w:val="00145C92"/>
    <w:rsid w:val="001470EC"/>
    <w:rsid w:val="0014722A"/>
    <w:rsid w:val="001477EE"/>
    <w:rsid w:val="00150341"/>
    <w:rsid w:val="00150DB9"/>
    <w:rsid w:val="00152862"/>
    <w:rsid w:val="001544DE"/>
    <w:rsid w:val="00154591"/>
    <w:rsid w:val="00154E2F"/>
    <w:rsid w:val="001558E1"/>
    <w:rsid w:val="00156491"/>
    <w:rsid w:val="00157C98"/>
    <w:rsid w:val="00157F67"/>
    <w:rsid w:val="00161730"/>
    <w:rsid w:val="00161A79"/>
    <w:rsid w:val="00164B81"/>
    <w:rsid w:val="001653B6"/>
    <w:rsid w:val="00165C48"/>
    <w:rsid w:val="00167E9C"/>
    <w:rsid w:val="001734C6"/>
    <w:rsid w:val="00173B92"/>
    <w:rsid w:val="00174B0F"/>
    <w:rsid w:val="00174E46"/>
    <w:rsid w:val="0017520D"/>
    <w:rsid w:val="00176432"/>
    <w:rsid w:val="001806DE"/>
    <w:rsid w:val="001817EA"/>
    <w:rsid w:val="001820B1"/>
    <w:rsid w:val="0018235E"/>
    <w:rsid w:val="0018237D"/>
    <w:rsid w:val="00182B89"/>
    <w:rsid w:val="00183AF7"/>
    <w:rsid w:val="00183B64"/>
    <w:rsid w:val="0018454E"/>
    <w:rsid w:val="00184975"/>
    <w:rsid w:val="0018650C"/>
    <w:rsid w:val="00187B65"/>
    <w:rsid w:val="001910AF"/>
    <w:rsid w:val="00191BF5"/>
    <w:rsid w:val="00192BAC"/>
    <w:rsid w:val="00192C9D"/>
    <w:rsid w:val="001948CE"/>
    <w:rsid w:val="0019532D"/>
    <w:rsid w:val="001A0C8C"/>
    <w:rsid w:val="001A2FC3"/>
    <w:rsid w:val="001A3D4B"/>
    <w:rsid w:val="001A575A"/>
    <w:rsid w:val="001A588C"/>
    <w:rsid w:val="001A614F"/>
    <w:rsid w:val="001A664F"/>
    <w:rsid w:val="001B1CAB"/>
    <w:rsid w:val="001B2DB7"/>
    <w:rsid w:val="001B4FC9"/>
    <w:rsid w:val="001B59B6"/>
    <w:rsid w:val="001B5E86"/>
    <w:rsid w:val="001B6596"/>
    <w:rsid w:val="001B6BED"/>
    <w:rsid w:val="001C0243"/>
    <w:rsid w:val="001C1E92"/>
    <w:rsid w:val="001C747A"/>
    <w:rsid w:val="001D0C02"/>
    <w:rsid w:val="001D139D"/>
    <w:rsid w:val="001D220F"/>
    <w:rsid w:val="001D4456"/>
    <w:rsid w:val="001D4C25"/>
    <w:rsid w:val="001D6AC1"/>
    <w:rsid w:val="001D71E9"/>
    <w:rsid w:val="001D760E"/>
    <w:rsid w:val="001D79BB"/>
    <w:rsid w:val="001D7AD9"/>
    <w:rsid w:val="001E0F51"/>
    <w:rsid w:val="001E2BE4"/>
    <w:rsid w:val="001E37CD"/>
    <w:rsid w:val="001E55BF"/>
    <w:rsid w:val="001E62D8"/>
    <w:rsid w:val="001F0C59"/>
    <w:rsid w:val="001F20DF"/>
    <w:rsid w:val="001F3E0B"/>
    <w:rsid w:val="001F6E1A"/>
    <w:rsid w:val="001F780A"/>
    <w:rsid w:val="001F7917"/>
    <w:rsid w:val="00200613"/>
    <w:rsid w:val="00205A6B"/>
    <w:rsid w:val="00206257"/>
    <w:rsid w:val="00206B6B"/>
    <w:rsid w:val="00206E84"/>
    <w:rsid w:val="00212264"/>
    <w:rsid w:val="00212EBA"/>
    <w:rsid w:val="0021781E"/>
    <w:rsid w:val="00220550"/>
    <w:rsid w:val="00221347"/>
    <w:rsid w:val="00226965"/>
    <w:rsid w:val="002301A2"/>
    <w:rsid w:val="002316F2"/>
    <w:rsid w:val="00232320"/>
    <w:rsid w:val="00234D1D"/>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556D"/>
    <w:rsid w:val="00256FB0"/>
    <w:rsid w:val="002573C9"/>
    <w:rsid w:val="0025782A"/>
    <w:rsid w:val="00257BC9"/>
    <w:rsid w:val="002601EF"/>
    <w:rsid w:val="0026072D"/>
    <w:rsid w:val="0026079D"/>
    <w:rsid w:val="00260A64"/>
    <w:rsid w:val="00260CCE"/>
    <w:rsid w:val="00263FA0"/>
    <w:rsid w:val="00264479"/>
    <w:rsid w:val="00264623"/>
    <w:rsid w:val="002661A6"/>
    <w:rsid w:val="00266C23"/>
    <w:rsid w:val="00266EF1"/>
    <w:rsid w:val="00266EFB"/>
    <w:rsid w:val="00277F69"/>
    <w:rsid w:val="00283AA1"/>
    <w:rsid w:val="002843CB"/>
    <w:rsid w:val="00285868"/>
    <w:rsid w:val="00286EAD"/>
    <w:rsid w:val="00286EC4"/>
    <w:rsid w:val="00287608"/>
    <w:rsid w:val="00291905"/>
    <w:rsid w:val="0029328B"/>
    <w:rsid w:val="002934E3"/>
    <w:rsid w:val="0029389B"/>
    <w:rsid w:val="002A0DEF"/>
    <w:rsid w:val="002A10BF"/>
    <w:rsid w:val="002A1894"/>
    <w:rsid w:val="002A2188"/>
    <w:rsid w:val="002A36F2"/>
    <w:rsid w:val="002A3E80"/>
    <w:rsid w:val="002A4264"/>
    <w:rsid w:val="002A68C4"/>
    <w:rsid w:val="002A7425"/>
    <w:rsid w:val="002A7D14"/>
    <w:rsid w:val="002B0338"/>
    <w:rsid w:val="002B085B"/>
    <w:rsid w:val="002B0913"/>
    <w:rsid w:val="002B197F"/>
    <w:rsid w:val="002B28E4"/>
    <w:rsid w:val="002B33DF"/>
    <w:rsid w:val="002B655F"/>
    <w:rsid w:val="002B65EC"/>
    <w:rsid w:val="002B7504"/>
    <w:rsid w:val="002C0D97"/>
    <w:rsid w:val="002C1984"/>
    <w:rsid w:val="002C1D79"/>
    <w:rsid w:val="002C2563"/>
    <w:rsid w:val="002C29C3"/>
    <w:rsid w:val="002C2BB4"/>
    <w:rsid w:val="002C3D3F"/>
    <w:rsid w:val="002C55BB"/>
    <w:rsid w:val="002C608B"/>
    <w:rsid w:val="002C66D1"/>
    <w:rsid w:val="002C7065"/>
    <w:rsid w:val="002C7F4A"/>
    <w:rsid w:val="002D24C6"/>
    <w:rsid w:val="002D2804"/>
    <w:rsid w:val="002D4B3A"/>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E58D8"/>
    <w:rsid w:val="002F03FB"/>
    <w:rsid w:val="002F0AFA"/>
    <w:rsid w:val="002F0C2C"/>
    <w:rsid w:val="002F137B"/>
    <w:rsid w:val="002F1E80"/>
    <w:rsid w:val="002F77C1"/>
    <w:rsid w:val="00300655"/>
    <w:rsid w:val="00301BCF"/>
    <w:rsid w:val="00302332"/>
    <w:rsid w:val="00303D18"/>
    <w:rsid w:val="0030717A"/>
    <w:rsid w:val="00307ADD"/>
    <w:rsid w:val="00312A66"/>
    <w:rsid w:val="003130CA"/>
    <w:rsid w:val="003159AD"/>
    <w:rsid w:val="00320353"/>
    <w:rsid w:val="00321142"/>
    <w:rsid w:val="00323E7E"/>
    <w:rsid w:val="003260C4"/>
    <w:rsid w:val="00330034"/>
    <w:rsid w:val="0033172B"/>
    <w:rsid w:val="00331912"/>
    <w:rsid w:val="00332FFB"/>
    <w:rsid w:val="003338AD"/>
    <w:rsid w:val="0033391F"/>
    <w:rsid w:val="003341B7"/>
    <w:rsid w:val="00336777"/>
    <w:rsid w:val="00340283"/>
    <w:rsid w:val="00340E7C"/>
    <w:rsid w:val="00341026"/>
    <w:rsid w:val="00341858"/>
    <w:rsid w:val="0034623B"/>
    <w:rsid w:val="0034740C"/>
    <w:rsid w:val="003517AE"/>
    <w:rsid w:val="00354629"/>
    <w:rsid w:val="00357041"/>
    <w:rsid w:val="00357864"/>
    <w:rsid w:val="003608B7"/>
    <w:rsid w:val="00361C54"/>
    <w:rsid w:val="00361EC4"/>
    <w:rsid w:val="00362B82"/>
    <w:rsid w:val="003637EB"/>
    <w:rsid w:val="00364578"/>
    <w:rsid w:val="00365E26"/>
    <w:rsid w:val="00367988"/>
    <w:rsid w:val="00370608"/>
    <w:rsid w:val="003707FF"/>
    <w:rsid w:val="00371F54"/>
    <w:rsid w:val="00374886"/>
    <w:rsid w:val="003750B5"/>
    <w:rsid w:val="0037770C"/>
    <w:rsid w:val="00377AE2"/>
    <w:rsid w:val="00377C8B"/>
    <w:rsid w:val="00383A95"/>
    <w:rsid w:val="003852F5"/>
    <w:rsid w:val="00385CA0"/>
    <w:rsid w:val="003906EE"/>
    <w:rsid w:val="003A07A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74D7"/>
    <w:rsid w:val="003E05FB"/>
    <w:rsid w:val="003E15A7"/>
    <w:rsid w:val="003E387E"/>
    <w:rsid w:val="003E6BF6"/>
    <w:rsid w:val="003F0893"/>
    <w:rsid w:val="003F0F0D"/>
    <w:rsid w:val="0040165C"/>
    <w:rsid w:val="0040173E"/>
    <w:rsid w:val="004017D0"/>
    <w:rsid w:val="004018B8"/>
    <w:rsid w:val="00401A2A"/>
    <w:rsid w:val="004022F9"/>
    <w:rsid w:val="00402D18"/>
    <w:rsid w:val="004054BC"/>
    <w:rsid w:val="0040582F"/>
    <w:rsid w:val="00407285"/>
    <w:rsid w:val="00411E5A"/>
    <w:rsid w:val="004124E5"/>
    <w:rsid w:val="0041260F"/>
    <w:rsid w:val="00412CD3"/>
    <w:rsid w:val="00413090"/>
    <w:rsid w:val="00413C8B"/>
    <w:rsid w:val="004143EF"/>
    <w:rsid w:val="00414AE6"/>
    <w:rsid w:val="00415494"/>
    <w:rsid w:val="00415A6D"/>
    <w:rsid w:val="00417128"/>
    <w:rsid w:val="00417663"/>
    <w:rsid w:val="004201C2"/>
    <w:rsid w:val="004203D5"/>
    <w:rsid w:val="00420441"/>
    <w:rsid w:val="0042169C"/>
    <w:rsid w:val="00423221"/>
    <w:rsid w:val="004259B7"/>
    <w:rsid w:val="0042753F"/>
    <w:rsid w:val="00430053"/>
    <w:rsid w:val="00434E69"/>
    <w:rsid w:val="00435339"/>
    <w:rsid w:val="00435FFA"/>
    <w:rsid w:val="004370EA"/>
    <w:rsid w:val="004375FE"/>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867CB"/>
    <w:rsid w:val="00491262"/>
    <w:rsid w:val="0049319C"/>
    <w:rsid w:val="00493661"/>
    <w:rsid w:val="00493DAA"/>
    <w:rsid w:val="00494335"/>
    <w:rsid w:val="00495A4C"/>
    <w:rsid w:val="004967A1"/>
    <w:rsid w:val="004976EB"/>
    <w:rsid w:val="0049772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3E36"/>
    <w:rsid w:val="004C6D4B"/>
    <w:rsid w:val="004D3081"/>
    <w:rsid w:val="004D440C"/>
    <w:rsid w:val="004D4A61"/>
    <w:rsid w:val="004D7CEE"/>
    <w:rsid w:val="004E2269"/>
    <w:rsid w:val="004E320A"/>
    <w:rsid w:val="004E3BA5"/>
    <w:rsid w:val="004E4B0F"/>
    <w:rsid w:val="004F1EBB"/>
    <w:rsid w:val="004F3339"/>
    <w:rsid w:val="004F4FF7"/>
    <w:rsid w:val="004F5342"/>
    <w:rsid w:val="004F5B0B"/>
    <w:rsid w:val="004F6379"/>
    <w:rsid w:val="004F6C06"/>
    <w:rsid w:val="004F72A2"/>
    <w:rsid w:val="004F7557"/>
    <w:rsid w:val="00500FC7"/>
    <w:rsid w:val="005026D4"/>
    <w:rsid w:val="00503A51"/>
    <w:rsid w:val="00505386"/>
    <w:rsid w:val="0050563D"/>
    <w:rsid w:val="005059CF"/>
    <w:rsid w:val="00505A3D"/>
    <w:rsid w:val="00506C2C"/>
    <w:rsid w:val="00507372"/>
    <w:rsid w:val="00512309"/>
    <w:rsid w:val="005123D5"/>
    <w:rsid w:val="00514F29"/>
    <w:rsid w:val="00520640"/>
    <w:rsid w:val="00523C5E"/>
    <w:rsid w:val="00524729"/>
    <w:rsid w:val="00524FFC"/>
    <w:rsid w:val="00526966"/>
    <w:rsid w:val="00527100"/>
    <w:rsid w:val="005309B0"/>
    <w:rsid w:val="00531607"/>
    <w:rsid w:val="005323C4"/>
    <w:rsid w:val="00532C52"/>
    <w:rsid w:val="005352AA"/>
    <w:rsid w:val="00536D93"/>
    <w:rsid w:val="005407D2"/>
    <w:rsid w:val="00540E28"/>
    <w:rsid w:val="00542522"/>
    <w:rsid w:val="0054526E"/>
    <w:rsid w:val="005476B5"/>
    <w:rsid w:val="0055197A"/>
    <w:rsid w:val="00552EB4"/>
    <w:rsid w:val="00557873"/>
    <w:rsid w:val="005602DA"/>
    <w:rsid w:val="00560B37"/>
    <w:rsid w:val="005666EE"/>
    <w:rsid w:val="005715A1"/>
    <w:rsid w:val="00573327"/>
    <w:rsid w:val="005749E3"/>
    <w:rsid w:val="00574CDE"/>
    <w:rsid w:val="00575A0B"/>
    <w:rsid w:val="00576051"/>
    <w:rsid w:val="00576605"/>
    <w:rsid w:val="00577E0C"/>
    <w:rsid w:val="005827F8"/>
    <w:rsid w:val="00582A6B"/>
    <w:rsid w:val="00582B89"/>
    <w:rsid w:val="00584456"/>
    <w:rsid w:val="0058648A"/>
    <w:rsid w:val="005869CC"/>
    <w:rsid w:val="00587B97"/>
    <w:rsid w:val="0059079E"/>
    <w:rsid w:val="00590AC1"/>
    <w:rsid w:val="005918B9"/>
    <w:rsid w:val="00592D7B"/>
    <w:rsid w:val="00596CE3"/>
    <w:rsid w:val="005A03BB"/>
    <w:rsid w:val="005A385B"/>
    <w:rsid w:val="005A3E37"/>
    <w:rsid w:val="005A3F63"/>
    <w:rsid w:val="005A4880"/>
    <w:rsid w:val="005A525F"/>
    <w:rsid w:val="005A59D0"/>
    <w:rsid w:val="005A5C97"/>
    <w:rsid w:val="005A61FE"/>
    <w:rsid w:val="005A6432"/>
    <w:rsid w:val="005B0177"/>
    <w:rsid w:val="005B073E"/>
    <w:rsid w:val="005B1BBD"/>
    <w:rsid w:val="005B227F"/>
    <w:rsid w:val="005B384F"/>
    <w:rsid w:val="005B3AC1"/>
    <w:rsid w:val="005B69D1"/>
    <w:rsid w:val="005B75FB"/>
    <w:rsid w:val="005B7801"/>
    <w:rsid w:val="005C319B"/>
    <w:rsid w:val="005C410D"/>
    <w:rsid w:val="005C5891"/>
    <w:rsid w:val="005C7878"/>
    <w:rsid w:val="005D0657"/>
    <w:rsid w:val="005D39ED"/>
    <w:rsid w:val="005D5FAE"/>
    <w:rsid w:val="005D77F0"/>
    <w:rsid w:val="005D7C07"/>
    <w:rsid w:val="005E1856"/>
    <w:rsid w:val="005E1ADC"/>
    <w:rsid w:val="005E2330"/>
    <w:rsid w:val="005E498A"/>
    <w:rsid w:val="005F16F9"/>
    <w:rsid w:val="005F2219"/>
    <w:rsid w:val="005F23EC"/>
    <w:rsid w:val="005F29B7"/>
    <w:rsid w:val="005F773B"/>
    <w:rsid w:val="00600009"/>
    <w:rsid w:val="00600832"/>
    <w:rsid w:val="0060341C"/>
    <w:rsid w:val="0060508F"/>
    <w:rsid w:val="00606EB5"/>
    <w:rsid w:val="00607FFD"/>
    <w:rsid w:val="00610F29"/>
    <w:rsid w:val="006120C2"/>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27FE"/>
    <w:rsid w:val="00645B1D"/>
    <w:rsid w:val="006465CA"/>
    <w:rsid w:val="00647B1F"/>
    <w:rsid w:val="00647CD3"/>
    <w:rsid w:val="00647F89"/>
    <w:rsid w:val="006506C1"/>
    <w:rsid w:val="00650997"/>
    <w:rsid w:val="00651115"/>
    <w:rsid w:val="00652158"/>
    <w:rsid w:val="00652F8C"/>
    <w:rsid w:val="00654A16"/>
    <w:rsid w:val="00655830"/>
    <w:rsid w:val="00656EAB"/>
    <w:rsid w:val="0065747A"/>
    <w:rsid w:val="00661424"/>
    <w:rsid w:val="00662EC6"/>
    <w:rsid w:val="00663698"/>
    <w:rsid w:val="006639F1"/>
    <w:rsid w:val="006647B9"/>
    <w:rsid w:val="00665915"/>
    <w:rsid w:val="006666B9"/>
    <w:rsid w:val="0066674D"/>
    <w:rsid w:val="00666A78"/>
    <w:rsid w:val="00670759"/>
    <w:rsid w:val="006722BD"/>
    <w:rsid w:val="00672F67"/>
    <w:rsid w:val="006745E9"/>
    <w:rsid w:val="0067561A"/>
    <w:rsid w:val="00675703"/>
    <w:rsid w:val="00675AED"/>
    <w:rsid w:val="00676B8E"/>
    <w:rsid w:val="00676C12"/>
    <w:rsid w:val="0067701A"/>
    <w:rsid w:val="006771BB"/>
    <w:rsid w:val="00683282"/>
    <w:rsid w:val="0068349D"/>
    <w:rsid w:val="00683723"/>
    <w:rsid w:val="00684544"/>
    <w:rsid w:val="00685936"/>
    <w:rsid w:val="00690299"/>
    <w:rsid w:val="0069375D"/>
    <w:rsid w:val="0069407C"/>
    <w:rsid w:val="00694A73"/>
    <w:rsid w:val="0069574E"/>
    <w:rsid w:val="00697537"/>
    <w:rsid w:val="006A1921"/>
    <w:rsid w:val="006A1945"/>
    <w:rsid w:val="006A1EB0"/>
    <w:rsid w:val="006A2303"/>
    <w:rsid w:val="006A314D"/>
    <w:rsid w:val="006B0C87"/>
    <w:rsid w:val="006B4C04"/>
    <w:rsid w:val="006B75CB"/>
    <w:rsid w:val="006B7636"/>
    <w:rsid w:val="006B7F68"/>
    <w:rsid w:val="006C07EB"/>
    <w:rsid w:val="006C2E34"/>
    <w:rsid w:val="006C58CF"/>
    <w:rsid w:val="006D5F30"/>
    <w:rsid w:val="006D64C9"/>
    <w:rsid w:val="006E1882"/>
    <w:rsid w:val="006E232F"/>
    <w:rsid w:val="006E2B7B"/>
    <w:rsid w:val="006E4099"/>
    <w:rsid w:val="006E49A5"/>
    <w:rsid w:val="006E7CEE"/>
    <w:rsid w:val="006F145A"/>
    <w:rsid w:val="006F1469"/>
    <w:rsid w:val="006F15BD"/>
    <w:rsid w:val="006F1712"/>
    <w:rsid w:val="006F27CB"/>
    <w:rsid w:val="006F359B"/>
    <w:rsid w:val="006F5865"/>
    <w:rsid w:val="006F6AAF"/>
    <w:rsid w:val="006F739E"/>
    <w:rsid w:val="0070056A"/>
    <w:rsid w:val="00701EC6"/>
    <w:rsid w:val="00706179"/>
    <w:rsid w:val="00707868"/>
    <w:rsid w:val="007105A7"/>
    <w:rsid w:val="00710816"/>
    <w:rsid w:val="00711413"/>
    <w:rsid w:val="007117D4"/>
    <w:rsid w:val="00712465"/>
    <w:rsid w:val="007139BF"/>
    <w:rsid w:val="00714494"/>
    <w:rsid w:val="00714F78"/>
    <w:rsid w:val="007170F7"/>
    <w:rsid w:val="007176A4"/>
    <w:rsid w:val="00720576"/>
    <w:rsid w:val="007209A1"/>
    <w:rsid w:val="0072343A"/>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AF"/>
    <w:rsid w:val="007541B0"/>
    <w:rsid w:val="0075469B"/>
    <w:rsid w:val="007546F3"/>
    <w:rsid w:val="00755163"/>
    <w:rsid w:val="00756AAB"/>
    <w:rsid w:val="00756B0B"/>
    <w:rsid w:val="00757F63"/>
    <w:rsid w:val="00762CC8"/>
    <w:rsid w:val="007645AE"/>
    <w:rsid w:val="00764992"/>
    <w:rsid w:val="0076760D"/>
    <w:rsid w:val="00770202"/>
    <w:rsid w:val="00770348"/>
    <w:rsid w:val="007706FB"/>
    <w:rsid w:val="00770A31"/>
    <w:rsid w:val="0077242A"/>
    <w:rsid w:val="0077396A"/>
    <w:rsid w:val="007758A5"/>
    <w:rsid w:val="00775AA0"/>
    <w:rsid w:val="007766A2"/>
    <w:rsid w:val="007766F2"/>
    <w:rsid w:val="0077679E"/>
    <w:rsid w:val="007768E0"/>
    <w:rsid w:val="007770FA"/>
    <w:rsid w:val="00777E88"/>
    <w:rsid w:val="007804AE"/>
    <w:rsid w:val="00785D75"/>
    <w:rsid w:val="00787866"/>
    <w:rsid w:val="007878BF"/>
    <w:rsid w:val="00791738"/>
    <w:rsid w:val="00791780"/>
    <w:rsid w:val="00792E1B"/>
    <w:rsid w:val="00793424"/>
    <w:rsid w:val="00793CEC"/>
    <w:rsid w:val="00797CE0"/>
    <w:rsid w:val="007A0EB7"/>
    <w:rsid w:val="007A224B"/>
    <w:rsid w:val="007A3965"/>
    <w:rsid w:val="007A4F97"/>
    <w:rsid w:val="007A7124"/>
    <w:rsid w:val="007B07BD"/>
    <w:rsid w:val="007B26D1"/>
    <w:rsid w:val="007B492F"/>
    <w:rsid w:val="007B706E"/>
    <w:rsid w:val="007B7386"/>
    <w:rsid w:val="007C08B1"/>
    <w:rsid w:val="007C2CC2"/>
    <w:rsid w:val="007C3214"/>
    <w:rsid w:val="007C3879"/>
    <w:rsid w:val="007C38BD"/>
    <w:rsid w:val="007C39D9"/>
    <w:rsid w:val="007C3BD4"/>
    <w:rsid w:val="007C4629"/>
    <w:rsid w:val="007C4B1D"/>
    <w:rsid w:val="007C5918"/>
    <w:rsid w:val="007C614F"/>
    <w:rsid w:val="007C79AA"/>
    <w:rsid w:val="007D125D"/>
    <w:rsid w:val="007D1280"/>
    <w:rsid w:val="007D13C9"/>
    <w:rsid w:val="007D1E39"/>
    <w:rsid w:val="007D1F4A"/>
    <w:rsid w:val="007D225C"/>
    <w:rsid w:val="007D31DA"/>
    <w:rsid w:val="007D3829"/>
    <w:rsid w:val="007D4990"/>
    <w:rsid w:val="007D72C5"/>
    <w:rsid w:val="007D7C0D"/>
    <w:rsid w:val="007E062D"/>
    <w:rsid w:val="007E1669"/>
    <w:rsid w:val="007E1D84"/>
    <w:rsid w:val="007E3BD2"/>
    <w:rsid w:val="007E525D"/>
    <w:rsid w:val="007E6777"/>
    <w:rsid w:val="007F00CC"/>
    <w:rsid w:val="007F0323"/>
    <w:rsid w:val="007F08DA"/>
    <w:rsid w:val="007F1FCC"/>
    <w:rsid w:val="007F3328"/>
    <w:rsid w:val="007F379E"/>
    <w:rsid w:val="007F471C"/>
    <w:rsid w:val="007F4F07"/>
    <w:rsid w:val="007F5402"/>
    <w:rsid w:val="007F7A9A"/>
    <w:rsid w:val="00800C90"/>
    <w:rsid w:val="0080379D"/>
    <w:rsid w:val="00807DC7"/>
    <w:rsid w:val="00811B06"/>
    <w:rsid w:val="008125F8"/>
    <w:rsid w:val="0081274B"/>
    <w:rsid w:val="0081421B"/>
    <w:rsid w:val="008204B8"/>
    <w:rsid w:val="00824733"/>
    <w:rsid w:val="008256F3"/>
    <w:rsid w:val="00825D31"/>
    <w:rsid w:val="00826192"/>
    <w:rsid w:val="00834340"/>
    <w:rsid w:val="00836658"/>
    <w:rsid w:val="00837592"/>
    <w:rsid w:val="00837601"/>
    <w:rsid w:val="00840F0C"/>
    <w:rsid w:val="00844697"/>
    <w:rsid w:val="00844B1D"/>
    <w:rsid w:val="00844F5C"/>
    <w:rsid w:val="0084580E"/>
    <w:rsid w:val="00845843"/>
    <w:rsid w:val="00846629"/>
    <w:rsid w:val="00846AAE"/>
    <w:rsid w:val="00846D34"/>
    <w:rsid w:val="00847D8A"/>
    <w:rsid w:val="00851463"/>
    <w:rsid w:val="00851A11"/>
    <w:rsid w:val="00851E28"/>
    <w:rsid w:val="00852F20"/>
    <w:rsid w:val="0085380C"/>
    <w:rsid w:val="00855B3C"/>
    <w:rsid w:val="00855E96"/>
    <w:rsid w:val="0086129F"/>
    <w:rsid w:val="0086166E"/>
    <w:rsid w:val="008637EC"/>
    <w:rsid w:val="00863A77"/>
    <w:rsid w:val="0086436D"/>
    <w:rsid w:val="008646FD"/>
    <w:rsid w:val="00867E7E"/>
    <w:rsid w:val="0087078F"/>
    <w:rsid w:val="00870BC6"/>
    <w:rsid w:val="00874964"/>
    <w:rsid w:val="00874B14"/>
    <w:rsid w:val="008753EE"/>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245"/>
    <w:rsid w:val="008A5796"/>
    <w:rsid w:val="008A72D2"/>
    <w:rsid w:val="008A74A3"/>
    <w:rsid w:val="008A7EF7"/>
    <w:rsid w:val="008B083F"/>
    <w:rsid w:val="008B0881"/>
    <w:rsid w:val="008B183F"/>
    <w:rsid w:val="008B3BDB"/>
    <w:rsid w:val="008B6868"/>
    <w:rsid w:val="008B6D24"/>
    <w:rsid w:val="008C0189"/>
    <w:rsid w:val="008C0BE9"/>
    <w:rsid w:val="008C19D5"/>
    <w:rsid w:val="008C3894"/>
    <w:rsid w:val="008C391C"/>
    <w:rsid w:val="008C3F1C"/>
    <w:rsid w:val="008C4271"/>
    <w:rsid w:val="008C6A43"/>
    <w:rsid w:val="008D080C"/>
    <w:rsid w:val="008D0D3A"/>
    <w:rsid w:val="008D1D12"/>
    <w:rsid w:val="008D32D8"/>
    <w:rsid w:val="008D46AD"/>
    <w:rsid w:val="008D5CB8"/>
    <w:rsid w:val="008D6437"/>
    <w:rsid w:val="008D6EDF"/>
    <w:rsid w:val="008D7AAD"/>
    <w:rsid w:val="008E3D54"/>
    <w:rsid w:val="008E3EF5"/>
    <w:rsid w:val="008E52F9"/>
    <w:rsid w:val="008E5BD9"/>
    <w:rsid w:val="008F33B5"/>
    <w:rsid w:val="008F3C9E"/>
    <w:rsid w:val="008F4979"/>
    <w:rsid w:val="008F6D82"/>
    <w:rsid w:val="008F7336"/>
    <w:rsid w:val="0090058F"/>
    <w:rsid w:val="009006D2"/>
    <w:rsid w:val="00901BE9"/>
    <w:rsid w:val="00902C0F"/>
    <w:rsid w:val="00902CEF"/>
    <w:rsid w:val="0090484D"/>
    <w:rsid w:val="00905EC1"/>
    <w:rsid w:val="009064C3"/>
    <w:rsid w:val="00906799"/>
    <w:rsid w:val="00912DD6"/>
    <w:rsid w:val="00914744"/>
    <w:rsid w:val="009150FC"/>
    <w:rsid w:val="00915B17"/>
    <w:rsid w:val="00915E90"/>
    <w:rsid w:val="00916B81"/>
    <w:rsid w:val="009175DD"/>
    <w:rsid w:val="00922193"/>
    <w:rsid w:val="009232CD"/>
    <w:rsid w:val="00923710"/>
    <w:rsid w:val="00923FEF"/>
    <w:rsid w:val="00924152"/>
    <w:rsid w:val="00924AAA"/>
    <w:rsid w:val="00926A69"/>
    <w:rsid w:val="009300A2"/>
    <w:rsid w:val="0093194D"/>
    <w:rsid w:val="00934C3F"/>
    <w:rsid w:val="009366C1"/>
    <w:rsid w:val="009401B8"/>
    <w:rsid w:val="009402C4"/>
    <w:rsid w:val="00940F33"/>
    <w:rsid w:val="009417AE"/>
    <w:rsid w:val="00943450"/>
    <w:rsid w:val="00943F1D"/>
    <w:rsid w:val="00945B3F"/>
    <w:rsid w:val="00947406"/>
    <w:rsid w:val="00947BBF"/>
    <w:rsid w:val="0095024B"/>
    <w:rsid w:val="009503ED"/>
    <w:rsid w:val="00950DCB"/>
    <w:rsid w:val="00952645"/>
    <w:rsid w:val="00952D4C"/>
    <w:rsid w:val="0095385E"/>
    <w:rsid w:val="00953D6B"/>
    <w:rsid w:val="009542E9"/>
    <w:rsid w:val="00954EA7"/>
    <w:rsid w:val="00955049"/>
    <w:rsid w:val="009559E2"/>
    <w:rsid w:val="0095739B"/>
    <w:rsid w:val="00957B7C"/>
    <w:rsid w:val="00960239"/>
    <w:rsid w:val="00960246"/>
    <w:rsid w:val="00961105"/>
    <w:rsid w:val="00961E06"/>
    <w:rsid w:val="009636E3"/>
    <w:rsid w:val="00964E7A"/>
    <w:rsid w:val="009666F7"/>
    <w:rsid w:val="0096727A"/>
    <w:rsid w:val="009676D4"/>
    <w:rsid w:val="0097172A"/>
    <w:rsid w:val="009720E1"/>
    <w:rsid w:val="009728C7"/>
    <w:rsid w:val="00973F6A"/>
    <w:rsid w:val="00974F0E"/>
    <w:rsid w:val="00975292"/>
    <w:rsid w:val="00975CD7"/>
    <w:rsid w:val="009762CE"/>
    <w:rsid w:val="00983FEE"/>
    <w:rsid w:val="00985BBD"/>
    <w:rsid w:val="00985E70"/>
    <w:rsid w:val="00986013"/>
    <w:rsid w:val="00986D20"/>
    <w:rsid w:val="009874E4"/>
    <w:rsid w:val="00990B12"/>
    <w:rsid w:val="00995BD7"/>
    <w:rsid w:val="009962A6"/>
    <w:rsid w:val="009969C8"/>
    <w:rsid w:val="009979F4"/>
    <w:rsid w:val="009A132E"/>
    <w:rsid w:val="009A1DF7"/>
    <w:rsid w:val="009A45B2"/>
    <w:rsid w:val="009A53FF"/>
    <w:rsid w:val="009A5585"/>
    <w:rsid w:val="009A59D5"/>
    <w:rsid w:val="009A657E"/>
    <w:rsid w:val="009A7048"/>
    <w:rsid w:val="009B1095"/>
    <w:rsid w:val="009B2A30"/>
    <w:rsid w:val="009B2ED8"/>
    <w:rsid w:val="009B3527"/>
    <w:rsid w:val="009B3DD4"/>
    <w:rsid w:val="009B3EB9"/>
    <w:rsid w:val="009B6474"/>
    <w:rsid w:val="009C02C6"/>
    <w:rsid w:val="009C2A97"/>
    <w:rsid w:val="009C6FA1"/>
    <w:rsid w:val="009C7B01"/>
    <w:rsid w:val="009C7F33"/>
    <w:rsid w:val="009D0EC3"/>
    <w:rsid w:val="009D20AA"/>
    <w:rsid w:val="009D2DDD"/>
    <w:rsid w:val="009D4EBD"/>
    <w:rsid w:val="009D5FD2"/>
    <w:rsid w:val="009D7E66"/>
    <w:rsid w:val="009E2E0A"/>
    <w:rsid w:val="009E3C97"/>
    <w:rsid w:val="009E5D48"/>
    <w:rsid w:val="009E753D"/>
    <w:rsid w:val="009F15BD"/>
    <w:rsid w:val="009F2030"/>
    <w:rsid w:val="009F3673"/>
    <w:rsid w:val="009F37C6"/>
    <w:rsid w:val="009F39B4"/>
    <w:rsid w:val="009F586B"/>
    <w:rsid w:val="00A02B10"/>
    <w:rsid w:val="00A03263"/>
    <w:rsid w:val="00A03EFF"/>
    <w:rsid w:val="00A04E35"/>
    <w:rsid w:val="00A10DA6"/>
    <w:rsid w:val="00A1129A"/>
    <w:rsid w:val="00A11DC3"/>
    <w:rsid w:val="00A12C65"/>
    <w:rsid w:val="00A12D82"/>
    <w:rsid w:val="00A12FB0"/>
    <w:rsid w:val="00A1337D"/>
    <w:rsid w:val="00A13C71"/>
    <w:rsid w:val="00A13DED"/>
    <w:rsid w:val="00A151E9"/>
    <w:rsid w:val="00A15DBB"/>
    <w:rsid w:val="00A179A6"/>
    <w:rsid w:val="00A21752"/>
    <w:rsid w:val="00A25578"/>
    <w:rsid w:val="00A259F2"/>
    <w:rsid w:val="00A30638"/>
    <w:rsid w:val="00A30B1B"/>
    <w:rsid w:val="00A30EE6"/>
    <w:rsid w:val="00A31A9E"/>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6279"/>
    <w:rsid w:val="00A47001"/>
    <w:rsid w:val="00A47633"/>
    <w:rsid w:val="00A5069C"/>
    <w:rsid w:val="00A53690"/>
    <w:rsid w:val="00A5419A"/>
    <w:rsid w:val="00A549E4"/>
    <w:rsid w:val="00A54A38"/>
    <w:rsid w:val="00A60E3C"/>
    <w:rsid w:val="00A62D31"/>
    <w:rsid w:val="00A63380"/>
    <w:rsid w:val="00A64AA4"/>
    <w:rsid w:val="00A64C35"/>
    <w:rsid w:val="00A65039"/>
    <w:rsid w:val="00A6688B"/>
    <w:rsid w:val="00A6698E"/>
    <w:rsid w:val="00A67B4F"/>
    <w:rsid w:val="00A67CAC"/>
    <w:rsid w:val="00A70219"/>
    <w:rsid w:val="00A72BE4"/>
    <w:rsid w:val="00A7508F"/>
    <w:rsid w:val="00A8054F"/>
    <w:rsid w:val="00A865C7"/>
    <w:rsid w:val="00A86992"/>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C0AA6"/>
    <w:rsid w:val="00AC137F"/>
    <w:rsid w:val="00AC4BA3"/>
    <w:rsid w:val="00AC4FA8"/>
    <w:rsid w:val="00AC5850"/>
    <w:rsid w:val="00AC7E54"/>
    <w:rsid w:val="00AD071F"/>
    <w:rsid w:val="00AD3586"/>
    <w:rsid w:val="00AD5CEB"/>
    <w:rsid w:val="00AD61A0"/>
    <w:rsid w:val="00AD73AD"/>
    <w:rsid w:val="00AE2002"/>
    <w:rsid w:val="00AE347E"/>
    <w:rsid w:val="00AE37E6"/>
    <w:rsid w:val="00AE5DC7"/>
    <w:rsid w:val="00AE6174"/>
    <w:rsid w:val="00AE6A4E"/>
    <w:rsid w:val="00AE7B98"/>
    <w:rsid w:val="00AE7D28"/>
    <w:rsid w:val="00AE7F19"/>
    <w:rsid w:val="00AF129F"/>
    <w:rsid w:val="00AF17FE"/>
    <w:rsid w:val="00AF3C39"/>
    <w:rsid w:val="00AF4FC2"/>
    <w:rsid w:val="00AF5FEB"/>
    <w:rsid w:val="00B0207F"/>
    <w:rsid w:val="00B056B9"/>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36FD8"/>
    <w:rsid w:val="00B40DBD"/>
    <w:rsid w:val="00B42B2F"/>
    <w:rsid w:val="00B44900"/>
    <w:rsid w:val="00B44F94"/>
    <w:rsid w:val="00B45543"/>
    <w:rsid w:val="00B472E1"/>
    <w:rsid w:val="00B508D0"/>
    <w:rsid w:val="00B51031"/>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1B0E"/>
    <w:rsid w:val="00B72088"/>
    <w:rsid w:val="00B72237"/>
    <w:rsid w:val="00B72741"/>
    <w:rsid w:val="00B7635B"/>
    <w:rsid w:val="00B766BF"/>
    <w:rsid w:val="00B802F4"/>
    <w:rsid w:val="00B80BCE"/>
    <w:rsid w:val="00B81524"/>
    <w:rsid w:val="00B81740"/>
    <w:rsid w:val="00B81CAD"/>
    <w:rsid w:val="00B83D6B"/>
    <w:rsid w:val="00B83ECD"/>
    <w:rsid w:val="00B853E6"/>
    <w:rsid w:val="00B8541F"/>
    <w:rsid w:val="00B85D7B"/>
    <w:rsid w:val="00B8694B"/>
    <w:rsid w:val="00B900EA"/>
    <w:rsid w:val="00B91069"/>
    <w:rsid w:val="00B926AD"/>
    <w:rsid w:val="00B9277D"/>
    <w:rsid w:val="00B92842"/>
    <w:rsid w:val="00B95DCF"/>
    <w:rsid w:val="00BA15EC"/>
    <w:rsid w:val="00BA2713"/>
    <w:rsid w:val="00BA2941"/>
    <w:rsid w:val="00BA4C61"/>
    <w:rsid w:val="00BA54C8"/>
    <w:rsid w:val="00BA5D02"/>
    <w:rsid w:val="00BA627A"/>
    <w:rsid w:val="00BA6A62"/>
    <w:rsid w:val="00BB1413"/>
    <w:rsid w:val="00BB22FA"/>
    <w:rsid w:val="00BB2894"/>
    <w:rsid w:val="00BB5453"/>
    <w:rsid w:val="00BC05A6"/>
    <w:rsid w:val="00BC4674"/>
    <w:rsid w:val="00BC7B57"/>
    <w:rsid w:val="00BD0455"/>
    <w:rsid w:val="00BD12A1"/>
    <w:rsid w:val="00BD4823"/>
    <w:rsid w:val="00BD74E3"/>
    <w:rsid w:val="00BD76CE"/>
    <w:rsid w:val="00BD7B83"/>
    <w:rsid w:val="00BE0420"/>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515F"/>
    <w:rsid w:val="00C4566F"/>
    <w:rsid w:val="00C50209"/>
    <w:rsid w:val="00C503A0"/>
    <w:rsid w:val="00C5191E"/>
    <w:rsid w:val="00C52DBB"/>
    <w:rsid w:val="00C61CF6"/>
    <w:rsid w:val="00C62644"/>
    <w:rsid w:val="00C62BF5"/>
    <w:rsid w:val="00C63395"/>
    <w:rsid w:val="00C636DA"/>
    <w:rsid w:val="00C65281"/>
    <w:rsid w:val="00C658A2"/>
    <w:rsid w:val="00C66155"/>
    <w:rsid w:val="00C663B9"/>
    <w:rsid w:val="00C6725A"/>
    <w:rsid w:val="00C6743A"/>
    <w:rsid w:val="00C6797C"/>
    <w:rsid w:val="00C67E22"/>
    <w:rsid w:val="00C72271"/>
    <w:rsid w:val="00C7624C"/>
    <w:rsid w:val="00C76B27"/>
    <w:rsid w:val="00C81356"/>
    <w:rsid w:val="00C81785"/>
    <w:rsid w:val="00C83C30"/>
    <w:rsid w:val="00C87DA0"/>
    <w:rsid w:val="00C9072C"/>
    <w:rsid w:val="00C9354C"/>
    <w:rsid w:val="00CA2A4A"/>
    <w:rsid w:val="00CA4B16"/>
    <w:rsid w:val="00CA5CB5"/>
    <w:rsid w:val="00CA6EC4"/>
    <w:rsid w:val="00CA6FF9"/>
    <w:rsid w:val="00CB07B2"/>
    <w:rsid w:val="00CB2541"/>
    <w:rsid w:val="00CB2852"/>
    <w:rsid w:val="00CB2962"/>
    <w:rsid w:val="00CB3BA0"/>
    <w:rsid w:val="00CB4238"/>
    <w:rsid w:val="00CB5938"/>
    <w:rsid w:val="00CB6C15"/>
    <w:rsid w:val="00CC1A64"/>
    <w:rsid w:val="00CC333D"/>
    <w:rsid w:val="00CC34EB"/>
    <w:rsid w:val="00CC66EA"/>
    <w:rsid w:val="00CC7B36"/>
    <w:rsid w:val="00CD2325"/>
    <w:rsid w:val="00CD3C17"/>
    <w:rsid w:val="00CD41D8"/>
    <w:rsid w:val="00CD7874"/>
    <w:rsid w:val="00CE10E3"/>
    <w:rsid w:val="00CE1F9C"/>
    <w:rsid w:val="00CE2E48"/>
    <w:rsid w:val="00CE579C"/>
    <w:rsid w:val="00CF089D"/>
    <w:rsid w:val="00CF10E5"/>
    <w:rsid w:val="00CF2B30"/>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31DD"/>
    <w:rsid w:val="00D336B5"/>
    <w:rsid w:val="00D34074"/>
    <w:rsid w:val="00D36410"/>
    <w:rsid w:val="00D367EB"/>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357D"/>
    <w:rsid w:val="00D75277"/>
    <w:rsid w:val="00D81575"/>
    <w:rsid w:val="00D8198B"/>
    <w:rsid w:val="00D81D34"/>
    <w:rsid w:val="00D81F30"/>
    <w:rsid w:val="00D8521F"/>
    <w:rsid w:val="00D86987"/>
    <w:rsid w:val="00D87DE5"/>
    <w:rsid w:val="00D9356D"/>
    <w:rsid w:val="00D948F2"/>
    <w:rsid w:val="00D9697A"/>
    <w:rsid w:val="00DA0AAB"/>
    <w:rsid w:val="00DA4C48"/>
    <w:rsid w:val="00DA727D"/>
    <w:rsid w:val="00DA746C"/>
    <w:rsid w:val="00DB14A7"/>
    <w:rsid w:val="00DB18AD"/>
    <w:rsid w:val="00DB37AA"/>
    <w:rsid w:val="00DB53A7"/>
    <w:rsid w:val="00DB53A9"/>
    <w:rsid w:val="00DC219F"/>
    <w:rsid w:val="00DC26FF"/>
    <w:rsid w:val="00DC3402"/>
    <w:rsid w:val="00DC4DB2"/>
    <w:rsid w:val="00DC6695"/>
    <w:rsid w:val="00DC7F56"/>
    <w:rsid w:val="00DD11E4"/>
    <w:rsid w:val="00DD170F"/>
    <w:rsid w:val="00DD1CBC"/>
    <w:rsid w:val="00DD28B4"/>
    <w:rsid w:val="00DD2D99"/>
    <w:rsid w:val="00DD5E42"/>
    <w:rsid w:val="00DE0A8A"/>
    <w:rsid w:val="00DE0E86"/>
    <w:rsid w:val="00DE1F8B"/>
    <w:rsid w:val="00DE4922"/>
    <w:rsid w:val="00DF1240"/>
    <w:rsid w:val="00DF4F1E"/>
    <w:rsid w:val="00DF6E54"/>
    <w:rsid w:val="00E0016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46BA"/>
    <w:rsid w:val="00E55EE5"/>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82B0C"/>
    <w:rsid w:val="00E845F4"/>
    <w:rsid w:val="00E84A6B"/>
    <w:rsid w:val="00E85AA2"/>
    <w:rsid w:val="00E87548"/>
    <w:rsid w:val="00E90073"/>
    <w:rsid w:val="00E90664"/>
    <w:rsid w:val="00E92385"/>
    <w:rsid w:val="00E93F48"/>
    <w:rsid w:val="00E96795"/>
    <w:rsid w:val="00E96DEA"/>
    <w:rsid w:val="00EA06E7"/>
    <w:rsid w:val="00EA1585"/>
    <w:rsid w:val="00EA48AE"/>
    <w:rsid w:val="00EB09E2"/>
    <w:rsid w:val="00EB14E7"/>
    <w:rsid w:val="00EB1896"/>
    <w:rsid w:val="00EB2915"/>
    <w:rsid w:val="00EB4160"/>
    <w:rsid w:val="00EB696E"/>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18C3"/>
    <w:rsid w:val="00EE70A5"/>
    <w:rsid w:val="00EF1D10"/>
    <w:rsid w:val="00EF2A15"/>
    <w:rsid w:val="00EF32DD"/>
    <w:rsid w:val="00EF4997"/>
    <w:rsid w:val="00EF542E"/>
    <w:rsid w:val="00EF5BFD"/>
    <w:rsid w:val="00EF6E3E"/>
    <w:rsid w:val="00F01C6F"/>
    <w:rsid w:val="00F03249"/>
    <w:rsid w:val="00F039D5"/>
    <w:rsid w:val="00F064E8"/>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27A76"/>
    <w:rsid w:val="00F307E0"/>
    <w:rsid w:val="00F307F6"/>
    <w:rsid w:val="00F3297D"/>
    <w:rsid w:val="00F33CE8"/>
    <w:rsid w:val="00F34D63"/>
    <w:rsid w:val="00F37B4C"/>
    <w:rsid w:val="00F41980"/>
    <w:rsid w:val="00F4506F"/>
    <w:rsid w:val="00F50CC5"/>
    <w:rsid w:val="00F515F4"/>
    <w:rsid w:val="00F57C64"/>
    <w:rsid w:val="00F57F7A"/>
    <w:rsid w:val="00F60755"/>
    <w:rsid w:val="00F609F6"/>
    <w:rsid w:val="00F62D33"/>
    <w:rsid w:val="00F6318B"/>
    <w:rsid w:val="00F63946"/>
    <w:rsid w:val="00F64020"/>
    <w:rsid w:val="00F6570B"/>
    <w:rsid w:val="00F67615"/>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2D6E"/>
    <w:rsid w:val="00F95344"/>
    <w:rsid w:val="00F973DF"/>
    <w:rsid w:val="00FA049A"/>
    <w:rsid w:val="00FA332D"/>
    <w:rsid w:val="00FA3CEC"/>
    <w:rsid w:val="00FA3EDF"/>
    <w:rsid w:val="00FA4448"/>
    <w:rsid w:val="00FA626D"/>
    <w:rsid w:val="00FA7407"/>
    <w:rsid w:val="00FA796A"/>
    <w:rsid w:val="00FB49D5"/>
    <w:rsid w:val="00FB4CF2"/>
    <w:rsid w:val="00FB4EC1"/>
    <w:rsid w:val="00FC09A6"/>
    <w:rsid w:val="00FC14A7"/>
    <w:rsid w:val="00FC1A04"/>
    <w:rsid w:val="00FC4845"/>
    <w:rsid w:val="00FC6B03"/>
    <w:rsid w:val="00FC6FD1"/>
    <w:rsid w:val="00FD06D5"/>
    <w:rsid w:val="00FD2C14"/>
    <w:rsid w:val="00FD6C41"/>
    <w:rsid w:val="00FD7956"/>
    <w:rsid w:val="00FE1195"/>
    <w:rsid w:val="00FE1485"/>
    <w:rsid w:val="00FE1756"/>
    <w:rsid w:val="00FE2B66"/>
    <w:rsid w:val="00FE3C19"/>
    <w:rsid w:val="00FE419E"/>
    <w:rsid w:val="00FE4262"/>
    <w:rsid w:val="00FE6557"/>
    <w:rsid w:val="00FE768B"/>
    <w:rsid w:val="00FF1DDC"/>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447236893">
      <w:bodyDiv w:val="1"/>
      <w:marLeft w:val="0"/>
      <w:marRight w:val="0"/>
      <w:marTop w:val="0"/>
      <w:marBottom w:val="0"/>
      <w:divBdr>
        <w:top w:val="none" w:sz="0" w:space="0" w:color="auto"/>
        <w:left w:val="none" w:sz="0" w:space="0" w:color="auto"/>
        <w:bottom w:val="none" w:sz="0" w:space="0" w:color="auto"/>
        <w:right w:val="none" w:sz="0" w:space="0" w:color="auto"/>
      </w:divBdr>
      <w:divsChild>
        <w:div w:id="1760910054">
          <w:marLeft w:val="0"/>
          <w:marRight w:val="0"/>
          <w:marTop w:val="0"/>
          <w:marBottom w:val="0"/>
          <w:divBdr>
            <w:top w:val="none" w:sz="0" w:space="0" w:color="auto"/>
            <w:left w:val="none" w:sz="0" w:space="0" w:color="auto"/>
            <w:bottom w:val="none" w:sz="0" w:space="0" w:color="auto"/>
            <w:right w:val="none" w:sz="0" w:space="0" w:color="auto"/>
          </w:divBdr>
        </w:div>
      </w:divsChild>
    </w:div>
    <w:div w:id="1479300896">
      <w:bodyDiv w:val="1"/>
      <w:marLeft w:val="0"/>
      <w:marRight w:val="0"/>
      <w:marTop w:val="0"/>
      <w:marBottom w:val="0"/>
      <w:divBdr>
        <w:top w:val="none" w:sz="0" w:space="0" w:color="auto"/>
        <w:left w:val="none" w:sz="0" w:space="0" w:color="auto"/>
        <w:bottom w:val="none" w:sz="0" w:space="0" w:color="auto"/>
        <w:right w:val="none" w:sz="0" w:space="0" w:color="auto"/>
      </w:divBdr>
      <w:divsChild>
        <w:div w:id="64697892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0839</RACS_x0020_ID>
    <Approved_x0020_Provider xmlns="a8338b6e-77a6-4851-82b6-98166143ffdd" xsi:nil="true"/>
    <Management_x0020_Company_x0020_ID xmlns="a8338b6e-77a6-4851-82b6-98166143ffdd" xsi:nil="true"/>
    <Home xmlns="a8338b6e-77a6-4851-82b6-98166143ffdd">Emily Gardens at the Rock</Home>
    <Signed xmlns="a8338b6e-77a6-4851-82b6-98166143ffdd" xsi:nil="true"/>
    <Uploaded xmlns="a8338b6e-77a6-4851-82b6-98166143ffdd">true</Uploaded>
    <Management_x0020_Company xmlns="a8338b6e-77a6-4851-82b6-98166143ffdd" xsi:nil="true"/>
    <Doc_x0020_Date xmlns="a8338b6e-77a6-4851-82b6-98166143ffdd">2022-09-09T01:38:32+00:00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C:\Users\JCawse\Downloads\Performance_Report_0839_10-08-2022 (1).docx</Location>
    <Doc_x0020_Type xmlns="a8338b6e-77a6-4851-82b6-98166143ffdd">Publication</Doc_x0020_Type>
    <Home_x0020_ID xmlns="a8338b6e-77a6-4851-82b6-98166143ffdd">A9B6CE83-5DC6-DD11-A222-005056922186</Home_x0020_ID>
    <State xmlns="a8338b6e-77a6-4851-82b6-98166143ffdd">NSW</State>
    <Doc_x0020_Sent_Received_x0020_Date xmlns="a8338b6e-77a6-4851-82b6-98166143ffdd">2022-09-09T00:00:00+00:00</Doc_x0020_Sent_Received_x0020_Date>
    <Activity_x0020_ID xmlns="a8338b6e-77a6-4851-82b6-98166143ffdd">B72FAD1F-79BF-EB11-AC89-005056922186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0E28C9C3-97EE-4E0C-B17A-2D1D7DF7E623}">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a8338b6e-77a6-4851-82b6-98166143ffd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4789</Words>
  <Characters>27302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2022-09-12T21:07:00Z</dcterms:created>
  <dcterms:modified xsi:type="dcterms:W3CDTF">2022-09-12T21:08:00Z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