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FF9A1" w14:textId="77777777" w:rsidR="00D01CD4" w:rsidRPr="002C3EBF" w:rsidRDefault="00D01C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E7A2BF" wp14:editId="365B4E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C84CEF" w14:textId="77777777" w:rsidR="00D01CD4" w:rsidRDefault="00D01C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3C568D" w14:textId="77777777" w:rsidR="00D01CD4" w:rsidRDefault="00D01C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D11E04" w14:textId="77777777" w:rsidR="00D01CD4" w:rsidRPr="002C3EBF" w:rsidRDefault="00D01C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24FF" w14:paraId="2B92A6E3" w14:textId="77777777" w:rsidTr="00EF24FF">
        <w:tc>
          <w:tcPr>
            <w:cnfStyle w:val="001000000000" w:firstRow="0" w:lastRow="0" w:firstColumn="1" w:lastColumn="0" w:oddVBand="0" w:evenVBand="0" w:oddHBand="0" w:evenHBand="0" w:firstRowFirstColumn="0" w:firstRowLastColumn="0" w:lastRowFirstColumn="0" w:lastRowLastColumn="0"/>
            <w:tcW w:w="3227" w:type="dxa"/>
          </w:tcPr>
          <w:p w14:paraId="62793B2C" w14:textId="77777777" w:rsidR="00D01CD4" w:rsidRPr="00996FAF" w:rsidRDefault="00D01C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DFE64B" w14:textId="77777777" w:rsidR="00D01CD4" w:rsidRPr="00996FAF" w:rsidRDefault="00D01C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Kangaroo Flat</w:t>
            </w:r>
          </w:p>
        </w:tc>
      </w:tr>
      <w:tr w:rsidR="00EF24FF" w14:paraId="294D29E6" w14:textId="77777777" w:rsidTr="00EF2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190B90" w14:textId="77777777" w:rsidR="00D01CD4" w:rsidRPr="00996FAF" w:rsidRDefault="00D01C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DD5686" w14:textId="77777777" w:rsidR="00D01CD4" w:rsidRPr="00C27BE3" w:rsidRDefault="00D01C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4558</w:t>
            </w:r>
          </w:p>
        </w:tc>
      </w:tr>
      <w:tr w:rsidR="00EF24FF" w14:paraId="69A70B19" w14:textId="77777777" w:rsidTr="00EF2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4D2085" w14:textId="77777777" w:rsidR="00D01CD4" w:rsidRPr="00996FAF" w:rsidRDefault="00D01C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E53820" w14:textId="77777777" w:rsidR="00D01CD4" w:rsidRPr="00996FAF" w:rsidRDefault="00D01C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 Alder</w:t>
            </w:r>
            <w:r>
              <w:rPr>
                <w:rFonts w:ascii="Arial" w:eastAsia="Times New Roman" w:hAnsi="Arial" w:cs="Arial"/>
                <w:lang w:eastAsia="en-AU"/>
              </w:rPr>
              <w:t xml:space="preserve"> Street, KANGAROO FLAT, Victoria, 3555</w:t>
            </w:r>
          </w:p>
        </w:tc>
      </w:tr>
      <w:tr w:rsidR="00EF24FF" w14:paraId="201195B9" w14:textId="77777777" w:rsidTr="00EF2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1B871" w14:textId="77777777" w:rsidR="00D01CD4" w:rsidRPr="00996FAF" w:rsidRDefault="00D01C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ED9247" w14:textId="77777777" w:rsidR="00D01CD4" w:rsidRPr="00996FAF" w:rsidRDefault="00D01C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F24FF" w14:paraId="770C57E2" w14:textId="77777777" w:rsidTr="00EF2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98B35" w14:textId="77777777" w:rsidR="00D01CD4" w:rsidRPr="00996FAF" w:rsidRDefault="00D01CD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4E6883" w14:textId="77777777" w:rsidR="00D01CD4" w:rsidRPr="00996FAF" w:rsidRDefault="00D01C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1 February 2024</w:t>
            </w:r>
          </w:p>
        </w:tc>
      </w:tr>
      <w:tr w:rsidR="00EF24FF" w14:paraId="7E26E3F9" w14:textId="77777777" w:rsidTr="00EF2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946154" w14:textId="77777777" w:rsidR="00D01CD4" w:rsidRPr="00996FAF" w:rsidRDefault="00D01CD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8547899"/>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6A66A077" w14:textId="0D31CF5A" w:rsidR="00D01CD4" w:rsidRPr="00996FAF" w:rsidRDefault="001C18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EF24FF" w14:paraId="7E24BC3B" w14:textId="77777777" w:rsidTr="00EF24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04B321" w14:textId="77777777" w:rsidR="00D01CD4" w:rsidRPr="00996FAF" w:rsidRDefault="00D01C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58D394" w14:textId="77777777" w:rsidR="00D01CD4" w:rsidRPr="009B6303" w:rsidRDefault="00D01C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AB99F65" w14:textId="77777777" w:rsidR="00D01CD4" w:rsidRPr="009B6303" w:rsidRDefault="00D01C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22867 Estia Health Kangaroo Flat</w:t>
            </w:r>
          </w:p>
        </w:tc>
      </w:tr>
    </w:tbl>
    <w:bookmarkEnd w:id="0"/>
    <w:p w14:paraId="62561BC4" w14:textId="77777777" w:rsidR="00D01CD4" w:rsidRPr="00996FAF" w:rsidRDefault="00D01C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74239E" w14:textId="77777777" w:rsidR="00D01CD4" w:rsidRPr="00996FAF" w:rsidRDefault="00D01C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873014" w14:textId="114C112D" w:rsidR="00D01CD4" w:rsidRPr="00996FAF" w:rsidRDefault="00D01CD4" w:rsidP="0036130C">
      <w:pPr>
        <w:pStyle w:val="NormalArial"/>
      </w:pPr>
      <w:r w:rsidRPr="00996FAF">
        <w:t xml:space="preserve">This performance report for </w:t>
      </w:r>
      <w:r w:rsidRPr="00C27BE3">
        <w:rPr>
          <w:color w:val="auto"/>
        </w:rPr>
        <w:t>Estia Health Kangaroo Flat</w:t>
      </w:r>
      <w:r w:rsidRPr="00996FAF">
        <w:rPr>
          <w:color w:val="auto"/>
        </w:rPr>
        <w:t xml:space="preserve"> (</w:t>
      </w:r>
      <w:r w:rsidRPr="00996FAF">
        <w:rPr>
          <w:b/>
          <w:color w:val="auto"/>
        </w:rPr>
        <w:t>the service</w:t>
      </w:r>
      <w:r w:rsidRPr="00996FAF">
        <w:rPr>
          <w:color w:val="auto"/>
        </w:rPr>
        <w:t xml:space="preserve">) has been </w:t>
      </w:r>
      <w:r w:rsidRPr="00BD3C02">
        <w:rPr>
          <w:color w:val="auto"/>
        </w:rPr>
        <w:t xml:space="preserve">prepared </w:t>
      </w:r>
      <w:r w:rsidRPr="00E03EB0">
        <w:rPr>
          <w:color w:val="auto"/>
        </w:rPr>
        <w:t xml:space="preserve">by </w:t>
      </w:r>
      <w:r w:rsidR="0001345F" w:rsidRPr="00BD3C02">
        <w:t>D</w:t>
      </w:r>
      <w:r w:rsidR="0001345F">
        <w:t xml:space="preserve">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4C3447" w14:textId="77777777" w:rsidR="00D01CD4" w:rsidRPr="00996FAF" w:rsidRDefault="00D01C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7E466E" w14:textId="77777777" w:rsidR="00D01CD4" w:rsidRPr="00996FAF" w:rsidRDefault="00D01CD4" w:rsidP="0036130C">
      <w:pPr>
        <w:pStyle w:val="NormalArial"/>
      </w:pPr>
      <w:r w:rsidRPr="00996FAF">
        <w:t>The report also specifies any areas in which improvements must be made to ensure the Quality Standards are complied with.</w:t>
      </w:r>
    </w:p>
    <w:p w14:paraId="2060E479" w14:textId="77777777" w:rsidR="00D01CD4" w:rsidRPr="00996FAF" w:rsidRDefault="00D01CD4" w:rsidP="00712752">
      <w:pPr>
        <w:pStyle w:val="Heading1"/>
        <w:spacing w:before="240" w:after="240" w:line="22" w:lineRule="atLeast"/>
        <w:rPr>
          <w:rFonts w:ascii="Arial" w:hAnsi="Arial" w:cs="Arial"/>
        </w:rPr>
      </w:pPr>
      <w:r w:rsidRPr="00996FAF">
        <w:rPr>
          <w:rFonts w:ascii="Arial" w:hAnsi="Arial" w:cs="Arial"/>
        </w:rPr>
        <w:t>Material relied on</w:t>
      </w:r>
    </w:p>
    <w:p w14:paraId="4029A8D5" w14:textId="77777777" w:rsidR="00D01CD4" w:rsidRPr="00996FAF" w:rsidRDefault="00D01CD4" w:rsidP="0036130C">
      <w:pPr>
        <w:pStyle w:val="NormalArial"/>
      </w:pPr>
      <w:r w:rsidRPr="00996FAF">
        <w:t>The following information has been considered in preparing the performance report:</w:t>
      </w:r>
    </w:p>
    <w:p w14:paraId="193EDA09" w14:textId="5FC6AEEA" w:rsidR="00D01CD4" w:rsidRPr="006748F1" w:rsidRDefault="00D01CD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6748F1">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r w:rsidR="006748F1" w:rsidRPr="006748F1">
        <w:rPr>
          <w:rFonts w:ascii="Arial" w:hAnsi="Arial" w:cs="Arial"/>
          <w:color w:val="auto"/>
        </w:rPr>
        <w:t>.</w:t>
      </w:r>
    </w:p>
    <w:p w14:paraId="719B3D83" w14:textId="3056E6EA" w:rsidR="00D01CD4" w:rsidRPr="00712752" w:rsidRDefault="00D01C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93C2D9" w14:textId="77777777" w:rsidR="00D01CD4" w:rsidRPr="00996FAF" w:rsidRDefault="00D01C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F24FF" w14:paraId="207FDDD6" w14:textId="77777777" w:rsidTr="00EF24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A6ED34" w14:textId="77777777" w:rsidR="00D01CD4" w:rsidRPr="00996FAF" w:rsidRDefault="00D01CD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4E6ACCD" w14:textId="0301DBA0" w:rsidR="00D01CD4" w:rsidRPr="00996FAF" w:rsidRDefault="006748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EF24FF" w14:paraId="667F0CCB" w14:textId="77777777" w:rsidTr="00EF24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8A50EC" w14:textId="77777777" w:rsidR="00D01CD4" w:rsidRPr="00996FAF" w:rsidRDefault="00D01CD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4F5510" w14:textId="537F28E7" w:rsidR="00D01CD4" w:rsidRPr="006748F1" w:rsidRDefault="006748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748F1">
              <w:rPr>
                <w:rFonts w:ascii="Arial" w:hAnsi="Arial" w:cs="Arial"/>
                <w:b/>
                <w:bCs/>
              </w:rPr>
              <w:t>Not applicable as not all requirements have been assessed</w:t>
            </w:r>
          </w:p>
        </w:tc>
      </w:tr>
      <w:tr w:rsidR="00EF24FF" w14:paraId="37BC72F9" w14:textId="77777777" w:rsidTr="00EF2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443744" w14:textId="77777777" w:rsidR="00D01CD4" w:rsidRPr="00996FAF" w:rsidRDefault="00D01CD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08F570" w14:textId="0D13B96A" w:rsidR="00D01CD4" w:rsidRPr="006748F1" w:rsidRDefault="006748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748F1">
              <w:rPr>
                <w:rFonts w:ascii="Arial" w:hAnsi="Arial" w:cs="Arial"/>
                <w:b/>
                <w:bCs/>
              </w:rPr>
              <w:t>Not applicable as not all requirements have been assessed</w:t>
            </w:r>
          </w:p>
        </w:tc>
      </w:tr>
    </w:tbl>
    <w:p w14:paraId="1C5FF9CE" w14:textId="77777777" w:rsidR="00D01CD4" w:rsidRPr="00996FAF" w:rsidRDefault="00D01C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FF219D" w14:textId="77777777" w:rsidR="00D01CD4" w:rsidRPr="00996FAF" w:rsidRDefault="00D01CD4" w:rsidP="00712752">
      <w:pPr>
        <w:pStyle w:val="Heading1"/>
        <w:spacing w:before="0" w:after="240" w:line="22" w:lineRule="atLeast"/>
        <w:rPr>
          <w:rFonts w:ascii="Arial" w:hAnsi="Arial" w:cs="Arial"/>
        </w:rPr>
      </w:pPr>
      <w:r w:rsidRPr="00996FAF">
        <w:rPr>
          <w:rFonts w:ascii="Arial" w:hAnsi="Arial" w:cs="Arial"/>
        </w:rPr>
        <w:t>Areas for improvement</w:t>
      </w:r>
    </w:p>
    <w:p w14:paraId="05B28A50" w14:textId="77777777" w:rsidR="00D01CD4" w:rsidRPr="00996FAF" w:rsidRDefault="00D01C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9B8EFA" w14:textId="2E580774" w:rsidR="00D01CD4" w:rsidRPr="00996FAF" w:rsidRDefault="00D01CD4" w:rsidP="0036130C">
      <w:pPr>
        <w:pStyle w:val="NormalArial"/>
      </w:pPr>
      <w:r w:rsidRPr="00996FAF">
        <w:br w:type="page"/>
      </w:r>
    </w:p>
    <w:p w14:paraId="06C8F0C7" w14:textId="77777777" w:rsidR="00D01CD4" w:rsidRPr="00996FAF" w:rsidRDefault="00D01CD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F24FF" w14:paraId="32D71047" w14:textId="77777777" w:rsidTr="00EF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C9C19B" w14:textId="77777777" w:rsidR="00D01CD4" w:rsidRPr="00550022" w:rsidRDefault="00D01CD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81543CF" w14:textId="77777777" w:rsidR="00D01CD4" w:rsidRPr="00996FAF" w:rsidRDefault="00D01C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24FF" w14:paraId="07A61BE0" w14:textId="77777777" w:rsidTr="00EF24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1D81B" w14:textId="77777777" w:rsidR="00D01CD4" w:rsidRPr="00A830A3" w:rsidRDefault="00D01CD4" w:rsidP="002C5FA9">
            <w:pPr>
              <w:spacing w:line="22" w:lineRule="atLeast"/>
              <w:rPr>
                <w:rFonts w:ascii="Arial" w:hAnsi="Arial" w:cs="Arial"/>
              </w:rPr>
            </w:pPr>
            <w:r w:rsidRPr="00A830A3">
              <w:rPr>
                <w:rFonts w:ascii="Arial" w:hAnsi="Arial" w:cs="Arial"/>
              </w:rPr>
              <w:t>Requirement 1(3)(c)</w:t>
            </w:r>
          </w:p>
        </w:tc>
        <w:tc>
          <w:tcPr>
            <w:tcW w:w="6437" w:type="dxa"/>
            <w:shd w:val="clear" w:color="auto" w:fill="auto"/>
          </w:tcPr>
          <w:p w14:paraId="591C64C4" w14:textId="77777777" w:rsidR="00D01CD4" w:rsidRPr="00A830A3" w:rsidRDefault="00D01C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30A3">
              <w:rPr>
                <w:rFonts w:ascii="Arial" w:hAnsi="Arial" w:cs="Arial"/>
              </w:rPr>
              <w:t xml:space="preserve">Each consumer is supported to exercise choice and independence, including to: </w:t>
            </w:r>
          </w:p>
          <w:p w14:paraId="31528EB1" w14:textId="77777777" w:rsidR="00D01CD4" w:rsidRPr="00A830A3" w:rsidRDefault="00D01C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830A3">
              <w:rPr>
                <w:rFonts w:ascii="Arial" w:hAnsi="Arial" w:cs="Arial"/>
              </w:rPr>
              <w:t>make decisions about their own care and the way care and services are delivered; and</w:t>
            </w:r>
          </w:p>
          <w:p w14:paraId="4738EDD3" w14:textId="77777777" w:rsidR="00D01CD4" w:rsidRPr="00A830A3" w:rsidRDefault="00D01C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830A3">
              <w:rPr>
                <w:rFonts w:ascii="Arial" w:hAnsi="Arial" w:cs="Arial"/>
              </w:rPr>
              <w:t>make decisions about when family, friends, carers or others should be involved in their care; and</w:t>
            </w:r>
          </w:p>
          <w:p w14:paraId="6E08831A" w14:textId="77777777" w:rsidR="00D01CD4" w:rsidRPr="00A830A3" w:rsidRDefault="00D01C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830A3">
              <w:rPr>
                <w:rFonts w:ascii="Arial" w:hAnsi="Arial" w:cs="Arial"/>
              </w:rPr>
              <w:t xml:space="preserve">communicate their decisions; and </w:t>
            </w:r>
          </w:p>
          <w:p w14:paraId="579A7946" w14:textId="77777777" w:rsidR="00D01CD4" w:rsidRPr="00A830A3" w:rsidRDefault="00D01CD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830A3">
              <w:rPr>
                <w:rFonts w:ascii="Arial" w:hAnsi="Arial" w:cs="Arial"/>
              </w:rPr>
              <w:t>make connections with others and maintain relationships of choice, including intimate relationships.</w:t>
            </w:r>
          </w:p>
        </w:tc>
        <w:tc>
          <w:tcPr>
            <w:tcW w:w="1977" w:type="dxa"/>
            <w:shd w:val="clear" w:color="auto" w:fill="auto"/>
          </w:tcPr>
          <w:p w14:paraId="5C2B63F2" w14:textId="77777777" w:rsidR="00D01CD4" w:rsidRPr="00996FAF" w:rsidRDefault="00E628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4790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01CD4" w:rsidRPr="00294E94">
                  <w:rPr>
                    <w:rFonts w:ascii="Arial" w:hAnsi="Arial" w:cs="Arial"/>
                  </w:rPr>
                  <w:t>Compliant</w:t>
                </w:r>
              </w:sdtContent>
            </w:sdt>
          </w:p>
        </w:tc>
      </w:tr>
      <w:tr w:rsidR="00EF24FF" w14:paraId="7F92F098" w14:textId="77777777" w:rsidTr="00EF2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BBBCA" w14:textId="77777777" w:rsidR="00D01CD4" w:rsidRPr="00996FAF" w:rsidRDefault="00D01CD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CE02DC5" w14:textId="77777777" w:rsidR="00D01CD4" w:rsidRPr="00996FAF" w:rsidRDefault="00D01CD4" w:rsidP="002C5FA9">
            <w:pPr>
              <w:pStyle w:val="NormalArial"/>
              <w:cnfStyle w:val="000000010000" w:firstRow="0" w:lastRow="0" w:firstColumn="0" w:lastColumn="0" w:oddVBand="0" w:evenVBand="0" w:oddHBand="0" w:evenHBand="1"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F489BEE" w14:textId="77777777" w:rsidR="00D01CD4" w:rsidRPr="00996FAF" w:rsidRDefault="00E628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30240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01CD4" w:rsidRPr="00294E94">
                  <w:rPr>
                    <w:rFonts w:ascii="Arial" w:hAnsi="Arial" w:cs="Arial"/>
                  </w:rPr>
                  <w:t>Compliant</w:t>
                </w:r>
              </w:sdtContent>
            </w:sdt>
          </w:p>
        </w:tc>
      </w:tr>
    </w:tbl>
    <w:p w14:paraId="0E489FEA" w14:textId="77777777" w:rsidR="00D01CD4" w:rsidRDefault="00D01CD4" w:rsidP="001A5684">
      <w:pPr>
        <w:pStyle w:val="Heading20"/>
      </w:pPr>
      <w:r w:rsidRPr="00996FAF">
        <w:t>Findings</w:t>
      </w:r>
    </w:p>
    <w:p w14:paraId="782B9301" w14:textId="2C5F5E2B" w:rsidR="00F1441B" w:rsidRDefault="0001345F" w:rsidP="006A0769">
      <w:pPr>
        <w:pStyle w:val="NormalArial"/>
      </w:pPr>
      <w:r>
        <w:t>C</w:t>
      </w:r>
      <w:r w:rsidR="00841B6B" w:rsidRPr="00570BA0">
        <w:t>onsumers and representatives</w:t>
      </w:r>
      <w:r w:rsidR="00841B6B">
        <w:t xml:space="preserve"> expressed satisfaction </w:t>
      </w:r>
      <w:r w:rsidR="00657566">
        <w:t xml:space="preserve">with the support provided </w:t>
      </w:r>
      <w:r w:rsidR="00C714D0">
        <w:t>to</w:t>
      </w:r>
      <w:r w:rsidR="00657566">
        <w:t xml:space="preserve"> exercis</w:t>
      </w:r>
      <w:r w:rsidR="00C714D0">
        <w:t>e</w:t>
      </w:r>
      <w:r w:rsidR="00657566">
        <w:t xml:space="preserve"> choice and independence in their care. Staff members</w:t>
      </w:r>
      <w:r w:rsidR="00D8005E">
        <w:t xml:space="preserve"> </w:t>
      </w:r>
      <w:r w:rsidR="00A21A6D">
        <w:t xml:space="preserve">described </w:t>
      </w:r>
      <w:r w:rsidR="00E827FC">
        <w:t>how</w:t>
      </w:r>
      <w:r w:rsidR="00226EBA">
        <w:t xml:space="preserve"> they</w:t>
      </w:r>
      <w:r w:rsidR="00A21A6D">
        <w:t xml:space="preserve"> </w:t>
      </w:r>
      <w:r w:rsidR="00484CFF">
        <w:t xml:space="preserve">support consumer </w:t>
      </w:r>
      <w:r w:rsidR="00D8005E">
        <w:t xml:space="preserve">decision-making </w:t>
      </w:r>
      <w:r w:rsidR="00484CFF">
        <w:t xml:space="preserve">such as </w:t>
      </w:r>
      <w:r w:rsidR="00D8005E">
        <w:t>providing information</w:t>
      </w:r>
      <w:r w:rsidR="00226EBA">
        <w:t xml:space="preserve"> </w:t>
      </w:r>
      <w:r w:rsidR="00A6032D">
        <w:t xml:space="preserve">and offering </w:t>
      </w:r>
      <w:r w:rsidR="00484CFF">
        <w:t>choice</w:t>
      </w:r>
      <w:r w:rsidR="00CD1D8C">
        <w:t>. Care plans document</w:t>
      </w:r>
      <w:r w:rsidR="00154539">
        <w:t xml:space="preserve">ed </w:t>
      </w:r>
      <w:r w:rsidR="00A47D21">
        <w:t>each consumer</w:t>
      </w:r>
      <w:r w:rsidR="00EC32F4">
        <w:t>’s goals and preferences, including the involvement of specific individuals in their care</w:t>
      </w:r>
      <w:r w:rsidR="00A83592">
        <w:t xml:space="preserve">. Staff </w:t>
      </w:r>
      <w:r w:rsidR="009E21C7">
        <w:t xml:space="preserve">demonstrated knowledge of </w:t>
      </w:r>
      <w:r w:rsidR="00A83592">
        <w:t xml:space="preserve">consumers’ key relationships and </w:t>
      </w:r>
      <w:r w:rsidR="009E21C7">
        <w:t xml:space="preserve">explained they ways they </w:t>
      </w:r>
      <w:r w:rsidR="00A83592">
        <w:t xml:space="preserve">support them in forming </w:t>
      </w:r>
      <w:r w:rsidR="009E21C7">
        <w:t xml:space="preserve">and maintaining </w:t>
      </w:r>
      <w:r w:rsidR="00A83592">
        <w:t xml:space="preserve">connections within and outside the service. </w:t>
      </w:r>
    </w:p>
    <w:p w14:paraId="3DB2A504" w14:textId="21DE2A58" w:rsidR="00C3176F" w:rsidRDefault="00CE1F8B" w:rsidP="006A0769">
      <w:pPr>
        <w:pStyle w:val="NormalArial"/>
      </w:pPr>
      <w:r>
        <w:t>Consumers and representatives expressed s</w:t>
      </w:r>
      <w:r w:rsidR="00CB450B">
        <w:t xml:space="preserve">atisfaction with the </w:t>
      </w:r>
      <w:r w:rsidR="00B942CB">
        <w:t>way the service communicates with them</w:t>
      </w:r>
      <w:r w:rsidR="001A4270">
        <w:t>.</w:t>
      </w:r>
      <w:r w:rsidR="003563ED">
        <w:t xml:space="preserve"> The service has </w:t>
      </w:r>
      <w:r w:rsidR="00D84DB7">
        <w:t>a variety of mechanisms to keep consumers</w:t>
      </w:r>
      <w:r w:rsidR="00275620">
        <w:t xml:space="preserve"> and representatives</w:t>
      </w:r>
      <w:r w:rsidR="00D84DB7">
        <w:t xml:space="preserve"> updated such as </w:t>
      </w:r>
      <w:r w:rsidR="003563ED">
        <w:t>consumers and representatives</w:t>
      </w:r>
      <w:r w:rsidR="00180D53">
        <w:t>’</w:t>
      </w:r>
      <w:r w:rsidR="003563ED">
        <w:t xml:space="preserve"> </w:t>
      </w:r>
      <w:r w:rsidR="00EA0F46">
        <w:t xml:space="preserve">meetings, </w:t>
      </w:r>
      <w:r w:rsidR="008F6972">
        <w:t>notice boards,</w:t>
      </w:r>
      <w:r w:rsidR="003563ED">
        <w:t xml:space="preserve"> </w:t>
      </w:r>
      <w:r w:rsidR="00EA0F46">
        <w:t xml:space="preserve">electronic </w:t>
      </w:r>
      <w:r w:rsidR="00275620">
        <w:t>communication systems and</w:t>
      </w:r>
      <w:r w:rsidR="003563ED">
        <w:t xml:space="preserve"> </w:t>
      </w:r>
      <w:r w:rsidR="00275620">
        <w:t>tele</w:t>
      </w:r>
      <w:r w:rsidR="003563ED">
        <w:t xml:space="preserve">phone calls from nurses and clinical management. </w:t>
      </w:r>
      <w:r w:rsidR="00275620">
        <w:t xml:space="preserve">Staff </w:t>
      </w:r>
      <w:r w:rsidR="0002526E">
        <w:t xml:space="preserve">explained the different ways they keep consumers updated and the </w:t>
      </w:r>
      <w:r w:rsidR="007253C3">
        <w:t xml:space="preserve">Assessment Team observed </w:t>
      </w:r>
      <w:r w:rsidR="00BB0B5E">
        <w:t>information on display around the service and in consumers</w:t>
      </w:r>
      <w:r w:rsidR="00174876">
        <w:t xml:space="preserve">’ rooms. </w:t>
      </w:r>
    </w:p>
    <w:p w14:paraId="5F8B7DD6" w14:textId="48FAB5AD" w:rsidR="00A830A3" w:rsidRPr="00A830A3" w:rsidRDefault="00A830A3" w:rsidP="00A830A3">
      <w:pPr>
        <w:spacing w:after="160" w:line="259" w:lineRule="auto"/>
        <w:rPr>
          <w:rFonts w:ascii="Arial" w:hAnsi="Arial" w:cs="Arial"/>
        </w:rPr>
      </w:pPr>
      <w:r>
        <w:br w:type="page"/>
      </w:r>
    </w:p>
    <w:p w14:paraId="22BC3FDA" w14:textId="77777777" w:rsidR="00D01CD4" w:rsidRPr="00996FAF" w:rsidRDefault="00D01CD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24FF" w14:paraId="123B4E67" w14:textId="77777777" w:rsidTr="00EF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EA511C" w14:textId="77777777" w:rsidR="00D01CD4" w:rsidRPr="00996FAF" w:rsidRDefault="00D01CD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A365A83" w14:textId="77777777" w:rsidR="00D01CD4" w:rsidRPr="00996FAF" w:rsidRDefault="00D01C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24FF" w14:paraId="223381D0" w14:textId="77777777" w:rsidTr="00EF24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C81E9" w14:textId="77777777" w:rsidR="00D01CD4" w:rsidRPr="00996FAF" w:rsidRDefault="00D01CD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00C8C0" w14:textId="77777777" w:rsidR="00D01CD4" w:rsidRPr="00996FAF" w:rsidRDefault="00D01C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2222006" w14:textId="77777777" w:rsidR="00D01CD4" w:rsidRPr="00996FAF" w:rsidRDefault="00E628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44641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01CD4" w:rsidRPr="00ED7F2E">
                  <w:rPr>
                    <w:rFonts w:ascii="Arial" w:hAnsi="Arial" w:cs="Arial"/>
                  </w:rPr>
                  <w:t>Compliant</w:t>
                </w:r>
              </w:sdtContent>
            </w:sdt>
          </w:p>
        </w:tc>
      </w:tr>
    </w:tbl>
    <w:p w14:paraId="55922732" w14:textId="52C8EB51" w:rsidR="00302B53" w:rsidRPr="00CA1F30" w:rsidRDefault="00D01CD4" w:rsidP="00CA1F30">
      <w:pPr>
        <w:pStyle w:val="Heading20"/>
      </w:pPr>
      <w:r w:rsidRPr="00996FAF">
        <w:t>Findings</w:t>
      </w:r>
    </w:p>
    <w:p w14:paraId="70E227BA" w14:textId="3EE362D5" w:rsidR="006E1C96" w:rsidRDefault="00C94E9C" w:rsidP="006E1C96">
      <w:pPr>
        <w:autoSpaceDE w:val="0"/>
        <w:autoSpaceDN w:val="0"/>
        <w:adjustRightInd w:val="0"/>
        <w:rPr>
          <w:rFonts w:ascii="Arial" w:hAnsi="Arial" w:cs="Arial"/>
          <w:color w:val="auto"/>
        </w:rPr>
      </w:pPr>
      <w:r w:rsidRPr="00582311">
        <w:rPr>
          <w:rFonts w:ascii="Arial" w:hAnsi="Arial" w:cs="Arial"/>
        </w:rPr>
        <w:t xml:space="preserve">Consumers and representatives said the service </w:t>
      </w:r>
      <w:r>
        <w:rPr>
          <w:rFonts w:ascii="Arial" w:hAnsi="Arial" w:cs="Arial"/>
        </w:rPr>
        <w:t>supports</w:t>
      </w:r>
      <w:r w:rsidRPr="00582311">
        <w:rPr>
          <w:rFonts w:ascii="Arial" w:hAnsi="Arial" w:cs="Arial"/>
        </w:rPr>
        <w:t xml:space="preserve"> their emotional, spiritual, and psychological wellbeing. Staff </w:t>
      </w:r>
      <w:r>
        <w:rPr>
          <w:rFonts w:ascii="Arial" w:hAnsi="Arial" w:cs="Arial"/>
        </w:rPr>
        <w:t>described how they support</w:t>
      </w:r>
      <w:r w:rsidRPr="00582311">
        <w:rPr>
          <w:rFonts w:ascii="Arial" w:hAnsi="Arial" w:cs="Arial"/>
        </w:rPr>
        <w:t xml:space="preserve"> </w:t>
      </w:r>
      <w:r>
        <w:rPr>
          <w:rFonts w:ascii="Arial" w:hAnsi="Arial" w:cs="Arial"/>
        </w:rPr>
        <w:t xml:space="preserve">individual consumers </w:t>
      </w:r>
      <w:r w:rsidRPr="00582311">
        <w:rPr>
          <w:rFonts w:ascii="Arial" w:hAnsi="Arial" w:cs="Arial"/>
        </w:rPr>
        <w:t xml:space="preserve">emotional and spiritual </w:t>
      </w:r>
      <w:r>
        <w:rPr>
          <w:rFonts w:ascii="Arial" w:hAnsi="Arial" w:cs="Arial"/>
        </w:rPr>
        <w:t xml:space="preserve">needs, and this </w:t>
      </w:r>
      <w:r w:rsidR="00CA1F30">
        <w:rPr>
          <w:rFonts w:ascii="Arial" w:hAnsi="Arial" w:cs="Arial"/>
        </w:rPr>
        <w:t xml:space="preserve">information </w:t>
      </w:r>
      <w:r>
        <w:rPr>
          <w:rFonts w:ascii="Arial" w:hAnsi="Arial" w:cs="Arial"/>
        </w:rPr>
        <w:t>was documented in care plans</w:t>
      </w:r>
      <w:r w:rsidR="00CA1F30">
        <w:rPr>
          <w:rFonts w:ascii="Arial" w:hAnsi="Arial" w:cs="Arial"/>
        </w:rPr>
        <w:t xml:space="preserve">. </w:t>
      </w:r>
      <w:r w:rsidR="00F32A4F">
        <w:rPr>
          <w:rFonts w:ascii="Arial" w:hAnsi="Arial" w:cs="Arial"/>
        </w:rPr>
        <w:t xml:space="preserve">A process for </w:t>
      </w:r>
      <w:r w:rsidR="003B5956">
        <w:rPr>
          <w:rFonts w:ascii="Arial" w:hAnsi="Arial" w:cs="Arial"/>
        </w:rPr>
        <w:t>documenting c</w:t>
      </w:r>
      <w:r w:rsidR="0036792E">
        <w:rPr>
          <w:rFonts w:ascii="Arial" w:hAnsi="Arial" w:cs="Arial"/>
        </w:rPr>
        <w:t xml:space="preserve">hanges in </w:t>
      </w:r>
      <w:r w:rsidR="003B5956">
        <w:rPr>
          <w:rFonts w:ascii="Arial" w:hAnsi="Arial" w:cs="Arial"/>
        </w:rPr>
        <w:t>consumers</w:t>
      </w:r>
      <w:r w:rsidR="0036792E">
        <w:rPr>
          <w:rFonts w:ascii="Arial" w:hAnsi="Arial" w:cs="Arial"/>
        </w:rPr>
        <w:t xml:space="preserve"> health or well-being </w:t>
      </w:r>
      <w:r w:rsidR="00F32A4F">
        <w:rPr>
          <w:rFonts w:ascii="Arial" w:hAnsi="Arial" w:cs="Arial"/>
        </w:rPr>
        <w:t xml:space="preserve">was described by staff and is monitored by the clinical </w:t>
      </w:r>
      <w:r w:rsidR="00680600">
        <w:rPr>
          <w:rFonts w:ascii="Arial" w:hAnsi="Arial" w:cs="Arial"/>
        </w:rPr>
        <w:t xml:space="preserve">care manager. The service has a multi-disciplinary committee that meets weekly to discuss and prioritise consumer well-being. </w:t>
      </w:r>
    </w:p>
    <w:p w14:paraId="056AA824" w14:textId="77777777" w:rsidR="00302B53" w:rsidRDefault="00302B53" w:rsidP="00A830A3">
      <w:pPr>
        <w:autoSpaceDE w:val="0"/>
        <w:autoSpaceDN w:val="0"/>
        <w:adjustRightInd w:val="0"/>
        <w:rPr>
          <w:rFonts w:ascii="Arial" w:hAnsi="Arial" w:cs="Arial"/>
          <w:color w:val="auto"/>
        </w:rPr>
      </w:pPr>
    </w:p>
    <w:p w14:paraId="740973EF" w14:textId="49CE17B1" w:rsidR="00D84199" w:rsidRDefault="00D84199" w:rsidP="006E1C96">
      <w:pPr>
        <w:autoSpaceDE w:val="0"/>
        <w:autoSpaceDN w:val="0"/>
        <w:adjustRightInd w:val="0"/>
        <w:rPr>
          <w:rFonts w:ascii="Arial" w:hAnsi="Arial" w:cs="Arial"/>
          <w:color w:val="auto"/>
        </w:rPr>
      </w:pPr>
    </w:p>
    <w:p w14:paraId="7EE51666" w14:textId="77777777" w:rsidR="00D01CD4" w:rsidRPr="00262C0B" w:rsidRDefault="00D01CD4" w:rsidP="00A830A3">
      <w:pPr>
        <w:pStyle w:val="NormalArial"/>
      </w:pPr>
      <w:r>
        <w:br w:type="page"/>
      </w:r>
    </w:p>
    <w:p w14:paraId="640CA1B6" w14:textId="77777777" w:rsidR="00D01CD4" w:rsidRPr="00996FAF" w:rsidRDefault="00D01C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F24FF" w14:paraId="301D8BE8" w14:textId="77777777" w:rsidTr="00EF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A4B47C" w14:textId="77777777" w:rsidR="00D01CD4" w:rsidRPr="00996FAF" w:rsidRDefault="00D01CD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ACCC11" w14:textId="77777777" w:rsidR="00D01CD4" w:rsidRPr="00996FAF" w:rsidRDefault="00D01C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24FF" w14:paraId="587C2C9D" w14:textId="77777777" w:rsidTr="00EF24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D1420" w14:textId="77777777" w:rsidR="00D01CD4" w:rsidRPr="00996FAF" w:rsidRDefault="00D01CD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4A0F74" w14:textId="77777777" w:rsidR="00D01CD4" w:rsidRPr="00996FAF" w:rsidRDefault="00D01C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3FAA7C" w14:textId="77777777" w:rsidR="00D01CD4" w:rsidRPr="00996FAF" w:rsidRDefault="00E628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23488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01CD4" w:rsidRPr="002F768C">
                  <w:rPr>
                    <w:rFonts w:ascii="Arial" w:hAnsi="Arial" w:cs="Arial"/>
                  </w:rPr>
                  <w:t>Compliant</w:t>
                </w:r>
              </w:sdtContent>
            </w:sdt>
          </w:p>
        </w:tc>
      </w:tr>
    </w:tbl>
    <w:p w14:paraId="6AD614BD" w14:textId="77777777" w:rsidR="00D01CD4" w:rsidRDefault="00D01CD4" w:rsidP="002B0C90">
      <w:pPr>
        <w:pStyle w:val="Heading20"/>
      </w:pPr>
      <w:r>
        <w:t>Findings</w:t>
      </w:r>
    </w:p>
    <w:p w14:paraId="730CABE1" w14:textId="64501DD3" w:rsidR="00C751D0" w:rsidRDefault="00407CAA" w:rsidP="00A830A3">
      <w:pPr>
        <w:autoSpaceDE w:val="0"/>
        <w:autoSpaceDN w:val="0"/>
        <w:adjustRightInd w:val="0"/>
        <w:rPr>
          <w:rFonts w:ascii="Arial" w:hAnsi="Arial" w:cs="Arial"/>
          <w:color w:val="auto"/>
        </w:rPr>
      </w:pPr>
      <w:r>
        <w:rPr>
          <w:rFonts w:ascii="Arial" w:hAnsi="Arial" w:cs="Arial"/>
          <w:color w:val="auto"/>
        </w:rPr>
        <w:t>Consumers</w:t>
      </w:r>
      <w:r w:rsidR="00F12077" w:rsidRPr="003007B9">
        <w:rPr>
          <w:rFonts w:ascii="Arial" w:hAnsi="Arial" w:cs="Arial"/>
          <w:color w:val="auto"/>
        </w:rPr>
        <w:t xml:space="preserve"> and representatives</w:t>
      </w:r>
      <w:r w:rsidR="00F67CEE" w:rsidRPr="00F67CEE">
        <w:rPr>
          <w:rFonts w:ascii="Arial" w:hAnsi="Arial" w:cs="Arial"/>
          <w:color w:val="auto"/>
        </w:rPr>
        <w:t xml:space="preserve"> provided mixed responses regarding workforce levels</w:t>
      </w:r>
      <w:r w:rsidR="00C44790">
        <w:rPr>
          <w:rFonts w:ascii="Arial" w:hAnsi="Arial" w:cs="Arial"/>
          <w:color w:val="auto"/>
        </w:rPr>
        <w:t xml:space="preserve">. While </w:t>
      </w:r>
      <w:r w:rsidR="00E03EB0">
        <w:rPr>
          <w:rFonts w:ascii="Arial" w:hAnsi="Arial" w:cs="Arial"/>
          <w:color w:val="auto"/>
        </w:rPr>
        <w:t>some consumers</w:t>
      </w:r>
      <w:r w:rsidR="00CB38FF">
        <w:rPr>
          <w:rFonts w:ascii="Arial" w:hAnsi="Arial" w:cs="Arial"/>
          <w:color w:val="auto"/>
        </w:rPr>
        <w:t xml:space="preserve"> </w:t>
      </w:r>
      <w:r w:rsidR="00C44790">
        <w:rPr>
          <w:rFonts w:ascii="Arial" w:hAnsi="Arial" w:cs="Arial"/>
          <w:color w:val="auto"/>
        </w:rPr>
        <w:t>said that the</w:t>
      </w:r>
      <w:r w:rsidR="00774378">
        <w:rPr>
          <w:rFonts w:ascii="Arial" w:hAnsi="Arial" w:cs="Arial"/>
          <w:color w:val="auto"/>
        </w:rPr>
        <w:t xml:space="preserve">y observed </w:t>
      </w:r>
      <w:r w:rsidR="000C0B7E">
        <w:rPr>
          <w:rFonts w:ascii="Arial" w:hAnsi="Arial" w:cs="Arial"/>
          <w:color w:val="auto"/>
        </w:rPr>
        <w:t>staffing shortages in some areas of the service</w:t>
      </w:r>
      <w:r w:rsidR="00310A4E">
        <w:rPr>
          <w:rFonts w:ascii="Arial" w:hAnsi="Arial" w:cs="Arial"/>
          <w:color w:val="auto"/>
        </w:rPr>
        <w:t>,</w:t>
      </w:r>
      <w:r w:rsidR="009C5CBC">
        <w:rPr>
          <w:rFonts w:ascii="Arial" w:hAnsi="Arial" w:cs="Arial"/>
          <w:color w:val="auto"/>
        </w:rPr>
        <w:t xml:space="preserve"> </w:t>
      </w:r>
      <w:r w:rsidR="000C0B7E" w:rsidRPr="003007B9">
        <w:rPr>
          <w:rFonts w:ascii="Arial" w:hAnsi="Arial" w:cs="Arial"/>
          <w:color w:val="auto"/>
        </w:rPr>
        <w:t xml:space="preserve">they </w:t>
      </w:r>
      <w:r w:rsidR="00310A4E">
        <w:rPr>
          <w:rFonts w:ascii="Arial" w:hAnsi="Arial" w:cs="Arial"/>
          <w:color w:val="auto"/>
        </w:rPr>
        <w:t>said they were satisfied</w:t>
      </w:r>
      <w:r w:rsidR="000C0B7E" w:rsidRPr="003007B9">
        <w:rPr>
          <w:rFonts w:ascii="Arial" w:hAnsi="Arial" w:cs="Arial"/>
          <w:color w:val="auto"/>
        </w:rPr>
        <w:t xml:space="preserve"> with the delivery of their personal care.</w:t>
      </w:r>
    </w:p>
    <w:p w14:paraId="2A9CDD7F" w14:textId="5031CA56" w:rsidR="00D20423" w:rsidRPr="00A161A5" w:rsidRDefault="00E05A6B" w:rsidP="00D20423">
      <w:pPr>
        <w:pStyle w:val="NormalArial"/>
      </w:pPr>
      <w:r w:rsidRPr="00064BE5">
        <w:t xml:space="preserve">Staff said they have sufficient time to complete their assigned tasks and </w:t>
      </w:r>
      <w:r w:rsidR="000B3D5C">
        <w:rPr>
          <w:color w:val="auto"/>
        </w:rPr>
        <w:t>there are effective processes to</w:t>
      </w:r>
      <w:r w:rsidR="00965086">
        <w:rPr>
          <w:color w:val="auto"/>
        </w:rPr>
        <w:t xml:space="preserve"> cover vacant shifts in the roster. </w:t>
      </w:r>
      <w:r w:rsidR="00D20423" w:rsidRPr="00A161A5">
        <w:t xml:space="preserve">The service has implemented various strategies to ensure an effective roster is in place. </w:t>
      </w:r>
      <w:r w:rsidR="00513DEE">
        <w:t xml:space="preserve">Management advised that the </w:t>
      </w:r>
      <w:r w:rsidR="007442CD">
        <w:t xml:space="preserve">current master </w:t>
      </w:r>
      <w:r w:rsidR="00513DEE">
        <w:t xml:space="preserve">roster had </w:t>
      </w:r>
      <w:r w:rsidR="007442CD">
        <w:t>shifts</w:t>
      </w:r>
      <w:r w:rsidR="00513DEE">
        <w:t xml:space="preserve"> over</w:t>
      </w:r>
      <w:r w:rsidR="00951423">
        <w:t xml:space="preserve"> </w:t>
      </w:r>
      <w:r w:rsidR="00513DEE">
        <w:t>staffed</w:t>
      </w:r>
      <w:r w:rsidR="007442CD">
        <w:t xml:space="preserve">, </w:t>
      </w:r>
      <w:r w:rsidR="00513DEE">
        <w:t xml:space="preserve">which assisted with coverage of unplanned leave. </w:t>
      </w:r>
      <w:r w:rsidR="00D20423">
        <w:t xml:space="preserve">When </w:t>
      </w:r>
      <w:r w:rsidR="00D20423" w:rsidRPr="00A161A5">
        <w:t>casual and full-time staff are unavailable</w:t>
      </w:r>
      <w:r w:rsidR="00D20423">
        <w:t xml:space="preserve"> the service uses</w:t>
      </w:r>
      <w:r w:rsidR="00D20423" w:rsidRPr="003E2CBC">
        <w:t xml:space="preserve"> </w:t>
      </w:r>
      <w:r w:rsidR="00D20423">
        <w:t>a</w:t>
      </w:r>
      <w:r w:rsidR="00D20423" w:rsidRPr="00A161A5">
        <w:t xml:space="preserve">gency staff. </w:t>
      </w:r>
    </w:p>
    <w:p w14:paraId="6370A7AB" w14:textId="77777777" w:rsidR="00245F25" w:rsidRPr="00E162D2" w:rsidRDefault="00245F25" w:rsidP="00245F25">
      <w:pPr>
        <w:rPr>
          <w:rFonts w:ascii="Arial" w:hAnsi="Arial" w:cs="Arial"/>
        </w:rPr>
      </w:pPr>
      <w:r w:rsidRPr="00064BE5">
        <w:rPr>
          <w:rFonts w:ascii="Arial" w:hAnsi="Arial" w:cs="Arial"/>
        </w:rPr>
        <w:t>The service has a system to audit and monitor call bell response times</w:t>
      </w:r>
      <w:r>
        <w:rPr>
          <w:rFonts w:ascii="Arial" w:hAnsi="Arial" w:cs="Arial"/>
        </w:rPr>
        <w:t xml:space="preserve"> and staff were observed to be answering call bells promptly during the Assessment Contact.</w:t>
      </w:r>
    </w:p>
    <w:p w14:paraId="6A0DB43B" w14:textId="77777777" w:rsidR="00245F25" w:rsidRDefault="00245F25" w:rsidP="00A830A3">
      <w:pPr>
        <w:autoSpaceDE w:val="0"/>
        <w:autoSpaceDN w:val="0"/>
        <w:adjustRightInd w:val="0"/>
        <w:rPr>
          <w:rFonts w:ascii="Arial" w:hAnsi="Arial" w:cs="Arial"/>
          <w:color w:val="auto"/>
        </w:rPr>
      </w:pPr>
    </w:p>
    <w:p w14:paraId="77EFD4A1" w14:textId="77777777" w:rsidR="006514AB" w:rsidRDefault="006514AB" w:rsidP="00A830A3">
      <w:pPr>
        <w:autoSpaceDE w:val="0"/>
        <w:autoSpaceDN w:val="0"/>
        <w:adjustRightInd w:val="0"/>
        <w:rPr>
          <w:rFonts w:ascii="Arial" w:hAnsi="Arial" w:cs="Arial"/>
          <w:color w:val="auto"/>
        </w:rPr>
      </w:pPr>
    </w:p>
    <w:sectPr w:rsidR="006514A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7B3E9" w14:textId="77777777" w:rsidR="00570FA8" w:rsidRDefault="00570FA8">
      <w:pPr>
        <w:spacing w:after="0"/>
      </w:pPr>
      <w:r>
        <w:separator/>
      </w:r>
    </w:p>
  </w:endnote>
  <w:endnote w:type="continuationSeparator" w:id="0">
    <w:p w14:paraId="7733A516" w14:textId="77777777" w:rsidR="00570FA8" w:rsidRDefault="00570F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9C55" w14:textId="77777777" w:rsidR="00D01CD4" w:rsidRPr="00DF37F2" w:rsidRDefault="00D01C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Kangaroo Flat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2241AC" w14:textId="77777777" w:rsidR="00D01CD4" w:rsidRPr="00DF37F2" w:rsidRDefault="00D01C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4558</w:t>
    </w:r>
    <w:bookmarkEnd w:id="1"/>
    <w:r w:rsidRPr="00DF37F2">
      <w:rPr>
        <w:rStyle w:val="FooterBold"/>
        <w:rFonts w:ascii="Arial" w:hAnsi="Arial"/>
        <w:b w:val="0"/>
      </w:rPr>
      <w:tab/>
      <w:t xml:space="preserve">OFFICIAL: Sensitive </w:t>
    </w:r>
  </w:p>
  <w:p w14:paraId="183E2054" w14:textId="77777777" w:rsidR="00D01CD4" w:rsidRPr="00DF37F2" w:rsidRDefault="00D01C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30BD" w14:textId="77777777" w:rsidR="00D01CD4" w:rsidRDefault="00D01C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FB78" w14:textId="77777777" w:rsidR="00570FA8" w:rsidRDefault="00570FA8" w:rsidP="00D71F88">
      <w:pPr>
        <w:spacing w:after="0"/>
      </w:pPr>
      <w:r>
        <w:separator/>
      </w:r>
    </w:p>
  </w:footnote>
  <w:footnote w:type="continuationSeparator" w:id="0">
    <w:p w14:paraId="3ABDA188" w14:textId="77777777" w:rsidR="00570FA8" w:rsidRDefault="00570FA8" w:rsidP="00D71F88">
      <w:pPr>
        <w:spacing w:after="0"/>
      </w:pPr>
      <w:r>
        <w:continuationSeparator/>
      </w:r>
    </w:p>
  </w:footnote>
  <w:footnote w:id="1">
    <w:p w14:paraId="5F9D48E4" w14:textId="4B33EA0C" w:rsidR="00D01CD4" w:rsidRDefault="00D01C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3319">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30023F8D" w14:textId="77777777" w:rsidR="00D01CD4" w:rsidRDefault="00D01C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146C" w14:textId="77777777" w:rsidR="00D01CD4" w:rsidRDefault="00D01CD4">
    <w:pPr>
      <w:pStyle w:val="Header"/>
    </w:pPr>
    <w:r>
      <w:rPr>
        <w:noProof/>
        <w:color w:val="2B579A"/>
        <w:shd w:val="clear" w:color="auto" w:fill="E6E6E6"/>
        <w:lang w:val="en-US"/>
      </w:rPr>
      <w:drawing>
        <wp:anchor distT="0" distB="0" distL="114300" distR="114300" simplePos="0" relativeHeight="251658241" behindDoc="1" locked="0" layoutInCell="1" allowOverlap="1" wp14:anchorId="0B11B92E" wp14:editId="41F9D1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E65A" w14:textId="77777777" w:rsidR="00D01CD4" w:rsidRDefault="00D01CD4">
    <w:pPr>
      <w:pStyle w:val="Header"/>
    </w:pPr>
    <w:r>
      <w:rPr>
        <w:noProof/>
      </w:rPr>
      <w:drawing>
        <wp:anchor distT="0" distB="0" distL="114300" distR="114300" simplePos="0" relativeHeight="251658240" behindDoc="0" locked="0" layoutInCell="1" allowOverlap="1" wp14:anchorId="27E274DE" wp14:editId="35AA41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86146C">
      <w:start w:val="1"/>
      <w:numFmt w:val="lowerRoman"/>
      <w:lvlText w:val="(%1)"/>
      <w:lvlJc w:val="left"/>
      <w:pPr>
        <w:ind w:left="1080" w:hanging="720"/>
      </w:pPr>
      <w:rPr>
        <w:rFonts w:hint="default"/>
      </w:rPr>
    </w:lvl>
    <w:lvl w:ilvl="1" w:tplc="C6FC31FC" w:tentative="1">
      <w:start w:val="1"/>
      <w:numFmt w:val="lowerLetter"/>
      <w:lvlText w:val="%2."/>
      <w:lvlJc w:val="left"/>
      <w:pPr>
        <w:ind w:left="1440" w:hanging="360"/>
      </w:pPr>
    </w:lvl>
    <w:lvl w:ilvl="2" w:tplc="EFF2AA18" w:tentative="1">
      <w:start w:val="1"/>
      <w:numFmt w:val="lowerRoman"/>
      <w:lvlText w:val="%3."/>
      <w:lvlJc w:val="right"/>
      <w:pPr>
        <w:ind w:left="2160" w:hanging="180"/>
      </w:pPr>
    </w:lvl>
    <w:lvl w:ilvl="3" w:tplc="FCCE2B1A" w:tentative="1">
      <w:start w:val="1"/>
      <w:numFmt w:val="decimal"/>
      <w:lvlText w:val="%4."/>
      <w:lvlJc w:val="left"/>
      <w:pPr>
        <w:ind w:left="2880" w:hanging="360"/>
      </w:pPr>
    </w:lvl>
    <w:lvl w:ilvl="4" w:tplc="F7B80162" w:tentative="1">
      <w:start w:val="1"/>
      <w:numFmt w:val="lowerLetter"/>
      <w:lvlText w:val="%5."/>
      <w:lvlJc w:val="left"/>
      <w:pPr>
        <w:ind w:left="3600" w:hanging="360"/>
      </w:pPr>
    </w:lvl>
    <w:lvl w:ilvl="5" w:tplc="7C10EA70" w:tentative="1">
      <w:start w:val="1"/>
      <w:numFmt w:val="lowerRoman"/>
      <w:lvlText w:val="%6."/>
      <w:lvlJc w:val="right"/>
      <w:pPr>
        <w:ind w:left="4320" w:hanging="180"/>
      </w:pPr>
    </w:lvl>
    <w:lvl w:ilvl="6" w:tplc="8F60E9F2" w:tentative="1">
      <w:start w:val="1"/>
      <w:numFmt w:val="decimal"/>
      <w:lvlText w:val="%7."/>
      <w:lvlJc w:val="left"/>
      <w:pPr>
        <w:ind w:left="5040" w:hanging="360"/>
      </w:pPr>
    </w:lvl>
    <w:lvl w:ilvl="7" w:tplc="6A803E4A" w:tentative="1">
      <w:start w:val="1"/>
      <w:numFmt w:val="lowerLetter"/>
      <w:lvlText w:val="%8."/>
      <w:lvlJc w:val="left"/>
      <w:pPr>
        <w:ind w:left="5760" w:hanging="360"/>
      </w:pPr>
    </w:lvl>
    <w:lvl w:ilvl="8" w:tplc="2EF860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16FB58">
      <w:start w:val="1"/>
      <w:numFmt w:val="lowerRoman"/>
      <w:lvlText w:val="(%1)"/>
      <w:lvlJc w:val="left"/>
      <w:pPr>
        <w:ind w:left="1080" w:hanging="720"/>
      </w:pPr>
      <w:rPr>
        <w:rFonts w:hint="default"/>
      </w:rPr>
    </w:lvl>
    <w:lvl w:ilvl="1" w:tplc="13F8627A" w:tentative="1">
      <w:start w:val="1"/>
      <w:numFmt w:val="lowerLetter"/>
      <w:lvlText w:val="%2."/>
      <w:lvlJc w:val="left"/>
      <w:pPr>
        <w:ind w:left="1440" w:hanging="360"/>
      </w:pPr>
    </w:lvl>
    <w:lvl w:ilvl="2" w:tplc="7136C92C" w:tentative="1">
      <w:start w:val="1"/>
      <w:numFmt w:val="lowerRoman"/>
      <w:lvlText w:val="%3."/>
      <w:lvlJc w:val="right"/>
      <w:pPr>
        <w:ind w:left="2160" w:hanging="180"/>
      </w:pPr>
    </w:lvl>
    <w:lvl w:ilvl="3" w:tplc="11B6E910" w:tentative="1">
      <w:start w:val="1"/>
      <w:numFmt w:val="decimal"/>
      <w:lvlText w:val="%4."/>
      <w:lvlJc w:val="left"/>
      <w:pPr>
        <w:ind w:left="2880" w:hanging="360"/>
      </w:pPr>
    </w:lvl>
    <w:lvl w:ilvl="4" w:tplc="8B92C424" w:tentative="1">
      <w:start w:val="1"/>
      <w:numFmt w:val="lowerLetter"/>
      <w:lvlText w:val="%5."/>
      <w:lvlJc w:val="left"/>
      <w:pPr>
        <w:ind w:left="3600" w:hanging="360"/>
      </w:pPr>
    </w:lvl>
    <w:lvl w:ilvl="5" w:tplc="22FA58CE" w:tentative="1">
      <w:start w:val="1"/>
      <w:numFmt w:val="lowerRoman"/>
      <w:lvlText w:val="%6."/>
      <w:lvlJc w:val="right"/>
      <w:pPr>
        <w:ind w:left="4320" w:hanging="180"/>
      </w:pPr>
    </w:lvl>
    <w:lvl w:ilvl="6" w:tplc="2954DD20" w:tentative="1">
      <w:start w:val="1"/>
      <w:numFmt w:val="decimal"/>
      <w:lvlText w:val="%7."/>
      <w:lvlJc w:val="left"/>
      <w:pPr>
        <w:ind w:left="5040" w:hanging="360"/>
      </w:pPr>
    </w:lvl>
    <w:lvl w:ilvl="7" w:tplc="D05E2BEC" w:tentative="1">
      <w:start w:val="1"/>
      <w:numFmt w:val="lowerLetter"/>
      <w:lvlText w:val="%8."/>
      <w:lvlJc w:val="left"/>
      <w:pPr>
        <w:ind w:left="5760" w:hanging="360"/>
      </w:pPr>
    </w:lvl>
    <w:lvl w:ilvl="8" w:tplc="84F073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F9E526A">
      <w:start w:val="1"/>
      <w:numFmt w:val="lowerRoman"/>
      <w:lvlText w:val="(%1)"/>
      <w:lvlJc w:val="left"/>
      <w:pPr>
        <w:ind w:left="1080" w:hanging="720"/>
      </w:pPr>
      <w:rPr>
        <w:rFonts w:hint="default"/>
      </w:rPr>
    </w:lvl>
    <w:lvl w:ilvl="1" w:tplc="3BEA0B10" w:tentative="1">
      <w:start w:val="1"/>
      <w:numFmt w:val="lowerLetter"/>
      <w:lvlText w:val="%2."/>
      <w:lvlJc w:val="left"/>
      <w:pPr>
        <w:ind w:left="1440" w:hanging="360"/>
      </w:pPr>
    </w:lvl>
    <w:lvl w:ilvl="2" w:tplc="BF4C4EE4" w:tentative="1">
      <w:start w:val="1"/>
      <w:numFmt w:val="lowerRoman"/>
      <w:lvlText w:val="%3."/>
      <w:lvlJc w:val="right"/>
      <w:pPr>
        <w:ind w:left="2160" w:hanging="180"/>
      </w:pPr>
    </w:lvl>
    <w:lvl w:ilvl="3" w:tplc="1160DF8E" w:tentative="1">
      <w:start w:val="1"/>
      <w:numFmt w:val="decimal"/>
      <w:lvlText w:val="%4."/>
      <w:lvlJc w:val="left"/>
      <w:pPr>
        <w:ind w:left="2880" w:hanging="360"/>
      </w:pPr>
    </w:lvl>
    <w:lvl w:ilvl="4" w:tplc="E58849D2" w:tentative="1">
      <w:start w:val="1"/>
      <w:numFmt w:val="lowerLetter"/>
      <w:lvlText w:val="%5."/>
      <w:lvlJc w:val="left"/>
      <w:pPr>
        <w:ind w:left="3600" w:hanging="360"/>
      </w:pPr>
    </w:lvl>
    <w:lvl w:ilvl="5" w:tplc="547A5E0C" w:tentative="1">
      <w:start w:val="1"/>
      <w:numFmt w:val="lowerRoman"/>
      <w:lvlText w:val="%6."/>
      <w:lvlJc w:val="right"/>
      <w:pPr>
        <w:ind w:left="4320" w:hanging="180"/>
      </w:pPr>
    </w:lvl>
    <w:lvl w:ilvl="6" w:tplc="4BDEDDAA" w:tentative="1">
      <w:start w:val="1"/>
      <w:numFmt w:val="decimal"/>
      <w:lvlText w:val="%7."/>
      <w:lvlJc w:val="left"/>
      <w:pPr>
        <w:ind w:left="5040" w:hanging="360"/>
      </w:pPr>
    </w:lvl>
    <w:lvl w:ilvl="7" w:tplc="8654C008" w:tentative="1">
      <w:start w:val="1"/>
      <w:numFmt w:val="lowerLetter"/>
      <w:lvlText w:val="%8."/>
      <w:lvlJc w:val="left"/>
      <w:pPr>
        <w:ind w:left="5760" w:hanging="360"/>
      </w:pPr>
    </w:lvl>
    <w:lvl w:ilvl="8" w:tplc="AD9855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8001B4">
      <w:start w:val="1"/>
      <w:numFmt w:val="bullet"/>
      <w:lvlText w:val=""/>
      <w:lvlJc w:val="left"/>
      <w:pPr>
        <w:ind w:left="720" w:hanging="360"/>
      </w:pPr>
      <w:rPr>
        <w:rFonts w:ascii="Symbol" w:hAnsi="Symbol" w:hint="default"/>
        <w:color w:val="auto"/>
        <w:sz w:val="24"/>
        <w:szCs w:val="24"/>
      </w:rPr>
    </w:lvl>
    <w:lvl w:ilvl="1" w:tplc="C8343148" w:tentative="1">
      <w:start w:val="1"/>
      <w:numFmt w:val="bullet"/>
      <w:lvlText w:val="o"/>
      <w:lvlJc w:val="left"/>
      <w:pPr>
        <w:ind w:left="1440" w:hanging="360"/>
      </w:pPr>
      <w:rPr>
        <w:rFonts w:ascii="Courier New" w:hAnsi="Courier New" w:cs="Courier New" w:hint="default"/>
      </w:rPr>
    </w:lvl>
    <w:lvl w:ilvl="2" w:tplc="11844880" w:tentative="1">
      <w:start w:val="1"/>
      <w:numFmt w:val="bullet"/>
      <w:lvlText w:val=""/>
      <w:lvlJc w:val="left"/>
      <w:pPr>
        <w:ind w:left="2160" w:hanging="360"/>
      </w:pPr>
      <w:rPr>
        <w:rFonts w:ascii="Wingdings" w:hAnsi="Wingdings" w:hint="default"/>
      </w:rPr>
    </w:lvl>
    <w:lvl w:ilvl="3" w:tplc="C0B6B24C" w:tentative="1">
      <w:start w:val="1"/>
      <w:numFmt w:val="bullet"/>
      <w:lvlText w:val=""/>
      <w:lvlJc w:val="left"/>
      <w:pPr>
        <w:ind w:left="2880" w:hanging="360"/>
      </w:pPr>
      <w:rPr>
        <w:rFonts w:ascii="Symbol" w:hAnsi="Symbol" w:hint="default"/>
      </w:rPr>
    </w:lvl>
    <w:lvl w:ilvl="4" w:tplc="95A0AD6E" w:tentative="1">
      <w:start w:val="1"/>
      <w:numFmt w:val="bullet"/>
      <w:lvlText w:val="o"/>
      <w:lvlJc w:val="left"/>
      <w:pPr>
        <w:ind w:left="3600" w:hanging="360"/>
      </w:pPr>
      <w:rPr>
        <w:rFonts w:ascii="Courier New" w:hAnsi="Courier New" w:cs="Courier New" w:hint="default"/>
      </w:rPr>
    </w:lvl>
    <w:lvl w:ilvl="5" w:tplc="C2E42A58" w:tentative="1">
      <w:start w:val="1"/>
      <w:numFmt w:val="bullet"/>
      <w:lvlText w:val=""/>
      <w:lvlJc w:val="left"/>
      <w:pPr>
        <w:ind w:left="4320" w:hanging="360"/>
      </w:pPr>
      <w:rPr>
        <w:rFonts w:ascii="Wingdings" w:hAnsi="Wingdings" w:hint="default"/>
      </w:rPr>
    </w:lvl>
    <w:lvl w:ilvl="6" w:tplc="EA56686C" w:tentative="1">
      <w:start w:val="1"/>
      <w:numFmt w:val="bullet"/>
      <w:lvlText w:val=""/>
      <w:lvlJc w:val="left"/>
      <w:pPr>
        <w:ind w:left="5040" w:hanging="360"/>
      </w:pPr>
      <w:rPr>
        <w:rFonts w:ascii="Symbol" w:hAnsi="Symbol" w:hint="default"/>
      </w:rPr>
    </w:lvl>
    <w:lvl w:ilvl="7" w:tplc="65D895E0" w:tentative="1">
      <w:start w:val="1"/>
      <w:numFmt w:val="bullet"/>
      <w:lvlText w:val="o"/>
      <w:lvlJc w:val="left"/>
      <w:pPr>
        <w:ind w:left="5760" w:hanging="360"/>
      </w:pPr>
      <w:rPr>
        <w:rFonts w:ascii="Courier New" w:hAnsi="Courier New" w:cs="Courier New" w:hint="default"/>
      </w:rPr>
    </w:lvl>
    <w:lvl w:ilvl="8" w:tplc="432A33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9EB778">
      <w:start w:val="1"/>
      <w:numFmt w:val="lowerRoman"/>
      <w:lvlText w:val="(%1)"/>
      <w:lvlJc w:val="left"/>
      <w:pPr>
        <w:ind w:left="1080" w:hanging="720"/>
      </w:pPr>
      <w:rPr>
        <w:rFonts w:hint="default"/>
      </w:rPr>
    </w:lvl>
    <w:lvl w:ilvl="1" w:tplc="273C783A" w:tentative="1">
      <w:start w:val="1"/>
      <w:numFmt w:val="lowerLetter"/>
      <w:lvlText w:val="%2."/>
      <w:lvlJc w:val="left"/>
      <w:pPr>
        <w:ind w:left="1440" w:hanging="360"/>
      </w:pPr>
    </w:lvl>
    <w:lvl w:ilvl="2" w:tplc="D0387638" w:tentative="1">
      <w:start w:val="1"/>
      <w:numFmt w:val="lowerRoman"/>
      <w:lvlText w:val="%3."/>
      <w:lvlJc w:val="right"/>
      <w:pPr>
        <w:ind w:left="2160" w:hanging="180"/>
      </w:pPr>
    </w:lvl>
    <w:lvl w:ilvl="3" w:tplc="E65CF410" w:tentative="1">
      <w:start w:val="1"/>
      <w:numFmt w:val="decimal"/>
      <w:lvlText w:val="%4."/>
      <w:lvlJc w:val="left"/>
      <w:pPr>
        <w:ind w:left="2880" w:hanging="360"/>
      </w:pPr>
    </w:lvl>
    <w:lvl w:ilvl="4" w:tplc="8EC6ED0A" w:tentative="1">
      <w:start w:val="1"/>
      <w:numFmt w:val="lowerLetter"/>
      <w:lvlText w:val="%5."/>
      <w:lvlJc w:val="left"/>
      <w:pPr>
        <w:ind w:left="3600" w:hanging="360"/>
      </w:pPr>
    </w:lvl>
    <w:lvl w:ilvl="5" w:tplc="3140F3B4" w:tentative="1">
      <w:start w:val="1"/>
      <w:numFmt w:val="lowerRoman"/>
      <w:lvlText w:val="%6."/>
      <w:lvlJc w:val="right"/>
      <w:pPr>
        <w:ind w:left="4320" w:hanging="180"/>
      </w:pPr>
    </w:lvl>
    <w:lvl w:ilvl="6" w:tplc="E3FE2BEE" w:tentative="1">
      <w:start w:val="1"/>
      <w:numFmt w:val="decimal"/>
      <w:lvlText w:val="%7."/>
      <w:lvlJc w:val="left"/>
      <w:pPr>
        <w:ind w:left="5040" w:hanging="360"/>
      </w:pPr>
    </w:lvl>
    <w:lvl w:ilvl="7" w:tplc="B55867C8" w:tentative="1">
      <w:start w:val="1"/>
      <w:numFmt w:val="lowerLetter"/>
      <w:lvlText w:val="%8."/>
      <w:lvlJc w:val="left"/>
      <w:pPr>
        <w:ind w:left="5760" w:hanging="360"/>
      </w:pPr>
    </w:lvl>
    <w:lvl w:ilvl="8" w:tplc="DF348A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1E65D0">
      <w:start w:val="1"/>
      <w:numFmt w:val="lowerRoman"/>
      <w:lvlText w:val="(%1)"/>
      <w:lvlJc w:val="left"/>
      <w:pPr>
        <w:ind w:left="1080" w:hanging="720"/>
      </w:pPr>
      <w:rPr>
        <w:rFonts w:hint="default"/>
      </w:rPr>
    </w:lvl>
    <w:lvl w:ilvl="1" w:tplc="5B4AB896" w:tentative="1">
      <w:start w:val="1"/>
      <w:numFmt w:val="lowerLetter"/>
      <w:lvlText w:val="%2."/>
      <w:lvlJc w:val="left"/>
      <w:pPr>
        <w:ind w:left="1440" w:hanging="360"/>
      </w:pPr>
    </w:lvl>
    <w:lvl w:ilvl="2" w:tplc="CFB87BB2" w:tentative="1">
      <w:start w:val="1"/>
      <w:numFmt w:val="lowerRoman"/>
      <w:lvlText w:val="%3."/>
      <w:lvlJc w:val="right"/>
      <w:pPr>
        <w:ind w:left="2160" w:hanging="180"/>
      </w:pPr>
    </w:lvl>
    <w:lvl w:ilvl="3" w:tplc="F3C6A086" w:tentative="1">
      <w:start w:val="1"/>
      <w:numFmt w:val="decimal"/>
      <w:lvlText w:val="%4."/>
      <w:lvlJc w:val="left"/>
      <w:pPr>
        <w:ind w:left="2880" w:hanging="360"/>
      </w:pPr>
    </w:lvl>
    <w:lvl w:ilvl="4" w:tplc="BC5EE91C" w:tentative="1">
      <w:start w:val="1"/>
      <w:numFmt w:val="lowerLetter"/>
      <w:lvlText w:val="%5."/>
      <w:lvlJc w:val="left"/>
      <w:pPr>
        <w:ind w:left="3600" w:hanging="360"/>
      </w:pPr>
    </w:lvl>
    <w:lvl w:ilvl="5" w:tplc="9196940C" w:tentative="1">
      <w:start w:val="1"/>
      <w:numFmt w:val="lowerRoman"/>
      <w:lvlText w:val="%6."/>
      <w:lvlJc w:val="right"/>
      <w:pPr>
        <w:ind w:left="4320" w:hanging="180"/>
      </w:pPr>
    </w:lvl>
    <w:lvl w:ilvl="6" w:tplc="211A2304" w:tentative="1">
      <w:start w:val="1"/>
      <w:numFmt w:val="decimal"/>
      <w:lvlText w:val="%7."/>
      <w:lvlJc w:val="left"/>
      <w:pPr>
        <w:ind w:left="5040" w:hanging="360"/>
      </w:pPr>
    </w:lvl>
    <w:lvl w:ilvl="7" w:tplc="C0725674" w:tentative="1">
      <w:start w:val="1"/>
      <w:numFmt w:val="lowerLetter"/>
      <w:lvlText w:val="%8."/>
      <w:lvlJc w:val="left"/>
      <w:pPr>
        <w:ind w:left="5760" w:hanging="360"/>
      </w:pPr>
    </w:lvl>
    <w:lvl w:ilvl="8" w:tplc="F6FA74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20A7F2">
      <w:start w:val="1"/>
      <w:numFmt w:val="lowerRoman"/>
      <w:lvlText w:val="(%1)"/>
      <w:lvlJc w:val="left"/>
      <w:pPr>
        <w:ind w:left="1080" w:hanging="720"/>
      </w:pPr>
      <w:rPr>
        <w:rFonts w:hint="default"/>
      </w:rPr>
    </w:lvl>
    <w:lvl w:ilvl="1" w:tplc="82EAD722" w:tentative="1">
      <w:start w:val="1"/>
      <w:numFmt w:val="lowerLetter"/>
      <w:lvlText w:val="%2."/>
      <w:lvlJc w:val="left"/>
      <w:pPr>
        <w:ind w:left="1440" w:hanging="360"/>
      </w:pPr>
    </w:lvl>
    <w:lvl w:ilvl="2" w:tplc="D7EAC740" w:tentative="1">
      <w:start w:val="1"/>
      <w:numFmt w:val="lowerRoman"/>
      <w:lvlText w:val="%3."/>
      <w:lvlJc w:val="right"/>
      <w:pPr>
        <w:ind w:left="2160" w:hanging="180"/>
      </w:pPr>
    </w:lvl>
    <w:lvl w:ilvl="3" w:tplc="9DD8CD7E" w:tentative="1">
      <w:start w:val="1"/>
      <w:numFmt w:val="decimal"/>
      <w:lvlText w:val="%4."/>
      <w:lvlJc w:val="left"/>
      <w:pPr>
        <w:ind w:left="2880" w:hanging="360"/>
      </w:pPr>
    </w:lvl>
    <w:lvl w:ilvl="4" w:tplc="1382AEE0" w:tentative="1">
      <w:start w:val="1"/>
      <w:numFmt w:val="lowerLetter"/>
      <w:lvlText w:val="%5."/>
      <w:lvlJc w:val="left"/>
      <w:pPr>
        <w:ind w:left="3600" w:hanging="360"/>
      </w:pPr>
    </w:lvl>
    <w:lvl w:ilvl="5" w:tplc="36165902" w:tentative="1">
      <w:start w:val="1"/>
      <w:numFmt w:val="lowerRoman"/>
      <w:lvlText w:val="%6."/>
      <w:lvlJc w:val="right"/>
      <w:pPr>
        <w:ind w:left="4320" w:hanging="180"/>
      </w:pPr>
    </w:lvl>
    <w:lvl w:ilvl="6" w:tplc="FFC0FBF8" w:tentative="1">
      <w:start w:val="1"/>
      <w:numFmt w:val="decimal"/>
      <w:lvlText w:val="%7."/>
      <w:lvlJc w:val="left"/>
      <w:pPr>
        <w:ind w:left="5040" w:hanging="360"/>
      </w:pPr>
    </w:lvl>
    <w:lvl w:ilvl="7" w:tplc="E9DE9776" w:tentative="1">
      <w:start w:val="1"/>
      <w:numFmt w:val="lowerLetter"/>
      <w:lvlText w:val="%8."/>
      <w:lvlJc w:val="left"/>
      <w:pPr>
        <w:ind w:left="5760" w:hanging="360"/>
      </w:pPr>
    </w:lvl>
    <w:lvl w:ilvl="8" w:tplc="0E1A78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FDA3BEC">
      <w:start w:val="1"/>
      <w:numFmt w:val="lowerRoman"/>
      <w:lvlText w:val="(%1)"/>
      <w:lvlJc w:val="left"/>
      <w:pPr>
        <w:ind w:left="1080" w:hanging="720"/>
      </w:pPr>
      <w:rPr>
        <w:rFonts w:hint="default"/>
      </w:rPr>
    </w:lvl>
    <w:lvl w:ilvl="1" w:tplc="48B26082" w:tentative="1">
      <w:start w:val="1"/>
      <w:numFmt w:val="lowerLetter"/>
      <w:lvlText w:val="%2."/>
      <w:lvlJc w:val="left"/>
      <w:pPr>
        <w:ind w:left="1440" w:hanging="360"/>
      </w:pPr>
    </w:lvl>
    <w:lvl w:ilvl="2" w:tplc="D14CD370" w:tentative="1">
      <w:start w:val="1"/>
      <w:numFmt w:val="lowerRoman"/>
      <w:lvlText w:val="%3."/>
      <w:lvlJc w:val="right"/>
      <w:pPr>
        <w:ind w:left="2160" w:hanging="180"/>
      </w:pPr>
    </w:lvl>
    <w:lvl w:ilvl="3" w:tplc="00DC7612" w:tentative="1">
      <w:start w:val="1"/>
      <w:numFmt w:val="decimal"/>
      <w:lvlText w:val="%4."/>
      <w:lvlJc w:val="left"/>
      <w:pPr>
        <w:ind w:left="2880" w:hanging="360"/>
      </w:pPr>
    </w:lvl>
    <w:lvl w:ilvl="4" w:tplc="F1F4D124" w:tentative="1">
      <w:start w:val="1"/>
      <w:numFmt w:val="lowerLetter"/>
      <w:lvlText w:val="%5."/>
      <w:lvlJc w:val="left"/>
      <w:pPr>
        <w:ind w:left="3600" w:hanging="360"/>
      </w:pPr>
    </w:lvl>
    <w:lvl w:ilvl="5" w:tplc="E1D4232E" w:tentative="1">
      <w:start w:val="1"/>
      <w:numFmt w:val="lowerRoman"/>
      <w:lvlText w:val="%6."/>
      <w:lvlJc w:val="right"/>
      <w:pPr>
        <w:ind w:left="4320" w:hanging="180"/>
      </w:pPr>
    </w:lvl>
    <w:lvl w:ilvl="6" w:tplc="044E7262" w:tentative="1">
      <w:start w:val="1"/>
      <w:numFmt w:val="decimal"/>
      <w:lvlText w:val="%7."/>
      <w:lvlJc w:val="left"/>
      <w:pPr>
        <w:ind w:left="5040" w:hanging="360"/>
      </w:pPr>
    </w:lvl>
    <w:lvl w:ilvl="7" w:tplc="99D647D2" w:tentative="1">
      <w:start w:val="1"/>
      <w:numFmt w:val="lowerLetter"/>
      <w:lvlText w:val="%8."/>
      <w:lvlJc w:val="left"/>
      <w:pPr>
        <w:ind w:left="5760" w:hanging="360"/>
      </w:pPr>
    </w:lvl>
    <w:lvl w:ilvl="8" w:tplc="CBFAEE6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7F0A69C">
      <w:start w:val="1"/>
      <w:numFmt w:val="lowerRoman"/>
      <w:lvlText w:val="(%1)"/>
      <w:lvlJc w:val="left"/>
      <w:pPr>
        <w:ind w:left="1080" w:hanging="720"/>
      </w:pPr>
      <w:rPr>
        <w:rFonts w:hint="default"/>
      </w:rPr>
    </w:lvl>
    <w:lvl w:ilvl="1" w:tplc="29ACFCEE" w:tentative="1">
      <w:start w:val="1"/>
      <w:numFmt w:val="lowerLetter"/>
      <w:lvlText w:val="%2."/>
      <w:lvlJc w:val="left"/>
      <w:pPr>
        <w:ind w:left="1440" w:hanging="360"/>
      </w:pPr>
    </w:lvl>
    <w:lvl w:ilvl="2" w:tplc="EE969FBE" w:tentative="1">
      <w:start w:val="1"/>
      <w:numFmt w:val="lowerRoman"/>
      <w:lvlText w:val="%3."/>
      <w:lvlJc w:val="right"/>
      <w:pPr>
        <w:ind w:left="2160" w:hanging="180"/>
      </w:pPr>
    </w:lvl>
    <w:lvl w:ilvl="3" w:tplc="CA2C863E" w:tentative="1">
      <w:start w:val="1"/>
      <w:numFmt w:val="decimal"/>
      <w:lvlText w:val="%4."/>
      <w:lvlJc w:val="left"/>
      <w:pPr>
        <w:ind w:left="2880" w:hanging="360"/>
      </w:pPr>
    </w:lvl>
    <w:lvl w:ilvl="4" w:tplc="64E63A78" w:tentative="1">
      <w:start w:val="1"/>
      <w:numFmt w:val="lowerLetter"/>
      <w:lvlText w:val="%5."/>
      <w:lvlJc w:val="left"/>
      <w:pPr>
        <w:ind w:left="3600" w:hanging="360"/>
      </w:pPr>
    </w:lvl>
    <w:lvl w:ilvl="5" w:tplc="715E8154" w:tentative="1">
      <w:start w:val="1"/>
      <w:numFmt w:val="lowerRoman"/>
      <w:lvlText w:val="%6."/>
      <w:lvlJc w:val="right"/>
      <w:pPr>
        <w:ind w:left="4320" w:hanging="180"/>
      </w:pPr>
    </w:lvl>
    <w:lvl w:ilvl="6" w:tplc="F998EBBC" w:tentative="1">
      <w:start w:val="1"/>
      <w:numFmt w:val="decimal"/>
      <w:lvlText w:val="%7."/>
      <w:lvlJc w:val="left"/>
      <w:pPr>
        <w:ind w:left="5040" w:hanging="360"/>
      </w:pPr>
    </w:lvl>
    <w:lvl w:ilvl="7" w:tplc="17209F2C" w:tentative="1">
      <w:start w:val="1"/>
      <w:numFmt w:val="lowerLetter"/>
      <w:lvlText w:val="%8."/>
      <w:lvlJc w:val="left"/>
      <w:pPr>
        <w:ind w:left="5760" w:hanging="360"/>
      </w:pPr>
    </w:lvl>
    <w:lvl w:ilvl="8" w:tplc="CC4AC4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5B059C6">
      <w:start w:val="1"/>
      <w:numFmt w:val="lowerRoman"/>
      <w:lvlText w:val="(%1)"/>
      <w:lvlJc w:val="left"/>
      <w:pPr>
        <w:ind w:left="1080" w:hanging="720"/>
      </w:pPr>
      <w:rPr>
        <w:rFonts w:hint="default"/>
      </w:rPr>
    </w:lvl>
    <w:lvl w:ilvl="1" w:tplc="82BCFEB0" w:tentative="1">
      <w:start w:val="1"/>
      <w:numFmt w:val="lowerLetter"/>
      <w:lvlText w:val="%2."/>
      <w:lvlJc w:val="left"/>
      <w:pPr>
        <w:ind w:left="1440" w:hanging="360"/>
      </w:pPr>
    </w:lvl>
    <w:lvl w:ilvl="2" w:tplc="4FA85A66" w:tentative="1">
      <w:start w:val="1"/>
      <w:numFmt w:val="lowerRoman"/>
      <w:lvlText w:val="%3."/>
      <w:lvlJc w:val="right"/>
      <w:pPr>
        <w:ind w:left="2160" w:hanging="180"/>
      </w:pPr>
    </w:lvl>
    <w:lvl w:ilvl="3" w:tplc="704698EA" w:tentative="1">
      <w:start w:val="1"/>
      <w:numFmt w:val="decimal"/>
      <w:lvlText w:val="%4."/>
      <w:lvlJc w:val="left"/>
      <w:pPr>
        <w:ind w:left="2880" w:hanging="360"/>
      </w:pPr>
    </w:lvl>
    <w:lvl w:ilvl="4" w:tplc="C994C5D0" w:tentative="1">
      <w:start w:val="1"/>
      <w:numFmt w:val="lowerLetter"/>
      <w:lvlText w:val="%5."/>
      <w:lvlJc w:val="left"/>
      <w:pPr>
        <w:ind w:left="3600" w:hanging="360"/>
      </w:pPr>
    </w:lvl>
    <w:lvl w:ilvl="5" w:tplc="3C48F5B8" w:tentative="1">
      <w:start w:val="1"/>
      <w:numFmt w:val="lowerRoman"/>
      <w:lvlText w:val="%6."/>
      <w:lvlJc w:val="right"/>
      <w:pPr>
        <w:ind w:left="4320" w:hanging="180"/>
      </w:pPr>
    </w:lvl>
    <w:lvl w:ilvl="6" w:tplc="16C26F10" w:tentative="1">
      <w:start w:val="1"/>
      <w:numFmt w:val="decimal"/>
      <w:lvlText w:val="%7."/>
      <w:lvlJc w:val="left"/>
      <w:pPr>
        <w:ind w:left="5040" w:hanging="360"/>
      </w:pPr>
    </w:lvl>
    <w:lvl w:ilvl="7" w:tplc="2F7C2EE4" w:tentative="1">
      <w:start w:val="1"/>
      <w:numFmt w:val="lowerLetter"/>
      <w:lvlText w:val="%8."/>
      <w:lvlJc w:val="left"/>
      <w:pPr>
        <w:ind w:left="5760" w:hanging="360"/>
      </w:pPr>
    </w:lvl>
    <w:lvl w:ilvl="8" w:tplc="6906A9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1018884">
    <w:abstractNumId w:val="11"/>
  </w:num>
  <w:num w:numId="2" w16cid:durableId="563443600">
    <w:abstractNumId w:val="4"/>
  </w:num>
  <w:num w:numId="3" w16cid:durableId="566039671">
    <w:abstractNumId w:val="2"/>
  </w:num>
  <w:num w:numId="4" w16cid:durableId="681705560">
    <w:abstractNumId w:val="7"/>
  </w:num>
  <w:num w:numId="5" w16cid:durableId="1913809510">
    <w:abstractNumId w:val="6"/>
  </w:num>
  <w:num w:numId="6" w16cid:durableId="199365438">
    <w:abstractNumId w:val="1"/>
  </w:num>
  <w:num w:numId="7" w16cid:durableId="964774822">
    <w:abstractNumId w:val="9"/>
  </w:num>
  <w:num w:numId="8" w16cid:durableId="529103815">
    <w:abstractNumId w:val="5"/>
  </w:num>
  <w:num w:numId="9" w16cid:durableId="2103187668">
    <w:abstractNumId w:val="8"/>
  </w:num>
  <w:num w:numId="10" w16cid:durableId="2013295523">
    <w:abstractNumId w:val="3"/>
  </w:num>
  <w:num w:numId="11" w16cid:durableId="399406066">
    <w:abstractNumId w:val="10"/>
  </w:num>
  <w:num w:numId="12" w16cid:durableId="1357003667">
    <w:abstractNumId w:val="0"/>
  </w:num>
  <w:num w:numId="13" w16cid:durableId="354304541">
    <w:abstractNumId w:val="11"/>
  </w:num>
  <w:num w:numId="14" w16cid:durableId="1627657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4FF"/>
    <w:rsid w:val="0000361D"/>
    <w:rsid w:val="000039F8"/>
    <w:rsid w:val="000057FE"/>
    <w:rsid w:val="0001345F"/>
    <w:rsid w:val="00014ECA"/>
    <w:rsid w:val="0002526E"/>
    <w:rsid w:val="000259C9"/>
    <w:rsid w:val="00036FC4"/>
    <w:rsid w:val="00040892"/>
    <w:rsid w:val="0004155F"/>
    <w:rsid w:val="00052119"/>
    <w:rsid w:val="000652B0"/>
    <w:rsid w:val="00067014"/>
    <w:rsid w:val="00072A6F"/>
    <w:rsid w:val="00077AAA"/>
    <w:rsid w:val="000A2FFE"/>
    <w:rsid w:val="000A6008"/>
    <w:rsid w:val="000A7418"/>
    <w:rsid w:val="000B3D5C"/>
    <w:rsid w:val="000B4763"/>
    <w:rsid w:val="000B59FF"/>
    <w:rsid w:val="000C0B7E"/>
    <w:rsid w:val="000E11CE"/>
    <w:rsid w:val="00100BF4"/>
    <w:rsid w:val="00105EA1"/>
    <w:rsid w:val="001069E1"/>
    <w:rsid w:val="001260EB"/>
    <w:rsid w:val="001338FF"/>
    <w:rsid w:val="00134717"/>
    <w:rsid w:val="001369BA"/>
    <w:rsid w:val="001463AC"/>
    <w:rsid w:val="001504FE"/>
    <w:rsid w:val="00154539"/>
    <w:rsid w:val="00174876"/>
    <w:rsid w:val="00180D53"/>
    <w:rsid w:val="00186883"/>
    <w:rsid w:val="00186FA3"/>
    <w:rsid w:val="001A4270"/>
    <w:rsid w:val="001B40B1"/>
    <w:rsid w:val="001C18F2"/>
    <w:rsid w:val="001C2E10"/>
    <w:rsid w:val="001C3655"/>
    <w:rsid w:val="001D147A"/>
    <w:rsid w:val="001E0AEB"/>
    <w:rsid w:val="001E7F7C"/>
    <w:rsid w:val="001F087A"/>
    <w:rsid w:val="0020676A"/>
    <w:rsid w:val="00217F2E"/>
    <w:rsid w:val="0022348B"/>
    <w:rsid w:val="00226EBA"/>
    <w:rsid w:val="00231E93"/>
    <w:rsid w:val="00234A8E"/>
    <w:rsid w:val="002445A4"/>
    <w:rsid w:val="00245F25"/>
    <w:rsid w:val="00251B83"/>
    <w:rsid w:val="00275620"/>
    <w:rsid w:val="002806F2"/>
    <w:rsid w:val="00281BB5"/>
    <w:rsid w:val="00296BC6"/>
    <w:rsid w:val="0029750E"/>
    <w:rsid w:val="002A2BC1"/>
    <w:rsid w:val="002A3339"/>
    <w:rsid w:val="002A60F2"/>
    <w:rsid w:val="002B7454"/>
    <w:rsid w:val="002E2E80"/>
    <w:rsid w:val="003007B9"/>
    <w:rsid w:val="00302B53"/>
    <w:rsid w:val="00306243"/>
    <w:rsid w:val="0031089C"/>
    <w:rsid w:val="00310A4E"/>
    <w:rsid w:val="00335228"/>
    <w:rsid w:val="003437E4"/>
    <w:rsid w:val="003474F0"/>
    <w:rsid w:val="00352B0F"/>
    <w:rsid w:val="00356134"/>
    <w:rsid w:val="003563ED"/>
    <w:rsid w:val="0036792E"/>
    <w:rsid w:val="003714AB"/>
    <w:rsid w:val="00376390"/>
    <w:rsid w:val="00392A2D"/>
    <w:rsid w:val="003B5956"/>
    <w:rsid w:val="003C1C83"/>
    <w:rsid w:val="003C2EC3"/>
    <w:rsid w:val="003D223B"/>
    <w:rsid w:val="003D4609"/>
    <w:rsid w:val="003D5C45"/>
    <w:rsid w:val="003D5D89"/>
    <w:rsid w:val="003F1AC8"/>
    <w:rsid w:val="003F5045"/>
    <w:rsid w:val="00401608"/>
    <w:rsid w:val="00404123"/>
    <w:rsid w:val="00407CAA"/>
    <w:rsid w:val="00417EB4"/>
    <w:rsid w:val="0042140F"/>
    <w:rsid w:val="004247EB"/>
    <w:rsid w:val="0042602E"/>
    <w:rsid w:val="004434C8"/>
    <w:rsid w:val="00484CFF"/>
    <w:rsid w:val="004A53E4"/>
    <w:rsid w:val="004A5F09"/>
    <w:rsid w:val="004B65AA"/>
    <w:rsid w:val="004C65E1"/>
    <w:rsid w:val="004F3B32"/>
    <w:rsid w:val="004F3FD3"/>
    <w:rsid w:val="00511015"/>
    <w:rsid w:val="00513DEE"/>
    <w:rsid w:val="00514353"/>
    <w:rsid w:val="0052331B"/>
    <w:rsid w:val="00544EBA"/>
    <w:rsid w:val="00550844"/>
    <w:rsid w:val="00567CF9"/>
    <w:rsid w:val="00570BA0"/>
    <w:rsid w:val="00570CF1"/>
    <w:rsid w:val="00570FA8"/>
    <w:rsid w:val="00572639"/>
    <w:rsid w:val="00584807"/>
    <w:rsid w:val="005B0636"/>
    <w:rsid w:val="005D64DC"/>
    <w:rsid w:val="005E105E"/>
    <w:rsid w:val="005E6F6C"/>
    <w:rsid w:val="006130BB"/>
    <w:rsid w:val="006222BD"/>
    <w:rsid w:val="006258E3"/>
    <w:rsid w:val="00643F04"/>
    <w:rsid w:val="00646655"/>
    <w:rsid w:val="006514AB"/>
    <w:rsid w:val="00657566"/>
    <w:rsid w:val="006748F1"/>
    <w:rsid w:val="00680600"/>
    <w:rsid w:val="00692D90"/>
    <w:rsid w:val="006A01E3"/>
    <w:rsid w:val="006A0769"/>
    <w:rsid w:val="006A07D2"/>
    <w:rsid w:val="006A0C6F"/>
    <w:rsid w:val="006B0140"/>
    <w:rsid w:val="006D20A4"/>
    <w:rsid w:val="006E1C96"/>
    <w:rsid w:val="006F3F6D"/>
    <w:rsid w:val="006F6A23"/>
    <w:rsid w:val="00700B9E"/>
    <w:rsid w:val="007136D8"/>
    <w:rsid w:val="007253C3"/>
    <w:rsid w:val="00737459"/>
    <w:rsid w:val="007442CD"/>
    <w:rsid w:val="007460DD"/>
    <w:rsid w:val="0076470E"/>
    <w:rsid w:val="00770A1D"/>
    <w:rsid w:val="00774378"/>
    <w:rsid w:val="00774E81"/>
    <w:rsid w:val="007750A1"/>
    <w:rsid w:val="0077799E"/>
    <w:rsid w:val="007842B3"/>
    <w:rsid w:val="007862FE"/>
    <w:rsid w:val="00795B8E"/>
    <w:rsid w:val="007B3CF8"/>
    <w:rsid w:val="007B5808"/>
    <w:rsid w:val="007B7BE6"/>
    <w:rsid w:val="007C0203"/>
    <w:rsid w:val="007E28FB"/>
    <w:rsid w:val="0083125D"/>
    <w:rsid w:val="00841436"/>
    <w:rsid w:val="00841B6B"/>
    <w:rsid w:val="0087146D"/>
    <w:rsid w:val="008741C2"/>
    <w:rsid w:val="00881040"/>
    <w:rsid w:val="00885D35"/>
    <w:rsid w:val="00892842"/>
    <w:rsid w:val="008A023F"/>
    <w:rsid w:val="008B4897"/>
    <w:rsid w:val="008C0F53"/>
    <w:rsid w:val="008D0DEE"/>
    <w:rsid w:val="008D2B91"/>
    <w:rsid w:val="008D370F"/>
    <w:rsid w:val="008E4FFC"/>
    <w:rsid w:val="008E6F27"/>
    <w:rsid w:val="008F6972"/>
    <w:rsid w:val="0090294E"/>
    <w:rsid w:val="00921079"/>
    <w:rsid w:val="0092328F"/>
    <w:rsid w:val="00937A6D"/>
    <w:rsid w:val="009444C6"/>
    <w:rsid w:val="00946C5E"/>
    <w:rsid w:val="00947B37"/>
    <w:rsid w:val="00951423"/>
    <w:rsid w:val="00965086"/>
    <w:rsid w:val="00994608"/>
    <w:rsid w:val="009A43D4"/>
    <w:rsid w:val="009B3ED9"/>
    <w:rsid w:val="009C4C45"/>
    <w:rsid w:val="009C5CBC"/>
    <w:rsid w:val="009D1B6D"/>
    <w:rsid w:val="009E0831"/>
    <w:rsid w:val="009E21C7"/>
    <w:rsid w:val="00A04011"/>
    <w:rsid w:val="00A11254"/>
    <w:rsid w:val="00A11D97"/>
    <w:rsid w:val="00A20BC1"/>
    <w:rsid w:val="00A21A6D"/>
    <w:rsid w:val="00A47D21"/>
    <w:rsid w:val="00A52A47"/>
    <w:rsid w:val="00A6032D"/>
    <w:rsid w:val="00A6536B"/>
    <w:rsid w:val="00A8018F"/>
    <w:rsid w:val="00A830A3"/>
    <w:rsid w:val="00A83592"/>
    <w:rsid w:val="00A93D6C"/>
    <w:rsid w:val="00AA05C9"/>
    <w:rsid w:val="00AB2D59"/>
    <w:rsid w:val="00AB49ED"/>
    <w:rsid w:val="00AC22A4"/>
    <w:rsid w:val="00AC7080"/>
    <w:rsid w:val="00AC75B2"/>
    <w:rsid w:val="00AD47C0"/>
    <w:rsid w:val="00AE2A3D"/>
    <w:rsid w:val="00AE5974"/>
    <w:rsid w:val="00AF28E4"/>
    <w:rsid w:val="00B11D38"/>
    <w:rsid w:val="00B13BD4"/>
    <w:rsid w:val="00B25D95"/>
    <w:rsid w:val="00B3266D"/>
    <w:rsid w:val="00B45C28"/>
    <w:rsid w:val="00B54E55"/>
    <w:rsid w:val="00B63319"/>
    <w:rsid w:val="00B76A99"/>
    <w:rsid w:val="00B86BD7"/>
    <w:rsid w:val="00B90F84"/>
    <w:rsid w:val="00B9360B"/>
    <w:rsid w:val="00B942CB"/>
    <w:rsid w:val="00BA210E"/>
    <w:rsid w:val="00BB0B5E"/>
    <w:rsid w:val="00BC3FCE"/>
    <w:rsid w:val="00BC4ED8"/>
    <w:rsid w:val="00BD3C02"/>
    <w:rsid w:val="00BE15E2"/>
    <w:rsid w:val="00BE67C0"/>
    <w:rsid w:val="00C1481E"/>
    <w:rsid w:val="00C17EF1"/>
    <w:rsid w:val="00C3176F"/>
    <w:rsid w:val="00C42993"/>
    <w:rsid w:val="00C42A0A"/>
    <w:rsid w:val="00C44790"/>
    <w:rsid w:val="00C6071B"/>
    <w:rsid w:val="00C61BAD"/>
    <w:rsid w:val="00C714D0"/>
    <w:rsid w:val="00C71ED5"/>
    <w:rsid w:val="00C72E67"/>
    <w:rsid w:val="00C751D0"/>
    <w:rsid w:val="00C94E9C"/>
    <w:rsid w:val="00CA1F30"/>
    <w:rsid w:val="00CA3F01"/>
    <w:rsid w:val="00CB208E"/>
    <w:rsid w:val="00CB38FF"/>
    <w:rsid w:val="00CB450B"/>
    <w:rsid w:val="00CB6471"/>
    <w:rsid w:val="00CC5472"/>
    <w:rsid w:val="00CD11D4"/>
    <w:rsid w:val="00CD1D8C"/>
    <w:rsid w:val="00CE1F8B"/>
    <w:rsid w:val="00CE7AA0"/>
    <w:rsid w:val="00CF5468"/>
    <w:rsid w:val="00CF6B14"/>
    <w:rsid w:val="00D00B5E"/>
    <w:rsid w:val="00D01CD4"/>
    <w:rsid w:val="00D033D7"/>
    <w:rsid w:val="00D047A0"/>
    <w:rsid w:val="00D101CA"/>
    <w:rsid w:val="00D1167C"/>
    <w:rsid w:val="00D20423"/>
    <w:rsid w:val="00D21AC2"/>
    <w:rsid w:val="00D247D5"/>
    <w:rsid w:val="00D374D2"/>
    <w:rsid w:val="00D60696"/>
    <w:rsid w:val="00D63BB1"/>
    <w:rsid w:val="00D67027"/>
    <w:rsid w:val="00D741E3"/>
    <w:rsid w:val="00D8005E"/>
    <w:rsid w:val="00D8353C"/>
    <w:rsid w:val="00D84199"/>
    <w:rsid w:val="00D84DB7"/>
    <w:rsid w:val="00D92FC9"/>
    <w:rsid w:val="00D938C5"/>
    <w:rsid w:val="00D9769D"/>
    <w:rsid w:val="00DA7314"/>
    <w:rsid w:val="00DB3E1A"/>
    <w:rsid w:val="00DC761F"/>
    <w:rsid w:val="00DD6602"/>
    <w:rsid w:val="00DD7D9E"/>
    <w:rsid w:val="00E03A99"/>
    <w:rsid w:val="00E03EB0"/>
    <w:rsid w:val="00E05A6B"/>
    <w:rsid w:val="00E0678F"/>
    <w:rsid w:val="00E235AA"/>
    <w:rsid w:val="00E43346"/>
    <w:rsid w:val="00E54E94"/>
    <w:rsid w:val="00E56607"/>
    <w:rsid w:val="00E73B8A"/>
    <w:rsid w:val="00E827FC"/>
    <w:rsid w:val="00E91A59"/>
    <w:rsid w:val="00EA0F46"/>
    <w:rsid w:val="00EB2FCD"/>
    <w:rsid w:val="00EC32F4"/>
    <w:rsid w:val="00EC6E87"/>
    <w:rsid w:val="00ED5CCD"/>
    <w:rsid w:val="00EE21C9"/>
    <w:rsid w:val="00EF24FF"/>
    <w:rsid w:val="00F12077"/>
    <w:rsid w:val="00F1441B"/>
    <w:rsid w:val="00F211A5"/>
    <w:rsid w:val="00F32A4F"/>
    <w:rsid w:val="00F40098"/>
    <w:rsid w:val="00F601E7"/>
    <w:rsid w:val="00F66B7A"/>
    <w:rsid w:val="00F67CEE"/>
    <w:rsid w:val="00F86759"/>
    <w:rsid w:val="00F96579"/>
    <w:rsid w:val="00FB21CD"/>
    <w:rsid w:val="00FC4712"/>
    <w:rsid w:val="00FD0C61"/>
    <w:rsid w:val="00FE118B"/>
    <w:rsid w:val="00FE1EE4"/>
    <w:rsid w:val="00FE2662"/>
    <w:rsid w:val="00FE6FA9"/>
    <w:rsid w:val="00FE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DA60A"/>
  <w15:docId w15:val="{51F5CE38-952A-41C8-B2C0-4538CC50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1345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96579"/>
    <w:rPr>
      <w:sz w:val="16"/>
      <w:szCs w:val="16"/>
    </w:rPr>
  </w:style>
  <w:style w:type="paragraph" w:styleId="CommentSubject">
    <w:name w:val="annotation subject"/>
    <w:basedOn w:val="CommentText"/>
    <w:next w:val="CommentText"/>
    <w:link w:val="CommentSubjectChar"/>
    <w:uiPriority w:val="99"/>
    <w:semiHidden/>
    <w:unhideWhenUsed/>
    <w:rsid w:val="00F96579"/>
    <w:rPr>
      <w:b/>
      <w:bCs/>
      <w:sz w:val="20"/>
      <w:szCs w:val="20"/>
    </w:rPr>
  </w:style>
  <w:style w:type="character" w:customStyle="1" w:styleId="CommentSubjectChar">
    <w:name w:val="Comment Subject Char"/>
    <w:basedOn w:val="CommentTextChar"/>
    <w:link w:val="CommentSubject"/>
    <w:uiPriority w:val="99"/>
    <w:semiHidden/>
    <w:rsid w:val="00F9657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86EED" w:rsidRDefault="00486EED">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86EED" w:rsidRDefault="00486EED" w:rsidP="00AF0AC5">
          <w:pPr>
            <w:pStyle w:val="F8101634D0D6477894018EAD75411752"/>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86EED" w:rsidRDefault="00486EED" w:rsidP="00AF0AC5">
          <w:pPr>
            <w:pStyle w:val="BFB402FD075544A7AFF030EA8F2B4249"/>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86EED" w:rsidRDefault="00486EED" w:rsidP="00AF0AC5">
          <w:pPr>
            <w:pStyle w:val="B1CA7A6A0C424367A7F7EF2BC1FBE9E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86EED" w:rsidRDefault="00486EE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6EED"/>
    <w:rsid w:val="000B38DE"/>
    <w:rsid w:val="00486EED"/>
    <w:rsid w:val="007D684C"/>
    <w:rsid w:val="00F630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8101634D0D6477894018EAD75411752">
    <w:name w:val="F8101634D0D6477894018EAD75411752"/>
    <w:rsid w:val="00AF0AC5"/>
  </w:style>
  <w:style w:type="paragraph" w:customStyle="1" w:styleId="BFB402FD075544A7AFF030EA8F2B4249">
    <w:name w:val="BFB402FD075544A7AFF030EA8F2B4249"/>
    <w:rsid w:val="00AF0AC5"/>
  </w:style>
  <w:style w:type="paragraph" w:customStyle="1" w:styleId="B1CA7A6A0C424367A7F7EF2BC1FBE9EC">
    <w:name w:val="B1CA7A6A0C424367A7F7EF2BC1FBE9E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519308-F13F-4169-A69E-8E5105D7D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870</Words>
  <Characters>4963</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2024-03-05T01:15:00Z</dcterms:created>
  <dcterms:modified xsi:type="dcterms:W3CDTF">2024-03-05T01:16:00Z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