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74BE6" w14:textId="77777777" w:rsidR="003A45C8" w:rsidRPr="002C3EBF" w:rsidRDefault="003A45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513593" wp14:editId="1C8130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197B5DB" w14:textId="77777777" w:rsidR="003A45C8" w:rsidRDefault="003A45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2883C6" w14:textId="77777777" w:rsidR="003A45C8" w:rsidRDefault="003A45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542E60" w14:textId="77777777" w:rsidR="003A45C8" w:rsidRPr="002C3EBF" w:rsidRDefault="003A45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6F6C" w14:paraId="6CB85318" w14:textId="77777777" w:rsidTr="00A06F6C">
        <w:tc>
          <w:tcPr>
            <w:cnfStyle w:val="001000000000" w:firstRow="0" w:lastRow="0" w:firstColumn="1" w:lastColumn="0" w:oddVBand="0" w:evenVBand="0" w:oddHBand="0" w:evenHBand="0" w:firstRowFirstColumn="0" w:firstRowLastColumn="0" w:lastRowFirstColumn="0" w:lastRowLastColumn="0"/>
            <w:tcW w:w="3227" w:type="dxa"/>
          </w:tcPr>
          <w:p w14:paraId="758404D8" w14:textId="77777777" w:rsidR="003A45C8" w:rsidRPr="00996FAF" w:rsidRDefault="003A45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BAC8DB" w14:textId="77777777" w:rsidR="003A45C8" w:rsidRPr="00996FAF" w:rsidRDefault="003A45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Fairway Bayside Aged Care</w:t>
            </w:r>
          </w:p>
        </w:tc>
      </w:tr>
      <w:tr w:rsidR="00A06F6C" w14:paraId="6ED50B98"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58C23E" w14:textId="77777777" w:rsidR="003A45C8" w:rsidRPr="00996FAF" w:rsidRDefault="003A45C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20AE8C" w14:textId="77777777" w:rsidR="003A45C8" w:rsidRPr="00C27BE3" w:rsidRDefault="003A45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3218</w:t>
            </w:r>
          </w:p>
        </w:tc>
      </w:tr>
      <w:tr w:rsidR="00A06F6C" w14:paraId="4DD4CB58" w14:textId="77777777" w:rsidTr="00A06F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2AC525" w14:textId="77777777" w:rsidR="003A45C8" w:rsidRPr="00996FAF" w:rsidRDefault="003A45C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9DA1141" w14:textId="77777777" w:rsidR="003A45C8" w:rsidRPr="00996FAF" w:rsidRDefault="003A45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195 Bluff</w:t>
            </w:r>
            <w:r>
              <w:rPr>
                <w:rFonts w:ascii="Arial" w:eastAsia="Times New Roman" w:hAnsi="Arial" w:cs="Arial"/>
                <w:lang w:eastAsia="en-AU"/>
              </w:rPr>
              <w:t xml:space="preserve"> Road, SANDRINGHAM, Victoria, 3191</w:t>
            </w:r>
          </w:p>
        </w:tc>
      </w:tr>
      <w:tr w:rsidR="00A06F6C" w14:paraId="1FD88499"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89DBE9" w14:textId="77777777" w:rsidR="003A45C8" w:rsidRPr="00996FAF" w:rsidRDefault="003A45C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C67DE4" w14:textId="77777777" w:rsidR="003A45C8" w:rsidRPr="00996FAF" w:rsidRDefault="003A45C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06F6C" w14:paraId="52843FE0" w14:textId="77777777" w:rsidTr="00A06F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3A34B" w14:textId="77777777" w:rsidR="003A45C8" w:rsidRPr="00996FAF" w:rsidRDefault="003A45C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7C598D" w14:textId="77777777" w:rsidR="003A45C8" w:rsidRPr="00996FAF" w:rsidRDefault="003A45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September 2024 to 26 September 2024</w:t>
            </w:r>
          </w:p>
        </w:tc>
      </w:tr>
      <w:tr w:rsidR="00A06F6C" w14:paraId="461BA01D"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93636B" w14:textId="77777777" w:rsidR="003A45C8" w:rsidRPr="00996FAF" w:rsidRDefault="003A45C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39720389"/>
            <w:placeholder>
              <w:docPart w:val="DefaultPlaceholder_-1854013437"/>
            </w:placeholder>
            <w:date w:fullDate="2024-10-24T00:00:00Z">
              <w:dateFormat w:val="d MMMM yyyy"/>
              <w:lid w:val="en-AU"/>
              <w:storeMappedDataAs w:val="dateTime"/>
              <w:calendar w:val="gregorian"/>
            </w:date>
          </w:sdtPr>
          <w:sdtEndPr/>
          <w:sdtContent>
            <w:tc>
              <w:tcPr>
                <w:tcW w:w="7114" w:type="dxa"/>
                <w:shd w:val="clear" w:color="auto" w:fill="FFFFFF" w:themeFill="background1"/>
              </w:tcPr>
              <w:p w14:paraId="4F59E10D" w14:textId="5007DBA8" w:rsidR="003A45C8" w:rsidRPr="00996FAF" w:rsidRDefault="0084524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2024</w:t>
                </w:r>
              </w:p>
            </w:tc>
          </w:sdtContent>
        </w:sdt>
      </w:tr>
      <w:tr w:rsidR="00A06F6C" w14:paraId="3645C754" w14:textId="77777777" w:rsidTr="00A06F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DA640F" w14:textId="77777777" w:rsidR="003A45C8" w:rsidRPr="00996FAF" w:rsidRDefault="003A45C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13D6006" w14:textId="77777777" w:rsidR="003A45C8" w:rsidRPr="009B6303" w:rsidRDefault="003A45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520 Fairway Bayside Aged Care </w:t>
            </w:r>
          </w:p>
          <w:p w14:paraId="3A99B872" w14:textId="77777777" w:rsidR="003A45C8" w:rsidRPr="009B6303" w:rsidRDefault="003A45C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1977 Fairway Bayside Aged Care</w:t>
            </w:r>
          </w:p>
        </w:tc>
      </w:tr>
    </w:tbl>
    <w:bookmarkEnd w:id="0"/>
    <w:p w14:paraId="2DFCBA28" w14:textId="77777777" w:rsidR="003A45C8" w:rsidRPr="00996FAF" w:rsidRDefault="003A45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7E65CC" w14:textId="77777777" w:rsidR="003A45C8" w:rsidRPr="00996FAF" w:rsidRDefault="003A45C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143813" w14:textId="1CB93C7D" w:rsidR="003A45C8" w:rsidRPr="00996FAF" w:rsidRDefault="003A45C8" w:rsidP="0036130C">
      <w:pPr>
        <w:pStyle w:val="NormalArial"/>
      </w:pPr>
      <w:r w:rsidRPr="00996FAF">
        <w:t xml:space="preserve">This performance report for </w:t>
      </w:r>
      <w:r w:rsidRPr="00C27BE3">
        <w:rPr>
          <w:color w:val="auto"/>
        </w:rPr>
        <w:t>Fairway Bayside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B56E3">
        <w:t>V Stephens</w:t>
      </w:r>
      <w:r w:rsidRPr="00FC1BFF">
        <w:t xml:space="preserve">, </w:t>
      </w:r>
      <w:r w:rsidRPr="00996FAF">
        <w:t>delegate of the Aged Care Quality and Safety Commissioner (Commissioner)</w:t>
      </w:r>
      <w:r>
        <w:rPr>
          <w:rStyle w:val="FootnoteReference"/>
        </w:rPr>
        <w:footnoteReference w:id="1"/>
      </w:r>
      <w:r w:rsidRPr="00996FAF">
        <w:t xml:space="preserve">. </w:t>
      </w:r>
    </w:p>
    <w:p w14:paraId="29B7F923" w14:textId="77777777" w:rsidR="003A45C8" w:rsidRPr="00996FAF" w:rsidRDefault="003A45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DD6B17" w14:textId="77777777" w:rsidR="003A45C8" w:rsidRPr="00996FAF" w:rsidRDefault="003A45C8" w:rsidP="0036130C">
      <w:pPr>
        <w:pStyle w:val="NormalArial"/>
      </w:pPr>
      <w:r w:rsidRPr="00996FAF">
        <w:t>The report also specifies any areas in which improvements must be made to ensure the Quality Standards are complied with.</w:t>
      </w:r>
    </w:p>
    <w:p w14:paraId="76620DBF" w14:textId="77777777" w:rsidR="003A45C8" w:rsidRPr="00996FAF" w:rsidRDefault="003A45C8" w:rsidP="00712752">
      <w:pPr>
        <w:pStyle w:val="Heading1"/>
        <w:spacing w:before="240" w:after="240" w:line="22" w:lineRule="atLeast"/>
        <w:rPr>
          <w:rFonts w:ascii="Arial" w:hAnsi="Arial" w:cs="Arial"/>
        </w:rPr>
      </w:pPr>
      <w:r w:rsidRPr="00996FAF">
        <w:rPr>
          <w:rFonts w:ascii="Arial" w:hAnsi="Arial" w:cs="Arial"/>
        </w:rPr>
        <w:t>Material relied on</w:t>
      </w:r>
    </w:p>
    <w:p w14:paraId="2AB641AA" w14:textId="77777777" w:rsidR="003A45C8" w:rsidRPr="00996FAF" w:rsidRDefault="003A45C8" w:rsidP="0036130C">
      <w:pPr>
        <w:pStyle w:val="NormalArial"/>
      </w:pPr>
      <w:r w:rsidRPr="00996FAF">
        <w:t>The following information has been considered in preparing the performance report:</w:t>
      </w:r>
    </w:p>
    <w:p w14:paraId="2D01D22D" w14:textId="57A1F2F8" w:rsidR="003A45C8" w:rsidRPr="001C068D" w:rsidRDefault="003A45C8"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1C068D">
        <w:rPr>
          <w:rFonts w:ascii="Arial" w:hAnsi="Arial" w:cs="Arial"/>
        </w:rPr>
        <w:t>the Site Audit report was informed by a site assessment, observations at the service, review of documents and interviews with staff, consumers/representatives and others</w:t>
      </w:r>
      <w:r w:rsidR="001C068D" w:rsidRPr="001C068D">
        <w:rPr>
          <w:rFonts w:ascii="Arial" w:hAnsi="Arial" w:cs="Arial"/>
        </w:rPr>
        <w:t>.</w:t>
      </w:r>
    </w:p>
    <w:p w14:paraId="39E8E3C3" w14:textId="12D4F5FA" w:rsidR="001C068D" w:rsidRPr="00712752" w:rsidRDefault="003A45C8" w:rsidP="001C068D">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the provider’s response to the assessment team’s report received</w:t>
      </w:r>
      <w:r w:rsidR="00604D07">
        <w:rPr>
          <w:rFonts w:ascii="Arial" w:hAnsi="Arial" w:cs="Arial"/>
        </w:rPr>
        <w:t xml:space="preserve"> on 8 </w:t>
      </w:r>
      <w:r w:rsidR="001C068D">
        <w:rPr>
          <w:rFonts w:ascii="Arial" w:hAnsi="Arial" w:cs="Arial"/>
        </w:rPr>
        <w:t>October 2024.</w:t>
      </w:r>
      <w:r w:rsidRPr="00996FAF">
        <w:rPr>
          <w:rFonts w:ascii="Arial" w:hAnsi="Arial" w:cs="Arial"/>
        </w:rPr>
        <w:t xml:space="preserve"> </w:t>
      </w:r>
    </w:p>
    <w:p w14:paraId="5B41BACB" w14:textId="09055477" w:rsidR="003A45C8" w:rsidRPr="00712752" w:rsidRDefault="003A45C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A7F2B7" w14:textId="77777777" w:rsidR="003A45C8" w:rsidRPr="00996FAF" w:rsidRDefault="003A45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06F6C" w14:paraId="6B6D0AEE" w14:textId="77777777" w:rsidTr="00A06F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16F859" w14:textId="77777777" w:rsidR="003A45C8" w:rsidRPr="00996FAF" w:rsidRDefault="003A45C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5424C11" w14:textId="77777777" w:rsidR="003A45C8" w:rsidRPr="00996FAF" w:rsidRDefault="005B7B7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992579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A45C8">
                  <w:rPr>
                    <w:rFonts w:ascii="Arial" w:hAnsi="Arial" w:cs="Arial"/>
                  </w:rPr>
                  <w:t>Compliant</w:t>
                </w:r>
              </w:sdtContent>
            </w:sdt>
          </w:p>
        </w:tc>
      </w:tr>
      <w:tr w:rsidR="00A06F6C" w14:paraId="7AA98DAD" w14:textId="77777777" w:rsidTr="00A06F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4935BC" w14:textId="77777777" w:rsidR="003A45C8" w:rsidRPr="00996FAF" w:rsidRDefault="003A45C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09F4F15" w14:textId="77777777" w:rsidR="003A45C8" w:rsidRPr="002C5FA9" w:rsidRDefault="005B7B7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679285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A45C8" w:rsidRPr="002C5FA9">
                  <w:rPr>
                    <w:rFonts w:ascii="Arial" w:hAnsi="Arial" w:cs="Arial"/>
                    <w:b/>
                    <w:bCs/>
                  </w:rPr>
                  <w:t>Compliant</w:t>
                </w:r>
              </w:sdtContent>
            </w:sdt>
          </w:p>
        </w:tc>
      </w:tr>
      <w:tr w:rsidR="00A06F6C" w14:paraId="36333057" w14:textId="77777777" w:rsidTr="00A06F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AD16C4" w14:textId="77777777" w:rsidR="003A45C8" w:rsidRPr="00996FAF" w:rsidRDefault="003A45C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C4F3863" w14:textId="77777777" w:rsidR="003A45C8" w:rsidRPr="002C5FA9" w:rsidRDefault="005B7B7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502898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A45C8" w:rsidRPr="002C5FA9">
                  <w:rPr>
                    <w:rFonts w:ascii="Arial" w:hAnsi="Arial" w:cs="Arial"/>
                    <w:b/>
                    <w:bCs/>
                  </w:rPr>
                  <w:t>Compliant</w:t>
                </w:r>
              </w:sdtContent>
            </w:sdt>
          </w:p>
        </w:tc>
      </w:tr>
      <w:tr w:rsidR="00A06F6C" w14:paraId="5254D052" w14:textId="77777777" w:rsidTr="00A06F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D2558A" w14:textId="77777777" w:rsidR="003A45C8" w:rsidRPr="00996FAF" w:rsidRDefault="003A45C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4288A76" w14:textId="77777777" w:rsidR="003A45C8" w:rsidRPr="002C5FA9" w:rsidRDefault="005B7B7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567381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A45C8" w:rsidRPr="002C5FA9">
                  <w:rPr>
                    <w:rFonts w:ascii="Arial" w:hAnsi="Arial" w:cs="Arial"/>
                    <w:b/>
                    <w:bCs/>
                  </w:rPr>
                  <w:t>Compliant</w:t>
                </w:r>
              </w:sdtContent>
            </w:sdt>
          </w:p>
        </w:tc>
      </w:tr>
      <w:tr w:rsidR="00A06F6C" w14:paraId="2C4CA8D1" w14:textId="77777777" w:rsidTr="00A06F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C8B295" w14:textId="77777777" w:rsidR="003A45C8" w:rsidRPr="00996FAF" w:rsidRDefault="003A45C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077BAF9" w14:textId="77777777" w:rsidR="003A45C8" w:rsidRPr="002C5FA9" w:rsidRDefault="005B7B7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692679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A45C8" w:rsidRPr="002C5FA9">
                  <w:rPr>
                    <w:rFonts w:ascii="Arial" w:hAnsi="Arial" w:cs="Arial"/>
                    <w:b/>
                    <w:bCs/>
                  </w:rPr>
                  <w:t>Compliant</w:t>
                </w:r>
              </w:sdtContent>
            </w:sdt>
          </w:p>
        </w:tc>
      </w:tr>
      <w:tr w:rsidR="00A06F6C" w14:paraId="0FEAD45E" w14:textId="77777777" w:rsidTr="00A06F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F522E9" w14:textId="77777777" w:rsidR="003A45C8" w:rsidRPr="00996FAF" w:rsidRDefault="003A45C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E48F4F9" w14:textId="77777777" w:rsidR="003A45C8" w:rsidRPr="002C5FA9" w:rsidRDefault="005B7B7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241101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A45C8" w:rsidRPr="002C5FA9">
                  <w:rPr>
                    <w:rFonts w:ascii="Arial" w:hAnsi="Arial" w:cs="Arial"/>
                    <w:b/>
                    <w:bCs/>
                  </w:rPr>
                  <w:t>Compliant</w:t>
                </w:r>
              </w:sdtContent>
            </w:sdt>
          </w:p>
        </w:tc>
      </w:tr>
      <w:tr w:rsidR="00A06F6C" w14:paraId="3AB80382" w14:textId="77777777" w:rsidTr="00A06F6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E1E0CE" w14:textId="77777777" w:rsidR="003A45C8" w:rsidRPr="00996FAF" w:rsidRDefault="003A45C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A7A23B0" w14:textId="77777777" w:rsidR="003A45C8" w:rsidRPr="002C5FA9" w:rsidRDefault="005B7B7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746395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A45C8" w:rsidRPr="002C5FA9">
                  <w:rPr>
                    <w:rFonts w:ascii="Arial" w:hAnsi="Arial" w:cs="Arial"/>
                    <w:b/>
                    <w:bCs/>
                  </w:rPr>
                  <w:t>Compliant</w:t>
                </w:r>
              </w:sdtContent>
            </w:sdt>
          </w:p>
        </w:tc>
      </w:tr>
      <w:tr w:rsidR="00A06F6C" w14:paraId="1EB22412" w14:textId="77777777" w:rsidTr="00A06F6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6B73B5" w14:textId="77777777" w:rsidR="003A45C8" w:rsidRPr="00996FAF" w:rsidRDefault="003A45C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542CCA7" w14:textId="77777777" w:rsidR="003A45C8" w:rsidRPr="002C5FA9" w:rsidRDefault="005B7B7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08000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A45C8" w:rsidRPr="002C5FA9">
                  <w:rPr>
                    <w:rFonts w:ascii="Arial" w:hAnsi="Arial" w:cs="Arial"/>
                    <w:b/>
                    <w:bCs/>
                  </w:rPr>
                  <w:t>Compliant</w:t>
                </w:r>
              </w:sdtContent>
            </w:sdt>
          </w:p>
        </w:tc>
      </w:tr>
    </w:tbl>
    <w:p w14:paraId="331E94B1" w14:textId="77777777" w:rsidR="003A45C8" w:rsidRPr="00996FAF" w:rsidRDefault="003A45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3B0F16" w14:textId="77777777" w:rsidR="003A45C8" w:rsidRPr="00996FAF" w:rsidRDefault="003A45C8" w:rsidP="00712752">
      <w:pPr>
        <w:pStyle w:val="Heading1"/>
        <w:spacing w:before="0" w:after="240" w:line="22" w:lineRule="atLeast"/>
        <w:rPr>
          <w:rFonts w:ascii="Arial" w:hAnsi="Arial" w:cs="Arial"/>
        </w:rPr>
      </w:pPr>
      <w:r w:rsidRPr="00996FAF">
        <w:rPr>
          <w:rFonts w:ascii="Arial" w:hAnsi="Arial" w:cs="Arial"/>
        </w:rPr>
        <w:t>Areas for improvement</w:t>
      </w:r>
    </w:p>
    <w:p w14:paraId="7C8445DC" w14:textId="77777777" w:rsidR="003A45C8" w:rsidRPr="00996FAF" w:rsidRDefault="003A45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54F2B10" w14:textId="601C8BF0" w:rsidR="003A45C8" w:rsidRPr="00996FAF" w:rsidRDefault="003A45C8" w:rsidP="0036130C">
      <w:pPr>
        <w:pStyle w:val="NormalArial"/>
      </w:pPr>
      <w:r w:rsidRPr="00996FAF">
        <w:br w:type="page"/>
      </w:r>
    </w:p>
    <w:p w14:paraId="4933C972" w14:textId="77777777" w:rsidR="003A45C8" w:rsidRPr="00996FAF" w:rsidRDefault="003A45C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06F6C" w14:paraId="7C6B637A" w14:textId="77777777" w:rsidTr="00A0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C402F0" w14:textId="77777777" w:rsidR="003A45C8" w:rsidRPr="00550022" w:rsidRDefault="003A45C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4B199F1" w14:textId="77777777" w:rsidR="003A45C8" w:rsidRPr="00996FAF" w:rsidRDefault="003A45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6F6C" w14:paraId="7512D104"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4309D" w14:textId="77777777" w:rsidR="003A45C8" w:rsidRPr="00996FAF" w:rsidRDefault="003A45C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D59C316" w14:textId="77777777" w:rsidR="003A45C8" w:rsidRPr="00996FAF" w:rsidRDefault="003A45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79E0AD8" w14:textId="77777777" w:rsidR="003A45C8" w:rsidRPr="00996FAF" w:rsidRDefault="005B7B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95517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A45C8">
                  <w:rPr>
                    <w:rFonts w:ascii="Arial" w:hAnsi="Arial" w:cs="Arial"/>
                  </w:rPr>
                  <w:t>Compliant</w:t>
                </w:r>
              </w:sdtContent>
            </w:sdt>
          </w:p>
        </w:tc>
      </w:tr>
      <w:tr w:rsidR="00A06F6C" w14:paraId="4A95B417"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96A68" w14:textId="77777777" w:rsidR="003A45C8" w:rsidRPr="00996FAF" w:rsidRDefault="003A45C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EA3FD9C"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4451DD1"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28349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A45C8" w:rsidRPr="00294E94">
                  <w:rPr>
                    <w:rFonts w:ascii="Arial" w:hAnsi="Arial" w:cs="Arial"/>
                  </w:rPr>
                  <w:t>Compliant</w:t>
                </w:r>
              </w:sdtContent>
            </w:sdt>
          </w:p>
        </w:tc>
      </w:tr>
      <w:tr w:rsidR="00A06F6C" w14:paraId="5F96BF82"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AB609" w14:textId="77777777" w:rsidR="003A45C8" w:rsidRPr="00996FAF" w:rsidRDefault="003A45C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D9675C0"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30119A" w14:textId="77777777" w:rsidR="003A45C8" w:rsidRPr="00996FAF" w:rsidRDefault="003A45C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202C64" w14:textId="77777777" w:rsidR="003A45C8" w:rsidRPr="00996FAF" w:rsidRDefault="003A45C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053E44C" w14:textId="77777777" w:rsidR="003A45C8" w:rsidRPr="00996FAF" w:rsidRDefault="003A45C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6A2DFF" w14:textId="77777777" w:rsidR="003A45C8" w:rsidRPr="00996FAF" w:rsidRDefault="003A45C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D73692D"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41811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A45C8" w:rsidRPr="00294E94">
                  <w:rPr>
                    <w:rFonts w:ascii="Arial" w:hAnsi="Arial" w:cs="Arial"/>
                  </w:rPr>
                  <w:t>Compliant</w:t>
                </w:r>
              </w:sdtContent>
            </w:sdt>
          </w:p>
        </w:tc>
      </w:tr>
      <w:tr w:rsidR="00A06F6C" w14:paraId="5BFD2753"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DC81A" w14:textId="77777777" w:rsidR="003A45C8" w:rsidRPr="00996FAF" w:rsidRDefault="003A45C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E325A2D"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CBA23D4" w14:textId="77777777" w:rsidR="003A45C8" w:rsidRPr="00996FAF" w:rsidRDefault="005B7B7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4415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A45C8" w:rsidRPr="00294E94">
                  <w:rPr>
                    <w:rFonts w:ascii="Arial" w:hAnsi="Arial" w:cs="Arial"/>
                  </w:rPr>
                  <w:t>Compliant</w:t>
                </w:r>
              </w:sdtContent>
            </w:sdt>
          </w:p>
        </w:tc>
      </w:tr>
      <w:tr w:rsidR="00A06F6C" w14:paraId="4468136B"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A748B" w14:textId="77777777" w:rsidR="003A45C8" w:rsidRPr="00996FAF" w:rsidRDefault="003A45C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CB5C6B8" w14:textId="77777777" w:rsidR="003A45C8" w:rsidRPr="00996FAF" w:rsidRDefault="003A45C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49572F6"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29339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A45C8" w:rsidRPr="00294E94">
                  <w:rPr>
                    <w:rFonts w:ascii="Arial" w:hAnsi="Arial" w:cs="Arial"/>
                  </w:rPr>
                  <w:t>Compliant</w:t>
                </w:r>
              </w:sdtContent>
            </w:sdt>
          </w:p>
        </w:tc>
      </w:tr>
      <w:tr w:rsidR="00A06F6C" w14:paraId="5438F212"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DD7B8" w14:textId="77777777" w:rsidR="003A45C8" w:rsidRPr="00996FAF" w:rsidRDefault="003A45C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909A49A"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1FCA455"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252482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A45C8" w:rsidRPr="00294E94">
                  <w:rPr>
                    <w:rFonts w:ascii="Arial" w:hAnsi="Arial" w:cs="Arial"/>
                  </w:rPr>
                  <w:t>Compliant</w:t>
                </w:r>
              </w:sdtContent>
            </w:sdt>
          </w:p>
        </w:tc>
      </w:tr>
    </w:tbl>
    <w:p w14:paraId="27AB884A" w14:textId="77777777" w:rsidR="003A45C8" w:rsidRDefault="003A45C8" w:rsidP="001A5684">
      <w:pPr>
        <w:pStyle w:val="Heading20"/>
      </w:pPr>
      <w:r w:rsidRPr="00996FAF">
        <w:t>Findings</w:t>
      </w:r>
    </w:p>
    <w:p w14:paraId="25E8A5D4" w14:textId="77777777" w:rsidR="00A56678" w:rsidRDefault="00A56678" w:rsidP="0036130C">
      <w:pPr>
        <w:pStyle w:val="NormalArial"/>
      </w:pPr>
      <w:r w:rsidRPr="00A56678">
        <w:t>Consumers and representatives indicated staff treat consumers with dignity and respect and provide care in accordance with consumer preferences. Staff described knocking on consumer doors before entering rooms and confirming preferences directly with the consumer. Care plans captured cultural needs and what is important to consumers. Staff receive mandatory training in dignity and respect and were observed by the Assessment Team to engage with consumers in a respectful manner, addressing them by name. </w:t>
      </w:r>
    </w:p>
    <w:p w14:paraId="18F20933" w14:textId="5D65CFFB" w:rsidR="00220DD7" w:rsidRDefault="00EF6E8A" w:rsidP="0036130C">
      <w:pPr>
        <w:pStyle w:val="NormalArial"/>
      </w:pPr>
      <w:r>
        <w:t xml:space="preserve">Care is delivered in a culturally safe manner. </w:t>
      </w:r>
      <w:r w:rsidR="00F567FE">
        <w:t xml:space="preserve">Cultural activities and faith-based services are </w:t>
      </w:r>
      <w:r w:rsidR="00D5343D">
        <w:t xml:space="preserve">offered, and </w:t>
      </w:r>
      <w:r w:rsidR="008F1A99">
        <w:t>consumer preferences in relation to such activities are recorded in care plans. S</w:t>
      </w:r>
      <w:r w:rsidR="00D5343D">
        <w:t>taff receive training in cultural safety</w:t>
      </w:r>
      <w:r w:rsidR="008F1A99">
        <w:t xml:space="preserve"> </w:t>
      </w:r>
      <w:r w:rsidR="006E4DC3">
        <w:t xml:space="preserve">and there is a cultural awareness policy in </w:t>
      </w:r>
      <w:r w:rsidR="006F5A0C">
        <w:t>place</w:t>
      </w:r>
      <w:r w:rsidR="006E4DC3">
        <w:t xml:space="preserve">. </w:t>
      </w:r>
      <w:r w:rsidR="00DA687F">
        <w:t xml:space="preserve">The staff handbook contains the </w:t>
      </w:r>
      <w:r w:rsidR="00203CB1">
        <w:t xml:space="preserve">Code of Conduct for Aged Care. </w:t>
      </w:r>
    </w:p>
    <w:p w14:paraId="10DB1124" w14:textId="32439BA1" w:rsidR="003C7507" w:rsidRDefault="00974652" w:rsidP="0036130C">
      <w:pPr>
        <w:pStyle w:val="NormalArial"/>
      </w:pPr>
      <w:r>
        <w:t xml:space="preserve">The Assessment </w:t>
      </w:r>
      <w:r w:rsidR="0005126E">
        <w:t xml:space="preserve">Team report indicated </w:t>
      </w:r>
      <w:proofErr w:type="gramStart"/>
      <w:r w:rsidR="00FB476C">
        <w:t>consumers</w:t>
      </w:r>
      <w:proofErr w:type="gramEnd"/>
      <w:r w:rsidR="00FB476C">
        <w:t xml:space="preserve"> and their representatives are involved in decisions regarding how care and services are delivered</w:t>
      </w:r>
      <w:r w:rsidR="00D445C8">
        <w:t>,</w:t>
      </w:r>
      <w:r w:rsidR="00A85FC0">
        <w:t xml:space="preserve"> </w:t>
      </w:r>
      <w:r w:rsidR="0095737A">
        <w:t>including</w:t>
      </w:r>
      <w:r w:rsidR="00A85FC0">
        <w:t xml:space="preserve"> </w:t>
      </w:r>
      <w:r w:rsidR="00D445C8">
        <w:t xml:space="preserve">decisions regarding who will be involved in </w:t>
      </w:r>
      <w:r w:rsidR="007C5472">
        <w:t>consumer</w:t>
      </w:r>
      <w:r w:rsidR="00D445C8">
        <w:t xml:space="preserve"> care. </w:t>
      </w:r>
      <w:r w:rsidR="00ED287B">
        <w:t>Consumers are supported t</w:t>
      </w:r>
      <w:r w:rsidR="00411727">
        <w:t>o make and maintain relationships</w:t>
      </w:r>
      <w:r w:rsidR="00B644CF">
        <w:t>,</w:t>
      </w:r>
      <w:r w:rsidR="00411727">
        <w:t xml:space="preserve"> for example via a men’s breakfast group offered at the service. </w:t>
      </w:r>
      <w:r w:rsidR="000047E5">
        <w:t>Consumer preferences regarding family contacts are recorded in care plans, and there</w:t>
      </w:r>
      <w:r w:rsidR="00855960">
        <w:t xml:space="preserve"> was evidence staff are sensitive to </w:t>
      </w:r>
      <w:r w:rsidR="000047E5">
        <w:t>complex</w:t>
      </w:r>
      <w:r w:rsidR="00855960">
        <w:t xml:space="preserve"> family relationships and respect consumer decisions </w:t>
      </w:r>
      <w:r w:rsidR="00E36735">
        <w:t>regarding who is to be involved</w:t>
      </w:r>
      <w:r w:rsidR="00C36910">
        <w:t xml:space="preserve"> with their care</w:t>
      </w:r>
      <w:r w:rsidR="00E36735">
        <w:t xml:space="preserve">. </w:t>
      </w:r>
    </w:p>
    <w:p w14:paraId="05079944" w14:textId="61EF6D32" w:rsidR="003C7507" w:rsidRDefault="00EE2345" w:rsidP="0036130C">
      <w:pPr>
        <w:pStyle w:val="NormalArial"/>
      </w:pPr>
      <w:r>
        <w:lastRenderedPageBreak/>
        <w:t>Consumers indicated the service supports them to take risks</w:t>
      </w:r>
      <w:r w:rsidR="00AE7015">
        <w:t xml:space="preserve"> and maintain control over their lives. </w:t>
      </w:r>
      <w:r w:rsidR="004F78D9">
        <w:t>They</w:t>
      </w:r>
      <w:r w:rsidR="0038044F">
        <w:t xml:space="preserve"> described being supported</w:t>
      </w:r>
      <w:r w:rsidR="003838AC">
        <w:t xml:space="preserve"> with decisions such as keeping doors locked or keeping alcohol </w:t>
      </w:r>
      <w:r w:rsidR="000B3709">
        <w:t>in their room</w:t>
      </w:r>
      <w:r w:rsidR="007A48D7">
        <w:t>s, and t</w:t>
      </w:r>
      <w:r w:rsidR="00A15650">
        <w:t xml:space="preserve">here was evidence staff work with </w:t>
      </w:r>
      <w:r w:rsidR="005254CD">
        <w:t>them</w:t>
      </w:r>
      <w:r w:rsidR="00A15650">
        <w:t xml:space="preserve"> to minimise associated risks. </w:t>
      </w:r>
      <w:r w:rsidR="000B3709">
        <w:t xml:space="preserve">Dignity of risk forms are </w:t>
      </w:r>
      <w:r w:rsidR="00CA6B7F">
        <w:t xml:space="preserve">signed by consumers and record agreed plans. </w:t>
      </w:r>
      <w:r w:rsidR="004F78D9">
        <w:t>Such</w:t>
      </w:r>
      <w:r w:rsidR="00CA6B7F">
        <w:t xml:space="preserve"> consumer</w:t>
      </w:r>
      <w:r w:rsidR="00E15769">
        <w:t xml:space="preserve"> activities</w:t>
      </w:r>
      <w:r w:rsidR="00CA6B7F">
        <w:t xml:space="preserve"> are</w:t>
      </w:r>
      <w:r w:rsidR="005254CD">
        <w:t xml:space="preserve"> </w:t>
      </w:r>
      <w:r w:rsidR="00CA6B7F">
        <w:t>recorded in a risk register.</w:t>
      </w:r>
    </w:p>
    <w:p w14:paraId="6A03F7EB" w14:textId="3030914F" w:rsidR="00E15769" w:rsidRDefault="00E15769" w:rsidP="0036130C">
      <w:pPr>
        <w:pStyle w:val="NormalArial"/>
      </w:pPr>
      <w:r>
        <w:t xml:space="preserve">Consumers were satisfied they receive information which is current and accurate via a monthly newsletter. </w:t>
      </w:r>
      <w:r w:rsidR="00701557">
        <w:t xml:space="preserve">They can also attend resident and relative meetings if they wish. </w:t>
      </w:r>
      <w:r w:rsidR="00D20E9E">
        <w:t xml:space="preserve">The newsletter contains written information and pictures to aid those who require assistance to understand the contents. </w:t>
      </w:r>
      <w:r w:rsidR="00463CC1">
        <w:t xml:space="preserve">Information is provided on lifestyle activities, volunteers, consumer advisory body membership and </w:t>
      </w:r>
      <w:r w:rsidR="002B536A">
        <w:t>Q</w:t>
      </w:r>
      <w:r w:rsidR="005E212B">
        <w:t xml:space="preserve">uality </w:t>
      </w:r>
      <w:r w:rsidR="002B536A">
        <w:t>C</w:t>
      </w:r>
      <w:r w:rsidR="005E212B">
        <w:t xml:space="preserve">are </w:t>
      </w:r>
      <w:r w:rsidR="002B536A">
        <w:t>A</w:t>
      </w:r>
      <w:r w:rsidR="005E212B">
        <w:t xml:space="preserve">dvisory </w:t>
      </w:r>
      <w:r w:rsidR="002B536A">
        <w:t>B</w:t>
      </w:r>
      <w:r w:rsidR="00F57C71">
        <w:t xml:space="preserve">ody membership. </w:t>
      </w:r>
    </w:p>
    <w:p w14:paraId="0ADA735B" w14:textId="7E9FD512" w:rsidR="00642CFB" w:rsidRDefault="00525B4A" w:rsidP="0036130C">
      <w:pPr>
        <w:pStyle w:val="NormalArial"/>
      </w:pPr>
      <w:r>
        <w:t>Consumers were satisfied their privacy is respected</w:t>
      </w:r>
      <w:r w:rsidR="00E22B32">
        <w:t xml:space="preserve">, and staff confirmed receiving training in privacy and confidentiality. Representative feedback indicated </w:t>
      </w:r>
      <w:r w:rsidR="00182CA7">
        <w:t>discussion regarding consumer care occur</w:t>
      </w:r>
      <w:r w:rsidR="002143DE">
        <w:t>s</w:t>
      </w:r>
      <w:r w:rsidR="00182CA7">
        <w:t xml:space="preserve"> privately and information is kept confidential. Staff described closing bathroom doors while delivering personal care</w:t>
      </w:r>
      <w:r w:rsidR="00900F1F">
        <w:t xml:space="preserve">, and staff were observed to wait for a response to knocking before entering consumers’ rooms. Handover meetings occur in </w:t>
      </w:r>
      <w:r w:rsidR="00AA4656">
        <w:t>nurses’</w:t>
      </w:r>
      <w:r w:rsidR="00E41431">
        <w:t xml:space="preserve"> stations and electronic documentation is password-protected and available only to those who require access.</w:t>
      </w:r>
    </w:p>
    <w:p w14:paraId="40687033" w14:textId="77777777" w:rsidR="003A45C8" w:rsidRPr="00712752" w:rsidRDefault="003A45C8" w:rsidP="0036130C">
      <w:pPr>
        <w:pStyle w:val="NormalArial"/>
      </w:pPr>
      <w:r w:rsidRPr="00996FAF">
        <w:br w:type="page"/>
      </w:r>
    </w:p>
    <w:p w14:paraId="01A53078" w14:textId="77777777" w:rsidR="003A45C8" w:rsidRPr="00996FAF" w:rsidRDefault="003A45C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06F6C" w14:paraId="66736493" w14:textId="77777777" w:rsidTr="00A0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9411A33" w14:textId="77777777" w:rsidR="003A45C8" w:rsidRPr="0075021E" w:rsidRDefault="003A45C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196EF9F" w14:textId="77777777" w:rsidR="003A45C8" w:rsidRPr="00996FAF" w:rsidRDefault="003A45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6F6C" w14:paraId="5EA67E4A" w14:textId="77777777" w:rsidTr="00A06F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E655FB" w14:textId="77777777" w:rsidR="003A45C8" w:rsidRPr="00996FAF" w:rsidRDefault="003A45C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67D84AE"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857E2D8"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53783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A45C8" w:rsidRPr="00B952AA">
                  <w:rPr>
                    <w:rFonts w:ascii="Arial" w:hAnsi="Arial" w:cs="Arial"/>
                  </w:rPr>
                  <w:t>Compliant</w:t>
                </w:r>
              </w:sdtContent>
            </w:sdt>
          </w:p>
        </w:tc>
      </w:tr>
      <w:tr w:rsidR="00A06F6C" w14:paraId="6401C033"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47C69C" w14:textId="77777777" w:rsidR="003A45C8" w:rsidRPr="00996FAF" w:rsidRDefault="003A45C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09B0D76"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76049F3"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060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A45C8" w:rsidRPr="00B952AA">
                  <w:rPr>
                    <w:rFonts w:ascii="Arial" w:hAnsi="Arial" w:cs="Arial"/>
                  </w:rPr>
                  <w:t>Compliant</w:t>
                </w:r>
              </w:sdtContent>
            </w:sdt>
          </w:p>
        </w:tc>
      </w:tr>
      <w:tr w:rsidR="00A06F6C" w14:paraId="1158B9DF" w14:textId="77777777" w:rsidTr="00A06F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3744F6" w14:textId="77777777" w:rsidR="003A45C8" w:rsidRPr="00996FAF" w:rsidRDefault="003A45C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D5D6271"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296510E" w14:textId="77777777" w:rsidR="003A45C8" w:rsidRPr="00996FAF" w:rsidRDefault="003A45C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B07547" w14:textId="77777777" w:rsidR="003A45C8" w:rsidRPr="00996FAF" w:rsidRDefault="003A45C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B9013E9"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84217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A45C8" w:rsidRPr="00B952AA">
                  <w:rPr>
                    <w:rFonts w:ascii="Arial" w:hAnsi="Arial" w:cs="Arial"/>
                  </w:rPr>
                  <w:t>Compliant</w:t>
                </w:r>
              </w:sdtContent>
            </w:sdt>
          </w:p>
        </w:tc>
      </w:tr>
      <w:tr w:rsidR="00A06F6C" w14:paraId="40250A0F"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DF6CF7" w14:textId="77777777" w:rsidR="003A45C8" w:rsidRPr="00996FAF" w:rsidRDefault="003A45C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D64081C"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19805D9" w14:textId="77777777" w:rsidR="003A45C8" w:rsidRPr="00996FAF" w:rsidRDefault="005B7B7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37496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A45C8" w:rsidRPr="00B952AA">
                  <w:rPr>
                    <w:rFonts w:ascii="Arial" w:hAnsi="Arial" w:cs="Arial"/>
                  </w:rPr>
                  <w:t>Compliant</w:t>
                </w:r>
              </w:sdtContent>
            </w:sdt>
          </w:p>
        </w:tc>
      </w:tr>
      <w:tr w:rsidR="00A06F6C" w14:paraId="490D6428" w14:textId="77777777" w:rsidTr="00A06F6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FFAC14" w14:textId="77777777" w:rsidR="003A45C8" w:rsidRPr="00996FAF" w:rsidRDefault="003A45C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6795D45"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8FC1063"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62575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A45C8" w:rsidRPr="00B952AA">
                  <w:rPr>
                    <w:rFonts w:ascii="Arial" w:hAnsi="Arial" w:cs="Arial"/>
                  </w:rPr>
                  <w:t>Compliant</w:t>
                </w:r>
              </w:sdtContent>
            </w:sdt>
          </w:p>
        </w:tc>
      </w:tr>
    </w:tbl>
    <w:p w14:paraId="21C8233B" w14:textId="77777777" w:rsidR="003A45C8" w:rsidRDefault="003A45C8" w:rsidP="00D87E7C">
      <w:pPr>
        <w:pStyle w:val="Heading20"/>
      </w:pPr>
      <w:r w:rsidRPr="00996FAF">
        <w:t>Findings</w:t>
      </w:r>
    </w:p>
    <w:p w14:paraId="15FC59F7" w14:textId="27D4DBA1" w:rsidR="003A45C8" w:rsidRDefault="00BF18AC" w:rsidP="0036130C">
      <w:pPr>
        <w:pStyle w:val="NormalArial"/>
      </w:pPr>
      <w:r>
        <w:t>Consumers and representatives were satisfied consumer risks are appropriately assessed</w:t>
      </w:r>
      <w:r w:rsidR="005147C5">
        <w:t>,</w:t>
      </w:r>
      <w:r>
        <w:t xml:space="preserve"> and tailored risk mitigation strategies planned. </w:t>
      </w:r>
      <w:r w:rsidR="008A218F">
        <w:t xml:space="preserve">Risk is identified on admission, during monthly ‘resident of the day’ reviews, </w:t>
      </w:r>
      <w:r w:rsidR="00F722D4">
        <w:t>during 3-monthly care plan reviews, and when changes occur in consumer condition.</w:t>
      </w:r>
      <w:r w:rsidR="00465D2B">
        <w:t xml:space="preserve"> </w:t>
      </w:r>
      <w:r w:rsidR="001740ED">
        <w:t>A range of validated risk assessment tools are used</w:t>
      </w:r>
      <w:r w:rsidR="007A7E99">
        <w:t xml:space="preserve">, and risks and associated interventions are recorded in consumer care plans. </w:t>
      </w:r>
      <w:r w:rsidR="008F1CB9">
        <w:t xml:space="preserve">There was evidence </w:t>
      </w:r>
      <w:r w:rsidR="00C26A5F">
        <w:t xml:space="preserve">the service involves </w:t>
      </w:r>
      <w:r w:rsidR="00D816AC">
        <w:t xml:space="preserve">nursing staff, </w:t>
      </w:r>
      <w:r w:rsidR="00C26A5F">
        <w:t>me</w:t>
      </w:r>
      <w:r w:rsidR="008F1CB9">
        <w:t xml:space="preserve">dical practitioners and allied health professionals </w:t>
      </w:r>
      <w:r w:rsidR="00CF51DA">
        <w:t>as</w:t>
      </w:r>
      <w:r w:rsidR="00E816DB">
        <w:t xml:space="preserve"> required. </w:t>
      </w:r>
      <w:r w:rsidR="00C57412">
        <w:t xml:space="preserve">Physiotherapists assess each consumer’s falls risk, mobility and pain management needs, as evidenced by a review of care documentation. </w:t>
      </w:r>
      <w:r w:rsidR="00F722D4">
        <w:t xml:space="preserve">Staff are alerted to risk via risk alerts in the electronic care documentation system and during handover </w:t>
      </w:r>
      <w:proofErr w:type="gramStart"/>
      <w:r w:rsidR="00F722D4">
        <w:t>meetings</w:t>
      </w:r>
      <w:r w:rsidR="00E816DB">
        <w:t>, and</w:t>
      </w:r>
      <w:proofErr w:type="gramEnd"/>
      <w:r w:rsidR="00E816DB">
        <w:t xml:space="preserve"> demonstrated awareness of risks </w:t>
      </w:r>
      <w:r w:rsidR="00D816AC">
        <w:t xml:space="preserve">and mitigation strategies for </w:t>
      </w:r>
      <w:r w:rsidR="00E816DB">
        <w:t>specific consumers</w:t>
      </w:r>
      <w:r w:rsidR="00F722D4">
        <w:t xml:space="preserve">. </w:t>
      </w:r>
      <w:r w:rsidR="00465D2B">
        <w:t xml:space="preserve">The service has an assessment and care planning procedure </w:t>
      </w:r>
      <w:r w:rsidR="00C72528">
        <w:t>which</w:t>
      </w:r>
      <w:r w:rsidR="00465D2B">
        <w:t xml:space="preserve"> guides s</w:t>
      </w:r>
      <w:r w:rsidR="009B4100">
        <w:t>taff in assess</w:t>
      </w:r>
      <w:r w:rsidR="0082753D">
        <w:t>ing</w:t>
      </w:r>
      <w:r w:rsidR="009B4100">
        <w:t xml:space="preserve"> needs and </w:t>
      </w:r>
      <w:r w:rsidR="0082753D">
        <w:t>preferences</w:t>
      </w:r>
      <w:r w:rsidR="009B4100">
        <w:t xml:space="preserve">. </w:t>
      </w:r>
    </w:p>
    <w:p w14:paraId="2CB3E4CE" w14:textId="7E8C8687" w:rsidR="00C72528" w:rsidRDefault="00EA26CB" w:rsidP="0036130C">
      <w:pPr>
        <w:pStyle w:val="NormalArial"/>
      </w:pPr>
      <w:r>
        <w:t xml:space="preserve">Consumers and representatives indicated needs and goals are reflected within consumer care plans, including preferences for </w:t>
      </w:r>
      <w:r w:rsidR="005C67FB">
        <w:t>end-of-life</w:t>
      </w:r>
      <w:r>
        <w:t xml:space="preserve"> care. </w:t>
      </w:r>
      <w:r w:rsidR="00B11C33">
        <w:t>Consumers confirmed receiving information about advance care planning</w:t>
      </w:r>
      <w:r w:rsidR="0084656A">
        <w:t xml:space="preserve">. </w:t>
      </w:r>
      <w:r w:rsidR="00EE3A94">
        <w:t xml:space="preserve">Consumer care plans were observed to reflect care preferences, for example receiving hygiene care from female </w:t>
      </w:r>
      <w:r w:rsidR="004D7C04">
        <w:t>staff</w:t>
      </w:r>
      <w:r w:rsidR="00EE3A94">
        <w:t xml:space="preserve"> only, and </w:t>
      </w:r>
      <w:r w:rsidR="004D7C04">
        <w:t xml:space="preserve">to contain </w:t>
      </w:r>
      <w:r w:rsidR="00EE3A94">
        <w:t xml:space="preserve">advance care plans where these had been completed. </w:t>
      </w:r>
      <w:r w:rsidR="00C67924">
        <w:t>The organisation has an advanc</w:t>
      </w:r>
      <w:r w:rsidR="005C67FB">
        <w:t xml:space="preserve">e care planning/advance care directive procedure to guide staff. </w:t>
      </w:r>
    </w:p>
    <w:p w14:paraId="1277E832" w14:textId="0314C795" w:rsidR="00DA7281" w:rsidRDefault="00FF6151" w:rsidP="0036130C">
      <w:pPr>
        <w:pStyle w:val="NormalArial"/>
      </w:pPr>
      <w:r>
        <w:lastRenderedPageBreak/>
        <w:t xml:space="preserve">The Assessment Team </w:t>
      </w:r>
      <w:r w:rsidR="00492041">
        <w:t xml:space="preserve">report reflected </w:t>
      </w:r>
      <w:proofErr w:type="gramStart"/>
      <w:r w:rsidR="00401812">
        <w:t>consumers</w:t>
      </w:r>
      <w:proofErr w:type="gramEnd"/>
      <w:r w:rsidR="00401812">
        <w:t xml:space="preserve"> and their representatives are partners in assessment and care planning. </w:t>
      </w:r>
      <w:r w:rsidR="00C25E4F">
        <w:t xml:space="preserve">Consumer </w:t>
      </w:r>
      <w:r w:rsidR="003D722D">
        <w:t>and representative f</w:t>
      </w:r>
      <w:r w:rsidR="00C25E4F">
        <w:t xml:space="preserve">eedback </w:t>
      </w:r>
      <w:r w:rsidR="00D7607A">
        <w:t>confirmed the</w:t>
      </w:r>
      <w:r w:rsidR="003D722D">
        <w:t>ir</w:t>
      </w:r>
      <w:r w:rsidR="00D7607A">
        <w:t xml:space="preserve"> active </w:t>
      </w:r>
      <w:r w:rsidR="003D722D">
        <w:t>involvement</w:t>
      </w:r>
      <w:r w:rsidR="00D7607A">
        <w:t xml:space="preserve"> </w:t>
      </w:r>
      <w:r w:rsidR="00F62588">
        <w:t>in discussions regarding care needs</w:t>
      </w:r>
      <w:r w:rsidR="003D722D">
        <w:t xml:space="preserve">, </w:t>
      </w:r>
      <w:r w:rsidR="00D26754">
        <w:t xml:space="preserve">including discussion with medical practitioners and </w:t>
      </w:r>
      <w:r w:rsidR="00D054E7">
        <w:t>allied health professionals</w:t>
      </w:r>
      <w:r w:rsidR="00F62588">
        <w:t xml:space="preserve">. </w:t>
      </w:r>
      <w:r w:rsidR="00E15E9A">
        <w:t>C</w:t>
      </w:r>
      <w:r w:rsidR="00026A2D">
        <w:t xml:space="preserve">are documentation </w:t>
      </w:r>
      <w:r w:rsidR="004D2282">
        <w:t>incorporated input from external providers and services where appropriate</w:t>
      </w:r>
      <w:r w:rsidR="00AD08D5">
        <w:t xml:space="preserve"> including medical practitioners, allied health professionals and Dementia Support Australia. </w:t>
      </w:r>
    </w:p>
    <w:p w14:paraId="3EA3D7F8" w14:textId="52032378" w:rsidR="00AD08D5" w:rsidRDefault="000C033A" w:rsidP="0036130C">
      <w:pPr>
        <w:pStyle w:val="NormalArial"/>
      </w:pPr>
      <w:r>
        <w:t xml:space="preserve">Consumers confirmed they are offered a copy of their care plans and expressed satisfaction with how staff communicate the outcomes of assessment and planning. </w:t>
      </w:r>
      <w:r w:rsidR="003C3F4D">
        <w:t xml:space="preserve">Meetings with clinical staff to discuss care needs occur prior to entry to the service, and </w:t>
      </w:r>
      <w:r w:rsidR="00762CF8">
        <w:t>at the time of regular and as</w:t>
      </w:r>
      <w:r w:rsidR="003C4EE7">
        <w:t xml:space="preserve"> </w:t>
      </w:r>
      <w:r w:rsidR="00762CF8">
        <w:t xml:space="preserve">needed care reviews. Staff confirmed they can access care plans and other documentation </w:t>
      </w:r>
      <w:r w:rsidR="004F1F6A">
        <w:t>in the</w:t>
      </w:r>
      <w:r w:rsidR="00FD52BF">
        <w:t xml:space="preserve"> service’s electronic documentation system </w:t>
      </w:r>
      <w:proofErr w:type="gramStart"/>
      <w:r w:rsidR="00FD52BF">
        <w:t>and also</w:t>
      </w:r>
      <w:proofErr w:type="gramEnd"/>
      <w:r w:rsidR="00FD52BF">
        <w:t xml:space="preserve"> receive information during handovers. </w:t>
      </w:r>
      <w:r w:rsidR="001C62C8">
        <w:t xml:space="preserve">Deficits were found in </w:t>
      </w:r>
      <w:r w:rsidR="007D0543">
        <w:t xml:space="preserve">care </w:t>
      </w:r>
      <w:r w:rsidR="001C62C8">
        <w:t xml:space="preserve">documentation for one consumer which were rectified following feedback from the Assessment Team. </w:t>
      </w:r>
    </w:p>
    <w:p w14:paraId="52193430" w14:textId="751DDC1B" w:rsidR="007D0543" w:rsidRDefault="00A41302" w:rsidP="0036130C">
      <w:pPr>
        <w:pStyle w:val="NormalArial"/>
      </w:pPr>
      <w:r>
        <w:t xml:space="preserve">The Assessment Team report reflected </w:t>
      </w:r>
      <w:r w:rsidR="001F3525">
        <w:t xml:space="preserve">regular review of care and services. </w:t>
      </w:r>
      <w:r w:rsidR="004A3BF8">
        <w:t xml:space="preserve">Consumers and representatives </w:t>
      </w:r>
      <w:r w:rsidR="00FE67B9">
        <w:t xml:space="preserve">were satisfied reviews occur regularly </w:t>
      </w:r>
      <w:proofErr w:type="gramStart"/>
      <w:r w:rsidR="00FE67B9">
        <w:t xml:space="preserve">and </w:t>
      </w:r>
      <w:r w:rsidR="007E049E">
        <w:t>also</w:t>
      </w:r>
      <w:proofErr w:type="gramEnd"/>
      <w:r w:rsidR="007E049E">
        <w:t xml:space="preserve"> </w:t>
      </w:r>
      <w:r w:rsidR="00FE67B9">
        <w:t xml:space="preserve">following changes in consumer condition. </w:t>
      </w:r>
      <w:r w:rsidR="00A679FC">
        <w:t>An example was provided of medical practitioner and physiotherapist review in response to a</w:t>
      </w:r>
      <w:r w:rsidR="0033397F">
        <w:t xml:space="preserve"> change, leading to a medication change and the introduction of </w:t>
      </w:r>
      <w:r w:rsidR="001752A6">
        <w:t xml:space="preserve">additional equipment. </w:t>
      </w:r>
      <w:r w:rsidR="00FE67B9">
        <w:t xml:space="preserve">Reviews </w:t>
      </w:r>
      <w:r w:rsidR="00926DCD">
        <w:t xml:space="preserve">are conducted by clinical staff </w:t>
      </w:r>
      <w:r w:rsidR="00FE67B9">
        <w:t xml:space="preserve">monthly through the ‘resident of the day’ process, </w:t>
      </w:r>
      <w:r w:rsidR="0021005B">
        <w:t xml:space="preserve">during 3-monthly care plan reviews, when incidents </w:t>
      </w:r>
      <w:r w:rsidR="0001574B">
        <w:t xml:space="preserve">such as falls </w:t>
      </w:r>
      <w:r w:rsidR="0021005B">
        <w:t>occur</w:t>
      </w:r>
      <w:r w:rsidR="00672EAA">
        <w:t xml:space="preserve">, </w:t>
      </w:r>
      <w:r w:rsidR="0021005B">
        <w:t>when changes in condition are identified</w:t>
      </w:r>
      <w:r w:rsidR="00672EAA">
        <w:t xml:space="preserve">, </w:t>
      </w:r>
      <w:r w:rsidR="00AA6FBF">
        <w:t xml:space="preserve">following hospital discharge, </w:t>
      </w:r>
      <w:r w:rsidR="00672EAA">
        <w:t>and when consumers or representatives request review</w:t>
      </w:r>
      <w:r w:rsidR="0021005B">
        <w:t xml:space="preserve">. </w:t>
      </w:r>
    </w:p>
    <w:p w14:paraId="0D140FCE" w14:textId="77777777" w:rsidR="003A45C8" w:rsidRPr="00334B7D" w:rsidRDefault="003A45C8" w:rsidP="0036130C">
      <w:pPr>
        <w:pStyle w:val="NormalArial"/>
      </w:pPr>
      <w:r w:rsidRPr="00996FAF">
        <w:t xml:space="preserve"> </w:t>
      </w:r>
      <w:r w:rsidRPr="00996FAF">
        <w:br w:type="page"/>
      </w:r>
    </w:p>
    <w:p w14:paraId="55AF18B8" w14:textId="77777777" w:rsidR="003A45C8" w:rsidRPr="00996FAF" w:rsidRDefault="003A45C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6F6C" w14:paraId="35E3FAAE" w14:textId="77777777" w:rsidTr="00A0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541E3D" w14:textId="77777777" w:rsidR="003A45C8" w:rsidRPr="00996FAF" w:rsidRDefault="003A45C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18EA5E" w14:textId="77777777" w:rsidR="003A45C8" w:rsidRPr="00996FAF" w:rsidRDefault="003A45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6F6C" w14:paraId="1EFF3566"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4B9A9" w14:textId="77777777" w:rsidR="003A45C8" w:rsidRPr="00996FAF" w:rsidRDefault="003A45C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42330B4"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105EF4" w14:textId="77777777" w:rsidR="003A45C8" w:rsidRPr="00996FAF" w:rsidRDefault="003A45C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179041" w14:textId="77777777" w:rsidR="003A45C8" w:rsidRPr="00996FAF" w:rsidRDefault="003A45C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05F0BF" w14:textId="77777777" w:rsidR="003A45C8" w:rsidRPr="00996FAF" w:rsidRDefault="003A45C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5F18EC8"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78313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A45C8" w:rsidRPr="002C2F15">
                  <w:rPr>
                    <w:rFonts w:ascii="Arial" w:hAnsi="Arial" w:cs="Arial"/>
                  </w:rPr>
                  <w:t>Compliant</w:t>
                </w:r>
              </w:sdtContent>
            </w:sdt>
          </w:p>
        </w:tc>
      </w:tr>
      <w:tr w:rsidR="00A06F6C" w14:paraId="40C5F5BA"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03A02" w14:textId="77777777" w:rsidR="003A45C8" w:rsidRPr="00996FAF" w:rsidRDefault="003A45C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6AE4228"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62CD3CB"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34093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A45C8" w:rsidRPr="002C2F15">
                  <w:rPr>
                    <w:rFonts w:ascii="Arial" w:hAnsi="Arial" w:cs="Arial"/>
                  </w:rPr>
                  <w:t>Compliant</w:t>
                </w:r>
              </w:sdtContent>
            </w:sdt>
          </w:p>
        </w:tc>
      </w:tr>
      <w:tr w:rsidR="00A06F6C" w14:paraId="3A81722D"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0B864" w14:textId="77777777" w:rsidR="003A45C8" w:rsidRPr="00996FAF" w:rsidRDefault="003A45C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05E834F" w14:textId="77777777" w:rsidR="003A45C8" w:rsidRPr="00996FAF" w:rsidRDefault="003A45C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4E04344"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66829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A45C8" w:rsidRPr="002C2F15">
                  <w:rPr>
                    <w:rFonts w:ascii="Arial" w:hAnsi="Arial" w:cs="Arial"/>
                  </w:rPr>
                  <w:t>Compliant</w:t>
                </w:r>
              </w:sdtContent>
            </w:sdt>
          </w:p>
        </w:tc>
      </w:tr>
      <w:tr w:rsidR="00A06F6C" w14:paraId="308EA219"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60676" w14:textId="77777777" w:rsidR="003A45C8" w:rsidRPr="00996FAF" w:rsidRDefault="003A45C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93295BC"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4A74854" w14:textId="77777777" w:rsidR="003A45C8" w:rsidRPr="00996FAF" w:rsidRDefault="005B7B7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58769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A45C8" w:rsidRPr="002C2F15">
                  <w:rPr>
                    <w:rFonts w:ascii="Arial" w:hAnsi="Arial" w:cs="Arial"/>
                  </w:rPr>
                  <w:t>Compliant</w:t>
                </w:r>
              </w:sdtContent>
            </w:sdt>
          </w:p>
        </w:tc>
      </w:tr>
      <w:tr w:rsidR="00A06F6C" w14:paraId="429B8BD5"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D5BEA" w14:textId="77777777" w:rsidR="003A45C8" w:rsidRPr="00996FAF" w:rsidRDefault="003A45C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EC211C"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3BF07D0"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29915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A45C8" w:rsidRPr="002C2F15">
                  <w:rPr>
                    <w:rFonts w:ascii="Arial" w:hAnsi="Arial" w:cs="Arial"/>
                  </w:rPr>
                  <w:t>Compliant</w:t>
                </w:r>
              </w:sdtContent>
            </w:sdt>
          </w:p>
        </w:tc>
      </w:tr>
      <w:tr w:rsidR="00A06F6C" w14:paraId="6C7B525A"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038FA" w14:textId="77777777" w:rsidR="003A45C8" w:rsidRPr="00996FAF" w:rsidRDefault="003A45C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4A6BD69"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BBD693E"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05424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A45C8" w:rsidRPr="002C2F15">
                  <w:rPr>
                    <w:rFonts w:ascii="Arial" w:hAnsi="Arial" w:cs="Arial"/>
                  </w:rPr>
                  <w:t>Compliant</w:t>
                </w:r>
              </w:sdtContent>
            </w:sdt>
          </w:p>
        </w:tc>
      </w:tr>
      <w:tr w:rsidR="00A06F6C" w14:paraId="67C58399"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336F0" w14:textId="77777777" w:rsidR="003A45C8" w:rsidRPr="00996FAF" w:rsidRDefault="003A45C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62F72EC"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58AA7E" w14:textId="77777777" w:rsidR="003A45C8" w:rsidRPr="00996FAF" w:rsidRDefault="003A45C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59166AF" w14:textId="77777777" w:rsidR="003A45C8" w:rsidRPr="00996FAF" w:rsidRDefault="003A45C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61D2948"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59512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A45C8" w:rsidRPr="002C2F15">
                  <w:rPr>
                    <w:rFonts w:ascii="Arial" w:hAnsi="Arial" w:cs="Arial"/>
                  </w:rPr>
                  <w:t>Compliant</w:t>
                </w:r>
              </w:sdtContent>
            </w:sdt>
          </w:p>
        </w:tc>
      </w:tr>
    </w:tbl>
    <w:p w14:paraId="1F56799F" w14:textId="77777777" w:rsidR="003A45C8" w:rsidRDefault="003A45C8" w:rsidP="00D87E7C">
      <w:pPr>
        <w:pStyle w:val="Heading20"/>
      </w:pPr>
      <w:r w:rsidRPr="00996FAF">
        <w:t>Findings</w:t>
      </w:r>
    </w:p>
    <w:p w14:paraId="538497F6" w14:textId="79D63795" w:rsidR="003A45C8" w:rsidRDefault="003C1200" w:rsidP="0036130C">
      <w:pPr>
        <w:pStyle w:val="NormalArial"/>
      </w:pPr>
      <w:r>
        <w:t xml:space="preserve">Consumers and representatives were satisfied with the personal and clinical care received. </w:t>
      </w:r>
      <w:r w:rsidR="00A13048">
        <w:t xml:space="preserve">The service maintains a psychotropic medications register </w:t>
      </w:r>
      <w:r w:rsidR="00972D6C">
        <w:t xml:space="preserve">and separate chemical and environmental restrictive practice registers. </w:t>
      </w:r>
      <w:r w:rsidR="00B46AEA">
        <w:t xml:space="preserve">No consumers at the service are currently subject to physical or mechanical restraint or seclusion. </w:t>
      </w:r>
      <w:r w:rsidR="00AA77DE">
        <w:t>C</w:t>
      </w:r>
      <w:r w:rsidR="003E5933">
        <w:t>onsumers subject to restrictive practice have individualised behaviour care plans</w:t>
      </w:r>
      <w:r w:rsidR="007F50B4">
        <w:t>,</w:t>
      </w:r>
      <w:r w:rsidR="0094048B">
        <w:t xml:space="preserve"> </w:t>
      </w:r>
      <w:r w:rsidR="007F50B4">
        <w:t xml:space="preserve">with </w:t>
      </w:r>
      <w:r w:rsidR="0094048B">
        <w:t>information to aid staff in identifying potential triggers</w:t>
      </w:r>
      <w:r w:rsidR="00352A2C">
        <w:t xml:space="preserve"> for changed behaviours</w:t>
      </w:r>
      <w:r w:rsidR="007F50B4">
        <w:t xml:space="preserve"> and employing non-pharmacological strategies </w:t>
      </w:r>
      <w:r w:rsidR="00D370EF">
        <w:t xml:space="preserve">in </w:t>
      </w:r>
      <w:r w:rsidR="00DD35A2">
        <w:t xml:space="preserve">the first instance. </w:t>
      </w:r>
      <w:r w:rsidR="007F4332">
        <w:t xml:space="preserve">All restrictive practices are reviewed 3-monthly </w:t>
      </w:r>
      <w:r w:rsidR="00BF455F">
        <w:t>and p</w:t>
      </w:r>
      <w:r w:rsidR="005E12EF">
        <w:t xml:space="preserve">sychotropic medication reviews are conducted by a </w:t>
      </w:r>
      <w:r w:rsidR="00433B13">
        <w:t>pharmacist</w:t>
      </w:r>
      <w:r w:rsidR="005E12EF">
        <w:t xml:space="preserve"> </w:t>
      </w:r>
      <w:r w:rsidR="00AC137A">
        <w:t>twice annually</w:t>
      </w:r>
      <w:r w:rsidR="005E12EF">
        <w:t>.</w:t>
      </w:r>
      <w:r w:rsidR="007925BE">
        <w:t xml:space="preserve"> </w:t>
      </w:r>
      <w:r w:rsidR="00177C5B">
        <w:t xml:space="preserve">Staff </w:t>
      </w:r>
      <w:r w:rsidR="00ED65E6">
        <w:t>advised as needed medications to manage behaviour are used as a last resort</w:t>
      </w:r>
      <w:r w:rsidR="009315B2">
        <w:t xml:space="preserve">. </w:t>
      </w:r>
      <w:r w:rsidR="00177C5B">
        <w:t xml:space="preserve">The </w:t>
      </w:r>
      <w:r w:rsidR="009315B2">
        <w:t xml:space="preserve">Assessment Team observed </w:t>
      </w:r>
      <w:r w:rsidR="00404354">
        <w:t xml:space="preserve">behaviour charting was not completed consistently and thoroughly. In response to feedback clinical staff and management advised they were aware of this deficit and had planned staff training </w:t>
      </w:r>
      <w:r w:rsidR="00CA4CF5">
        <w:t>and toolbox sessions.</w:t>
      </w:r>
    </w:p>
    <w:p w14:paraId="35760F5C" w14:textId="5DD32230" w:rsidR="00D46D80" w:rsidRDefault="00D46D80" w:rsidP="0036130C">
      <w:pPr>
        <w:pStyle w:val="NormalArial"/>
      </w:pPr>
      <w:r>
        <w:t xml:space="preserve">Documentation review evidenced wound care is provided in accordance with care plans, and weekly reviews </w:t>
      </w:r>
      <w:r w:rsidR="00966E26">
        <w:t xml:space="preserve">are </w:t>
      </w:r>
      <w:r>
        <w:t xml:space="preserve">undertaken by a registered nurse. </w:t>
      </w:r>
      <w:r w:rsidR="00B70C35">
        <w:t xml:space="preserve">Complex wounds are referred to the medical practitioner and a wound specialist. </w:t>
      </w:r>
      <w:r w:rsidR="005B248E">
        <w:t xml:space="preserve">Staff were aware of consumers’ wounds and </w:t>
      </w:r>
      <w:r w:rsidR="005B248E">
        <w:lastRenderedPageBreak/>
        <w:t xml:space="preserve">management strategies </w:t>
      </w:r>
      <w:r w:rsidR="00AF0A71">
        <w:t xml:space="preserve">such as the use of air mattresses, </w:t>
      </w:r>
      <w:r w:rsidR="002957C5">
        <w:t>heel wedges and pressure relieving booties. Wounds were described as healing with the interventions being provided.</w:t>
      </w:r>
      <w:r w:rsidR="000810AF">
        <w:t xml:space="preserve"> Inconsistencies were observed by the Assessment Team in wound measurements; in response to feedback</w:t>
      </w:r>
      <w:r w:rsidR="003E6E74">
        <w:t xml:space="preserve"> management indicated these deficits had previously been revealed during a wound audit and wound training </w:t>
      </w:r>
      <w:r w:rsidR="008B1CC1">
        <w:t>from a specialist had been organised. Wound training was observed to occur during the Site Audit.</w:t>
      </w:r>
    </w:p>
    <w:p w14:paraId="52BF1662" w14:textId="4B022CCC" w:rsidR="008B1CC1" w:rsidRDefault="001278E1" w:rsidP="0036130C">
      <w:pPr>
        <w:pStyle w:val="NormalArial"/>
      </w:pPr>
      <w:r>
        <w:t xml:space="preserve">Pain assessments and pain management strategies were evident within consumer care planning documentation. </w:t>
      </w:r>
      <w:r w:rsidR="008258BB">
        <w:t xml:space="preserve">Pain charting in accordance with the service’s policy </w:t>
      </w:r>
      <w:r w:rsidR="00E677CF">
        <w:t>was confirmed via review of care documentation.</w:t>
      </w:r>
    </w:p>
    <w:p w14:paraId="2F7F82F2" w14:textId="53762D8B" w:rsidR="00E677CF" w:rsidRDefault="00A70ADF" w:rsidP="0036130C">
      <w:pPr>
        <w:pStyle w:val="NormalArial"/>
      </w:pPr>
      <w:r>
        <w:t xml:space="preserve">Consumers and representatives were satisfied risks related to consumer care are effectively managed. </w:t>
      </w:r>
      <w:r w:rsidR="00390A48">
        <w:t>Care documentation and feedback from staff evidenced effective management of high-impact and high-prevalence risks</w:t>
      </w:r>
      <w:r w:rsidR="00AC3F14">
        <w:t xml:space="preserve"> including falls, pressure injury, changed behaviours, sensory impairment, advanced cognitive impairment, swallowing changes</w:t>
      </w:r>
      <w:r w:rsidR="006905DC">
        <w:t>,</w:t>
      </w:r>
      <w:r w:rsidR="00AC3F14">
        <w:t xml:space="preserve"> </w:t>
      </w:r>
      <w:r w:rsidR="00997C5C">
        <w:t xml:space="preserve">and risks associated with </w:t>
      </w:r>
      <w:r w:rsidR="008233B2">
        <w:t>medications</w:t>
      </w:r>
      <w:r w:rsidR="00997C5C">
        <w:t xml:space="preserve"> and</w:t>
      </w:r>
      <w:r w:rsidR="006905DC">
        <w:t xml:space="preserve"> specialised care. </w:t>
      </w:r>
      <w:r w:rsidR="00FB48FD">
        <w:t xml:space="preserve">Specialist medical, nursing and allied health staff are </w:t>
      </w:r>
      <w:r w:rsidR="00901D1C">
        <w:t xml:space="preserve">involved in the treatment and care of </w:t>
      </w:r>
      <w:r w:rsidR="008633E2">
        <w:t xml:space="preserve">at-risk </w:t>
      </w:r>
      <w:r w:rsidR="008B3AC4">
        <w:t xml:space="preserve">consumers as required. </w:t>
      </w:r>
    </w:p>
    <w:p w14:paraId="49E2D9F9" w14:textId="6FC8ED33" w:rsidR="00CE0DF3" w:rsidRDefault="001D1B07" w:rsidP="0036130C">
      <w:pPr>
        <w:pStyle w:val="NormalArial"/>
      </w:pPr>
      <w:r>
        <w:t>The service has a palliative care policy</w:t>
      </w:r>
      <w:r w:rsidR="00055B31">
        <w:t xml:space="preserve"> which guides staff practice as consumers near the end of life</w:t>
      </w:r>
      <w:r w:rsidR="00045D1A">
        <w:t xml:space="preserve">. </w:t>
      </w:r>
      <w:r w:rsidR="00DB7390">
        <w:t>A</w:t>
      </w:r>
      <w:r w:rsidR="00CB78A7">
        <w:t xml:space="preserve"> palliative care pathway is commenced in consultation with the consumer and medical practitioner</w:t>
      </w:r>
      <w:r w:rsidR="00DB7390">
        <w:t>, and c</w:t>
      </w:r>
      <w:r w:rsidR="00CB78A7">
        <w:t xml:space="preserve">onsumers </w:t>
      </w:r>
      <w:r w:rsidR="00045D1A">
        <w:t xml:space="preserve">may be referred to a local palliative care </w:t>
      </w:r>
      <w:r w:rsidR="00AB7330">
        <w:t>service</w:t>
      </w:r>
      <w:r w:rsidR="002E5BD5">
        <w:t xml:space="preserve">. </w:t>
      </w:r>
      <w:r w:rsidR="00FA13CA">
        <w:t xml:space="preserve">Consumers receiving palliative care were observed by the Assessment Team to receive comfort care and emotional support from staff in accordance with their </w:t>
      </w:r>
      <w:r w:rsidR="008530FB">
        <w:t>end-of-life</w:t>
      </w:r>
      <w:r w:rsidR="00FA13CA">
        <w:t xml:space="preserve"> care wishes. </w:t>
      </w:r>
    </w:p>
    <w:p w14:paraId="68D947D7" w14:textId="10F0211A" w:rsidR="00C61D49" w:rsidRDefault="00F069F9" w:rsidP="0036130C">
      <w:pPr>
        <w:pStyle w:val="NormalArial"/>
      </w:pPr>
      <w:r>
        <w:t>Consumers and representatives indicated</w:t>
      </w:r>
      <w:r w:rsidR="0047265A">
        <w:t xml:space="preserve"> staff at the service detect changes in consumer condition and respond in a timely manner. </w:t>
      </w:r>
      <w:r w:rsidR="00F26B53">
        <w:t xml:space="preserve">Staff described how they identify and communicate changes </w:t>
      </w:r>
      <w:r w:rsidR="00BD2346">
        <w:t>to the registered nurse in charge</w:t>
      </w:r>
      <w:r w:rsidR="006966FA">
        <w:t>, who then conducts an assessment and actions any necessary referrals or hospital transfers</w:t>
      </w:r>
      <w:r w:rsidR="00BD2346">
        <w:t xml:space="preserve">. </w:t>
      </w:r>
      <w:r w:rsidR="00100205">
        <w:t>A consumer example was provided in which staff detected an increase in shortness of breath and other physical symptoms</w:t>
      </w:r>
      <w:r w:rsidR="00426FEF">
        <w:t xml:space="preserve"> </w:t>
      </w:r>
      <w:r w:rsidR="00100205">
        <w:t xml:space="preserve">and </w:t>
      </w:r>
      <w:r w:rsidR="00BF7D99">
        <w:t xml:space="preserve">referred </w:t>
      </w:r>
      <w:r w:rsidR="00373F66">
        <w:t>to the consumer’s medical practitioner on the same day</w:t>
      </w:r>
      <w:r w:rsidR="00426FEF">
        <w:t>,</w:t>
      </w:r>
      <w:r w:rsidR="00401503">
        <w:t xml:space="preserve"> leading to prompt intervention. </w:t>
      </w:r>
    </w:p>
    <w:p w14:paraId="235E5A6B" w14:textId="0B2E7136" w:rsidR="00723F67" w:rsidRDefault="00505705" w:rsidP="0036130C">
      <w:pPr>
        <w:pStyle w:val="NormalArial"/>
      </w:pPr>
      <w:r>
        <w:t>Consumers were satisfied their needs and preferences are communicated within the organisation</w:t>
      </w:r>
      <w:r w:rsidR="00160596">
        <w:t>,</w:t>
      </w:r>
      <w:r>
        <w:t xml:space="preserve"> and information shared with others involved in their care</w:t>
      </w:r>
      <w:r w:rsidR="00C70444">
        <w:t xml:space="preserve">. </w:t>
      </w:r>
      <w:r w:rsidR="00EE69F4">
        <w:t xml:space="preserve">Staff explained </w:t>
      </w:r>
      <w:r w:rsidR="00E05FDE">
        <w:t>information is shared via electronic alerts, progress notes, and verbally. Workflow tasks are created</w:t>
      </w:r>
      <w:r w:rsidR="00F3729E">
        <w:t xml:space="preserve"> with</w:t>
      </w:r>
      <w:r w:rsidR="00E05FDE">
        <w:t>in the electronic care system to support the delivery of care</w:t>
      </w:r>
      <w:r w:rsidR="009A35BD">
        <w:t xml:space="preserve">, for example alerting staff </w:t>
      </w:r>
      <w:r w:rsidR="00443695">
        <w:t>when catheter changes are due</w:t>
      </w:r>
      <w:r w:rsidR="004F7F28">
        <w:t xml:space="preserve">. </w:t>
      </w:r>
      <w:r w:rsidR="00D1440B">
        <w:t>Consumer care documentation was observed to record individualised care interventions</w:t>
      </w:r>
      <w:r w:rsidR="00EE69F4">
        <w:t xml:space="preserve"> as well as reports from external providers</w:t>
      </w:r>
      <w:r w:rsidR="0085079F">
        <w:t>,</w:t>
      </w:r>
      <w:r w:rsidR="00F3403C">
        <w:t xml:space="preserve"> and information was consistent across documents.</w:t>
      </w:r>
    </w:p>
    <w:p w14:paraId="67007020" w14:textId="1F15E865" w:rsidR="00F71E85" w:rsidRDefault="00144C0F" w:rsidP="0036130C">
      <w:pPr>
        <w:pStyle w:val="NormalArial"/>
      </w:pPr>
      <w:r>
        <w:t xml:space="preserve">Consumers and representatives </w:t>
      </w:r>
      <w:r w:rsidR="00401689">
        <w:t>have</w:t>
      </w:r>
      <w:r>
        <w:t xml:space="preserve"> access to medical practitioners, allied health professionals </w:t>
      </w:r>
      <w:r w:rsidR="00D4261B">
        <w:t xml:space="preserve">such as physiotherapists and dietitians, </w:t>
      </w:r>
      <w:r>
        <w:t xml:space="preserve">and other specialist health care providers. </w:t>
      </w:r>
      <w:r w:rsidR="00D4261B">
        <w:t xml:space="preserve">Care documentation reflected timely and appropriate referrals </w:t>
      </w:r>
      <w:r w:rsidR="00E55FC1">
        <w:t xml:space="preserve">in response to </w:t>
      </w:r>
      <w:r w:rsidR="00F71E85">
        <w:t xml:space="preserve">issues such as falls, reduced appetite and pain. </w:t>
      </w:r>
      <w:r w:rsidR="00E74B45">
        <w:t>Consumers were satisfied with the service’s referral processes.</w:t>
      </w:r>
    </w:p>
    <w:p w14:paraId="20C691FC" w14:textId="1898AED3" w:rsidR="003A45C8" w:rsidRPr="00262C0B" w:rsidRDefault="00F71E85" w:rsidP="0036130C">
      <w:pPr>
        <w:pStyle w:val="NormalArial"/>
      </w:pPr>
      <w:r>
        <w:t>Consumers and representatives provided positive feedback regarding the service’s infection prevention and control practices</w:t>
      </w:r>
      <w:r w:rsidR="00E219C5">
        <w:t>, such as isolating infectious consumers</w:t>
      </w:r>
      <w:r w:rsidR="003A7547">
        <w:t>, practising hand h</w:t>
      </w:r>
      <w:r w:rsidR="00F01E95">
        <w:t>y</w:t>
      </w:r>
      <w:r w:rsidR="003A7547">
        <w:t>giene and using personal protective equipment (PPE)</w:t>
      </w:r>
      <w:r>
        <w:t xml:space="preserve">. All antibiotic use by consumers is monitored </w:t>
      </w:r>
      <w:r w:rsidR="002F23FC">
        <w:t xml:space="preserve">and prolonged use is referred to a medical practitioner for review. </w:t>
      </w:r>
      <w:r w:rsidR="006D67A7">
        <w:t>Pathology specimens are collected before antibiotics are commenced</w:t>
      </w:r>
      <w:r w:rsidR="004A3216">
        <w:t xml:space="preserve">. </w:t>
      </w:r>
      <w:r w:rsidR="002F23FC">
        <w:t>The service has an outbreak management plan and policies and procedures</w:t>
      </w:r>
      <w:r w:rsidR="00205E87">
        <w:t xml:space="preserve"> relating to infection prevention and control. </w:t>
      </w:r>
      <w:r w:rsidR="00377CEE">
        <w:t xml:space="preserve">An </w:t>
      </w:r>
      <w:r w:rsidR="00205E87">
        <w:t>infection prevention and control lead</w:t>
      </w:r>
      <w:r w:rsidR="00E400B1">
        <w:t xml:space="preserve"> </w:t>
      </w:r>
      <w:proofErr w:type="gramStart"/>
      <w:r w:rsidR="00377CEE">
        <w:t>is</w:t>
      </w:r>
      <w:proofErr w:type="gramEnd"/>
      <w:r w:rsidR="00377CEE">
        <w:t xml:space="preserve"> employed and the service </w:t>
      </w:r>
      <w:r w:rsidR="00E400B1">
        <w:t xml:space="preserve">maintains annual immunisation registers for staff and </w:t>
      </w:r>
      <w:r w:rsidR="00844978">
        <w:t>consumers</w:t>
      </w:r>
      <w:r w:rsidR="00E400B1">
        <w:t>.</w:t>
      </w:r>
      <w:r w:rsidR="00844978">
        <w:t xml:space="preserve"> </w:t>
      </w:r>
      <w:r w:rsidR="00EA27F3">
        <w:t xml:space="preserve">Visitors and staff are screened for COVID-19 daily. </w:t>
      </w:r>
      <w:r w:rsidR="00844978">
        <w:t xml:space="preserve">Staff were observed by the Assessment Team to use appropriate </w:t>
      </w:r>
      <w:r w:rsidR="003A7547">
        <w:t>PPE</w:t>
      </w:r>
      <w:r w:rsidR="00844978">
        <w:t xml:space="preserve"> when providing consumer care. </w:t>
      </w:r>
    </w:p>
    <w:p w14:paraId="7CDB2D4F" w14:textId="77777777" w:rsidR="003A45C8" w:rsidRPr="00996FAF" w:rsidRDefault="003A45C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6F6C" w14:paraId="0C8838AE" w14:textId="77777777" w:rsidTr="00A0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663BD0" w14:textId="77777777" w:rsidR="003A45C8" w:rsidRPr="00996FAF" w:rsidRDefault="003A45C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0118E2E" w14:textId="77777777" w:rsidR="003A45C8" w:rsidRPr="00996FAF" w:rsidRDefault="003A45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6F6C" w14:paraId="240D1B8C"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F32701" w14:textId="77777777" w:rsidR="003A45C8" w:rsidRPr="00996FAF" w:rsidRDefault="003A45C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B2C2940"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8377EED"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17890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A45C8" w:rsidRPr="00ED7F2E">
                  <w:rPr>
                    <w:rFonts w:ascii="Arial" w:hAnsi="Arial" w:cs="Arial"/>
                  </w:rPr>
                  <w:t>Compliant</w:t>
                </w:r>
              </w:sdtContent>
            </w:sdt>
          </w:p>
        </w:tc>
      </w:tr>
      <w:tr w:rsidR="00A06F6C" w14:paraId="6825FC4E"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68E59" w14:textId="77777777" w:rsidR="003A45C8" w:rsidRPr="00996FAF" w:rsidRDefault="003A45C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8EFA08F"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BEF5894"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43002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A45C8" w:rsidRPr="00ED7F2E">
                  <w:rPr>
                    <w:rFonts w:ascii="Arial" w:hAnsi="Arial" w:cs="Arial"/>
                  </w:rPr>
                  <w:t>Compliant</w:t>
                </w:r>
              </w:sdtContent>
            </w:sdt>
          </w:p>
        </w:tc>
      </w:tr>
      <w:tr w:rsidR="00A06F6C" w14:paraId="4703AB65"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D34AC" w14:textId="77777777" w:rsidR="003A45C8" w:rsidRPr="00996FAF" w:rsidRDefault="003A45C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0EA7962"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3F88B4" w14:textId="77777777" w:rsidR="003A45C8" w:rsidRPr="00996FAF" w:rsidRDefault="003A45C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6C5502" w14:textId="77777777" w:rsidR="003A45C8" w:rsidRPr="00996FAF" w:rsidRDefault="003A45C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05EBB1" w14:textId="77777777" w:rsidR="003A45C8" w:rsidRPr="00996FAF" w:rsidRDefault="003A45C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F2FC775"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38645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A45C8" w:rsidRPr="00ED7F2E">
                  <w:rPr>
                    <w:rFonts w:ascii="Arial" w:hAnsi="Arial" w:cs="Arial"/>
                  </w:rPr>
                  <w:t>Compliant</w:t>
                </w:r>
              </w:sdtContent>
            </w:sdt>
          </w:p>
        </w:tc>
      </w:tr>
      <w:tr w:rsidR="00A06F6C" w14:paraId="7FC03BD1"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31E00" w14:textId="77777777" w:rsidR="003A45C8" w:rsidRPr="00996FAF" w:rsidRDefault="003A45C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832DDD0"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274391F" w14:textId="77777777" w:rsidR="003A45C8" w:rsidRPr="00996FAF" w:rsidRDefault="005B7B7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49509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A45C8" w:rsidRPr="00ED7F2E">
                  <w:rPr>
                    <w:rFonts w:ascii="Arial" w:hAnsi="Arial" w:cs="Arial"/>
                  </w:rPr>
                  <w:t>Compliant</w:t>
                </w:r>
              </w:sdtContent>
            </w:sdt>
          </w:p>
        </w:tc>
      </w:tr>
      <w:tr w:rsidR="00A06F6C" w14:paraId="5A725ED2"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3ADCD" w14:textId="77777777" w:rsidR="003A45C8" w:rsidRPr="00996FAF" w:rsidRDefault="003A45C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9EF421A"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C7B4DC" w14:textId="77777777" w:rsidR="003A45C8" w:rsidRPr="00996FAF" w:rsidRDefault="005B7B7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05344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A45C8" w:rsidRPr="00ED7F2E">
                  <w:rPr>
                    <w:rFonts w:ascii="Arial" w:hAnsi="Arial" w:cs="Arial"/>
                  </w:rPr>
                  <w:t>Compliant</w:t>
                </w:r>
              </w:sdtContent>
            </w:sdt>
          </w:p>
        </w:tc>
      </w:tr>
      <w:tr w:rsidR="00A06F6C" w14:paraId="00B2BE0E"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AC84B7" w14:textId="77777777" w:rsidR="003A45C8" w:rsidRPr="00996FAF" w:rsidRDefault="003A45C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56C45EF"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5C3B991"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78523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A45C8" w:rsidRPr="00ED7F2E">
                  <w:rPr>
                    <w:rFonts w:ascii="Arial" w:hAnsi="Arial" w:cs="Arial"/>
                  </w:rPr>
                  <w:t>Compliant</w:t>
                </w:r>
              </w:sdtContent>
            </w:sdt>
          </w:p>
        </w:tc>
      </w:tr>
      <w:tr w:rsidR="00A06F6C" w14:paraId="7F760437"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1D269" w14:textId="77777777" w:rsidR="003A45C8" w:rsidRPr="00996FAF" w:rsidRDefault="003A45C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661F03E"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64A679E"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44574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A45C8" w:rsidRPr="00ED7F2E">
                  <w:rPr>
                    <w:rFonts w:ascii="Arial" w:hAnsi="Arial" w:cs="Arial"/>
                  </w:rPr>
                  <w:t>Compliant</w:t>
                </w:r>
              </w:sdtContent>
            </w:sdt>
          </w:p>
        </w:tc>
      </w:tr>
    </w:tbl>
    <w:p w14:paraId="6D8CC0CB" w14:textId="77777777" w:rsidR="003A45C8" w:rsidRDefault="003A45C8" w:rsidP="00D87E7C">
      <w:pPr>
        <w:pStyle w:val="Heading20"/>
      </w:pPr>
      <w:r w:rsidRPr="00996FAF">
        <w:t>Findings</w:t>
      </w:r>
    </w:p>
    <w:p w14:paraId="4BCD0DAD" w14:textId="37A351C9" w:rsidR="003A45C8" w:rsidRDefault="000C1A32" w:rsidP="0036130C">
      <w:pPr>
        <w:pStyle w:val="NormalArial"/>
      </w:pPr>
      <w:r>
        <w:t xml:space="preserve">Consumers were satisfied the services they receive support them to maintain independence and quality of life. </w:t>
      </w:r>
      <w:r w:rsidR="00182F7B">
        <w:t xml:space="preserve">The service offers exercise classes, social events, and activities such as bingo, armchair travel and craft. Consumers </w:t>
      </w:r>
      <w:r w:rsidR="0095754F">
        <w:t xml:space="preserve">can contribute to the planning of lifestyle programs and undergo regular allied health assessments to ensure programs are tailored to their needs, goals and preferences. </w:t>
      </w:r>
      <w:r w:rsidR="00AB0AD8">
        <w:t xml:space="preserve">Tailored programs are provided where required. </w:t>
      </w:r>
      <w:r w:rsidR="00D87543">
        <w:t>Staff explained agency staff do not always know consumer preferences so they ‘buddy’ with them to ensure optimal support for consumers.</w:t>
      </w:r>
    </w:p>
    <w:p w14:paraId="6F506CA6" w14:textId="0069F5B9" w:rsidR="00ED2093" w:rsidRDefault="009E56A7" w:rsidP="0036130C">
      <w:pPr>
        <w:pStyle w:val="NormalArial"/>
      </w:pPr>
      <w:r>
        <w:t>Consumers indicated</w:t>
      </w:r>
      <w:r w:rsidR="00BD7C98">
        <w:t xml:space="preserve"> </w:t>
      </w:r>
      <w:r>
        <w:t xml:space="preserve">staff understand their needs for emotional or psychological support </w:t>
      </w:r>
      <w:r w:rsidR="00D801E1">
        <w:t xml:space="preserve">and provide care accordingly. </w:t>
      </w:r>
      <w:r w:rsidR="00DE0EB6">
        <w:t xml:space="preserve">Staff </w:t>
      </w:r>
      <w:r w:rsidR="004570D1">
        <w:t xml:space="preserve">inform the nurse in charge </w:t>
      </w:r>
      <w:r w:rsidR="003F37BE">
        <w:t>if they feel a consumer</w:t>
      </w:r>
      <w:r w:rsidR="00D92220">
        <w:t xml:space="preserve"> requires additional emotional support</w:t>
      </w:r>
      <w:r w:rsidR="003F37BE">
        <w:t>,</w:t>
      </w:r>
      <w:r w:rsidR="00D92220">
        <w:t xml:space="preserve"> so appropriate referrals can be made</w:t>
      </w:r>
      <w:r w:rsidR="005E2F80">
        <w:t xml:space="preserve">. </w:t>
      </w:r>
      <w:r w:rsidR="00DE0EB6">
        <w:t xml:space="preserve">Referral pathways are in place </w:t>
      </w:r>
      <w:r w:rsidR="00247448">
        <w:t xml:space="preserve">for external services </w:t>
      </w:r>
      <w:r w:rsidR="00CF425E">
        <w:t xml:space="preserve">and the service </w:t>
      </w:r>
      <w:r w:rsidR="00247448">
        <w:t xml:space="preserve">also </w:t>
      </w:r>
      <w:r w:rsidR="00CF425E">
        <w:t>has its own psychologist</w:t>
      </w:r>
      <w:r w:rsidR="00DE0EB6">
        <w:t xml:space="preserve">. </w:t>
      </w:r>
      <w:r w:rsidR="00247448">
        <w:t>D</w:t>
      </w:r>
      <w:r w:rsidR="00D92220">
        <w:t>ocumentation outlined consumers’ emotional, spiritual and psychological support needs.</w:t>
      </w:r>
    </w:p>
    <w:p w14:paraId="35FDCE1F" w14:textId="2F26BE9B" w:rsidR="00247448" w:rsidRDefault="00E16683" w:rsidP="0036130C">
      <w:pPr>
        <w:pStyle w:val="NormalArial"/>
      </w:pPr>
      <w:r>
        <w:t>The Assessment Team report reflected consumers have opportunities to do things that are meaningful to them</w:t>
      </w:r>
      <w:r w:rsidR="00F50DF9">
        <w:t xml:space="preserve">, attend community events and maintain contact with friends. Care documentation outlined strategies to support consumers to maintain their community connections, relationships, and interests. </w:t>
      </w:r>
      <w:r w:rsidR="00C73470">
        <w:t>Activities are</w:t>
      </w:r>
      <w:r w:rsidR="00F50DF9">
        <w:t xml:space="preserve"> provided at the service which support consumers to develop social relationships</w:t>
      </w:r>
      <w:r w:rsidR="00C73470">
        <w:t xml:space="preserve">, including </w:t>
      </w:r>
      <w:r w:rsidR="00983461">
        <w:t xml:space="preserve">a daily café </w:t>
      </w:r>
      <w:r w:rsidR="00A22BF6">
        <w:t xml:space="preserve">and weekly bike rides around </w:t>
      </w:r>
      <w:r w:rsidR="00A22BF6">
        <w:lastRenderedPageBreak/>
        <w:t xml:space="preserve">the neighbourhood. </w:t>
      </w:r>
      <w:r w:rsidR="00071857">
        <w:t>A modified e-bike has been purchased to accommodate consumers in wheelchairs and comfort chairs</w:t>
      </w:r>
      <w:r w:rsidR="00F576CD">
        <w:t xml:space="preserve">. </w:t>
      </w:r>
    </w:p>
    <w:p w14:paraId="6EEAFE04" w14:textId="561B6A3C" w:rsidR="00F576CD" w:rsidRDefault="00F576CD" w:rsidP="0036130C">
      <w:pPr>
        <w:pStyle w:val="NormalArial"/>
      </w:pPr>
      <w:r>
        <w:t>Consumers and representatives were satisfied the service communicate</w:t>
      </w:r>
      <w:r w:rsidR="0066640A">
        <w:t xml:space="preserve">s information effectively. </w:t>
      </w:r>
      <w:r w:rsidR="00687684">
        <w:t>Feedback</w:t>
      </w:r>
      <w:r w:rsidR="0066640A">
        <w:t xml:space="preserve"> indicated staff know consumer needs and </w:t>
      </w:r>
      <w:proofErr w:type="gramStart"/>
      <w:r w:rsidR="0066640A">
        <w:t>preferences</w:t>
      </w:r>
      <w:r w:rsidR="001820BA">
        <w:t>,</w:t>
      </w:r>
      <w:r w:rsidR="00D13C50">
        <w:t xml:space="preserve"> and</w:t>
      </w:r>
      <w:proofErr w:type="gramEnd"/>
      <w:r w:rsidR="00D13C50">
        <w:t xml:space="preserve"> </w:t>
      </w:r>
      <w:r w:rsidR="00FE624E">
        <w:t xml:space="preserve">involved family members are kept informed of changes in consumer needs. </w:t>
      </w:r>
      <w:r w:rsidR="00D13C50">
        <w:t xml:space="preserve">Care documentation was observed to contain adequate information to facilitate consumer care and staff confirmed they can access the information they need. </w:t>
      </w:r>
      <w:r w:rsidR="00215380">
        <w:t>Daily handovers are provided for staff</w:t>
      </w:r>
      <w:r w:rsidR="008A049A">
        <w:t xml:space="preserve"> and i</w:t>
      </w:r>
      <w:r w:rsidR="007614F6">
        <w:t xml:space="preserve">nformation is shared with other involved support services as required. </w:t>
      </w:r>
    </w:p>
    <w:p w14:paraId="70928410" w14:textId="7752CCD7" w:rsidR="008A049A" w:rsidRDefault="007161CB" w:rsidP="0036130C">
      <w:pPr>
        <w:pStyle w:val="NormalArial"/>
      </w:pPr>
      <w:r>
        <w:t xml:space="preserve">Consumers receive timely and appropriate referrals to other services such as community groups, advocates, counselling and psychological support services. </w:t>
      </w:r>
      <w:r w:rsidR="00D62E37">
        <w:t xml:space="preserve">Staff also engage with external individuals and providers to supplement the </w:t>
      </w:r>
      <w:r w:rsidR="002B5C2E">
        <w:t>lifestyle</w:t>
      </w:r>
      <w:r w:rsidR="00D62E37">
        <w:t xml:space="preserve"> program. </w:t>
      </w:r>
    </w:p>
    <w:p w14:paraId="5D0C84A0" w14:textId="582D0801" w:rsidR="000A00BA" w:rsidRDefault="003F28A1" w:rsidP="0036130C">
      <w:pPr>
        <w:pStyle w:val="NormalArial"/>
      </w:pPr>
      <w:r>
        <w:t>Consumers confirmed the</w:t>
      </w:r>
      <w:r w:rsidR="00D31F8B">
        <w:t xml:space="preserve"> meals they receive are </w:t>
      </w:r>
      <w:r w:rsidR="009C10BA">
        <w:t xml:space="preserve">large enough, </w:t>
      </w:r>
      <w:r w:rsidR="00D31F8B">
        <w:t xml:space="preserve">of good quality, </w:t>
      </w:r>
      <w:r w:rsidR="00680389">
        <w:t xml:space="preserve">varied, </w:t>
      </w:r>
      <w:r w:rsidR="00B26FA9">
        <w:t xml:space="preserve">and align with their </w:t>
      </w:r>
      <w:r w:rsidR="00DC5E12">
        <w:t xml:space="preserve">needs and </w:t>
      </w:r>
      <w:r w:rsidR="00B26FA9">
        <w:t xml:space="preserve">preferences. </w:t>
      </w:r>
      <w:r w:rsidR="00DC5E12">
        <w:t>Feedback</w:t>
      </w:r>
      <w:r w:rsidR="00BA26E9">
        <w:t xml:space="preserve"> </w:t>
      </w:r>
      <w:r w:rsidR="00F24F58">
        <w:t xml:space="preserve">indicated </w:t>
      </w:r>
      <w:r w:rsidR="00DC5E12">
        <w:t>consumers have</w:t>
      </w:r>
      <w:r w:rsidR="00F24F58">
        <w:t xml:space="preserve"> choice. </w:t>
      </w:r>
      <w:r w:rsidR="00A703A0">
        <w:t xml:space="preserve">All meals are cooked fresh on site </w:t>
      </w:r>
      <w:r w:rsidR="00FD7649">
        <w:t xml:space="preserve">in accordance </w:t>
      </w:r>
      <w:r w:rsidR="009F3851">
        <w:t>with a 4-week rotating menu</w:t>
      </w:r>
      <w:r w:rsidR="00C84D53">
        <w:t xml:space="preserve"> which is reviewed by a dietitian and speech pathologist. </w:t>
      </w:r>
      <w:r w:rsidR="00967846">
        <w:t xml:space="preserve">Consumers have input into the menu via a food forum group. </w:t>
      </w:r>
    </w:p>
    <w:p w14:paraId="1D4EA239" w14:textId="6667BD6D" w:rsidR="00967846" w:rsidRDefault="003D6956" w:rsidP="0036130C">
      <w:pPr>
        <w:pStyle w:val="NormalArial"/>
      </w:pPr>
      <w:r>
        <w:t xml:space="preserve">Lifestyle staff clean </w:t>
      </w:r>
      <w:r w:rsidR="00344100">
        <w:t>shared</w:t>
      </w:r>
      <w:r>
        <w:t xml:space="preserve"> equipment after each use</w:t>
      </w:r>
      <w:r w:rsidR="00472E91">
        <w:t xml:space="preserve"> and tailor the use of equipment to consumer needs</w:t>
      </w:r>
      <w:r w:rsidR="00344100">
        <w:t xml:space="preserve">. There was evidence staff </w:t>
      </w:r>
      <w:r w:rsidR="00BE378A">
        <w:t xml:space="preserve">clean individual consumers’ equipment and conduct </w:t>
      </w:r>
      <w:r w:rsidR="00A46BE3">
        <w:t xml:space="preserve">maintenance checks of mobility aids such as </w:t>
      </w:r>
      <w:r w:rsidR="003E3ED9">
        <w:t>wheelchairs.</w:t>
      </w:r>
      <w:r w:rsidR="00472E91">
        <w:t xml:space="preserve"> </w:t>
      </w:r>
      <w:r w:rsidR="001E76DE">
        <w:t xml:space="preserve">Staff report any faulty equipment </w:t>
      </w:r>
      <w:r w:rsidR="00C46705">
        <w:t xml:space="preserve">for action. </w:t>
      </w:r>
    </w:p>
    <w:p w14:paraId="14928F46" w14:textId="77777777" w:rsidR="003A45C8" w:rsidRPr="00262C0B" w:rsidRDefault="003A45C8" w:rsidP="0036130C">
      <w:pPr>
        <w:pStyle w:val="NormalArial"/>
      </w:pPr>
      <w:r>
        <w:br w:type="page"/>
      </w:r>
    </w:p>
    <w:p w14:paraId="558F39B5" w14:textId="77777777" w:rsidR="003A45C8" w:rsidRPr="00996FAF" w:rsidRDefault="003A45C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06F6C" w14:paraId="0DFD5A24" w14:textId="77777777" w:rsidTr="00A0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A5C751" w14:textId="77777777" w:rsidR="003A45C8" w:rsidRPr="00996FAF" w:rsidRDefault="003A45C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CDC6436" w14:textId="77777777" w:rsidR="003A45C8" w:rsidRPr="00996FAF" w:rsidRDefault="003A45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6F6C" w14:paraId="7994480F"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7C77B" w14:textId="77777777" w:rsidR="003A45C8" w:rsidRPr="00996FAF" w:rsidRDefault="003A45C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D2CA08F"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41876D9"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65246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A45C8" w:rsidRPr="00320639">
                  <w:rPr>
                    <w:rFonts w:ascii="Arial" w:hAnsi="Arial" w:cs="Arial"/>
                  </w:rPr>
                  <w:t>Compliant</w:t>
                </w:r>
              </w:sdtContent>
            </w:sdt>
          </w:p>
        </w:tc>
      </w:tr>
      <w:tr w:rsidR="00A06F6C" w14:paraId="33887B42"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D5080" w14:textId="77777777" w:rsidR="003A45C8" w:rsidRPr="00996FAF" w:rsidRDefault="003A45C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6260B73"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922986" w14:textId="77777777" w:rsidR="003A45C8" w:rsidRPr="00996FAF" w:rsidRDefault="003A45C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E4FBEFD" w14:textId="77777777" w:rsidR="003A45C8" w:rsidRPr="00996FAF" w:rsidRDefault="003A45C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45ECA6D"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907769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A45C8" w:rsidRPr="00320639">
                  <w:rPr>
                    <w:rFonts w:ascii="Arial" w:hAnsi="Arial" w:cs="Arial"/>
                  </w:rPr>
                  <w:t>Compliant</w:t>
                </w:r>
              </w:sdtContent>
            </w:sdt>
          </w:p>
        </w:tc>
      </w:tr>
      <w:tr w:rsidR="00A06F6C" w14:paraId="615E15E9"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D6DA5" w14:textId="77777777" w:rsidR="003A45C8" w:rsidRPr="00996FAF" w:rsidRDefault="003A45C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093FE2D"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88AD6C5" w14:textId="77777777" w:rsidR="003A45C8" w:rsidRPr="00996FAF" w:rsidRDefault="005B7B7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48087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A45C8" w:rsidRPr="00320639">
                  <w:rPr>
                    <w:rFonts w:ascii="Arial" w:hAnsi="Arial" w:cs="Arial"/>
                  </w:rPr>
                  <w:t>Compliant</w:t>
                </w:r>
              </w:sdtContent>
            </w:sdt>
          </w:p>
        </w:tc>
      </w:tr>
    </w:tbl>
    <w:p w14:paraId="717B7D62" w14:textId="77777777" w:rsidR="003A45C8" w:rsidRDefault="003A45C8" w:rsidP="002B0C90">
      <w:pPr>
        <w:pStyle w:val="Heading20"/>
      </w:pPr>
      <w:r>
        <w:t>Findings</w:t>
      </w:r>
    </w:p>
    <w:p w14:paraId="29860E77" w14:textId="6149321A" w:rsidR="003A45C8" w:rsidRDefault="009D6632" w:rsidP="0036130C">
      <w:pPr>
        <w:pStyle w:val="NormalArial"/>
      </w:pPr>
      <w:r>
        <w:t>Consumer</w:t>
      </w:r>
      <w:r w:rsidR="00284350">
        <w:t>s</w:t>
      </w:r>
      <w:r>
        <w:t xml:space="preserve"> indicated they feel safe and welcome at the service. </w:t>
      </w:r>
      <w:r w:rsidR="00704E20">
        <w:t>Feedback from one c</w:t>
      </w:r>
      <w:r w:rsidR="00423775">
        <w:t xml:space="preserve">onsumer regarding </w:t>
      </w:r>
      <w:r w:rsidR="00704E20">
        <w:t>the</w:t>
      </w:r>
      <w:r w:rsidR="00423775">
        <w:t xml:space="preserve"> garden view from their room was extremely positive</w:t>
      </w:r>
      <w:r w:rsidR="00682B99">
        <w:t xml:space="preserve">. </w:t>
      </w:r>
      <w:r w:rsidR="00BF6708">
        <w:t xml:space="preserve">Navigational aids </w:t>
      </w:r>
      <w:r w:rsidR="00B924B9">
        <w:t>optimise the ability of con</w:t>
      </w:r>
      <w:r w:rsidR="00BF6708">
        <w:t xml:space="preserve">sumers living with visual or cognitive impairment to move around the </w:t>
      </w:r>
      <w:r w:rsidR="001B346A">
        <w:t>service independently</w:t>
      </w:r>
      <w:r w:rsidR="00BF6708">
        <w:t>.</w:t>
      </w:r>
      <w:r w:rsidR="00AC0D66">
        <w:t xml:space="preserve"> There are sitting areas, a café and gardens which consumers were observed</w:t>
      </w:r>
      <w:r w:rsidR="005442E7">
        <w:t xml:space="preserve"> to interact with others and participate in activities.</w:t>
      </w:r>
      <w:r w:rsidR="000B13D8">
        <w:t xml:space="preserve"> Consumers rooms were personalised.</w:t>
      </w:r>
      <w:r w:rsidR="00682B99">
        <w:t xml:space="preserve"> Action has been taken during current building works to ensure consumers are not negatively impacted </w:t>
      </w:r>
      <w:r w:rsidR="00087E3B">
        <w:t xml:space="preserve">by noise or the presence of contractors. </w:t>
      </w:r>
    </w:p>
    <w:p w14:paraId="23FE3B52" w14:textId="6C1FA705" w:rsidR="000B13D8" w:rsidRDefault="000B13D8" w:rsidP="0036130C">
      <w:pPr>
        <w:pStyle w:val="NormalArial"/>
      </w:pPr>
      <w:r>
        <w:t>Consumers were satisfied the service is clea</w:t>
      </w:r>
      <w:r w:rsidR="00D75DB3">
        <w:t>n,</w:t>
      </w:r>
      <w:r>
        <w:t xml:space="preserve"> well maintained</w:t>
      </w:r>
      <w:r w:rsidR="00D75DB3">
        <w:t xml:space="preserve"> and comfortable</w:t>
      </w:r>
      <w:r>
        <w:t xml:space="preserve">. </w:t>
      </w:r>
      <w:r w:rsidR="00643783">
        <w:t xml:space="preserve">Maintenance issues reported by staff are responded to in a timely manner. </w:t>
      </w:r>
      <w:r w:rsidR="00782058">
        <w:t>Internal areas were observed by the Assessment Team to be well-lit and free of hazards.</w:t>
      </w:r>
      <w:r w:rsidR="00D30877">
        <w:t xml:space="preserve"> Consumers were observed moving freely inside and outside.</w:t>
      </w:r>
    </w:p>
    <w:p w14:paraId="53169CF4" w14:textId="7CEFCD49" w:rsidR="00D30877" w:rsidRDefault="00441D96" w:rsidP="0036130C">
      <w:pPr>
        <w:pStyle w:val="NormalArial"/>
      </w:pPr>
      <w:r>
        <w:t>Furniture</w:t>
      </w:r>
      <w:r w:rsidR="00504B55">
        <w:t xml:space="preserve">, </w:t>
      </w:r>
      <w:r>
        <w:t>fittings</w:t>
      </w:r>
      <w:r w:rsidR="006D2928">
        <w:t xml:space="preserve"> </w:t>
      </w:r>
      <w:r w:rsidR="00504B55">
        <w:t xml:space="preserve">and equipment </w:t>
      </w:r>
      <w:r w:rsidR="006D2928">
        <w:t xml:space="preserve">were observed to be clean and in good condition. </w:t>
      </w:r>
      <w:r w:rsidR="004C218B">
        <w:t>Equipment needs are outlined in consumer care plans</w:t>
      </w:r>
      <w:r w:rsidR="00EB2074">
        <w:t xml:space="preserve"> and staff reported they can access the equipment they need to provide consumer care. </w:t>
      </w:r>
      <w:r w:rsidR="005D2EBB">
        <w:t>Maintenance reports reflected regular checks and maintenance of all equipment. Staff demonstrated an understanding o</w:t>
      </w:r>
      <w:r w:rsidR="00CE4373">
        <w:t>f</w:t>
      </w:r>
      <w:r w:rsidR="005D2EBB">
        <w:t xml:space="preserve"> the process for reporting hazards</w:t>
      </w:r>
      <w:r w:rsidR="00E81DD0">
        <w:t>.</w:t>
      </w:r>
    </w:p>
    <w:p w14:paraId="16E5BA6F" w14:textId="77777777" w:rsidR="003A45C8" w:rsidRPr="00262C0B" w:rsidRDefault="003A45C8" w:rsidP="0036130C">
      <w:pPr>
        <w:pStyle w:val="NormalArial"/>
      </w:pPr>
      <w:r>
        <w:br w:type="page"/>
      </w:r>
    </w:p>
    <w:p w14:paraId="062DE794" w14:textId="77777777" w:rsidR="003A45C8" w:rsidRPr="00996FAF" w:rsidRDefault="003A45C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06F6C" w14:paraId="723CF9FE" w14:textId="77777777" w:rsidTr="00A0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A19D589" w14:textId="77777777" w:rsidR="003A45C8" w:rsidRPr="00996FAF" w:rsidRDefault="003A45C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C21A829" w14:textId="77777777" w:rsidR="003A45C8" w:rsidRPr="00996FAF" w:rsidRDefault="003A45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6F6C" w14:paraId="608D6D74"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F81F5" w14:textId="77777777" w:rsidR="003A45C8" w:rsidRPr="00996FAF" w:rsidRDefault="003A45C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D395113"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AE7FACD"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82056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A45C8" w:rsidRPr="0058411F">
                  <w:rPr>
                    <w:rFonts w:ascii="Arial" w:hAnsi="Arial" w:cs="Arial"/>
                  </w:rPr>
                  <w:t>Compliant</w:t>
                </w:r>
              </w:sdtContent>
            </w:sdt>
          </w:p>
        </w:tc>
      </w:tr>
      <w:tr w:rsidR="00A06F6C" w14:paraId="3512574E"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CD308" w14:textId="77777777" w:rsidR="003A45C8" w:rsidRPr="00996FAF" w:rsidRDefault="003A45C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D28B637"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DE353CB"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42186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A45C8" w:rsidRPr="0058411F">
                  <w:rPr>
                    <w:rFonts w:ascii="Arial" w:hAnsi="Arial" w:cs="Arial"/>
                  </w:rPr>
                  <w:t>Compliant</w:t>
                </w:r>
              </w:sdtContent>
            </w:sdt>
          </w:p>
        </w:tc>
      </w:tr>
      <w:tr w:rsidR="00A06F6C" w14:paraId="7160625C"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C2CE5" w14:textId="77777777" w:rsidR="003A45C8" w:rsidRPr="00996FAF" w:rsidRDefault="003A45C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74313B3"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35790F2"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48114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A45C8" w:rsidRPr="0058411F">
                  <w:rPr>
                    <w:rFonts w:ascii="Arial" w:hAnsi="Arial" w:cs="Arial"/>
                  </w:rPr>
                  <w:t>Compliant</w:t>
                </w:r>
              </w:sdtContent>
            </w:sdt>
          </w:p>
        </w:tc>
      </w:tr>
      <w:tr w:rsidR="00A06F6C" w14:paraId="19E383F6" w14:textId="77777777" w:rsidTr="00A06F6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A6A72" w14:textId="77777777" w:rsidR="003A45C8" w:rsidRPr="00996FAF" w:rsidRDefault="003A45C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9C2572E"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F97494A" w14:textId="77777777" w:rsidR="003A45C8" w:rsidRPr="00996FAF" w:rsidRDefault="005B7B7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20223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A45C8" w:rsidRPr="0058411F">
                  <w:rPr>
                    <w:rFonts w:ascii="Arial" w:hAnsi="Arial" w:cs="Arial"/>
                  </w:rPr>
                  <w:t>Compliant</w:t>
                </w:r>
              </w:sdtContent>
            </w:sdt>
          </w:p>
        </w:tc>
      </w:tr>
    </w:tbl>
    <w:p w14:paraId="484A3362" w14:textId="77777777" w:rsidR="003A45C8" w:rsidRDefault="003A45C8" w:rsidP="00D87E7C">
      <w:pPr>
        <w:pStyle w:val="Heading20"/>
      </w:pPr>
      <w:r w:rsidRPr="00996FAF">
        <w:t>Findings</w:t>
      </w:r>
    </w:p>
    <w:p w14:paraId="61A20739" w14:textId="28AB8347" w:rsidR="003A45C8" w:rsidRDefault="00771AD4" w:rsidP="0036130C">
      <w:pPr>
        <w:pStyle w:val="NormalArial"/>
      </w:pPr>
      <w:r>
        <w:t xml:space="preserve">Consumers and representatives confirmed </w:t>
      </w:r>
      <w:r w:rsidR="005A748E">
        <w:t xml:space="preserve">they feel comfortable to make complaints. Staff </w:t>
      </w:r>
      <w:r w:rsidR="00921B85">
        <w:t xml:space="preserve">know </w:t>
      </w:r>
      <w:r w:rsidR="005A748E">
        <w:t xml:space="preserve">how to assist consumers to </w:t>
      </w:r>
      <w:r w:rsidR="00921B85">
        <w:t>provide feedback</w:t>
      </w:r>
      <w:r w:rsidR="005A748E">
        <w:t xml:space="preserve">, </w:t>
      </w:r>
      <w:r w:rsidR="003E157F">
        <w:t>in accordance with</w:t>
      </w:r>
      <w:r w:rsidR="005A748E">
        <w:t xml:space="preserve"> the service’s feedback and complaints policy. </w:t>
      </w:r>
      <w:r w:rsidR="003B7889">
        <w:t>The service’s consumer handbook informs consumers that f</w:t>
      </w:r>
      <w:r w:rsidR="002D5A99">
        <w:t>eedback can be provided via a complaints and feedback box, email, in person or using a QR code.</w:t>
      </w:r>
      <w:r w:rsidR="008D5525">
        <w:t xml:space="preserve"> </w:t>
      </w:r>
    </w:p>
    <w:p w14:paraId="2B9BEAD9" w14:textId="07B98194" w:rsidR="00A17B38" w:rsidRDefault="00334FD0" w:rsidP="0036130C">
      <w:pPr>
        <w:pStyle w:val="NormalArial"/>
      </w:pPr>
      <w:r>
        <w:t xml:space="preserve">Consumers are provided with information regarding advocacy and language services </w:t>
      </w:r>
      <w:r w:rsidR="005917B3">
        <w:t xml:space="preserve">via the service’s monthly newsletter and information displayed at the service. </w:t>
      </w:r>
      <w:r w:rsidR="003E157F">
        <w:t>They</w:t>
      </w:r>
      <w:r w:rsidR="005917B3">
        <w:t xml:space="preserve"> confirmed they are aware</w:t>
      </w:r>
      <w:r w:rsidR="00916148">
        <w:t xml:space="preserve"> of advocacy services and know </w:t>
      </w:r>
      <w:r w:rsidR="005917B3">
        <w:t>they can lodge complaints with the Aged Care Quality and Safety Commission</w:t>
      </w:r>
      <w:r w:rsidR="00916148">
        <w:t>.</w:t>
      </w:r>
    </w:p>
    <w:p w14:paraId="3FB6E601" w14:textId="5F0157F4" w:rsidR="00916148" w:rsidRDefault="00526C4B" w:rsidP="0036130C">
      <w:pPr>
        <w:pStyle w:val="NormalArial"/>
      </w:pPr>
      <w:r>
        <w:t xml:space="preserve">The Assessment Team report reflected the service responds to complaints in a timely manner and consumers receive an apology in line with open disclosure principles. </w:t>
      </w:r>
      <w:r w:rsidR="00E53D7A">
        <w:t xml:space="preserve">Positive consumer feedback was obtained in relation to the service’s management of complaints. </w:t>
      </w:r>
      <w:r w:rsidR="00F85E03">
        <w:t>Where a complaint cannot be resolved with</w:t>
      </w:r>
      <w:r w:rsidR="00197B77">
        <w:t>in</w:t>
      </w:r>
      <w:r w:rsidR="00F85E03">
        <w:t xml:space="preserve"> the </w:t>
      </w:r>
      <w:r w:rsidR="00D8736B">
        <w:t>2-week timeframe set out within the s</w:t>
      </w:r>
      <w:r w:rsidR="003E76C2">
        <w:t>ervice’s complaints policy</w:t>
      </w:r>
      <w:r w:rsidR="00D8736B">
        <w:t xml:space="preserve">, </w:t>
      </w:r>
      <w:r w:rsidR="009F7029">
        <w:t xml:space="preserve">management provide updates to the complainant until a satisfactory resolution is achieved. </w:t>
      </w:r>
      <w:r w:rsidR="00380A5E">
        <w:t xml:space="preserve"> </w:t>
      </w:r>
    </w:p>
    <w:p w14:paraId="2A262BF6" w14:textId="0B5609FF" w:rsidR="00E53D7A" w:rsidRDefault="00457FF6" w:rsidP="0036130C">
      <w:pPr>
        <w:pStyle w:val="NormalArial"/>
      </w:pPr>
      <w:r>
        <w:t xml:space="preserve">The service </w:t>
      </w:r>
      <w:r w:rsidR="00FC1DE2">
        <w:t xml:space="preserve">reviews and uses complaints data to identify trends and improve care and services. </w:t>
      </w:r>
      <w:r w:rsidR="0064582C">
        <w:t xml:space="preserve">Consumers and representatives indicated trends are discussed during consumer and relative meetings along with </w:t>
      </w:r>
      <w:r w:rsidR="0095066D">
        <w:t>improvement opportunities and the outcomes of previous complaints</w:t>
      </w:r>
      <w:r w:rsidR="00626771">
        <w:t xml:space="preserve">. </w:t>
      </w:r>
      <w:r w:rsidR="009C04FA">
        <w:t xml:space="preserve">An example was provided </w:t>
      </w:r>
      <w:r w:rsidR="00724AA1">
        <w:t xml:space="preserve">of increased meal choices resulting from a </w:t>
      </w:r>
      <w:r w:rsidR="008F515D">
        <w:t>complaint.</w:t>
      </w:r>
    </w:p>
    <w:p w14:paraId="1FFC00A2" w14:textId="77777777" w:rsidR="003A45C8" w:rsidRPr="00712752" w:rsidRDefault="003A45C8" w:rsidP="0036130C">
      <w:pPr>
        <w:pStyle w:val="NormalArial"/>
      </w:pPr>
      <w:r w:rsidRPr="00712752">
        <w:br w:type="page"/>
      </w:r>
    </w:p>
    <w:p w14:paraId="21B1020C" w14:textId="77777777" w:rsidR="003A45C8" w:rsidRPr="00996FAF" w:rsidRDefault="003A45C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06F6C" w14:paraId="59240420" w14:textId="77777777" w:rsidTr="00A0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A84CDF" w14:textId="77777777" w:rsidR="003A45C8" w:rsidRPr="00996FAF" w:rsidRDefault="003A45C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999B791" w14:textId="77777777" w:rsidR="003A45C8" w:rsidRPr="00996FAF" w:rsidRDefault="003A45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6F6C" w14:paraId="0C033561"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F2048" w14:textId="77777777" w:rsidR="003A45C8" w:rsidRPr="00996FAF" w:rsidRDefault="003A45C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0465023"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47D0A5C"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58163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A45C8" w:rsidRPr="002F768C">
                  <w:rPr>
                    <w:rFonts w:ascii="Arial" w:hAnsi="Arial" w:cs="Arial"/>
                  </w:rPr>
                  <w:t>Compliant</w:t>
                </w:r>
              </w:sdtContent>
            </w:sdt>
          </w:p>
        </w:tc>
      </w:tr>
      <w:tr w:rsidR="00A06F6C" w14:paraId="548E550A"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3886D" w14:textId="77777777" w:rsidR="003A45C8" w:rsidRPr="00996FAF" w:rsidRDefault="003A45C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835B4A8"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F608300"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14348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A45C8" w:rsidRPr="002F768C">
                  <w:rPr>
                    <w:rFonts w:ascii="Arial" w:hAnsi="Arial" w:cs="Arial"/>
                  </w:rPr>
                  <w:t>Compliant</w:t>
                </w:r>
              </w:sdtContent>
            </w:sdt>
          </w:p>
        </w:tc>
      </w:tr>
      <w:tr w:rsidR="00A06F6C" w14:paraId="0B529126"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149C1" w14:textId="77777777" w:rsidR="003A45C8" w:rsidRPr="00996FAF" w:rsidRDefault="003A45C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6576B3E"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2BA2CBA"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7332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A45C8" w:rsidRPr="002F768C">
                  <w:rPr>
                    <w:rFonts w:ascii="Arial" w:hAnsi="Arial" w:cs="Arial"/>
                  </w:rPr>
                  <w:t>Compliant</w:t>
                </w:r>
              </w:sdtContent>
            </w:sdt>
          </w:p>
        </w:tc>
      </w:tr>
      <w:tr w:rsidR="00A06F6C" w14:paraId="576359B2"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70D68" w14:textId="77777777" w:rsidR="003A45C8" w:rsidRPr="00996FAF" w:rsidRDefault="003A45C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EA4E3C"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1C82C96" w14:textId="77777777" w:rsidR="003A45C8" w:rsidRPr="00996FAF" w:rsidRDefault="005B7B7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07430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A45C8" w:rsidRPr="002F768C">
                  <w:rPr>
                    <w:rFonts w:ascii="Arial" w:hAnsi="Arial" w:cs="Arial"/>
                  </w:rPr>
                  <w:t>Compliant</w:t>
                </w:r>
              </w:sdtContent>
            </w:sdt>
          </w:p>
        </w:tc>
      </w:tr>
      <w:tr w:rsidR="00A06F6C" w14:paraId="57644037" w14:textId="77777777" w:rsidTr="00A06F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4EE63" w14:textId="77777777" w:rsidR="003A45C8" w:rsidRPr="00996FAF" w:rsidRDefault="003A45C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5EA14F2"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0325E9A" w14:textId="77777777" w:rsidR="003A45C8" w:rsidRPr="00996FAF" w:rsidRDefault="005B7B7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76100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A45C8" w:rsidRPr="002F768C">
                  <w:rPr>
                    <w:rFonts w:ascii="Arial" w:hAnsi="Arial" w:cs="Arial"/>
                  </w:rPr>
                  <w:t>Compliant</w:t>
                </w:r>
              </w:sdtContent>
            </w:sdt>
          </w:p>
        </w:tc>
      </w:tr>
    </w:tbl>
    <w:p w14:paraId="3C006B00" w14:textId="77777777" w:rsidR="003A45C8" w:rsidRDefault="003A45C8" w:rsidP="002B0C90">
      <w:pPr>
        <w:pStyle w:val="Heading20"/>
      </w:pPr>
      <w:r>
        <w:t>Findings</w:t>
      </w:r>
    </w:p>
    <w:p w14:paraId="7715C3DA" w14:textId="71BA175D" w:rsidR="003A45C8" w:rsidRDefault="00584E98" w:rsidP="0036130C">
      <w:pPr>
        <w:pStyle w:val="NormalArial"/>
      </w:pPr>
      <w:r>
        <w:t>While overall consumers and representatives expressed satisfaction with the care received, s</w:t>
      </w:r>
      <w:r w:rsidR="004149C5">
        <w:t xml:space="preserve">ome consumers reported </w:t>
      </w:r>
      <w:r w:rsidR="00FC1CFC">
        <w:t>occasional</w:t>
      </w:r>
      <w:r w:rsidR="000D3D05">
        <w:t xml:space="preserve"> delays in call bell response. </w:t>
      </w:r>
      <w:r w:rsidR="00F00E0E">
        <w:t xml:space="preserve">The Assessment Team noted </w:t>
      </w:r>
      <w:r w:rsidR="00A15305">
        <w:t xml:space="preserve">call bell analysis for August 2024 evidenced an average call bell response time </w:t>
      </w:r>
      <w:r w:rsidR="005B7BEE">
        <w:t>of within 3</w:t>
      </w:r>
      <w:r w:rsidR="00596C2A">
        <w:t> </w:t>
      </w:r>
      <w:r w:rsidR="005B7BEE">
        <w:t xml:space="preserve">minutes. The longest wait time observed for a consumer </w:t>
      </w:r>
      <w:r w:rsidR="00C1001F">
        <w:t xml:space="preserve">who reported lengthy </w:t>
      </w:r>
      <w:r w:rsidR="00FA32AF">
        <w:t>delays</w:t>
      </w:r>
      <w:r w:rsidR="00C1001F">
        <w:t xml:space="preserve"> </w:t>
      </w:r>
      <w:r w:rsidR="005B7BEE">
        <w:t>was 10</w:t>
      </w:r>
      <w:r w:rsidR="00596C2A">
        <w:t> </w:t>
      </w:r>
      <w:r w:rsidR="005B7BEE">
        <w:t>minut</w:t>
      </w:r>
      <w:r w:rsidR="009B40D5">
        <w:t xml:space="preserve">es. </w:t>
      </w:r>
      <w:r w:rsidR="00031F15">
        <w:t>Overall s</w:t>
      </w:r>
      <w:r w:rsidR="009B40D5">
        <w:t xml:space="preserve">taff indicated </w:t>
      </w:r>
      <w:r w:rsidR="00031F15">
        <w:t xml:space="preserve">satisfaction with staffing levels, reporting </w:t>
      </w:r>
      <w:r w:rsidR="009B40D5">
        <w:t>they can complete their assigned tasks</w:t>
      </w:r>
      <w:r w:rsidR="00F9111A">
        <w:t xml:space="preserve"> when there is a full complement of staff</w:t>
      </w:r>
      <w:r w:rsidR="00EE607F">
        <w:t>.</w:t>
      </w:r>
      <w:r w:rsidR="00F9111A">
        <w:t xml:space="preserve"> The master roster and shift allocation demonstrated there were no vacant shifts</w:t>
      </w:r>
      <w:r w:rsidR="00EE607F">
        <w:t xml:space="preserve"> during the week from 9 </w:t>
      </w:r>
      <w:r w:rsidR="00197B77">
        <w:t>September 2024 t</w:t>
      </w:r>
      <w:r w:rsidR="00EE607F">
        <w:t>o 15</w:t>
      </w:r>
      <w:r w:rsidR="00197B77">
        <w:t> </w:t>
      </w:r>
      <w:r w:rsidR="00EE607F">
        <w:t>September 2024, with 7 agency staff being used to cover unplanned leave</w:t>
      </w:r>
      <w:r w:rsidR="00A01999">
        <w:t>. Documentation</w:t>
      </w:r>
      <w:r w:rsidR="00116F46">
        <w:t xml:space="preserve"> reflected a planned workforce with suitable allocation and mix of staff to enable safe and quality care. Management </w:t>
      </w:r>
      <w:r w:rsidR="00013540">
        <w:t xml:space="preserve">explained workforce planning considers consumer acuity, care minute requirements and consumer and representative feedback. </w:t>
      </w:r>
      <w:r w:rsidR="00662C66">
        <w:t>Recruitment</w:t>
      </w:r>
      <w:r w:rsidR="007673A2">
        <w:t xml:space="preserve"> is ongoing </w:t>
      </w:r>
      <w:r w:rsidR="002F5F0B">
        <w:t xml:space="preserve">and the roster will be reviewed once building at the service is completed and the number of consumers increases. </w:t>
      </w:r>
    </w:p>
    <w:p w14:paraId="5930496A" w14:textId="79EDD71C" w:rsidR="002F5F0B" w:rsidRDefault="00D2772B" w:rsidP="0036130C">
      <w:pPr>
        <w:pStyle w:val="NormalArial"/>
      </w:pPr>
      <w:r>
        <w:t xml:space="preserve">Consumers and representatives confirmed staff are kind and caring. Staff </w:t>
      </w:r>
      <w:r w:rsidR="0007179B">
        <w:t>were</w:t>
      </w:r>
      <w:r>
        <w:t xml:space="preserve"> aware of consumers’ </w:t>
      </w:r>
      <w:r w:rsidR="0007179B">
        <w:t>identities an</w:t>
      </w:r>
      <w:r w:rsidR="006B0634">
        <w:t>d</w:t>
      </w:r>
      <w:r w:rsidR="0007179B">
        <w:t xml:space="preserve"> individual needs and demonstrated respect for </w:t>
      </w:r>
      <w:r w:rsidR="006B0634">
        <w:t xml:space="preserve">their </w:t>
      </w:r>
      <w:r w:rsidR="0007179B">
        <w:t xml:space="preserve">backgrounds and cultures. </w:t>
      </w:r>
    </w:p>
    <w:p w14:paraId="36A75702" w14:textId="65E14F81" w:rsidR="006B0634" w:rsidRDefault="00ED44EB" w:rsidP="0036130C">
      <w:pPr>
        <w:pStyle w:val="NormalArial"/>
      </w:pPr>
      <w:r>
        <w:t xml:space="preserve">Consumers and representatives expressed confidence staff </w:t>
      </w:r>
      <w:r w:rsidR="00B01A13">
        <w:t xml:space="preserve">at the service </w:t>
      </w:r>
      <w:r>
        <w:t xml:space="preserve">are </w:t>
      </w:r>
      <w:r w:rsidR="00876BB6">
        <w:t xml:space="preserve">competent. </w:t>
      </w:r>
      <w:r w:rsidR="00360030">
        <w:t xml:space="preserve">Interviews, reference </w:t>
      </w:r>
      <w:r w:rsidR="008C4018">
        <w:t xml:space="preserve">checks </w:t>
      </w:r>
      <w:r w:rsidR="00360030">
        <w:t>and registration checks are completed during recruitment</w:t>
      </w:r>
      <w:r w:rsidR="002B52CC">
        <w:t xml:space="preserve">. Staff receive orientation on commencement with the service and complete ‘buddy’ shifts with other staff. </w:t>
      </w:r>
      <w:r w:rsidR="00AF449B">
        <w:t>The service monitors staff skills, qualifications and professional registrations</w:t>
      </w:r>
      <w:r w:rsidR="00E81E9A">
        <w:t>. Competency in medication administration is assessed annually.</w:t>
      </w:r>
      <w:r w:rsidR="00EB3E9A">
        <w:t xml:space="preserve"> </w:t>
      </w:r>
    </w:p>
    <w:p w14:paraId="782CAEA9" w14:textId="4292D21B" w:rsidR="002B52CC" w:rsidRDefault="0073047E" w:rsidP="0036130C">
      <w:pPr>
        <w:pStyle w:val="NormalArial"/>
      </w:pPr>
      <w:r>
        <w:t xml:space="preserve">Staff receive training in </w:t>
      </w:r>
      <w:r w:rsidR="00B017A8">
        <w:t xml:space="preserve">hand hygiene, infection control, the Code of Conduct for Aged Care, elder abuse including reporting via </w:t>
      </w:r>
      <w:r w:rsidR="005A75C5">
        <w:t xml:space="preserve">the Serious Incident Response Scheme (SIRS), </w:t>
      </w:r>
      <w:r w:rsidR="00B017A8">
        <w:t xml:space="preserve">and </w:t>
      </w:r>
      <w:r w:rsidR="005A75C5">
        <w:t>restrictive practice</w:t>
      </w:r>
      <w:r w:rsidR="00B017A8">
        <w:t xml:space="preserve">. </w:t>
      </w:r>
      <w:r w:rsidR="008D0BA0">
        <w:t xml:space="preserve">Training is also provided in aspects of clinical care such as wound management and incontinence associated dermatitis. </w:t>
      </w:r>
      <w:r w:rsidR="00B017A8">
        <w:t xml:space="preserve">Completion of mandatory training is </w:t>
      </w:r>
      <w:r w:rsidR="006C4421">
        <w:lastRenderedPageBreak/>
        <w:t>monitored,</w:t>
      </w:r>
      <w:r w:rsidR="00B017A8">
        <w:t xml:space="preserve"> and review of training records demonstrated a 97</w:t>
      </w:r>
      <w:r w:rsidR="009D72BB">
        <w:t xml:space="preserve"> per cent</w:t>
      </w:r>
      <w:r w:rsidR="00B017A8">
        <w:t xml:space="preserve"> completion rate. </w:t>
      </w:r>
      <w:r w:rsidR="00551746">
        <w:t xml:space="preserve">Management outlined </w:t>
      </w:r>
      <w:r w:rsidR="00A069B3">
        <w:t xml:space="preserve">proactive identification of additional training needs, for example when a consumer chose voluntary assisted dying. </w:t>
      </w:r>
      <w:r w:rsidR="007E2EFA">
        <w:t xml:space="preserve">Training needs are also identified </w:t>
      </w:r>
      <w:r w:rsidR="006C4421">
        <w:t xml:space="preserve">through consumer and representative feedback, performance appraisals, incidents, and audit results. </w:t>
      </w:r>
    </w:p>
    <w:p w14:paraId="04D1D44D" w14:textId="275A4702" w:rsidR="008D0BA0" w:rsidRDefault="008D0BA0" w:rsidP="0036130C">
      <w:pPr>
        <w:pStyle w:val="NormalArial"/>
      </w:pPr>
      <w:r>
        <w:t xml:space="preserve">The service has </w:t>
      </w:r>
      <w:r w:rsidR="007647FB">
        <w:t xml:space="preserve">policies and </w:t>
      </w:r>
      <w:r>
        <w:t xml:space="preserve">processes </w:t>
      </w:r>
      <w:r w:rsidR="00294FDC">
        <w:t xml:space="preserve">in relation to the assessment, monitoring and review of staff performance. </w:t>
      </w:r>
      <w:r w:rsidR="009B612A">
        <w:t xml:space="preserve">Performance review for new staff occurs at 6 months then annually. </w:t>
      </w:r>
      <w:r w:rsidR="009D3C1D">
        <w:t xml:space="preserve">Review may also occur in response to adverse feedback regarding staff performance. </w:t>
      </w:r>
      <w:r>
        <w:t xml:space="preserve"> </w:t>
      </w:r>
    </w:p>
    <w:p w14:paraId="19076EC5" w14:textId="77777777" w:rsidR="003A45C8" w:rsidRPr="00262C0B" w:rsidRDefault="003A45C8" w:rsidP="0036130C">
      <w:pPr>
        <w:pStyle w:val="NormalArial"/>
      </w:pPr>
      <w:r>
        <w:br w:type="page"/>
      </w:r>
    </w:p>
    <w:p w14:paraId="4D3136AF" w14:textId="77777777" w:rsidR="003A45C8" w:rsidRPr="00996FAF" w:rsidRDefault="003A45C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06F6C" w14:paraId="5F5CB392" w14:textId="77777777" w:rsidTr="00A06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0BBD79" w14:textId="77777777" w:rsidR="003A45C8" w:rsidRPr="00996FAF" w:rsidRDefault="003A45C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70CC5D" w14:textId="77777777" w:rsidR="003A45C8" w:rsidRPr="00996FAF" w:rsidRDefault="003A45C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6F6C" w14:paraId="7BF28C1B" w14:textId="77777777" w:rsidTr="00A06F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61D331" w14:textId="77777777" w:rsidR="003A45C8" w:rsidRPr="00996FAF" w:rsidRDefault="003A45C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DEFB3FF"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FD93C7D"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78296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A45C8" w:rsidRPr="00384E73">
                  <w:rPr>
                    <w:rFonts w:ascii="Arial" w:hAnsi="Arial" w:cs="Arial"/>
                  </w:rPr>
                  <w:t>Compliant</w:t>
                </w:r>
              </w:sdtContent>
            </w:sdt>
          </w:p>
        </w:tc>
      </w:tr>
      <w:tr w:rsidR="00A06F6C" w14:paraId="5F4A651B"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F5DC06" w14:textId="77777777" w:rsidR="003A45C8" w:rsidRPr="00996FAF" w:rsidRDefault="003A45C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D06A187"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26F9F99" w14:textId="77777777" w:rsidR="003A45C8" w:rsidRPr="00996FAF" w:rsidRDefault="005B7B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61463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A45C8" w:rsidRPr="00384E73">
                  <w:rPr>
                    <w:rFonts w:ascii="Arial" w:hAnsi="Arial" w:cs="Arial"/>
                  </w:rPr>
                  <w:t>Compliant</w:t>
                </w:r>
              </w:sdtContent>
            </w:sdt>
          </w:p>
        </w:tc>
      </w:tr>
      <w:tr w:rsidR="00A06F6C" w14:paraId="5923C047" w14:textId="77777777" w:rsidTr="00A06F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415A350" w14:textId="77777777" w:rsidR="003A45C8" w:rsidRPr="00996FAF" w:rsidRDefault="003A45C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D26FA20"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564ABC" w14:textId="77777777" w:rsidR="003A45C8" w:rsidRPr="00996FAF" w:rsidRDefault="003A45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87DCF1D" w14:textId="77777777" w:rsidR="003A45C8" w:rsidRPr="00996FAF" w:rsidRDefault="003A45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7F4394" w14:textId="77777777" w:rsidR="003A45C8" w:rsidRPr="00996FAF" w:rsidRDefault="003A45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507FE0" w14:textId="77777777" w:rsidR="003A45C8" w:rsidRPr="00996FAF" w:rsidRDefault="003A45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4678A3" w14:textId="77777777" w:rsidR="003A45C8" w:rsidRPr="00996FAF" w:rsidRDefault="003A45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8ECAE7" w14:textId="77777777" w:rsidR="003A45C8" w:rsidRPr="00996FAF" w:rsidRDefault="003A45C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40AB08B" w14:textId="77777777" w:rsidR="003A45C8" w:rsidRPr="00996FAF" w:rsidRDefault="005B7B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59417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A45C8" w:rsidRPr="00384E73">
                  <w:rPr>
                    <w:rFonts w:ascii="Arial" w:hAnsi="Arial" w:cs="Arial"/>
                  </w:rPr>
                  <w:t>Compliant</w:t>
                </w:r>
              </w:sdtContent>
            </w:sdt>
          </w:p>
        </w:tc>
      </w:tr>
      <w:tr w:rsidR="00A06F6C" w14:paraId="0B98F4D2" w14:textId="77777777" w:rsidTr="00A06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944054" w14:textId="77777777" w:rsidR="003A45C8" w:rsidRPr="00996FAF" w:rsidRDefault="003A45C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174BCDF" w14:textId="77777777" w:rsidR="003A45C8" w:rsidRPr="00996FAF" w:rsidRDefault="003A45C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67E6F22" w14:textId="77777777" w:rsidR="003A45C8" w:rsidRPr="00996FAF" w:rsidRDefault="003A45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7A470F" w14:textId="77777777" w:rsidR="003A45C8" w:rsidRPr="00996FAF" w:rsidRDefault="003A45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05173E" w14:textId="77777777" w:rsidR="003A45C8" w:rsidRPr="00996FAF" w:rsidRDefault="003A45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75964B0" w14:textId="77777777" w:rsidR="003A45C8" w:rsidRPr="00996FAF" w:rsidRDefault="003A45C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B78927F" w14:textId="77777777" w:rsidR="003A45C8" w:rsidRPr="00996FAF" w:rsidRDefault="005B7B7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77223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A45C8" w:rsidRPr="00384E73">
                  <w:rPr>
                    <w:rFonts w:ascii="Arial" w:hAnsi="Arial" w:cs="Arial"/>
                  </w:rPr>
                  <w:t>Compliant</w:t>
                </w:r>
              </w:sdtContent>
            </w:sdt>
          </w:p>
        </w:tc>
      </w:tr>
      <w:tr w:rsidR="00A06F6C" w14:paraId="199C23FF" w14:textId="77777777" w:rsidTr="00A06F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F4D84F" w14:textId="77777777" w:rsidR="003A45C8" w:rsidRPr="00996FAF" w:rsidRDefault="003A45C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D1B1522" w14:textId="77777777" w:rsidR="003A45C8" w:rsidRPr="00996FAF" w:rsidRDefault="003A45C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306894D" w14:textId="77777777" w:rsidR="003A45C8" w:rsidRPr="00996FAF" w:rsidRDefault="003A45C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CCE218C" w14:textId="77777777" w:rsidR="003A45C8" w:rsidRPr="00996FAF" w:rsidRDefault="003A45C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AE9B1C8" w14:textId="77777777" w:rsidR="003A45C8" w:rsidRPr="00996FAF" w:rsidRDefault="003A45C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25608CA" w14:textId="77777777" w:rsidR="003A45C8" w:rsidRPr="00996FAF" w:rsidRDefault="005B7B7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9700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A45C8" w:rsidRPr="00384E73">
                  <w:rPr>
                    <w:rFonts w:ascii="Arial" w:hAnsi="Arial" w:cs="Arial"/>
                  </w:rPr>
                  <w:t>Compliant</w:t>
                </w:r>
              </w:sdtContent>
            </w:sdt>
          </w:p>
        </w:tc>
      </w:tr>
    </w:tbl>
    <w:p w14:paraId="161DB5B8" w14:textId="77777777" w:rsidR="003A45C8" w:rsidRDefault="003A45C8" w:rsidP="00D87E7C">
      <w:pPr>
        <w:pStyle w:val="Heading20"/>
      </w:pPr>
      <w:r w:rsidRPr="00996FAF">
        <w:t>Findings</w:t>
      </w:r>
    </w:p>
    <w:p w14:paraId="0CD123A5" w14:textId="3808A9D2" w:rsidR="003A45C8" w:rsidRDefault="00CB15CB" w:rsidP="0036130C">
      <w:pPr>
        <w:pStyle w:val="NormalArial"/>
      </w:pPr>
      <w:r>
        <w:t xml:space="preserve">The service has a Consumer Advisory Body and </w:t>
      </w:r>
      <w:r w:rsidR="00FF39D8">
        <w:t>a Quality C</w:t>
      </w:r>
      <w:r w:rsidR="00565D3D">
        <w:t xml:space="preserve">are Advisory Body which both have consumer membership. </w:t>
      </w:r>
      <w:r w:rsidR="00B15AB5">
        <w:t xml:space="preserve">Consumer feedback indicated the Board has acted on </w:t>
      </w:r>
      <w:r w:rsidR="00E04A45">
        <w:t xml:space="preserve">suggestions made by the </w:t>
      </w:r>
      <w:r w:rsidR="002B536A">
        <w:t>Consumer Advisory Body</w:t>
      </w:r>
      <w:r w:rsidR="00E04A45">
        <w:t xml:space="preserve"> such as improving the orientation process for consumers new to the service. </w:t>
      </w:r>
      <w:r>
        <w:t xml:space="preserve">Consumer input </w:t>
      </w:r>
      <w:r w:rsidR="00E04A45">
        <w:t>is</w:t>
      </w:r>
      <w:r>
        <w:t xml:space="preserve"> also sought via </w:t>
      </w:r>
      <w:r w:rsidR="00E04A45">
        <w:t>consumer meetings</w:t>
      </w:r>
      <w:r w:rsidR="00B8754C">
        <w:t xml:space="preserve"> including the food focus meeting</w:t>
      </w:r>
      <w:r w:rsidR="00E04A45">
        <w:t xml:space="preserve">, </w:t>
      </w:r>
      <w:r>
        <w:t>surveys</w:t>
      </w:r>
      <w:r w:rsidR="00E04A45">
        <w:t>,</w:t>
      </w:r>
      <w:r>
        <w:t xml:space="preserve"> and individual conversations.</w:t>
      </w:r>
    </w:p>
    <w:p w14:paraId="4EE5678D" w14:textId="414C49D3" w:rsidR="00B8754C" w:rsidRDefault="005D5EB7" w:rsidP="0036130C">
      <w:pPr>
        <w:pStyle w:val="NormalArial"/>
      </w:pPr>
      <w:r>
        <w:t>Consumers expressed feeling safe at the service</w:t>
      </w:r>
      <w:r w:rsidR="00C3436E">
        <w:t xml:space="preserve"> and representative</w:t>
      </w:r>
      <w:r w:rsidR="00F75049">
        <w:t xml:space="preserve">s were satisfied </w:t>
      </w:r>
      <w:r w:rsidR="00C3436E">
        <w:t xml:space="preserve">with </w:t>
      </w:r>
      <w:proofErr w:type="gramStart"/>
      <w:r w:rsidR="00C3436E">
        <w:t>management’s</w:t>
      </w:r>
      <w:proofErr w:type="gramEnd"/>
      <w:r w:rsidR="00C3436E">
        <w:t xml:space="preserve"> and the Board’s attention to safety issues and risks. </w:t>
      </w:r>
      <w:r w:rsidR="00322938">
        <w:t>The service has a suite of policies, procedures and work instructions which support and guide staf</w:t>
      </w:r>
      <w:r w:rsidR="00F002AD">
        <w:t xml:space="preserve">f in providing a safe and inclusive culture. The Board is informed of quality indicators, feedback, compliance issues, </w:t>
      </w:r>
      <w:r w:rsidR="002416F0">
        <w:t xml:space="preserve">hazards, </w:t>
      </w:r>
      <w:r w:rsidR="00104DB9">
        <w:t>incidents</w:t>
      </w:r>
      <w:r w:rsidR="00B17522">
        <w:t>,</w:t>
      </w:r>
      <w:r w:rsidR="00104DB9">
        <w:t xml:space="preserve"> and audit results, </w:t>
      </w:r>
      <w:r w:rsidR="00F002AD">
        <w:t xml:space="preserve">and is actively involved in operational </w:t>
      </w:r>
      <w:r w:rsidR="00E72DC2">
        <w:t>matters</w:t>
      </w:r>
      <w:r w:rsidR="00F002AD">
        <w:t xml:space="preserve">. </w:t>
      </w:r>
      <w:r w:rsidR="00A70087">
        <w:t xml:space="preserve">There is a </w:t>
      </w:r>
      <w:r w:rsidR="00A70087">
        <w:lastRenderedPageBreak/>
        <w:t xml:space="preserve">clinical governance committee responsible for </w:t>
      </w:r>
      <w:r w:rsidR="00B17522">
        <w:t xml:space="preserve">the </w:t>
      </w:r>
      <w:r w:rsidR="00A70087">
        <w:t xml:space="preserve">oversight of clinical care. </w:t>
      </w:r>
      <w:r w:rsidR="00FF359C">
        <w:t xml:space="preserve">Board meeting minutes evidenced discussion regarding </w:t>
      </w:r>
      <w:r w:rsidR="00B37FF2">
        <w:t xml:space="preserve">upcoming </w:t>
      </w:r>
      <w:r w:rsidR="00FF359C">
        <w:t>changes</w:t>
      </w:r>
      <w:r w:rsidR="00B37FF2">
        <w:t xml:space="preserve"> to aged care legislation</w:t>
      </w:r>
      <w:r w:rsidR="000C45CC">
        <w:t xml:space="preserve">, and other issues relating to consumer care. The Board has approved the attendance of 2 additional staff at an infection prevention and control lead course. </w:t>
      </w:r>
    </w:p>
    <w:p w14:paraId="42E19AF5" w14:textId="313CDE26" w:rsidR="000C45CC" w:rsidRDefault="00C0314F" w:rsidP="0036130C">
      <w:pPr>
        <w:pStyle w:val="NormalArial"/>
      </w:pPr>
      <w:r>
        <w:t>The service has effective organisation wide governance systems</w:t>
      </w:r>
      <w:r w:rsidR="00543AA2">
        <w:t xml:space="preserve"> in relation to information management, continuous improvement, financi</w:t>
      </w:r>
      <w:r w:rsidR="009B027C">
        <w:t>al governance, workforce governance, regulatory compliance and feedback and complaints</w:t>
      </w:r>
      <w:r>
        <w:t xml:space="preserve">. </w:t>
      </w:r>
      <w:r w:rsidR="00AC02EF">
        <w:t>St</w:t>
      </w:r>
      <w:r w:rsidR="008E3A1F">
        <w:t xml:space="preserve">aff confirmed they have ready access to consumer information and policies. </w:t>
      </w:r>
      <w:r w:rsidR="00543AA2">
        <w:t xml:space="preserve">Opportunities for improvement </w:t>
      </w:r>
      <w:r w:rsidR="009B027C">
        <w:t xml:space="preserve">are identified through feedback, audits, incidents, </w:t>
      </w:r>
      <w:r w:rsidR="009146DF">
        <w:t xml:space="preserve">and meetings. </w:t>
      </w:r>
      <w:r w:rsidR="00F904F4">
        <w:t>A recent example of an improvement action was provided</w:t>
      </w:r>
      <w:r w:rsidR="001976FD">
        <w:t xml:space="preserve"> involving the purchase of a light projection system to stimulate physical activity and social interaction among consumers living with dementia. </w:t>
      </w:r>
      <w:r w:rsidR="00497E76">
        <w:t xml:space="preserve">Management monitors progress notes in consumer files </w:t>
      </w:r>
      <w:r w:rsidR="00BA7016">
        <w:t>for unreported incidents and understand</w:t>
      </w:r>
      <w:r w:rsidR="00500D78">
        <w:t>s its</w:t>
      </w:r>
      <w:r w:rsidR="00BA7016">
        <w:t xml:space="preserve"> </w:t>
      </w:r>
      <w:r w:rsidR="00E71ED4">
        <w:t xml:space="preserve">mandatory </w:t>
      </w:r>
      <w:r w:rsidR="00BA7016">
        <w:t xml:space="preserve">reporting responsibilities. </w:t>
      </w:r>
      <w:r w:rsidR="00724661">
        <w:t>The service subscribes to external bodies for regulatory updates</w:t>
      </w:r>
      <w:r w:rsidR="00434C7C">
        <w:t>,</w:t>
      </w:r>
      <w:r w:rsidR="00C072E2">
        <w:t xml:space="preserve"> reviewing</w:t>
      </w:r>
      <w:r w:rsidR="00434C7C">
        <w:t xml:space="preserve"> policy and procedures and informing staff as required. </w:t>
      </w:r>
      <w:r w:rsidR="0024040E">
        <w:t xml:space="preserve">Documentation review confirmed the service’s policies are in accordance with current legislative requirements. </w:t>
      </w:r>
      <w:r w:rsidR="002215BC">
        <w:t xml:space="preserve">There was evidence of effective financial governance with recent approval for the purchase of sensor mats, hoist slings, </w:t>
      </w:r>
      <w:r w:rsidR="006B72FE">
        <w:t>pressure</w:t>
      </w:r>
      <w:r w:rsidR="000F3AB7">
        <w:t xml:space="preserve"> </w:t>
      </w:r>
      <w:r w:rsidR="006B72FE">
        <w:t>relieving</w:t>
      </w:r>
      <w:r w:rsidR="002215BC">
        <w:t xml:space="preserve"> cushions and overbed tables to meet increasing consumer needs. </w:t>
      </w:r>
      <w:r w:rsidR="003A10F2">
        <w:t xml:space="preserve">There is a feedback and complaints management system in place which enables the service to detect trends and develop relevant continuous improvement plans. </w:t>
      </w:r>
    </w:p>
    <w:p w14:paraId="02F56CB9" w14:textId="52B0B29F" w:rsidR="004E7A22" w:rsidRDefault="00DF2D67" w:rsidP="0036130C">
      <w:pPr>
        <w:pStyle w:val="NormalArial"/>
      </w:pPr>
      <w:r>
        <w:t>The service has a risk management framework which identifies, manages and reports high</w:t>
      </w:r>
      <w:r w:rsidR="00E56CF3">
        <w:t>-</w:t>
      </w:r>
      <w:r>
        <w:t xml:space="preserve">impact and high-prevalence risks </w:t>
      </w:r>
      <w:r w:rsidR="00391098">
        <w:t xml:space="preserve">and implements actions to minimise </w:t>
      </w:r>
      <w:r w:rsidR="00CC27DA">
        <w:t>these</w:t>
      </w:r>
      <w:r w:rsidR="00391098">
        <w:t xml:space="preserve">. </w:t>
      </w:r>
      <w:r w:rsidR="004B1499">
        <w:t>Staff receive education in relation to abuse and incident reporting</w:t>
      </w:r>
      <w:r w:rsidR="006D7205">
        <w:t xml:space="preserve">. There is an incident management system in place </w:t>
      </w:r>
      <w:r w:rsidR="00D706D7">
        <w:t xml:space="preserve">and serious incidents are reported in line with regulatory requirements. </w:t>
      </w:r>
      <w:r w:rsidR="00DD0C48">
        <w:t>The organisation has policies and procedures in place regarding dignity of choice, which outline the consumer’s right to participate in activities which may involve a degree of risk</w:t>
      </w:r>
      <w:r w:rsidR="004E7A22">
        <w:t xml:space="preserve"> with support from staff and health professionals. </w:t>
      </w:r>
    </w:p>
    <w:p w14:paraId="03BBBBAE" w14:textId="2360BF6B" w:rsidR="003A10F2" w:rsidRPr="00C35414" w:rsidRDefault="00F043A9" w:rsidP="0036130C">
      <w:pPr>
        <w:pStyle w:val="NormalArial"/>
      </w:pPr>
      <w:r>
        <w:t xml:space="preserve">The service has a clinical governance framework </w:t>
      </w:r>
      <w:r w:rsidR="00AF7D2C">
        <w:t>providing overarching monitoring systems for clinical care. There are policies and procedures in relation to antimicrobial stewardship, minimising the use of restraint and open disclosure</w:t>
      </w:r>
      <w:r w:rsidR="00AD5ECB">
        <w:t>. Clinical and care staff described non</w:t>
      </w:r>
      <w:r w:rsidR="00522694">
        <w:t>-</w:t>
      </w:r>
      <w:r w:rsidR="00AD5ECB">
        <w:t>pharmacological measures taken to reduce urinary tract infections</w:t>
      </w:r>
      <w:r w:rsidR="007B6C8E">
        <w:t xml:space="preserve">. Pathology specimens are collected for culture with medical officer review prior to antibiotic use. </w:t>
      </w:r>
      <w:r w:rsidR="00767912">
        <w:t xml:space="preserve">Restrictive practices are used as a last resort in managing changed behaviours. Psychotropic medications are reviewed </w:t>
      </w:r>
      <w:r w:rsidR="00E56CF3">
        <w:t>quarterly</w:t>
      </w:r>
      <w:r w:rsidR="00767912">
        <w:t xml:space="preserve"> by a medical practitioner</w:t>
      </w:r>
      <w:r w:rsidR="004C6BAE">
        <w:t xml:space="preserve"> with a view to decreasing or ceasing medication where possible. Restrictive practice is monitored and evaluated for effectiveness. Staff </w:t>
      </w:r>
      <w:r w:rsidR="00EF212F">
        <w:t xml:space="preserve">receive education in open disclosure during induction and annually thereafter. </w:t>
      </w:r>
    </w:p>
    <w:sectPr w:rsidR="003A10F2" w:rsidRPr="00C3541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E7702" w14:textId="77777777" w:rsidR="009D72E0" w:rsidRDefault="009D72E0">
      <w:pPr>
        <w:spacing w:after="0"/>
      </w:pPr>
      <w:r>
        <w:separator/>
      </w:r>
    </w:p>
  </w:endnote>
  <w:endnote w:type="continuationSeparator" w:id="0">
    <w:p w14:paraId="1D69BF01" w14:textId="77777777" w:rsidR="009D72E0" w:rsidRDefault="009D72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40A1A" w14:textId="77777777" w:rsidR="003A45C8" w:rsidRPr="00DF37F2" w:rsidRDefault="003A45C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Fairway Bayside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A43B39" w14:textId="77777777" w:rsidR="003A45C8" w:rsidRPr="00DF37F2" w:rsidRDefault="003A45C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3218</w:t>
    </w:r>
    <w:bookmarkEnd w:id="1"/>
    <w:r w:rsidRPr="00DF37F2">
      <w:rPr>
        <w:rStyle w:val="FooterBold"/>
        <w:rFonts w:ascii="Arial" w:hAnsi="Arial"/>
        <w:b w:val="0"/>
      </w:rPr>
      <w:tab/>
      <w:t xml:space="preserve">OFFICIAL: Sensitive </w:t>
    </w:r>
  </w:p>
  <w:p w14:paraId="3480C0E4" w14:textId="77777777" w:rsidR="003A45C8" w:rsidRPr="00DF37F2" w:rsidRDefault="003A45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CDD31" w14:textId="77777777" w:rsidR="003A45C8" w:rsidRDefault="003A45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5EDA5" w14:textId="77777777" w:rsidR="009D72E0" w:rsidRDefault="009D72E0" w:rsidP="00D71F88">
      <w:pPr>
        <w:spacing w:after="0"/>
      </w:pPr>
      <w:r>
        <w:separator/>
      </w:r>
    </w:p>
  </w:footnote>
  <w:footnote w:type="continuationSeparator" w:id="0">
    <w:p w14:paraId="5DCDDD9B" w14:textId="77777777" w:rsidR="009D72E0" w:rsidRDefault="009D72E0" w:rsidP="00D71F88">
      <w:pPr>
        <w:spacing w:after="0"/>
      </w:pPr>
      <w:r>
        <w:continuationSeparator/>
      </w:r>
    </w:p>
  </w:footnote>
  <w:footnote w:id="1">
    <w:p w14:paraId="761D16BF" w14:textId="0922B55B" w:rsidR="003A45C8" w:rsidRDefault="003A45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D52E3C" w:rsidRPr="00D52E3C">
        <w:rPr>
          <w:rFonts w:ascii="Arial" w:hAnsi="Arial" w:cs="Arial"/>
          <w:sz w:val="20"/>
          <w:szCs w:val="20"/>
        </w:rPr>
        <w:t>4</w:t>
      </w:r>
      <w:r w:rsidRPr="00D52E3C">
        <w:rPr>
          <w:rFonts w:ascii="Arial" w:hAnsi="Arial" w:cs="Arial"/>
          <w:sz w:val="20"/>
          <w:szCs w:val="20"/>
        </w:rPr>
        <w:t>0A</w:t>
      </w:r>
      <w:r w:rsidR="00D52E3C">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4FE89F5" w14:textId="77777777" w:rsidR="003A45C8" w:rsidRDefault="003A45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19861" w14:textId="77777777" w:rsidR="003A45C8" w:rsidRDefault="003A45C8">
    <w:pPr>
      <w:pStyle w:val="Header"/>
    </w:pPr>
    <w:r>
      <w:rPr>
        <w:noProof/>
        <w:color w:val="2B579A"/>
        <w:shd w:val="clear" w:color="auto" w:fill="E6E6E6"/>
        <w:lang w:val="en-US"/>
      </w:rPr>
      <w:drawing>
        <wp:anchor distT="0" distB="0" distL="114300" distR="114300" simplePos="0" relativeHeight="251658241" behindDoc="1" locked="0" layoutInCell="1" allowOverlap="1" wp14:anchorId="1CD6DA51" wp14:editId="7982230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00304" w14:textId="77777777" w:rsidR="003A45C8" w:rsidRDefault="003A45C8">
    <w:pPr>
      <w:pStyle w:val="Header"/>
    </w:pPr>
    <w:r>
      <w:rPr>
        <w:noProof/>
      </w:rPr>
      <w:drawing>
        <wp:anchor distT="0" distB="0" distL="114300" distR="114300" simplePos="0" relativeHeight="251658240" behindDoc="0" locked="0" layoutInCell="1" allowOverlap="1" wp14:anchorId="10878A75" wp14:editId="3AD771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9F4B4AA">
      <w:start w:val="1"/>
      <w:numFmt w:val="lowerRoman"/>
      <w:lvlText w:val="(%1)"/>
      <w:lvlJc w:val="left"/>
      <w:pPr>
        <w:ind w:left="1080" w:hanging="720"/>
      </w:pPr>
      <w:rPr>
        <w:rFonts w:hint="default"/>
      </w:rPr>
    </w:lvl>
    <w:lvl w:ilvl="1" w:tplc="577E0198" w:tentative="1">
      <w:start w:val="1"/>
      <w:numFmt w:val="lowerLetter"/>
      <w:lvlText w:val="%2."/>
      <w:lvlJc w:val="left"/>
      <w:pPr>
        <w:ind w:left="1440" w:hanging="360"/>
      </w:pPr>
    </w:lvl>
    <w:lvl w:ilvl="2" w:tplc="790C3DDE" w:tentative="1">
      <w:start w:val="1"/>
      <w:numFmt w:val="lowerRoman"/>
      <w:lvlText w:val="%3."/>
      <w:lvlJc w:val="right"/>
      <w:pPr>
        <w:ind w:left="2160" w:hanging="180"/>
      </w:pPr>
    </w:lvl>
    <w:lvl w:ilvl="3" w:tplc="EBD01FEC" w:tentative="1">
      <w:start w:val="1"/>
      <w:numFmt w:val="decimal"/>
      <w:lvlText w:val="%4."/>
      <w:lvlJc w:val="left"/>
      <w:pPr>
        <w:ind w:left="2880" w:hanging="360"/>
      </w:pPr>
    </w:lvl>
    <w:lvl w:ilvl="4" w:tplc="117623E0" w:tentative="1">
      <w:start w:val="1"/>
      <w:numFmt w:val="lowerLetter"/>
      <w:lvlText w:val="%5."/>
      <w:lvlJc w:val="left"/>
      <w:pPr>
        <w:ind w:left="3600" w:hanging="360"/>
      </w:pPr>
    </w:lvl>
    <w:lvl w:ilvl="5" w:tplc="BF00FD36" w:tentative="1">
      <w:start w:val="1"/>
      <w:numFmt w:val="lowerRoman"/>
      <w:lvlText w:val="%6."/>
      <w:lvlJc w:val="right"/>
      <w:pPr>
        <w:ind w:left="4320" w:hanging="180"/>
      </w:pPr>
    </w:lvl>
    <w:lvl w:ilvl="6" w:tplc="B2A6FD76" w:tentative="1">
      <w:start w:val="1"/>
      <w:numFmt w:val="decimal"/>
      <w:lvlText w:val="%7."/>
      <w:lvlJc w:val="left"/>
      <w:pPr>
        <w:ind w:left="5040" w:hanging="360"/>
      </w:pPr>
    </w:lvl>
    <w:lvl w:ilvl="7" w:tplc="5636A9FC" w:tentative="1">
      <w:start w:val="1"/>
      <w:numFmt w:val="lowerLetter"/>
      <w:lvlText w:val="%8."/>
      <w:lvlJc w:val="left"/>
      <w:pPr>
        <w:ind w:left="5760" w:hanging="360"/>
      </w:pPr>
    </w:lvl>
    <w:lvl w:ilvl="8" w:tplc="CBFAEA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5B8B006">
      <w:start w:val="1"/>
      <w:numFmt w:val="lowerRoman"/>
      <w:lvlText w:val="(%1)"/>
      <w:lvlJc w:val="left"/>
      <w:pPr>
        <w:ind w:left="1080" w:hanging="720"/>
      </w:pPr>
      <w:rPr>
        <w:rFonts w:hint="default"/>
      </w:rPr>
    </w:lvl>
    <w:lvl w:ilvl="1" w:tplc="88DAB35A" w:tentative="1">
      <w:start w:val="1"/>
      <w:numFmt w:val="lowerLetter"/>
      <w:lvlText w:val="%2."/>
      <w:lvlJc w:val="left"/>
      <w:pPr>
        <w:ind w:left="1440" w:hanging="360"/>
      </w:pPr>
    </w:lvl>
    <w:lvl w:ilvl="2" w:tplc="350ED958" w:tentative="1">
      <w:start w:val="1"/>
      <w:numFmt w:val="lowerRoman"/>
      <w:lvlText w:val="%3."/>
      <w:lvlJc w:val="right"/>
      <w:pPr>
        <w:ind w:left="2160" w:hanging="180"/>
      </w:pPr>
    </w:lvl>
    <w:lvl w:ilvl="3" w:tplc="8CB2FCA0" w:tentative="1">
      <w:start w:val="1"/>
      <w:numFmt w:val="decimal"/>
      <w:lvlText w:val="%4."/>
      <w:lvlJc w:val="left"/>
      <w:pPr>
        <w:ind w:left="2880" w:hanging="360"/>
      </w:pPr>
    </w:lvl>
    <w:lvl w:ilvl="4" w:tplc="4DC4D3F4" w:tentative="1">
      <w:start w:val="1"/>
      <w:numFmt w:val="lowerLetter"/>
      <w:lvlText w:val="%5."/>
      <w:lvlJc w:val="left"/>
      <w:pPr>
        <w:ind w:left="3600" w:hanging="360"/>
      </w:pPr>
    </w:lvl>
    <w:lvl w:ilvl="5" w:tplc="C2802816" w:tentative="1">
      <w:start w:val="1"/>
      <w:numFmt w:val="lowerRoman"/>
      <w:lvlText w:val="%6."/>
      <w:lvlJc w:val="right"/>
      <w:pPr>
        <w:ind w:left="4320" w:hanging="180"/>
      </w:pPr>
    </w:lvl>
    <w:lvl w:ilvl="6" w:tplc="4484F23C" w:tentative="1">
      <w:start w:val="1"/>
      <w:numFmt w:val="decimal"/>
      <w:lvlText w:val="%7."/>
      <w:lvlJc w:val="left"/>
      <w:pPr>
        <w:ind w:left="5040" w:hanging="360"/>
      </w:pPr>
    </w:lvl>
    <w:lvl w:ilvl="7" w:tplc="6E88C6D8" w:tentative="1">
      <w:start w:val="1"/>
      <w:numFmt w:val="lowerLetter"/>
      <w:lvlText w:val="%8."/>
      <w:lvlJc w:val="left"/>
      <w:pPr>
        <w:ind w:left="5760" w:hanging="360"/>
      </w:pPr>
    </w:lvl>
    <w:lvl w:ilvl="8" w:tplc="CB8427D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B960586">
      <w:start w:val="1"/>
      <w:numFmt w:val="lowerRoman"/>
      <w:lvlText w:val="(%1)"/>
      <w:lvlJc w:val="left"/>
      <w:pPr>
        <w:ind w:left="1080" w:hanging="720"/>
      </w:pPr>
      <w:rPr>
        <w:rFonts w:hint="default"/>
      </w:rPr>
    </w:lvl>
    <w:lvl w:ilvl="1" w:tplc="4EC40B8C" w:tentative="1">
      <w:start w:val="1"/>
      <w:numFmt w:val="lowerLetter"/>
      <w:lvlText w:val="%2."/>
      <w:lvlJc w:val="left"/>
      <w:pPr>
        <w:ind w:left="1440" w:hanging="360"/>
      </w:pPr>
    </w:lvl>
    <w:lvl w:ilvl="2" w:tplc="3CC81FB4" w:tentative="1">
      <w:start w:val="1"/>
      <w:numFmt w:val="lowerRoman"/>
      <w:lvlText w:val="%3."/>
      <w:lvlJc w:val="right"/>
      <w:pPr>
        <w:ind w:left="2160" w:hanging="180"/>
      </w:pPr>
    </w:lvl>
    <w:lvl w:ilvl="3" w:tplc="B954479E" w:tentative="1">
      <w:start w:val="1"/>
      <w:numFmt w:val="decimal"/>
      <w:lvlText w:val="%4."/>
      <w:lvlJc w:val="left"/>
      <w:pPr>
        <w:ind w:left="2880" w:hanging="360"/>
      </w:pPr>
    </w:lvl>
    <w:lvl w:ilvl="4" w:tplc="E35260E0" w:tentative="1">
      <w:start w:val="1"/>
      <w:numFmt w:val="lowerLetter"/>
      <w:lvlText w:val="%5."/>
      <w:lvlJc w:val="left"/>
      <w:pPr>
        <w:ind w:left="3600" w:hanging="360"/>
      </w:pPr>
    </w:lvl>
    <w:lvl w:ilvl="5" w:tplc="E2E03202" w:tentative="1">
      <w:start w:val="1"/>
      <w:numFmt w:val="lowerRoman"/>
      <w:lvlText w:val="%6."/>
      <w:lvlJc w:val="right"/>
      <w:pPr>
        <w:ind w:left="4320" w:hanging="180"/>
      </w:pPr>
    </w:lvl>
    <w:lvl w:ilvl="6" w:tplc="D7B25AEC" w:tentative="1">
      <w:start w:val="1"/>
      <w:numFmt w:val="decimal"/>
      <w:lvlText w:val="%7."/>
      <w:lvlJc w:val="left"/>
      <w:pPr>
        <w:ind w:left="5040" w:hanging="360"/>
      </w:pPr>
    </w:lvl>
    <w:lvl w:ilvl="7" w:tplc="91166ABC" w:tentative="1">
      <w:start w:val="1"/>
      <w:numFmt w:val="lowerLetter"/>
      <w:lvlText w:val="%8."/>
      <w:lvlJc w:val="left"/>
      <w:pPr>
        <w:ind w:left="5760" w:hanging="360"/>
      </w:pPr>
    </w:lvl>
    <w:lvl w:ilvl="8" w:tplc="2FE84A1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EA4FDD0">
      <w:start w:val="1"/>
      <w:numFmt w:val="bullet"/>
      <w:lvlText w:val=""/>
      <w:lvlJc w:val="left"/>
      <w:pPr>
        <w:ind w:left="720" w:hanging="360"/>
      </w:pPr>
      <w:rPr>
        <w:rFonts w:ascii="Symbol" w:hAnsi="Symbol" w:hint="default"/>
        <w:color w:val="auto"/>
        <w:sz w:val="24"/>
        <w:szCs w:val="24"/>
      </w:rPr>
    </w:lvl>
    <w:lvl w:ilvl="1" w:tplc="BCE89D80" w:tentative="1">
      <w:start w:val="1"/>
      <w:numFmt w:val="bullet"/>
      <w:lvlText w:val="o"/>
      <w:lvlJc w:val="left"/>
      <w:pPr>
        <w:ind w:left="1440" w:hanging="360"/>
      </w:pPr>
      <w:rPr>
        <w:rFonts w:ascii="Courier New" w:hAnsi="Courier New" w:cs="Courier New" w:hint="default"/>
      </w:rPr>
    </w:lvl>
    <w:lvl w:ilvl="2" w:tplc="DAD4801E" w:tentative="1">
      <w:start w:val="1"/>
      <w:numFmt w:val="bullet"/>
      <w:lvlText w:val=""/>
      <w:lvlJc w:val="left"/>
      <w:pPr>
        <w:ind w:left="2160" w:hanging="360"/>
      </w:pPr>
      <w:rPr>
        <w:rFonts w:ascii="Wingdings" w:hAnsi="Wingdings" w:hint="default"/>
      </w:rPr>
    </w:lvl>
    <w:lvl w:ilvl="3" w:tplc="6D0498CA" w:tentative="1">
      <w:start w:val="1"/>
      <w:numFmt w:val="bullet"/>
      <w:lvlText w:val=""/>
      <w:lvlJc w:val="left"/>
      <w:pPr>
        <w:ind w:left="2880" w:hanging="360"/>
      </w:pPr>
      <w:rPr>
        <w:rFonts w:ascii="Symbol" w:hAnsi="Symbol" w:hint="default"/>
      </w:rPr>
    </w:lvl>
    <w:lvl w:ilvl="4" w:tplc="F7DC4198" w:tentative="1">
      <w:start w:val="1"/>
      <w:numFmt w:val="bullet"/>
      <w:lvlText w:val="o"/>
      <w:lvlJc w:val="left"/>
      <w:pPr>
        <w:ind w:left="3600" w:hanging="360"/>
      </w:pPr>
      <w:rPr>
        <w:rFonts w:ascii="Courier New" w:hAnsi="Courier New" w:cs="Courier New" w:hint="default"/>
      </w:rPr>
    </w:lvl>
    <w:lvl w:ilvl="5" w:tplc="F718D9CA" w:tentative="1">
      <w:start w:val="1"/>
      <w:numFmt w:val="bullet"/>
      <w:lvlText w:val=""/>
      <w:lvlJc w:val="left"/>
      <w:pPr>
        <w:ind w:left="4320" w:hanging="360"/>
      </w:pPr>
      <w:rPr>
        <w:rFonts w:ascii="Wingdings" w:hAnsi="Wingdings" w:hint="default"/>
      </w:rPr>
    </w:lvl>
    <w:lvl w:ilvl="6" w:tplc="CCB83D9A" w:tentative="1">
      <w:start w:val="1"/>
      <w:numFmt w:val="bullet"/>
      <w:lvlText w:val=""/>
      <w:lvlJc w:val="left"/>
      <w:pPr>
        <w:ind w:left="5040" w:hanging="360"/>
      </w:pPr>
      <w:rPr>
        <w:rFonts w:ascii="Symbol" w:hAnsi="Symbol" w:hint="default"/>
      </w:rPr>
    </w:lvl>
    <w:lvl w:ilvl="7" w:tplc="8D384116" w:tentative="1">
      <w:start w:val="1"/>
      <w:numFmt w:val="bullet"/>
      <w:lvlText w:val="o"/>
      <w:lvlJc w:val="left"/>
      <w:pPr>
        <w:ind w:left="5760" w:hanging="360"/>
      </w:pPr>
      <w:rPr>
        <w:rFonts w:ascii="Courier New" w:hAnsi="Courier New" w:cs="Courier New" w:hint="default"/>
      </w:rPr>
    </w:lvl>
    <w:lvl w:ilvl="8" w:tplc="53CE66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8608464">
      <w:start w:val="1"/>
      <w:numFmt w:val="lowerRoman"/>
      <w:lvlText w:val="(%1)"/>
      <w:lvlJc w:val="left"/>
      <w:pPr>
        <w:ind w:left="1080" w:hanging="720"/>
      </w:pPr>
      <w:rPr>
        <w:rFonts w:hint="default"/>
      </w:rPr>
    </w:lvl>
    <w:lvl w:ilvl="1" w:tplc="5CC0C438" w:tentative="1">
      <w:start w:val="1"/>
      <w:numFmt w:val="lowerLetter"/>
      <w:lvlText w:val="%2."/>
      <w:lvlJc w:val="left"/>
      <w:pPr>
        <w:ind w:left="1440" w:hanging="360"/>
      </w:pPr>
    </w:lvl>
    <w:lvl w:ilvl="2" w:tplc="201C4830" w:tentative="1">
      <w:start w:val="1"/>
      <w:numFmt w:val="lowerRoman"/>
      <w:lvlText w:val="%3."/>
      <w:lvlJc w:val="right"/>
      <w:pPr>
        <w:ind w:left="2160" w:hanging="180"/>
      </w:pPr>
    </w:lvl>
    <w:lvl w:ilvl="3" w:tplc="B3AA37EE" w:tentative="1">
      <w:start w:val="1"/>
      <w:numFmt w:val="decimal"/>
      <w:lvlText w:val="%4."/>
      <w:lvlJc w:val="left"/>
      <w:pPr>
        <w:ind w:left="2880" w:hanging="360"/>
      </w:pPr>
    </w:lvl>
    <w:lvl w:ilvl="4" w:tplc="08365776" w:tentative="1">
      <w:start w:val="1"/>
      <w:numFmt w:val="lowerLetter"/>
      <w:lvlText w:val="%5."/>
      <w:lvlJc w:val="left"/>
      <w:pPr>
        <w:ind w:left="3600" w:hanging="360"/>
      </w:pPr>
    </w:lvl>
    <w:lvl w:ilvl="5" w:tplc="9FD8A9CE" w:tentative="1">
      <w:start w:val="1"/>
      <w:numFmt w:val="lowerRoman"/>
      <w:lvlText w:val="%6."/>
      <w:lvlJc w:val="right"/>
      <w:pPr>
        <w:ind w:left="4320" w:hanging="180"/>
      </w:pPr>
    </w:lvl>
    <w:lvl w:ilvl="6" w:tplc="CC8E0734" w:tentative="1">
      <w:start w:val="1"/>
      <w:numFmt w:val="decimal"/>
      <w:lvlText w:val="%7."/>
      <w:lvlJc w:val="left"/>
      <w:pPr>
        <w:ind w:left="5040" w:hanging="360"/>
      </w:pPr>
    </w:lvl>
    <w:lvl w:ilvl="7" w:tplc="CF046A54" w:tentative="1">
      <w:start w:val="1"/>
      <w:numFmt w:val="lowerLetter"/>
      <w:lvlText w:val="%8."/>
      <w:lvlJc w:val="left"/>
      <w:pPr>
        <w:ind w:left="5760" w:hanging="360"/>
      </w:pPr>
    </w:lvl>
    <w:lvl w:ilvl="8" w:tplc="8F064A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95C9C22">
      <w:start w:val="1"/>
      <w:numFmt w:val="lowerRoman"/>
      <w:lvlText w:val="(%1)"/>
      <w:lvlJc w:val="left"/>
      <w:pPr>
        <w:ind w:left="1080" w:hanging="720"/>
      </w:pPr>
      <w:rPr>
        <w:rFonts w:hint="default"/>
      </w:rPr>
    </w:lvl>
    <w:lvl w:ilvl="1" w:tplc="6B4EEB20" w:tentative="1">
      <w:start w:val="1"/>
      <w:numFmt w:val="lowerLetter"/>
      <w:lvlText w:val="%2."/>
      <w:lvlJc w:val="left"/>
      <w:pPr>
        <w:ind w:left="1440" w:hanging="360"/>
      </w:pPr>
    </w:lvl>
    <w:lvl w:ilvl="2" w:tplc="C19635BC" w:tentative="1">
      <w:start w:val="1"/>
      <w:numFmt w:val="lowerRoman"/>
      <w:lvlText w:val="%3."/>
      <w:lvlJc w:val="right"/>
      <w:pPr>
        <w:ind w:left="2160" w:hanging="180"/>
      </w:pPr>
    </w:lvl>
    <w:lvl w:ilvl="3" w:tplc="D3C27664" w:tentative="1">
      <w:start w:val="1"/>
      <w:numFmt w:val="decimal"/>
      <w:lvlText w:val="%4."/>
      <w:lvlJc w:val="left"/>
      <w:pPr>
        <w:ind w:left="2880" w:hanging="360"/>
      </w:pPr>
    </w:lvl>
    <w:lvl w:ilvl="4" w:tplc="6088A09A" w:tentative="1">
      <w:start w:val="1"/>
      <w:numFmt w:val="lowerLetter"/>
      <w:lvlText w:val="%5."/>
      <w:lvlJc w:val="left"/>
      <w:pPr>
        <w:ind w:left="3600" w:hanging="360"/>
      </w:pPr>
    </w:lvl>
    <w:lvl w:ilvl="5" w:tplc="C4D48260" w:tentative="1">
      <w:start w:val="1"/>
      <w:numFmt w:val="lowerRoman"/>
      <w:lvlText w:val="%6."/>
      <w:lvlJc w:val="right"/>
      <w:pPr>
        <w:ind w:left="4320" w:hanging="180"/>
      </w:pPr>
    </w:lvl>
    <w:lvl w:ilvl="6" w:tplc="FD1CD636" w:tentative="1">
      <w:start w:val="1"/>
      <w:numFmt w:val="decimal"/>
      <w:lvlText w:val="%7."/>
      <w:lvlJc w:val="left"/>
      <w:pPr>
        <w:ind w:left="5040" w:hanging="360"/>
      </w:pPr>
    </w:lvl>
    <w:lvl w:ilvl="7" w:tplc="54F25880" w:tentative="1">
      <w:start w:val="1"/>
      <w:numFmt w:val="lowerLetter"/>
      <w:lvlText w:val="%8."/>
      <w:lvlJc w:val="left"/>
      <w:pPr>
        <w:ind w:left="5760" w:hanging="360"/>
      </w:pPr>
    </w:lvl>
    <w:lvl w:ilvl="8" w:tplc="AEF44BF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98866D8">
      <w:start w:val="1"/>
      <w:numFmt w:val="lowerRoman"/>
      <w:lvlText w:val="(%1)"/>
      <w:lvlJc w:val="left"/>
      <w:pPr>
        <w:ind w:left="1080" w:hanging="720"/>
      </w:pPr>
      <w:rPr>
        <w:rFonts w:hint="default"/>
      </w:rPr>
    </w:lvl>
    <w:lvl w:ilvl="1" w:tplc="E28CB676" w:tentative="1">
      <w:start w:val="1"/>
      <w:numFmt w:val="lowerLetter"/>
      <w:lvlText w:val="%2."/>
      <w:lvlJc w:val="left"/>
      <w:pPr>
        <w:ind w:left="1440" w:hanging="360"/>
      </w:pPr>
    </w:lvl>
    <w:lvl w:ilvl="2" w:tplc="6DE6944C" w:tentative="1">
      <w:start w:val="1"/>
      <w:numFmt w:val="lowerRoman"/>
      <w:lvlText w:val="%3."/>
      <w:lvlJc w:val="right"/>
      <w:pPr>
        <w:ind w:left="2160" w:hanging="180"/>
      </w:pPr>
    </w:lvl>
    <w:lvl w:ilvl="3" w:tplc="B756F68C" w:tentative="1">
      <w:start w:val="1"/>
      <w:numFmt w:val="decimal"/>
      <w:lvlText w:val="%4."/>
      <w:lvlJc w:val="left"/>
      <w:pPr>
        <w:ind w:left="2880" w:hanging="360"/>
      </w:pPr>
    </w:lvl>
    <w:lvl w:ilvl="4" w:tplc="04C09C1C" w:tentative="1">
      <w:start w:val="1"/>
      <w:numFmt w:val="lowerLetter"/>
      <w:lvlText w:val="%5."/>
      <w:lvlJc w:val="left"/>
      <w:pPr>
        <w:ind w:left="3600" w:hanging="360"/>
      </w:pPr>
    </w:lvl>
    <w:lvl w:ilvl="5" w:tplc="76F03B9C" w:tentative="1">
      <w:start w:val="1"/>
      <w:numFmt w:val="lowerRoman"/>
      <w:lvlText w:val="%6."/>
      <w:lvlJc w:val="right"/>
      <w:pPr>
        <w:ind w:left="4320" w:hanging="180"/>
      </w:pPr>
    </w:lvl>
    <w:lvl w:ilvl="6" w:tplc="3752A852" w:tentative="1">
      <w:start w:val="1"/>
      <w:numFmt w:val="decimal"/>
      <w:lvlText w:val="%7."/>
      <w:lvlJc w:val="left"/>
      <w:pPr>
        <w:ind w:left="5040" w:hanging="360"/>
      </w:pPr>
    </w:lvl>
    <w:lvl w:ilvl="7" w:tplc="C77214BC" w:tentative="1">
      <w:start w:val="1"/>
      <w:numFmt w:val="lowerLetter"/>
      <w:lvlText w:val="%8."/>
      <w:lvlJc w:val="left"/>
      <w:pPr>
        <w:ind w:left="5760" w:hanging="360"/>
      </w:pPr>
    </w:lvl>
    <w:lvl w:ilvl="8" w:tplc="F710C97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4122022">
      <w:start w:val="1"/>
      <w:numFmt w:val="lowerRoman"/>
      <w:lvlText w:val="(%1)"/>
      <w:lvlJc w:val="left"/>
      <w:pPr>
        <w:ind w:left="1080" w:hanging="720"/>
      </w:pPr>
      <w:rPr>
        <w:rFonts w:hint="default"/>
      </w:rPr>
    </w:lvl>
    <w:lvl w:ilvl="1" w:tplc="318E82AC" w:tentative="1">
      <w:start w:val="1"/>
      <w:numFmt w:val="lowerLetter"/>
      <w:lvlText w:val="%2."/>
      <w:lvlJc w:val="left"/>
      <w:pPr>
        <w:ind w:left="1440" w:hanging="360"/>
      </w:pPr>
    </w:lvl>
    <w:lvl w:ilvl="2" w:tplc="7BFCE77E" w:tentative="1">
      <w:start w:val="1"/>
      <w:numFmt w:val="lowerRoman"/>
      <w:lvlText w:val="%3."/>
      <w:lvlJc w:val="right"/>
      <w:pPr>
        <w:ind w:left="2160" w:hanging="180"/>
      </w:pPr>
    </w:lvl>
    <w:lvl w:ilvl="3" w:tplc="54049726" w:tentative="1">
      <w:start w:val="1"/>
      <w:numFmt w:val="decimal"/>
      <w:lvlText w:val="%4."/>
      <w:lvlJc w:val="left"/>
      <w:pPr>
        <w:ind w:left="2880" w:hanging="360"/>
      </w:pPr>
    </w:lvl>
    <w:lvl w:ilvl="4" w:tplc="3850E42A" w:tentative="1">
      <w:start w:val="1"/>
      <w:numFmt w:val="lowerLetter"/>
      <w:lvlText w:val="%5."/>
      <w:lvlJc w:val="left"/>
      <w:pPr>
        <w:ind w:left="3600" w:hanging="360"/>
      </w:pPr>
    </w:lvl>
    <w:lvl w:ilvl="5" w:tplc="C6BE252E" w:tentative="1">
      <w:start w:val="1"/>
      <w:numFmt w:val="lowerRoman"/>
      <w:lvlText w:val="%6."/>
      <w:lvlJc w:val="right"/>
      <w:pPr>
        <w:ind w:left="4320" w:hanging="180"/>
      </w:pPr>
    </w:lvl>
    <w:lvl w:ilvl="6" w:tplc="DCE85F9A" w:tentative="1">
      <w:start w:val="1"/>
      <w:numFmt w:val="decimal"/>
      <w:lvlText w:val="%7."/>
      <w:lvlJc w:val="left"/>
      <w:pPr>
        <w:ind w:left="5040" w:hanging="360"/>
      </w:pPr>
    </w:lvl>
    <w:lvl w:ilvl="7" w:tplc="012EA972" w:tentative="1">
      <w:start w:val="1"/>
      <w:numFmt w:val="lowerLetter"/>
      <w:lvlText w:val="%8."/>
      <w:lvlJc w:val="left"/>
      <w:pPr>
        <w:ind w:left="5760" w:hanging="360"/>
      </w:pPr>
    </w:lvl>
    <w:lvl w:ilvl="8" w:tplc="0B02917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2B87776">
      <w:start w:val="1"/>
      <w:numFmt w:val="lowerRoman"/>
      <w:lvlText w:val="(%1)"/>
      <w:lvlJc w:val="left"/>
      <w:pPr>
        <w:ind w:left="1080" w:hanging="720"/>
      </w:pPr>
      <w:rPr>
        <w:rFonts w:hint="default"/>
      </w:rPr>
    </w:lvl>
    <w:lvl w:ilvl="1" w:tplc="49385A68" w:tentative="1">
      <w:start w:val="1"/>
      <w:numFmt w:val="lowerLetter"/>
      <w:lvlText w:val="%2."/>
      <w:lvlJc w:val="left"/>
      <w:pPr>
        <w:ind w:left="1440" w:hanging="360"/>
      </w:pPr>
    </w:lvl>
    <w:lvl w:ilvl="2" w:tplc="C3669FFC" w:tentative="1">
      <w:start w:val="1"/>
      <w:numFmt w:val="lowerRoman"/>
      <w:lvlText w:val="%3."/>
      <w:lvlJc w:val="right"/>
      <w:pPr>
        <w:ind w:left="2160" w:hanging="180"/>
      </w:pPr>
    </w:lvl>
    <w:lvl w:ilvl="3" w:tplc="F01875B6" w:tentative="1">
      <w:start w:val="1"/>
      <w:numFmt w:val="decimal"/>
      <w:lvlText w:val="%4."/>
      <w:lvlJc w:val="left"/>
      <w:pPr>
        <w:ind w:left="2880" w:hanging="360"/>
      </w:pPr>
    </w:lvl>
    <w:lvl w:ilvl="4" w:tplc="2DDE12D0" w:tentative="1">
      <w:start w:val="1"/>
      <w:numFmt w:val="lowerLetter"/>
      <w:lvlText w:val="%5."/>
      <w:lvlJc w:val="left"/>
      <w:pPr>
        <w:ind w:left="3600" w:hanging="360"/>
      </w:pPr>
    </w:lvl>
    <w:lvl w:ilvl="5" w:tplc="0BFE5A94" w:tentative="1">
      <w:start w:val="1"/>
      <w:numFmt w:val="lowerRoman"/>
      <w:lvlText w:val="%6."/>
      <w:lvlJc w:val="right"/>
      <w:pPr>
        <w:ind w:left="4320" w:hanging="180"/>
      </w:pPr>
    </w:lvl>
    <w:lvl w:ilvl="6" w:tplc="4CE41B86" w:tentative="1">
      <w:start w:val="1"/>
      <w:numFmt w:val="decimal"/>
      <w:lvlText w:val="%7."/>
      <w:lvlJc w:val="left"/>
      <w:pPr>
        <w:ind w:left="5040" w:hanging="360"/>
      </w:pPr>
    </w:lvl>
    <w:lvl w:ilvl="7" w:tplc="2C2A966A" w:tentative="1">
      <w:start w:val="1"/>
      <w:numFmt w:val="lowerLetter"/>
      <w:lvlText w:val="%8."/>
      <w:lvlJc w:val="left"/>
      <w:pPr>
        <w:ind w:left="5760" w:hanging="360"/>
      </w:pPr>
    </w:lvl>
    <w:lvl w:ilvl="8" w:tplc="E5CA1AE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6CEB146">
      <w:start w:val="1"/>
      <w:numFmt w:val="lowerRoman"/>
      <w:lvlText w:val="(%1)"/>
      <w:lvlJc w:val="left"/>
      <w:pPr>
        <w:ind w:left="1080" w:hanging="720"/>
      </w:pPr>
      <w:rPr>
        <w:rFonts w:hint="default"/>
      </w:rPr>
    </w:lvl>
    <w:lvl w:ilvl="1" w:tplc="6CF46E8E" w:tentative="1">
      <w:start w:val="1"/>
      <w:numFmt w:val="lowerLetter"/>
      <w:lvlText w:val="%2."/>
      <w:lvlJc w:val="left"/>
      <w:pPr>
        <w:ind w:left="1440" w:hanging="360"/>
      </w:pPr>
    </w:lvl>
    <w:lvl w:ilvl="2" w:tplc="9FC26C52" w:tentative="1">
      <w:start w:val="1"/>
      <w:numFmt w:val="lowerRoman"/>
      <w:lvlText w:val="%3."/>
      <w:lvlJc w:val="right"/>
      <w:pPr>
        <w:ind w:left="2160" w:hanging="180"/>
      </w:pPr>
    </w:lvl>
    <w:lvl w:ilvl="3" w:tplc="E9AE7152" w:tentative="1">
      <w:start w:val="1"/>
      <w:numFmt w:val="decimal"/>
      <w:lvlText w:val="%4."/>
      <w:lvlJc w:val="left"/>
      <w:pPr>
        <w:ind w:left="2880" w:hanging="360"/>
      </w:pPr>
    </w:lvl>
    <w:lvl w:ilvl="4" w:tplc="CEA42940" w:tentative="1">
      <w:start w:val="1"/>
      <w:numFmt w:val="lowerLetter"/>
      <w:lvlText w:val="%5."/>
      <w:lvlJc w:val="left"/>
      <w:pPr>
        <w:ind w:left="3600" w:hanging="360"/>
      </w:pPr>
    </w:lvl>
    <w:lvl w:ilvl="5" w:tplc="DBE44FF6" w:tentative="1">
      <w:start w:val="1"/>
      <w:numFmt w:val="lowerRoman"/>
      <w:lvlText w:val="%6."/>
      <w:lvlJc w:val="right"/>
      <w:pPr>
        <w:ind w:left="4320" w:hanging="180"/>
      </w:pPr>
    </w:lvl>
    <w:lvl w:ilvl="6" w:tplc="19BED1F0" w:tentative="1">
      <w:start w:val="1"/>
      <w:numFmt w:val="decimal"/>
      <w:lvlText w:val="%7."/>
      <w:lvlJc w:val="left"/>
      <w:pPr>
        <w:ind w:left="5040" w:hanging="360"/>
      </w:pPr>
    </w:lvl>
    <w:lvl w:ilvl="7" w:tplc="87122BB8" w:tentative="1">
      <w:start w:val="1"/>
      <w:numFmt w:val="lowerLetter"/>
      <w:lvlText w:val="%8."/>
      <w:lvlJc w:val="left"/>
      <w:pPr>
        <w:ind w:left="5760" w:hanging="360"/>
      </w:pPr>
    </w:lvl>
    <w:lvl w:ilvl="8" w:tplc="A894AC4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30293915">
    <w:abstractNumId w:val="11"/>
  </w:num>
  <w:num w:numId="2" w16cid:durableId="853767386">
    <w:abstractNumId w:val="4"/>
  </w:num>
  <w:num w:numId="3" w16cid:durableId="1987317062">
    <w:abstractNumId w:val="2"/>
  </w:num>
  <w:num w:numId="4" w16cid:durableId="1136336740">
    <w:abstractNumId w:val="7"/>
  </w:num>
  <w:num w:numId="5" w16cid:durableId="1582065219">
    <w:abstractNumId w:val="6"/>
  </w:num>
  <w:num w:numId="6" w16cid:durableId="1381247130">
    <w:abstractNumId w:val="1"/>
  </w:num>
  <w:num w:numId="7" w16cid:durableId="951014184">
    <w:abstractNumId w:val="9"/>
  </w:num>
  <w:num w:numId="8" w16cid:durableId="285281543">
    <w:abstractNumId w:val="5"/>
  </w:num>
  <w:num w:numId="9" w16cid:durableId="1977947305">
    <w:abstractNumId w:val="8"/>
  </w:num>
  <w:num w:numId="10" w16cid:durableId="1627272812">
    <w:abstractNumId w:val="3"/>
  </w:num>
  <w:num w:numId="11" w16cid:durableId="1442340237">
    <w:abstractNumId w:val="10"/>
  </w:num>
  <w:num w:numId="12" w16cid:durableId="1192257676">
    <w:abstractNumId w:val="0"/>
  </w:num>
  <w:num w:numId="13" w16cid:durableId="777604379">
    <w:abstractNumId w:val="11"/>
  </w:num>
  <w:num w:numId="14" w16cid:durableId="20385781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F6C"/>
    <w:rsid w:val="000047E5"/>
    <w:rsid w:val="00013540"/>
    <w:rsid w:val="0001574B"/>
    <w:rsid w:val="00015855"/>
    <w:rsid w:val="00026A2D"/>
    <w:rsid w:val="000313CB"/>
    <w:rsid w:val="00031F15"/>
    <w:rsid w:val="00034C1A"/>
    <w:rsid w:val="00045D1A"/>
    <w:rsid w:val="0005126E"/>
    <w:rsid w:val="00055B31"/>
    <w:rsid w:val="0007179B"/>
    <w:rsid w:val="00071857"/>
    <w:rsid w:val="000810AF"/>
    <w:rsid w:val="00087E3B"/>
    <w:rsid w:val="000925E5"/>
    <w:rsid w:val="000A00BA"/>
    <w:rsid w:val="000B13D8"/>
    <w:rsid w:val="000B3709"/>
    <w:rsid w:val="000B3990"/>
    <w:rsid w:val="000C033A"/>
    <w:rsid w:val="000C1A32"/>
    <w:rsid w:val="000C45CC"/>
    <w:rsid w:val="000D3D05"/>
    <w:rsid w:val="000E740D"/>
    <w:rsid w:val="000F3AB7"/>
    <w:rsid w:val="00100205"/>
    <w:rsid w:val="00104DB9"/>
    <w:rsid w:val="00116F46"/>
    <w:rsid w:val="001278E1"/>
    <w:rsid w:val="00137B27"/>
    <w:rsid w:val="00144C0F"/>
    <w:rsid w:val="00146DE6"/>
    <w:rsid w:val="001475E4"/>
    <w:rsid w:val="00154494"/>
    <w:rsid w:val="001577B0"/>
    <w:rsid w:val="00160596"/>
    <w:rsid w:val="001740ED"/>
    <w:rsid w:val="001752A6"/>
    <w:rsid w:val="00177C5B"/>
    <w:rsid w:val="00180199"/>
    <w:rsid w:val="001820BA"/>
    <w:rsid w:val="00182CA7"/>
    <w:rsid w:val="00182F7B"/>
    <w:rsid w:val="001976FD"/>
    <w:rsid w:val="00197B77"/>
    <w:rsid w:val="001B18CD"/>
    <w:rsid w:val="001B346A"/>
    <w:rsid w:val="001B5D69"/>
    <w:rsid w:val="001C068D"/>
    <w:rsid w:val="001C26D5"/>
    <w:rsid w:val="001C62C8"/>
    <w:rsid w:val="001D1B07"/>
    <w:rsid w:val="001D4034"/>
    <w:rsid w:val="001E734C"/>
    <w:rsid w:val="001E76DE"/>
    <w:rsid w:val="001F3525"/>
    <w:rsid w:val="00203CB1"/>
    <w:rsid w:val="00205E87"/>
    <w:rsid w:val="00206169"/>
    <w:rsid w:val="0021005B"/>
    <w:rsid w:val="00212E9F"/>
    <w:rsid w:val="002143DE"/>
    <w:rsid w:val="00215380"/>
    <w:rsid w:val="00220DD7"/>
    <w:rsid w:val="002215BC"/>
    <w:rsid w:val="00233BB4"/>
    <w:rsid w:val="0024040E"/>
    <w:rsid w:val="002416F0"/>
    <w:rsid w:val="00247448"/>
    <w:rsid w:val="00284350"/>
    <w:rsid w:val="00285EB1"/>
    <w:rsid w:val="00294FDC"/>
    <w:rsid w:val="002957C5"/>
    <w:rsid w:val="002B4BDA"/>
    <w:rsid w:val="002B52CC"/>
    <w:rsid w:val="002B536A"/>
    <w:rsid w:val="002B5C2E"/>
    <w:rsid w:val="002D5A99"/>
    <w:rsid w:val="002E0E9C"/>
    <w:rsid w:val="002E5BD5"/>
    <w:rsid w:val="002F23FC"/>
    <w:rsid w:val="002F5F0B"/>
    <w:rsid w:val="002F611F"/>
    <w:rsid w:val="00322938"/>
    <w:rsid w:val="0033397F"/>
    <w:rsid w:val="00334FD0"/>
    <w:rsid w:val="00344100"/>
    <w:rsid w:val="00352A2C"/>
    <w:rsid w:val="00360030"/>
    <w:rsid w:val="003700C6"/>
    <w:rsid w:val="00373F66"/>
    <w:rsid w:val="00374C9E"/>
    <w:rsid w:val="00377CEE"/>
    <w:rsid w:val="0038044F"/>
    <w:rsid w:val="00380A5E"/>
    <w:rsid w:val="003838AC"/>
    <w:rsid w:val="00390A48"/>
    <w:rsid w:val="00391098"/>
    <w:rsid w:val="003A10F2"/>
    <w:rsid w:val="003A45C8"/>
    <w:rsid w:val="003A7547"/>
    <w:rsid w:val="003B0393"/>
    <w:rsid w:val="003B39FE"/>
    <w:rsid w:val="003B59E1"/>
    <w:rsid w:val="003B7889"/>
    <w:rsid w:val="003C1200"/>
    <w:rsid w:val="003C3F4D"/>
    <w:rsid w:val="003C4EE7"/>
    <w:rsid w:val="003C7507"/>
    <w:rsid w:val="003D6956"/>
    <w:rsid w:val="003D70D1"/>
    <w:rsid w:val="003D722D"/>
    <w:rsid w:val="003E157F"/>
    <w:rsid w:val="003E3ED9"/>
    <w:rsid w:val="003E5933"/>
    <w:rsid w:val="003E6E74"/>
    <w:rsid w:val="003E76C2"/>
    <w:rsid w:val="003F28A1"/>
    <w:rsid w:val="003F37BE"/>
    <w:rsid w:val="00401503"/>
    <w:rsid w:val="00401689"/>
    <w:rsid w:val="00401812"/>
    <w:rsid w:val="00404354"/>
    <w:rsid w:val="00411727"/>
    <w:rsid w:val="004149C5"/>
    <w:rsid w:val="00423775"/>
    <w:rsid w:val="00426FEF"/>
    <w:rsid w:val="00433B13"/>
    <w:rsid w:val="00434C7C"/>
    <w:rsid w:val="00441D96"/>
    <w:rsid w:val="00443695"/>
    <w:rsid w:val="004570D1"/>
    <w:rsid w:val="00457FF6"/>
    <w:rsid w:val="00463CC1"/>
    <w:rsid w:val="00465D2B"/>
    <w:rsid w:val="0047265A"/>
    <w:rsid w:val="00472E91"/>
    <w:rsid w:val="00475197"/>
    <w:rsid w:val="00492041"/>
    <w:rsid w:val="00497E76"/>
    <w:rsid w:val="004A3216"/>
    <w:rsid w:val="004A3BF8"/>
    <w:rsid w:val="004B1499"/>
    <w:rsid w:val="004C218B"/>
    <w:rsid w:val="004C6BAE"/>
    <w:rsid w:val="004D2282"/>
    <w:rsid w:val="004D7C04"/>
    <w:rsid w:val="004E01EE"/>
    <w:rsid w:val="004E7A22"/>
    <w:rsid w:val="004F1F6A"/>
    <w:rsid w:val="004F42FD"/>
    <w:rsid w:val="004F78D9"/>
    <w:rsid w:val="004F7F28"/>
    <w:rsid w:val="00500D78"/>
    <w:rsid w:val="00504B55"/>
    <w:rsid w:val="00505705"/>
    <w:rsid w:val="005147C5"/>
    <w:rsid w:val="00522694"/>
    <w:rsid w:val="005254CD"/>
    <w:rsid w:val="00525B4A"/>
    <w:rsid w:val="00526C4B"/>
    <w:rsid w:val="00543AA2"/>
    <w:rsid w:val="005442E7"/>
    <w:rsid w:val="00546556"/>
    <w:rsid w:val="00551746"/>
    <w:rsid w:val="00561437"/>
    <w:rsid w:val="00565D3D"/>
    <w:rsid w:val="00584E98"/>
    <w:rsid w:val="005917B3"/>
    <w:rsid w:val="00596C2A"/>
    <w:rsid w:val="005A748E"/>
    <w:rsid w:val="005A75C5"/>
    <w:rsid w:val="005B248E"/>
    <w:rsid w:val="005B7B7B"/>
    <w:rsid w:val="005B7BEE"/>
    <w:rsid w:val="005C67FB"/>
    <w:rsid w:val="005D2EBB"/>
    <w:rsid w:val="005D5EB7"/>
    <w:rsid w:val="005D6DC6"/>
    <w:rsid w:val="005E12EF"/>
    <w:rsid w:val="005E212B"/>
    <w:rsid w:val="005E2F80"/>
    <w:rsid w:val="005F2CA8"/>
    <w:rsid w:val="00604D07"/>
    <w:rsid w:val="00624C6D"/>
    <w:rsid w:val="00626771"/>
    <w:rsid w:val="0063192B"/>
    <w:rsid w:val="00631AD1"/>
    <w:rsid w:val="00633BA7"/>
    <w:rsid w:val="00642CFB"/>
    <w:rsid w:val="00643783"/>
    <w:rsid w:val="0064582C"/>
    <w:rsid w:val="006537C4"/>
    <w:rsid w:val="00653840"/>
    <w:rsid w:val="00661324"/>
    <w:rsid w:val="00662C66"/>
    <w:rsid w:val="006656A9"/>
    <w:rsid w:val="0066640A"/>
    <w:rsid w:val="00672EAA"/>
    <w:rsid w:val="00680389"/>
    <w:rsid w:val="00682B99"/>
    <w:rsid w:val="00687684"/>
    <w:rsid w:val="006905DC"/>
    <w:rsid w:val="006966FA"/>
    <w:rsid w:val="006A6EC7"/>
    <w:rsid w:val="006B0634"/>
    <w:rsid w:val="006B09E1"/>
    <w:rsid w:val="006B4AA0"/>
    <w:rsid w:val="006B72FE"/>
    <w:rsid w:val="006C4421"/>
    <w:rsid w:val="006D2928"/>
    <w:rsid w:val="006D44D1"/>
    <w:rsid w:val="006D67A7"/>
    <w:rsid w:val="006D7205"/>
    <w:rsid w:val="006E4DC3"/>
    <w:rsid w:val="006F5A0C"/>
    <w:rsid w:val="006F70CB"/>
    <w:rsid w:val="00701557"/>
    <w:rsid w:val="00704E20"/>
    <w:rsid w:val="007161CB"/>
    <w:rsid w:val="00723F67"/>
    <w:rsid w:val="00724661"/>
    <w:rsid w:val="00724AA1"/>
    <w:rsid w:val="0073047E"/>
    <w:rsid w:val="0073688F"/>
    <w:rsid w:val="0073714E"/>
    <w:rsid w:val="007466C8"/>
    <w:rsid w:val="00755AF7"/>
    <w:rsid w:val="007575A3"/>
    <w:rsid w:val="007614F6"/>
    <w:rsid w:val="00762CF8"/>
    <w:rsid w:val="007647FB"/>
    <w:rsid w:val="007673A2"/>
    <w:rsid w:val="00767912"/>
    <w:rsid w:val="00771AD4"/>
    <w:rsid w:val="00782058"/>
    <w:rsid w:val="007925BE"/>
    <w:rsid w:val="007A48D7"/>
    <w:rsid w:val="007A7E99"/>
    <w:rsid w:val="007B6C8E"/>
    <w:rsid w:val="007C5472"/>
    <w:rsid w:val="007D0543"/>
    <w:rsid w:val="007E049E"/>
    <w:rsid w:val="007E2EFA"/>
    <w:rsid w:val="007F4332"/>
    <w:rsid w:val="007F50B4"/>
    <w:rsid w:val="00807ACF"/>
    <w:rsid w:val="008233B2"/>
    <w:rsid w:val="008258BB"/>
    <w:rsid w:val="0082753D"/>
    <w:rsid w:val="00844978"/>
    <w:rsid w:val="0084524D"/>
    <w:rsid w:val="0084656A"/>
    <w:rsid w:val="0085079F"/>
    <w:rsid w:val="00851B34"/>
    <w:rsid w:val="008530FB"/>
    <w:rsid w:val="00855960"/>
    <w:rsid w:val="008633E2"/>
    <w:rsid w:val="00876BB6"/>
    <w:rsid w:val="008A049A"/>
    <w:rsid w:val="008A218F"/>
    <w:rsid w:val="008A78A1"/>
    <w:rsid w:val="008B1CC1"/>
    <w:rsid w:val="008B3AC4"/>
    <w:rsid w:val="008C4018"/>
    <w:rsid w:val="008D0BA0"/>
    <w:rsid w:val="008D5525"/>
    <w:rsid w:val="008E07DE"/>
    <w:rsid w:val="008E3A1F"/>
    <w:rsid w:val="008E5963"/>
    <w:rsid w:val="008E6CB5"/>
    <w:rsid w:val="008F1A99"/>
    <w:rsid w:val="008F1CB9"/>
    <w:rsid w:val="008F515D"/>
    <w:rsid w:val="008F6E3D"/>
    <w:rsid w:val="008F734B"/>
    <w:rsid w:val="00900F1F"/>
    <w:rsid w:val="00901D1C"/>
    <w:rsid w:val="009146DF"/>
    <w:rsid w:val="00916148"/>
    <w:rsid w:val="00921B85"/>
    <w:rsid w:val="00924829"/>
    <w:rsid w:val="00926DCD"/>
    <w:rsid w:val="009315B2"/>
    <w:rsid w:val="0094048B"/>
    <w:rsid w:val="0095066D"/>
    <w:rsid w:val="0095737A"/>
    <w:rsid w:val="0095754F"/>
    <w:rsid w:val="00966E26"/>
    <w:rsid w:val="00967846"/>
    <w:rsid w:val="00972D6C"/>
    <w:rsid w:val="00974652"/>
    <w:rsid w:val="00981498"/>
    <w:rsid w:val="00983461"/>
    <w:rsid w:val="00984868"/>
    <w:rsid w:val="0099574B"/>
    <w:rsid w:val="00997C5C"/>
    <w:rsid w:val="009A35BD"/>
    <w:rsid w:val="009A6E81"/>
    <w:rsid w:val="009B027C"/>
    <w:rsid w:val="009B0D64"/>
    <w:rsid w:val="009B40D5"/>
    <w:rsid w:val="009B4100"/>
    <w:rsid w:val="009B612A"/>
    <w:rsid w:val="009C04FA"/>
    <w:rsid w:val="009C10BA"/>
    <w:rsid w:val="009D3C1D"/>
    <w:rsid w:val="009D6632"/>
    <w:rsid w:val="009D72BB"/>
    <w:rsid w:val="009D72E0"/>
    <w:rsid w:val="009E56A7"/>
    <w:rsid w:val="009F3851"/>
    <w:rsid w:val="009F7029"/>
    <w:rsid w:val="00A01999"/>
    <w:rsid w:val="00A069B3"/>
    <w:rsid w:val="00A06F6C"/>
    <w:rsid w:val="00A13048"/>
    <w:rsid w:val="00A15305"/>
    <w:rsid w:val="00A15650"/>
    <w:rsid w:val="00A16D94"/>
    <w:rsid w:val="00A17B38"/>
    <w:rsid w:val="00A22BF6"/>
    <w:rsid w:val="00A41302"/>
    <w:rsid w:val="00A46BE3"/>
    <w:rsid w:val="00A5107C"/>
    <w:rsid w:val="00A56678"/>
    <w:rsid w:val="00A679FC"/>
    <w:rsid w:val="00A70087"/>
    <w:rsid w:val="00A703A0"/>
    <w:rsid w:val="00A70ADF"/>
    <w:rsid w:val="00A717DC"/>
    <w:rsid w:val="00A73522"/>
    <w:rsid w:val="00A85FC0"/>
    <w:rsid w:val="00A90131"/>
    <w:rsid w:val="00A952C1"/>
    <w:rsid w:val="00A95B6A"/>
    <w:rsid w:val="00AA4656"/>
    <w:rsid w:val="00AA6FBF"/>
    <w:rsid w:val="00AA77DE"/>
    <w:rsid w:val="00AB0AD8"/>
    <w:rsid w:val="00AB6221"/>
    <w:rsid w:val="00AB7330"/>
    <w:rsid w:val="00AC02EF"/>
    <w:rsid w:val="00AC0D66"/>
    <w:rsid w:val="00AC137A"/>
    <w:rsid w:val="00AC3F14"/>
    <w:rsid w:val="00AD08D5"/>
    <w:rsid w:val="00AD5ECB"/>
    <w:rsid w:val="00AE464E"/>
    <w:rsid w:val="00AE531A"/>
    <w:rsid w:val="00AE7015"/>
    <w:rsid w:val="00AF0A71"/>
    <w:rsid w:val="00AF2432"/>
    <w:rsid w:val="00AF449B"/>
    <w:rsid w:val="00AF617E"/>
    <w:rsid w:val="00AF7D2C"/>
    <w:rsid w:val="00B017A8"/>
    <w:rsid w:val="00B01A13"/>
    <w:rsid w:val="00B11C33"/>
    <w:rsid w:val="00B15AB5"/>
    <w:rsid w:val="00B17522"/>
    <w:rsid w:val="00B26FA9"/>
    <w:rsid w:val="00B27417"/>
    <w:rsid w:val="00B37FF2"/>
    <w:rsid w:val="00B44350"/>
    <w:rsid w:val="00B46AEA"/>
    <w:rsid w:val="00B510BC"/>
    <w:rsid w:val="00B644CF"/>
    <w:rsid w:val="00B70C35"/>
    <w:rsid w:val="00B8754C"/>
    <w:rsid w:val="00B924B9"/>
    <w:rsid w:val="00BA26E9"/>
    <w:rsid w:val="00BA7016"/>
    <w:rsid w:val="00BD2346"/>
    <w:rsid w:val="00BD6A98"/>
    <w:rsid w:val="00BD7C98"/>
    <w:rsid w:val="00BE378A"/>
    <w:rsid w:val="00BF18AC"/>
    <w:rsid w:val="00BF455F"/>
    <w:rsid w:val="00BF6708"/>
    <w:rsid w:val="00BF7D99"/>
    <w:rsid w:val="00C0314F"/>
    <w:rsid w:val="00C072E2"/>
    <w:rsid w:val="00C1001F"/>
    <w:rsid w:val="00C22D63"/>
    <w:rsid w:val="00C25E4F"/>
    <w:rsid w:val="00C26A5F"/>
    <w:rsid w:val="00C27594"/>
    <w:rsid w:val="00C3436E"/>
    <w:rsid w:val="00C35414"/>
    <w:rsid w:val="00C36910"/>
    <w:rsid w:val="00C46705"/>
    <w:rsid w:val="00C57412"/>
    <w:rsid w:val="00C61D49"/>
    <w:rsid w:val="00C67924"/>
    <w:rsid w:val="00C70444"/>
    <w:rsid w:val="00C72528"/>
    <w:rsid w:val="00C72722"/>
    <w:rsid w:val="00C73470"/>
    <w:rsid w:val="00C75EDB"/>
    <w:rsid w:val="00C84D53"/>
    <w:rsid w:val="00CA4CF5"/>
    <w:rsid w:val="00CA6B7F"/>
    <w:rsid w:val="00CB15CB"/>
    <w:rsid w:val="00CB78A7"/>
    <w:rsid w:val="00CC27DA"/>
    <w:rsid w:val="00CC6A21"/>
    <w:rsid w:val="00CD5B5A"/>
    <w:rsid w:val="00CE0DF3"/>
    <w:rsid w:val="00CE4373"/>
    <w:rsid w:val="00CF425E"/>
    <w:rsid w:val="00CF51DA"/>
    <w:rsid w:val="00D054E7"/>
    <w:rsid w:val="00D13C50"/>
    <w:rsid w:val="00D1440B"/>
    <w:rsid w:val="00D20E9E"/>
    <w:rsid w:val="00D2285C"/>
    <w:rsid w:val="00D26754"/>
    <w:rsid w:val="00D2772B"/>
    <w:rsid w:val="00D30877"/>
    <w:rsid w:val="00D31F8B"/>
    <w:rsid w:val="00D370EF"/>
    <w:rsid w:val="00D4261B"/>
    <w:rsid w:val="00D445C8"/>
    <w:rsid w:val="00D44E6B"/>
    <w:rsid w:val="00D46D80"/>
    <w:rsid w:val="00D52E3C"/>
    <w:rsid w:val="00D5343D"/>
    <w:rsid w:val="00D62E37"/>
    <w:rsid w:val="00D706D7"/>
    <w:rsid w:val="00D75DB3"/>
    <w:rsid w:val="00D7607A"/>
    <w:rsid w:val="00D801E1"/>
    <w:rsid w:val="00D816AC"/>
    <w:rsid w:val="00D8736B"/>
    <w:rsid w:val="00D87543"/>
    <w:rsid w:val="00D92220"/>
    <w:rsid w:val="00DA687F"/>
    <w:rsid w:val="00DA7281"/>
    <w:rsid w:val="00DB114D"/>
    <w:rsid w:val="00DB56E3"/>
    <w:rsid w:val="00DB59FA"/>
    <w:rsid w:val="00DB7390"/>
    <w:rsid w:val="00DC1938"/>
    <w:rsid w:val="00DC5E12"/>
    <w:rsid w:val="00DC744F"/>
    <w:rsid w:val="00DD0C48"/>
    <w:rsid w:val="00DD15D9"/>
    <w:rsid w:val="00DD35A2"/>
    <w:rsid w:val="00DE0EB6"/>
    <w:rsid w:val="00DE5D1C"/>
    <w:rsid w:val="00DE6BE5"/>
    <w:rsid w:val="00DF2D67"/>
    <w:rsid w:val="00E04A45"/>
    <w:rsid w:val="00E05FDE"/>
    <w:rsid w:val="00E07D53"/>
    <w:rsid w:val="00E1021A"/>
    <w:rsid w:val="00E15769"/>
    <w:rsid w:val="00E15E9A"/>
    <w:rsid w:val="00E16683"/>
    <w:rsid w:val="00E219C5"/>
    <w:rsid w:val="00E22B32"/>
    <w:rsid w:val="00E36735"/>
    <w:rsid w:val="00E400B1"/>
    <w:rsid w:val="00E41431"/>
    <w:rsid w:val="00E527D8"/>
    <w:rsid w:val="00E53D7A"/>
    <w:rsid w:val="00E55FC1"/>
    <w:rsid w:val="00E56CF3"/>
    <w:rsid w:val="00E63F0F"/>
    <w:rsid w:val="00E657A2"/>
    <w:rsid w:val="00E677CF"/>
    <w:rsid w:val="00E71ED4"/>
    <w:rsid w:val="00E72DC2"/>
    <w:rsid w:val="00E74B45"/>
    <w:rsid w:val="00E816DB"/>
    <w:rsid w:val="00E81DD0"/>
    <w:rsid w:val="00E81E9A"/>
    <w:rsid w:val="00E8689F"/>
    <w:rsid w:val="00E92115"/>
    <w:rsid w:val="00EA26CB"/>
    <w:rsid w:val="00EA27F3"/>
    <w:rsid w:val="00EB2074"/>
    <w:rsid w:val="00EB3E9A"/>
    <w:rsid w:val="00EC1034"/>
    <w:rsid w:val="00EC6BF9"/>
    <w:rsid w:val="00ED2093"/>
    <w:rsid w:val="00ED287B"/>
    <w:rsid w:val="00ED2AEE"/>
    <w:rsid w:val="00ED39D6"/>
    <w:rsid w:val="00ED44EB"/>
    <w:rsid w:val="00ED4849"/>
    <w:rsid w:val="00ED51DC"/>
    <w:rsid w:val="00ED65E6"/>
    <w:rsid w:val="00EE2345"/>
    <w:rsid w:val="00EE3A94"/>
    <w:rsid w:val="00EE59A9"/>
    <w:rsid w:val="00EE607F"/>
    <w:rsid w:val="00EE69F4"/>
    <w:rsid w:val="00EF212F"/>
    <w:rsid w:val="00EF4F16"/>
    <w:rsid w:val="00EF6E8A"/>
    <w:rsid w:val="00F002AD"/>
    <w:rsid w:val="00F00E0E"/>
    <w:rsid w:val="00F01E95"/>
    <w:rsid w:val="00F043A9"/>
    <w:rsid w:val="00F069F9"/>
    <w:rsid w:val="00F12AE1"/>
    <w:rsid w:val="00F24F58"/>
    <w:rsid w:val="00F25071"/>
    <w:rsid w:val="00F2562A"/>
    <w:rsid w:val="00F26B53"/>
    <w:rsid w:val="00F3403C"/>
    <w:rsid w:val="00F3729E"/>
    <w:rsid w:val="00F45AB8"/>
    <w:rsid w:val="00F50DF9"/>
    <w:rsid w:val="00F567FE"/>
    <w:rsid w:val="00F576CD"/>
    <w:rsid w:val="00F57C71"/>
    <w:rsid w:val="00F62588"/>
    <w:rsid w:val="00F71E85"/>
    <w:rsid w:val="00F722D4"/>
    <w:rsid w:val="00F75049"/>
    <w:rsid w:val="00F85E03"/>
    <w:rsid w:val="00F904F4"/>
    <w:rsid w:val="00F9111A"/>
    <w:rsid w:val="00F93B1E"/>
    <w:rsid w:val="00FA128A"/>
    <w:rsid w:val="00FA13CA"/>
    <w:rsid w:val="00FA32AF"/>
    <w:rsid w:val="00FB476C"/>
    <w:rsid w:val="00FB48FD"/>
    <w:rsid w:val="00FC1BFF"/>
    <w:rsid w:val="00FC1CFC"/>
    <w:rsid w:val="00FC1DE2"/>
    <w:rsid w:val="00FD52BF"/>
    <w:rsid w:val="00FD7649"/>
    <w:rsid w:val="00FE624E"/>
    <w:rsid w:val="00FE67B9"/>
    <w:rsid w:val="00FE68CA"/>
    <w:rsid w:val="00FF359C"/>
    <w:rsid w:val="00FF39D8"/>
    <w:rsid w:val="00FF4242"/>
    <w:rsid w:val="00FF61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59C50"/>
  <w15:docId w15:val="{B3C0C34E-C3FA-46FC-BADD-02BC75E3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9084C" w:rsidRDefault="0049084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9084C" w:rsidRDefault="0049084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9084C" w:rsidRDefault="0049084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9084C" w:rsidRDefault="0049084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9084C" w:rsidRDefault="0049084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9084C" w:rsidRDefault="0049084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9084C" w:rsidRDefault="0049084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9084C" w:rsidRDefault="0049084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9084C" w:rsidRDefault="0049084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9084C" w:rsidRDefault="0049084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9084C" w:rsidRDefault="0049084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9084C" w:rsidRDefault="0049084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9084C" w:rsidRDefault="0049084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9084C" w:rsidRDefault="0049084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9084C" w:rsidRDefault="0049084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9084C" w:rsidRDefault="0049084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9084C" w:rsidRDefault="0049084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9084C" w:rsidRDefault="0049084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9084C" w:rsidRDefault="0049084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9084C" w:rsidRDefault="0049084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9084C" w:rsidRDefault="0049084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9084C" w:rsidRDefault="0049084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9084C" w:rsidRDefault="0049084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9084C" w:rsidRDefault="0049084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9084C" w:rsidRDefault="0049084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9084C" w:rsidRDefault="0049084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9084C" w:rsidRDefault="0049084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9084C" w:rsidRDefault="0049084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9084C" w:rsidRDefault="0049084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9084C" w:rsidRDefault="0049084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9084C" w:rsidRDefault="0049084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9084C" w:rsidRDefault="0049084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9084C" w:rsidRDefault="0049084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9084C" w:rsidRDefault="0049084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9084C" w:rsidRDefault="0049084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9084C" w:rsidRDefault="0049084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9084C" w:rsidRDefault="0049084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9084C" w:rsidRDefault="0049084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9084C" w:rsidRDefault="0049084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9084C" w:rsidRDefault="0049084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9084C" w:rsidRDefault="0049084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9084C" w:rsidRDefault="0049084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9084C" w:rsidRDefault="0049084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9084C" w:rsidRDefault="0049084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9084C" w:rsidRDefault="0049084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9084C" w:rsidRDefault="0049084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9084C" w:rsidRDefault="0049084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9084C" w:rsidRDefault="0049084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9084C" w:rsidRDefault="0049084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9084C" w:rsidRDefault="0049084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9084C" w:rsidRDefault="0049084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9084C"/>
    <w:rsid w:val="003B39FE"/>
    <w:rsid w:val="0049084C"/>
    <w:rsid w:val="0063192B"/>
    <w:rsid w:val="0073688F"/>
    <w:rsid w:val="00A5107C"/>
    <w:rsid w:val="00E657A2"/>
    <w:rsid w:val="00FF11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226CD8-8ADA-4F17-862F-FA1BB3926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5182</Words>
  <Characters>29542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2024-10-25T00:46:00Z</dcterms:created>
  <dcterms:modified xsi:type="dcterms:W3CDTF">2024-10-25T00:46:00Z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