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90630" w14:textId="77777777" w:rsidR="00D2559D" w:rsidRPr="002C3EBF" w:rsidRDefault="007179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29076C" wp14:editId="5D2907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6624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290631" w14:textId="77777777" w:rsidR="00D2559D" w:rsidRDefault="007179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290632" w14:textId="77777777" w:rsidR="00D2559D" w:rsidRDefault="007179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290633" w14:textId="77777777" w:rsidR="00D2559D" w:rsidRPr="002C3EBF" w:rsidRDefault="007179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59FD" w14:paraId="5D290636" w14:textId="77777777" w:rsidTr="007E59FD">
        <w:tc>
          <w:tcPr>
            <w:cnfStyle w:val="001000000000" w:firstRow="0" w:lastRow="0" w:firstColumn="1" w:lastColumn="0" w:oddVBand="0" w:evenVBand="0" w:oddHBand="0" w:evenHBand="0" w:firstRowFirstColumn="0" w:firstRowLastColumn="0" w:lastRowFirstColumn="0" w:lastRowLastColumn="0"/>
            <w:tcW w:w="3227" w:type="dxa"/>
          </w:tcPr>
          <w:p w14:paraId="5D290634" w14:textId="77777777" w:rsidR="00D2559D" w:rsidRPr="00996FAF" w:rsidRDefault="007179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290635" w14:textId="77777777" w:rsidR="00D2559D" w:rsidRPr="00996FAF" w:rsidRDefault="007179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Feros Village Bangalow</w:t>
            </w:r>
          </w:p>
        </w:tc>
      </w:tr>
      <w:tr w:rsidR="007E59FD" w14:paraId="5D290639" w14:textId="77777777" w:rsidTr="007E5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90637" w14:textId="77777777" w:rsidR="00CA37CB" w:rsidRPr="00996FAF" w:rsidRDefault="007179A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290638" w14:textId="77777777" w:rsidR="00CA37CB" w:rsidRPr="00996FAF" w:rsidRDefault="007179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Cnr Bangalow Road and Ballina Road</w:t>
            </w:r>
            <w:r w:rsidRPr="00602258">
              <w:rPr>
                <w:rFonts w:ascii="Arial" w:hAnsi="Arial" w:cs="Arial"/>
                <w:color w:val="auto"/>
              </w:rPr>
              <w:t xml:space="preserve"> BANGALOW NSW 2479</w:t>
            </w:r>
          </w:p>
        </w:tc>
      </w:tr>
      <w:tr w:rsidR="007E59FD" w14:paraId="5D29063C" w14:textId="77777777" w:rsidTr="007E59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9063A" w14:textId="77777777" w:rsidR="00CA37CB" w:rsidRPr="00996FAF" w:rsidRDefault="007179A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29063B" w14:textId="77777777" w:rsidR="00CA37CB" w:rsidRPr="00996FAF" w:rsidRDefault="007179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0468</w:t>
            </w:r>
          </w:p>
        </w:tc>
      </w:tr>
      <w:tr w:rsidR="007E59FD" w14:paraId="5D29063F" w14:textId="77777777" w:rsidTr="007E5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9063D" w14:textId="77777777" w:rsidR="00D2559D" w:rsidRPr="00996FAF" w:rsidRDefault="007179A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29063E" w14:textId="77777777" w:rsidR="00D2559D" w:rsidRPr="00996FAF" w:rsidRDefault="007179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Feros Care</w:t>
            </w:r>
          </w:p>
        </w:tc>
      </w:tr>
      <w:tr w:rsidR="007E59FD" w14:paraId="5D290642" w14:textId="77777777" w:rsidTr="007E59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90640" w14:textId="77777777" w:rsidR="00D2559D" w:rsidRPr="00996FAF" w:rsidRDefault="007179A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290641" w14:textId="77777777" w:rsidR="00D2559D" w:rsidRPr="00996FAF" w:rsidRDefault="007179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E59FD" w14:paraId="5D290645" w14:textId="77777777" w:rsidTr="007E5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90643" w14:textId="77777777" w:rsidR="00D2559D" w:rsidRPr="00996FAF" w:rsidRDefault="007179A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290644" w14:textId="77777777" w:rsidR="00D2559D" w:rsidRPr="00996FAF" w:rsidRDefault="007179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w:t>
            </w:r>
          </w:p>
        </w:tc>
      </w:tr>
      <w:tr w:rsidR="007E59FD" w14:paraId="5D290648" w14:textId="77777777" w:rsidTr="007E59F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290646" w14:textId="77777777" w:rsidR="00D2559D" w:rsidRPr="00996FAF" w:rsidRDefault="007179A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290647" w14:textId="459C0831" w:rsidR="00D2559D" w:rsidRPr="00996FAF" w:rsidRDefault="008639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39F4">
              <w:rPr>
                <w:rFonts w:ascii="Arial" w:hAnsi="Arial" w:cs="Arial"/>
                <w:color w:val="auto"/>
              </w:rPr>
              <w:t>22</w:t>
            </w:r>
            <w:r w:rsidR="001D727F" w:rsidRPr="008639F4">
              <w:rPr>
                <w:rFonts w:ascii="Arial" w:hAnsi="Arial" w:cs="Arial"/>
                <w:color w:val="auto"/>
              </w:rPr>
              <w:t xml:space="preserve"> </w:t>
            </w:r>
            <w:r w:rsidR="001D727F" w:rsidRPr="001D727F">
              <w:rPr>
                <w:rFonts w:ascii="Arial" w:hAnsi="Arial" w:cs="Arial"/>
                <w:color w:val="auto"/>
              </w:rPr>
              <w:t>June 2023</w:t>
            </w:r>
          </w:p>
        </w:tc>
      </w:tr>
    </w:tbl>
    <w:bookmarkEnd w:id="0"/>
    <w:p w14:paraId="5D290649" w14:textId="77777777" w:rsidR="00FA0A5B" w:rsidRPr="00996FAF" w:rsidRDefault="007179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29064A" w14:textId="77777777" w:rsidR="000078F8" w:rsidRPr="00996FAF" w:rsidRDefault="007179A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29064B" w14:textId="4A1068FF" w:rsidR="000078F8" w:rsidRPr="0086380A" w:rsidRDefault="007179A8" w:rsidP="0036130C">
      <w:pPr>
        <w:pStyle w:val="NormalArial"/>
        <w:rPr>
          <w:color w:val="auto"/>
        </w:rPr>
      </w:pPr>
      <w:r w:rsidRPr="00996FAF">
        <w:t xml:space="preserve">This performance report for </w:t>
      </w:r>
      <w:r w:rsidRPr="00996FAF">
        <w:rPr>
          <w:color w:val="auto"/>
        </w:rPr>
        <w:t>Feros Village Bangalow (</w:t>
      </w:r>
      <w:r w:rsidRPr="00996FAF">
        <w:rPr>
          <w:b/>
          <w:color w:val="auto"/>
        </w:rPr>
        <w:t>the service</w:t>
      </w:r>
      <w:r w:rsidRPr="00996FAF">
        <w:rPr>
          <w:color w:val="auto"/>
        </w:rPr>
        <w:t>) has been prep</w:t>
      </w:r>
      <w:r w:rsidRPr="0086380A">
        <w:rPr>
          <w:color w:val="auto"/>
        </w:rPr>
        <w:t xml:space="preserve">ared by </w:t>
      </w:r>
      <w:r w:rsidR="0086380A" w:rsidRPr="0086380A">
        <w:rPr>
          <w:color w:val="auto"/>
        </w:rPr>
        <w:t>S Turner,</w:t>
      </w:r>
      <w:r w:rsidRPr="0086380A">
        <w:rPr>
          <w:color w:val="auto"/>
        </w:rPr>
        <w:t xml:space="preserve"> delegate of the Aged Care Quality and Safety Commissioner (Commissioner)</w:t>
      </w:r>
      <w:r w:rsidRPr="0086380A">
        <w:rPr>
          <w:rStyle w:val="FootnoteReference"/>
          <w:color w:val="auto"/>
        </w:rPr>
        <w:footnoteReference w:id="1"/>
      </w:r>
      <w:r w:rsidRPr="0086380A">
        <w:rPr>
          <w:color w:val="auto"/>
        </w:rPr>
        <w:t xml:space="preserve">. </w:t>
      </w:r>
    </w:p>
    <w:p w14:paraId="5D29064C" w14:textId="77777777" w:rsidR="000078F8" w:rsidRPr="00996FAF" w:rsidRDefault="007179A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29064D" w14:textId="77777777" w:rsidR="000078F8" w:rsidRPr="00996FAF" w:rsidRDefault="007179A8" w:rsidP="0036130C">
      <w:pPr>
        <w:pStyle w:val="NormalArial"/>
      </w:pPr>
      <w:r w:rsidRPr="00996FAF">
        <w:t>The report also specifies any areas in which improvements must be made to ensure the Quality Standards are complied with.</w:t>
      </w:r>
    </w:p>
    <w:p w14:paraId="5D29064E" w14:textId="77777777" w:rsidR="00DF37F2" w:rsidRPr="00996FAF" w:rsidRDefault="007179A8" w:rsidP="00712752">
      <w:pPr>
        <w:pStyle w:val="Heading1"/>
        <w:spacing w:before="240" w:after="240" w:line="22" w:lineRule="atLeast"/>
        <w:rPr>
          <w:rFonts w:ascii="Arial" w:hAnsi="Arial" w:cs="Arial"/>
        </w:rPr>
      </w:pPr>
      <w:r w:rsidRPr="00996FAF">
        <w:rPr>
          <w:rFonts w:ascii="Arial" w:hAnsi="Arial" w:cs="Arial"/>
        </w:rPr>
        <w:t>Material relied on</w:t>
      </w:r>
    </w:p>
    <w:p w14:paraId="5D29064F" w14:textId="77777777" w:rsidR="00DF37F2" w:rsidRPr="0086380A" w:rsidRDefault="007179A8" w:rsidP="0036130C">
      <w:pPr>
        <w:pStyle w:val="NormalArial"/>
        <w:rPr>
          <w:color w:val="auto"/>
        </w:rPr>
      </w:pPr>
      <w:r w:rsidRPr="00996FAF">
        <w:t xml:space="preserve">The </w:t>
      </w:r>
      <w:r w:rsidRPr="0086380A">
        <w:rPr>
          <w:color w:val="auto"/>
        </w:rPr>
        <w:t>following information has been considered in preparing the performance report:</w:t>
      </w:r>
    </w:p>
    <w:p w14:paraId="5D290650" w14:textId="475088EB" w:rsidR="00DF37F2" w:rsidRPr="0086380A" w:rsidRDefault="007179A8" w:rsidP="00712752">
      <w:pPr>
        <w:pStyle w:val="ListParagraph"/>
        <w:numPr>
          <w:ilvl w:val="0"/>
          <w:numId w:val="2"/>
        </w:numPr>
        <w:spacing w:line="240" w:lineRule="atLeast"/>
        <w:ind w:left="714" w:hanging="357"/>
        <w:contextualSpacing w:val="0"/>
        <w:rPr>
          <w:rFonts w:ascii="Arial" w:hAnsi="Arial" w:cs="Arial"/>
          <w:color w:val="auto"/>
        </w:rPr>
      </w:pPr>
      <w:r w:rsidRPr="0086380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B47D38">
        <w:rPr>
          <w:rFonts w:ascii="Arial" w:hAnsi="Arial" w:cs="Arial"/>
          <w:color w:val="auto"/>
        </w:rPr>
        <w:t xml:space="preserve">, </w:t>
      </w:r>
      <w:r w:rsidRPr="0086380A">
        <w:rPr>
          <w:rFonts w:ascii="Arial" w:hAnsi="Arial" w:cs="Arial"/>
          <w:color w:val="auto"/>
        </w:rPr>
        <w:t>representatives and others</w:t>
      </w:r>
    </w:p>
    <w:p w14:paraId="5D290651" w14:textId="10896330" w:rsidR="00DF37F2" w:rsidRDefault="007179A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w:t>
      </w:r>
      <w:r w:rsidR="001D727F">
        <w:rPr>
          <w:rFonts w:ascii="Arial" w:hAnsi="Arial" w:cs="Arial"/>
        </w:rPr>
        <w:t>d 13 June 2023</w:t>
      </w:r>
    </w:p>
    <w:p w14:paraId="029CEF64" w14:textId="043729CC" w:rsidR="008677D4" w:rsidRPr="00996FAF" w:rsidRDefault="008677D4"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performance report dated </w:t>
      </w:r>
      <w:r w:rsidR="00E809D0">
        <w:rPr>
          <w:rFonts w:ascii="Arial" w:hAnsi="Arial" w:cs="Arial"/>
        </w:rPr>
        <w:t xml:space="preserve">9 November 2022, for a site audit </w:t>
      </w:r>
      <w:r w:rsidR="008B60E6">
        <w:rPr>
          <w:rFonts w:ascii="Arial" w:hAnsi="Arial" w:cs="Arial"/>
        </w:rPr>
        <w:t>conducted</w:t>
      </w:r>
      <w:r w:rsidR="00E809D0">
        <w:rPr>
          <w:rFonts w:ascii="Arial" w:hAnsi="Arial" w:cs="Arial"/>
        </w:rPr>
        <w:t xml:space="preserve"> </w:t>
      </w:r>
      <w:r w:rsidR="009A5104">
        <w:rPr>
          <w:rFonts w:ascii="Arial" w:hAnsi="Arial" w:cs="Arial"/>
        </w:rPr>
        <w:t>11 October 2022 to 13 October 2022</w:t>
      </w:r>
    </w:p>
    <w:p w14:paraId="5D290654" w14:textId="31BCC3A7" w:rsidR="003B1763" w:rsidRPr="00712752" w:rsidRDefault="009A5104" w:rsidP="008E1713">
      <w:pPr>
        <w:pStyle w:val="ListParagraph"/>
        <w:numPr>
          <w:ilvl w:val="0"/>
          <w:numId w:val="2"/>
        </w:numPr>
        <w:spacing w:line="22" w:lineRule="atLeast"/>
        <w:ind w:left="714" w:hanging="357"/>
        <w:contextualSpacing w:val="0"/>
        <w:rPr>
          <w:rFonts w:ascii="Arial" w:hAnsi="Arial" w:cs="Arial"/>
        </w:rPr>
      </w:pPr>
      <w:r w:rsidRPr="007B62D1">
        <w:rPr>
          <w:rFonts w:ascii="Arial" w:hAnsi="Arial" w:cs="Arial"/>
          <w:color w:val="auto"/>
        </w:rPr>
        <w:t>information relating to the service</w:t>
      </w:r>
      <w:r w:rsidR="007B62D1" w:rsidRPr="007B62D1">
        <w:rPr>
          <w:rFonts w:ascii="Arial" w:hAnsi="Arial" w:cs="Arial"/>
          <w:color w:val="auto"/>
        </w:rPr>
        <w:t xml:space="preserve"> history</w:t>
      </w:r>
      <w:r w:rsidRPr="007B62D1">
        <w:rPr>
          <w:rFonts w:ascii="Arial" w:hAnsi="Arial" w:cs="Arial"/>
          <w:color w:val="auto"/>
        </w:rPr>
        <w:t xml:space="preserve"> held by the Aged Care Quality and Safety Commission</w:t>
      </w:r>
      <w:r w:rsidR="007179A8" w:rsidRPr="00712752">
        <w:rPr>
          <w:rFonts w:ascii="Arial" w:hAnsi="Arial" w:cs="Arial"/>
        </w:rPr>
        <w:br w:type="page"/>
      </w:r>
    </w:p>
    <w:p w14:paraId="5D290655" w14:textId="77777777" w:rsidR="00FC045E" w:rsidRPr="00996FAF" w:rsidRDefault="007179A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E59FD" w14:paraId="5D29065E" w14:textId="77777777" w:rsidTr="007E59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29065C" w14:textId="77777777" w:rsidR="00FC045E" w:rsidRPr="00996FAF" w:rsidRDefault="007179A8" w:rsidP="009767BC">
            <w:pPr>
              <w:keepNext/>
              <w:spacing w:before="0" w:line="22" w:lineRule="atLeast"/>
              <w:rPr>
                <w:rFonts w:ascii="Arial" w:hAnsi="Arial" w:cs="Arial"/>
              </w:rPr>
            </w:pPr>
            <w:r w:rsidRPr="00996FAF">
              <w:rPr>
                <w:rFonts w:ascii="Arial" w:hAnsi="Arial" w:cs="Arial"/>
              </w:rPr>
              <w:t xml:space="preserve">Standard 3 </w:t>
            </w:r>
            <w:r w:rsidRPr="001010A4">
              <w:rPr>
                <w:rFonts w:ascii="Arial" w:hAnsi="Arial" w:cs="Arial"/>
                <w:b w:val="0"/>
                <w:bCs/>
              </w:rPr>
              <w:t>Personal care and clinical care</w:t>
            </w:r>
          </w:p>
        </w:tc>
        <w:tc>
          <w:tcPr>
            <w:tcW w:w="1583" w:type="pct"/>
            <w:shd w:val="clear" w:color="auto" w:fill="auto"/>
          </w:tcPr>
          <w:p w14:paraId="5D29065D" w14:textId="2A072E97" w:rsidR="00FC045E" w:rsidRPr="00996FAF" w:rsidRDefault="00FB75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9A8">
                  <w:rPr>
                    <w:rFonts w:ascii="Arial" w:hAnsi="Arial" w:cs="Arial"/>
                  </w:rPr>
                  <w:t>Non-compliant</w:t>
                </w:r>
              </w:sdtContent>
            </w:sdt>
            <w:r w:rsidR="007179A8" w:rsidRPr="00996FAF">
              <w:rPr>
                <w:rFonts w:ascii="Arial" w:hAnsi="Arial" w:cs="Arial"/>
              </w:rPr>
              <w:t xml:space="preserve"> </w:t>
            </w:r>
          </w:p>
        </w:tc>
      </w:tr>
      <w:tr w:rsidR="007E59FD" w14:paraId="5D29066A" w14:textId="77777777" w:rsidTr="007E59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290668" w14:textId="77777777" w:rsidR="00FC045E" w:rsidRPr="00996FAF" w:rsidRDefault="007179A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290669" w14:textId="27D8B3AF" w:rsidR="00FC045E" w:rsidRPr="00996FAF" w:rsidRDefault="00FB75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79A8">
                  <w:rPr>
                    <w:rFonts w:ascii="Arial" w:hAnsi="Arial" w:cs="Arial"/>
                    <w:b/>
                  </w:rPr>
                  <w:t>Non-compliant</w:t>
                </w:r>
              </w:sdtContent>
            </w:sdt>
            <w:r w:rsidR="007179A8" w:rsidRPr="00996FAF">
              <w:rPr>
                <w:rFonts w:ascii="Arial" w:hAnsi="Arial" w:cs="Arial"/>
                <w:b/>
              </w:rPr>
              <w:t xml:space="preserve"> </w:t>
            </w:r>
          </w:p>
        </w:tc>
      </w:tr>
    </w:tbl>
    <w:p w14:paraId="5D29066E" w14:textId="77777777" w:rsidR="00FC045E" w:rsidRPr="00996FAF" w:rsidRDefault="007179A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29066F" w14:textId="77777777" w:rsidR="00FC045E" w:rsidRPr="00996FAF" w:rsidRDefault="007179A8" w:rsidP="00712752">
      <w:pPr>
        <w:pStyle w:val="Heading1"/>
        <w:spacing w:before="0" w:after="240" w:line="22" w:lineRule="atLeast"/>
        <w:rPr>
          <w:rFonts w:ascii="Arial" w:hAnsi="Arial" w:cs="Arial"/>
        </w:rPr>
      </w:pPr>
      <w:r w:rsidRPr="00996FAF">
        <w:rPr>
          <w:rFonts w:ascii="Arial" w:hAnsi="Arial" w:cs="Arial"/>
        </w:rPr>
        <w:t>Areas for improvement</w:t>
      </w:r>
    </w:p>
    <w:p w14:paraId="5D290673" w14:textId="77777777" w:rsidR="00FC045E" w:rsidRPr="00996FAF" w:rsidRDefault="007179A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D290674" w14:textId="00132002" w:rsidR="00FC045E" w:rsidRPr="00DB6332" w:rsidRDefault="00F43F97" w:rsidP="00712752">
      <w:pPr>
        <w:pStyle w:val="ListBullet"/>
        <w:spacing w:before="0" w:after="120" w:line="22" w:lineRule="atLeast"/>
        <w:ind w:left="425" w:hanging="425"/>
        <w:rPr>
          <w:rFonts w:ascii="Arial" w:hAnsi="Arial" w:cs="Arial"/>
          <w:color w:val="auto"/>
        </w:rPr>
      </w:pPr>
      <w:r w:rsidRPr="00DB6332">
        <w:rPr>
          <w:rFonts w:ascii="Arial" w:hAnsi="Arial" w:cs="Arial"/>
          <w:color w:val="auto"/>
        </w:rPr>
        <w:t xml:space="preserve">The service is required to ensure that each consumer </w:t>
      </w:r>
      <w:r w:rsidR="004F1A42" w:rsidRPr="00DB6332">
        <w:rPr>
          <w:rFonts w:ascii="Arial" w:hAnsi="Arial" w:cs="Arial"/>
          <w:color w:val="auto"/>
        </w:rPr>
        <w:t>gets safe and effective care</w:t>
      </w:r>
      <w:r w:rsidR="00C73D9A" w:rsidRPr="00DB6332">
        <w:rPr>
          <w:rFonts w:ascii="Arial" w:hAnsi="Arial" w:cs="Arial"/>
          <w:color w:val="auto"/>
        </w:rPr>
        <w:t xml:space="preserve"> </w:t>
      </w:r>
      <w:r w:rsidR="004F1A42" w:rsidRPr="00DB6332">
        <w:rPr>
          <w:rFonts w:ascii="Arial" w:hAnsi="Arial" w:cs="Arial"/>
          <w:color w:val="auto"/>
        </w:rPr>
        <w:t xml:space="preserve">that is tailored to their needs and optimises their health and well-being including in relation to </w:t>
      </w:r>
      <w:r w:rsidR="0043252D" w:rsidRPr="00DB6332">
        <w:rPr>
          <w:rFonts w:ascii="Arial" w:hAnsi="Arial" w:cs="Arial"/>
          <w:color w:val="auto"/>
        </w:rPr>
        <w:t xml:space="preserve">the management of </w:t>
      </w:r>
      <w:r w:rsidR="004F1A42" w:rsidRPr="00DB6332">
        <w:rPr>
          <w:rFonts w:ascii="Arial" w:hAnsi="Arial" w:cs="Arial"/>
          <w:color w:val="auto"/>
        </w:rPr>
        <w:t>restrictive practice and</w:t>
      </w:r>
      <w:r w:rsidR="0043252D" w:rsidRPr="00DB6332">
        <w:rPr>
          <w:rFonts w:ascii="Arial" w:hAnsi="Arial" w:cs="Arial"/>
          <w:color w:val="auto"/>
        </w:rPr>
        <w:t xml:space="preserve"> changed</w:t>
      </w:r>
      <w:r w:rsidR="00086AC6" w:rsidRPr="00DB6332">
        <w:rPr>
          <w:rFonts w:ascii="Arial" w:hAnsi="Arial" w:cs="Arial"/>
          <w:color w:val="auto"/>
        </w:rPr>
        <w:t xml:space="preserve"> behaviours.</w:t>
      </w:r>
    </w:p>
    <w:p w14:paraId="45BB0C4C" w14:textId="72DCD9F6" w:rsidR="003E2071" w:rsidRPr="00DB6332" w:rsidRDefault="003E2071" w:rsidP="00712752">
      <w:pPr>
        <w:pStyle w:val="ListBullet"/>
        <w:spacing w:before="0" w:after="120" w:line="22" w:lineRule="atLeast"/>
        <w:ind w:left="425" w:hanging="425"/>
        <w:rPr>
          <w:rFonts w:ascii="Arial" w:hAnsi="Arial" w:cs="Arial"/>
          <w:color w:val="auto"/>
        </w:rPr>
      </w:pPr>
      <w:r w:rsidRPr="00DB6332">
        <w:rPr>
          <w:rFonts w:ascii="Arial" w:hAnsi="Arial" w:cs="Arial"/>
          <w:color w:val="auto"/>
        </w:rPr>
        <w:t>The service is require</w:t>
      </w:r>
      <w:r w:rsidR="009A0EF0">
        <w:rPr>
          <w:rFonts w:ascii="Arial" w:hAnsi="Arial" w:cs="Arial"/>
          <w:color w:val="auto"/>
        </w:rPr>
        <w:t>d</w:t>
      </w:r>
      <w:r w:rsidRPr="00DB6332">
        <w:rPr>
          <w:rFonts w:ascii="Arial" w:hAnsi="Arial" w:cs="Arial"/>
          <w:color w:val="auto"/>
        </w:rPr>
        <w:t xml:space="preserve"> to ensure the workforce is recruited, trained, equipped and supported to deliver the outcomes required by these standards including in relation to </w:t>
      </w:r>
      <w:r w:rsidR="00DB6332" w:rsidRPr="00DB6332">
        <w:rPr>
          <w:rFonts w:ascii="Arial" w:hAnsi="Arial" w:cs="Arial"/>
          <w:color w:val="auto"/>
        </w:rPr>
        <w:t>restrictive practices, behaviour support planning and the management of consumers with changed behaviours</w:t>
      </w:r>
      <w:r w:rsidRPr="00DB6332">
        <w:rPr>
          <w:rFonts w:ascii="Arial" w:hAnsi="Arial" w:cs="Arial"/>
          <w:color w:val="auto"/>
        </w:rPr>
        <w:t>.</w:t>
      </w:r>
    </w:p>
    <w:p w14:paraId="5D2906B4" w14:textId="5F4FFBC4" w:rsidR="0087700C" w:rsidRPr="00334B7D" w:rsidRDefault="007179A8" w:rsidP="0036130C">
      <w:pPr>
        <w:pStyle w:val="NormalArial"/>
      </w:pPr>
      <w:r w:rsidRPr="00996FAF">
        <w:br w:type="page"/>
      </w:r>
    </w:p>
    <w:p w14:paraId="5D2906B5" w14:textId="77777777" w:rsidR="00FC045E" w:rsidRPr="00996FAF" w:rsidRDefault="007179A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E59FD" w14:paraId="5D2906B8" w14:textId="77777777" w:rsidTr="00717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D2906B6" w14:textId="77777777" w:rsidR="00FC045E" w:rsidRPr="00996FAF" w:rsidRDefault="007179A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D2906B7" w14:textId="77777777" w:rsidR="00FC045E" w:rsidRPr="00996FAF" w:rsidRDefault="00FB7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FD" w14:paraId="5D2906BF" w14:textId="77777777" w:rsidTr="007E59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2906B9" w14:textId="77777777" w:rsidR="00FC045E" w:rsidRPr="00996FAF" w:rsidRDefault="007179A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D2906BA" w14:textId="77777777" w:rsidR="00FC045E" w:rsidRPr="00996FAF" w:rsidRDefault="007179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2906BB" w14:textId="77777777" w:rsidR="00FC045E" w:rsidRPr="00996FAF" w:rsidRDefault="007179A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2906BC" w14:textId="77777777" w:rsidR="00FC045E" w:rsidRPr="00996FAF" w:rsidRDefault="007179A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2906BD" w14:textId="77777777" w:rsidR="00FC045E" w:rsidRPr="00996FAF" w:rsidRDefault="007179A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2906BE" w14:textId="44A1E2F5" w:rsidR="00FC045E" w:rsidRPr="00996FAF" w:rsidRDefault="00FB75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179A8">
                  <w:rPr>
                    <w:rFonts w:ascii="Arial" w:hAnsi="Arial" w:cs="Arial"/>
                    <w:color w:val="auto"/>
                  </w:rPr>
                  <w:t>Non-compliant</w:t>
                </w:r>
              </w:sdtContent>
            </w:sdt>
            <w:r w:rsidR="007179A8" w:rsidRPr="00996FAF">
              <w:rPr>
                <w:rFonts w:ascii="Arial" w:hAnsi="Arial" w:cs="Arial"/>
                <w:color w:val="0000FF"/>
              </w:rPr>
              <w:t xml:space="preserve"> </w:t>
            </w:r>
          </w:p>
        </w:tc>
      </w:tr>
    </w:tbl>
    <w:p w14:paraId="5D2906DA" w14:textId="77777777" w:rsidR="00D87E7C" w:rsidRDefault="007179A8" w:rsidP="00D87E7C">
      <w:pPr>
        <w:pStyle w:val="Heading20"/>
      </w:pPr>
      <w:r w:rsidRPr="00996FAF">
        <w:t>Findings</w:t>
      </w:r>
    </w:p>
    <w:p w14:paraId="2225CC34" w14:textId="1DA0B009" w:rsidR="00DA78AB" w:rsidRDefault="001E664B" w:rsidP="0036130C">
      <w:pPr>
        <w:pStyle w:val="NormalArial"/>
      </w:pPr>
      <w:r>
        <w:t>Requirement 3(3)(a)</w:t>
      </w:r>
      <w:r w:rsidR="00737CD7">
        <w:t xml:space="preserve"> was found </w:t>
      </w:r>
      <w:r w:rsidR="00276982">
        <w:t>N</w:t>
      </w:r>
      <w:r w:rsidR="00737CD7">
        <w:t>on-</w:t>
      </w:r>
      <w:r>
        <w:t xml:space="preserve">compliant following a </w:t>
      </w:r>
      <w:r w:rsidR="00DB3091">
        <w:t>S</w:t>
      </w:r>
      <w:r>
        <w:t xml:space="preserve">ite </w:t>
      </w:r>
      <w:r w:rsidR="00DB3091">
        <w:t>A</w:t>
      </w:r>
      <w:r>
        <w:t>udit con</w:t>
      </w:r>
      <w:r w:rsidR="00DA3125">
        <w:t>d</w:t>
      </w:r>
      <w:r>
        <w:t>ucted 11 October 2022 to 13 October 2022</w:t>
      </w:r>
      <w:r w:rsidR="005E1C89">
        <w:t>. Deficiencies</w:t>
      </w:r>
      <w:r w:rsidR="00A76451">
        <w:t xml:space="preserve"> brought forward</w:t>
      </w:r>
      <w:r w:rsidR="00534DAE">
        <w:t xml:space="preserve"> involved</w:t>
      </w:r>
      <w:r w:rsidR="005E1C89">
        <w:t xml:space="preserve"> the </w:t>
      </w:r>
      <w:r w:rsidR="00DB3091">
        <w:t>management</w:t>
      </w:r>
      <w:r w:rsidR="005E1C89">
        <w:t xml:space="preserve"> of restrictive practices, specifically</w:t>
      </w:r>
      <w:r w:rsidR="00337539">
        <w:t xml:space="preserve"> the documentation associated with the requirements relating to consent and authorisation. </w:t>
      </w:r>
      <w:r>
        <w:t xml:space="preserve"> </w:t>
      </w:r>
    </w:p>
    <w:p w14:paraId="494140CA" w14:textId="2B979E7D" w:rsidR="00890BE3" w:rsidRDefault="00132A92" w:rsidP="0036130C">
      <w:pPr>
        <w:pStyle w:val="NormalArial"/>
      </w:pPr>
      <w:r>
        <w:t xml:space="preserve">Following the </w:t>
      </w:r>
      <w:r w:rsidR="00DB3091">
        <w:t>S</w:t>
      </w:r>
      <w:r>
        <w:t xml:space="preserve">ite </w:t>
      </w:r>
      <w:r w:rsidR="00DB3091">
        <w:t>A</w:t>
      </w:r>
      <w:r>
        <w:t>udit, t</w:t>
      </w:r>
      <w:r w:rsidR="003C72B3">
        <w:t xml:space="preserve">he organisation implemented several </w:t>
      </w:r>
      <w:r w:rsidR="003A6D66">
        <w:t xml:space="preserve">actions to </w:t>
      </w:r>
      <w:r>
        <w:t>improve its performance in relation to this requirement</w:t>
      </w:r>
      <w:r w:rsidR="00E32A18">
        <w:t>. Actions included</w:t>
      </w:r>
      <w:r w:rsidR="00446EF9">
        <w:t xml:space="preserve"> </w:t>
      </w:r>
      <w:r w:rsidR="009E43A4">
        <w:t xml:space="preserve">the provision of </w:t>
      </w:r>
      <w:r w:rsidR="007A4D86">
        <w:t>staff education relating to restrictive practices and the authorisation process</w:t>
      </w:r>
      <w:r w:rsidR="007E0930">
        <w:t>,</w:t>
      </w:r>
      <w:r w:rsidR="007A4D86">
        <w:t xml:space="preserve"> and a</w:t>
      </w:r>
      <w:r w:rsidR="00D838AD">
        <w:t xml:space="preserve"> review</w:t>
      </w:r>
      <w:r w:rsidR="007A4D86">
        <w:t xml:space="preserve"> in November 2022</w:t>
      </w:r>
      <w:r w:rsidR="00D838AD">
        <w:t xml:space="preserve"> of</w:t>
      </w:r>
      <w:r w:rsidR="00B343C4">
        <w:t xml:space="preserve"> those</w:t>
      </w:r>
      <w:r w:rsidR="00D838AD">
        <w:t xml:space="preserve"> </w:t>
      </w:r>
      <w:r w:rsidR="008B60E6">
        <w:t>consumers</w:t>
      </w:r>
      <w:r w:rsidR="00D838AD">
        <w:t xml:space="preserve"> with restrictive practices in place</w:t>
      </w:r>
      <w:r w:rsidR="00B343C4">
        <w:t>.</w:t>
      </w:r>
      <w:r w:rsidR="00D838AD">
        <w:t xml:space="preserve"> </w:t>
      </w:r>
    </w:p>
    <w:p w14:paraId="13C9386A" w14:textId="51283286" w:rsidR="00DD44DA" w:rsidRDefault="00890BE3" w:rsidP="0036130C">
      <w:pPr>
        <w:pStyle w:val="NormalArial"/>
      </w:pPr>
      <w:r w:rsidRPr="00701EFA">
        <w:t>However, ongoing deficiencies</w:t>
      </w:r>
      <w:r w:rsidR="002B2179" w:rsidRPr="00701EFA">
        <w:t xml:space="preserve"> relating to the management of restrictive practice</w:t>
      </w:r>
      <w:r w:rsidRPr="00701EFA">
        <w:t xml:space="preserve"> were identified during the Assessment Contact conducted 23 May 2023. </w:t>
      </w:r>
      <w:r w:rsidR="00975825" w:rsidRPr="00701EFA">
        <w:t>The service could not demonstrate that decision makers were provided with the information required to support decisions about the use of restrictive practices</w:t>
      </w:r>
      <w:r w:rsidR="0066408C" w:rsidRPr="00701EFA">
        <w:t>. C</w:t>
      </w:r>
      <w:r w:rsidR="00975825" w:rsidRPr="00701EFA">
        <w:t>are documentation failed to demonstrate information about the intent of the restrictive practice and the risks involved with its use</w:t>
      </w:r>
      <w:r w:rsidR="00B26AD5" w:rsidRPr="00701EFA">
        <w:t xml:space="preserve"> had been consistently provided to decision makers.</w:t>
      </w:r>
      <w:r w:rsidR="00B417A6" w:rsidRPr="00701EFA">
        <w:t xml:space="preserve"> Additionally,</w:t>
      </w:r>
      <w:r w:rsidR="00975825" w:rsidRPr="00701EFA">
        <w:t xml:space="preserve"> </w:t>
      </w:r>
      <w:r w:rsidR="00B417A6" w:rsidRPr="00701EFA">
        <w:t>t</w:t>
      </w:r>
      <w:r w:rsidRPr="00701EFA">
        <w:t>he service did not demonstrate</w:t>
      </w:r>
      <w:r w:rsidR="0077439A" w:rsidRPr="00701EFA">
        <w:t xml:space="preserve"> </w:t>
      </w:r>
      <w:r w:rsidR="00B417A6" w:rsidRPr="00701EFA">
        <w:t>a</w:t>
      </w:r>
      <w:r w:rsidR="0077439A" w:rsidRPr="00701EFA">
        <w:t xml:space="preserve"> process for </w:t>
      </w:r>
      <w:r w:rsidR="00701EFA" w:rsidRPr="00701EFA">
        <w:t>determining decision making capacity</w:t>
      </w:r>
      <w:r w:rsidR="003D7F2B" w:rsidRPr="00701EFA">
        <w:t xml:space="preserve"> for consumers subjected to restrictive practice</w:t>
      </w:r>
      <w:r w:rsidR="00064660" w:rsidRPr="00701EFA">
        <w:t xml:space="preserve"> and management advised</w:t>
      </w:r>
      <w:r w:rsidR="000E2EB4" w:rsidRPr="00701EFA">
        <w:t xml:space="preserve"> they were guided by </w:t>
      </w:r>
      <w:r w:rsidR="00583BF7" w:rsidRPr="00701EFA">
        <w:t>recommendations from medical officers</w:t>
      </w:r>
      <w:r w:rsidR="00583BF7">
        <w:t xml:space="preserve"> and</w:t>
      </w:r>
      <w:r w:rsidR="00583BF7" w:rsidRPr="00701EFA">
        <w:t xml:space="preserve"> </w:t>
      </w:r>
      <w:r w:rsidR="000E2EB4" w:rsidRPr="00701EFA">
        <w:t>requests from families.</w:t>
      </w:r>
      <w:r w:rsidR="006E5686" w:rsidRPr="00701EFA">
        <w:t xml:space="preserve"> </w:t>
      </w:r>
      <w:r w:rsidR="00DD44DA" w:rsidRPr="00C4508F">
        <w:t xml:space="preserve">In response to the Assessment Team’s feedback, management advised </w:t>
      </w:r>
      <w:r w:rsidR="00926BBD" w:rsidRPr="00C4508F">
        <w:t xml:space="preserve">they would contact consumers’ </w:t>
      </w:r>
      <w:r w:rsidR="008320DB" w:rsidRPr="00C4508F">
        <w:t>medical officer</w:t>
      </w:r>
      <w:r w:rsidR="00B20FA0" w:rsidRPr="00C4508F">
        <w:t>s</w:t>
      </w:r>
      <w:r w:rsidR="00AD13B3">
        <w:t xml:space="preserve"> and</w:t>
      </w:r>
      <w:r w:rsidR="00773B09">
        <w:t xml:space="preserve"> </w:t>
      </w:r>
      <w:r w:rsidR="00C4508F" w:rsidRPr="00C4508F">
        <w:t>undertake</w:t>
      </w:r>
      <w:r w:rsidR="00BE3F09" w:rsidRPr="00C4508F">
        <w:t xml:space="preserve"> discussion</w:t>
      </w:r>
      <w:r w:rsidR="00C4508F" w:rsidRPr="00C4508F">
        <w:t>s</w:t>
      </w:r>
      <w:r w:rsidR="00BE3F09" w:rsidRPr="00C4508F">
        <w:t xml:space="preserve"> </w:t>
      </w:r>
      <w:r w:rsidR="00115907">
        <w:t>that involved</w:t>
      </w:r>
      <w:r w:rsidR="00BE3F09" w:rsidRPr="00C4508F">
        <w:t xml:space="preserve"> the consumer</w:t>
      </w:r>
      <w:r w:rsidR="00AD13B3">
        <w:t>;</w:t>
      </w:r>
      <w:r w:rsidR="00115907">
        <w:t xml:space="preserve"> </w:t>
      </w:r>
      <w:proofErr w:type="gramStart"/>
      <w:r w:rsidR="00AD13B3">
        <w:t>additionally</w:t>
      </w:r>
      <w:proofErr w:type="gramEnd"/>
      <w:r w:rsidR="00115907">
        <w:t xml:space="preserve"> staff training would be conducted.</w:t>
      </w:r>
      <w:r w:rsidR="00FC3D9D">
        <w:t xml:space="preserve"> </w:t>
      </w:r>
    </w:p>
    <w:p w14:paraId="76820A4B" w14:textId="04661938" w:rsidR="00E973FB" w:rsidRPr="00FB0803" w:rsidRDefault="008A4A81" w:rsidP="0036130C">
      <w:pPr>
        <w:pStyle w:val="NormalArial"/>
      </w:pPr>
      <w:r>
        <w:t>The</w:t>
      </w:r>
      <w:r w:rsidR="00347E9F" w:rsidRPr="00E973FB">
        <w:t xml:space="preserve"> Assessment Team brought forward information demonstrating deficiencies in</w:t>
      </w:r>
      <w:r w:rsidR="00A84CCB" w:rsidRPr="00E973FB">
        <w:t xml:space="preserve"> relation to behaviour management</w:t>
      </w:r>
      <w:r w:rsidR="00A55A19" w:rsidRPr="00E973FB">
        <w:t xml:space="preserve"> including the development and use of</w:t>
      </w:r>
      <w:r w:rsidR="00347E9F" w:rsidRPr="00E973FB">
        <w:t xml:space="preserve"> </w:t>
      </w:r>
      <w:r w:rsidR="009A0A27" w:rsidRPr="00E973FB">
        <w:t>behaviour support plans</w:t>
      </w:r>
      <w:r w:rsidR="00C76507">
        <w:t>,</w:t>
      </w:r>
      <w:r w:rsidR="0012040B">
        <w:t xml:space="preserve"> </w:t>
      </w:r>
      <w:r w:rsidR="00A55A19" w:rsidRPr="00FB0803">
        <w:t>behaviour charting and the evaluation of</w:t>
      </w:r>
      <w:r w:rsidR="0012040B">
        <w:t xml:space="preserve"> the effectiveness of</w:t>
      </w:r>
      <w:r w:rsidR="00A55A19" w:rsidRPr="00FB0803">
        <w:t xml:space="preserve"> medications</w:t>
      </w:r>
      <w:r w:rsidR="00556312" w:rsidRPr="00FB0803">
        <w:t xml:space="preserve"> that </w:t>
      </w:r>
      <w:r w:rsidR="0012040B">
        <w:t>had been</w:t>
      </w:r>
      <w:r w:rsidR="00556312" w:rsidRPr="00FB0803">
        <w:t xml:space="preserve"> used. </w:t>
      </w:r>
    </w:p>
    <w:p w14:paraId="214C38BA" w14:textId="2450A099" w:rsidR="002F3C3D" w:rsidRDefault="00E973FB" w:rsidP="0036130C">
      <w:pPr>
        <w:pStyle w:val="NormalArial"/>
      </w:pPr>
      <w:r w:rsidRPr="00FB0803">
        <w:t>I</w:t>
      </w:r>
      <w:r w:rsidR="009A0A27" w:rsidRPr="00FB0803">
        <w:t>n some instances,</w:t>
      </w:r>
      <w:r w:rsidR="00B70BB0" w:rsidRPr="00FB0803">
        <w:t xml:space="preserve"> </w:t>
      </w:r>
      <w:r w:rsidR="001F0EAF" w:rsidRPr="00FB0803">
        <w:t>consumers</w:t>
      </w:r>
      <w:r w:rsidR="00B70BB0" w:rsidRPr="00FB0803">
        <w:t xml:space="preserve"> w</w:t>
      </w:r>
      <w:r w:rsidR="000B1769" w:rsidRPr="00FB0803">
        <w:t xml:space="preserve">ho were </w:t>
      </w:r>
      <w:r w:rsidR="00DF40F0" w:rsidRPr="00FB0803">
        <w:t xml:space="preserve">prescribed a </w:t>
      </w:r>
      <w:r w:rsidR="001F0EAF" w:rsidRPr="00FB0803">
        <w:t>chemical</w:t>
      </w:r>
      <w:r w:rsidR="00DF40F0" w:rsidRPr="00FB0803">
        <w:t xml:space="preserve"> restraint,</w:t>
      </w:r>
      <w:r w:rsidR="000B1769" w:rsidRPr="00FB0803">
        <w:t xml:space="preserve"> did not have a</w:t>
      </w:r>
      <w:r w:rsidR="00E9344B" w:rsidRPr="00FB0803">
        <w:t xml:space="preserve"> </w:t>
      </w:r>
      <w:r w:rsidR="000B1769" w:rsidRPr="00FB0803">
        <w:t>behaviour support plan in place</w:t>
      </w:r>
      <w:r w:rsidR="00B73932" w:rsidRPr="00FB0803">
        <w:t xml:space="preserve">. </w:t>
      </w:r>
      <w:r w:rsidR="00713444" w:rsidRPr="00FB0803">
        <w:t>Staff advised that</w:t>
      </w:r>
      <w:r w:rsidR="002D3D4A" w:rsidRPr="00FB0803">
        <w:t xml:space="preserve"> for</w:t>
      </w:r>
      <w:r w:rsidR="00713444" w:rsidRPr="00FB0803">
        <w:t xml:space="preserve"> two consumers </w:t>
      </w:r>
      <w:r w:rsidR="002D3D4A" w:rsidRPr="00FB0803">
        <w:t>who were prescribed ‘as required’</w:t>
      </w:r>
      <w:r w:rsidR="00885A6F" w:rsidRPr="00FB0803">
        <w:t xml:space="preserve"> chemical restraint, that this had not been used</w:t>
      </w:r>
      <w:r w:rsidR="009E599D" w:rsidRPr="00FB0803">
        <w:t xml:space="preserve"> since the consumers arrived at the service. These </w:t>
      </w:r>
      <w:r w:rsidR="00BB69A5" w:rsidRPr="00FB0803">
        <w:t>medications were reviewed and ceased</w:t>
      </w:r>
      <w:r w:rsidR="00D62361" w:rsidRPr="00FB0803">
        <w:t xml:space="preserve"> by a medical officer during the Assessment Contact</w:t>
      </w:r>
      <w:r w:rsidR="009E599D" w:rsidRPr="00FB0803">
        <w:t>.</w:t>
      </w:r>
      <w:r w:rsidR="00D62361">
        <w:t xml:space="preserve"> </w:t>
      </w:r>
    </w:p>
    <w:p w14:paraId="69DFE4B7" w14:textId="1395F225" w:rsidR="00EE71D9" w:rsidRDefault="00631BAD" w:rsidP="0036130C">
      <w:pPr>
        <w:pStyle w:val="NormalArial"/>
      </w:pPr>
      <w:r>
        <w:t>Staff</w:t>
      </w:r>
      <w:r w:rsidR="007768E6">
        <w:t xml:space="preserve"> said</w:t>
      </w:r>
      <w:r w:rsidR="003F192A">
        <w:t xml:space="preserve"> some consumers with complex behaviours did not have a behaviour support plan in place and</w:t>
      </w:r>
      <w:r w:rsidR="0088493D">
        <w:t xml:space="preserve"> provided examples of </w:t>
      </w:r>
      <w:r w:rsidR="00FC1173">
        <w:t>consumers</w:t>
      </w:r>
      <w:r w:rsidR="00A10B65">
        <w:t xml:space="preserve"> whose behaviours they could not effectively manage</w:t>
      </w:r>
      <w:r w:rsidR="00EB6626">
        <w:t xml:space="preserve"> including consumers who displayed aggression towards other consu</w:t>
      </w:r>
      <w:r w:rsidR="006F3B95">
        <w:t>mers.</w:t>
      </w:r>
      <w:r w:rsidR="003F192A">
        <w:t xml:space="preserve"> </w:t>
      </w:r>
      <w:r w:rsidR="00B22071">
        <w:t xml:space="preserve"> Documentation for one consumer demonstrated</w:t>
      </w:r>
      <w:r w:rsidR="008A0225">
        <w:t xml:space="preserve"> 10 docume</w:t>
      </w:r>
      <w:r w:rsidR="00B271E9">
        <w:t>n</w:t>
      </w:r>
      <w:r w:rsidR="008A0225">
        <w:t>ted instances of ineffective behaviour management</w:t>
      </w:r>
      <w:r w:rsidR="00624264">
        <w:t xml:space="preserve"> </w:t>
      </w:r>
      <w:r w:rsidR="008A0225">
        <w:t>in the previous two months.</w:t>
      </w:r>
      <w:r w:rsidR="00877AAE">
        <w:t xml:space="preserve"> </w:t>
      </w:r>
      <w:r w:rsidR="001B0DFE">
        <w:t xml:space="preserve">For </w:t>
      </w:r>
      <w:r w:rsidR="00DE3635">
        <w:t>a</w:t>
      </w:r>
      <w:r w:rsidR="001B0DFE">
        <w:t xml:space="preserve"> consumer</w:t>
      </w:r>
      <w:r w:rsidR="00877AAE">
        <w:t xml:space="preserve"> </w:t>
      </w:r>
      <w:r w:rsidR="00765CFC">
        <w:t>who had</w:t>
      </w:r>
      <w:r w:rsidR="00102BAD">
        <w:t xml:space="preserve"> a behaviour support plan</w:t>
      </w:r>
      <w:r w:rsidR="00DE3635">
        <w:t xml:space="preserve"> in place</w:t>
      </w:r>
      <w:r w:rsidR="00102BAD">
        <w:t>,</w:t>
      </w:r>
      <w:r w:rsidR="00877AAE">
        <w:t xml:space="preserve"> staff were not using</w:t>
      </w:r>
      <w:r w:rsidR="00354061">
        <w:t xml:space="preserve"> established strategies when responding to the consumer’s behaviour</w:t>
      </w:r>
      <w:r w:rsidR="00102BAD">
        <w:t xml:space="preserve"> </w:t>
      </w:r>
      <w:r w:rsidR="00D2187A">
        <w:t>and progress notes record</w:t>
      </w:r>
      <w:r w:rsidR="0006351E">
        <w:t>ed</w:t>
      </w:r>
      <w:r w:rsidR="00D2187A">
        <w:t xml:space="preserve"> the strategies used as being ineffective.</w:t>
      </w:r>
      <w:r w:rsidR="008A0225">
        <w:t xml:space="preserve"> </w:t>
      </w:r>
      <w:r w:rsidR="005F08FC">
        <w:t>T</w:t>
      </w:r>
      <w:r w:rsidR="003F192A">
        <w:t>he Assessment Team found staff</w:t>
      </w:r>
      <w:r>
        <w:t xml:space="preserve"> did not have a sound understanding of </w:t>
      </w:r>
      <w:r w:rsidR="001F0EAF">
        <w:t>behaviour</w:t>
      </w:r>
      <w:r>
        <w:t xml:space="preserve"> management strategies to support </w:t>
      </w:r>
      <w:r w:rsidR="00305200">
        <w:t xml:space="preserve">some </w:t>
      </w:r>
      <w:r>
        <w:t>consumers with complex behaviours</w:t>
      </w:r>
      <w:r w:rsidR="00461470" w:rsidRPr="007666BE">
        <w:t>. Registered staff said</w:t>
      </w:r>
      <w:r w:rsidR="00461470">
        <w:t xml:space="preserve"> for one consumer with changed behaviours that care staff</w:t>
      </w:r>
      <w:r w:rsidR="00CA7442">
        <w:t xml:space="preserve"> were not sure how to manage </w:t>
      </w:r>
      <w:r w:rsidR="00CA7442">
        <w:lastRenderedPageBreak/>
        <w:t>the consumer’s behaviour and requested the administration of a chemical restraint.</w:t>
      </w:r>
      <w:r w:rsidR="00154E5F">
        <w:t xml:space="preserve"> Management staff </w:t>
      </w:r>
      <w:r w:rsidR="000C5FD6">
        <w:t>were aware that care staff did not have a shared understanding of behaviour management strategie</w:t>
      </w:r>
      <w:r w:rsidR="005C68B8">
        <w:t xml:space="preserve">s and advised further education was needed in this area.  </w:t>
      </w:r>
    </w:p>
    <w:p w14:paraId="40BC9AF5" w14:textId="674D9B8E" w:rsidR="007666BE" w:rsidRDefault="007666BE" w:rsidP="0036130C">
      <w:pPr>
        <w:pStyle w:val="NormalArial"/>
      </w:pPr>
      <w:r>
        <w:t xml:space="preserve">The Assessment Team reviewed </w:t>
      </w:r>
      <w:r w:rsidR="00274915">
        <w:t xml:space="preserve">reports related to the Serious </w:t>
      </w:r>
      <w:r w:rsidR="002B32E9">
        <w:t>I</w:t>
      </w:r>
      <w:r w:rsidR="00274915">
        <w:t>ncident Response Scheme</w:t>
      </w:r>
      <w:r w:rsidR="00994FAC">
        <w:t xml:space="preserve"> </w:t>
      </w:r>
      <w:r w:rsidR="00FB547E">
        <w:t xml:space="preserve">and found that </w:t>
      </w:r>
      <w:r w:rsidR="003039DF">
        <w:t xml:space="preserve">strategies to mitigate the risk </w:t>
      </w:r>
      <w:r w:rsidR="002141ED">
        <w:t xml:space="preserve">of further incidents of aggression were </w:t>
      </w:r>
      <w:r w:rsidR="001C2B57">
        <w:t>limited. Management</w:t>
      </w:r>
      <w:r w:rsidR="000A623D">
        <w:t xml:space="preserve"> staff advised they would </w:t>
      </w:r>
      <w:r w:rsidR="007030F5">
        <w:t>refer the consumer to a dementia advisory service for an assessment</w:t>
      </w:r>
      <w:r w:rsidR="00B239EF">
        <w:t xml:space="preserve"> and </w:t>
      </w:r>
      <w:r w:rsidR="001C2B57">
        <w:t>for</w:t>
      </w:r>
      <w:r w:rsidR="00B239EF">
        <w:t xml:space="preserve"> assistance in seeking support with behavioural strategies. </w:t>
      </w:r>
    </w:p>
    <w:p w14:paraId="46CFE028" w14:textId="68CAE0A8" w:rsidR="00E973FB" w:rsidRDefault="00417ABC" w:rsidP="0036130C">
      <w:pPr>
        <w:pStyle w:val="NormalArial"/>
      </w:pPr>
      <w:r>
        <w:t>The service has a policy outlining</w:t>
      </w:r>
      <w:r w:rsidR="0082724F">
        <w:t xml:space="preserve"> that</w:t>
      </w:r>
      <w:r>
        <w:t xml:space="preserve"> when chemical restraint </w:t>
      </w:r>
      <w:r w:rsidR="0082724F">
        <w:t>is</w:t>
      </w:r>
      <w:r>
        <w:t xml:space="preserve"> used</w:t>
      </w:r>
      <w:r w:rsidR="00E10C0C">
        <w:t xml:space="preserve"> that </w:t>
      </w:r>
      <w:r w:rsidR="00532796">
        <w:t xml:space="preserve">staff must </w:t>
      </w:r>
      <w:r w:rsidR="00F10677">
        <w:t>monitor, record and report on changes in wellbeing</w:t>
      </w:r>
      <w:r w:rsidR="00D54A56">
        <w:t xml:space="preserve">, adverse </w:t>
      </w:r>
      <w:r w:rsidR="001C2B57">
        <w:t>events,</w:t>
      </w:r>
      <w:r w:rsidR="00F10677">
        <w:t xml:space="preserve"> and</w:t>
      </w:r>
      <w:r w:rsidR="00B4717B">
        <w:t xml:space="preserve"> an</w:t>
      </w:r>
      <w:r w:rsidR="00D54A56">
        <w:t>y</w:t>
      </w:r>
      <w:r w:rsidR="00F10677">
        <w:t xml:space="preserve"> impact on the consumer’s ability to undertake activities of daily living. </w:t>
      </w:r>
      <w:r w:rsidR="002C629E">
        <w:t xml:space="preserve">The Assessment Team </w:t>
      </w:r>
      <w:r w:rsidR="001F0EAF">
        <w:t>found</w:t>
      </w:r>
      <w:r w:rsidR="002C629E">
        <w:t xml:space="preserve"> minimal evidence of this occurring in the previous month for consumers who had received ‘as required’ chemical restraint. </w:t>
      </w:r>
      <w:r w:rsidR="00F76CDF">
        <w:t xml:space="preserve">Management was aware that monitoring </w:t>
      </w:r>
      <w:r w:rsidR="008203FB">
        <w:t xml:space="preserve">processes were not effective after chemical restraint had been </w:t>
      </w:r>
      <w:r w:rsidR="00475CFC">
        <w:t>administered</w:t>
      </w:r>
      <w:r w:rsidR="008203FB">
        <w:t xml:space="preserve"> and confirmed there were </w:t>
      </w:r>
      <w:r w:rsidR="00475CFC">
        <w:t>deficits</w:t>
      </w:r>
      <w:r w:rsidR="008203FB">
        <w:t xml:space="preserve"> in associated </w:t>
      </w:r>
      <w:r w:rsidR="00475CFC">
        <w:t>documentation</w:t>
      </w:r>
      <w:r w:rsidR="00350A21">
        <w:t xml:space="preserve">. A </w:t>
      </w:r>
      <w:r w:rsidR="00475CFC">
        <w:t>senior</w:t>
      </w:r>
      <w:r w:rsidR="00350A21">
        <w:t xml:space="preserve"> member of the clinical team stated they were </w:t>
      </w:r>
      <w:r w:rsidR="00475CFC">
        <w:t>requesting</w:t>
      </w:r>
      <w:r w:rsidR="0083115E">
        <w:t xml:space="preserve"> an alert system be added to the electronic care management system to notify and remind registered staff to </w:t>
      </w:r>
      <w:r w:rsidR="006B3AD1">
        <w:t>monitor</w:t>
      </w:r>
      <w:r w:rsidR="0083115E">
        <w:t xml:space="preserve"> how mediations have affected consumers. </w:t>
      </w:r>
    </w:p>
    <w:p w14:paraId="4AB9A3E5" w14:textId="3FEFFB1E" w:rsidR="00A23A9D" w:rsidRDefault="00F01CC1" w:rsidP="0036130C">
      <w:pPr>
        <w:pStyle w:val="NormalArial"/>
      </w:pPr>
      <w:r>
        <w:t>The Assessment Team’s report includes feedback that c</w:t>
      </w:r>
      <w:r w:rsidR="00A23A9D">
        <w:t xml:space="preserve">onsumers </w:t>
      </w:r>
      <w:r w:rsidR="003A60E2">
        <w:t>and representatives were generally satisfied with</w:t>
      </w:r>
      <w:r w:rsidR="00A96E75">
        <w:t xml:space="preserve"> staff</w:t>
      </w:r>
      <w:r w:rsidR="001638E3">
        <w:t>, their knowledge and how they interacted with consumers.</w:t>
      </w:r>
      <w:r w:rsidR="002C2840">
        <w:t xml:space="preserve"> </w:t>
      </w:r>
      <w:r w:rsidR="00115CCC">
        <w:t xml:space="preserve">However, </w:t>
      </w:r>
      <w:r w:rsidR="002C2840">
        <w:rPr>
          <w:vanish/>
        </w:rPr>
        <w:t>owever</w:t>
      </w:r>
      <w:r w:rsidR="00115CCC">
        <w:t>o</w:t>
      </w:r>
      <w:r w:rsidR="001638E3">
        <w:t>ne consumer representative, while generally happy with the care provided advised that some staff d</w:t>
      </w:r>
      <w:r w:rsidR="00305200">
        <w:t>id</w:t>
      </w:r>
      <w:r w:rsidR="001638E3">
        <w:t xml:space="preserve"> not know how to calm the consumer when the consumer </w:t>
      </w:r>
      <w:r w:rsidR="003405FE">
        <w:t>was</w:t>
      </w:r>
      <w:r w:rsidR="001638E3">
        <w:t xml:space="preserve"> agitated. </w:t>
      </w:r>
      <w:r w:rsidR="00115CCC">
        <w:t>Further, o</w:t>
      </w:r>
      <w:r w:rsidR="001638E3">
        <w:t xml:space="preserve">ne </w:t>
      </w:r>
      <w:r w:rsidR="00115CCC">
        <w:t>consumer</w:t>
      </w:r>
      <w:r w:rsidR="001638E3">
        <w:t xml:space="preserve"> stated that following an </w:t>
      </w:r>
      <w:r w:rsidR="007C09B5">
        <w:t>incident of aggression from another consumer</w:t>
      </w:r>
      <w:r w:rsidR="00FC43C0">
        <w:t xml:space="preserve"> where they experienced </w:t>
      </w:r>
      <w:r w:rsidR="001836AC">
        <w:t>a significant impact to their health and well-being</w:t>
      </w:r>
      <w:r w:rsidR="009A0EF0">
        <w:t>,</w:t>
      </w:r>
      <w:r w:rsidR="001836AC">
        <w:t xml:space="preserve"> </w:t>
      </w:r>
      <w:r w:rsidR="00455286">
        <w:t>they were left feeling ‘quite low’ and had not received any emotional support</w:t>
      </w:r>
      <w:r w:rsidR="00BA79C5">
        <w:t xml:space="preserve"> since the incident. </w:t>
      </w:r>
    </w:p>
    <w:p w14:paraId="35A25516" w14:textId="37CAD104" w:rsidR="0047785A" w:rsidRDefault="007B0153" w:rsidP="0036130C">
      <w:pPr>
        <w:pStyle w:val="NormalArial"/>
      </w:pPr>
      <w:r>
        <w:t xml:space="preserve">The approved provider in its </w:t>
      </w:r>
      <w:r w:rsidRPr="007037FE">
        <w:t xml:space="preserve">response to the Assessment Team’s report </w:t>
      </w:r>
      <w:r w:rsidR="00774FCC" w:rsidRPr="007037FE">
        <w:t xml:space="preserve">acknowledged </w:t>
      </w:r>
      <w:r w:rsidR="00651E99">
        <w:t>deficiencies in relation to the use of restrictive practice</w:t>
      </w:r>
      <w:r w:rsidR="008F1189">
        <w:t xml:space="preserve">. </w:t>
      </w:r>
      <w:r w:rsidR="003F709F" w:rsidRPr="007037FE">
        <w:t>It</w:t>
      </w:r>
      <w:r w:rsidR="003F709F">
        <w:t xml:space="preserve"> stated Feros Care is implementing an education program for the residential aged care leadership</w:t>
      </w:r>
      <w:r w:rsidR="00E05A09">
        <w:t xml:space="preserve"> and management team. </w:t>
      </w:r>
      <w:r w:rsidR="00CB7590">
        <w:t>In addition to this it</w:t>
      </w:r>
      <w:r w:rsidR="00E05A09">
        <w:t xml:space="preserve"> is reviewing its policies, procedures and education materials relating to restrictive practice</w:t>
      </w:r>
      <w:r w:rsidR="00807721">
        <w:t xml:space="preserve"> and reviewing all consumers who are subjected to restrictive practice to ensure appropriate consent </w:t>
      </w:r>
      <w:r w:rsidR="008F1189">
        <w:t>is</w:t>
      </w:r>
      <w:r w:rsidR="00807721">
        <w:t xml:space="preserve"> in place. </w:t>
      </w:r>
      <w:r w:rsidR="000269B5">
        <w:t xml:space="preserve">The approved provider has said that behaviour support plans for </w:t>
      </w:r>
      <w:r w:rsidR="001C2B57">
        <w:t>consumers</w:t>
      </w:r>
      <w:r w:rsidR="000269B5">
        <w:t xml:space="preserve"> </w:t>
      </w:r>
      <w:r w:rsidR="0019498B">
        <w:t>subjected to restrictive practice are to be reviewed and that staff are</w:t>
      </w:r>
      <w:r w:rsidR="00F7380B">
        <w:t xml:space="preserve"> receiving education to ensure</w:t>
      </w:r>
      <w:r w:rsidR="0047785A">
        <w:t>:</w:t>
      </w:r>
    </w:p>
    <w:p w14:paraId="497E6325" w14:textId="490B9ABD" w:rsidR="0047785A" w:rsidRDefault="00F7380B" w:rsidP="0047785A">
      <w:pPr>
        <w:pStyle w:val="NormalArial"/>
        <w:numPr>
          <w:ilvl w:val="0"/>
          <w:numId w:val="15"/>
        </w:numPr>
      </w:pPr>
      <w:r>
        <w:t>the consistent use of strategies documented in behaviour support plans</w:t>
      </w:r>
      <w:r w:rsidR="0047785A">
        <w:t>,</w:t>
      </w:r>
    </w:p>
    <w:p w14:paraId="45147803" w14:textId="77777777" w:rsidR="0047785A" w:rsidRDefault="008C606A" w:rsidP="0047785A">
      <w:pPr>
        <w:pStyle w:val="NormalArial"/>
        <w:numPr>
          <w:ilvl w:val="0"/>
          <w:numId w:val="15"/>
        </w:numPr>
      </w:pPr>
      <w:r>
        <w:t>that behaviours are documented</w:t>
      </w:r>
      <w:r w:rsidR="0047785A">
        <w:t>,</w:t>
      </w:r>
      <w:r>
        <w:t xml:space="preserve"> and </w:t>
      </w:r>
    </w:p>
    <w:p w14:paraId="4EA1E380" w14:textId="3D4CDEC9" w:rsidR="007B0153" w:rsidRDefault="008C606A" w:rsidP="0047785A">
      <w:pPr>
        <w:pStyle w:val="NormalArial"/>
        <w:numPr>
          <w:ilvl w:val="0"/>
          <w:numId w:val="15"/>
        </w:numPr>
      </w:pPr>
      <w:r>
        <w:t xml:space="preserve">the use of ‘as required’ medication as a chemical restraint is monitored. </w:t>
      </w:r>
    </w:p>
    <w:p w14:paraId="4A34D5D9" w14:textId="748185A3" w:rsidR="00F64EA0" w:rsidRDefault="00F64EA0" w:rsidP="00F64EA0">
      <w:pPr>
        <w:pStyle w:val="NormalArial"/>
      </w:pPr>
      <w:r>
        <w:t xml:space="preserve">The approved provider submitted a plan for continuous improvement that included actions that were initiated in October 2022 following the Site Audit. </w:t>
      </w:r>
      <w:r w:rsidR="00C23ED1">
        <w:t xml:space="preserve">Planned actions were designed to </w:t>
      </w:r>
      <w:r w:rsidR="00F12C35">
        <w:t>ensure that</w:t>
      </w:r>
      <w:r w:rsidR="00ED419E">
        <w:t xml:space="preserve"> the management</w:t>
      </w:r>
      <w:r w:rsidR="002B36B6">
        <w:t xml:space="preserve"> of</w:t>
      </w:r>
      <w:r w:rsidR="00F12C35">
        <w:t xml:space="preserve"> restrictive practices</w:t>
      </w:r>
      <w:r w:rsidR="003817AC">
        <w:t xml:space="preserve"> was</w:t>
      </w:r>
      <w:r w:rsidR="00AB3FC6">
        <w:t xml:space="preserve"> safe and effective and optimised consumers’ health and well-being. </w:t>
      </w:r>
      <w:r w:rsidR="00E560C0">
        <w:t>However</w:t>
      </w:r>
      <w:r w:rsidR="00D6075F">
        <w:t xml:space="preserve">, the information brought forward by the Assessment Team demonstrates the actions implemented were not effective as deficiencies in the management of restrictive practices continue. </w:t>
      </w:r>
      <w:r w:rsidR="0051608D">
        <w:t>I acknowledge the plan for continuous improvement has been updated</w:t>
      </w:r>
      <w:r w:rsidR="00D47612">
        <w:t xml:space="preserve"> on 5 June 2023</w:t>
      </w:r>
      <w:r w:rsidR="00E26B93">
        <w:t>.</w:t>
      </w:r>
      <w:r w:rsidR="0085060F">
        <w:t xml:space="preserve"> </w:t>
      </w:r>
      <w:r w:rsidR="00E26B93">
        <w:t>It</w:t>
      </w:r>
      <w:r w:rsidR="0085060F">
        <w:t xml:space="preserve"> includes </w:t>
      </w:r>
      <w:r w:rsidR="008A26EF">
        <w:t xml:space="preserve">plans to appoint a </w:t>
      </w:r>
      <w:r w:rsidR="0077141F">
        <w:t xml:space="preserve">dementia </w:t>
      </w:r>
      <w:r w:rsidR="00A063F0">
        <w:t>training provider</w:t>
      </w:r>
      <w:r w:rsidR="008A26EF">
        <w:t xml:space="preserve"> to review practices</w:t>
      </w:r>
      <w:r w:rsidR="00F977BF">
        <w:t xml:space="preserve"> and provide staff training</w:t>
      </w:r>
      <w:r w:rsidR="00480622">
        <w:t>.</w:t>
      </w:r>
      <w:r w:rsidR="00F977BF">
        <w:t xml:space="preserve"> </w:t>
      </w:r>
      <w:r w:rsidR="00480622">
        <w:t xml:space="preserve">Areas to address include the </w:t>
      </w:r>
      <w:r w:rsidR="00E02E4A">
        <w:t>management of changed behaviours</w:t>
      </w:r>
      <w:r w:rsidR="00F977BF">
        <w:t xml:space="preserve"> and the development of</w:t>
      </w:r>
      <w:r w:rsidR="008A26EF">
        <w:t xml:space="preserve"> </w:t>
      </w:r>
      <w:r w:rsidR="001B2FC2">
        <w:t>behaviour support plans</w:t>
      </w:r>
      <w:r w:rsidR="00F977BF">
        <w:t>,</w:t>
      </w:r>
      <w:r w:rsidR="001B2FC2">
        <w:t xml:space="preserve"> and</w:t>
      </w:r>
      <w:r w:rsidR="006A4B72">
        <w:t xml:space="preserve"> the management of</w:t>
      </w:r>
      <w:r w:rsidR="001B2FC2">
        <w:t xml:space="preserve"> restrictive practices</w:t>
      </w:r>
      <w:r w:rsidR="00F977BF">
        <w:t>.</w:t>
      </w:r>
    </w:p>
    <w:p w14:paraId="52EEF5A7" w14:textId="00A33900" w:rsidR="008F3021" w:rsidRDefault="00115CCC" w:rsidP="00F64EA0">
      <w:pPr>
        <w:pStyle w:val="NormalArial"/>
      </w:pPr>
      <w:r>
        <w:lastRenderedPageBreak/>
        <w:t xml:space="preserve">I am satisfied that deficiencies exist in relation to the management of restrictive practices and the management of consumers with changed behaviours. </w:t>
      </w:r>
      <w:r w:rsidR="00B76B2A">
        <w:t>For the reasons detailed, I find Requirement 3(3)(a) i</w:t>
      </w:r>
      <w:r w:rsidR="00436325">
        <w:t>s</w:t>
      </w:r>
      <w:r w:rsidR="00B76B2A">
        <w:t xml:space="preserve"> </w:t>
      </w:r>
      <w:proofErr w:type="gramStart"/>
      <w:r w:rsidR="00B76B2A">
        <w:t>No</w:t>
      </w:r>
      <w:r w:rsidR="00275FAB">
        <w:t>n-compliant</w:t>
      </w:r>
      <w:proofErr w:type="gramEnd"/>
      <w:r w:rsidR="00275FAB">
        <w:t xml:space="preserve">. </w:t>
      </w:r>
      <w:r w:rsidR="008F3021">
        <w:br w:type="page"/>
      </w:r>
    </w:p>
    <w:p w14:paraId="5D29072B" w14:textId="77777777" w:rsidR="00FC045E" w:rsidRPr="00996FAF" w:rsidRDefault="007179A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E59FD" w14:paraId="5D29072E" w14:textId="77777777" w:rsidTr="00717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D29072C" w14:textId="77777777" w:rsidR="00FC045E" w:rsidRPr="00996FAF" w:rsidRDefault="007179A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29072D" w14:textId="77777777" w:rsidR="00FC045E" w:rsidRPr="00996FAF" w:rsidRDefault="00FB7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FD" w14:paraId="5D29073E" w14:textId="77777777" w:rsidTr="007E59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29073B" w14:textId="77777777" w:rsidR="00FC045E" w:rsidRPr="00996FAF" w:rsidRDefault="007179A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29073C" w14:textId="77777777" w:rsidR="00FC045E" w:rsidRPr="00996FAF" w:rsidRDefault="007179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D29073D" w14:textId="2B995768" w:rsidR="00FC045E" w:rsidRPr="00996FAF" w:rsidRDefault="00FB755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179A8">
                  <w:rPr>
                    <w:rFonts w:ascii="Arial" w:hAnsi="Arial" w:cs="Arial"/>
                    <w:color w:val="auto"/>
                  </w:rPr>
                  <w:t>Non-compliant</w:t>
                </w:r>
              </w:sdtContent>
            </w:sdt>
            <w:r w:rsidR="007179A8" w:rsidRPr="00996FAF">
              <w:rPr>
                <w:rFonts w:ascii="Arial" w:hAnsi="Arial" w:cs="Arial"/>
                <w:color w:val="0000FF"/>
              </w:rPr>
              <w:t xml:space="preserve"> </w:t>
            </w:r>
          </w:p>
        </w:tc>
      </w:tr>
      <w:tr w:rsidR="007E59FD" w14:paraId="5D290742" w14:textId="77777777" w:rsidTr="007E5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29073F" w14:textId="77777777" w:rsidR="00FC045E" w:rsidRPr="00996FAF" w:rsidRDefault="007179A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D290740" w14:textId="77777777" w:rsidR="00FC045E" w:rsidRPr="00996FAF" w:rsidRDefault="007179A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D290741" w14:textId="02B673ED" w:rsidR="00FC045E" w:rsidRPr="00996FAF" w:rsidRDefault="00FB75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179A8">
                  <w:rPr>
                    <w:rFonts w:ascii="Arial" w:hAnsi="Arial" w:cs="Arial"/>
                    <w:color w:val="auto"/>
                  </w:rPr>
                  <w:t>Compliant</w:t>
                </w:r>
              </w:sdtContent>
            </w:sdt>
            <w:r w:rsidR="007179A8" w:rsidRPr="00996FAF">
              <w:rPr>
                <w:rFonts w:ascii="Arial" w:hAnsi="Arial" w:cs="Arial"/>
                <w:color w:val="0000FF"/>
              </w:rPr>
              <w:t xml:space="preserve"> </w:t>
            </w:r>
          </w:p>
        </w:tc>
      </w:tr>
    </w:tbl>
    <w:p w14:paraId="5D290743" w14:textId="77777777" w:rsidR="002B0C90" w:rsidRDefault="007179A8" w:rsidP="002B0C90">
      <w:pPr>
        <w:pStyle w:val="Heading20"/>
      </w:pPr>
      <w:r>
        <w:t>Findings</w:t>
      </w:r>
    </w:p>
    <w:p w14:paraId="5D290744" w14:textId="471AC38B" w:rsidR="002B0C90" w:rsidRDefault="00BB6A3A" w:rsidP="0036130C">
      <w:pPr>
        <w:pStyle w:val="NormalArial"/>
      </w:pPr>
      <w:r>
        <w:t>Requirements 7(3)(d) and 7(3)(e)</w:t>
      </w:r>
      <w:r w:rsidR="00276982">
        <w:t xml:space="preserve"> were found Non-compliant following a site audit conducted 11 October 2022 to 13 October 2022. Deficiencies </w:t>
      </w:r>
      <w:r w:rsidR="007F46D1">
        <w:t xml:space="preserve">involved the staff training program </w:t>
      </w:r>
      <w:r w:rsidR="004831C4">
        <w:t xml:space="preserve">and performance review processes. </w:t>
      </w:r>
      <w:r w:rsidR="00110922">
        <w:t xml:space="preserve">Staff had not completed mandatory training including in relation to restrictive practices and </w:t>
      </w:r>
      <w:r w:rsidR="003960D2">
        <w:t xml:space="preserve">performance reviews were not occurring on a regular basis. </w:t>
      </w:r>
      <w:r w:rsidR="00276982">
        <w:t xml:space="preserve"> </w:t>
      </w:r>
    </w:p>
    <w:p w14:paraId="763CEA0E" w14:textId="0767532D" w:rsidR="00695BC7" w:rsidRDefault="00BD6B90" w:rsidP="00BD6B90">
      <w:pPr>
        <w:pStyle w:val="NormalArial"/>
      </w:pPr>
      <w:r>
        <w:t>Following the Site Audit, the organisation implemented several actions to improve its performance in relation to these requirements. Actions included:</w:t>
      </w:r>
    </w:p>
    <w:p w14:paraId="5E924A5E" w14:textId="7656A40D" w:rsidR="00B6095D" w:rsidRPr="00D14B3D" w:rsidRDefault="00616559" w:rsidP="00715DA1">
      <w:pPr>
        <w:pStyle w:val="ListBullet"/>
        <w:spacing w:before="0" w:after="120" w:line="22" w:lineRule="atLeast"/>
        <w:ind w:left="425" w:hanging="425"/>
        <w:rPr>
          <w:rFonts w:ascii="Arial" w:hAnsi="Arial" w:cs="Arial"/>
          <w:color w:val="auto"/>
        </w:rPr>
      </w:pPr>
      <w:r w:rsidRPr="00D14B3D">
        <w:rPr>
          <w:rFonts w:ascii="Arial" w:hAnsi="Arial" w:cs="Arial"/>
          <w:color w:val="auto"/>
        </w:rPr>
        <w:t>a</w:t>
      </w:r>
      <w:r w:rsidR="00B6095D" w:rsidRPr="00D14B3D">
        <w:rPr>
          <w:rFonts w:ascii="Arial" w:hAnsi="Arial" w:cs="Arial"/>
          <w:color w:val="auto"/>
        </w:rPr>
        <w:t xml:space="preserve">n aged care </w:t>
      </w:r>
      <w:r w:rsidRPr="00D14B3D">
        <w:rPr>
          <w:rFonts w:ascii="Arial" w:hAnsi="Arial" w:cs="Arial"/>
          <w:color w:val="auto"/>
        </w:rPr>
        <w:t xml:space="preserve">advisory consultant assisted </w:t>
      </w:r>
      <w:r w:rsidR="001E6A26" w:rsidRPr="00D14B3D">
        <w:rPr>
          <w:rFonts w:ascii="Arial" w:hAnsi="Arial" w:cs="Arial"/>
          <w:color w:val="auto"/>
        </w:rPr>
        <w:t xml:space="preserve">in the development of a restrictive practice learning module which </w:t>
      </w:r>
      <w:r w:rsidR="007859F7" w:rsidRPr="00D14B3D">
        <w:rPr>
          <w:rFonts w:ascii="Arial" w:hAnsi="Arial" w:cs="Arial"/>
          <w:color w:val="auto"/>
        </w:rPr>
        <w:t>was</w:t>
      </w:r>
      <w:r w:rsidR="001E6A26" w:rsidRPr="00D14B3D">
        <w:rPr>
          <w:rFonts w:ascii="Arial" w:hAnsi="Arial" w:cs="Arial"/>
          <w:color w:val="auto"/>
        </w:rPr>
        <w:t xml:space="preserve"> to be completed by all staff</w:t>
      </w:r>
      <w:r w:rsidR="007859F7" w:rsidRPr="00D14B3D">
        <w:rPr>
          <w:rFonts w:ascii="Arial" w:hAnsi="Arial" w:cs="Arial"/>
          <w:color w:val="auto"/>
        </w:rPr>
        <w:t>,</w:t>
      </w:r>
    </w:p>
    <w:p w14:paraId="61E6C654" w14:textId="5B76C454" w:rsidR="007859F7" w:rsidRPr="00D14B3D" w:rsidRDefault="007859F7" w:rsidP="00715DA1">
      <w:pPr>
        <w:pStyle w:val="ListBullet"/>
        <w:spacing w:before="0" w:after="120" w:line="22" w:lineRule="atLeast"/>
        <w:ind w:left="425" w:hanging="425"/>
        <w:rPr>
          <w:rFonts w:ascii="Arial" w:hAnsi="Arial" w:cs="Arial"/>
          <w:color w:val="auto"/>
        </w:rPr>
      </w:pPr>
      <w:r w:rsidRPr="00D14B3D">
        <w:rPr>
          <w:rFonts w:ascii="Arial" w:hAnsi="Arial" w:cs="Arial"/>
          <w:color w:val="auto"/>
        </w:rPr>
        <w:t>mandatory training and competency assessments were completed by January 2023, and</w:t>
      </w:r>
    </w:p>
    <w:p w14:paraId="06814BD8" w14:textId="64FE1FE9" w:rsidR="00BD6B90" w:rsidRPr="00D14B3D" w:rsidRDefault="00A30795" w:rsidP="00715DA1">
      <w:pPr>
        <w:pStyle w:val="ListBullet"/>
        <w:spacing w:before="0" w:after="120" w:line="22" w:lineRule="atLeast"/>
        <w:ind w:left="425" w:hanging="425"/>
        <w:rPr>
          <w:rFonts w:ascii="Arial" w:hAnsi="Arial" w:cs="Arial"/>
          <w:color w:val="auto"/>
        </w:rPr>
      </w:pPr>
      <w:r w:rsidRPr="00D14B3D">
        <w:rPr>
          <w:rFonts w:ascii="Arial" w:hAnsi="Arial" w:cs="Arial"/>
          <w:color w:val="auto"/>
        </w:rPr>
        <w:t>t</w:t>
      </w:r>
      <w:r w:rsidR="00BD6B90" w:rsidRPr="00D14B3D">
        <w:rPr>
          <w:rFonts w:ascii="Arial" w:hAnsi="Arial" w:cs="Arial"/>
          <w:color w:val="auto"/>
        </w:rPr>
        <w:t xml:space="preserve">he </w:t>
      </w:r>
      <w:r w:rsidRPr="00D14B3D">
        <w:rPr>
          <w:rFonts w:ascii="Arial" w:hAnsi="Arial" w:cs="Arial"/>
          <w:color w:val="auto"/>
        </w:rPr>
        <w:t>development and implementation of a staff performance appraisal schedule</w:t>
      </w:r>
      <w:r w:rsidR="007859F7" w:rsidRPr="00D14B3D">
        <w:rPr>
          <w:rFonts w:ascii="Arial" w:hAnsi="Arial" w:cs="Arial"/>
          <w:color w:val="auto"/>
        </w:rPr>
        <w:t>.</w:t>
      </w:r>
    </w:p>
    <w:p w14:paraId="48DE67BD" w14:textId="70F78B46" w:rsidR="00203C6A" w:rsidRDefault="00F13320" w:rsidP="008A6F11">
      <w:pPr>
        <w:pStyle w:val="NormalArial"/>
      </w:pPr>
      <w:r>
        <w:t>Consumers and representatives generally spoke positively about staff, saying they were kind</w:t>
      </w:r>
      <w:r w:rsidR="00321233">
        <w:t>, capable</w:t>
      </w:r>
      <w:r w:rsidR="009E56C2">
        <w:t xml:space="preserve"> </w:t>
      </w:r>
      <w:r w:rsidR="00321233">
        <w:t xml:space="preserve">and performed their roles well. </w:t>
      </w:r>
      <w:r>
        <w:t xml:space="preserve"> </w:t>
      </w:r>
      <w:r w:rsidR="009E56C2">
        <w:t>Staff said they had completed</w:t>
      </w:r>
      <w:r w:rsidR="00636432">
        <w:t xml:space="preserve"> a performance appraisal with a member of the management </w:t>
      </w:r>
      <w:r w:rsidR="00D536BB">
        <w:t>t</w:t>
      </w:r>
      <w:r w:rsidR="00636432">
        <w:t>eam</w:t>
      </w:r>
      <w:r w:rsidR="0091450A">
        <w:t xml:space="preserve"> and that this involved a self-appraisal component. Management s</w:t>
      </w:r>
      <w:r w:rsidR="007D0892">
        <w:t xml:space="preserve">aid </w:t>
      </w:r>
      <w:r w:rsidR="00C357CA">
        <w:t xml:space="preserve">staff </w:t>
      </w:r>
      <w:r w:rsidR="007D0892">
        <w:t>performance is monitored through consumer and representative feedback provided either directly to management</w:t>
      </w:r>
      <w:r w:rsidR="00C357CA">
        <w:t xml:space="preserve"> or</w:t>
      </w:r>
      <w:r w:rsidR="007D0892">
        <w:t xml:space="preserve"> through consumer meetings</w:t>
      </w:r>
      <w:r w:rsidR="00307DA8">
        <w:t xml:space="preserve">, </w:t>
      </w:r>
      <w:r w:rsidR="00C357CA">
        <w:t xml:space="preserve">direct supervision of staff, </w:t>
      </w:r>
      <w:r w:rsidR="00F245D6">
        <w:t>incident review and staff feedback</w:t>
      </w:r>
      <w:r w:rsidR="00307DA8">
        <w:t>.</w:t>
      </w:r>
      <w:r w:rsidR="002F581C">
        <w:t xml:space="preserve"> Management described how feedback is </w:t>
      </w:r>
      <w:r w:rsidR="00203C6A">
        <w:t xml:space="preserve">formally and informally provided to staff. The Assessment </w:t>
      </w:r>
      <w:r w:rsidR="00091A04">
        <w:t>T</w:t>
      </w:r>
      <w:r w:rsidR="00203C6A">
        <w:t>eam found that most staff at the service had a current performance appraisal.</w:t>
      </w:r>
    </w:p>
    <w:p w14:paraId="6802F848" w14:textId="48FBB147" w:rsidR="00C27D8D" w:rsidRDefault="00091A04" w:rsidP="008A6F11">
      <w:pPr>
        <w:pStyle w:val="NormalArial"/>
      </w:pPr>
      <w:r>
        <w:t xml:space="preserve">I am satisfied there are mechanisms in place to </w:t>
      </w:r>
      <w:r w:rsidR="00D8521F">
        <w:t xml:space="preserve">monitor and review the performance of the workforce and find Requirement 7(3)(e) is Compliant. </w:t>
      </w:r>
    </w:p>
    <w:p w14:paraId="041B0863" w14:textId="511D6C50" w:rsidR="007859F7" w:rsidRDefault="007859F7" w:rsidP="008A6F11">
      <w:pPr>
        <w:pStyle w:val="NormalArial"/>
      </w:pPr>
      <w:r w:rsidRPr="008A6F11">
        <w:t>However</w:t>
      </w:r>
      <w:r w:rsidR="002E69F8" w:rsidRPr="008A6F11">
        <w:t>,</w:t>
      </w:r>
      <w:r w:rsidR="0013049F">
        <w:t xml:space="preserve"> information brought forward </w:t>
      </w:r>
      <w:r w:rsidR="00460E5F">
        <w:t>in the Assessment Team’s report</w:t>
      </w:r>
      <w:r w:rsidR="0013049F">
        <w:t xml:space="preserve"> </w:t>
      </w:r>
      <w:r w:rsidR="00556806">
        <w:t>demonstrated</w:t>
      </w:r>
      <w:r w:rsidR="008F5095">
        <w:t xml:space="preserve"> staff</w:t>
      </w:r>
      <w:r w:rsidR="002E69F8" w:rsidRPr="008A6F11">
        <w:t xml:space="preserve"> </w:t>
      </w:r>
      <w:r w:rsidR="008F5095">
        <w:t xml:space="preserve">do not </w:t>
      </w:r>
      <w:r w:rsidR="002E69F8" w:rsidRPr="008A6F11">
        <w:t xml:space="preserve">have the required knowledge </w:t>
      </w:r>
      <w:r w:rsidR="00F403F0" w:rsidRPr="008A6F11">
        <w:t>to</w:t>
      </w:r>
      <w:r w:rsidR="002F4770">
        <w:t xml:space="preserve"> </w:t>
      </w:r>
      <w:r w:rsidR="008A6F11" w:rsidRPr="008A6F11">
        <w:t xml:space="preserve">consistently meet the requirements of their role, particularly in relation to </w:t>
      </w:r>
      <w:r w:rsidR="00C77E99">
        <w:t xml:space="preserve">the management of restrictive practices and the processes relating to the management of changed behaviours. </w:t>
      </w:r>
      <w:r w:rsidR="00556164">
        <w:t>For example:</w:t>
      </w:r>
    </w:p>
    <w:p w14:paraId="64A63801" w14:textId="21759A66" w:rsidR="00556164" w:rsidRDefault="00556164" w:rsidP="00556164">
      <w:pPr>
        <w:pStyle w:val="ListBullet"/>
        <w:spacing w:before="0" w:after="120" w:line="22" w:lineRule="atLeast"/>
        <w:ind w:left="425" w:hanging="425"/>
        <w:rPr>
          <w:rFonts w:ascii="Arial" w:hAnsi="Arial" w:cs="Arial"/>
        </w:rPr>
      </w:pPr>
      <w:r>
        <w:rPr>
          <w:rFonts w:ascii="Arial" w:hAnsi="Arial" w:cs="Arial"/>
        </w:rPr>
        <w:t>d</w:t>
      </w:r>
      <w:r w:rsidR="00E27FE6">
        <w:rPr>
          <w:rFonts w:ascii="Arial" w:hAnsi="Arial" w:cs="Arial"/>
        </w:rPr>
        <w:t xml:space="preserve">ocumentation failed to demonstrate that decision makers are consistently provided with the information they require to support decision making </w:t>
      </w:r>
      <w:r w:rsidR="00A6724C">
        <w:rPr>
          <w:rFonts w:ascii="Arial" w:hAnsi="Arial" w:cs="Arial"/>
        </w:rPr>
        <w:t>in relation to the use of restrictive practice</w:t>
      </w:r>
    </w:p>
    <w:p w14:paraId="4848BA8F" w14:textId="54F03468" w:rsidR="00A6724C" w:rsidRDefault="003258C6" w:rsidP="00556164">
      <w:pPr>
        <w:pStyle w:val="ListBullet"/>
        <w:spacing w:before="0" w:after="120" w:line="22" w:lineRule="atLeast"/>
        <w:ind w:left="425" w:hanging="425"/>
        <w:rPr>
          <w:rFonts w:ascii="Arial" w:hAnsi="Arial" w:cs="Arial"/>
        </w:rPr>
      </w:pPr>
      <w:r>
        <w:rPr>
          <w:rFonts w:ascii="Arial" w:hAnsi="Arial" w:cs="Arial"/>
        </w:rPr>
        <w:t>behaviour</w:t>
      </w:r>
      <w:r w:rsidR="00A6724C">
        <w:rPr>
          <w:rFonts w:ascii="Arial" w:hAnsi="Arial" w:cs="Arial"/>
        </w:rPr>
        <w:t xml:space="preserve"> support plans were not in place for</w:t>
      </w:r>
      <w:r w:rsidR="000F2F78">
        <w:rPr>
          <w:rFonts w:ascii="Arial" w:hAnsi="Arial" w:cs="Arial"/>
        </w:rPr>
        <w:t xml:space="preserve"> some</w:t>
      </w:r>
      <w:r w:rsidR="00A6724C">
        <w:rPr>
          <w:rFonts w:ascii="Arial" w:hAnsi="Arial" w:cs="Arial"/>
        </w:rPr>
        <w:t xml:space="preserve"> </w:t>
      </w:r>
      <w:r>
        <w:rPr>
          <w:rFonts w:ascii="Arial" w:hAnsi="Arial" w:cs="Arial"/>
        </w:rPr>
        <w:t>consumers</w:t>
      </w:r>
      <w:r w:rsidR="00A6724C">
        <w:rPr>
          <w:rFonts w:ascii="Arial" w:hAnsi="Arial" w:cs="Arial"/>
        </w:rPr>
        <w:t xml:space="preserve"> who had been prescribed a chemical restraint</w:t>
      </w:r>
    </w:p>
    <w:p w14:paraId="473C6F1C" w14:textId="495AB730" w:rsidR="00A6724C" w:rsidRDefault="00A6724C" w:rsidP="00556164">
      <w:pPr>
        <w:pStyle w:val="ListBullet"/>
        <w:spacing w:before="0" w:after="120" w:line="22" w:lineRule="atLeast"/>
        <w:ind w:left="425" w:hanging="425"/>
        <w:rPr>
          <w:rFonts w:ascii="Arial" w:hAnsi="Arial" w:cs="Arial"/>
        </w:rPr>
      </w:pPr>
      <w:r>
        <w:rPr>
          <w:rFonts w:ascii="Arial" w:hAnsi="Arial" w:cs="Arial"/>
        </w:rPr>
        <w:t xml:space="preserve">behaviour support plans were not in place for </w:t>
      </w:r>
      <w:r w:rsidR="000F2F78">
        <w:rPr>
          <w:rFonts w:ascii="Arial" w:hAnsi="Arial" w:cs="Arial"/>
        </w:rPr>
        <w:t xml:space="preserve">some </w:t>
      </w:r>
      <w:r w:rsidR="003258C6">
        <w:rPr>
          <w:rFonts w:ascii="Arial" w:hAnsi="Arial" w:cs="Arial"/>
        </w:rPr>
        <w:t>consumers</w:t>
      </w:r>
      <w:r w:rsidR="000F2F78">
        <w:rPr>
          <w:rFonts w:ascii="Arial" w:hAnsi="Arial" w:cs="Arial"/>
        </w:rPr>
        <w:t xml:space="preserve"> with </w:t>
      </w:r>
      <w:r w:rsidR="002C091D">
        <w:rPr>
          <w:rFonts w:ascii="Arial" w:hAnsi="Arial" w:cs="Arial"/>
        </w:rPr>
        <w:t>changed</w:t>
      </w:r>
      <w:r w:rsidR="000F2F78">
        <w:rPr>
          <w:rFonts w:ascii="Arial" w:hAnsi="Arial" w:cs="Arial"/>
        </w:rPr>
        <w:t xml:space="preserve"> behaviours</w:t>
      </w:r>
    </w:p>
    <w:p w14:paraId="38D19DDF" w14:textId="48D65F28" w:rsidR="000F2F78" w:rsidRDefault="00B721A9" w:rsidP="00556164">
      <w:pPr>
        <w:pStyle w:val="ListBullet"/>
        <w:spacing w:before="0" w:after="120" w:line="22" w:lineRule="atLeast"/>
        <w:ind w:left="425" w:hanging="425"/>
        <w:rPr>
          <w:rFonts w:ascii="Arial" w:hAnsi="Arial" w:cs="Arial"/>
        </w:rPr>
      </w:pPr>
      <w:r>
        <w:rPr>
          <w:rFonts w:ascii="Arial" w:hAnsi="Arial" w:cs="Arial"/>
        </w:rPr>
        <w:t xml:space="preserve">care </w:t>
      </w:r>
      <w:r w:rsidR="000F2F78">
        <w:rPr>
          <w:rFonts w:ascii="Arial" w:hAnsi="Arial" w:cs="Arial"/>
        </w:rPr>
        <w:t xml:space="preserve">staff said they did not have a shared understanding </w:t>
      </w:r>
      <w:r w:rsidR="0020710A">
        <w:rPr>
          <w:rFonts w:ascii="Arial" w:hAnsi="Arial" w:cs="Arial"/>
        </w:rPr>
        <w:t xml:space="preserve">of strategies to support them in managing </w:t>
      </w:r>
      <w:r w:rsidR="00767167">
        <w:rPr>
          <w:rFonts w:ascii="Arial" w:hAnsi="Arial" w:cs="Arial"/>
        </w:rPr>
        <w:t xml:space="preserve">some consumers with </w:t>
      </w:r>
      <w:r w:rsidR="002C091D">
        <w:rPr>
          <w:rFonts w:ascii="Arial" w:hAnsi="Arial" w:cs="Arial"/>
        </w:rPr>
        <w:t>changed</w:t>
      </w:r>
      <w:r w:rsidR="0020710A">
        <w:rPr>
          <w:rFonts w:ascii="Arial" w:hAnsi="Arial" w:cs="Arial"/>
        </w:rPr>
        <w:t xml:space="preserve"> behaviours</w:t>
      </w:r>
    </w:p>
    <w:p w14:paraId="6097E0C0" w14:textId="4D1E6E82" w:rsidR="001F6746" w:rsidRDefault="001F6746" w:rsidP="00556164">
      <w:pPr>
        <w:pStyle w:val="ListBullet"/>
        <w:spacing w:before="0" w:after="120" w:line="22" w:lineRule="atLeast"/>
        <w:ind w:left="425" w:hanging="425"/>
        <w:rPr>
          <w:rFonts w:ascii="Arial" w:hAnsi="Arial" w:cs="Arial"/>
        </w:rPr>
      </w:pPr>
      <w:r>
        <w:rPr>
          <w:rFonts w:ascii="Arial" w:hAnsi="Arial" w:cs="Arial"/>
        </w:rPr>
        <w:lastRenderedPageBreak/>
        <w:t xml:space="preserve">care staff knowledge of how to support consumers with </w:t>
      </w:r>
      <w:r w:rsidR="002C091D">
        <w:rPr>
          <w:rFonts w:ascii="Arial" w:hAnsi="Arial" w:cs="Arial"/>
        </w:rPr>
        <w:t>changed</w:t>
      </w:r>
      <w:r>
        <w:rPr>
          <w:rFonts w:ascii="Arial" w:hAnsi="Arial" w:cs="Arial"/>
        </w:rPr>
        <w:t xml:space="preserve"> behaviours was not consistently aligned with strategies outlined in behaviour support plans </w:t>
      </w:r>
    </w:p>
    <w:p w14:paraId="56A7FF6C" w14:textId="79965B1D" w:rsidR="0020710A" w:rsidRDefault="00B721A9" w:rsidP="00556164">
      <w:pPr>
        <w:pStyle w:val="ListBullet"/>
        <w:spacing w:before="0" w:after="120" w:line="22" w:lineRule="atLeast"/>
        <w:ind w:left="425" w:hanging="425"/>
        <w:rPr>
          <w:rFonts w:ascii="Arial" w:hAnsi="Arial" w:cs="Arial"/>
        </w:rPr>
      </w:pPr>
      <w:r>
        <w:rPr>
          <w:rFonts w:ascii="Arial" w:hAnsi="Arial" w:cs="Arial"/>
        </w:rPr>
        <w:t xml:space="preserve">registered nurses and management </w:t>
      </w:r>
      <w:r w:rsidR="001A6AB3">
        <w:rPr>
          <w:rFonts w:ascii="Arial" w:hAnsi="Arial" w:cs="Arial"/>
        </w:rPr>
        <w:t xml:space="preserve">advised they </w:t>
      </w:r>
      <w:r>
        <w:rPr>
          <w:rFonts w:ascii="Arial" w:hAnsi="Arial" w:cs="Arial"/>
        </w:rPr>
        <w:t>were aware of inconsistencies in staff</w:t>
      </w:r>
      <w:r w:rsidR="00401F06">
        <w:rPr>
          <w:rFonts w:ascii="Arial" w:hAnsi="Arial" w:cs="Arial"/>
        </w:rPr>
        <w:t xml:space="preserve"> knowledge </w:t>
      </w:r>
      <w:r w:rsidR="007401A8">
        <w:rPr>
          <w:rFonts w:ascii="Arial" w:hAnsi="Arial" w:cs="Arial"/>
        </w:rPr>
        <w:t>in relation to</w:t>
      </w:r>
      <w:r w:rsidR="00C27D8D">
        <w:rPr>
          <w:rFonts w:ascii="Arial" w:hAnsi="Arial" w:cs="Arial"/>
        </w:rPr>
        <w:t xml:space="preserve"> behaviour management</w:t>
      </w:r>
    </w:p>
    <w:p w14:paraId="482B659C" w14:textId="09DAFF96" w:rsidR="00B547D4" w:rsidRDefault="00B547D4" w:rsidP="00556164">
      <w:pPr>
        <w:pStyle w:val="ListBullet"/>
        <w:spacing w:before="0" w:after="120" w:line="22" w:lineRule="atLeast"/>
        <w:ind w:left="425" w:hanging="425"/>
        <w:rPr>
          <w:rFonts w:ascii="Arial" w:hAnsi="Arial" w:cs="Arial"/>
        </w:rPr>
      </w:pPr>
      <w:r>
        <w:rPr>
          <w:rFonts w:ascii="Arial" w:hAnsi="Arial" w:cs="Arial"/>
        </w:rPr>
        <w:t xml:space="preserve">senior clinical staff advised that restrictive practices education provided at the end of 2022 was not </w:t>
      </w:r>
      <w:r w:rsidR="009B70A1">
        <w:rPr>
          <w:rFonts w:ascii="Arial" w:hAnsi="Arial" w:cs="Arial"/>
        </w:rPr>
        <w:t xml:space="preserve">adequate and they had to </w:t>
      </w:r>
      <w:r w:rsidR="001C2B57">
        <w:rPr>
          <w:rFonts w:ascii="Arial" w:hAnsi="Arial" w:cs="Arial"/>
        </w:rPr>
        <w:t>undertake</w:t>
      </w:r>
      <w:r w:rsidR="009B70A1">
        <w:rPr>
          <w:rFonts w:ascii="Arial" w:hAnsi="Arial" w:cs="Arial"/>
        </w:rPr>
        <w:t xml:space="preserve"> </w:t>
      </w:r>
      <w:r w:rsidR="00CD1809">
        <w:rPr>
          <w:rFonts w:ascii="Arial" w:hAnsi="Arial" w:cs="Arial"/>
        </w:rPr>
        <w:t>additional</w:t>
      </w:r>
      <w:r w:rsidR="009B70A1">
        <w:rPr>
          <w:rFonts w:ascii="Arial" w:hAnsi="Arial" w:cs="Arial"/>
        </w:rPr>
        <w:t xml:space="preserve"> self-directed learning</w:t>
      </w:r>
    </w:p>
    <w:p w14:paraId="633D9D1B" w14:textId="15112EE4" w:rsidR="009B70A1" w:rsidRDefault="009B70A1" w:rsidP="00556164">
      <w:pPr>
        <w:pStyle w:val="ListBullet"/>
        <w:spacing w:before="0" w:after="120" w:line="22" w:lineRule="atLeast"/>
        <w:ind w:left="425" w:hanging="425"/>
        <w:rPr>
          <w:rFonts w:ascii="Arial" w:hAnsi="Arial" w:cs="Arial"/>
        </w:rPr>
      </w:pPr>
      <w:r>
        <w:rPr>
          <w:rFonts w:ascii="Arial" w:hAnsi="Arial" w:cs="Arial"/>
        </w:rPr>
        <w:t>registered staff said they had not received training</w:t>
      </w:r>
      <w:r w:rsidR="00FB134D">
        <w:rPr>
          <w:rFonts w:ascii="Arial" w:hAnsi="Arial" w:cs="Arial"/>
        </w:rPr>
        <w:t xml:space="preserve"> on restrictive practice authorisation and consent, behaviour support planning or the need to monitor and record the effectiveness of medication post administration</w:t>
      </w:r>
    </w:p>
    <w:p w14:paraId="524F2FB2" w14:textId="58A553B5" w:rsidR="00761C16" w:rsidRDefault="00761C16" w:rsidP="001F6746">
      <w:pPr>
        <w:pStyle w:val="ListBullet"/>
        <w:numPr>
          <w:ilvl w:val="0"/>
          <w:numId w:val="0"/>
        </w:numPr>
        <w:spacing w:before="0" w:after="120" w:line="22" w:lineRule="atLeast"/>
        <w:rPr>
          <w:rFonts w:ascii="Arial" w:hAnsi="Arial" w:cs="Arial"/>
        </w:rPr>
      </w:pPr>
      <w:r>
        <w:rPr>
          <w:rFonts w:ascii="Arial" w:hAnsi="Arial" w:cs="Arial"/>
        </w:rPr>
        <w:t xml:space="preserve">The approved provider in its response to the Assessment Team’s report </w:t>
      </w:r>
      <w:r w:rsidR="00991EBF">
        <w:rPr>
          <w:rFonts w:ascii="Arial" w:hAnsi="Arial" w:cs="Arial"/>
        </w:rPr>
        <w:t>included a plan for continuous improvement</w:t>
      </w:r>
      <w:r w:rsidR="00D63E18">
        <w:rPr>
          <w:rFonts w:ascii="Arial" w:hAnsi="Arial" w:cs="Arial"/>
        </w:rPr>
        <w:t xml:space="preserve"> that was updated 5 June 2023.  The plan include</w:t>
      </w:r>
      <w:r w:rsidR="002C091D">
        <w:rPr>
          <w:rFonts w:ascii="Arial" w:hAnsi="Arial" w:cs="Arial"/>
        </w:rPr>
        <w:t>d</w:t>
      </w:r>
      <w:r w:rsidR="00D63E18">
        <w:rPr>
          <w:rFonts w:ascii="Arial" w:hAnsi="Arial" w:cs="Arial"/>
        </w:rPr>
        <w:t xml:space="preserve"> </w:t>
      </w:r>
      <w:r w:rsidR="00DD4B8A">
        <w:rPr>
          <w:rFonts w:ascii="Arial" w:hAnsi="Arial" w:cs="Arial"/>
        </w:rPr>
        <w:t>strategies to improve staff knowledge and understanding</w:t>
      </w:r>
      <w:r w:rsidR="00B26798">
        <w:rPr>
          <w:rFonts w:ascii="Arial" w:hAnsi="Arial" w:cs="Arial"/>
        </w:rPr>
        <w:t xml:space="preserve"> in relation to</w:t>
      </w:r>
      <w:r w:rsidR="002161B5">
        <w:rPr>
          <w:rFonts w:ascii="Arial" w:hAnsi="Arial" w:cs="Arial"/>
        </w:rPr>
        <w:t xml:space="preserve"> the management of restrictive practice</w:t>
      </w:r>
      <w:r w:rsidR="002C091D">
        <w:rPr>
          <w:rFonts w:ascii="Arial" w:hAnsi="Arial" w:cs="Arial"/>
        </w:rPr>
        <w:t>, behaviour management</w:t>
      </w:r>
      <w:r w:rsidR="008028F6">
        <w:rPr>
          <w:rFonts w:ascii="Arial" w:hAnsi="Arial" w:cs="Arial"/>
        </w:rPr>
        <w:t xml:space="preserve"> and</w:t>
      </w:r>
      <w:r w:rsidR="002161B5">
        <w:rPr>
          <w:rFonts w:ascii="Arial" w:hAnsi="Arial" w:cs="Arial"/>
        </w:rPr>
        <w:t xml:space="preserve"> behaviour support planning</w:t>
      </w:r>
      <w:r w:rsidR="008028F6">
        <w:rPr>
          <w:rFonts w:ascii="Arial" w:hAnsi="Arial" w:cs="Arial"/>
        </w:rPr>
        <w:t>. The service is seeking to appoint a</w:t>
      </w:r>
      <w:r w:rsidR="00A063F0">
        <w:rPr>
          <w:rFonts w:ascii="Arial" w:hAnsi="Arial" w:cs="Arial"/>
        </w:rPr>
        <w:t xml:space="preserve"> dem</w:t>
      </w:r>
      <w:r w:rsidR="00783689">
        <w:rPr>
          <w:rFonts w:ascii="Arial" w:hAnsi="Arial" w:cs="Arial"/>
        </w:rPr>
        <w:t>e</w:t>
      </w:r>
      <w:r w:rsidR="00A063F0">
        <w:rPr>
          <w:rFonts w:ascii="Arial" w:hAnsi="Arial" w:cs="Arial"/>
        </w:rPr>
        <w:t>ntia training provider to</w:t>
      </w:r>
      <w:r w:rsidR="008F6451">
        <w:rPr>
          <w:rFonts w:ascii="Arial" w:hAnsi="Arial" w:cs="Arial"/>
        </w:rPr>
        <w:t xml:space="preserve"> support staff knowledge and skill and </w:t>
      </w:r>
      <w:r w:rsidR="00703E6B">
        <w:rPr>
          <w:rFonts w:ascii="Arial" w:hAnsi="Arial" w:cs="Arial"/>
        </w:rPr>
        <w:t>review practices in this area</w:t>
      </w:r>
      <w:r w:rsidR="00783689">
        <w:rPr>
          <w:rFonts w:ascii="Arial" w:hAnsi="Arial" w:cs="Arial"/>
        </w:rPr>
        <w:t>.</w:t>
      </w:r>
    </w:p>
    <w:p w14:paraId="7B9B5B2C" w14:textId="33D00815" w:rsidR="00783689" w:rsidRDefault="00783689" w:rsidP="001F6746">
      <w:pPr>
        <w:pStyle w:val="ListBullet"/>
        <w:numPr>
          <w:ilvl w:val="0"/>
          <w:numId w:val="0"/>
        </w:numPr>
        <w:spacing w:before="0" w:after="120" w:line="22" w:lineRule="atLeast"/>
        <w:rPr>
          <w:rFonts w:ascii="Arial" w:hAnsi="Arial" w:cs="Arial"/>
        </w:rPr>
      </w:pPr>
      <w:r>
        <w:rPr>
          <w:rFonts w:ascii="Arial" w:hAnsi="Arial" w:cs="Arial"/>
        </w:rPr>
        <w:t xml:space="preserve">For the </w:t>
      </w:r>
      <w:r w:rsidR="003E2071">
        <w:rPr>
          <w:rFonts w:ascii="Arial" w:hAnsi="Arial" w:cs="Arial"/>
        </w:rPr>
        <w:t xml:space="preserve">reasons detailed I am satisfied Requirement 7(3)(d) in Non-compliant. </w:t>
      </w:r>
    </w:p>
    <w:sectPr w:rsidR="0078368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AA6DB" w14:textId="77777777" w:rsidR="007C7D01" w:rsidRDefault="007C7D01">
      <w:pPr>
        <w:spacing w:after="0"/>
      </w:pPr>
      <w:r>
        <w:separator/>
      </w:r>
    </w:p>
  </w:endnote>
  <w:endnote w:type="continuationSeparator" w:id="0">
    <w:p w14:paraId="5F74C289" w14:textId="77777777" w:rsidR="007C7D01" w:rsidRDefault="007C7D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0771" w14:textId="77777777" w:rsidR="00DF37F2" w:rsidRPr="00DF37F2" w:rsidRDefault="007179A8" w:rsidP="00DF37F2">
    <w:pPr>
      <w:pStyle w:val="FooterArial9"/>
      <w:rPr>
        <w:rStyle w:val="FooterBold"/>
        <w:rFonts w:ascii="Arial" w:hAnsi="Arial"/>
        <w:b w:val="0"/>
      </w:rPr>
    </w:pPr>
    <w:r w:rsidRPr="00DF37F2">
      <w:rPr>
        <w:rStyle w:val="FooterBold"/>
        <w:rFonts w:ascii="Arial" w:hAnsi="Arial"/>
        <w:b w:val="0"/>
      </w:rPr>
      <w:t>Name of service: Feros Village Bangalow</w:t>
    </w:r>
    <w:r w:rsidRPr="00DF37F2">
      <w:rPr>
        <w:rStyle w:val="FooterBold"/>
        <w:rFonts w:ascii="Arial" w:hAnsi="Arial"/>
        <w:b w:val="0"/>
      </w:rPr>
      <w:tab/>
      <w:t xml:space="preserve">RPT-ACC-0122 v3.0 </w:t>
    </w:r>
  </w:p>
  <w:p w14:paraId="5D290772" w14:textId="77777777" w:rsidR="00DF37F2" w:rsidRPr="00DF37F2" w:rsidRDefault="007179A8" w:rsidP="00DF37F2">
    <w:pPr>
      <w:pStyle w:val="FooterArial9"/>
      <w:rPr>
        <w:rStyle w:val="FooterBold"/>
        <w:rFonts w:ascii="Arial" w:hAnsi="Arial"/>
        <w:b w:val="0"/>
      </w:rPr>
    </w:pPr>
    <w:r w:rsidRPr="00DF37F2">
      <w:rPr>
        <w:rStyle w:val="FooterBold"/>
        <w:rFonts w:ascii="Arial" w:hAnsi="Arial"/>
        <w:b w:val="0"/>
      </w:rPr>
      <w:t>Commission ID: 0468</w:t>
    </w:r>
    <w:r w:rsidRPr="00DF37F2">
      <w:rPr>
        <w:rStyle w:val="FooterBold"/>
        <w:rFonts w:ascii="Arial" w:hAnsi="Arial"/>
        <w:b w:val="0"/>
      </w:rPr>
      <w:tab/>
      <w:t xml:space="preserve">OFFICIAL: Sensitive </w:t>
    </w:r>
  </w:p>
  <w:p w14:paraId="5D290773" w14:textId="77777777" w:rsidR="00DF37F2" w:rsidRPr="00DF37F2" w:rsidRDefault="007179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0775" w14:textId="77777777" w:rsidR="00E2364A" w:rsidRDefault="00FB75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DC8BE" w14:textId="77777777" w:rsidR="007C7D01" w:rsidRDefault="007C7D01" w:rsidP="00D71F88">
      <w:pPr>
        <w:spacing w:after="0"/>
      </w:pPr>
      <w:r>
        <w:separator/>
      </w:r>
    </w:p>
  </w:footnote>
  <w:footnote w:type="continuationSeparator" w:id="0">
    <w:p w14:paraId="3C44AF56" w14:textId="77777777" w:rsidR="007C7D01" w:rsidRDefault="007C7D01" w:rsidP="00D71F88">
      <w:pPr>
        <w:spacing w:after="0"/>
      </w:pPr>
      <w:r>
        <w:continuationSeparator/>
      </w:r>
    </w:p>
  </w:footnote>
  <w:footnote w:id="1">
    <w:p w14:paraId="5D29077A" w14:textId="77CBF7E6" w:rsidR="000078F8" w:rsidRDefault="007179A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0551E">
        <w:rPr>
          <w:rFonts w:ascii="Arial" w:hAnsi="Arial" w:cs="Arial"/>
          <w:color w:val="auto"/>
          <w:sz w:val="20"/>
          <w:szCs w:val="20"/>
        </w:rPr>
        <w:t>accordance with section 68A</w:t>
      </w:r>
      <w:r w:rsidRPr="0040551E">
        <w:rPr>
          <w:rFonts w:ascii="Arial" w:hAnsi="Arial" w:cs="Arial"/>
          <w:b/>
          <w:color w:val="auto"/>
          <w:sz w:val="20"/>
          <w:szCs w:val="20"/>
        </w:rPr>
        <w:t xml:space="preserve"> </w:t>
      </w:r>
      <w:r w:rsidRPr="0040551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D29077B" w14:textId="77777777" w:rsidR="002B0884" w:rsidRDefault="00FB75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0770" w14:textId="77777777" w:rsidR="00D71F88" w:rsidRDefault="007179A8">
    <w:pPr>
      <w:pStyle w:val="Header"/>
    </w:pPr>
    <w:r>
      <w:rPr>
        <w:noProof/>
        <w:color w:val="2B579A"/>
        <w:shd w:val="clear" w:color="auto" w:fill="E6E6E6"/>
        <w:lang w:val="en-US"/>
      </w:rPr>
      <w:drawing>
        <wp:anchor distT="0" distB="0" distL="114300" distR="114300" simplePos="0" relativeHeight="251659264" behindDoc="1" locked="0" layoutInCell="1" allowOverlap="1" wp14:anchorId="5D290776" wp14:editId="5D29077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276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0774" w14:textId="77777777" w:rsidR="00FA0A5B" w:rsidRDefault="007179A8">
    <w:pPr>
      <w:pStyle w:val="Header"/>
    </w:pPr>
    <w:r>
      <w:rPr>
        <w:noProof/>
      </w:rPr>
      <w:drawing>
        <wp:anchor distT="0" distB="0" distL="114300" distR="114300" simplePos="0" relativeHeight="251658240" behindDoc="0" locked="0" layoutInCell="1" allowOverlap="1" wp14:anchorId="5D290778" wp14:editId="5D2907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449582">
      <w:start w:val="1"/>
      <w:numFmt w:val="lowerRoman"/>
      <w:lvlText w:val="(%1)"/>
      <w:lvlJc w:val="left"/>
      <w:pPr>
        <w:ind w:left="1080" w:hanging="720"/>
      </w:pPr>
      <w:rPr>
        <w:rFonts w:hint="default"/>
      </w:rPr>
    </w:lvl>
    <w:lvl w:ilvl="1" w:tplc="476A294C" w:tentative="1">
      <w:start w:val="1"/>
      <w:numFmt w:val="lowerLetter"/>
      <w:lvlText w:val="%2."/>
      <w:lvlJc w:val="left"/>
      <w:pPr>
        <w:ind w:left="1440" w:hanging="360"/>
      </w:pPr>
    </w:lvl>
    <w:lvl w:ilvl="2" w:tplc="95FC479C" w:tentative="1">
      <w:start w:val="1"/>
      <w:numFmt w:val="lowerRoman"/>
      <w:lvlText w:val="%3."/>
      <w:lvlJc w:val="right"/>
      <w:pPr>
        <w:ind w:left="2160" w:hanging="180"/>
      </w:pPr>
    </w:lvl>
    <w:lvl w:ilvl="3" w:tplc="7D7ECE72" w:tentative="1">
      <w:start w:val="1"/>
      <w:numFmt w:val="decimal"/>
      <w:lvlText w:val="%4."/>
      <w:lvlJc w:val="left"/>
      <w:pPr>
        <w:ind w:left="2880" w:hanging="360"/>
      </w:pPr>
    </w:lvl>
    <w:lvl w:ilvl="4" w:tplc="843436FE" w:tentative="1">
      <w:start w:val="1"/>
      <w:numFmt w:val="lowerLetter"/>
      <w:lvlText w:val="%5."/>
      <w:lvlJc w:val="left"/>
      <w:pPr>
        <w:ind w:left="3600" w:hanging="360"/>
      </w:pPr>
    </w:lvl>
    <w:lvl w:ilvl="5" w:tplc="FFA03FE2" w:tentative="1">
      <w:start w:val="1"/>
      <w:numFmt w:val="lowerRoman"/>
      <w:lvlText w:val="%6."/>
      <w:lvlJc w:val="right"/>
      <w:pPr>
        <w:ind w:left="4320" w:hanging="180"/>
      </w:pPr>
    </w:lvl>
    <w:lvl w:ilvl="6" w:tplc="28D4BB02" w:tentative="1">
      <w:start w:val="1"/>
      <w:numFmt w:val="decimal"/>
      <w:lvlText w:val="%7."/>
      <w:lvlJc w:val="left"/>
      <w:pPr>
        <w:ind w:left="5040" w:hanging="360"/>
      </w:pPr>
    </w:lvl>
    <w:lvl w:ilvl="7" w:tplc="D81A1366" w:tentative="1">
      <w:start w:val="1"/>
      <w:numFmt w:val="lowerLetter"/>
      <w:lvlText w:val="%8."/>
      <w:lvlJc w:val="left"/>
      <w:pPr>
        <w:ind w:left="5760" w:hanging="360"/>
      </w:pPr>
    </w:lvl>
    <w:lvl w:ilvl="8" w:tplc="B17EA8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8F072D0">
      <w:start w:val="1"/>
      <w:numFmt w:val="lowerRoman"/>
      <w:lvlText w:val="(%1)"/>
      <w:lvlJc w:val="left"/>
      <w:pPr>
        <w:ind w:left="1080" w:hanging="720"/>
      </w:pPr>
      <w:rPr>
        <w:rFonts w:hint="default"/>
      </w:rPr>
    </w:lvl>
    <w:lvl w:ilvl="1" w:tplc="0E6A3CC8" w:tentative="1">
      <w:start w:val="1"/>
      <w:numFmt w:val="lowerLetter"/>
      <w:lvlText w:val="%2."/>
      <w:lvlJc w:val="left"/>
      <w:pPr>
        <w:ind w:left="1440" w:hanging="360"/>
      </w:pPr>
    </w:lvl>
    <w:lvl w:ilvl="2" w:tplc="2BDCEDD6" w:tentative="1">
      <w:start w:val="1"/>
      <w:numFmt w:val="lowerRoman"/>
      <w:lvlText w:val="%3."/>
      <w:lvlJc w:val="right"/>
      <w:pPr>
        <w:ind w:left="2160" w:hanging="180"/>
      </w:pPr>
    </w:lvl>
    <w:lvl w:ilvl="3" w:tplc="AD1A5B80" w:tentative="1">
      <w:start w:val="1"/>
      <w:numFmt w:val="decimal"/>
      <w:lvlText w:val="%4."/>
      <w:lvlJc w:val="left"/>
      <w:pPr>
        <w:ind w:left="2880" w:hanging="360"/>
      </w:pPr>
    </w:lvl>
    <w:lvl w:ilvl="4" w:tplc="A2284070" w:tentative="1">
      <w:start w:val="1"/>
      <w:numFmt w:val="lowerLetter"/>
      <w:lvlText w:val="%5."/>
      <w:lvlJc w:val="left"/>
      <w:pPr>
        <w:ind w:left="3600" w:hanging="360"/>
      </w:pPr>
    </w:lvl>
    <w:lvl w:ilvl="5" w:tplc="97E00D02" w:tentative="1">
      <w:start w:val="1"/>
      <w:numFmt w:val="lowerRoman"/>
      <w:lvlText w:val="%6."/>
      <w:lvlJc w:val="right"/>
      <w:pPr>
        <w:ind w:left="4320" w:hanging="180"/>
      </w:pPr>
    </w:lvl>
    <w:lvl w:ilvl="6" w:tplc="5420DD7E" w:tentative="1">
      <w:start w:val="1"/>
      <w:numFmt w:val="decimal"/>
      <w:lvlText w:val="%7."/>
      <w:lvlJc w:val="left"/>
      <w:pPr>
        <w:ind w:left="5040" w:hanging="360"/>
      </w:pPr>
    </w:lvl>
    <w:lvl w:ilvl="7" w:tplc="BA7A7186" w:tentative="1">
      <w:start w:val="1"/>
      <w:numFmt w:val="lowerLetter"/>
      <w:lvlText w:val="%8."/>
      <w:lvlJc w:val="left"/>
      <w:pPr>
        <w:ind w:left="5760" w:hanging="360"/>
      </w:pPr>
    </w:lvl>
    <w:lvl w:ilvl="8" w:tplc="AD38D6C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2EAC3AE">
      <w:start w:val="1"/>
      <w:numFmt w:val="lowerRoman"/>
      <w:lvlText w:val="(%1)"/>
      <w:lvlJc w:val="left"/>
      <w:pPr>
        <w:ind w:left="1080" w:hanging="720"/>
      </w:pPr>
      <w:rPr>
        <w:rFonts w:hint="default"/>
      </w:rPr>
    </w:lvl>
    <w:lvl w:ilvl="1" w:tplc="A4B097A6" w:tentative="1">
      <w:start w:val="1"/>
      <w:numFmt w:val="lowerLetter"/>
      <w:lvlText w:val="%2."/>
      <w:lvlJc w:val="left"/>
      <w:pPr>
        <w:ind w:left="1440" w:hanging="360"/>
      </w:pPr>
    </w:lvl>
    <w:lvl w:ilvl="2" w:tplc="650C03CA" w:tentative="1">
      <w:start w:val="1"/>
      <w:numFmt w:val="lowerRoman"/>
      <w:lvlText w:val="%3."/>
      <w:lvlJc w:val="right"/>
      <w:pPr>
        <w:ind w:left="2160" w:hanging="180"/>
      </w:pPr>
    </w:lvl>
    <w:lvl w:ilvl="3" w:tplc="DF0C8862" w:tentative="1">
      <w:start w:val="1"/>
      <w:numFmt w:val="decimal"/>
      <w:lvlText w:val="%4."/>
      <w:lvlJc w:val="left"/>
      <w:pPr>
        <w:ind w:left="2880" w:hanging="360"/>
      </w:pPr>
    </w:lvl>
    <w:lvl w:ilvl="4" w:tplc="9D60E962" w:tentative="1">
      <w:start w:val="1"/>
      <w:numFmt w:val="lowerLetter"/>
      <w:lvlText w:val="%5."/>
      <w:lvlJc w:val="left"/>
      <w:pPr>
        <w:ind w:left="3600" w:hanging="360"/>
      </w:pPr>
    </w:lvl>
    <w:lvl w:ilvl="5" w:tplc="15445654" w:tentative="1">
      <w:start w:val="1"/>
      <w:numFmt w:val="lowerRoman"/>
      <w:lvlText w:val="%6."/>
      <w:lvlJc w:val="right"/>
      <w:pPr>
        <w:ind w:left="4320" w:hanging="180"/>
      </w:pPr>
    </w:lvl>
    <w:lvl w:ilvl="6" w:tplc="4B58EC3E" w:tentative="1">
      <w:start w:val="1"/>
      <w:numFmt w:val="decimal"/>
      <w:lvlText w:val="%7."/>
      <w:lvlJc w:val="left"/>
      <w:pPr>
        <w:ind w:left="5040" w:hanging="360"/>
      </w:pPr>
    </w:lvl>
    <w:lvl w:ilvl="7" w:tplc="B0E28518" w:tentative="1">
      <w:start w:val="1"/>
      <w:numFmt w:val="lowerLetter"/>
      <w:lvlText w:val="%8."/>
      <w:lvlJc w:val="left"/>
      <w:pPr>
        <w:ind w:left="5760" w:hanging="360"/>
      </w:pPr>
    </w:lvl>
    <w:lvl w:ilvl="8" w:tplc="83C0D770" w:tentative="1">
      <w:start w:val="1"/>
      <w:numFmt w:val="lowerRoman"/>
      <w:lvlText w:val="%9."/>
      <w:lvlJc w:val="right"/>
      <w:pPr>
        <w:ind w:left="6480" w:hanging="180"/>
      </w:pPr>
    </w:lvl>
  </w:abstractNum>
  <w:abstractNum w:abstractNumId="3" w15:restartNumberingAfterBreak="0">
    <w:nsid w:val="1534173A"/>
    <w:multiLevelType w:val="hybridMultilevel"/>
    <w:tmpl w:val="98FEAED8"/>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4" w15:restartNumberingAfterBreak="0">
    <w:nsid w:val="172342AC"/>
    <w:multiLevelType w:val="hybridMultilevel"/>
    <w:tmpl w:val="12548ADC"/>
    <w:lvl w:ilvl="0" w:tplc="F97A50AC">
      <w:start w:val="1"/>
      <w:numFmt w:val="bullet"/>
      <w:lvlText w:val=""/>
      <w:lvlJc w:val="left"/>
      <w:pPr>
        <w:ind w:left="720" w:hanging="360"/>
      </w:pPr>
      <w:rPr>
        <w:rFonts w:ascii="Symbol" w:hAnsi="Symbol" w:hint="default"/>
        <w:color w:val="auto"/>
        <w:sz w:val="24"/>
        <w:szCs w:val="24"/>
      </w:rPr>
    </w:lvl>
    <w:lvl w:ilvl="1" w:tplc="553A01A0" w:tentative="1">
      <w:start w:val="1"/>
      <w:numFmt w:val="bullet"/>
      <w:lvlText w:val="o"/>
      <w:lvlJc w:val="left"/>
      <w:pPr>
        <w:ind w:left="1440" w:hanging="360"/>
      </w:pPr>
      <w:rPr>
        <w:rFonts w:ascii="Courier New" w:hAnsi="Courier New" w:cs="Courier New" w:hint="default"/>
      </w:rPr>
    </w:lvl>
    <w:lvl w:ilvl="2" w:tplc="C7FA7A14" w:tentative="1">
      <w:start w:val="1"/>
      <w:numFmt w:val="bullet"/>
      <w:lvlText w:val=""/>
      <w:lvlJc w:val="left"/>
      <w:pPr>
        <w:ind w:left="2160" w:hanging="360"/>
      </w:pPr>
      <w:rPr>
        <w:rFonts w:ascii="Wingdings" w:hAnsi="Wingdings" w:hint="default"/>
      </w:rPr>
    </w:lvl>
    <w:lvl w:ilvl="3" w:tplc="BD120424" w:tentative="1">
      <w:start w:val="1"/>
      <w:numFmt w:val="bullet"/>
      <w:lvlText w:val=""/>
      <w:lvlJc w:val="left"/>
      <w:pPr>
        <w:ind w:left="2880" w:hanging="360"/>
      </w:pPr>
      <w:rPr>
        <w:rFonts w:ascii="Symbol" w:hAnsi="Symbol" w:hint="default"/>
      </w:rPr>
    </w:lvl>
    <w:lvl w:ilvl="4" w:tplc="429A6BD6" w:tentative="1">
      <w:start w:val="1"/>
      <w:numFmt w:val="bullet"/>
      <w:lvlText w:val="o"/>
      <w:lvlJc w:val="left"/>
      <w:pPr>
        <w:ind w:left="3600" w:hanging="360"/>
      </w:pPr>
      <w:rPr>
        <w:rFonts w:ascii="Courier New" w:hAnsi="Courier New" w:cs="Courier New" w:hint="default"/>
      </w:rPr>
    </w:lvl>
    <w:lvl w:ilvl="5" w:tplc="7A941B82" w:tentative="1">
      <w:start w:val="1"/>
      <w:numFmt w:val="bullet"/>
      <w:lvlText w:val=""/>
      <w:lvlJc w:val="left"/>
      <w:pPr>
        <w:ind w:left="4320" w:hanging="360"/>
      </w:pPr>
      <w:rPr>
        <w:rFonts w:ascii="Wingdings" w:hAnsi="Wingdings" w:hint="default"/>
      </w:rPr>
    </w:lvl>
    <w:lvl w:ilvl="6" w:tplc="9BD6CA3C" w:tentative="1">
      <w:start w:val="1"/>
      <w:numFmt w:val="bullet"/>
      <w:lvlText w:val=""/>
      <w:lvlJc w:val="left"/>
      <w:pPr>
        <w:ind w:left="5040" w:hanging="360"/>
      </w:pPr>
      <w:rPr>
        <w:rFonts w:ascii="Symbol" w:hAnsi="Symbol" w:hint="default"/>
      </w:rPr>
    </w:lvl>
    <w:lvl w:ilvl="7" w:tplc="F40ACE8E" w:tentative="1">
      <w:start w:val="1"/>
      <w:numFmt w:val="bullet"/>
      <w:lvlText w:val="o"/>
      <w:lvlJc w:val="left"/>
      <w:pPr>
        <w:ind w:left="5760" w:hanging="360"/>
      </w:pPr>
      <w:rPr>
        <w:rFonts w:ascii="Courier New" w:hAnsi="Courier New" w:cs="Courier New" w:hint="default"/>
      </w:rPr>
    </w:lvl>
    <w:lvl w:ilvl="8" w:tplc="C616EB5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B04AEDA">
      <w:start w:val="1"/>
      <w:numFmt w:val="lowerRoman"/>
      <w:lvlText w:val="(%1)"/>
      <w:lvlJc w:val="left"/>
      <w:pPr>
        <w:ind w:left="1080" w:hanging="720"/>
      </w:pPr>
      <w:rPr>
        <w:rFonts w:hint="default"/>
      </w:rPr>
    </w:lvl>
    <w:lvl w:ilvl="1" w:tplc="94F4D6CA" w:tentative="1">
      <w:start w:val="1"/>
      <w:numFmt w:val="lowerLetter"/>
      <w:lvlText w:val="%2."/>
      <w:lvlJc w:val="left"/>
      <w:pPr>
        <w:ind w:left="1440" w:hanging="360"/>
      </w:pPr>
    </w:lvl>
    <w:lvl w:ilvl="2" w:tplc="85B26850" w:tentative="1">
      <w:start w:val="1"/>
      <w:numFmt w:val="lowerRoman"/>
      <w:lvlText w:val="%3."/>
      <w:lvlJc w:val="right"/>
      <w:pPr>
        <w:ind w:left="2160" w:hanging="180"/>
      </w:pPr>
    </w:lvl>
    <w:lvl w:ilvl="3" w:tplc="4F4C93BA" w:tentative="1">
      <w:start w:val="1"/>
      <w:numFmt w:val="decimal"/>
      <w:lvlText w:val="%4."/>
      <w:lvlJc w:val="left"/>
      <w:pPr>
        <w:ind w:left="2880" w:hanging="360"/>
      </w:pPr>
    </w:lvl>
    <w:lvl w:ilvl="4" w:tplc="AE489244" w:tentative="1">
      <w:start w:val="1"/>
      <w:numFmt w:val="lowerLetter"/>
      <w:lvlText w:val="%5."/>
      <w:lvlJc w:val="left"/>
      <w:pPr>
        <w:ind w:left="3600" w:hanging="360"/>
      </w:pPr>
    </w:lvl>
    <w:lvl w:ilvl="5" w:tplc="C504CD9C" w:tentative="1">
      <w:start w:val="1"/>
      <w:numFmt w:val="lowerRoman"/>
      <w:lvlText w:val="%6."/>
      <w:lvlJc w:val="right"/>
      <w:pPr>
        <w:ind w:left="4320" w:hanging="180"/>
      </w:pPr>
    </w:lvl>
    <w:lvl w:ilvl="6" w:tplc="5EDEFA1C" w:tentative="1">
      <w:start w:val="1"/>
      <w:numFmt w:val="decimal"/>
      <w:lvlText w:val="%7."/>
      <w:lvlJc w:val="left"/>
      <w:pPr>
        <w:ind w:left="5040" w:hanging="360"/>
      </w:pPr>
    </w:lvl>
    <w:lvl w:ilvl="7" w:tplc="C09A4F98" w:tentative="1">
      <w:start w:val="1"/>
      <w:numFmt w:val="lowerLetter"/>
      <w:lvlText w:val="%8."/>
      <w:lvlJc w:val="left"/>
      <w:pPr>
        <w:ind w:left="5760" w:hanging="360"/>
      </w:pPr>
    </w:lvl>
    <w:lvl w:ilvl="8" w:tplc="094C1C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EF0E26A">
      <w:start w:val="1"/>
      <w:numFmt w:val="lowerRoman"/>
      <w:lvlText w:val="(%1)"/>
      <w:lvlJc w:val="left"/>
      <w:pPr>
        <w:ind w:left="1080" w:hanging="720"/>
      </w:pPr>
      <w:rPr>
        <w:rFonts w:hint="default"/>
      </w:rPr>
    </w:lvl>
    <w:lvl w:ilvl="1" w:tplc="93B06E36" w:tentative="1">
      <w:start w:val="1"/>
      <w:numFmt w:val="lowerLetter"/>
      <w:lvlText w:val="%2."/>
      <w:lvlJc w:val="left"/>
      <w:pPr>
        <w:ind w:left="1440" w:hanging="360"/>
      </w:pPr>
    </w:lvl>
    <w:lvl w:ilvl="2" w:tplc="7B46902C" w:tentative="1">
      <w:start w:val="1"/>
      <w:numFmt w:val="lowerRoman"/>
      <w:lvlText w:val="%3."/>
      <w:lvlJc w:val="right"/>
      <w:pPr>
        <w:ind w:left="2160" w:hanging="180"/>
      </w:pPr>
    </w:lvl>
    <w:lvl w:ilvl="3" w:tplc="5098571E" w:tentative="1">
      <w:start w:val="1"/>
      <w:numFmt w:val="decimal"/>
      <w:lvlText w:val="%4."/>
      <w:lvlJc w:val="left"/>
      <w:pPr>
        <w:ind w:left="2880" w:hanging="360"/>
      </w:pPr>
    </w:lvl>
    <w:lvl w:ilvl="4" w:tplc="8AEAB890" w:tentative="1">
      <w:start w:val="1"/>
      <w:numFmt w:val="lowerLetter"/>
      <w:lvlText w:val="%5."/>
      <w:lvlJc w:val="left"/>
      <w:pPr>
        <w:ind w:left="3600" w:hanging="360"/>
      </w:pPr>
    </w:lvl>
    <w:lvl w:ilvl="5" w:tplc="FFFC06F0" w:tentative="1">
      <w:start w:val="1"/>
      <w:numFmt w:val="lowerRoman"/>
      <w:lvlText w:val="%6."/>
      <w:lvlJc w:val="right"/>
      <w:pPr>
        <w:ind w:left="4320" w:hanging="180"/>
      </w:pPr>
    </w:lvl>
    <w:lvl w:ilvl="6" w:tplc="9C90C178" w:tentative="1">
      <w:start w:val="1"/>
      <w:numFmt w:val="decimal"/>
      <w:lvlText w:val="%7."/>
      <w:lvlJc w:val="left"/>
      <w:pPr>
        <w:ind w:left="5040" w:hanging="360"/>
      </w:pPr>
    </w:lvl>
    <w:lvl w:ilvl="7" w:tplc="D3AE4568" w:tentative="1">
      <w:start w:val="1"/>
      <w:numFmt w:val="lowerLetter"/>
      <w:lvlText w:val="%8."/>
      <w:lvlJc w:val="left"/>
      <w:pPr>
        <w:ind w:left="5760" w:hanging="360"/>
      </w:pPr>
    </w:lvl>
    <w:lvl w:ilvl="8" w:tplc="2DEAF6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8885396">
      <w:start w:val="1"/>
      <w:numFmt w:val="lowerRoman"/>
      <w:lvlText w:val="(%1)"/>
      <w:lvlJc w:val="left"/>
      <w:pPr>
        <w:ind w:left="1080" w:hanging="720"/>
      </w:pPr>
      <w:rPr>
        <w:rFonts w:hint="default"/>
      </w:rPr>
    </w:lvl>
    <w:lvl w:ilvl="1" w:tplc="F640B27C" w:tentative="1">
      <w:start w:val="1"/>
      <w:numFmt w:val="lowerLetter"/>
      <w:lvlText w:val="%2."/>
      <w:lvlJc w:val="left"/>
      <w:pPr>
        <w:ind w:left="1440" w:hanging="360"/>
      </w:pPr>
    </w:lvl>
    <w:lvl w:ilvl="2" w:tplc="DFF436A4" w:tentative="1">
      <w:start w:val="1"/>
      <w:numFmt w:val="lowerRoman"/>
      <w:lvlText w:val="%3."/>
      <w:lvlJc w:val="right"/>
      <w:pPr>
        <w:ind w:left="2160" w:hanging="180"/>
      </w:pPr>
    </w:lvl>
    <w:lvl w:ilvl="3" w:tplc="8114739E" w:tentative="1">
      <w:start w:val="1"/>
      <w:numFmt w:val="decimal"/>
      <w:lvlText w:val="%4."/>
      <w:lvlJc w:val="left"/>
      <w:pPr>
        <w:ind w:left="2880" w:hanging="360"/>
      </w:pPr>
    </w:lvl>
    <w:lvl w:ilvl="4" w:tplc="07A83734" w:tentative="1">
      <w:start w:val="1"/>
      <w:numFmt w:val="lowerLetter"/>
      <w:lvlText w:val="%5."/>
      <w:lvlJc w:val="left"/>
      <w:pPr>
        <w:ind w:left="3600" w:hanging="360"/>
      </w:pPr>
    </w:lvl>
    <w:lvl w:ilvl="5" w:tplc="44F036A6" w:tentative="1">
      <w:start w:val="1"/>
      <w:numFmt w:val="lowerRoman"/>
      <w:lvlText w:val="%6."/>
      <w:lvlJc w:val="right"/>
      <w:pPr>
        <w:ind w:left="4320" w:hanging="180"/>
      </w:pPr>
    </w:lvl>
    <w:lvl w:ilvl="6" w:tplc="E076B9B8" w:tentative="1">
      <w:start w:val="1"/>
      <w:numFmt w:val="decimal"/>
      <w:lvlText w:val="%7."/>
      <w:lvlJc w:val="left"/>
      <w:pPr>
        <w:ind w:left="5040" w:hanging="360"/>
      </w:pPr>
    </w:lvl>
    <w:lvl w:ilvl="7" w:tplc="656C5A4E" w:tentative="1">
      <w:start w:val="1"/>
      <w:numFmt w:val="lowerLetter"/>
      <w:lvlText w:val="%8."/>
      <w:lvlJc w:val="left"/>
      <w:pPr>
        <w:ind w:left="5760" w:hanging="360"/>
      </w:pPr>
    </w:lvl>
    <w:lvl w:ilvl="8" w:tplc="FA4E486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4FA0C52">
      <w:start w:val="1"/>
      <w:numFmt w:val="lowerRoman"/>
      <w:lvlText w:val="(%1)"/>
      <w:lvlJc w:val="left"/>
      <w:pPr>
        <w:ind w:left="1080" w:hanging="720"/>
      </w:pPr>
      <w:rPr>
        <w:rFonts w:hint="default"/>
      </w:rPr>
    </w:lvl>
    <w:lvl w:ilvl="1" w:tplc="FDC62D9C" w:tentative="1">
      <w:start w:val="1"/>
      <w:numFmt w:val="lowerLetter"/>
      <w:lvlText w:val="%2."/>
      <w:lvlJc w:val="left"/>
      <w:pPr>
        <w:ind w:left="1440" w:hanging="360"/>
      </w:pPr>
    </w:lvl>
    <w:lvl w:ilvl="2" w:tplc="332C8DB4" w:tentative="1">
      <w:start w:val="1"/>
      <w:numFmt w:val="lowerRoman"/>
      <w:lvlText w:val="%3."/>
      <w:lvlJc w:val="right"/>
      <w:pPr>
        <w:ind w:left="2160" w:hanging="180"/>
      </w:pPr>
    </w:lvl>
    <w:lvl w:ilvl="3" w:tplc="AFA6FDB6" w:tentative="1">
      <w:start w:val="1"/>
      <w:numFmt w:val="decimal"/>
      <w:lvlText w:val="%4."/>
      <w:lvlJc w:val="left"/>
      <w:pPr>
        <w:ind w:left="2880" w:hanging="360"/>
      </w:pPr>
    </w:lvl>
    <w:lvl w:ilvl="4" w:tplc="F336FA9A" w:tentative="1">
      <w:start w:val="1"/>
      <w:numFmt w:val="lowerLetter"/>
      <w:lvlText w:val="%5."/>
      <w:lvlJc w:val="left"/>
      <w:pPr>
        <w:ind w:left="3600" w:hanging="360"/>
      </w:pPr>
    </w:lvl>
    <w:lvl w:ilvl="5" w:tplc="9746D282" w:tentative="1">
      <w:start w:val="1"/>
      <w:numFmt w:val="lowerRoman"/>
      <w:lvlText w:val="%6."/>
      <w:lvlJc w:val="right"/>
      <w:pPr>
        <w:ind w:left="4320" w:hanging="180"/>
      </w:pPr>
    </w:lvl>
    <w:lvl w:ilvl="6" w:tplc="5824B112" w:tentative="1">
      <w:start w:val="1"/>
      <w:numFmt w:val="decimal"/>
      <w:lvlText w:val="%7."/>
      <w:lvlJc w:val="left"/>
      <w:pPr>
        <w:ind w:left="5040" w:hanging="360"/>
      </w:pPr>
    </w:lvl>
    <w:lvl w:ilvl="7" w:tplc="A80667EA" w:tentative="1">
      <w:start w:val="1"/>
      <w:numFmt w:val="lowerLetter"/>
      <w:lvlText w:val="%8."/>
      <w:lvlJc w:val="left"/>
      <w:pPr>
        <w:ind w:left="5760" w:hanging="360"/>
      </w:pPr>
    </w:lvl>
    <w:lvl w:ilvl="8" w:tplc="F89AC88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89EB318">
      <w:start w:val="1"/>
      <w:numFmt w:val="lowerRoman"/>
      <w:lvlText w:val="(%1)"/>
      <w:lvlJc w:val="left"/>
      <w:pPr>
        <w:ind w:left="1080" w:hanging="720"/>
      </w:pPr>
      <w:rPr>
        <w:rFonts w:hint="default"/>
      </w:rPr>
    </w:lvl>
    <w:lvl w:ilvl="1" w:tplc="4BEE514A" w:tentative="1">
      <w:start w:val="1"/>
      <w:numFmt w:val="lowerLetter"/>
      <w:lvlText w:val="%2."/>
      <w:lvlJc w:val="left"/>
      <w:pPr>
        <w:ind w:left="1440" w:hanging="360"/>
      </w:pPr>
    </w:lvl>
    <w:lvl w:ilvl="2" w:tplc="FECA4630" w:tentative="1">
      <w:start w:val="1"/>
      <w:numFmt w:val="lowerRoman"/>
      <w:lvlText w:val="%3."/>
      <w:lvlJc w:val="right"/>
      <w:pPr>
        <w:ind w:left="2160" w:hanging="180"/>
      </w:pPr>
    </w:lvl>
    <w:lvl w:ilvl="3" w:tplc="FEB8730E" w:tentative="1">
      <w:start w:val="1"/>
      <w:numFmt w:val="decimal"/>
      <w:lvlText w:val="%4."/>
      <w:lvlJc w:val="left"/>
      <w:pPr>
        <w:ind w:left="2880" w:hanging="360"/>
      </w:pPr>
    </w:lvl>
    <w:lvl w:ilvl="4" w:tplc="6D9A25A2" w:tentative="1">
      <w:start w:val="1"/>
      <w:numFmt w:val="lowerLetter"/>
      <w:lvlText w:val="%5."/>
      <w:lvlJc w:val="left"/>
      <w:pPr>
        <w:ind w:left="3600" w:hanging="360"/>
      </w:pPr>
    </w:lvl>
    <w:lvl w:ilvl="5" w:tplc="3716C4C8" w:tentative="1">
      <w:start w:val="1"/>
      <w:numFmt w:val="lowerRoman"/>
      <w:lvlText w:val="%6."/>
      <w:lvlJc w:val="right"/>
      <w:pPr>
        <w:ind w:left="4320" w:hanging="180"/>
      </w:pPr>
    </w:lvl>
    <w:lvl w:ilvl="6" w:tplc="E5C8C40C" w:tentative="1">
      <w:start w:val="1"/>
      <w:numFmt w:val="decimal"/>
      <w:lvlText w:val="%7."/>
      <w:lvlJc w:val="left"/>
      <w:pPr>
        <w:ind w:left="5040" w:hanging="360"/>
      </w:pPr>
    </w:lvl>
    <w:lvl w:ilvl="7" w:tplc="91B2E2EE" w:tentative="1">
      <w:start w:val="1"/>
      <w:numFmt w:val="lowerLetter"/>
      <w:lvlText w:val="%8."/>
      <w:lvlJc w:val="left"/>
      <w:pPr>
        <w:ind w:left="5760" w:hanging="360"/>
      </w:pPr>
    </w:lvl>
    <w:lvl w:ilvl="8" w:tplc="72E67C34" w:tentative="1">
      <w:start w:val="1"/>
      <w:numFmt w:val="lowerRoman"/>
      <w:lvlText w:val="%9."/>
      <w:lvlJc w:val="right"/>
      <w:pPr>
        <w:ind w:left="6480" w:hanging="180"/>
      </w:pPr>
    </w:lvl>
  </w:abstractNum>
  <w:abstractNum w:abstractNumId="10" w15:restartNumberingAfterBreak="0">
    <w:nsid w:val="5C3478A9"/>
    <w:multiLevelType w:val="hybridMultilevel"/>
    <w:tmpl w:val="7020D37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704C5705"/>
    <w:multiLevelType w:val="hybridMultilevel"/>
    <w:tmpl w:val="C7521458"/>
    <w:lvl w:ilvl="0" w:tplc="D5B2863C">
      <w:start w:val="1"/>
      <w:numFmt w:val="lowerRoman"/>
      <w:lvlText w:val="(%1)"/>
      <w:lvlJc w:val="left"/>
      <w:pPr>
        <w:ind w:left="1080" w:hanging="720"/>
      </w:pPr>
      <w:rPr>
        <w:rFonts w:hint="default"/>
      </w:rPr>
    </w:lvl>
    <w:lvl w:ilvl="1" w:tplc="3F56222A" w:tentative="1">
      <w:start w:val="1"/>
      <w:numFmt w:val="lowerLetter"/>
      <w:lvlText w:val="%2."/>
      <w:lvlJc w:val="left"/>
      <w:pPr>
        <w:ind w:left="1440" w:hanging="360"/>
      </w:pPr>
    </w:lvl>
    <w:lvl w:ilvl="2" w:tplc="305CBEB8" w:tentative="1">
      <w:start w:val="1"/>
      <w:numFmt w:val="lowerRoman"/>
      <w:lvlText w:val="%3."/>
      <w:lvlJc w:val="right"/>
      <w:pPr>
        <w:ind w:left="2160" w:hanging="180"/>
      </w:pPr>
    </w:lvl>
    <w:lvl w:ilvl="3" w:tplc="1BD41E06" w:tentative="1">
      <w:start w:val="1"/>
      <w:numFmt w:val="decimal"/>
      <w:lvlText w:val="%4."/>
      <w:lvlJc w:val="left"/>
      <w:pPr>
        <w:ind w:left="2880" w:hanging="360"/>
      </w:pPr>
    </w:lvl>
    <w:lvl w:ilvl="4" w:tplc="4B92AE50" w:tentative="1">
      <w:start w:val="1"/>
      <w:numFmt w:val="lowerLetter"/>
      <w:lvlText w:val="%5."/>
      <w:lvlJc w:val="left"/>
      <w:pPr>
        <w:ind w:left="3600" w:hanging="360"/>
      </w:pPr>
    </w:lvl>
    <w:lvl w:ilvl="5" w:tplc="E1645EAC" w:tentative="1">
      <w:start w:val="1"/>
      <w:numFmt w:val="lowerRoman"/>
      <w:lvlText w:val="%6."/>
      <w:lvlJc w:val="right"/>
      <w:pPr>
        <w:ind w:left="4320" w:hanging="180"/>
      </w:pPr>
    </w:lvl>
    <w:lvl w:ilvl="6" w:tplc="70B68EA4" w:tentative="1">
      <w:start w:val="1"/>
      <w:numFmt w:val="decimal"/>
      <w:lvlText w:val="%7."/>
      <w:lvlJc w:val="left"/>
      <w:pPr>
        <w:ind w:left="5040" w:hanging="360"/>
      </w:pPr>
    </w:lvl>
    <w:lvl w:ilvl="7" w:tplc="CE926C0C" w:tentative="1">
      <w:start w:val="1"/>
      <w:numFmt w:val="lowerLetter"/>
      <w:lvlText w:val="%8."/>
      <w:lvlJc w:val="left"/>
      <w:pPr>
        <w:ind w:left="5760" w:hanging="360"/>
      </w:pPr>
    </w:lvl>
    <w:lvl w:ilvl="8" w:tplc="7680752C" w:tentative="1">
      <w:start w:val="1"/>
      <w:numFmt w:val="lowerRoman"/>
      <w:lvlText w:val="%9."/>
      <w:lvlJc w:val="right"/>
      <w:pPr>
        <w:ind w:left="6480" w:hanging="180"/>
      </w:pPr>
    </w:lvl>
  </w:abstractNum>
  <w:abstractNum w:abstractNumId="12" w15:restartNumberingAfterBreak="0">
    <w:nsid w:val="76B0161C"/>
    <w:multiLevelType w:val="hybridMultilevel"/>
    <w:tmpl w:val="C570F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B7F06F3"/>
    <w:multiLevelType w:val="hybridMultilevel"/>
    <w:tmpl w:val="5F4C6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1"/>
  </w:num>
  <w:num w:numId="12">
    <w:abstractNumId w:val="12"/>
  </w:num>
  <w:num w:numId="13">
    <w:abstractNumId w:val="10"/>
  </w:num>
  <w:num w:numId="14">
    <w:abstractNumId w:val="3"/>
  </w:num>
  <w:num w:numId="15">
    <w:abstractNumId w:val="14"/>
  </w:num>
  <w:num w:numId="16">
    <w:abstractNumId w:val="1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9FD"/>
    <w:rsid w:val="00004C5B"/>
    <w:rsid w:val="000269B5"/>
    <w:rsid w:val="0006351E"/>
    <w:rsid w:val="00064660"/>
    <w:rsid w:val="00064D4F"/>
    <w:rsid w:val="00086303"/>
    <w:rsid w:val="00086AC6"/>
    <w:rsid w:val="00090A5A"/>
    <w:rsid w:val="00091A04"/>
    <w:rsid w:val="000A623D"/>
    <w:rsid w:val="000B1769"/>
    <w:rsid w:val="000B55B7"/>
    <w:rsid w:val="000C1DE5"/>
    <w:rsid w:val="000C5FD6"/>
    <w:rsid w:val="000E2EB4"/>
    <w:rsid w:val="000F2F78"/>
    <w:rsid w:val="000F4E10"/>
    <w:rsid w:val="001010A4"/>
    <w:rsid w:val="00102BAD"/>
    <w:rsid w:val="00110922"/>
    <w:rsid w:val="00115907"/>
    <w:rsid w:val="00115CCC"/>
    <w:rsid w:val="0012040B"/>
    <w:rsid w:val="00121770"/>
    <w:rsid w:val="0013049F"/>
    <w:rsid w:val="00132A92"/>
    <w:rsid w:val="00141479"/>
    <w:rsid w:val="00154E5F"/>
    <w:rsid w:val="0016273D"/>
    <w:rsid w:val="001638E3"/>
    <w:rsid w:val="001836AC"/>
    <w:rsid w:val="0019498B"/>
    <w:rsid w:val="001A6AB3"/>
    <w:rsid w:val="001B0DFE"/>
    <w:rsid w:val="001B2FC2"/>
    <w:rsid w:val="001C2B57"/>
    <w:rsid w:val="001D386E"/>
    <w:rsid w:val="001D5FF8"/>
    <w:rsid w:val="001D727F"/>
    <w:rsid w:val="001E664B"/>
    <w:rsid w:val="001E6A26"/>
    <w:rsid w:val="001E7A6F"/>
    <w:rsid w:val="001F0EAF"/>
    <w:rsid w:val="001F6746"/>
    <w:rsid w:val="00203C6A"/>
    <w:rsid w:val="0020710A"/>
    <w:rsid w:val="002141ED"/>
    <w:rsid w:val="002161B5"/>
    <w:rsid w:val="00261346"/>
    <w:rsid w:val="00274915"/>
    <w:rsid w:val="00275058"/>
    <w:rsid w:val="00275FAB"/>
    <w:rsid w:val="00276982"/>
    <w:rsid w:val="0028338B"/>
    <w:rsid w:val="00294659"/>
    <w:rsid w:val="002B2179"/>
    <w:rsid w:val="002B32E9"/>
    <w:rsid w:val="002B36B6"/>
    <w:rsid w:val="002C091D"/>
    <w:rsid w:val="002C2840"/>
    <w:rsid w:val="002C629E"/>
    <w:rsid w:val="002D3D4A"/>
    <w:rsid w:val="002E69F8"/>
    <w:rsid w:val="002F3C3D"/>
    <w:rsid w:val="002F4770"/>
    <w:rsid w:val="002F581C"/>
    <w:rsid w:val="0030289F"/>
    <w:rsid w:val="003039DF"/>
    <w:rsid w:val="00305200"/>
    <w:rsid w:val="00307DA8"/>
    <w:rsid w:val="00321233"/>
    <w:rsid w:val="003258C6"/>
    <w:rsid w:val="00337539"/>
    <w:rsid w:val="003405FE"/>
    <w:rsid w:val="00347E9F"/>
    <w:rsid w:val="00350A21"/>
    <w:rsid w:val="00354061"/>
    <w:rsid w:val="003817AC"/>
    <w:rsid w:val="003960D2"/>
    <w:rsid w:val="003A24D9"/>
    <w:rsid w:val="003A60E2"/>
    <w:rsid w:val="003A6D66"/>
    <w:rsid w:val="003B4A53"/>
    <w:rsid w:val="003C72B3"/>
    <w:rsid w:val="003D50F6"/>
    <w:rsid w:val="003D5C7D"/>
    <w:rsid w:val="003D7F2B"/>
    <w:rsid w:val="003E2071"/>
    <w:rsid w:val="003F192A"/>
    <w:rsid w:val="003F709F"/>
    <w:rsid w:val="00401F06"/>
    <w:rsid w:val="0040551E"/>
    <w:rsid w:val="00417ABC"/>
    <w:rsid w:val="0043252D"/>
    <w:rsid w:val="00436325"/>
    <w:rsid w:val="00446EF9"/>
    <w:rsid w:val="00455286"/>
    <w:rsid w:val="00460E5F"/>
    <w:rsid w:val="00461470"/>
    <w:rsid w:val="00475CFC"/>
    <w:rsid w:val="0047785A"/>
    <w:rsid w:val="00480622"/>
    <w:rsid w:val="004831C4"/>
    <w:rsid w:val="004A6876"/>
    <w:rsid w:val="004C5033"/>
    <w:rsid w:val="004E6C95"/>
    <w:rsid w:val="004F1A42"/>
    <w:rsid w:val="005038A4"/>
    <w:rsid w:val="0051608D"/>
    <w:rsid w:val="0052761B"/>
    <w:rsid w:val="00532796"/>
    <w:rsid w:val="00534DAE"/>
    <w:rsid w:val="00556164"/>
    <w:rsid w:val="00556312"/>
    <w:rsid w:val="00556806"/>
    <w:rsid w:val="00560BB0"/>
    <w:rsid w:val="00574709"/>
    <w:rsid w:val="00577D56"/>
    <w:rsid w:val="00583BF7"/>
    <w:rsid w:val="005B475E"/>
    <w:rsid w:val="005C68B8"/>
    <w:rsid w:val="005E1C89"/>
    <w:rsid w:val="005E6824"/>
    <w:rsid w:val="005F08FC"/>
    <w:rsid w:val="00610294"/>
    <w:rsid w:val="00616559"/>
    <w:rsid w:val="00624264"/>
    <w:rsid w:val="00631BAD"/>
    <w:rsid w:val="00636432"/>
    <w:rsid w:val="0064388C"/>
    <w:rsid w:val="00651E99"/>
    <w:rsid w:val="0066408C"/>
    <w:rsid w:val="00666426"/>
    <w:rsid w:val="00695BC7"/>
    <w:rsid w:val="006A4B72"/>
    <w:rsid w:val="006B3AD1"/>
    <w:rsid w:val="006E2CA6"/>
    <w:rsid w:val="006E5686"/>
    <w:rsid w:val="006F3B95"/>
    <w:rsid w:val="00701EFA"/>
    <w:rsid w:val="007030F5"/>
    <w:rsid w:val="007037FE"/>
    <w:rsid w:val="00703E6B"/>
    <w:rsid w:val="00713444"/>
    <w:rsid w:val="00715DA1"/>
    <w:rsid w:val="00716F81"/>
    <w:rsid w:val="007179A8"/>
    <w:rsid w:val="00737CD7"/>
    <w:rsid w:val="00737ED1"/>
    <w:rsid w:val="007401A8"/>
    <w:rsid w:val="00761C16"/>
    <w:rsid w:val="00762AC1"/>
    <w:rsid w:val="00765CFC"/>
    <w:rsid w:val="007666BE"/>
    <w:rsid w:val="00767167"/>
    <w:rsid w:val="0077141F"/>
    <w:rsid w:val="00773B09"/>
    <w:rsid w:val="0077439A"/>
    <w:rsid w:val="00774D8E"/>
    <w:rsid w:val="00774FCC"/>
    <w:rsid w:val="007768E6"/>
    <w:rsid w:val="00783689"/>
    <w:rsid w:val="007859F7"/>
    <w:rsid w:val="007A4D86"/>
    <w:rsid w:val="007B0153"/>
    <w:rsid w:val="007B62D1"/>
    <w:rsid w:val="007C09B5"/>
    <w:rsid w:val="007C3454"/>
    <w:rsid w:val="007C7D01"/>
    <w:rsid w:val="007D0892"/>
    <w:rsid w:val="007E0930"/>
    <w:rsid w:val="007E59FD"/>
    <w:rsid w:val="007F46D1"/>
    <w:rsid w:val="008028F6"/>
    <w:rsid w:val="00807721"/>
    <w:rsid w:val="00815FE3"/>
    <w:rsid w:val="008203FB"/>
    <w:rsid w:val="0082724F"/>
    <w:rsid w:val="0083115E"/>
    <w:rsid w:val="008320DB"/>
    <w:rsid w:val="0085060F"/>
    <w:rsid w:val="0086380A"/>
    <w:rsid w:val="008639F4"/>
    <w:rsid w:val="00863CB9"/>
    <w:rsid w:val="008677D4"/>
    <w:rsid w:val="00877AAE"/>
    <w:rsid w:val="0088493D"/>
    <w:rsid w:val="00885A6F"/>
    <w:rsid w:val="00890BE3"/>
    <w:rsid w:val="008A0225"/>
    <w:rsid w:val="008A26EF"/>
    <w:rsid w:val="008A4A81"/>
    <w:rsid w:val="008A5B0F"/>
    <w:rsid w:val="008A6F11"/>
    <w:rsid w:val="008B60E6"/>
    <w:rsid w:val="008B7CF8"/>
    <w:rsid w:val="008C606A"/>
    <w:rsid w:val="008E78BA"/>
    <w:rsid w:val="008F1189"/>
    <w:rsid w:val="008F3021"/>
    <w:rsid w:val="008F5095"/>
    <w:rsid w:val="008F6451"/>
    <w:rsid w:val="0091450A"/>
    <w:rsid w:val="009214A9"/>
    <w:rsid w:val="00925B01"/>
    <w:rsid w:val="00926BBD"/>
    <w:rsid w:val="00975825"/>
    <w:rsid w:val="00984DD2"/>
    <w:rsid w:val="00991EBF"/>
    <w:rsid w:val="00994FAC"/>
    <w:rsid w:val="00996D81"/>
    <w:rsid w:val="009A0A27"/>
    <w:rsid w:val="009A0EF0"/>
    <w:rsid w:val="009A5104"/>
    <w:rsid w:val="009B70A1"/>
    <w:rsid w:val="009C7A7A"/>
    <w:rsid w:val="009E2344"/>
    <w:rsid w:val="009E43A4"/>
    <w:rsid w:val="009E56C2"/>
    <w:rsid w:val="009E599D"/>
    <w:rsid w:val="00A063F0"/>
    <w:rsid w:val="00A10B65"/>
    <w:rsid w:val="00A23A9D"/>
    <w:rsid w:val="00A2760F"/>
    <w:rsid w:val="00A30795"/>
    <w:rsid w:val="00A55A19"/>
    <w:rsid w:val="00A6724C"/>
    <w:rsid w:val="00A71427"/>
    <w:rsid w:val="00A76451"/>
    <w:rsid w:val="00A84CCB"/>
    <w:rsid w:val="00A95CD1"/>
    <w:rsid w:val="00A96E75"/>
    <w:rsid w:val="00AB3FC6"/>
    <w:rsid w:val="00AC3FB7"/>
    <w:rsid w:val="00AC6ED9"/>
    <w:rsid w:val="00AD13B3"/>
    <w:rsid w:val="00AF48AD"/>
    <w:rsid w:val="00B14DA8"/>
    <w:rsid w:val="00B1705A"/>
    <w:rsid w:val="00B20FA0"/>
    <w:rsid w:val="00B22071"/>
    <w:rsid w:val="00B227DB"/>
    <w:rsid w:val="00B239EF"/>
    <w:rsid w:val="00B26798"/>
    <w:rsid w:val="00B26AD5"/>
    <w:rsid w:val="00B271E9"/>
    <w:rsid w:val="00B31736"/>
    <w:rsid w:val="00B343C4"/>
    <w:rsid w:val="00B37C35"/>
    <w:rsid w:val="00B417A6"/>
    <w:rsid w:val="00B43082"/>
    <w:rsid w:val="00B4717B"/>
    <w:rsid w:val="00B47D38"/>
    <w:rsid w:val="00B547D4"/>
    <w:rsid w:val="00B6095D"/>
    <w:rsid w:val="00B64575"/>
    <w:rsid w:val="00B70BB0"/>
    <w:rsid w:val="00B721A9"/>
    <w:rsid w:val="00B73932"/>
    <w:rsid w:val="00B76B2A"/>
    <w:rsid w:val="00B93DC0"/>
    <w:rsid w:val="00BA3734"/>
    <w:rsid w:val="00BA79C5"/>
    <w:rsid w:val="00BB69A5"/>
    <w:rsid w:val="00BB6A3A"/>
    <w:rsid w:val="00BD6B90"/>
    <w:rsid w:val="00BE3F09"/>
    <w:rsid w:val="00C137C4"/>
    <w:rsid w:val="00C23ED1"/>
    <w:rsid w:val="00C27D8D"/>
    <w:rsid w:val="00C357CA"/>
    <w:rsid w:val="00C4508F"/>
    <w:rsid w:val="00C46A44"/>
    <w:rsid w:val="00C73D9A"/>
    <w:rsid w:val="00C76507"/>
    <w:rsid w:val="00C77E99"/>
    <w:rsid w:val="00C87639"/>
    <w:rsid w:val="00CA7442"/>
    <w:rsid w:val="00CB7590"/>
    <w:rsid w:val="00CD1809"/>
    <w:rsid w:val="00D14B3D"/>
    <w:rsid w:val="00D2187A"/>
    <w:rsid w:val="00D47612"/>
    <w:rsid w:val="00D536BB"/>
    <w:rsid w:val="00D54A56"/>
    <w:rsid w:val="00D56AAA"/>
    <w:rsid w:val="00D6075F"/>
    <w:rsid w:val="00D62361"/>
    <w:rsid w:val="00D63E18"/>
    <w:rsid w:val="00D838AD"/>
    <w:rsid w:val="00D8521F"/>
    <w:rsid w:val="00DA3125"/>
    <w:rsid w:val="00DA78AB"/>
    <w:rsid w:val="00DB3091"/>
    <w:rsid w:val="00DB6332"/>
    <w:rsid w:val="00DD44DA"/>
    <w:rsid w:val="00DD4B8A"/>
    <w:rsid w:val="00DE3635"/>
    <w:rsid w:val="00DF40F0"/>
    <w:rsid w:val="00E02E4A"/>
    <w:rsid w:val="00E05A09"/>
    <w:rsid w:val="00E10C0C"/>
    <w:rsid w:val="00E26B93"/>
    <w:rsid w:val="00E27FE6"/>
    <w:rsid w:val="00E32A18"/>
    <w:rsid w:val="00E560C0"/>
    <w:rsid w:val="00E56A4C"/>
    <w:rsid w:val="00E63DB5"/>
    <w:rsid w:val="00E809D0"/>
    <w:rsid w:val="00E80E41"/>
    <w:rsid w:val="00E9344B"/>
    <w:rsid w:val="00E943A5"/>
    <w:rsid w:val="00E973FB"/>
    <w:rsid w:val="00EB6626"/>
    <w:rsid w:val="00ED419E"/>
    <w:rsid w:val="00ED708F"/>
    <w:rsid w:val="00EE71D9"/>
    <w:rsid w:val="00EF27A9"/>
    <w:rsid w:val="00F01CC1"/>
    <w:rsid w:val="00F10677"/>
    <w:rsid w:val="00F12C35"/>
    <w:rsid w:val="00F13320"/>
    <w:rsid w:val="00F245D6"/>
    <w:rsid w:val="00F403F0"/>
    <w:rsid w:val="00F43F97"/>
    <w:rsid w:val="00F64EA0"/>
    <w:rsid w:val="00F7380B"/>
    <w:rsid w:val="00F76CDF"/>
    <w:rsid w:val="00F977BF"/>
    <w:rsid w:val="00FB0803"/>
    <w:rsid w:val="00FB0F77"/>
    <w:rsid w:val="00FB134D"/>
    <w:rsid w:val="00FB547E"/>
    <w:rsid w:val="00FC1173"/>
    <w:rsid w:val="00FC3D9D"/>
    <w:rsid w:val="00FC43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90630"/>
  <w15:docId w15:val="{E1898318-BB4E-4667-8D0C-CCBD12B2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061A1"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061A1"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061A1" w:rsidP="00BF58F7">
          <w:pPr>
            <w:pStyle w:val="8CD27297CE4F414E814174AF71F90997"/>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061A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061A1"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1A1"/>
    <w:rsid w:val="0011272B"/>
    <w:rsid w:val="00243628"/>
    <w:rsid w:val="002970E5"/>
    <w:rsid w:val="004061A1"/>
    <w:rsid w:val="0045017A"/>
    <w:rsid w:val="006D68D1"/>
    <w:rsid w:val="006E5316"/>
    <w:rsid w:val="006F77DA"/>
    <w:rsid w:val="00BE0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0468</RACS_x0020_ID>
    <Approved_x0020_Provider xmlns="a8338b6e-77a6-4851-82b6-98166143ffdd">Feros Care</Approved_x0020_Provider>
    <Management_x0020_Company_x0020_ID xmlns="a8338b6e-77a6-4851-82b6-98166143ffdd" xsi:nil="true"/>
    <Home xmlns="a8338b6e-77a6-4851-82b6-98166143ffdd">Feros Village Bangalow</Home>
    <Signed xmlns="a8338b6e-77a6-4851-82b6-98166143ffdd" xsi:nil="true"/>
    <Uploaded xmlns="a8338b6e-77a6-4851-82b6-98166143ffdd">true</Uploaded>
    <Management_x0020_Company xmlns="a8338b6e-77a6-4851-82b6-98166143ffdd" xsi:nil="true"/>
    <Doc_x0020_Date xmlns="a8338b6e-77a6-4851-82b6-98166143ffdd">2023-06-21T04:17:35+00:00</Doc_x0020_Date>
    <CSI_x0020_ID xmlns="a8338b6e-77a6-4851-82b6-98166143ffdd" xsi:nil="true"/>
    <Case_x0020_ID xmlns="a8338b6e-77a6-4851-82b6-98166143ffdd" xsi:nil="true"/>
    <Approved_x0020_Provider_x0020_ID xmlns="a8338b6e-77a6-4851-82b6-98166143ffdd">82D2153F-77F4-DC11-AD41-005056922186</Approved_x0020_Provider_x0020_ID>
    <Location xmlns="a8338b6e-77a6-4851-82b6-98166143ffdd" xsi:nil="true"/>
    <Home_x0020_ID xmlns="a8338b6e-77a6-4851-82b6-98166143ffdd">AF715745-7CF4-DC11-AD41-005056922186</Home_x0020_ID>
    <State xmlns="a8338b6e-77a6-4851-82b6-98166143ffdd">NSW</State>
    <Doc_x0020_Sent_Received_x0020_Date xmlns="a8338b6e-77a6-4851-82b6-98166143ffdd">2023-06-21T00:00:00+00:00</Doc_x0020_Sent_Received_x0020_Date>
    <Activity_x0020_ID xmlns="a8338b6e-77a6-4851-82b6-98166143ffdd">4BC4A179-BB63-ED11-8FBB-005056922186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5B9B4D1-E9CB-4C8A-9B1E-D83698DC9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2107</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2023-06-22T21:28:00Z</dcterms:created>
  <dcterms:modified xsi:type="dcterms:W3CDTF">2023-06-22T21:28:00Z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