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C812C8" w14:textId="77777777" w:rsidR="00023082" w:rsidRPr="002C3EBF" w:rsidRDefault="00023082" w:rsidP="00023082">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D82E08C" wp14:editId="00ED445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18551C7" w14:textId="77777777" w:rsidR="00023082" w:rsidRDefault="00023082" w:rsidP="00023082">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29F384E" w14:textId="77777777" w:rsidR="00023082" w:rsidRDefault="00023082" w:rsidP="00023082">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13FC94C" w14:textId="77777777" w:rsidR="00023082" w:rsidRPr="002C3EBF" w:rsidRDefault="00023082" w:rsidP="00023082">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23082" w14:paraId="153ECB2A" w14:textId="77777777" w:rsidTr="00CB0768">
        <w:tc>
          <w:tcPr>
            <w:cnfStyle w:val="001000000000" w:firstRow="0" w:lastRow="0" w:firstColumn="1" w:lastColumn="0" w:oddVBand="0" w:evenVBand="0" w:oddHBand="0" w:evenHBand="0" w:firstRowFirstColumn="0" w:firstRowLastColumn="0" w:lastRowFirstColumn="0" w:lastRowLastColumn="0"/>
            <w:tcW w:w="3227" w:type="dxa"/>
          </w:tcPr>
          <w:p w14:paraId="171A54F5" w14:textId="77777777" w:rsidR="00023082" w:rsidRPr="00996FAF" w:rsidRDefault="00023082" w:rsidP="00CB0768">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683A0781" w14:textId="77777777" w:rsidR="00023082" w:rsidRPr="00996FAF" w:rsidRDefault="00023082"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Frankston Nursing Home</w:t>
            </w:r>
          </w:p>
        </w:tc>
      </w:tr>
      <w:tr w:rsidR="00023082" w14:paraId="414C7B5C" w14:textId="77777777" w:rsidTr="00CB0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04C1EE" w14:textId="77777777" w:rsidR="00023082" w:rsidRPr="00996FAF" w:rsidRDefault="00023082" w:rsidP="00CB0768">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2909FBA" w14:textId="77777777" w:rsidR="00023082" w:rsidRPr="00C27BE3" w:rsidRDefault="00023082" w:rsidP="00CB07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3979</w:t>
            </w:r>
          </w:p>
        </w:tc>
      </w:tr>
      <w:tr w:rsidR="00023082" w14:paraId="263C4ED0" w14:textId="77777777" w:rsidTr="00CB07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E255BA1" w14:textId="77777777" w:rsidR="00023082" w:rsidRPr="00996FAF" w:rsidRDefault="00023082" w:rsidP="00CB0768">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A38F5D8" w14:textId="77777777" w:rsidR="00023082" w:rsidRPr="00996FAF" w:rsidRDefault="00023082"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8-12 Nolan</w:t>
            </w:r>
            <w:r>
              <w:rPr>
                <w:rFonts w:ascii="Arial" w:eastAsia="Times New Roman" w:hAnsi="Arial" w:cs="Arial"/>
                <w:lang w:eastAsia="en-AU"/>
              </w:rPr>
              <w:t xml:space="preserve"> St, FRANKSTON, Victoria, 3199</w:t>
            </w:r>
          </w:p>
        </w:tc>
      </w:tr>
      <w:tr w:rsidR="00023082" w14:paraId="44CAFC56" w14:textId="77777777" w:rsidTr="00CB0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A85840" w14:textId="77777777" w:rsidR="00023082" w:rsidRPr="00996FAF" w:rsidRDefault="00023082" w:rsidP="00CB0768">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F4E9586" w14:textId="77777777" w:rsidR="00023082" w:rsidRPr="00996FAF" w:rsidRDefault="00023082" w:rsidP="00CB07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023082" w14:paraId="0C933D4B" w14:textId="77777777" w:rsidTr="00CB076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3F5419" w14:textId="77777777" w:rsidR="00023082" w:rsidRPr="00996FAF" w:rsidRDefault="00023082" w:rsidP="00CB0768">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A8A094B" w14:textId="77777777" w:rsidR="00023082" w:rsidRPr="00996FAF" w:rsidRDefault="00023082"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17 October 2023</w:t>
            </w:r>
          </w:p>
        </w:tc>
      </w:tr>
      <w:tr w:rsidR="00023082" w14:paraId="579C74B1" w14:textId="77777777" w:rsidTr="00CB07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7A31ED2" w14:textId="77777777" w:rsidR="00023082" w:rsidRPr="00996FAF" w:rsidRDefault="00023082" w:rsidP="00CB0768">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279664865"/>
            <w:placeholder>
              <w:docPart w:val="ED4E764084FE4C2499C968985A6EC1EC"/>
            </w:placeholder>
            <w:date w:fullDate="2023-11-30T00:00:00Z">
              <w:dateFormat w:val="d MMMM yyyy"/>
              <w:lid w:val="en-AU"/>
              <w:storeMappedDataAs w:val="dateTime"/>
              <w:calendar w:val="gregorian"/>
            </w:date>
          </w:sdtPr>
          <w:sdtEndPr/>
          <w:sdtContent>
            <w:tc>
              <w:tcPr>
                <w:tcW w:w="7114" w:type="dxa"/>
                <w:shd w:val="clear" w:color="auto" w:fill="FFFFFF" w:themeFill="background1"/>
              </w:tcPr>
              <w:p w14:paraId="17E21716" w14:textId="77777777" w:rsidR="00023082" w:rsidRPr="00996FAF" w:rsidRDefault="00023082" w:rsidP="00CB07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30 November 2023</w:t>
                </w:r>
              </w:p>
            </w:tc>
          </w:sdtContent>
        </w:sdt>
      </w:tr>
      <w:tr w:rsidR="00023082" w14:paraId="6A46E5D0" w14:textId="77777777" w:rsidTr="00CB076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8359201" w14:textId="77777777" w:rsidR="00023082" w:rsidRPr="00996FAF" w:rsidRDefault="00023082" w:rsidP="00CB0768">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A2EF2D4" w14:textId="77777777" w:rsidR="00023082" w:rsidRPr="009B6303" w:rsidRDefault="00023082"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2932 Merakis Enterprises Pty Ltd </w:t>
            </w:r>
          </w:p>
          <w:p w14:paraId="662666E9" w14:textId="77777777" w:rsidR="00023082" w:rsidRPr="009B6303" w:rsidRDefault="00023082"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19352 Frankston Nursing Home</w:t>
            </w:r>
          </w:p>
        </w:tc>
      </w:tr>
    </w:tbl>
    <w:bookmarkEnd w:id="0"/>
    <w:p w14:paraId="3CEB4F5A" w14:textId="77777777" w:rsidR="00023082" w:rsidRPr="00996FAF" w:rsidRDefault="00023082" w:rsidP="00023082">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A501407" w14:textId="77777777" w:rsidR="00023082" w:rsidRPr="00996FAF" w:rsidRDefault="00023082" w:rsidP="00023082">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5D1D0C56" w14:textId="77777777" w:rsidR="00023082" w:rsidRPr="00996FAF" w:rsidRDefault="00023082" w:rsidP="00023082">
      <w:pPr>
        <w:pStyle w:val="NormalArial"/>
      </w:pPr>
      <w:r w:rsidRPr="00996FAF">
        <w:t xml:space="preserve">This performance report for </w:t>
      </w:r>
      <w:r w:rsidRPr="00C27BE3">
        <w:rPr>
          <w:color w:val="auto"/>
        </w:rPr>
        <w:t>Frankston Nursing Home</w:t>
      </w:r>
      <w:r w:rsidRPr="00996FAF">
        <w:rPr>
          <w:color w:val="auto"/>
        </w:rPr>
        <w:t xml:space="preserve"> (</w:t>
      </w:r>
      <w:r w:rsidRPr="00996FAF">
        <w:rPr>
          <w:b/>
          <w:color w:val="auto"/>
        </w:rPr>
        <w:t>the service</w:t>
      </w:r>
      <w:r w:rsidRPr="00996FAF">
        <w:rPr>
          <w:color w:val="auto"/>
        </w:rPr>
        <w:t>) has been prepared by</w:t>
      </w:r>
      <w:r>
        <w:rPr>
          <w:color w:val="auto"/>
        </w:rPr>
        <w:t xml:space="preserve"> N Eastwood</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3E6F1722" w14:textId="77777777" w:rsidR="00023082" w:rsidRPr="00996FAF" w:rsidRDefault="00023082" w:rsidP="00023082">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6D74FAA" w14:textId="77777777" w:rsidR="00023082" w:rsidRPr="00996FAF" w:rsidRDefault="00023082" w:rsidP="00023082">
      <w:pPr>
        <w:pStyle w:val="NormalArial"/>
      </w:pPr>
      <w:r w:rsidRPr="00996FAF">
        <w:t>The report also specifies any areas in which improvements must be made to ensure the Quality Standards are complied with.</w:t>
      </w:r>
    </w:p>
    <w:p w14:paraId="4D17FE34" w14:textId="77777777" w:rsidR="00023082" w:rsidRPr="00996FAF" w:rsidRDefault="00023082" w:rsidP="00023082">
      <w:pPr>
        <w:pStyle w:val="Heading1"/>
        <w:spacing w:before="240" w:after="240" w:line="22" w:lineRule="atLeast"/>
        <w:rPr>
          <w:rFonts w:ascii="Arial" w:hAnsi="Arial" w:cs="Arial"/>
        </w:rPr>
      </w:pPr>
      <w:r w:rsidRPr="00996FAF">
        <w:rPr>
          <w:rFonts w:ascii="Arial" w:hAnsi="Arial" w:cs="Arial"/>
        </w:rPr>
        <w:t>Material relied on</w:t>
      </w:r>
    </w:p>
    <w:p w14:paraId="2C7FFBBD" w14:textId="77777777" w:rsidR="00023082" w:rsidRPr="00996FAF" w:rsidRDefault="00023082" w:rsidP="00023082">
      <w:pPr>
        <w:pStyle w:val="NormalArial"/>
      </w:pPr>
      <w:r w:rsidRPr="00996FAF">
        <w:t>The following information has been considered in preparing the performance report:</w:t>
      </w:r>
    </w:p>
    <w:p w14:paraId="44E95C40" w14:textId="77777777" w:rsidR="00023082" w:rsidRPr="00996FAF" w:rsidRDefault="00023082" w:rsidP="0002308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w:t>
      </w:r>
      <w:r w:rsidRPr="002D73FA">
        <w:rPr>
          <w:rFonts w:ascii="Arial" w:hAnsi="Arial" w:cs="Arial"/>
          <w:color w:val="auto"/>
        </w:rPr>
        <w:t>performance assessment) – site report was informed by a site assessment, observations at the service, review of documents and interviews with staff, consumers/representatives and others.</w:t>
      </w:r>
    </w:p>
    <w:p w14:paraId="4784CDE1" w14:textId="77777777" w:rsidR="00023082" w:rsidRPr="00712752" w:rsidRDefault="00023082" w:rsidP="00023082">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4CDB0748" w14:textId="77777777" w:rsidR="00023082" w:rsidRPr="00996FAF" w:rsidRDefault="00023082" w:rsidP="00023082">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23082" w14:paraId="0D964793" w14:textId="77777777" w:rsidTr="00CB076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9B32722" w14:textId="77777777" w:rsidR="00023082" w:rsidRPr="00996FAF" w:rsidRDefault="00023082" w:rsidP="00CB0768">
            <w:pPr>
              <w:keepNext/>
              <w:spacing w:before="0" w:line="22" w:lineRule="atLeast"/>
              <w:rPr>
                <w:rFonts w:ascii="Arial" w:hAnsi="Arial" w:cs="Arial"/>
              </w:rPr>
            </w:pPr>
            <w:r w:rsidRPr="00996FAF">
              <w:rPr>
                <w:rFonts w:ascii="Arial" w:hAnsi="Arial" w:cs="Arial"/>
              </w:rPr>
              <w:t xml:space="preserve">Standard 3 </w:t>
            </w:r>
            <w:r w:rsidRPr="00CE4383">
              <w:rPr>
                <w:rFonts w:ascii="Arial" w:hAnsi="Arial" w:cs="Arial"/>
                <w:b w:val="0"/>
                <w:bCs/>
              </w:rPr>
              <w:t>Personal care and clinical care</w:t>
            </w:r>
          </w:p>
        </w:tc>
        <w:tc>
          <w:tcPr>
            <w:tcW w:w="1175" w:type="pct"/>
            <w:shd w:val="clear" w:color="auto" w:fill="auto"/>
          </w:tcPr>
          <w:p w14:paraId="38F0EBE3" w14:textId="77777777" w:rsidR="00023082" w:rsidRPr="002C5FA9" w:rsidRDefault="00023082" w:rsidP="00CB076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663F52">
              <w:rPr>
                <w:rFonts w:ascii="Arial" w:hAnsi="Arial" w:cs="Arial"/>
                <w:bCs/>
              </w:rPr>
              <w:t>Not applicable as not all requirements have been assessed</w:t>
            </w:r>
          </w:p>
        </w:tc>
      </w:tr>
      <w:tr w:rsidR="00023082" w14:paraId="6D2249E6" w14:textId="77777777" w:rsidTr="00CB076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44794A" w14:textId="77777777" w:rsidR="00023082" w:rsidRPr="00996FAF" w:rsidRDefault="00023082" w:rsidP="00CB0768">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32EDF023" w14:textId="77777777" w:rsidR="00023082" w:rsidRPr="002C5FA9" w:rsidRDefault="00023082" w:rsidP="00CB076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663F52">
              <w:rPr>
                <w:rFonts w:ascii="Arial" w:hAnsi="Arial" w:cs="Arial"/>
                <w:b/>
                <w:bCs/>
              </w:rPr>
              <w:t>Not applicable as not all requirements have been assessed</w:t>
            </w:r>
          </w:p>
        </w:tc>
      </w:tr>
      <w:tr w:rsidR="00023082" w14:paraId="70EF3A05" w14:textId="77777777" w:rsidTr="00CB076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779FEEE" w14:textId="77777777" w:rsidR="00023082" w:rsidRPr="00996FAF" w:rsidRDefault="00023082" w:rsidP="00CB0768">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E35CC65" w14:textId="77777777" w:rsidR="00023082" w:rsidRPr="002C5FA9" w:rsidRDefault="00023082" w:rsidP="00CB076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663F52">
              <w:rPr>
                <w:rFonts w:ascii="Arial" w:hAnsi="Arial" w:cs="Arial"/>
                <w:b/>
                <w:bCs/>
              </w:rPr>
              <w:t>Not applicable as not all requirements have been assessed</w:t>
            </w:r>
          </w:p>
        </w:tc>
      </w:tr>
    </w:tbl>
    <w:p w14:paraId="2491D16C" w14:textId="77777777" w:rsidR="00023082" w:rsidRPr="00996FAF" w:rsidRDefault="00023082" w:rsidP="00023082">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91BDC9A" w14:textId="77777777" w:rsidR="00023082" w:rsidRPr="00996FAF" w:rsidRDefault="00023082" w:rsidP="00023082">
      <w:pPr>
        <w:pStyle w:val="Heading1"/>
        <w:spacing w:before="0" w:after="240" w:line="22" w:lineRule="atLeast"/>
        <w:rPr>
          <w:rFonts w:ascii="Arial" w:hAnsi="Arial" w:cs="Arial"/>
        </w:rPr>
      </w:pPr>
      <w:r w:rsidRPr="00996FAF">
        <w:rPr>
          <w:rFonts w:ascii="Arial" w:hAnsi="Arial" w:cs="Arial"/>
        </w:rPr>
        <w:t>Areas for improvement</w:t>
      </w:r>
    </w:p>
    <w:p w14:paraId="0CEAB48C" w14:textId="77777777" w:rsidR="00023082" w:rsidRPr="00996FAF" w:rsidRDefault="00023082" w:rsidP="00023082">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231D25F8" w14:textId="77777777" w:rsidR="00023082" w:rsidRPr="00996FAF" w:rsidRDefault="00023082" w:rsidP="00023082">
      <w:pPr>
        <w:pStyle w:val="NormalArial"/>
      </w:pPr>
      <w:r w:rsidRPr="00996FAF">
        <w:br w:type="page"/>
      </w:r>
    </w:p>
    <w:p w14:paraId="30465D08" w14:textId="77777777" w:rsidR="00023082" w:rsidRPr="00996FAF" w:rsidRDefault="00023082" w:rsidP="00023082">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23082" w14:paraId="4BCD4B96" w14:textId="77777777" w:rsidTr="00CB0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66BCFC1" w14:textId="77777777" w:rsidR="00023082" w:rsidRPr="00996FAF" w:rsidRDefault="00023082" w:rsidP="00CB0768">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410DDC68" w14:textId="77777777" w:rsidR="00023082" w:rsidRPr="00996FAF" w:rsidRDefault="00023082" w:rsidP="00CB07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3082" w14:paraId="66BA9ECB" w14:textId="77777777" w:rsidTr="00CB07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DD9901D" w14:textId="77777777" w:rsidR="00023082" w:rsidRPr="00996FAF" w:rsidRDefault="00023082" w:rsidP="00CB0768">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E7A5B1D" w14:textId="77777777" w:rsidR="00023082" w:rsidRPr="00996FAF" w:rsidRDefault="00023082"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77063250" w14:textId="77777777" w:rsidR="00023082" w:rsidRPr="00996FAF" w:rsidRDefault="00023082" w:rsidP="00CB076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3C50B8B" w14:textId="77777777" w:rsidR="00023082" w:rsidRPr="00996FAF" w:rsidRDefault="00023082" w:rsidP="00CB076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9589D4C" w14:textId="77777777" w:rsidR="00023082" w:rsidRPr="00996FAF" w:rsidRDefault="00023082" w:rsidP="00CB0768">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57976997" w14:textId="77777777" w:rsidR="00023082" w:rsidRPr="00996FAF" w:rsidRDefault="00BB084E"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90201"/>
                <w:placeholder>
                  <w:docPart w:val="430A8CB64B3D4117A8F3AB9FFBCE68DE"/>
                </w:placeholder>
                <w:dropDownList>
                  <w:listItem w:displayText="choose a rating" w:value="choose a rating"/>
                  <w:listItem w:displayText="Compliant" w:value="Compliant"/>
                  <w:listItem w:displayText="Not Compliant" w:value="Not Compliant"/>
                </w:dropDownList>
              </w:sdtPr>
              <w:sdtEndPr/>
              <w:sdtContent>
                <w:r w:rsidR="00023082" w:rsidRPr="002C2F15">
                  <w:rPr>
                    <w:rFonts w:ascii="Arial" w:hAnsi="Arial" w:cs="Arial"/>
                  </w:rPr>
                  <w:t>Compliant</w:t>
                </w:r>
              </w:sdtContent>
            </w:sdt>
          </w:p>
        </w:tc>
      </w:tr>
    </w:tbl>
    <w:p w14:paraId="206AC2E4" w14:textId="77777777" w:rsidR="00023082" w:rsidRDefault="00023082" w:rsidP="00023082">
      <w:pPr>
        <w:pStyle w:val="Heading20"/>
      </w:pPr>
      <w:r w:rsidRPr="00996FAF">
        <w:t>Findings</w:t>
      </w:r>
    </w:p>
    <w:p w14:paraId="3AC362F2" w14:textId="77777777" w:rsidR="00023082" w:rsidRPr="00CE0979" w:rsidRDefault="00023082" w:rsidP="00023082">
      <w:pPr>
        <w:spacing w:line="276" w:lineRule="auto"/>
        <w:rPr>
          <w:rFonts w:ascii="Arial" w:hAnsi="Arial" w:cs="Arial"/>
        </w:rPr>
      </w:pPr>
      <w:r w:rsidRPr="00CE0979">
        <w:rPr>
          <w:rFonts w:ascii="Arial" w:hAnsi="Arial" w:cs="Arial"/>
        </w:rPr>
        <w:t xml:space="preserve">Consumers and a representative provided positive feedback on the care provided, both personal and clinical care. Staff demonstrated knowledge of consumer care needs and interventions planned to provide safe and effective care. A review of care files reflected individualised strategies to minimise restrictive practices and manage skin integrity, wound, and pain. </w:t>
      </w:r>
    </w:p>
    <w:p w14:paraId="74B7A7A4" w14:textId="77777777" w:rsidR="00023082" w:rsidRDefault="00023082" w:rsidP="00023082">
      <w:pPr>
        <w:pStyle w:val="NormalArial"/>
        <w:spacing w:line="276" w:lineRule="auto"/>
      </w:pPr>
      <w:r>
        <w:t>There are processes and systems to support staff transition to a newly implemented electronic document system, as well as clinical oversight and auditing processes to ensure consumers receive the care, they require to optimise their health and wellbeing.</w:t>
      </w:r>
    </w:p>
    <w:p w14:paraId="44A73497" w14:textId="77777777" w:rsidR="00023082" w:rsidRDefault="00023082" w:rsidP="00023082">
      <w:pPr>
        <w:pStyle w:val="NormalArial"/>
        <w:spacing w:line="276" w:lineRule="auto"/>
      </w:pPr>
      <w:r>
        <w:t xml:space="preserve">The Assessment Team noted examples of additional resources to support the oversight of restrictive practices processes and reviews. </w:t>
      </w:r>
      <w:r w:rsidRPr="00BC3374">
        <w:rPr>
          <w:color w:val="auto"/>
        </w:rPr>
        <w:t>There is an auditing process in place to ensure effective transition to the electronic documentation system. This process is supported by a registered nurse who demonstrate</w:t>
      </w:r>
      <w:r>
        <w:rPr>
          <w:color w:val="auto"/>
        </w:rPr>
        <w:t>d</w:t>
      </w:r>
      <w:r w:rsidRPr="00BC3374">
        <w:rPr>
          <w:color w:val="auto"/>
        </w:rPr>
        <w:t xml:space="preserve"> how wound documentation will be better maintained in the electronic system.</w:t>
      </w:r>
      <w:r>
        <w:rPr>
          <w:color w:val="auto"/>
        </w:rPr>
        <w:t xml:space="preserve"> </w:t>
      </w:r>
      <w:r>
        <w:t xml:space="preserve">There was evidence of referrals for specialty wound management consultation and implementation of recommendations. There was also evidence of documentation and assessments consistent with the post falls management protocol including appropriate consideration of pain and transfer to hospital of a consumer on anticoagulation therapy. </w:t>
      </w:r>
    </w:p>
    <w:p w14:paraId="5D9961FD" w14:textId="77777777" w:rsidR="00023082" w:rsidRDefault="00023082" w:rsidP="00023082">
      <w:pPr>
        <w:pStyle w:val="NormalArial"/>
        <w:spacing w:line="276" w:lineRule="auto"/>
      </w:pPr>
      <w:r w:rsidRPr="00244BC2">
        <w:t xml:space="preserve">With consideration to the available information summarised above, I agree with the Assessment Team recommendations and find the service compliant with requirement </w:t>
      </w:r>
      <w:r>
        <w:t xml:space="preserve">3(3)(a). </w:t>
      </w:r>
    </w:p>
    <w:p w14:paraId="60511EA5" w14:textId="77777777" w:rsidR="00023082" w:rsidRPr="00262C0B" w:rsidRDefault="00023082" w:rsidP="00023082">
      <w:pPr>
        <w:pStyle w:val="NormalArial"/>
      </w:pPr>
      <w:r>
        <w:br w:type="page"/>
      </w:r>
    </w:p>
    <w:p w14:paraId="231183D3" w14:textId="77777777" w:rsidR="00023082" w:rsidRPr="00996FAF" w:rsidRDefault="00023082" w:rsidP="00023082">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23082" w14:paraId="2672D7C1" w14:textId="77777777" w:rsidTr="00CB0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1FAEDFF" w14:textId="77777777" w:rsidR="00023082" w:rsidRPr="00996FAF" w:rsidRDefault="00023082" w:rsidP="00CB0768">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2894041" w14:textId="77777777" w:rsidR="00023082" w:rsidRPr="00996FAF" w:rsidRDefault="00023082" w:rsidP="00CB07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3082" w14:paraId="5BC93DE0" w14:textId="77777777" w:rsidTr="00CB07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CBCE4C" w14:textId="77777777" w:rsidR="00023082" w:rsidRPr="00996FAF" w:rsidRDefault="00023082" w:rsidP="00CB0768">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BB60285" w14:textId="77777777" w:rsidR="00023082" w:rsidRPr="00996FAF" w:rsidRDefault="00023082"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608B51AD" w14:textId="77777777" w:rsidR="00023082" w:rsidRPr="00996FAF" w:rsidRDefault="00BB084E"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69740892"/>
                <w:placeholder>
                  <w:docPart w:val="B95064036D654EA6980150A8AE965E89"/>
                </w:placeholder>
                <w:dropDownList>
                  <w:listItem w:displayText="choose a rating" w:value="choose a rating"/>
                  <w:listItem w:displayText="Compliant" w:value="Compliant"/>
                  <w:listItem w:displayText="Not Compliant" w:value="Not Compliant"/>
                </w:dropDownList>
              </w:sdtPr>
              <w:sdtEndPr/>
              <w:sdtContent>
                <w:r w:rsidR="00023082" w:rsidRPr="00ED7F2E">
                  <w:rPr>
                    <w:rFonts w:ascii="Arial" w:hAnsi="Arial" w:cs="Arial"/>
                  </w:rPr>
                  <w:t>Compliant</w:t>
                </w:r>
              </w:sdtContent>
            </w:sdt>
          </w:p>
        </w:tc>
      </w:tr>
    </w:tbl>
    <w:p w14:paraId="5257A705" w14:textId="77777777" w:rsidR="00023082" w:rsidRDefault="00023082" w:rsidP="00023082">
      <w:pPr>
        <w:pStyle w:val="Heading20"/>
      </w:pPr>
      <w:r w:rsidRPr="00996FAF">
        <w:t>Findings</w:t>
      </w:r>
    </w:p>
    <w:p w14:paraId="07AF5332" w14:textId="77777777" w:rsidR="00023082" w:rsidRDefault="00023082" w:rsidP="00023082">
      <w:pPr>
        <w:pStyle w:val="NormalArial"/>
        <w:spacing w:line="276" w:lineRule="auto"/>
      </w:pPr>
      <w:r>
        <w:t xml:space="preserve">Consumers confirmed they are encouraged to pursue activities of interest to them and described how the service supports them with services and supports for daily living. A monthly calendar of group activities is developed based on the preferences and interests of the consumers living at the service. Staff described how they ensure consumers are prepared and ready to attend activities of their choice and the mechanisms to gather consumer feedback and suggestions to inform activity planning. </w:t>
      </w:r>
    </w:p>
    <w:p w14:paraId="6C17599D" w14:textId="77777777" w:rsidR="00023082" w:rsidRDefault="00023082" w:rsidP="00023082">
      <w:pPr>
        <w:pStyle w:val="NormalArial"/>
        <w:spacing w:line="276" w:lineRule="auto"/>
      </w:pPr>
      <w:r>
        <w:t xml:space="preserve">The Assessment Team observed monthly activities schedules visible throughout the service and in consumer rooms and noted examples of improvements such as the addition of gardening beds, at the suggestion of consumers, and a regular men’s club meeting. </w:t>
      </w:r>
    </w:p>
    <w:p w14:paraId="56D5BB91" w14:textId="77777777" w:rsidR="00023082" w:rsidRDefault="00023082" w:rsidP="00023082">
      <w:pPr>
        <w:pStyle w:val="NormalArial"/>
        <w:spacing w:line="276" w:lineRule="auto"/>
      </w:pPr>
      <w:r w:rsidRPr="00B60232">
        <w:t xml:space="preserve">With consideration to the available information summarised above, I agree with the Assessment Team recommendations and find the service compliant with requirement </w:t>
      </w:r>
      <w:r>
        <w:t xml:space="preserve">4(3)(a). </w:t>
      </w:r>
    </w:p>
    <w:p w14:paraId="60899A4B" w14:textId="77777777" w:rsidR="00023082" w:rsidRPr="00262C0B" w:rsidRDefault="00023082" w:rsidP="00023082">
      <w:pPr>
        <w:pStyle w:val="NormalArial"/>
      </w:pPr>
      <w:r>
        <w:br w:type="page"/>
      </w:r>
    </w:p>
    <w:p w14:paraId="19F10950" w14:textId="77777777" w:rsidR="00023082" w:rsidRPr="00996FAF" w:rsidRDefault="00023082" w:rsidP="00023082">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23082" w14:paraId="360289A4" w14:textId="77777777" w:rsidTr="00CB07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FF0247" w14:textId="77777777" w:rsidR="00023082" w:rsidRPr="00996FAF" w:rsidRDefault="00023082" w:rsidP="00CB0768">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8072AD2" w14:textId="77777777" w:rsidR="00023082" w:rsidRPr="00996FAF" w:rsidRDefault="00023082" w:rsidP="00CB0768">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23082" w14:paraId="4EB2BCFB" w14:textId="77777777" w:rsidTr="00CB076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6719C5" w14:textId="77777777" w:rsidR="00023082" w:rsidRPr="00996FAF" w:rsidRDefault="00023082" w:rsidP="00CB0768">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00544F18" w14:textId="77777777" w:rsidR="00023082" w:rsidRPr="00996FAF" w:rsidRDefault="00023082"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D6B0BDC" w14:textId="77777777" w:rsidR="00023082" w:rsidRPr="00996FAF" w:rsidRDefault="00BB084E" w:rsidP="00CB0768">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68196248"/>
                <w:placeholder>
                  <w:docPart w:val="8E6960FABE47468FA71791DC9F770B06"/>
                </w:placeholder>
                <w:dropDownList>
                  <w:listItem w:displayText="choose a rating" w:value="choose a rating"/>
                  <w:listItem w:displayText="Compliant" w:value="Compliant"/>
                  <w:listItem w:displayText="Not Compliant" w:value="Not Compliant"/>
                </w:dropDownList>
              </w:sdtPr>
              <w:sdtEndPr/>
              <w:sdtContent>
                <w:r w:rsidR="00023082" w:rsidRPr="002F768C">
                  <w:rPr>
                    <w:rFonts w:ascii="Arial" w:hAnsi="Arial" w:cs="Arial"/>
                  </w:rPr>
                  <w:t>Compliant</w:t>
                </w:r>
              </w:sdtContent>
            </w:sdt>
          </w:p>
        </w:tc>
      </w:tr>
    </w:tbl>
    <w:p w14:paraId="3A08CB0A" w14:textId="77777777" w:rsidR="00023082" w:rsidRDefault="00023082" w:rsidP="00023082">
      <w:pPr>
        <w:pStyle w:val="Heading20"/>
      </w:pPr>
      <w:r>
        <w:t>Findings</w:t>
      </w:r>
    </w:p>
    <w:p w14:paraId="7E622103" w14:textId="77777777" w:rsidR="00023082" w:rsidRDefault="00023082" w:rsidP="00023082">
      <w:pPr>
        <w:pStyle w:val="NormalArial"/>
        <w:spacing w:line="276" w:lineRule="auto"/>
        <w:rPr>
          <w:rFonts w:eastAsia="Arial"/>
        </w:rPr>
      </w:pPr>
      <w:r>
        <w:rPr>
          <w:rFonts w:eastAsia="Arial"/>
          <w:color w:val="auto"/>
        </w:rPr>
        <w:t xml:space="preserve">The service effectively plans its workforce to enable the delivery of safe and quality care and services to consumers, supported by the use of an electronic rostering system. Management described how they ensure adequate staffing to provide safe and quality care by having a roster that identifies the </w:t>
      </w:r>
      <w:r>
        <w:rPr>
          <w:rFonts w:eastAsia="Arial"/>
        </w:rPr>
        <w:t>designation</w:t>
      </w:r>
      <w:r>
        <w:rPr>
          <w:rFonts w:eastAsia="Arial"/>
          <w:color w:val="auto"/>
        </w:rPr>
        <w:t xml:space="preserve"> of staff members and is relevant to care needs of consumers. When there is unplanned leave, vacant shifts are electronically advertised to permanent and casual staff, with a</w:t>
      </w:r>
      <w:r>
        <w:rPr>
          <w:rFonts w:eastAsia="Arial"/>
        </w:rPr>
        <w:t xml:space="preserve">gency staff used as a last resort. Staff confirmed there is adequate staffing and strategies in place to ensure shifts are filled. </w:t>
      </w:r>
    </w:p>
    <w:p w14:paraId="15995CE3" w14:textId="77777777" w:rsidR="00023082" w:rsidRDefault="00023082" w:rsidP="00023082">
      <w:pPr>
        <w:pStyle w:val="NormalArial"/>
        <w:spacing w:line="276" w:lineRule="auto"/>
        <w:jc w:val="both"/>
        <w:rPr>
          <w:rFonts w:eastAsia="Arial"/>
        </w:rPr>
      </w:pPr>
      <w:r>
        <w:rPr>
          <w:rFonts w:eastAsia="Arial"/>
        </w:rPr>
        <w:t>The Assessment Team noted adequate levels of staff across all shifts and planning in advance of rostering requirements. The service is in the progress of reinstating additional monitoring of staff training to ensure completion of mandatory modules.</w:t>
      </w:r>
    </w:p>
    <w:p w14:paraId="378D406A" w14:textId="77777777" w:rsidR="00023082" w:rsidRPr="00262C0B" w:rsidRDefault="00023082" w:rsidP="00023082">
      <w:pPr>
        <w:pStyle w:val="NormalArial"/>
        <w:spacing w:line="276" w:lineRule="auto"/>
      </w:pPr>
      <w:r w:rsidRPr="005A1A24">
        <w:t xml:space="preserve">With consideration to the available information summarised above, I agree with the Assessment Team recommendations and find the service compliant with requirement </w:t>
      </w:r>
      <w:r>
        <w:t xml:space="preserve">7(3)(a). </w:t>
      </w:r>
    </w:p>
    <w:p w14:paraId="40ECF514" w14:textId="77777777" w:rsidR="00117022" w:rsidRPr="00023082" w:rsidRDefault="00BB084E" w:rsidP="00023082"/>
    <w:sectPr w:rsidR="00117022" w:rsidRPr="0002308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85061" w14:textId="77777777" w:rsidR="00321BBD" w:rsidRDefault="00321BBD">
      <w:pPr>
        <w:spacing w:after="0"/>
      </w:pPr>
      <w:r>
        <w:separator/>
      </w:r>
    </w:p>
  </w:endnote>
  <w:endnote w:type="continuationSeparator" w:id="0">
    <w:p w14:paraId="666A5D0A" w14:textId="77777777" w:rsidR="00321BBD" w:rsidRDefault="00321BB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9333A" w14:textId="77777777" w:rsidR="00DF37F2" w:rsidRPr="00DF37F2" w:rsidRDefault="004F125D"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Frankston Nursing Home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591F0E9C" w14:textId="77777777" w:rsidR="00DF37F2" w:rsidRPr="00DF37F2" w:rsidRDefault="004F125D"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3979</w:t>
    </w:r>
    <w:bookmarkEnd w:id="1"/>
    <w:r w:rsidRPr="00DF37F2">
      <w:rPr>
        <w:rStyle w:val="FooterBold"/>
        <w:rFonts w:ascii="Arial" w:hAnsi="Arial"/>
        <w:b w:val="0"/>
      </w:rPr>
      <w:tab/>
      <w:t xml:space="preserve">OFFICIAL: Sensitive </w:t>
    </w:r>
  </w:p>
  <w:p w14:paraId="17806F02" w14:textId="77777777" w:rsidR="00DF37F2" w:rsidRPr="00DF37F2" w:rsidRDefault="004F125D"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1125E8" w14:textId="77777777" w:rsidR="00E2364A" w:rsidRDefault="00BB084E"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44DAC" w14:textId="77777777" w:rsidR="00321BBD" w:rsidRDefault="00321BBD" w:rsidP="00D71F88">
      <w:pPr>
        <w:spacing w:after="0"/>
      </w:pPr>
      <w:r>
        <w:separator/>
      </w:r>
    </w:p>
  </w:footnote>
  <w:footnote w:type="continuationSeparator" w:id="0">
    <w:p w14:paraId="30D1A0FA" w14:textId="77777777" w:rsidR="00321BBD" w:rsidRDefault="00321BBD" w:rsidP="00D71F88">
      <w:pPr>
        <w:spacing w:after="0"/>
      </w:pPr>
      <w:r>
        <w:continuationSeparator/>
      </w:r>
    </w:p>
  </w:footnote>
  <w:footnote w:id="1">
    <w:p w14:paraId="09008BB5" w14:textId="77777777" w:rsidR="00023082" w:rsidRDefault="00023082" w:rsidP="00023082">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257CCC">
        <w:rPr>
          <w:rFonts w:ascii="Arial" w:hAnsi="Arial" w:cs="Arial"/>
          <w:color w:val="auto"/>
          <w:sz w:val="20"/>
          <w:szCs w:val="20"/>
        </w:rPr>
        <w:t xml:space="preserve">section 68A of the Aged </w:t>
      </w:r>
      <w:r w:rsidRPr="00443CA4">
        <w:rPr>
          <w:rFonts w:ascii="Arial" w:hAnsi="Arial" w:cs="Arial"/>
          <w:sz w:val="20"/>
          <w:szCs w:val="20"/>
        </w:rPr>
        <w:t>Care Quality and Safety Commission Rules 2018.</w:t>
      </w:r>
    </w:p>
    <w:p w14:paraId="74FC60B0" w14:textId="77777777" w:rsidR="00023082" w:rsidRDefault="00023082" w:rsidP="00023082">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C86157" w14:textId="77777777" w:rsidR="00D71F88" w:rsidRDefault="004F125D">
    <w:pPr>
      <w:pStyle w:val="Header"/>
    </w:pPr>
    <w:r>
      <w:rPr>
        <w:noProof/>
        <w:color w:val="2B579A"/>
        <w:shd w:val="clear" w:color="auto" w:fill="E6E6E6"/>
        <w:lang w:val="en-US"/>
      </w:rPr>
      <w:drawing>
        <wp:anchor distT="0" distB="0" distL="114300" distR="114300" simplePos="0" relativeHeight="251658241" behindDoc="1" locked="0" layoutInCell="1" allowOverlap="1" wp14:anchorId="76077121" wp14:editId="168BFDC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B3D43A" w14:textId="77777777" w:rsidR="00FA0A5B" w:rsidRDefault="004F125D">
    <w:pPr>
      <w:pStyle w:val="Header"/>
    </w:pPr>
    <w:r>
      <w:rPr>
        <w:noProof/>
      </w:rPr>
      <w:drawing>
        <wp:anchor distT="0" distB="0" distL="114300" distR="114300" simplePos="0" relativeHeight="251658240" behindDoc="0" locked="0" layoutInCell="1" allowOverlap="1" wp14:anchorId="13932EEF" wp14:editId="107C3B6D">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642F432">
      <w:start w:val="1"/>
      <w:numFmt w:val="lowerRoman"/>
      <w:lvlText w:val="(%1)"/>
      <w:lvlJc w:val="left"/>
      <w:pPr>
        <w:ind w:left="1080" w:hanging="720"/>
      </w:pPr>
      <w:rPr>
        <w:rFonts w:hint="default"/>
      </w:rPr>
    </w:lvl>
    <w:lvl w:ilvl="1" w:tplc="D6CAA2CC" w:tentative="1">
      <w:start w:val="1"/>
      <w:numFmt w:val="lowerLetter"/>
      <w:lvlText w:val="%2."/>
      <w:lvlJc w:val="left"/>
      <w:pPr>
        <w:ind w:left="1440" w:hanging="360"/>
      </w:pPr>
    </w:lvl>
    <w:lvl w:ilvl="2" w:tplc="15469656" w:tentative="1">
      <w:start w:val="1"/>
      <w:numFmt w:val="lowerRoman"/>
      <w:lvlText w:val="%3."/>
      <w:lvlJc w:val="right"/>
      <w:pPr>
        <w:ind w:left="2160" w:hanging="180"/>
      </w:pPr>
    </w:lvl>
    <w:lvl w:ilvl="3" w:tplc="048CC938" w:tentative="1">
      <w:start w:val="1"/>
      <w:numFmt w:val="decimal"/>
      <w:lvlText w:val="%4."/>
      <w:lvlJc w:val="left"/>
      <w:pPr>
        <w:ind w:left="2880" w:hanging="360"/>
      </w:pPr>
    </w:lvl>
    <w:lvl w:ilvl="4" w:tplc="05D61FC4" w:tentative="1">
      <w:start w:val="1"/>
      <w:numFmt w:val="lowerLetter"/>
      <w:lvlText w:val="%5."/>
      <w:lvlJc w:val="left"/>
      <w:pPr>
        <w:ind w:left="3600" w:hanging="360"/>
      </w:pPr>
    </w:lvl>
    <w:lvl w:ilvl="5" w:tplc="1D883958" w:tentative="1">
      <w:start w:val="1"/>
      <w:numFmt w:val="lowerRoman"/>
      <w:lvlText w:val="%6."/>
      <w:lvlJc w:val="right"/>
      <w:pPr>
        <w:ind w:left="4320" w:hanging="180"/>
      </w:pPr>
    </w:lvl>
    <w:lvl w:ilvl="6" w:tplc="2C4AA212" w:tentative="1">
      <w:start w:val="1"/>
      <w:numFmt w:val="decimal"/>
      <w:lvlText w:val="%7."/>
      <w:lvlJc w:val="left"/>
      <w:pPr>
        <w:ind w:left="5040" w:hanging="360"/>
      </w:pPr>
    </w:lvl>
    <w:lvl w:ilvl="7" w:tplc="36DE6D08" w:tentative="1">
      <w:start w:val="1"/>
      <w:numFmt w:val="lowerLetter"/>
      <w:lvlText w:val="%8."/>
      <w:lvlJc w:val="left"/>
      <w:pPr>
        <w:ind w:left="5760" w:hanging="360"/>
      </w:pPr>
    </w:lvl>
    <w:lvl w:ilvl="8" w:tplc="42088A2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1225320">
      <w:start w:val="1"/>
      <w:numFmt w:val="lowerRoman"/>
      <w:lvlText w:val="(%1)"/>
      <w:lvlJc w:val="left"/>
      <w:pPr>
        <w:ind w:left="1080" w:hanging="720"/>
      </w:pPr>
      <w:rPr>
        <w:rFonts w:hint="default"/>
      </w:rPr>
    </w:lvl>
    <w:lvl w:ilvl="1" w:tplc="5262D1F4" w:tentative="1">
      <w:start w:val="1"/>
      <w:numFmt w:val="lowerLetter"/>
      <w:lvlText w:val="%2."/>
      <w:lvlJc w:val="left"/>
      <w:pPr>
        <w:ind w:left="1440" w:hanging="360"/>
      </w:pPr>
    </w:lvl>
    <w:lvl w:ilvl="2" w:tplc="1A2EC034" w:tentative="1">
      <w:start w:val="1"/>
      <w:numFmt w:val="lowerRoman"/>
      <w:lvlText w:val="%3."/>
      <w:lvlJc w:val="right"/>
      <w:pPr>
        <w:ind w:left="2160" w:hanging="180"/>
      </w:pPr>
    </w:lvl>
    <w:lvl w:ilvl="3" w:tplc="30B4BC76" w:tentative="1">
      <w:start w:val="1"/>
      <w:numFmt w:val="decimal"/>
      <w:lvlText w:val="%4."/>
      <w:lvlJc w:val="left"/>
      <w:pPr>
        <w:ind w:left="2880" w:hanging="360"/>
      </w:pPr>
    </w:lvl>
    <w:lvl w:ilvl="4" w:tplc="7A2A0170" w:tentative="1">
      <w:start w:val="1"/>
      <w:numFmt w:val="lowerLetter"/>
      <w:lvlText w:val="%5."/>
      <w:lvlJc w:val="left"/>
      <w:pPr>
        <w:ind w:left="3600" w:hanging="360"/>
      </w:pPr>
    </w:lvl>
    <w:lvl w:ilvl="5" w:tplc="805012BC" w:tentative="1">
      <w:start w:val="1"/>
      <w:numFmt w:val="lowerRoman"/>
      <w:lvlText w:val="%6."/>
      <w:lvlJc w:val="right"/>
      <w:pPr>
        <w:ind w:left="4320" w:hanging="180"/>
      </w:pPr>
    </w:lvl>
    <w:lvl w:ilvl="6" w:tplc="341C9E42" w:tentative="1">
      <w:start w:val="1"/>
      <w:numFmt w:val="decimal"/>
      <w:lvlText w:val="%7."/>
      <w:lvlJc w:val="left"/>
      <w:pPr>
        <w:ind w:left="5040" w:hanging="360"/>
      </w:pPr>
    </w:lvl>
    <w:lvl w:ilvl="7" w:tplc="CB728326" w:tentative="1">
      <w:start w:val="1"/>
      <w:numFmt w:val="lowerLetter"/>
      <w:lvlText w:val="%8."/>
      <w:lvlJc w:val="left"/>
      <w:pPr>
        <w:ind w:left="5760" w:hanging="360"/>
      </w:pPr>
    </w:lvl>
    <w:lvl w:ilvl="8" w:tplc="D314591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D704794">
      <w:start w:val="1"/>
      <w:numFmt w:val="lowerRoman"/>
      <w:lvlText w:val="(%1)"/>
      <w:lvlJc w:val="left"/>
      <w:pPr>
        <w:ind w:left="1080" w:hanging="720"/>
      </w:pPr>
      <w:rPr>
        <w:rFonts w:hint="default"/>
      </w:rPr>
    </w:lvl>
    <w:lvl w:ilvl="1" w:tplc="809AFFAE" w:tentative="1">
      <w:start w:val="1"/>
      <w:numFmt w:val="lowerLetter"/>
      <w:lvlText w:val="%2."/>
      <w:lvlJc w:val="left"/>
      <w:pPr>
        <w:ind w:left="1440" w:hanging="360"/>
      </w:pPr>
    </w:lvl>
    <w:lvl w:ilvl="2" w:tplc="6C4CFE0C" w:tentative="1">
      <w:start w:val="1"/>
      <w:numFmt w:val="lowerRoman"/>
      <w:lvlText w:val="%3."/>
      <w:lvlJc w:val="right"/>
      <w:pPr>
        <w:ind w:left="2160" w:hanging="180"/>
      </w:pPr>
    </w:lvl>
    <w:lvl w:ilvl="3" w:tplc="D478B43A" w:tentative="1">
      <w:start w:val="1"/>
      <w:numFmt w:val="decimal"/>
      <w:lvlText w:val="%4."/>
      <w:lvlJc w:val="left"/>
      <w:pPr>
        <w:ind w:left="2880" w:hanging="360"/>
      </w:pPr>
    </w:lvl>
    <w:lvl w:ilvl="4" w:tplc="B1325578" w:tentative="1">
      <w:start w:val="1"/>
      <w:numFmt w:val="lowerLetter"/>
      <w:lvlText w:val="%5."/>
      <w:lvlJc w:val="left"/>
      <w:pPr>
        <w:ind w:left="3600" w:hanging="360"/>
      </w:pPr>
    </w:lvl>
    <w:lvl w:ilvl="5" w:tplc="3E7C7F32" w:tentative="1">
      <w:start w:val="1"/>
      <w:numFmt w:val="lowerRoman"/>
      <w:lvlText w:val="%6."/>
      <w:lvlJc w:val="right"/>
      <w:pPr>
        <w:ind w:left="4320" w:hanging="180"/>
      </w:pPr>
    </w:lvl>
    <w:lvl w:ilvl="6" w:tplc="10AABDA0" w:tentative="1">
      <w:start w:val="1"/>
      <w:numFmt w:val="decimal"/>
      <w:lvlText w:val="%7."/>
      <w:lvlJc w:val="left"/>
      <w:pPr>
        <w:ind w:left="5040" w:hanging="360"/>
      </w:pPr>
    </w:lvl>
    <w:lvl w:ilvl="7" w:tplc="494A01C6" w:tentative="1">
      <w:start w:val="1"/>
      <w:numFmt w:val="lowerLetter"/>
      <w:lvlText w:val="%8."/>
      <w:lvlJc w:val="left"/>
      <w:pPr>
        <w:ind w:left="5760" w:hanging="360"/>
      </w:pPr>
    </w:lvl>
    <w:lvl w:ilvl="8" w:tplc="777C73D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B554D15C">
      <w:start w:val="1"/>
      <w:numFmt w:val="bullet"/>
      <w:lvlText w:val=""/>
      <w:lvlJc w:val="left"/>
      <w:pPr>
        <w:ind w:left="720" w:hanging="360"/>
      </w:pPr>
      <w:rPr>
        <w:rFonts w:ascii="Symbol" w:hAnsi="Symbol" w:hint="default"/>
        <w:color w:val="auto"/>
        <w:sz w:val="24"/>
        <w:szCs w:val="24"/>
      </w:rPr>
    </w:lvl>
    <w:lvl w:ilvl="1" w:tplc="4498F674" w:tentative="1">
      <w:start w:val="1"/>
      <w:numFmt w:val="bullet"/>
      <w:lvlText w:val="o"/>
      <w:lvlJc w:val="left"/>
      <w:pPr>
        <w:ind w:left="1440" w:hanging="360"/>
      </w:pPr>
      <w:rPr>
        <w:rFonts w:ascii="Courier New" w:hAnsi="Courier New" w:cs="Courier New" w:hint="default"/>
      </w:rPr>
    </w:lvl>
    <w:lvl w:ilvl="2" w:tplc="6298E190" w:tentative="1">
      <w:start w:val="1"/>
      <w:numFmt w:val="bullet"/>
      <w:lvlText w:val=""/>
      <w:lvlJc w:val="left"/>
      <w:pPr>
        <w:ind w:left="2160" w:hanging="360"/>
      </w:pPr>
      <w:rPr>
        <w:rFonts w:ascii="Wingdings" w:hAnsi="Wingdings" w:hint="default"/>
      </w:rPr>
    </w:lvl>
    <w:lvl w:ilvl="3" w:tplc="F00A75A0" w:tentative="1">
      <w:start w:val="1"/>
      <w:numFmt w:val="bullet"/>
      <w:lvlText w:val=""/>
      <w:lvlJc w:val="left"/>
      <w:pPr>
        <w:ind w:left="2880" w:hanging="360"/>
      </w:pPr>
      <w:rPr>
        <w:rFonts w:ascii="Symbol" w:hAnsi="Symbol" w:hint="default"/>
      </w:rPr>
    </w:lvl>
    <w:lvl w:ilvl="4" w:tplc="0EF2BFD0" w:tentative="1">
      <w:start w:val="1"/>
      <w:numFmt w:val="bullet"/>
      <w:lvlText w:val="o"/>
      <w:lvlJc w:val="left"/>
      <w:pPr>
        <w:ind w:left="3600" w:hanging="360"/>
      </w:pPr>
      <w:rPr>
        <w:rFonts w:ascii="Courier New" w:hAnsi="Courier New" w:cs="Courier New" w:hint="default"/>
      </w:rPr>
    </w:lvl>
    <w:lvl w:ilvl="5" w:tplc="37901330" w:tentative="1">
      <w:start w:val="1"/>
      <w:numFmt w:val="bullet"/>
      <w:lvlText w:val=""/>
      <w:lvlJc w:val="left"/>
      <w:pPr>
        <w:ind w:left="4320" w:hanging="360"/>
      </w:pPr>
      <w:rPr>
        <w:rFonts w:ascii="Wingdings" w:hAnsi="Wingdings" w:hint="default"/>
      </w:rPr>
    </w:lvl>
    <w:lvl w:ilvl="6" w:tplc="6D3C1AAE" w:tentative="1">
      <w:start w:val="1"/>
      <w:numFmt w:val="bullet"/>
      <w:lvlText w:val=""/>
      <w:lvlJc w:val="left"/>
      <w:pPr>
        <w:ind w:left="5040" w:hanging="360"/>
      </w:pPr>
      <w:rPr>
        <w:rFonts w:ascii="Symbol" w:hAnsi="Symbol" w:hint="default"/>
      </w:rPr>
    </w:lvl>
    <w:lvl w:ilvl="7" w:tplc="0278F57E" w:tentative="1">
      <w:start w:val="1"/>
      <w:numFmt w:val="bullet"/>
      <w:lvlText w:val="o"/>
      <w:lvlJc w:val="left"/>
      <w:pPr>
        <w:ind w:left="5760" w:hanging="360"/>
      </w:pPr>
      <w:rPr>
        <w:rFonts w:ascii="Courier New" w:hAnsi="Courier New" w:cs="Courier New" w:hint="default"/>
      </w:rPr>
    </w:lvl>
    <w:lvl w:ilvl="8" w:tplc="7AD82A8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49BE805E">
      <w:start w:val="1"/>
      <w:numFmt w:val="lowerRoman"/>
      <w:lvlText w:val="(%1)"/>
      <w:lvlJc w:val="left"/>
      <w:pPr>
        <w:ind w:left="1080" w:hanging="720"/>
      </w:pPr>
      <w:rPr>
        <w:rFonts w:hint="default"/>
      </w:rPr>
    </w:lvl>
    <w:lvl w:ilvl="1" w:tplc="F4DC4BB0" w:tentative="1">
      <w:start w:val="1"/>
      <w:numFmt w:val="lowerLetter"/>
      <w:lvlText w:val="%2."/>
      <w:lvlJc w:val="left"/>
      <w:pPr>
        <w:ind w:left="1440" w:hanging="360"/>
      </w:pPr>
    </w:lvl>
    <w:lvl w:ilvl="2" w:tplc="2D7070B4" w:tentative="1">
      <w:start w:val="1"/>
      <w:numFmt w:val="lowerRoman"/>
      <w:lvlText w:val="%3."/>
      <w:lvlJc w:val="right"/>
      <w:pPr>
        <w:ind w:left="2160" w:hanging="180"/>
      </w:pPr>
    </w:lvl>
    <w:lvl w:ilvl="3" w:tplc="25B636CC" w:tentative="1">
      <w:start w:val="1"/>
      <w:numFmt w:val="decimal"/>
      <w:lvlText w:val="%4."/>
      <w:lvlJc w:val="left"/>
      <w:pPr>
        <w:ind w:left="2880" w:hanging="360"/>
      </w:pPr>
    </w:lvl>
    <w:lvl w:ilvl="4" w:tplc="AFFCF860" w:tentative="1">
      <w:start w:val="1"/>
      <w:numFmt w:val="lowerLetter"/>
      <w:lvlText w:val="%5."/>
      <w:lvlJc w:val="left"/>
      <w:pPr>
        <w:ind w:left="3600" w:hanging="360"/>
      </w:pPr>
    </w:lvl>
    <w:lvl w:ilvl="5" w:tplc="2CECC58C" w:tentative="1">
      <w:start w:val="1"/>
      <w:numFmt w:val="lowerRoman"/>
      <w:lvlText w:val="%6."/>
      <w:lvlJc w:val="right"/>
      <w:pPr>
        <w:ind w:left="4320" w:hanging="180"/>
      </w:pPr>
    </w:lvl>
    <w:lvl w:ilvl="6" w:tplc="21064024" w:tentative="1">
      <w:start w:val="1"/>
      <w:numFmt w:val="decimal"/>
      <w:lvlText w:val="%7."/>
      <w:lvlJc w:val="left"/>
      <w:pPr>
        <w:ind w:left="5040" w:hanging="360"/>
      </w:pPr>
    </w:lvl>
    <w:lvl w:ilvl="7" w:tplc="1116C610" w:tentative="1">
      <w:start w:val="1"/>
      <w:numFmt w:val="lowerLetter"/>
      <w:lvlText w:val="%8."/>
      <w:lvlJc w:val="left"/>
      <w:pPr>
        <w:ind w:left="5760" w:hanging="360"/>
      </w:pPr>
    </w:lvl>
    <w:lvl w:ilvl="8" w:tplc="F1BC6A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5A1A23C2">
      <w:start w:val="1"/>
      <w:numFmt w:val="lowerRoman"/>
      <w:lvlText w:val="(%1)"/>
      <w:lvlJc w:val="left"/>
      <w:pPr>
        <w:ind w:left="1080" w:hanging="720"/>
      </w:pPr>
      <w:rPr>
        <w:rFonts w:hint="default"/>
      </w:rPr>
    </w:lvl>
    <w:lvl w:ilvl="1" w:tplc="40FC7F50" w:tentative="1">
      <w:start w:val="1"/>
      <w:numFmt w:val="lowerLetter"/>
      <w:lvlText w:val="%2."/>
      <w:lvlJc w:val="left"/>
      <w:pPr>
        <w:ind w:left="1440" w:hanging="360"/>
      </w:pPr>
    </w:lvl>
    <w:lvl w:ilvl="2" w:tplc="B70AAC1C" w:tentative="1">
      <w:start w:val="1"/>
      <w:numFmt w:val="lowerRoman"/>
      <w:lvlText w:val="%3."/>
      <w:lvlJc w:val="right"/>
      <w:pPr>
        <w:ind w:left="2160" w:hanging="180"/>
      </w:pPr>
    </w:lvl>
    <w:lvl w:ilvl="3" w:tplc="570009CA" w:tentative="1">
      <w:start w:val="1"/>
      <w:numFmt w:val="decimal"/>
      <w:lvlText w:val="%4."/>
      <w:lvlJc w:val="left"/>
      <w:pPr>
        <w:ind w:left="2880" w:hanging="360"/>
      </w:pPr>
    </w:lvl>
    <w:lvl w:ilvl="4" w:tplc="016AABB4" w:tentative="1">
      <w:start w:val="1"/>
      <w:numFmt w:val="lowerLetter"/>
      <w:lvlText w:val="%5."/>
      <w:lvlJc w:val="left"/>
      <w:pPr>
        <w:ind w:left="3600" w:hanging="360"/>
      </w:pPr>
    </w:lvl>
    <w:lvl w:ilvl="5" w:tplc="A6A0C826" w:tentative="1">
      <w:start w:val="1"/>
      <w:numFmt w:val="lowerRoman"/>
      <w:lvlText w:val="%6."/>
      <w:lvlJc w:val="right"/>
      <w:pPr>
        <w:ind w:left="4320" w:hanging="180"/>
      </w:pPr>
    </w:lvl>
    <w:lvl w:ilvl="6" w:tplc="F2FA1E70" w:tentative="1">
      <w:start w:val="1"/>
      <w:numFmt w:val="decimal"/>
      <w:lvlText w:val="%7."/>
      <w:lvlJc w:val="left"/>
      <w:pPr>
        <w:ind w:left="5040" w:hanging="360"/>
      </w:pPr>
    </w:lvl>
    <w:lvl w:ilvl="7" w:tplc="1242EEE8" w:tentative="1">
      <w:start w:val="1"/>
      <w:numFmt w:val="lowerLetter"/>
      <w:lvlText w:val="%8."/>
      <w:lvlJc w:val="left"/>
      <w:pPr>
        <w:ind w:left="5760" w:hanging="360"/>
      </w:pPr>
    </w:lvl>
    <w:lvl w:ilvl="8" w:tplc="EDF0D2B0"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50C905E">
      <w:start w:val="1"/>
      <w:numFmt w:val="lowerRoman"/>
      <w:lvlText w:val="(%1)"/>
      <w:lvlJc w:val="left"/>
      <w:pPr>
        <w:ind w:left="1080" w:hanging="720"/>
      </w:pPr>
      <w:rPr>
        <w:rFonts w:hint="default"/>
      </w:rPr>
    </w:lvl>
    <w:lvl w:ilvl="1" w:tplc="EBEA01DC" w:tentative="1">
      <w:start w:val="1"/>
      <w:numFmt w:val="lowerLetter"/>
      <w:lvlText w:val="%2."/>
      <w:lvlJc w:val="left"/>
      <w:pPr>
        <w:ind w:left="1440" w:hanging="360"/>
      </w:pPr>
    </w:lvl>
    <w:lvl w:ilvl="2" w:tplc="D3DE8C08" w:tentative="1">
      <w:start w:val="1"/>
      <w:numFmt w:val="lowerRoman"/>
      <w:lvlText w:val="%3."/>
      <w:lvlJc w:val="right"/>
      <w:pPr>
        <w:ind w:left="2160" w:hanging="180"/>
      </w:pPr>
    </w:lvl>
    <w:lvl w:ilvl="3" w:tplc="94EA5B42" w:tentative="1">
      <w:start w:val="1"/>
      <w:numFmt w:val="decimal"/>
      <w:lvlText w:val="%4."/>
      <w:lvlJc w:val="left"/>
      <w:pPr>
        <w:ind w:left="2880" w:hanging="360"/>
      </w:pPr>
    </w:lvl>
    <w:lvl w:ilvl="4" w:tplc="725221D6" w:tentative="1">
      <w:start w:val="1"/>
      <w:numFmt w:val="lowerLetter"/>
      <w:lvlText w:val="%5."/>
      <w:lvlJc w:val="left"/>
      <w:pPr>
        <w:ind w:left="3600" w:hanging="360"/>
      </w:pPr>
    </w:lvl>
    <w:lvl w:ilvl="5" w:tplc="6CFA5110" w:tentative="1">
      <w:start w:val="1"/>
      <w:numFmt w:val="lowerRoman"/>
      <w:lvlText w:val="%6."/>
      <w:lvlJc w:val="right"/>
      <w:pPr>
        <w:ind w:left="4320" w:hanging="180"/>
      </w:pPr>
    </w:lvl>
    <w:lvl w:ilvl="6" w:tplc="52586544" w:tentative="1">
      <w:start w:val="1"/>
      <w:numFmt w:val="decimal"/>
      <w:lvlText w:val="%7."/>
      <w:lvlJc w:val="left"/>
      <w:pPr>
        <w:ind w:left="5040" w:hanging="360"/>
      </w:pPr>
    </w:lvl>
    <w:lvl w:ilvl="7" w:tplc="4A868684" w:tentative="1">
      <w:start w:val="1"/>
      <w:numFmt w:val="lowerLetter"/>
      <w:lvlText w:val="%8."/>
      <w:lvlJc w:val="left"/>
      <w:pPr>
        <w:ind w:left="5760" w:hanging="360"/>
      </w:pPr>
    </w:lvl>
    <w:lvl w:ilvl="8" w:tplc="FD2E8A7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7A92BBD8">
      <w:start w:val="1"/>
      <w:numFmt w:val="lowerRoman"/>
      <w:lvlText w:val="(%1)"/>
      <w:lvlJc w:val="left"/>
      <w:pPr>
        <w:ind w:left="1080" w:hanging="720"/>
      </w:pPr>
      <w:rPr>
        <w:rFonts w:hint="default"/>
      </w:rPr>
    </w:lvl>
    <w:lvl w:ilvl="1" w:tplc="F9BC594A" w:tentative="1">
      <w:start w:val="1"/>
      <w:numFmt w:val="lowerLetter"/>
      <w:lvlText w:val="%2."/>
      <w:lvlJc w:val="left"/>
      <w:pPr>
        <w:ind w:left="1440" w:hanging="360"/>
      </w:pPr>
    </w:lvl>
    <w:lvl w:ilvl="2" w:tplc="02C6E204" w:tentative="1">
      <w:start w:val="1"/>
      <w:numFmt w:val="lowerRoman"/>
      <w:lvlText w:val="%3."/>
      <w:lvlJc w:val="right"/>
      <w:pPr>
        <w:ind w:left="2160" w:hanging="180"/>
      </w:pPr>
    </w:lvl>
    <w:lvl w:ilvl="3" w:tplc="6AA0F4D4" w:tentative="1">
      <w:start w:val="1"/>
      <w:numFmt w:val="decimal"/>
      <w:lvlText w:val="%4."/>
      <w:lvlJc w:val="left"/>
      <w:pPr>
        <w:ind w:left="2880" w:hanging="360"/>
      </w:pPr>
    </w:lvl>
    <w:lvl w:ilvl="4" w:tplc="24B469AC" w:tentative="1">
      <w:start w:val="1"/>
      <w:numFmt w:val="lowerLetter"/>
      <w:lvlText w:val="%5."/>
      <w:lvlJc w:val="left"/>
      <w:pPr>
        <w:ind w:left="3600" w:hanging="360"/>
      </w:pPr>
    </w:lvl>
    <w:lvl w:ilvl="5" w:tplc="4E82608E" w:tentative="1">
      <w:start w:val="1"/>
      <w:numFmt w:val="lowerRoman"/>
      <w:lvlText w:val="%6."/>
      <w:lvlJc w:val="right"/>
      <w:pPr>
        <w:ind w:left="4320" w:hanging="180"/>
      </w:pPr>
    </w:lvl>
    <w:lvl w:ilvl="6" w:tplc="BE288F08" w:tentative="1">
      <w:start w:val="1"/>
      <w:numFmt w:val="decimal"/>
      <w:lvlText w:val="%7."/>
      <w:lvlJc w:val="left"/>
      <w:pPr>
        <w:ind w:left="5040" w:hanging="360"/>
      </w:pPr>
    </w:lvl>
    <w:lvl w:ilvl="7" w:tplc="A8A66828" w:tentative="1">
      <w:start w:val="1"/>
      <w:numFmt w:val="lowerLetter"/>
      <w:lvlText w:val="%8."/>
      <w:lvlJc w:val="left"/>
      <w:pPr>
        <w:ind w:left="5760" w:hanging="360"/>
      </w:pPr>
    </w:lvl>
    <w:lvl w:ilvl="8" w:tplc="27F43DE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86A97D4">
      <w:start w:val="1"/>
      <w:numFmt w:val="lowerRoman"/>
      <w:lvlText w:val="(%1)"/>
      <w:lvlJc w:val="left"/>
      <w:pPr>
        <w:ind w:left="1080" w:hanging="720"/>
      </w:pPr>
      <w:rPr>
        <w:rFonts w:hint="default"/>
      </w:rPr>
    </w:lvl>
    <w:lvl w:ilvl="1" w:tplc="228A8782" w:tentative="1">
      <w:start w:val="1"/>
      <w:numFmt w:val="lowerLetter"/>
      <w:lvlText w:val="%2."/>
      <w:lvlJc w:val="left"/>
      <w:pPr>
        <w:ind w:left="1440" w:hanging="360"/>
      </w:pPr>
    </w:lvl>
    <w:lvl w:ilvl="2" w:tplc="EE7004AA" w:tentative="1">
      <w:start w:val="1"/>
      <w:numFmt w:val="lowerRoman"/>
      <w:lvlText w:val="%3."/>
      <w:lvlJc w:val="right"/>
      <w:pPr>
        <w:ind w:left="2160" w:hanging="180"/>
      </w:pPr>
    </w:lvl>
    <w:lvl w:ilvl="3" w:tplc="6E10F2E2" w:tentative="1">
      <w:start w:val="1"/>
      <w:numFmt w:val="decimal"/>
      <w:lvlText w:val="%4."/>
      <w:lvlJc w:val="left"/>
      <w:pPr>
        <w:ind w:left="2880" w:hanging="360"/>
      </w:pPr>
    </w:lvl>
    <w:lvl w:ilvl="4" w:tplc="7EECB062" w:tentative="1">
      <w:start w:val="1"/>
      <w:numFmt w:val="lowerLetter"/>
      <w:lvlText w:val="%5."/>
      <w:lvlJc w:val="left"/>
      <w:pPr>
        <w:ind w:left="3600" w:hanging="360"/>
      </w:pPr>
    </w:lvl>
    <w:lvl w:ilvl="5" w:tplc="38DE1094" w:tentative="1">
      <w:start w:val="1"/>
      <w:numFmt w:val="lowerRoman"/>
      <w:lvlText w:val="%6."/>
      <w:lvlJc w:val="right"/>
      <w:pPr>
        <w:ind w:left="4320" w:hanging="180"/>
      </w:pPr>
    </w:lvl>
    <w:lvl w:ilvl="6" w:tplc="705A8740" w:tentative="1">
      <w:start w:val="1"/>
      <w:numFmt w:val="decimal"/>
      <w:lvlText w:val="%7."/>
      <w:lvlJc w:val="left"/>
      <w:pPr>
        <w:ind w:left="5040" w:hanging="360"/>
      </w:pPr>
    </w:lvl>
    <w:lvl w:ilvl="7" w:tplc="4C584F80" w:tentative="1">
      <w:start w:val="1"/>
      <w:numFmt w:val="lowerLetter"/>
      <w:lvlText w:val="%8."/>
      <w:lvlJc w:val="left"/>
      <w:pPr>
        <w:ind w:left="5760" w:hanging="360"/>
      </w:pPr>
    </w:lvl>
    <w:lvl w:ilvl="8" w:tplc="6F5449C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B5FC37FC">
      <w:start w:val="1"/>
      <w:numFmt w:val="lowerRoman"/>
      <w:lvlText w:val="(%1)"/>
      <w:lvlJc w:val="left"/>
      <w:pPr>
        <w:ind w:left="1080" w:hanging="720"/>
      </w:pPr>
      <w:rPr>
        <w:rFonts w:hint="default"/>
      </w:rPr>
    </w:lvl>
    <w:lvl w:ilvl="1" w:tplc="1A384F8E" w:tentative="1">
      <w:start w:val="1"/>
      <w:numFmt w:val="lowerLetter"/>
      <w:lvlText w:val="%2."/>
      <w:lvlJc w:val="left"/>
      <w:pPr>
        <w:ind w:left="1440" w:hanging="360"/>
      </w:pPr>
    </w:lvl>
    <w:lvl w:ilvl="2" w:tplc="63D44B4E" w:tentative="1">
      <w:start w:val="1"/>
      <w:numFmt w:val="lowerRoman"/>
      <w:lvlText w:val="%3."/>
      <w:lvlJc w:val="right"/>
      <w:pPr>
        <w:ind w:left="2160" w:hanging="180"/>
      </w:pPr>
    </w:lvl>
    <w:lvl w:ilvl="3" w:tplc="67E2C4AC" w:tentative="1">
      <w:start w:val="1"/>
      <w:numFmt w:val="decimal"/>
      <w:lvlText w:val="%4."/>
      <w:lvlJc w:val="left"/>
      <w:pPr>
        <w:ind w:left="2880" w:hanging="360"/>
      </w:pPr>
    </w:lvl>
    <w:lvl w:ilvl="4" w:tplc="70A28300" w:tentative="1">
      <w:start w:val="1"/>
      <w:numFmt w:val="lowerLetter"/>
      <w:lvlText w:val="%5."/>
      <w:lvlJc w:val="left"/>
      <w:pPr>
        <w:ind w:left="3600" w:hanging="360"/>
      </w:pPr>
    </w:lvl>
    <w:lvl w:ilvl="5" w:tplc="20EA2978" w:tentative="1">
      <w:start w:val="1"/>
      <w:numFmt w:val="lowerRoman"/>
      <w:lvlText w:val="%6."/>
      <w:lvlJc w:val="right"/>
      <w:pPr>
        <w:ind w:left="4320" w:hanging="180"/>
      </w:pPr>
    </w:lvl>
    <w:lvl w:ilvl="6" w:tplc="3E607496" w:tentative="1">
      <w:start w:val="1"/>
      <w:numFmt w:val="decimal"/>
      <w:lvlText w:val="%7."/>
      <w:lvlJc w:val="left"/>
      <w:pPr>
        <w:ind w:left="5040" w:hanging="360"/>
      </w:pPr>
    </w:lvl>
    <w:lvl w:ilvl="7" w:tplc="1FEA9A5A" w:tentative="1">
      <w:start w:val="1"/>
      <w:numFmt w:val="lowerLetter"/>
      <w:lvlText w:val="%8."/>
      <w:lvlJc w:val="left"/>
      <w:pPr>
        <w:ind w:left="5760" w:hanging="360"/>
      </w:pPr>
    </w:lvl>
    <w:lvl w:ilvl="8" w:tplc="08A6267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65354706">
    <w:abstractNumId w:val="11"/>
  </w:num>
  <w:num w:numId="2" w16cid:durableId="531962916">
    <w:abstractNumId w:val="4"/>
  </w:num>
  <w:num w:numId="3" w16cid:durableId="272515017">
    <w:abstractNumId w:val="2"/>
  </w:num>
  <w:num w:numId="4" w16cid:durableId="1597983621">
    <w:abstractNumId w:val="7"/>
  </w:num>
  <w:num w:numId="5" w16cid:durableId="1227111770">
    <w:abstractNumId w:val="6"/>
  </w:num>
  <w:num w:numId="6" w16cid:durableId="588082103">
    <w:abstractNumId w:val="1"/>
  </w:num>
  <w:num w:numId="7" w16cid:durableId="1059010775">
    <w:abstractNumId w:val="9"/>
  </w:num>
  <w:num w:numId="8" w16cid:durableId="2025011021">
    <w:abstractNumId w:val="5"/>
  </w:num>
  <w:num w:numId="9" w16cid:durableId="1056661084">
    <w:abstractNumId w:val="8"/>
  </w:num>
  <w:num w:numId="10" w16cid:durableId="11807667">
    <w:abstractNumId w:val="3"/>
  </w:num>
  <w:num w:numId="11" w16cid:durableId="1164668275">
    <w:abstractNumId w:val="10"/>
  </w:num>
  <w:num w:numId="12" w16cid:durableId="650712560">
    <w:abstractNumId w:val="0"/>
  </w:num>
  <w:num w:numId="13" w16cid:durableId="1043868789">
    <w:abstractNumId w:val="11"/>
  </w:num>
  <w:num w:numId="14" w16cid:durableId="6340713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2C4B"/>
    <w:rsid w:val="00023082"/>
    <w:rsid w:val="00321BBD"/>
    <w:rsid w:val="003F2727"/>
    <w:rsid w:val="004F125D"/>
    <w:rsid w:val="00BA2C4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545C2"/>
  <w15:docId w15:val="{6694D7BB-8D0A-4C0A-A8DD-B1E368CE5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ED4E764084FE4C2499C968985A6EC1EC"/>
        <w:category>
          <w:name w:val="General"/>
          <w:gallery w:val="placeholder"/>
        </w:category>
        <w:types>
          <w:type w:val="bbPlcHdr"/>
        </w:types>
        <w:behaviors>
          <w:behavior w:val="content"/>
        </w:behaviors>
        <w:guid w:val="{9C09E4A2-72E4-4B20-8F09-88CBE8A3B187}"/>
      </w:docPartPr>
      <w:docPartBody>
        <w:p w:rsidR="00476A86" w:rsidRDefault="00E85CE2" w:rsidP="00E85CE2">
          <w:pPr>
            <w:pStyle w:val="ED4E764084FE4C2499C968985A6EC1EC"/>
          </w:pPr>
          <w:r w:rsidRPr="00925A3E">
            <w:rPr>
              <w:rStyle w:val="PlaceholderText"/>
            </w:rPr>
            <w:t>Click or tap to enter a date.</w:t>
          </w:r>
        </w:p>
      </w:docPartBody>
    </w:docPart>
    <w:docPart>
      <w:docPartPr>
        <w:name w:val="430A8CB64B3D4117A8F3AB9FFBCE68DE"/>
        <w:category>
          <w:name w:val="General"/>
          <w:gallery w:val="placeholder"/>
        </w:category>
        <w:types>
          <w:type w:val="bbPlcHdr"/>
        </w:types>
        <w:behaviors>
          <w:behavior w:val="content"/>
        </w:behaviors>
        <w:guid w:val="{0FD3D210-A9CD-41EF-A873-A2F6D663687A}"/>
      </w:docPartPr>
      <w:docPartBody>
        <w:p w:rsidR="00476A86" w:rsidRDefault="00E85CE2" w:rsidP="00E85CE2">
          <w:pPr>
            <w:pStyle w:val="430A8CB64B3D4117A8F3AB9FFBCE68DE"/>
          </w:pPr>
          <w:r w:rsidRPr="00D858FE">
            <w:rPr>
              <w:rStyle w:val="PlaceholderText"/>
            </w:rPr>
            <w:t>Choose an item.</w:t>
          </w:r>
        </w:p>
      </w:docPartBody>
    </w:docPart>
    <w:docPart>
      <w:docPartPr>
        <w:name w:val="B95064036D654EA6980150A8AE965E89"/>
        <w:category>
          <w:name w:val="General"/>
          <w:gallery w:val="placeholder"/>
        </w:category>
        <w:types>
          <w:type w:val="bbPlcHdr"/>
        </w:types>
        <w:behaviors>
          <w:behavior w:val="content"/>
        </w:behaviors>
        <w:guid w:val="{712414E7-2E78-4437-87F9-181C4FA21267}"/>
      </w:docPartPr>
      <w:docPartBody>
        <w:p w:rsidR="00476A86" w:rsidRDefault="00E85CE2" w:rsidP="00E85CE2">
          <w:pPr>
            <w:pStyle w:val="B95064036D654EA6980150A8AE965E89"/>
          </w:pPr>
          <w:r w:rsidRPr="00D858FE">
            <w:rPr>
              <w:rStyle w:val="PlaceholderText"/>
            </w:rPr>
            <w:t>Choose an item.</w:t>
          </w:r>
        </w:p>
      </w:docPartBody>
    </w:docPart>
    <w:docPart>
      <w:docPartPr>
        <w:name w:val="8E6960FABE47468FA71791DC9F770B06"/>
        <w:category>
          <w:name w:val="General"/>
          <w:gallery w:val="placeholder"/>
        </w:category>
        <w:types>
          <w:type w:val="bbPlcHdr"/>
        </w:types>
        <w:behaviors>
          <w:behavior w:val="content"/>
        </w:behaviors>
        <w:guid w:val="{D5A8D940-4E44-4C7B-AD4E-5E10C3B40F6C}"/>
      </w:docPartPr>
      <w:docPartBody>
        <w:p w:rsidR="00476A86" w:rsidRDefault="00E85CE2" w:rsidP="00E85CE2">
          <w:pPr>
            <w:pStyle w:val="8E6960FABE47468FA71791DC9F770B0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E85CE2"/>
    <w:rsid w:val="000A752B"/>
    <w:rsid w:val="00476A86"/>
    <w:rsid w:val="00E85C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85CE2"/>
    <w:rPr>
      <w:color w:val="808080"/>
    </w:rPr>
  </w:style>
  <w:style w:type="paragraph" w:customStyle="1" w:styleId="ED4E764084FE4C2499C968985A6EC1EC">
    <w:name w:val="ED4E764084FE4C2499C968985A6EC1EC"/>
    <w:rsid w:val="00E85CE2"/>
  </w:style>
  <w:style w:type="paragraph" w:customStyle="1" w:styleId="430A8CB64B3D4117A8F3AB9FFBCE68DE">
    <w:name w:val="430A8CB64B3D4117A8F3AB9FFBCE68DE"/>
    <w:rsid w:val="00E85CE2"/>
  </w:style>
  <w:style w:type="paragraph" w:customStyle="1" w:styleId="B95064036D654EA6980150A8AE965E89">
    <w:name w:val="B95064036D654EA6980150A8AE965E89"/>
    <w:rsid w:val="00E85CE2"/>
  </w:style>
  <w:style w:type="paragraph" w:customStyle="1" w:styleId="8E6960FABE47468FA71791DC9F770B06">
    <w:name w:val="8E6960FABE47468FA71791DC9F770B06"/>
    <w:rsid w:val="00E85CE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982</Words>
  <Characters>5598</Characters>
  <Application>Microsoft Office Word</Application>
  <DocSecurity>8</DocSecurity>
  <Lines>46</Lines>
  <Paragraphs>13</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2023-12-04T02:35:00Z</dcterms:created>
  <dcterms:modified xsi:type="dcterms:W3CDTF">2023-12-04T02:35:00Z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